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28E16" w14:textId="5013F845" w:rsidR="15DA94D1" w:rsidRDefault="5DD4342D" w:rsidP="15DA94D1">
      <w:pPr>
        <w:pStyle w:val="PargrafodaLista"/>
        <w:ind w:left="0"/>
        <w:jc w:val="center"/>
      </w:pPr>
      <w:r w:rsidRPr="2A7C9DBB">
        <w:rPr>
          <w:rStyle w:val="normaltextrun"/>
          <w:b/>
          <w:bCs/>
          <w:color w:val="000000" w:themeColor="text1"/>
          <w:sz w:val="28"/>
          <w:szCs w:val="28"/>
        </w:rPr>
        <w:t xml:space="preserve">Anexo II </w:t>
      </w:r>
    </w:p>
    <w:p w14:paraId="43AA12EF" w14:textId="02331CC6" w:rsidR="009A236F" w:rsidRDefault="1CE733FB" w:rsidP="2A7C9DBB">
      <w:pPr>
        <w:pStyle w:val="PargrafodaLista"/>
        <w:spacing w:before="120" w:after="120" w:line="240" w:lineRule="auto"/>
        <w:ind w:left="0"/>
        <w:jc w:val="center"/>
        <w:rPr>
          <w:rFonts w:ascii="Calibri" w:eastAsia="Calibri" w:hAnsi="Calibri" w:cs="Calibri"/>
          <w:color w:val="000000" w:themeColor="text1"/>
        </w:rPr>
      </w:pPr>
      <w:r w:rsidRPr="2A7C9DBB">
        <w:rPr>
          <w:rStyle w:val="normaltextrun"/>
          <w:rFonts w:ascii="Calibri" w:eastAsia="Calibri" w:hAnsi="Calibri" w:cs="Calibri"/>
          <w:b/>
          <w:bCs/>
          <w:color w:val="000000" w:themeColor="text1"/>
          <w:sz w:val="28"/>
          <w:szCs w:val="28"/>
        </w:rPr>
        <w:t>Treinamento – Administradores Institucionais Supervisores e Gestores</w:t>
      </w:r>
    </w:p>
    <w:p w14:paraId="2AA06452" w14:textId="52434D48" w:rsidR="009A236F" w:rsidRDefault="009A236F" w:rsidP="2A7C9DBB">
      <w:pPr>
        <w:pStyle w:val="PargrafodaLista"/>
        <w:spacing w:before="120" w:after="120" w:line="240" w:lineRule="auto"/>
        <w:ind w:left="0"/>
        <w:jc w:val="center"/>
        <w:rPr>
          <w:rFonts w:ascii="Calibri" w:eastAsia="Calibri" w:hAnsi="Calibri" w:cs="Calibri"/>
          <w:b/>
          <w:bCs/>
          <w:color w:val="000000" w:themeColor="text1"/>
        </w:rPr>
      </w:pPr>
    </w:p>
    <w:p w14:paraId="2539DE71" w14:textId="00F1BC14" w:rsidR="009A236F" w:rsidRDefault="009A236F" w:rsidP="2A7C9DBB">
      <w:pPr>
        <w:pStyle w:val="PargrafodaLista"/>
        <w:spacing w:before="120" w:after="120" w:line="240" w:lineRule="auto"/>
        <w:ind w:left="0"/>
        <w:jc w:val="center"/>
        <w:rPr>
          <w:rFonts w:ascii="Calibri" w:eastAsia="Calibri" w:hAnsi="Calibri" w:cs="Calibri"/>
          <w:b/>
          <w:bCs/>
          <w:color w:val="000000" w:themeColor="text1"/>
        </w:rPr>
      </w:pPr>
    </w:p>
    <w:p w14:paraId="78EFF998" w14:textId="3568486C" w:rsidR="009A236F" w:rsidRDefault="1CE733FB" w:rsidP="2A7C9DBB">
      <w:pPr>
        <w:spacing w:before="120" w:after="120" w:line="240" w:lineRule="auto"/>
        <w:jc w:val="both"/>
      </w:pPr>
      <w:r w:rsidRPr="72D91E6F">
        <w:rPr>
          <w:rFonts w:ascii="Calibri" w:eastAsia="Calibri" w:hAnsi="Calibri" w:cs="Calibri"/>
          <w:color w:val="000000" w:themeColor="text1"/>
        </w:rPr>
        <w:t xml:space="preserve">Este Roteiro tem por objetivo orientar a condução do treinamento a ser realizado </w:t>
      </w:r>
      <w:r w:rsidR="00D201C5" w:rsidRPr="72D91E6F">
        <w:rPr>
          <w:rFonts w:ascii="Calibri" w:eastAsia="Calibri" w:hAnsi="Calibri" w:cs="Calibri"/>
          <w:color w:val="000000" w:themeColor="text1"/>
        </w:rPr>
        <w:t>no segundo momento d</w:t>
      </w:r>
      <w:r w:rsidR="00351901" w:rsidRPr="72D91E6F">
        <w:rPr>
          <w:rFonts w:ascii="Calibri" w:eastAsia="Calibri" w:hAnsi="Calibri" w:cs="Calibri"/>
          <w:color w:val="000000" w:themeColor="text1"/>
        </w:rPr>
        <w:t>a</w:t>
      </w:r>
      <w:r w:rsidR="00D201C5" w:rsidRPr="72D91E6F">
        <w:rPr>
          <w:rFonts w:ascii="Calibri" w:eastAsia="Calibri" w:hAnsi="Calibri" w:cs="Calibri"/>
          <w:color w:val="000000" w:themeColor="text1"/>
        </w:rPr>
        <w:t xml:space="preserve"> </w:t>
      </w:r>
      <w:r w:rsidR="00351901" w:rsidRPr="72D91E6F">
        <w:rPr>
          <w:rFonts w:ascii="Calibri" w:eastAsia="Calibri" w:hAnsi="Calibri" w:cs="Calibri"/>
          <w:color w:val="000000" w:themeColor="text1"/>
        </w:rPr>
        <w:t>capacitação</w:t>
      </w:r>
      <w:r w:rsidR="00D201C5" w:rsidRPr="72D91E6F">
        <w:rPr>
          <w:rFonts w:ascii="Calibri" w:eastAsia="Calibri" w:hAnsi="Calibri" w:cs="Calibri"/>
          <w:color w:val="000000" w:themeColor="text1"/>
        </w:rPr>
        <w:t xml:space="preserve"> com os Administradores Institucionais</w:t>
      </w:r>
      <w:r w:rsidR="00783381" w:rsidRPr="72D91E6F">
        <w:rPr>
          <w:rFonts w:ascii="Calibri" w:eastAsia="Calibri" w:hAnsi="Calibri" w:cs="Calibri"/>
          <w:color w:val="000000" w:themeColor="text1"/>
        </w:rPr>
        <w:t xml:space="preserve"> no âmbito do processo de implementação do Sistema e-Agendas</w:t>
      </w:r>
      <w:r w:rsidR="00D201C5" w:rsidRPr="72D91E6F">
        <w:rPr>
          <w:rFonts w:ascii="Calibri" w:eastAsia="Calibri" w:hAnsi="Calibri" w:cs="Calibri"/>
          <w:color w:val="000000" w:themeColor="text1"/>
        </w:rPr>
        <w:t>. O primeiro momento (Anexo I)</w:t>
      </w:r>
      <w:r w:rsidR="00465301" w:rsidRPr="72D91E6F">
        <w:rPr>
          <w:rFonts w:ascii="Calibri" w:eastAsia="Calibri" w:hAnsi="Calibri" w:cs="Calibri"/>
          <w:color w:val="000000" w:themeColor="text1"/>
        </w:rPr>
        <w:t xml:space="preserve"> é exclusivo para </w:t>
      </w:r>
      <w:r w:rsidRPr="72D91E6F">
        <w:rPr>
          <w:rFonts w:ascii="Calibri" w:eastAsia="Calibri" w:hAnsi="Calibri" w:cs="Calibri"/>
          <w:color w:val="000000" w:themeColor="text1"/>
        </w:rPr>
        <w:t>os Administradores Institucionais Supervisores e</w:t>
      </w:r>
      <w:r w:rsidR="00465301" w:rsidRPr="72D91E6F">
        <w:rPr>
          <w:rFonts w:ascii="Calibri" w:eastAsia="Calibri" w:hAnsi="Calibri" w:cs="Calibri"/>
          <w:color w:val="000000" w:themeColor="text1"/>
        </w:rPr>
        <w:t xml:space="preserve"> o segundo momento, descrito aqui, inclui os Administradores Institucionais</w:t>
      </w:r>
      <w:r w:rsidRPr="72D91E6F">
        <w:rPr>
          <w:rFonts w:ascii="Calibri" w:eastAsia="Calibri" w:hAnsi="Calibri" w:cs="Calibri"/>
          <w:color w:val="000000" w:themeColor="text1"/>
        </w:rPr>
        <w:t xml:space="preserve"> Gestores.  </w:t>
      </w:r>
    </w:p>
    <w:tbl>
      <w:tblPr>
        <w:tblW w:w="9639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543"/>
        <w:gridCol w:w="1418"/>
        <w:gridCol w:w="992"/>
        <w:gridCol w:w="425"/>
        <w:gridCol w:w="1701"/>
      </w:tblGrid>
      <w:tr w:rsidR="009A236F" w:rsidRPr="00C73EF3" w14:paraId="00789F00" w14:textId="77777777" w:rsidTr="5A5BBB3C">
        <w:trPr>
          <w:trHeight w:val="322"/>
          <w:tblHeader/>
        </w:trPr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nil"/>
            </w:tcBorders>
            <w:shd w:val="clear" w:color="auto" w:fill="1F4E79" w:themeFill="accent5" w:themeFillShade="80"/>
            <w:vAlign w:val="center"/>
          </w:tcPr>
          <w:p w14:paraId="2947287E" w14:textId="5A90A5F9" w:rsidR="009A236F" w:rsidRPr="00C73EF3" w:rsidRDefault="305AE04D" w:rsidP="00670738">
            <w:pPr>
              <w:spacing w:before="120" w:after="120" w:line="240" w:lineRule="auto"/>
              <w:ind w:right="-109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695384AE"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  <w:t>P</w:t>
            </w:r>
            <w:r w:rsidR="009A236F" w:rsidRPr="695384AE"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  <w:t xml:space="preserve">ERFIS </w:t>
            </w:r>
          </w:p>
        </w:tc>
        <w:tc>
          <w:tcPr>
            <w:tcW w:w="4961" w:type="dxa"/>
            <w:gridSpan w:val="2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1F4E79" w:themeFill="accent5" w:themeFillShade="80"/>
            <w:vAlign w:val="center"/>
          </w:tcPr>
          <w:p w14:paraId="29E92F62" w14:textId="77777777" w:rsidR="009A236F" w:rsidRPr="00C73EF3" w:rsidRDefault="009A236F" w:rsidP="00670738">
            <w:pPr>
              <w:spacing w:before="120" w:after="120" w:line="240" w:lineRule="auto"/>
              <w:ind w:right="32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C73EF3">
              <w:rPr>
                <w:rFonts w:cs="Calibri"/>
                <w:b/>
                <w:bCs/>
                <w:color w:val="FFFFFF"/>
                <w:sz w:val="18"/>
                <w:szCs w:val="18"/>
              </w:rPr>
              <w:t>PRERROGATIVAS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1F4E79" w:themeFill="accent5" w:themeFillShade="80"/>
            <w:vAlign w:val="center"/>
          </w:tcPr>
          <w:p w14:paraId="71CB929F" w14:textId="77777777" w:rsidR="009A236F" w:rsidRPr="00C73EF3" w:rsidRDefault="009A236F" w:rsidP="00670738">
            <w:pPr>
              <w:spacing w:before="120" w:after="120" w:line="240" w:lineRule="auto"/>
              <w:ind w:right="31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C73EF3">
              <w:rPr>
                <w:rFonts w:cs="Calibri"/>
                <w:b/>
                <w:bCs/>
                <w:color w:val="FFFFFF"/>
                <w:sz w:val="18"/>
                <w:szCs w:val="18"/>
              </w:rPr>
              <w:t>VEDAÇÕES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  <w:shd w:val="clear" w:color="auto" w:fill="1F4E79" w:themeFill="accent5" w:themeFillShade="80"/>
            <w:vAlign w:val="center"/>
          </w:tcPr>
          <w:p w14:paraId="29C4DDAA" w14:textId="77777777" w:rsidR="009A236F" w:rsidRPr="00C73EF3" w:rsidRDefault="009A236F" w:rsidP="00670738">
            <w:pPr>
              <w:spacing w:before="120" w:after="120" w:line="240" w:lineRule="auto"/>
              <w:ind w:right="172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C73EF3">
              <w:rPr>
                <w:rFonts w:cs="Calibri"/>
                <w:b/>
                <w:bCs/>
                <w:color w:val="FFFFFF"/>
                <w:sz w:val="18"/>
                <w:szCs w:val="18"/>
              </w:rPr>
              <w:t>REQUISITOS</w:t>
            </w:r>
          </w:p>
        </w:tc>
      </w:tr>
      <w:tr w:rsidR="15DA94D1" w14:paraId="3E6D7F8D" w14:textId="77777777" w:rsidTr="5A5BBB3C">
        <w:trPr>
          <w:trHeight w:val="1833"/>
        </w:trPr>
        <w:tc>
          <w:tcPr>
            <w:tcW w:w="1560" w:type="dxa"/>
            <w:tcBorders>
              <w:left w:val="single" w:sz="4" w:space="0" w:color="FFFFFF" w:themeColor="background1"/>
            </w:tcBorders>
            <w:shd w:val="clear" w:color="auto" w:fill="1F4E79" w:themeFill="accent5" w:themeFillShade="80"/>
            <w:vAlign w:val="center"/>
          </w:tcPr>
          <w:p w14:paraId="5EC7E274" w14:textId="583AF355" w:rsidR="15DA94D1" w:rsidRDefault="15DA94D1" w:rsidP="5A5BBB3C">
            <w:pPr>
              <w:spacing w:before="120" w:after="120" w:line="240" w:lineRule="auto"/>
              <w:ind w:right="-10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A5BBB3C">
              <w:rPr>
                <w:rFonts w:ascii="Calibri" w:eastAsia="Calibri" w:hAnsi="Calibri" w:cs="Calibri"/>
                <w:b/>
                <w:bCs/>
                <w:color w:val="FFFFFF" w:themeColor="background1"/>
                <w:sz w:val="18"/>
                <w:szCs w:val="18"/>
              </w:rPr>
              <w:t>Administrador Institucional Supervisor</w:t>
            </w:r>
          </w:p>
          <w:p w14:paraId="53279EC8" w14:textId="1446DF10" w:rsidR="15DA94D1" w:rsidRDefault="15DA94D1" w:rsidP="15DA94D1">
            <w:pPr>
              <w:spacing w:line="240" w:lineRule="auto"/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D9E2F3" w:themeFill="accent1" w:themeFillTint="33"/>
            <w:vAlign w:val="center"/>
          </w:tcPr>
          <w:p w14:paraId="2955D094" w14:textId="428398E6" w:rsidR="15DA94D1" w:rsidRDefault="15DA94D1" w:rsidP="5A5BBB3C">
            <w:pPr>
              <w:pStyle w:val="PargrafodaLista"/>
              <w:numPr>
                <w:ilvl w:val="0"/>
                <w:numId w:val="9"/>
              </w:numPr>
              <w:spacing w:before="60" w:after="60" w:line="240" w:lineRule="auto"/>
              <w:ind w:left="177" w:right="34" w:hanging="215"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5A5BBB3C"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</w:rPr>
              <w:t>Interlocução com Administrador Central para dirimir questões afetas ao e-Agendas</w:t>
            </w:r>
          </w:p>
          <w:p w14:paraId="64CB49BE" w14:textId="303A79BB" w:rsidR="15DA94D1" w:rsidRDefault="15DA94D1" w:rsidP="5A5BBB3C">
            <w:pPr>
              <w:pStyle w:val="PargrafodaLista"/>
              <w:numPr>
                <w:ilvl w:val="0"/>
                <w:numId w:val="9"/>
              </w:numPr>
              <w:spacing w:before="60" w:after="60" w:line="240" w:lineRule="auto"/>
              <w:ind w:left="177" w:right="34" w:hanging="215"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5A5BBB3C"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</w:rPr>
              <w:t>Gerência máxima do e-Agendas no seu órgão/entidade</w:t>
            </w:r>
          </w:p>
          <w:p w14:paraId="74AF33A5" w14:textId="426FC19A" w:rsidR="15DA94D1" w:rsidRDefault="15DA94D1" w:rsidP="5A5BBB3C">
            <w:pPr>
              <w:pStyle w:val="PargrafodaLista"/>
              <w:numPr>
                <w:ilvl w:val="0"/>
                <w:numId w:val="9"/>
              </w:numPr>
              <w:spacing w:before="60" w:after="60" w:line="240" w:lineRule="auto"/>
              <w:ind w:left="177" w:right="34" w:hanging="215"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5A5BBB3C"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Acesso e visualização a todos os registros do seu órgão/entidade no Sistema</w:t>
            </w:r>
          </w:p>
          <w:p w14:paraId="26CD8C1D" w14:textId="0C066F9B" w:rsidR="15DA94D1" w:rsidRDefault="15DA94D1" w:rsidP="5A5BBB3C">
            <w:pPr>
              <w:pStyle w:val="PargrafodaLista"/>
              <w:numPr>
                <w:ilvl w:val="0"/>
                <w:numId w:val="9"/>
              </w:numPr>
              <w:spacing w:before="60" w:after="60" w:line="240" w:lineRule="auto"/>
              <w:ind w:left="177" w:right="34" w:hanging="215"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5A5BBB3C"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</w:rPr>
              <w:t>Cadastro da estrutura de cargos do seu órgão/entidade (cargos efetivos; códigos dos cargos ou funções de confiança e nomes dos cargos ou funções de confiança)</w:t>
            </w:r>
          </w:p>
          <w:p w14:paraId="7485D1FE" w14:textId="20AC7EDB" w:rsidR="15DA94D1" w:rsidRDefault="15DA94D1" w:rsidP="5A5BBB3C">
            <w:pPr>
              <w:pStyle w:val="PargrafodaLista"/>
              <w:numPr>
                <w:ilvl w:val="0"/>
                <w:numId w:val="9"/>
              </w:numPr>
              <w:spacing w:before="60" w:after="60" w:line="240" w:lineRule="auto"/>
              <w:ind w:left="177" w:right="34" w:hanging="215"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5A5BBB3C"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</w:rPr>
              <w:t>Cadastro, edição e inativação dos perfis dos Administradores (Supervisores e Gestores), e dos Agentes Públicos Obrigados (Titulares e Eventuais) do órgão/entidade</w:t>
            </w:r>
          </w:p>
          <w:p w14:paraId="06D91FBC" w14:textId="071488D7" w:rsidR="15DA94D1" w:rsidRDefault="15DA94D1" w:rsidP="5A5BBB3C">
            <w:pPr>
              <w:pStyle w:val="PargrafodaLista"/>
              <w:numPr>
                <w:ilvl w:val="0"/>
                <w:numId w:val="9"/>
              </w:numPr>
              <w:spacing w:before="60" w:after="60"/>
              <w:ind w:left="177" w:right="34" w:hanging="215"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5A5BBB3C"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</w:rPr>
              <w:t>Delegação para Administrador Institucional Gestor da gerência da agenda de compromissos de determinado Agente Público Obrigado</w:t>
            </w:r>
          </w:p>
          <w:p w14:paraId="108ED24B" w14:textId="4863AD8A" w:rsidR="15DA94D1" w:rsidRDefault="15DA94D1" w:rsidP="5A5BBB3C">
            <w:pPr>
              <w:pStyle w:val="PargrafodaLista"/>
              <w:numPr>
                <w:ilvl w:val="0"/>
                <w:numId w:val="9"/>
              </w:numPr>
              <w:spacing w:before="60" w:after="60" w:line="240" w:lineRule="auto"/>
              <w:ind w:left="177" w:right="34" w:hanging="215"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5A5BBB3C"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</w:rPr>
              <w:t>Delegação das suas atribuições para Assistente Técnico</w:t>
            </w:r>
          </w:p>
          <w:p w14:paraId="475DE579" w14:textId="630DCD13" w:rsidR="15DA94D1" w:rsidRDefault="15DA94D1" w:rsidP="15DA94D1">
            <w:pPr>
              <w:pStyle w:val="PargrafodaLista"/>
              <w:spacing w:line="240" w:lineRule="auto"/>
              <w:rPr>
                <w:rStyle w:val="normaltextrun"/>
                <w:rFonts w:cs="Calibri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D9E2F3" w:themeFill="accent1" w:themeFillTint="33"/>
            <w:vAlign w:val="center"/>
          </w:tcPr>
          <w:p w14:paraId="7E77CAF6" w14:textId="4896DF0F" w:rsidR="15DA94D1" w:rsidRDefault="15DA94D1" w:rsidP="5A5BBB3C">
            <w:pPr>
              <w:spacing w:before="60" w:after="60" w:line="240" w:lineRule="auto"/>
              <w:ind w:left="177" w:right="34" w:hanging="215"/>
              <w:jc w:val="both"/>
              <w:rPr>
                <w:rStyle w:val="normaltextrun"/>
                <w:rFonts w:cs="Calibri"/>
                <w:sz w:val="18"/>
                <w:szCs w:val="18"/>
              </w:rPr>
            </w:pPr>
            <w:r w:rsidRPr="5A5BBB3C">
              <w:rPr>
                <w:rStyle w:val="normaltextrun"/>
                <w:rFonts w:cs="Calibri"/>
                <w:sz w:val="18"/>
                <w:szCs w:val="18"/>
              </w:rPr>
              <w:t xml:space="preserve">     Sem poder de edição das agendas dos Agentes Públicos Obrigados</w:t>
            </w:r>
          </w:p>
          <w:p w14:paraId="6BBAD3F5" w14:textId="35716601" w:rsidR="15DA94D1" w:rsidRDefault="15DA94D1" w:rsidP="15DA94D1">
            <w:pPr>
              <w:pStyle w:val="PargrafodaLista"/>
              <w:spacing w:line="240" w:lineRule="auto"/>
              <w:rPr>
                <w:rStyle w:val="normaltextrun"/>
                <w:rFonts w:cs="Calibri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D9E2F3" w:themeFill="accent1" w:themeFillTint="33"/>
            <w:vAlign w:val="center"/>
          </w:tcPr>
          <w:p w14:paraId="2CF9C29E" w14:textId="10F6EF56" w:rsidR="15DA94D1" w:rsidRDefault="15DA94D1" w:rsidP="5A5BBB3C">
            <w:pPr>
              <w:spacing w:before="60" w:after="60" w:line="240" w:lineRule="auto"/>
              <w:ind w:left="178" w:right="34" w:hanging="215"/>
              <w:jc w:val="center"/>
              <w:rPr>
                <w:rStyle w:val="normaltextrun"/>
                <w:rFonts w:cs="Calibri"/>
                <w:sz w:val="18"/>
                <w:szCs w:val="18"/>
              </w:rPr>
            </w:pPr>
            <w:r w:rsidRPr="5A5BBB3C">
              <w:rPr>
                <w:rStyle w:val="normaltextrun"/>
                <w:rFonts w:cs="Calibri"/>
                <w:sz w:val="18"/>
                <w:szCs w:val="18"/>
              </w:rPr>
              <w:t xml:space="preserve">     Cadastrado pelo Administrador Central do e-Agendas ou por outro Administrador Institucional Supervisor do seu órgão/entidade</w:t>
            </w:r>
          </w:p>
          <w:p w14:paraId="0EED9B9E" w14:textId="02187CEA" w:rsidR="15DA94D1" w:rsidRDefault="15DA94D1" w:rsidP="15DA94D1">
            <w:pPr>
              <w:pStyle w:val="PargrafodaLista"/>
              <w:spacing w:line="240" w:lineRule="auto"/>
              <w:rPr>
                <w:rStyle w:val="normaltextrun"/>
                <w:rFonts w:cs="Calibri"/>
                <w:sz w:val="18"/>
                <w:szCs w:val="18"/>
              </w:rPr>
            </w:pPr>
          </w:p>
        </w:tc>
      </w:tr>
      <w:tr w:rsidR="009A236F" w:rsidRPr="00C73EF3" w14:paraId="24FF5E20" w14:textId="77777777" w:rsidTr="5A5BBB3C">
        <w:trPr>
          <w:trHeight w:val="1833"/>
        </w:trPr>
        <w:tc>
          <w:tcPr>
            <w:tcW w:w="1560" w:type="dxa"/>
            <w:tcBorders>
              <w:left w:val="single" w:sz="4" w:space="0" w:color="FFFFFF" w:themeColor="background1"/>
            </w:tcBorders>
            <w:shd w:val="clear" w:color="auto" w:fill="1F4E79" w:themeFill="accent5" w:themeFillShade="80"/>
            <w:vAlign w:val="center"/>
          </w:tcPr>
          <w:p w14:paraId="2E78671E" w14:textId="11B7F0E5" w:rsidR="009A236F" w:rsidRPr="009A236F" w:rsidRDefault="009A236F" w:rsidP="5A5BBB3C">
            <w:pPr>
              <w:spacing w:before="120" w:after="120" w:line="240" w:lineRule="auto"/>
              <w:ind w:right="-108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5A5BBB3C"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  <w:t>Administrador Institucional Gestor</w:t>
            </w:r>
          </w:p>
        </w:tc>
        <w:tc>
          <w:tcPr>
            <w:tcW w:w="3543" w:type="dxa"/>
            <w:shd w:val="clear" w:color="auto" w:fill="D9E2F3" w:themeFill="accent1" w:themeFillTint="33"/>
            <w:vAlign w:val="center"/>
          </w:tcPr>
          <w:p w14:paraId="3A578257" w14:textId="77777777" w:rsidR="009A236F" w:rsidRPr="009A236F" w:rsidRDefault="009A236F" w:rsidP="5A5BBB3C">
            <w:pPr>
              <w:pStyle w:val="PargrafodaLista"/>
              <w:numPr>
                <w:ilvl w:val="0"/>
                <w:numId w:val="15"/>
              </w:numPr>
              <w:spacing w:before="60" w:after="60" w:line="240" w:lineRule="auto"/>
              <w:ind w:left="177" w:right="34" w:hanging="215"/>
              <w:jc w:val="both"/>
              <w:rPr>
                <w:rStyle w:val="normaltextrun"/>
                <w:rFonts w:cs="Calibri"/>
                <w:sz w:val="18"/>
                <w:szCs w:val="18"/>
              </w:rPr>
            </w:pPr>
            <w:r w:rsidRPr="5A5BBB3C">
              <w:rPr>
                <w:rStyle w:val="normaltextrun"/>
                <w:rFonts w:cs="Calibri"/>
                <w:sz w:val="18"/>
                <w:szCs w:val="18"/>
              </w:rPr>
              <w:t>Cadastro, edição e inativação de perfis de Administradores Institucionais Gestores e de Agentes Públicos Obrigados (Titulares e Eventuais) do órgão ou entidade</w:t>
            </w:r>
          </w:p>
          <w:p w14:paraId="67D4C4A1" w14:textId="4A3006BE" w:rsidR="009A236F" w:rsidRPr="009A236F" w:rsidRDefault="009A236F" w:rsidP="5A5BBB3C">
            <w:pPr>
              <w:pStyle w:val="PargrafodaLista"/>
              <w:numPr>
                <w:ilvl w:val="0"/>
                <w:numId w:val="15"/>
              </w:numPr>
              <w:spacing w:before="60" w:after="60" w:line="240" w:lineRule="auto"/>
              <w:ind w:left="177" w:right="34" w:hanging="215"/>
              <w:jc w:val="both"/>
              <w:rPr>
                <w:rFonts w:cs="Calibri"/>
                <w:sz w:val="18"/>
                <w:szCs w:val="18"/>
              </w:rPr>
            </w:pPr>
            <w:r w:rsidRPr="5A5BBB3C">
              <w:rPr>
                <w:rStyle w:val="normaltextrun"/>
                <w:rFonts w:cs="Calibri"/>
                <w:sz w:val="18"/>
                <w:szCs w:val="18"/>
              </w:rPr>
              <w:t>Delegação das suas atribuições para Assistente Técnico</w:t>
            </w:r>
          </w:p>
        </w:tc>
        <w:tc>
          <w:tcPr>
            <w:tcW w:w="2410" w:type="dxa"/>
            <w:gridSpan w:val="2"/>
            <w:shd w:val="clear" w:color="auto" w:fill="D9E2F3" w:themeFill="accent1" w:themeFillTint="33"/>
            <w:vAlign w:val="center"/>
          </w:tcPr>
          <w:p w14:paraId="480F8083" w14:textId="77777777" w:rsidR="009A236F" w:rsidRPr="009A236F" w:rsidRDefault="009A236F" w:rsidP="5A5BBB3C">
            <w:pPr>
              <w:pStyle w:val="PargrafodaLista"/>
              <w:numPr>
                <w:ilvl w:val="0"/>
                <w:numId w:val="15"/>
              </w:numPr>
              <w:spacing w:before="60" w:after="60" w:line="240" w:lineRule="auto"/>
              <w:ind w:left="177" w:right="34" w:hanging="215"/>
              <w:jc w:val="both"/>
              <w:rPr>
                <w:rStyle w:val="normaltextrun"/>
                <w:rFonts w:cs="Calibri"/>
                <w:sz w:val="18"/>
                <w:szCs w:val="18"/>
              </w:rPr>
            </w:pPr>
            <w:r w:rsidRPr="5A5BBB3C">
              <w:rPr>
                <w:rStyle w:val="normaltextrun"/>
                <w:rFonts w:cs="Calibri"/>
                <w:sz w:val="18"/>
                <w:szCs w:val="18"/>
              </w:rPr>
              <w:t>Sem poder de edição e delegação</w:t>
            </w:r>
            <w:r w:rsidRPr="5A5BBB3C">
              <w:rPr>
                <w:rStyle w:val="normaltextrun"/>
                <w:rFonts w:cs="Calibri"/>
                <w:color w:val="FF0000"/>
                <w:sz w:val="18"/>
                <w:szCs w:val="18"/>
              </w:rPr>
              <w:t xml:space="preserve"> </w:t>
            </w:r>
            <w:r w:rsidRPr="5A5BBB3C">
              <w:rPr>
                <w:rStyle w:val="normaltextrun"/>
                <w:rFonts w:cs="Calibri"/>
                <w:sz w:val="18"/>
                <w:szCs w:val="18"/>
              </w:rPr>
              <w:t>das agendas dos Agentes Públicos Obrigados</w:t>
            </w:r>
          </w:p>
          <w:p w14:paraId="688848DA" w14:textId="15C1F164" w:rsidR="009A236F" w:rsidRPr="009A236F" w:rsidRDefault="009A236F" w:rsidP="5A5BBB3C">
            <w:pPr>
              <w:pStyle w:val="PargrafodaLista"/>
              <w:numPr>
                <w:ilvl w:val="0"/>
                <w:numId w:val="15"/>
              </w:numPr>
              <w:spacing w:before="60" w:after="60" w:line="240" w:lineRule="auto"/>
              <w:ind w:left="177" w:right="34" w:hanging="215"/>
              <w:jc w:val="both"/>
              <w:rPr>
                <w:rFonts w:cs="Calibri"/>
                <w:sz w:val="18"/>
                <w:szCs w:val="18"/>
              </w:rPr>
            </w:pPr>
            <w:r w:rsidRPr="5A5BBB3C">
              <w:rPr>
                <w:sz w:val="18"/>
                <w:szCs w:val="18"/>
              </w:rPr>
              <w:t>Sem poder de delegar suas atribuições para um Gestor de Agenda</w:t>
            </w:r>
          </w:p>
        </w:tc>
        <w:tc>
          <w:tcPr>
            <w:tcW w:w="2126" w:type="dxa"/>
            <w:gridSpan w:val="2"/>
            <w:shd w:val="clear" w:color="auto" w:fill="D9E2F3" w:themeFill="accent1" w:themeFillTint="33"/>
            <w:vAlign w:val="center"/>
          </w:tcPr>
          <w:p w14:paraId="4F5FB068" w14:textId="25F9BEE5" w:rsidR="009A236F" w:rsidRPr="009A236F" w:rsidRDefault="009A236F" w:rsidP="5A5BBB3C">
            <w:pPr>
              <w:spacing w:before="60" w:after="60" w:line="240" w:lineRule="auto"/>
              <w:ind w:right="34"/>
              <w:jc w:val="center"/>
              <w:rPr>
                <w:rFonts w:cs="Calibri"/>
                <w:sz w:val="18"/>
                <w:szCs w:val="18"/>
              </w:rPr>
            </w:pPr>
            <w:r w:rsidRPr="5A5BBB3C">
              <w:rPr>
                <w:rFonts w:cs="Calibri"/>
                <w:sz w:val="18"/>
                <w:szCs w:val="18"/>
              </w:rPr>
              <w:t>Cadastrado pelo Administrador Institucional Supervisor ou por outro Administrador Institucional Gestor do seu órgão/ entidade</w:t>
            </w:r>
          </w:p>
        </w:tc>
      </w:tr>
    </w:tbl>
    <w:p w14:paraId="73CAAB04" w14:textId="77777777" w:rsidR="009A236F" w:rsidRDefault="009A236F" w:rsidP="009A236F">
      <w:pPr>
        <w:pStyle w:val="PargrafodaLista"/>
        <w:ind w:left="0"/>
        <w:jc w:val="both"/>
        <w:rPr>
          <w:b/>
          <w:bCs/>
          <w:sz w:val="24"/>
          <w:szCs w:val="24"/>
        </w:rPr>
      </w:pPr>
    </w:p>
    <w:p w14:paraId="410FBDE7" w14:textId="00D7C6A5" w:rsidR="009A236F" w:rsidRPr="0046479E" w:rsidRDefault="009A236F" w:rsidP="009A236F">
      <w:pPr>
        <w:pStyle w:val="PargrafodaLista"/>
        <w:ind w:left="0"/>
        <w:jc w:val="both"/>
        <w:rPr>
          <w:b/>
          <w:bCs/>
          <w:sz w:val="24"/>
          <w:szCs w:val="24"/>
        </w:rPr>
      </w:pPr>
    </w:p>
    <w:p w14:paraId="231ADF01" w14:textId="124AE264" w:rsidR="15DA94D1" w:rsidRDefault="1DC33DCB" w:rsidP="2A7C9DBB">
      <w:pPr>
        <w:pStyle w:val="PargrafodaLista"/>
        <w:numPr>
          <w:ilvl w:val="0"/>
          <w:numId w:val="2"/>
        </w:numPr>
        <w:spacing w:before="120" w:after="120" w:line="240" w:lineRule="auto"/>
        <w:jc w:val="both"/>
        <w:rPr>
          <w:rFonts w:eastAsiaTheme="minorEastAsia"/>
          <w:b/>
          <w:bCs/>
          <w:color w:val="000000" w:themeColor="text1"/>
        </w:rPr>
      </w:pPr>
      <w:r w:rsidRPr="2A7C9DBB">
        <w:rPr>
          <w:rFonts w:ascii="Calibri" w:eastAsia="Calibri" w:hAnsi="Calibri" w:cs="Calibri"/>
          <w:b/>
          <w:bCs/>
          <w:color w:val="000000" w:themeColor="text1"/>
        </w:rPr>
        <w:t>Objetivos e dinâmica do treinamento</w:t>
      </w:r>
    </w:p>
    <w:p w14:paraId="511D0DB2" w14:textId="59F5F645" w:rsidR="15DA94D1" w:rsidRDefault="1DC33DCB" w:rsidP="2A7C9DBB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2A7C9DBB">
        <w:rPr>
          <w:rFonts w:ascii="Calibri" w:eastAsia="Calibri" w:hAnsi="Calibri" w:cs="Calibri"/>
          <w:color w:val="000000" w:themeColor="text1"/>
        </w:rPr>
        <w:t>Este treinamento tem por objetivo que os participantes testem e tirem dúvidas sobre as seguintes ações no âmbito do Sistema e-Agendas:</w:t>
      </w:r>
    </w:p>
    <w:p w14:paraId="6E4B7597" w14:textId="62B7D6E9" w:rsidR="15DA94D1" w:rsidRDefault="1DC33DCB" w:rsidP="2A7C9DBB">
      <w:pPr>
        <w:pStyle w:val="PargrafodaLista"/>
        <w:numPr>
          <w:ilvl w:val="2"/>
          <w:numId w:val="4"/>
        </w:numPr>
        <w:spacing w:before="120" w:after="120" w:line="240" w:lineRule="auto"/>
        <w:ind w:left="851"/>
        <w:jc w:val="both"/>
        <w:rPr>
          <w:rFonts w:eastAsiaTheme="minorEastAsia"/>
          <w:color w:val="000000" w:themeColor="text1"/>
        </w:rPr>
      </w:pPr>
      <w:r w:rsidRPr="2A7C9DBB">
        <w:rPr>
          <w:rFonts w:ascii="Calibri" w:eastAsia="Calibri" w:hAnsi="Calibri" w:cs="Calibri"/>
          <w:color w:val="000000" w:themeColor="text1"/>
        </w:rPr>
        <w:t xml:space="preserve">Cadastramento dos Administradores Institucionais </w:t>
      </w:r>
      <w:r w:rsidR="2BA10FD4" w:rsidRPr="2A7C9DBB">
        <w:rPr>
          <w:rFonts w:ascii="Calibri" w:eastAsia="Calibri" w:hAnsi="Calibri" w:cs="Calibri"/>
          <w:color w:val="000000" w:themeColor="text1"/>
        </w:rPr>
        <w:t>Gestores</w:t>
      </w:r>
    </w:p>
    <w:p w14:paraId="583EE1F7" w14:textId="62626783" w:rsidR="15DA94D1" w:rsidRDefault="6942215D" w:rsidP="72D91E6F">
      <w:pPr>
        <w:pStyle w:val="PargrafodaLista"/>
        <w:numPr>
          <w:ilvl w:val="2"/>
          <w:numId w:val="4"/>
        </w:numPr>
        <w:spacing w:before="120" w:after="120" w:line="240" w:lineRule="auto"/>
        <w:ind w:left="851"/>
        <w:jc w:val="both"/>
        <w:rPr>
          <w:rFonts w:eastAsiaTheme="minorEastAsia"/>
          <w:color w:val="000000" w:themeColor="text1"/>
        </w:rPr>
      </w:pPr>
      <w:r w:rsidRPr="72D91E6F">
        <w:rPr>
          <w:rFonts w:ascii="Calibri" w:eastAsia="Calibri" w:hAnsi="Calibri" w:cs="Calibri"/>
          <w:color w:val="000000" w:themeColor="text1"/>
        </w:rPr>
        <w:t>Cadastramento de Agentes Públicos Obrigados (Titulares e Eventuais)</w:t>
      </w:r>
    </w:p>
    <w:p w14:paraId="121195ED" w14:textId="7C79C1DA" w:rsidR="15DA94D1" w:rsidRDefault="15DA94D1" w:rsidP="2A7C9DBB">
      <w:pPr>
        <w:spacing w:before="120" w:after="120" w:line="240" w:lineRule="auto"/>
        <w:ind w:left="131"/>
        <w:jc w:val="both"/>
        <w:rPr>
          <w:rFonts w:ascii="Calibri" w:eastAsia="Calibri" w:hAnsi="Calibri" w:cs="Calibri"/>
          <w:color w:val="000000" w:themeColor="text1"/>
        </w:rPr>
      </w:pPr>
    </w:p>
    <w:p w14:paraId="53049DFB" w14:textId="787CCA79" w:rsidR="15DA94D1" w:rsidRDefault="1DC33DCB" w:rsidP="2A7C9DBB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2A7C9DBB">
        <w:rPr>
          <w:rFonts w:ascii="Calibri" w:eastAsia="Calibri" w:hAnsi="Calibri" w:cs="Calibri"/>
          <w:color w:val="000000" w:themeColor="text1"/>
        </w:rPr>
        <w:t xml:space="preserve">Para tanto, sugerimos que os participantes do treinamento sejam orientados a: </w:t>
      </w:r>
    </w:p>
    <w:p w14:paraId="076772B3" w14:textId="3FC10ADC" w:rsidR="15DA94D1" w:rsidRDefault="1DC33DCB" w:rsidP="2A7C9DBB">
      <w:pPr>
        <w:pStyle w:val="PargrafodaLista"/>
        <w:numPr>
          <w:ilvl w:val="0"/>
          <w:numId w:val="3"/>
        </w:numPr>
        <w:spacing w:before="120" w:after="120" w:line="240" w:lineRule="auto"/>
        <w:jc w:val="both"/>
        <w:rPr>
          <w:rFonts w:eastAsiaTheme="minorEastAsia"/>
          <w:color w:val="000000" w:themeColor="text1"/>
        </w:rPr>
      </w:pPr>
      <w:r w:rsidRPr="2A7C9DBB">
        <w:rPr>
          <w:rFonts w:ascii="Calibri" w:eastAsia="Calibri" w:hAnsi="Calibri" w:cs="Calibri"/>
          <w:color w:val="000000" w:themeColor="text1"/>
        </w:rPr>
        <w:t xml:space="preserve">Conhecer o </w:t>
      </w:r>
      <w:r w:rsidRPr="2A7C9DBB">
        <w:rPr>
          <w:rStyle w:val="Hyperlink"/>
          <w:rFonts w:ascii="Calibri" w:eastAsia="Calibri" w:hAnsi="Calibri" w:cs="Calibri"/>
        </w:rPr>
        <w:t xml:space="preserve">Manual do Sistema e-Agendas (principalmente capítulos </w:t>
      </w:r>
      <w:r w:rsidR="4998679E" w:rsidRPr="2A7C9DBB">
        <w:rPr>
          <w:rStyle w:val="Hyperlink"/>
          <w:rFonts w:ascii="Calibri" w:eastAsia="Calibri" w:hAnsi="Calibri" w:cs="Calibri"/>
        </w:rPr>
        <w:t>4.2 e 4.3</w:t>
      </w:r>
      <w:r w:rsidRPr="2A7C9DBB">
        <w:rPr>
          <w:rStyle w:val="Hyperlink"/>
          <w:rFonts w:ascii="Calibri" w:eastAsia="Calibri" w:hAnsi="Calibri" w:cs="Calibri"/>
        </w:rPr>
        <w:t>)</w:t>
      </w:r>
      <w:r w:rsidRPr="2A7C9DBB">
        <w:rPr>
          <w:rFonts w:ascii="Calibri" w:eastAsia="Calibri" w:hAnsi="Calibri" w:cs="Calibri"/>
          <w:color w:val="000000" w:themeColor="text1"/>
        </w:rPr>
        <w:t>;</w:t>
      </w:r>
    </w:p>
    <w:p w14:paraId="4881D94A" w14:textId="6E06C296" w:rsidR="15DA94D1" w:rsidRDefault="1DC33DCB" w:rsidP="2A7C9DBB">
      <w:pPr>
        <w:pStyle w:val="PargrafodaLista"/>
        <w:numPr>
          <w:ilvl w:val="0"/>
          <w:numId w:val="3"/>
        </w:numPr>
        <w:spacing w:before="120" w:after="120" w:line="240" w:lineRule="auto"/>
        <w:jc w:val="both"/>
        <w:rPr>
          <w:rFonts w:eastAsiaTheme="minorEastAsia"/>
          <w:color w:val="000000" w:themeColor="text1"/>
        </w:rPr>
      </w:pPr>
      <w:r w:rsidRPr="2A7C9DBB">
        <w:rPr>
          <w:rFonts w:ascii="Calibri" w:eastAsia="Calibri" w:hAnsi="Calibri" w:cs="Calibri"/>
          <w:color w:val="000000" w:themeColor="text1"/>
        </w:rPr>
        <w:lastRenderedPageBreak/>
        <w:t>Realizar os exercícios sugeridos abaixo.</w:t>
      </w:r>
    </w:p>
    <w:p w14:paraId="41F31F8A" w14:textId="1C4D7C30" w:rsidR="15DA94D1" w:rsidRDefault="1DC33DCB" w:rsidP="2A7C9DBB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E5775E">
        <w:rPr>
          <w:rFonts w:ascii="Calibri" w:eastAsia="Calibri" w:hAnsi="Calibri" w:cs="Calibri"/>
          <w:b/>
          <w:bCs/>
          <w:color w:val="000000" w:themeColor="text1"/>
        </w:rPr>
        <w:t>Ressaltamos que os órgãos/entidades devem estar preparados para tirar as dúvidas dos seus servidores</w:t>
      </w:r>
      <w:r w:rsidRPr="2A7C9DBB">
        <w:rPr>
          <w:rFonts w:ascii="Calibri" w:eastAsia="Calibri" w:hAnsi="Calibri" w:cs="Calibri"/>
          <w:color w:val="000000" w:themeColor="text1"/>
        </w:rPr>
        <w:t xml:space="preserve">. Caso surjam dúvidas que não consigam responder, a instituição pública deve consolidá-las e encaminhá-las para </w:t>
      </w:r>
      <w:hyperlink r:id="rId8">
        <w:r w:rsidRPr="2A7C9DBB">
          <w:rPr>
            <w:rStyle w:val="Hyperlink"/>
            <w:rFonts w:ascii="Calibri" w:eastAsia="Calibri" w:hAnsi="Calibri" w:cs="Calibri"/>
          </w:rPr>
          <w:t>agendas@cgu.gov.br</w:t>
        </w:r>
      </w:hyperlink>
      <w:r w:rsidRPr="2A7C9DBB">
        <w:rPr>
          <w:rFonts w:ascii="Calibri" w:eastAsia="Calibri" w:hAnsi="Calibri" w:cs="Calibri"/>
          <w:color w:val="000000" w:themeColor="text1"/>
        </w:rPr>
        <w:t xml:space="preserve">.  </w:t>
      </w:r>
    </w:p>
    <w:p w14:paraId="3E710B80" w14:textId="6FE67A11" w:rsidR="15DA94D1" w:rsidRDefault="15DA94D1" w:rsidP="2A7C9DBB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1BF68D7A" w14:textId="1C9487F6" w:rsidR="15DA94D1" w:rsidRDefault="28EADA37" w:rsidP="2A7C9DBB">
      <w:pPr>
        <w:pStyle w:val="PargrafodaLista"/>
        <w:numPr>
          <w:ilvl w:val="0"/>
          <w:numId w:val="2"/>
        </w:numPr>
        <w:spacing w:before="120" w:after="120" w:line="240" w:lineRule="auto"/>
        <w:jc w:val="both"/>
        <w:rPr>
          <w:rFonts w:eastAsiaTheme="minorEastAsia"/>
          <w:b/>
          <w:bCs/>
        </w:rPr>
      </w:pPr>
      <w:r w:rsidRPr="2A7C9DBB">
        <w:rPr>
          <w:rFonts w:ascii="Calibri" w:eastAsia="Calibri" w:hAnsi="Calibri" w:cs="Calibri"/>
          <w:b/>
          <w:bCs/>
          <w:color w:val="000000" w:themeColor="text1"/>
        </w:rPr>
        <w:t xml:space="preserve">Exercícios </w:t>
      </w:r>
      <w:r w:rsidRPr="2A7C9DBB">
        <w:t xml:space="preserve"> </w:t>
      </w:r>
    </w:p>
    <w:p w14:paraId="0096A0D8" w14:textId="79291786" w:rsidR="15DA94D1" w:rsidRDefault="28EADA37" w:rsidP="2A7C9DBB">
      <w:pPr>
        <w:jc w:val="both"/>
        <w:rPr>
          <w:rFonts w:ascii="Calibri" w:eastAsia="Calibri" w:hAnsi="Calibri" w:cs="Calibri"/>
        </w:rPr>
      </w:pPr>
      <w:r w:rsidRPr="5A5BBB3C">
        <w:rPr>
          <w:rStyle w:val="normaltextrun"/>
          <w:rFonts w:ascii="Calibri" w:eastAsia="Calibri" w:hAnsi="Calibri" w:cs="Calibri"/>
          <w:color w:val="000000" w:themeColor="text1"/>
        </w:rPr>
        <w:t xml:space="preserve">Disponibilizamos </w:t>
      </w:r>
      <w:r w:rsidR="2546F930" w:rsidRPr="5A5BBB3C">
        <w:rPr>
          <w:rStyle w:val="normaltextrun"/>
          <w:rFonts w:ascii="Calibri" w:eastAsia="Calibri" w:hAnsi="Calibri" w:cs="Calibri"/>
          <w:color w:val="000000" w:themeColor="text1"/>
        </w:rPr>
        <w:t xml:space="preserve">- </w:t>
      </w:r>
      <w:r w:rsidRPr="5A5BBB3C">
        <w:rPr>
          <w:rStyle w:val="normaltextrun"/>
          <w:rFonts w:ascii="Calibri" w:eastAsia="Calibri" w:hAnsi="Calibri" w:cs="Calibri"/>
          <w:color w:val="000000" w:themeColor="text1"/>
        </w:rPr>
        <w:t xml:space="preserve">a seguir </w:t>
      </w:r>
      <w:r w:rsidR="45DF503A" w:rsidRPr="5A5BBB3C">
        <w:rPr>
          <w:rStyle w:val="normaltextrun"/>
          <w:rFonts w:ascii="Calibri" w:eastAsia="Calibri" w:hAnsi="Calibri" w:cs="Calibri"/>
          <w:color w:val="000000" w:themeColor="text1"/>
        </w:rPr>
        <w:t xml:space="preserve">- </w:t>
      </w:r>
      <w:r w:rsidRPr="5A5BBB3C">
        <w:rPr>
          <w:rStyle w:val="normaltextrun"/>
          <w:rFonts w:ascii="Calibri" w:eastAsia="Calibri" w:hAnsi="Calibri" w:cs="Calibri"/>
          <w:color w:val="000000" w:themeColor="text1"/>
        </w:rPr>
        <w:t>situações que podem ser utilizadas para realização de testes no ambiente de treinamento (</w:t>
      </w:r>
      <w:hyperlink r:id="rId9">
        <w:r w:rsidRPr="5A5BBB3C">
          <w:rPr>
            <w:rStyle w:val="Hyperlink"/>
            <w:rFonts w:ascii="Calibri" w:eastAsia="Calibri" w:hAnsi="Calibri" w:cs="Calibri"/>
          </w:rPr>
          <w:t>https://eagendastreinamento.cgu.gov.br/</w:t>
        </w:r>
      </w:hyperlink>
      <w:r w:rsidRPr="5A5BBB3C">
        <w:rPr>
          <w:rStyle w:val="normaltextrun"/>
          <w:rFonts w:ascii="Calibri" w:eastAsia="Calibri" w:hAnsi="Calibri" w:cs="Calibri"/>
          <w:color w:val="000000" w:themeColor="text1"/>
        </w:rPr>
        <w:t>)</w:t>
      </w:r>
      <w:r w:rsidR="7812FC40" w:rsidRPr="5A5BBB3C">
        <w:rPr>
          <w:rStyle w:val="normaltextrun"/>
          <w:rFonts w:ascii="Calibri" w:eastAsia="Calibri" w:hAnsi="Calibri" w:cs="Calibri"/>
          <w:color w:val="000000" w:themeColor="text1"/>
        </w:rPr>
        <w:t>,</w:t>
      </w:r>
      <w:r w:rsidRPr="5A5BBB3C">
        <w:rPr>
          <w:rStyle w:val="normaltextrun"/>
          <w:rFonts w:ascii="Calibri" w:eastAsia="Calibri" w:hAnsi="Calibri" w:cs="Calibri"/>
          <w:color w:val="000000" w:themeColor="text1"/>
        </w:rPr>
        <w:t xml:space="preserve"> disponibilizado pela Controladoria-Geral da União, gestora da plataforma. </w:t>
      </w:r>
      <w:r w:rsidRPr="5A5BBB3C">
        <w:rPr>
          <w:rFonts w:ascii="Calibri" w:eastAsia="Calibri" w:hAnsi="Calibri" w:cs="Calibri"/>
        </w:rPr>
        <w:t xml:space="preserve"> </w:t>
      </w:r>
    </w:p>
    <w:p w14:paraId="50EF0B29" w14:textId="44EC54F0" w:rsidR="28EADA37" w:rsidRDefault="28EADA37" w:rsidP="5A5BBB3C">
      <w:pPr>
        <w:jc w:val="both"/>
        <w:rPr>
          <w:rStyle w:val="normaltextrun"/>
          <w:rFonts w:ascii="Calibri" w:eastAsia="Calibri" w:hAnsi="Calibri" w:cs="Calibri"/>
          <w:color w:val="000000" w:themeColor="text1"/>
          <w:highlight w:val="yellow"/>
        </w:rPr>
      </w:pPr>
      <w:r w:rsidRPr="5A5BBB3C">
        <w:rPr>
          <w:rStyle w:val="normaltextrun"/>
          <w:rFonts w:ascii="Calibri" w:eastAsia="Calibri" w:hAnsi="Calibri" w:cs="Calibri"/>
          <w:color w:val="000000" w:themeColor="text1"/>
        </w:rPr>
        <w:t>Em cada situação proposta, há comentários direcionados ao facilitador que irá coordenar a capacitação. Destacamos que cada órgão/entidade deverá editar as situações propostas de forma a adaptá-las com informações própria</w:t>
      </w:r>
      <w:r w:rsidR="7F4DD405" w:rsidRPr="5A5BBB3C">
        <w:rPr>
          <w:rStyle w:val="normaltextrun"/>
          <w:rFonts w:ascii="Calibri" w:eastAsia="Calibri" w:hAnsi="Calibri" w:cs="Calibri"/>
          <w:color w:val="000000" w:themeColor="text1"/>
        </w:rPr>
        <w:t>s</w:t>
      </w:r>
      <w:r w:rsidR="0E1A9613" w:rsidRPr="5A5BBB3C">
        <w:rPr>
          <w:rStyle w:val="normaltextrun"/>
          <w:rFonts w:ascii="Calibri" w:eastAsia="Calibri" w:hAnsi="Calibri" w:cs="Calibri"/>
          <w:color w:val="000000" w:themeColor="text1"/>
        </w:rPr>
        <w:t>, i</w:t>
      </w:r>
      <w:r w:rsidR="7F4DD405" w:rsidRPr="5A5BBB3C">
        <w:rPr>
          <w:rStyle w:val="normaltextrun"/>
          <w:rFonts w:ascii="Calibri" w:eastAsia="Calibri" w:hAnsi="Calibri" w:cs="Calibri"/>
          <w:color w:val="000000" w:themeColor="text1"/>
        </w:rPr>
        <w:t xml:space="preserve">nclusive utilizando dados reais dos usuários do próprio órgão </w:t>
      </w:r>
      <w:r w:rsidR="79CA67EE" w:rsidRPr="5A5BBB3C">
        <w:rPr>
          <w:rStyle w:val="normaltextrun"/>
          <w:rFonts w:ascii="Calibri" w:eastAsia="Calibri" w:hAnsi="Calibri" w:cs="Calibri"/>
          <w:color w:val="000000" w:themeColor="text1"/>
        </w:rPr>
        <w:t>(nome e CPF)</w:t>
      </w:r>
      <w:r w:rsidR="69CE42A3" w:rsidRPr="5A5BBB3C">
        <w:rPr>
          <w:rStyle w:val="normaltextrun"/>
          <w:rFonts w:ascii="Calibri" w:eastAsia="Calibri" w:hAnsi="Calibri" w:cs="Calibri"/>
          <w:color w:val="000000" w:themeColor="text1"/>
        </w:rPr>
        <w:t xml:space="preserve"> (observando as restrições decorrentes da legislação vigente), </w:t>
      </w:r>
      <w:r w:rsidR="79CA67EE" w:rsidRPr="5A5BBB3C">
        <w:rPr>
          <w:rStyle w:val="normaltextrun"/>
          <w:rFonts w:ascii="Calibri" w:eastAsia="Calibri" w:hAnsi="Calibri" w:cs="Calibri"/>
          <w:color w:val="000000" w:themeColor="text1"/>
        </w:rPr>
        <w:t>uma vez que tais credenciais são necessárias para acesso ao ambiente de treinamento pelo Gov.br.</w:t>
      </w:r>
    </w:p>
    <w:p w14:paraId="4BDACC2A" w14:textId="51D58330" w:rsidR="009A236F" w:rsidRPr="008F670E" w:rsidRDefault="009A236F" w:rsidP="15DA94D1">
      <w:pPr>
        <w:jc w:val="both"/>
        <w:rPr>
          <w:rFonts w:ascii="Calibri" w:eastAsia="Calibri" w:hAnsi="Calibri" w:cs="Calibri"/>
          <w:color w:val="000000" w:themeColor="text1"/>
        </w:rPr>
      </w:pPr>
      <w:r>
        <w:br/>
      </w:r>
      <w:r w:rsidR="15DA94D1" w:rsidRPr="15DA94D1">
        <w:rPr>
          <w:rFonts w:ascii="Calibri" w:eastAsia="Calibri" w:hAnsi="Calibri" w:cs="Calibri"/>
          <w:b/>
          <w:bCs/>
          <w:i/>
          <w:iCs/>
          <w:color w:val="000000" w:themeColor="text1"/>
        </w:rPr>
        <w:t>Situação 1 – Atividade</w:t>
      </w:r>
    </w:p>
    <w:p w14:paraId="18E205FD" w14:textId="503A3A9A" w:rsidR="009A236F" w:rsidRPr="008F670E" w:rsidRDefault="00415652" w:rsidP="15DA94D1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5A5BBB3C">
        <w:rPr>
          <w:rFonts w:ascii="Calibri" w:eastAsia="Calibri" w:hAnsi="Calibri" w:cs="Calibri"/>
          <w:i/>
          <w:iCs/>
          <w:color w:val="000000" w:themeColor="text1"/>
        </w:rPr>
        <w:t xml:space="preserve">O órgão/entidade está se preparando para a efetiva utilização do Sistema e-Agendas a partir de 9 de outubro de 2022. </w:t>
      </w:r>
      <w:r w:rsidR="15DA94D1" w:rsidRPr="5A5BBB3C">
        <w:rPr>
          <w:rFonts w:ascii="Calibri" w:eastAsia="Calibri" w:hAnsi="Calibri" w:cs="Calibri"/>
          <w:i/>
          <w:iCs/>
          <w:color w:val="000000" w:themeColor="text1"/>
        </w:rPr>
        <w:t xml:space="preserve">A área responsável pela implementação do e-Agendas solicitou que fossem cadastrados os seguintes usuários do sistema: </w:t>
      </w:r>
    </w:p>
    <w:p w14:paraId="4C4B9D50" w14:textId="1D00E1EE" w:rsidR="009A236F" w:rsidRPr="008F670E" w:rsidRDefault="009A236F" w:rsidP="15DA94D1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061"/>
        <w:gridCol w:w="1061"/>
        <w:gridCol w:w="1061"/>
        <w:gridCol w:w="1061"/>
        <w:gridCol w:w="1061"/>
        <w:gridCol w:w="1061"/>
        <w:gridCol w:w="1061"/>
        <w:gridCol w:w="1061"/>
      </w:tblGrid>
      <w:tr w:rsidR="15DA94D1" w14:paraId="459088BC" w14:textId="77777777" w:rsidTr="5A5BBB3C">
        <w:trPr>
          <w:trHeight w:val="1020"/>
        </w:trPr>
        <w:tc>
          <w:tcPr>
            <w:tcW w:w="1061" w:type="dxa"/>
            <w:shd w:val="clear" w:color="auto" w:fill="D5DCE4" w:themeFill="text2" w:themeFillTint="33"/>
          </w:tcPr>
          <w:p w14:paraId="4E771727" w14:textId="3796B7AA" w:rsidR="15DA94D1" w:rsidRDefault="15DA94D1" w:rsidP="15DA94D1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5DA94D1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Perfil do Usuário </w:t>
            </w:r>
          </w:p>
        </w:tc>
        <w:tc>
          <w:tcPr>
            <w:tcW w:w="1061" w:type="dxa"/>
            <w:shd w:val="clear" w:color="auto" w:fill="D5DCE4" w:themeFill="text2" w:themeFillTint="33"/>
          </w:tcPr>
          <w:p w14:paraId="54306DBF" w14:textId="712CF175" w:rsidR="15DA94D1" w:rsidRDefault="15DA94D1" w:rsidP="15DA94D1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5DA94D1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Nome completo</w:t>
            </w:r>
          </w:p>
        </w:tc>
        <w:tc>
          <w:tcPr>
            <w:tcW w:w="1061" w:type="dxa"/>
            <w:shd w:val="clear" w:color="auto" w:fill="D5DCE4" w:themeFill="text2" w:themeFillTint="33"/>
          </w:tcPr>
          <w:p w14:paraId="5BA43B42" w14:textId="13CB438F" w:rsidR="15DA94D1" w:rsidRDefault="15DA94D1" w:rsidP="15DA94D1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5DA94D1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CPF </w:t>
            </w:r>
          </w:p>
        </w:tc>
        <w:tc>
          <w:tcPr>
            <w:tcW w:w="1061" w:type="dxa"/>
            <w:shd w:val="clear" w:color="auto" w:fill="D5DCE4" w:themeFill="text2" w:themeFillTint="33"/>
          </w:tcPr>
          <w:p w14:paraId="4D12FE18" w14:textId="2E90D4FB" w:rsidR="15DA94D1" w:rsidRDefault="15DA94D1" w:rsidP="15DA94D1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5DA94D1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e-mail funcional</w:t>
            </w:r>
          </w:p>
        </w:tc>
        <w:tc>
          <w:tcPr>
            <w:tcW w:w="1061" w:type="dxa"/>
            <w:shd w:val="clear" w:color="auto" w:fill="D5DCE4" w:themeFill="text2" w:themeFillTint="33"/>
          </w:tcPr>
          <w:p w14:paraId="4621C7B4" w14:textId="1CBAE9C7" w:rsidR="15DA94D1" w:rsidRDefault="15DA94D1" w:rsidP="15DA94D1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5DA94D1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Telefone</w:t>
            </w:r>
          </w:p>
        </w:tc>
        <w:tc>
          <w:tcPr>
            <w:tcW w:w="1061" w:type="dxa"/>
            <w:shd w:val="clear" w:color="auto" w:fill="D5DCE4" w:themeFill="text2" w:themeFillTint="33"/>
          </w:tcPr>
          <w:p w14:paraId="7FB80509" w14:textId="287AA682" w:rsidR="15DA94D1" w:rsidRDefault="15DA94D1" w:rsidP="15DA94D1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5DA94D1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Cargo efetivo</w:t>
            </w:r>
          </w:p>
        </w:tc>
        <w:tc>
          <w:tcPr>
            <w:tcW w:w="1061" w:type="dxa"/>
            <w:shd w:val="clear" w:color="auto" w:fill="D5DCE4" w:themeFill="text2" w:themeFillTint="33"/>
          </w:tcPr>
          <w:p w14:paraId="35380FB1" w14:textId="2EF1FFB5" w:rsidR="15DA94D1" w:rsidRDefault="15DA94D1" w:rsidP="15DA94D1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5DA94D1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Nome do cargo ou função de confiança</w:t>
            </w:r>
          </w:p>
        </w:tc>
        <w:tc>
          <w:tcPr>
            <w:tcW w:w="1061" w:type="dxa"/>
            <w:shd w:val="clear" w:color="auto" w:fill="D5DCE4" w:themeFill="text2" w:themeFillTint="33"/>
          </w:tcPr>
          <w:p w14:paraId="4F5C91A7" w14:textId="52682379" w:rsidR="15DA94D1" w:rsidRDefault="15DA94D1" w:rsidP="15DA94D1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5DA94D1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Código do cargo/função</w:t>
            </w:r>
          </w:p>
        </w:tc>
      </w:tr>
      <w:tr w:rsidR="15DA94D1" w14:paraId="59174A26" w14:textId="77777777" w:rsidTr="5A5BBB3C">
        <w:tc>
          <w:tcPr>
            <w:tcW w:w="1061" w:type="dxa"/>
          </w:tcPr>
          <w:p w14:paraId="2905BA29" w14:textId="271FF90A" w:rsidR="15DA94D1" w:rsidRDefault="15DA94D1" w:rsidP="15DA94D1">
            <w:pPr>
              <w:spacing w:line="259" w:lineRule="auto"/>
              <w:jc w:val="both"/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</w:pPr>
            <w:r w:rsidRPr="15DA94D1"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  <w:t>APO 1</w:t>
            </w:r>
          </w:p>
        </w:tc>
        <w:tc>
          <w:tcPr>
            <w:tcW w:w="1061" w:type="dxa"/>
          </w:tcPr>
          <w:p w14:paraId="39E152A2" w14:textId="6876B94B" w:rsidR="15DA94D1" w:rsidRDefault="15DA94D1" w:rsidP="5A5BBB3C">
            <w:pPr>
              <w:spacing w:line="259" w:lineRule="auto"/>
              <w:jc w:val="both"/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</w:pPr>
            <w:r w:rsidRPr="5A5BBB3C"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  <w:t>Fulano de Tal</w:t>
            </w:r>
          </w:p>
        </w:tc>
        <w:tc>
          <w:tcPr>
            <w:tcW w:w="1061" w:type="dxa"/>
          </w:tcPr>
          <w:p w14:paraId="27CFA5BA" w14:textId="2B89B17B" w:rsidR="15DA94D1" w:rsidRDefault="4284D2C9" w:rsidP="5A5BBB3C">
            <w:pPr>
              <w:spacing w:line="259" w:lineRule="auto"/>
              <w:jc w:val="both"/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</w:pPr>
            <w:r w:rsidRPr="5A5BBB3C"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  <w:t>XXX.XXX.XXX-XX</w:t>
            </w:r>
          </w:p>
        </w:tc>
        <w:tc>
          <w:tcPr>
            <w:tcW w:w="1061" w:type="dxa"/>
          </w:tcPr>
          <w:p w14:paraId="77D62758" w14:textId="51E026EE" w:rsidR="15DA94D1" w:rsidRDefault="15DA94D1" w:rsidP="5A5BBB3C">
            <w:pPr>
              <w:spacing w:line="259" w:lineRule="auto"/>
              <w:jc w:val="both"/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061" w:type="dxa"/>
          </w:tcPr>
          <w:p w14:paraId="6559A3EA" w14:textId="471C5506" w:rsidR="15DA94D1" w:rsidRDefault="15DA94D1" w:rsidP="5A5BBB3C">
            <w:pPr>
              <w:spacing w:line="259" w:lineRule="auto"/>
              <w:jc w:val="both"/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061" w:type="dxa"/>
          </w:tcPr>
          <w:p w14:paraId="0A2C8B60" w14:textId="4C7922AF" w:rsidR="15DA94D1" w:rsidRDefault="15DA94D1" w:rsidP="5A5BBB3C">
            <w:pPr>
              <w:spacing w:line="259" w:lineRule="auto"/>
              <w:jc w:val="both"/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</w:pPr>
            <w:r w:rsidRPr="5A5BBB3C"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  <w:t>Procurador da Fazenda</w:t>
            </w:r>
          </w:p>
        </w:tc>
        <w:tc>
          <w:tcPr>
            <w:tcW w:w="1061" w:type="dxa"/>
            <w:vAlign w:val="bottom"/>
          </w:tcPr>
          <w:p w14:paraId="00BDE999" w14:textId="6AD29616" w:rsidR="15DA94D1" w:rsidRDefault="15DA94D1" w:rsidP="5A5BBB3C">
            <w:pPr>
              <w:spacing w:line="259" w:lineRule="auto"/>
              <w:jc w:val="both"/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</w:pPr>
            <w:r w:rsidRPr="5A5BBB3C"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  <w:t>Ministro de Estado</w:t>
            </w:r>
          </w:p>
        </w:tc>
        <w:tc>
          <w:tcPr>
            <w:tcW w:w="1061" w:type="dxa"/>
          </w:tcPr>
          <w:p w14:paraId="4174730B" w14:textId="7687602B" w:rsidR="15DA94D1" w:rsidRDefault="15DA94D1" w:rsidP="5A5BBB3C">
            <w:pPr>
              <w:spacing w:line="259" w:lineRule="auto"/>
              <w:jc w:val="both"/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</w:pPr>
            <w:r w:rsidRPr="5A5BBB3C"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  <w:t>MEST</w:t>
            </w:r>
          </w:p>
        </w:tc>
      </w:tr>
      <w:tr w:rsidR="15DA94D1" w14:paraId="4BBD0FAE" w14:textId="77777777" w:rsidTr="5A5BBB3C">
        <w:trPr>
          <w:trHeight w:val="120"/>
        </w:trPr>
        <w:tc>
          <w:tcPr>
            <w:tcW w:w="1061" w:type="dxa"/>
          </w:tcPr>
          <w:p w14:paraId="27550E9A" w14:textId="68E41A2E" w:rsidR="15DA94D1" w:rsidRDefault="15DA94D1" w:rsidP="15DA94D1">
            <w:pPr>
              <w:spacing w:line="259" w:lineRule="auto"/>
              <w:jc w:val="both"/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</w:pPr>
            <w:r w:rsidRPr="15DA94D1"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  <w:t>APO 2</w:t>
            </w:r>
          </w:p>
        </w:tc>
        <w:tc>
          <w:tcPr>
            <w:tcW w:w="1061" w:type="dxa"/>
            <w:vAlign w:val="bottom"/>
          </w:tcPr>
          <w:p w14:paraId="4C5F37C6" w14:textId="3952BB95" w:rsidR="15DA94D1" w:rsidRDefault="15DA94D1" w:rsidP="5A5BBB3C">
            <w:pPr>
              <w:spacing w:line="259" w:lineRule="auto"/>
              <w:jc w:val="both"/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</w:pPr>
            <w:r w:rsidRPr="5A5BBB3C"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  <w:t>Anderson Pinto Oliveira</w:t>
            </w:r>
          </w:p>
        </w:tc>
        <w:tc>
          <w:tcPr>
            <w:tcW w:w="1061" w:type="dxa"/>
            <w:vAlign w:val="bottom"/>
          </w:tcPr>
          <w:p w14:paraId="075252AC" w14:textId="2B89B17B" w:rsidR="2C781160" w:rsidRDefault="2C781160" w:rsidP="5A5BBB3C">
            <w:pPr>
              <w:spacing w:line="259" w:lineRule="auto"/>
              <w:jc w:val="both"/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</w:pPr>
            <w:r w:rsidRPr="5A5BBB3C"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  <w:t>XXX.XXX.XXX-XX</w:t>
            </w:r>
          </w:p>
          <w:p w14:paraId="35BAD5A1" w14:textId="7FE1D882" w:rsidR="5A5BBB3C" w:rsidRDefault="5A5BBB3C" w:rsidP="5A5BBB3C">
            <w:pPr>
              <w:spacing w:line="259" w:lineRule="auto"/>
              <w:jc w:val="both"/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</w:pPr>
          </w:p>
          <w:p w14:paraId="485F62B1" w14:textId="788F3650" w:rsidR="15DA94D1" w:rsidRDefault="15DA94D1" w:rsidP="5A5BBB3C">
            <w:pPr>
              <w:spacing w:line="259" w:lineRule="auto"/>
              <w:jc w:val="both"/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061" w:type="dxa"/>
            <w:vAlign w:val="bottom"/>
          </w:tcPr>
          <w:p w14:paraId="5D22BA6C" w14:textId="621D4CD7" w:rsidR="15DA94D1" w:rsidRDefault="15DA94D1" w:rsidP="5A5BBB3C">
            <w:pPr>
              <w:spacing w:line="259" w:lineRule="auto"/>
              <w:jc w:val="both"/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</w:pPr>
            <w:r w:rsidRPr="5A5BBB3C"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  <w:t>Andersonteste@gmail.com</w:t>
            </w:r>
          </w:p>
        </w:tc>
        <w:tc>
          <w:tcPr>
            <w:tcW w:w="1061" w:type="dxa"/>
            <w:vAlign w:val="bottom"/>
          </w:tcPr>
          <w:p w14:paraId="1A8C2389" w14:textId="220A7143" w:rsidR="15DA94D1" w:rsidRDefault="15DA94D1" w:rsidP="5A5BBB3C">
            <w:pPr>
              <w:spacing w:line="259" w:lineRule="auto"/>
              <w:jc w:val="both"/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061" w:type="dxa"/>
            <w:vAlign w:val="bottom"/>
          </w:tcPr>
          <w:p w14:paraId="7045A3FA" w14:textId="61E2AD00" w:rsidR="15DA94D1" w:rsidRDefault="15DA94D1" w:rsidP="5A5BBB3C">
            <w:pPr>
              <w:spacing w:line="259" w:lineRule="auto"/>
              <w:jc w:val="both"/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</w:pPr>
            <w:r w:rsidRPr="5A5BBB3C"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  <w:t>Sem cargo efetivo</w:t>
            </w:r>
          </w:p>
        </w:tc>
        <w:tc>
          <w:tcPr>
            <w:tcW w:w="1061" w:type="dxa"/>
            <w:vAlign w:val="bottom"/>
          </w:tcPr>
          <w:p w14:paraId="2F0C33FC" w14:textId="337FF13A" w:rsidR="15DA94D1" w:rsidRDefault="15DA94D1" w:rsidP="5A5BBB3C">
            <w:pPr>
              <w:spacing w:line="259" w:lineRule="auto"/>
              <w:jc w:val="both"/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</w:pPr>
            <w:r w:rsidRPr="5A5BBB3C"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  <w:t xml:space="preserve">Diretor de Educação Básica </w:t>
            </w:r>
          </w:p>
        </w:tc>
        <w:tc>
          <w:tcPr>
            <w:tcW w:w="1061" w:type="dxa"/>
          </w:tcPr>
          <w:p w14:paraId="3A3D25FB" w14:textId="2B9F83B1" w:rsidR="15DA94D1" w:rsidRDefault="15DA94D1" w:rsidP="5A5BBB3C">
            <w:pPr>
              <w:spacing w:line="259" w:lineRule="auto"/>
              <w:jc w:val="both"/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</w:pPr>
            <w:r w:rsidRPr="5A5BBB3C"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  <w:t>FCPE-4</w:t>
            </w:r>
          </w:p>
        </w:tc>
      </w:tr>
      <w:tr w:rsidR="15DA94D1" w14:paraId="00FE7CFD" w14:textId="77777777" w:rsidTr="5A5BBB3C">
        <w:tc>
          <w:tcPr>
            <w:tcW w:w="1061" w:type="dxa"/>
          </w:tcPr>
          <w:p w14:paraId="524E8212" w14:textId="551AB535" w:rsidR="15DA94D1" w:rsidRDefault="15DA94D1" w:rsidP="15DA94D1">
            <w:pPr>
              <w:spacing w:line="259" w:lineRule="auto"/>
              <w:jc w:val="both"/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</w:pPr>
            <w:r w:rsidRPr="15DA94D1"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  <w:t>APO eventual</w:t>
            </w:r>
          </w:p>
        </w:tc>
        <w:tc>
          <w:tcPr>
            <w:tcW w:w="1061" w:type="dxa"/>
            <w:vAlign w:val="bottom"/>
          </w:tcPr>
          <w:p w14:paraId="610CE8FF" w14:textId="2A63E98B" w:rsidR="15DA94D1" w:rsidRDefault="15DA94D1" w:rsidP="5A5BBB3C">
            <w:pPr>
              <w:spacing w:line="259" w:lineRule="auto"/>
              <w:jc w:val="both"/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</w:pPr>
            <w:r w:rsidRPr="5A5BBB3C"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  <w:t>Joana Teste Silva</w:t>
            </w:r>
          </w:p>
        </w:tc>
        <w:tc>
          <w:tcPr>
            <w:tcW w:w="1061" w:type="dxa"/>
            <w:vAlign w:val="bottom"/>
          </w:tcPr>
          <w:p w14:paraId="0503218B" w14:textId="2B89B17B" w:rsidR="15DA94D1" w:rsidRDefault="131C224C" w:rsidP="5A5BBB3C">
            <w:pPr>
              <w:spacing w:line="259" w:lineRule="auto"/>
              <w:jc w:val="both"/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</w:pPr>
            <w:r w:rsidRPr="5A5BBB3C"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  <w:t>XXX.XXX.XXX-XX</w:t>
            </w:r>
          </w:p>
          <w:p w14:paraId="0A505554" w14:textId="60E68DA8" w:rsidR="15DA94D1" w:rsidRDefault="15DA94D1" w:rsidP="5A5BBB3C">
            <w:pPr>
              <w:spacing w:line="259" w:lineRule="auto"/>
              <w:jc w:val="both"/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061" w:type="dxa"/>
            <w:vAlign w:val="bottom"/>
          </w:tcPr>
          <w:p w14:paraId="591F8CF5" w14:textId="38E9DA4B" w:rsidR="15DA94D1" w:rsidRDefault="15DA94D1" w:rsidP="5A5BBB3C">
            <w:pPr>
              <w:spacing w:line="259" w:lineRule="auto"/>
              <w:jc w:val="both"/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061" w:type="dxa"/>
            <w:vAlign w:val="bottom"/>
          </w:tcPr>
          <w:p w14:paraId="4268B8F6" w14:textId="1601C69E" w:rsidR="15DA94D1" w:rsidRDefault="15DA94D1" w:rsidP="5A5BBB3C">
            <w:pPr>
              <w:spacing w:line="259" w:lineRule="auto"/>
              <w:jc w:val="both"/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061" w:type="dxa"/>
            <w:vAlign w:val="bottom"/>
          </w:tcPr>
          <w:p w14:paraId="75E2318E" w14:textId="76538970" w:rsidR="15DA94D1" w:rsidRDefault="15DA94D1" w:rsidP="5A5BBB3C">
            <w:pPr>
              <w:spacing w:line="259" w:lineRule="auto"/>
              <w:jc w:val="both"/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</w:pPr>
            <w:r w:rsidRPr="5A5BBB3C"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  <w:t>Auditor Federal de Finanças e Controle</w:t>
            </w:r>
          </w:p>
        </w:tc>
        <w:tc>
          <w:tcPr>
            <w:tcW w:w="1061" w:type="dxa"/>
            <w:vAlign w:val="bottom"/>
          </w:tcPr>
          <w:p w14:paraId="280D6946" w14:textId="5960494C" w:rsidR="15DA94D1" w:rsidRDefault="15DA94D1" w:rsidP="5A5BBB3C">
            <w:pPr>
              <w:spacing w:line="259" w:lineRule="auto"/>
              <w:jc w:val="both"/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</w:pPr>
            <w:r w:rsidRPr="5A5BBB3C"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  <w:t>Sem cargo</w:t>
            </w:r>
          </w:p>
        </w:tc>
        <w:tc>
          <w:tcPr>
            <w:tcW w:w="1061" w:type="dxa"/>
            <w:vAlign w:val="bottom"/>
          </w:tcPr>
          <w:p w14:paraId="1D17C21A" w14:textId="4C84BA96" w:rsidR="15DA94D1" w:rsidRDefault="15DA94D1" w:rsidP="5A5BBB3C">
            <w:pPr>
              <w:spacing w:line="259" w:lineRule="auto"/>
              <w:jc w:val="both"/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</w:pPr>
            <w:r w:rsidRPr="5A5BBB3C"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  <w:t>Sem cargo</w:t>
            </w:r>
          </w:p>
        </w:tc>
      </w:tr>
      <w:tr w:rsidR="15DA94D1" w14:paraId="59965E6A" w14:textId="77777777" w:rsidTr="5A5BBB3C">
        <w:tc>
          <w:tcPr>
            <w:tcW w:w="1061" w:type="dxa"/>
          </w:tcPr>
          <w:p w14:paraId="1DEFE2DC" w14:textId="1EAEA1B1" w:rsidR="15DA94D1" w:rsidRDefault="15DA94D1" w:rsidP="15DA94D1">
            <w:pPr>
              <w:spacing w:line="259" w:lineRule="auto"/>
              <w:jc w:val="both"/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</w:pPr>
            <w:r w:rsidRPr="15DA94D1"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  <w:t xml:space="preserve">Administrador Institucional Gestor </w:t>
            </w:r>
          </w:p>
          <w:p w14:paraId="462E2ADD" w14:textId="080D25AE" w:rsidR="15DA94D1" w:rsidRDefault="15DA94D1" w:rsidP="15DA94D1">
            <w:pPr>
              <w:spacing w:line="259" w:lineRule="auto"/>
              <w:jc w:val="both"/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061" w:type="dxa"/>
            <w:vAlign w:val="bottom"/>
          </w:tcPr>
          <w:p w14:paraId="0841ECF6" w14:textId="52AB8083" w:rsidR="15DA94D1" w:rsidRDefault="15DA94D1" w:rsidP="5A5BBB3C">
            <w:pPr>
              <w:spacing w:line="259" w:lineRule="auto"/>
              <w:jc w:val="both"/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</w:pPr>
            <w:r w:rsidRPr="5A5BBB3C"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  <w:t>Adriana Gusmão</w:t>
            </w:r>
          </w:p>
        </w:tc>
        <w:tc>
          <w:tcPr>
            <w:tcW w:w="1061" w:type="dxa"/>
            <w:vAlign w:val="bottom"/>
          </w:tcPr>
          <w:p w14:paraId="1C696D84" w14:textId="2B89B17B" w:rsidR="15DA94D1" w:rsidRDefault="77014B1C" w:rsidP="5A5BBB3C">
            <w:pPr>
              <w:spacing w:line="259" w:lineRule="auto"/>
              <w:jc w:val="both"/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</w:pPr>
            <w:r w:rsidRPr="5A5BBB3C"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  <w:t>XXX.XXX.XXX-XX</w:t>
            </w:r>
          </w:p>
          <w:p w14:paraId="55B14F48" w14:textId="38A278CF" w:rsidR="15DA94D1" w:rsidRDefault="15DA94D1" w:rsidP="5A5BBB3C">
            <w:pPr>
              <w:spacing w:line="259" w:lineRule="auto"/>
              <w:jc w:val="both"/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061" w:type="dxa"/>
            <w:vAlign w:val="bottom"/>
          </w:tcPr>
          <w:p w14:paraId="48570AD6" w14:textId="1CEA20CF" w:rsidR="15DA94D1" w:rsidRDefault="00F72EEC" w:rsidP="5A5BBB3C">
            <w:pPr>
              <w:spacing w:line="259" w:lineRule="auto"/>
              <w:jc w:val="both"/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</w:pPr>
            <w:hyperlink r:id="rId10">
              <w:r w:rsidR="15DA94D1" w:rsidRPr="5A5BBB3C">
                <w:rPr>
                  <w:rFonts w:ascii="Calibri" w:eastAsia="Calibri" w:hAnsi="Calibri" w:cs="Calibri"/>
                  <w:color w:val="808080" w:themeColor="background1" w:themeShade="80"/>
                  <w:sz w:val="16"/>
                  <w:szCs w:val="16"/>
                </w:rPr>
                <w:t>adriana@orgao.gov.br</w:t>
              </w:r>
            </w:hyperlink>
          </w:p>
        </w:tc>
        <w:tc>
          <w:tcPr>
            <w:tcW w:w="1061" w:type="dxa"/>
            <w:vAlign w:val="bottom"/>
          </w:tcPr>
          <w:p w14:paraId="1FFB3087" w14:textId="02B98564" w:rsidR="15DA94D1" w:rsidRDefault="15DA94D1" w:rsidP="5A5BBB3C">
            <w:pPr>
              <w:spacing w:line="259" w:lineRule="auto"/>
              <w:jc w:val="both"/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</w:pPr>
            <w:r w:rsidRPr="5A5BBB3C"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  <w:t>(</w:t>
            </w:r>
            <w:proofErr w:type="spellStart"/>
            <w:r w:rsidRPr="5A5BBB3C"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  <w:t>xx</w:t>
            </w:r>
            <w:proofErr w:type="spellEnd"/>
            <w:r w:rsidRPr="5A5BBB3C"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  <w:t>) XXXXXXXXXX</w:t>
            </w:r>
          </w:p>
        </w:tc>
        <w:tc>
          <w:tcPr>
            <w:tcW w:w="1061" w:type="dxa"/>
            <w:vAlign w:val="bottom"/>
          </w:tcPr>
          <w:p w14:paraId="3CA1BCCC" w14:textId="77FE78A0" w:rsidR="15DA94D1" w:rsidRDefault="15DA94D1" w:rsidP="5A5BBB3C">
            <w:pPr>
              <w:spacing w:line="259" w:lineRule="auto"/>
              <w:jc w:val="both"/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</w:pPr>
            <w:r w:rsidRPr="5A5BBB3C"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  <w:t>Analista de Planejamento e Orçamento</w:t>
            </w:r>
          </w:p>
        </w:tc>
        <w:tc>
          <w:tcPr>
            <w:tcW w:w="1061" w:type="dxa"/>
            <w:vAlign w:val="bottom"/>
          </w:tcPr>
          <w:p w14:paraId="0F487526" w14:textId="639187DA" w:rsidR="15DA94D1" w:rsidRDefault="15DA94D1" w:rsidP="5A5BBB3C">
            <w:pPr>
              <w:spacing w:line="259" w:lineRule="auto"/>
              <w:jc w:val="both"/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</w:pPr>
            <w:r w:rsidRPr="5A5BBB3C"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  <w:t>Chefe de Gabinete da Secretaria Executiva</w:t>
            </w:r>
          </w:p>
        </w:tc>
        <w:tc>
          <w:tcPr>
            <w:tcW w:w="1061" w:type="dxa"/>
            <w:vAlign w:val="bottom"/>
          </w:tcPr>
          <w:p w14:paraId="2967117E" w14:textId="08895404" w:rsidR="15DA94D1" w:rsidRDefault="15DA94D1" w:rsidP="5A5BBB3C">
            <w:pPr>
              <w:spacing w:line="259" w:lineRule="auto"/>
              <w:jc w:val="both"/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</w:pPr>
            <w:r w:rsidRPr="5A5BBB3C">
              <w:rPr>
                <w:rFonts w:ascii="Calibri" w:eastAsia="Calibri" w:hAnsi="Calibri" w:cs="Calibri"/>
                <w:color w:val="808080" w:themeColor="background1" w:themeShade="80"/>
                <w:sz w:val="16"/>
                <w:szCs w:val="16"/>
              </w:rPr>
              <w:t>FCE 1.14</w:t>
            </w:r>
          </w:p>
        </w:tc>
      </w:tr>
    </w:tbl>
    <w:p w14:paraId="70C1C64F" w14:textId="1109EBF5" w:rsidR="009A236F" w:rsidRPr="008F670E" w:rsidRDefault="009A236F" w:rsidP="15DA94D1"/>
    <w:p w14:paraId="03E4D046" w14:textId="6352CCAB" w:rsidR="009A236F" w:rsidRPr="008F670E" w:rsidRDefault="009A236F" w:rsidP="15DA94D1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6722003" w14:textId="56028D46" w:rsidR="009A236F" w:rsidRPr="008F670E" w:rsidRDefault="5DD4342D" w:rsidP="2A7C9DBB">
      <w:pPr>
        <w:jc w:val="both"/>
        <w:rPr>
          <w:b/>
          <w:bCs/>
          <w:i/>
          <w:iCs/>
          <w:color w:val="7F7F7F" w:themeColor="text1" w:themeTint="80"/>
          <w:sz w:val="20"/>
          <w:szCs w:val="20"/>
        </w:rPr>
      </w:pPr>
      <w:r w:rsidRPr="2A7C9DBB">
        <w:rPr>
          <w:rFonts w:ascii="Calibri" w:eastAsia="Calibri" w:hAnsi="Calibri" w:cs="Calibri"/>
          <w:b/>
          <w:bCs/>
          <w:i/>
          <w:iCs/>
          <w:color w:val="7F7F7F" w:themeColor="text1" w:themeTint="80"/>
          <w:sz w:val="20"/>
          <w:szCs w:val="20"/>
        </w:rPr>
        <w:t xml:space="preserve">Situação 1 – Comentários para o facilitador </w:t>
      </w:r>
      <w:r w:rsidR="46E23201" w:rsidRPr="2A7C9DBB">
        <w:rPr>
          <w:b/>
          <w:bCs/>
          <w:i/>
          <w:iCs/>
          <w:color w:val="7F7F7F" w:themeColor="text1" w:themeTint="80"/>
          <w:sz w:val="20"/>
          <w:szCs w:val="20"/>
        </w:rPr>
        <w:t xml:space="preserve"> </w:t>
      </w:r>
    </w:p>
    <w:p w14:paraId="7A07E00E" w14:textId="0B2FDC49" w:rsidR="009A236F" w:rsidRDefault="46E23201" w:rsidP="2A7C9DBB">
      <w:pPr>
        <w:pStyle w:val="PargrafodaLista"/>
        <w:numPr>
          <w:ilvl w:val="0"/>
          <w:numId w:val="20"/>
        </w:numPr>
        <w:spacing w:before="120" w:after="120" w:line="240" w:lineRule="auto"/>
        <w:ind w:left="0" w:firstLine="0"/>
        <w:jc w:val="both"/>
        <w:rPr>
          <w:rFonts w:eastAsiaTheme="minorEastAsia"/>
          <w:color w:val="7F7F7F" w:themeColor="text1" w:themeTint="80"/>
          <w:sz w:val="18"/>
          <w:szCs w:val="18"/>
          <w:u w:val="single"/>
        </w:rPr>
      </w:pPr>
      <w:r w:rsidRPr="2A7C9DBB">
        <w:rPr>
          <w:color w:val="7F7F7F" w:themeColor="text1" w:themeTint="80"/>
          <w:sz w:val="18"/>
          <w:szCs w:val="18"/>
        </w:rPr>
        <w:t xml:space="preserve">Passo a passo do </w:t>
      </w:r>
      <w:r w:rsidRPr="2A7C9DBB">
        <w:rPr>
          <w:b/>
          <w:bCs/>
          <w:color w:val="7F7F7F" w:themeColor="text1" w:themeTint="80"/>
          <w:sz w:val="18"/>
          <w:szCs w:val="18"/>
        </w:rPr>
        <w:t>cadastramento de Administrador Gestor: Capítulo 4.2</w:t>
      </w:r>
      <w:r w:rsidRPr="2A7C9DBB">
        <w:rPr>
          <w:color w:val="7F7F7F" w:themeColor="text1" w:themeTint="80"/>
          <w:sz w:val="18"/>
          <w:szCs w:val="18"/>
        </w:rPr>
        <w:t xml:space="preserve"> do </w:t>
      </w:r>
      <w:r w:rsidRPr="2A7C9DBB">
        <w:rPr>
          <w:color w:val="7F7F7F" w:themeColor="text1" w:themeTint="80"/>
          <w:sz w:val="18"/>
          <w:szCs w:val="18"/>
          <w:u w:val="single"/>
        </w:rPr>
        <w:t>Manual do Sistema e-Agendas</w:t>
      </w:r>
    </w:p>
    <w:p w14:paraId="5A80618A" w14:textId="3CA6DA7E" w:rsidR="009A236F" w:rsidRDefault="46E23201" w:rsidP="2A7C9DBB">
      <w:pPr>
        <w:pStyle w:val="PargrafodaLista"/>
        <w:numPr>
          <w:ilvl w:val="0"/>
          <w:numId w:val="20"/>
        </w:numPr>
        <w:spacing w:before="120" w:after="120" w:line="240" w:lineRule="auto"/>
        <w:ind w:left="0" w:firstLine="0"/>
        <w:jc w:val="both"/>
        <w:rPr>
          <w:rFonts w:eastAsiaTheme="minorEastAsia"/>
          <w:color w:val="7F7F7F" w:themeColor="text1" w:themeTint="80"/>
          <w:sz w:val="18"/>
          <w:szCs w:val="18"/>
          <w:lang w:eastAsia="pt-BR"/>
        </w:rPr>
      </w:pPr>
      <w:r w:rsidRPr="2A7C9DBB">
        <w:rPr>
          <w:color w:val="7F7F7F" w:themeColor="text1" w:themeTint="80"/>
          <w:sz w:val="18"/>
          <w:szCs w:val="18"/>
        </w:rPr>
        <w:t xml:space="preserve">Passo a passo do </w:t>
      </w:r>
      <w:r w:rsidRPr="2A7C9DBB">
        <w:rPr>
          <w:b/>
          <w:bCs/>
          <w:color w:val="7F7F7F" w:themeColor="text1" w:themeTint="80"/>
          <w:sz w:val="18"/>
          <w:szCs w:val="18"/>
        </w:rPr>
        <w:t xml:space="preserve">cadastramento de </w:t>
      </w:r>
      <w:r w:rsidR="5DD4342D" w:rsidRPr="2A7C9DBB">
        <w:rPr>
          <w:b/>
          <w:bCs/>
          <w:color w:val="7F7F7F" w:themeColor="text1" w:themeTint="80"/>
          <w:sz w:val="18"/>
          <w:szCs w:val="18"/>
        </w:rPr>
        <w:t>Agentes Públicos Obrigados (Titulares e Eventuais)</w:t>
      </w:r>
      <w:r w:rsidR="3662A28E" w:rsidRPr="2A7C9DBB">
        <w:rPr>
          <w:b/>
          <w:bCs/>
          <w:color w:val="7F7F7F" w:themeColor="text1" w:themeTint="80"/>
          <w:sz w:val="18"/>
          <w:szCs w:val="18"/>
        </w:rPr>
        <w:t xml:space="preserve">: </w:t>
      </w:r>
      <w:r w:rsidRPr="2A7C9DBB">
        <w:rPr>
          <w:b/>
          <w:bCs/>
          <w:color w:val="7F7F7F" w:themeColor="text1" w:themeTint="80"/>
          <w:sz w:val="18"/>
          <w:szCs w:val="18"/>
        </w:rPr>
        <w:t>Capítulo 4.3</w:t>
      </w:r>
      <w:r w:rsidRPr="2A7C9DBB">
        <w:rPr>
          <w:color w:val="7F7F7F" w:themeColor="text1" w:themeTint="80"/>
          <w:sz w:val="18"/>
          <w:szCs w:val="18"/>
        </w:rPr>
        <w:t xml:space="preserve"> do </w:t>
      </w:r>
      <w:r w:rsidRPr="2A7C9DBB">
        <w:rPr>
          <w:color w:val="7F7F7F" w:themeColor="text1" w:themeTint="80"/>
          <w:sz w:val="18"/>
          <w:szCs w:val="18"/>
          <w:u w:val="single"/>
        </w:rPr>
        <w:t>Manual do Sistema e-Agendas</w:t>
      </w:r>
    </w:p>
    <w:p w14:paraId="0187B0C5" w14:textId="62731736" w:rsidR="009A236F" w:rsidRDefault="46E23201" w:rsidP="2A7C9DBB">
      <w:pPr>
        <w:pStyle w:val="PargrafodaLista"/>
        <w:numPr>
          <w:ilvl w:val="0"/>
          <w:numId w:val="20"/>
        </w:numPr>
        <w:spacing w:before="120" w:after="120" w:line="240" w:lineRule="auto"/>
        <w:ind w:left="0" w:firstLine="0"/>
        <w:jc w:val="both"/>
        <w:rPr>
          <w:color w:val="7F7F7F" w:themeColor="text1" w:themeTint="80"/>
          <w:sz w:val="18"/>
          <w:szCs w:val="18"/>
          <w:lang w:eastAsia="pt-BR"/>
        </w:rPr>
      </w:pPr>
      <w:r w:rsidRPr="2A7C9DBB">
        <w:rPr>
          <w:color w:val="7F7F7F" w:themeColor="text1" w:themeTint="80"/>
          <w:sz w:val="18"/>
          <w:szCs w:val="18"/>
          <w:lang w:eastAsia="pt-BR"/>
        </w:rPr>
        <w:t>Sugere-se que os testes sejam feitos com cadastramento dos usuários já definidos internamente. Isso é fundamental para que os novos perfis também possam realizar os testes na etapa de treinamento.</w:t>
      </w:r>
    </w:p>
    <w:p w14:paraId="444972DA" w14:textId="5E3BCFAE" w:rsidR="009A236F" w:rsidRDefault="46E23201" w:rsidP="5A5BBB3C">
      <w:pPr>
        <w:pStyle w:val="PargrafodaLista"/>
        <w:numPr>
          <w:ilvl w:val="0"/>
          <w:numId w:val="20"/>
        </w:numPr>
        <w:spacing w:before="120" w:after="120" w:line="240" w:lineRule="auto"/>
        <w:ind w:left="0" w:firstLine="0"/>
        <w:jc w:val="both"/>
        <w:rPr>
          <w:rFonts w:eastAsiaTheme="minorEastAsia"/>
          <w:color w:val="7F7F7F" w:themeColor="text1" w:themeTint="80"/>
          <w:sz w:val="18"/>
          <w:szCs w:val="18"/>
          <w:lang w:eastAsia="pt-BR"/>
        </w:rPr>
      </w:pPr>
      <w:r w:rsidRPr="5A5BBB3C">
        <w:rPr>
          <w:color w:val="7F7F7F" w:themeColor="text1" w:themeTint="80"/>
          <w:sz w:val="18"/>
          <w:szCs w:val="18"/>
          <w:lang w:eastAsia="pt-BR"/>
        </w:rPr>
        <w:t xml:space="preserve">Antes do cadastramento de um novo perfil, é importante conferir se foi feita a ativação e/ou cadastramento no Sistema do seu: cargo efetivo, código do cargo ou da função de confiança, nome do cargo ou função de confiança. </w:t>
      </w:r>
      <w:r w:rsidRPr="5A5BBB3C">
        <w:rPr>
          <w:color w:val="7F7F7F" w:themeColor="text1" w:themeTint="80"/>
          <w:sz w:val="18"/>
          <w:szCs w:val="18"/>
          <w:lang w:eastAsia="pt-BR"/>
        </w:rPr>
        <w:lastRenderedPageBreak/>
        <w:t xml:space="preserve">Caso essa ação não tenha sido feita, é necessário solicitar a um Administrador Institucional Supervisor que realize essa ação. </w:t>
      </w:r>
      <w:r w:rsidR="5DD4342D" w:rsidRPr="5A5BBB3C">
        <w:rPr>
          <w:color w:val="7F7F7F" w:themeColor="text1" w:themeTint="80"/>
          <w:sz w:val="18"/>
          <w:szCs w:val="18"/>
          <w:lang w:eastAsia="pt-BR"/>
        </w:rPr>
        <w:t xml:space="preserve">Apenas os cargos efetivos e os códigos de cargos/funções de confiança ativados aparecerão como opções a serem selecionadas no formulário de cadastramento de usuários no Sistema. Assim, caso </w:t>
      </w:r>
      <w:r w:rsidR="3112F212" w:rsidRPr="5A5BBB3C">
        <w:rPr>
          <w:color w:val="7F7F7F" w:themeColor="text1" w:themeTint="80"/>
          <w:sz w:val="18"/>
          <w:szCs w:val="18"/>
          <w:lang w:eastAsia="pt-BR"/>
        </w:rPr>
        <w:t xml:space="preserve">- </w:t>
      </w:r>
      <w:r w:rsidR="5DD4342D" w:rsidRPr="5A5BBB3C">
        <w:rPr>
          <w:color w:val="7F7F7F" w:themeColor="text1" w:themeTint="80"/>
          <w:sz w:val="18"/>
          <w:szCs w:val="18"/>
          <w:lang w:eastAsia="pt-BR"/>
        </w:rPr>
        <w:t xml:space="preserve">no momento do cadastramento </w:t>
      </w:r>
      <w:r w:rsidR="0D38A0B0" w:rsidRPr="5A5BBB3C">
        <w:rPr>
          <w:color w:val="7F7F7F" w:themeColor="text1" w:themeTint="80"/>
          <w:sz w:val="18"/>
          <w:szCs w:val="18"/>
          <w:lang w:eastAsia="pt-BR"/>
        </w:rPr>
        <w:t xml:space="preserve">- </w:t>
      </w:r>
      <w:r w:rsidR="5DD4342D" w:rsidRPr="5A5BBB3C">
        <w:rPr>
          <w:color w:val="7F7F7F" w:themeColor="text1" w:themeTint="80"/>
          <w:sz w:val="18"/>
          <w:szCs w:val="18"/>
          <w:lang w:eastAsia="pt-BR"/>
        </w:rPr>
        <w:t xml:space="preserve">a lista não apresente a opção desejada, será necessário entrar em contato com Administrador Institucional Supervisor para que ele ative tais dados. A mesma lógica se aplica aos nomes dos cargos em comissão/função de confiança e às atividades que implicam obrigação de publicar agenda.  </w:t>
      </w:r>
    </w:p>
    <w:p w14:paraId="6764F68B" w14:textId="77777777" w:rsidR="00F72EEC" w:rsidRDefault="46E23201" w:rsidP="00F72EEC">
      <w:pPr>
        <w:pStyle w:val="PargrafodaLista"/>
        <w:numPr>
          <w:ilvl w:val="0"/>
          <w:numId w:val="20"/>
        </w:numPr>
        <w:spacing w:before="120" w:after="120" w:line="240" w:lineRule="auto"/>
        <w:ind w:left="0" w:firstLine="0"/>
        <w:jc w:val="both"/>
        <w:rPr>
          <w:color w:val="7F7F7F" w:themeColor="text1" w:themeTint="80"/>
          <w:sz w:val="18"/>
          <w:szCs w:val="18"/>
          <w:lang w:eastAsia="pt-BR"/>
        </w:rPr>
      </w:pPr>
      <w:r w:rsidRPr="2A7C9DBB">
        <w:rPr>
          <w:color w:val="7F7F7F" w:themeColor="text1" w:themeTint="80"/>
          <w:sz w:val="18"/>
          <w:szCs w:val="18"/>
          <w:lang w:eastAsia="pt-BR"/>
        </w:rPr>
        <w:t xml:space="preserve">Dados necessários para cadastramento de Administrador Institucional Gestor e Agente Público Obrigado: CPF; Nome completo; Nacionalidade; e-mail funcional; Telefone; Cargo Efetivo; Função ou cargo comissionado (nome e código), se for o caso. </w:t>
      </w:r>
    </w:p>
    <w:p w14:paraId="1048BE3F" w14:textId="77777777" w:rsidR="00F72EEC" w:rsidRDefault="00F72EEC" w:rsidP="00F72EEC">
      <w:pPr>
        <w:pStyle w:val="PargrafodaLista"/>
        <w:numPr>
          <w:ilvl w:val="0"/>
          <w:numId w:val="20"/>
        </w:numPr>
        <w:spacing w:before="120" w:after="120" w:line="240" w:lineRule="auto"/>
        <w:ind w:left="0" w:firstLine="0"/>
        <w:jc w:val="both"/>
        <w:rPr>
          <w:color w:val="7F7F7F" w:themeColor="text1" w:themeTint="80"/>
          <w:sz w:val="18"/>
          <w:szCs w:val="18"/>
          <w:lang w:eastAsia="pt-BR"/>
        </w:rPr>
      </w:pPr>
      <w:r w:rsidRPr="00F72EEC">
        <w:rPr>
          <w:color w:val="7F7F7F" w:themeColor="text1" w:themeTint="80"/>
          <w:sz w:val="18"/>
          <w:szCs w:val="18"/>
          <w:lang w:eastAsia="pt-BR"/>
        </w:rPr>
        <w:t>O APO eventual deve ser cadastrados</w:t>
      </w:r>
      <w:r w:rsidRPr="00F72EEC">
        <w:rPr>
          <w:color w:val="7F7F7F" w:themeColor="text1" w:themeTint="80"/>
          <w:sz w:val="18"/>
          <w:szCs w:val="18"/>
          <w:lang w:eastAsia="pt-BR"/>
        </w:rPr>
        <w:t xml:space="preserve"> no sistema</w:t>
      </w:r>
      <w:r w:rsidRPr="00F72EEC">
        <w:rPr>
          <w:color w:val="7F7F7F" w:themeColor="text1" w:themeTint="80"/>
          <w:sz w:val="18"/>
          <w:szCs w:val="18"/>
          <w:lang w:eastAsia="pt-BR"/>
        </w:rPr>
        <w:t xml:space="preserve"> com nome</w:t>
      </w:r>
      <w:r w:rsidRPr="00F72EEC">
        <w:rPr>
          <w:color w:val="7F7F7F" w:themeColor="text1" w:themeTint="80"/>
          <w:sz w:val="18"/>
          <w:szCs w:val="18"/>
          <w:lang w:eastAsia="pt-BR"/>
        </w:rPr>
        <w:t xml:space="preserve"> e código do </w:t>
      </w:r>
      <w:r w:rsidRPr="00F72EEC">
        <w:rPr>
          <w:color w:val="7F7F7F" w:themeColor="text1" w:themeTint="80"/>
          <w:sz w:val="18"/>
          <w:szCs w:val="18"/>
          <w:lang w:eastAsia="pt-BR"/>
        </w:rPr>
        <w:t>cargo</w:t>
      </w:r>
      <w:r w:rsidRPr="00F72EEC">
        <w:rPr>
          <w:color w:val="7F7F7F" w:themeColor="text1" w:themeTint="80"/>
          <w:sz w:val="18"/>
          <w:szCs w:val="18"/>
          <w:lang w:eastAsia="pt-BR"/>
        </w:rPr>
        <w:t xml:space="preserve">/função original e não o da </w:t>
      </w:r>
      <w:r w:rsidRPr="00F72EEC">
        <w:rPr>
          <w:color w:val="7F7F7F" w:themeColor="text1" w:themeTint="80"/>
          <w:sz w:val="18"/>
          <w:szCs w:val="18"/>
          <w:lang w:eastAsia="pt-BR"/>
        </w:rPr>
        <w:t>substituição</w:t>
      </w:r>
    </w:p>
    <w:p w14:paraId="35227098" w14:textId="42E9AFA8" w:rsidR="00F72EEC" w:rsidRDefault="00F72EEC" w:rsidP="00E225EA">
      <w:pPr>
        <w:pStyle w:val="PargrafodaLista"/>
        <w:numPr>
          <w:ilvl w:val="0"/>
          <w:numId w:val="20"/>
        </w:numPr>
        <w:spacing w:before="120" w:after="120" w:line="240" w:lineRule="auto"/>
        <w:ind w:left="0" w:firstLine="0"/>
        <w:jc w:val="both"/>
        <w:rPr>
          <w:color w:val="7F7F7F" w:themeColor="text1" w:themeTint="80"/>
          <w:sz w:val="18"/>
          <w:szCs w:val="18"/>
          <w:lang w:eastAsia="pt-BR"/>
        </w:rPr>
      </w:pPr>
      <w:r w:rsidRPr="00F72EEC">
        <w:rPr>
          <w:color w:val="7F7F7F" w:themeColor="text1" w:themeTint="80"/>
          <w:sz w:val="18"/>
          <w:szCs w:val="18"/>
          <w:lang w:eastAsia="pt-BR"/>
        </w:rPr>
        <w:t xml:space="preserve">Caso o Substituto do APO titular também for um APO, ele não precisa ser cadastrado no Sistema como APO Eventual. </w:t>
      </w:r>
    </w:p>
    <w:p w14:paraId="457B78BA" w14:textId="77777777" w:rsidR="009A236F" w:rsidRDefault="46E23201" w:rsidP="5A5BBB3C">
      <w:pPr>
        <w:pStyle w:val="PargrafodaLista"/>
        <w:numPr>
          <w:ilvl w:val="0"/>
          <w:numId w:val="20"/>
        </w:numPr>
        <w:spacing w:before="120" w:after="120" w:line="240" w:lineRule="auto"/>
        <w:ind w:left="0" w:firstLine="0"/>
        <w:jc w:val="both"/>
        <w:rPr>
          <w:rFonts w:eastAsiaTheme="minorEastAsia"/>
          <w:color w:val="7F7F7F" w:themeColor="text1" w:themeTint="80"/>
          <w:sz w:val="18"/>
          <w:szCs w:val="18"/>
          <w:lang w:eastAsia="pt-BR"/>
        </w:rPr>
      </w:pPr>
      <w:r w:rsidRPr="5A5BBB3C">
        <w:rPr>
          <w:color w:val="7F7F7F" w:themeColor="text1" w:themeTint="80"/>
          <w:sz w:val="18"/>
          <w:szCs w:val="18"/>
          <w:lang w:eastAsia="pt-BR"/>
        </w:rPr>
        <w:t>Caso o agente público a ser cadastrado já tenha um perfil no Sistema e-Agendas, seus dados são preenchidos automaticamente ao ser preenchido o CPF, igualmente ocorre no cadastramento dos Administradores Institucionais.</w:t>
      </w:r>
    </w:p>
    <w:p w14:paraId="2CD35934" w14:textId="093D5CE5" w:rsidR="009A236F" w:rsidRPr="008F670E" w:rsidRDefault="46E23201" w:rsidP="2A7C9DBB">
      <w:pPr>
        <w:pStyle w:val="PargrafodaLista"/>
        <w:numPr>
          <w:ilvl w:val="0"/>
          <w:numId w:val="20"/>
        </w:numPr>
        <w:spacing w:before="120" w:after="120" w:line="240" w:lineRule="auto"/>
        <w:ind w:left="0" w:firstLine="0"/>
        <w:jc w:val="both"/>
        <w:rPr>
          <w:color w:val="7F7F7F" w:themeColor="text1" w:themeTint="80"/>
          <w:sz w:val="18"/>
          <w:szCs w:val="18"/>
          <w:lang w:eastAsia="pt-BR"/>
        </w:rPr>
      </w:pPr>
      <w:r w:rsidRPr="2A7C9DBB">
        <w:rPr>
          <w:color w:val="7F7F7F" w:themeColor="text1" w:themeTint="80"/>
          <w:sz w:val="18"/>
          <w:szCs w:val="18"/>
          <w:lang w:eastAsia="pt-BR"/>
        </w:rPr>
        <w:t>O Sistema permite também determinar a data de início e de término do período em que o agente público em questão terá acesso ao sistema com o perfil selecionado.</w:t>
      </w:r>
      <w:r w:rsidR="00826659">
        <w:rPr>
          <w:color w:val="7F7F7F" w:themeColor="text1" w:themeTint="80"/>
          <w:sz w:val="18"/>
          <w:szCs w:val="18"/>
          <w:lang w:eastAsia="pt-BR"/>
        </w:rPr>
        <w:t xml:space="preserve"> Caso </w:t>
      </w:r>
      <w:r w:rsidR="002270D9">
        <w:rPr>
          <w:color w:val="7F7F7F" w:themeColor="text1" w:themeTint="80"/>
          <w:sz w:val="18"/>
          <w:szCs w:val="18"/>
          <w:lang w:eastAsia="pt-BR"/>
        </w:rPr>
        <w:t xml:space="preserve">não haja previsão com relação à data de término, ela pode ficar em branco e ser preenchida apenas </w:t>
      </w:r>
      <w:r w:rsidR="00EF30C1">
        <w:rPr>
          <w:color w:val="7F7F7F" w:themeColor="text1" w:themeTint="80"/>
          <w:sz w:val="18"/>
          <w:szCs w:val="18"/>
          <w:lang w:eastAsia="pt-BR"/>
        </w:rPr>
        <w:t xml:space="preserve">quando a data for definida, por exemplo, em razão de exoneração do cargo/função de confiança. </w:t>
      </w:r>
    </w:p>
    <w:p w14:paraId="2A736FBE" w14:textId="77777777" w:rsidR="009A236F" w:rsidRPr="009027E2" w:rsidRDefault="009A236F" w:rsidP="009A236F">
      <w:pPr>
        <w:pBdr>
          <w:bottom w:val="single" w:sz="12" w:space="1" w:color="auto"/>
        </w:pBdr>
        <w:spacing w:before="120" w:after="120" w:line="240" w:lineRule="auto"/>
        <w:jc w:val="both"/>
        <w:rPr>
          <w:color w:val="595959" w:themeColor="text1" w:themeTint="A6"/>
          <w:sz w:val="20"/>
          <w:szCs w:val="20"/>
          <w:lang w:eastAsia="pt-BR"/>
        </w:rPr>
      </w:pPr>
    </w:p>
    <w:p w14:paraId="299282CC" w14:textId="77777777" w:rsidR="009A236F" w:rsidRDefault="009A236F" w:rsidP="009A236F">
      <w:pPr>
        <w:jc w:val="both"/>
        <w:rPr>
          <w:rStyle w:val="normaltextrun"/>
          <w:b/>
          <w:bCs/>
          <w:sz w:val="24"/>
          <w:szCs w:val="24"/>
        </w:rPr>
      </w:pPr>
    </w:p>
    <w:p w14:paraId="57204D73" w14:textId="04CC2ABA" w:rsidR="3184318E" w:rsidRDefault="3184318E" w:rsidP="5A5BBB3C">
      <w:pPr>
        <w:rPr>
          <w:rFonts w:ascii="Calibri" w:eastAsia="Calibri" w:hAnsi="Calibri" w:cs="Calibri"/>
          <w:color w:val="000000" w:themeColor="text1"/>
        </w:rPr>
      </w:pPr>
      <w:r w:rsidRPr="5A5BBB3C">
        <w:rPr>
          <w:rFonts w:ascii="Calibri" w:eastAsia="Calibri" w:hAnsi="Calibri" w:cs="Calibri"/>
          <w:b/>
          <w:bCs/>
          <w:i/>
          <w:iCs/>
          <w:color w:val="000000" w:themeColor="text1"/>
        </w:rPr>
        <w:t>Situação 2 – Atividade</w:t>
      </w:r>
    </w:p>
    <w:p w14:paraId="4DF11988" w14:textId="7DC2ABE3" w:rsidR="3184318E" w:rsidRDefault="3184318E" w:rsidP="72D91E6F">
      <w:pPr>
        <w:jc w:val="both"/>
        <w:rPr>
          <w:rFonts w:ascii="Calibri" w:eastAsia="Calibri" w:hAnsi="Calibri" w:cs="Calibri"/>
        </w:rPr>
      </w:pPr>
      <w:r w:rsidRPr="5A5BBB3C">
        <w:rPr>
          <w:rFonts w:ascii="Calibri" w:eastAsia="Calibri" w:hAnsi="Calibri" w:cs="Calibri"/>
        </w:rPr>
        <w:t>Um Agente Público Obrigado (APO)</w:t>
      </w:r>
      <w:r w:rsidR="5374D6E3" w:rsidRPr="5A5BBB3C">
        <w:rPr>
          <w:rFonts w:ascii="Calibri" w:eastAsia="Calibri" w:hAnsi="Calibri" w:cs="Calibri"/>
        </w:rPr>
        <w:t xml:space="preserve"> </w:t>
      </w:r>
      <w:r w:rsidR="58B1E88A" w:rsidRPr="5A5BBB3C">
        <w:rPr>
          <w:rFonts w:ascii="Calibri" w:eastAsia="Calibri" w:hAnsi="Calibri" w:cs="Calibri"/>
        </w:rPr>
        <w:t xml:space="preserve">irá </w:t>
      </w:r>
      <w:r w:rsidR="446C855F" w:rsidRPr="5A5BBB3C">
        <w:rPr>
          <w:rFonts w:ascii="Calibri" w:eastAsia="Calibri" w:hAnsi="Calibri" w:cs="Calibri"/>
        </w:rPr>
        <w:t>entrar de</w:t>
      </w:r>
      <w:r w:rsidR="17F5935D" w:rsidRPr="5A5BBB3C">
        <w:rPr>
          <w:rFonts w:ascii="Calibri" w:eastAsia="Calibri" w:hAnsi="Calibri" w:cs="Calibri"/>
        </w:rPr>
        <w:t xml:space="preserve"> </w:t>
      </w:r>
      <w:r w:rsidR="5374D6E3" w:rsidRPr="5A5BBB3C">
        <w:rPr>
          <w:rFonts w:ascii="Calibri" w:eastAsia="Calibri" w:hAnsi="Calibri" w:cs="Calibri"/>
        </w:rPr>
        <w:t xml:space="preserve">férias e precisa cadastrar no sistema seu </w:t>
      </w:r>
      <w:r w:rsidR="55FCF0CF" w:rsidRPr="5A5BBB3C">
        <w:rPr>
          <w:rFonts w:ascii="Calibri" w:eastAsia="Calibri" w:hAnsi="Calibri" w:cs="Calibri"/>
        </w:rPr>
        <w:t>afastamento</w:t>
      </w:r>
      <w:r w:rsidR="6B617994" w:rsidRPr="5A5BBB3C">
        <w:rPr>
          <w:rFonts w:ascii="Calibri" w:eastAsia="Calibri" w:hAnsi="Calibri" w:cs="Calibri"/>
        </w:rPr>
        <w:t xml:space="preserve">, indicando </w:t>
      </w:r>
      <w:r w:rsidR="1B388E3F" w:rsidRPr="5A5BBB3C">
        <w:rPr>
          <w:rFonts w:ascii="Calibri" w:eastAsia="Calibri" w:hAnsi="Calibri" w:cs="Calibri"/>
        </w:rPr>
        <w:t>seu substituto.</w:t>
      </w:r>
      <w:r w:rsidR="0BB325B1" w:rsidRPr="5A5BBB3C">
        <w:rPr>
          <w:rFonts w:ascii="Calibri" w:eastAsia="Calibri" w:hAnsi="Calibri" w:cs="Calibri"/>
        </w:rPr>
        <w:t xml:space="preserve"> </w:t>
      </w:r>
      <w:r w:rsidR="65233407" w:rsidRPr="5A5BBB3C">
        <w:rPr>
          <w:rFonts w:ascii="Calibri" w:eastAsia="Calibri" w:hAnsi="Calibri" w:cs="Calibri"/>
        </w:rPr>
        <w:t>Infelizmente</w:t>
      </w:r>
      <w:r w:rsidR="0FE0883C" w:rsidRPr="5A5BBB3C">
        <w:rPr>
          <w:rFonts w:ascii="Calibri" w:eastAsia="Calibri" w:hAnsi="Calibri" w:cs="Calibri"/>
        </w:rPr>
        <w:t>, o</w:t>
      </w:r>
      <w:r w:rsidR="364850B0" w:rsidRPr="5A5BBB3C">
        <w:rPr>
          <w:rFonts w:ascii="Calibri" w:eastAsia="Calibri" w:hAnsi="Calibri" w:cs="Calibri"/>
        </w:rPr>
        <w:t xml:space="preserve"> s</w:t>
      </w:r>
      <w:r w:rsidR="53932EEA" w:rsidRPr="5A5BBB3C">
        <w:rPr>
          <w:rFonts w:ascii="Calibri" w:eastAsia="Calibri" w:hAnsi="Calibri" w:cs="Calibri"/>
        </w:rPr>
        <w:t>eu substituto regular</w:t>
      </w:r>
      <w:r w:rsidR="239FC862" w:rsidRPr="5A5BBB3C">
        <w:rPr>
          <w:rFonts w:ascii="Calibri" w:eastAsia="Calibri" w:hAnsi="Calibri" w:cs="Calibri"/>
        </w:rPr>
        <w:t xml:space="preserve"> </w:t>
      </w:r>
      <w:r w:rsidR="02F23AFB" w:rsidRPr="5A5BBB3C">
        <w:rPr>
          <w:rFonts w:ascii="Calibri" w:eastAsia="Calibri" w:hAnsi="Calibri" w:cs="Calibri"/>
        </w:rPr>
        <w:t>est</w:t>
      </w:r>
      <w:r w:rsidR="6A8D241A" w:rsidRPr="5A5BBB3C">
        <w:rPr>
          <w:rFonts w:ascii="Calibri" w:eastAsia="Calibri" w:hAnsi="Calibri" w:cs="Calibri"/>
        </w:rPr>
        <w:t>ar</w:t>
      </w:r>
      <w:r w:rsidR="02F23AFB" w:rsidRPr="5A5BBB3C">
        <w:rPr>
          <w:rFonts w:ascii="Calibri" w:eastAsia="Calibri" w:hAnsi="Calibri" w:cs="Calibri"/>
        </w:rPr>
        <w:t xml:space="preserve">á </w:t>
      </w:r>
      <w:r w:rsidR="2655FDFF" w:rsidRPr="5A5BBB3C">
        <w:rPr>
          <w:rFonts w:ascii="Calibri" w:eastAsia="Calibri" w:hAnsi="Calibri" w:cs="Calibri"/>
        </w:rPr>
        <w:t>afastado</w:t>
      </w:r>
      <w:r w:rsidR="45571300" w:rsidRPr="5A5BBB3C">
        <w:rPr>
          <w:rFonts w:ascii="Calibri" w:eastAsia="Calibri" w:hAnsi="Calibri" w:cs="Calibri"/>
        </w:rPr>
        <w:t xml:space="preserve"> </w:t>
      </w:r>
      <w:r w:rsidR="2655FDFF" w:rsidRPr="5A5BBB3C">
        <w:rPr>
          <w:rFonts w:ascii="Calibri" w:eastAsia="Calibri" w:hAnsi="Calibri" w:cs="Calibri"/>
        </w:rPr>
        <w:t>devido a</w:t>
      </w:r>
      <w:r w:rsidR="5EEBDA8C" w:rsidRPr="5A5BBB3C">
        <w:rPr>
          <w:rFonts w:ascii="Calibri" w:eastAsia="Calibri" w:hAnsi="Calibri" w:cs="Calibri"/>
        </w:rPr>
        <w:t xml:space="preserve"> </w:t>
      </w:r>
      <w:r w:rsidR="2655FDFF" w:rsidRPr="5A5BBB3C">
        <w:rPr>
          <w:rFonts w:ascii="Calibri" w:eastAsia="Calibri" w:hAnsi="Calibri" w:cs="Calibri"/>
        </w:rPr>
        <w:t>licença para tratamento de saúde</w:t>
      </w:r>
      <w:r w:rsidR="35C41E8E" w:rsidRPr="5A5BBB3C">
        <w:rPr>
          <w:rFonts w:ascii="Calibri" w:eastAsia="Calibri" w:hAnsi="Calibri" w:cs="Calibri"/>
        </w:rPr>
        <w:t xml:space="preserve">. </w:t>
      </w:r>
      <w:r w:rsidR="41901770" w:rsidRPr="5A5BBB3C">
        <w:rPr>
          <w:rFonts w:ascii="Calibri" w:eastAsia="Calibri" w:hAnsi="Calibri" w:cs="Calibri"/>
        </w:rPr>
        <w:t xml:space="preserve">Por esse motivo, </w:t>
      </w:r>
      <w:r w:rsidR="5F876F3A" w:rsidRPr="5A5BBB3C">
        <w:rPr>
          <w:rFonts w:ascii="Calibri" w:eastAsia="Calibri" w:hAnsi="Calibri" w:cs="Calibri"/>
        </w:rPr>
        <w:t xml:space="preserve">o </w:t>
      </w:r>
      <w:r w:rsidR="41901770" w:rsidRPr="5A5BBB3C">
        <w:rPr>
          <w:rFonts w:ascii="Calibri" w:eastAsia="Calibri" w:hAnsi="Calibri" w:cs="Calibri"/>
        </w:rPr>
        <w:t>APO s</w:t>
      </w:r>
      <w:r w:rsidR="35C41E8E" w:rsidRPr="5A5BBB3C">
        <w:rPr>
          <w:rFonts w:ascii="Calibri" w:eastAsia="Calibri" w:hAnsi="Calibri" w:cs="Calibri"/>
        </w:rPr>
        <w:t>erá substituído por outro agent</w:t>
      </w:r>
      <w:r w:rsidR="790CF534" w:rsidRPr="5A5BBB3C">
        <w:rPr>
          <w:rFonts w:ascii="Calibri" w:eastAsia="Calibri" w:hAnsi="Calibri" w:cs="Calibri"/>
        </w:rPr>
        <w:t>e público</w:t>
      </w:r>
      <w:r w:rsidR="35C41E8E" w:rsidRPr="5A5BBB3C">
        <w:rPr>
          <w:rFonts w:ascii="Calibri" w:eastAsia="Calibri" w:hAnsi="Calibri" w:cs="Calibri"/>
        </w:rPr>
        <w:t xml:space="preserve"> que não está cadastrado no </w:t>
      </w:r>
      <w:r w:rsidR="1D9B9C91" w:rsidRPr="5A5BBB3C">
        <w:rPr>
          <w:rFonts w:ascii="Calibri" w:eastAsia="Calibri" w:hAnsi="Calibri" w:cs="Calibri"/>
        </w:rPr>
        <w:t>S</w:t>
      </w:r>
      <w:r w:rsidR="35C41E8E" w:rsidRPr="5A5BBB3C">
        <w:rPr>
          <w:rFonts w:ascii="Calibri" w:eastAsia="Calibri" w:hAnsi="Calibri" w:cs="Calibri"/>
        </w:rPr>
        <w:t xml:space="preserve">istema. </w:t>
      </w:r>
      <w:r w:rsidR="7C0A1523" w:rsidRPr="5A5BBB3C">
        <w:rPr>
          <w:rFonts w:ascii="Calibri" w:eastAsia="Calibri" w:hAnsi="Calibri" w:cs="Calibri"/>
        </w:rPr>
        <w:t>Diante dessa situação, o APO entrou em contato com o Administrador Institucional Gestor solicitando orientações. O que</w:t>
      </w:r>
      <w:r w:rsidR="1849C888" w:rsidRPr="5A5BBB3C">
        <w:rPr>
          <w:rFonts w:ascii="Calibri" w:eastAsia="Calibri" w:hAnsi="Calibri" w:cs="Calibri"/>
        </w:rPr>
        <w:t xml:space="preserve"> deve ser feito?</w:t>
      </w:r>
    </w:p>
    <w:p w14:paraId="60CDEBD4" w14:textId="3156F126" w:rsidR="1849C888" w:rsidRDefault="1849C888" w:rsidP="5A5BBB3C">
      <w:pPr>
        <w:jc w:val="both"/>
        <w:rPr>
          <w:b/>
          <w:bCs/>
          <w:i/>
          <w:iCs/>
          <w:color w:val="000000" w:themeColor="text1"/>
          <w:sz w:val="20"/>
          <w:szCs w:val="20"/>
        </w:rPr>
      </w:pPr>
      <w:r>
        <w:br/>
      </w:r>
      <w:r w:rsidRPr="5A5BBB3C">
        <w:rPr>
          <w:b/>
          <w:bCs/>
          <w:color w:val="7F7F7F" w:themeColor="text1" w:themeTint="80"/>
          <w:sz w:val="18"/>
          <w:szCs w:val="18"/>
          <w:lang w:eastAsia="pt-BR"/>
        </w:rPr>
        <w:t xml:space="preserve">Situação 2 – Comentários para o facilitador  </w:t>
      </w:r>
    </w:p>
    <w:p w14:paraId="1C9A28F6" w14:textId="3BB7ACA2" w:rsidR="1849C888" w:rsidRDefault="1849C888" w:rsidP="5A5BBB3C">
      <w:pPr>
        <w:pStyle w:val="PargrafodaLista"/>
        <w:numPr>
          <w:ilvl w:val="0"/>
          <w:numId w:val="20"/>
        </w:numPr>
        <w:spacing w:before="120" w:after="120" w:line="240" w:lineRule="auto"/>
        <w:ind w:left="0"/>
        <w:jc w:val="both"/>
        <w:rPr>
          <w:rFonts w:asciiTheme="minorEastAsia" w:eastAsiaTheme="minorEastAsia" w:hAnsiTheme="minorEastAsia" w:cstheme="minorEastAsia"/>
          <w:color w:val="7F7F7F" w:themeColor="text1" w:themeTint="80"/>
          <w:sz w:val="18"/>
          <w:szCs w:val="18"/>
          <w:u w:val="single"/>
        </w:rPr>
      </w:pPr>
      <w:r w:rsidRPr="5A5BBB3C">
        <w:rPr>
          <w:color w:val="7F7F7F" w:themeColor="text1" w:themeTint="80"/>
          <w:sz w:val="18"/>
          <w:szCs w:val="18"/>
          <w:lang w:eastAsia="pt-BR"/>
        </w:rPr>
        <w:t xml:space="preserve">Passo a passo do </w:t>
      </w:r>
      <w:r w:rsidR="53457D50" w:rsidRPr="5A5BBB3C">
        <w:rPr>
          <w:color w:val="7F7F7F" w:themeColor="text1" w:themeTint="80"/>
          <w:sz w:val="18"/>
          <w:szCs w:val="18"/>
          <w:lang w:eastAsia="pt-BR"/>
        </w:rPr>
        <w:t>registro de afastamento e substituição</w:t>
      </w:r>
      <w:r w:rsidRPr="5A5BBB3C">
        <w:rPr>
          <w:color w:val="7F7F7F" w:themeColor="text1" w:themeTint="80"/>
          <w:sz w:val="18"/>
          <w:szCs w:val="18"/>
          <w:lang w:eastAsia="pt-BR"/>
        </w:rPr>
        <w:t xml:space="preserve">: Capítulo </w:t>
      </w:r>
      <w:r w:rsidR="7302E242" w:rsidRPr="5A5BBB3C">
        <w:rPr>
          <w:color w:val="7F7F7F" w:themeColor="text1" w:themeTint="80"/>
          <w:sz w:val="18"/>
          <w:szCs w:val="18"/>
          <w:lang w:eastAsia="pt-BR"/>
        </w:rPr>
        <w:t>7.6</w:t>
      </w:r>
      <w:r w:rsidRPr="5A5BBB3C">
        <w:rPr>
          <w:color w:val="7F7F7F" w:themeColor="text1" w:themeTint="80"/>
          <w:sz w:val="18"/>
          <w:szCs w:val="18"/>
          <w:lang w:eastAsia="pt-BR"/>
        </w:rPr>
        <w:t xml:space="preserve"> do Manual do Sistema e-Agendas</w:t>
      </w:r>
    </w:p>
    <w:p w14:paraId="41D28ED0" w14:textId="7E065B40" w:rsidR="3297EFE9" w:rsidRDefault="3297EFE9" w:rsidP="5A5BBB3C">
      <w:pPr>
        <w:pStyle w:val="PargrafodaLista"/>
        <w:numPr>
          <w:ilvl w:val="0"/>
          <w:numId w:val="20"/>
        </w:numPr>
        <w:spacing w:before="120" w:after="120" w:line="240" w:lineRule="auto"/>
        <w:ind w:left="0"/>
        <w:rPr>
          <w:rFonts w:eastAsiaTheme="minorEastAsia"/>
          <w:color w:val="7F7F7F" w:themeColor="text1" w:themeTint="80"/>
          <w:sz w:val="18"/>
          <w:szCs w:val="18"/>
          <w:lang w:eastAsia="pt-BR"/>
        </w:rPr>
      </w:pPr>
      <w:r w:rsidRPr="5A5BBB3C">
        <w:rPr>
          <w:color w:val="7F7F7F" w:themeColor="text1" w:themeTint="80"/>
          <w:sz w:val="18"/>
          <w:szCs w:val="18"/>
          <w:lang w:eastAsia="pt-BR"/>
        </w:rPr>
        <w:t>Sempre que um APO estiver afastado, por férias, licença ou outra razão qualquer, seu substituto deverá publicar sua agenda de compromissos públicos</w:t>
      </w:r>
      <w:r w:rsidR="6BC01F14" w:rsidRPr="5A5BBB3C">
        <w:rPr>
          <w:color w:val="7F7F7F" w:themeColor="text1" w:themeTint="80"/>
          <w:sz w:val="18"/>
          <w:szCs w:val="18"/>
          <w:lang w:eastAsia="pt-BR"/>
        </w:rPr>
        <w:t>. Para tanto</w:t>
      </w:r>
      <w:r w:rsidR="48A3B378" w:rsidRPr="5A5BBB3C">
        <w:rPr>
          <w:color w:val="7F7F7F" w:themeColor="text1" w:themeTint="80"/>
          <w:sz w:val="18"/>
          <w:szCs w:val="18"/>
          <w:lang w:eastAsia="pt-BR"/>
        </w:rPr>
        <w:t>,</w:t>
      </w:r>
      <w:r w:rsidR="6BC01F14" w:rsidRPr="5A5BBB3C">
        <w:rPr>
          <w:color w:val="7F7F7F" w:themeColor="text1" w:themeTint="80"/>
          <w:sz w:val="18"/>
          <w:szCs w:val="18"/>
          <w:lang w:eastAsia="pt-BR"/>
        </w:rPr>
        <w:t xml:space="preserve"> o APO deve indicar no </w:t>
      </w:r>
      <w:r w:rsidR="2EC5C793" w:rsidRPr="5A5BBB3C">
        <w:rPr>
          <w:color w:val="7F7F7F" w:themeColor="text1" w:themeTint="80"/>
          <w:sz w:val="18"/>
          <w:szCs w:val="18"/>
          <w:lang w:eastAsia="pt-BR"/>
        </w:rPr>
        <w:t>S</w:t>
      </w:r>
      <w:r w:rsidR="6BC01F14" w:rsidRPr="5A5BBB3C">
        <w:rPr>
          <w:color w:val="7F7F7F" w:themeColor="text1" w:themeTint="80"/>
          <w:sz w:val="18"/>
          <w:szCs w:val="18"/>
          <w:lang w:eastAsia="pt-BR"/>
        </w:rPr>
        <w:t>istema o período de afastamento e o nome do APO substituto.</w:t>
      </w:r>
    </w:p>
    <w:p w14:paraId="1D22DEF5" w14:textId="77777777" w:rsidR="00F72EEC" w:rsidRDefault="64F3DA74" w:rsidP="00F72EEC">
      <w:pPr>
        <w:pStyle w:val="PargrafodaLista"/>
        <w:numPr>
          <w:ilvl w:val="0"/>
          <w:numId w:val="20"/>
        </w:numPr>
        <w:spacing w:before="120" w:after="120" w:line="240" w:lineRule="auto"/>
        <w:ind w:left="0"/>
        <w:jc w:val="both"/>
        <w:rPr>
          <w:rFonts w:eastAsiaTheme="minorEastAsia"/>
          <w:color w:val="7F7F7F" w:themeColor="text1" w:themeTint="80"/>
          <w:sz w:val="18"/>
          <w:szCs w:val="18"/>
          <w:lang w:eastAsia="pt-BR"/>
        </w:rPr>
      </w:pPr>
      <w:r w:rsidRPr="5A5BBB3C">
        <w:rPr>
          <w:color w:val="7F7F7F" w:themeColor="text1" w:themeTint="80"/>
          <w:sz w:val="18"/>
          <w:szCs w:val="18"/>
          <w:lang w:eastAsia="pt-BR"/>
        </w:rPr>
        <w:t xml:space="preserve">Caso o substituto não seja APO, ele deverá ser cadastrado no sistema pelo Administrador Institucional Gestor ou Supervisor como Agente Público Obrigado Eventual. </w:t>
      </w:r>
    </w:p>
    <w:p w14:paraId="73BAEB49" w14:textId="49B250BF" w:rsidR="00F72EEC" w:rsidRPr="00F72EEC" w:rsidRDefault="00F72EEC" w:rsidP="00F72EEC">
      <w:pPr>
        <w:pStyle w:val="PargrafodaLista"/>
        <w:numPr>
          <w:ilvl w:val="0"/>
          <w:numId w:val="20"/>
        </w:numPr>
        <w:spacing w:before="120" w:after="120" w:line="240" w:lineRule="auto"/>
        <w:ind w:left="0"/>
        <w:jc w:val="both"/>
        <w:rPr>
          <w:rFonts w:eastAsiaTheme="minorEastAsia"/>
          <w:color w:val="7F7F7F" w:themeColor="text1" w:themeTint="80"/>
          <w:sz w:val="18"/>
          <w:szCs w:val="18"/>
          <w:lang w:eastAsia="pt-BR"/>
        </w:rPr>
      </w:pPr>
      <w:r w:rsidRPr="00F72EEC">
        <w:rPr>
          <w:color w:val="7F7F7F" w:themeColor="text1" w:themeTint="80"/>
          <w:sz w:val="18"/>
          <w:szCs w:val="18"/>
          <w:lang w:eastAsia="pt-BR"/>
        </w:rPr>
        <w:t>O APO eventual deve ser cadastrados no sistema com nome e código do cargo/função original e não o da substituição</w:t>
      </w:r>
    </w:p>
    <w:p w14:paraId="3D795CA4" w14:textId="1C3D9507" w:rsidR="0FAA25ED" w:rsidRDefault="0FAA25ED" w:rsidP="5A5BBB3C">
      <w:pPr>
        <w:pStyle w:val="PargrafodaLista"/>
        <w:numPr>
          <w:ilvl w:val="0"/>
          <w:numId w:val="20"/>
        </w:numPr>
        <w:spacing w:before="120" w:after="120" w:line="240" w:lineRule="auto"/>
        <w:ind w:left="0"/>
        <w:jc w:val="both"/>
        <w:rPr>
          <w:rFonts w:eastAsiaTheme="minorEastAsia"/>
          <w:color w:val="7F7F7F" w:themeColor="text1" w:themeTint="80"/>
          <w:sz w:val="18"/>
          <w:szCs w:val="18"/>
          <w:lang w:eastAsia="pt-BR"/>
        </w:rPr>
      </w:pPr>
      <w:r w:rsidRPr="5A5BBB3C">
        <w:rPr>
          <w:color w:val="7F7F7F" w:themeColor="text1" w:themeTint="80"/>
          <w:sz w:val="18"/>
          <w:szCs w:val="18"/>
          <w:lang w:eastAsia="pt-BR"/>
        </w:rPr>
        <w:t xml:space="preserve">Na situação descrita, </w:t>
      </w:r>
      <w:r w:rsidR="7707E5D4" w:rsidRPr="5A5BBB3C">
        <w:rPr>
          <w:color w:val="7F7F7F" w:themeColor="text1" w:themeTint="80"/>
          <w:sz w:val="18"/>
          <w:szCs w:val="18"/>
          <w:lang w:eastAsia="pt-BR"/>
        </w:rPr>
        <w:t>o</w:t>
      </w:r>
      <w:r w:rsidRPr="5A5BBB3C">
        <w:rPr>
          <w:color w:val="7F7F7F" w:themeColor="text1" w:themeTint="80"/>
          <w:sz w:val="18"/>
          <w:szCs w:val="18"/>
          <w:lang w:eastAsia="pt-BR"/>
        </w:rPr>
        <w:t xml:space="preserve"> substituto regular também estará afastado, </w:t>
      </w:r>
      <w:r w:rsidR="3B8F2F48" w:rsidRPr="5A5BBB3C">
        <w:rPr>
          <w:color w:val="7F7F7F" w:themeColor="text1" w:themeTint="80"/>
          <w:sz w:val="18"/>
          <w:szCs w:val="18"/>
          <w:lang w:eastAsia="pt-BR"/>
        </w:rPr>
        <w:t xml:space="preserve">então será </w:t>
      </w:r>
      <w:r w:rsidRPr="5A5BBB3C">
        <w:rPr>
          <w:color w:val="7F7F7F" w:themeColor="text1" w:themeTint="80"/>
          <w:sz w:val="18"/>
          <w:szCs w:val="18"/>
          <w:lang w:eastAsia="pt-BR"/>
        </w:rPr>
        <w:t xml:space="preserve">necessário </w:t>
      </w:r>
      <w:r w:rsidR="46B90F11" w:rsidRPr="5A5BBB3C">
        <w:rPr>
          <w:color w:val="7F7F7F" w:themeColor="text1" w:themeTint="80"/>
          <w:sz w:val="18"/>
          <w:szCs w:val="18"/>
          <w:lang w:eastAsia="pt-BR"/>
        </w:rPr>
        <w:t>cadastrar o servidor que fará a substituição temporária, também</w:t>
      </w:r>
      <w:r w:rsidR="292B6332" w:rsidRPr="5A5BBB3C">
        <w:rPr>
          <w:color w:val="7F7F7F" w:themeColor="text1" w:themeTint="80"/>
          <w:sz w:val="18"/>
          <w:szCs w:val="18"/>
          <w:lang w:eastAsia="pt-BR"/>
        </w:rPr>
        <w:t>,</w:t>
      </w:r>
      <w:r w:rsidR="46B90F11" w:rsidRPr="5A5BBB3C">
        <w:rPr>
          <w:color w:val="7F7F7F" w:themeColor="text1" w:themeTint="80"/>
          <w:sz w:val="18"/>
          <w:szCs w:val="18"/>
          <w:lang w:eastAsia="pt-BR"/>
        </w:rPr>
        <w:t xml:space="preserve"> como</w:t>
      </w:r>
      <w:r w:rsidR="691A3443" w:rsidRPr="5A5BBB3C">
        <w:rPr>
          <w:color w:val="7F7F7F" w:themeColor="text1" w:themeTint="80"/>
          <w:sz w:val="18"/>
          <w:szCs w:val="18"/>
          <w:lang w:eastAsia="pt-BR"/>
        </w:rPr>
        <w:t xml:space="preserve"> Agente Público Obrigado Eventua</w:t>
      </w:r>
      <w:r w:rsidR="3A6EAA7F" w:rsidRPr="5A5BBB3C">
        <w:rPr>
          <w:color w:val="7F7F7F" w:themeColor="text1" w:themeTint="80"/>
          <w:sz w:val="18"/>
          <w:szCs w:val="18"/>
          <w:lang w:eastAsia="pt-BR"/>
        </w:rPr>
        <w:t xml:space="preserve">l. Só </w:t>
      </w:r>
      <w:r w:rsidR="55E45F65" w:rsidRPr="5A5BBB3C">
        <w:rPr>
          <w:color w:val="7F7F7F" w:themeColor="text1" w:themeTint="80"/>
          <w:sz w:val="18"/>
          <w:szCs w:val="18"/>
          <w:lang w:eastAsia="pt-BR"/>
        </w:rPr>
        <w:t xml:space="preserve">após </w:t>
      </w:r>
      <w:r w:rsidR="4F7DC901" w:rsidRPr="5A5BBB3C">
        <w:rPr>
          <w:color w:val="7F7F7F" w:themeColor="text1" w:themeTint="80"/>
          <w:sz w:val="18"/>
          <w:szCs w:val="18"/>
          <w:lang w:eastAsia="pt-BR"/>
        </w:rPr>
        <w:t>o</w:t>
      </w:r>
      <w:r w:rsidR="3A6EAA7F" w:rsidRPr="5A5BBB3C">
        <w:rPr>
          <w:color w:val="7F7F7F" w:themeColor="text1" w:themeTint="80"/>
          <w:sz w:val="18"/>
          <w:szCs w:val="18"/>
          <w:lang w:eastAsia="pt-BR"/>
        </w:rPr>
        <w:t xml:space="preserve"> cadastramento</w:t>
      </w:r>
      <w:r w:rsidR="6FEFD3F2" w:rsidRPr="5A5BBB3C">
        <w:rPr>
          <w:color w:val="7F7F7F" w:themeColor="text1" w:themeTint="80"/>
          <w:sz w:val="18"/>
          <w:szCs w:val="18"/>
          <w:lang w:eastAsia="pt-BR"/>
        </w:rPr>
        <w:t xml:space="preserve"> do APO Eventual,</w:t>
      </w:r>
      <w:r w:rsidR="1AEBB0E9" w:rsidRPr="5A5BBB3C">
        <w:rPr>
          <w:color w:val="7F7F7F" w:themeColor="text1" w:themeTint="80"/>
          <w:sz w:val="18"/>
          <w:szCs w:val="18"/>
          <w:lang w:eastAsia="pt-BR"/>
        </w:rPr>
        <w:t xml:space="preserve"> </w:t>
      </w:r>
      <w:r w:rsidR="3A6EAA7F" w:rsidRPr="5A5BBB3C">
        <w:rPr>
          <w:color w:val="7F7F7F" w:themeColor="text1" w:themeTint="80"/>
          <w:sz w:val="18"/>
          <w:szCs w:val="18"/>
          <w:lang w:eastAsia="pt-BR"/>
        </w:rPr>
        <w:t>o APO</w:t>
      </w:r>
      <w:r w:rsidR="513F0D53" w:rsidRPr="5A5BBB3C">
        <w:rPr>
          <w:color w:val="7F7F7F" w:themeColor="text1" w:themeTint="80"/>
          <w:sz w:val="18"/>
          <w:szCs w:val="18"/>
          <w:lang w:eastAsia="pt-BR"/>
        </w:rPr>
        <w:t xml:space="preserve"> titular consegu</w:t>
      </w:r>
      <w:r w:rsidR="26B4A37F" w:rsidRPr="5A5BBB3C">
        <w:rPr>
          <w:color w:val="7F7F7F" w:themeColor="text1" w:themeTint="80"/>
          <w:sz w:val="18"/>
          <w:szCs w:val="18"/>
          <w:lang w:eastAsia="pt-BR"/>
        </w:rPr>
        <w:t>irá selecioná-</w:t>
      </w:r>
      <w:r w:rsidR="01DCE473" w:rsidRPr="5A5BBB3C">
        <w:rPr>
          <w:color w:val="7F7F7F" w:themeColor="text1" w:themeTint="80"/>
          <w:sz w:val="18"/>
          <w:szCs w:val="18"/>
          <w:lang w:eastAsia="pt-BR"/>
        </w:rPr>
        <w:t xml:space="preserve">lo no formulário de </w:t>
      </w:r>
      <w:r w:rsidR="3A6EAA7F" w:rsidRPr="5A5BBB3C">
        <w:rPr>
          <w:color w:val="7F7F7F" w:themeColor="text1" w:themeTint="80"/>
          <w:sz w:val="18"/>
          <w:szCs w:val="18"/>
          <w:lang w:eastAsia="pt-BR"/>
        </w:rPr>
        <w:t>indica</w:t>
      </w:r>
      <w:r w:rsidR="77EB7639" w:rsidRPr="5A5BBB3C">
        <w:rPr>
          <w:color w:val="7F7F7F" w:themeColor="text1" w:themeTint="80"/>
          <w:sz w:val="18"/>
          <w:szCs w:val="18"/>
          <w:lang w:eastAsia="pt-BR"/>
        </w:rPr>
        <w:t>ção</w:t>
      </w:r>
      <w:r w:rsidR="3A6EAA7F" w:rsidRPr="5A5BBB3C">
        <w:rPr>
          <w:color w:val="7F7F7F" w:themeColor="text1" w:themeTint="80"/>
          <w:sz w:val="18"/>
          <w:szCs w:val="18"/>
          <w:lang w:eastAsia="pt-BR"/>
        </w:rPr>
        <w:t xml:space="preserve"> </w:t>
      </w:r>
      <w:r w:rsidR="1391D0FE" w:rsidRPr="5A5BBB3C">
        <w:rPr>
          <w:color w:val="7F7F7F" w:themeColor="text1" w:themeTint="80"/>
          <w:sz w:val="18"/>
          <w:szCs w:val="18"/>
          <w:lang w:eastAsia="pt-BR"/>
        </w:rPr>
        <w:t>d</w:t>
      </w:r>
      <w:r w:rsidR="3A6EAA7F" w:rsidRPr="5A5BBB3C">
        <w:rPr>
          <w:color w:val="7F7F7F" w:themeColor="text1" w:themeTint="80"/>
          <w:sz w:val="18"/>
          <w:szCs w:val="18"/>
          <w:lang w:eastAsia="pt-BR"/>
        </w:rPr>
        <w:t>a substituiçã</w:t>
      </w:r>
      <w:r w:rsidR="4DF20291" w:rsidRPr="5A5BBB3C">
        <w:rPr>
          <w:color w:val="7F7F7F" w:themeColor="text1" w:themeTint="80"/>
          <w:sz w:val="18"/>
          <w:szCs w:val="18"/>
          <w:lang w:eastAsia="pt-BR"/>
        </w:rPr>
        <w:t xml:space="preserve">o. </w:t>
      </w:r>
    </w:p>
    <w:p w14:paraId="59FAC2F5" w14:textId="23199805" w:rsidR="7C0A1523" w:rsidRDefault="0C6DAC7C" w:rsidP="5A5BBB3C">
      <w:pPr>
        <w:pStyle w:val="PargrafodaLista"/>
        <w:numPr>
          <w:ilvl w:val="0"/>
          <w:numId w:val="20"/>
        </w:numPr>
        <w:spacing w:before="120" w:after="120" w:line="240" w:lineRule="auto"/>
        <w:ind w:left="0"/>
        <w:jc w:val="both"/>
        <w:rPr>
          <w:rFonts w:eastAsiaTheme="minorEastAsia"/>
          <w:color w:val="7F7F7F" w:themeColor="text1" w:themeTint="80"/>
          <w:sz w:val="18"/>
          <w:szCs w:val="18"/>
          <w:lang w:eastAsia="pt-BR"/>
        </w:rPr>
      </w:pPr>
      <w:r w:rsidRPr="5A5BBB3C">
        <w:rPr>
          <w:color w:val="7F7F7F" w:themeColor="text1" w:themeTint="80"/>
          <w:sz w:val="18"/>
          <w:szCs w:val="18"/>
          <w:lang w:eastAsia="pt-BR"/>
        </w:rPr>
        <w:t>Todos o</w:t>
      </w:r>
      <w:r w:rsidR="45B6713F" w:rsidRPr="5A5BBB3C">
        <w:rPr>
          <w:color w:val="7F7F7F" w:themeColor="text1" w:themeTint="80"/>
          <w:sz w:val="18"/>
          <w:szCs w:val="18"/>
          <w:lang w:eastAsia="pt-BR"/>
        </w:rPr>
        <w:t xml:space="preserve">s passos para o cadastramento de um </w:t>
      </w:r>
      <w:r w:rsidR="1849C888" w:rsidRPr="5A5BBB3C">
        <w:rPr>
          <w:color w:val="7F7F7F" w:themeColor="text1" w:themeTint="80"/>
          <w:sz w:val="18"/>
          <w:szCs w:val="18"/>
          <w:lang w:eastAsia="pt-BR"/>
        </w:rPr>
        <w:t>novo perfil</w:t>
      </w:r>
      <w:r w:rsidR="253C7599" w:rsidRPr="5A5BBB3C">
        <w:rPr>
          <w:color w:val="7F7F7F" w:themeColor="text1" w:themeTint="80"/>
          <w:sz w:val="18"/>
          <w:szCs w:val="18"/>
          <w:lang w:eastAsia="pt-BR"/>
        </w:rPr>
        <w:t xml:space="preserve"> no sistema, descrito na situação acima, devem ser realizados.</w:t>
      </w:r>
    </w:p>
    <w:p w14:paraId="629B3BD0" w14:textId="4AA44BF1" w:rsidR="72D91E6F" w:rsidRDefault="72D91E6F" w:rsidP="72D91E6F"/>
    <w:p w14:paraId="00423852" w14:textId="251DAB62" w:rsidR="2F83C07C" w:rsidRDefault="2F83C07C" w:rsidP="72D91E6F">
      <w:pPr>
        <w:jc w:val="both"/>
        <w:rPr>
          <w:rFonts w:ascii="Calibri" w:eastAsia="Calibri" w:hAnsi="Calibri" w:cs="Calibri"/>
          <w:color w:val="000000" w:themeColor="text1"/>
        </w:rPr>
      </w:pPr>
      <w:r w:rsidRPr="72D91E6F">
        <w:rPr>
          <w:rFonts w:ascii="Calibri" w:eastAsia="Calibri" w:hAnsi="Calibri" w:cs="Calibri"/>
          <w:b/>
          <w:bCs/>
          <w:i/>
          <w:iCs/>
          <w:color w:val="000000" w:themeColor="text1"/>
        </w:rPr>
        <w:t>Situação 3 – Atividade</w:t>
      </w:r>
    </w:p>
    <w:p w14:paraId="29ADC7F7" w14:textId="55F53EB1" w:rsidR="4B740235" w:rsidRDefault="4B740235" w:rsidP="72D91E6F">
      <w:pPr>
        <w:rPr>
          <w:rFonts w:ascii="Calibri" w:eastAsia="Calibri" w:hAnsi="Calibri" w:cs="Calibri"/>
        </w:rPr>
      </w:pPr>
      <w:r w:rsidRPr="5A5BBB3C">
        <w:rPr>
          <w:rFonts w:ascii="Calibri" w:eastAsia="Calibri" w:hAnsi="Calibri" w:cs="Calibri"/>
        </w:rPr>
        <w:t xml:space="preserve">Você é um </w:t>
      </w:r>
      <w:r w:rsidR="2F83C07C" w:rsidRPr="5A5BBB3C">
        <w:rPr>
          <w:rFonts w:ascii="Calibri" w:eastAsia="Calibri" w:hAnsi="Calibri" w:cs="Calibri"/>
        </w:rPr>
        <w:t xml:space="preserve">Administrador Institucional Gestor da Secretaria </w:t>
      </w:r>
      <w:r w:rsidR="35949FCC" w:rsidRPr="5A5BBB3C">
        <w:rPr>
          <w:rFonts w:ascii="Calibri" w:eastAsia="Calibri" w:hAnsi="Calibri" w:cs="Calibri"/>
        </w:rPr>
        <w:t>X</w:t>
      </w:r>
      <w:r w:rsidR="598A4C25" w:rsidRPr="5A5BBB3C">
        <w:rPr>
          <w:rFonts w:ascii="Calibri" w:eastAsia="Calibri" w:hAnsi="Calibri" w:cs="Calibri"/>
        </w:rPr>
        <w:t>XX</w:t>
      </w:r>
      <w:r w:rsidR="35949FCC" w:rsidRPr="5A5BBB3C">
        <w:rPr>
          <w:rFonts w:ascii="Calibri" w:eastAsia="Calibri" w:hAnsi="Calibri" w:cs="Calibri"/>
        </w:rPr>
        <w:t xml:space="preserve"> e o </w:t>
      </w:r>
      <w:r w:rsidR="2F83C07C" w:rsidRPr="5A5BBB3C">
        <w:rPr>
          <w:rFonts w:ascii="Calibri" w:eastAsia="Calibri" w:hAnsi="Calibri" w:cs="Calibri"/>
        </w:rPr>
        <w:t>Secretário</w:t>
      </w:r>
      <w:r w:rsidR="6DEEDEE6" w:rsidRPr="5A5BBB3C">
        <w:rPr>
          <w:rFonts w:ascii="Calibri" w:eastAsia="Calibri" w:hAnsi="Calibri" w:cs="Calibri"/>
        </w:rPr>
        <w:t xml:space="preserve"> XXXX</w:t>
      </w:r>
      <w:r w:rsidR="2F83C07C" w:rsidRPr="5A5BBB3C">
        <w:rPr>
          <w:rFonts w:ascii="Calibri" w:eastAsia="Calibri" w:hAnsi="Calibri" w:cs="Calibri"/>
        </w:rPr>
        <w:t>, que é um APO, solicit</w:t>
      </w:r>
      <w:r w:rsidR="2A6B679E" w:rsidRPr="5A5BBB3C">
        <w:rPr>
          <w:rFonts w:ascii="Calibri" w:eastAsia="Calibri" w:hAnsi="Calibri" w:cs="Calibri"/>
        </w:rPr>
        <w:t>ou</w:t>
      </w:r>
      <w:r w:rsidR="2F83C07C" w:rsidRPr="5A5BBB3C">
        <w:rPr>
          <w:rFonts w:ascii="Calibri" w:eastAsia="Calibri" w:hAnsi="Calibri" w:cs="Calibri"/>
        </w:rPr>
        <w:t xml:space="preserve"> que você passe a ser Gestor da Agenda dele. O que você deve fazer?</w:t>
      </w:r>
    </w:p>
    <w:p w14:paraId="67B6BFBC" w14:textId="6A6DE0FF" w:rsidR="03B25103" w:rsidRDefault="03B25103" w:rsidP="5A5BBB3C">
      <w:pPr>
        <w:jc w:val="both"/>
        <w:rPr>
          <w:b/>
          <w:bCs/>
          <w:i/>
          <w:iCs/>
          <w:color w:val="000000" w:themeColor="text1"/>
          <w:sz w:val="20"/>
          <w:szCs w:val="20"/>
        </w:rPr>
      </w:pPr>
      <w:r>
        <w:br/>
      </w:r>
      <w:r w:rsidRPr="5A5BBB3C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</w:rPr>
        <w:t xml:space="preserve">Situação 3 – Comentários para o facilitador </w:t>
      </w:r>
      <w:r w:rsidRPr="5A5BBB3C">
        <w:rPr>
          <w:b/>
          <w:bCs/>
          <w:i/>
          <w:iCs/>
          <w:color w:val="000000" w:themeColor="text1"/>
          <w:sz w:val="20"/>
          <w:szCs w:val="20"/>
        </w:rPr>
        <w:t xml:space="preserve"> </w:t>
      </w:r>
    </w:p>
    <w:p w14:paraId="626716F5" w14:textId="059FAD03" w:rsidR="03B25103" w:rsidRDefault="03B25103" w:rsidP="72D91E6F">
      <w:pPr>
        <w:pStyle w:val="PargrafodaLista"/>
        <w:numPr>
          <w:ilvl w:val="0"/>
          <w:numId w:val="1"/>
        </w:numPr>
        <w:spacing w:before="120" w:after="120" w:line="240" w:lineRule="auto"/>
        <w:jc w:val="both"/>
        <w:rPr>
          <w:rFonts w:eastAsiaTheme="minorEastAsia"/>
          <w:color w:val="2F5496" w:themeColor="accent1" w:themeShade="BF"/>
          <w:sz w:val="18"/>
          <w:szCs w:val="18"/>
        </w:rPr>
      </w:pPr>
      <w:r w:rsidRPr="72D91E6F">
        <w:rPr>
          <w:rFonts w:ascii="Calibri" w:eastAsia="Calibri" w:hAnsi="Calibri" w:cs="Calibri"/>
          <w:color w:val="808080" w:themeColor="background1" w:themeShade="80"/>
          <w:sz w:val="18"/>
          <w:szCs w:val="18"/>
        </w:rPr>
        <w:t xml:space="preserve">Passo a passo da </w:t>
      </w:r>
      <w:r w:rsidRPr="72D91E6F">
        <w:rPr>
          <w:rFonts w:ascii="Calibri" w:eastAsia="Calibri" w:hAnsi="Calibri" w:cs="Calibri"/>
          <w:b/>
          <w:bCs/>
          <w:color w:val="808080" w:themeColor="background1" w:themeShade="80"/>
          <w:sz w:val="18"/>
          <w:szCs w:val="18"/>
        </w:rPr>
        <w:t xml:space="preserve">Delegação de Atribuições para Gestor de Agenda (GA): Capítulo 6 </w:t>
      </w:r>
      <w:r w:rsidRPr="72D91E6F">
        <w:rPr>
          <w:rFonts w:ascii="Calibri" w:eastAsia="Calibri" w:hAnsi="Calibri" w:cs="Calibri"/>
          <w:color w:val="808080" w:themeColor="background1" w:themeShade="80"/>
          <w:sz w:val="18"/>
          <w:szCs w:val="18"/>
        </w:rPr>
        <w:t>do</w:t>
      </w:r>
      <w:r w:rsidRPr="72D91E6F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</w:t>
      </w:r>
      <w:r w:rsidRPr="72D91E6F">
        <w:rPr>
          <w:rFonts w:ascii="Calibri" w:eastAsia="Calibri" w:hAnsi="Calibri" w:cs="Calibri"/>
          <w:color w:val="2F5496" w:themeColor="accent1" w:themeShade="BF"/>
          <w:sz w:val="18"/>
          <w:szCs w:val="18"/>
          <w:u w:val="single"/>
        </w:rPr>
        <w:t>Manual do Sistema e-Agendas</w:t>
      </w:r>
    </w:p>
    <w:p w14:paraId="75A93EAF" w14:textId="236ED512" w:rsidR="03B25103" w:rsidRDefault="03B25103" w:rsidP="72D91E6F">
      <w:pPr>
        <w:pStyle w:val="PargrafodaLista"/>
        <w:numPr>
          <w:ilvl w:val="0"/>
          <w:numId w:val="1"/>
        </w:numPr>
        <w:spacing w:before="120" w:after="120" w:line="240" w:lineRule="auto"/>
        <w:jc w:val="both"/>
        <w:rPr>
          <w:rFonts w:eastAsiaTheme="minorEastAsia"/>
          <w:color w:val="808080" w:themeColor="background1" w:themeShade="80"/>
          <w:sz w:val="18"/>
          <w:szCs w:val="18"/>
        </w:rPr>
      </w:pPr>
      <w:r w:rsidRPr="72D91E6F">
        <w:rPr>
          <w:rFonts w:ascii="Calibri" w:eastAsia="Calibri" w:hAnsi="Calibri" w:cs="Calibri"/>
          <w:color w:val="808080" w:themeColor="background1" w:themeShade="80"/>
          <w:sz w:val="18"/>
          <w:szCs w:val="18"/>
        </w:rPr>
        <w:lastRenderedPageBreak/>
        <w:t xml:space="preserve">A delegação de atribuições ao Gestor de Agenda pode ser atribuída pelo próprio APO ou por uma Administrador Institucional Supervisor. </w:t>
      </w:r>
    </w:p>
    <w:p w14:paraId="75109257" w14:textId="1D0BBC19" w:rsidR="03B25103" w:rsidRDefault="03B25103" w:rsidP="72D91E6F">
      <w:pPr>
        <w:pStyle w:val="PargrafodaLista"/>
        <w:numPr>
          <w:ilvl w:val="0"/>
          <w:numId w:val="1"/>
        </w:numPr>
        <w:spacing w:before="120" w:after="120" w:line="240" w:lineRule="auto"/>
        <w:jc w:val="both"/>
        <w:rPr>
          <w:rFonts w:eastAsiaTheme="minorEastAsia"/>
          <w:color w:val="808080" w:themeColor="background1" w:themeShade="80"/>
          <w:sz w:val="18"/>
          <w:szCs w:val="18"/>
        </w:rPr>
      </w:pPr>
      <w:r w:rsidRPr="72D91E6F">
        <w:rPr>
          <w:rFonts w:ascii="Calibri" w:eastAsia="Calibri" w:hAnsi="Calibri" w:cs="Calibri"/>
          <w:color w:val="808080" w:themeColor="background1" w:themeShade="80"/>
          <w:sz w:val="18"/>
          <w:szCs w:val="18"/>
        </w:rPr>
        <w:t>Na situação descrita, você poderia orientar que o APO realize a delegação ou</w:t>
      </w:r>
      <w:r w:rsidR="5832F5E3" w:rsidRPr="72D91E6F">
        <w:rPr>
          <w:rFonts w:ascii="Calibri" w:eastAsia="Calibri" w:hAnsi="Calibri" w:cs="Calibri"/>
          <w:color w:val="808080" w:themeColor="background1" w:themeShade="80"/>
          <w:sz w:val="18"/>
          <w:szCs w:val="18"/>
        </w:rPr>
        <w:t xml:space="preserve"> </w:t>
      </w:r>
      <w:r w:rsidRPr="72D91E6F">
        <w:rPr>
          <w:rFonts w:ascii="Calibri" w:eastAsia="Calibri" w:hAnsi="Calibri" w:cs="Calibri"/>
          <w:color w:val="808080" w:themeColor="background1" w:themeShade="80"/>
          <w:sz w:val="18"/>
          <w:szCs w:val="18"/>
        </w:rPr>
        <w:t xml:space="preserve">solicitar </w:t>
      </w:r>
      <w:r w:rsidR="6A9C00A6" w:rsidRPr="72D91E6F">
        <w:rPr>
          <w:rFonts w:ascii="Calibri" w:eastAsia="Calibri" w:hAnsi="Calibri" w:cs="Calibri"/>
          <w:color w:val="808080" w:themeColor="background1" w:themeShade="80"/>
          <w:sz w:val="18"/>
          <w:szCs w:val="18"/>
        </w:rPr>
        <w:t>que um</w:t>
      </w:r>
      <w:r w:rsidR="404FB8EB" w:rsidRPr="72D91E6F">
        <w:rPr>
          <w:rFonts w:ascii="Calibri" w:eastAsia="Calibri" w:hAnsi="Calibri" w:cs="Calibri"/>
          <w:color w:val="808080" w:themeColor="background1" w:themeShade="80"/>
          <w:sz w:val="18"/>
          <w:szCs w:val="18"/>
        </w:rPr>
        <w:t xml:space="preserve"> Administrador Institucional Supervisor </w:t>
      </w:r>
      <w:r w:rsidR="2E76D595" w:rsidRPr="72D91E6F">
        <w:rPr>
          <w:rFonts w:ascii="Calibri" w:eastAsia="Calibri" w:hAnsi="Calibri" w:cs="Calibri"/>
          <w:color w:val="808080" w:themeColor="background1" w:themeShade="80"/>
          <w:sz w:val="18"/>
          <w:szCs w:val="18"/>
        </w:rPr>
        <w:t>faça essa ação</w:t>
      </w:r>
      <w:r w:rsidR="404FB8EB" w:rsidRPr="72D91E6F">
        <w:rPr>
          <w:rFonts w:ascii="Calibri" w:eastAsia="Calibri" w:hAnsi="Calibri" w:cs="Calibri"/>
          <w:color w:val="808080" w:themeColor="background1" w:themeShade="80"/>
          <w:sz w:val="18"/>
          <w:szCs w:val="18"/>
        </w:rPr>
        <w:t xml:space="preserve">. </w:t>
      </w:r>
    </w:p>
    <w:p w14:paraId="1E54EC2C" w14:textId="4CAF8F32" w:rsidR="03B25103" w:rsidRDefault="03B25103" w:rsidP="72D91E6F">
      <w:pPr>
        <w:pStyle w:val="PargrafodaLista"/>
        <w:numPr>
          <w:ilvl w:val="0"/>
          <w:numId w:val="1"/>
        </w:numPr>
        <w:spacing w:before="120" w:after="120" w:line="240" w:lineRule="auto"/>
        <w:jc w:val="both"/>
        <w:rPr>
          <w:rFonts w:eastAsiaTheme="minorEastAsia"/>
          <w:color w:val="808080" w:themeColor="background1" w:themeShade="80"/>
          <w:sz w:val="18"/>
          <w:szCs w:val="18"/>
        </w:rPr>
      </w:pPr>
      <w:r w:rsidRPr="72D91E6F">
        <w:rPr>
          <w:rFonts w:ascii="Calibri" w:eastAsia="Calibri" w:hAnsi="Calibri" w:cs="Calibri"/>
          <w:color w:val="808080" w:themeColor="background1" w:themeShade="80"/>
          <w:sz w:val="18"/>
          <w:szCs w:val="18"/>
        </w:rPr>
        <w:t xml:space="preserve">A hipótese de o Administrador Institucional Supervisor proceder à delegação ao </w:t>
      </w:r>
      <w:r w:rsidR="49DAF9FF" w:rsidRPr="72D91E6F">
        <w:rPr>
          <w:rFonts w:ascii="Calibri" w:eastAsia="Calibri" w:hAnsi="Calibri" w:cs="Calibri"/>
          <w:color w:val="808080" w:themeColor="background1" w:themeShade="80"/>
          <w:sz w:val="18"/>
          <w:szCs w:val="18"/>
        </w:rPr>
        <w:t>Gestor de Agenda</w:t>
      </w:r>
      <w:r w:rsidRPr="72D91E6F">
        <w:rPr>
          <w:rFonts w:ascii="Calibri" w:eastAsia="Calibri" w:hAnsi="Calibri" w:cs="Calibri"/>
          <w:color w:val="808080" w:themeColor="background1" w:themeShade="80"/>
          <w:sz w:val="18"/>
          <w:szCs w:val="18"/>
        </w:rPr>
        <w:t xml:space="preserve"> em nome do APO visa solucionar as situações em que este Agente Público Obrigado, em regra um integrante da alta administração do órgão ou entidade, possu</w:t>
      </w:r>
      <w:r w:rsidR="0010E22D" w:rsidRPr="72D91E6F">
        <w:rPr>
          <w:rFonts w:ascii="Calibri" w:eastAsia="Calibri" w:hAnsi="Calibri" w:cs="Calibri"/>
          <w:color w:val="808080" w:themeColor="background1" w:themeShade="80"/>
          <w:sz w:val="18"/>
          <w:szCs w:val="18"/>
        </w:rPr>
        <w:t>a</w:t>
      </w:r>
      <w:r w:rsidRPr="72D91E6F">
        <w:rPr>
          <w:rFonts w:ascii="Calibri" w:eastAsia="Calibri" w:hAnsi="Calibri" w:cs="Calibri"/>
          <w:color w:val="808080" w:themeColor="background1" w:themeShade="80"/>
          <w:sz w:val="18"/>
          <w:szCs w:val="18"/>
        </w:rPr>
        <w:t xml:space="preserve"> limitação de tempo para acessar o Sistema e-Agendas e cumprir os procedimentos necessários à delegação da administração da sua agenda de compromissos ao Gestor de Agendas.</w:t>
      </w:r>
    </w:p>
    <w:p w14:paraId="49298A25" w14:textId="6BEC0309" w:rsidR="03B25103" w:rsidRDefault="03B25103" w:rsidP="72D91E6F">
      <w:pPr>
        <w:pStyle w:val="PargrafodaLista"/>
        <w:numPr>
          <w:ilvl w:val="0"/>
          <w:numId w:val="1"/>
        </w:numPr>
        <w:spacing w:before="120" w:after="120" w:line="240" w:lineRule="auto"/>
        <w:jc w:val="both"/>
        <w:rPr>
          <w:rFonts w:eastAsiaTheme="minorEastAsia"/>
          <w:color w:val="808080" w:themeColor="background1" w:themeShade="80"/>
          <w:sz w:val="18"/>
          <w:szCs w:val="18"/>
        </w:rPr>
      </w:pPr>
      <w:r w:rsidRPr="72D91E6F">
        <w:rPr>
          <w:rFonts w:ascii="Calibri" w:eastAsia="Calibri" w:hAnsi="Calibri" w:cs="Calibri"/>
          <w:color w:val="808080" w:themeColor="background1" w:themeShade="80"/>
          <w:sz w:val="18"/>
          <w:szCs w:val="18"/>
        </w:rPr>
        <w:t>A partir da delegação, o Administrador Institucional Gestor passa a ter a atribuição de “Gestor de Agenda” e pleno acesso à agenda de compromisso do Agente Público Obrigado, podendo fazer os registros no sistema em seu nome</w:t>
      </w:r>
      <w:r w:rsidR="63FEEEC5" w:rsidRPr="72D91E6F">
        <w:rPr>
          <w:rFonts w:ascii="Calibri" w:eastAsia="Calibri" w:hAnsi="Calibri" w:cs="Calibri"/>
          <w:color w:val="808080" w:themeColor="background1" w:themeShade="80"/>
          <w:sz w:val="18"/>
          <w:szCs w:val="18"/>
        </w:rPr>
        <w:t>.</w:t>
      </w:r>
    </w:p>
    <w:p w14:paraId="5132ADDB" w14:textId="163E0270" w:rsidR="4F557157" w:rsidRDefault="4F557157" w:rsidP="72D91E6F">
      <w:pPr>
        <w:pStyle w:val="PargrafodaLista"/>
        <w:numPr>
          <w:ilvl w:val="0"/>
          <w:numId w:val="1"/>
        </w:numPr>
        <w:spacing w:before="120" w:after="120" w:line="240" w:lineRule="auto"/>
        <w:jc w:val="both"/>
        <w:rPr>
          <w:rFonts w:eastAsiaTheme="minorEastAsia"/>
          <w:color w:val="808080" w:themeColor="background1" w:themeShade="80"/>
          <w:sz w:val="18"/>
          <w:szCs w:val="18"/>
        </w:rPr>
      </w:pPr>
      <w:r w:rsidRPr="72D91E6F">
        <w:rPr>
          <w:rFonts w:ascii="Calibri" w:eastAsia="Calibri" w:hAnsi="Calibri" w:cs="Calibri"/>
          <w:color w:val="808080" w:themeColor="background1" w:themeShade="80"/>
          <w:sz w:val="18"/>
          <w:szCs w:val="18"/>
        </w:rPr>
        <w:t xml:space="preserve">O Gestor de Agenda é uma atribuição </w:t>
      </w:r>
      <w:r w:rsidR="0DFA5689" w:rsidRPr="72D91E6F">
        <w:rPr>
          <w:rFonts w:ascii="Calibri" w:eastAsia="Calibri" w:hAnsi="Calibri" w:cs="Calibri"/>
          <w:color w:val="808080" w:themeColor="background1" w:themeShade="80"/>
          <w:sz w:val="18"/>
          <w:szCs w:val="18"/>
        </w:rPr>
        <w:t>que foi criada no sistema com o intuito de apoiar as autoridades</w:t>
      </w:r>
      <w:r w:rsidR="0B4420EC" w:rsidRPr="72D91E6F">
        <w:rPr>
          <w:rFonts w:ascii="Calibri" w:eastAsia="Calibri" w:hAnsi="Calibri" w:cs="Calibri"/>
          <w:color w:val="808080" w:themeColor="background1" w:themeShade="80"/>
          <w:sz w:val="18"/>
          <w:szCs w:val="18"/>
        </w:rPr>
        <w:t xml:space="preserve"> </w:t>
      </w:r>
      <w:r w:rsidR="0DFA5689" w:rsidRPr="72D91E6F">
        <w:rPr>
          <w:rFonts w:ascii="Calibri" w:eastAsia="Calibri" w:hAnsi="Calibri" w:cs="Calibri"/>
          <w:color w:val="808080" w:themeColor="background1" w:themeShade="80"/>
          <w:sz w:val="18"/>
          <w:szCs w:val="18"/>
        </w:rPr>
        <w:t xml:space="preserve">a </w:t>
      </w:r>
      <w:r w:rsidR="4ADC00E9" w:rsidRPr="72D91E6F">
        <w:rPr>
          <w:rFonts w:ascii="Calibri" w:eastAsia="Calibri" w:hAnsi="Calibri" w:cs="Calibri"/>
          <w:color w:val="808080" w:themeColor="background1" w:themeShade="80"/>
          <w:sz w:val="18"/>
          <w:szCs w:val="18"/>
        </w:rPr>
        <w:t>realizarem</w:t>
      </w:r>
      <w:r w:rsidR="0DFA5689" w:rsidRPr="72D91E6F">
        <w:rPr>
          <w:rFonts w:ascii="Calibri" w:eastAsia="Calibri" w:hAnsi="Calibri" w:cs="Calibri"/>
          <w:color w:val="808080" w:themeColor="background1" w:themeShade="80"/>
          <w:sz w:val="18"/>
          <w:szCs w:val="18"/>
        </w:rPr>
        <w:t xml:space="preserve"> </w:t>
      </w:r>
      <w:r w:rsidR="293B78B6" w:rsidRPr="72D91E6F">
        <w:rPr>
          <w:rFonts w:ascii="Calibri" w:eastAsia="Calibri" w:hAnsi="Calibri" w:cs="Calibri"/>
          <w:color w:val="808080" w:themeColor="background1" w:themeShade="80"/>
          <w:sz w:val="18"/>
          <w:szCs w:val="18"/>
        </w:rPr>
        <w:t xml:space="preserve">os procedimentos necessários para operacionalização do Sistema e-Agendas de forma a </w:t>
      </w:r>
      <w:r w:rsidR="155B1817" w:rsidRPr="72D91E6F">
        <w:rPr>
          <w:rFonts w:ascii="Calibri" w:eastAsia="Calibri" w:hAnsi="Calibri" w:cs="Calibri"/>
          <w:color w:val="808080" w:themeColor="background1" w:themeShade="80"/>
          <w:sz w:val="18"/>
          <w:szCs w:val="18"/>
        </w:rPr>
        <w:t>garantir o</w:t>
      </w:r>
      <w:r w:rsidR="293B78B6" w:rsidRPr="72D91E6F">
        <w:rPr>
          <w:rFonts w:ascii="Calibri" w:eastAsia="Calibri" w:hAnsi="Calibri" w:cs="Calibri"/>
          <w:color w:val="808080" w:themeColor="background1" w:themeShade="80"/>
          <w:sz w:val="18"/>
          <w:szCs w:val="18"/>
        </w:rPr>
        <w:t xml:space="preserve"> cumprimento das obrigações legais por partes d</w:t>
      </w:r>
      <w:r w:rsidR="1CFD04A4" w:rsidRPr="72D91E6F">
        <w:rPr>
          <w:rFonts w:ascii="Calibri" w:eastAsia="Calibri" w:hAnsi="Calibri" w:cs="Calibri"/>
          <w:color w:val="808080" w:themeColor="background1" w:themeShade="80"/>
          <w:sz w:val="18"/>
          <w:szCs w:val="18"/>
        </w:rPr>
        <w:t>o</w:t>
      </w:r>
      <w:r w:rsidR="3F173865" w:rsidRPr="72D91E6F">
        <w:rPr>
          <w:rFonts w:ascii="Calibri" w:eastAsia="Calibri" w:hAnsi="Calibri" w:cs="Calibri"/>
          <w:color w:val="808080" w:themeColor="background1" w:themeShade="80"/>
          <w:sz w:val="18"/>
          <w:szCs w:val="18"/>
        </w:rPr>
        <w:t>s</w:t>
      </w:r>
      <w:r w:rsidR="1CFD04A4" w:rsidRPr="72D91E6F">
        <w:rPr>
          <w:rFonts w:ascii="Calibri" w:eastAsia="Calibri" w:hAnsi="Calibri" w:cs="Calibri"/>
          <w:color w:val="808080" w:themeColor="background1" w:themeShade="80"/>
          <w:sz w:val="18"/>
          <w:szCs w:val="18"/>
        </w:rPr>
        <w:t xml:space="preserve"> integrante</w:t>
      </w:r>
      <w:r w:rsidR="39B91CFF" w:rsidRPr="72D91E6F">
        <w:rPr>
          <w:rFonts w:ascii="Calibri" w:eastAsia="Calibri" w:hAnsi="Calibri" w:cs="Calibri"/>
          <w:color w:val="808080" w:themeColor="background1" w:themeShade="80"/>
          <w:sz w:val="18"/>
          <w:szCs w:val="18"/>
        </w:rPr>
        <w:t>s</w:t>
      </w:r>
      <w:r w:rsidR="1CFD04A4" w:rsidRPr="72D91E6F">
        <w:rPr>
          <w:rFonts w:ascii="Calibri" w:eastAsia="Calibri" w:hAnsi="Calibri" w:cs="Calibri"/>
          <w:color w:val="808080" w:themeColor="background1" w:themeShade="80"/>
          <w:sz w:val="18"/>
          <w:szCs w:val="18"/>
        </w:rPr>
        <w:t xml:space="preserve"> da alta administração</w:t>
      </w:r>
      <w:r w:rsidR="2A35A3E0" w:rsidRPr="72D91E6F">
        <w:rPr>
          <w:rFonts w:ascii="Calibri" w:eastAsia="Calibri" w:hAnsi="Calibri" w:cs="Calibri"/>
          <w:color w:val="808080" w:themeColor="background1" w:themeShade="80"/>
          <w:sz w:val="18"/>
          <w:szCs w:val="18"/>
        </w:rPr>
        <w:t>.</w:t>
      </w:r>
    </w:p>
    <w:p w14:paraId="7A34BD10" w14:textId="05871F5F" w:rsidR="03B25103" w:rsidRDefault="03B25103" w:rsidP="5A5BBB3C">
      <w:pPr>
        <w:pStyle w:val="PargrafodaLista"/>
        <w:numPr>
          <w:ilvl w:val="0"/>
          <w:numId w:val="1"/>
        </w:numPr>
        <w:spacing w:before="120" w:after="120" w:line="240" w:lineRule="auto"/>
        <w:jc w:val="both"/>
        <w:rPr>
          <w:color w:val="808080" w:themeColor="background1" w:themeShade="80"/>
          <w:sz w:val="18"/>
          <w:szCs w:val="18"/>
        </w:rPr>
      </w:pPr>
      <w:r w:rsidRPr="5A5BBB3C">
        <w:rPr>
          <w:rFonts w:ascii="Calibri" w:eastAsia="Calibri" w:hAnsi="Calibri" w:cs="Calibri"/>
          <w:color w:val="808080" w:themeColor="background1" w:themeShade="80"/>
          <w:sz w:val="18"/>
          <w:szCs w:val="18"/>
        </w:rPr>
        <w:t xml:space="preserve">O agente público cuja agenda foi delegada permanece responsável pelo que for registrado e publicado em seu nome, devendo manter acompanhamento sistemático sobre as informações registradas na sua agenda de compromissos, zelando pela fidedignidade e completude dos dados registrados no </w:t>
      </w:r>
      <w:r w:rsidR="6D176E83" w:rsidRPr="5A5BBB3C">
        <w:rPr>
          <w:rFonts w:ascii="Calibri" w:eastAsia="Calibri" w:hAnsi="Calibri" w:cs="Calibri"/>
          <w:color w:val="808080" w:themeColor="background1" w:themeShade="80"/>
          <w:sz w:val="18"/>
          <w:szCs w:val="18"/>
        </w:rPr>
        <w:t>S</w:t>
      </w:r>
      <w:r w:rsidRPr="5A5BBB3C">
        <w:rPr>
          <w:rFonts w:ascii="Calibri" w:eastAsia="Calibri" w:hAnsi="Calibri" w:cs="Calibri"/>
          <w:color w:val="808080" w:themeColor="background1" w:themeShade="80"/>
          <w:sz w:val="18"/>
          <w:szCs w:val="18"/>
        </w:rPr>
        <w:t>istema</w:t>
      </w:r>
      <w:r w:rsidR="45C48930" w:rsidRPr="5A5BBB3C">
        <w:rPr>
          <w:rFonts w:ascii="Calibri" w:eastAsia="Calibri" w:hAnsi="Calibri" w:cs="Calibri"/>
          <w:color w:val="808080" w:themeColor="background1" w:themeShade="80"/>
          <w:sz w:val="18"/>
          <w:szCs w:val="18"/>
        </w:rPr>
        <w:t>.</w:t>
      </w:r>
    </w:p>
    <w:p w14:paraId="75A9DE49" w14:textId="1207FF07" w:rsidR="03B25103" w:rsidRDefault="03B25103" w:rsidP="5A5BBB3C">
      <w:pPr>
        <w:pStyle w:val="PargrafodaLista"/>
        <w:numPr>
          <w:ilvl w:val="0"/>
          <w:numId w:val="1"/>
        </w:numPr>
        <w:spacing w:before="120" w:after="120" w:line="240" w:lineRule="auto"/>
        <w:jc w:val="both"/>
        <w:rPr>
          <w:rFonts w:eastAsiaTheme="minorEastAsia"/>
          <w:color w:val="808080" w:themeColor="background1" w:themeShade="80"/>
          <w:sz w:val="18"/>
          <w:szCs w:val="18"/>
        </w:rPr>
      </w:pPr>
      <w:r w:rsidRPr="5A5BBB3C">
        <w:rPr>
          <w:rFonts w:ascii="Calibri" w:eastAsia="Calibri" w:hAnsi="Calibri" w:cs="Calibri"/>
          <w:color w:val="808080" w:themeColor="background1" w:themeShade="80"/>
          <w:sz w:val="18"/>
          <w:szCs w:val="18"/>
        </w:rPr>
        <w:t>O APO ou o Administrador Institucional Supervisor podem revogar, a qualquer tempo, a delegação conferida ao Gestor de Agenda</w:t>
      </w:r>
      <w:r w:rsidR="489A3402" w:rsidRPr="5A5BBB3C">
        <w:rPr>
          <w:rFonts w:ascii="Calibri" w:eastAsia="Calibri" w:hAnsi="Calibri" w:cs="Calibri"/>
          <w:color w:val="808080" w:themeColor="background1" w:themeShade="80"/>
          <w:sz w:val="18"/>
          <w:szCs w:val="18"/>
        </w:rPr>
        <w:t>.</w:t>
      </w:r>
    </w:p>
    <w:p w14:paraId="4F3C0CA1" w14:textId="308D0959" w:rsidR="72D91E6F" w:rsidRDefault="72D91E6F" w:rsidP="72D91E6F"/>
    <w:sectPr w:rsidR="72D91E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2B45"/>
    <w:multiLevelType w:val="hybridMultilevel"/>
    <w:tmpl w:val="F43894DE"/>
    <w:lvl w:ilvl="0" w:tplc="7FE852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592C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0E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3840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189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4A7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F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8A24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D29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43E0"/>
    <w:multiLevelType w:val="hybridMultilevel"/>
    <w:tmpl w:val="20907484"/>
    <w:lvl w:ilvl="0" w:tplc="4C7A6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208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8F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63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CD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489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A24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5CE6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26A4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6E622"/>
    <w:multiLevelType w:val="hybridMultilevel"/>
    <w:tmpl w:val="84FE8CA8"/>
    <w:lvl w:ilvl="0" w:tplc="86DABAC6">
      <w:start w:val="1"/>
      <w:numFmt w:val="decimal"/>
      <w:lvlText w:val="%1."/>
      <w:lvlJc w:val="left"/>
      <w:pPr>
        <w:ind w:left="720" w:hanging="360"/>
      </w:pPr>
    </w:lvl>
    <w:lvl w:ilvl="1" w:tplc="DD56DB8C">
      <w:start w:val="1"/>
      <w:numFmt w:val="lowerLetter"/>
      <w:lvlText w:val="%2."/>
      <w:lvlJc w:val="left"/>
      <w:pPr>
        <w:ind w:left="1440" w:hanging="360"/>
      </w:pPr>
    </w:lvl>
    <w:lvl w:ilvl="2" w:tplc="2542B0E6">
      <w:start w:val="1"/>
      <w:numFmt w:val="lowerLetter"/>
      <w:lvlText w:val="%3."/>
      <w:lvlJc w:val="left"/>
      <w:pPr>
        <w:ind w:left="2160" w:hanging="360"/>
      </w:pPr>
    </w:lvl>
    <w:lvl w:ilvl="3" w:tplc="FE162056">
      <w:start w:val="1"/>
      <w:numFmt w:val="decimal"/>
      <w:lvlText w:val="%4."/>
      <w:lvlJc w:val="left"/>
      <w:pPr>
        <w:ind w:left="2880" w:hanging="360"/>
      </w:pPr>
    </w:lvl>
    <w:lvl w:ilvl="4" w:tplc="E2F6A520">
      <w:start w:val="1"/>
      <w:numFmt w:val="lowerLetter"/>
      <w:lvlText w:val="%5."/>
      <w:lvlJc w:val="left"/>
      <w:pPr>
        <w:ind w:left="3600" w:hanging="360"/>
      </w:pPr>
    </w:lvl>
    <w:lvl w:ilvl="5" w:tplc="42D2D5D4">
      <w:start w:val="1"/>
      <w:numFmt w:val="lowerRoman"/>
      <w:lvlText w:val="%6."/>
      <w:lvlJc w:val="right"/>
      <w:pPr>
        <w:ind w:left="4320" w:hanging="180"/>
      </w:pPr>
    </w:lvl>
    <w:lvl w:ilvl="6" w:tplc="DD824250">
      <w:start w:val="1"/>
      <w:numFmt w:val="decimal"/>
      <w:lvlText w:val="%7."/>
      <w:lvlJc w:val="left"/>
      <w:pPr>
        <w:ind w:left="5040" w:hanging="360"/>
      </w:pPr>
    </w:lvl>
    <w:lvl w:ilvl="7" w:tplc="6B40043C">
      <w:start w:val="1"/>
      <w:numFmt w:val="lowerLetter"/>
      <w:lvlText w:val="%8."/>
      <w:lvlJc w:val="left"/>
      <w:pPr>
        <w:ind w:left="5760" w:hanging="360"/>
      </w:pPr>
    </w:lvl>
    <w:lvl w:ilvl="8" w:tplc="ED046BD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8C110"/>
    <w:multiLevelType w:val="hybridMultilevel"/>
    <w:tmpl w:val="437E8B70"/>
    <w:lvl w:ilvl="0" w:tplc="CD8AD66E">
      <w:start w:val="1"/>
      <w:numFmt w:val="lowerLetter"/>
      <w:lvlText w:val="%1."/>
      <w:lvlJc w:val="left"/>
      <w:pPr>
        <w:ind w:left="720" w:hanging="360"/>
      </w:pPr>
    </w:lvl>
    <w:lvl w:ilvl="1" w:tplc="E710EC36">
      <w:start w:val="1"/>
      <w:numFmt w:val="lowerLetter"/>
      <w:lvlText w:val="%2."/>
      <w:lvlJc w:val="left"/>
      <w:pPr>
        <w:ind w:left="1440" w:hanging="360"/>
      </w:pPr>
    </w:lvl>
    <w:lvl w:ilvl="2" w:tplc="712AB714">
      <w:start w:val="1"/>
      <w:numFmt w:val="lowerRoman"/>
      <w:lvlText w:val="%3."/>
      <w:lvlJc w:val="right"/>
      <w:pPr>
        <w:ind w:left="2160" w:hanging="180"/>
      </w:pPr>
    </w:lvl>
    <w:lvl w:ilvl="3" w:tplc="ED34A86C">
      <w:start w:val="1"/>
      <w:numFmt w:val="decimal"/>
      <w:lvlText w:val="%4."/>
      <w:lvlJc w:val="left"/>
      <w:pPr>
        <w:ind w:left="2880" w:hanging="360"/>
      </w:pPr>
    </w:lvl>
    <w:lvl w:ilvl="4" w:tplc="CA06D712">
      <w:start w:val="1"/>
      <w:numFmt w:val="lowerLetter"/>
      <w:lvlText w:val="%5."/>
      <w:lvlJc w:val="left"/>
      <w:pPr>
        <w:ind w:left="3600" w:hanging="360"/>
      </w:pPr>
    </w:lvl>
    <w:lvl w:ilvl="5" w:tplc="5C663C0C">
      <w:start w:val="1"/>
      <w:numFmt w:val="lowerRoman"/>
      <w:lvlText w:val="%6."/>
      <w:lvlJc w:val="right"/>
      <w:pPr>
        <w:ind w:left="4320" w:hanging="180"/>
      </w:pPr>
    </w:lvl>
    <w:lvl w:ilvl="6" w:tplc="E2740EE2">
      <w:start w:val="1"/>
      <w:numFmt w:val="decimal"/>
      <w:lvlText w:val="%7."/>
      <w:lvlJc w:val="left"/>
      <w:pPr>
        <w:ind w:left="5040" w:hanging="360"/>
      </w:pPr>
    </w:lvl>
    <w:lvl w:ilvl="7" w:tplc="43A80218">
      <w:start w:val="1"/>
      <w:numFmt w:val="lowerLetter"/>
      <w:lvlText w:val="%8."/>
      <w:lvlJc w:val="left"/>
      <w:pPr>
        <w:ind w:left="5760" w:hanging="360"/>
      </w:pPr>
    </w:lvl>
    <w:lvl w:ilvl="8" w:tplc="D1CAEB2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83CAE"/>
    <w:multiLevelType w:val="hybridMultilevel"/>
    <w:tmpl w:val="45900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99EB4"/>
    <w:multiLevelType w:val="hybridMultilevel"/>
    <w:tmpl w:val="5494341E"/>
    <w:lvl w:ilvl="0" w:tplc="D78A5E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13E1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24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4EE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18A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06E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B20D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0A74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1A74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8063E"/>
    <w:multiLevelType w:val="multilevel"/>
    <w:tmpl w:val="5E0A0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738FB0B"/>
    <w:multiLevelType w:val="hybridMultilevel"/>
    <w:tmpl w:val="D37E1736"/>
    <w:lvl w:ilvl="0" w:tplc="EBA49DEC">
      <w:start w:val="1"/>
      <w:numFmt w:val="bullet"/>
      <w:lvlText w:val=""/>
      <w:lvlJc w:val="left"/>
      <w:pPr>
        <w:ind w:left="644" w:hanging="360"/>
      </w:pPr>
      <w:rPr>
        <w:rFonts w:ascii="Wingdings" w:hAnsi="Wingdings" w:hint="default"/>
      </w:rPr>
    </w:lvl>
    <w:lvl w:ilvl="1" w:tplc="E7982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066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40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FAF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24A8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9AB7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6A06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F807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341A9"/>
    <w:multiLevelType w:val="hybridMultilevel"/>
    <w:tmpl w:val="26B69A2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00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61798B"/>
    <w:multiLevelType w:val="hybridMultilevel"/>
    <w:tmpl w:val="6EB4809E"/>
    <w:lvl w:ilvl="0" w:tplc="CBE0E6C8">
      <w:start w:val="2"/>
      <w:numFmt w:val="decimal"/>
      <w:lvlText w:val="%1."/>
      <w:lvlJc w:val="left"/>
      <w:pPr>
        <w:ind w:left="720" w:hanging="360"/>
      </w:pPr>
    </w:lvl>
    <w:lvl w:ilvl="1" w:tplc="44D89200">
      <w:start w:val="1"/>
      <w:numFmt w:val="lowerLetter"/>
      <w:lvlText w:val="%2."/>
      <w:lvlJc w:val="left"/>
      <w:pPr>
        <w:ind w:left="1440" w:hanging="360"/>
      </w:pPr>
    </w:lvl>
    <w:lvl w:ilvl="2" w:tplc="9DF685AC">
      <w:start w:val="1"/>
      <w:numFmt w:val="lowerRoman"/>
      <w:lvlText w:val="%3."/>
      <w:lvlJc w:val="right"/>
      <w:pPr>
        <w:ind w:left="2160" w:hanging="180"/>
      </w:pPr>
    </w:lvl>
    <w:lvl w:ilvl="3" w:tplc="AE8254FE">
      <w:start w:val="1"/>
      <w:numFmt w:val="decimal"/>
      <w:lvlText w:val="%4."/>
      <w:lvlJc w:val="left"/>
      <w:pPr>
        <w:ind w:left="2880" w:hanging="360"/>
      </w:pPr>
    </w:lvl>
    <w:lvl w:ilvl="4" w:tplc="2FDEB6AC">
      <w:start w:val="1"/>
      <w:numFmt w:val="lowerLetter"/>
      <w:lvlText w:val="%5."/>
      <w:lvlJc w:val="left"/>
      <w:pPr>
        <w:ind w:left="3600" w:hanging="360"/>
      </w:pPr>
    </w:lvl>
    <w:lvl w:ilvl="5" w:tplc="608EAC58">
      <w:start w:val="1"/>
      <w:numFmt w:val="lowerRoman"/>
      <w:lvlText w:val="%6."/>
      <w:lvlJc w:val="right"/>
      <w:pPr>
        <w:ind w:left="4320" w:hanging="180"/>
      </w:pPr>
    </w:lvl>
    <w:lvl w:ilvl="6" w:tplc="3E76A1B6">
      <w:start w:val="1"/>
      <w:numFmt w:val="decimal"/>
      <w:lvlText w:val="%7."/>
      <w:lvlJc w:val="left"/>
      <w:pPr>
        <w:ind w:left="5040" w:hanging="360"/>
      </w:pPr>
    </w:lvl>
    <w:lvl w:ilvl="7" w:tplc="3D2C0CF4">
      <w:start w:val="1"/>
      <w:numFmt w:val="lowerLetter"/>
      <w:lvlText w:val="%8."/>
      <w:lvlJc w:val="left"/>
      <w:pPr>
        <w:ind w:left="5760" w:hanging="360"/>
      </w:pPr>
    </w:lvl>
    <w:lvl w:ilvl="8" w:tplc="38E2BD0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64264"/>
    <w:multiLevelType w:val="hybridMultilevel"/>
    <w:tmpl w:val="6F1AAD54"/>
    <w:lvl w:ilvl="0" w:tplc="E3641C7C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49F83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20C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CE9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BE1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3E0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AA9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CB9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200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D6024"/>
    <w:multiLevelType w:val="hybridMultilevel"/>
    <w:tmpl w:val="794A8436"/>
    <w:lvl w:ilvl="0" w:tplc="7B142C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24F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14D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801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F4C6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A83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A2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A8F2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1C49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66C53"/>
    <w:multiLevelType w:val="multilevel"/>
    <w:tmpl w:val="6DBC4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Letter"/>
      <w:lvlText w:val="%3)"/>
      <w:lvlJc w:val="left"/>
      <w:pPr>
        <w:ind w:left="1212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eastAsia="Times New Roman"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eastAsia="Times New Roman"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eastAsia="Times New Roman"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eastAsia="Times New Roman" w:hint="default"/>
        <w:color w:val="000000" w:themeColor="text1"/>
      </w:rPr>
    </w:lvl>
  </w:abstractNum>
  <w:abstractNum w:abstractNumId="13" w15:restartNumberingAfterBreak="0">
    <w:nsid w:val="4A8D1E82"/>
    <w:multiLevelType w:val="hybridMultilevel"/>
    <w:tmpl w:val="EE283C08"/>
    <w:lvl w:ilvl="0" w:tplc="88C8C520">
      <w:start w:val="1"/>
      <w:numFmt w:val="lowerLetter"/>
      <w:lvlText w:val="%1."/>
      <w:lvlJc w:val="left"/>
      <w:pPr>
        <w:ind w:left="720" w:hanging="360"/>
      </w:pPr>
    </w:lvl>
    <w:lvl w:ilvl="1" w:tplc="F076A2A8">
      <w:start w:val="1"/>
      <w:numFmt w:val="lowerLetter"/>
      <w:lvlText w:val="%2."/>
      <w:lvlJc w:val="left"/>
      <w:pPr>
        <w:ind w:left="1440" w:hanging="360"/>
      </w:pPr>
    </w:lvl>
    <w:lvl w:ilvl="2" w:tplc="97F04534">
      <w:start w:val="1"/>
      <w:numFmt w:val="lowerRoman"/>
      <w:lvlText w:val="%3."/>
      <w:lvlJc w:val="right"/>
      <w:pPr>
        <w:ind w:left="2160" w:hanging="180"/>
      </w:pPr>
    </w:lvl>
    <w:lvl w:ilvl="3" w:tplc="5EA09D72">
      <w:start w:val="1"/>
      <w:numFmt w:val="decimal"/>
      <w:lvlText w:val="%4."/>
      <w:lvlJc w:val="left"/>
      <w:pPr>
        <w:ind w:left="2880" w:hanging="360"/>
      </w:pPr>
    </w:lvl>
    <w:lvl w:ilvl="4" w:tplc="C57CBDD2">
      <w:start w:val="1"/>
      <w:numFmt w:val="lowerLetter"/>
      <w:lvlText w:val="%5."/>
      <w:lvlJc w:val="left"/>
      <w:pPr>
        <w:ind w:left="3600" w:hanging="360"/>
      </w:pPr>
    </w:lvl>
    <w:lvl w:ilvl="5" w:tplc="A5E4CB04">
      <w:start w:val="1"/>
      <w:numFmt w:val="lowerRoman"/>
      <w:lvlText w:val="%6."/>
      <w:lvlJc w:val="right"/>
      <w:pPr>
        <w:ind w:left="4320" w:hanging="180"/>
      </w:pPr>
    </w:lvl>
    <w:lvl w:ilvl="6" w:tplc="F5320040">
      <w:start w:val="1"/>
      <w:numFmt w:val="decimal"/>
      <w:lvlText w:val="%7."/>
      <w:lvlJc w:val="left"/>
      <w:pPr>
        <w:ind w:left="5040" w:hanging="360"/>
      </w:pPr>
    </w:lvl>
    <w:lvl w:ilvl="7" w:tplc="0AB07200">
      <w:start w:val="1"/>
      <w:numFmt w:val="lowerLetter"/>
      <w:lvlText w:val="%8."/>
      <w:lvlJc w:val="left"/>
      <w:pPr>
        <w:ind w:left="5760" w:hanging="360"/>
      </w:pPr>
    </w:lvl>
    <w:lvl w:ilvl="8" w:tplc="EE5285B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97A5C"/>
    <w:multiLevelType w:val="hybridMultilevel"/>
    <w:tmpl w:val="5ADAE0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9B66D"/>
    <w:multiLevelType w:val="hybridMultilevel"/>
    <w:tmpl w:val="0A0CCA7A"/>
    <w:lvl w:ilvl="0" w:tplc="468E4B5A">
      <w:start w:val="1"/>
      <w:numFmt w:val="decimal"/>
      <w:lvlText w:val="%1."/>
      <w:lvlJc w:val="left"/>
      <w:pPr>
        <w:ind w:left="720" w:hanging="360"/>
      </w:pPr>
    </w:lvl>
    <w:lvl w:ilvl="1" w:tplc="5388096E">
      <w:start w:val="1"/>
      <w:numFmt w:val="lowerLetter"/>
      <w:lvlText w:val="%2."/>
      <w:lvlJc w:val="left"/>
      <w:pPr>
        <w:ind w:left="1440" w:hanging="360"/>
      </w:pPr>
    </w:lvl>
    <w:lvl w:ilvl="2" w:tplc="0868B7EA">
      <w:start w:val="1"/>
      <w:numFmt w:val="lowerRoman"/>
      <w:lvlText w:val="%3."/>
      <w:lvlJc w:val="right"/>
      <w:pPr>
        <w:ind w:left="2160" w:hanging="180"/>
      </w:pPr>
    </w:lvl>
    <w:lvl w:ilvl="3" w:tplc="139E1A56">
      <w:start w:val="1"/>
      <w:numFmt w:val="decimal"/>
      <w:lvlText w:val="%4."/>
      <w:lvlJc w:val="left"/>
      <w:pPr>
        <w:ind w:left="2880" w:hanging="360"/>
      </w:pPr>
    </w:lvl>
    <w:lvl w:ilvl="4" w:tplc="B24A6394">
      <w:start w:val="1"/>
      <w:numFmt w:val="lowerLetter"/>
      <w:lvlText w:val="%5."/>
      <w:lvlJc w:val="left"/>
      <w:pPr>
        <w:ind w:left="3600" w:hanging="360"/>
      </w:pPr>
    </w:lvl>
    <w:lvl w:ilvl="5" w:tplc="9ACACAB0">
      <w:start w:val="1"/>
      <w:numFmt w:val="lowerRoman"/>
      <w:lvlText w:val="%6."/>
      <w:lvlJc w:val="right"/>
      <w:pPr>
        <w:ind w:left="4320" w:hanging="180"/>
      </w:pPr>
    </w:lvl>
    <w:lvl w:ilvl="6" w:tplc="3ECEE952">
      <w:start w:val="1"/>
      <w:numFmt w:val="decimal"/>
      <w:lvlText w:val="%7."/>
      <w:lvlJc w:val="left"/>
      <w:pPr>
        <w:ind w:left="5040" w:hanging="360"/>
      </w:pPr>
    </w:lvl>
    <w:lvl w:ilvl="7" w:tplc="7436AE82">
      <w:start w:val="1"/>
      <w:numFmt w:val="lowerLetter"/>
      <w:lvlText w:val="%8."/>
      <w:lvlJc w:val="left"/>
      <w:pPr>
        <w:ind w:left="5760" w:hanging="360"/>
      </w:pPr>
    </w:lvl>
    <w:lvl w:ilvl="8" w:tplc="448C353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D3EB1"/>
    <w:multiLevelType w:val="hybridMultilevel"/>
    <w:tmpl w:val="78889166"/>
    <w:lvl w:ilvl="0" w:tplc="04160019">
      <w:start w:val="1"/>
      <w:numFmt w:val="lowerLetter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D8D18D6"/>
    <w:multiLevelType w:val="hybridMultilevel"/>
    <w:tmpl w:val="E8FA66CE"/>
    <w:lvl w:ilvl="0" w:tplc="51CA03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02CA87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BB48C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AD8176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646395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3D2156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BAFAD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36C97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32CC63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8C22D5"/>
    <w:multiLevelType w:val="hybridMultilevel"/>
    <w:tmpl w:val="23A03774"/>
    <w:lvl w:ilvl="0" w:tplc="C2581E02">
      <w:start w:val="1"/>
      <w:numFmt w:val="decimal"/>
      <w:lvlText w:val="%1."/>
      <w:lvlJc w:val="left"/>
      <w:pPr>
        <w:ind w:left="720" w:hanging="360"/>
      </w:pPr>
    </w:lvl>
    <w:lvl w:ilvl="1" w:tplc="81480CF6">
      <w:start w:val="1"/>
      <w:numFmt w:val="lowerLetter"/>
      <w:lvlText w:val="%2."/>
      <w:lvlJc w:val="left"/>
      <w:pPr>
        <w:ind w:left="1440" w:hanging="360"/>
      </w:pPr>
    </w:lvl>
    <w:lvl w:ilvl="2" w:tplc="BFF8064A">
      <w:start w:val="1"/>
      <w:numFmt w:val="lowerLetter"/>
      <w:lvlText w:val="%3."/>
      <w:lvlJc w:val="left"/>
      <w:pPr>
        <w:ind w:left="2160" w:hanging="360"/>
      </w:pPr>
    </w:lvl>
    <w:lvl w:ilvl="3" w:tplc="8090B502">
      <w:start w:val="1"/>
      <w:numFmt w:val="decimal"/>
      <w:lvlText w:val="%4."/>
      <w:lvlJc w:val="left"/>
      <w:pPr>
        <w:ind w:left="2880" w:hanging="360"/>
      </w:pPr>
    </w:lvl>
    <w:lvl w:ilvl="4" w:tplc="A2205692">
      <w:start w:val="1"/>
      <w:numFmt w:val="lowerLetter"/>
      <w:lvlText w:val="%5."/>
      <w:lvlJc w:val="left"/>
      <w:pPr>
        <w:ind w:left="3600" w:hanging="360"/>
      </w:pPr>
    </w:lvl>
    <w:lvl w:ilvl="5" w:tplc="9544D420">
      <w:start w:val="1"/>
      <w:numFmt w:val="lowerRoman"/>
      <w:lvlText w:val="%6."/>
      <w:lvlJc w:val="right"/>
      <w:pPr>
        <w:ind w:left="4320" w:hanging="180"/>
      </w:pPr>
    </w:lvl>
    <w:lvl w:ilvl="6" w:tplc="7326FDC4">
      <w:start w:val="1"/>
      <w:numFmt w:val="decimal"/>
      <w:lvlText w:val="%7."/>
      <w:lvlJc w:val="left"/>
      <w:pPr>
        <w:ind w:left="5040" w:hanging="360"/>
      </w:pPr>
    </w:lvl>
    <w:lvl w:ilvl="7" w:tplc="0846A9E8">
      <w:start w:val="1"/>
      <w:numFmt w:val="lowerLetter"/>
      <w:lvlText w:val="%8."/>
      <w:lvlJc w:val="left"/>
      <w:pPr>
        <w:ind w:left="5760" w:hanging="360"/>
      </w:pPr>
    </w:lvl>
    <w:lvl w:ilvl="8" w:tplc="BC64D9A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1D0B4"/>
    <w:multiLevelType w:val="hybridMultilevel"/>
    <w:tmpl w:val="61CC54DA"/>
    <w:lvl w:ilvl="0" w:tplc="99E69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9E59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78E9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486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B6A8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84D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9EC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8A09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B40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9C79EF"/>
    <w:multiLevelType w:val="hybridMultilevel"/>
    <w:tmpl w:val="EC24D7A8"/>
    <w:lvl w:ilvl="0" w:tplc="DD84AFD4">
      <w:start w:val="5"/>
      <w:numFmt w:val="bullet"/>
      <w:lvlText w:val=""/>
      <w:lvlJc w:val="left"/>
      <w:pPr>
        <w:ind w:left="644" w:hanging="360"/>
      </w:pPr>
      <w:rPr>
        <w:rFonts w:ascii="Wingdings" w:eastAsia="Times New Roman" w:hAnsi="Wingdings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1C901EE"/>
    <w:multiLevelType w:val="hybridMultilevel"/>
    <w:tmpl w:val="3C54E9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BE749E"/>
    <w:multiLevelType w:val="hybridMultilevel"/>
    <w:tmpl w:val="CD0AA6A8"/>
    <w:lvl w:ilvl="0" w:tplc="722A3B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617A14"/>
    <w:multiLevelType w:val="hybridMultilevel"/>
    <w:tmpl w:val="3D0449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3"/>
  </w:num>
  <w:num w:numId="4">
    <w:abstractNumId w:val="18"/>
  </w:num>
  <w:num w:numId="5">
    <w:abstractNumId w:val="9"/>
  </w:num>
  <w:num w:numId="6">
    <w:abstractNumId w:val="0"/>
  </w:num>
  <w:num w:numId="7">
    <w:abstractNumId w:val="5"/>
  </w:num>
  <w:num w:numId="8">
    <w:abstractNumId w:val="7"/>
  </w:num>
  <w:num w:numId="9">
    <w:abstractNumId w:val="11"/>
  </w:num>
  <w:num w:numId="10">
    <w:abstractNumId w:val="19"/>
  </w:num>
  <w:num w:numId="11">
    <w:abstractNumId w:val="13"/>
  </w:num>
  <w:num w:numId="12">
    <w:abstractNumId w:val="1"/>
  </w:num>
  <w:num w:numId="13">
    <w:abstractNumId w:val="2"/>
  </w:num>
  <w:num w:numId="14">
    <w:abstractNumId w:val="10"/>
  </w:num>
  <w:num w:numId="15">
    <w:abstractNumId w:val="22"/>
  </w:num>
  <w:num w:numId="16">
    <w:abstractNumId w:val="8"/>
  </w:num>
  <w:num w:numId="17">
    <w:abstractNumId w:val="23"/>
  </w:num>
  <w:num w:numId="18">
    <w:abstractNumId w:val="20"/>
  </w:num>
  <w:num w:numId="19">
    <w:abstractNumId w:val="12"/>
  </w:num>
  <w:num w:numId="20">
    <w:abstractNumId w:val="21"/>
  </w:num>
  <w:num w:numId="21">
    <w:abstractNumId w:val="4"/>
  </w:num>
  <w:num w:numId="22">
    <w:abstractNumId w:val="16"/>
  </w:num>
  <w:num w:numId="23">
    <w:abstractNumId w:val="6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6F"/>
    <w:rsid w:val="000E0F64"/>
    <w:rsid w:val="0010E22D"/>
    <w:rsid w:val="00170A67"/>
    <w:rsid w:val="00187E2C"/>
    <w:rsid w:val="002270D9"/>
    <w:rsid w:val="003441EC"/>
    <w:rsid w:val="00351901"/>
    <w:rsid w:val="00415652"/>
    <w:rsid w:val="00465301"/>
    <w:rsid w:val="005364E0"/>
    <w:rsid w:val="006D511C"/>
    <w:rsid w:val="00783381"/>
    <w:rsid w:val="00826659"/>
    <w:rsid w:val="00833A89"/>
    <w:rsid w:val="008F78E7"/>
    <w:rsid w:val="009A236F"/>
    <w:rsid w:val="00BB1EF0"/>
    <w:rsid w:val="00C41A1C"/>
    <w:rsid w:val="00C54BD7"/>
    <w:rsid w:val="00CC1FAE"/>
    <w:rsid w:val="00D201C5"/>
    <w:rsid w:val="00DC2B4E"/>
    <w:rsid w:val="00E5775E"/>
    <w:rsid w:val="00EF250C"/>
    <w:rsid w:val="00EF30C1"/>
    <w:rsid w:val="00F23784"/>
    <w:rsid w:val="00F72EEC"/>
    <w:rsid w:val="00F87988"/>
    <w:rsid w:val="01D579D4"/>
    <w:rsid w:val="01DCE473"/>
    <w:rsid w:val="024A73A4"/>
    <w:rsid w:val="02AC7981"/>
    <w:rsid w:val="02F23AFB"/>
    <w:rsid w:val="03AB1F66"/>
    <w:rsid w:val="03B25103"/>
    <w:rsid w:val="050D1A96"/>
    <w:rsid w:val="0556AA7B"/>
    <w:rsid w:val="07474300"/>
    <w:rsid w:val="08E31361"/>
    <w:rsid w:val="09E89E8D"/>
    <w:rsid w:val="0B4420EC"/>
    <w:rsid w:val="0B7C5C1A"/>
    <w:rsid w:val="0BB325B1"/>
    <w:rsid w:val="0C6DAC7C"/>
    <w:rsid w:val="0CB9AEF2"/>
    <w:rsid w:val="0D38A0B0"/>
    <w:rsid w:val="0DFA5689"/>
    <w:rsid w:val="0E0073A1"/>
    <w:rsid w:val="0E1A9613"/>
    <w:rsid w:val="0F4A675F"/>
    <w:rsid w:val="0FAA25ED"/>
    <w:rsid w:val="0FE0883C"/>
    <w:rsid w:val="0FEAB07B"/>
    <w:rsid w:val="102CEF7B"/>
    <w:rsid w:val="1057BAC3"/>
    <w:rsid w:val="1173F7B8"/>
    <w:rsid w:val="118680DC"/>
    <w:rsid w:val="11DCBD3A"/>
    <w:rsid w:val="12AFF72A"/>
    <w:rsid w:val="12F180C6"/>
    <w:rsid w:val="131C224C"/>
    <w:rsid w:val="1391D0FE"/>
    <w:rsid w:val="14189D3E"/>
    <w:rsid w:val="14A1D601"/>
    <w:rsid w:val="14AB987A"/>
    <w:rsid w:val="155B1817"/>
    <w:rsid w:val="15DA94D1"/>
    <w:rsid w:val="1640C9A2"/>
    <w:rsid w:val="169C30FF"/>
    <w:rsid w:val="17557944"/>
    <w:rsid w:val="17F5935D"/>
    <w:rsid w:val="18114DB4"/>
    <w:rsid w:val="18380160"/>
    <w:rsid w:val="1849C888"/>
    <w:rsid w:val="18C6F1EE"/>
    <w:rsid w:val="18F149A5"/>
    <w:rsid w:val="19003B0B"/>
    <w:rsid w:val="191F38AE"/>
    <w:rsid w:val="197F099D"/>
    <w:rsid w:val="1AEBB0E9"/>
    <w:rsid w:val="1B388E3F"/>
    <w:rsid w:val="1CC7808F"/>
    <w:rsid w:val="1CE733FB"/>
    <w:rsid w:val="1CFD04A4"/>
    <w:rsid w:val="1D9B9C91"/>
    <w:rsid w:val="1DC33DCB"/>
    <w:rsid w:val="1E6350F0"/>
    <w:rsid w:val="1EFF9521"/>
    <w:rsid w:val="1F39EB14"/>
    <w:rsid w:val="1F6878AF"/>
    <w:rsid w:val="1F9B05D7"/>
    <w:rsid w:val="21044910"/>
    <w:rsid w:val="2178E0AB"/>
    <w:rsid w:val="239FC862"/>
    <w:rsid w:val="240D5C37"/>
    <w:rsid w:val="2487ECF0"/>
    <w:rsid w:val="253C7599"/>
    <w:rsid w:val="2546F930"/>
    <w:rsid w:val="25A92C98"/>
    <w:rsid w:val="25D7BA33"/>
    <w:rsid w:val="25FF2700"/>
    <w:rsid w:val="2655FDFF"/>
    <w:rsid w:val="26B4A37F"/>
    <w:rsid w:val="2707BFB3"/>
    <w:rsid w:val="27738A94"/>
    <w:rsid w:val="279A4629"/>
    <w:rsid w:val="27BA288E"/>
    <w:rsid w:val="27E5419C"/>
    <w:rsid w:val="28014A8C"/>
    <w:rsid w:val="288D4F0A"/>
    <w:rsid w:val="28EADA37"/>
    <w:rsid w:val="292B6332"/>
    <w:rsid w:val="2936C7C2"/>
    <w:rsid w:val="293B78B6"/>
    <w:rsid w:val="2955F8EF"/>
    <w:rsid w:val="2A35A3E0"/>
    <w:rsid w:val="2A3CAC9C"/>
    <w:rsid w:val="2A6B679E"/>
    <w:rsid w:val="2A7C9DBB"/>
    <w:rsid w:val="2AF1B5DC"/>
    <w:rsid w:val="2B2F2F7F"/>
    <w:rsid w:val="2B35914F"/>
    <w:rsid w:val="2B85C5EC"/>
    <w:rsid w:val="2BA10FD4"/>
    <w:rsid w:val="2BF1AE53"/>
    <w:rsid w:val="2C04F925"/>
    <w:rsid w:val="2C781160"/>
    <w:rsid w:val="2DA0C986"/>
    <w:rsid w:val="2E76D595"/>
    <w:rsid w:val="2EC5C793"/>
    <w:rsid w:val="2F1D2D05"/>
    <w:rsid w:val="2F83C07C"/>
    <w:rsid w:val="2F9ADEBC"/>
    <w:rsid w:val="3059370F"/>
    <w:rsid w:val="305AE04D"/>
    <w:rsid w:val="3112F212"/>
    <w:rsid w:val="3184318E"/>
    <w:rsid w:val="31D20789"/>
    <w:rsid w:val="31D2CC74"/>
    <w:rsid w:val="3297EFE9"/>
    <w:rsid w:val="32E5978E"/>
    <w:rsid w:val="3327F443"/>
    <w:rsid w:val="34293367"/>
    <w:rsid w:val="34963DAF"/>
    <w:rsid w:val="3543206B"/>
    <w:rsid w:val="355414FF"/>
    <w:rsid w:val="35949FCC"/>
    <w:rsid w:val="35C41E8E"/>
    <w:rsid w:val="360742C8"/>
    <w:rsid w:val="36320E10"/>
    <w:rsid w:val="364850B0"/>
    <w:rsid w:val="3662A28E"/>
    <w:rsid w:val="36C87893"/>
    <w:rsid w:val="38641EFF"/>
    <w:rsid w:val="38E37C2D"/>
    <w:rsid w:val="38FAF196"/>
    <w:rsid w:val="3987342C"/>
    <w:rsid w:val="39B91CFF"/>
    <w:rsid w:val="3A6EAA7F"/>
    <w:rsid w:val="3A7F4C8E"/>
    <w:rsid w:val="3B8F2F48"/>
    <w:rsid w:val="3C1B1CEF"/>
    <w:rsid w:val="3C367F6C"/>
    <w:rsid w:val="3CF9C6CD"/>
    <w:rsid w:val="3E2E3F91"/>
    <w:rsid w:val="3F173865"/>
    <w:rsid w:val="3F1A2872"/>
    <w:rsid w:val="404FB8EB"/>
    <w:rsid w:val="40FF5F95"/>
    <w:rsid w:val="41901770"/>
    <w:rsid w:val="423DB862"/>
    <w:rsid w:val="427FC2D5"/>
    <w:rsid w:val="4284D2C9"/>
    <w:rsid w:val="4301B0B4"/>
    <w:rsid w:val="43724231"/>
    <w:rsid w:val="43A6FB9B"/>
    <w:rsid w:val="446C855F"/>
    <w:rsid w:val="45571300"/>
    <w:rsid w:val="4572264F"/>
    <w:rsid w:val="45B6713F"/>
    <w:rsid w:val="45C48930"/>
    <w:rsid w:val="45C9ECBB"/>
    <w:rsid w:val="45DF503A"/>
    <w:rsid w:val="46B90F11"/>
    <w:rsid w:val="46E23201"/>
    <w:rsid w:val="475333F8"/>
    <w:rsid w:val="477D3285"/>
    <w:rsid w:val="47CBDE23"/>
    <w:rsid w:val="47F860D3"/>
    <w:rsid w:val="486CA6DC"/>
    <w:rsid w:val="489A3402"/>
    <w:rsid w:val="48A3B378"/>
    <w:rsid w:val="48A7CEE7"/>
    <w:rsid w:val="48A9FD6E"/>
    <w:rsid w:val="48EF0459"/>
    <w:rsid w:val="49082CB6"/>
    <w:rsid w:val="4998679E"/>
    <w:rsid w:val="49DAF9FF"/>
    <w:rsid w:val="4A439F48"/>
    <w:rsid w:val="4A4EF165"/>
    <w:rsid w:val="4ADC00E9"/>
    <w:rsid w:val="4B316CDF"/>
    <w:rsid w:val="4B740235"/>
    <w:rsid w:val="4B89334B"/>
    <w:rsid w:val="4C392E3F"/>
    <w:rsid w:val="4CF0F1FE"/>
    <w:rsid w:val="4D7D3834"/>
    <w:rsid w:val="4DF20291"/>
    <w:rsid w:val="4EC30E2D"/>
    <w:rsid w:val="4ED8736B"/>
    <w:rsid w:val="4F2462FC"/>
    <w:rsid w:val="4F557157"/>
    <w:rsid w:val="4F7DC901"/>
    <w:rsid w:val="4FAEE39A"/>
    <w:rsid w:val="502B8ECE"/>
    <w:rsid w:val="505EDE8E"/>
    <w:rsid w:val="50B2E0CC"/>
    <w:rsid w:val="50B36DAC"/>
    <w:rsid w:val="513F0D53"/>
    <w:rsid w:val="5207018E"/>
    <w:rsid w:val="53457D50"/>
    <w:rsid w:val="5374D6E3"/>
    <w:rsid w:val="5389A992"/>
    <w:rsid w:val="53932EEA"/>
    <w:rsid w:val="5490CE36"/>
    <w:rsid w:val="549FA781"/>
    <w:rsid w:val="55E45F65"/>
    <w:rsid w:val="55FCF0CF"/>
    <w:rsid w:val="5832F5E3"/>
    <w:rsid w:val="58B1E88A"/>
    <w:rsid w:val="598A4C25"/>
    <w:rsid w:val="5A5BBB3C"/>
    <w:rsid w:val="5A8FB4D1"/>
    <w:rsid w:val="5ADDBCA3"/>
    <w:rsid w:val="5B06FB7F"/>
    <w:rsid w:val="5B114957"/>
    <w:rsid w:val="5C919109"/>
    <w:rsid w:val="5CD0BAE9"/>
    <w:rsid w:val="5CE6FBF3"/>
    <w:rsid w:val="5DD4342D"/>
    <w:rsid w:val="5DD6CAFD"/>
    <w:rsid w:val="5E775087"/>
    <w:rsid w:val="5EEBDA8C"/>
    <w:rsid w:val="5F4BEFA5"/>
    <w:rsid w:val="5F6DB467"/>
    <w:rsid w:val="5F876F3A"/>
    <w:rsid w:val="60618D61"/>
    <w:rsid w:val="60D0F21C"/>
    <w:rsid w:val="610E6BBF"/>
    <w:rsid w:val="61AC1992"/>
    <w:rsid w:val="61F44247"/>
    <w:rsid w:val="6214D32B"/>
    <w:rsid w:val="626CC27D"/>
    <w:rsid w:val="62AA3C20"/>
    <w:rsid w:val="62FDD289"/>
    <w:rsid w:val="6300D28D"/>
    <w:rsid w:val="6319FAEA"/>
    <w:rsid w:val="639FCD5C"/>
    <w:rsid w:val="63E620D5"/>
    <w:rsid w:val="63FEEEC5"/>
    <w:rsid w:val="649F0340"/>
    <w:rsid w:val="64B5A156"/>
    <w:rsid w:val="64E3BA54"/>
    <w:rsid w:val="64F3DA74"/>
    <w:rsid w:val="65233407"/>
    <w:rsid w:val="670ACDE7"/>
    <w:rsid w:val="67130DE5"/>
    <w:rsid w:val="674033A0"/>
    <w:rsid w:val="675237C5"/>
    <w:rsid w:val="684A5B6E"/>
    <w:rsid w:val="691A3443"/>
    <w:rsid w:val="6942215D"/>
    <w:rsid w:val="6952FA39"/>
    <w:rsid w:val="695384AE"/>
    <w:rsid w:val="69B72B77"/>
    <w:rsid w:val="69CE42A3"/>
    <w:rsid w:val="69CFDA68"/>
    <w:rsid w:val="69E62BCF"/>
    <w:rsid w:val="69FDD409"/>
    <w:rsid w:val="6A8D241A"/>
    <w:rsid w:val="6A942D36"/>
    <w:rsid w:val="6A9C00A6"/>
    <w:rsid w:val="6B52FBD8"/>
    <w:rsid w:val="6B617994"/>
    <w:rsid w:val="6B81FC30"/>
    <w:rsid w:val="6B99A46A"/>
    <w:rsid w:val="6BC01F14"/>
    <w:rsid w:val="6BCE8696"/>
    <w:rsid w:val="6BE67F08"/>
    <w:rsid w:val="6CA7B4D3"/>
    <w:rsid w:val="6D176E83"/>
    <w:rsid w:val="6D3574CB"/>
    <w:rsid w:val="6D568D38"/>
    <w:rsid w:val="6DEEDEE6"/>
    <w:rsid w:val="6E379202"/>
    <w:rsid w:val="6ED1452C"/>
    <w:rsid w:val="6EDBE0CA"/>
    <w:rsid w:val="6FEFD3F2"/>
    <w:rsid w:val="70266CFB"/>
    <w:rsid w:val="70556D53"/>
    <w:rsid w:val="70B9F02B"/>
    <w:rsid w:val="70E4BB73"/>
    <w:rsid w:val="70F91A0B"/>
    <w:rsid w:val="7213818C"/>
    <w:rsid w:val="728F6AD2"/>
    <w:rsid w:val="72D91E6F"/>
    <w:rsid w:val="7302E242"/>
    <w:rsid w:val="73180F23"/>
    <w:rsid w:val="731EE3DD"/>
    <w:rsid w:val="735D80DD"/>
    <w:rsid w:val="738D0E15"/>
    <w:rsid w:val="73F44899"/>
    <w:rsid w:val="741D607A"/>
    <w:rsid w:val="74B2C6B8"/>
    <w:rsid w:val="7534F6CB"/>
    <w:rsid w:val="765D5A13"/>
    <w:rsid w:val="77014B1C"/>
    <w:rsid w:val="7707E5D4"/>
    <w:rsid w:val="7755013C"/>
    <w:rsid w:val="77EB7639"/>
    <w:rsid w:val="7812FC40"/>
    <w:rsid w:val="786E6BA3"/>
    <w:rsid w:val="790CF534"/>
    <w:rsid w:val="7995C3C7"/>
    <w:rsid w:val="79CA67EE"/>
    <w:rsid w:val="7A028D88"/>
    <w:rsid w:val="7A60D271"/>
    <w:rsid w:val="7A68BFF7"/>
    <w:rsid w:val="7ACF9A23"/>
    <w:rsid w:val="7B29F5C2"/>
    <w:rsid w:val="7B691FA2"/>
    <w:rsid w:val="7BC8F091"/>
    <w:rsid w:val="7C0A1523"/>
    <w:rsid w:val="7E49F726"/>
    <w:rsid w:val="7E9DD911"/>
    <w:rsid w:val="7F4DD405"/>
    <w:rsid w:val="7F7B5AFA"/>
    <w:rsid w:val="7FC383AF"/>
    <w:rsid w:val="7FFD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FD532"/>
  <w15:chartTrackingRefBased/>
  <w15:docId w15:val="{EADEAB3C-75A3-4061-9B2B-036CA7ED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36F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A236F"/>
    <w:pPr>
      <w:keepNext/>
      <w:keepLines/>
      <w:spacing w:before="240" w:after="0"/>
      <w:outlineLvl w:val="1"/>
    </w:pPr>
    <w:rPr>
      <w:rFonts w:ascii="Calibri Light" w:eastAsia="Times New Roman" w:hAnsi="Calibri Light" w:cs="Times New Roman"/>
      <w:color w:val="2E74B5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9A236F"/>
  </w:style>
  <w:style w:type="character" w:styleId="Hyperlink">
    <w:name w:val="Hyperlink"/>
    <w:basedOn w:val="Fontepargpadro"/>
    <w:uiPriority w:val="99"/>
    <w:unhideWhenUsed/>
    <w:rsid w:val="009A236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A236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9A236F"/>
    <w:rPr>
      <w:rFonts w:ascii="Calibri Light" w:eastAsia="Times New Roman" w:hAnsi="Calibri Light" w:cs="Times New Roman"/>
      <w:color w:val="2E74B5"/>
      <w:sz w:val="28"/>
      <w:szCs w:val="26"/>
    </w:rPr>
  </w:style>
  <w:style w:type="character" w:styleId="Refdecomentrio">
    <w:name w:val="annotation reference"/>
    <w:basedOn w:val="Fontepargpadro"/>
    <w:uiPriority w:val="99"/>
    <w:semiHidden/>
    <w:unhideWhenUsed/>
    <w:rsid w:val="009A236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A236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A236F"/>
    <w:rPr>
      <w:sz w:val="20"/>
      <w:szCs w:val="20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1EF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1EF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1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1E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das@cgu.gov.b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driana@orgao.gov.b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agendastreinamento.cgu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17218892265741AFC96E762FB55F12" ma:contentTypeVersion="15" ma:contentTypeDescription="Create a new document." ma:contentTypeScope="" ma:versionID="50d7bc37712f45e216d1e5cb3183ecd9">
  <xsd:schema xmlns:xsd="http://www.w3.org/2001/XMLSchema" xmlns:xs="http://www.w3.org/2001/XMLSchema" xmlns:p="http://schemas.microsoft.com/office/2006/metadata/properties" xmlns:ns2="9ad97574-1e47-40d7-9a6f-9effc9c3006f" xmlns:ns3="f268d53c-7579-4372-a37e-a4dfc434feb6" targetNamespace="http://schemas.microsoft.com/office/2006/metadata/properties" ma:root="true" ma:fieldsID="fd1b0ee538d399c785cec69378f1f4e1" ns2:_="" ns3:_="">
    <xsd:import namespace="9ad97574-1e47-40d7-9a6f-9effc9c3006f"/>
    <xsd:import namespace="f268d53c-7579-4372-a37e-a4dfc434fe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97574-1e47-40d7-9a6f-9effc9c30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f3fb4e8-0039-4ebb-8dac-0f2ebc2550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8d53c-7579-4372-a37e-a4dfc434fe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b266bfb-309d-4255-8e8e-4274727235af}" ma:internalName="TaxCatchAll" ma:showField="CatchAllData" ma:web="f268d53c-7579-4372-a37e-a4dfc434fe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d97574-1e47-40d7-9a6f-9effc9c3006f">
      <Terms xmlns="http://schemas.microsoft.com/office/infopath/2007/PartnerControls"/>
    </lcf76f155ced4ddcb4097134ff3c332f>
    <TaxCatchAll xmlns="f268d53c-7579-4372-a37e-a4dfc434fe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C16DE7-CEC7-4D97-A034-E15154054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97574-1e47-40d7-9a6f-9effc9c3006f"/>
    <ds:schemaRef ds:uri="f268d53c-7579-4372-a37e-a4dfc434f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F4999C-CE7A-427D-8141-0AFDF7B15759}">
  <ds:schemaRefs>
    <ds:schemaRef ds:uri="http://schemas.microsoft.com/office/2006/metadata/properties"/>
    <ds:schemaRef ds:uri="http://schemas.microsoft.com/office/infopath/2007/PartnerControls"/>
    <ds:schemaRef ds:uri="9ad97574-1e47-40d7-9a6f-9effc9c3006f"/>
    <ds:schemaRef ds:uri="f268d53c-7579-4372-a37e-a4dfc434feb6"/>
  </ds:schemaRefs>
</ds:datastoreItem>
</file>

<file path=customXml/itemProps3.xml><?xml version="1.0" encoding="utf-8"?>
<ds:datastoreItem xmlns:ds="http://schemas.openxmlformats.org/officeDocument/2006/customXml" ds:itemID="{06B96923-FC16-4576-980F-C277464D1F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1635</Words>
  <Characters>8833</Characters>
  <Application>Microsoft Office Word</Application>
  <DocSecurity>0</DocSecurity>
  <Lines>73</Lines>
  <Paragraphs>20</Paragraphs>
  <ScaleCrop>false</ScaleCrop>
  <Company/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Figueiroa Bakuzis</dc:creator>
  <cp:keywords/>
  <dc:description/>
  <cp:lastModifiedBy>Tamara Figueiroa Bakuzis</cp:lastModifiedBy>
  <cp:revision>2</cp:revision>
  <dcterms:created xsi:type="dcterms:W3CDTF">2022-09-12T14:00:00Z</dcterms:created>
  <dcterms:modified xsi:type="dcterms:W3CDTF">2022-09-12T14:00:00Z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0x0101007217218892265741AFC96E762FB55F12</vt:lpwstr>
  </property>
  <property fmtid="{D5CDD505-2E9C-101B-9397-08002B2CF9AE}" pid="3" name="MediaServiceImageTags">
    <vt:lpwstr/>
  </property>
</Properties>
</file>