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1D" w:rsidRPr="0023733A" w:rsidRDefault="00890B36" w:rsidP="00E35AEA">
      <w:pPr>
        <w:spacing w:before="0" w:after="0"/>
        <w:rPr>
          <w:b/>
          <w:color w:val="FF0000"/>
          <w:sz w:val="32"/>
          <w:szCs w:val="32"/>
        </w:rPr>
      </w:pPr>
      <w:bookmarkStart w:id="0" w:name="_GoBack"/>
      <w:r>
        <w:rPr>
          <w:b/>
          <w:color w:val="2E74B5" w:themeColor="accent1" w:themeShade="BF"/>
          <w:sz w:val="32"/>
          <w:szCs w:val="32"/>
        </w:rPr>
        <w:t xml:space="preserve">Bruno de Carvalho Duarte </w:t>
      </w:r>
    </w:p>
    <w:p w:rsidR="00E35AEA" w:rsidRDefault="00E35AEA" w:rsidP="00E35AEA">
      <w:pPr>
        <w:spacing w:before="0" w:after="0"/>
        <w:jc w:val="both"/>
      </w:pPr>
    </w:p>
    <w:p w:rsidR="00AF1842" w:rsidRPr="003B4C40" w:rsidRDefault="00CC45FB" w:rsidP="00AF1842">
      <w:pPr>
        <w:spacing w:before="0" w:after="0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Secretário Adjunto I</w:t>
      </w:r>
      <w:r w:rsidR="00890B36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– </w:t>
      </w:r>
      <w:r w:rsidR="00890B36">
        <w:rPr>
          <w:b/>
          <w:sz w:val="24"/>
          <w:szCs w:val="24"/>
        </w:rPr>
        <w:t>Infraestrutura e Regulação Econômica</w:t>
      </w:r>
      <w:r>
        <w:rPr>
          <w:b/>
          <w:sz w:val="24"/>
          <w:szCs w:val="24"/>
        </w:rPr>
        <w:t xml:space="preserve"> –</w:t>
      </w:r>
      <w:r w:rsidR="00890B36">
        <w:rPr>
          <w:b/>
          <w:sz w:val="24"/>
          <w:szCs w:val="24"/>
        </w:rPr>
        <w:t xml:space="preserve"> SAREC</w:t>
      </w:r>
    </w:p>
    <w:p w:rsidR="00A049AD" w:rsidRDefault="00A049AD" w:rsidP="00E35AEA">
      <w:pPr>
        <w:spacing w:before="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Subchefia de Análise Governamental</w:t>
      </w:r>
    </w:p>
    <w:p w:rsidR="004C4C16" w:rsidRDefault="00AF1842" w:rsidP="00E35AEA">
      <w:pPr>
        <w:spacing w:before="0" w:after="0"/>
        <w:jc w:val="both"/>
        <w:rPr>
          <w:b/>
          <w:sz w:val="24"/>
          <w:szCs w:val="24"/>
        </w:rPr>
      </w:pPr>
      <w:r w:rsidRPr="00AF1842">
        <w:rPr>
          <w:sz w:val="24"/>
          <w:szCs w:val="24"/>
        </w:rPr>
        <w:t>Telefone: 3411-</w:t>
      </w:r>
      <w:r w:rsidR="00890B36">
        <w:rPr>
          <w:sz w:val="24"/>
          <w:szCs w:val="24"/>
        </w:rPr>
        <w:t>1172</w:t>
      </w:r>
    </w:p>
    <w:p w:rsidR="00AF1842" w:rsidRDefault="00AF1842" w:rsidP="00E35AEA">
      <w:pPr>
        <w:spacing w:before="0" w:after="0"/>
        <w:jc w:val="both"/>
        <w:rPr>
          <w:sz w:val="24"/>
          <w:szCs w:val="24"/>
        </w:rPr>
      </w:pPr>
      <w:r w:rsidRPr="00AF1842">
        <w:rPr>
          <w:sz w:val="24"/>
          <w:szCs w:val="24"/>
        </w:rPr>
        <w:t xml:space="preserve">E-mail: </w:t>
      </w:r>
      <w:r w:rsidR="00A049AD">
        <w:rPr>
          <w:sz w:val="24"/>
          <w:szCs w:val="24"/>
        </w:rPr>
        <w:t>sag</w:t>
      </w:r>
      <w:r w:rsidRPr="00AF1842">
        <w:rPr>
          <w:sz w:val="24"/>
          <w:szCs w:val="24"/>
        </w:rPr>
        <w:t>@presidencia.gov.br</w:t>
      </w:r>
      <w:r>
        <w:rPr>
          <w:sz w:val="24"/>
          <w:szCs w:val="24"/>
        </w:rPr>
        <w:t xml:space="preserve"> </w:t>
      </w:r>
    </w:p>
    <w:p w:rsidR="004C4C16" w:rsidRDefault="004C4C16" w:rsidP="00E35AEA">
      <w:pPr>
        <w:spacing w:before="0" w:after="0"/>
        <w:jc w:val="both"/>
        <w:rPr>
          <w:sz w:val="24"/>
          <w:szCs w:val="24"/>
        </w:rPr>
      </w:pPr>
    </w:p>
    <w:p w:rsidR="000A471F" w:rsidRPr="000A471F" w:rsidRDefault="00890B36" w:rsidP="001A65A7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inorHAnsi" w:hAnsiTheme="minorHAnsi" w:cstheme="minorHAnsi"/>
        </w:rPr>
      </w:pPr>
      <w:r>
        <w:t>Servidor público federal da carreira de Especialista em Políticas Públicas e Gestão Governamental (EPPGG) do Ministério da Gestão e da Inovação em Serviços Públicos</w:t>
      </w:r>
      <w:r w:rsidR="005A6116">
        <w:t xml:space="preserve"> (MGI)</w:t>
      </w:r>
      <w:r>
        <w:t>. É bacharel em Ciências Econômicas e mestre em Ciência Política pela Universidade de Brasília (UnB). Atuou como Coordenador-Geral do Complexo Químico e da Saúde no Ministério da Indústria, Comércio Exterior e Serviços (2015/2019); Coordenador-Geral de Inovação, Indústria de Rede e Saúde no Ministério da Economia (2019/2020); Diretor de Programa no Ministério da Saúde (2020);</w:t>
      </w:r>
      <w:r w:rsidR="001F18B2">
        <w:t xml:space="preserve"> e</w:t>
      </w:r>
      <w:r>
        <w:t xml:space="preserve"> Coordenador-Geral de Admissibilidade e Homologação na Secretaria Especial de Cultura (2021/2022). </w:t>
      </w:r>
      <w:r w:rsidR="00837429">
        <w:t>Exerce atualmente o</w:t>
      </w:r>
      <w:r w:rsidR="005A6116">
        <w:t xml:space="preserve"> </w:t>
      </w:r>
      <w:r w:rsidR="00837429">
        <w:t xml:space="preserve">cargo de </w:t>
      </w:r>
      <w:r w:rsidR="005A6116">
        <w:t xml:space="preserve">Secretário Adjunto de </w:t>
      </w:r>
      <w:r w:rsidR="001F18B2">
        <w:t xml:space="preserve">Infraestrutura e Regulação Econômica </w:t>
      </w:r>
      <w:r w:rsidR="00837429">
        <w:t xml:space="preserve">na Secretaria Especial de Análise Governamental </w:t>
      </w:r>
      <w:r w:rsidR="001F18B2">
        <w:t>(SADJ-II/SAG)</w:t>
      </w:r>
      <w:r>
        <w:t xml:space="preserve">. Áreas de concentração: </w:t>
      </w:r>
      <w:r w:rsidR="001F18B2">
        <w:t>regulação econômica</w:t>
      </w:r>
      <w:r w:rsidR="005A6116">
        <w:t xml:space="preserve"> e concorrência de mercado</w:t>
      </w:r>
      <w:r w:rsidR="001F18B2">
        <w:t xml:space="preserve">; </w:t>
      </w:r>
      <w:r>
        <w:t xml:space="preserve">políticas públicas em saúde e educação; </w:t>
      </w:r>
      <w:r w:rsidR="001F18B2">
        <w:t xml:space="preserve">energia; </w:t>
      </w:r>
      <w:r w:rsidR="00837429">
        <w:t xml:space="preserve">transporte; </w:t>
      </w:r>
      <w:r w:rsidR="00837429">
        <w:t>infraestrutura</w:t>
      </w:r>
      <w:r w:rsidR="00837429">
        <w:t xml:space="preserve">; </w:t>
      </w:r>
      <w:r w:rsidR="005A6116">
        <w:t xml:space="preserve">telecomunicações; </w:t>
      </w:r>
      <w:r w:rsidR="001F18B2">
        <w:t xml:space="preserve">desenvolvimento produtivo; política industrial; </w:t>
      </w:r>
      <w:r w:rsidR="005A6116">
        <w:t xml:space="preserve">e </w:t>
      </w:r>
      <w:r>
        <w:t>gasto social.</w:t>
      </w:r>
    </w:p>
    <w:p w:rsidR="00182FAE" w:rsidRDefault="00182FAE" w:rsidP="000A471F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</w:pPr>
    </w:p>
    <w:p w:rsidR="00182FAE" w:rsidRPr="00AF1842" w:rsidRDefault="00182FAE" w:rsidP="00E35AEA">
      <w:pPr>
        <w:spacing w:before="0" w:after="0"/>
        <w:jc w:val="both"/>
        <w:rPr>
          <w:sz w:val="24"/>
          <w:szCs w:val="24"/>
        </w:rPr>
      </w:pPr>
    </w:p>
    <w:p w:rsidR="008310AE" w:rsidRDefault="008310AE" w:rsidP="00E35AEA">
      <w:pPr>
        <w:spacing w:before="0" w:after="0"/>
        <w:jc w:val="both"/>
      </w:pPr>
    </w:p>
    <w:p w:rsidR="00F309F3" w:rsidRDefault="00F309F3" w:rsidP="00E35AEA">
      <w:pPr>
        <w:spacing w:before="0" w:after="0"/>
        <w:jc w:val="both"/>
      </w:pPr>
    </w:p>
    <w:p w:rsidR="00F309F3" w:rsidRDefault="00F309F3" w:rsidP="00E35AEA">
      <w:pPr>
        <w:spacing w:before="0" w:after="0"/>
        <w:jc w:val="both"/>
      </w:pPr>
    </w:p>
    <w:bookmarkEnd w:id="0"/>
    <w:p w:rsidR="00DF2D37" w:rsidRDefault="00DF2D37" w:rsidP="00E35AEA">
      <w:pPr>
        <w:spacing w:before="0" w:after="0"/>
      </w:pPr>
    </w:p>
    <w:sectPr w:rsidR="00DF2D37" w:rsidSect="00AF1842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C6C" w:rsidRDefault="00107C6C" w:rsidP="00DF2D37">
      <w:pPr>
        <w:spacing w:before="0" w:after="0" w:line="240" w:lineRule="auto"/>
      </w:pPr>
      <w:r>
        <w:separator/>
      </w:r>
    </w:p>
  </w:endnote>
  <w:endnote w:type="continuationSeparator" w:id="0">
    <w:p w:rsidR="00107C6C" w:rsidRDefault="00107C6C" w:rsidP="00DF2D3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C6C" w:rsidRDefault="00107C6C" w:rsidP="00DF2D37">
      <w:pPr>
        <w:spacing w:before="0" w:after="0" w:line="240" w:lineRule="auto"/>
      </w:pPr>
      <w:r>
        <w:separator/>
      </w:r>
    </w:p>
  </w:footnote>
  <w:footnote w:type="continuationSeparator" w:id="0">
    <w:p w:rsidR="00107C6C" w:rsidRDefault="00107C6C" w:rsidP="00DF2D3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D37" w:rsidRDefault="00DF2D37">
    <w:pPr>
      <w:pStyle w:val="Cabealho"/>
    </w:pPr>
    <w:r>
      <w:rPr>
        <w:noProof/>
        <w:lang w:eastAsia="pt-BR"/>
      </w:rPr>
      <w:drawing>
        <wp:inline distT="0" distB="0" distL="0" distR="0">
          <wp:extent cx="657225" cy="659688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-do-brasil-republica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376" cy="677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2D37" w:rsidRDefault="00DF2D37">
    <w:pPr>
      <w:pStyle w:val="Cabealho"/>
    </w:pPr>
    <w:r>
      <w:t>PRESIDÊNCIA DA REPÚBLICA</w:t>
    </w:r>
  </w:p>
  <w:p w:rsidR="00DF2D37" w:rsidRDefault="00DF2D37">
    <w:pPr>
      <w:pStyle w:val="Cabealho"/>
    </w:pPr>
    <w:r>
      <w:t>Casa Civil</w:t>
    </w:r>
  </w:p>
  <w:p w:rsidR="00AF1842" w:rsidRPr="00AF1842" w:rsidRDefault="00AF1842">
    <w:pPr>
      <w:pStyle w:val="Cabealho"/>
      <w:rPr>
        <w:color w:val="BFBFBF" w:themeColor="background1" w:themeShade="BF"/>
      </w:rPr>
    </w:pPr>
    <w:r w:rsidRPr="00AF1842">
      <w:rPr>
        <w:color w:val="BFBFBF" w:themeColor="background1" w:themeShade="BF"/>
      </w:rPr>
      <w:t>__________________________________________________________________________________</w:t>
    </w:r>
  </w:p>
  <w:p w:rsidR="00AF1842" w:rsidRDefault="00AF1842">
    <w:pPr>
      <w:pStyle w:val="Cabealho"/>
    </w:pPr>
  </w:p>
  <w:p w:rsidR="00DF2D37" w:rsidRDefault="00DF2D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37"/>
    <w:rsid w:val="00015EC4"/>
    <w:rsid w:val="000A471F"/>
    <w:rsid w:val="00107C6C"/>
    <w:rsid w:val="00182FAE"/>
    <w:rsid w:val="001A65A7"/>
    <w:rsid w:val="001F18B2"/>
    <w:rsid w:val="0023733A"/>
    <w:rsid w:val="0038486C"/>
    <w:rsid w:val="003B4C40"/>
    <w:rsid w:val="00421F8A"/>
    <w:rsid w:val="004C4C16"/>
    <w:rsid w:val="005A6116"/>
    <w:rsid w:val="00616F92"/>
    <w:rsid w:val="008310AE"/>
    <w:rsid w:val="00837429"/>
    <w:rsid w:val="00847496"/>
    <w:rsid w:val="00885DE2"/>
    <w:rsid w:val="00890B36"/>
    <w:rsid w:val="00A049AD"/>
    <w:rsid w:val="00A551AC"/>
    <w:rsid w:val="00AF1842"/>
    <w:rsid w:val="00B3191C"/>
    <w:rsid w:val="00B46ACA"/>
    <w:rsid w:val="00B65A48"/>
    <w:rsid w:val="00BA4776"/>
    <w:rsid w:val="00BC7B3D"/>
    <w:rsid w:val="00BE6E34"/>
    <w:rsid w:val="00C25F41"/>
    <w:rsid w:val="00CC45FB"/>
    <w:rsid w:val="00CF6B40"/>
    <w:rsid w:val="00D94E12"/>
    <w:rsid w:val="00DC3972"/>
    <w:rsid w:val="00DC5D2A"/>
    <w:rsid w:val="00DF2D37"/>
    <w:rsid w:val="00E32A24"/>
    <w:rsid w:val="00E35AEA"/>
    <w:rsid w:val="00E546DB"/>
    <w:rsid w:val="00E67D1D"/>
    <w:rsid w:val="00E82824"/>
    <w:rsid w:val="00EC4952"/>
    <w:rsid w:val="00F3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E3210"/>
  <w15:chartTrackingRefBased/>
  <w15:docId w15:val="{69FE061D-21CA-4EF8-8BD3-76B5FE62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00"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2D3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2D37"/>
  </w:style>
  <w:style w:type="paragraph" w:styleId="Rodap">
    <w:name w:val="footer"/>
    <w:basedOn w:val="Normal"/>
    <w:link w:val="RodapChar"/>
    <w:uiPriority w:val="99"/>
    <w:unhideWhenUsed/>
    <w:rsid w:val="00DF2D3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2D37"/>
  </w:style>
  <w:style w:type="character" w:styleId="Hyperlink">
    <w:name w:val="Hyperlink"/>
    <w:basedOn w:val="Fontepargpadro"/>
    <w:uiPriority w:val="99"/>
    <w:unhideWhenUsed/>
    <w:rsid w:val="00F309F3"/>
    <w:rPr>
      <w:color w:val="0563C1"/>
      <w:u w:val="single"/>
    </w:rPr>
  </w:style>
  <w:style w:type="table" w:styleId="Tabelacomgrade">
    <w:name w:val="Table Grid"/>
    <w:basedOn w:val="Tabelanormal"/>
    <w:uiPriority w:val="39"/>
    <w:rsid w:val="00AF1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C4C16"/>
    <w:pPr>
      <w:spacing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1">
    <w:name w:val="p1"/>
    <w:basedOn w:val="Normal"/>
    <w:rsid w:val="00CF6B40"/>
    <w:pPr>
      <w:spacing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1">
    <w:name w:val="s1"/>
    <w:basedOn w:val="Fontepargpadro"/>
    <w:rsid w:val="00CF6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Kassia Mourao Prado</dc:creator>
  <cp:keywords/>
  <dc:description/>
  <cp:lastModifiedBy>SAREC/SAG</cp:lastModifiedBy>
  <cp:revision>5</cp:revision>
  <dcterms:created xsi:type="dcterms:W3CDTF">2023-11-20T19:09:00Z</dcterms:created>
  <dcterms:modified xsi:type="dcterms:W3CDTF">2023-11-20T22:12:00Z</dcterms:modified>
</cp:coreProperties>
</file>