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96393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207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446"/>
      </w:tblGrid>
      <w:tr w:rsidR="00076B2D" w:rsidRPr="00B86659" w14:paraId="351338FB" w14:textId="77777777" w:rsidTr="00AF1DE2">
        <w:tc>
          <w:tcPr>
            <w:tcW w:w="10207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3B3AAA9" w14:textId="77777777" w:rsidTr="00AF1DE2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4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384D4CFA" w:rsidR="00076B2D" w:rsidRPr="003E1CA1" w:rsidRDefault="00826B5F" w:rsidP="003E1CA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bookmarkStart w:id="0" w:name="_GoBack"/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 </w:t>
            </w:r>
            <w:r w:rsidR="00091382"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="00AF1DE2"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 ex-Presidente da República </w:t>
            </w:r>
            <w:r w:rsidR="00091382"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bookmarkEnd w:id="0"/>
          </w:p>
        </w:tc>
      </w:tr>
      <w:tr w:rsidR="00076B2D" w:rsidRPr="00B86659" w14:paraId="0B5A0E57" w14:textId="77777777" w:rsidTr="00AF1DE2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4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78FA7B94" w:rsidR="00076B2D" w:rsidRPr="003E1CA1" w:rsidRDefault="00AF1DE2" w:rsidP="003E1CA1">
            <w:pPr>
              <w:spacing w:after="0" w:line="240" w:lineRule="auto"/>
              <w:jc w:val="both"/>
              <w:rPr>
                <w:b/>
                <w:bCs/>
              </w:rPr>
            </w:pP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B12DFE"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2.13</w:t>
            </w:r>
          </w:p>
        </w:tc>
      </w:tr>
      <w:tr w:rsidR="00076B2D" w:rsidRPr="00B86659" w14:paraId="2507F90A" w14:textId="77777777" w:rsidTr="00AF1DE2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4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46E844A8" w:rsidR="00076B2D" w:rsidRPr="003E1CA1" w:rsidRDefault="00EB0578" w:rsidP="003E1CA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Diretoria de Gestão de Pessoas</w:t>
            </w:r>
            <w:r w:rsid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Secretaria de Administração</w:t>
            </w:r>
          </w:p>
        </w:tc>
      </w:tr>
      <w:tr w:rsidR="00076B2D" w:rsidRPr="00B86659" w14:paraId="4D804B2E" w14:textId="77777777" w:rsidTr="00AF1DE2">
        <w:tc>
          <w:tcPr>
            <w:tcW w:w="10207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3E1CA1" w:rsidRDefault="00076B2D" w:rsidP="003E1CA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CE3D426" w14:textId="77777777" w:rsidTr="00AF1DE2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E1328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4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D23A92" w14:textId="77777777" w:rsidR="00AF1DE2" w:rsidRPr="003E1CA1" w:rsidRDefault="00AF1DE2" w:rsidP="003E1CA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Conforme o art. 1° da Lei n° 7.474, de 1986 e o art. 1° do Decreto n° 6.381, de 2008: </w:t>
            </w:r>
          </w:p>
          <w:p w14:paraId="7A66B5D4" w14:textId="140E9A67" w:rsidR="00BF333D" w:rsidRPr="003E1CA1" w:rsidRDefault="00AF1DE2" w:rsidP="003E1CA1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Apoio pessoal</w:t>
            </w:r>
            <w:r w:rsidR="00264335"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segurança</w:t>
            </w: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264335"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 ex-Presidente da República</w:t>
            </w:r>
            <w:r w:rsidR="00BF333D"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da equipe da qual faça parte.</w:t>
            </w:r>
          </w:p>
          <w:p w14:paraId="525E760E" w14:textId="190F48C0" w:rsidR="00EB0578" w:rsidRPr="003E1CA1" w:rsidRDefault="00EB0578" w:rsidP="003E1CA1">
            <w:pPr>
              <w:pStyle w:val="PargrafodaLista"/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14:paraId="6F01F0F2" w14:textId="77777777" w:rsidTr="00AF1DE2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1B581C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B581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4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95941" w14:textId="5C23914D" w:rsidR="00076B2D" w:rsidRPr="003E1CA1" w:rsidRDefault="001306ED" w:rsidP="003E1CA1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Nos termos do art. 2° do Decreto n° 6.381, de 2008, os servidores a que se refere o art. 1° do mencionado Decreto serão de livre escolha do ex-Presidente da República e nomeados para cargo em comissão destinado ao apoio a ex-Presidentes da República, integrante do quadro dos cargos em comissão e das funções gratificadas da Casa Civil da Presidência da República.</w:t>
            </w:r>
            <w:r w:rsid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Dessa forma, por se tratar de cargo de livre nomeação, suas atividades são estabelecidas por cada ex-Presidente da República.</w:t>
            </w:r>
          </w:p>
        </w:tc>
      </w:tr>
      <w:tr w:rsidR="00076B2D" w:rsidRPr="00B86659" w14:paraId="70F5A98A" w14:textId="77777777" w:rsidTr="00AF1DE2">
        <w:tc>
          <w:tcPr>
            <w:tcW w:w="10207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3E1CA1" w:rsidRDefault="00076B2D" w:rsidP="003E1CA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5747644B" w14:textId="77777777" w:rsidTr="00AF1DE2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4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48266" w14:textId="77777777" w:rsidR="00EB0578" w:rsidRPr="003E1CA1" w:rsidRDefault="00EB0578" w:rsidP="003E1C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63DB5A58" w14:textId="77777777" w:rsidR="00EB0578" w:rsidRPr="003E1CA1" w:rsidRDefault="00EB0578" w:rsidP="003E1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7125D342" w14:textId="77777777" w:rsidR="00EB0578" w:rsidRPr="003E1CA1" w:rsidRDefault="00EB0578" w:rsidP="003E1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5B35276A" w14:textId="77777777" w:rsidR="00076B2D" w:rsidRDefault="00EB0578" w:rsidP="003E1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3E1CA1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  <w:p w14:paraId="0A220C88" w14:textId="5B8A142F" w:rsidR="003E1CA1" w:rsidRPr="003E1CA1" w:rsidRDefault="003E1CA1" w:rsidP="003E1CA1">
            <w:pPr>
              <w:pStyle w:val="PargrafodaLista"/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14:paraId="52F45DF3" w14:textId="77777777" w:rsidTr="00AF1DE2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84529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4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577A2F" w14:textId="2BDD8FE6" w:rsidR="00EB0578" w:rsidRPr="003E1CA1" w:rsidRDefault="00EB0578" w:rsidP="003E1CA1">
            <w:pPr>
              <w:spacing w:before="200" w:after="0" w:line="240" w:lineRule="auto"/>
              <w:ind w:firstLine="573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Art. 1</w:t>
            </w:r>
            <w:r w:rsidR="00AF1DE2"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8</w:t>
            </w:r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 do </w:t>
            </w:r>
            <w:r w:rsidR="00AF1DE2"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Decreto nº 10.829, de </w:t>
            </w:r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5 de outubro de 2021:  os ocupantes de CCE ou de FCE de níveis 12 a 14 atenderão, no mínimo, a um dos seguintes critérios específicos:</w:t>
            </w:r>
            <w:bookmarkStart w:id="1" w:name="art18i"/>
            <w:bookmarkEnd w:id="1"/>
          </w:p>
          <w:p w14:paraId="18F3ADD3" w14:textId="1B8A1515" w:rsidR="00EB0578" w:rsidRPr="003E1CA1" w:rsidRDefault="00EB0578" w:rsidP="003E1CA1">
            <w:pPr>
              <w:spacing w:before="200" w:after="0" w:line="240" w:lineRule="auto"/>
              <w:ind w:firstLine="573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  <w:bookmarkStart w:id="2" w:name="art18ii"/>
            <w:bookmarkEnd w:id="2"/>
          </w:p>
          <w:p w14:paraId="62D5EFB7" w14:textId="4BBC7C26" w:rsidR="00EB0578" w:rsidRPr="003E1CA1" w:rsidRDefault="00EB0578" w:rsidP="003E1CA1">
            <w:pPr>
              <w:spacing w:before="200" w:after="0" w:line="240" w:lineRule="auto"/>
              <w:ind w:firstLine="573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14:paraId="445A36B1" w14:textId="77777777" w:rsidR="00EB0578" w:rsidRPr="003E1CA1" w:rsidRDefault="00EB0578" w:rsidP="003E1CA1">
            <w:pPr>
              <w:spacing w:before="200" w:after="0" w:line="240" w:lineRule="auto"/>
              <w:ind w:firstLine="573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bookmarkStart w:id="3" w:name="art18iii"/>
            <w:bookmarkEnd w:id="3"/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14:paraId="53F0FDC4" w14:textId="77777777" w:rsidR="00EB0578" w:rsidRPr="003E1CA1" w:rsidRDefault="00EB0578" w:rsidP="003E1CA1">
            <w:pPr>
              <w:spacing w:before="200" w:after="0" w:line="240" w:lineRule="auto"/>
              <w:ind w:firstLine="573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bookmarkStart w:id="4" w:name="art18iv"/>
            <w:bookmarkEnd w:id="4"/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IV - </w:t>
            </w:r>
            <w:proofErr w:type="gramStart"/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 realizado ações de desenvolvimento de liderança, estabelecidas pelo Ministério da Economia, com carga horária mínima de cento e vinte horas.</w:t>
            </w:r>
          </w:p>
          <w:p w14:paraId="60BAFC1C" w14:textId="77777777" w:rsidR="00076B2D" w:rsidRPr="003E1CA1" w:rsidRDefault="00076B2D" w:rsidP="003E1CA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5FAB8AB0" w14:textId="751FD1A7" w:rsidR="00EE1A49" w:rsidRPr="003E1CA1" w:rsidRDefault="00EE1A49" w:rsidP="003E1CA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076B2D" w:rsidRPr="00B86659" w14:paraId="39E585F3" w14:textId="77777777" w:rsidTr="00AF1DE2">
        <w:tc>
          <w:tcPr>
            <w:tcW w:w="10207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076B2D" w:rsidRPr="003E1CA1" w:rsidRDefault="00076B2D" w:rsidP="003E1CA1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03FE733D" w14:textId="77777777" w:rsidTr="00AF1DE2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076B2D" w:rsidRPr="00DF417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F417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4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2A486" w14:textId="30A60490" w:rsidR="00076B2D" w:rsidRPr="003E1CA1" w:rsidRDefault="00825311" w:rsidP="003E1CA1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Possuir formação acadêmica em área correlata às áreas de atuação do órgão ou da entidade ou em áreas relacionadas às atribuições do cargo ou da função. </w:t>
            </w:r>
          </w:p>
        </w:tc>
      </w:tr>
      <w:tr w:rsidR="0074044F" w:rsidRPr="00B86659" w14:paraId="335E680B" w14:textId="77777777" w:rsidTr="00AF1DE2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74044F" w:rsidRPr="00E51A70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9B36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4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BD254B" w14:textId="4B170A86" w:rsidR="0074044F" w:rsidRPr="003E1CA1" w:rsidRDefault="0074044F" w:rsidP="003E1C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sz w:val="24"/>
                <w:szCs w:val="24"/>
              </w:rPr>
              <w:t xml:space="preserve">- </w:t>
            </w:r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Orientação para resultados;</w:t>
            </w:r>
          </w:p>
          <w:p w14:paraId="104C9799" w14:textId="77777777" w:rsidR="0074044F" w:rsidRPr="003E1CA1" w:rsidRDefault="0074044F" w:rsidP="003E1C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14:paraId="5093EB8E" w14:textId="5E5C9093" w:rsidR="0074044F" w:rsidRPr="003E1CA1" w:rsidRDefault="0074044F" w:rsidP="003E1C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BE585F"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Comunicação verbal e escrita;</w:t>
            </w:r>
            <w:r w:rsidR="00AF1DE2"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 xml:space="preserve"> e</w:t>
            </w:r>
          </w:p>
          <w:p w14:paraId="4ED3EE00" w14:textId="64CABAFC" w:rsidR="00C74F8B" w:rsidRPr="003E1CA1" w:rsidRDefault="00C74F8B" w:rsidP="003E1CA1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- Trabalho em equipe.</w:t>
            </w:r>
          </w:p>
        </w:tc>
      </w:tr>
      <w:tr w:rsidR="0074044F" w:rsidRPr="00B86659" w14:paraId="32AF466B" w14:textId="77777777" w:rsidTr="00AF1DE2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74044F" w:rsidRPr="00347E63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47E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4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5BACC" w14:textId="77777777" w:rsidR="00AF1DE2" w:rsidRPr="003E1CA1" w:rsidRDefault="00AF1DE2" w:rsidP="003E1C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sz w:val="24"/>
                <w:szCs w:val="24"/>
              </w:rPr>
              <w:t xml:space="preserve">- </w:t>
            </w:r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Alto nível de discrição;</w:t>
            </w:r>
          </w:p>
          <w:p w14:paraId="230C0871" w14:textId="77777777" w:rsidR="00AF1DE2" w:rsidRPr="003E1CA1" w:rsidRDefault="00AF1DE2" w:rsidP="003E1CA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  <w:t>- Comportamento Condizente com a Administração Pública Federal;</w:t>
            </w:r>
          </w:p>
          <w:p w14:paraId="1FAC92D9" w14:textId="77777777" w:rsidR="00AF1DE2" w:rsidRPr="003E1CA1" w:rsidRDefault="00AF1DE2" w:rsidP="003E1CA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técnica em Gestão Pública;</w:t>
            </w:r>
          </w:p>
          <w:p w14:paraId="3A8A405C" w14:textId="77777777" w:rsidR="00AF1DE2" w:rsidRPr="003E1CA1" w:rsidRDefault="00AF1DE2" w:rsidP="003E1CA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spellStart"/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Proatividade</w:t>
            </w:r>
            <w:proofErr w:type="spellEnd"/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14:paraId="64D3E5BB" w14:textId="77777777" w:rsidR="00AF1DE2" w:rsidRPr="003E1CA1" w:rsidRDefault="00AF1DE2" w:rsidP="003E1CA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Organização;</w:t>
            </w:r>
          </w:p>
          <w:p w14:paraId="30212EBF" w14:textId="77777777" w:rsidR="00AF1DE2" w:rsidRPr="003E1CA1" w:rsidRDefault="00AF1DE2" w:rsidP="003E1CA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diálogo; e</w:t>
            </w:r>
          </w:p>
          <w:p w14:paraId="45F3BD3A" w14:textId="0B58AD67" w:rsidR="00EB0578" w:rsidRPr="003E1CA1" w:rsidRDefault="00AF1DE2" w:rsidP="003E1CA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162937"/>
                <w:sz w:val="24"/>
                <w:szCs w:val="24"/>
                <w:lang w:eastAsia="pt-BR"/>
              </w:rPr>
            </w:pPr>
            <w:r w:rsidRP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Disponibilidade</w:t>
            </w:r>
            <w:r w:rsidR="003E1CA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</w:tbl>
    <w:p w14:paraId="092D4360" w14:textId="77777777" w:rsidR="00076B2D" w:rsidRPr="00B86659" w:rsidRDefault="00076B2D">
      <w:pPr>
        <w:rPr>
          <w:rFonts w:cstheme="minorHAnsi"/>
        </w:rPr>
      </w:pPr>
    </w:p>
    <w:sectPr w:rsidR="00076B2D" w:rsidRPr="00B86659" w:rsidSect="00EE1A49">
      <w:pgSz w:w="11906" w:h="16838"/>
      <w:pgMar w:top="993" w:right="42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83D89"/>
    <w:multiLevelType w:val="hybridMultilevel"/>
    <w:tmpl w:val="DE0ABC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356C0"/>
    <w:multiLevelType w:val="hybridMultilevel"/>
    <w:tmpl w:val="ABB6E1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24A3C"/>
    <w:multiLevelType w:val="hybridMultilevel"/>
    <w:tmpl w:val="57F83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665C5"/>
    <w:multiLevelType w:val="hybridMultilevel"/>
    <w:tmpl w:val="05FE35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DE657D"/>
    <w:multiLevelType w:val="hybridMultilevel"/>
    <w:tmpl w:val="B6D8FD6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7E7DB5"/>
    <w:multiLevelType w:val="hybridMultilevel"/>
    <w:tmpl w:val="A82A0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A167F"/>
    <w:multiLevelType w:val="hybridMultilevel"/>
    <w:tmpl w:val="577CAB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067FA"/>
    <w:rsid w:val="00076B2D"/>
    <w:rsid w:val="00091382"/>
    <w:rsid w:val="000A314D"/>
    <w:rsid w:val="000E3BF4"/>
    <w:rsid w:val="001306ED"/>
    <w:rsid w:val="00170FC1"/>
    <w:rsid w:val="001B581C"/>
    <w:rsid w:val="001E431D"/>
    <w:rsid w:val="00264335"/>
    <w:rsid w:val="00294B50"/>
    <w:rsid w:val="00347E63"/>
    <w:rsid w:val="003700DD"/>
    <w:rsid w:val="003C49B6"/>
    <w:rsid w:val="003E1CA1"/>
    <w:rsid w:val="00495707"/>
    <w:rsid w:val="004B4FFF"/>
    <w:rsid w:val="00534546"/>
    <w:rsid w:val="00562771"/>
    <w:rsid w:val="00576525"/>
    <w:rsid w:val="007139BF"/>
    <w:rsid w:val="0074044F"/>
    <w:rsid w:val="0075765A"/>
    <w:rsid w:val="00795B6A"/>
    <w:rsid w:val="007A75A0"/>
    <w:rsid w:val="007D3A22"/>
    <w:rsid w:val="00825311"/>
    <w:rsid w:val="00826B5F"/>
    <w:rsid w:val="00865A26"/>
    <w:rsid w:val="008678B7"/>
    <w:rsid w:val="00870BCE"/>
    <w:rsid w:val="00884529"/>
    <w:rsid w:val="008E579B"/>
    <w:rsid w:val="008F5D83"/>
    <w:rsid w:val="00920365"/>
    <w:rsid w:val="00922C40"/>
    <w:rsid w:val="00950610"/>
    <w:rsid w:val="009B36F3"/>
    <w:rsid w:val="009C72B3"/>
    <w:rsid w:val="00A063C9"/>
    <w:rsid w:val="00A26182"/>
    <w:rsid w:val="00A343F8"/>
    <w:rsid w:val="00AC53FF"/>
    <w:rsid w:val="00AF1DE2"/>
    <w:rsid w:val="00B12DFE"/>
    <w:rsid w:val="00B81FA9"/>
    <w:rsid w:val="00B86659"/>
    <w:rsid w:val="00BC2A04"/>
    <w:rsid w:val="00BD5DF2"/>
    <w:rsid w:val="00BE585F"/>
    <w:rsid w:val="00BF333D"/>
    <w:rsid w:val="00C74F8B"/>
    <w:rsid w:val="00CD6359"/>
    <w:rsid w:val="00CD7CE0"/>
    <w:rsid w:val="00CE71CF"/>
    <w:rsid w:val="00D479F0"/>
    <w:rsid w:val="00DB42E3"/>
    <w:rsid w:val="00DF4179"/>
    <w:rsid w:val="00E13283"/>
    <w:rsid w:val="00E51A70"/>
    <w:rsid w:val="00EB0578"/>
    <w:rsid w:val="00EC722E"/>
    <w:rsid w:val="00EE1A49"/>
    <w:rsid w:val="00F86251"/>
    <w:rsid w:val="00FA1DB9"/>
    <w:rsid w:val="00FD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12DFE"/>
    <w:pPr>
      <w:ind w:left="720"/>
      <w:contextualSpacing/>
    </w:pPr>
  </w:style>
  <w:style w:type="paragraph" w:customStyle="1" w:styleId="textbody">
    <w:name w:val="textbody"/>
    <w:basedOn w:val="Normal"/>
    <w:rsid w:val="0079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454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12</cp:revision>
  <cp:lastPrinted>2026-04-07T16:36:00Z</cp:lastPrinted>
  <dcterms:created xsi:type="dcterms:W3CDTF">2026-04-06T18:54:00Z</dcterms:created>
  <dcterms:modified xsi:type="dcterms:W3CDTF">2026-04-08T14:30:00Z</dcterms:modified>
</cp:coreProperties>
</file>