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504C3D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504C3D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504C3D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140FBE" w:rsidP="004E20D7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Técnico</w:t>
            </w:r>
            <w:r w:rsidR="00E642E4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E642E4"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Secretaria-Executiva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140FBE" w:rsidP="0087166C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ou FCE 2.1</w:t>
            </w:r>
            <w:r w:rsidR="0087166C"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31774C" w:rsidP="0034561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</w:t>
            </w:r>
            <w:r w:rsidR="006B17AE"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cretaria-E</w:t>
            </w: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xecutiva da Casa </w:t>
            </w:r>
            <w:r w:rsidR="006B17AE"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Civil</w:t>
            </w:r>
          </w:p>
        </w:tc>
      </w:tr>
      <w:tr w:rsidR="00076B2D" w:rsidRPr="00504C3D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573AB" w:rsidRPr="00504C3D" w:rsidRDefault="00140FBE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Auxiliar o planejamento de projetos e atividades que serão executados, desenvolvidos e controlados pela Secretaria-Executiva;</w:t>
            </w:r>
          </w:p>
          <w:p w:rsidR="00140FBE" w:rsidRPr="00504C3D" w:rsidRDefault="00140FBE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Apoiar a gestão interna da Secretaria-Executiva;</w:t>
            </w:r>
          </w:p>
          <w:p w:rsidR="0048183F" w:rsidRPr="00504C3D" w:rsidRDefault="00140FBE" w:rsidP="006E75A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Analisar e opinar sobre propostas normativas, fazendo, eventualmente, parecer de mérito e promovendo a necessária articulação governamental.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140FBE" w:rsidP="006E75A8">
            <w:p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504C3D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6E75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0FD9" w:rsidRPr="00504C3D" w:rsidRDefault="00CA3486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I</w:t>
            </w:r>
            <w:r w:rsidR="001B0FD9"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doneidade moral e reputação ilibada;</w:t>
            </w:r>
          </w:p>
          <w:p w:rsidR="001B0FD9" w:rsidRPr="00504C3D" w:rsidRDefault="00CA3486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</w:t>
            </w:r>
            <w:r w:rsidR="001B0FD9"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erfil profissional ou formação acadêmica compatível com o cargo ou com a função para a qual tenha sido indicado; e </w:t>
            </w:r>
          </w:p>
          <w:p w:rsidR="00076B2D" w:rsidRPr="00504C3D" w:rsidRDefault="00CA3486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</w:t>
            </w:r>
            <w:r w:rsidR="001B0FD9"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ão enquadramento nas hipóteses de inelegibilidade previstas no inciso I do caput do art. 1º da Lei Complementar nº 64, de 18 de maio de 1990.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B0FD9" w:rsidRPr="00504C3D" w:rsidRDefault="00CA3486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</w:t>
            </w:r>
            <w:r w:rsidR="001B0FD9"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ossuir experiência profissional de, no mínimo, quatro anos em atividades correlatas às áreas de atuação do órgão ou da entidade ou em áreas relacionadas às atribuições e às competências do cargo ou da função; </w:t>
            </w:r>
          </w:p>
          <w:p w:rsidR="001B0FD9" w:rsidRPr="00504C3D" w:rsidRDefault="00CA3486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</w:t>
            </w:r>
            <w:r w:rsidR="001B0FD9"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er ocupado cargo em comissão ou função de confiança em qualquer Poder, inclusive na administração pública indireta, de qualquer ente federativo por, no mínimo, quatro anos; </w:t>
            </w:r>
          </w:p>
          <w:p w:rsidR="001B0FD9" w:rsidRPr="00504C3D" w:rsidRDefault="00CA3486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</w:t>
            </w:r>
            <w:r w:rsidR="001B0FD9"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ossuir título de especialista, mestre ou doutor em área correlata às áreas de atuação do órgão ou da entidade ou em áreas relacionadas às atribuições do cargo ou da função; ou </w:t>
            </w:r>
          </w:p>
          <w:p w:rsidR="001B0FD9" w:rsidRPr="00504C3D" w:rsidRDefault="00CA3486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</w:t>
            </w:r>
            <w:r w:rsidR="001B0FD9"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er realizado ações de desenvolvimento de liderança, estabelecidas pelo Ministério da Economia, com carga horária mínima de cento e vinte horas.</w:t>
            </w:r>
          </w:p>
        </w:tc>
      </w:tr>
      <w:tr w:rsidR="00076B2D" w:rsidRPr="00504C3D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6E75A8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20F56" w:rsidRPr="00504C3D" w:rsidRDefault="00C70784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Nível superior em qualquer área de formação;</w:t>
            </w:r>
          </w:p>
          <w:p w:rsidR="006509C3" w:rsidRPr="00504C3D" w:rsidRDefault="006509C3" w:rsidP="006E75A8">
            <w:pPr>
              <w:numPr>
                <w:ilvl w:val="0"/>
                <w:numId w:val="15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lastRenderedPageBreak/>
              <w:t>Possuir experiência profissional de, no mínimo, quatro anos em atividades correlatas à área de atuação;</w:t>
            </w:r>
            <w:bookmarkStart w:id="0" w:name="art18ii"/>
            <w:bookmarkEnd w:id="0"/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ou</w:t>
            </w:r>
          </w:p>
          <w:p w:rsidR="006509C3" w:rsidRPr="00504C3D" w:rsidRDefault="006509C3" w:rsidP="006E75A8">
            <w:pPr>
              <w:numPr>
                <w:ilvl w:val="0"/>
                <w:numId w:val="15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Ter ocupado cargo em comissão ou função de confiança em qualquer Poder, inclusive na administração pública indireta, de qualquer ente federativo por, no mínimo, quatro anos</w:t>
            </w:r>
            <w:bookmarkStart w:id="1" w:name="art18iii"/>
            <w:bookmarkEnd w:id="1"/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; ou</w:t>
            </w:r>
          </w:p>
          <w:p w:rsidR="006123C9" w:rsidRPr="00504C3D" w:rsidRDefault="006509C3" w:rsidP="006E75A8">
            <w:pPr>
              <w:numPr>
                <w:ilvl w:val="0"/>
                <w:numId w:val="15"/>
              </w:numPr>
              <w:shd w:val="clear" w:color="auto" w:fill="FFFFFF"/>
              <w:spacing w:after="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Possuir título de especialista, mestre ou doutor em área correlata à área de atuação</w:t>
            </w:r>
            <w:bookmarkStart w:id="2" w:name="art18iv"/>
            <w:bookmarkEnd w:id="2"/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A3486" w:rsidRPr="00504C3D" w:rsidRDefault="00CA3486" w:rsidP="006E75A8">
            <w:pPr>
              <w:shd w:val="clear" w:color="auto" w:fill="FFFFFF"/>
              <w:spacing w:after="60" w:line="360" w:lineRule="atLeast"/>
              <w:ind w:left="720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Capacidade de realizar estudos técnicos;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Capacidade de análise de dados;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Habilidade na produção de relatórios, pareceres e apresentação de resultados;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Domínio de escrita;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Visão Sistêmica; 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>Modelagem organizacional;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Conhecimentos avançados em softwares relativos à atividade;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Comunicação objetiva;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criativo;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Adaptabilidade;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Facilidade de trabalhar em equipe;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Gerenciamento de tempo;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Inteligência emocional;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pacing w:after="0" w:line="420" w:lineRule="atLeast"/>
              <w:jc w:val="both"/>
              <w:textAlignment w:val="baseline"/>
              <w:rPr>
                <w:rFonts w:eastAsia="Times New Roman" w:cstheme="minorHAnsi"/>
                <w:spacing w:val="8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Ética de trabalho;</w:t>
            </w:r>
          </w:p>
          <w:p w:rsidR="00DA331A" w:rsidRPr="00504C3D" w:rsidRDefault="00DA331A" w:rsidP="006E75A8">
            <w:pPr>
              <w:numPr>
                <w:ilvl w:val="0"/>
                <w:numId w:val="25"/>
              </w:numPr>
              <w:shd w:val="clear" w:color="auto" w:fill="FFFFFF"/>
              <w:spacing w:after="60" w:line="360" w:lineRule="atLeast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spacing w:val="8"/>
                <w:sz w:val="24"/>
                <w:szCs w:val="24"/>
                <w:bdr w:val="none" w:sz="0" w:space="0" w:color="auto" w:frame="1"/>
                <w:lang w:eastAsia="pt-BR"/>
              </w:rPr>
              <w:t>Pensamento crítico</w:t>
            </w:r>
            <w:bookmarkStart w:id="3" w:name="_GoBack"/>
            <w:bookmarkEnd w:id="3"/>
          </w:p>
          <w:p w:rsidR="00DA331A" w:rsidRPr="00504C3D" w:rsidRDefault="00DA331A" w:rsidP="006E75A8">
            <w:pPr>
              <w:shd w:val="clear" w:color="auto" w:fill="FFFFFF"/>
              <w:spacing w:after="60" w:line="360" w:lineRule="atLeast"/>
              <w:ind w:left="720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076B2D" w:rsidRPr="00504C3D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504C3D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04C3D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87155" w:rsidRPr="00504C3D" w:rsidRDefault="00D87155" w:rsidP="00DA331A">
            <w:pPr>
              <w:shd w:val="clear" w:color="auto" w:fill="FFFFFF"/>
              <w:spacing w:after="60" w:line="360" w:lineRule="atLeast"/>
              <w:ind w:left="720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076B2D" w:rsidRPr="00504C3D" w:rsidRDefault="00076B2D">
      <w:pPr>
        <w:rPr>
          <w:rFonts w:cstheme="minorHAnsi"/>
          <w:sz w:val="24"/>
          <w:szCs w:val="24"/>
        </w:rPr>
      </w:pPr>
    </w:p>
    <w:sectPr w:rsidR="00076B2D" w:rsidRPr="00504C3D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C16"/>
    <w:multiLevelType w:val="hybridMultilevel"/>
    <w:tmpl w:val="648E12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7F97"/>
    <w:multiLevelType w:val="multilevel"/>
    <w:tmpl w:val="C0F63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72E63"/>
    <w:multiLevelType w:val="multilevel"/>
    <w:tmpl w:val="91E2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179E9"/>
    <w:multiLevelType w:val="multilevel"/>
    <w:tmpl w:val="5900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C6555"/>
    <w:multiLevelType w:val="multilevel"/>
    <w:tmpl w:val="65D28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244B3"/>
    <w:multiLevelType w:val="multilevel"/>
    <w:tmpl w:val="837A4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7A07BF"/>
    <w:multiLevelType w:val="multilevel"/>
    <w:tmpl w:val="DB26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0A61AB"/>
    <w:multiLevelType w:val="multilevel"/>
    <w:tmpl w:val="5E1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4899"/>
    <w:multiLevelType w:val="multilevel"/>
    <w:tmpl w:val="A62E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C7F7E"/>
    <w:multiLevelType w:val="multilevel"/>
    <w:tmpl w:val="933A99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B567B"/>
    <w:multiLevelType w:val="multilevel"/>
    <w:tmpl w:val="F02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7C1C9F"/>
    <w:multiLevelType w:val="hybridMultilevel"/>
    <w:tmpl w:val="5A12E1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14E2"/>
    <w:multiLevelType w:val="hybridMultilevel"/>
    <w:tmpl w:val="CF2415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80EDD"/>
    <w:multiLevelType w:val="hybridMultilevel"/>
    <w:tmpl w:val="C088B2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160A0"/>
    <w:multiLevelType w:val="multilevel"/>
    <w:tmpl w:val="41F0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234CB2"/>
    <w:multiLevelType w:val="multilevel"/>
    <w:tmpl w:val="FA2A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0A25EA"/>
    <w:multiLevelType w:val="multilevel"/>
    <w:tmpl w:val="8AB4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4553B1"/>
    <w:multiLevelType w:val="multilevel"/>
    <w:tmpl w:val="05F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EB325D"/>
    <w:multiLevelType w:val="multilevel"/>
    <w:tmpl w:val="C656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5D51EF"/>
    <w:multiLevelType w:val="multilevel"/>
    <w:tmpl w:val="1CA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2533AD3"/>
    <w:multiLevelType w:val="hybridMultilevel"/>
    <w:tmpl w:val="02CE0AF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5311B96"/>
    <w:multiLevelType w:val="multilevel"/>
    <w:tmpl w:val="1B9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D5F667C"/>
    <w:multiLevelType w:val="multilevel"/>
    <w:tmpl w:val="C5EC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3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20"/>
  </w:num>
  <w:num w:numId="9">
    <w:abstractNumId w:val="8"/>
  </w:num>
  <w:num w:numId="10">
    <w:abstractNumId w:val="2"/>
  </w:num>
  <w:num w:numId="11">
    <w:abstractNumId w:val="14"/>
  </w:num>
  <w:num w:numId="12">
    <w:abstractNumId w:val="12"/>
  </w:num>
  <w:num w:numId="13">
    <w:abstractNumId w:val="18"/>
  </w:num>
  <w:num w:numId="14">
    <w:abstractNumId w:val="5"/>
  </w:num>
  <w:num w:numId="15">
    <w:abstractNumId w:val="11"/>
  </w:num>
  <w:num w:numId="16">
    <w:abstractNumId w:val="4"/>
  </w:num>
  <w:num w:numId="17">
    <w:abstractNumId w:val="24"/>
  </w:num>
  <w:num w:numId="18">
    <w:abstractNumId w:val="17"/>
  </w:num>
  <w:num w:numId="19">
    <w:abstractNumId w:val="21"/>
  </w:num>
  <w:num w:numId="20">
    <w:abstractNumId w:val="19"/>
  </w:num>
  <w:num w:numId="21">
    <w:abstractNumId w:val="1"/>
  </w:num>
  <w:num w:numId="22">
    <w:abstractNumId w:val="16"/>
  </w:num>
  <w:num w:numId="23">
    <w:abstractNumId w:val="13"/>
  </w:num>
  <w:num w:numId="24">
    <w:abstractNumId w:val="2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61AFC"/>
    <w:rsid w:val="00076B2D"/>
    <w:rsid w:val="00090B6A"/>
    <w:rsid w:val="000A314D"/>
    <w:rsid w:val="00140FBE"/>
    <w:rsid w:val="001573AB"/>
    <w:rsid w:val="001B0FD9"/>
    <w:rsid w:val="001C4A57"/>
    <w:rsid w:val="001E431D"/>
    <w:rsid w:val="00203F9B"/>
    <w:rsid w:val="00257290"/>
    <w:rsid w:val="002C19C2"/>
    <w:rsid w:val="0031774C"/>
    <w:rsid w:val="00320F56"/>
    <w:rsid w:val="00335E30"/>
    <w:rsid w:val="00345615"/>
    <w:rsid w:val="003B7034"/>
    <w:rsid w:val="003F07A1"/>
    <w:rsid w:val="00455E8B"/>
    <w:rsid w:val="00466A0A"/>
    <w:rsid w:val="0048183F"/>
    <w:rsid w:val="004C1B5C"/>
    <w:rsid w:val="004E20D7"/>
    <w:rsid w:val="004F4A5D"/>
    <w:rsid w:val="00504C3D"/>
    <w:rsid w:val="00517A3C"/>
    <w:rsid w:val="00520059"/>
    <w:rsid w:val="005B0F8C"/>
    <w:rsid w:val="005F65F5"/>
    <w:rsid w:val="00607E5C"/>
    <w:rsid w:val="006123C9"/>
    <w:rsid w:val="006509C3"/>
    <w:rsid w:val="006B17AE"/>
    <w:rsid w:val="006D1D29"/>
    <w:rsid w:val="006E75A8"/>
    <w:rsid w:val="006F0918"/>
    <w:rsid w:val="00710A09"/>
    <w:rsid w:val="0072458E"/>
    <w:rsid w:val="00815474"/>
    <w:rsid w:val="0087166C"/>
    <w:rsid w:val="00942E2E"/>
    <w:rsid w:val="009449CB"/>
    <w:rsid w:val="009D0341"/>
    <w:rsid w:val="009D3EB1"/>
    <w:rsid w:val="00A42416"/>
    <w:rsid w:val="00A57BE1"/>
    <w:rsid w:val="00A940F9"/>
    <w:rsid w:val="00AA2CF6"/>
    <w:rsid w:val="00AF502A"/>
    <w:rsid w:val="00B16D63"/>
    <w:rsid w:val="00B8550C"/>
    <w:rsid w:val="00C70784"/>
    <w:rsid w:val="00C75F11"/>
    <w:rsid w:val="00C96EA0"/>
    <w:rsid w:val="00CA3486"/>
    <w:rsid w:val="00CA793F"/>
    <w:rsid w:val="00CE71CF"/>
    <w:rsid w:val="00D35355"/>
    <w:rsid w:val="00D72AF4"/>
    <w:rsid w:val="00D87155"/>
    <w:rsid w:val="00D91766"/>
    <w:rsid w:val="00DA331A"/>
    <w:rsid w:val="00DD16C3"/>
    <w:rsid w:val="00E20376"/>
    <w:rsid w:val="00E642E4"/>
    <w:rsid w:val="00E649CE"/>
    <w:rsid w:val="00F01CE8"/>
    <w:rsid w:val="00F2560C"/>
    <w:rsid w:val="00FA5905"/>
    <w:rsid w:val="00FC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A79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elatextoalinhadoesquerda">
    <w:name w:val="tabela_texto_alinhado_esquerda"/>
    <w:basedOn w:val="Normal"/>
    <w:rsid w:val="00CA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25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0">
    <w:name w:val="font0"/>
    <w:basedOn w:val="Fontepargpadro"/>
    <w:rsid w:val="002C19C2"/>
  </w:style>
  <w:style w:type="paragraph" w:styleId="PargrafodaLista">
    <w:name w:val="List Paragraph"/>
    <w:basedOn w:val="Normal"/>
    <w:uiPriority w:val="34"/>
    <w:qFormat/>
    <w:rsid w:val="009D0341"/>
    <w:pPr>
      <w:ind w:left="720"/>
      <w:contextualSpacing/>
    </w:pPr>
  </w:style>
  <w:style w:type="character" w:customStyle="1" w:styleId="font5">
    <w:name w:val="font5"/>
    <w:basedOn w:val="Fontepargpadro"/>
    <w:rsid w:val="00A940F9"/>
  </w:style>
  <w:style w:type="character" w:customStyle="1" w:styleId="font6">
    <w:name w:val="font6"/>
    <w:basedOn w:val="Fontepargpadro"/>
    <w:rsid w:val="00A940F9"/>
  </w:style>
  <w:style w:type="paragraph" w:customStyle="1" w:styleId="textbody">
    <w:name w:val="textbody"/>
    <w:basedOn w:val="Normal"/>
    <w:rsid w:val="0032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de Gois Avelino</dc:creator>
  <cp:keywords/>
  <dc:description/>
  <cp:lastModifiedBy>Kassia Mourao Prado</cp:lastModifiedBy>
  <cp:revision>10</cp:revision>
  <dcterms:created xsi:type="dcterms:W3CDTF">2023-08-22T15:17:00Z</dcterms:created>
  <dcterms:modified xsi:type="dcterms:W3CDTF">2026-03-20T19:19:00Z</dcterms:modified>
</cp:coreProperties>
</file>