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2DF9" w:rsidRDefault="00350D64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E31850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Especial</w:t>
            </w: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Adjunto</w:t>
            </w:r>
            <w:r w:rsid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1D2DF9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de Análise Governamental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2DF9" w:rsidRDefault="00E31850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FCE </w:t>
            </w:r>
            <w:r w:rsidR="00350D64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</w:t>
            </w: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</w:t>
            </w:r>
            <w:r w:rsidR="00350D64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7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2DF9" w:rsidRDefault="00E31850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de Análise Governamental</w:t>
            </w:r>
            <w:r w:rsidR="00F208C6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2DF9" w:rsidRDefault="00076B2D" w:rsidP="001D2DF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43CC" w:rsidRPr="001D2DF9" w:rsidRDefault="0024728B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Representar ou substituir o </w:t>
            </w:r>
            <w:r w:rsidR="00DF66D9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Especial </w:t>
            </w: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em seus impedimentos legais</w:t>
            </w:r>
            <w:r w:rsidR="00A643CC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  <w:p w:rsidR="00076B2D" w:rsidRPr="001D2DF9" w:rsidRDefault="00A643CC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 e assistir o Secretário Especial no exercício das atribuições e competências regimentais</w:t>
            </w:r>
            <w:r w:rsidR="00076B2D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2DF9" w:rsidRDefault="00DF66D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Acompanha</w:t>
            </w:r>
            <w:r w:rsidR="00A643CC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</w:t>
            </w: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coordena</w:t>
            </w:r>
            <w:r w:rsidR="00A643CC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r </w:t>
            </w:r>
            <w:r w:rsidR="0024728B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 atividades das Secretarias Adjuntas</w:t>
            </w:r>
            <w:r w:rsidR="00AF7835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SAG</w:t>
            </w:r>
            <w:r w:rsidR="00076B2D"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2DF9" w:rsidRDefault="00076B2D" w:rsidP="001D2DF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1D2DF9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Pr="00B86659" w:rsidRDefault="001D2DF9" w:rsidP="001D2DF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Default="001D2DF9" w:rsidP="001D2DF9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14.204/2021:</w:t>
            </w:r>
          </w:p>
          <w:p w:rsidR="001D2DF9" w:rsidRDefault="001D2DF9" w:rsidP="001D2DF9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1D2DF9" w:rsidRDefault="001D2DF9" w:rsidP="001D2DF9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1D2DF9" w:rsidRDefault="001D2DF9" w:rsidP="001D2DF9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1D2DF9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Pr="00B86659" w:rsidRDefault="001D2DF9" w:rsidP="001D2DF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Default="001D2DF9" w:rsidP="001D2DF9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Decreto nº 10.829/2021, atender, no mínimo, a um dos seguintes critérios: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1D2DF9">
              <w:rPr>
                <w:rFonts w:cstheme="minorHAnsi"/>
                <w:color w:val="162937"/>
                <w:sz w:val="24"/>
                <w:szCs w:val="24"/>
              </w:rPr>
              <w:t xml:space="preserve">I - </w:t>
            </w:r>
            <w:proofErr w:type="gramStart"/>
            <w:r w:rsidRPr="001D2DF9">
              <w:rPr>
                <w:rFonts w:cstheme="minorHAnsi"/>
                <w:color w:val="162937"/>
                <w:sz w:val="24"/>
                <w:szCs w:val="24"/>
              </w:rPr>
              <w:t>possuir</w:t>
            </w:r>
            <w:proofErr w:type="gramEnd"/>
            <w:r w:rsidRPr="001D2DF9">
              <w:rPr>
                <w:rFonts w:cstheme="minorHAnsi"/>
                <w:color w:val="162937"/>
                <w:sz w:val="24"/>
                <w:szCs w:val="24"/>
              </w:rPr>
              <w:t xml:space="preserve"> experiência profissional de, no mínimo, seis anos em atividades correlatas às áreas de atuação do órgão ou da entidade ou em áreas relacionadas às atribuições e às competências do</w:t>
            </w:r>
            <w:bookmarkStart w:id="0" w:name="_GoBack"/>
            <w:bookmarkEnd w:id="0"/>
            <w:r w:rsidRPr="001D2DF9">
              <w:rPr>
                <w:rFonts w:cstheme="minorHAnsi"/>
                <w:color w:val="162937"/>
                <w:sz w:val="24"/>
                <w:szCs w:val="24"/>
              </w:rPr>
              <w:t xml:space="preserve"> cargo ou da função;</w:t>
            </w:r>
            <w:bookmarkStart w:id="1" w:name="art19ii"/>
            <w:bookmarkEnd w:id="1"/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1D2DF9">
              <w:rPr>
                <w:rFonts w:cstheme="minorHAnsi"/>
                <w:color w:val="162937"/>
                <w:sz w:val="24"/>
                <w:szCs w:val="24"/>
              </w:rPr>
              <w:t xml:space="preserve">II - </w:t>
            </w:r>
            <w:proofErr w:type="gramStart"/>
            <w:r w:rsidRPr="001D2DF9">
              <w:rPr>
                <w:rFonts w:cstheme="minorHAnsi"/>
                <w:color w:val="162937"/>
                <w:sz w:val="24"/>
                <w:szCs w:val="24"/>
              </w:rPr>
              <w:t>ter</w:t>
            </w:r>
            <w:proofErr w:type="gramEnd"/>
            <w:r w:rsidRPr="001D2DF9">
              <w:rPr>
                <w:rFonts w:cstheme="minorHAnsi"/>
                <w:color w:val="162937"/>
                <w:sz w:val="24"/>
                <w:szCs w:val="24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  <w:bookmarkStart w:id="2" w:name="art19iii"/>
            <w:bookmarkEnd w:id="2"/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cstheme="minorHAnsi"/>
                <w:color w:val="162937"/>
                <w:sz w:val="24"/>
                <w:szCs w:val="24"/>
              </w:rPr>
            </w:pPr>
            <w:r w:rsidRPr="001D2DF9">
              <w:rPr>
                <w:rFonts w:cstheme="minorHAnsi"/>
                <w:color w:val="162937"/>
                <w:sz w:val="24"/>
                <w:szCs w:val="24"/>
              </w:rPr>
              <w:t>III - possuir título de mestre ou doutor em área correlata às áreas de atuação do órgão ou da entidade ou em áreas relacionadas às atribuições do cargo ou da função; ou</w:t>
            </w:r>
            <w:bookmarkStart w:id="3" w:name="art19iv"/>
            <w:bookmarkEnd w:id="3"/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cstheme="minorHAnsi"/>
                <w:color w:val="162937"/>
                <w:sz w:val="24"/>
                <w:szCs w:val="24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1D2DF9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1D2DF9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Pr="00B86659" w:rsidRDefault="001D2DF9" w:rsidP="001D2DF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Possuir pós-graduação em áreas de conhecimento correlatas com as atividades da SAG;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Experiência profissional de pelo menos seis anos em nível gerencial na Administração Pública, em áreas correlatas às atividades desta Secretaria Especial;</w:t>
            </w:r>
          </w:p>
        </w:tc>
      </w:tr>
      <w:tr w:rsidR="001D2DF9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Pr="00B86659" w:rsidRDefault="001D2DF9" w:rsidP="001D2DF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Atitude;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antecipar aos desafios;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políticas públicas;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a linha de produção de atos normativos;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entregar resultados objetivos;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Poder de síntese;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Conhecer a estrutura de informações nos campos do conhecimento em que opera;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Conhecimentos sobre a organização, o tratamento e a apresentação das informações;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trabalhar em equipe;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Comunicação;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Autoconhecimento; e</w:t>
            </w:r>
          </w:p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Resiliência.</w:t>
            </w:r>
          </w:p>
        </w:tc>
      </w:tr>
      <w:tr w:rsidR="001D2DF9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Pr="00B86659" w:rsidRDefault="001D2DF9" w:rsidP="001D2DF9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2DF9" w:rsidRPr="001D2DF9" w:rsidRDefault="001D2DF9" w:rsidP="001D2DF9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D2D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nos assuntos de sua competência.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61F9"/>
    <w:rsid w:val="00076B2D"/>
    <w:rsid w:val="000A314D"/>
    <w:rsid w:val="001D2DF9"/>
    <w:rsid w:val="001E431D"/>
    <w:rsid w:val="0024728B"/>
    <w:rsid w:val="00251BAE"/>
    <w:rsid w:val="00335D6F"/>
    <w:rsid w:val="00350D64"/>
    <w:rsid w:val="004A56E7"/>
    <w:rsid w:val="004B4FFF"/>
    <w:rsid w:val="004C7363"/>
    <w:rsid w:val="00510843"/>
    <w:rsid w:val="005A4734"/>
    <w:rsid w:val="006E27BD"/>
    <w:rsid w:val="0074044F"/>
    <w:rsid w:val="008E579B"/>
    <w:rsid w:val="009443EE"/>
    <w:rsid w:val="00A643CC"/>
    <w:rsid w:val="00AB5F5A"/>
    <w:rsid w:val="00AF7835"/>
    <w:rsid w:val="00B86659"/>
    <w:rsid w:val="00C858CF"/>
    <w:rsid w:val="00CE71CF"/>
    <w:rsid w:val="00D7434C"/>
    <w:rsid w:val="00DF66D9"/>
    <w:rsid w:val="00E31850"/>
    <w:rsid w:val="00F208C6"/>
    <w:rsid w:val="00FC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D259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94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C20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2023-08-15T20:03:00Z</dcterms:created>
  <dcterms:modified xsi:type="dcterms:W3CDTF">2026-04-06T19:29:00Z</dcterms:modified>
</cp:coreProperties>
</file>