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27ED" w14:textId="3A8E2FCA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PAUTA DE JULGAMENTO</w:t>
      </w:r>
    </w:p>
    <w:p w14:paraId="4260903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D890451" w14:textId="7BCC36B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Período da Reunião de 09 a 11/12/2025</w:t>
      </w:r>
      <w:r w:rsidR="008637A2" w:rsidRPr="004D583C">
        <w:rPr>
          <w:rFonts w:ascii="Calibri" w:hAnsi="Calibri" w:cs="Calibri"/>
          <w:kern w:val="0"/>
          <w:szCs w:val="18"/>
        </w:rPr>
        <w:t>.</w:t>
      </w:r>
    </w:p>
    <w:p w14:paraId="5C7760B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AC5CBF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Pauta ordinária (09/12/2025) e extraordinária (10 a 11/12/2025) de julgamento dos recursos da 4ª Turma Extraordinária da 1ª Seção, em sessões síncronas não presenciais a serem realizadas nas datas a seguir mencionadas.</w:t>
      </w:r>
    </w:p>
    <w:p w14:paraId="412E456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72A551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OBSERVAÇÕES:</w:t>
      </w:r>
    </w:p>
    <w:p w14:paraId="1E1036A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F0DFEA2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6EE75C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5282BF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12BFED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3FDD7DD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4D583C">
        <w:rPr>
          <w:rFonts w:ascii="Calibri" w:hAnsi="Calibri" w:cs="Calibri"/>
          <w:kern w:val="0"/>
          <w:szCs w:val="18"/>
        </w:rPr>
        <w:t>e-CAC</w:t>
      </w:r>
      <w:proofErr w:type="spellEnd"/>
      <w:r w:rsidRPr="004D583C">
        <w:rPr>
          <w:rFonts w:ascii="Calibri" w:hAnsi="Calibri" w:cs="Calibri"/>
          <w:kern w:val="0"/>
          <w:szCs w:val="18"/>
        </w:rPr>
        <w:t>.</w:t>
      </w:r>
    </w:p>
    <w:p w14:paraId="2F307572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1166AE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411287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14A4EC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ABBD658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31AC975" w14:textId="29C714AA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="008637A2" w:rsidRPr="004D583C">
          <w:rPr>
            <w:rStyle w:val="Hyperlink"/>
            <w:rFonts w:ascii="Calibri" w:hAnsi="Calibri" w:cs="Calibri"/>
            <w:kern w:val="0"/>
            <w:szCs w:val="18"/>
          </w:rPr>
          <w:t>https://www.youtube.com/channel/UCXuwg-xPYjmdGcqCk4rdvRg</w:t>
        </w:r>
      </w:hyperlink>
      <w:r w:rsidRPr="004D583C">
        <w:rPr>
          <w:rFonts w:ascii="Calibri" w:hAnsi="Calibri" w:cs="Calibri"/>
          <w:kern w:val="0"/>
          <w:szCs w:val="18"/>
        </w:rPr>
        <w:t>;</w:t>
      </w:r>
      <w:r w:rsidR="008637A2" w:rsidRPr="004D583C">
        <w:rPr>
          <w:rFonts w:ascii="Calibri" w:hAnsi="Calibri" w:cs="Calibri"/>
          <w:kern w:val="0"/>
          <w:szCs w:val="18"/>
        </w:rPr>
        <w:t xml:space="preserve"> e</w:t>
      </w:r>
    </w:p>
    <w:p w14:paraId="45AF5F07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3DD5AF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0DF8BF1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AC839F7" w14:textId="645BFE9E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9 de Dezembro de 2025, ÀS 09:00 HORAS</w:t>
      </w:r>
    </w:p>
    <w:p w14:paraId="0E647354" w14:textId="11D9564F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B8AA1C7" w14:textId="37CD9633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1: RETORNO DE PAUTA - CONHECIMENTO - EXCLUSÃO DO SIMPLES</w:t>
      </w:r>
    </w:p>
    <w:p w14:paraId="04012F5C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EA912A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773CEF1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77AD83E5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 xml:space="preserve">1 - Processo nº: 11634.720452/2013-02 - Recorrente: COOPERATIVA DE </w:t>
      </w:r>
      <w:proofErr w:type="gramStart"/>
      <w:r w:rsidRPr="004D583C">
        <w:rPr>
          <w:rFonts w:ascii="Calibri" w:hAnsi="Calibri" w:cs="Calibri"/>
          <w:kern w:val="0"/>
          <w:szCs w:val="18"/>
        </w:rPr>
        <w:t>CREDITO</w:t>
      </w:r>
      <w:proofErr w:type="gramEnd"/>
      <w:r w:rsidRPr="004D583C">
        <w:rPr>
          <w:rFonts w:ascii="Calibri" w:hAnsi="Calibri" w:cs="Calibri"/>
          <w:kern w:val="0"/>
          <w:szCs w:val="18"/>
        </w:rPr>
        <w:t xml:space="preserve"> E INVESTIMENTO DE LIVRE ADMISSAO AGROEMPRESARIAL - SICREDI AGROEMPRESARIAL PR/SP e Interessado: FAZENDA NACIONAL</w:t>
      </w:r>
    </w:p>
    <w:p w14:paraId="56A9E51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4EC6C22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3A1241D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lastRenderedPageBreak/>
        <w:t> </w:t>
      </w:r>
    </w:p>
    <w:p w14:paraId="69754E8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2 - Processo nº: 16327.720751/2013-26 - Recorrentes: FAZENDA NACIONAL e FXC CORRETORA DE VALORES S.A.</w:t>
      </w:r>
    </w:p>
    <w:p w14:paraId="5452F81F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E059DFF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3 - Processo nº: 11065.723743/2011-84 - Recorrente: SELSUL SELECAO DE PESSOAL LTDA e Interessado: FAZENDA NACIONAL</w:t>
      </w:r>
    </w:p>
    <w:p w14:paraId="088B063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587A703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EDELI PEREIRA BESSA</w:t>
      </w:r>
    </w:p>
    <w:p w14:paraId="6C3051C3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4BD86E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4 - Processo nº: 10950.726177/2014-68 - Recorrente: TORRES ARTEFATOS PLASTICOS EIRELI e Interessado: FAZENDA NACIONAL</w:t>
      </w:r>
    </w:p>
    <w:p w14:paraId="45EBFB8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91DD7D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5 - Processo nº: 10950.726658/2014-73 - Recorrente: TORRES ARTEFATOS PLASTICOS EIRELI e Interessado: FAZENDA NACIONAL</w:t>
      </w:r>
    </w:p>
    <w:p w14:paraId="58EF275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9C5A160" w14:textId="3843E238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9 de Dezembro de 2025, ÀS 14:00 HORAS</w:t>
      </w:r>
    </w:p>
    <w:p w14:paraId="5DCCDF7A" w14:textId="7D3E8144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F8046D" w14:textId="15DFA318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2: RESPONSABILIDADE TRIBUTÁRIA - PER/DCOMP</w:t>
      </w:r>
    </w:p>
    <w:p w14:paraId="2DB4DBA6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7A631F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EDELI PEREIRA BESSA</w:t>
      </w:r>
    </w:p>
    <w:p w14:paraId="5DD7F173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4056BA5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6 - Processo nº: 13502.721595/2015-16 - Recorrente: PROMAT MANUTENCAO E CONSERVACAO DE IMOVEIS LTDA e Interessado: FAZENDA NACIONAL</w:t>
      </w:r>
    </w:p>
    <w:p w14:paraId="5A389013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46FC0045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4CA328F6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A6753A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7 - Processo nº: 10380.905853/2012-16 - Recorrente: GERARDO BASTOS PNEUS E PECAS LTDA e Interessado: FAZENDA NACIONAL</w:t>
      </w:r>
    </w:p>
    <w:p w14:paraId="5901629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5313AA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8 - Processo nº: 10380.910841/2012-03 - Recorrente: GERARDO BASTOS PNEUS E PECAS LTDA e Interessado: FAZENDA NACIONAL</w:t>
      </w:r>
    </w:p>
    <w:p w14:paraId="6CA366FD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53B2E7B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EDELI PEREIRA BESSA</w:t>
      </w:r>
    </w:p>
    <w:p w14:paraId="116FBE88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6ED2E98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9 - Processo nº: 10980.913902/2012-17 - Recorrente: ARCELORMITTAL GONVARRI BRASIL PRODUTOS SIDERURGICOS S/A e Interessado: FAZENDA NACIONAL</w:t>
      </w:r>
    </w:p>
    <w:p w14:paraId="54211FC3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5CC4B9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10 - Processo nº: 10880.688465/2009-11 - Recorrente: CARREFOUR PROMOTORA DE VENDAS E PARTICIPACOES LTDA. e Interessado: FAZENDA NACIONAL</w:t>
      </w:r>
    </w:p>
    <w:p w14:paraId="597BB757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7A35714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6F468C9F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08DB10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11 - Processo nº: 10940.901231/2010-56 - Recorrente: IBEMA COMPANHIA BRASILEIRA DE PAPEL e Interessado: FAZENDA NACIONAL</w:t>
      </w:r>
    </w:p>
    <w:p w14:paraId="56CCA6A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422BB27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43727B9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9FD3BEF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12 - Processo nº: 10923.720035/2019-29 - Recorrente: CHAMA INDUSTRIA COMERCIO E INSTALACOES LTDA e Interessado: FAZENDA NACIONAL</w:t>
      </w:r>
    </w:p>
    <w:p w14:paraId="22F10A0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4199B76" w14:textId="1F4A4AA0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10 de Dezembro de 2025, ÀS 09:00 HORAS</w:t>
      </w:r>
    </w:p>
    <w:p w14:paraId="356DC234" w14:textId="3F809614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C35B593" w14:textId="352D8451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3: OMISSÃO DE RECEITAS - DECADÊNCIA/PRESCRIÇÃO - EXCLUSÃO DO SIMPLES</w:t>
      </w:r>
    </w:p>
    <w:p w14:paraId="629C8981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EC0118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396DD45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4578EFF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13 - Processo nº: 10825.723532/2017-25 - Recorrente: TERTEC INDUSTRIA E COMERCIO EIRELI e Interessado: FAZENDA NACIONAL</w:t>
      </w:r>
    </w:p>
    <w:p w14:paraId="4B99C99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5D6916C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14 - Processo nº: 10580.730756/2012-07 - Recorrente: BAPEC LTDA e Interessado: FAZENDA NACIONAL</w:t>
      </w:r>
    </w:p>
    <w:p w14:paraId="7395BC97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5270DD52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15 - Processo nº: 11060.723282/2016-02 - Recorrente: ZELI LEMOS DE SOUZA e Interessado: FAZENDA NACIONAL</w:t>
      </w:r>
    </w:p>
    <w:p w14:paraId="4EE7855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2F3C37C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7C9F3433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2A285A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16 - Processo nº: 19396.720102/2014-81 - Recorrente: GULFMARK SERVICOS MARITIMOS DO BRASIL LTDA e Interessado: FAZENDA NACIONAL</w:t>
      </w:r>
    </w:p>
    <w:p w14:paraId="2FEE650F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7A7C0EC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EDELI PEREIRA BESSA</w:t>
      </w:r>
    </w:p>
    <w:p w14:paraId="29A111B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331C6F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17 - Processo nº: 11020.723220/2014-05 - Recorrente: CRISTAIS DE GRAMADO LTDA e Interessado: FAZENDA NACIONAL</w:t>
      </w:r>
    </w:p>
    <w:p w14:paraId="47A9D222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58EF403C" w14:textId="001D8C29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10 de Dezembro de 2025, ÀS 14:00 HORAS</w:t>
      </w:r>
    </w:p>
    <w:p w14:paraId="6D802E7D" w14:textId="2E39DB9D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0B0A4DD" w14:textId="583EB6A2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4: SUSPENSÃO DE ISENÇAÕ - PENALIDADES</w:t>
      </w:r>
    </w:p>
    <w:p w14:paraId="5CA18193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9845271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145B9B96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96C778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18 - Processo nº: 11070.722373/2012-70 - Recorrente: ASSOCIACAO UNINTESE e Interessado: FAZENDA NACIONAL</w:t>
      </w:r>
    </w:p>
    <w:p w14:paraId="7131313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739919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19 - Processo nº: 10283.720442/2011-61 - Recorrente: ORIENT RELOGIOS DA AMAZONIA LTDA e Interessado: FAZENDA NACIONAL</w:t>
      </w:r>
    </w:p>
    <w:p w14:paraId="46928DA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7F50B33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55F8B26D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40E1F14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20 - Processo nº: 13629.720242/2013-19 - Recorrente: IPACON EMPREENDIMENTOS SA e Interessado: FAZENDA NACIONAL</w:t>
      </w:r>
    </w:p>
    <w:p w14:paraId="36F1863C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AB77F0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1C919B45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8FE6A7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21 - Processo nº: 16062.720335/2013-86 - Recorrente: RK2 TRANSPORTES LTDA e Interessado: FAZENDA NACIONAL</w:t>
      </w:r>
    </w:p>
    <w:p w14:paraId="73479DF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D82F54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22 - Processo nº: 10880.721568/2011-14 - Recorrente: VOTORANTIM INVESTIMENTOS INTERNACIONAIS S/A e Interessado: FAZENDA NACIONAL</w:t>
      </w:r>
    </w:p>
    <w:p w14:paraId="44096137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36E35771" w14:textId="08969E92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11 de Dezembro de 2025, ÀS 09:00 HORAS</w:t>
      </w:r>
    </w:p>
    <w:p w14:paraId="4A9E696F" w14:textId="78F15ADC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901F9E3" w14:textId="5E1293A4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5: PER/DCOMP</w:t>
      </w:r>
    </w:p>
    <w:p w14:paraId="4CEADABA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A3FA9EE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JANDIR JOSE DALLE LUCCA</w:t>
      </w:r>
    </w:p>
    <w:p w14:paraId="3766EACD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24A7E10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23 - Processo nº: 10880.938811/2013-01 - Recorrente: INDRA BRASIL SOLUCOES E SERVICOS TECNOLOGICOS LTDA e Interessado: FAZENDA NACIONAL</w:t>
      </w:r>
    </w:p>
    <w:p w14:paraId="7ED2D924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79E1362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4FE7AC05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05BF0FAA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24 - Processo nº: 11080.725693/2013-43 - Recorrente: GASIL COMERCIO E IMPORTACAO LTDA e Interessado: FAZENDA NACIONAL</w:t>
      </w:r>
    </w:p>
    <w:p w14:paraId="0DC8AA0D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6307E86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25 - Processo nº: 13609.720950/2013-80 - Recorrente: GENEZE SEMENTES S.A. e Interessado: FAZENDA NACIONAL</w:t>
      </w:r>
    </w:p>
    <w:p w14:paraId="6D72D7A8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69C84755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26 - Processo nº: 10183.721241/2013-71 - Recorrente: SPERAFICO DA AMAZONIA SA e Interessado: FAZENDA NACIONAL</w:t>
      </w:r>
    </w:p>
    <w:p w14:paraId="43657918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26E3792B" w14:textId="154DF7D2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DIA 11 de Dezembro de 2025, ÀS 14:00 HORAS</w:t>
      </w:r>
    </w:p>
    <w:p w14:paraId="7FAC2C3A" w14:textId="09B6F012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AFA6DD5" w14:textId="3A124B73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TEMA 5: PER/DCOMP</w:t>
      </w:r>
    </w:p>
    <w:p w14:paraId="6B496476" w14:textId="77777777" w:rsidR="008637A2" w:rsidRPr="004D583C" w:rsidRDefault="0086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B29A376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Relator(a): LUIS HENRIQUE MAROTTI TOSELLI</w:t>
      </w:r>
    </w:p>
    <w:p w14:paraId="5770990B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 </w:t>
      </w:r>
    </w:p>
    <w:p w14:paraId="15AC1729" w14:textId="77777777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27 - Processo nº: 10803.720075/2011-80 - Recorrente: CLEAN MALL SERVICOS LTDA e Interessado: FAZENDA NACIONAL</w:t>
      </w:r>
    </w:p>
    <w:p w14:paraId="7983B981" w14:textId="568992E6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708A11" w14:textId="6B28FEA8" w:rsidR="00000000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Fernando Brasil de Oliveira Pinto</w:t>
      </w:r>
    </w:p>
    <w:p w14:paraId="716D7FEB" w14:textId="1EBE59A6" w:rsidR="003F2E82" w:rsidRPr="004D583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4D583C">
        <w:rPr>
          <w:rFonts w:ascii="Calibri" w:hAnsi="Calibri" w:cs="Calibri"/>
          <w:kern w:val="0"/>
          <w:szCs w:val="18"/>
        </w:rPr>
        <w:t>Presidente da 4ª Turma Extraordinária da 1ª Seção do CARF</w:t>
      </w:r>
    </w:p>
    <w:sectPr w:rsidR="003F2E82" w:rsidRPr="004D583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BDB"/>
    <w:rsid w:val="00332CA6"/>
    <w:rsid w:val="003F2E82"/>
    <w:rsid w:val="004D583C"/>
    <w:rsid w:val="006C654B"/>
    <w:rsid w:val="008637A2"/>
    <w:rsid w:val="008C5B77"/>
    <w:rsid w:val="009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BEDE5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37A2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863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2025-11-17T17:23:00Z</dcterms:created>
  <dcterms:modified xsi:type="dcterms:W3CDTF">2025-11-17T17:23:00Z</dcterms:modified>
</cp:coreProperties>
</file>