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A3CE" w14:textId="71E59455" w:rsidR="00B1723D" w:rsidRPr="003C3406" w:rsidRDefault="00000000" w:rsidP="00B1723D">
      <w:pPr>
        <w:pStyle w:val="SemEspaamento"/>
        <w:rPr>
          <w:rFonts w:ascii="Calibri" w:hAnsi="Calibri" w:cs="Calibri"/>
        </w:rPr>
      </w:pPr>
      <w:r>
        <w:rPr>
          <w:noProof/>
        </w:rPr>
        <w:pict w14:anchorId="503E364D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8" type="#_x0000_t202" style="position:absolute;margin-left:195.4pt;margin-top:-38.95pt;width:137.2pt;height:53.7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">
            <v:textbox>
              <w:txbxContent>
                <w:p w14:paraId="1B2D9C11" w14:textId="734022AE" w:rsidR="00B1723D" w:rsidRPr="00720E69" w:rsidRDefault="00B1723D" w:rsidP="00B1723D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Publicação no DOU nº </w:t>
                  </w:r>
                  <w:r w:rsidR="001D52E6" w:rsidRPr="001D52E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206</w:t>
                  </w:r>
                </w:p>
                <w:p w14:paraId="3FC90A39" w14:textId="342CFB6E" w:rsidR="00B1723D" w:rsidRPr="00720E69" w:rsidRDefault="00B1723D" w:rsidP="00B1723D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 w:rsidR="001D52E6" w:rsidRPr="001D52E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29/10/2025</w:t>
                  </w:r>
                </w:p>
                <w:p w14:paraId="1E9A0294" w14:textId="7B9C64F5" w:rsidR="00B1723D" w:rsidRPr="00720E69" w:rsidRDefault="00B1723D" w:rsidP="00B1723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Seção 1, pág. </w:t>
                  </w:r>
                  <w:r w:rsidR="001D52E6" w:rsidRPr="001D52E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100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2026E8CE">
          <v:shape id="Caixa de Texto 2" o:spid="_x0000_s1027" type="#_x0000_t202" style="position:absolute;margin-left:335.8pt;margin-top:-38.95pt;width:158.5pt;height:53.7pt;z-index:1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o0FgIAADI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">
            <v:textbox>
              <w:txbxContent>
                <w:p w14:paraId="5D792097" w14:textId="51E89B04" w:rsidR="00B1723D" w:rsidRPr="00720E69" w:rsidRDefault="00CF25E0" w:rsidP="00B1723D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Suplementa</w:t>
                  </w:r>
                  <w:r w:rsidR="00B1723D"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ção no DOU nº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219</w:t>
                  </w:r>
                </w:p>
                <w:p w14:paraId="0AE42197" w14:textId="033B90F7" w:rsidR="00B1723D" w:rsidRPr="00720E69" w:rsidRDefault="00B1723D" w:rsidP="00B1723D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 w:rsidR="00CF25E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17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/</w:t>
                  </w:r>
                  <w:r w:rsidR="00CF25E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11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/202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5</w:t>
                  </w:r>
                </w:p>
                <w:p w14:paraId="6CE9646F" w14:textId="7C9F5162" w:rsidR="00B1723D" w:rsidRPr="00720E69" w:rsidRDefault="00B1723D" w:rsidP="00B1723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Seção 1, pág. </w:t>
                  </w:r>
                  <w:r w:rsidR="000B07E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34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14:paraId="0C5BFDD7" w14:textId="77777777" w:rsidR="00B1723D" w:rsidRPr="003C3406" w:rsidRDefault="00B1723D" w:rsidP="00B1723D">
      <w:pPr>
        <w:pStyle w:val="SemEspaamento"/>
        <w:rPr>
          <w:rFonts w:ascii="Calibri" w:hAnsi="Calibri" w:cs="Calibri"/>
        </w:rPr>
      </w:pPr>
    </w:p>
    <w:p w14:paraId="4025D914" w14:textId="77777777" w:rsidR="00B1723D" w:rsidRPr="003C3406" w:rsidRDefault="00B1723D" w:rsidP="00B1723D">
      <w:pPr>
        <w:rPr>
          <w:rFonts w:ascii="Calibri" w:hAnsi="Calibri" w:cs="Calibri"/>
          <w:sz w:val="2"/>
          <w:szCs w:val="2"/>
        </w:rPr>
      </w:pPr>
    </w:p>
    <w:p w14:paraId="0705A20C" w14:textId="10284078" w:rsidR="00B1723D" w:rsidRPr="003C3406" w:rsidRDefault="00000000" w:rsidP="00B1723D">
      <w:pPr>
        <w:pStyle w:val="Cabealho"/>
        <w:rPr>
          <w:rFonts w:ascii="Calibri" w:hAnsi="Calibri" w:cs="Calibri"/>
        </w:rPr>
      </w:pPr>
      <w:r>
        <w:rPr>
          <w:noProof/>
        </w:rPr>
        <w:pict w14:anchorId="4774F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Desenho de personagem de desenho animado&#10;&#10;Descrição gerada automaticamente com confiança média" style="position:absolute;margin-left:0;margin-top:-9pt;width:48.6pt;height:5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Desenho de personagem de desenho animado&#10;&#10;Descrição gerada automaticamente com confiança média"/>
            <w10:wrap type="square"/>
          </v:shape>
        </w:pict>
      </w:r>
      <w:r w:rsidR="00B1723D" w:rsidRPr="003C3406">
        <w:rPr>
          <w:rFonts w:ascii="Calibri" w:hAnsi="Calibri" w:cs="Calibri"/>
        </w:rPr>
        <w:t>MINISTÉRIO DA FAZENDA</w:t>
      </w:r>
    </w:p>
    <w:p w14:paraId="7E26484C" w14:textId="77777777" w:rsidR="00B1723D" w:rsidRPr="003C3406" w:rsidRDefault="00B1723D" w:rsidP="00B1723D">
      <w:pPr>
        <w:pStyle w:val="Cabealho"/>
        <w:rPr>
          <w:rFonts w:ascii="Calibri" w:hAnsi="Calibri" w:cs="Calibri"/>
        </w:rPr>
      </w:pPr>
      <w:r w:rsidRPr="003C3406">
        <w:rPr>
          <w:rFonts w:ascii="Calibri" w:hAnsi="Calibri" w:cs="Calibri"/>
        </w:rPr>
        <w:t>CONSELHO ADMINISTRATIVO DE RECURSOS FISCAIS</w:t>
      </w:r>
    </w:p>
    <w:p w14:paraId="1DB096AE" w14:textId="4F273AF7" w:rsidR="00B1723D" w:rsidRPr="003C3406" w:rsidRDefault="00B1723D" w:rsidP="00B1723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eastAsia="ar-SA"/>
        </w:rPr>
        <w:t>4</w:t>
      </w:r>
      <w:r w:rsidRPr="003C3406">
        <w:rPr>
          <w:rFonts w:ascii="Calibri" w:hAnsi="Calibri" w:cs="Calibri"/>
          <w:b/>
          <w:lang w:eastAsia="ar-SA"/>
        </w:rPr>
        <w:t>ª TURMA ORDINÁRIA/</w:t>
      </w:r>
      <w:r>
        <w:rPr>
          <w:rFonts w:ascii="Calibri" w:hAnsi="Calibri" w:cs="Calibri"/>
          <w:b/>
          <w:lang w:eastAsia="ar-SA"/>
        </w:rPr>
        <w:t>2</w:t>
      </w:r>
      <w:r w:rsidRPr="003C3406">
        <w:rPr>
          <w:rFonts w:ascii="Calibri" w:hAnsi="Calibri" w:cs="Calibri"/>
          <w:b/>
          <w:lang w:eastAsia="ar-SA"/>
        </w:rPr>
        <w:t>ª SEÇÃO/CARF/DF</w:t>
      </w:r>
    </w:p>
    <w:p w14:paraId="1A91497C" w14:textId="77777777" w:rsidR="00B1723D" w:rsidRPr="003C3406" w:rsidRDefault="00B1723D" w:rsidP="00B17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64DC326" w14:textId="52BCDD55" w:rsidR="002A7A0A" w:rsidRPr="004B5013" w:rsidRDefault="00B1723D" w:rsidP="00B17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3406">
        <w:rPr>
          <w:rFonts w:ascii="Calibri" w:hAnsi="Calibri" w:cs="Calibri"/>
          <w:b/>
          <w:bCs/>
          <w:sz w:val="28"/>
          <w:szCs w:val="28"/>
        </w:rPr>
        <w:t>PAUTA DE JULGAMENTO</w:t>
      </w:r>
    </w:p>
    <w:p w14:paraId="60446171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3A5B27AF" w14:textId="388AFE54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Período da Reunião de 27 a 28/11/2025</w:t>
      </w:r>
      <w:r w:rsidR="00680E10" w:rsidRPr="004B5013">
        <w:rPr>
          <w:rFonts w:ascii="Calibri" w:hAnsi="Calibri" w:cs="Calibri"/>
          <w:kern w:val="0"/>
          <w:szCs w:val="18"/>
        </w:rPr>
        <w:t>.</w:t>
      </w:r>
    </w:p>
    <w:p w14:paraId="560E332C" w14:textId="77777777" w:rsidR="00680E10" w:rsidRPr="004B5013" w:rsidRDefault="00680E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79CE0D93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B5013">
        <w:rPr>
          <w:rFonts w:ascii="Calibri" w:hAnsi="Calibri" w:cs="Calibri"/>
          <w:szCs w:val="18"/>
        </w:rPr>
        <w:t xml:space="preserve">Pauta extraordinária de julgamento dos recursos da </w:t>
      </w:r>
      <w:r w:rsidRPr="004B5013">
        <w:rPr>
          <w:rFonts w:ascii="Calibri" w:hAnsi="Calibri" w:cs="Calibri"/>
          <w:kern w:val="0"/>
          <w:szCs w:val="18"/>
        </w:rPr>
        <w:t>4ª Turma Extraordinária da 2ª Seção</w:t>
      </w:r>
      <w:r w:rsidRPr="004B5013">
        <w:rPr>
          <w:rFonts w:ascii="Calibri" w:hAnsi="Calibri" w:cs="Calibri"/>
          <w:szCs w:val="18"/>
        </w:rPr>
        <w:t>, em reunião assíncrona, realizada por meio do Plenário Virtual,</w:t>
      </w:r>
      <w:r w:rsidRPr="004B5013">
        <w:rPr>
          <w:rFonts w:ascii="Calibri" w:hAnsi="Calibri" w:cs="Calibri"/>
          <w:color w:val="FF0000"/>
          <w:szCs w:val="18"/>
        </w:rPr>
        <w:t xml:space="preserve"> </w:t>
      </w:r>
      <w:r w:rsidRPr="004B5013">
        <w:rPr>
          <w:rFonts w:ascii="Calibri" w:hAnsi="Calibri" w:cs="Calibri"/>
          <w:szCs w:val="18"/>
        </w:rPr>
        <w:t>com duração de 2 (dois) dias, tendo início às 9h do dia 27/11/2025 e fim às 23h59min do dia 28/11/2025.</w:t>
      </w:r>
    </w:p>
    <w:p w14:paraId="70EBC480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FDE4555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B5013">
        <w:rPr>
          <w:rFonts w:ascii="Calibri" w:hAnsi="Calibri" w:cs="Calibri"/>
          <w:szCs w:val="18"/>
        </w:rPr>
        <w:t>OBSERVAÇÕES:</w:t>
      </w:r>
    </w:p>
    <w:p w14:paraId="2D1697D6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6CBAAEE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B5013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5E696385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B5013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0C1BD736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B5013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231BE9B1" w14:textId="77777777" w:rsidR="00680E10" w:rsidRPr="004B5013" w:rsidRDefault="00680E10" w:rsidP="00680E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4B5013">
        <w:rPr>
          <w:rFonts w:ascii="Calibri" w:hAnsi="Calibri" w:cs="Calibri"/>
          <w:color w:val="FF0000"/>
          <w:szCs w:val="18"/>
        </w:rPr>
        <w:t xml:space="preserve"> </w:t>
      </w:r>
      <w:hyperlink r:id="rId7" w:history="1">
        <w:r w:rsidRPr="004B5013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4B5013">
        <w:rPr>
          <w:rFonts w:ascii="Calibri" w:hAnsi="Calibri" w:cs="Calibri"/>
          <w:szCs w:val="18"/>
        </w:rPr>
        <w:t>.</w:t>
      </w:r>
    </w:p>
    <w:p w14:paraId="00E0F230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50B7C878" w14:textId="474BB994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DIA 27 de Novembro de 2025, ÀS 09:00 HORAS</w:t>
      </w:r>
    </w:p>
    <w:p w14:paraId="359283CE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50D73D77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Relator(a): LEONAM ROCHA DE MEDEIROS</w:t>
      </w:r>
    </w:p>
    <w:p w14:paraId="6C5DF0F1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6AF15146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1 - Processo nº: 13770.720619/2015-50 - Recorrente: GARRA ESCOLTA, VIGILANCIA E SEGURANCA LTDA e Interessado: FAZENDA NACIONAL</w:t>
      </w:r>
    </w:p>
    <w:p w14:paraId="46C7D0DB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7AA44715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2 - Processo nº: 15586.720401/2015-16 - Recorrente: GARRA ESCOLTA, VIGILANCIA E SEGURANCA LTDA e Interessado: FAZENDA NACIONAL</w:t>
      </w:r>
    </w:p>
    <w:p w14:paraId="0B47F58E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62A4050D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3 - Processo nº: 15586.720406/2015-31 - Recorrente: GARRA ESCOLTA, VIGILANCIA E SEGURANCA LTDA e Interessado: FAZENDA NACIONAL</w:t>
      </w:r>
    </w:p>
    <w:p w14:paraId="4962B3F7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6A9EE850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lastRenderedPageBreak/>
        <w:t>Relator(a): LUDMILA MARA MONTEIRO DE OLIVEIRA</w:t>
      </w:r>
    </w:p>
    <w:p w14:paraId="6D43403E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48047C0A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4 - Processo nº: 19679.720577/2013-10 - Recorrente: HEATING E COOLING TECNOLOGIA TERMICA LTDA e Interessado: FAZENDA NACIONAL</w:t>
      </w:r>
    </w:p>
    <w:p w14:paraId="6F176CAA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70B09836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5 - Processo nº: 10670.720473/2016-63 - Recorrente: MUNICIPIO DE SAO JOAO DAS MISSOES e Interessado: FAZENDA NACIONAL</w:t>
      </w:r>
    </w:p>
    <w:p w14:paraId="41CC4388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5447923F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Relator(a): LEONAM ROCHA DE MEDEIROS</w:t>
      </w:r>
    </w:p>
    <w:p w14:paraId="58C24C8F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30FFE357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6 - Processo nº: 19515.720341/2015-18 - Recorrente: TUPY GERENCIAMENTO DE RESIDUOS E RECICLAGEM LTDA e Interessado: FAZENDA NACIONAL</w:t>
      </w:r>
    </w:p>
    <w:p w14:paraId="63C14ED4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09FA0D23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7 - Processo nº: 19679.720023/2014-01 - Recorrente: TUPY GERENCIAMENTO DE RESIDUOS E RECICLAGEM LTDA e Interessado: FAZENDA NACIONAL</w:t>
      </w:r>
    </w:p>
    <w:p w14:paraId="58D69D54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3C5E8066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Relator(a): LUDMILA MARA MONTEIRO DE OLIVEIRA</w:t>
      </w:r>
    </w:p>
    <w:p w14:paraId="10709D94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4B59E60C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8 - Processo nº: 16641.720002/2017-60 - Recorrente: ADB ALIMENTOS LTDA e Interessado: FAZENDA NACIONAL</w:t>
      </w:r>
    </w:p>
    <w:p w14:paraId="52DB2570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3C3813AD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Relator(a): LEONAM ROCHA DE MEDEIROS</w:t>
      </w:r>
    </w:p>
    <w:p w14:paraId="4E57B375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158C60A7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9 - Processo nº: 10950.720041/2018-78 - Recorrente: APARECIDO BARRIVIERA - EIRELI e Interessado: FAZENDA NACIONAL</w:t>
      </w:r>
    </w:p>
    <w:p w14:paraId="4564B5A4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43993FA7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Relator(a): LUDMILA MARA MONTEIRO DE OLIVEIRA</w:t>
      </w:r>
    </w:p>
    <w:p w14:paraId="692BB2CC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4C7720BD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10 - Processo nº: 11080.734359/2012-08 - Recorrente: CERVIERI ENGENHARIA LTDA e Interessado: FAZENDA NACIONAL</w:t>
      </w:r>
    </w:p>
    <w:p w14:paraId="112FCA54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7171BFEB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11 - Processo nº: 11080.734376/2012-37 - Recorrente: CERVIERI ENGENHARIA LTDA e Interessado: FAZENDA NACIONAL</w:t>
      </w:r>
    </w:p>
    <w:p w14:paraId="0133587E" w14:textId="77777777" w:rsidR="00186D09" w:rsidRPr="004B5013" w:rsidRDefault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0B62F5F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Relator(a): LEONAM ROCHA DE MEDEIROS</w:t>
      </w:r>
    </w:p>
    <w:p w14:paraId="58441CCD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4811B907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12 - Processo nº: 12448.723819/2015-63 - Recorrente: SILO ENGENHARIA LTDA e Interessado: FAZENDA NACIONAL</w:t>
      </w:r>
    </w:p>
    <w:p w14:paraId="6AF42DE3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34915055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13 - Processo nº: 12448.723811/2015-05 - Recorrente: SILO ENGENHARIA LTDA e Interessado: FAZENDA NACIONAL</w:t>
      </w:r>
    </w:p>
    <w:p w14:paraId="45C391E3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7AC09677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14 - Processo nº: 12448.723810/2015-52 - Recorrente: SILO ENGENHARIA LTDA e Interessado: FAZENDA NACIONAL</w:t>
      </w:r>
    </w:p>
    <w:p w14:paraId="49594DBD" w14:textId="7777777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B5013">
        <w:rPr>
          <w:rFonts w:ascii="Calibri" w:hAnsi="Calibri" w:cs="Calibri"/>
          <w:kern w:val="0"/>
          <w:szCs w:val="18"/>
        </w:rPr>
        <w:t> </w:t>
      </w:r>
    </w:p>
    <w:p w14:paraId="2557B48C" w14:textId="020824E7" w:rsidR="00186D09" w:rsidRPr="004B5013" w:rsidRDefault="00186D09" w:rsidP="00186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15 - Processo nº: 12448.723809/2015-28 - Recorrente: SILO ENGENHARIA LTDA e Interessado: FAZENDA NACIONAL</w:t>
      </w:r>
    </w:p>
    <w:p w14:paraId="33DC9E8C" w14:textId="77777777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BB2439" w14:textId="3F1B2D2B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Liziane Angelotti Meira</w:t>
      </w:r>
    </w:p>
    <w:p w14:paraId="73695D7E" w14:textId="10A0B2A0" w:rsidR="002A7A0A" w:rsidRPr="004B5013" w:rsidRDefault="002A7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B5013">
        <w:rPr>
          <w:rFonts w:ascii="Calibri" w:hAnsi="Calibri" w:cs="Calibri"/>
          <w:kern w:val="0"/>
          <w:szCs w:val="18"/>
        </w:rPr>
        <w:t>Presidente da 4ª Turma Extraordinária da 2ª Seção do CARF</w:t>
      </w:r>
    </w:p>
    <w:sectPr w:rsidR="002A7A0A" w:rsidRPr="004B5013">
      <w:footerReference w:type="default" r:id="rId8"/>
      <w:pgSz w:w="12239" w:h="15839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6BE3" w14:textId="77777777" w:rsidR="006E3BF2" w:rsidRDefault="006E3BF2" w:rsidP="00CF25E0">
      <w:pPr>
        <w:spacing w:after="0" w:line="240" w:lineRule="auto"/>
      </w:pPr>
      <w:r>
        <w:separator/>
      </w:r>
    </w:p>
  </w:endnote>
  <w:endnote w:type="continuationSeparator" w:id="0">
    <w:p w14:paraId="7E54833F" w14:textId="77777777" w:rsidR="006E3BF2" w:rsidRDefault="006E3BF2" w:rsidP="00CF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DA3E" w14:textId="77777777" w:rsidR="00CF25E0" w:rsidRDefault="00CF25E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70B16B" w14:textId="77777777" w:rsidR="00CF25E0" w:rsidRDefault="00CF25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F634" w14:textId="77777777" w:rsidR="006E3BF2" w:rsidRDefault="006E3BF2" w:rsidP="00CF25E0">
      <w:pPr>
        <w:spacing w:after="0" w:line="240" w:lineRule="auto"/>
      </w:pPr>
      <w:r>
        <w:separator/>
      </w:r>
    </w:p>
  </w:footnote>
  <w:footnote w:type="continuationSeparator" w:id="0">
    <w:p w14:paraId="457377CC" w14:textId="77777777" w:rsidR="006E3BF2" w:rsidRDefault="006E3BF2" w:rsidP="00CF2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E75"/>
    <w:rsid w:val="000B07E0"/>
    <w:rsid w:val="00122E4B"/>
    <w:rsid w:val="00186D09"/>
    <w:rsid w:val="001D274A"/>
    <w:rsid w:val="001D52E6"/>
    <w:rsid w:val="002A7A0A"/>
    <w:rsid w:val="004B5013"/>
    <w:rsid w:val="00680E10"/>
    <w:rsid w:val="006E3BF2"/>
    <w:rsid w:val="0076455C"/>
    <w:rsid w:val="007F67A6"/>
    <w:rsid w:val="00B1723D"/>
    <w:rsid w:val="00C57E75"/>
    <w:rsid w:val="00CF25E0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5E6C2AD"/>
  <w14:defaultImageDpi w14:val="0"/>
  <w15:docId w15:val="{5E18DCF3-BFB9-4DC6-ADA6-31D01006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0E10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1723D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kern w:val="0"/>
    </w:rPr>
  </w:style>
  <w:style w:type="character" w:customStyle="1" w:styleId="CabealhoChar">
    <w:name w:val="Cabeçalho Char"/>
    <w:link w:val="Cabealho"/>
    <w:rsid w:val="00B1723D"/>
    <w:rPr>
      <w:rFonts w:ascii="Times New Roman" w:eastAsia="Times New Roman" w:hAnsi="Times New Roman"/>
      <w:kern w:val="0"/>
    </w:rPr>
  </w:style>
  <w:style w:type="paragraph" w:styleId="SemEspaamento">
    <w:name w:val="No Spacing"/>
    <w:qFormat/>
    <w:rsid w:val="00B1723D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F25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apvi.carf.economia.gov.br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517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8</cp:revision>
  <dcterms:created xsi:type="dcterms:W3CDTF">2025-11-14T13:06:00Z</dcterms:created>
  <dcterms:modified xsi:type="dcterms:W3CDTF">2025-11-17T10:35:00Z</dcterms:modified>
</cp:coreProperties>
</file>