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3FB01" w14:textId="2F573A9E" w:rsidR="0077735A" w:rsidRPr="0077735A" w:rsidRDefault="0077735A" w:rsidP="007773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ANEXO I</w:t>
      </w:r>
    </w:p>
    <w:p w14:paraId="2461392B" w14:textId="40709CC2" w:rsidR="0077735A" w:rsidRPr="0077735A" w:rsidRDefault="0077735A" w:rsidP="007773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MODELO DE ORÇAMENTO DETALHADO</w:t>
      </w:r>
    </w:p>
    <w:p w14:paraId="40DAFE5D" w14:textId="3B3AA4C1" w:rsidR="0077735A" w:rsidRPr="0077735A" w:rsidRDefault="0077735A" w:rsidP="007773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Programa de Apoio a Eventos no País para a Educação Básica (PAEP-EB)</w:t>
      </w:r>
    </w:p>
    <w:p w14:paraId="58BFBD92" w14:textId="77777777" w:rsidR="0077735A" w:rsidRDefault="0077735A" w:rsidP="007773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Edital nº 27/2026 — Processo nº 23038.006075/2026-10</w:t>
      </w:r>
    </w:p>
    <w:p w14:paraId="5DD5C7E9" w14:textId="77777777" w:rsidR="0077735A" w:rsidRDefault="0077735A" w:rsidP="007773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</w:p>
    <w:p w14:paraId="07757296" w14:textId="4ED85F88" w:rsidR="0077735A" w:rsidRPr="0077735A" w:rsidRDefault="0077735A" w:rsidP="007773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Este modelo deve ser preenchido pelo proponente e anexado à proposta no </w:t>
      </w:r>
      <w:proofErr w:type="spellStart"/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SiCapes</w:t>
      </w:r>
      <w:proofErr w:type="spellEnd"/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em formato PDF, com tamanho de até 5 MB, conforme item 7.4, III, do Edital.</w:t>
      </w:r>
    </w:p>
    <w:p w14:paraId="255EE715" w14:textId="77777777" w:rsidR="0077735A" w:rsidRPr="0077735A" w:rsidRDefault="0077735A" w:rsidP="0077735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</w:p>
    <w:p w14:paraId="3FB9A83A" w14:textId="44D3D676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1. INSTRUÇÕES DE PREENCHIMENTO</w:t>
      </w:r>
    </w:p>
    <w:p w14:paraId="164137C4" w14:textId="77777777" w:rsidR="0077735A" w:rsidRDefault="0077735A" w:rsidP="007773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1.1. </w:t>
      </w: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Detalhar, no quadro constante do item 5 deste Anexo, cada despesa vinculada à realização do evento, informando a rubrica, a especificação do item, a unidade de medida, a quantidade, o valor unitário e a fonte de recurso (CAPES ou contrapartida/outra fonte)</w:t>
      </w:r>
    </w:p>
    <w:p w14:paraId="627160C8" w14:textId="77777777" w:rsidR="0077735A" w:rsidRDefault="0077735A" w:rsidP="007773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1776B8DF" w14:textId="5F051E89" w:rsidR="0077735A" w:rsidRPr="0077735A" w:rsidRDefault="0077735A" w:rsidP="0077735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1.2. </w:t>
      </w: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valor total solicitado à CAPES não poderá ultrapassar o valor máximo de financiamento aplicável à abrangência e ao porte do evento, conforme tabela constante do item 6 deste Anexo (item 14.5 do Edital).</w:t>
      </w:r>
    </w:p>
    <w:p w14:paraId="7872ED9E" w14:textId="77777777" w:rsidR="0077735A" w:rsidRDefault="0077735A" w:rsidP="007773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409EEF72" w14:textId="329AD1E4" w:rsidR="0077735A" w:rsidRPr="0077735A" w:rsidRDefault="0077735A" w:rsidP="0077735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1.3. </w:t>
      </w: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Todas as despesas relacionadas devem estar vinculadas à programação do evento e enquadradas nas rubricas elegíveis descritas no item 3 deste Anexo, sendo vedada a inclusão de despesas listadas no item 4.</w:t>
      </w:r>
    </w:p>
    <w:p w14:paraId="273A350B" w14:textId="77777777" w:rsidR="0077735A" w:rsidRDefault="0077735A" w:rsidP="0077735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2C54B73D" w14:textId="6C12C5C6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2. IDENTIFICAÇÃO DA PROPOSTA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7"/>
        <w:gridCol w:w="5411"/>
      </w:tblGrid>
      <w:tr w:rsidR="0077735A" w:rsidRPr="0077735A" w14:paraId="2E58C110" w14:textId="77777777">
        <w:trPr>
          <w:trHeight w:val="300"/>
        </w:trPr>
        <w:tc>
          <w:tcPr>
            <w:tcW w:w="31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vAlign w:val="center"/>
            <w:hideMark/>
          </w:tcPr>
          <w:p w14:paraId="49067C4C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Nome do </w:t>
            </w: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>evento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57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8DB40FC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68C979E3" w14:textId="77777777">
        <w:trPr>
          <w:trHeight w:val="300"/>
        </w:trPr>
        <w:tc>
          <w:tcPr>
            <w:tcW w:w="31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vAlign w:val="center"/>
            <w:hideMark/>
          </w:tcPr>
          <w:p w14:paraId="1DF36186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>Instituição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</w:t>
            </w: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>executora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57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CF11BF0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122C5C88" w14:textId="77777777">
        <w:trPr>
          <w:trHeight w:val="300"/>
        </w:trPr>
        <w:tc>
          <w:tcPr>
            <w:tcW w:w="31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vAlign w:val="center"/>
            <w:hideMark/>
          </w:tcPr>
          <w:p w14:paraId="1455E00B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>Proponente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57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D80D306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38EA4A50" w14:textId="77777777">
        <w:trPr>
          <w:trHeight w:val="300"/>
        </w:trPr>
        <w:tc>
          <w:tcPr>
            <w:tcW w:w="31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vAlign w:val="center"/>
            <w:hideMark/>
          </w:tcPr>
          <w:p w14:paraId="4AE68E98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>Abrangência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(Regional / Nacional / Internacional)</w:t>
            </w: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57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9F9381C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381D121C" w14:textId="77777777">
        <w:trPr>
          <w:trHeight w:val="300"/>
        </w:trPr>
        <w:tc>
          <w:tcPr>
            <w:tcW w:w="31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vAlign w:val="center"/>
            <w:hideMark/>
          </w:tcPr>
          <w:p w14:paraId="0F31A520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Porte (Pequeno / </w:t>
            </w: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>Médio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/ Grande)</w:t>
            </w: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57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E9869BA" w14:textId="77777777" w:rsidR="0077735A" w:rsidRPr="0077735A" w:rsidRDefault="0077735A" w:rsidP="00777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</w:tbl>
    <w:p w14:paraId="625CDA3F" w14:textId="77777777" w:rsidR="0077735A" w:rsidRDefault="0077735A" w:rsidP="0077735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4E4C9AA8" w14:textId="1F2D9169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3. RUBRICAS ELEGÍVEIS (item 16.3 do Edital)</w:t>
      </w:r>
    </w:p>
    <w:p w14:paraId="6BD5FABE" w14:textId="3230198D" w:rsidR="0077735A" w:rsidRPr="0077735A" w:rsidRDefault="0077735A" w:rsidP="0077735A">
      <w:pPr>
        <w:numPr>
          <w:ilvl w:val="0"/>
          <w:numId w:val="1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a) Passagens (aéreas, rodoviárias ou ferroviárias) para palestrantes, conferencistas, oficineiros e equipe organizadora;</w:t>
      </w:r>
    </w:p>
    <w:p w14:paraId="0B013174" w14:textId="7A50F6BC" w:rsidR="0077735A" w:rsidRPr="0077735A" w:rsidRDefault="0077735A" w:rsidP="0077735A">
      <w:pPr>
        <w:numPr>
          <w:ilvl w:val="0"/>
          <w:numId w:val="2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b) Hospedagem e alimentação desses participantes, mediante pagamento direto ao estabelecimento;</w:t>
      </w:r>
    </w:p>
    <w:p w14:paraId="47D2EE4E" w14:textId="0F167333" w:rsidR="0077735A" w:rsidRPr="0077735A" w:rsidRDefault="0077735A" w:rsidP="0077735A">
      <w:pPr>
        <w:numPr>
          <w:ilvl w:val="0"/>
          <w:numId w:val="3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c) Locomoção urbana ou intermunicipal (transporte público, táxi, aplicativo ou locação de veículos);</w:t>
      </w:r>
    </w:p>
    <w:p w14:paraId="020D04E6" w14:textId="6B4E2A64" w:rsidR="0077735A" w:rsidRPr="0077735A" w:rsidRDefault="0077735A" w:rsidP="0077735A">
      <w:pPr>
        <w:numPr>
          <w:ilvl w:val="0"/>
          <w:numId w:val="4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d) Revisão, organização e publicação de materiais resultantes do evento (anais, cadernos de resumos, e-book etc.);</w:t>
      </w:r>
    </w:p>
    <w:p w14:paraId="4881A7DF" w14:textId="30BD2761" w:rsidR="0077735A" w:rsidRPr="0077735A" w:rsidRDefault="0077735A" w:rsidP="0077735A">
      <w:pPr>
        <w:numPr>
          <w:ilvl w:val="0"/>
          <w:numId w:val="5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e) Confecção de materiais de divulgação e apoio (folders, cartazes, banners, crachás, sacolas etc.);</w:t>
      </w:r>
    </w:p>
    <w:p w14:paraId="3111F852" w14:textId="639C8130" w:rsidR="0077735A" w:rsidRPr="0077735A" w:rsidRDefault="0077735A" w:rsidP="0077735A">
      <w:pPr>
        <w:numPr>
          <w:ilvl w:val="0"/>
          <w:numId w:val="6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f) Locação e/ou montagem de infraestrutura (tendas, estandes, mesas, cadeiras, painéis etc.);</w:t>
      </w:r>
    </w:p>
    <w:p w14:paraId="19703842" w14:textId="0614FD2F" w:rsidR="0077735A" w:rsidRPr="0077735A" w:rsidRDefault="0077735A" w:rsidP="0077735A">
      <w:pPr>
        <w:numPr>
          <w:ilvl w:val="0"/>
          <w:numId w:val="7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g) Locação de equipamentos (computadores, projetores, telões, som e iluminação);</w:t>
      </w:r>
    </w:p>
    <w:p w14:paraId="012B06FC" w14:textId="6E41B961" w:rsidR="0077735A" w:rsidRPr="0077735A" w:rsidRDefault="0077735A" w:rsidP="0077735A">
      <w:pPr>
        <w:numPr>
          <w:ilvl w:val="0"/>
          <w:numId w:val="8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h) Serviços de tecnologia da informação (transmissão on-line, gravação, edição, hospedagem de plataforma, certificados etc.);</w:t>
      </w:r>
    </w:p>
    <w:p w14:paraId="6AB79E34" w14:textId="6A71BF1D" w:rsidR="0077735A" w:rsidRPr="0077735A" w:rsidRDefault="0077735A" w:rsidP="0077735A">
      <w:pPr>
        <w:numPr>
          <w:ilvl w:val="0"/>
          <w:numId w:val="9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i) Registro audiovisual do evento (filmagem e fotografia);</w:t>
      </w:r>
    </w:p>
    <w:p w14:paraId="213D14A0" w14:textId="28BDA58F" w:rsidR="0077735A" w:rsidRPr="0077735A" w:rsidRDefault="0077735A" w:rsidP="0077735A">
      <w:pPr>
        <w:numPr>
          <w:ilvl w:val="0"/>
          <w:numId w:val="10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j) Tradução simultânea e Língua Brasileira de Sinais (Libras);</w:t>
      </w:r>
    </w:p>
    <w:p w14:paraId="3F4CF400" w14:textId="0E85399E" w:rsidR="0077735A" w:rsidRPr="0077735A" w:rsidRDefault="0077735A" w:rsidP="0077735A">
      <w:pPr>
        <w:numPr>
          <w:ilvl w:val="0"/>
          <w:numId w:val="11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k) Serviços administrativos e operacionais (recepção, secretaria, protocolo, segurança, limpeza);</w:t>
      </w:r>
    </w:p>
    <w:p w14:paraId="06396E7C" w14:textId="28000DA2" w:rsidR="0077735A" w:rsidRPr="0077735A" w:rsidRDefault="0077735A" w:rsidP="0077735A">
      <w:pPr>
        <w:numPr>
          <w:ilvl w:val="0"/>
          <w:numId w:val="12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l) Materiais de escritório e consumo (papel, canetas, pastas, etiquetas);</w:t>
      </w:r>
    </w:p>
    <w:p w14:paraId="64502D4A" w14:textId="2517D246" w:rsidR="0077735A" w:rsidRPr="0077735A" w:rsidRDefault="0077735A" w:rsidP="0077735A">
      <w:pPr>
        <w:numPr>
          <w:ilvl w:val="0"/>
          <w:numId w:val="13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m) Fornecimento de lanche (</w:t>
      </w:r>
      <w:proofErr w:type="spellStart"/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coffee</w:t>
      </w:r>
      <w:proofErr w:type="spellEnd"/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break) para intervalos curtos da programação;</w:t>
      </w:r>
    </w:p>
    <w:p w14:paraId="72E64A18" w14:textId="1DEA99C7" w:rsidR="0077735A" w:rsidRPr="0077735A" w:rsidRDefault="0077735A" w:rsidP="0077735A">
      <w:pPr>
        <w:numPr>
          <w:ilvl w:val="0"/>
          <w:numId w:val="14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n) Serviço de brinquedoteca para crianças de até 12 anos incompletos;</w:t>
      </w:r>
    </w:p>
    <w:p w14:paraId="07B56F3C" w14:textId="4C1A32AC" w:rsidR="0077735A" w:rsidRPr="0077735A" w:rsidRDefault="0077735A" w:rsidP="0077735A">
      <w:pPr>
        <w:numPr>
          <w:ilvl w:val="0"/>
          <w:numId w:val="15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o) Diárias, observado o Decreto nº 5.992, de 2006 (itens 16.4 e 16.6 do Edital);</w:t>
      </w:r>
    </w:p>
    <w:p w14:paraId="567915A8" w14:textId="2416BFFC" w:rsidR="0077735A" w:rsidRPr="0077735A" w:rsidRDefault="0077735A" w:rsidP="0077735A">
      <w:pPr>
        <w:numPr>
          <w:ilvl w:val="0"/>
          <w:numId w:val="16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p) Despesas de estudantes de licenciatura premiados por produção acadêmica (item 16.7 do Edital).</w:t>
      </w:r>
    </w:p>
    <w:p w14:paraId="37F5CB3E" w14:textId="77777777" w:rsidR="0077735A" w:rsidRDefault="0077735A" w:rsidP="0077735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en-US" w:eastAsia="pt-BR"/>
          <w14:ligatures w14:val="none"/>
        </w:rPr>
      </w:pPr>
    </w:p>
    <w:p w14:paraId="7E40A518" w14:textId="20109A22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val="en-US" w:eastAsia="pt-BR"/>
          <w14:ligatures w14:val="none"/>
        </w:rPr>
        <w:t xml:space="preserve">4. VEDAÇÕES (item 17.1 do </w:t>
      </w:r>
      <w:proofErr w:type="spellStart"/>
      <w:r w:rsidRPr="0077735A">
        <w:rPr>
          <w:rFonts w:ascii="Times New Roman" w:eastAsia="Times New Roman" w:hAnsi="Times New Roman" w:cs="Times New Roman"/>
          <w:b/>
          <w:bCs/>
          <w:kern w:val="0"/>
          <w:lang w:val="en-US" w:eastAsia="pt-BR"/>
          <w14:ligatures w14:val="none"/>
        </w:rPr>
        <w:t>Edital</w:t>
      </w:r>
      <w:proofErr w:type="spellEnd"/>
      <w:r w:rsidRPr="0077735A">
        <w:rPr>
          <w:rFonts w:ascii="Times New Roman" w:eastAsia="Times New Roman" w:hAnsi="Times New Roman" w:cs="Times New Roman"/>
          <w:b/>
          <w:bCs/>
          <w:kern w:val="0"/>
          <w:lang w:val="en-US" w:eastAsia="pt-BR"/>
          <w14:ligatures w14:val="none"/>
        </w:rPr>
        <w:t>)</w:t>
      </w:r>
    </w:p>
    <w:p w14:paraId="110A8C79" w14:textId="6B82C889" w:rsidR="0077735A" w:rsidRPr="0077735A" w:rsidRDefault="0077735A" w:rsidP="0077735A">
      <w:pPr>
        <w:numPr>
          <w:ilvl w:val="0"/>
          <w:numId w:val="17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Pró-labore, gratificações, consultorias ou qualquer forma de remuneração a palestrantes ou conferencistas;</w:t>
      </w:r>
    </w:p>
    <w:p w14:paraId="5CBBB015" w14:textId="135426C2" w:rsidR="0077735A" w:rsidRPr="0077735A" w:rsidRDefault="0077735A" w:rsidP="0077735A">
      <w:pPr>
        <w:numPr>
          <w:ilvl w:val="0"/>
          <w:numId w:val="18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Atividades de natureza social, turística ou recreativa (passeios, excursões, confraternizações);</w:t>
      </w:r>
    </w:p>
    <w:p w14:paraId="275F0353" w14:textId="1E5FA50A" w:rsidR="0077735A" w:rsidRPr="0077735A" w:rsidRDefault="0077735A" w:rsidP="0077735A">
      <w:pPr>
        <w:numPr>
          <w:ilvl w:val="0"/>
          <w:numId w:val="19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Aquisição de equipamentos e materiais permanentes;</w:t>
      </w:r>
    </w:p>
    <w:p w14:paraId="030F5E00" w14:textId="564B2BD3" w:rsidR="0077735A" w:rsidRPr="0077735A" w:rsidRDefault="0077735A" w:rsidP="0077735A">
      <w:pPr>
        <w:numPr>
          <w:ilvl w:val="0"/>
          <w:numId w:val="20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Pagamento de bolsas, a qualquer título;</w:t>
      </w:r>
    </w:p>
    <w:p w14:paraId="7F95C71D" w14:textId="1CDD2A87" w:rsidR="0077735A" w:rsidRPr="0077735A" w:rsidRDefault="0077735A" w:rsidP="0077735A">
      <w:pPr>
        <w:numPr>
          <w:ilvl w:val="0"/>
          <w:numId w:val="21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Pagamento a parentes consanguíneos ou por afinidade, até o terceiro grau, do proponente ou de membro vinculado à instituição;</w:t>
      </w:r>
    </w:p>
    <w:p w14:paraId="3004AEAE" w14:textId="6BB52D98" w:rsidR="0077735A" w:rsidRPr="0077735A" w:rsidRDefault="0077735A" w:rsidP="0077735A">
      <w:pPr>
        <w:numPr>
          <w:ilvl w:val="0"/>
          <w:numId w:val="22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Despesas de custeio institucional ordinário (água, luz, telefone, internet, segurança, limpeza do local);</w:t>
      </w:r>
    </w:p>
    <w:p w14:paraId="3EAE1F74" w14:textId="20A31509" w:rsidR="0077735A" w:rsidRPr="0077735A" w:rsidRDefault="0077735A" w:rsidP="0077735A">
      <w:pPr>
        <w:numPr>
          <w:ilvl w:val="0"/>
          <w:numId w:val="23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Taxas bancárias, multas, juros ou correções monetárias;</w:t>
      </w:r>
    </w:p>
    <w:p w14:paraId="6CA2768A" w14:textId="77777777" w:rsidR="0077735A" w:rsidRDefault="0077735A" w:rsidP="0077735A">
      <w:pPr>
        <w:numPr>
          <w:ilvl w:val="0"/>
          <w:numId w:val="24"/>
        </w:numPr>
        <w:spacing w:after="0" w:line="240" w:lineRule="auto"/>
        <w:ind w:firstLine="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Solenidades, coquetéis, jantares, churrascos, festas ou serviços de buffet, excetuados os lanches simples referidos na alínea "m" do item 3 deste Anexo.</w:t>
      </w:r>
    </w:p>
    <w:p w14:paraId="56EDD054" w14:textId="2FAA7BDA" w:rsidR="0077735A" w:rsidRPr="0077735A" w:rsidRDefault="0077735A" w:rsidP="0077735A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kern w:val="0"/>
          <w:sz w:val="22"/>
          <w:szCs w:val="22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5. TABELA DE ORÇAMENTO DETALHADO</w:t>
      </w:r>
    </w:p>
    <w:p w14:paraId="7C5E091E" w14:textId="3A5E2D71" w:rsidR="0077735A" w:rsidRPr="0077735A" w:rsidRDefault="0077735A" w:rsidP="0077735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Incluir uma linha por item de despesa. Adicionar linhas conforme necessário.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743"/>
        <w:gridCol w:w="867"/>
        <w:gridCol w:w="764"/>
        <w:gridCol w:w="1213"/>
        <w:gridCol w:w="1216"/>
        <w:gridCol w:w="1128"/>
      </w:tblGrid>
      <w:tr w:rsidR="0077735A" w:rsidRPr="0077735A" w14:paraId="37A56C07" w14:textId="77777777">
        <w:trPr>
          <w:trHeight w:val="30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3E90C59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Nº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52F9689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Especificação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452EDCF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Unid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.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31E00E0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Qtd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.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7B88018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Vlr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. Unit. (R$)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2BAEAA9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Vlr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. Total (R$)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66D294D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Fonte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4F357EAB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02E138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2B0B4E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017FF7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3B06F5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2AD3BA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AD6024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F21653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7F66D7D2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249581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2 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2C5286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0AB93D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1528CB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6EC655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5F8FB9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BD9D90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6903B8FC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772990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3 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265D0F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70DDC9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9D425F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AC0FC1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893374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2BB5DA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3E4F1A63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EDC910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4 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EB4EFE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E64E88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03A75D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DC876E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E85562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C47ECA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42C53171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BB41FA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5 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82E514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3F02ED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0429E9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6CBCE1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3AD44A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92EC84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2FBA878E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2068F0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6 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0A8A96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17782F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0E7767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AB8E3C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206879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F8C2D8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2AF5DFC5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1EF165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7 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C38296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199E1B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774D61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845009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A33DC4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29721B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395B41C9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596648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8 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59A7DD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2DA2D77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70F2D4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C4A0BE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FB8C0A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DC428B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7EBD8242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CF78A2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9 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F7C7EC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6181BD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5EFE90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FCAC18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06F1CA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1AC015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3F8CBB56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73B271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10 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357AD2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59A2DB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6D8DE6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8D9319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F4F763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67632E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16CADBE1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4FBBB2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11 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847394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F6E4E6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5C1F8C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D71581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04D188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8B22F3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1070DE23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F61FA5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12 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CCEA16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E1270D7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47FB72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2A2453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645EDA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3B9F82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2A64B41E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506978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13 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8EF82A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7737F5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4E8AAB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CEAB36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2F07C3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ED9F3A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58186D20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45EBF0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14 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1D48C5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21818F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182298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97FCE3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716674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183CB3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7A890D23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C1F448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15 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695026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D8AF47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6D0CC5A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33C53D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C68387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54B084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41E3BB6E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6CA024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16 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EC5724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7BDA83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1EC30F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D1E159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62E463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848F4C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6B14484C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89A40D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17 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0B5E50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D1EFEA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91B20D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0C85E8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1DE58C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9FF881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65D0CA8B" w14:textId="77777777">
        <w:trPr>
          <w:trHeight w:val="390"/>
        </w:trPr>
        <w:tc>
          <w:tcPr>
            <w:tcW w:w="5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426851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18 </w:t>
            </w:r>
          </w:p>
        </w:tc>
        <w:tc>
          <w:tcPr>
            <w:tcW w:w="28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4CBC7F3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8C288E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A0AAE4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6CDBC8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DC5765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B5A649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</w:tbl>
    <w:p w14:paraId="15F7155C" w14:textId="22303B14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Justificativa / vinculação com a programação do evento (se necessário, detalhar por item):</w:t>
      </w:r>
    </w:p>
    <w:p w14:paraId="42FB1C40" w14:textId="77777777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Aptos" w:eastAsia="Times New Roman" w:hAnsi="Aptos" w:cs="Segoe UI"/>
          <w:kern w:val="0"/>
          <w:sz w:val="20"/>
          <w:szCs w:val="20"/>
          <w:lang w:eastAsia="pt-BR"/>
          <w14:ligatures w14:val="none"/>
        </w:rPr>
        <w:t> </w:t>
      </w:r>
    </w:p>
    <w:p w14:paraId="36779513" w14:textId="4A021A52" w:rsidR="0077735A" w:rsidRPr="0077735A" w:rsidRDefault="0077735A" w:rsidP="0077735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6. LIMITES DE FINANCIAMENTO (item 14.5 do Edital)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9"/>
        <w:gridCol w:w="2805"/>
        <w:gridCol w:w="2844"/>
      </w:tblGrid>
      <w:tr w:rsidR="0077735A" w:rsidRPr="0077735A" w14:paraId="4955CB11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249EBAD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Abrangência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78739CA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Porte</w:t>
            </w:r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1F4E79"/>
            <w:vAlign w:val="center"/>
            <w:hideMark/>
          </w:tcPr>
          <w:p w14:paraId="064CBF5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Valor </w:t>
            </w: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máximo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de </w:t>
            </w:r>
            <w:proofErr w:type="spellStart"/>
            <w:r w:rsidRPr="0077735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en-US" w:eastAsia="pt-BR"/>
                <w14:ligatures w14:val="none"/>
              </w:rPr>
              <w:t>financiamento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77735A" w:rsidRPr="0077735A" w14:paraId="599EA2C3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B5C302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Regional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AB128D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Pequeno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97932C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R$ 35.000,00 </w:t>
            </w:r>
          </w:p>
        </w:tc>
      </w:tr>
      <w:tr w:rsidR="0077735A" w:rsidRPr="0077735A" w14:paraId="06715B30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5D6E6D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Regional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0626AF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  <w:t>Médio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AAE940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R$ 80.000,00 </w:t>
            </w:r>
          </w:p>
        </w:tc>
      </w:tr>
      <w:tr w:rsidR="0077735A" w:rsidRPr="0077735A" w14:paraId="6DD499AD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5C3EBF9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Regional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840776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Grande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C30F931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R$ 90.000,00 </w:t>
            </w:r>
          </w:p>
        </w:tc>
      </w:tr>
      <w:tr w:rsidR="0077735A" w:rsidRPr="0077735A" w14:paraId="541135A4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01869A0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Nacional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1398E8A2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Pequeno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C21499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R$ 50.000,00 </w:t>
            </w:r>
          </w:p>
        </w:tc>
      </w:tr>
      <w:tr w:rsidR="0077735A" w:rsidRPr="0077735A" w14:paraId="3FFFB6E6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343C44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Nacional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9CE6AC8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  <w:t>Médio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EE345F6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R$ 115.000,00 </w:t>
            </w:r>
          </w:p>
        </w:tc>
      </w:tr>
      <w:tr w:rsidR="0077735A" w:rsidRPr="0077735A" w14:paraId="67B1BEBA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01868C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Nacional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537952BE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Grande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0682DC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R$ 130.000,00 </w:t>
            </w:r>
          </w:p>
        </w:tc>
      </w:tr>
      <w:tr w:rsidR="0077735A" w:rsidRPr="0077735A" w14:paraId="086E0A89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8EEDAAF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Internacional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E4841B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Pequeno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50EEB84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R$ 60.000,00 </w:t>
            </w:r>
          </w:p>
        </w:tc>
      </w:tr>
      <w:tr w:rsidR="0077735A" w:rsidRPr="0077735A" w14:paraId="29020ADD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096EC9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Internacional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8FFD10C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  <w:t>Médio</w:t>
            </w:r>
            <w:proofErr w:type="spellEnd"/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90391E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R$ 140.000,00 </w:t>
            </w:r>
          </w:p>
        </w:tc>
      </w:tr>
      <w:tr w:rsidR="0077735A" w:rsidRPr="0077735A" w14:paraId="3CC4F557" w14:textId="77777777">
        <w:trPr>
          <w:trHeight w:val="300"/>
        </w:trPr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4E678AFD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Internacional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54BE96B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Grande </w:t>
            </w:r>
          </w:p>
        </w:tc>
        <w:tc>
          <w:tcPr>
            <w:tcW w:w="2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7C46A215" w14:textId="77777777" w:rsidR="0077735A" w:rsidRPr="0077735A" w:rsidRDefault="0077735A" w:rsidP="007773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7773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t-BR"/>
                <w14:ligatures w14:val="none"/>
              </w:rPr>
              <w:t>R$ 160.000,00 </w:t>
            </w:r>
          </w:p>
        </w:tc>
      </w:tr>
    </w:tbl>
    <w:p w14:paraId="6B04F23B" w14:textId="4DB8A690" w:rsidR="0077735A" w:rsidRPr="0077735A" w:rsidRDefault="0077735A" w:rsidP="0077735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t-BR"/>
          <w14:ligatures w14:val="none"/>
        </w:rPr>
      </w:pPr>
      <w:r w:rsidRPr="0077735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A CAPES poderá ajustar os valores solicitados, observados os limites mínimos de apoio de R$ 5.000,00 (pequeno porte), R$ 10.000,00 (médio porte) e R$ 15.000,00 (grande porte), conforme item 14.6 do Edital.</w:t>
      </w:r>
    </w:p>
    <w:p w14:paraId="1CBED0A4" w14:textId="77777777" w:rsidR="0077735A" w:rsidRDefault="0077735A"/>
    <w:sectPr w:rsidR="007773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7F1"/>
    <w:multiLevelType w:val="multilevel"/>
    <w:tmpl w:val="A0FA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473A37"/>
    <w:multiLevelType w:val="multilevel"/>
    <w:tmpl w:val="20CA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0239F3"/>
    <w:multiLevelType w:val="multilevel"/>
    <w:tmpl w:val="C2C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C679C8"/>
    <w:multiLevelType w:val="multilevel"/>
    <w:tmpl w:val="9062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D14F3D"/>
    <w:multiLevelType w:val="multilevel"/>
    <w:tmpl w:val="1EFC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1E34C7"/>
    <w:multiLevelType w:val="multilevel"/>
    <w:tmpl w:val="06AA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543A82"/>
    <w:multiLevelType w:val="multilevel"/>
    <w:tmpl w:val="83D2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BC5348"/>
    <w:multiLevelType w:val="multilevel"/>
    <w:tmpl w:val="8D8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E4798E"/>
    <w:multiLevelType w:val="multilevel"/>
    <w:tmpl w:val="0390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EE4910"/>
    <w:multiLevelType w:val="multilevel"/>
    <w:tmpl w:val="4BD8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66525D"/>
    <w:multiLevelType w:val="multilevel"/>
    <w:tmpl w:val="F5D4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90620"/>
    <w:multiLevelType w:val="multilevel"/>
    <w:tmpl w:val="6D54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690565"/>
    <w:multiLevelType w:val="multilevel"/>
    <w:tmpl w:val="22DA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CE27D6"/>
    <w:multiLevelType w:val="multilevel"/>
    <w:tmpl w:val="F8486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5E409C"/>
    <w:multiLevelType w:val="multilevel"/>
    <w:tmpl w:val="9EC8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BD245A"/>
    <w:multiLevelType w:val="multilevel"/>
    <w:tmpl w:val="843A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8A34B5"/>
    <w:multiLevelType w:val="multilevel"/>
    <w:tmpl w:val="7CA6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8263BE"/>
    <w:multiLevelType w:val="multilevel"/>
    <w:tmpl w:val="8388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E527DB"/>
    <w:multiLevelType w:val="multilevel"/>
    <w:tmpl w:val="51BC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8F14CD"/>
    <w:multiLevelType w:val="multilevel"/>
    <w:tmpl w:val="8076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B8B75DF"/>
    <w:multiLevelType w:val="multilevel"/>
    <w:tmpl w:val="557C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FF1514C"/>
    <w:multiLevelType w:val="multilevel"/>
    <w:tmpl w:val="411E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443380"/>
    <w:multiLevelType w:val="multilevel"/>
    <w:tmpl w:val="CEC6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826C88"/>
    <w:multiLevelType w:val="multilevel"/>
    <w:tmpl w:val="E442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5411652">
    <w:abstractNumId w:val="2"/>
  </w:num>
  <w:num w:numId="2" w16cid:durableId="201600231">
    <w:abstractNumId w:val="3"/>
  </w:num>
  <w:num w:numId="3" w16cid:durableId="725615673">
    <w:abstractNumId w:val="17"/>
  </w:num>
  <w:num w:numId="4" w16cid:durableId="1079064581">
    <w:abstractNumId w:val="9"/>
  </w:num>
  <w:num w:numId="5" w16cid:durableId="1931500352">
    <w:abstractNumId w:val="19"/>
  </w:num>
  <w:num w:numId="6" w16cid:durableId="621352031">
    <w:abstractNumId w:val="20"/>
  </w:num>
  <w:num w:numId="7" w16cid:durableId="1794984959">
    <w:abstractNumId w:val="4"/>
  </w:num>
  <w:num w:numId="8" w16cid:durableId="1450205293">
    <w:abstractNumId w:val="12"/>
  </w:num>
  <w:num w:numId="9" w16cid:durableId="1497378717">
    <w:abstractNumId w:val="0"/>
  </w:num>
  <w:num w:numId="10" w16cid:durableId="1837069880">
    <w:abstractNumId w:val="15"/>
  </w:num>
  <w:num w:numId="11" w16cid:durableId="483160172">
    <w:abstractNumId w:val="1"/>
  </w:num>
  <w:num w:numId="12" w16cid:durableId="1628126056">
    <w:abstractNumId w:val="6"/>
  </w:num>
  <w:num w:numId="13" w16cid:durableId="1922987592">
    <w:abstractNumId w:val="10"/>
  </w:num>
  <w:num w:numId="14" w16cid:durableId="1085953431">
    <w:abstractNumId w:val="21"/>
  </w:num>
  <w:num w:numId="15" w16cid:durableId="956527260">
    <w:abstractNumId w:val="11"/>
  </w:num>
  <w:num w:numId="16" w16cid:durableId="333076407">
    <w:abstractNumId w:val="5"/>
  </w:num>
  <w:num w:numId="17" w16cid:durableId="1010109729">
    <w:abstractNumId w:val="13"/>
  </w:num>
  <w:num w:numId="18" w16cid:durableId="314141203">
    <w:abstractNumId w:val="22"/>
  </w:num>
  <w:num w:numId="19" w16cid:durableId="600838463">
    <w:abstractNumId w:val="7"/>
  </w:num>
  <w:num w:numId="20" w16cid:durableId="472525255">
    <w:abstractNumId w:val="14"/>
  </w:num>
  <w:num w:numId="21" w16cid:durableId="1581793072">
    <w:abstractNumId w:val="23"/>
  </w:num>
  <w:num w:numId="22" w16cid:durableId="244926449">
    <w:abstractNumId w:val="18"/>
  </w:num>
  <w:num w:numId="23" w16cid:durableId="23748606">
    <w:abstractNumId w:val="8"/>
  </w:num>
  <w:num w:numId="24" w16cid:durableId="14395942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5A"/>
    <w:rsid w:val="005818D8"/>
    <w:rsid w:val="0077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2373"/>
  <w15:chartTrackingRefBased/>
  <w15:docId w15:val="{9BAFCE9C-8C2B-4B05-9DEB-41161834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7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7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7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7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7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7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7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7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7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7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7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7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73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735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73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73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73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73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7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7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7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7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73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73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735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7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735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73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732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SILVA DA COSTA</dc:creator>
  <cp:keywords/>
  <dc:description/>
  <cp:lastModifiedBy>NATHALIA SILVA DA COSTA</cp:lastModifiedBy>
  <cp:revision>1</cp:revision>
  <dcterms:created xsi:type="dcterms:W3CDTF">2026-10-01T13:50:00Z</dcterms:created>
  <dcterms:modified xsi:type="dcterms:W3CDTF">2026-10-01T13:54:00Z</dcterms:modified>
</cp:coreProperties>
</file>