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 w:rsidP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Diretor de </w:t>
            </w:r>
            <w:r>
              <w:rPr>
                <w:rFonts w:eastAsia="Times New Roman"/>
                <w:sz w:val="24"/>
                <w:szCs w:val="24"/>
              </w:rPr>
              <w:t>Tecnologia da Informação</w:t>
            </w:r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CCE 1.15</w:t>
            </w:r>
            <w:r w:rsidR="00BD73AB"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BD73AB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Principais </w:t>
            </w:r>
          </w:p>
          <w:p w:rsidR="000970A5" w:rsidRPr="003869F5" w:rsidRDefault="00BD73AB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Responsabilidades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3AB" w:rsidRPr="00BD73AB" w:rsidRDefault="00BD73AB" w:rsidP="00BD73AB">
            <w:pPr>
              <w:ind w:right="804"/>
              <w:rPr>
                <w:sz w:val="24"/>
                <w:szCs w:val="24"/>
              </w:rPr>
            </w:pPr>
            <w:r w:rsidRPr="00BD73AB">
              <w:rPr>
                <w:sz w:val="24"/>
                <w:szCs w:val="24"/>
              </w:rPr>
              <w:t xml:space="preserve">I - planejar, coordenar, acompanhar, avaliar, promover o controle e a execução das atividades inerentes ao Sistema de Administração dos Recursos de Tecnologia da Informação - </w:t>
            </w:r>
            <w:proofErr w:type="spellStart"/>
            <w:r w:rsidRPr="00BD73AB">
              <w:rPr>
                <w:sz w:val="24"/>
                <w:szCs w:val="24"/>
              </w:rPr>
              <w:t>Sisp</w:t>
            </w:r>
            <w:proofErr w:type="spellEnd"/>
            <w:r w:rsidRPr="00BD73AB">
              <w:rPr>
                <w:sz w:val="24"/>
                <w:szCs w:val="24"/>
              </w:rPr>
              <w:t>;</w:t>
            </w:r>
          </w:p>
          <w:p w:rsidR="00BD73AB" w:rsidRPr="00BD73AB" w:rsidRDefault="00BD73AB" w:rsidP="00BD73AB">
            <w:pPr>
              <w:ind w:right="804"/>
              <w:rPr>
                <w:sz w:val="24"/>
                <w:szCs w:val="24"/>
              </w:rPr>
            </w:pPr>
          </w:p>
          <w:p w:rsidR="00BD73AB" w:rsidRPr="00BD73AB" w:rsidRDefault="00BD73AB" w:rsidP="00BD73AB">
            <w:pPr>
              <w:ind w:right="804"/>
              <w:rPr>
                <w:sz w:val="24"/>
                <w:szCs w:val="24"/>
              </w:rPr>
            </w:pPr>
            <w:r w:rsidRPr="00BD73AB">
              <w:rPr>
                <w:sz w:val="24"/>
                <w:szCs w:val="24"/>
              </w:rPr>
              <w:t>II - planejar, coordenar e acompanhar a execução das atividades inerentes à gestão de tecnologia da informação e da segurança da informação no âmbito da Capes e de seus programas finalísticos;</w:t>
            </w:r>
          </w:p>
          <w:p w:rsidR="00BD73AB" w:rsidRPr="00BD73AB" w:rsidRDefault="00BD73AB" w:rsidP="00BD73AB">
            <w:pPr>
              <w:ind w:right="804"/>
              <w:rPr>
                <w:sz w:val="24"/>
                <w:szCs w:val="24"/>
              </w:rPr>
            </w:pPr>
          </w:p>
          <w:p w:rsidR="00BD73AB" w:rsidRPr="00BD73AB" w:rsidRDefault="00BD73AB" w:rsidP="00BD73AB">
            <w:pPr>
              <w:ind w:right="804"/>
              <w:rPr>
                <w:sz w:val="24"/>
                <w:szCs w:val="24"/>
              </w:rPr>
            </w:pPr>
            <w:r w:rsidRPr="00BD73AB">
              <w:rPr>
                <w:sz w:val="24"/>
                <w:szCs w:val="24"/>
              </w:rPr>
              <w:t>III - estabelecer diretrizes, normas e padrões técnicos para pesquisar, avaliar, desenvolver, homologar e propor a implantação de metodologias, serviços e recursos tecnológicos para suporte às atividades da Capes e de seus programas finalísticos; e</w:t>
            </w:r>
          </w:p>
          <w:p w:rsidR="00BD73AB" w:rsidRPr="00BD73AB" w:rsidRDefault="00BD73AB" w:rsidP="00BD73AB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BD73AB" w:rsidP="00BD73AB">
            <w:pPr>
              <w:ind w:right="804"/>
              <w:rPr>
                <w:sz w:val="24"/>
                <w:szCs w:val="24"/>
              </w:rPr>
            </w:pPr>
            <w:r w:rsidRPr="00BD73AB">
              <w:rPr>
                <w:sz w:val="24"/>
                <w:szCs w:val="24"/>
              </w:rPr>
              <w:t>IV - supervisionar e coordenar as ações de implementação da Estratégia de Governo Digital.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E" w:rsidRDefault="00E17CEE" w:rsidP="00E17CEE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Possuir experiência profissional de, no mínimo, 6 (seis) anos em atividades correlatas às áreas de atuação do órgão ou da entidade ou em áreas relacionadas às atribuições e às competências do cargo ou da função.</w:t>
            </w:r>
          </w:p>
          <w:p w:rsidR="00E17CEE" w:rsidRDefault="00E17CEE" w:rsidP="00E17CEE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 ocupado cargo em comissão ou função de confiança equivalente a CCE de nível 13 ou superior em qualquer Poder, inclusive na administração pública indireta, de qualquer ente federativo por, no mínimo, 6 (seis) anos.</w:t>
            </w:r>
          </w:p>
          <w:p w:rsidR="00E17CEE" w:rsidRDefault="00E17CEE" w:rsidP="00E17CEE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Possuir título de mestre ou doutor em área correlata às áreas de atuação do órgão ou da entidade ou em áreas relacionadas às atribuições do cargo ou da função; ou</w:t>
            </w:r>
          </w:p>
          <w:p w:rsidR="003869F5" w:rsidRPr="00E17CEE" w:rsidRDefault="00E17CEE" w:rsidP="00E17CEE">
            <w:pPr>
              <w:pStyle w:val="Pargrafoda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bookmarkStart w:id="0" w:name="_GoBack"/>
            <w:bookmarkEnd w:id="0"/>
            <w:r w:rsidRPr="00E17CEE">
              <w:rPr>
                <w:sz w:val="24"/>
                <w:szCs w:val="24"/>
              </w:rPr>
              <w:t>Ter realizado ações de desenvolvimento de liderança, estabelecidas pelo Ministério da Economia, com carga horária mínima de cento e vinte horas</w:t>
            </w:r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lastRenderedPageBreak/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visão sistêmica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orientação para resultados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capacidade de lidar com situações inovadoras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Gerenciar conflitos; e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 xml:space="preserve">Possuir boa comunicação                  </w:t>
            </w:r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BD73AB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F1409"/>
    <w:multiLevelType w:val="hybridMultilevel"/>
    <w:tmpl w:val="CF207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3869F5"/>
    <w:rsid w:val="0040762E"/>
    <w:rsid w:val="00BD73AB"/>
    <w:rsid w:val="00CB6FEF"/>
    <w:rsid w:val="00E1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4</cp:revision>
  <dcterms:created xsi:type="dcterms:W3CDTF">2023-08-22T20:25:00Z</dcterms:created>
  <dcterms:modified xsi:type="dcterms:W3CDTF">2023-08-22T20:39:00Z</dcterms:modified>
</cp:coreProperties>
</file>