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C1" w:rsidRDefault="001827C1" w:rsidP="00CC5BF4">
      <w:r>
        <w:t>Prezados (as).</w:t>
      </w:r>
    </w:p>
    <w:p w:rsidR="001827C1" w:rsidRDefault="001827C1" w:rsidP="00CC5BF4"/>
    <w:p w:rsidR="001827C1" w:rsidRDefault="001827C1" w:rsidP="00CC5BF4">
      <w:pPr>
        <w:jc w:val="both"/>
      </w:pPr>
      <w:r>
        <w:tab/>
        <w:t xml:space="preserve">Considerando sua classificação no concurso público da Coordenação de Aperfeiçoamento de Pessoal de Nível Superior - CAPES, de acordo com o Edital N.º 11, de 18 de Abril de 2013, publicado no Diário Oficial da União de 19 de abril de 2013, seção 3, páginas </w:t>
      </w:r>
      <w:smartTag w:uri="urn:schemas-microsoft-com:office:smarttags" w:element="metricconverter">
        <w:smartTagPr>
          <w:attr w:name="ProductID" w:val="34 a"/>
        </w:smartTagPr>
        <w:r>
          <w:t>34 a</w:t>
        </w:r>
      </w:smartTag>
      <w:r>
        <w:t xml:space="preserve"> 35, </w:t>
      </w:r>
      <w:r w:rsidRPr="00CC5BF4">
        <w:rPr>
          <w:u w:val="single"/>
        </w:rPr>
        <w:t>convocamos os (as) candidatos (as) abaixo relacionados (as)</w:t>
      </w:r>
      <w:r>
        <w:t xml:space="preserve"> para que agendem a perícia médica admissional, junto à Coordenação de Assistência Médica e Social – CAMS/CGGP/MEC, por meio dos telefones 2022-7301 ou 2022-</w:t>
      </w:r>
      <w:r w:rsidRPr="00B75F2B">
        <w:t>73</w:t>
      </w:r>
      <w:r>
        <w:t xml:space="preserve">06. </w:t>
      </w:r>
    </w:p>
    <w:p w:rsidR="001827C1" w:rsidRDefault="001827C1" w:rsidP="00CC5BF4">
      <w:pPr>
        <w:jc w:val="both"/>
      </w:pPr>
      <w:r>
        <w:tab/>
      </w:r>
      <w:r w:rsidRPr="00B75F2B">
        <w:rPr>
          <w:b/>
        </w:rPr>
        <w:t xml:space="preserve">Os agendamentos serão realizados no período de </w:t>
      </w:r>
      <w:r>
        <w:rPr>
          <w:b/>
        </w:rPr>
        <w:t>28 de junho a 3</w:t>
      </w:r>
      <w:r w:rsidRPr="00B75F2B">
        <w:rPr>
          <w:b/>
        </w:rPr>
        <w:t xml:space="preserve"> de </w:t>
      </w:r>
      <w:r>
        <w:rPr>
          <w:b/>
        </w:rPr>
        <w:t>julho de 2013</w:t>
      </w:r>
      <w:r w:rsidRPr="00B75F2B">
        <w:rPr>
          <w:b/>
        </w:rPr>
        <w:t xml:space="preserve">, e as perícias acontecerão de </w:t>
      </w:r>
      <w:smartTag w:uri="urn:schemas-microsoft-com:office:smarttags" w:element="metricconverter">
        <w:smartTagPr>
          <w:attr w:name="ProductID" w:val="2 a"/>
        </w:smartTagPr>
        <w:r>
          <w:rPr>
            <w:b/>
          </w:rPr>
          <w:t>2 a</w:t>
        </w:r>
      </w:smartTag>
      <w:r>
        <w:rPr>
          <w:b/>
        </w:rPr>
        <w:t xml:space="preserve"> 12 de julho de 2013</w:t>
      </w:r>
      <w:r>
        <w:t xml:space="preserve">. </w:t>
      </w:r>
    </w:p>
    <w:p w:rsidR="001827C1" w:rsidRDefault="001827C1" w:rsidP="00042CEE">
      <w:pPr>
        <w:jc w:val="both"/>
      </w:pPr>
      <w:r>
        <w:tab/>
        <w:t xml:space="preserve">A lista de exames necessários para a apresentação na perícia médica admissional está contida no Termo de Encaminhamento, </w:t>
      </w:r>
      <w:hyperlink r:id="rId5" w:history="1">
        <w:r w:rsidRPr="001E0A67">
          <w:rPr>
            <w:rStyle w:val="Hyperlink"/>
          </w:rPr>
          <w:t>em anexo</w:t>
        </w:r>
      </w:hyperlink>
      <w:r>
        <w:t xml:space="preserve">. Os exames serão realizados as expensas do (a) candidato (a). </w:t>
      </w:r>
    </w:p>
    <w:p w:rsidR="001827C1" w:rsidRDefault="001827C1" w:rsidP="00042CEE">
      <w:pPr>
        <w:ind w:firstLine="708"/>
        <w:jc w:val="both"/>
      </w:pPr>
      <w:r>
        <w:t xml:space="preserve">O Termo de Encaminhamento deverá ser impresso e assinado pelo (a) candidato (a), em duas vias. Uma via será apresentada na CAMS/CGGP/MEC, no dia da perícia, juntamente com os exames. A segunda via deverá ser anexada com o laudo médico e entregue na CAPES, no dia da posse, em data a ser comunicada.  </w:t>
      </w:r>
    </w:p>
    <w:p w:rsidR="001827C1" w:rsidRDefault="001827C1" w:rsidP="00042CEE">
      <w:pPr>
        <w:ind w:firstLine="708"/>
        <w:jc w:val="both"/>
        <w:rPr>
          <w:b/>
        </w:rPr>
      </w:pPr>
      <w:r>
        <w:t>Ressaltamos que a não apresentação dos exames citados implicará na impossibilidade de realização da in</w:t>
      </w:r>
      <w:smartTag w:uri="urn:schemas-microsoft-com:office:smarttags" w:element="PersonName">
        <w:r>
          <w:t>spe</w:t>
        </w:r>
      </w:smartTag>
      <w:r>
        <w:t xml:space="preserve">ção médica oficial, ficando o candidato impedido de tomar posse. </w:t>
      </w:r>
    </w:p>
    <w:p w:rsidR="001827C1" w:rsidRDefault="001827C1" w:rsidP="00535499">
      <w:pPr>
        <w:ind w:firstLine="708"/>
        <w:jc w:val="both"/>
      </w:pPr>
      <w:r>
        <w:t xml:space="preserve">Informamos também que todos os comunicados e demais informações estarão disponíveis no sítio eletrônico da CAPES – </w:t>
      </w:r>
      <w:hyperlink r:id="rId6" w:history="1">
        <w:r>
          <w:rPr>
            <w:rStyle w:val="Hyperlink"/>
          </w:rPr>
          <w:t>http://www.capes.gov.br/concurso-publico-capes-20122013</w:t>
        </w:r>
      </w:hyperlink>
      <w:r>
        <w:t>.</w:t>
      </w:r>
    </w:p>
    <w:p w:rsidR="001827C1" w:rsidRDefault="001827C1" w:rsidP="00CC5BF4">
      <w:pPr>
        <w:jc w:val="both"/>
      </w:pPr>
    </w:p>
    <w:p w:rsidR="001827C1" w:rsidRDefault="001827C1" w:rsidP="00937EAD">
      <w:r>
        <w:t xml:space="preserve">Atenciosamente. </w:t>
      </w:r>
    </w:p>
    <w:p w:rsidR="001827C1" w:rsidRDefault="001827C1" w:rsidP="00937EAD"/>
    <w:p w:rsidR="001827C1" w:rsidRDefault="001827C1" w:rsidP="00937EAD">
      <w:r>
        <w:t xml:space="preserve">Coordenação-Geral de Gestão de Pessoas. </w:t>
      </w:r>
    </w:p>
    <w:p w:rsidR="001827C1" w:rsidRDefault="001827C1" w:rsidP="00CC5BF4">
      <w:pPr>
        <w:jc w:val="both"/>
      </w:pPr>
    </w:p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753"/>
        <w:gridCol w:w="3930"/>
        <w:gridCol w:w="1456"/>
      </w:tblGrid>
      <w:tr w:rsidR="001827C1" w:rsidRPr="00BA7BDF" w:rsidTr="00756369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1827C1" w:rsidRPr="008A5360" w:rsidRDefault="001827C1" w:rsidP="00756369">
            <w:pPr>
              <w:rPr>
                <w:rFonts w:ascii="Arial" w:hAnsi="Arial" w:cs="Arial"/>
                <w:sz w:val="16"/>
                <w:szCs w:val="16"/>
              </w:rPr>
            </w:pPr>
            <w:r w:rsidRPr="008A5360"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1827C1" w:rsidRPr="008A5360" w:rsidRDefault="001827C1" w:rsidP="00756369">
            <w:pPr>
              <w:rPr>
                <w:rFonts w:ascii="Arial" w:hAnsi="Arial" w:cs="Arial"/>
                <w:sz w:val="16"/>
                <w:szCs w:val="16"/>
              </w:rPr>
            </w:pPr>
            <w:r w:rsidRPr="008A536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1827C1" w:rsidRPr="008A5360" w:rsidRDefault="001827C1" w:rsidP="00756369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8A5360">
              <w:rPr>
                <w:rFonts w:ascii="Arial" w:hAnsi="Arial" w:cs="Arial"/>
                <w:sz w:val="16"/>
                <w:szCs w:val="16"/>
                <w:lang w:eastAsia="pt-BR"/>
              </w:rPr>
              <w:t>CLASSIFICAÇÃO</w:t>
            </w:r>
          </w:p>
        </w:tc>
      </w:tr>
      <w:tr w:rsidR="001827C1" w:rsidRPr="002A5393" w:rsidTr="00983721">
        <w:trPr>
          <w:trHeight w:val="255"/>
        </w:trPr>
        <w:tc>
          <w:tcPr>
            <w:tcW w:w="4753" w:type="dxa"/>
            <w:vAlign w:val="center"/>
          </w:tcPr>
          <w:p w:rsidR="001827C1" w:rsidRPr="00983721" w:rsidRDefault="001827C1" w:rsidP="00983721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CARGO 4: Analista em Ciência e Tecnologia: Junior I – Formação: Contabilidade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983721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GIZELLE DE JESUS SILVA NOBREGA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7563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1827C1" w:rsidRPr="002A5393" w:rsidTr="00983721">
        <w:trPr>
          <w:trHeight w:val="255"/>
        </w:trPr>
        <w:tc>
          <w:tcPr>
            <w:tcW w:w="4753" w:type="dxa"/>
            <w:vAlign w:val="center"/>
          </w:tcPr>
          <w:p w:rsidR="001827C1" w:rsidRPr="00983721" w:rsidRDefault="001827C1" w:rsidP="009837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 3</w:t>
            </w:r>
            <w:r w:rsidRPr="00983721">
              <w:rPr>
                <w:rFonts w:ascii="Arial" w:hAnsi="Arial" w:cs="Arial"/>
                <w:sz w:val="16"/>
                <w:szCs w:val="16"/>
              </w:rPr>
              <w:t xml:space="preserve">: Analista em Ciência e Tecnologia: Junior I – Formação: </w:t>
            </w:r>
            <w:r>
              <w:rPr>
                <w:rFonts w:ascii="Arial" w:hAnsi="Arial" w:cs="Arial"/>
                <w:sz w:val="16"/>
                <w:szCs w:val="16"/>
              </w:rPr>
              <w:t>Biblioteconomia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983721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MARINA SCARDOVELLI DE SOUZA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7563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1827C1" w:rsidRPr="002A5393" w:rsidTr="00983721">
        <w:trPr>
          <w:trHeight w:val="255"/>
        </w:trPr>
        <w:tc>
          <w:tcPr>
            <w:tcW w:w="4753" w:type="dxa"/>
            <w:vAlign w:val="center"/>
          </w:tcPr>
          <w:p w:rsidR="001827C1" w:rsidRPr="00983721" w:rsidRDefault="001827C1" w:rsidP="00983721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1827C1" w:rsidRPr="00983721" w:rsidRDefault="001827C1" w:rsidP="00983721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CAMYLLA PORTELA DE ARAUJO</w:t>
            </w:r>
          </w:p>
        </w:tc>
        <w:tc>
          <w:tcPr>
            <w:tcW w:w="1456" w:type="dxa"/>
            <w:noWrap/>
            <w:vAlign w:val="bottom"/>
          </w:tcPr>
          <w:p w:rsidR="001827C1" w:rsidRPr="00983721" w:rsidRDefault="001827C1" w:rsidP="00983721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</w:tr>
      <w:tr w:rsidR="001827C1" w:rsidRPr="002A5393" w:rsidTr="00983721">
        <w:trPr>
          <w:trHeight w:val="255"/>
        </w:trPr>
        <w:tc>
          <w:tcPr>
            <w:tcW w:w="4753" w:type="dxa"/>
          </w:tcPr>
          <w:p w:rsidR="001827C1" w:rsidRDefault="001827C1">
            <w:r w:rsidRPr="00A477B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1827C1" w:rsidRPr="00983721" w:rsidRDefault="001827C1" w:rsidP="00983721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MILANE SANTA CRUZ OLIVEIRA</w:t>
            </w:r>
          </w:p>
        </w:tc>
        <w:tc>
          <w:tcPr>
            <w:tcW w:w="1456" w:type="dxa"/>
            <w:noWrap/>
            <w:vAlign w:val="center"/>
          </w:tcPr>
          <w:p w:rsidR="001827C1" w:rsidRPr="005811D1" w:rsidRDefault="001827C1" w:rsidP="00983721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</w:tr>
      <w:tr w:rsidR="001827C1" w:rsidRPr="002A5393" w:rsidTr="00983721">
        <w:trPr>
          <w:trHeight w:val="255"/>
        </w:trPr>
        <w:tc>
          <w:tcPr>
            <w:tcW w:w="4753" w:type="dxa"/>
          </w:tcPr>
          <w:p w:rsidR="001827C1" w:rsidRDefault="001827C1">
            <w:r w:rsidRPr="00A477B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1827C1" w:rsidRPr="00983721" w:rsidRDefault="001827C1" w:rsidP="00983721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SOFIA DE BRITO FERREIRA</w:t>
            </w:r>
          </w:p>
        </w:tc>
        <w:tc>
          <w:tcPr>
            <w:tcW w:w="1456" w:type="dxa"/>
            <w:noWrap/>
            <w:vAlign w:val="center"/>
          </w:tcPr>
          <w:p w:rsidR="001827C1" w:rsidRPr="005811D1" w:rsidRDefault="001827C1" w:rsidP="00983721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</w:tr>
      <w:tr w:rsidR="001827C1" w:rsidRPr="002A5393" w:rsidTr="00983721">
        <w:trPr>
          <w:trHeight w:val="255"/>
        </w:trPr>
        <w:tc>
          <w:tcPr>
            <w:tcW w:w="4753" w:type="dxa"/>
          </w:tcPr>
          <w:p w:rsidR="001827C1" w:rsidRDefault="001827C1">
            <w:r w:rsidRPr="00A477B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1827C1" w:rsidRPr="00983721" w:rsidRDefault="001827C1" w:rsidP="00983721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WLADIMIR FURUH</w:t>
            </w:r>
            <w:bookmarkStart w:id="0" w:name="_GoBack"/>
            <w:bookmarkEnd w:id="0"/>
            <w:r w:rsidRPr="00983721">
              <w:rPr>
                <w:rFonts w:ascii="Arial" w:hAnsi="Arial" w:cs="Arial"/>
                <w:sz w:val="16"/>
                <w:szCs w:val="16"/>
              </w:rPr>
              <w:t>ASHI VIANA</w:t>
            </w:r>
          </w:p>
        </w:tc>
        <w:tc>
          <w:tcPr>
            <w:tcW w:w="1456" w:type="dxa"/>
            <w:noWrap/>
            <w:vAlign w:val="center"/>
          </w:tcPr>
          <w:p w:rsidR="001827C1" w:rsidRPr="005811D1" w:rsidRDefault="001827C1" w:rsidP="00983721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64</w:t>
            </w:r>
          </w:p>
        </w:tc>
      </w:tr>
      <w:tr w:rsidR="001827C1" w:rsidRPr="002A5393" w:rsidTr="00983721">
        <w:trPr>
          <w:trHeight w:val="255"/>
        </w:trPr>
        <w:tc>
          <w:tcPr>
            <w:tcW w:w="4753" w:type="dxa"/>
          </w:tcPr>
          <w:p w:rsidR="001827C1" w:rsidRDefault="001827C1">
            <w:r w:rsidRPr="00A477B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1827C1" w:rsidRPr="00983721" w:rsidRDefault="001827C1" w:rsidP="00983721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AMANDA SENA RIBEIRO</w:t>
            </w:r>
          </w:p>
        </w:tc>
        <w:tc>
          <w:tcPr>
            <w:tcW w:w="1456" w:type="dxa"/>
            <w:noWrap/>
            <w:vAlign w:val="center"/>
          </w:tcPr>
          <w:p w:rsidR="001827C1" w:rsidRPr="005811D1" w:rsidRDefault="001827C1" w:rsidP="00983721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1827C1" w:rsidRPr="002A5393" w:rsidTr="00983721">
        <w:trPr>
          <w:trHeight w:val="255"/>
        </w:trPr>
        <w:tc>
          <w:tcPr>
            <w:tcW w:w="4753" w:type="dxa"/>
          </w:tcPr>
          <w:p w:rsidR="001827C1" w:rsidRDefault="001827C1">
            <w:r w:rsidRPr="00A477B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1827C1" w:rsidRPr="00983721" w:rsidRDefault="001827C1" w:rsidP="00983721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MARILIA ALENCAR DA FONSECA</w:t>
            </w:r>
          </w:p>
        </w:tc>
        <w:tc>
          <w:tcPr>
            <w:tcW w:w="1456" w:type="dxa"/>
            <w:noWrap/>
            <w:vAlign w:val="center"/>
          </w:tcPr>
          <w:p w:rsidR="001827C1" w:rsidRPr="005811D1" w:rsidRDefault="001827C1" w:rsidP="00983721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</w:tr>
      <w:tr w:rsidR="001827C1" w:rsidRPr="002A5393" w:rsidTr="00983721">
        <w:trPr>
          <w:trHeight w:val="255"/>
        </w:trPr>
        <w:tc>
          <w:tcPr>
            <w:tcW w:w="4753" w:type="dxa"/>
          </w:tcPr>
          <w:p w:rsidR="001827C1" w:rsidRDefault="001827C1">
            <w:r w:rsidRPr="00A477B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1827C1" w:rsidRPr="00983721" w:rsidRDefault="001827C1" w:rsidP="00983721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RODRIGO BERTOGLIO CARDOSO</w:t>
            </w:r>
          </w:p>
        </w:tc>
        <w:tc>
          <w:tcPr>
            <w:tcW w:w="1456" w:type="dxa"/>
            <w:noWrap/>
            <w:vAlign w:val="center"/>
          </w:tcPr>
          <w:p w:rsidR="001827C1" w:rsidRPr="005811D1" w:rsidRDefault="001827C1" w:rsidP="00983721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67</w:t>
            </w:r>
          </w:p>
        </w:tc>
      </w:tr>
      <w:tr w:rsidR="001827C1" w:rsidRPr="002A5393" w:rsidTr="00983721">
        <w:trPr>
          <w:trHeight w:val="255"/>
        </w:trPr>
        <w:tc>
          <w:tcPr>
            <w:tcW w:w="4753" w:type="dxa"/>
          </w:tcPr>
          <w:p w:rsidR="001827C1" w:rsidRDefault="001827C1">
            <w:r w:rsidRPr="00A477B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1827C1" w:rsidRPr="00983721" w:rsidRDefault="001827C1" w:rsidP="00983721">
            <w:pPr>
              <w:rPr>
                <w:rFonts w:ascii="Arial" w:hAnsi="Arial" w:cs="Arial"/>
                <w:sz w:val="16"/>
                <w:szCs w:val="16"/>
              </w:rPr>
            </w:pPr>
            <w:r w:rsidRPr="00983721">
              <w:rPr>
                <w:rFonts w:ascii="Arial" w:hAnsi="Arial" w:cs="Arial"/>
                <w:sz w:val="16"/>
                <w:szCs w:val="16"/>
              </w:rPr>
              <w:t>ELIANA TAVARES PEREIRA</w:t>
            </w:r>
          </w:p>
        </w:tc>
        <w:tc>
          <w:tcPr>
            <w:tcW w:w="1456" w:type="dxa"/>
            <w:noWrap/>
            <w:vAlign w:val="center"/>
          </w:tcPr>
          <w:p w:rsidR="001827C1" w:rsidRPr="005811D1" w:rsidRDefault="001827C1" w:rsidP="00983721">
            <w:pPr>
              <w:rPr>
                <w:rFonts w:ascii="Arial" w:hAnsi="Arial" w:cs="Arial"/>
                <w:sz w:val="18"/>
                <w:szCs w:val="18"/>
              </w:rPr>
            </w:pPr>
            <w:r w:rsidRPr="005811D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</w:tr>
    </w:tbl>
    <w:p w:rsidR="001827C1" w:rsidRDefault="001827C1" w:rsidP="00CC5BF4">
      <w:pPr>
        <w:jc w:val="both"/>
      </w:pPr>
    </w:p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753"/>
        <w:gridCol w:w="3930"/>
        <w:gridCol w:w="1456"/>
      </w:tblGrid>
      <w:tr w:rsidR="001827C1" w:rsidRPr="00BA7BDF" w:rsidTr="008A5360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1827C1" w:rsidRPr="008A5360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8A5360"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1827C1" w:rsidRPr="008A5360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8A536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1827C1" w:rsidRPr="008A5360" w:rsidRDefault="001827C1" w:rsidP="008A5360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8A5360">
              <w:rPr>
                <w:rFonts w:ascii="Arial" w:hAnsi="Arial" w:cs="Arial"/>
                <w:sz w:val="16"/>
                <w:szCs w:val="16"/>
                <w:lang w:eastAsia="pt-BR"/>
              </w:rPr>
              <w:t>CLASSIFICAÇÃO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LUCAS BUSSINGER CRUZ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36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RODRIGO BERTOGLIO CARDOSO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37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ADAO RODRIGUES DE OLIVEIRA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38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GUILHERME HENRIQUE BARATA MACEDO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39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EDLAMAR BRAGA DE HOLANDA OSORIO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40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ARMANDO FORTES PEIXOTO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41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ROGERIO ROGADO DA SILVA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42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EDER FABRICIO FULONI CARVALHO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43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CAROLINA ANDREA NODARI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44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FERNANDA GUIMARAES ROSA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45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GIOVANE ANDRADE LEAO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46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LUCIANA PEREIRA FERNANDES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47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MARIA RAQUEL DE ALMEIDA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48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URBANO PASCOAL DE OLIVEIRA JUNIOR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49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LOYANE LEANDRO DA ROCHA CARDOSO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50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THIAGO VINICIUS DE ARAUJO VIEIRA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51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ALEXANDRE BARBOSA DOS SANTOS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52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DANIELA LIBANO SOARES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53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JANAINA ASSUNCAO CASTELO BRANCO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54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KRISTIEN DE GODOI ROEPKE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55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JULIANA SIGNORELLI DE ANDRADE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56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DANIELLE QUEIROZ CASTRO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57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ANA PAULA BEZERRA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58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MARCOS PAULO SILVA DE ALMEIDA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59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JESSICA SCARASSATI MARQUES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60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BÁRBARA FRANÇA GONTIJO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61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MARILIA DE PAULA PORTO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62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ROBERTA MENEZES JARDIM CAVALCANTE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63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RAFAEL DE SOUZA RODRIGUES DOS SANTOS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64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AMANDA BOTELHO SOARES OLIVEIRA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65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DIANA LI TSAI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66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ISABELA RAMOS COELHO PIMENTEL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67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VALERIA CRISTINA LIMA CARVALHO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68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LEONARDO ANGELO DE ARAUJO ANDRADE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69</w:t>
            </w:r>
          </w:p>
        </w:tc>
      </w:tr>
      <w:tr w:rsidR="001827C1" w:rsidRPr="002A5393" w:rsidTr="003A7293">
        <w:trPr>
          <w:trHeight w:val="255"/>
        </w:trPr>
        <w:tc>
          <w:tcPr>
            <w:tcW w:w="4753" w:type="dxa"/>
            <w:vAlign w:val="center"/>
          </w:tcPr>
          <w:p w:rsidR="001827C1" w:rsidRDefault="001827C1" w:rsidP="003A7293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827C1" w:rsidRPr="00CE1EC2" w:rsidRDefault="001827C1" w:rsidP="003A7293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ELENICE RIBEIRO DOS SANTOS</w:t>
            </w:r>
          </w:p>
        </w:tc>
        <w:tc>
          <w:tcPr>
            <w:tcW w:w="1456" w:type="dxa"/>
            <w:noWrap/>
            <w:vAlign w:val="center"/>
          </w:tcPr>
          <w:p w:rsidR="001827C1" w:rsidRPr="002A5393" w:rsidRDefault="001827C1" w:rsidP="003A729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70</w:t>
            </w:r>
          </w:p>
        </w:tc>
      </w:tr>
    </w:tbl>
    <w:p w:rsidR="001827C1" w:rsidRDefault="001827C1" w:rsidP="00CC5BF4">
      <w:pPr>
        <w:jc w:val="both"/>
      </w:pPr>
    </w:p>
    <w:p w:rsidR="001827C1" w:rsidRDefault="001827C1" w:rsidP="00CC5BF4"/>
    <w:p w:rsidR="001827C1" w:rsidRDefault="001827C1" w:rsidP="00CC5BF4"/>
    <w:sectPr w:rsidR="001827C1" w:rsidSect="00553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BF4"/>
    <w:rsid w:val="00042CEE"/>
    <w:rsid w:val="00115276"/>
    <w:rsid w:val="00116886"/>
    <w:rsid w:val="001827C1"/>
    <w:rsid w:val="001902E5"/>
    <w:rsid w:val="001A6CF3"/>
    <w:rsid w:val="001E0A67"/>
    <w:rsid w:val="002A5393"/>
    <w:rsid w:val="003A7293"/>
    <w:rsid w:val="0047046F"/>
    <w:rsid w:val="004C0114"/>
    <w:rsid w:val="00535499"/>
    <w:rsid w:val="00553011"/>
    <w:rsid w:val="005811D1"/>
    <w:rsid w:val="005C62DE"/>
    <w:rsid w:val="005F3C24"/>
    <w:rsid w:val="00643AFB"/>
    <w:rsid w:val="006D6191"/>
    <w:rsid w:val="007503A7"/>
    <w:rsid w:val="00756369"/>
    <w:rsid w:val="007D1324"/>
    <w:rsid w:val="007D23B3"/>
    <w:rsid w:val="008A5360"/>
    <w:rsid w:val="008C7EA6"/>
    <w:rsid w:val="008F0520"/>
    <w:rsid w:val="00937E0E"/>
    <w:rsid w:val="00937EAD"/>
    <w:rsid w:val="00962901"/>
    <w:rsid w:val="00983721"/>
    <w:rsid w:val="009964AE"/>
    <w:rsid w:val="009A5274"/>
    <w:rsid w:val="009D0CF0"/>
    <w:rsid w:val="009D6B11"/>
    <w:rsid w:val="00A16203"/>
    <w:rsid w:val="00A477BC"/>
    <w:rsid w:val="00AD44D4"/>
    <w:rsid w:val="00B41653"/>
    <w:rsid w:val="00B46BE4"/>
    <w:rsid w:val="00B75F2B"/>
    <w:rsid w:val="00B80DDB"/>
    <w:rsid w:val="00BA7BDF"/>
    <w:rsid w:val="00BC4E92"/>
    <w:rsid w:val="00CC2CF0"/>
    <w:rsid w:val="00CC5BF4"/>
    <w:rsid w:val="00CE1EC2"/>
    <w:rsid w:val="00EE4BCB"/>
    <w:rsid w:val="00FC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C5BF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C5BF4"/>
    <w:pPr>
      <w:ind w:left="720"/>
    </w:pPr>
  </w:style>
  <w:style w:type="paragraph" w:styleId="Header">
    <w:name w:val="header"/>
    <w:basedOn w:val="Normal"/>
    <w:link w:val="HeaderChar"/>
    <w:uiPriority w:val="99"/>
    <w:rsid w:val="00983721"/>
    <w:pPr>
      <w:tabs>
        <w:tab w:val="center" w:pos="4419"/>
        <w:tab w:val="right" w:pos="8838"/>
      </w:tabs>
    </w:pPr>
    <w:rPr>
      <w:rFonts w:ascii="Times New Roman" w:hAnsi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83721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concurso-publico-capes-20122013" TargetMode="External"/><Relationship Id="rId5" Type="http://schemas.openxmlformats.org/officeDocument/2006/relationships/hyperlink" Target="http://www.capes.gov.br/images/stories/download/Concurso/Termo-de-Encaminhamento-para-Realizacao-de-Exame-Pericial-Admission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864</Words>
  <Characters>4669</Characters>
  <Application>Microsoft Office Outlook</Application>
  <DocSecurity>0</DocSecurity>
  <Lines>0</Lines>
  <Paragraphs>0</Paragraphs>
  <ScaleCrop>false</ScaleCrop>
  <Company>capes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Prezados (as)</dc:title>
  <dc:subject/>
  <dc:creator>Romulo Ferreira Barale</dc:creator>
  <cp:keywords/>
  <dc:description/>
  <cp:lastModifiedBy>capes</cp:lastModifiedBy>
  <cp:revision>5</cp:revision>
  <dcterms:created xsi:type="dcterms:W3CDTF">2013-06-27T21:14:00Z</dcterms:created>
  <dcterms:modified xsi:type="dcterms:W3CDTF">2013-06-28T11:52:00Z</dcterms:modified>
</cp:coreProperties>
</file>