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D20" w:rsidRDefault="004E5404" w:rsidP="004E5404">
      <w:pPr>
        <w:jc w:val="both"/>
        <w:rPr>
          <w:szCs w:val="24"/>
        </w:rPr>
      </w:pPr>
      <w:r w:rsidRPr="00943784">
        <w:rPr>
          <w:bCs/>
          <w:szCs w:val="24"/>
        </w:rPr>
        <w:t xml:space="preserve">Aos vinte e </w:t>
      </w:r>
      <w:r w:rsidR="003A3EB5">
        <w:rPr>
          <w:bCs/>
          <w:szCs w:val="24"/>
        </w:rPr>
        <w:t>set</w:t>
      </w:r>
      <w:r>
        <w:rPr>
          <w:bCs/>
          <w:szCs w:val="24"/>
        </w:rPr>
        <w:t>e</w:t>
      </w:r>
      <w:r w:rsidR="004B5CC6">
        <w:rPr>
          <w:bCs/>
          <w:szCs w:val="24"/>
        </w:rPr>
        <w:t xml:space="preserve"> (27</w:t>
      </w:r>
      <w:r w:rsidRPr="00943784">
        <w:rPr>
          <w:bCs/>
          <w:szCs w:val="24"/>
        </w:rPr>
        <w:t xml:space="preserve">) do mês de </w:t>
      </w:r>
      <w:r w:rsidR="004B5CC6">
        <w:rPr>
          <w:bCs/>
          <w:szCs w:val="24"/>
        </w:rPr>
        <w:t>maio</w:t>
      </w:r>
      <w:r w:rsidR="00912D7C">
        <w:rPr>
          <w:bCs/>
          <w:szCs w:val="24"/>
        </w:rPr>
        <w:t xml:space="preserve"> de 2013, da</w:t>
      </w:r>
      <w:r w:rsidRPr="00943784">
        <w:rPr>
          <w:bCs/>
          <w:szCs w:val="24"/>
        </w:rPr>
        <w:t>s 14h</w:t>
      </w:r>
      <w:r w:rsidR="00912D7C">
        <w:rPr>
          <w:bCs/>
          <w:szCs w:val="24"/>
        </w:rPr>
        <w:t xml:space="preserve"> às 17h</w:t>
      </w:r>
      <w:r w:rsidRPr="00943784">
        <w:rPr>
          <w:bCs/>
          <w:szCs w:val="24"/>
        </w:rPr>
        <w:t xml:space="preserve">, na </w:t>
      </w:r>
      <w:r w:rsidR="00912D7C">
        <w:rPr>
          <w:bCs/>
          <w:szCs w:val="24"/>
        </w:rPr>
        <w:t>Biblioteca da Secretaria de Educação do Estado de Pernambuco</w:t>
      </w:r>
      <w:r w:rsidRPr="00943784">
        <w:rPr>
          <w:bCs/>
          <w:szCs w:val="24"/>
        </w:rPr>
        <w:t xml:space="preserve">, </w:t>
      </w:r>
      <w:r w:rsidR="00912D7C">
        <w:rPr>
          <w:bCs/>
          <w:szCs w:val="24"/>
        </w:rPr>
        <w:t xml:space="preserve">no Bloco A – Térreo, </w:t>
      </w:r>
      <w:r w:rsidRPr="00943784">
        <w:rPr>
          <w:bCs/>
          <w:szCs w:val="24"/>
        </w:rPr>
        <w:t xml:space="preserve">realizou-se a </w:t>
      </w:r>
      <w:r w:rsidR="00912D7C">
        <w:rPr>
          <w:bCs/>
          <w:szCs w:val="24"/>
        </w:rPr>
        <w:t xml:space="preserve">5ª </w:t>
      </w:r>
      <w:r w:rsidRPr="00943784">
        <w:rPr>
          <w:bCs/>
          <w:szCs w:val="24"/>
        </w:rPr>
        <w:t xml:space="preserve">Reunião do Fórum Permanente de Apoio à Formação Docente. </w:t>
      </w:r>
      <w:r w:rsidRPr="004E3D74">
        <w:rPr>
          <w:bCs/>
          <w:szCs w:val="24"/>
        </w:rPr>
        <w:t>Estiveram presentes:</w:t>
      </w:r>
      <w:r w:rsidRPr="004E3D74">
        <w:rPr>
          <w:szCs w:val="24"/>
        </w:rPr>
        <w:t xml:space="preserve"> </w:t>
      </w:r>
      <w:r w:rsidRPr="00695D20">
        <w:rPr>
          <w:bCs/>
          <w:szCs w:val="24"/>
        </w:rPr>
        <w:t>Shirley Cristina Lacerda Malta – Gerente de Políticas Educacionais da Educação Infantil e Ensino Fundamental (</w:t>
      </w:r>
      <w:r w:rsidR="00517405">
        <w:rPr>
          <w:bCs/>
          <w:szCs w:val="24"/>
        </w:rPr>
        <w:t>GEIF/</w:t>
      </w:r>
      <w:r w:rsidRPr="00695D20">
        <w:rPr>
          <w:bCs/>
          <w:szCs w:val="24"/>
        </w:rPr>
        <w:t>SEDE);</w:t>
      </w:r>
      <w:r w:rsidRPr="00695D20">
        <w:rPr>
          <w:szCs w:val="24"/>
        </w:rPr>
        <w:t xml:space="preserve"> </w:t>
      </w:r>
      <w:r w:rsidR="001F61DC" w:rsidRPr="00695D20">
        <w:rPr>
          <w:szCs w:val="24"/>
        </w:rPr>
        <w:t xml:space="preserve">Renata de Araújo Rodrigues </w:t>
      </w:r>
      <w:r w:rsidR="00517405">
        <w:rPr>
          <w:szCs w:val="24"/>
        </w:rPr>
        <w:t xml:space="preserve">– Chefe de Gabinete do Secretário de Educação </w:t>
      </w:r>
      <w:r w:rsidR="001F61DC" w:rsidRPr="00695D20">
        <w:rPr>
          <w:szCs w:val="24"/>
        </w:rPr>
        <w:t xml:space="preserve">(SEE); </w:t>
      </w:r>
      <w:r w:rsidR="00517405">
        <w:rPr>
          <w:szCs w:val="24"/>
        </w:rPr>
        <w:t>Antônio Carlos Mendes – Gestor de Articulação Municipal (</w:t>
      </w:r>
      <w:r w:rsidR="00517405" w:rsidRPr="00695D20">
        <w:rPr>
          <w:szCs w:val="24"/>
        </w:rPr>
        <w:t>GAM</w:t>
      </w:r>
      <w:r w:rsidR="00517405">
        <w:rPr>
          <w:szCs w:val="24"/>
        </w:rPr>
        <w:t>/SEE</w:t>
      </w:r>
      <w:r w:rsidR="00517405" w:rsidRPr="00695D20">
        <w:rPr>
          <w:szCs w:val="24"/>
        </w:rPr>
        <w:t xml:space="preserve">); </w:t>
      </w:r>
      <w:r w:rsidR="00517405">
        <w:rPr>
          <w:bCs/>
          <w:szCs w:val="24"/>
        </w:rPr>
        <w:t xml:space="preserve">Salmo </w:t>
      </w:r>
      <w:proofErr w:type="spellStart"/>
      <w:r w:rsidR="00517405">
        <w:rPr>
          <w:bCs/>
          <w:szCs w:val="24"/>
        </w:rPr>
        <w:t>Sóstenes</w:t>
      </w:r>
      <w:proofErr w:type="spellEnd"/>
      <w:r w:rsidR="00517405">
        <w:rPr>
          <w:bCs/>
          <w:szCs w:val="24"/>
        </w:rPr>
        <w:t xml:space="preserve"> Pontes (</w:t>
      </w:r>
      <w:r w:rsidR="001F61DC" w:rsidRPr="00695D20">
        <w:rPr>
          <w:bCs/>
          <w:szCs w:val="24"/>
        </w:rPr>
        <w:t>GEIF</w:t>
      </w:r>
      <w:r w:rsidR="00517405">
        <w:rPr>
          <w:bCs/>
          <w:szCs w:val="24"/>
        </w:rPr>
        <w:t>/SEDE</w:t>
      </w:r>
      <w:r w:rsidRPr="00695D20">
        <w:rPr>
          <w:bCs/>
          <w:szCs w:val="24"/>
        </w:rPr>
        <w:t>); Vera Soares</w:t>
      </w:r>
      <w:r w:rsidRPr="00695D20">
        <w:rPr>
          <w:szCs w:val="24"/>
        </w:rPr>
        <w:t xml:space="preserve"> </w:t>
      </w:r>
      <w:r w:rsidRPr="00695D20">
        <w:rPr>
          <w:bCs/>
          <w:szCs w:val="24"/>
        </w:rPr>
        <w:t>(</w:t>
      </w:r>
      <w:r w:rsidR="00517405">
        <w:rPr>
          <w:bCs/>
          <w:szCs w:val="24"/>
        </w:rPr>
        <w:t>GEIF/</w:t>
      </w:r>
      <w:r w:rsidRPr="00695D20">
        <w:rPr>
          <w:bCs/>
          <w:szCs w:val="24"/>
        </w:rPr>
        <w:t>SEDE)</w:t>
      </w:r>
      <w:r w:rsidRPr="00695D20">
        <w:rPr>
          <w:szCs w:val="24"/>
        </w:rPr>
        <w:t xml:space="preserve">; </w:t>
      </w:r>
      <w:r w:rsidR="001F61DC" w:rsidRPr="00695D20">
        <w:rPr>
          <w:szCs w:val="24"/>
        </w:rPr>
        <w:t xml:space="preserve">Iara Gomes </w:t>
      </w:r>
      <w:r w:rsidR="001F61DC" w:rsidRPr="00695D20">
        <w:rPr>
          <w:bCs/>
          <w:szCs w:val="24"/>
        </w:rPr>
        <w:t>(</w:t>
      </w:r>
      <w:r w:rsidR="00517405">
        <w:rPr>
          <w:bCs/>
          <w:szCs w:val="24"/>
        </w:rPr>
        <w:t>GEIF/</w:t>
      </w:r>
      <w:r w:rsidR="001F61DC" w:rsidRPr="00695D20">
        <w:rPr>
          <w:bCs/>
          <w:szCs w:val="24"/>
        </w:rPr>
        <w:t>SEDE);</w:t>
      </w:r>
      <w:r w:rsidR="001F61DC" w:rsidRPr="00695D20">
        <w:rPr>
          <w:szCs w:val="24"/>
        </w:rPr>
        <w:t xml:space="preserve"> João Carlos Matos Miranda (GPPC/SEGE); </w:t>
      </w:r>
      <w:proofErr w:type="spellStart"/>
      <w:r w:rsidRPr="00695D20">
        <w:rPr>
          <w:szCs w:val="24"/>
        </w:rPr>
        <w:t>Edlamar</w:t>
      </w:r>
      <w:proofErr w:type="spellEnd"/>
      <w:r w:rsidRPr="00695D20">
        <w:rPr>
          <w:szCs w:val="24"/>
        </w:rPr>
        <w:t xml:space="preserve"> Oliveira dos Santos (IFPE); Fernanda Maria de Oliveira </w:t>
      </w:r>
      <w:proofErr w:type="spellStart"/>
      <w:r w:rsidRPr="00695D20">
        <w:rPr>
          <w:szCs w:val="24"/>
        </w:rPr>
        <w:t>Villarouco</w:t>
      </w:r>
      <w:proofErr w:type="spellEnd"/>
      <w:r w:rsidRPr="00695D20">
        <w:rPr>
          <w:szCs w:val="24"/>
        </w:rPr>
        <w:t xml:space="preserve"> (UFPE); Maria Ângela Alves de Oliveira (UFPE/CEAD); Sônia </w:t>
      </w:r>
      <w:proofErr w:type="spellStart"/>
      <w:r w:rsidRPr="00695D20">
        <w:rPr>
          <w:szCs w:val="24"/>
        </w:rPr>
        <w:t>Schechtman</w:t>
      </w:r>
      <w:proofErr w:type="spellEnd"/>
      <w:r w:rsidRPr="00695D20">
        <w:rPr>
          <w:szCs w:val="24"/>
        </w:rPr>
        <w:t xml:space="preserve"> </w:t>
      </w:r>
      <w:proofErr w:type="spellStart"/>
      <w:r w:rsidRPr="00695D20">
        <w:rPr>
          <w:szCs w:val="24"/>
        </w:rPr>
        <w:t>Sette</w:t>
      </w:r>
      <w:proofErr w:type="spellEnd"/>
      <w:r w:rsidRPr="00695D20">
        <w:rPr>
          <w:szCs w:val="24"/>
        </w:rPr>
        <w:t xml:space="preserve"> (UFPE);</w:t>
      </w:r>
      <w:r w:rsidRPr="00695D20">
        <w:rPr>
          <w:color w:val="FF0000"/>
          <w:szCs w:val="24"/>
        </w:rPr>
        <w:t xml:space="preserve"> </w:t>
      </w:r>
      <w:proofErr w:type="spellStart"/>
      <w:r w:rsidR="00284CD0" w:rsidRPr="00695D20">
        <w:rPr>
          <w:szCs w:val="24"/>
        </w:rPr>
        <w:t>Rafaella</w:t>
      </w:r>
      <w:proofErr w:type="spellEnd"/>
      <w:r w:rsidR="00284CD0" w:rsidRPr="00695D20">
        <w:rPr>
          <w:szCs w:val="24"/>
        </w:rPr>
        <w:t xml:space="preserve"> </w:t>
      </w:r>
      <w:proofErr w:type="spellStart"/>
      <w:r w:rsidR="00284CD0" w:rsidRPr="00695D20">
        <w:rPr>
          <w:szCs w:val="24"/>
        </w:rPr>
        <w:t>Asfora</w:t>
      </w:r>
      <w:proofErr w:type="spellEnd"/>
      <w:r w:rsidR="00284CD0" w:rsidRPr="00695D20">
        <w:rPr>
          <w:color w:val="FF0000"/>
          <w:szCs w:val="24"/>
        </w:rPr>
        <w:t xml:space="preserve"> </w:t>
      </w:r>
      <w:r w:rsidR="00284CD0" w:rsidRPr="00695D20">
        <w:rPr>
          <w:szCs w:val="24"/>
        </w:rPr>
        <w:t>(UFPE);</w:t>
      </w:r>
      <w:r w:rsidR="00284CD0" w:rsidRPr="00695D20">
        <w:rPr>
          <w:color w:val="FF0000"/>
          <w:szCs w:val="24"/>
        </w:rPr>
        <w:t xml:space="preserve"> </w:t>
      </w:r>
      <w:r w:rsidRPr="00695D20">
        <w:rPr>
          <w:szCs w:val="24"/>
        </w:rPr>
        <w:t xml:space="preserve">Maria do Carmo Melo (UPE); </w:t>
      </w:r>
      <w:proofErr w:type="spellStart"/>
      <w:r w:rsidR="0005199B" w:rsidRPr="00695D20">
        <w:rPr>
          <w:szCs w:val="24"/>
        </w:rPr>
        <w:t>Hommer</w:t>
      </w:r>
      <w:proofErr w:type="spellEnd"/>
      <w:r w:rsidR="0005199B" w:rsidRPr="00695D20">
        <w:rPr>
          <w:szCs w:val="24"/>
        </w:rPr>
        <w:t xml:space="preserve"> Almeida (IF SERTÃO – PE); </w:t>
      </w:r>
      <w:r w:rsidR="001F61DC" w:rsidRPr="00695D20">
        <w:rPr>
          <w:szCs w:val="24"/>
        </w:rPr>
        <w:t>Lídia Silva Santos (UNCME/PE)</w:t>
      </w:r>
      <w:r w:rsidR="0005199B" w:rsidRPr="00695D20">
        <w:rPr>
          <w:szCs w:val="24"/>
        </w:rPr>
        <w:t xml:space="preserve"> e</w:t>
      </w:r>
      <w:r w:rsidR="001F61DC" w:rsidRPr="00695D20">
        <w:rPr>
          <w:szCs w:val="24"/>
        </w:rPr>
        <w:t xml:space="preserve"> Heleno Araújo Filho (SINTEPE/CNTE)</w:t>
      </w:r>
      <w:r w:rsidR="0005199B" w:rsidRPr="00695D20">
        <w:rPr>
          <w:szCs w:val="24"/>
        </w:rPr>
        <w:t>.</w:t>
      </w:r>
      <w:r w:rsidRPr="00695D20">
        <w:rPr>
          <w:color w:val="FF0000"/>
          <w:szCs w:val="24"/>
        </w:rPr>
        <w:t xml:space="preserve"> </w:t>
      </w:r>
      <w:r w:rsidR="004B5CC6" w:rsidRPr="004B5CC6">
        <w:rPr>
          <w:szCs w:val="24"/>
        </w:rPr>
        <w:t xml:space="preserve">A </w:t>
      </w:r>
      <w:r w:rsidR="004B5CC6">
        <w:rPr>
          <w:szCs w:val="24"/>
        </w:rPr>
        <w:t xml:space="preserve">reunião teve início com a leitura da ata da reunião anterior. A ata foi aprovada com ressalvas. </w:t>
      </w:r>
      <w:r w:rsidR="004B5CC6" w:rsidRPr="00943784">
        <w:rPr>
          <w:szCs w:val="24"/>
        </w:rPr>
        <w:t>Em seguida, a</w:t>
      </w:r>
      <w:r w:rsidR="004B5CC6" w:rsidRPr="00943784">
        <w:rPr>
          <w:bCs/>
          <w:szCs w:val="24"/>
        </w:rPr>
        <w:t xml:space="preserve"> </w:t>
      </w:r>
      <w:proofErr w:type="spellStart"/>
      <w:r w:rsidR="004B5CC6" w:rsidRPr="00943784">
        <w:rPr>
          <w:bCs/>
          <w:szCs w:val="24"/>
        </w:rPr>
        <w:t>profª</w:t>
      </w:r>
      <w:proofErr w:type="spellEnd"/>
      <w:r w:rsidR="004B5CC6" w:rsidRPr="00943784">
        <w:rPr>
          <w:bCs/>
          <w:szCs w:val="24"/>
        </w:rPr>
        <w:t xml:space="preserve"> Shirley Cristina Lacerda Malta</w:t>
      </w:r>
      <w:r w:rsidR="004B5CC6">
        <w:rPr>
          <w:bCs/>
          <w:szCs w:val="24"/>
        </w:rPr>
        <w:t xml:space="preserve"> repassou a cada membro do Fórum</w:t>
      </w:r>
      <w:r w:rsidR="009B53F0">
        <w:rPr>
          <w:bCs/>
          <w:szCs w:val="24"/>
        </w:rPr>
        <w:t xml:space="preserve"> </w:t>
      </w:r>
      <w:r w:rsidR="00D87641">
        <w:rPr>
          <w:bCs/>
          <w:szCs w:val="24"/>
        </w:rPr>
        <w:t xml:space="preserve">o documento que apresentava a diagnose </w:t>
      </w:r>
      <w:r w:rsidR="0034440D">
        <w:rPr>
          <w:bCs/>
          <w:szCs w:val="24"/>
        </w:rPr>
        <w:t xml:space="preserve">geral </w:t>
      </w:r>
      <w:r w:rsidR="00D87641">
        <w:rPr>
          <w:bCs/>
          <w:szCs w:val="24"/>
        </w:rPr>
        <w:t>do corpo docente da Rede de ensino estadual</w:t>
      </w:r>
      <w:r w:rsidR="0034440D">
        <w:rPr>
          <w:bCs/>
          <w:szCs w:val="24"/>
        </w:rPr>
        <w:t>, pois a análise mais detalhada será apresentada na próxima reunião</w:t>
      </w:r>
      <w:r w:rsidR="00D87641">
        <w:rPr>
          <w:bCs/>
          <w:szCs w:val="24"/>
        </w:rPr>
        <w:t>.</w:t>
      </w:r>
      <w:r w:rsidR="00620959">
        <w:rPr>
          <w:bCs/>
          <w:szCs w:val="24"/>
        </w:rPr>
        <w:t xml:space="preserve"> Ela pontuou que, e</w:t>
      </w:r>
      <w:r w:rsidR="00620959" w:rsidRPr="00620959">
        <w:rPr>
          <w:bCs/>
          <w:szCs w:val="24"/>
        </w:rPr>
        <w:t xml:space="preserve">m 2012, a rede de ensino estadual contou com 28.014 professores efetivos e 15.002 temporários na rede regular de ensino, que representa 34,88% de professores da rede regular de ensino. Dos professores efetivos ativos do ano de 2012, 1,65% possuem Magistério, 31,54% Licenciatura Plena, 64,05% Pós-Graduação Lato </w:t>
      </w:r>
      <w:proofErr w:type="spellStart"/>
      <w:r w:rsidR="00620959" w:rsidRPr="00620959">
        <w:rPr>
          <w:bCs/>
          <w:szCs w:val="24"/>
        </w:rPr>
        <w:t>Sensu</w:t>
      </w:r>
      <w:proofErr w:type="spellEnd"/>
      <w:r w:rsidR="00620959" w:rsidRPr="00620959">
        <w:rPr>
          <w:bCs/>
          <w:szCs w:val="24"/>
        </w:rPr>
        <w:t>, 2,56% Mestrado e 0,20% Doutorado.</w:t>
      </w:r>
      <w:r w:rsidR="00620959">
        <w:rPr>
          <w:bCs/>
          <w:szCs w:val="24"/>
        </w:rPr>
        <w:t xml:space="preserve"> </w:t>
      </w:r>
      <w:r w:rsidR="003F3725">
        <w:rPr>
          <w:bCs/>
          <w:szCs w:val="24"/>
        </w:rPr>
        <w:t xml:space="preserve">Após </w:t>
      </w:r>
      <w:r w:rsidR="005E63AC">
        <w:rPr>
          <w:bCs/>
          <w:szCs w:val="24"/>
        </w:rPr>
        <w:t xml:space="preserve">uma breve análise sobre os dados apresentados, ela comunicou que ainda não havia sido agendada a reunião </w:t>
      </w:r>
      <w:r w:rsidR="00620959">
        <w:rPr>
          <w:bCs/>
          <w:szCs w:val="24"/>
        </w:rPr>
        <w:t>solicitada na última reunião do Fórum com os Secretários municipais de educação</w:t>
      </w:r>
      <w:r w:rsidR="003C288F">
        <w:rPr>
          <w:bCs/>
          <w:szCs w:val="24"/>
        </w:rPr>
        <w:t>, ou seja, com a AMUPE e a UNDIME</w:t>
      </w:r>
      <w:r w:rsidR="00620959">
        <w:rPr>
          <w:bCs/>
          <w:szCs w:val="24"/>
        </w:rPr>
        <w:t>.</w:t>
      </w:r>
      <w:r w:rsidR="006D2E54">
        <w:rPr>
          <w:bCs/>
          <w:szCs w:val="24"/>
        </w:rPr>
        <w:t xml:space="preserve"> Passando a tratar do </w:t>
      </w:r>
      <w:r w:rsidR="003C288F">
        <w:rPr>
          <w:bCs/>
          <w:szCs w:val="24"/>
        </w:rPr>
        <w:t>Calendário de atividades 2013/</w:t>
      </w:r>
      <w:r w:rsidR="006D2E54" w:rsidRPr="006D2E54">
        <w:rPr>
          <w:bCs/>
          <w:szCs w:val="24"/>
        </w:rPr>
        <w:t>2014</w:t>
      </w:r>
      <w:r w:rsidR="006D2E54">
        <w:rPr>
          <w:bCs/>
          <w:szCs w:val="24"/>
        </w:rPr>
        <w:t xml:space="preserve">, </w:t>
      </w:r>
      <w:r w:rsidR="006D2E54" w:rsidRPr="00943784">
        <w:rPr>
          <w:szCs w:val="24"/>
        </w:rPr>
        <w:t>a</w:t>
      </w:r>
      <w:r w:rsidR="006D2E54" w:rsidRPr="00943784">
        <w:rPr>
          <w:bCs/>
          <w:szCs w:val="24"/>
        </w:rPr>
        <w:t xml:space="preserve"> </w:t>
      </w:r>
      <w:proofErr w:type="spellStart"/>
      <w:r w:rsidR="006D2E54" w:rsidRPr="00943784">
        <w:rPr>
          <w:bCs/>
          <w:szCs w:val="24"/>
        </w:rPr>
        <w:t>profª</w:t>
      </w:r>
      <w:proofErr w:type="spellEnd"/>
      <w:r w:rsidR="006D2E54">
        <w:rPr>
          <w:bCs/>
          <w:szCs w:val="24"/>
        </w:rPr>
        <w:t xml:space="preserve"> Shirley Cristina Lacerda Malta</w:t>
      </w:r>
      <w:r w:rsidR="00087047">
        <w:rPr>
          <w:bCs/>
          <w:szCs w:val="24"/>
        </w:rPr>
        <w:t xml:space="preserve"> </w:t>
      </w:r>
      <w:r w:rsidR="00113EA4">
        <w:rPr>
          <w:bCs/>
          <w:szCs w:val="24"/>
        </w:rPr>
        <w:t xml:space="preserve">reforçou as datas referentes </w:t>
      </w:r>
      <w:r w:rsidR="00113EA4" w:rsidRPr="00113EA4">
        <w:rPr>
          <w:bCs/>
          <w:szCs w:val="24"/>
        </w:rPr>
        <w:t>à oferta 2013.2</w:t>
      </w:r>
      <w:r w:rsidR="00113EA4">
        <w:rPr>
          <w:bCs/>
          <w:szCs w:val="24"/>
        </w:rPr>
        <w:t>.</w:t>
      </w:r>
      <w:r w:rsidR="00700581">
        <w:rPr>
          <w:bCs/>
          <w:szCs w:val="24"/>
        </w:rPr>
        <w:t xml:space="preserve"> A</w:t>
      </w:r>
      <w:r w:rsidR="00113EA4">
        <w:rPr>
          <w:bCs/>
          <w:szCs w:val="24"/>
        </w:rPr>
        <w:t xml:space="preserve"> </w:t>
      </w:r>
      <w:r w:rsidR="00700581">
        <w:rPr>
          <w:bCs/>
          <w:szCs w:val="24"/>
        </w:rPr>
        <w:t xml:space="preserve">representante da UFPE externou preocupação com o baixo número de validação de inscrições. </w:t>
      </w:r>
      <w:r w:rsidR="00624846">
        <w:rPr>
          <w:bCs/>
          <w:szCs w:val="24"/>
        </w:rPr>
        <w:t xml:space="preserve">O Gerente de Articulação </w:t>
      </w:r>
      <w:r w:rsidR="003C288F">
        <w:rPr>
          <w:bCs/>
          <w:szCs w:val="24"/>
        </w:rPr>
        <w:t xml:space="preserve">Municipal </w:t>
      </w:r>
      <w:r w:rsidR="00624846">
        <w:rPr>
          <w:bCs/>
          <w:szCs w:val="24"/>
        </w:rPr>
        <w:t>comprometeu-se a elevar o número de validação para 2014.</w:t>
      </w:r>
      <w:r w:rsidR="00C1071A">
        <w:rPr>
          <w:bCs/>
          <w:szCs w:val="24"/>
        </w:rPr>
        <w:t xml:space="preserve"> A </w:t>
      </w:r>
      <w:proofErr w:type="spellStart"/>
      <w:r w:rsidR="00C1071A">
        <w:rPr>
          <w:bCs/>
          <w:szCs w:val="24"/>
        </w:rPr>
        <w:t>profª</w:t>
      </w:r>
      <w:proofErr w:type="spellEnd"/>
      <w:r w:rsidR="00C1071A">
        <w:rPr>
          <w:bCs/>
          <w:szCs w:val="24"/>
        </w:rPr>
        <w:t xml:space="preserve"> </w:t>
      </w:r>
      <w:proofErr w:type="spellStart"/>
      <w:r w:rsidR="00C1071A">
        <w:rPr>
          <w:bCs/>
          <w:szCs w:val="24"/>
        </w:rPr>
        <w:t>Edlamar</w:t>
      </w:r>
      <w:proofErr w:type="spellEnd"/>
      <w:r w:rsidR="00C1071A">
        <w:rPr>
          <w:bCs/>
          <w:szCs w:val="24"/>
        </w:rPr>
        <w:t xml:space="preserve"> destacou </w:t>
      </w:r>
      <w:r w:rsidR="00504643">
        <w:rPr>
          <w:bCs/>
          <w:szCs w:val="24"/>
        </w:rPr>
        <w:t xml:space="preserve">o pouco tempo disponível </w:t>
      </w:r>
      <w:r w:rsidR="003104F5">
        <w:rPr>
          <w:bCs/>
          <w:szCs w:val="24"/>
        </w:rPr>
        <w:t>para a inserção da demanda 2013 na Plataforma Freire e a necessidade da adoção de providências imediatas para não se repetirem os problemas de 2012.</w:t>
      </w:r>
      <w:r w:rsidR="00706204">
        <w:rPr>
          <w:bCs/>
          <w:szCs w:val="24"/>
        </w:rPr>
        <w:t xml:space="preserve"> Após a fala da </w:t>
      </w:r>
      <w:proofErr w:type="spellStart"/>
      <w:r w:rsidR="00706204">
        <w:rPr>
          <w:bCs/>
          <w:szCs w:val="24"/>
        </w:rPr>
        <w:t>profª</w:t>
      </w:r>
      <w:proofErr w:type="spellEnd"/>
      <w:r w:rsidR="00706204">
        <w:rPr>
          <w:bCs/>
          <w:szCs w:val="24"/>
        </w:rPr>
        <w:t xml:space="preserve"> </w:t>
      </w:r>
      <w:proofErr w:type="spellStart"/>
      <w:r w:rsidR="00706204">
        <w:rPr>
          <w:bCs/>
          <w:szCs w:val="24"/>
        </w:rPr>
        <w:t>Edlamar</w:t>
      </w:r>
      <w:proofErr w:type="spellEnd"/>
      <w:r w:rsidR="00706204">
        <w:rPr>
          <w:bCs/>
          <w:szCs w:val="24"/>
        </w:rPr>
        <w:t xml:space="preserve">, a </w:t>
      </w:r>
      <w:proofErr w:type="spellStart"/>
      <w:r w:rsidR="00706204" w:rsidRPr="00943784">
        <w:rPr>
          <w:bCs/>
          <w:szCs w:val="24"/>
        </w:rPr>
        <w:t>profª</w:t>
      </w:r>
      <w:proofErr w:type="spellEnd"/>
      <w:r w:rsidR="00706204">
        <w:rPr>
          <w:bCs/>
          <w:szCs w:val="24"/>
        </w:rPr>
        <w:t xml:space="preserve"> Shirley Cristina Lacerda Malta anunciou a chegada </w:t>
      </w:r>
      <w:proofErr w:type="gramStart"/>
      <w:r w:rsidR="00706204">
        <w:rPr>
          <w:bCs/>
          <w:szCs w:val="24"/>
        </w:rPr>
        <w:t>da Chefe</w:t>
      </w:r>
      <w:proofErr w:type="gramEnd"/>
      <w:r w:rsidR="00706204">
        <w:rPr>
          <w:bCs/>
          <w:szCs w:val="24"/>
        </w:rPr>
        <w:t xml:space="preserve"> de Gabinete da Secretaria de Educação.</w:t>
      </w:r>
      <w:r w:rsidR="00E850B9">
        <w:rPr>
          <w:bCs/>
          <w:szCs w:val="24"/>
        </w:rPr>
        <w:t xml:space="preserve"> Com a chegada dela, foi retomado o tema da data para a reunião de apresentação do Fórum aos Secretários municipais de educação.</w:t>
      </w:r>
      <w:r w:rsidR="002C480B">
        <w:rPr>
          <w:bCs/>
          <w:szCs w:val="24"/>
        </w:rPr>
        <w:t xml:space="preserve"> Ela</w:t>
      </w:r>
      <w:r w:rsidR="00E850B9">
        <w:rPr>
          <w:bCs/>
          <w:szCs w:val="24"/>
        </w:rPr>
        <w:t xml:space="preserve"> </w:t>
      </w:r>
      <w:r w:rsidR="002C480B">
        <w:rPr>
          <w:bCs/>
          <w:szCs w:val="24"/>
        </w:rPr>
        <w:t>informou a autorização</w:t>
      </w:r>
      <w:r w:rsidR="00E24AC5">
        <w:rPr>
          <w:bCs/>
          <w:szCs w:val="24"/>
        </w:rPr>
        <w:t>,</w:t>
      </w:r>
      <w:r w:rsidR="002C480B">
        <w:rPr>
          <w:bCs/>
          <w:szCs w:val="24"/>
        </w:rPr>
        <w:t xml:space="preserve"> dada pelo Secretário de Educação</w:t>
      </w:r>
      <w:r w:rsidR="00E24AC5">
        <w:rPr>
          <w:bCs/>
          <w:szCs w:val="24"/>
        </w:rPr>
        <w:t>, para o agendamento da reunião independente da sua presença</w:t>
      </w:r>
      <w:r w:rsidR="00E306E6">
        <w:rPr>
          <w:bCs/>
          <w:szCs w:val="24"/>
        </w:rPr>
        <w:t>,</w:t>
      </w:r>
      <w:r w:rsidR="00E24AC5">
        <w:rPr>
          <w:bCs/>
          <w:szCs w:val="24"/>
        </w:rPr>
        <w:t xml:space="preserve"> pois a necessidade premente dela n</w:t>
      </w:r>
      <w:r w:rsidR="005F2B5F">
        <w:rPr>
          <w:bCs/>
          <w:szCs w:val="24"/>
        </w:rPr>
        <w:t xml:space="preserve">ão pode depender </w:t>
      </w:r>
      <w:r w:rsidR="000123A8">
        <w:rPr>
          <w:bCs/>
          <w:szCs w:val="24"/>
        </w:rPr>
        <w:t>da possibilidade de presença do Secretário.</w:t>
      </w:r>
      <w:r w:rsidR="00E306E6">
        <w:rPr>
          <w:bCs/>
          <w:szCs w:val="24"/>
        </w:rPr>
        <w:t xml:space="preserve"> </w:t>
      </w:r>
      <w:r w:rsidR="00B87B1B">
        <w:rPr>
          <w:bCs/>
          <w:szCs w:val="24"/>
        </w:rPr>
        <w:t>Os membros do Fórum escolheram consensualmente utilizar</w:t>
      </w:r>
      <w:r w:rsidR="00022E95">
        <w:rPr>
          <w:bCs/>
          <w:szCs w:val="24"/>
        </w:rPr>
        <w:t xml:space="preserve"> a </w:t>
      </w:r>
      <w:r w:rsidR="002458CB">
        <w:rPr>
          <w:bCs/>
          <w:szCs w:val="24"/>
        </w:rPr>
        <w:t>data da próxima reunião</w:t>
      </w:r>
      <w:r w:rsidR="00022E95">
        <w:rPr>
          <w:bCs/>
          <w:szCs w:val="24"/>
        </w:rPr>
        <w:t xml:space="preserve"> para a realização do encontro com </w:t>
      </w:r>
      <w:r w:rsidR="00BE0F0F">
        <w:rPr>
          <w:bCs/>
          <w:szCs w:val="24"/>
        </w:rPr>
        <w:t>a AMUPE e a UNDIME/</w:t>
      </w:r>
      <w:r w:rsidR="00022E95">
        <w:rPr>
          <w:bCs/>
          <w:szCs w:val="24"/>
        </w:rPr>
        <w:t>os Secretários municipais de educação</w:t>
      </w:r>
      <w:r w:rsidR="003C288F">
        <w:rPr>
          <w:bCs/>
          <w:szCs w:val="24"/>
        </w:rPr>
        <w:t xml:space="preserve"> que será no dia 17 de junho</w:t>
      </w:r>
      <w:r w:rsidR="00022E95">
        <w:rPr>
          <w:bCs/>
          <w:szCs w:val="24"/>
        </w:rPr>
        <w:t>.</w:t>
      </w:r>
      <w:r w:rsidR="00397CF4">
        <w:rPr>
          <w:bCs/>
          <w:szCs w:val="24"/>
        </w:rPr>
        <w:t xml:space="preserve"> Em relação </w:t>
      </w:r>
      <w:r w:rsidR="00BE0F0F">
        <w:rPr>
          <w:bCs/>
          <w:szCs w:val="24"/>
        </w:rPr>
        <w:t xml:space="preserve">ao </w:t>
      </w:r>
      <w:r w:rsidR="00397CF4">
        <w:rPr>
          <w:bCs/>
          <w:szCs w:val="24"/>
        </w:rPr>
        <w:t>calendário de atividades para a oferta 2013.2,</w:t>
      </w:r>
      <w:r w:rsidR="00397CF4" w:rsidRPr="00397CF4">
        <w:rPr>
          <w:szCs w:val="24"/>
        </w:rPr>
        <w:t xml:space="preserve"> </w:t>
      </w:r>
      <w:r w:rsidR="00397CF4" w:rsidRPr="00943784">
        <w:rPr>
          <w:szCs w:val="24"/>
        </w:rPr>
        <w:t>a</w:t>
      </w:r>
      <w:r w:rsidR="00397CF4" w:rsidRPr="00943784">
        <w:rPr>
          <w:bCs/>
          <w:szCs w:val="24"/>
        </w:rPr>
        <w:t xml:space="preserve"> </w:t>
      </w:r>
      <w:proofErr w:type="spellStart"/>
      <w:r w:rsidR="00397CF4" w:rsidRPr="00943784">
        <w:rPr>
          <w:bCs/>
          <w:szCs w:val="24"/>
        </w:rPr>
        <w:t>profª</w:t>
      </w:r>
      <w:proofErr w:type="spellEnd"/>
      <w:r w:rsidR="00397CF4" w:rsidRPr="00943784">
        <w:rPr>
          <w:bCs/>
          <w:szCs w:val="24"/>
        </w:rPr>
        <w:t xml:space="preserve"> Shirley Cristina Lacerda Malta</w:t>
      </w:r>
      <w:r w:rsidR="00397CF4">
        <w:rPr>
          <w:bCs/>
          <w:szCs w:val="24"/>
        </w:rPr>
        <w:t xml:space="preserve"> divulgou as datas do período de matrícula e registro pelas IES dos matriculados na Plataforma Freire.</w:t>
      </w:r>
      <w:r w:rsidR="00E014F5">
        <w:rPr>
          <w:bCs/>
          <w:szCs w:val="24"/>
        </w:rPr>
        <w:t xml:space="preserve"> Passando ao outro tópico de pauta, ela divulgou o relatório dos cursos em andamento do PARFOR presencial. Ela repassou as principais informações a respeito do II Encontro Nacional do</w:t>
      </w:r>
      <w:r w:rsidR="00E014F5" w:rsidRPr="00E014F5">
        <w:rPr>
          <w:bCs/>
          <w:szCs w:val="24"/>
        </w:rPr>
        <w:t xml:space="preserve"> </w:t>
      </w:r>
      <w:r w:rsidR="00BE0F0F">
        <w:rPr>
          <w:bCs/>
          <w:szCs w:val="24"/>
        </w:rPr>
        <w:t>PARFOR, em Brasília/</w:t>
      </w:r>
      <w:r w:rsidR="00E014F5">
        <w:rPr>
          <w:bCs/>
          <w:szCs w:val="24"/>
        </w:rPr>
        <w:t>DF</w:t>
      </w:r>
      <w:r w:rsidR="00BE0F0F">
        <w:rPr>
          <w:bCs/>
          <w:szCs w:val="24"/>
        </w:rPr>
        <w:t xml:space="preserve"> no período de 5 a 7 de junho</w:t>
      </w:r>
      <w:r w:rsidR="00E014F5">
        <w:rPr>
          <w:bCs/>
          <w:szCs w:val="24"/>
        </w:rPr>
        <w:t>, e do Encontro Naciona</w:t>
      </w:r>
      <w:r w:rsidR="00BE0F0F">
        <w:rPr>
          <w:bCs/>
          <w:szCs w:val="24"/>
        </w:rPr>
        <w:t xml:space="preserve">l de </w:t>
      </w:r>
      <w:proofErr w:type="spellStart"/>
      <w:r w:rsidR="00BE0F0F">
        <w:rPr>
          <w:bCs/>
          <w:szCs w:val="24"/>
        </w:rPr>
        <w:t>Pólos</w:t>
      </w:r>
      <w:proofErr w:type="spellEnd"/>
      <w:r w:rsidR="00BE0F0F">
        <w:rPr>
          <w:bCs/>
          <w:szCs w:val="24"/>
        </w:rPr>
        <w:t xml:space="preserve"> UAB em João Pessoa/</w:t>
      </w:r>
      <w:r w:rsidR="00E014F5">
        <w:rPr>
          <w:bCs/>
          <w:szCs w:val="24"/>
        </w:rPr>
        <w:t>PB</w:t>
      </w:r>
      <w:r w:rsidR="00BE0F0F">
        <w:rPr>
          <w:bCs/>
          <w:szCs w:val="24"/>
        </w:rPr>
        <w:t xml:space="preserve"> no mês de julho</w:t>
      </w:r>
      <w:r w:rsidR="00E014F5">
        <w:rPr>
          <w:bCs/>
          <w:szCs w:val="24"/>
        </w:rPr>
        <w:t>. No tocante aos polos de Apoio Presencial,</w:t>
      </w:r>
      <w:r w:rsidR="00E014F5" w:rsidRPr="00E014F5">
        <w:rPr>
          <w:szCs w:val="24"/>
        </w:rPr>
        <w:t xml:space="preserve"> </w:t>
      </w:r>
      <w:r w:rsidR="00E014F5" w:rsidRPr="00943784">
        <w:rPr>
          <w:szCs w:val="24"/>
        </w:rPr>
        <w:t>a</w:t>
      </w:r>
      <w:r w:rsidR="00E014F5" w:rsidRPr="00943784">
        <w:rPr>
          <w:bCs/>
          <w:szCs w:val="24"/>
        </w:rPr>
        <w:t xml:space="preserve"> </w:t>
      </w:r>
      <w:proofErr w:type="spellStart"/>
      <w:r w:rsidR="00E014F5" w:rsidRPr="00943784">
        <w:rPr>
          <w:bCs/>
          <w:szCs w:val="24"/>
        </w:rPr>
        <w:t>profª</w:t>
      </w:r>
      <w:proofErr w:type="spellEnd"/>
      <w:r w:rsidR="00E014F5" w:rsidRPr="00943784">
        <w:rPr>
          <w:bCs/>
          <w:szCs w:val="24"/>
        </w:rPr>
        <w:t xml:space="preserve"> Shirley Cristina Lacerda Malta</w:t>
      </w:r>
      <w:r w:rsidR="00E014F5">
        <w:rPr>
          <w:bCs/>
          <w:szCs w:val="24"/>
        </w:rPr>
        <w:t xml:space="preserve"> </w:t>
      </w:r>
      <w:r w:rsidR="00217AC7">
        <w:rPr>
          <w:bCs/>
          <w:szCs w:val="24"/>
        </w:rPr>
        <w:t>divulgou a lista d</w:t>
      </w:r>
      <w:r w:rsidR="00BE0F0F">
        <w:rPr>
          <w:bCs/>
          <w:szCs w:val="24"/>
        </w:rPr>
        <w:t>os</w:t>
      </w:r>
      <w:r w:rsidR="00217AC7">
        <w:rPr>
          <w:bCs/>
          <w:szCs w:val="24"/>
        </w:rPr>
        <w:t xml:space="preserve"> </w:t>
      </w:r>
      <w:proofErr w:type="gramStart"/>
      <w:r w:rsidR="00BE0F0F">
        <w:rPr>
          <w:bCs/>
          <w:szCs w:val="24"/>
        </w:rPr>
        <w:t>8</w:t>
      </w:r>
      <w:proofErr w:type="gramEnd"/>
      <w:r w:rsidR="00BE0F0F">
        <w:rPr>
          <w:bCs/>
          <w:szCs w:val="24"/>
        </w:rPr>
        <w:t xml:space="preserve"> (oito) </w:t>
      </w:r>
      <w:r w:rsidR="00217AC7">
        <w:rPr>
          <w:bCs/>
          <w:szCs w:val="24"/>
        </w:rPr>
        <w:t xml:space="preserve">polos a serem visitados até o dia 30/11/2013. Ela ressaltou que os </w:t>
      </w:r>
      <w:proofErr w:type="gramStart"/>
      <w:r w:rsidR="00BE0F0F">
        <w:rPr>
          <w:bCs/>
          <w:szCs w:val="24"/>
        </w:rPr>
        <w:t>2</w:t>
      </w:r>
      <w:proofErr w:type="gramEnd"/>
      <w:r w:rsidR="00BE0F0F">
        <w:rPr>
          <w:bCs/>
          <w:szCs w:val="24"/>
        </w:rPr>
        <w:t xml:space="preserve"> (dois) </w:t>
      </w:r>
      <w:r w:rsidR="00217AC7">
        <w:rPr>
          <w:bCs/>
          <w:szCs w:val="24"/>
        </w:rPr>
        <w:t>polos desligados poderiam ser reabertos desde que houvesse o cumprimento de todas as etapas previstas para a abertura de um novo polo</w:t>
      </w:r>
      <w:r w:rsidR="00BE0F0F">
        <w:rPr>
          <w:bCs/>
          <w:szCs w:val="24"/>
        </w:rPr>
        <w:t xml:space="preserve"> e lembrou que as IES precisavam enviar sua proposta de cursos a serem ofertados nestes 2 (dois) polos</w:t>
      </w:r>
      <w:r w:rsidR="00217AC7">
        <w:rPr>
          <w:bCs/>
          <w:szCs w:val="24"/>
        </w:rPr>
        <w:t xml:space="preserve">. </w:t>
      </w:r>
      <w:r w:rsidRPr="00943784">
        <w:rPr>
          <w:szCs w:val="24"/>
        </w:rPr>
        <w:t>Em seguida, a</w:t>
      </w:r>
      <w:r w:rsidRPr="00943784">
        <w:rPr>
          <w:bCs/>
          <w:szCs w:val="24"/>
        </w:rPr>
        <w:t xml:space="preserve"> </w:t>
      </w:r>
      <w:proofErr w:type="spellStart"/>
      <w:r w:rsidRPr="00943784">
        <w:rPr>
          <w:bCs/>
          <w:szCs w:val="24"/>
        </w:rPr>
        <w:t>profª</w:t>
      </w:r>
      <w:proofErr w:type="spellEnd"/>
      <w:r w:rsidRPr="00943784">
        <w:rPr>
          <w:bCs/>
          <w:szCs w:val="24"/>
        </w:rPr>
        <w:t xml:space="preserve"> Shirley Cristina Lacerda Malta, não havendo mais nenhum tema em pauta a ser tratado, reforçou a data do próximo encontro, agendado previamente pelos participantes do Fórum, e deu por encerrada a reunião. </w:t>
      </w:r>
      <w:r w:rsidRPr="00943784">
        <w:rPr>
          <w:szCs w:val="24"/>
        </w:rPr>
        <w:t xml:space="preserve">Para constar lavrei </w:t>
      </w:r>
      <w:proofErr w:type="gramStart"/>
      <w:r w:rsidRPr="00943784">
        <w:rPr>
          <w:szCs w:val="24"/>
        </w:rPr>
        <w:t>a presente</w:t>
      </w:r>
      <w:proofErr w:type="gramEnd"/>
      <w:r w:rsidRPr="00943784">
        <w:rPr>
          <w:szCs w:val="24"/>
        </w:rPr>
        <w:t xml:space="preserve"> ata que, após sua aprovação, vai por mim secretário </w:t>
      </w:r>
      <w:r w:rsidRPr="00943784">
        <w:rPr>
          <w:i/>
          <w:szCs w:val="24"/>
        </w:rPr>
        <w:t xml:space="preserve">ad </w:t>
      </w:r>
      <w:proofErr w:type="spellStart"/>
      <w:r w:rsidRPr="00943784">
        <w:rPr>
          <w:i/>
          <w:szCs w:val="24"/>
        </w:rPr>
        <w:t>hoc</w:t>
      </w:r>
      <w:proofErr w:type="spellEnd"/>
      <w:r w:rsidRPr="00943784">
        <w:rPr>
          <w:szCs w:val="24"/>
        </w:rPr>
        <w:t xml:space="preserve"> Salmo Pontes e por todos os presentes que assinaram a relação em anexo. Recife, </w:t>
      </w:r>
      <w:r w:rsidR="00217AC7">
        <w:rPr>
          <w:bCs/>
          <w:szCs w:val="24"/>
        </w:rPr>
        <w:t>27</w:t>
      </w:r>
      <w:r w:rsidR="00217AC7" w:rsidRPr="00943784">
        <w:rPr>
          <w:bCs/>
          <w:szCs w:val="24"/>
        </w:rPr>
        <w:t xml:space="preserve"> de </w:t>
      </w:r>
      <w:r w:rsidR="00217AC7">
        <w:rPr>
          <w:bCs/>
          <w:szCs w:val="24"/>
        </w:rPr>
        <w:t>maio</w:t>
      </w:r>
      <w:r w:rsidR="00217AC7" w:rsidRPr="00943784">
        <w:rPr>
          <w:szCs w:val="24"/>
        </w:rPr>
        <w:t xml:space="preserve"> </w:t>
      </w:r>
      <w:r w:rsidR="0099233B">
        <w:rPr>
          <w:szCs w:val="24"/>
        </w:rPr>
        <w:t>de 2013.</w:t>
      </w:r>
    </w:p>
    <w:p w:rsidR="00695D20" w:rsidRPr="0099233B" w:rsidRDefault="00695D20" w:rsidP="004E5404">
      <w:pPr>
        <w:jc w:val="both"/>
        <w:rPr>
          <w:szCs w:val="24"/>
        </w:rPr>
      </w:pPr>
    </w:p>
    <w:p w:rsidR="004E5404" w:rsidRPr="00943784" w:rsidRDefault="004E5404" w:rsidP="004E5404">
      <w:pPr>
        <w:jc w:val="both"/>
        <w:rPr>
          <w:bCs/>
          <w:szCs w:val="24"/>
        </w:rPr>
      </w:pPr>
      <w:r w:rsidRPr="00943784">
        <w:rPr>
          <w:bCs/>
          <w:szCs w:val="24"/>
        </w:rPr>
        <w:lastRenderedPageBreak/>
        <w:t xml:space="preserve">                </w:t>
      </w:r>
    </w:p>
    <w:tbl>
      <w:tblPr>
        <w:tblStyle w:val="Tabelacomgrade"/>
        <w:tblW w:w="9828" w:type="dxa"/>
        <w:tblLook w:val="01E0"/>
      </w:tblPr>
      <w:tblGrid>
        <w:gridCol w:w="3590"/>
        <w:gridCol w:w="3080"/>
        <w:gridCol w:w="3158"/>
      </w:tblGrid>
      <w:tr w:rsidR="004E5404" w:rsidRPr="00AE4C66" w:rsidTr="006E60E0">
        <w:trPr>
          <w:trHeight w:val="273"/>
        </w:trPr>
        <w:tc>
          <w:tcPr>
            <w:tcW w:w="3590" w:type="dxa"/>
          </w:tcPr>
          <w:p w:rsidR="004E5404" w:rsidRPr="00AE4C66" w:rsidRDefault="004E5404" w:rsidP="006E60E0">
            <w:pPr>
              <w:jc w:val="center"/>
              <w:rPr>
                <w:b/>
                <w:sz w:val="20"/>
              </w:rPr>
            </w:pPr>
            <w:r w:rsidRPr="00AE4C66">
              <w:rPr>
                <w:b/>
                <w:sz w:val="20"/>
              </w:rPr>
              <w:t>INSTITUIÇÃO</w:t>
            </w:r>
          </w:p>
        </w:tc>
        <w:tc>
          <w:tcPr>
            <w:tcW w:w="3080" w:type="dxa"/>
          </w:tcPr>
          <w:p w:rsidR="004E5404" w:rsidRPr="00AE4C66" w:rsidRDefault="004E5404" w:rsidP="006E60E0">
            <w:pPr>
              <w:jc w:val="center"/>
              <w:rPr>
                <w:b/>
                <w:sz w:val="20"/>
              </w:rPr>
            </w:pPr>
            <w:r w:rsidRPr="00AE4C66">
              <w:rPr>
                <w:b/>
                <w:sz w:val="20"/>
              </w:rPr>
              <w:t>REPRESENTANTE</w:t>
            </w:r>
          </w:p>
        </w:tc>
        <w:tc>
          <w:tcPr>
            <w:tcW w:w="3158" w:type="dxa"/>
          </w:tcPr>
          <w:p w:rsidR="004E5404" w:rsidRPr="00AE4C66" w:rsidRDefault="004E5404" w:rsidP="006E60E0">
            <w:pPr>
              <w:jc w:val="center"/>
              <w:rPr>
                <w:b/>
                <w:sz w:val="20"/>
              </w:rPr>
            </w:pPr>
            <w:r w:rsidRPr="00AE4C66">
              <w:rPr>
                <w:b/>
                <w:sz w:val="20"/>
              </w:rPr>
              <w:t>ASSINATURA</w:t>
            </w:r>
          </w:p>
        </w:tc>
      </w:tr>
      <w:tr w:rsidR="00695D20" w:rsidRPr="00AE4C66" w:rsidTr="006E60E0">
        <w:trPr>
          <w:trHeight w:val="273"/>
        </w:trPr>
        <w:tc>
          <w:tcPr>
            <w:tcW w:w="3590" w:type="dxa"/>
            <w:vMerge w:val="restart"/>
          </w:tcPr>
          <w:p w:rsidR="00695D20" w:rsidRPr="00695D20" w:rsidRDefault="00695D20" w:rsidP="006E60E0">
            <w:pPr>
              <w:rPr>
                <w:sz w:val="20"/>
              </w:rPr>
            </w:pPr>
          </w:p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  <w:p w:rsidR="00695D20" w:rsidRPr="00695D20" w:rsidRDefault="00695D20" w:rsidP="006E60E0">
            <w:pPr>
              <w:jc w:val="center"/>
              <w:rPr>
                <w:sz w:val="20"/>
              </w:rPr>
            </w:pPr>
            <w:r w:rsidRPr="00695D20">
              <w:rPr>
                <w:sz w:val="20"/>
              </w:rPr>
              <w:t>SECRETARIA DE EDUCAÇÃO</w:t>
            </w:r>
          </w:p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tabs>
                <w:tab w:val="left" w:pos="915"/>
              </w:tabs>
              <w:jc w:val="both"/>
              <w:rPr>
                <w:sz w:val="20"/>
              </w:rPr>
            </w:pPr>
            <w:r w:rsidRPr="00695D20">
              <w:rPr>
                <w:bCs/>
                <w:sz w:val="20"/>
              </w:rPr>
              <w:t>Shirley Cristina Lacerda Malta</w:t>
            </w:r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273"/>
        </w:trPr>
        <w:tc>
          <w:tcPr>
            <w:tcW w:w="3590" w:type="dxa"/>
            <w:vMerge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>Renata de Araújo Rodrigues</w:t>
            </w:r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273"/>
        </w:trPr>
        <w:tc>
          <w:tcPr>
            <w:tcW w:w="3590" w:type="dxa"/>
            <w:vMerge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bCs/>
                <w:sz w:val="20"/>
              </w:rPr>
              <w:t xml:space="preserve">Salmo </w:t>
            </w:r>
            <w:proofErr w:type="spellStart"/>
            <w:r w:rsidRPr="00695D20">
              <w:rPr>
                <w:bCs/>
                <w:sz w:val="20"/>
              </w:rPr>
              <w:t>Sóstenes</w:t>
            </w:r>
            <w:proofErr w:type="spellEnd"/>
            <w:r w:rsidRPr="00695D20">
              <w:rPr>
                <w:bCs/>
                <w:sz w:val="20"/>
              </w:rPr>
              <w:t xml:space="preserve"> Pontes</w:t>
            </w:r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273"/>
        </w:trPr>
        <w:tc>
          <w:tcPr>
            <w:tcW w:w="3590" w:type="dxa"/>
            <w:vMerge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bCs/>
                <w:sz w:val="20"/>
              </w:rPr>
              <w:t>Vera Soares</w:t>
            </w:r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146"/>
        </w:trPr>
        <w:tc>
          <w:tcPr>
            <w:tcW w:w="3590" w:type="dxa"/>
            <w:vMerge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>Iara Gomes</w:t>
            </w:r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146"/>
        </w:trPr>
        <w:tc>
          <w:tcPr>
            <w:tcW w:w="3590" w:type="dxa"/>
            <w:vMerge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>Antônio Carlos Mendes</w:t>
            </w:r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146"/>
        </w:trPr>
        <w:tc>
          <w:tcPr>
            <w:tcW w:w="3590" w:type="dxa"/>
            <w:vMerge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>João Carlos Matos Miranda</w:t>
            </w:r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4E5404" w:rsidRPr="00AE4C66" w:rsidTr="006E60E0">
        <w:trPr>
          <w:trHeight w:val="146"/>
        </w:trPr>
        <w:tc>
          <w:tcPr>
            <w:tcW w:w="3590" w:type="dxa"/>
          </w:tcPr>
          <w:p w:rsidR="004E5404" w:rsidRPr="00695D20" w:rsidRDefault="004E5404" w:rsidP="00695D20">
            <w:pPr>
              <w:tabs>
                <w:tab w:val="left" w:pos="2145"/>
              </w:tabs>
              <w:jc w:val="center"/>
              <w:rPr>
                <w:sz w:val="20"/>
              </w:rPr>
            </w:pPr>
            <w:r w:rsidRPr="00695D20">
              <w:rPr>
                <w:sz w:val="20"/>
              </w:rPr>
              <w:t>UPE</w:t>
            </w:r>
          </w:p>
        </w:tc>
        <w:tc>
          <w:tcPr>
            <w:tcW w:w="3080" w:type="dxa"/>
          </w:tcPr>
          <w:p w:rsidR="004E5404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>Maria do Carmo Melo</w:t>
            </w:r>
          </w:p>
        </w:tc>
        <w:tc>
          <w:tcPr>
            <w:tcW w:w="3158" w:type="dxa"/>
          </w:tcPr>
          <w:p w:rsidR="004E5404" w:rsidRPr="00AE4C66" w:rsidRDefault="004E5404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289"/>
        </w:trPr>
        <w:tc>
          <w:tcPr>
            <w:tcW w:w="3590" w:type="dxa"/>
            <w:vMerge w:val="restart"/>
          </w:tcPr>
          <w:p w:rsidR="00695D20" w:rsidRPr="00695D20" w:rsidRDefault="00695D20" w:rsidP="006E60E0">
            <w:pPr>
              <w:rPr>
                <w:sz w:val="20"/>
              </w:rPr>
            </w:pPr>
          </w:p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  <w:p w:rsidR="00695D20" w:rsidRPr="00695D20" w:rsidRDefault="00695D20" w:rsidP="006E60E0">
            <w:pPr>
              <w:jc w:val="center"/>
              <w:rPr>
                <w:sz w:val="20"/>
              </w:rPr>
            </w:pPr>
            <w:r w:rsidRPr="00695D20">
              <w:rPr>
                <w:sz w:val="20"/>
              </w:rPr>
              <w:t>UFPE</w:t>
            </w:r>
          </w:p>
        </w:tc>
        <w:tc>
          <w:tcPr>
            <w:tcW w:w="3080" w:type="dxa"/>
          </w:tcPr>
          <w:p w:rsidR="00695D20" w:rsidRPr="00695D20" w:rsidRDefault="00695D20" w:rsidP="00695D2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 xml:space="preserve">Fernanda Maria </w:t>
            </w:r>
            <w:proofErr w:type="spellStart"/>
            <w:r w:rsidRPr="00695D20">
              <w:rPr>
                <w:sz w:val="20"/>
              </w:rPr>
              <w:t>Villarouco</w:t>
            </w:r>
            <w:proofErr w:type="spellEnd"/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273"/>
        </w:trPr>
        <w:tc>
          <w:tcPr>
            <w:tcW w:w="3590" w:type="dxa"/>
            <w:vMerge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>Maria Ângela Alves de Oliveira</w:t>
            </w:r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273"/>
        </w:trPr>
        <w:tc>
          <w:tcPr>
            <w:tcW w:w="3590" w:type="dxa"/>
            <w:vMerge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 xml:space="preserve">Sônia </w:t>
            </w:r>
            <w:proofErr w:type="spellStart"/>
            <w:r w:rsidRPr="00695D20">
              <w:rPr>
                <w:sz w:val="20"/>
              </w:rPr>
              <w:t>Schechtman</w:t>
            </w:r>
            <w:proofErr w:type="spellEnd"/>
            <w:r w:rsidRPr="00695D20">
              <w:rPr>
                <w:sz w:val="20"/>
              </w:rPr>
              <w:t xml:space="preserve"> </w:t>
            </w:r>
            <w:proofErr w:type="spellStart"/>
            <w:r w:rsidRPr="00695D20">
              <w:rPr>
                <w:sz w:val="20"/>
              </w:rPr>
              <w:t>Sette</w:t>
            </w:r>
            <w:proofErr w:type="spellEnd"/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273"/>
        </w:trPr>
        <w:tc>
          <w:tcPr>
            <w:tcW w:w="3590" w:type="dxa"/>
            <w:vMerge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proofErr w:type="spellStart"/>
            <w:r w:rsidRPr="00695D20">
              <w:rPr>
                <w:sz w:val="20"/>
              </w:rPr>
              <w:t>Rafaella</w:t>
            </w:r>
            <w:proofErr w:type="spellEnd"/>
            <w:r w:rsidRPr="00695D20">
              <w:rPr>
                <w:sz w:val="20"/>
              </w:rPr>
              <w:t xml:space="preserve"> </w:t>
            </w:r>
            <w:proofErr w:type="spellStart"/>
            <w:r w:rsidRPr="00695D20">
              <w:rPr>
                <w:sz w:val="20"/>
              </w:rPr>
              <w:t>Asfora</w:t>
            </w:r>
            <w:proofErr w:type="spellEnd"/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  <w:tr w:rsidR="004E5404" w:rsidRPr="00AE4C66" w:rsidTr="006E60E0">
        <w:trPr>
          <w:trHeight w:val="273"/>
        </w:trPr>
        <w:tc>
          <w:tcPr>
            <w:tcW w:w="3590" w:type="dxa"/>
          </w:tcPr>
          <w:p w:rsidR="004E5404" w:rsidRPr="00695D20" w:rsidRDefault="004E5404" w:rsidP="00695D20">
            <w:pPr>
              <w:jc w:val="center"/>
              <w:rPr>
                <w:sz w:val="20"/>
              </w:rPr>
            </w:pPr>
            <w:r w:rsidRPr="00695D20">
              <w:rPr>
                <w:sz w:val="20"/>
              </w:rPr>
              <w:t>IFPE</w:t>
            </w:r>
          </w:p>
        </w:tc>
        <w:tc>
          <w:tcPr>
            <w:tcW w:w="3080" w:type="dxa"/>
          </w:tcPr>
          <w:p w:rsidR="004E5404" w:rsidRPr="00695D20" w:rsidRDefault="00695D20" w:rsidP="006E60E0">
            <w:pPr>
              <w:jc w:val="both"/>
              <w:rPr>
                <w:sz w:val="20"/>
              </w:rPr>
            </w:pPr>
            <w:proofErr w:type="spellStart"/>
            <w:r w:rsidRPr="00695D20">
              <w:rPr>
                <w:sz w:val="20"/>
              </w:rPr>
              <w:t>Edlamar</w:t>
            </w:r>
            <w:proofErr w:type="spellEnd"/>
            <w:r w:rsidRPr="00695D20">
              <w:rPr>
                <w:sz w:val="20"/>
              </w:rPr>
              <w:t xml:space="preserve"> Oliveira dos Santos</w:t>
            </w:r>
          </w:p>
        </w:tc>
        <w:tc>
          <w:tcPr>
            <w:tcW w:w="3158" w:type="dxa"/>
          </w:tcPr>
          <w:p w:rsidR="004E5404" w:rsidRPr="00AE4C66" w:rsidRDefault="004E5404" w:rsidP="006E60E0">
            <w:pPr>
              <w:jc w:val="both"/>
              <w:rPr>
                <w:sz w:val="20"/>
              </w:rPr>
            </w:pPr>
          </w:p>
        </w:tc>
      </w:tr>
      <w:tr w:rsidR="004E5404" w:rsidRPr="00AE4C66" w:rsidTr="006E60E0">
        <w:trPr>
          <w:trHeight w:val="273"/>
        </w:trPr>
        <w:tc>
          <w:tcPr>
            <w:tcW w:w="3590" w:type="dxa"/>
          </w:tcPr>
          <w:p w:rsidR="004E5404" w:rsidRPr="00695D20" w:rsidRDefault="00695D20" w:rsidP="006E60E0">
            <w:pPr>
              <w:jc w:val="center"/>
              <w:rPr>
                <w:sz w:val="20"/>
              </w:rPr>
            </w:pPr>
            <w:r w:rsidRPr="00695D20">
              <w:rPr>
                <w:sz w:val="20"/>
              </w:rPr>
              <w:t>IF SERTÃO – PE</w:t>
            </w:r>
          </w:p>
        </w:tc>
        <w:tc>
          <w:tcPr>
            <w:tcW w:w="3080" w:type="dxa"/>
          </w:tcPr>
          <w:p w:rsidR="004E5404" w:rsidRPr="00695D20" w:rsidRDefault="00695D20" w:rsidP="006E60E0">
            <w:pPr>
              <w:jc w:val="both"/>
              <w:rPr>
                <w:sz w:val="20"/>
              </w:rPr>
            </w:pPr>
            <w:proofErr w:type="spellStart"/>
            <w:r w:rsidRPr="00695D20">
              <w:rPr>
                <w:sz w:val="20"/>
              </w:rPr>
              <w:t>Hommer</w:t>
            </w:r>
            <w:proofErr w:type="spellEnd"/>
            <w:r w:rsidRPr="00695D20">
              <w:rPr>
                <w:sz w:val="20"/>
              </w:rPr>
              <w:t xml:space="preserve"> Almeida</w:t>
            </w:r>
          </w:p>
        </w:tc>
        <w:tc>
          <w:tcPr>
            <w:tcW w:w="3158" w:type="dxa"/>
          </w:tcPr>
          <w:p w:rsidR="004E5404" w:rsidRPr="00AE4C66" w:rsidRDefault="004E5404" w:rsidP="006E60E0">
            <w:pPr>
              <w:jc w:val="both"/>
              <w:rPr>
                <w:sz w:val="20"/>
              </w:rPr>
            </w:pPr>
          </w:p>
        </w:tc>
      </w:tr>
      <w:tr w:rsidR="004E5404" w:rsidRPr="00AE4C66" w:rsidTr="006E60E0">
        <w:trPr>
          <w:trHeight w:val="273"/>
        </w:trPr>
        <w:tc>
          <w:tcPr>
            <w:tcW w:w="3590" w:type="dxa"/>
          </w:tcPr>
          <w:p w:rsidR="004E5404" w:rsidRPr="00695D20" w:rsidRDefault="00695D20" w:rsidP="006E60E0">
            <w:pPr>
              <w:jc w:val="center"/>
              <w:rPr>
                <w:sz w:val="20"/>
              </w:rPr>
            </w:pPr>
            <w:r w:rsidRPr="00695D20">
              <w:rPr>
                <w:sz w:val="20"/>
              </w:rPr>
              <w:t>UNCME/PE</w:t>
            </w:r>
          </w:p>
        </w:tc>
        <w:tc>
          <w:tcPr>
            <w:tcW w:w="3080" w:type="dxa"/>
          </w:tcPr>
          <w:p w:rsidR="004E5404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>Lídia Silva Santos</w:t>
            </w:r>
          </w:p>
        </w:tc>
        <w:tc>
          <w:tcPr>
            <w:tcW w:w="3158" w:type="dxa"/>
          </w:tcPr>
          <w:p w:rsidR="004E5404" w:rsidRPr="00AE4C66" w:rsidRDefault="004E5404" w:rsidP="006E60E0">
            <w:pPr>
              <w:jc w:val="both"/>
              <w:rPr>
                <w:sz w:val="20"/>
              </w:rPr>
            </w:pPr>
          </w:p>
        </w:tc>
      </w:tr>
      <w:tr w:rsidR="00695D20" w:rsidRPr="00AE4C66" w:rsidTr="006E60E0">
        <w:trPr>
          <w:trHeight w:val="273"/>
        </w:trPr>
        <w:tc>
          <w:tcPr>
            <w:tcW w:w="3590" w:type="dxa"/>
          </w:tcPr>
          <w:p w:rsidR="00695D20" w:rsidRPr="00695D20" w:rsidRDefault="00695D20" w:rsidP="006E60E0">
            <w:pPr>
              <w:jc w:val="center"/>
              <w:rPr>
                <w:sz w:val="20"/>
              </w:rPr>
            </w:pPr>
            <w:r w:rsidRPr="00695D20">
              <w:rPr>
                <w:sz w:val="20"/>
              </w:rPr>
              <w:t>SINTEPE/CNTE</w:t>
            </w:r>
          </w:p>
        </w:tc>
        <w:tc>
          <w:tcPr>
            <w:tcW w:w="3080" w:type="dxa"/>
          </w:tcPr>
          <w:p w:rsidR="00695D20" w:rsidRPr="00695D20" w:rsidRDefault="00695D20" w:rsidP="006E60E0">
            <w:pPr>
              <w:jc w:val="both"/>
              <w:rPr>
                <w:sz w:val="20"/>
              </w:rPr>
            </w:pPr>
            <w:r w:rsidRPr="00695D20">
              <w:rPr>
                <w:sz w:val="20"/>
              </w:rPr>
              <w:t>Heleno Araújo Filho</w:t>
            </w:r>
          </w:p>
        </w:tc>
        <w:tc>
          <w:tcPr>
            <w:tcW w:w="3158" w:type="dxa"/>
          </w:tcPr>
          <w:p w:rsidR="00695D20" w:rsidRPr="00AE4C66" w:rsidRDefault="00695D20" w:rsidP="006E60E0">
            <w:pPr>
              <w:jc w:val="both"/>
              <w:rPr>
                <w:sz w:val="20"/>
              </w:rPr>
            </w:pPr>
          </w:p>
        </w:tc>
      </w:tr>
    </w:tbl>
    <w:p w:rsidR="00694130" w:rsidRDefault="00695D20" w:rsidP="00695D20">
      <w:pPr>
        <w:tabs>
          <w:tab w:val="left" w:pos="2205"/>
        </w:tabs>
      </w:pPr>
      <w:r>
        <w:tab/>
      </w:r>
    </w:p>
    <w:sectPr w:rsidR="00694130" w:rsidSect="00BF02EF">
      <w:headerReference w:type="default" r:id="rId6"/>
      <w:footerReference w:type="default" r:id="rId7"/>
      <w:pgSz w:w="11905" w:h="16837"/>
      <w:pgMar w:top="1134" w:right="1134" w:bottom="1134" w:left="1134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712" w:rsidRDefault="00B97712" w:rsidP="009600D9">
      <w:r>
        <w:separator/>
      </w:r>
    </w:p>
  </w:endnote>
  <w:endnote w:type="continuationSeparator" w:id="0">
    <w:p w:rsidR="00B97712" w:rsidRDefault="00B97712" w:rsidP="00960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C56" w:rsidRDefault="004D0B85">
    <w:pPr>
      <w:pStyle w:val="Rodap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2.5pt;margin-top:.05pt;width:5.55pt;height:13.7pt;z-index:251658240;mso-wrap-distance-left:0;mso-wrap-distance-right:0;mso-position-horizontal-relative:page" stroked="f">
          <v:fill opacity="0" color2="black"/>
          <v:textbox inset="0,0,0,0">
            <w:txbxContent>
              <w:p w:rsidR="00325C56" w:rsidRDefault="004D0B85">
                <w:pPr>
                  <w:pStyle w:val="Rodap"/>
                </w:pPr>
                <w:r>
                  <w:rPr>
                    <w:rStyle w:val="Nmerodepgina"/>
                  </w:rPr>
                  <w:fldChar w:fldCharType="begin"/>
                </w:r>
                <w:r w:rsidR="007D543A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227B6D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712" w:rsidRDefault="00B97712" w:rsidP="009600D9">
      <w:r>
        <w:separator/>
      </w:r>
    </w:p>
  </w:footnote>
  <w:footnote w:type="continuationSeparator" w:id="0">
    <w:p w:rsidR="00B97712" w:rsidRDefault="00B97712" w:rsidP="009600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C56" w:rsidRDefault="004D0B8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1025" type="#_x0000_t75" style="position:absolute;margin-left:-45pt;margin-top:-33.3pt;width:163.4pt;height:97.55pt;z-index:-251659264;visibility:visible">
          <v:imagedata r:id="rId1" o:title="" cropleft="-4f" cropright="-4f"/>
        </v:shape>
      </w:pict>
    </w:r>
  </w:p>
  <w:p w:rsidR="00325C56" w:rsidRDefault="00B97712">
    <w:pPr>
      <w:pStyle w:val="Cabealho"/>
    </w:pPr>
  </w:p>
  <w:p w:rsidR="00325C56" w:rsidRDefault="00B97712">
    <w:pPr>
      <w:pStyle w:val="Cabealho"/>
    </w:pPr>
  </w:p>
  <w:p w:rsidR="00325C56" w:rsidRDefault="00B97712">
    <w:pPr>
      <w:pStyle w:val="Cabealho"/>
    </w:pPr>
  </w:p>
  <w:p w:rsidR="00325C56" w:rsidRDefault="00B9771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E5404"/>
    <w:rsid w:val="000123A8"/>
    <w:rsid w:val="00022E95"/>
    <w:rsid w:val="0005199B"/>
    <w:rsid w:val="00087047"/>
    <w:rsid w:val="00113EA4"/>
    <w:rsid w:val="001F30DE"/>
    <w:rsid w:val="001F61DC"/>
    <w:rsid w:val="00217AC7"/>
    <w:rsid w:val="00227B6D"/>
    <w:rsid w:val="002458CB"/>
    <w:rsid w:val="00253158"/>
    <w:rsid w:val="00284CD0"/>
    <w:rsid w:val="002C480B"/>
    <w:rsid w:val="00303CD8"/>
    <w:rsid w:val="003104F5"/>
    <w:rsid w:val="00311D80"/>
    <w:rsid w:val="0034440D"/>
    <w:rsid w:val="00397CF4"/>
    <w:rsid w:val="003A3EB5"/>
    <w:rsid w:val="003C288F"/>
    <w:rsid w:val="003F3725"/>
    <w:rsid w:val="004B5CC6"/>
    <w:rsid w:val="004D0B85"/>
    <w:rsid w:val="004E5404"/>
    <w:rsid w:val="00504643"/>
    <w:rsid w:val="00517405"/>
    <w:rsid w:val="0052467C"/>
    <w:rsid w:val="00531254"/>
    <w:rsid w:val="005E63AC"/>
    <w:rsid w:val="005F2B5F"/>
    <w:rsid w:val="00601AED"/>
    <w:rsid w:val="00620959"/>
    <w:rsid w:val="00624846"/>
    <w:rsid w:val="00694130"/>
    <w:rsid w:val="00695D20"/>
    <w:rsid w:val="006D2E54"/>
    <w:rsid w:val="00700581"/>
    <w:rsid w:val="00706204"/>
    <w:rsid w:val="0074654C"/>
    <w:rsid w:val="007D543A"/>
    <w:rsid w:val="007D7204"/>
    <w:rsid w:val="00912D7C"/>
    <w:rsid w:val="009600D9"/>
    <w:rsid w:val="0099233B"/>
    <w:rsid w:val="009B53F0"/>
    <w:rsid w:val="00B87B1B"/>
    <w:rsid w:val="00B97712"/>
    <w:rsid w:val="00BE0F0F"/>
    <w:rsid w:val="00C1071A"/>
    <w:rsid w:val="00D87641"/>
    <w:rsid w:val="00E014F5"/>
    <w:rsid w:val="00E24AC5"/>
    <w:rsid w:val="00E306E6"/>
    <w:rsid w:val="00E850B9"/>
    <w:rsid w:val="00E9520B"/>
    <w:rsid w:val="00F363AC"/>
    <w:rsid w:val="00FE4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404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4E5404"/>
  </w:style>
  <w:style w:type="paragraph" w:styleId="Rodap">
    <w:name w:val="footer"/>
    <w:basedOn w:val="Normal"/>
    <w:link w:val="RodapChar"/>
    <w:rsid w:val="004E54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E5404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Cabealho">
    <w:name w:val="header"/>
    <w:basedOn w:val="Normal"/>
    <w:link w:val="CabealhoChar"/>
    <w:rsid w:val="004E54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E5404"/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table" w:styleId="Tabelacomgrade">
    <w:name w:val="Table Grid"/>
    <w:basedOn w:val="Tabelanormal"/>
    <w:rsid w:val="004E5404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inha">
    <w:name w:val="line number"/>
    <w:basedOn w:val="Fontepargpadro"/>
    <w:uiPriority w:val="99"/>
    <w:semiHidden/>
    <w:unhideWhenUsed/>
    <w:rsid w:val="004E54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775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salmop</dc:creator>
  <cp:lastModifiedBy>shirleymalta</cp:lastModifiedBy>
  <cp:revision>2</cp:revision>
  <dcterms:created xsi:type="dcterms:W3CDTF">2013-06-17T13:22:00Z</dcterms:created>
  <dcterms:modified xsi:type="dcterms:W3CDTF">2013-06-17T13:22:00Z</dcterms:modified>
</cp:coreProperties>
</file>