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A2" w:rsidRDefault="008576A2" w:rsidP="008576A2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876215">
        <w:rPr>
          <w:rFonts w:ascii="Candara" w:hAnsi="Candara" w:cs="Arial"/>
          <w:b/>
          <w:sz w:val="20"/>
        </w:rPr>
        <w:t>PGPTA</w:t>
      </w:r>
      <w:r w:rsidRPr="006E1280">
        <w:rPr>
          <w:rFonts w:ascii="Candara" w:hAnsi="Candara" w:cs="Arial"/>
          <w:b/>
          <w:sz w:val="20"/>
        </w:rPr>
        <w:t xml:space="preserve"> n° </w:t>
      </w:r>
      <w:r w:rsidR="00FA0A8C">
        <w:rPr>
          <w:rFonts w:ascii="Candara" w:hAnsi="Candara" w:cs="Arial"/>
          <w:b/>
          <w:sz w:val="20"/>
        </w:rPr>
        <w:t>59</w:t>
      </w:r>
      <w:r w:rsidRPr="006E1280">
        <w:rPr>
          <w:rFonts w:ascii="Candara" w:hAnsi="Candara" w:cs="Arial"/>
          <w:b/>
          <w:sz w:val="20"/>
        </w:rPr>
        <w:t>/2014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proofErr w:type="gramStart"/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="00662569">
        <w:rPr>
          <w:rFonts w:ascii="Candara" w:hAnsi="Candara" w:cs="Arial"/>
          <w:b/>
          <w:sz w:val="20"/>
        </w:rPr>
        <w:t>I</w:t>
      </w:r>
      <w:proofErr w:type="gramEnd"/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371F38" w:rsidRDefault="00371F38" w:rsidP="0066708A">
      <w:pPr>
        <w:jc w:val="both"/>
        <w:rPr>
          <w:rFonts w:ascii="Candara" w:hAnsi="Candara" w:cs="Arial"/>
          <w:b/>
          <w:color w:val="FF0000"/>
          <w:sz w:val="20"/>
          <w:szCs w:val="20"/>
        </w:rPr>
      </w:pP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substituto do Edital </w:t>
      </w:r>
      <w:r w:rsidR="00876215">
        <w:rPr>
          <w:rFonts w:ascii="Candara" w:hAnsi="Candara"/>
          <w:b/>
          <w:sz w:val="20"/>
        </w:rPr>
        <w:t>PGPTA</w:t>
      </w:r>
      <w:r w:rsidR="00D21D7A">
        <w:rPr>
          <w:rFonts w:ascii="Candara" w:hAnsi="Candara"/>
          <w:sz w:val="20"/>
        </w:rPr>
        <w:t xml:space="preserve"> </w:t>
      </w:r>
      <w:r w:rsidRPr="006A72D4">
        <w:rPr>
          <w:rFonts w:ascii="Candara" w:hAnsi="Candara" w:cs="Arial"/>
          <w:sz w:val="20"/>
          <w:szCs w:val="20"/>
        </w:rPr>
        <w:t xml:space="preserve">nº </w:t>
      </w:r>
      <w:r w:rsidR="00DC65DB">
        <w:rPr>
          <w:rFonts w:ascii="Candara" w:hAnsi="Candara" w:cs="Arial"/>
          <w:color w:val="0070C0"/>
          <w:sz w:val="20"/>
          <w:szCs w:val="20"/>
        </w:rPr>
        <w:t>59</w:t>
      </w:r>
      <w:bookmarkStart w:id="0" w:name="_GoBack"/>
      <w:bookmarkEnd w:id="0"/>
      <w:r w:rsidRPr="00371F38">
        <w:rPr>
          <w:rFonts w:ascii="Candara" w:hAnsi="Candara" w:cs="Arial"/>
          <w:color w:val="0070C0"/>
          <w:sz w:val="20"/>
          <w:szCs w:val="20"/>
        </w:rPr>
        <w:t>/201</w:t>
      </w:r>
      <w:r w:rsidR="003F3CA8">
        <w:rPr>
          <w:rFonts w:ascii="Candara" w:hAnsi="Candara" w:cs="Arial"/>
          <w:color w:val="0070C0"/>
          <w:sz w:val="20"/>
          <w:szCs w:val="20"/>
        </w:rPr>
        <w:t>4</w:t>
      </w:r>
      <w:r w:rsidRPr="006A72D4">
        <w:rPr>
          <w:rFonts w:ascii="Candara" w:hAnsi="Candara" w:cs="Arial"/>
          <w:sz w:val="20"/>
          <w:szCs w:val="20"/>
        </w:rPr>
        <w:t>. É de 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8A0C65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sdt>
          <w:sdtPr>
            <w:rPr>
              <w:sz w:val="20"/>
              <w:szCs w:val="20"/>
            </w:rPr>
            <w:id w:val="-205383852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66708A" w:rsidRPr="00AD1A53" w:rsidRDefault="008A0C65" w:rsidP="008A0C65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66708A" w:rsidRPr="00AD1A53" w:rsidTr="008A0C65">
        <w:tc>
          <w:tcPr>
            <w:tcW w:w="8644" w:type="dxa"/>
            <w:gridSpan w:val="3"/>
            <w:shd w:val="clear" w:color="auto" w:fill="FFFF00"/>
            <w:vAlign w:val="center"/>
          </w:tcPr>
          <w:p w:rsidR="0066708A" w:rsidRPr="00AD1A53" w:rsidRDefault="0066708A" w:rsidP="008A0C65">
            <w:pPr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8A0C65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Projeto elaborado de acordo com o Roteiro Básico contido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662569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5855340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66708A" w:rsidRPr="00AD1A53" w:rsidRDefault="008A0C65" w:rsidP="008A0C6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2569" w:rsidRPr="00AD1A53" w:rsidTr="008A0C65">
        <w:tc>
          <w:tcPr>
            <w:tcW w:w="392" w:type="dxa"/>
          </w:tcPr>
          <w:p w:rsidR="00662569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662569" w:rsidRPr="00AD1A53" w:rsidRDefault="00876215" w:rsidP="00876215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 xml:space="preserve">Plano de Atividades </w:t>
            </w:r>
            <w:r w:rsidR="006A6973">
              <w:rPr>
                <w:rFonts w:ascii="Candara" w:hAnsi="Candara" w:cs="Arial"/>
                <w:sz w:val="20"/>
                <w:szCs w:val="20"/>
              </w:rPr>
              <w:t>preenchida</w:t>
            </w:r>
            <w:proofErr w:type="gramEnd"/>
            <w:r w:rsidR="00662569">
              <w:rPr>
                <w:rFonts w:ascii="Candara" w:hAnsi="Candara" w:cs="Arial"/>
                <w:sz w:val="20"/>
                <w:szCs w:val="20"/>
              </w:rPr>
              <w:t xml:space="preserve"> conforme no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III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sdt>
          <w:sdtPr>
            <w:rPr>
              <w:noProof/>
              <w:sz w:val="20"/>
              <w:szCs w:val="20"/>
            </w:rPr>
            <w:id w:val="162165186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662569" w:rsidRDefault="008A0C65" w:rsidP="008A0C65">
                <w:pPr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708A" w:rsidRPr="00AD1A53" w:rsidTr="008A0C65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Ofício de encaminhamento do Projeto assinado pelo coordenador-geral da equipe líder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IV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sdt>
          <w:sdtPr>
            <w:rPr>
              <w:sz w:val="20"/>
              <w:szCs w:val="20"/>
            </w:rPr>
            <w:id w:val="169804134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66708A" w:rsidRPr="00AD1A53" w:rsidRDefault="008A0C65" w:rsidP="008A0C6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708A" w:rsidRPr="00AD1A53" w:rsidTr="008A0C65">
        <w:tc>
          <w:tcPr>
            <w:tcW w:w="392" w:type="dxa"/>
          </w:tcPr>
          <w:p w:rsidR="0066708A" w:rsidRPr="00AD1A53" w:rsidRDefault="00662569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Declaração da Pró-</w:t>
            </w:r>
            <w:r>
              <w:rPr>
                <w:rFonts w:ascii="Candara" w:hAnsi="Candara" w:cs="Arial"/>
                <w:sz w:val="20"/>
                <w:szCs w:val="20"/>
              </w:rPr>
              <w:t>R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eitoria de Pós-graduação ou da instância máxima de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todas as instituições participantes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>
              <w:rPr>
                <w:rFonts w:ascii="Candara" w:hAnsi="Candara" w:cs="Arial"/>
                <w:sz w:val="20"/>
                <w:szCs w:val="20"/>
              </w:rPr>
              <w:t>imento das diretrizes do Edital – vias originais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V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sdt>
          <w:sdtPr>
            <w:rPr>
              <w:sz w:val="20"/>
              <w:szCs w:val="20"/>
            </w:rPr>
            <w:id w:val="36248735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66708A" w:rsidRPr="00AD1A53" w:rsidRDefault="008A0C65" w:rsidP="008A0C6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708A" w:rsidRPr="00AD1A53" w:rsidTr="008A0C65">
        <w:tc>
          <w:tcPr>
            <w:tcW w:w="8644" w:type="dxa"/>
            <w:gridSpan w:val="3"/>
            <w:shd w:val="clear" w:color="auto" w:fill="FFFF00"/>
            <w:vAlign w:val="center"/>
          </w:tcPr>
          <w:p w:rsidR="0066708A" w:rsidRPr="00AD1A53" w:rsidRDefault="0066708A" w:rsidP="008A0C65">
            <w:pPr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66708A" w:rsidRPr="00AD1A53" w:rsidTr="008A0C65">
        <w:tc>
          <w:tcPr>
            <w:tcW w:w="392" w:type="dxa"/>
          </w:tcPr>
          <w:p w:rsidR="0066708A" w:rsidRPr="00AD1A53" w:rsidRDefault="003F3CA8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87621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</w:t>
            </w:r>
            <w:r w:rsidRPr="006833EF">
              <w:rPr>
                <w:rFonts w:ascii="Candara" w:hAnsi="Candara" w:cs="Arial"/>
                <w:sz w:val="20"/>
                <w:szCs w:val="20"/>
              </w:rPr>
              <w:t xml:space="preserve">elaborado de acordo com o Roteiro Básico contido no </w:t>
            </w:r>
            <w:r w:rsidR="003F4AAC" w:rsidRPr="006833EF">
              <w:rPr>
                <w:rFonts w:ascii="Candara" w:hAnsi="Candara" w:cs="Arial"/>
                <w:b/>
                <w:sz w:val="20"/>
                <w:szCs w:val="20"/>
              </w:rPr>
              <w:t>Anexo II</w:t>
            </w:r>
            <w:r w:rsidR="003F4AAC" w:rsidRPr="006833EF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6833EF">
              <w:rPr>
                <w:rFonts w:ascii="Candara" w:hAnsi="Candara" w:cs="Arial"/>
                <w:sz w:val="20"/>
                <w:szCs w:val="20"/>
              </w:rPr>
              <w:t xml:space="preserve">do Edital, para o e-mail: </w:t>
            </w:r>
            <w:r w:rsidR="00876215">
              <w:rPr>
                <w:rFonts w:ascii="Candara" w:hAnsi="Candara" w:cs="Arial"/>
                <w:sz w:val="20"/>
                <w:szCs w:val="20"/>
              </w:rPr>
              <w:t>pgpta@capes.gov.br</w:t>
            </w:r>
            <w:r w:rsidRPr="006833EF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213347411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66708A" w:rsidRPr="00AD1A53" w:rsidRDefault="008A0C65" w:rsidP="008A0C6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C6DEE" w:rsidRPr="00AD1A53" w:rsidTr="008A0C65">
        <w:tc>
          <w:tcPr>
            <w:tcW w:w="392" w:type="dxa"/>
          </w:tcPr>
          <w:p w:rsidR="009C6DEE" w:rsidRDefault="003F3CA8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96" w:type="dxa"/>
          </w:tcPr>
          <w:p w:rsidR="009C6DEE" w:rsidRDefault="009C6DEE" w:rsidP="00876215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 via digital da </w:t>
            </w:r>
            <w:r w:rsidR="00876215">
              <w:rPr>
                <w:rFonts w:ascii="Candara" w:hAnsi="Candara" w:cs="Arial"/>
                <w:sz w:val="20"/>
                <w:szCs w:val="20"/>
              </w:rPr>
              <w:t>Plano de Atividades</w:t>
            </w:r>
            <w:r>
              <w:rPr>
                <w:rFonts w:ascii="Candara" w:hAnsi="Candara" w:cs="Arial"/>
                <w:sz w:val="20"/>
                <w:szCs w:val="20"/>
              </w:rPr>
              <w:t xml:space="preserve">, em formato PDF, elaborada de acordo com o </w:t>
            </w:r>
            <w:r w:rsidRPr="003F3CA8">
              <w:rPr>
                <w:rFonts w:ascii="Candara" w:hAnsi="Candara" w:cs="Arial"/>
                <w:b/>
                <w:sz w:val="20"/>
                <w:szCs w:val="20"/>
              </w:rPr>
              <w:t>Anexo III</w:t>
            </w:r>
            <w:r>
              <w:rPr>
                <w:rFonts w:ascii="Candara" w:hAnsi="Candara" w:cs="Arial"/>
                <w:sz w:val="20"/>
                <w:szCs w:val="20"/>
              </w:rPr>
              <w:t xml:space="preserve"> do Edital, para o e</w:t>
            </w:r>
            <w:r w:rsidR="00371F38">
              <w:rPr>
                <w:rFonts w:ascii="Candara" w:hAnsi="Candara" w:cs="Arial"/>
                <w:sz w:val="20"/>
                <w:szCs w:val="20"/>
              </w:rPr>
              <w:t>-</w:t>
            </w:r>
            <w:r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r w:rsidR="00876215">
              <w:rPr>
                <w:rFonts w:ascii="Candara" w:hAnsi="Candara" w:cs="Arial"/>
                <w:sz w:val="20"/>
                <w:szCs w:val="20"/>
              </w:rPr>
              <w:t>pgpta@capes.gov.br</w:t>
            </w:r>
            <w:r w:rsidR="006833EF" w:rsidRPr="006833EF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sdt>
          <w:sdtPr>
            <w:rPr>
              <w:noProof/>
              <w:sz w:val="20"/>
              <w:szCs w:val="20"/>
            </w:rPr>
            <w:id w:val="-1558692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9C6DEE" w:rsidRDefault="008A0C65" w:rsidP="008A0C65">
                <w:pPr>
                  <w:jc w:val="center"/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>os Correios em uma única correspondência. Cabe ao coordenador-geral a responsabilidade de coletar as vias originais de cada instituição associada com seus coordenadores</w:t>
      </w:r>
      <w:r>
        <w:rPr>
          <w:rFonts w:ascii="Candara" w:hAnsi="Candara"/>
          <w:sz w:val="20"/>
        </w:rPr>
        <w:t>,</w:t>
      </w:r>
      <w:r w:rsidRPr="006A72D4">
        <w:rPr>
          <w:rFonts w:ascii="Candara" w:hAnsi="Candara"/>
          <w:sz w:val="20"/>
        </w:rPr>
        <w:t xml:space="preserve"> para posterior envio </w:t>
      </w:r>
      <w:proofErr w:type="gramStart"/>
      <w:r w:rsidRPr="006A72D4">
        <w:rPr>
          <w:rFonts w:ascii="Candara" w:hAnsi="Candara"/>
          <w:sz w:val="20"/>
        </w:rPr>
        <w:t>à</w:t>
      </w:r>
      <w:proofErr w:type="gramEnd"/>
      <w:r w:rsidRPr="006A72D4">
        <w:rPr>
          <w:rFonts w:ascii="Candara" w:hAnsi="Candara"/>
          <w:sz w:val="20"/>
        </w:rPr>
        <w:t xml:space="preserve"> Capes</w:t>
      </w:r>
      <w:r>
        <w:rPr>
          <w:rFonts w:ascii="Candara" w:hAnsi="Candara"/>
          <w:sz w:val="20"/>
        </w:rPr>
        <w:t xml:space="preserve">, </w:t>
      </w:r>
      <w:r w:rsidRPr="006A72D4">
        <w:rPr>
          <w:rFonts w:ascii="Candara" w:hAnsi="Candara"/>
          <w:b/>
          <w:sz w:val="20"/>
          <w:u w:val="single"/>
        </w:rPr>
        <w:t>dentro do prazo estipulado das inscrições</w:t>
      </w:r>
      <w:r w:rsidRPr="006A72D4">
        <w:rPr>
          <w:rFonts w:ascii="Candara" w:hAnsi="Candara"/>
          <w:sz w:val="20"/>
        </w:rPr>
        <w:t>.</w:t>
      </w:r>
    </w:p>
    <w:p w:rsidR="00F5327D" w:rsidRPr="006A72D4" w:rsidRDefault="00F5327D" w:rsidP="0066708A">
      <w:pPr>
        <w:jc w:val="both"/>
        <w:rPr>
          <w:rFonts w:ascii="Candara" w:hAnsi="Candara"/>
          <w:sz w:val="20"/>
        </w:rPr>
      </w:pPr>
      <w:r w:rsidRPr="00F5327D">
        <w:rPr>
          <w:rFonts w:ascii="Candara" w:hAnsi="Candara"/>
          <w:b/>
          <w:sz w:val="20"/>
        </w:rPr>
        <w:t>Não</w:t>
      </w:r>
      <w:r w:rsidRPr="00F5327D">
        <w:rPr>
          <w:rFonts w:ascii="Candara" w:hAnsi="Candara"/>
          <w:sz w:val="20"/>
        </w:rPr>
        <w:t xml:space="preserve"> serão aceitas cópias simples nem digitalizadas dos </w:t>
      </w:r>
      <w:r>
        <w:rPr>
          <w:rFonts w:ascii="Candara" w:hAnsi="Candara"/>
          <w:sz w:val="20"/>
        </w:rPr>
        <w:t>documentos elencados n</w:t>
      </w:r>
      <w:r w:rsidR="003F3CA8">
        <w:rPr>
          <w:rFonts w:ascii="Candara" w:hAnsi="Candara"/>
          <w:sz w:val="20"/>
        </w:rPr>
        <w:t>o</w:t>
      </w:r>
      <w:r>
        <w:rPr>
          <w:rFonts w:ascii="Candara" w:hAnsi="Candara"/>
          <w:sz w:val="20"/>
        </w:rPr>
        <w:t xml:space="preserve">s itens </w:t>
      </w:r>
      <w:r w:rsidR="003F3CA8">
        <w:rPr>
          <w:rFonts w:ascii="Candara" w:hAnsi="Candara"/>
          <w:sz w:val="20"/>
        </w:rPr>
        <w:t>1, 3 e</w:t>
      </w:r>
      <w:r>
        <w:rPr>
          <w:rFonts w:ascii="Candara" w:hAnsi="Candara"/>
          <w:sz w:val="20"/>
        </w:rPr>
        <w:t xml:space="preserve"> 4</w:t>
      </w:r>
      <w:r w:rsidRPr="00F5327D">
        <w:rPr>
          <w:rFonts w:ascii="Candara" w:hAnsi="Candara"/>
          <w:sz w:val="20"/>
        </w:rPr>
        <w:t>. Somente as vias originais serão consideradas na inscrição.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  <w:tab w:val="left" w:pos="360"/>
        </w:tabs>
        <w:ind w:right="-1"/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</w:t>
      </w:r>
      <w:r>
        <w:rPr>
          <w:rFonts w:ascii="Candara" w:hAnsi="Candara" w:cs="Arial"/>
          <w:sz w:val="20"/>
          <w:szCs w:val="20"/>
        </w:rPr>
        <w:t>Programas de Indução e Inovação</w:t>
      </w:r>
      <w:r w:rsidRPr="00795720">
        <w:rPr>
          <w:rFonts w:ascii="Candara" w:hAnsi="Candara" w:cs="Arial"/>
          <w:sz w:val="20"/>
          <w:szCs w:val="20"/>
        </w:rPr>
        <w:t xml:space="preserve"> – CII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Setor Bancário Norte Quadra </w:t>
      </w:r>
      <w:proofErr w:type="gramStart"/>
      <w:r w:rsidRPr="00795720">
        <w:rPr>
          <w:rFonts w:ascii="Candara" w:hAnsi="Candara" w:cs="Arial"/>
          <w:sz w:val="20"/>
          <w:szCs w:val="20"/>
        </w:rPr>
        <w:t>2</w:t>
      </w:r>
      <w:proofErr w:type="gramEnd"/>
      <w:r w:rsidRPr="00795720">
        <w:rPr>
          <w:rFonts w:ascii="Candara" w:hAnsi="Candara" w:cs="Arial"/>
          <w:sz w:val="20"/>
          <w:szCs w:val="20"/>
        </w:rPr>
        <w:t xml:space="preserve">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>A Capes não se responsabiliza por</w:t>
      </w:r>
      <w:r>
        <w:rPr>
          <w:rFonts w:ascii="Candara" w:hAnsi="Candara"/>
          <w:sz w:val="20"/>
        </w:rPr>
        <w:t xml:space="preserve"> documentação extraviada.</w:t>
      </w:r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CA" w:rsidRDefault="005951CA" w:rsidP="008E407F">
      <w:r>
        <w:separator/>
      </w:r>
    </w:p>
  </w:endnote>
  <w:endnote w:type="continuationSeparator" w:id="0">
    <w:p w:rsidR="005951CA" w:rsidRDefault="005951CA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DC65DB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CA" w:rsidRDefault="005951CA" w:rsidP="008E407F">
      <w:r>
        <w:separator/>
      </w:r>
    </w:p>
  </w:footnote>
  <w:footnote w:type="continuationSeparator" w:id="0">
    <w:p w:rsidR="005951CA" w:rsidRDefault="005951CA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269"/>
      <w:gridCol w:w="2451"/>
    </w:tblGrid>
    <w:tr w:rsidR="007222F8" w:rsidTr="00CB04C0">
      <w:tc>
        <w:tcPr>
          <w:tcW w:w="4943" w:type="dxa"/>
          <w:shd w:val="clear" w:color="auto" w:fill="auto"/>
        </w:tcPr>
        <w:tbl>
          <w:tblPr>
            <w:tblW w:w="6053" w:type="dxa"/>
            <w:tblLook w:val="04A0" w:firstRow="1" w:lastRow="0" w:firstColumn="1" w:lastColumn="0" w:noHBand="0" w:noVBand="1"/>
          </w:tblPr>
          <w:tblGrid>
            <w:gridCol w:w="1956"/>
            <w:gridCol w:w="1588"/>
            <w:gridCol w:w="2509"/>
          </w:tblGrid>
          <w:tr w:rsidR="007222F8" w:rsidTr="00CB04C0">
            <w:tc>
              <w:tcPr>
                <w:tcW w:w="1757" w:type="dxa"/>
                <w:shd w:val="clear" w:color="auto" w:fill="auto"/>
              </w:tcPr>
              <w:p w:rsidR="007222F8" w:rsidRPr="00B053A6" w:rsidRDefault="007222F8" w:rsidP="00CB04C0">
                <w:pPr>
                  <w:pStyle w:val="Cabealho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46D6A96" wp14:editId="049EE399">
                      <wp:extent cx="1098550" cy="641350"/>
                      <wp:effectExtent l="0" t="0" r="6350" b="6350"/>
                      <wp:docPr id="3" name="Imagem 3" descr="http://www.pessoacomdeficiencia.gov.br/app/sites/default/themes/corde/imagens/novo-banner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http://www.pessoacomdeficiencia.gov.br/app/sites/default/themes/corde/imagens/novo-banner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8550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7" w:type="dxa"/>
                <w:shd w:val="clear" w:color="auto" w:fill="auto"/>
              </w:tcPr>
              <w:p w:rsidR="007222F8" w:rsidRPr="00B053A6" w:rsidRDefault="007222F8" w:rsidP="00CB04C0">
                <w:pPr>
                  <w:pStyle w:val="Cabealho"/>
                  <w:jc w:val="center"/>
                  <w:rPr>
                    <w:sz w:val="16"/>
                    <w:szCs w:val="16"/>
                  </w:rPr>
                </w:pPr>
              </w:p>
            </w:tc>
            <w:tc>
              <w:tcPr>
                <w:tcW w:w="2509" w:type="dxa"/>
                <w:shd w:val="clear" w:color="auto" w:fill="auto"/>
              </w:tcPr>
              <w:p w:rsidR="007222F8" w:rsidRPr="00B053A6" w:rsidRDefault="007222F8" w:rsidP="00CB04C0">
                <w:pPr>
                  <w:pStyle w:val="Cabealho"/>
                  <w:jc w:val="right"/>
                  <w:rPr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5E8E15A9" wp14:editId="0BE1CD43">
                      <wp:extent cx="1454785" cy="700405"/>
                      <wp:effectExtent l="0" t="0" r="0" b="0"/>
                      <wp:docPr id="2" name="Imagem 2" descr="http://www.univem.edu.br/imgs/mct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6" descr="http://www.univem.edu.br/imgs/mct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4785" cy="700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222F8" w:rsidRDefault="007222F8" w:rsidP="00CB04C0">
          <w:pPr>
            <w:pStyle w:val="Cabealho"/>
          </w:pPr>
        </w:p>
      </w:tc>
      <w:tc>
        <w:tcPr>
          <w:tcW w:w="4943" w:type="dxa"/>
          <w:shd w:val="clear" w:color="auto" w:fill="auto"/>
        </w:tcPr>
        <w:p w:rsidR="007222F8" w:rsidRDefault="007222F8" w:rsidP="00CB04C0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708C4726" wp14:editId="50926567">
                <wp:extent cx="765810" cy="70675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07F" w:rsidRDefault="008E407F" w:rsidP="009C6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187B1F"/>
    <w:rsid w:val="00222CE6"/>
    <w:rsid w:val="0036561C"/>
    <w:rsid w:val="00371F38"/>
    <w:rsid w:val="003F3CA8"/>
    <w:rsid w:val="003F4AAC"/>
    <w:rsid w:val="005951CA"/>
    <w:rsid w:val="005B38F5"/>
    <w:rsid w:val="00610768"/>
    <w:rsid w:val="00662569"/>
    <w:rsid w:val="0066708A"/>
    <w:rsid w:val="006833EF"/>
    <w:rsid w:val="006A6973"/>
    <w:rsid w:val="006E1280"/>
    <w:rsid w:val="007222F8"/>
    <w:rsid w:val="0074018D"/>
    <w:rsid w:val="008576A2"/>
    <w:rsid w:val="00876215"/>
    <w:rsid w:val="00895CE7"/>
    <w:rsid w:val="008A0C65"/>
    <w:rsid w:val="008E407F"/>
    <w:rsid w:val="009C6DEE"/>
    <w:rsid w:val="00A70A84"/>
    <w:rsid w:val="00BB23CE"/>
    <w:rsid w:val="00CA1A8C"/>
    <w:rsid w:val="00CA2C5A"/>
    <w:rsid w:val="00D21D7A"/>
    <w:rsid w:val="00DC65DB"/>
    <w:rsid w:val="00DD53A6"/>
    <w:rsid w:val="00F5327D"/>
    <w:rsid w:val="00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Capes</cp:lastModifiedBy>
  <cp:revision>23</cp:revision>
  <cp:lastPrinted>2014-10-07T19:35:00Z</cp:lastPrinted>
  <dcterms:created xsi:type="dcterms:W3CDTF">2013-07-18T19:41:00Z</dcterms:created>
  <dcterms:modified xsi:type="dcterms:W3CDTF">2014-10-09T17:53:00Z</dcterms:modified>
</cp:coreProperties>
</file>