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F7C" w:rsidRDefault="006D7F7C" w:rsidP="004335D5">
      <w:pPr>
        <w:spacing w:after="0" w:line="240" w:lineRule="auto"/>
        <w:jc w:val="center"/>
        <w:rPr>
          <w:rFonts w:ascii="Times New Roman" w:eastAsia="Times New Roman" w:hAnsi="Times New Roman" w:cs="Times New Roman"/>
          <w:b/>
          <w:bCs/>
          <w:color w:val="000000"/>
          <w:sz w:val="24"/>
          <w:szCs w:val="24"/>
          <w:lang w:eastAsia="pt-BR"/>
        </w:rPr>
      </w:pPr>
      <w:bookmarkStart w:id="0" w:name="_GoBack"/>
      <w:bookmarkEnd w:id="0"/>
      <w:r w:rsidRPr="006D7F7C">
        <w:rPr>
          <w:rFonts w:ascii="Times New Roman" w:eastAsia="Times New Roman" w:hAnsi="Times New Roman" w:cs="Times New Roman"/>
          <w:b/>
          <w:bCs/>
          <w:noProof/>
          <w:color w:val="000000"/>
          <w:sz w:val="24"/>
          <w:szCs w:val="24"/>
          <w:lang w:eastAsia="pt-BR"/>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1609725" cy="1403985"/>
                <wp:effectExtent l="0" t="0" r="9525" b="444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403985"/>
                        </a:xfrm>
                        <a:prstGeom prst="rect">
                          <a:avLst/>
                        </a:prstGeom>
                        <a:solidFill>
                          <a:srgbClr val="FFFFFF"/>
                        </a:solidFill>
                        <a:ln w="9525">
                          <a:noFill/>
                          <a:miter lim="800000"/>
                          <a:headEnd/>
                          <a:tailEnd/>
                        </a:ln>
                      </wps:spPr>
                      <wps:txbx>
                        <w:txbxContent>
                          <w:p w:rsidR="006D7F7C" w:rsidRDefault="006D7F7C">
                            <w:r>
                              <w:rPr>
                                <w:noProof/>
                                <w:lang w:eastAsia="pt-BR"/>
                              </w:rPr>
                              <w:drawing>
                                <wp:inline distT="0" distB="0" distL="0" distR="0" wp14:anchorId="25B3DD33" wp14:editId="0039BAC8">
                                  <wp:extent cx="1507331" cy="88582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0539" cy="88771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0;margin-top:0;width:126.7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" stroked="f">
                <v:textbox style="mso-fit-shape-to-text:t">
                  <w:txbxContent>
                    <w:p w:rsidR="006D7F7C" w:rsidRDefault="006D7F7C">
                      <w:r>
                        <w:rPr>
                          <w:noProof/>
                          <w:lang w:eastAsia="pt-BR"/>
                        </w:rPr>
                        <w:drawing>
                          <wp:inline distT="0" distB="0" distL="0" distR="0" wp14:anchorId="25B3DD33" wp14:editId="0039BAC8">
                            <wp:extent cx="1507331" cy="88582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0539" cy="887710"/>
                                    </a:xfrm>
                                    <a:prstGeom prst="rect">
                                      <a:avLst/>
                                    </a:prstGeom>
                                    <a:noFill/>
                                    <a:ln>
                                      <a:noFill/>
                                    </a:ln>
                                  </pic:spPr>
                                </pic:pic>
                              </a:graphicData>
                            </a:graphic>
                          </wp:inline>
                        </w:drawing>
                      </w:r>
                    </w:p>
                  </w:txbxContent>
                </v:textbox>
              </v:shape>
            </w:pict>
          </mc:Fallback>
        </mc:AlternateContent>
      </w:r>
    </w:p>
    <w:p w:rsidR="006D7F7C" w:rsidRDefault="006D7F7C" w:rsidP="004335D5">
      <w:pPr>
        <w:spacing w:after="0" w:line="240" w:lineRule="auto"/>
        <w:jc w:val="center"/>
        <w:rPr>
          <w:rFonts w:ascii="Times New Roman" w:eastAsia="Times New Roman" w:hAnsi="Times New Roman" w:cs="Times New Roman"/>
          <w:b/>
          <w:bCs/>
          <w:color w:val="000000"/>
          <w:sz w:val="24"/>
          <w:szCs w:val="24"/>
          <w:lang w:eastAsia="pt-BR"/>
        </w:rPr>
      </w:pPr>
    </w:p>
    <w:p w:rsidR="006D7F7C" w:rsidRDefault="006D7F7C" w:rsidP="004335D5">
      <w:pPr>
        <w:spacing w:after="0" w:line="240" w:lineRule="auto"/>
        <w:jc w:val="center"/>
        <w:rPr>
          <w:rFonts w:ascii="Times New Roman" w:eastAsia="Times New Roman" w:hAnsi="Times New Roman" w:cs="Times New Roman"/>
          <w:b/>
          <w:bCs/>
          <w:color w:val="000000"/>
          <w:sz w:val="24"/>
          <w:szCs w:val="24"/>
          <w:lang w:eastAsia="pt-BR"/>
        </w:rPr>
      </w:pPr>
    </w:p>
    <w:p w:rsidR="006D7F7C" w:rsidRDefault="006D7F7C" w:rsidP="004335D5">
      <w:pPr>
        <w:spacing w:after="0" w:line="240" w:lineRule="auto"/>
        <w:jc w:val="center"/>
        <w:rPr>
          <w:rFonts w:ascii="Times New Roman" w:eastAsia="Times New Roman" w:hAnsi="Times New Roman" w:cs="Times New Roman"/>
          <w:b/>
          <w:bCs/>
          <w:color w:val="000000"/>
          <w:sz w:val="24"/>
          <w:szCs w:val="24"/>
          <w:lang w:eastAsia="pt-BR"/>
        </w:rPr>
      </w:pPr>
    </w:p>
    <w:p w:rsidR="006D7F7C" w:rsidRDefault="006D7F7C" w:rsidP="004335D5">
      <w:pPr>
        <w:spacing w:after="0" w:line="240" w:lineRule="auto"/>
        <w:jc w:val="center"/>
        <w:rPr>
          <w:rFonts w:ascii="Times New Roman" w:eastAsia="Times New Roman" w:hAnsi="Times New Roman" w:cs="Times New Roman"/>
          <w:b/>
          <w:bCs/>
          <w:color w:val="000000"/>
          <w:sz w:val="24"/>
          <w:szCs w:val="24"/>
          <w:lang w:eastAsia="pt-BR"/>
        </w:rPr>
      </w:pPr>
    </w:p>
    <w:p w:rsidR="006D7F7C" w:rsidRDefault="006D7F7C" w:rsidP="004335D5">
      <w:pPr>
        <w:spacing w:after="0" w:line="240" w:lineRule="auto"/>
        <w:jc w:val="center"/>
        <w:rPr>
          <w:rFonts w:ascii="Times New Roman" w:eastAsia="Times New Roman" w:hAnsi="Times New Roman" w:cs="Times New Roman"/>
          <w:b/>
          <w:bCs/>
          <w:color w:val="000000"/>
          <w:sz w:val="24"/>
          <w:szCs w:val="24"/>
          <w:lang w:eastAsia="pt-BR"/>
        </w:rPr>
      </w:pPr>
    </w:p>
    <w:p w:rsidR="006D7F7C" w:rsidRDefault="006D7F7C" w:rsidP="004335D5">
      <w:pPr>
        <w:spacing w:after="0" w:line="240" w:lineRule="auto"/>
        <w:jc w:val="center"/>
        <w:rPr>
          <w:rFonts w:ascii="Times New Roman" w:eastAsia="Times New Roman" w:hAnsi="Times New Roman" w:cs="Times New Roman"/>
          <w:b/>
          <w:bCs/>
          <w:color w:val="000000"/>
          <w:sz w:val="24"/>
          <w:szCs w:val="24"/>
          <w:lang w:eastAsia="pt-BR"/>
        </w:rPr>
      </w:pPr>
    </w:p>
    <w:p w:rsidR="004335D5" w:rsidRPr="004335D5" w:rsidRDefault="004335D5" w:rsidP="004335D5">
      <w:pPr>
        <w:spacing w:after="0" w:line="240" w:lineRule="auto"/>
        <w:jc w:val="center"/>
        <w:rPr>
          <w:rFonts w:ascii="Times New Roman" w:eastAsia="Times New Roman" w:hAnsi="Times New Roman" w:cs="Times New Roman"/>
          <w:sz w:val="24"/>
          <w:szCs w:val="24"/>
          <w:lang w:eastAsia="pt-BR"/>
        </w:rPr>
      </w:pPr>
      <w:r w:rsidRPr="004335D5">
        <w:rPr>
          <w:rFonts w:ascii="Times New Roman" w:eastAsia="Times New Roman" w:hAnsi="Times New Roman" w:cs="Times New Roman"/>
          <w:b/>
          <w:bCs/>
          <w:color w:val="000000"/>
          <w:sz w:val="24"/>
          <w:szCs w:val="24"/>
          <w:lang w:eastAsia="pt-BR"/>
        </w:rPr>
        <w:t>PROGRAMA BRAGFOST – 2018/2019</w:t>
      </w:r>
    </w:p>
    <w:p w:rsidR="004335D5" w:rsidRPr="004335D5" w:rsidRDefault="004335D5" w:rsidP="004335D5">
      <w:pPr>
        <w:spacing w:after="0" w:line="240" w:lineRule="auto"/>
        <w:rPr>
          <w:rFonts w:ascii="Times New Roman" w:eastAsia="Times New Roman" w:hAnsi="Times New Roman" w:cs="Times New Roman"/>
          <w:sz w:val="24"/>
          <w:szCs w:val="24"/>
          <w:lang w:eastAsia="pt-BR"/>
        </w:rPr>
      </w:pPr>
    </w:p>
    <w:p w:rsidR="004335D5" w:rsidRPr="004335D5" w:rsidRDefault="004335D5" w:rsidP="004335D5">
      <w:pPr>
        <w:spacing w:after="0" w:line="240" w:lineRule="auto"/>
        <w:ind w:left="12"/>
        <w:jc w:val="center"/>
        <w:rPr>
          <w:rFonts w:ascii="Times New Roman" w:eastAsia="Times New Roman" w:hAnsi="Times New Roman" w:cs="Times New Roman"/>
          <w:sz w:val="24"/>
          <w:szCs w:val="24"/>
          <w:lang w:eastAsia="pt-BR"/>
        </w:rPr>
      </w:pPr>
      <w:r w:rsidRPr="004335D5">
        <w:rPr>
          <w:rFonts w:ascii="Times New Roman" w:eastAsia="Times New Roman" w:hAnsi="Times New Roman" w:cs="Times New Roman"/>
          <w:b/>
          <w:bCs/>
          <w:color w:val="000000"/>
          <w:sz w:val="24"/>
          <w:szCs w:val="24"/>
          <w:lang w:eastAsia="pt-BR"/>
        </w:rPr>
        <w:t xml:space="preserve">EDITAL Nº </w:t>
      </w:r>
      <w:r w:rsidR="008E4634">
        <w:rPr>
          <w:rFonts w:ascii="Times New Roman" w:eastAsia="Times New Roman" w:hAnsi="Times New Roman" w:cs="Times New Roman"/>
          <w:b/>
          <w:bCs/>
          <w:color w:val="000000"/>
          <w:sz w:val="24"/>
          <w:szCs w:val="24"/>
          <w:lang w:eastAsia="pt-BR"/>
        </w:rPr>
        <w:t>14</w:t>
      </w:r>
      <w:r w:rsidRPr="004335D5">
        <w:rPr>
          <w:rFonts w:ascii="Times New Roman" w:eastAsia="Times New Roman" w:hAnsi="Times New Roman" w:cs="Times New Roman"/>
          <w:b/>
          <w:bCs/>
          <w:color w:val="000000"/>
          <w:sz w:val="24"/>
          <w:szCs w:val="24"/>
          <w:lang w:eastAsia="pt-BR"/>
        </w:rPr>
        <w:t>/2017</w:t>
      </w:r>
    </w:p>
    <w:p w:rsidR="004335D5" w:rsidRPr="004335D5" w:rsidRDefault="004335D5" w:rsidP="004335D5">
      <w:pPr>
        <w:spacing w:after="240" w:line="240" w:lineRule="auto"/>
        <w:rPr>
          <w:rFonts w:ascii="Times New Roman" w:eastAsia="Times New Roman" w:hAnsi="Times New Roman" w:cs="Times New Roman"/>
          <w:sz w:val="24"/>
          <w:szCs w:val="24"/>
          <w:lang w:eastAsia="pt-BR"/>
        </w:rPr>
      </w:pPr>
    </w:p>
    <w:p w:rsidR="004335D5" w:rsidRPr="004335D5" w:rsidRDefault="004335D5" w:rsidP="004335D5">
      <w:pPr>
        <w:numPr>
          <w:ilvl w:val="0"/>
          <w:numId w:val="1"/>
        </w:numPr>
        <w:spacing w:before="120" w:after="0" w:line="240" w:lineRule="auto"/>
        <w:jc w:val="both"/>
        <w:textAlignment w:val="baseline"/>
        <w:rPr>
          <w:rFonts w:ascii="Times New Roman" w:eastAsia="Times New Roman" w:hAnsi="Times New Roman" w:cs="Times New Roman"/>
          <w:b/>
          <w:bCs/>
          <w:color w:val="000000"/>
          <w:sz w:val="24"/>
          <w:szCs w:val="24"/>
          <w:lang w:eastAsia="pt-BR"/>
        </w:rPr>
      </w:pPr>
      <w:r w:rsidRPr="004335D5">
        <w:rPr>
          <w:rFonts w:ascii="Times New Roman" w:eastAsia="Times New Roman" w:hAnsi="Times New Roman" w:cs="Times New Roman"/>
          <w:b/>
          <w:bCs/>
          <w:color w:val="000000"/>
          <w:sz w:val="24"/>
          <w:szCs w:val="24"/>
          <w:lang w:eastAsia="pt-BR"/>
        </w:rPr>
        <w:t>DA APRESENTAÇÃO</w:t>
      </w:r>
    </w:p>
    <w:p w:rsidR="004335D5" w:rsidRPr="004335D5" w:rsidRDefault="004335D5" w:rsidP="004335D5">
      <w:pPr>
        <w:spacing w:after="0" w:line="240" w:lineRule="auto"/>
        <w:rPr>
          <w:rFonts w:ascii="Times New Roman" w:eastAsia="Times New Roman" w:hAnsi="Times New Roman" w:cs="Times New Roman"/>
          <w:sz w:val="24"/>
          <w:szCs w:val="24"/>
          <w:lang w:eastAsia="pt-BR"/>
        </w:rPr>
      </w:pPr>
    </w:p>
    <w:p w:rsidR="00C520CC" w:rsidRPr="00C520CC" w:rsidRDefault="000567F4" w:rsidP="00C520CC">
      <w:pPr>
        <w:numPr>
          <w:ilvl w:val="1"/>
          <w:numId w:val="2"/>
        </w:numPr>
        <w:spacing w:after="0" w:line="240" w:lineRule="auto"/>
        <w:jc w:val="both"/>
        <w:textAlignment w:val="baseline"/>
        <w:rPr>
          <w:rFonts w:ascii="Times New Roman" w:eastAsia="Times New Roman" w:hAnsi="Times New Roman" w:cs="Times New Roman"/>
          <w:sz w:val="24"/>
          <w:szCs w:val="24"/>
          <w:lang w:eastAsia="pt-BR"/>
        </w:rPr>
      </w:pPr>
      <w:r w:rsidRPr="000567F4">
        <w:rPr>
          <w:rFonts w:ascii="Times New Roman" w:eastAsia="Times New Roman" w:hAnsi="Times New Roman" w:cs="Times New Roman"/>
          <w:color w:val="000000"/>
          <w:sz w:val="24"/>
          <w:szCs w:val="24"/>
          <w:lang w:eastAsia="pt-BR"/>
        </w:rPr>
        <w:t xml:space="preserve">A Coordenação de Aperfeiçoamento de Pessoal de Nível Superior – CAPES, Fundação Pública, no cumprimento das atribuições conferidas pela Lei nº 8.405, de </w:t>
      </w:r>
      <w:proofErr w:type="gramStart"/>
      <w:r w:rsidRPr="000567F4">
        <w:rPr>
          <w:rFonts w:ascii="Times New Roman" w:eastAsia="Times New Roman" w:hAnsi="Times New Roman" w:cs="Times New Roman"/>
          <w:color w:val="000000"/>
          <w:sz w:val="24"/>
          <w:szCs w:val="24"/>
          <w:lang w:eastAsia="pt-BR"/>
        </w:rPr>
        <w:t>9</w:t>
      </w:r>
      <w:proofErr w:type="gramEnd"/>
      <w:r w:rsidRPr="000567F4">
        <w:rPr>
          <w:rFonts w:ascii="Times New Roman" w:eastAsia="Times New Roman" w:hAnsi="Times New Roman" w:cs="Times New Roman"/>
          <w:color w:val="000000"/>
          <w:sz w:val="24"/>
          <w:szCs w:val="24"/>
          <w:lang w:eastAsia="pt-BR"/>
        </w:rPr>
        <w:t xml:space="preserve"> de janeiro de 1992 e pelo Estatuto aprovado pelo Decreto nº </w:t>
      </w:r>
      <w:r w:rsidR="003017F3" w:rsidRPr="003017F3">
        <w:rPr>
          <w:rFonts w:ascii="Times New Roman" w:eastAsia="Times New Roman" w:hAnsi="Times New Roman" w:cs="Times New Roman"/>
          <w:color w:val="000000"/>
          <w:sz w:val="24"/>
          <w:szCs w:val="24"/>
          <w:lang w:eastAsia="pt-BR"/>
        </w:rPr>
        <w:t>8.977</w:t>
      </w:r>
      <w:r w:rsidRPr="000567F4">
        <w:rPr>
          <w:rFonts w:ascii="Times New Roman" w:eastAsia="Times New Roman" w:hAnsi="Times New Roman" w:cs="Times New Roman"/>
          <w:color w:val="000000"/>
          <w:sz w:val="24"/>
          <w:szCs w:val="24"/>
          <w:lang w:eastAsia="pt-BR"/>
        </w:rPr>
        <w:t xml:space="preserve">, de </w:t>
      </w:r>
      <w:r w:rsidR="003017F3" w:rsidRPr="003017F3">
        <w:rPr>
          <w:rFonts w:ascii="Times New Roman" w:eastAsia="Times New Roman" w:hAnsi="Times New Roman" w:cs="Times New Roman"/>
          <w:color w:val="000000"/>
          <w:sz w:val="24"/>
          <w:szCs w:val="24"/>
          <w:lang w:eastAsia="pt-BR"/>
        </w:rPr>
        <w:t>30 de janeiro de 2017</w:t>
      </w:r>
      <w:r w:rsidRPr="000567F4">
        <w:rPr>
          <w:rFonts w:ascii="Times New Roman" w:eastAsia="Times New Roman" w:hAnsi="Times New Roman" w:cs="Times New Roman"/>
          <w:color w:val="000000"/>
          <w:sz w:val="24"/>
          <w:szCs w:val="24"/>
          <w:lang w:eastAsia="pt-BR"/>
        </w:rPr>
        <w:t xml:space="preserve">, </w:t>
      </w:r>
      <w:r w:rsidRPr="004335D5">
        <w:rPr>
          <w:rFonts w:ascii="Times New Roman" w:eastAsia="Times New Roman" w:hAnsi="Times New Roman" w:cs="Times New Roman"/>
          <w:color w:val="000000"/>
          <w:sz w:val="24"/>
          <w:szCs w:val="24"/>
          <w:lang w:eastAsia="pt-BR"/>
        </w:rPr>
        <w:t xml:space="preserve">inscrita no CNPJ sob nº. 00.889.834/0001-08, com sede no Setor Bancário Norte, Quadra </w:t>
      </w:r>
      <w:proofErr w:type="gramStart"/>
      <w:r w:rsidRPr="004335D5">
        <w:rPr>
          <w:rFonts w:ascii="Times New Roman" w:eastAsia="Times New Roman" w:hAnsi="Times New Roman" w:cs="Times New Roman"/>
          <w:color w:val="000000"/>
          <w:sz w:val="24"/>
          <w:szCs w:val="24"/>
          <w:lang w:eastAsia="pt-BR"/>
        </w:rPr>
        <w:t>2</w:t>
      </w:r>
      <w:proofErr w:type="gramEnd"/>
      <w:r w:rsidRPr="004335D5">
        <w:rPr>
          <w:rFonts w:ascii="Times New Roman" w:eastAsia="Times New Roman" w:hAnsi="Times New Roman" w:cs="Times New Roman"/>
          <w:color w:val="000000"/>
          <w:sz w:val="24"/>
          <w:szCs w:val="24"/>
          <w:lang w:eastAsia="pt-BR"/>
        </w:rPr>
        <w:t>, Bloco L, Lote 06, CEP 70040-020, Brasília, DF, por intermédio de sua Diretoria de Relações Internacionais - DRI</w:t>
      </w:r>
      <w:r w:rsidRPr="000567F4">
        <w:rPr>
          <w:rFonts w:ascii="Times New Roman" w:eastAsia="Times New Roman" w:hAnsi="Times New Roman" w:cs="Times New Roman"/>
          <w:color w:val="000000"/>
          <w:sz w:val="24"/>
          <w:szCs w:val="24"/>
          <w:lang w:eastAsia="pt-BR"/>
        </w:rPr>
        <w:t xml:space="preserve">, no uso de suas atribuições, torna pública a seleção </w:t>
      </w:r>
      <w:r>
        <w:rPr>
          <w:rFonts w:ascii="Times New Roman" w:eastAsia="Times New Roman" w:hAnsi="Times New Roman" w:cs="Times New Roman"/>
          <w:color w:val="000000"/>
          <w:sz w:val="24"/>
          <w:szCs w:val="24"/>
          <w:lang w:eastAsia="pt-BR"/>
        </w:rPr>
        <w:t xml:space="preserve">do </w:t>
      </w:r>
      <w:proofErr w:type="spellStart"/>
      <w:r>
        <w:rPr>
          <w:rFonts w:ascii="Times New Roman" w:eastAsia="Times New Roman" w:hAnsi="Times New Roman" w:cs="Times New Roman"/>
          <w:i/>
          <w:color w:val="000000"/>
          <w:sz w:val="24"/>
          <w:szCs w:val="24"/>
          <w:lang w:eastAsia="pt-BR"/>
        </w:rPr>
        <w:t>Co-Chair</w:t>
      </w:r>
      <w:proofErr w:type="spellEnd"/>
      <w:r>
        <w:rPr>
          <w:rFonts w:ascii="Times New Roman" w:eastAsia="Times New Roman" w:hAnsi="Times New Roman" w:cs="Times New Roman"/>
          <w:i/>
          <w:color w:val="000000"/>
          <w:sz w:val="24"/>
          <w:szCs w:val="24"/>
          <w:lang w:eastAsia="pt-BR"/>
        </w:rPr>
        <w:t xml:space="preserve"> </w:t>
      </w:r>
      <w:r>
        <w:rPr>
          <w:rFonts w:ascii="Times New Roman" w:eastAsia="Times New Roman" w:hAnsi="Times New Roman" w:cs="Times New Roman"/>
          <w:color w:val="000000"/>
          <w:sz w:val="24"/>
          <w:szCs w:val="24"/>
          <w:lang w:eastAsia="pt-BR"/>
        </w:rPr>
        <w:t>brasileiro para o Simpósio Brasil-Alemanha em Fronteiras da Ciência e Tecnologia –</w:t>
      </w:r>
      <w:r w:rsidRPr="000567F4">
        <w:rPr>
          <w:rFonts w:ascii="Times New Roman" w:eastAsia="Times New Roman" w:hAnsi="Times New Roman" w:cs="Times New Roman"/>
          <w:color w:val="000000"/>
          <w:sz w:val="24"/>
          <w:szCs w:val="24"/>
          <w:lang w:eastAsia="pt-BR"/>
        </w:rPr>
        <w:t xml:space="preserve"> BRAGFOST</w:t>
      </w:r>
      <w:r>
        <w:rPr>
          <w:rFonts w:ascii="Times New Roman" w:eastAsia="Times New Roman" w:hAnsi="Times New Roman" w:cs="Times New Roman"/>
          <w:color w:val="000000"/>
          <w:sz w:val="24"/>
          <w:szCs w:val="24"/>
          <w:lang w:eastAsia="pt-BR"/>
        </w:rPr>
        <w:t xml:space="preserve"> no biênio 2018-2019</w:t>
      </w:r>
      <w:r w:rsidRPr="000567F4">
        <w:rPr>
          <w:rFonts w:ascii="Times New Roman" w:eastAsia="Times New Roman" w:hAnsi="Times New Roman" w:cs="Times New Roman"/>
          <w:color w:val="000000"/>
          <w:sz w:val="24"/>
          <w:szCs w:val="24"/>
          <w:lang w:eastAsia="pt-BR"/>
        </w:rPr>
        <w:t xml:space="preserve">, conforme o processo de nº. </w:t>
      </w:r>
      <w:r w:rsidR="00C520CC" w:rsidRPr="00C520CC">
        <w:rPr>
          <w:rFonts w:ascii="Times New Roman" w:eastAsia="Times New Roman" w:hAnsi="Times New Roman" w:cs="Times New Roman"/>
          <w:color w:val="000000"/>
          <w:sz w:val="24"/>
          <w:szCs w:val="24"/>
          <w:lang w:eastAsia="pt-BR"/>
        </w:rPr>
        <w:t>23038.004716/2017-19</w:t>
      </w:r>
      <w:r w:rsidRPr="000567F4">
        <w:rPr>
          <w:rFonts w:ascii="Times New Roman" w:eastAsia="Times New Roman" w:hAnsi="Times New Roman" w:cs="Times New Roman"/>
          <w:color w:val="000000"/>
          <w:sz w:val="24"/>
          <w:szCs w:val="24"/>
          <w:lang w:eastAsia="pt-BR"/>
        </w:rPr>
        <w:t xml:space="preserve">. </w:t>
      </w:r>
    </w:p>
    <w:p w:rsidR="00C520CC" w:rsidRDefault="00C520CC" w:rsidP="00C520CC">
      <w:pPr>
        <w:spacing w:after="0" w:line="240" w:lineRule="auto"/>
        <w:ind w:left="792"/>
        <w:jc w:val="both"/>
        <w:textAlignment w:val="baseline"/>
        <w:rPr>
          <w:rFonts w:ascii="Times New Roman" w:eastAsia="Times New Roman" w:hAnsi="Times New Roman" w:cs="Times New Roman"/>
          <w:sz w:val="24"/>
          <w:szCs w:val="24"/>
          <w:lang w:eastAsia="pt-BR"/>
        </w:rPr>
      </w:pPr>
    </w:p>
    <w:p w:rsidR="004335D5" w:rsidRPr="00C520CC" w:rsidRDefault="004335D5" w:rsidP="00C520CC">
      <w:pPr>
        <w:numPr>
          <w:ilvl w:val="1"/>
          <w:numId w:val="2"/>
        </w:numPr>
        <w:spacing w:after="0" w:line="240" w:lineRule="auto"/>
        <w:jc w:val="both"/>
        <w:textAlignment w:val="baseline"/>
        <w:rPr>
          <w:rFonts w:ascii="Times New Roman" w:eastAsia="Times New Roman" w:hAnsi="Times New Roman" w:cs="Times New Roman"/>
          <w:sz w:val="24"/>
          <w:szCs w:val="24"/>
          <w:lang w:eastAsia="pt-BR"/>
        </w:rPr>
      </w:pPr>
      <w:r w:rsidRPr="00C520CC">
        <w:rPr>
          <w:rFonts w:ascii="Times New Roman" w:eastAsia="Times New Roman" w:hAnsi="Times New Roman" w:cs="Times New Roman"/>
          <w:color w:val="000000"/>
          <w:sz w:val="24"/>
          <w:szCs w:val="24"/>
          <w:lang w:eastAsia="pt-BR"/>
        </w:rPr>
        <w:t>O presente edital rege-se pela legislação aplicável à matéria, em especial, a Lei nº 9.784, de 29 de janeiro de 1999, bem como pelas normas previstas neste documento de seleção.</w:t>
      </w:r>
    </w:p>
    <w:p w:rsidR="004335D5" w:rsidRPr="004335D5" w:rsidRDefault="004335D5" w:rsidP="004335D5">
      <w:pPr>
        <w:spacing w:after="0" w:line="240" w:lineRule="auto"/>
        <w:rPr>
          <w:rFonts w:ascii="Times New Roman" w:eastAsia="Times New Roman" w:hAnsi="Times New Roman" w:cs="Times New Roman"/>
          <w:sz w:val="24"/>
          <w:szCs w:val="24"/>
          <w:lang w:eastAsia="pt-BR"/>
        </w:rPr>
      </w:pPr>
    </w:p>
    <w:p w:rsidR="000567F4" w:rsidRPr="000567F4" w:rsidRDefault="000567F4" w:rsidP="000567F4">
      <w:pPr>
        <w:numPr>
          <w:ilvl w:val="0"/>
          <w:numId w:val="1"/>
        </w:numPr>
        <w:tabs>
          <w:tab w:val="num" w:pos="142"/>
        </w:tabs>
        <w:spacing w:before="120" w:after="0" w:line="240" w:lineRule="auto"/>
        <w:jc w:val="both"/>
        <w:textAlignment w:val="baseline"/>
        <w:rPr>
          <w:rFonts w:ascii="Times New Roman" w:eastAsia="Times New Roman" w:hAnsi="Times New Roman" w:cs="Times New Roman"/>
          <w:b/>
          <w:bCs/>
          <w:color w:val="000000"/>
          <w:sz w:val="24"/>
          <w:szCs w:val="24"/>
          <w:lang w:eastAsia="pt-BR"/>
        </w:rPr>
      </w:pPr>
      <w:r w:rsidRPr="000567F4">
        <w:rPr>
          <w:rFonts w:ascii="Times New Roman" w:eastAsia="Times New Roman" w:hAnsi="Times New Roman" w:cs="Times New Roman"/>
          <w:b/>
          <w:bCs/>
          <w:color w:val="000000"/>
          <w:sz w:val="24"/>
          <w:szCs w:val="24"/>
          <w:lang w:eastAsia="pt-BR"/>
        </w:rPr>
        <w:t xml:space="preserve">    DAS DISPOSIÇÕES ESPECÍFICAS</w:t>
      </w:r>
    </w:p>
    <w:p w:rsidR="000567F4" w:rsidRPr="000567F4" w:rsidRDefault="000567F4" w:rsidP="000567F4">
      <w:pPr>
        <w:pStyle w:val="PargrafodaLista"/>
        <w:numPr>
          <w:ilvl w:val="0"/>
          <w:numId w:val="22"/>
        </w:numPr>
        <w:tabs>
          <w:tab w:val="left" w:pos="426"/>
          <w:tab w:val="left" w:pos="8364"/>
        </w:tabs>
        <w:spacing w:before="100" w:beforeAutospacing="1" w:after="100" w:afterAutospacing="1" w:line="240" w:lineRule="auto"/>
        <w:contextualSpacing w:val="0"/>
        <w:jc w:val="both"/>
        <w:rPr>
          <w:b/>
          <w:snapToGrid w:val="0"/>
          <w:vanish/>
        </w:rPr>
      </w:pPr>
    </w:p>
    <w:p w:rsidR="000567F4" w:rsidRPr="000567F4" w:rsidRDefault="000567F4" w:rsidP="000567F4">
      <w:pPr>
        <w:pStyle w:val="PargrafodaLista"/>
        <w:numPr>
          <w:ilvl w:val="0"/>
          <w:numId w:val="22"/>
        </w:numPr>
        <w:tabs>
          <w:tab w:val="left" w:pos="426"/>
          <w:tab w:val="left" w:pos="8364"/>
        </w:tabs>
        <w:spacing w:before="100" w:beforeAutospacing="1" w:after="100" w:afterAutospacing="1" w:line="240" w:lineRule="auto"/>
        <w:contextualSpacing w:val="0"/>
        <w:jc w:val="both"/>
        <w:rPr>
          <w:b/>
          <w:snapToGrid w:val="0"/>
          <w:vanish/>
        </w:rPr>
      </w:pPr>
    </w:p>
    <w:p w:rsidR="000567F4" w:rsidRPr="000567F4" w:rsidRDefault="000567F4" w:rsidP="0061324D">
      <w:pPr>
        <w:numPr>
          <w:ilvl w:val="1"/>
          <w:numId w:val="22"/>
        </w:numPr>
        <w:tabs>
          <w:tab w:val="left" w:pos="426"/>
          <w:tab w:val="left" w:pos="8364"/>
        </w:tabs>
        <w:spacing w:before="100" w:beforeAutospacing="1" w:line="240" w:lineRule="auto"/>
        <w:jc w:val="both"/>
        <w:rPr>
          <w:rFonts w:ascii="Times New Roman" w:hAnsi="Times New Roman" w:cs="Times New Roman"/>
          <w:b/>
          <w:snapToGrid w:val="0"/>
          <w:sz w:val="24"/>
          <w:szCs w:val="24"/>
        </w:rPr>
      </w:pPr>
      <w:r w:rsidRPr="000567F4">
        <w:rPr>
          <w:rFonts w:ascii="Times New Roman" w:hAnsi="Times New Roman" w:cs="Times New Roman"/>
          <w:b/>
          <w:snapToGrid w:val="0"/>
          <w:sz w:val="24"/>
          <w:szCs w:val="24"/>
        </w:rPr>
        <w:t>Objetivo</w:t>
      </w:r>
    </w:p>
    <w:p w:rsidR="000567F4" w:rsidRPr="009A6D64" w:rsidRDefault="000567F4" w:rsidP="009A6D64">
      <w:pPr>
        <w:pStyle w:val="PargrafodaLista"/>
        <w:numPr>
          <w:ilvl w:val="2"/>
          <w:numId w:val="22"/>
        </w:numPr>
        <w:tabs>
          <w:tab w:val="left" w:pos="426"/>
          <w:tab w:val="left" w:pos="8364"/>
        </w:tabs>
        <w:spacing w:after="0"/>
        <w:jc w:val="both"/>
        <w:rPr>
          <w:rFonts w:ascii="Times New Roman" w:hAnsi="Times New Roman" w:cs="Times New Roman"/>
          <w:sz w:val="24"/>
          <w:szCs w:val="24"/>
        </w:rPr>
      </w:pPr>
      <w:r w:rsidRPr="009A6D64">
        <w:rPr>
          <w:rFonts w:ascii="Times New Roman" w:hAnsi="Times New Roman" w:cs="Times New Roman"/>
          <w:sz w:val="24"/>
          <w:szCs w:val="24"/>
        </w:rPr>
        <w:t xml:space="preserve">O BRAGFOST é um simpósio binacional, que ocorre alternadamente na Alemanha e no Brasil, e </w:t>
      </w:r>
      <w:proofErr w:type="gramStart"/>
      <w:r w:rsidRPr="009A6D64">
        <w:rPr>
          <w:rFonts w:ascii="Times New Roman" w:hAnsi="Times New Roman" w:cs="Times New Roman"/>
          <w:sz w:val="24"/>
          <w:szCs w:val="24"/>
        </w:rPr>
        <w:t>reúne</w:t>
      </w:r>
      <w:proofErr w:type="gramEnd"/>
      <w:r w:rsidRPr="009A6D64">
        <w:rPr>
          <w:rFonts w:ascii="Times New Roman" w:hAnsi="Times New Roman" w:cs="Times New Roman"/>
          <w:sz w:val="24"/>
          <w:szCs w:val="24"/>
        </w:rPr>
        <w:t xml:space="preserve"> 60 (sessenta) jovens cientistas brasileiros e alemães para discutir novas fronteiras de investigação, aprofundar os conhecimentos internacionais e debater de maneira interdisciplinar desafios do </w:t>
      </w:r>
      <w:proofErr w:type="gramStart"/>
      <w:r w:rsidRPr="009A6D64">
        <w:rPr>
          <w:rFonts w:ascii="Times New Roman" w:hAnsi="Times New Roman" w:cs="Times New Roman"/>
          <w:sz w:val="24"/>
          <w:szCs w:val="24"/>
        </w:rPr>
        <w:t>conhecimento</w:t>
      </w:r>
      <w:proofErr w:type="gramEnd"/>
      <w:r w:rsidRPr="009A6D64">
        <w:rPr>
          <w:rFonts w:ascii="Times New Roman" w:hAnsi="Times New Roman" w:cs="Times New Roman"/>
          <w:sz w:val="24"/>
          <w:szCs w:val="24"/>
        </w:rPr>
        <w:t>.</w:t>
      </w:r>
    </w:p>
    <w:p w:rsidR="000567F4" w:rsidRDefault="000567F4" w:rsidP="009A6D64">
      <w:pPr>
        <w:pStyle w:val="PargrafodaLista"/>
        <w:numPr>
          <w:ilvl w:val="2"/>
          <w:numId w:val="22"/>
        </w:numPr>
        <w:tabs>
          <w:tab w:val="left" w:pos="426"/>
          <w:tab w:val="left" w:pos="8364"/>
        </w:tabs>
        <w:spacing w:after="0"/>
        <w:jc w:val="both"/>
        <w:rPr>
          <w:rFonts w:ascii="Times New Roman" w:hAnsi="Times New Roman" w:cs="Times New Roman"/>
          <w:sz w:val="24"/>
          <w:szCs w:val="24"/>
        </w:rPr>
      </w:pPr>
      <w:r w:rsidRPr="009A6D64">
        <w:rPr>
          <w:rFonts w:ascii="Times New Roman" w:hAnsi="Times New Roman" w:cs="Times New Roman"/>
          <w:sz w:val="24"/>
          <w:szCs w:val="24"/>
        </w:rPr>
        <w:t xml:space="preserve">O BRAGFOST é organizado por dois </w:t>
      </w:r>
      <w:proofErr w:type="spellStart"/>
      <w:r w:rsidRPr="00A22A99">
        <w:rPr>
          <w:rFonts w:ascii="Times New Roman" w:hAnsi="Times New Roman" w:cs="Times New Roman"/>
          <w:i/>
          <w:sz w:val="24"/>
          <w:szCs w:val="24"/>
        </w:rPr>
        <w:t>Co-Chairs</w:t>
      </w:r>
      <w:proofErr w:type="spellEnd"/>
      <w:r w:rsidRPr="009A6D64">
        <w:rPr>
          <w:rFonts w:ascii="Times New Roman" w:hAnsi="Times New Roman" w:cs="Times New Roman"/>
          <w:sz w:val="24"/>
          <w:szCs w:val="24"/>
        </w:rPr>
        <w:t xml:space="preserve"> – um brasileiro e um alemão.</w:t>
      </w:r>
    </w:p>
    <w:p w:rsidR="0061324D" w:rsidRDefault="000567F4" w:rsidP="009A6D64">
      <w:pPr>
        <w:pStyle w:val="PargrafodaLista"/>
        <w:numPr>
          <w:ilvl w:val="2"/>
          <w:numId w:val="22"/>
        </w:numPr>
        <w:tabs>
          <w:tab w:val="left" w:pos="426"/>
          <w:tab w:val="left" w:pos="8364"/>
        </w:tabs>
        <w:spacing w:after="0"/>
        <w:jc w:val="both"/>
        <w:rPr>
          <w:rFonts w:ascii="Times New Roman" w:hAnsi="Times New Roman" w:cs="Times New Roman"/>
          <w:sz w:val="24"/>
          <w:szCs w:val="24"/>
        </w:rPr>
      </w:pPr>
      <w:r w:rsidRPr="000567F4">
        <w:rPr>
          <w:rFonts w:ascii="Times New Roman" w:hAnsi="Times New Roman" w:cs="Times New Roman"/>
          <w:sz w:val="24"/>
          <w:szCs w:val="24"/>
        </w:rPr>
        <w:t xml:space="preserve">O </w:t>
      </w:r>
      <w:r w:rsidR="0061324D">
        <w:rPr>
          <w:rFonts w:ascii="Times New Roman" w:hAnsi="Times New Roman" w:cs="Times New Roman"/>
          <w:sz w:val="24"/>
          <w:szCs w:val="24"/>
        </w:rPr>
        <w:t xml:space="preserve">presente edital </w:t>
      </w:r>
      <w:r w:rsidRPr="000567F4">
        <w:rPr>
          <w:rFonts w:ascii="Times New Roman" w:hAnsi="Times New Roman" w:cs="Times New Roman"/>
          <w:sz w:val="24"/>
          <w:szCs w:val="24"/>
        </w:rPr>
        <w:t xml:space="preserve">objetiva </w:t>
      </w:r>
      <w:r w:rsidR="0061324D">
        <w:rPr>
          <w:rFonts w:ascii="Times New Roman" w:hAnsi="Times New Roman" w:cs="Times New Roman"/>
          <w:sz w:val="24"/>
          <w:szCs w:val="24"/>
        </w:rPr>
        <w:t xml:space="preserve">selecionar o </w:t>
      </w:r>
      <w:proofErr w:type="spellStart"/>
      <w:r w:rsidR="0061324D" w:rsidRPr="00A22A99">
        <w:rPr>
          <w:rFonts w:ascii="Times New Roman" w:hAnsi="Times New Roman" w:cs="Times New Roman"/>
          <w:i/>
          <w:sz w:val="24"/>
          <w:szCs w:val="24"/>
        </w:rPr>
        <w:t>Co-Chair</w:t>
      </w:r>
      <w:proofErr w:type="spellEnd"/>
      <w:r w:rsidR="0061324D">
        <w:rPr>
          <w:rFonts w:ascii="Times New Roman" w:hAnsi="Times New Roman" w:cs="Times New Roman"/>
          <w:sz w:val="24"/>
          <w:szCs w:val="24"/>
        </w:rPr>
        <w:t xml:space="preserve"> brasileiro que será responsável por organizar a 9ª e 10ª edição do simpósio, que ocorrerá nos anos de 2018 e 2019. </w:t>
      </w:r>
    </w:p>
    <w:p w:rsidR="000567F4" w:rsidRPr="000567F4" w:rsidRDefault="000567F4" w:rsidP="0061324D">
      <w:pPr>
        <w:numPr>
          <w:ilvl w:val="1"/>
          <w:numId w:val="22"/>
        </w:numPr>
        <w:tabs>
          <w:tab w:val="left" w:pos="426"/>
          <w:tab w:val="left" w:pos="8364"/>
        </w:tabs>
        <w:spacing w:before="100" w:beforeAutospacing="1" w:line="240" w:lineRule="auto"/>
        <w:jc w:val="both"/>
        <w:rPr>
          <w:rFonts w:ascii="Times New Roman" w:hAnsi="Times New Roman" w:cs="Times New Roman"/>
          <w:b/>
          <w:snapToGrid w:val="0"/>
          <w:sz w:val="24"/>
          <w:szCs w:val="24"/>
        </w:rPr>
      </w:pPr>
      <w:r w:rsidRPr="000567F4">
        <w:rPr>
          <w:rFonts w:ascii="Times New Roman" w:hAnsi="Times New Roman" w:cs="Times New Roman"/>
          <w:b/>
          <w:snapToGrid w:val="0"/>
          <w:sz w:val="24"/>
          <w:szCs w:val="24"/>
        </w:rPr>
        <w:t>Recursos orçamentários e financeiros</w:t>
      </w:r>
    </w:p>
    <w:p w:rsidR="000567F4" w:rsidRPr="0067681D" w:rsidRDefault="000567F4" w:rsidP="0067681D">
      <w:pPr>
        <w:pStyle w:val="PargrafodaLista"/>
        <w:numPr>
          <w:ilvl w:val="2"/>
          <w:numId w:val="22"/>
        </w:numPr>
        <w:tabs>
          <w:tab w:val="left" w:pos="426"/>
        </w:tabs>
        <w:spacing w:before="100" w:beforeAutospacing="1" w:after="100" w:afterAutospacing="1"/>
        <w:jc w:val="both"/>
        <w:rPr>
          <w:rFonts w:ascii="Times New Roman" w:hAnsi="Times New Roman" w:cs="Times New Roman"/>
          <w:sz w:val="24"/>
          <w:szCs w:val="24"/>
        </w:rPr>
      </w:pPr>
      <w:r w:rsidRPr="0067681D">
        <w:rPr>
          <w:rFonts w:ascii="Times New Roman" w:hAnsi="Times New Roman" w:cs="Times New Roman"/>
          <w:sz w:val="24"/>
          <w:szCs w:val="24"/>
        </w:rPr>
        <w:t xml:space="preserve">O valor global a ser aplicado pela CAPES, no âmbito deste Edital, será de até R$ </w:t>
      </w:r>
      <w:r w:rsidR="00177890">
        <w:rPr>
          <w:rFonts w:ascii="Times New Roman" w:hAnsi="Times New Roman" w:cs="Times New Roman"/>
          <w:sz w:val="24"/>
          <w:szCs w:val="24"/>
        </w:rPr>
        <w:t>4</w:t>
      </w:r>
      <w:r w:rsidR="0092067A">
        <w:rPr>
          <w:rFonts w:ascii="Times New Roman" w:hAnsi="Times New Roman" w:cs="Times New Roman"/>
          <w:sz w:val="24"/>
          <w:szCs w:val="24"/>
        </w:rPr>
        <w:t>00</w:t>
      </w:r>
      <w:r w:rsidR="0067681D" w:rsidRPr="0067681D">
        <w:rPr>
          <w:rFonts w:ascii="Times New Roman" w:hAnsi="Times New Roman" w:cs="Times New Roman"/>
          <w:sz w:val="24"/>
          <w:szCs w:val="24"/>
        </w:rPr>
        <w:t>.000,00</w:t>
      </w:r>
      <w:r w:rsidRPr="0067681D">
        <w:rPr>
          <w:rFonts w:ascii="Times New Roman" w:hAnsi="Times New Roman" w:cs="Times New Roman"/>
          <w:sz w:val="24"/>
          <w:szCs w:val="24"/>
        </w:rPr>
        <w:t xml:space="preserve"> (</w:t>
      </w:r>
      <w:r w:rsidR="0092067A">
        <w:rPr>
          <w:rFonts w:ascii="Times New Roman" w:hAnsi="Times New Roman" w:cs="Times New Roman"/>
          <w:sz w:val="24"/>
          <w:szCs w:val="24"/>
        </w:rPr>
        <w:t>qu</w:t>
      </w:r>
      <w:r w:rsidR="00177890">
        <w:rPr>
          <w:rFonts w:ascii="Times New Roman" w:hAnsi="Times New Roman" w:cs="Times New Roman"/>
          <w:sz w:val="24"/>
          <w:szCs w:val="24"/>
        </w:rPr>
        <w:t>atrocentos</w:t>
      </w:r>
      <w:r w:rsidR="0067681D" w:rsidRPr="0067681D">
        <w:rPr>
          <w:rFonts w:ascii="Times New Roman" w:hAnsi="Times New Roman" w:cs="Times New Roman"/>
          <w:sz w:val="24"/>
          <w:szCs w:val="24"/>
        </w:rPr>
        <w:t xml:space="preserve"> mil r</w:t>
      </w:r>
      <w:r w:rsidRPr="0067681D">
        <w:rPr>
          <w:rFonts w:ascii="Times New Roman" w:hAnsi="Times New Roman" w:cs="Times New Roman"/>
          <w:sz w:val="24"/>
          <w:szCs w:val="24"/>
        </w:rPr>
        <w:t xml:space="preserve">eais) a serem executados conforme a disponibilidade orçamentária e financeira.  </w:t>
      </w:r>
    </w:p>
    <w:p w:rsidR="000567F4" w:rsidRPr="000567F4" w:rsidRDefault="000567F4" w:rsidP="0067681D">
      <w:pPr>
        <w:pStyle w:val="PargrafodaLista"/>
        <w:numPr>
          <w:ilvl w:val="2"/>
          <w:numId w:val="22"/>
        </w:numPr>
        <w:tabs>
          <w:tab w:val="left" w:pos="426"/>
        </w:tabs>
        <w:spacing w:before="100" w:beforeAutospacing="1" w:after="100" w:afterAutospacing="1"/>
        <w:jc w:val="both"/>
        <w:rPr>
          <w:rFonts w:ascii="Times New Roman" w:hAnsi="Times New Roman" w:cs="Times New Roman"/>
          <w:sz w:val="24"/>
          <w:szCs w:val="24"/>
        </w:rPr>
      </w:pPr>
      <w:r w:rsidRPr="000567F4">
        <w:rPr>
          <w:rFonts w:ascii="Times New Roman" w:hAnsi="Times New Roman" w:cs="Times New Roman"/>
          <w:sz w:val="24"/>
          <w:szCs w:val="24"/>
        </w:rPr>
        <w:lastRenderedPageBreak/>
        <w:t xml:space="preserve">Os recursos destinados a este Edital, no presente exercício, correrão à conta da Dotação Orçamentária consignada no Orçamento Geral da CAPES, previstas na Ação 0487.  </w:t>
      </w:r>
    </w:p>
    <w:p w:rsidR="004335D5" w:rsidRPr="004335D5" w:rsidRDefault="0067681D" w:rsidP="0067681D">
      <w:pPr>
        <w:numPr>
          <w:ilvl w:val="0"/>
          <w:numId w:val="1"/>
        </w:numPr>
        <w:tabs>
          <w:tab w:val="num" w:pos="142"/>
        </w:tabs>
        <w:spacing w:before="120" w:after="0" w:line="240" w:lineRule="auto"/>
        <w:jc w:val="both"/>
        <w:textAlignment w:val="baseline"/>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DAS DISPOSIÇÕES GERAIS</w:t>
      </w:r>
    </w:p>
    <w:p w:rsidR="0067681D" w:rsidRPr="0067681D" w:rsidRDefault="0067681D" w:rsidP="0067681D">
      <w:pPr>
        <w:pStyle w:val="PargrafodaLista"/>
        <w:numPr>
          <w:ilvl w:val="0"/>
          <w:numId w:val="22"/>
        </w:numPr>
        <w:tabs>
          <w:tab w:val="left" w:pos="426"/>
          <w:tab w:val="left" w:pos="8364"/>
        </w:tabs>
        <w:spacing w:before="100" w:beforeAutospacing="1" w:line="240" w:lineRule="auto"/>
        <w:contextualSpacing w:val="0"/>
        <w:jc w:val="both"/>
        <w:rPr>
          <w:rFonts w:ascii="Times New Roman" w:hAnsi="Times New Roman" w:cs="Times New Roman"/>
          <w:snapToGrid w:val="0"/>
          <w:vanish/>
          <w:sz w:val="24"/>
          <w:szCs w:val="24"/>
        </w:rPr>
      </w:pPr>
    </w:p>
    <w:p w:rsidR="0067681D" w:rsidRPr="0067681D" w:rsidRDefault="0067681D" w:rsidP="0067681D">
      <w:pPr>
        <w:numPr>
          <w:ilvl w:val="1"/>
          <w:numId w:val="22"/>
        </w:numPr>
        <w:tabs>
          <w:tab w:val="left" w:pos="426"/>
          <w:tab w:val="left" w:pos="8364"/>
        </w:tabs>
        <w:spacing w:before="100" w:beforeAutospacing="1" w:line="240" w:lineRule="auto"/>
        <w:jc w:val="both"/>
        <w:rPr>
          <w:rFonts w:ascii="Times New Roman" w:hAnsi="Times New Roman" w:cs="Times New Roman"/>
          <w:snapToGrid w:val="0"/>
          <w:sz w:val="24"/>
          <w:szCs w:val="24"/>
        </w:rPr>
      </w:pPr>
      <w:r w:rsidRPr="0067681D">
        <w:rPr>
          <w:rFonts w:ascii="Times New Roman" w:hAnsi="Times New Roman" w:cs="Times New Roman"/>
          <w:snapToGrid w:val="0"/>
          <w:sz w:val="24"/>
          <w:szCs w:val="24"/>
        </w:rPr>
        <w:t xml:space="preserve">A seleção será regida por este Edital e executada pela CAPES. </w:t>
      </w:r>
    </w:p>
    <w:p w:rsidR="0067681D" w:rsidRDefault="0067681D" w:rsidP="0067681D">
      <w:pPr>
        <w:numPr>
          <w:ilvl w:val="1"/>
          <w:numId w:val="22"/>
        </w:numPr>
        <w:tabs>
          <w:tab w:val="left" w:pos="426"/>
          <w:tab w:val="left" w:pos="8364"/>
        </w:tabs>
        <w:spacing w:before="100" w:beforeAutospacing="1"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O </w:t>
      </w:r>
      <w:r w:rsidR="00192F2A">
        <w:rPr>
          <w:rFonts w:ascii="Times New Roman" w:hAnsi="Times New Roman" w:cs="Times New Roman"/>
          <w:snapToGrid w:val="0"/>
          <w:sz w:val="24"/>
          <w:szCs w:val="24"/>
        </w:rPr>
        <w:t>s</w:t>
      </w:r>
      <w:r>
        <w:rPr>
          <w:rFonts w:ascii="Times New Roman" w:hAnsi="Times New Roman" w:cs="Times New Roman"/>
          <w:snapToGrid w:val="0"/>
          <w:sz w:val="24"/>
          <w:szCs w:val="24"/>
        </w:rPr>
        <w:t xml:space="preserve">impósio possui duração de </w:t>
      </w:r>
      <w:proofErr w:type="gramStart"/>
      <w:r>
        <w:rPr>
          <w:rFonts w:ascii="Times New Roman" w:hAnsi="Times New Roman" w:cs="Times New Roman"/>
          <w:snapToGrid w:val="0"/>
          <w:sz w:val="24"/>
          <w:szCs w:val="24"/>
        </w:rPr>
        <w:t>4</w:t>
      </w:r>
      <w:proofErr w:type="gramEnd"/>
      <w:r w:rsidR="00062912">
        <w:rPr>
          <w:rFonts w:ascii="Times New Roman" w:hAnsi="Times New Roman" w:cs="Times New Roman"/>
          <w:snapToGrid w:val="0"/>
          <w:sz w:val="24"/>
          <w:szCs w:val="24"/>
        </w:rPr>
        <w:t xml:space="preserve"> (quatro)</w:t>
      </w:r>
      <w:r>
        <w:rPr>
          <w:rFonts w:ascii="Times New Roman" w:hAnsi="Times New Roman" w:cs="Times New Roman"/>
          <w:snapToGrid w:val="0"/>
          <w:sz w:val="24"/>
          <w:szCs w:val="24"/>
        </w:rPr>
        <w:t xml:space="preserve"> dias.</w:t>
      </w:r>
    </w:p>
    <w:p w:rsidR="009A6D64" w:rsidRPr="0067681D" w:rsidRDefault="009A6D64" w:rsidP="0067681D">
      <w:pPr>
        <w:numPr>
          <w:ilvl w:val="1"/>
          <w:numId w:val="22"/>
        </w:numPr>
        <w:tabs>
          <w:tab w:val="left" w:pos="426"/>
          <w:tab w:val="left" w:pos="8364"/>
        </w:tabs>
        <w:spacing w:before="100" w:beforeAutospacing="1"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Serão organizadas </w:t>
      </w:r>
      <w:proofErr w:type="gramStart"/>
      <w:r>
        <w:rPr>
          <w:rFonts w:ascii="Times New Roman" w:hAnsi="Times New Roman" w:cs="Times New Roman"/>
          <w:snapToGrid w:val="0"/>
          <w:sz w:val="24"/>
          <w:szCs w:val="24"/>
        </w:rPr>
        <w:t>4</w:t>
      </w:r>
      <w:proofErr w:type="gramEnd"/>
      <w:r w:rsidR="00062912">
        <w:rPr>
          <w:rFonts w:ascii="Times New Roman" w:hAnsi="Times New Roman" w:cs="Times New Roman"/>
          <w:snapToGrid w:val="0"/>
          <w:sz w:val="24"/>
          <w:szCs w:val="24"/>
        </w:rPr>
        <w:t xml:space="preserve"> (quatro)</w:t>
      </w:r>
      <w:r>
        <w:rPr>
          <w:rFonts w:ascii="Times New Roman" w:hAnsi="Times New Roman" w:cs="Times New Roman"/>
          <w:snapToGrid w:val="0"/>
          <w:sz w:val="24"/>
          <w:szCs w:val="24"/>
        </w:rPr>
        <w:t xml:space="preserve"> sessões </w:t>
      </w:r>
      <w:r w:rsidR="00062912">
        <w:rPr>
          <w:rFonts w:ascii="Times New Roman" w:hAnsi="Times New Roman" w:cs="Times New Roman"/>
          <w:snapToGrid w:val="0"/>
          <w:sz w:val="24"/>
          <w:szCs w:val="24"/>
        </w:rPr>
        <w:t xml:space="preserve">em cada edição do simpósio, </w:t>
      </w:r>
      <w:r>
        <w:rPr>
          <w:rFonts w:ascii="Times New Roman" w:hAnsi="Times New Roman" w:cs="Times New Roman"/>
          <w:snapToGrid w:val="0"/>
          <w:sz w:val="24"/>
          <w:szCs w:val="24"/>
        </w:rPr>
        <w:t xml:space="preserve">com temas a serem definidos pelo </w:t>
      </w:r>
      <w:proofErr w:type="spellStart"/>
      <w:r>
        <w:rPr>
          <w:rFonts w:ascii="Times New Roman" w:hAnsi="Times New Roman" w:cs="Times New Roman"/>
          <w:i/>
          <w:snapToGrid w:val="0"/>
          <w:sz w:val="24"/>
          <w:szCs w:val="24"/>
        </w:rPr>
        <w:t>Co-Chair</w:t>
      </w:r>
      <w:proofErr w:type="spellEnd"/>
      <w:r>
        <w:rPr>
          <w:rFonts w:ascii="Times New Roman" w:hAnsi="Times New Roman" w:cs="Times New Roman"/>
          <w:i/>
          <w:snapToGrid w:val="0"/>
          <w:sz w:val="24"/>
          <w:szCs w:val="24"/>
        </w:rPr>
        <w:t xml:space="preserve">  </w:t>
      </w:r>
      <w:r>
        <w:rPr>
          <w:rFonts w:ascii="Times New Roman" w:hAnsi="Times New Roman" w:cs="Times New Roman"/>
          <w:snapToGrid w:val="0"/>
          <w:sz w:val="24"/>
          <w:szCs w:val="24"/>
        </w:rPr>
        <w:t xml:space="preserve">brasileiros em conjunto e de comum acordo com o </w:t>
      </w:r>
      <w:proofErr w:type="spellStart"/>
      <w:r w:rsidRPr="009A6D64">
        <w:rPr>
          <w:rFonts w:ascii="Times New Roman" w:hAnsi="Times New Roman" w:cs="Times New Roman"/>
          <w:i/>
          <w:snapToGrid w:val="0"/>
          <w:sz w:val="24"/>
          <w:szCs w:val="24"/>
        </w:rPr>
        <w:t>Co-Chair</w:t>
      </w:r>
      <w:proofErr w:type="spellEnd"/>
      <w:r>
        <w:rPr>
          <w:rFonts w:ascii="Times New Roman" w:hAnsi="Times New Roman" w:cs="Times New Roman"/>
          <w:snapToGrid w:val="0"/>
          <w:sz w:val="24"/>
          <w:szCs w:val="24"/>
        </w:rPr>
        <w:t xml:space="preserve"> alemão.</w:t>
      </w:r>
    </w:p>
    <w:p w:rsidR="00192F2A" w:rsidRDefault="0067681D" w:rsidP="0067681D">
      <w:pPr>
        <w:numPr>
          <w:ilvl w:val="1"/>
          <w:numId w:val="22"/>
        </w:numPr>
        <w:tabs>
          <w:tab w:val="left" w:pos="426"/>
          <w:tab w:val="left" w:pos="8364"/>
        </w:tabs>
        <w:spacing w:before="100" w:beforeAutospacing="1" w:line="240" w:lineRule="auto"/>
        <w:jc w:val="both"/>
        <w:rPr>
          <w:rFonts w:ascii="Times New Roman" w:hAnsi="Times New Roman" w:cs="Times New Roman"/>
          <w:snapToGrid w:val="0"/>
          <w:sz w:val="24"/>
          <w:szCs w:val="24"/>
        </w:rPr>
      </w:pPr>
      <w:r w:rsidRPr="00192F2A">
        <w:rPr>
          <w:rFonts w:ascii="Times New Roman" w:hAnsi="Times New Roman" w:cs="Times New Roman"/>
          <w:snapToGrid w:val="0"/>
          <w:sz w:val="24"/>
          <w:szCs w:val="24"/>
        </w:rPr>
        <w:t xml:space="preserve">É prevista a participação de até </w:t>
      </w:r>
      <w:r w:rsidR="00192F2A" w:rsidRPr="00192F2A">
        <w:rPr>
          <w:rFonts w:ascii="Times New Roman" w:hAnsi="Times New Roman" w:cs="Times New Roman"/>
          <w:snapToGrid w:val="0"/>
          <w:sz w:val="24"/>
          <w:szCs w:val="24"/>
        </w:rPr>
        <w:t>30</w:t>
      </w:r>
      <w:r w:rsidRPr="00192F2A">
        <w:rPr>
          <w:rFonts w:ascii="Times New Roman" w:hAnsi="Times New Roman" w:cs="Times New Roman"/>
          <w:snapToGrid w:val="0"/>
          <w:sz w:val="24"/>
          <w:szCs w:val="24"/>
        </w:rPr>
        <w:t xml:space="preserve"> (</w:t>
      </w:r>
      <w:r w:rsidR="00192F2A" w:rsidRPr="00192F2A">
        <w:rPr>
          <w:rFonts w:ascii="Times New Roman" w:hAnsi="Times New Roman" w:cs="Times New Roman"/>
          <w:snapToGrid w:val="0"/>
          <w:sz w:val="24"/>
          <w:szCs w:val="24"/>
        </w:rPr>
        <w:t>trinta</w:t>
      </w:r>
      <w:r w:rsidRPr="00192F2A">
        <w:rPr>
          <w:rFonts w:ascii="Times New Roman" w:hAnsi="Times New Roman" w:cs="Times New Roman"/>
          <w:snapToGrid w:val="0"/>
          <w:sz w:val="24"/>
          <w:szCs w:val="24"/>
        </w:rPr>
        <w:t xml:space="preserve">) </w:t>
      </w:r>
      <w:r w:rsidR="00192F2A" w:rsidRPr="00192F2A">
        <w:rPr>
          <w:rFonts w:ascii="Times New Roman" w:hAnsi="Times New Roman" w:cs="Times New Roman"/>
          <w:snapToGrid w:val="0"/>
          <w:sz w:val="24"/>
          <w:szCs w:val="24"/>
        </w:rPr>
        <w:t xml:space="preserve">brasileiros </w:t>
      </w:r>
      <w:r w:rsidR="009C3F5E">
        <w:rPr>
          <w:rFonts w:ascii="Times New Roman" w:hAnsi="Times New Roman" w:cs="Times New Roman"/>
          <w:snapToGrid w:val="0"/>
          <w:sz w:val="24"/>
          <w:szCs w:val="24"/>
        </w:rPr>
        <w:t xml:space="preserve">e 30 (trinta) alemães </w:t>
      </w:r>
      <w:r w:rsidR="00192F2A" w:rsidRPr="00192F2A">
        <w:rPr>
          <w:rFonts w:ascii="Times New Roman" w:hAnsi="Times New Roman" w:cs="Times New Roman"/>
          <w:snapToGrid w:val="0"/>
          <w:sz w:val="24"/>
          <w:szCs w:val="24"/>
        </w:rPr>
        <w:t>em cada edição do simpósio</w:t>
      </w:r>
      <w:r w:rsidR="00192F2A">
        <w:rPr>
          <w:rFonts w:ascii="Times New Roman" w:hAnsi="Times New Roman" w:cs="Times New Roman"/>
          <w:snapToGrid w:val="0"/>
          <w:sz w:val="24"/>
          <w:szCs w:val="24"/>
        </w:rPr>
        <w:t>.</w:t>
      </w:r>
    </w:p>
    <w:p w:rsidR="0067681D" w:rsidRPr="00192F2A" w:rsidRDefault="0067681D" w:rsidP="0067681D">
      <w:pPr>
        <w:numPr>
          <w:ilvl w:val="1"/>
          <w:numId w:val="22"/>
        </w:numPr>
        <w:tabs>
          <w:tab w:val="left" w:pos="426"/>
          <w:tab w:val="left" w:pos="8364"/>
        </w:tabs>
        <w:spacing w:before="100" w:beforeAutospacing="1" w:line="240" w:lineRule="auto"/>
        <w:jc w:val="both"/>
        <w:rPr>
          <w:rFonts w:ascii="Times New Roman" w:hAnsi="Times New Roman" w:cs="Times New Roman"/>
          <w:snapToGrid w:val="0"/>
          <w:sz w:val="24"/>
          <w:szCs w:val="24"/>
        </w:rPr>
      </w:pPr>
      <w:r w:rsidRPr="00192F2A">
        <w:rPr>
          <w:rFonts w:ascii="Times New Roman" w:hAnsi="Times New Roman" w:cs="Times New Roman"/>
          <w:snapToGrid w:val="0"/>
          <w:sz w:val="24"/>
          <w:szCs w:val="24"/>
        </w:rPr>
        <w:t xml:space="preserve"> A seleção será composta de três fases: verificação da consistência documental; análise do mérito e homologação do resultado pela Diretoria de Relações Internacionais da CAPES. </w:t>
      </w:r>
    </w:p>
    <w:p w:rsidR="00192F2A" w:rsidRPr="004335D5" w:rsidRDefault="00192F2A" w:rsidP="00AA25AA">
      <w:pPr>
        <w:numPr>
          <w:ilvl w:val="0"/>
          <w:numId w:val="1"/>
        </w:numPr>
        <w:tabs>
          <w:tab w:val="num" w:pos="142"/>
        </w:tabs>
        <w:spacing w:before="120" w:after="0" w:line="240" w:lineRule="auto"/>
        <w:jc w:val="both"/>
        <w:textAlignment w:val="baseline"/>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DOS REQUISITOS PARA A INSCRIÇÃO</w:t>
      </w:r>
    </w:p>
    <w:p w:rsidR="004335D5" w:rsidRPr="007C1F43" w:rsidRDefault="007C1F43" w:rsidP="007C1F43">
      <w:pPr>
        <w:tabs>
          <w:tab w:val="left" w:pos="426"/>
          <w:tab w:val="left" w:pos="8364"/>
        </w:tabs>
        <w:spacing w:before="100" w:beforeAutospacing="1" w:line="240" w:lineRule="auto"/>
        <w:ind w:left="426" w:hanging="426"/>
        <w:jc w:val="both"/>
        <w:rPr>
          <w:rFonts w:ascii="Times New Roman" w:hAnsi="Times New Roman" w:cs="Times New Roman"/>
          <w:snapToGrid w:val="0"/>
          <w:sz w:val="24"/>
          <w:szCs w:val="24"/>
        </w:rPr>
      </w:pPr>
      <w:r>
        <w:rPr>
          <w:rFonts w:ascii="Times New Roman" w:hAnsi="Times New Roman" w:cs="Times New Roman"/>
          <w:snapToGrid w:val="0"/>
          <w:sz w:val="24"/>
          <w:szCs w:val="24"/>
        </w:rPr>
        <w:t>4.1</w:t>
      </w:r>
      <w:r w:rsidR="004335D5" w:rsidRPr="00192F2A">
        <w:rPr>
          <w:rFonts w:ascii="Times New Roman" w:hAnsi="Times New Roman" w:cs="Times New Roman"/>
          <w:snapToGrid w:val="0"/>
          <w:sz w:val="24"/>
          <w:szCs w:val="24"/>
        </w:rPr>
        <w:tab/>
      </w:r>
      <w:r w:rsidR="004335D5" w:rsidRPr="007C1F43">
        <w:rPr>
          <w:rFonts w:ascii="Times New Roman" w:hAnsi="Times New Roman" w:cs="Times New Roman"/>
          <w:snapToGrid w:val="0"/>
          <w:sz w:val="24"/>
          <w:szCs w:val="24"/>
        </w:rPr>
        <w:t>Além do atendimento de todas as condições de participação estipuladas no presente edital, o candidato ao programa deverá atender os seguintes requisitos:</w:t>
      </w:r>
    </w:p>
    <w:p w:rsidR="00192F2A" w:rsidRDefault="00192F2A" w:rsidP="004335D5">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Ter nacionalidade brasileira;</w:t>
      </w:r>
    </w:p>
    <w:p w:rsidR="004335D5" w:rsidRPr="004335D5" w:rsidRDefault="004335D5" w:rsidP="004335D5">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Ser engenheiro e cientista com cargo de professor do quadro permanente de universidade brasileira;</w:t>
      </w:r>
    </w:p>
    <w:p w:rsidR="004335D5" w:rsidRDefault="004335D5" w:rsidP="004335D5">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Ter um conhecimento amplo de todas as áreas de engenharias;</w:t>
      </w:r>
    </w:p>
    <w:p w:rsidR="00192F2A" w:rsidRPr="00192F2A" w:rsidRDefault="00192F2A" w:rsidP="00192F2A">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pt-BR"/>
        </w:rPr>
      </w:pPr>
      <w:r w:rsidRPr="00192F2A">
        <w:rPr>
          <w:rFonts w:ascii="Times New Roman" w:eastAsia="Times New Roman" w:hAnsi="Times New Roman" w:cs="Times New Roman"/>
          <w:color w:val="000000"/>
          <w:sz w:val="24"/>
          <w:szCs w:val="24"/>
          <w:lang w:eastAsia="pt-BR"/>
        </w:rPr>
        <w:t>Possuir atuação acadêmica qualificada e reconhecida competência profissional com produção i</w:t>
      </w:r>
      <w:r>
        <w:rPr>
          <w:rFonts w:ascii="Times New Roman" w:eastAsia="Times New Roman" w:hAnsi="Times New Roman" w:cs="Times New Roman"/>
          <w:color w:val="000000"/>
          <w:sz w:val="24"/>
          <w:szCs w:val="24"/>
          <w:lang w:eastAsia="pt-BR"/>
        </w:rPr>
        <w:t>ntelectual consistente;</w:t>
      </w:r>
    </w:p>
    <w:p w:rsidR="004335D5" w:rsidRPr="004335D5" w:rsidRDefault="004335D5" w:rsidP="004335D5">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Ter concluído seu doutorado após 31 de dezembro de 2001;</w:t>
      </w:r>
    </w:p>
    <w:p w:rsidR="004335D5" w:rsidRPr="004335D5" w:rsidRDefault="004335D5" w:rsidP="004335D5">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Ter Curriculum Vitae cadastrado e atualizado na Plataforma Lattes;</w:t>
      </w:r>
    </w:p>
    <w:p w:rsidR="004335D5" w:rsidRPr="004335D5" w:rsidRDefault="004335D5" w:rsidP="004335D5">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Não estar inadimplente com a Administração Pública Federal, direta ou indireta;</w:t>
      </w:r>
    </w:p>
    <w:p w:rsidR="004335D5" w:rsidRPr="004335D5" w:rsidRDefault="004335D5" w:rsidP="004335D5">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Ter interação internacional prévia, em especial com a Alemanha;</w:t>
      </w:r>
    </w:p>
    <w:p w:rsidR="004335D5" w:rsidRPr="004335D5" w:rsidRDefault="004335D5" w:rsidP="004335D5">
      <w:pPr>
        <w:numPr>
          <w:ilvl w:val="0"/>
          <w:numId w:val="7"/>
        </w:numPr>
        <w:spacing w:after="0" w:line="240" w:lineRule="auto"/>
        <w:ind w:right="142"/>
        <w:jc w:val="both"/>
        <w:textAlignment w:val="baseline"/>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 xml:space="preserve">Residir no Brasil no momento da candidatura e durante todo o processo de seleção; </w:t>
      </w:r>
    </w:p>
    <w:p w:rsidR="004335D5" w:rsidRDefault="004335D5" w:rsidP="004335D5">
      <w:pPr>
        <w:numPr>
          <w:ilvl w:val="0"/>
          <w:numId w:val="7"/>
        </w:numPr>
        <w:spacing w:after="0" w:line="240" w:lineRule="auto"/>
        <w:ind w:right="142"/>
        <w:jc w:val="both"/>
        <w:textAlignment w:val="baseline"/>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Ter fluência em inglês, compatível com o bom desempenho nas atividades previstas;</w:t>
      </w:r>
    </w:p>
    <w:p w:rsidR="004335D5" w:rsidRPr="004335D5" w:rsidRDefault="004335D5" w:rsidP="004335D5">
      <w:pPr>
        <w:spacing w:after="0" w:line="240" w:lineRule="auto"/>
        <w:rPr>
          <w:rFonts w:ascii="Times New Roman" w:eastAsia="Times New Roman" w:hAnsi="Times New Roman" w:cs="Times New Roman"/>
          <w:sz w:val="24"/>
          <w:szCs w:val="24"/>
          <w:lang w:eastAsia="pt-BR"/>
        </w:rPr>
      </w:pPr>
    </w:p>
    <w:p w:rsidR="004335D5" w:rsidRPr="004335D5" w:rsidRDefault="004335D5" w:rsidP="00AA25AA">
      <w:pPr>
        <w:numPr>
          <w:ilvl w:val="0"/>
          <w:numId w:val="1"/>
        </w:numPr>
        <w:tabs>
          <w:tab w:val="num" w:pos="142"/>
        </w:tabs>
        <w:spacing w:before="120" w:after="0" w:line="240" w:lineRule="auto"/>
        <w:jc w:val="both"/>
        <w:textAlignment w:val="baseline"/>
        <w:rPr>
          <w:rFonts w:ascii="Times New Roman" w:eastAsia="Times New Roman" w:hAnsi="Times New Roman" w:cs="Times New Roman"/>
          <w:b/>
          <w:bCs/>
          <w:color w:val="000000"/>
          <w:sz w:val="24"/>
          <w:szCs w:val="24"/>
          <w:lang w:eastAsia="pt-BR"/>
        </w:rPr>
      </w:pPr>
      <w:r w:rsidRPr="004335D5">
        <w:rPr>
          <w:rFonts w:ascii="Times New Roman" w:eastAsia="Times New Roman" w:hAnsi="Times New Roman" w:cs="Times New Roman"/>
          <w:b/>
          <w:bCs/>
          <w:color w:val="000000"/>
          <w:sz w:val="24"/>
          <w:szCs w:val="24"/>
          <w:lang w:eastAsia="pt-BR"/>
        </w:rPr>
        <w:t xml:space="preserve">DAS OBRIGAÇÕES DO </w:t>
      </w:r>
      <w:r w:rsidRPr="00A22A99">
        <w:rPr>
          <w:rFonts w:ascii="Times New Roman" w:eastAsia="Times New Roman" w:hAnsi="Times New Roman" w:cs="Times New Roman"/>
          <w:b/>
          <w:bCs/>
          <w:i/>
          <w:color w:val="000000"/>
          <w:sz w:val="24"/>
          <w:szCs w:val="24"/>
          <w:lang w:eastAsia="pt-BR"/>
        </w:rPr>
        <w:t>CO-CHAIR</w:t>
      </w:r>
    </w:p>
    <w:p w:rsidR="00AA25AA" w:rsidRPr="00AA25AA" w:rsidRDefault="00AA25AA" w:rsidP="00AA25AA">
      <w:pPr>
        <w:pStyle w:val="PargrafodaLista"/>
        <w:numPr>
          <w:ilvl w:val="0"/>
          <w:numId w:val="22"/>
        </w:numPr>
        <w:tabs>
          <w:tab w:val="left" w:pos="426"/>
          <w:tab w:val="left" w:pos="8364"/>
        </w:tabs>
        <w:spacing w:before="100" w:beforeAutospacing="1" w:line="240" w:lineRule="auto"/>
        <w:contextualSpacing w:val="0"/>
        <w:jc w:val="both"/>
        <w:rPr>
          <w:rFonts w:ascii="Times New Roman" w:hAnsi="Times New Roman" w:cs="Times New Roman"/>
          <w:snapToGrid w:val="0"/>
          <w:vanish/>
          <w:sz w:val="24"/>
          <w:szCs w:val="24"/>
        </w:rPr>
      </w:pPr>
    </w:p>
    <w:p w:rsidR="00AA25AA" w:rsidRPr="00AA25AA" w:rsidRDefault="00AA25AA" w:rsidP="00AA25AA">
      <w:pPr>
        <w:pStyle w:val="PargrafodaLista"/>
        <w:numPr>
          <w:ilvl w:val="0"/>
          <w:numId w:val="22"/>
        </w:numPr>
        <w:tabs>
          <w:tab w:val="left" w:pos="426"/>
          <w:tab w:val="left" w:pos="8364"/>
        </w:tabs>
        <w:spacing w:before="100" w:beforeAutospacing="1" w:line="240" w:lineRule="auto"/>
        <w:contextualSpacing w:val="0"/>
        <w:jc w:val="both"/>
        <w:rPr>
          <w:rFonts w:ascii="Times New Roman" w:hAnsi="Times New Roman" w:cs="Times New Roman"/>
          <w:snapToGrid w:val="0"/>
          <w:vanish/>
          <w:sz w:val="24"/>
          <w:szCs w:val="24"/>
        </w:rPr>
      </w:pPr>
    </w:p>
    <w:p w:rsidR="00AA25AA" w:rsidRDefault="00AA25AA" w:rsidP="00AA25AA">
      <w:pPr>
        <w:numPr>
          <w:ilvl w:val="1"/>
          <w:numId w:val="22"/>
        </w:numPr>
        <w:tabs>
          <w:tab w:val="left" w:pos="426"/>
          <w:tab w:val="left" w:pos="8364"/>
        </w:tabs>
        <w:spacing w:before="100" w:beforeAutospacing="1"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O </w:t>
      </w:r>
      <w:proofErr w:type="spellStart"/>
      <w:r w:rsidRPr="009C3F5E">
        <w:rPr>
          <w:rFonts w:ascii="Times New Roman" w:hAnsi="Times New Roman" w:cs="Times New Roman"/>
          <w:i/>
          <w:snapToGrid w:val="0"/>
          <w:sz w:val="24"/>
          <w:szCs w:val="24"/>
        </w:rPr>
        <w:t>Co-Chair</w:t>
      </w:r>
      <w:proofErr w:type="spellEnd"/>
      <w:r>
        <w:rPr>
          <w:rFonts w:ascii="Times New Roman" w:hAnsi="Times New Roman" w:cs="Times New Roman"/>
          <w:snapToGrid w:val="0"/>
          <w:sz w:val="24"/>
          <w:szCs w:val="24"/>
        </w:rPr>
        <w:t xml:space="preserve"> deverá assinar o Termo de Compromisso, na forma prevista no Anexo I, em que afirma sua observância às obrigações assumidas, inclusive, no que tange à prestação de contas do recurso recebido. </w:t>
      </w:r>
    </w:p>
    <w:p w:rsidR="004335D5" w:rsidRPr="00AA25AA" w:rsidRDefault="00AA25AA" w:rsidP="00AA25AA">
      <w:pPr>
        <w:numPr>
          <w:ilvl w:val="1"/>
          <w:numId w:val="22"/>
        </w:numPr>
        <w:tabs>
          <w:tab w:val="left" w:pos="426"/>
          <w:tab w:val="left" w:pos="8364"/>
        </w:tabs>
        <w:spacing w:before="100" w:beforeAutospacing="1"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O </w:t>
      </w:r>
      <w:proofErr w:type="spellStart"/>
      <w:r w:rsidRPr="009C3F5E">
        <w:rPr>
          <w:rFonts w:ascii="Times New Roman" w:hAnsi="Times New Roman" w:cs="Times New Roman"/>
          <w:i/>
          <w:snapToGrid w:val="0"/>
          <w:sz w:val="24"/>
          <w:szCs w:val="24"/>
        </w:rPr>
        <w:t>Co-Chair</w:t>
      </w:r>
      <w:proofErr w:type="spellEnd"/>
      <w:r>
        <w:rPr>
          <w:rFonts w:ascii="Times New Roman" w:hAnsi="Times New Roman" w:cs="Times New Roman"/>
          <w:snapToGrid w:val="0"/>
          <w:sz w:val="24"/>
          <w:szCs w:val="24"/>
        </w:rPr>
        <w:t xml:space="preserve"> deverá participar </w:t>
      </w:r>
      <w:r w:rsidR="00062912">
        <w:rPr>
          <w:rFonts w:ascii="Times New Roman" w:hAnsi="Times New Roman" w:cs="Times New Roman"/>
          <w:snapToGrid w:val="0"/>
          <w:sz w:val="24"/>
          <w:szCs w:val="24"/>
        </w:rPr>
        <w:t xml:space="preserve">das reuniões do Comitê de Organização e </w:t>
      </w:r>
      <w:r w:rsidR="004335D5" w:rsidRPr="00AA25AA">
        <w:rPr>
          <w:rFonts w:ascii="Times New Roman" w:hAnsi="Times New Roman" w:cs="Times New Roman"/>
          <w:snapToGrid w:val="0"/>
          <w:sz w:val="24"/>
          <w:szCs w:val="24"/>
        </w:rPr>
        <w:t>do BRAGFOST 2017 para conhecer o formato do evento</w:t>
      </w:r>
      <w:r w:rsidR="00062912">
        <w:rPr>
          <w:rFonts w:ascii="Times New Roman" w:hAnsi="Times New Roman" w:cs="Times New Roman"/>
          <w:snapToGrid w:val="0"/>
          <w:sz w:val="24"/>
          <w:szCs w:val="24"/>
        </w:rPr>
        <w:t>.</w:t>
      </w:r>
    </w:p>
    <w:p w:rsidR="004335D5" w:rsidRPr="004335D5" w:rsidRDefault="00AA25AA" w:rsidP="00AA25AA">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w:t>
      </w:r>
      <w:proofErr w:type="spellStart"/>
      <w:r w:rsidRPr="009C3F5E">
        <w:rPr>
          <w:rFonts w:ascii="Times New Roman" w:eastAsia="Times New Roman" w:hAnsi="Times New Roman" w:cs="Times New Roman"/>
          <w:i/>
          <w:color w:val="000000"/>
          <w:sz w:val="24"/>
          <w:szCs w:val="24"/>
          <w:lang w:eastAsia="pt-BR"/>
        </w:rPr>
        <w:t>Co-Chair</w:t>
      </w:r>
      <w:proofErr w:type="spellEnd"/>
      <w:r>
        <w:rPr>
          <w:rFonts w:ascii="Times New Roman" w:eastAsia="Times New Roman" w:hAnsi="Times New Roman" w:cs="Times New Roman"/>
          <w:color w:val="000000"/>
          <w:sz w:val="24"/>
          <w:szCs w:val="24"/>
          <w:lang w:eastAsia="pt-BR"/>
        </w:rPr>
        <w:t xml:space="preserve"> deverá o</w:t>
      </w:r>
      <w:r w:rsidR="004335D5" w:rsidRPr="004335D5">
        <w:rPr>
          <w:rFonts w:ascii="Times New Roman" w:eastAsia="Times New Roman" w:hAnsi="Times New Roman" w:cs="Times New Roman"/>
          <w:color w:val="000000"/>
          <w:sz w:val="24"/>
          <w:szCs w:val="24"/>
          <w:lang w:eastAsia="pt-BR"/>
        </w:rPr>
        <w:t>rganizar o simpósio no biênio 2018/2019</w:t>
      </w:r>
      <w:r>
        <w:rPr>
          <w:rFonts w:ascii="Times New Roman" w:eastAsia="Times New Roman" w:hAnsi="Times New Roman" w:cs="Times New Roman"/>
          <w:color w:val="000000"/>
          <w:sz w:val="24"/>
          <w:szCs w:val="24"/>
          <w:lang w:eastAsia="pt-BR"/>
        </w:rPr>
        <w:t xml:space="preserve"> segundo as seguintes definições</w:t>
      </w:r>
      <w:r w:rsidR="004335D5" w:rsidRPr="004335D5">
        <w:rPr>
          <w:rFonts w:ascii="Times New Roman" w:eastAsia="Times New Roman" w:hAnsi="Times New Roman" w:cs="Times New Roman"/>
          <w:color w:val="000000"/>
          <w:sz w:val="24"/>
          <w:szCs w:val="24"/>
          <w:lang w:eastAsia="pt-BR"/>
        </w:rPr>
        <w:t>:</w:t>
      </w:r>
    </w:p>
    <w:p w:rsidR="00FB1521" w:rsidRDefault="00AA25AA" w:rsidP="00FB1521">
      <w:pPr>
        <w:numPr>
          <w:ilvl w:val="1"/>
          <w:numId w:val="24"/>
        </w:num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xml:space="preserve">9º </w:t>
      </w:r>
      <w:r w:rsidR="004335D5" w:rsidRPr="004335D5">
        <w:rPr>
          <w:rFonts w:ascii="Times New Roman" w:eastAsia="Times New Roman" w:hAnsi="Times New Roman" w:cs="Times New Roman"/>
          <w:color w:val="000000"/>
          <w:sz w:val="24"/>
          <w:szCs w:val="24"/>
          <w:lang w:eastAsia="pt-BR"/>
        </w:rPr>
        <w:t>Simpósio no Brasil</w:t>
      </w:r>
      <w:r>
        <w:rPr>
          <w:rFonts w:ascii="Times New Roman" w:eastAsia="Times New Roman" w:hAnsi="Times New Roman" w:cs="Times New Roman"/>
          <w:color w:val="000000"/>
          <w:sz w:val="24"/>
          <w:szCs w:val="24"/>
          <w:lang w:eastAsia="pt-BR"/>
        </w:rPr>
        <w:t xml:space="preserve"> a ocorrer</w:t>
      </w:r>
      <w:r w:rsidR="004335D5" w:rsidRPr="004335D5">
        <w:rPr>
          <w:rFonts w:ascii="Times New Roman" w:eastAsia="Times New Roman" w:hAnsi="Times New Roman" w:cs="Times New Roman"/>
          <w:color w:val="000000"/>
          <w:sz w:val="24"/>
          <w:szCs w:val="24"/>
          <w:lang w:eastAsia="pt-BR"/>
        </w:rPr>
        <w:t xml:space="preserve"> em 2018: </w:t>
      </w:r>
      <w:r>
        <w:rPr>
          <w:rFonts w:ascii="Times New Roman" w:eastAsia="Times New Roman" w:hAnsi="Times New Roman" w:cs="Times New Roman"/>
          <w:color w:val="000000"/>
          <w:sz w:val="24"/>
          <w:szCs w:val="24"/>
          <w:lang w:eastAsia="pt-BR"/>
        </w:rPr>
        <w:t xml:space="preserve">providenciar </w:t>
      </w:r>
      <w:r w:rsidR="004335D5" w:rsidRPr="004335D5">
        <w:rPr>
          <w:rFonts w:ascii="Times New Roman" w:eastAsia="Times New Roman" w:hAnsi="Times New Roman" w:cs="Times New Roman"/>
          <w:color w:val="000000"/>
          <w:sz w:val="24"/>
          <w:szCs w:val="24"/>
          <w:lang w:eastAsia="pt-BR"/>
        </w:rPr>
        <w:t>local e equipamentos necessários para a logística do evento, apresentação de pôsteres, recepção de boas vindas, programação cultural ou visita técnica, translado, refeições, passagens para os brasileiros e hospedagem para todos os participantes, prepara</w:t>
      </w:r>
      <w:r>
        <w:rPr>
          <w:rFonts w:ascii="Times New Roman" w:eastAsia="Times New Roman" w:hAnsi="Times New Roman" w:cs="Times New Roman"/>
          <w:color w:val="000000"/>
          <w:sz w:val="24"/>
          <w:szCs w:val="24"/>
          <w:lang w:eastAsia="pt-BR"/>
        </w:rPr>
        <w:t>r</w:t>
      </w:r>
      <w:r w:rsidR="004335D5" w:rsidRPr="004335D5">
        <w:rPr>
          <w:rFonts w:ascii="Times New Roman" w:eastAsia="Times New Roman" w:hAnsi="Times New Roman" w:cs="Times New Roman"/>
          <w:color w:val="000000"/>
          <w:sz w:val="24"/>
          <w:szCs w:val="24"/>
          <w:lang w:eastAsia="pt-BR"/>
        </w:rPr>
        <w:t xml:space="preserve"> e distribui</w:t>
      </w:r>
      <w:r>
        <w:rPr>
          <w:rFonts w:ascii="Times New Roman" w:eastAsia="Times New Roman" w:hAnsi="Times New Roman" w:cs="Times New Roman"/>
          <w:color w:val="000000"/>
          <w:sz w:val="24"/>
          <w:szCs w:val="24"/>
          <w:lang w:eastAsia="pt-BR"/>
        </w:rPr>
        <w:t>r</w:t>
      </w:r>
      <w:r w:rsidR="004335D5" w:rsidRPr="004335D5">
        <w:rPr>
          <w:rFonts w:ascii="Times New Roman" w:eastAsia="Times New Roman" w:hAnsi="Times New Roman" w:cs="Times New Roman"/>
          <w:color w:val="000000"/>
          <w:sz w:val="24"/>
          <w:szCs w:val="24"/>
          <w:lang w:eastAsia="pt-BR"/>
        </w:rPr>
        <w:t xml:space="preserve"> o livro-resumo do evento, elabora</w:t>
      </w:r>
      <w:r>
        <w:rPr>
          <w:rFonts w:ascii="Times New Roman" w:eastAsia="Times New Roman" w:hAnsi="Times New Roman" w:cs="Times New Roman"/>
          <w:color w:val="000000"/>
          <w:sz w:val="24"/>
          <w:szCs w:val="24"/>
          <w:lang w:eastAsia="pt-BR"/>
        </w:rPr>
        <w:t>r</w:t>
      </w:r>
      <w:r w:rsidR="004335D5" w:rsidRPr="004335D5">
        <w:rPr>
          <w:rFonts w:ascii="Times New Roman" w:eastAsia="Times New Roman" w:hAnsi="Times New Roman" w:cs="Times New Roman"/>
          <w:color w:val="000000"/>
          <w:sz w:val="24"/>
          <w:szCs w:val="24"/>
          <w:lang w:eastAsia="pt-BR"/>
        </w:rPr>
        <w:t xml:space="preserve"> e man</w:t>
      </w:r>
      <w:r>
        <w:rPr>
          <w:rFonts w:ascii="Times New Roman" w:eastAsia="Times New Roman" w:hAnsi="Times New Roman" w:cs="Times New Roman"/>
          <w:color w:val="000000"/>
          <w:sz w:val="24"/>
          <w:szCs w:val="24"/>
          <w:lang w:eastAsia="pt-BR"/>
        </w:rPr>
        <w:t>ter</w:t>
      </w:r>
      <w:r w:rsidR="004335D5" w:rsidRPr="004335D5">
        <w:rPr>
          <w:rFonts w:ascii="Times New Roman" w:eastAsia="Times New Roman" w:hAnsi="Times New Roman" w:cs="Times New Roman"/>
          <w:color w:val="000000"/>
          <w:sz w:val="24"/>
          <w:szCs w:val="24"/>
          <w:lang w:eastAsia="pt-BR"/>
        </w:rPr>
        <w:t xml:space="preserve"> o site do evento</w:t>
      </w:r>
      <w:r w:rsidR="00FB1521">
        <w:rPr>
          <w:rFonts w:ascii="Times New Roman" w:eastAsia="Times New Roman" w:hAnsi="Times New Roman" w:cs="Times New Roman"/>
          <w:color w:val="000000"/>
          <w:sz w:val="24"/>
          <w:szCs w:val="24"/>
          <w:lang w:eastAsia="pt-BR"/>
        </w:rPr>
        <w:t xml:space="preserve">. O </w:t>
      </w:r>
      <w:proofErr w:type="spellStart"/>
      <w:r w:rsidR="00FB1521" w:rsidRPr="005D270F">
        <w:rPr>
          <w:rFonts w:ascii="Times New Roman" w:eastAsia="Times New Roman" w:hAnsi="Times New Roman" w:cs="Times New Roman"/>
          <w:i/>
          <w:color w:val="000000"/>
          <w:sz w:val="24"/>
          <w:szCs w:val="24"/>
          <w:lang w:eastAsia="pt-BR"/>
        </w:rPr>
        <w:t>Co-Chair</w:t>
      </w:r>
      <w:proofErr w:type="spellEnd"/>
      <w:r w:rsidR="00FB1521">
        <w:rPr>
          <w:rFonts w:ascii="Times New Roman" w:eastAsia="Times New Roman" w:hAnsi="Times New Roman" w:cs="Times New Roman"/>
          <w:color w:val="000000"/>
          <w:sz w:val="24"/>
          <w:szCs w:val="24"/>
          <w:lang w:eastAsia="pt-BR"/>
        </w:rPr>
        <w:t xml:space="preserve"> receberá os recursos e deverá repassar aos beneficiários, se for o caso, de acordo com a proposta final aprovada pela CAPES, conforme o item 5.5;</w:t>
      </w:r>
    </w:p>
    <w:p w:rsidR="004335D5" w:rsidRDefault="00AA25AA" w:rsidP="00AA25AA">
      <w:pPr>
        <w:numPr>
          <w:ilvl w:val="1"/>
          <w:numId w:val="24"/>
        </w:num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10º </w:t>
      </w:r>
      <w:r w:rsidR="004335D5" w:rsidRPr="004335D5">
        <w:rPr>
          <w:rFonts w:ascii="Times New Roman" w:eastAsia="Times New Roman" w:hAnsi="Times New Roman" w:cs="Times New Roman"/>
          <w:color w:val="000000"/>
          <w:sz w:val="24"/>
          <w:szCs w:val="24"/>
          <w:lang w:eastAsia="pt-BR"/>
        </w:rPr>
        <w:t xml:space="preserve">Simpósio na Alemanha </w:t>
      </w:r>
      <w:r>
        <w:rPr>
          <w:rFonts w:ascii="Times New Roman" w:eastAsia="Times New Roman" w:hAnsi="Times New Roman" w:cs="Times New Roman"/>
          <w:color w:val="000000"/>
          <w:sz w:val="24"/>
          <w:szCs w:val="24"/>
          <w:lang w:eastAsia="pt-BR"/>
        </w:rPr>
        <w:t>a ocorrer em</w:t>
      </w:r>
      <w:r w:rsidR="004335D5" w:rsidRPr="004335D5">
        <w:rPr>
          <w:rFonts w:ascii="Times New Roman" w:eastAsia="Times New Roman" w:hAnsi="Times New Roman" w:cs="Times New Roman"/>
          <w:color w:val="000000"/>
          <w:sz w:val="24"/>
          <w:szCs w:val="24"/>
          <w:lang w:eastAsia="pt-BR"/>
        </w:rPr>
        <w:t xml:space="preserve"> 2019: organizar a viagem dos participantes brasileiros (passagens</w:t>
      </w:r>
      <w:r>
        <w:rPr>
          <w:rFonts w:ascii="Times New Roman" w:eastAsia="Times New Roman" w:hAnsi="Times New Roman" w:cs="Times New Roman"/>
          <w:color w:val="000000"/>
          <w:sz w:val="24"/>
          <w:szCs w:val="24"/>
          <w:lang w:eastAsia="pt-BR"/>
        </w:rPr>
        <w:t xml:space="preserve"> e diárias</w:t>
      </w:r>
      <w:r w:rsidR="004335D5" w:rsidRPr="004335D5">
        <w:rPr>
          <w:rFonts w:ascii="Times New Roman" w:eastAsia="Times New Roman" w:hAnsi="Times New Roman" w:cs="Times New Roman"/>
          <w:color w:val="000000"/>
          <w:sz w:val="24"/>
          <w:szCs w:val="24"/>
          <w:lang w:eastAsia="pt-BR"/>
        </w:rPr>
        <w:t>), preparar o material para elabo</w:t>
      </w:r>
      <w:r w:rsidR="009C3F5E">
        <w:rPr>
          <w:rFonts w:ascii="Times New Roman" w:eastAsia="Times New Roman" w:hAnsi="Times New Roman" w:cs="Times New Roman"/>
          <w:color w:val="000000"/>
          <w:sz w:val="24"/>
          <w:szCs w:val="24"/>
          <w:lang w:eastAsia="pt-BR"/>
        </w:rPr>
        <w:t>ração do livro-resumo do evento</w:t>
      </w:r>
      <w:r w:rsidR="005D270F">
        <w:rPr>
          <w:rFonts w:ascii="Times New Roman" w:eastAsia="Times New Roman" w:hAnsi="Times New Roman" w:cs="Times New Roman"/>
          <w:color w:val="000000"/>
          <w:sz w:val="24"/>
          <w:szCs w:val="24"/>
          <w:lang w:eastAsia="pt-BR"/>
        </w:rPr>
        <w:t xml:space="preserve">. O </w:t>
      </w:r>
      <w:proofErr w:type="spellStart"/>
      <w:r w:rsidR="005D270F" w:rsidRPr="005D270F">
        <w:rPr>
          <w:rFonts w:ascii="Times New Roman" w:eastAsia="Times New Roman" w:hAnsi="Times New Roman" w:cs="Times New Roman"/>
          <w:i/>
          <w:color w:val="000000"/>
          <w:sz w:val="24"/>
          <w:szCs w:val="24"/>
          <w:lang w:eastAsia="pt-BR"/>
        </w:rPr>
        <w:t>Co-Chair</w:t>
      </w:r>
      <w:proofErr w:type="spellEnd"/>
      <w:r w:rsidR="005D270F">
        <w:rPr>
          <w:rFonts w:ascii="Times New Roman" w:eastAsia="Times New Roman" w:hAnsi="Times New Roman" w:cs="Times New Roman"/>
          <w:color w:val="000000"/>
          <w:sz w:val="24"/>
          <w:szCs w:val="24"/>
          <w:lang w:eastAsia="pt-BR"/>
        </w:rPr>
        <w:t xml:space="preserve"> receberá os recursos referentes a passagens e diárias dos brasileiros e deverá repassar aos beneficiários de acordo com a proposta final aprovada pela CAPES, conforme o item 5.5</w:t>
      </w:r>
      <w:r w:rsidR="009C3F5E">
        <w:rPr>
          <w:rFonts w:ascii="Times New Roman" w:eastAsia="Times New Roman" w:hAnsi="Times New Roman" w:cs="Times New Roman"/>
          <w:color w:val="000000"/>
          <w:sz w:val="24"/>
          <w:szCs w:val="24"/>
          <w:lang w:eastAsia="pt-BR"/>
        </w:rPr>
        <w:t>;</w:t>
      </w:r>
    </w:p>
    <w:p w:rsidR="009C3F5E" w:rsidRPr="004335D5" w:rsidRDefault="009C3F5E" w:rsidP="00AA25AA">
      <w:pPr>
        <w:numPr>
          <w:ilvl w:val="1"/>
          <w:numId w:val="24"/>
        </w:num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Qualquer outra atividade necessária para o bom funcionamento do evento.</w:t>
      </w:r>
    </w:p>
    <w:p w:rsidR="005D270F" w:rsidRDefault="005D270F" w:rsidP="00534046">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w:t>
      </w:r>
      <w:proofErr w:type="spellStart"/>
      <w:r>
        <w:rPr>
          <w:rFonts w:ascii="Times New Roman" w:eastAsia="Times New Roman" w:hAnsi="Times New Roman" w:cs="Times New Roman"/>
          <w:i/>
          <w:color w:val="000000"/>
          <w:sz w:val="24"/>
          <w:szCs w:val="24"/>
          <w:lang w:eastAsia="pt-BR"/>
        </w:rPr>
        <w:t>Co-Chair</w:t>
      </w:r>
      <w:proofErr w:type="spellEnd"/>
      <w:r>
        <w:rPr>
          <w:rFonts w:ascii="Times New Roman" w:eastAsia="Times New Roman" w:hAnsi="Times New Roman" w:cs="Times New Roman"/>
          <w:color w:val="000000"/>
          <w:sz w:val="24"/>
          <w:szCs w:val="24"/>
          <w:lang w:eastAsia="pt-BR"/>
        </w:rPr>
        <w:t xml:space="preserve"> deverá realizar a sua </w:t>
      </w:r>
      <w:proofErr w:type="gramStart"/>
      <w:r>
        <w:rPr>
          <w:rFonts w:ascii="Times New Roman" w:eastAsia="Times New Roman" w:hAnsi="Times New Roman" w:cs="Times New Roman"/>
          <w:color w:val="000000"/>
          <w:sz w:val="24"/>
          <w:szCs w:val="24"/>
          <w:lang w:eastAsia="pt-BR"/>
        </w:rPr>
        <w:t>implementação</w:t>
      </w:r>
      <w:proofErr w:type="gramEnd"/>
      <w:r>
        <w:rPr>
          <w:rFonts w:ascii="Times New Roman" w:eastAsia="Times New Roman" w:hAnsi="Times New Roman" w:cs="Times New Roman"/>
          <w:color w:val="000000"/>
          <w:sz w:val="24"/>
          <w:szCs w:val="24"/>
          <w:lang w:eastAsia="pt-BR"/>
        </w:rPr>
        <w:t xml:space="preserve"> no Sistema de Controle de Bolsas e Auxílios – SCBA; </w:t>
      </w:r>
    </w:p>
    <w:p w:rsidR="005D270F" w:rsidRDefault="005D270F" w:rsidP="00534046">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w:t>
      </w:r>
      <w:proofErr w:type="spellStart"/>
      <w:r w:rsidRPr="005D270F">
        <w:rPr>
          <w:rFonts w:ascii="Times New Roman" w:eastAsia="Times New Roman" w:hAnsi="Times New Roman" w:cs="Times New Roman"/>
          <w:i/>
          <w:color w:val="000000"/>
          <w:sz w:val="24"/>
          <w:szCs w:val="24"/>
          <w:lang w:eastAsia="pt-BR"/>
        </w:rPr>
        <w:t>Co-Chair</w:t>
      </w:r>
      <w:proofErr w:type="spellEnd"/>
      <w:r>
        <w:rPr>
          <w:rFonts w:ascii="Times New Roman" w:eastAsia="Times New Roman" w:hAnsi="Times New Roman" w:cs="Times New Roman"/>
          <w:color w:val="000000"/>
          <w:sz w:val="24"/>
          <w:szCs w:val="24"/>
          <w:lang w:eastAsia="pt-BR"/>
        </w:rPr>
        <w:t xml:space="preserve"> deverá apresentar </w:t>
      </w:r>
      <w:proofErr w:type="gramStart"/>
      <w:r>
        <w:rPr>
          <w:rFonts w:ascii="Times New Roman" w:eastAsia="Times New Roman" w:hAnsi="Times New Roman" w:cs="Times New Roman"/>
          <w:color w:val="000000"/>
          <w:sz w:val="24"/>
          <w:szCs w:val="24"/>
          <w:lang w:eastAsia="pt-BR"/>
        </w:rPr>
        <w:t>à</w:t>
      </w:r>
      <w:proofErr w:type="gramEnd"/>
      <w:r>
        <w:rPr>
          <w:rFonts w:ascii="Times New Roman" w:eastAsia="Times New Roman" w:hAnsi="Times New Roman" w:cs="Times New Roman"/>
          <w:color w:val="000000"/>
          <w:sz w:val="24"/>
          <w:szCs w:val="24"/>
          <w:lang w:eastAsia="pt-BR"/>
        </w:rPr>
        <w:t xml:space="preserve"> CAPES para aprovação, proposta final com orçamento para o evento a ser realizado em 2018 e 2019.</w:t>
      </w:r>
    </w:p>
    <w:p w:rsidR="00062912" w:rsidRDefault="00062912" w:rsidP="00534046">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participação do </w:t>
      </w:r>
      <w:proofErr w:type="spellStart"/>
      <w:r w:rsidRPr="00062912">
        <w:rPr>
          <w:rFonts w:ascii="Times New Roman" w:eastAsia="Times New Roman" w:hAnsi="Times New Roman" w:cs="Times New Roman"/>
          <w:i/>
          <w:color w:val="000000"/>
          <w:sz w:val="24"/>
          <w:szCs w:val="24"/>
          <w:lang w:eastAsia="pt-BR"/>
        </w:rPr>
        <w:t>Co-Chair</w:t>
      </w:r>
      <w:proofErr w:type="spellEnd"/>
      <w:r w:rsidR="00A900E8">
        <w:rPr>
          <w:rFonts w:ascii="Times New Roman" w:eastAsia="Times New Roman" w:hAnsi="Times New Roman" w:cs="Times New Roman"/>
          <w:color w:val="000000"/>
          <w:sz w:val="24"/>
          <w:szCs w:val="24"/>
          <w:lang w:eastAsia="pt-BR"/>
        </w:rPr>
        <w:t xml:space="preserve"> para o biênio 2020-202</w:t>
      </w:r>
      <w:r>
        <w:rPr>
          <w:rFonts w:ascii="Times New Roman" w:eastAsia="Times New Roman" w:hAnsi="Times New Roman" w:cs="Times New Roman"/>
          <w:color w:val="000000"/>
          <w:sz w:val="24"/>
          <w:szCs w:val="24"/>
          <w:lang w:eastAsia="pt-BR"/>
        </w:rPr>
        <w:t xml:space="preserve">1 e </w:t>
      </w:r>
      <w:r w:rsidR="00F54443">
        <w:rPr>
          <w:rFonts w:ascii="Times New Roman" w:eastAsia="Times New Roman" w:hAnsi="Times New Roman" w:cs="Times New Roman"/>
          <w:color w:val="000000"/>
          <w:sz w:val="24"/>
          <w:szCs w:val="24"/>
          <w:lang w:eastAsia="pt-BR"/>
        </w:rPr>
        <w:t>d</w:t>
      </w:r>
      <w:r>
        <w:rPr>
          <w:rFonts w:ascii="Times New Roman" w:eastAsia="Times New Roman" w:hAnsi="Times New Roman" w:cs="Times New Roman"/>
          <w:color w:val="000000"/>
          <w:sz w:val="24"/>
          <w:szCs w:val="24"/>
          <w:lang w:eastAsia="pt-BR"/>
        </w:rPr>
        <w:t>os organizadores selecionados</w:t>
      </w:r>
      <w:r w:rsidR="00F54443">
        <w:rPr>
          <w:rFonts w:ascii="Times New Roman" w:eastAsia="Times New Roman" w:hAnsi="Times New Roman" w:cs="Times New Roman"/>
          <w:color w:val="000000"/>
          <w:sz w:val="24"/>
          <w:szCs w:val="24"/>
          <w:lang w:eastAsia="pt-BR"/>
        </w:rPr>
        <w:t xml:space="preserve"> por ele deverão estar previstas no orçamento do evento de 2019.</w:t>
      </w:r>
      <w:r>
        <w:rPr>
          <w:rFonts w:ascii="Times New Roman" w:eastAsia="Times New Roman" w:hAnsi="Times New Roman" w:cs="Times New Roman"/>
          <w:color w:val="000000"/>
          <w:sz w:val="24"/>
          <w:szCs w:val="24"/>
          <w:lang w:eastAsia="pt-BR"/>
        </w:rPr>
        <w:t xml:space="preserve"> </w:t>
      </w:r>
    </w:p>
    <w:p w:rsidR="004335D5" w:rsidRPr="004335D5" w:rsidRDefault="004335D5" w:rsidP="00534046">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 xml:space="preserve">Definir, em conjunto </w:t>
      </w:r>
      <w:r w:rsidR="009C3F5E">
        <w:rPr>
          <w:rFonts w:ascii="Times New Roman" w:eastAsia="Times New Roman" w:hAnsi="Times New Roman" w:cs="Times New Roman"/>
          <w:color w:val="000000"/>
          <w:sz w:val="24"/>
          <w:szCs w:val="24"/>
          <w:lang w:eastAsia="pt-BR"/>
        </w:rPr>
        <w:t xml:space="preserve">e de comum acordo </w:t>
      </w:r>
      <w:r w:rsidRPr="004335D5">
        <w:rPr>
          <w:rFonts w:ascii="Times New Roman" w:eastAsia="Times New Roman" w:hAnsi="Times New Roman" w:cs="Times New Roman"/>
          <w:color w:val="000000"/>
          <w:sz w:val="24"/>
          <w:szCs w:val="24"/>
          <w:lang w:eastAsia="pt-BR"/>
        </w:rPr>
        <w:t xml:space="preserve">com o </w:t>
      </w:r>
      <w:proofErr w:type="spellStart"/>
      <w:r w:rsidRPr="009C3F5E">
        <w:rPr>
          <w:rFonts w:ascii="Times New Roman" w:eastAsia="Times New Roman" w:hAnsi="Times New Roman" w:cs="Times New Roman"/>
          <w:i/>
          <w:color w:val="000000"/>
          <w:sz w:val="24"/>
          <w:szCs w:val="24"/>
          <w:lang w:eastAsia="pt-BR"/>
        </w:rPr>
        <w:t>Co-Chair</w:t>
      </w:r>
      <w:proofErr w:type="spellEnd"/>
      <w:r w:rsidRPr="00534046">
        <w:rPr>
          <w:rFonts w:ascii="Times New Roman" w:eastAsia="Times New Roman" w:hAnsi="Times New Roman" w:cs="Times New Roman"/>
          <w:color w:val="000000"/>
          <w:sz w:val="24"/>
          <w:szCs w:val="24"/>
          <w:lang w:eastAsia="pt-BR"/>
        </w:rPr>
        <w:t xml:space="preserve"> </w:t>
      </w:r>
      <w:r w:rsidRPr="004335D5">
        <w:rPr>
          <w:rFonts w:ascii="Times New Roman" w:eastAsia="Times New Roman" w:hAnsi="Times New Roman" w:cs="Times New Roman"/>
          <w:color w:val="000000"/>
          <w:sz w:val="24"/>
          <w:szCs w:val="24"/>
          <w:lang w:eastAsia="pt-BR"/>
        </w:rPr>
        <w:t xml:space="preserve">alemão, os </w:t>
      </w:r>
      <w:proofErr w:type="gramStart"/>
      <w:r w:rsidR="00F61409">
        <w:rPr>
          <w:rFonts w:ascii="Times New Roman" w:eastAsia="Times New Roman" w:hAnsi="Times New Roman" w:cs="Times New Roman"/>
          <w:color w:val="000000"/>
          <w:sz w:val="24"/>
          <w:szCs w:val="24"/>
          <w:lang w:eastAsia="pt-BR"/>
        </w:rPr>
        <w:t>4</w:t>
      </w:r>
      <w:proofErr w:type="gramEnd"/>
      <w:r w:rsidR="00F61409">
        <w:rPr>
          <w:rFonts w:ascii="Times New Roman" w:eastAsia="Times New Roman" w:hAnsi="Times New Roman" w:cs="Times New Roman"/>
          <w:color w:val="000000"/>
          <w:sz w:val="24"/>
          <w:szCs w:val="24"/>
          <w:lang w:eastAsia="pt-BR"/>
        </w:rPr>
        <w:t xml:space="preserve"> (</w:t>
      </w:r>
      <w:r w:rsidRPr="004335D5">
        <w:rPr>
          <w:rFonts w:ascii="Times New Roman" w:eastAsia="Times New Roman" w:hAnsi="Times New Roman" w:cs="Times New Roman"/>
          <w:color w:val="000000"/>
          <w:sz w:val="24"/>
          <w:szCs w:val="24"/>
          <w:lang w:eastAsia="pt-BR"/>
        </w:rPr>
        <w:t>quatro</w:t>
      </w:r>
      <w:r w:rsidR="00F61409">
        <w:rPr>
          <w:rFonts w:ascii="Times New Roman" w:eastAsia="Times New Roman" w:hAnsi="Times New Roman" w:cs="Times New Roman"/>
          <w:color w:val="000000"/>
          <w:sz w:val="24"/>
          <w:szCs w:val="24"/>
          <w:lang w:eastAsia="pt-BR"/>
        </w:rPr>
        <w:t>)</w:t>
      </w:r>
      <w:r w:rsidRPr="004335D5">
        <w:rPr>
          <w:rFonts w:ascii="Times New Roman" w:eastAsia="Times New Roman" w:hAnsi="Times New Roman" w:cs="Times New Roman"/>
          <w:color w:val="000000"/>
          <w:sz w:val="24"/>
          <w:szCs w:val="24"/>
          <w:lang w:eastAsia="pt-BR"/>
        </w:rPr>
        <w:t xml:space="preserve"> temas</w:t>
      </w:r>
      <w:r w:rsidR="009C3F5E">
        <w:rPr>
          <w:rFonts w:ascii="Times New Roman" w:eastAsia="Times New Roman" w:hAnsi="Times New Roman" w:cs="Times New Roman"/>
          <w:color w:val="000000"/>
          <w:sz w:val="24"/>
          <w:szCs w:val="24"/>
          <w:lang w:eastAsia="pt-BR"/>
        </w:rPr>
        <w:t xml:space="preserve"> a serem discutidos </w:t>
      </w:r>
      <w:r w:rsidR="009A6D64">
        <w:rPr>
          <w:rFonts w:ascii="Times New Roman" w:eastAsia="Times New Roman" w:hAnsi="Times New Roman" w:cs="Times New Roman"/>
          <w:color w:val="000000"/>
          <w:sz w:val="24"/>
          <w:szCs w:val="24"/>
          <w:lang w:eastAsia="pt-BR"/>
        </w:rPr>
        <w:t>em cada sessão</w:t>
      </w:r>
      <w:r w:rsidR="00F61409">
        <w:rPr>
          <w:rFonts w:ascii="Times New Roman" w:eastAsia="Times New Roman" w:hAnsi="Times New Roman" w:cs="Times New Roman"/>
          <w:color w:val="000000"/>
          <w:sz w:val="24"/>
          <w:szCs w:val="24"/>
          <w:lang w:eastAsia="pt-BR"/>
        </w:rPr>
        <w:t xml:space="preserve"> de cada edição</w:t>
      </w:r>
      <w:r w:rsidR="009A6D64">
        <w:rPr>
          <w:rFonts w:ascii="Times New Roman" w:eastAsia="Times New Roman" w:hAnsi="Times New Roman" w:cs="Times New Roman"/>
          <w:color w:val="000000"/>
          <w:sz w:val="24"/>
          <w:szCs w:val="24"/>
          <w:lang w:eastAsia="pt-BR"/>
        </w:rPr>
        <w:t xml:space="preserve"> d</w:t>
      </w:r>
      <w:r w:rsidR="009C3F5E">
        <w:rPr>
          <w:rFonts w:ascii="Times New Roman" w:eastAsia="Times New Roman" w:hAnsi="Times New Roman" w:cs="Times New Roman"/>
          <w:color w:val="000000"/>
          <w:sz w:val="24"/>
          <w:szCs w:val="24"/>
          <w:lang w:eastAsia="pt-BR"/>
        </w:rPr>
        <w:t>o simpósio. Os temas deverão se enquadrar nos objetivos do BRAGFOST.</w:t>
      </w:r>
    </w:p>
    <w:p w:rsidR="004335D5" w:rsidRDefault="00FD0D52" w:rsidP="00534046">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Selecionar</w:t>
      </w:r>
      <w:r w:rsidR="004335D5" w:rsidRPr="004335D5">
        <w:rPr>
          <w:rFonts w:ascii="Times New Roman" w:eastAsia="Times New Roman" w:hAnsi="Times New Roman" w:cs="Times New Roman"/>
          <w:color w:val="000000"/>
          <w:sz w:val="24"/>
          <w:szCs w:val="24"/>
          <w:lang w:eastAsia="pt-BR"/>
        </w:rPr>
        <w:t xml:space="preserve"> os quatro organizadores brasileiros (um para cada </w:t>
      </w:r>
      <w:r w:rsidR="009A6D64">
        <w:rPr>
          <w:rFonts w:ascii="Times New Roman" w:eastAsia="Times New Roman" w:hAnsi="Times New Roman" w:cs="Times New Roman"/>
          <w:color w:val="000000"/>
          <w:sz w:val="24"/>
          <w:szCs w:val="24"/>
          <w:lang w:eastAsia="pt-BR"/>
        </w:rPr>
        <w:t>sessão</w:t>
      </w:r>
      <w:r w:rsidR="004335D5" w:rsidRPr="004335D5">
        <w:rPr>
          <w:rFonts w:ascii="Times New Roman" w:eastAsia="Times New Roman" w:hAnsi="Times New Roman" w:cs="Times New Roman"/>
          <w:color w:val="000000"/>
          <w:sz w:val="24"/>
          <w:szCs w:val="24"/>
          <w:lang w:eastAsia="pt-BR"/>
        </w:rPr>
        <w:t>)</w:t>
      </w:r>
      <w:r w:rsidR="00062912">
        <w:rPr>
          <w:rFonts w:ascii="Times New Roman" w:eastAsia="Times New Roman" w:hAnsi="Times New Roman" w:cs="Times New Roman"/>
          <w:color w:val="000000"/>
          <w:sz w:val="24"/>
          <w:szCs w:val="24"/>
          <w:lang w:eastAsia="pt-BR"/>
        </w:rPr>
        <w:t xml:space="preserve"> de cada edição do simpósio</w:t>
      </w:r>
      <w:r w:rsidR="003040FA">
        <w:rPr>
          <w:rFonts w:ascii="Times New Roman" w:eastAsia="Times New Roman" w:hAnsi="Times New Roman" w:cs="Times New Roman"/>
          <w:color w:val="000000"/>
          <w:sz w:val="24"/>
          <w:szCs w:val="24"/>
          <w:lang w:eastAsia="pt-BR"/>
        </w:rPr>
        <w:t>, com atuação acadêmica qualificada e reconhecida competência profissional nos temas escolhidos para o simpósio de cada ano. Os organizadores</w:t>
      </w:r>
      <w:r w:rsidR="004335D5" w:rsidRPr="004335D5">
        <w:rPr>
          <w:rFonts w:ascii="Times New Roman" w:eastAsia="Times New Roman" w:hAnsi="Times New Roman" w:cs="Times New Roman"/>
          <w:color w:val="000000"/>
          <w:sz w:val="24"/>
          <w:szCs w:val="24"/>
          <w:lang w:eastAsia="pt-BR"/>
        </w:rPr>
        <w:t xml:space="preserve"> serão responsáveis pela moderação das </w:t>
      </w:r>
      <w:r w:rsidR="009C3F5E">
        <w:rPr>
          <w:rFonts w:ascii="Times New Roman" w:eastAsia="Times New Roman" w:hAnsi="Times New Roman" w:cs="Times New Roman"/>
          <w:color w:val="000000"/>
          <w:sz w:val="24"/>
          <w:szCs w:val="24"/>
          <w:lang w:eastAsia="pt-BR"/>
        </w:rPr>
        <w:t xml:space="preserve">respectivas </w:t>
      </w:r>
      <w:r>
        <w:rPr>
          <w:rFonts w:ascii="Times New Roman" w:eastAsia="Times New Roman" w:hAnsi="Times New Roman" w:cs="Times New Roman"/>
          <w:color w:val="000000"/>
          <w:sz w:val="24"/>
          <w:szCs w:val="24"/>
          <w:lang w:eastAsia="pt-BR"/>
        </w:rPr>
        <w:t>sessões.</w:t>
      </w:r>
    </w:p>
    <w:p w:rsidR="00062912" w:rsidRDefault="00062912" w:rsidP="00534046">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Os organizadores deverão participar das reuniões do Comitê de Organização e da edição do BRAGFOST anterior à sua atuação para conhecer o formato do evento.</w:t>
      </w:r>
    </w:p>
    <w:p w:rsidR="009A6D64" w:rsidRDefault="00AF2234" w:rsidP="00534046">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9A6D64">
        <w:rPr>
          <w:rFonts w:ascii="Times New Roman" w:eastAsia="Times New Roman" w:hAnsi="Times New Roman" w:cs="Times New Roman"/>
          <w:color w:val="000000"/>
          <w:sz w:val="24"/>
          <w:szCs w:val="24"/>
          <w:lang w:eastAsia="pt-BR"/>
        </w:rPr>
        <w:t xml:space="preserve">O </w:t>
      </w:r>
      <w:proofErr w:type="spellStart"/>
      <w:r w:rsidR="009A6D64" w:rsidRPr="00AF2234">
        <w:rPr>
          <w:rFonts w:ascii="Times New Roman" w:eastAsia="Times New Roman" w:hAnsi="Times New Roman" w:cs="Times New Roman"/>
          <w:i/>
          <w:color w:val="000000"/>
          <w:sz w:val="24"/>
          <w:szCs w:val="24"/>
          <w:lang w:eastAsia="pt-BR"/>
        </w:rPr>
        <w:t>Co-Chair</w:t>
      </w:r>
      <w:proofErr w:type="spellEnd"/>
      <w:r w:rsidR="009A6D64">
        <w:rPr>
          <w:rFonts w:ascii="Times New Roman" w:eastAsia="Times New Roman" w:hAnsi="Times New Roman" w:cs="Times New Roman"/>
          <w:color w:val="000000"/>
          <w:sz w:val="24"/>
          <w:szCs w:val="24"/>
          <w:lang w:eastAsia="pt-BR"/>
        </w:rPr>
        <w:t xml:space="preserve"> deverá garantir</w:t>
      </w:r>
      <w:r w:rsidR="009A6D64" w:rsidRPr="009A6D64">
        <w:rPr>
          <w:rFonts w:ascii="Times New Roman" w:eastAsia="Times New Roman" w:hAnsi="Times New Roman" w:cs="Times New Roman"/>
          <w:color w:val="000000"/>
          <w:sz w:val="24"/>
          <w:szCs w:val="24"/>
          <w:lang w:eastAsia="pt-BR"/>
        </w:rPr>
        <w:t xml:space="preserve"> </w:t>
      </w:r>
      <w:r w:rsidR="009A6D64">
        <w:rPr>
          <w:rFonts w:ascii="Times New Roman" w:eastAsia="Times New Roman" w:hAnsi="Times New Roman" w:cs="Times New Roman"/>
          <w:color w:val="000000"/>
          <w:sz w:val="24"/>
          <w:szCs w:val="24"/>
          <w:lang w:eastAsia="pt-BR"/>
        </w:rPr>
        <w:t xml:space="preserve">a representação feminina, sendo necessário indicar no mínimo </w:t>
      </w:r>
      <w:proofErr w:type="gramStart"/>
      <w:r w:rsidR="009A6D64">
        <w:rPr>
          <w:rFonts w:ascii="Times New Roman" w:eastAsia="Times New Roman" w:hAnsi="Times New Roman" w:cs="Times New Roman"/>
          <w:color w:val="000000"/>
          <w:sz w:val="24"/>
          <w:szCs w:val="24"/>
          <w:lang w:eastAsia="pt-BR"/>
        </w:rPr>
        <w:t>2</w:t>
      </w:r>
      <w:proofErr w:type="gramEnd"/>
      <w:r w:rsidR="009A6D64">
        <w:rPr>
          <w:rFonts w:ascii="Times New Roman" w:eastAsia="Times New Roman" w:hAnsi="Times New Roman" w:cs="Times New Roman"/>
          <w:color w:val="000000"/>
          <w:sz w:val="24"/>
          <w:szCs w:val="24"/>
          <w:lang w:eastAsia="pt-BR"/>
        </w:rPr>
        <w:t xml:space="preserve"> mulheres para atuarem como organizadoras.</w:t>
      </w:r>
    </w:p>
    <w:p w:rsidR="00C23E36" w:rsidRDefault="00AF2234" w:rsidP="00534046">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FD0D52">
        <w:rPr>
          <w:rFonts w:ascii="Times New Roman" w:eastAsia="Times New Roman" w:hAnsi="Times New Roman" w:cs="Times New Roman"/>
          <w:color w:val="000000"/>
          <w:sz w:val="24"/>
          <w:szCs w:val="24"/>
          <w:lang w:eastAsia="pt-BR"/>
        </w:rPr>
        <w:t>Selecion</w:t>
      </w:r>
      <w:r w:rsidR="00C23E36">
        <w:rPr>
          <w:rFonts w:ascii="Times New Roman" w:eastAsia="Times New Roman" w:hAnsi="Times New Roman" w:cs="Times New Roman"/>
          <w:color w:val="000000"/>
          <w:sz w:val="24"/>
          <w:szCs w:val="24"/>
          <w:lang w:eastAsia="pt-BR"/>
        </w:rPr>
        <w:t>ar</w:t>
      </w:r>
      <w:r w:rsidR="00204870">
        <w:rPr>
          <w:rFonts w:ascii="Times New Roman" w:eastAsia="Times New Roman" w:hAnsi="Times New Roman" w:cs="Times New Roman"/>
          <w:color w:val="000000"/>
          <w:sz w:val="24"/>
          <w:szCs w:val="24"/>
          <w:lang w:eastAsia="pt-BR"/>
        </w:rPr>
        <w:t xml:space="preserve"> em conjunto com os organizadores de cada sessão </w:t>
      </w:r>
      <w:r w:rsidR="00C23E36">
        <w:rPr>
          <w:rFonts w:ascii="Times New Roman" w:eastAsia="Times New Roman" w:hAnsi="Times New Roman" w:cs="Times New Roman"/>
          <w:color w:val="000000"/>
          <w:sz w:val="24"/>
          <w:szCs w:val="24"/>
          <w:lang w:eastAsia="pt-BR"/>
        </w:rPr>
        <w:t xml:space="preserve">e encaminhar </w:t>
      </w:r>
      <w:proofErr w:type="gramStart"/>
      <w:r w:rsidR="00C23E36">
        <w:rPr>
          <w:rFonts w:ascii="Times New Roman" w:eastAsia="Times New Roman" w:hAnsi="Times New Roman" w:cs="Times New Roman"/>
          <w:color w:val="000000"/>
          <w:sz w:val="24"/>
          <w:szCs w:val="24"/>
          <w:lang w:eastAsia="pt-BR"/>
        </w:rPr>
        <w:t>à</w:t>
      </w:r>
      <w:proofErr w:type="gramEnd"/>
      <w:r w:rsidR="00C23E36">
        <w:rPr>
          <w:rFonts w:ascii="Times New Roman" w:eastAsia="Times New Roman" w:hAnsi="Times New Roman" w:cs="Times New Roman"/>
          <w:color w:val="000000"/>
          <w:sz w:val="24"/>
          <w:szCs w:val="24"/>
          <w:lang w:eastAsia="pt-BR"/>
        </w:rPr>
        <w:t xml:space="preserve"> CAPES para aprovação </w:t>
      </w:r>
      <w:r w:rsidR="009A6D64">
        <w:rPr>
          <w:rFonts w:ascii="Times New Roman" w:eastAsia="Times New Roman" w:hAnsi="Times New Roman" w:cs="Times New Roman"/>
          <w:color w:val="000000"/>
          <w:sz w:val="24"/>
          <w:szCs w:val="24"/>
          <w:lang w:eastAsia="pt-BR"/>
        </w:rPr>
        <w:t>lista contendo os nomes, insti</w:t>
      </w:r>
      <w:r w:rsidR="00204870">
        <w:rPr>
          <w:rFonts w:ascii="Times New Roman" w:eastAsia="Times New Roman" w:hAnsi="Times New Roman" w:cs="Times New Roman"/>
          <w:color w:val="000000"/>
          <w:sz w:val="24"/>
          <w:szCs w:val="24"/>
          <w:lang w:eastAsia="pt-BR"/>
        </w:rPr>
        <w:t>tuições de vínculo e currículo L</w:t>
      </w:r>
      <w:r w:rsidR="009A6D64">
        <w:rPr>
          <w:rFonts w:ascii="Times New Roman" w:eastAsia="Times New Roman" w:hAnsi="Times New Roman" w:cs="Times New Roman"/>
          <w:color w:val="000000"/>
          <w:sz w:val="24"/>
          <w:szCs w:val="24"/>
          <w:lang w:eastAsia="pt-BR"/>
        </w:rPr>
        <w:t>attes d</w:t>
      </w:r>
      <w:r w:rsidR="00C23E36">
        <w:rPr>
          <w:rFonts w:ascii="Times New Roman" w:eastAsia="Times New Roman" w:hAnsi="Times New Roman" w:cs="Times New Roman"/>
          <w:color w:val="000000"/>
          <w:sz w:val="24"/>
          <w:szCs w:val="24"/>
          <w:lang w:eastAsia="pt-BR"/>
        </w:rPr>
        <w:t>os participantes brasileiros</w:t>
      </w:r>
      <w:r w:rsidR="00204870">
        <w:rPr>
          <w:rFonts w:ascii="Times New Roman" w:eastAsia="Times New Roman" w:hAnsi="Times New Roman" w:cs="Times New Roman"/>
          <w:color w:val="000000"/>
          <w:sz w:val="24"/>
          <w:szCs w:val="24"/>
          <w:lang w:eastAsia="pt-BR"/>
        </w:rPr>
        <w:t xml:space="preserve"> e possíveis suplentes</w:t>
      </w:r>
      <w:r w:rsidR="00C23E36">
        <w:rPr>
          <w:rFonts w:ascii="Times New Roman" w:eastAsia="Times New Roman" w:hAnsi="Times New Roman" w:cs="Times New Roman"/>
          <w:color w:val="000000"/>
          <w:sz w:val="24"/>
          <w:szCs w:val="24"/>
          <w:lang w:eastAsia="pt-BR"/>
        </w:rPr>
        <w:t>, sendo:</w:t>
      </w:r>
    </w:p>
    <w:p w:rsidR="00C23E36" w:rsidRDefault="00C23E36" w:rsidP="00C23E36">
      <w:pPr>
        <w:numPr>
          <w:ilvl w:val="0"/>
          <w:numId w:val="36"/>
        </w:numPr>
        <w:spacing w:after="0" w:line="240" w:lineRule="auto"/>
        <w:jc w:val="both"/>
        <w:textAlignment w:val="baseline"/>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2</w:t>
      </w:r>
      <w:proofErr w:type="gramEnd"/>
      <w:r>
        <w:rPr>
          <w:rFonts w:ascii="Times New Roman" w:eastAsia="Times New Roman" w:hAnsi="Times New Roman" w:cs="Times New Roman"/>
          <w:color w:val="000000"/>
          <w:sz w:val="24"/>
          <w:szCs w:val="24"/>
          <w:lang w:eastAsia="pt-BR"/>
        </w:rPr>
        <w:t xml:space="preserve"> palestrantes para cada </w:t>
      </w:r>
      <w:r w:rsidR="009A6D64">
        <w:rPr>
          <w:rFonts w:ascii="Times New Roman" w:eastAsia="Times New Roman" w:hAnsi="Times New Roman" w:cs="Times New Roman"/>
          <w:color w:val="000000"/>
          <w:sz w:val="24"/>
          <w:szCs w:val="24"/>
          <w:lang w:eastAsia="pt-BR"/>
        </w:rPr>
        <w:t>sessão do sim</w:t>
      </w:r>
      <w:r w:rsidR="00204870">
        <w:rPr>
          <w:rFonts w:ascii="Times New Roman" w:eastAsia="Times New Roman" w:hAnsi="Times New Roman" w:cs="Times New Roman"/>
          <w:color w:val="000000"/>
          <w:sz w:val="24"/>
          <w:szCs w:val="24"/>
          <w:lang w:eastAsia="pt-BR"/>
        </w:rPr>
        <w:t>pósio</w:t>
      </w:r>
      <w:r>
        <w:rPr>
          <w:rFonts w:ascii="Times New Roman" w:eastAsia="Times New Roman" w:hAnsi="Times New Roman" w:cs="Times New Roman"/>
          <w:color w:val="000000"/>
          <w:sz w:val="24"/>
          <w:szCs w:val="24"/>
          <w:lang w:eastAsia="pt-BR"/>
        </w:rPr>
        <w:t>, conforme item 5.4</w:t>
      </w:r>
      <w:r w:rsidR="00E62F45">
        <w:rPr>
          <w:rFonts w:ascii="Times New Roman" w:eastAsia="Times New Roman" w:hAnsi="Times New Roman" w:cs="Times New Roman"/>
          <w:color w:val="000000"/>
          <w:sz w:val="24"/>
          <w:szCs w:val="24"/>
          <w:lang w:eastAsia="pt-BR"/>
        </w:rPr>
        <w:t>. Deverá ser garantida</w:t>
      </w:r>
      <w:r w:rsidR="00E62F45" w:rsidRPr="009A6D64">
        <w:rPr>
          <w:rFonts w:ascii="Times New Roman" w:eastAsia="Times New Roman" w:hAnsi="Times New Roman" w:cs="Times New Roman"/>
          <w:color w:val="000000"/>
          <w:sz w:val="24"/>
          <w:szCs w:val="24"/>
          <w:lang w:eastAsia="pt-BR"/>
        </w:rPr>
        <w:t xml:space="preserve"> </w:t>
      </w:r>
      <w:r w:rsidR="00E62F45">
        <w:rPr>
          <w:rFonts w:ascii="Times New Roman" w:eastAsia="Times New Roman" w:hAnsi="Times New Roman" w:cs="Times New Roman"/>
          <w:color w:val="000000"/>
          <w:sz w:val="24"/>
          <w:szCs w:val="24"/>
          <w:lang w:eastAsia="pt-BR"/>
        </w:rPr>
        <w:t xml:space="preserve">a representação feminina, sendo necessário indicar no mínimo </w:t>
      </w:r>
      <w:proofErr w:type="gramStart"/>
      <w:r w:rsidR="00E62F45">
        <w:rPr>
          <w:rFonts w:ascii="Times New Roman" w:eastAsia="Times New Roman" w:hAnsi="Times New Roman" w:cs="Times New Roman"/>
          <w:color w:val="000000"/>
          <w:sz w:val="24"/>
          <w:szCs w:val="24"/>
          <w:lang w:eastAsia="pt-BR"/>
        </w:rPr>
        <w:t>1</w:t>
      </w:r>
      <w:proofErr w:type="gramEnd"/>
      <w:r w:rsidR="00E62F45">
        <w:rPr>
          <w:rFonts w:ascii="Times New Roman" w:eastAsia="Times New Roman" w:hAnsi="Times New Roman" w:cs="Times New Roman"/>
          <w:color w:val="000000"/>
          <w:sz w:val="24"/>
          <w:szCs w:val="24"/>
          <w:lang w:eastAsia="pt-BR"/>
        </w:rPr>
        <w:t xml:space="preserve"> mulher para atuar como palestrante em cada sessão</w:t>
      </w:r>
      <w:r>
        <w:rPr>
          <w:rFonts w:ascii="Times New Roman" w:eastAsia="Times New Roman" w:hAnsi="Times New Roman" w:cs="Times New Roman"/>
          <w:color w:val="000000"/>
          <w:sz w:val="24"/>
          <w:szCs w:val="24"/>
          <w:lang w:eastAsia="pt-BR"/>
        </w:rPr>
        <w:t>;</w:t>
      </w:r>
    </w:p>
    <w:p w:rsidR="00C23E36" w:rsidRDefault="00C23E36" w:rsidP="00C23E36">
      <w:pPr>
        <w:numPr>
          <w:ilvl w:val="0"/>
          <w:numId w:val="36"/>
        </w:numPr>
        <w:spacing w:after="0" w:line="240" w:lineRule="auto"/>
        <w:jc w:val="both"/>
        <w:textAlignment w:val="baseline"/>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3</w:t>
      </w:r>
      <w:proofErr w:type="gramEnd"/>
      <w:r>
        <w:rPr>
          <w:rFonts w:ascii="Times New Roman" w:eastAsia="Times New Roman" w:hAnsi="Times New Roman" w:cs="Times New Roman"/>
          <w:color w:val="000000"/>
          <w:sz w:val="24"/>
          <w:szCs w:val="24"/>
          <w:lang w:eastAsia="pt-BR"/>
        </w:rPr>
        <w:t xml:space="preserve"> participantes</w:t>
      </w:r>
      <w:r w:rsidR="003040FA">
        <w:rPr>
          <w:rFonts w:ascii="Times New Roman" w:eastAsia="Times New Roman" w:hAnsi="Times New Roman" w:cs="Times New Roman"/>
          <w:color w:val="000000"/>
          <w:sz w:val="24"/>
          <w:szCs w:val="24"/>
          <w:lang w:eastAsia="pt-BR"/>
        </w:rPr>
        <w:t xml:space="preserve"> gerais </w:t>
      </w:r>
      <w:r>
        <w:rPr>
          <w:rFonts w:ascii="Times New Roman" w:eastAsia="Times New Roman" w:hAnsi="Times New Roman" w:cs="Times New Roman"/>
          <w:color w:val="000000"/>
          <w:sz w:val="24"/>
          <w:szCs w:val="24"/>
          <w:lang w:eastAsia="pt-BR"/>
        </w:rPr>
        <w:t xml:space="preserve">para </w:t>
      </w:r>
      <w:r w:rsidR="003040FA">
        <w:rPr>
          <w:rFonts w:ascii="Times New Roman" w:eastAsia="Times New Roman" w:hAnsi="Times New Roman" w:cs="Times New Roman"/>
          <w:color w:val="000000"/>
          <w:sz w:val="24"/>
          <w:szCs w:val="24"/>
          <w:lang w:eastAsia="pt-BR"/>
        </w:rPr>
        <w:t xml:space="preserve">cada </w:t>
      </w:r>
      <w:r w:rsidR="00204870">
        <w:rPr>
          <w:rFonts w:ascii="Times New Roman" w:eastAsia="Times New Roman" w:hAnsi="Times New Roman" w:cs="Times New Roman"/>
          <w:color w:val="000000"/>
          <w:sz w:val="24"/>
          <w:szCs w:val="24"/>
          <w:lang w:eastAsia="pt-BR"/>
        </w:rPr>
        <w:t>sessão do simpósio</w:t>
      </w:r>
      <w:r w:rsidR="003040FA">
        <w:rPr>
          <w:rFonts w:ascii="Times New Roman" w:eastAsia="Times New Roman" w:hAnsi="Times New Roman" w:cs="Times New Roman"/>
          <w:color w:val="000000"/>
          <w:sz w:val="24"/>
          <w:szCs w:val="24"/>
          <w:lang w:eastAsia="pt-BR"/>
        </w:rPr>
        <w:t>, conforme item 5.4;</w:t>
      </w:r>
    </w:p>
    <w:p w:rsidR="00FD0D52" w:rsidRDefault="00062912" w:rsidP="00C23E36">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3040FA">
        <w:rPr>
          <w:rFonts w:ascii="Times New Roman" w:eastAsia="Times New Roman" w:hAnsi="Times New Roman" w:cs="Times New Roman"/>
          <w:color w:val="000000"/>
          <w:sz w:val="24"/>
          <w:szCs w:val="24"/>
          <w:lang w:eastAsia="pt-BR"/>
        </w:rPr>
        <w:t xml:space="preserve">Os organizadores de cada tema e os participantes deverão atender </w:t>
      </w:r>
      <w:r w:rsidR="009A6D64">
        <w:rPr>
          <w:rFonts w:ascii="Times New Roman" w:eastAsia="Times New Roman" w:hAnsi="Times New Roman" w:cs="Times New Roman"/>
          <w:color w:val="000000"/>
          <w:sz w:val="24"/>
          <w:szCs w:val="24"/>
          <w:lang w:eastAsia="pt-BR"/>
        </w:rPr>
        <w:t>a</w:t>
      </w:r>
      <w:r w:rsidR="003040FA">
        <w:rPr>
          <w:rFonts w:ascii="Times New Roman" w:eastAsia="Times New Roman" w:hAnsi="Times New Roman" w:cs="Times New Roman"/>
          <w:color w:val="000000"/>
          <w:sz w:val="24"/>
          <w:szCs w:val="24"/>
          <w:lang w:eastAsia="pt-BR"/>
        </w:rPr>
        <w:t>os seguintes requisitos:</w:t>
      </w:r>
    </w:p>
    <w:p w:rsidR="009A6D64" w:rsidRDefault="009A6D64" w:rsidP="003040FA">
      <w:pPr>
        <w:pStyle w:val="PargrafodaLista"/>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Ter nacionalidade brasileira ou possuir </w:t>
      </w:r>
      <w:proofErr w:type="gramStart"/>
      <w:r>
        <w:rPr>
          <w:rFonts w:ascii="Times New Roman" w:eastAsia="Times New Roman" w:hAnsi="Times New Roman" w:cs="Times New Roman"/>
          <w:color w:val="000000"/>
          <w:sz w:val="24"/>
          <w:szCs w:val="24"/>
          <w:lang w:eastAsia="pt-BR"/>
        </w:rPr>
        <w:t>visto</w:t>
      </w:r>
      <w:proofErr w:type="gramEnd"/>
      <w:r>
        <w:rPr>
          <w:rFonts w:ascii="Times New Roman" w:eastAsia="Times New Roman" w:hAnsi="Times New Roman" w:cs="Times New Roman"/>
          <w:color w:val="000000"/>
          <w:sz w:val="24"/>
          <w:szCs w:val="24"/>
          <w:lang w:eastAsia="pt-BR"/>
        </w:rPr>
        <w:t xml:space="preserve"> permanente no Brasil;</w:t>
      </w:r>
    </w:p>
    <w:p w:rsidR="003040FA" w:rsidRDefault="003040FA" w:rsidP="003040FA">
      <w:pPr>
        <w:pStyle w:val="PargrafodaLista"/>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Não estar vinculado à instituição de trabalho do </w:t>
      </w:r>
      <w:proofErr w:type="spellStart"/>
      <w:r w:rsidRPr="003040FA">
        <w:rPr>
          <w:rFonts w:ascii="Times New Roman" w:eastAsia="Times New Roman" w:hAnsi="Times New Roman" w:cs="Times New Roman"/>
          <w:i/>
          <w:color w:val="000000"/>
          <w:sz w:val="24"/>
          <w:szCs w:val="24"/>
          <w:lang w:eastAsia="pt-BR"/>
        </w:rPr>
        <w:t>Co-Chair</w:t>
      </w:r>
      <w:proofErr w:type="spellEnd"/>
      <w:r>
        <w:rPr>
          <w:rFonts w:ascii="Times New Roman" w:eastAsia="Times New Roman" w:hAnsi="Times New Roman" w:cs="Times New Roman"/>
          <w:color w:val="000000"/>
          <w:sz w:val="24"/>
          <w:szCs w:val="24"/>
          <w:lang w:eastAsia="pt-BR"/>
        </w:rPr>
        <w:t>;</w:t>
      </w:r>
    </w:p>
    <w:p w:rsidR="00204870" w:rsidRDefault="00204870" w:rsidP="003040FA">
      <w:pPr>
        <w:pStyle w:val="PargrafodaLista"/>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Ter concluído o seu doutorado após 31 de dezembro de 2001;</w:t>
      </w:r>
    </w:p>
    <w:p w:rsidR="00204870" w:rsidRDefault="009A6D64" w:rsidP="003040FA">
      <w:pPr>
        <w:pStyle w:val="PargrafodaLista"/>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Ter experiência e conhecimento amplo no tema</w:t>
      </w:r>
      <w:r w:rsidR="00204870">
        <w:rPr>
          <w:rFonts w:ascii="Times New Roman" w:eastAsia="Times New Roman" w:hAnsi="Times New Roman" w:cs="Times New Roman"/>
          <w:color w:val="000000"/>
          <w:sz w:val="24"/>
          <w:szCs w:val="24"/>
          <w:lang w:eastAsia="pt-BR"/>
        </w:rPr>
        <w:t xml:space="preserve"> a ser discutido na sessão para a qual será indicado;</w:t>
      </w:r>
    </w:p>
    <w:p w:rsidR="00204870" w:rsidRDefault="00204870" w:rsidP="003040FA">
      <w:pPr>
        <w:pStyle w:val="PargrafodaLista"/>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Possuir atuação acadêmica qualificada e reconhecida competência profissional com produção consistente no tema a ser discutido na sessão para a qual será indicado;</w:t>
      </w:r>
    </w:p>
    <w:p w:rsidR="009A6D64" w:rsidRDefault="00204870" w:rsidP="003040FA">
      <w:pPr>
        <w:pStyle w:val="PargrafodaLista"/>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Ter Curriculum Vitae cadastrado e atualizado na plataforma Lattes;</w:t>
      </w:r>
    </w:p>
    <w:p w:rsidR="00204870" w:rsidRDefault="00204870" w:rsidP="003040FA">
      <w:pPr>
        <w:pStyle w:val="PargrafodaLista"/>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Não estar inadimplente com a Administração Pública Federal, direta ou indireta;</w:t>
      </w:r>
    </w:p>
    <w:p w:rsidR="00204870" w:rsidRDefault="00204870" w:rsidP="003040FA">
      <w:pPr>
        <w:pStyle w:val="PargrafodaLista"/>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Ter fluência em inglês compatível com o bom desempenho das atividades previstas; </w:t>
      </w:r>
    </w:p>
    <w:p w:rsidR="00E62F45" w:rsidRDefault="005702EB" w:rsidP="003040FA">
      <w:pPr>
        <w:pStyle w:val="PargrafodaLista"/>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Não ter participado do BRAGFOST anteriormente no mesmo papel (</w:t>
      </w:r>
      <w:proofErr w:type="gramStart"/>
      <w:r>
        <w:rPr>
          <w:rFonts w:ascii="Times New Roman" w:eastAsia="Times New Roman" w:hAnsi="Times New Roman" w:cs="Times New Roman"/>
          <w:color w:val="000000"/>
          <w:sz w:val="24"/>
          <w:szCs w:val="24"/>
          <w:lang w:eastAsia="pt-BR"/>
        </w:rPr>
        <w:t>organizador, palestrante ou participante</w:t>
      </w:r>
      <w:proofErr w:type="gramEnd"/>
      <w:r>
        <w:rPr>
          <w:rFonts w:ascii="Times New Roman" w:eastAsia="Times New Roman" w:hAnsi="Times New Roman" w:cs="Times New Roman"/>
          <w:color w:val="000000"/>
          <w:sz w:val="24"/>
          <w:szCs w:val="24"/>
          <w:lang w:eastAsia="pt-BR"/>
        </w:rPr>
        <w:t xml:space="preserve"> geral);</w:t>
      </w:r>
    </w:p>
    <w:p w:rsidR="005702EB" w:rsidRDefault="005702EB" w:rsidP="003040FA">
      <w:pPr>
        <w:pStyle w:val="PargrafodaLista"/>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Máximo de dois pesquisadores de cada instituto.</w:t>
      </w:r>
    </w:p>
    <w:p w:rsidR="005702EB" w:rsidRDefault="005702EB" w:rsidP="003040FA">
      <w:pPr>
        <w:pStyle w:val="PargrafodaLista"/>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Garantir a representação feminina;</w:t>
      </w:r>
    </w:p>
    <w:p w:rsidR="005702EB" w:rsidRDefault="005702EB" w:rsidP="005702EB">
      <w:pPr>
        <w:pStyle w:val="PargrafodaLista"/>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Participar de todas as atividades do simpósio;</w:t>
      </w:r>
    </w:p>
    <w:p w:rsidR="00F735DD" w:rsidRDefault="00AF2234" w:rsidP="00F735DD">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F735DD">
        <w:rPr>
          <w:rFonts w:ascii="Times New Roman" w:eastAsia="Times New Roman" w:hAnsi="Times New Roman" w:cs="Times New Roman"/>
          <w:color w:val="000000"/>
          <w:sz w:val="24"/>
          <w:szCs w:val="24"/>
          <w:lang w:eastAsia="pt-BR"/>
        </w:rPr>
        <w:t xml:space="preserve">O </w:t>
      </w:r>
      <w:proofErr w:type="spellStart"/>
      <w:r w:rsidR="00F735DD" w:rsidRPr="00F735DD">
        <w:rPr>
          <w:rFonts w:ascii="Times New Roman" w:eastAsia="Times New Roman" w:hAnsi="Times New Roman" w:cs="Times New Roman"/>
          <w:i/>
          <w:color w:val="000000"/>
          <w:sz w:val="24"/>
          <w:szCs w:val="24"/>
          <w:lang w:eastAsia="pt-BR"/>
        </w:rPr>
        <w:t>Co-Chair</w:t>
      </w:r>
      <w:proofErr w:type="spellEnd"/>
      <w:r w:rsidR="00F735DD">
        <w:rPr>
          <w:rFonts w:ascii="Times New Roman" w:eastAsia="Times New Roman" w:hAnsi="Times New Roman" w:cs="Times New Roman"/>
          <w:color w:val="000000"/>
          <w:sz w:val="24"/>
          <w:szCs w:val="24"/>
          <w:lang w:eastAsia="pt-BR"/>
        </w:rPr>
        <w:t xml:space="preserve"> deverá </w:t>
      </w:r>
      <w:r w:rsidR="00062912">
        <w:rPr>
          <w:rFonts w:ascii="Times New Roman" w:eastAsia="Times New Roman" w:hAnsi="Times New Roman" w:cs="Times New Roman"/>
          <w:color w:val="000000"/>
          <w:sz w:val="24"/>
          <w:szCs w:val="24"/>
          <w:lang w:eastAsia="pt-BR"/>
        </w:rPr>
        <w:t>realizar a prestação de contas do recurso recebido no Sistema de Prestação de Contas online da CAPES – SIPREC.</w:t>
      </w:r>
    </w:p>
    <w:p w:rsidR="004335D5" w:rsidRPr="004335D5" w:rsidRDefault="004335D5" w:rsidP="00534046">
      <w:pPr>
        <w:numPr>
          <w:ilvl w:val="0"/>
          <w:numId w:val="1"/>
        </w:numPr>
        <w:tabs>
          <w:tab w:val="num" w:pos="142"/>
        </w:tabs>
        <w:spacing w:before="120" w:after="0" w:line="240" w:lineRule="auto"/>
        <w:jc w:val="both"/>
        <w:textAlignment w:val="baseline"/>
        <w:rPr>
          <w:rFonts w:ascii="Times New Roman" w:eastAsia="Times New Roman" w:hAnsi="Times New Roman" w:cs="Times New Roman"/>
          <w:b/>
          <w:bCs/>
          <w:color w:val="000000"/>
          <w:sz w:val="24"/>
          <w:szCs w:val="24"/>
          <w:lang w:eastAsia="pt-BR"/>
        </w:rPr>
      </w:pPr>
      <w:r w:rsidRPr="004335D5">
        <w:rPr>
          <w:rFonts w:ascii="Times New Roman" w:eastAsia="Times New Roman" w:hAnsi="Times New Roman" w:cs="Times New Roman"/>
          <w:b/>
          <w:bCs/>
          <w:color w:val="000000"/>
          <w:sz w:val="24"/>
          <w:szCs w:val="24"/>
          <w:lang w:eastAsia="pt-BR"/>
        </w:rPr>
        <w:t>DAS INSCRIÇÕES</w:t>
      </w:r>
    </w:p>
    <w:p w:rsidR="00534046" w:rsidRPr="00534046" w:rsidRDefault="00534046" w:rsidP="00534046">
      <w:pPr>
        <w:pStyle w:val="PargrafodaLista"/>
        <w:numPr>
          <w:ilvl w:val="0"/>
          <w:numId w:val="22"/>
        </w:numPr>
        <w:tabs>
          <w:tab w:val="left" w:pos="426"/>
          <w:tab w:val="left" w:pos="8364"/>
        </w:tabs>
        <w:spacing w:before="100" w:beforeAutospacing="1" w:line="240" w:lineRule="auto"/>
        <w:contextualSpacing w:val="0"/>
        <w:jc w:val="both"/>
        <w:rPr>
          <w:rFonts w:ascii="Times New Roman" w:eastAsia="Times New Roman" w:hAnsi="Times New Roman" w:cs="Times New Roman"/>
          <w:vanish/>
          <w:color w:val="000000"/>
          <w:sz w:val="24"/>
          <w:szCs w:val="24"/>
          <w:lang w:eastAsia="pt-BR"/>
        </w:rPr>
      </w:pPr>
    </w:p>
    <w:p w:rsidR="004335D5" w:rsidRPr="00534046" w:rsidRDefault="004335D5" w:rsidP="00534046">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sz w:val="24"/>
          <w:szCs w:val="24"/>
          <w:lang w:eastAsia="pt-BR"/>
        </w:rPr>
      </w:pPr>
      <w:r w:rsidRPr="00534046">
        <w:rPr>
          <w:rFonts w:ascii="Times New Roman" w:hAnsi="Times New Roman" w:cs="Times New Roman"/>
          <w:snapToGrid w:val="0"/>
          <w:sz w:val="24"/>
          <w:szCs w:val="24"/>
        </w:rPr>
        <w:tab/>
        <w:t>O candidato deve submeter sua candidatura exclusivamente via internet, até às 17h00 da data limite para envio de candidaturas, conforme cronograma deste Edital, constando os</w:t>
      </w:r>
      <w:r w:rsidRPr="00534046">
        <w:rPr>
          <w:rFonts w:ascii="Times New Roman" w:eastAsia="Times New Roman" w:hAnsi="Times New Roman" w:cs="Times New Roman"/>
          <w:color w:val="000000"/>
          <w:sz w:val="24"/>
          <w:szCs w:val="24"/>
          <w:lang w:eastAsia="pt-BR"/>
        </w:rPr>
        <w:t xml:space="preserve"> seguintes documentos: </w:t>
      </w:r>
    </w:p>
    <w:p w:rsidR="004335D5" w:rsidRDefault="004335D5" w:rsidP="00534046">
      <w:pPr>
        <w:numPr>
          <w:ilvl w:val="1"/>
          <w:numId w:val="25"/>
        </w:numPr>
        <w:spacing w:after="0" w:line="240" w:lineRule="auto"/>
        <w:jc w:val="both"/>
        <w:textAlignment w:val="baseline"/>
        <w:rPr>
          <w:rFonts w:ascii="Times New Roman" w:eastAsia="Times New Roman" w:hAnsi="Times New Roman" w:cs="Times New Roman"/>
          <w:color w:val="000000"/>
          <w:sz w:val="24"/>
          <w:szCs w:val="24"/>
          <w:lang w:eastAsia="pt-BR"/>
        </w:rPr>
      </w:pPr>
      <w:r w:rsidRPr="00534046">
        <w:rPr>
          <w:rFonts w:ascii="Times New Roman" w:eastAsia="Times New Roman" w:hAnsi="Times New Roman" w:cs="Times New Roman"/>
          <w:color w:val="000000"/>
          <w:sz w:val="24"/>
          <w:szCs w:val="24"/>
          <w:lang w:eastAsia="pt-BR"/>
        </w:rPr>
        <w:t>Formulário de inscrição online</w:t>
      </w:r>
      <w:r w:rsidRPr="004335D5">
        <w:rPr>
          <w:rFonts w:ascii="Times New Roman" w:eastAsia="Times New Roman" w:hAnsi="Times New Roman" w:cs="Times New Roman"/>
          <w:color w:val="000000"/>
          <w:sz w:val="24"/>
          <w:szCs w:val="24"/>
          <w:lang w:eastAsia="pt-BR"/>
        </w:rPr>
        <w:t xml:space="preserve">, integralmente preenchido em português, disponível no link de Inscrições na página do programa: </w:t>
      </w:r>
      <w:proofErr w:type="gramStart"/>
      <w:r w:rsidR="00534046" w:rsidRPr="00534046">
        <w:rPr>
          <w:rFonts w:ascii="Times New Roman" w:eastAsia="Times New Roman" w:hAnsi="Times New Roman" w:cs="Times New Roman"/>
          <w:color w:val="000000"/>
          <w:sz w:val="24"/>
          <w:szCs w:val="24"/>
          <w:lang w:eastAsia="pt-BR"/>
        </w:rPr>
        <w:t>inscricao.</w:t>
      </w:r>
      <w:proofErr w:type="gramEnd"/>
      <w:r w:rsidR="00534046" w:rsidRPr="00534046">
        <w:rPr>
          <w:rFonts w:ascii="Times New Roman" w:eastAsia="Times New Roman" w:hAnsi="Times New Roman" w:cs="Times New Roman"/>
          <w:color w:val="000000"/>
          <w:sz w:val="24"/>
          <w:szCs w:val="24"/>
          <w:lang w:eastAsia="pt-BR"/>
        </w:rPr>
        <w:t>capes.gov.br/individual</w:t>
      </w:r>
    </w:p>
    <w:p w:rsidR="004335D5" w:rsidRDefault="004335D5" w:rsidP="00534046">
      <w:pPr>
        <w:numPr>
          <w:ilvl w:val="1"/>
          <w:numId w:val="25"/>
        </w:numPr>
        <w:spacing w:after="0" w:line="240" w:lineRule="auto"/>
        <w:jc w:val="both"/>
        <w:textAlignment w:val="baseline"/>
        <w:rPr>
          <w:rFonts w:ascii="Times New Roman" w:eastAsia="Times New Roman" w:hAnsi="Times New Roman" w:cs="Times New Roman"/>
          <w:color w:val="000000"/>
          <w:sz w:val="24"/>
          <w:szCs w:val="24"/>
          <w:lang w:eastAsia="pt-BR"/>
        </w:rPr>
      </w:pPr>
      <w:r w:rsidRPr="00534046">
        <w:rPr>
          <w:rFonts w:ascii="Times New Roman" w:eastAsia="Times New Roman" w:hAnsi="Times New Roman" w:cs="Times New Roman"/>
          <w:color w:val="000000"/>
          <w:sz w:val="24"/>
          <w:szCs w:val="24"/>
          <w:lang w:eastAsia="pt-BR"/>
        </w:rPr>
        <w:t>Currículo</w:t>
      </w:r>
      <w:r w:rsidRPr="004335D5">
        <w:rPr>
          <w:rFonts w:ascii="Times New Roman" w:eastAsia="Times New Roman" w:hAnsi="Times New Roman" w:cs="Times New Roman"/>
          <w:color w:val="000000"/>
          <w:sz w:val="24"/>
          <w:szCs w:val="24"/>
          <w:lang w:eastAsia="pt-BR"/>
        </w:rPr>
        <w:t xml:space="preserve"> </w:t>
      </w:r>
      <w:r w:rsidRPr="00534046">
        <w:rPr>
          <w:rFonts w:ascii="Times New Roman" w:eastAsia="Times New Roman" w:hAnsi="Times New Roman" w:cs="Times New Roman"/>
          <w:color w:val="000000"/>
          <w:sz w:val="24"/>
          <w:szCs w:val="24"/>
          <w:lang w:eastAsia="pt-BR"/>
        </w:rPr>
        <w:t>atualizado em português</w:t>
      </w:r>
      <w:r w:rsidRPr="004335D5">
        <w:rPr>
          <w:rFonts w:ascii="Times New Roman" w:eastAsia="Times New Roman" w:hAnsi="Times New Roman" w:cs="Times New Roman"/>
          <w:color w:val="000000"/>
          <w:sz w:val="24"/>
          <w:szCs w:val="24"/>
          <w:lang w:eastAsia="pt-BR"/>
        </w:rPr>
        <w:t xml:space="preserve">, disponível na plataforma </w:t>
      </w:r>
      <w:r w:rsidRPr="00534046">
        <w:rPr>
          <w:rFonts w:ascii="Times New Roman" w:eastAsia="Times New Roman" w:hAnsi="Times New Roman" w:cs="Times New Roman"/>
          <w:color w:val="000000"/>
          <w:sz w:val="24"/>
          <w:szCs w:val="24"/>
          <w:lang w:eastAsia="pt-BR"/>
        </w:rPr>
        <w:t>LATTES</w:t>
      </w:r>
      <w:r w:rsidRPr="004335D5">
        <w:rPr>
          <w:rFonts w:ascii="Times New Roman" w:eastAsia="Times New Roman" w:hAnsi="Times New Roman" w:cs="Times New Roman"/>
          <w:color w:val="000000"/>
          <w:sz w:val="24"/>
          <w:szCs w:val="24"/>
          <w:lang w:eastAsia="pt-BR"/>
        </w:rPr>
        <w:t xml:space="preserve"> </w:t>
      </w:r>
      <w:hyperlink r:id="rId7" w:history="1">
        <w:proofErr w:type="gramStart"/>
        <w:r w:rsidRPr="00534046">
          <w:rPr>
            <w:rFonts w:ascii="Times New Roman" w:eastAsia="Times New Roman" w:hAnsi="Times New Roman" w:cs="Times New Roman"/>
            <w:color w:val="000000"/>
            <w:sz w:val="24"/>
            <w:szCs w:val="24"/>
            <w:lang w:eastAsia="pt-BR"/>
          </w:rPr>
          <w:t>lattes</w:t>
        </w:r>
        <w:proofErr w:type="gramEnd"/>
        <w:r w:rsidRPr="00534046">
          <w:rPr>
            <w:rFonts w:ascii="Times New Roman" w:eastAsia="Times New Roman" w:hAnsi="Times New Roman" w:cs="Times New Roman"/>
            <w:color w:val="000000"/>
            <w:sz w:val="24"/>
            <w:szCs w:val="24"/>
            <w:lang w:eastAsia="pt-BR"/>
          </w:rPr>
          <w:t>.cnpq.br</w:t>
        </w:r>
      </w:hyperlink>
      <w:r w:rsidRPr="00534046">
        <w:rPr>
          <w:rFonts w:ascii="Times New Roman" w:eastAsia="Times New Roman" w:hAnsi="Times New Roman" w:cs="Times New Roman"/>
          <w:color w:val="000000"/>
          <w:sz w:val="24"/>
          <w:szCs w:val="24"/>
          <w:lang w:eastAsia="pt-BR"/>
        </w:rPr>
        <w:t xml:space="preserve"> </w:t>
      </w:r>
      <w:r w:rsidRPr="004335D5">
        <w:rPr>
          <w:rFonts w:ascii="Times New Roman" w:eastAsia="Times New Roman" w:hAnsi="Times New Roman" w:cs="Times New Roman"/>
          <w:color w:val="000000"/>
          <w:sz w:val="24"/>
          <w:szCs w:val="24"/>
          <w:lang w:eastAsia="pt-BR"/>
        </w:rPr>
        <w:t xml:space="preserve">(não há necessidade de envio de versão em papel); </w:t>
      </w:r>
    </w:p>
    <w:p w:rsidR="00534046" w:rsidRPr="00534046" w:rsidRDefault="00534046" w:rsidP="00534046">
      <w:pPr>
        <w:numPr>
          <w:ilvl w:val="1"/>
          <w:numId w:val="25"/>
        </w:num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Cópia do diploma de doutorado (frente e verso);</w:t>
      </w:r>
    </w:p>
    <w:p w:rsidR="004335D5" w:rsidRPr="00534046" w:rsidRDefault="004335D5" w:rsidP="00534046">
      <w:pPr>
        <w:numPr>
          <w:ilvl w:val="1"/>
          <w:numId w:val="25"/>
        </w:numPr>
        <w:spacing w:after="0" w:line="240" w:lineRule="auto"/>
        <w:jc w:val="both"/>
        <w:textAlignment w:val="baseline"/>
        <w:rPr>
          <w:rFonts w:ascii="Times New Roman" w:eastAsia="Times New Roman" w:hAnsi="Times New Roman" w:cs="Times New Roman"/>
          <w:sz w:val="24"/>
          <w:szCs w:val="24"/>
          <w:lang w:eastAsia="pt-BR"/>
        </w:rPr>
      </w:pPr>
      <w:r w:rsidRPr="00534046">
        <w:rPr>
          <w:rFonts w:ascii="Times New Roman" w:eastAsia="Times New Roman" w:hAnsi="Times New Roman" w:cs="Times New Roman"/>
          <w:color w:val="000000"/>
          <w:sz w:val="24"/>
          <w:szCs w:val="24"/>
          <w:lang w:eastAsia="pt-BR"/>
        </w:rPr>
        <w:t>Carta de apresentação</w:t>
      </w:r>
      <w:r w:rsidRPr="004335D5">
        <w:rPr>
          <w:rFonts w:ascii="Times New Roman" w:eastAsia="Times New Roman" w:hAnsi="Times New Roman" w:cs="Times New Roman"/>
          <w:color w:val="000000"/>
          <w:sz w:val="24"/>
          <w:szCs w:val="24"/>
          <w:lang w:eastAsia="pt-BR"/>
        </w:rPr>
        <w:t xml:space="preserve"> </w:t>
      </w:r>
      <w:proofErr w:type="gramStart"/>
      <w:r w:rsidRPr="004335D5">
        <w:rPr>
          <w:rFonts w:ascii="Times New Roman" w:eastAsia="Times New Roman" w:hAnsi="Times New Roman" w:cs="Times New Roman"/>
          <w:color w:val="000000"/>
          <w:sz w:val="24"/>
          <w:szCs w:val="24"/>
          <w:lang w:eastAsia="pt-BR"/>
        </w:rPr>
        <w:t>do(</w:t>
      </w:r>
      <w:proofErr w:type="gramEnd"/>
      <w:r w:rsidRPr="004335D5">
        <w:rPr>
          <w:rFonts w:ascii="Times New Roman" w:eastAsia="Times New Roman" w:hAnsi="Times New Roman" w:cs="Times New Roman"/>
          <w:color w:val="000000"/>
          <w:sz w:val="24"/>
          <w:szCs w:val="24"/>
          <w:lang w:eastAsia="pt-BR"/>
        </w:rPr>
        <w:t>a) próprio(a) candidato(a) em inglês, assinada, expondo os motivos para a cand</w:t>
      </w:r>
      <w:r w:rsidR="00A22A99">
        <w:rPr>
          <w:rFonts w:ascii="Times New Roman" w:eastAsia="Times New Roman" w:hAnsi="Times New Roman" w:cs="Times New Roman"/>
          <w:color w:val="000000"/>
          <w:sz w:val="24"/>
          <w:szCs w:val="24"/>
          <w:lang w:eastAsia="pt-BR"/>
        </w:rPr>
        <w:t>idatura,</w:t>
      </w:r>
      <w:r w:rsidR="00F735DD">
        <w:rPr>
          <w:rFonts w:ascii="Times New Roman" w:eastAsia="Times New Roman" w:hAnsi="Times New Roman" w:cs="Times New Roman"/>
          <w:color w:val="000000"/>
          <w:sz w:val="24"/>
          <w:szCs w:val="24"/>
          <w:lang w:eastAsia="pt-BR"/>
        </w:rPr>
        <w:t xml:space="preserve"> a sua exper</w:t>
      </w:r>
      <w:r w:rsidR="00A22A99">
        <w:rPr>
          <w:rFonts w:ascii="Times New Roman" w:eastAsia="Times New Roman" w:hAnsi="Times New Roman" w:cs="Times New Roman"/>
          <w:color w:val="000000"/>
          <w:sz w:val="24"/>
          <w:szCs w:val="24"/>
          <w:lang w:eastAsia="pt-BR"/>
        </w:rPr>
        <w:t>iência em realização de eventos e se já participou de edições anteriores do BRAGFOST;</w:t>
      </w:r>
    </w:p>
    <w:p w:rsidR="00534046" w:rsidRPr="006A3169" w:rsidRDefault="00534046" w:rsidP="00534046">
      <w:pPr>
        <w:numPr>
          <w:ilvl w:val="1"/>
          <w:numId w:val="25"/>
        </w:numPr>
        <w:spacing w:after="0" w:line="240" w:lineRule="auto"/>
        <w:jc w:val="both"/>
        <w:textAlignment w:val="baseline"/>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Carta de apoi</w:t>
      </w:r>
      <w:r w:rsidR="005D270F">
        <w:rPr>
          <w:rFonts w:ascii="Times New Roman" w:eastAsia="Times New Roman" w:hAnsi="Times New Roman" w:cs="Times New Roman"/>
          <w:color w:val="000000"/>
          <w:sz w:val="24"/>
          <w:szCs w:val="24"/>
          <w:lang w:eastAsia="pt-BR"/>
        </w:rPr>
        <w:t>o da instituição de vínculo, detalhando se a universidade poderá oferecer alguma contrapartida para realização do evento, como, por exemplo, o local</w:t>
      </w:r>
      <w:r>
        <w:rPr>
          <w:rFonts w:ascii="Times New Roman" w:eastAsia="Times New Roman" w:hAnsi="Times New Roman" w:cs="Times New Roman"/>
          <w:color w:val="000000"/>
          <w:sz w:val="24"/>
          <w:szCs w:val="24"/>
          <w:lang w:eastAsia="pt-BR"/>
        </w:rPr>
        <w:t>;</w:t>
      </w:r>
    </w:p>
    <w:p w:rsidR="006A3169" w:rsidRPr="00534046" w:rsidRDefault="006A3169" w:rsidP="00534046">
      <w:pPr>
        <w:numPr>
          <w:ilvl w:val="1"/>
          <w:numId w:val="25"/>
        </w:numPr>
        <w:spacing w:after="0" w:line="240" w:lineRule="auto"/>
        <w:jc w:val="both"/>
        <w:textAlignment w:val="baseline"/>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2 </w:t>
      </w:r>
      <w:r w:rsidR="00AF2234">
        <w:rPr>
          <w:rFonts w:ascii="Times New Roman" w:eastAsia="Times New Roman" w:hAnsi="Times New Roman" w:cs="Times New Roman"/>
          <w:color w:val="000000"/>
          <w:sz w:val="24"/>
          <w:szCs w:val="24"/>
          <w:lang w:eastAsia="pt-BR"/>
        </w:rPr>
        <w:t xml:space="preserve">(duas) </w:t>
      </w:r>
      <w:r>
        <w:rPr>
          <w:rFonts w:ascii="Times New Roman" w:eastAsia="Times New Roman" w:hAnsi="Times New Roman" w:cs="Times New Roman"/>
          <w:color w:val="000000"/>
          <w:sz w:val="24"/>
          <w:szCs w:val="24"/>
          <w:lang w:eastAsia="pt-BR"/>
        </w:rPr>
        <w:t>cartas de recomendação;</w:t>
      </w:r>
    </w:p>
    <w:p w:rsidR="00534046" w:rsidRPr="004335D5" w:rsidRDefault="00534046" w:rsidP="00534046">
      <w:pPr>
        <w:numPr>
          <w:ilvl w:val="1"/>
          <w:numId w:val="25"/>
        </w:numPr>
        <w:spacing w:after="0" w:line="240" w:lineRule="auto"/>
        <w:jc w:val="both"/>
        <w:textAlignment w:val="baseline"/>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Proposta </w:t>
      </w:r>
      <w:r w:rsidR="006A3169">
        <w:rPr>
          <w:rFonts w:ascii="Times New Roman" w:eastAsia="Times New Roman" w:hAnsi="Times New Roman" w:cs="Times New Roman"/>
          <w:color w:val="000000"/>
          <w:sz w:val="24"/>
          <w:szCs w:val="24"/>
          <w:lang w:eastAsia="pt-BR"/>
        </w:rPr>
        <w:t xml:space="preserve">contendo sugestões de temas para </w:t>
      </w:r>
      <w:r>
        <w:rPr>
          <w:rFonts w:ascii="Times New Roman" w:eastAsia="Times New Roman" w:hAnsi="Times New Roman" w:cs="Times New Roman"/>
          <w:color w:val="000000"/>
          <w:sz w:val="24"/>
          <w:szCs w:val="24"/>
          <w:lang w:eastAsia="pt-BR"/>
        </w:rPr>
        <w:t>a 9ª e 10ª edição do BRAGFOST</w:t>
      </w:r>
      <w:r w:rsidR="006A3169">
        <w:rPr>
          <w:rFonts w:ascii="Times New Roman" w:eastAsia="Times New Roman" w:hAnsi="Times New Roman" w:cs="Times New Roman"/>
          <w:color w:val="000000"/>
          <w:sz w:val="24"/>
          <w:szCs w:val="24"/>
          <w:lang w:eastAsia="pt-BR"/>
        </w:rPr>
        <w:t>, detalhando a cooperação existente entre Brasil e Alemanha nas áreas sugeridas</w:t>
      </w:r>
      <w:r>
        <w:rPr>
          <w:rFonts w:ascii="Times New Roman" w:eastAsia="Times New Roman" w:hAnsi="Times New Roman" w:cs="Times New Roman"/>
          <w:color w:val="000000"/>
          <w:sz w:val="24"/>
          <w:szCs w:val="24"/>
          <w:lang w:eastAsia="pt-BR"/>
        </w:rPr>
        <w:t>.</w:t>
      </w:r>
    </w:p>
    <w:p w:rsidR="004335D5" w:rsidRPr="004335D5" w:rsidRDefault="004335D5" w:rsidP="00534046">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ab/>
        <w:t xml:space="preserve">As informações prestadas serão de inteira responsabilidade do proponente, reservando-se </w:t>
      </w:r>
      <w:proofErr w:type="gramStart"/>
      <w:r w:rsidRPr="004335D5">
        <w:rPr>
          <w:rFonts w:ascii="Times New Roman" w:eastAsia="Times New Roman" w:hAnsi="Times New Roman" w:cs="Times New Roman"/>
          <w:color w:val="000000"/>
          <w:sz w:val="24"/>
          <w:szCs w:val="24"/>
          <w:lang w:eastAsia="pt-BR"/>
        </w:rPr>
        <w:t>à</w:t>
      </w:r>
      <w:proofErr w:type="gramEnd"/>
      <w:r w:rsidRPr="004335D5">
        <w:rPr>
          <w:rFonts w:ascii="Times New Roman" w:eastAsia="Times New Roman" w:hAnsi="Times New Roman" w:cs="Times New Roman"/>
          <w:color w:val="000000"/>
          <w:sz w:val="24"/>
          <w:szCs w:val="24"/>
          <w:lang w:eastAsia="pt-BR"/>
        </w:rPr>
        <w:t xml:space="preserve"> CAPES o direito de excluí-lo da seleção ou do Programa se a documentação requerida for apresentada com dados parciais, incorretos ou inconsistentes em qualquer fase, ou ainda fora dos prazos determinados, bem como se constatado posteriormente serem aquelas informações inverídicas.</w:t>
      </w:r>
    </w:p>
    <w:p w:rsidR="004335D5" w:rsidRPr="004335D5" w:rsidRDefault="004335D5" w:rsidP="00534046">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ab/>
        <w:t>A CAPES não se responsabilizará por inscrição não finalizada em decorrência de problemas técnicos, de falhas de comunicação, de congestionamento das linhas de comunicação, bem como de outros fatores que impossibilitem a transferência de dados;</w:t>
      </w:r>
    </w:p>
    <w:p w:rsidR="004335D5" w:rsidRPr="004335D5" w:rsidRDefault="004335D5" w:rsidP="00534046">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lastRenderedPageBreak/>
        <w:tab/>
        <w:t xml:space="preserve">Dúvidas de ordem técnico-computacional e solicitações referentes ao formulário eletrônico serão atendidas unicamente pelo e-mail </w:t>
      </w:r>
      <w:hyperlink r:id="rId8" w:history="1">
        <w:r w:rsidRPr="004335D5">
          <w:rPr>
            <w:rFonts w:ascii="Times New Roman" w:eastAsia="Times New Roman" w:hAnsi="Times New Roman" w:cs="Times New Roman"/>
            <w:color w:val="0000FF"/>
            <w:sz w:val="24"/>
            <w:szCs w:val="24"/>
            <w:u w:val="single"/>
            <w:lang w:eastAsia="pt-BR"/>
          </w:rPr>
          <w:t>bragfost@capes.gov.br</w:t>
        </w:r>
      </w:hyperlink>
      <w:r w:rsidRPr="004335D5">
        <w:rPr>
          <w:rFonts w:ascii="Times New Roman" w:eastAsia="Times New Roman" w:hAnsi="Times New Roman" w:cs="Times New Roman"/>
          <w:color w:val="000000"/>
          <w:sz w:val="24"/>
          <w:szCs w:val="24"/>
          <w:lang w:eastAsia="pt-BR"/>
        </w:rPr>
        <w:t>, portanto, recomenda-se realizar a inscrição com antecedência suficiente para solicitação e recebimento de solução a eventuais problemas.</w:t>
      </w:r>
    </w:p>
    <w:p w:rsidR="004335D5" w:rsidRPr="004335D5" w:rsidRDefault="004335D5" w:rsidP="00534046">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 xml:space="preserve">Não será acolhida inscrição condicional, extemporânea, via postal, ou correio eletrônico, ou que esteja em desacordo com as exigências do presente Edital. </w:t>
      </w:r>
    </w:p>
    <w:p w:rsidR="004335D5" w:rsidRPr="00C46735" w:rsidRDefault="004335D5" w:rsidP="00534046">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A inscrição da candidatura implicará o conhecimento e a aceitação definitiva das normas e condições estabelecidas neste Edital, das quais o candidato não poderá alegar desconhecimento.</w:t>
      </w:r>
    </w:p>
    <w:p w:rsidR="00C46735" w:rsidRPr="00C46735" w:rsidRDefault="00C46735" w:rsidP="00C46735">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color w:val="000000"/>
          <w:sz w:val="24"/>
          <w:szCs w:val="24"/>
          <w:lang w:eastAsia="pt-BR"/>
        </w:rPr>
      </w:pPr>
      <w:r w:rsidRPr="00C46735">
        <w:rPr>
          <w:rFonts w:ascii="Times New Roman" w:eastAsia="Times New Roman" w:hAnsi="Times New Roman" w:cs="Times New Roman"/>
          <w:color w:val="000000"/>
          <w:sz w:val="24"/>
          <w:szCs w:val="24"/>
          <w:lang w:eastAsia="pt-BR"/>
        </w:rPr>
        <w:t>A CAPES se resguarda ao direito de, a qualquer momento, solicitar informações ou documentos adicionais que julgar necessário;</w:t>
      </w:r>
    </w:p>
    <w:p w:rsidR="004335D5" w:rsidRPr="006A3169" w:rsidRDefault="004335D5" w:rsidP="00C46735">
      <w:pPr>
        <w:numPr>
          <w:ilvl w:val="0"/>
          <w:numId w:val="1"/>
        </w:numPr>
        <w:tabs>
          <w:tab w:val="num" w:pos="142"/>
        </w:tabs>
        <w:spacing w:before="120" w:after="0" w:line="240" w:lineRule="auto"/>
        <w:jc w:val="both"/>
        <w:textAlignment w:val="baseline"/>
        <w:rPr>
          <w:rFonts w:ascii="Times New Roman" w:eastAsia="Times New Roman" w:hAnsi="Times New Roman" w:cs="Times New Roman"/>
          <w:b/>
          <w:bCs/>
          <w:color w:val="000000"/>
          <w:sz w:val="24"/>
          <w:szCs w:val="24"/>
          <w:lang w:eastAsia="pt-BR"/>
        </w:rPr>
      </w:pPr>
      <w:r w:rsidRPr="006A3169">
        <w:rPr>
          <w:rFonts w:ascii="Times New Roman" w:eastAsia="Times New Roman" w:hAnsi="Times New Roman" w:cs="Times New Roman"/>
          <w:b/>
          <w:bCs/>
          <w:color w:val="000000"/>
          <w:sz w:val="24"/>
          <w:szCs w:val="24"/>
          <w:lang w:eastAsia="pt-BR"/>
        </w:rPr>
        <w:t>DA SELEÇÃO</w:t>
      </w:r>
    </w:p>
    <w:p w:rsidR="00AA4667" w:rsidRPr="00AA4667" w:rsidRDefault="00AA4667" w:rsidP="00AA4667">
      <w:pPr>
        <w:pStyle w:val="PargrafodaLista"/>
        <w:numPr>
          <w:ilvl w:val="0"/>
          <w:numId w:val="22"/>
        </w:numPr>
        <w:tabs>
          <w:tab w:val="left" w:pos="426"/>
          <w:tab w:val="left" w:pos="8364"/>
        </w:tabs>
        <w:spacing w:before="100" w:beforeAutospacing="1" w:line="240" w:lineRule="auto"/>
        <w:contextualSpacing w:val="0"/>
        <w:jc w:val="both"/>
        <w:rPr>
          <w:rFonts w:ascii="Times New Roman" w:eastAsia="Times New Roman" w:hAnsi="Times New Roman" w:cs="Times New Roman"/>
          <w:vanish/>
          <w:color w:val="000000"/>
          <w:sz w:val="24"/>
          <w:szCs w:val="24"/>
          <w:lang w:eastAsia="pt-BR"/>
        </w:rPr>
      </w:pPr>
    </w:p>
    <w:p w:rsidR="004335D5" w:rsidRPr="004335D5" w:rsidRDefault="004335D5" w:rsidP="00AA4667">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A seleção desenvolver-se-á em quatro etapas: Análise técnica - verificação da consistência documental, análise de mérito, priorização das candidaturas e decisão final. Todas de caráter eliminatório, sendo as duas últimas de caráter também classificatório, conforme descrito a seguir:</w:t>
      </w:r>
    </w:p>
    <w:p w:rsidR="004335D5" w:rsidRPr="004335D5" w:rsidRDefault="004335D5" w:rsidP="00AA4667">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ab/>
      </w:r>
      <w:r w:rsidRPr="004335D5">
        <w:rPr>
          <w:rFonts w:ascii="Times New Roman" w:eastAsia="Times New Roman" w:hAnsi="Times New Roman" w:cs="Times New Roman"/>
          <w:b/>
          <w:bCs/>
          <w:color w:val="000000"/>
          <w:sz w:val="24"/>
          <w:szCs w:val="24"/>
          <w:lang w:eastAsia="pt-BR"/>
        </w:rPr>
        <w:t>Análise técnica -</w:t>
      </w:r>
      <w:r w:rsidRPr="004335D5">
        <w:rPr>
          <w:rFonts w:ascii="Times New Roman" w:eastAsia="Times New Roman" w:hAnsi="Times New Roman" w:cs="Times New Roman"/>
          <w:color w:val="000000"/>
          <w:sz w:val="24"/>
          <w:szCs w:val="24"/>
          <w:lang w:eastAsia="pt-BR"/>
        </w:rPr>
        <w:t xml:space="preserve"> </w:t>
      </w:r>
      <w:r w:rsidRPr="004335D5">
        <w:rPr>
          <w:rFonts w:ascii="Times New Roman" w:eastAsia="Times New Roman" w:hAnsi="Times New Roman" w:cs="Times New Roman"/>
          <w:b/>
          <w:bCs/>
          <w:color w:val="000000"/>
          <w:sz w:val="24"/>
          <w:szCs w:val="24"/>
          <w:lang w:eastAsia="pt-BR"/>
        </w:rPr>
        <w:t>Verificação da consistência documental</w:t>
      </w:r>
    </w:p>
    <w:p w:rsidR="00AA4667" w:rsidRPr="00AA4667" w:rsidRDefault="00AA4667" w:rsidP="00AA4667">
      <w:pPr>
        <w:pStyle w:val="PargrafodaLista"/>
        <w:numPr>
          <w:ilvl w:val="0"/>
          <w:numId w:val="27"/>
        </w:numPr>
        <w:tabs>
          <w:tab w:val="left" w:pos="426"/>
          <w:tab w:val="left" w:pos="8364"/>
        </w:tabs>
        <w:spacing w:before="100" w:beforeAutospacing="1" w:line="240" w:lineRule="auto"/>
        <w:contextualSpacing w:val="0"/>
        <w:jc w:val="both"/>
        <w:rPr>
          <w:rFonts w:ascii="Times New Roman" w:eastAsia="Times New Roman" w:hAnsi="Times New Roman" w:cs="Times New Roman"/>
          <w:vanish/>
          <w:color w:val="000000"/>
          <w:sz w:val="24"/>
          <w:szCs w:val="24"/>
          <w:lang w:eastAsia="pt-BR"/>
        </w:rPr>
      </w:pPr>
    </w:p>
    <w:p w:rsidR="00AA4667" w:rsidRPr="00AA4667" w:rsidRDefault="00AA4667" w:rsidP="00AA4667">
      <w:pPr>
        <w:pStyle w:val="PargrafodaLista"/>
        <w:numPr>
          <w:ilvl w:val="0"/>
          <w:numId w:val="27"/>
        </w:numPr>
        <w:tabs>
          <w:tab w:val="left" w:pos="426"/>
          <w:tab w:val="left" w:pos="8364"/>
        </w:tabs>
        <w:spacing w:before="100" w:beforeAutospacing="1" w:line="240" w:lineRule="auto"/>
        <w:contextualSpacing w:val="0"/>
        <w:jc w:val="both"/>
        <w:rPr>
          <w:rFonts w:ascii="Times New Roman" w:eastAsia="Times New Roman" w:hAnsi="Times New Roman" w:cs="Times New Roman"/>
          <w:vanish/>
          <w:color w:val="000000"/>
          <w:sz w:val="24"/>
          <w:szCs w:val="24"/>
          <w:lang w:eastAsia="pt-BR"/>
        </w:rPr>
      </w:pPr>
    </w:p>
    <w:p w:rsidR="00AA4667" w:rsidRPr="00AA4667" w:rsidRDefault="00AA4667" w:rsidP="00AA4667">
      <w:pPr>
        <w:pStyle w:val="PargrafodaLista"/>
        <w:numPr>
          <w:ilvl w:val="0"/>
          <w:numId w:val="27"/>
        </w:numPr>
        <w:tabs>
          <w:tab w:val="left" w:pos="426"/>
          <w:tab w:val="left" w:pos="8364"/>
        </w:tabs>
        <w:spacing w:before="100" w:beforeAutospacing="1" w:line="240" w:lineRule="auto"/>
        <w:contextualSpacing w:val="0"/>
        <w:jc w:val="both"/>
        <w:rPr>
          <w:rFonts w:ascii="Times New Roman" w:eastAsia="Times New Roman" w:hAnsi="Times New Roman" w:cs="Times New Roman"/>
          <w:vanish/>
          <w:color w:val="000000"/>
          <w:sz w:val="24"/>
          <w:szCs w:val="24"/>
          <w:lang w:eastAsia="pt-BR"/>
        </w:rPr>
      </w:pPr>
    </w:p>
    <w:p w:rsidR="00AA4667" w:rsidRPr="00AA4667" w:rsidRDefault="00AA4667" w:rsidP="00AA4667">
      <w:pPr>
        <w:pStyle w:val="PargrafodaLista"/>
        <w:numPr>
          <w:ilvl w:val="0"/>
          <w:numId w:val="27"/>
        </w:numPr>
        <w:tabs>
          <w:tab w:val="left" w:pos="426"/>
          <w:tab w:val="left" w:pos="8364"/>
        </w:tabs>
        <w:spacing w:before="100" w:beforeAutospacing="1" w:line="240" w:lineRule="auto"/>
        <w:contextualSpacing w:val="0"/>
        <w:jc w:val="both"/>
        <w:rPr>
          <w:rFonts w:ascii="Times New Roman" w:eastAsia="Times New Roman" w:hAnsi="Times New Roman" w:cs="Times New Roman"/>
          <w:vanish/>
          <w:color w:val="000000"/>
          <w:sz w:val="24"/>
          <w:szCs w:val="24"/>
          <w:lang w:eastAsia="pt-BR"/>
        </w:rPr>
      </w:pPr>
    </w:p>
    <w:p w:rsidR="00AA4667" w:rsidRPr="00AA4667" w:rsidRDefault="00AA4667" w:rsidP="00AA4667">
      <w:pPr>
        <w:pStyle w:val="PargrafodaLista"/>
        <w:numPr>
          <w:ilvl w:val="0"/>
          <w:numId w:val="27"/>
        </w:numPr>
        <w:tabs>
          <w:tab w:val="left" w:pos="426"/>
          <w:tab w:val="left" w:pos="8364"/>
        </w:tabs>
        <w:spacing w:before="100" w:beforeAutospacing="1" w:line="240" w:lineRule="auto"/>
        <w:contextualSpacing w:val="0"/>
        <w:jc w:val="both"/>
        <w:rPr>
          <w:rFonts w:ascii="Times New Roman" w:eastAsia="Times New Roman" w:hAnsi="Times New Roman" w:cs="Times New Roman"/>
          <w:vanish/>
          <w:color w:val="000000"/>
          <w:sz w:val="24"/>
          <w:szCs w:val="24"/>
          <w:lang w:eastAsia="pt-BR"/>
        </w:rPr>
      </w:pPr>
    </w:p>
    <w:p w:rsidR="00AA4667" w:rsidRPr="00AA4667" w:rsidRDefault="00AA4667" w:rsidP="00AA4667">
      <w:pPr>
        <w:pStyle w:val="PargrafodaLista"/>
        <w:numPr>
          <w:ilvl w:val="0"/>
          <w:numId w:val="27"/>
        </w:numPr>
        <w:tabs>
          <w:tab w:val="left" w:pos="426"/>
          <w:tab w:val="left" w:pos="8364"/>
        </w:tabs>
        <w:spacing w:before="100" w:beforeAutospacing="1" w:line="240" w:lineRule="auto"/>
        <w:contextualSpacing w:val="0"/>
        <w:jc w:val="both"/>
        <w:rPr>
          <w:rFonts w:ascii="Times New Roman" w:eastAsia="Times New Roman" w:hAnsi="Times New Roman" w:cs="Times New Roman"/>
          <w:vanish/>
          <w:color w:val="000000"/>
          <w:sz w:val="24"/>
          <w:szCs w:val="24"/>
          <w:lang w:eastAsia="pt-BR"/>
        </w:rPr>
      </w:pPr>
    </w:p>
    <w:p w:rsidR="00AA4667" w:rsidRPr="00AA4667" w:rsidRDefault="00AA4667" w:rsidP="00AA4667">
      <w:pPr>
        <w:pStyle w:val="PargrafodaLista"/>
        <w:numPr>
          <w:ilvl w:val="0"/>
          <w:numId w:val="27"/>
        </w:numPr>
        <w:tabs>
          <w:tab w:val="left" w:pos="426"/>
          <w:tab w:val="left" w:pos="8364"/>
        </w:tabs>
        <w:spacing w:before="100" w:beforeAutospacing="1" w:line="240" w:lineRule="auto"/>
        <w:contextualSpacing w:val="0"/>
        <w:jc w:val="both"/>
        <w:rPr>
          <w:rFonts w:ascii="Times New Roman" w:eastAsia="Times New Roman" w:hAnsi="Times New Roman" w:cs="Times New Roman"/>
          <w:vanish/>
          <w:color w:val="000000"/>
          <w:sz w:val="24"/>
          <w:szCs w:val="24"/>
          <w:lang w:eastAsia="pt-BR"/>
        </w:rPr>
      </w:pPr>
    </w:p>
    <w:p w:rsidR="00AA4667" w:rsidRPr="00AA4667" w:rsidRDefault="00AA4667" w:rsidP="00AA4667">
      <w:pPr>
        <w:pStyle w:val="PargrafodaLista"/>
        <w:numPr>
          <w:ilvl w:val="1"/>
          <w:numId w:val="27"/>
        </w:numPr>
        <w:tabs>
          <w:tab w:val="left" w:pos="426"/>
          <w:tab w:val="left" w:pos="8364"/>
        </w:tabs>
        <w:spacing w:before="100" w:beforeAutospacing="1" w:line="240" w:lineRule="auto"/>
        <w:contextualSpacing w:val="0"/>
        <w:jc w:val="both"/>
        <w:rPr>
          <w:rFonts w:ascii="Times New Roman" w:eastAsia="Times New Roman" w:hAnsi="Times New Roman" w:cs="Times New Roman"/>
          <w:vanish/>
          <w:color w:val="000000"/>
          <w:sz w:val="24"/>
          <w:szCs w:val="24"/>
          <w:lang w:eastAsia="pt-BR"/>
        </w:rPr>
      </w:pPr>
    </w:p>
    <w:p w:rsidR="00AA4667" w:rsidRPr="00AA4667" w:rsidRDefault="00AA4667" w:rsidP="00AA4667">
      <w:pPr>
        <w:pStyle w:val="PargrafodaLista"/>
        <w:numPr>
          <w:ilvl w:val="0"/>
          <w:numId w:val="28"/>
        </w:numPr>
        <w:tabs>
          <w:tab w:val="left" w:pos="426"/>
          <w:tab w:val="left" w:pos="1418"/>
        </w:tabs>
        <w:spacing w:before="100" w:beforeAutospacing="1" w:line="240" w:lineRule="auto"/>
        <w:jc w:val="both"/>
        <w:rPr>
          <w:rFonts w:ascii="Times New Roman" w:eastAsia="Times New Roman" w:hAnsi="Times New Roman" w:cs="Times New Roman"/>
          <w:vanish/>
          <w:color w:val="000000"/>
          <w:sz w:val="24"/>
          <w:szCs w:val="24"/>
          <w:lang w:eastAsia="pt-BR"/>
        </w:rPr>
      </w:pPr>
    </w:p>
    <w:p w:rsidR="00AA4667" w:rsidRPr="00AA4667" w:rsidRDefault="00AA4667" w:rsidP="00AA4667">
      <w:pPr>
        <w:pStyle w:val="PargrafodaLista"/>
        <w:numPr>
          <w:ilvl w:val="0"/>
          <w:numId w:val="28"/>
        </w:numPr>
        <w:tabs>
          <w:tab w:val="left" w:pos="426"/>
          <w:tab w:val="left" w:pos="1418"/>
        </w:tabs>
        <w:spacing w:before="100" w:beforeAutospacing="1" w:line="240" w:lineRule="auto"/>
        <w:jc w:val="both"/>
        <w:rPr>
          <w:rFonts w:ascii="Times New Roman" w:eastAsia="Times New Roman" w:hAnsi="Times New Roman" w:cs="Times New Roman"/>
          <w:vanish/>
          <w:color w:val="000000"/>
          <w:sz w:val="24"/>
          <w:szCs w:val="24"/>
          <w:lang w:eastAsia="pt-BR"/>
        </w:rPr>
      </w:pPr>
    </w:p>
    <w:p w:rsidR="00AA4667" w:rsidRPr="00AA4667" w:rsidRDefault="00AA4667" w:rsidP="00AA4667">
      <w:pPr>
        <w:pStyle w:val="PargrafodaLista"/>
        <w:numPr>
          <w:ilvl w:val="0"/>
          <w:numId w:val="28"/>
        </w:numPr>
        <w:tabs>
          <w:tab w:val="left" w:pos="426"/>
          <w:tab w:val="left" w:pos="1418"/>
        </w:tabs>
        <w:spacing w:before="100" w:beforeAutospacing="1" w:line="240" w:lineRule="auto"/>
        <w:jc w:val="both"/>
        <w:rPr>
          <w:rFonts w:ascii="Times New Roman" w:eastAsia="Times New Roman" w:hAnsi="Times New Roman" w:cs="Times New Roman"/>
          <w:vanish/>
          <w:color w:val="000000"/>
          <w:sz w:val="24"/>
          <w:szCs w:val="24"/>
          <w:lang w:eastAsia="pt-BR"/>
        </w:rPr>
      </w:pPr>
    </w:p>
    <w:p w:rsidR="00AA4667" w:rsidRPr="00AA4667" w:rsidRDefault="00AA4667" w:rsidP="00AA4667">
      <w:pPr>
        <w:pStyle w:val="PargrafodaLista"/>
        <w:numPr>
          <w:ilvl w:val="0"/>
          <w:numId w:val="28"/>
        </w:numPr>
        <w:tabs>
          <w:tab w:val="left" w:pos="426"/>
          <w:tab w:val="left" w:pos="1418"/>
        </w:tabs>
        <w:spacing w:before="100" w:beforeAutospacing="1" w:line="240" w:lineRule="auto"/>
        <w:jc w:val="both"/>
        <w:rPr>
          <w:rFonts w:ascii="Times New Roman" w:eastAsia="Times New Roman" w:hAnsi="Times New Roman" w:cs="Times New Roman"/>
          <w:vanish/>
          <w:color w:val="000000"/>
          <w:sz w:val="24"/>
          <w:szCs w:val="24"/>
          <w:lang w:eastAsia="pt-BR"/>
        </w:rPr>
      </w:pPr>
    </w:p>
    <w:p w:rsidR="00AA4667" w:rsidRPr="00AA4667" w:rsidRDefault="00AA4667" w:rsidP="00AA4667">
      <w:pPr>
        <w:pStyle w:val="PargrafodaLista"/>
        <w:numPr>
          <w:ilvl w:val="0"/>
          <w:numId w:val="28"/>
        </w:numPr>
        <w:tabs>
          <w:tab w:val="left" w:pos="426"/>
          <w:tab w:val="left" w:pos="1418"/>
        </w:tabs>
        <w:spacing w:before="100" w:beforeAutospacing="1" w:line="240" w:lineRule="auto"/>
        <w:jc w:val="both"/>
        <w:rPr>
          <w:rFonts w:ascii="Times New Roman" w:eastAsia="Times New Roman" w:hAnsi="Times New Roman" w:cs="Times New Roman"/>
          <w:vanish/>
          <w:color w:val="000000"/>
          <w:sz w:val="24"/>
          <w:szCs w:val="24"/>
          <w:lang w:eastAsia="pt-BR"/>
        </w:rPr>
      </w:pPr>
    </w:p>
    <w:p w:rsidR="00AA4667" w:rsidRPr="00AA4667" w:rsidRDefault="00AA4667" w:rsidP="00AA4667">
      <w:pPr>
        <w:pStyle w:val="PargrafodaLista"/>
        <w:numPr>
          <w:ilvl w:val="0"/>
          <w:numId w:val="28"/>
        </w:numPr>
        <w:tabs>
          <w:tab w:val="left" w:pos="426"/>
          <w:tab w:val="left" w:pos="1418"/>
        </w:tabs>
        <w:spacing w:before="100" w:beforeAutospacing="1" w:line="240" w:lineRule="auto"/>
        <w:jc w:val="both"/>
        <w:rPr>
          <w:rFonts w:ascii="Times New Roman" w:eastAsia="Times New Roman" w:hAnsi="Times New Roman" w:cs="Times New Roman"/>
          <w:vanish/>
          <w:color w:val="000000"/>
          <w:sz w:val="24"/>
          <w:szCs w:val="24"/>
          <w:lang w:eastAsia="pt-BR"/>
        </w:rPr>
      </w:pPr>
    </w:p>
    <w:p w:rsidR="00AA4667" w:rsidRPr="00AA4667" w:rsidRDefault="00AA4667" w:rsidP="00AA4667">
      <w:pPr>
        <w:pStyle w:val="PargrafodaLista"/>
        <w:numPr>
          <w:ilvl w:val="0"/>
          <w:numId w:val="28"/>
        </w:numPr>
        <w:tabs>
          <w:tab w:val="left" w:pos="426"/>
          <w:tab w:val="left" w:pos="1418"/>
        </w:tabs>
        <w:spacing w:before="100" w:beforeAutospacing="1" w:line="240" w:lineRule="auto"/>
        <w:jc w:val="both"/>
        <w:rPr>
          <w:rFonts w:ascii="Times New Roman" w:eastAsia="Times New Roman" w:hAnsi="Times New Roman" w:cs="Times New Roman"/>
          <w:vanish/>
          <w:color w:val="000000"/>
          <w:sz w:val="24"/>
          <w:szCs w:val="24"/>
          <w:lang w:eastAsia="pt-BR"/>
        </w:rPr>
      </w:pPr>
    </w:p>
    <w:p w:rsidR="00AA4667" w:rsidRPr="00AA4667" w:rsidRDefault="00AA4667" w:rsidP="00AA4667">
      <w:pPr>
        <w:pStyle w:val="PargrafodaLista"/>
        <w:numPr>
          <w:ilvl w:val="1"/>
          <w:numId w:val="28"/>
        </w:numPr>
        <w:tabs>
          <w:tab w:val="left" w:pos="426"/>
          <w:tab w:val="left" w:pos="1418"/>
        </w:tabs>
        <w:spacing w:before="100" w:beforeAutospacing="1" w:line="240" w:lineRule="auto"/>
        <w:jc w:val="both"/>
        <w:rPr>
          <w:rFonts w:ascii="Times New Roman" w:eastAsia="Times New Roman" w:hAnsi="Times New Roman" w:cs="Times New Roman"/>
          <w:vanish/>
          <w:color w:val="000000"/>
          <w:sz w:val="24"/>
          <w:szCs w:val="24"/>
          <w:lang w:eastAsia="pt-BR"/>
        </w:rPr>
      </w:pPr>
    </w:p>
    <w:p w:rsidR="00AA4667" w:rsidRPr="00AA4667" w:rsidRDefault="00AA4667" w:rsidP="00AA4667">
      <w:pPr>
        <w:pStyle w:val="PargrafodaLista"/>
        <w:numPr>
          <w:ilvl w:val="1"/>
          <w:numId w:val="28"/>
        </w:numPr>
        <w:tabs>
          <w:tab w:val="left" w:pos="426"/>
          <w:tab w:val="left" w:pos="1418"/>
        </w:tabs>
        <w:spacing w:before="100" w:beforeAutospacing="1" w:line="240" w:lineRule="auto"/>
        <w:jc w:val="both"/>
        <w:rPr>
          <w:rFonts w:ascii="Times New Roman" w:eastAsia="Times New Roman" w:hAnsi="Times New Roman" w:cs="Times New Roman"/>
          <w:vanish/>
          <w:color w:val="000000"/>
          <w:sz w:val="24"/>
          <w:szCs w:val="24"/>
          <w:lang w:eastAsia="pt-BR"/>
        </w:rPr>
      </w:pPr>
    </w:p>
    <w:p w:rsidR="004335D5" w:rsidRPr="00AA4667" w:rsidRDefault="004335D5" w:rsidP="00AA4667">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color w:val="000000"/>
          <w:sz w:val="24"/>
          <w:szCs w:val="24"/>
          <w:lang w:eastAsia="pt-BR"/>
        </w:rPr>
      </w:pPr>
      <w:r w:rsidRPr="00AA4667">
        <w:rPr>
          <w:rFonts w:ascii="Times New Roman" w:eastAsia="Times New Roman" w:hAnsi="Times New Roman" w:cs="Times New Roman"/>
          <w:color w:val="000000"/>
          <w:sz w:val="24"/>
          <w:szCs w:val="24"/>
          <w:lang w:eastAsia="pt-BR"/>
        </w:rPr>
        <w:t xml:space="preserve">Consiste no exame por equipe técnica da CAPES: </w:t>
      </w:r>
    </w:p>
    <w:p w:rsidR="004335D5" w:rsidRPr="00AA4667" w:rsidRDefault="004335D5" w:rsidP="00AA4667">
      <w:pPr>
        <w:pStyle w:val="PargrafodaLista"/>
        <w:numPr>
          <w:ilvl w:val="0"/>
          <w:numId w:val="29"/>
        </w:numPr>
        <w:spacing w:after="0" w:line="240" w:lineRule="auto"/>
        <w:ind w:right="142"/>
        <w:jc w:val="both"/>
        <w:rPr>
          <w:rFonts w:ascii="Times New Roman" w:eastAsia="Times New Roman" w:hAnsi="Times New Roman" w:cs="Times New Roman"/>
          <w:sz w:val="24"/>
          <w:szCs w:val="24"/>
          <w:lang w:eastAsia="pt-BR"/>
        </w:rPr>
      </w:pPr>
      <w:r w:rsidRPr="00AA4667">
        <w:rPr>
          <w:rFonts w:ascii="Times New Roman" w:eastAsia="Times New Roman" w:hAnsi="Times New Roman" w:cs="Times New Roman"/>
          <w:color w:val="000000"/>
          <w:sz w:val="24"/>
          <w:szCs w:val="24"/>
          <w:lang w:eastAsia="pt-BR"/>
        </w:rPr>
        <w:t xml:space="preserve">Do </w:t>
      </w:r>
      <w:r w:rsidR="006A3169">
        <w:rPr>
          <w:rFonts w:ascii="Times New Roman" w:eastAsia="Times New Roman" w:hAnsi="Times New Roman" w:cs="Times New Roman"/>
          <w:color w:val="000000"/>
          <w:sz w:val="24"/>
          <w:szCs w:val="24"/>
          <w:lang w:eastAsia="pt-BR"/>
        </w:rPr>
        <w:t>p</w:t>
      </w:r>
      <w:r w:rsidRPr="00AA4667">
        <w:rPr>
          <w:rFonts w:ascii="Times New Roman" w:eastAsia="Times New Roman" w:hAnsi="Times New Roman" w:cs="Times New Roman"/>
          <w:color w:val="000000"/>
          <w:sz w:val="24"/>
          <w:szCs w:val="24"/>
          <w:lang w:eastAsia="pt-BR"/>
        </w:rPr>
        <w:t>reenchimento integral e correto do formulário eletrônico;</w:t>
      </w:r>
    </w:p>
    <w:p w:rsidR="004335D5" w:rsidRPr="00AA4667" w:rsidRDefault="004335D5" w:rsidP="00AA4667">
      <w:pPr>
        <w:pStyle w:val="PargrafodaLista"/>
        <w:numPr>
          <w:ilvl w:val="0"/>
          <w:numId w:val="29"/>
        </w:numPr>
        <w:spacing w:after="0" w:line="240" w:lineRule="auto"/>
        <w:ind w:right="142"/>
        <w:jc w:val="both"/>
        <w:rPr>
          <w:rFonts w:ascii="Times New Roman" w:eastAsia="Times New Roman" w:hAnsi="Times New Roman" w:cs="Times New Roman"/>
          <w:sz w:val="24"/>
          <w:szCs w:val="24"/>
          <w:lang w:eastAsia="pt-BR"/>
        </w:rPr>
      </w:pPr>
      <w:r w:rsidRPr="00AA4667">
        <w:rPr>
          <w:rFonts w:ascii="Times New Roman" w:eastAsia="Times New Roman" w:hAnsi="Times New Roman" w:cs="Times New Roman"/>
          <w:color w:val="000000"/>
          <w:sz w:val="24"/>
          <w:szCs w:val="24"/>
          <w:lang w:eastAsia="pt-BR"/>
        </w:rPr>
        <w:t>Da adequação da documentação apresentada para a inscrição;</w:t>
      </w:r>
    </w:p>
    <w:p w:rsidR="004335D5" w:rsidRPr="00AA4667" w:rsidRDefault="004335D5" w:rsidP="00AA4667">
      <w:pPr>
        <w:pStyle w:val="PargrafodaLista"/>
        <w:numPr>
          <w:ilvl w:val="0"/>
          <w:numId w:val="29"/>
        </w:numPr>
        <w:spacing w:after="0" w:line="240" w:lineRule="auto"/>
        <w:ind w:right="142"/>
        <w:jc w:val="both"/>
        <w:rPr>
          <w:rFonts w:ascii="Times New Roman" w:eastAsia="Times New Roman" w:hAnsi="Times New Roman" w:cs="Times New Roman"/>
          <w:sz w:val="24"/>
          <w:szCs w:val="24"/>
          <w:lang w:eastAsia="pt-BR"/>
        </w:rPr>
      </w:pPr>
      <w:r w:rsidRPr="00AA4667">
        <w:rPr>
          <w:rFonts w:ascii="Times New Roman" w:eastAsia="Times New Roman" w:hAnsi="Times New Roman" w:cs="Times New Roman"/>
          <w:color w:val="000000"/>
          <w:sz w:val="24"/>
          <w:szCs w:val="24"/>
          <w:lang w:eastAsia="pt-BR"/>
        </w:rPr>
        <w:t xml:space="preserve">Do cumprimento dos requisitos técnicos para candidatura. </w:t>
      </w:r>
    </w:p>
    <w:p w:rsidR="004335D5" w:rsidRPr="00AA4667" w:rsidRDefault="004335D5" w:rsidP="00AA4667">
      <w:pPr>
        <w:pStyle w:val="PargrafodaLista"/>
        <w:numPr>
          <w:ilvl w:val="2"/>
          <w:numId w:val="28"/>
        </w:numPr>
        <w:tabs>
          <w:tab w:val="left" w:pos="426"/>
          <w:tab w:val="left" w:pos="1418"/>
        </w:tabs>
        <w:spacing w:line="240" w:lineRule="auto"/>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 xml:space="preserve">As inscrições incompletas, enviadas de forma indevida, ou fora dos prazos estabelecidos serão indeferidas. </w:t>
      </w:r>
    </w:p>
    <w:p w:rsidR="004335D5" w:rsidRDefault="004335D5" w:rsidP="00AA4667">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Assim que concluída esta etapa, seu resultado será divulgado aos candidatos, juntamente com o motivo de eventual indeferimento.</w:t>
      </w:r>
    </w:p>
    <w:p w:rsidR="00AA4667" w:rsidRDefault="00AA4667" w:rsidP="00AA4667">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color w:val="000000"/>
          <w:sz w:val="24"/>
          <w:szCs w:val="24"/>
          <w:lang w:eastAsia="pt-BR"/>
        </w:rPr>
      </w:pPr>
      <w:r w:rsidRPr="00AA4667">
        <w:rPr>
          <w:rFonts w:ascii="Times New Roman" w:eastAsia="Times New Roman" w:hAnsi="Times New Roman" w:cs="Times New Roman"/>
          <w:color w:val="000000"/>
          <w:sz w:val="24"/>
          <w:szCs w:val="24"/>
          <w:lang w:eastAsia="pt-BR"/>
        </w:rPr>
        <w:t>A CAPES se resguarda ao direito de, a qualquer momento, solicitar informações ou documentos adicionais que julgar necessário</w:t>
      </w:r>
      <w:r>
        <w:rPr>
          <w:rFonts w:ascii="Times New Roman" w:eastAsia="Times New Roman" w:hAnsi="Times New Roman" w:cs="Times New Roman"/>
          <w:color w:val="000000"/>
          <w:sz w:val="24"/>
          <w:szCs w:val="24"/>
          <w:lang w:eastAsia="pt-BR"/>
        </w:rPr>
        <w:t>;</w:t>
      </w:r>
    </w:p>
    <w:p w:rsidR="004335D5" w:rsidRPr="00AA4667" w:rsidRDefault="004335D5" w:rsidP="00AA4667">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 xml:space="preserve">Após a comunicação do indeferimento na etapa de análise técnica - verificação de consistência documental, o candidato terá até </w:t>
      </w:r>
      <w:proofErr w:type="gramStart"/>
      <w:r w:rsidRPr="004335D5">
        <w:rPr>
          <w:rFonts w:ascii="Times New Roman" w:eastAsia="Times New Roman" w:hAnsi="Times New Roman" w:cs="Times New Roman"/>
          <w:color w:val="000000"/>
          <w:sz w:val="24"/>
          <w:szCs w:val="24"/>
          <w:lang w:eastAsia="pt-BR"/>
        </w:rPr>
        <w:t>2</w:t>
      </w:r>
      <w:proofErr w:type="gramEnd"/>
      <w:r w:rsidRPr="004335D5">
        <w:rPr>
          <w:rFonts w:ascii="Times New Roman" w:eastAsia="Times New Roman" w:hAnsi="Times New Roman" w:cs="Times New Roman"/>
          <w:color w:val="000000"/>
          <w:sz w:val="24"/>
          <w:szCs w:val="24"/>
          <w:lang w:eastAsia="pt-BR"/>
        </w:rPr>
        <w:t xml:space="preserve"> (dois) dias corridos da data de divulgação do resultado desta etapa </w:t>
      </w:r>
      <w:r w:rsidRPr="00AA4667">
        <w:rPr>
          <w:rFonts w:ascii="Times New Roman" w:eastAsia="Times New Roman" w:hAnsi="Times New Roman" w:cs="Times New Roman"/>
          <w:color w:val="000000"/>
          <w:sz w:val="24"/>
          <w:szCs w:val="24"/>
          <w:lang w:eastAsia="pt-BR"/>
        </w:rPr>
        <w:t>para interpor pedido de reconsideração</w:t>
      </w:r>
      <w:r w:rsidRPr="004335D5">
        <w:rPr>
          <w:rFonts w:ascii="Times New Roman" w:eastAsia="Times New Roman" w:hAnsi="Times New Roman" w:cs="Times New Roman"/>
          <w:color w:val="000000"/>
          <w:sz w:val="24"/>
          <w:szCs w:val="24"/>
          <w:lang w:eastAsia="pt-BR"/>
        </w:rPr>
        <w:t xml:space="preserve"> junto à CAPES. Este pedido deve estritamente contrapor o motivo do indeferimento, não incluindo fatos ou documentos novos que não tenham sido objeto de análise anterior.</w:t>
      </w:r>
    </w:p>
    <w:p w:rsidR="004335D5" w:rsidRPr="004335D5" w:rsidRDefault="004335D5" w:rsidP="00AA4667">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 xml:space="preserve">O pedido de reconsideração deverá ser encaminhado </w:t>
      </w:r>
      <w:proofErr w:type="gramStart"/>
      <w:r w:rsidRPr="004335D5">
        <w:rPr>
          <w:rFonts w:ascii="Times New Roman" w:eastAsia="Times New Roman" w:hAnsi="Times New Roman" w:cs="Times New Roman"/>
          <w:color w:val="000000"/>
          <w:sz w:val="24"/>
          <w:szCs w:val="24"/>
          <w:lang w:eastAsia="pt-BR"/>
        </w:rPr>
        <w:t>à</w:t>
      </w:r>
      <w:proofErr w:type="gramEnd"/>
      <w:r w:rsidRPr="004335D5">
        <w:rPr>
          <w:rFonts w:ascii="Times New Roman" w:eastAsia="Times New Roman" w:hAnsi="Times New Roman" w:cs="Times New Roman"/>
          <w:color w:val="000000"/>
          <w:sz w:val="24"/>
          <w:szCs w:val="24"/>
          <w:lang w:eastAsia="pt-BR"/>
        </w:rPr>
        <w:t xml:space="preserve"> CAPES, </w:t>
      </w:r>
      <w:r w:rsidR="00CC6708">
        <w:rPr>
          <w:rFonts w:ascii="Times New Roman" w:eastAsia="Times New Roman" w:hAnsi="Times New Roman" w:cs="Times New Roman"/>
          <w:color w:val="000000"/>
          <w:sz w:val="24"/>
          <w:szCs w:val="24"/>
          <w:lang w:eastAsia="pt-BR"/>
        </w:rPr>
        <w:t>por meio de</w:t>
      </w:r>
      <w:r w:rsidRPr="004335D5">
        <w:rPr>
          <w:rFonts w:ascii="Times New Roman" w:eastAsia="Times New Roman" w:hAnsi="Times New Roman" w:cs="Times New Roman"/>
          <w:color w:val="000000"/>
          <w:sz w:val="24"/>
          <w:szCs w:val="24"/>
          <w:lang w:eastAsia="pt-BR"/>
        </w:rPr>
        <w:t xml:space="preserve"> correspondência assinada, </w:t>
      </w:r>
      <w:r w:rsidR="00CC6708">
        <w:rPr>
          <w:rFonts w:ascii="Times New Roman" w:eastAsia="Times New Roman" w:hAnsi="Times New Roman" w:cs="Times New Roman"/>
          <w:color w:val="000000"/>
          <w:sz w:val="24"/>
          <w:szCs w:val="24"/>
          <w:lang w:eastAsia="pt-BR"/>
        </w:rPr>
        <w:t>através</w:t>
      </w:r>
      <w:r w:rsidR="006A3169">
        <w:rPr>
          <w:rFonts w:ascii="Times New Roman" w:eastAsia="Times New Roman" w:hAnsi="Times New Roman" w:cs="Times New Roman"/>
          <w:color w:val="000000"/>
          <w:sz w:val="24"/>
          <w:szCs w:val="24"/>
          <w:lang w:eastAsia="pt-BR"/>
        </w:rPr>
        <w:t xml:space="preserve"> dos sistemas de comunicação da CAPES.</w:t>
      </w:r>
    </w:p>
    <w:p w:rsidR="004335D5" w:rsidRPr="00AA4667" w:rsidRDefault="004335D5" w:rsidP="00AA4667">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b/>
          <w:color w:val="000000"/>
          <w:sz w:val="24"/>
          <w:szCs w:val="24"/>
          <w:lang w:eastAsia="pt-BR"/>
        </w:rPr>
      </w:pPr>
      <w:r w:rsidRPr="004335D5">
        <w:rPr>
          <w:rFonts w:ascii="Times New Roman" w:eastAsia="Times New Roman" w:hAnsi="Times New Roman" w:cs="Times New Roman"/>
          <w:color w:val="000000"/>
          <w:sz w:val="24"/>
          <w:szCs w:val="24"/>
          <w:lang w:eastAsia="pt-BR"/>
        </w:rPr>
        <w:tab/>
      </w:r>
      <w:r w:rsidRPr="00AA4667">
        <w:rPr>
          <w:rFonts w:ascii="Times New Roman" w:eastAsia="Times New Roman" w:hAnsi="Times New Roman" w:cs="Times New Roman"/>
          <w:b/>
          <w:color w:val="000000"/>
          <w:sz w:val="24"/>
          <w:szCs w:val="24"/>
          <w:lang w:eastAsia="pt-BR"/>
        </w:rPr>
        <w:t xml:space="preserve">Análise de Mérito </w:t>
      </w:r>
    </w:p>
    <w:p w:rsidR="00AA4667" w:rsidRPr="00AA4667" w:rsidRDefault="00AA4667" w:rsidP="00AA4667">
      <w:pPr>
        <w:pStyle w:val="PargrafodaLista"/>
        <w:numPr>
          <w:ilvl w:val="1"/>
          <w:numId w:val="28"/>
        </w:numPr>
        <w:tabs>
          <w:tab w:val="left" w:pos="426"/>
          <w:tab w:val="left" w:pos="1418"/>
        </w:tabs>
        <w:spacing w:before="100" w:beforeAutospacing="1" w:line="240" w:lineRule="auto"/>
        <w:jc w:val="both"/>
        <w:rPr>
          <w:rFonts w:ascii="Times New Roman" w:eastAsia="Times New Roman" w:hAnsi="Times New Roman" w:cs="Times New Roman"/>
          <w:vanish/>
          <w:color w:val="000000"/>
          <w:sz w:val="24"/>
          <w:szCs w:val="24"/>
          <w:lang w:eastAsia="pt-BR"/>
        </w:rPr>
      </w:pPr>
    </w:p>
    <w:p w:rsidR="004335D5" w:rsidRPr="00AA4667" w:rsidRDefault="004335D5" w:rsidP="00AA4667">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 xml:space="preserve">Os consultores </w:t>
      </w:r>
      <w:r w:rsidRPr="00AA4667">
        <w:rPr>
          <w:rFonts w:ascii="Times New Roman" w:eastAsia="Times New Roman" w:hAnsi="Times New Roman" w:cs="Times New Roman"/>
          <w:i/>
          <w:color w:val="000000"/>
          <w:sz w:val="24"/>
          <w:szCs w:val="24"/>
          <w:lang w:eastAsia="pt-BR"/>
        </w:rPr>
        <w:t>ad hoc</w:t>
      </w:r>
      <w:r w:rsidRPr="004335D5">
        <w:rPr>
          <w:rFonts w:ascii="Times New Roman" w:eastAsia="Times New Roman" w:hAnsi="Times New Roman" w:cs="Times New Roman"/>
          <w:color w:val="000000"/>
          <w:sz w:val="24"/>
          <w:szCs w:val="24"/>
          <w:lang w:eastAsia="pt-BR"/>
        </w:rPr>
        <w:t xml:space="preserve">, indicados pela CAPES, apreciarão as </w:t>
      </w:r>
      <w:r w:rsidR="00CC6708">
        <w:rPr>
          <w:rFonts w:ascii="Times New Roman" w:eastAsia="Times New Roman" w:hAnsi="Times New Roman" w:cs="Times New Roman"/>
          <w:color w:val="000000"/>
          <w:sz w:val="24"/>
          <w:szCs w:val="24"/>
          <w:lang w:eastAsia="pt-BR"/>
        </w:rPr>
        <w:t>propostas</w:t>
      </w:r>
      <w:r w:rsidRPr="004335D5">
        <w:rPr>
          <w:rFonts w:ascii="Times New Roman" w:eastAsia="Times New Roman" w:hAnsi="Times New Roman" w:cs="Times New Roman"/>
          <w:color w:val="000000"/>
          <w:sz w:val="24"/>
          <w:szCs w:val="24"/>
          <w:lang w:eastAsia="pt-BR"/>
        </w:rPr>
        <w:t xml:space="preserve"> considerando prioritariamente:</w:t>
      </w:r>
    </w:p>
    <w:p w:rsidR="004335D5" w:rsidRPr="00AA4667" w:rsidRDefault="004335D5" w:rsidP="00AA4667">
      <w:pPr>
        <w:pStyle w:val="PargrafodaLista"/>
        <w:numPr>
          <w:ilvl w:val="0"/>
          <w:numId w:val="31"/>
        </w:numPr>
        <w:spacing w:after="0" w:line="240" w:lineRule="auto"/>
        <w:ind w:right="142"/>
        <w:jc w:val="both"/>
        <w:rPr>
          <w:rFonts w:ascii="Times New Roman" w:eastAsia="Times New Roman" w:hAnsi="Times New Roman" w:cs="Times New Roman"/>
          <w:color w:val="000000"/>
          <w:sz w:val="24"/>
          <w:szCs w:val="24"/>
          <w:lang w:eastAsia="pt-BR"/>
        </w:rPr>
      </w:pPr>
      <w:r w:rsidRPr="00AA4667">
        <w:rPr>
          <w:rFonts w:ascii="Times New Roman" w:eastAsia="Times New Roman" w:hAnsi="Times New Roman" w:cs="Times New Roman"/>
          <w:color w:val="000000"/>
          <w:sz w:val="24"/>
          <w:szCs w:val="24"/>
          <w:lang w:eastAsia="pt-BR"/>
        </w:rPr>
        <w:t>Cumprimento dos requisitos do edital de mérito acadêmico e profissional;</w:t>
      </w:r>
    </w:p>
    <w:p w:rsidR="004335D5" w:rsidRPr="00AA4667" w:rsidRDefault="004335D5" w:rsidP="00AA4667">
      <w:pPr>
        <w:pStyle w:val="PargrafodaLista"/>
        <w:numPr>
          <w:ilvl w:val="0"/>
          <w:numId w:val="31"/>
        </w:numPr>
        <w:spacing w:after="0" w:line="240" w:lineRule="auto"/>
        <w:ind w:right="142"/>
        <w:jc w:val="both"/>
        <w:rPr>
          <w:rFonts w:ascii="Times New Roman" w:eastAsia="Times New Roman" w:hAnsi="Times New Roman" w:cs="Times New Roman"/>
          <w:color w:val="000000"/>
          <w:sz w:val="24"/>
          <w:szCs w:val="24"/>
          <w:lang w:eastAsia="pt-BR"/>
        </w:rPr>
      </w:pPr>
      <w:r w:rsidRPr="00AA4667">
        <w:rPr>
          <w:rFonts w:ascii="Times New Roman" w:eastAsia="Times New Roman" w:hAnsi="Times New Roman" w:cs="Times New Roman"/>
          <w:color w:val="000000"/>
          <w:sz w:val="24"/>
          <w:szCs w:val="24"/>
          <w:lang w:eastAsia="pt-BR"/>
        </w:rPr>
        <w:t>Perfil acadêmico e profissional de excelência do candidato;</w:t>
      </w:r>
    </w:p>
    <w:p w:rsidR="00CC6708" w:rsidRDefault="004335D5" w:rsidP="00AA4667">
      <w:pPr>
        <w:pStyle w:val="PargrafodaLista"/>
        <w:numPr>
          <w:ilvl w:val="0"/>
          <w:numId w:val="31"/>
        </w:numPr>
        <w:spacing w:after="0" w:line="240" w:lineRule="auto"/>
        <w:ind w:right="142"/>
        <w:jc w:val="both"/>
        <w:rPr>
          <w:rFonts w:ascii="Times New Roman" w:eastAsia="Times New Roman" w:hAnsi="Times New Roman" w:cs="Times New Roman"/>
          <w:color w:val="000000"/>
          <w:sz w:val="24"/>
          <w:szCs w:val="24"/>
          <w:lang w:eastAsia="pt-BR"/>
        </w:rPr>
      </w:pPr>
      <w:r w:rsidRPr="00AA4667">
        <w:rPr>
          <w:rFonts w:ascii="Times New Roman" w:eastAsia="Times New Roman" w:hAnsi="Times New Roman" w:cs="Times New Roman"/>
          <w:color w:val="000000"/>
          <w:sz w:val="24"/>
          <w:szCs w:val="24"/>
          <w:lang w:eastAsia="pt-BR"/>
        </w:rPr>
        <w:t xml:space="preserve">Nível de excelência da Instituição de Ensino Superior de vínculo do candidato; </w:t>
      </w:r>
    </w:p>
    <w:p w:rsidR="004335D5" w:rsidRPr="00AA4667" w:rsidRDefault="00CC6708" w:rsidP="00AA4667">
      <w:pPr>
        <w:pStyle w:val="PargrafodaLista"/>
        <w:numPr>
          <w:ilvl w:val="0"/>
          <w:numId w:val="31"/>
        </w:numPr>
        <w:spacing w:after="0" w:line="240" w:lineRule="auto"/>
        <w:ind w:right="142"/>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xml:space="preserve">Pertinência da proposta apresentada; </w:t>
      </w:r>
      <w:proofErr w:type="gramStart"/>
      <w:r w:rsidR="004335D5" w:rsidRPr="00AA4667">
        <w:rPr>
          <w:rFonts w:ascii="Times New Roman" w:eastAsia="Times New Roman" w:hAnsi="Times New Roman" w:cs="Times New Roman"/>
          <w:color w:val="000000"/>
          <w:sz w:val="24"/>
          <w:szCs w:val="24"/>
          <w:lang w:eastAsia="pt-BR"/>
        </w:rPr>
        <w:t>e</w:t>
      </w:r>
      <w:proofErr w:type="gramEnd"/>
      <w:r w:rsidR="004335D5" w:rsidRPr="00AA4667">
        <w:rPr>
          <w:rFonts w:ascii="Times New Roman" w:eastAsia="Times New Roman" w:hAnsi="Times New Roman" w:cs="Times New Roman"/>
          <w:color w:val="000000"/>
          <w:sz w:val="24"/>
          <w:szCs w:val="24"/>
          <w:lang w:eastAsia="pt-BR"/>
        </w:rPr>
        <w:t xml:space="preserve"> </w:t>
      </w:r>
    </w:p>
    <w:p w:rsidR="004335D5" w:rsidRDefault="004335D5" w:rsidP="00AA4667">
      <w:pPr>
        <w:pStyle w:val="PargrafodaLista"/>
        <w:numPr>
          <w:ilvl w:val="0"/>
          <w:numId w:val="31"/>
        </w:numPr>
        <w:spacing w:after="0" w:line="240" w:lineRule="auto"/>
        <w:ind w:right="142"/>
        <w:jc w:val="both"/>
        <w:rPr>
          <w:rFonts w:ascii="Times New Roman" w:eastAsia="Times New Roman" w:hAnsi="Times New Roman" w:cs="Times New Roman"/>
          <w:color w:val="000000"/>
          <w:sz w:val="24"/>
          <w:szCs w:val="24"/>
          <w:lang w:eastAsia="pt-BR"/>
        </w:rPr>
      </w:pPr>
      <w:r w:rsidRPr="00AA4667">
        <w:rPr>
          <w:rFonts w:ascii="Times New Roman" w:eastAsia="Times New Roman" w:hAnsi="Times New Roman" w:cs="Times New Roman"/>
          <w:color w:val="000000"/>
          <w:sz w:val="24"/>
          <w:szCs w:val="24"/>
          <w:lang w:eastAsia="pt-BR"/>
        </w:rPr>
        <w:t>Importância da participação no simpósio em nível institucional, regional e nacional.</w:t>
      </w:r>
    </w:p>
    <w:p w:rsidR="00F735DD" w:rsidRDefault="00F735DD" w:rsidP="00F735DD">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Será dada preferência á proposta em que:</w:t>
      </w:r>
    </w:p>
    <w:p w:rsidR="00A22A99" w:rsidRDefault="00A22A99" w:rsidP="00F735DD">
      <w:pPr>
        <w:pStyle w:val="PargrafodaLista"/>
        <w:numPr>
          <w:ilvl w:val="0"/>
          <w:numId w:val="38"/>
        </w:numPr>
        <w:spacing w:after="0" w:line="240" w:lineRule="auto"/>
        <w:ind w:right="142"/>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 proponente já tiver participado de uma edição anterior do BRAGFOST;</w:t>
      </w:r>
    </w:p>
    <w:p w:rsidR="00F735DD" w:rsidRDefault="00F735DD" w:rsidP="00F735DD">
      <w:pPr>
        <w:pStyle w:val="PargrafodaLista"/>
        <w:numPr>
          <w:ilvl w:val="0"/>
          <w:numId w:val="38"/>
        </w:numPr>
        <w:spacing w:after="0" w:line="240" w:lineRule="auto"/>
        <w:ind w:right="142"/>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 proponente tiver experiência na realização de eventos;</w:t>
      </w:r>
    </w:p>
    <w:p w:rsidR="00F735DD" w:rsidRPr="00AA4667" w:rsidRDefault="00F735DD" w:rsidP="00F735DD">
      <w:pPr>
        <w:pStyle w:val="PargrafodaLista"/>
        <w:numPr>
          <w:ilvl w:val="0"/>
          <w:numId w:val="38"/>
        </w:numPr>
        <w:spacing w:after="0" w:line="240" w:lineRule="auto"/>
        <w:ind w:right="142"/>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instituição de vínculo </w:t>
      </w:r>
      <w:proofErr w:type="gramStart"/>
      <w:r w:rsidR="005D270F">
        <w:rPr>
          <w:rFonts w:ascii="Times New Roman" w:eastAsia="Times New Roman" w:hAnsi="Times New Roman" w:cs="Times New Roman"/>
          <w:color w:val="000000"/>
          <w:sz w:val="24"/>
          <w:szCs w:val="24"/>
          <w:lang w:eastAsia="pt-BR"/>
        </w:rPr>
        <w:t>do proponente oferecer</w:t>
      </w:r>
      <w:proofErr w:type="gramEnd"/>
      <w:r>
        <w:rPr>
          <w:rFonts w:ascii="Times New Roman" w:eastAsia="Times New Roman" w:hAnsi="Times New Roman" w:cs="Times New Roman"/>
          <w:color w:val="000000"/>
          <w:sz w:val="24"/>
          <w:szCs w:val="24"/>
          <w:lang w:eastAsia="pt-BR"/>
        </w:rPr>
        <w:t xml:space="preserve"> contrapartidas para a realização do evento.</w:t>
      </w:r>
    </w:p>
    <w:p w:rsidR="00AA4667" w:rsidRPr="00AA4667" w:rsidRDefault="004335D5" w:rsidP="00AA4667">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b/>
          <w:color w:val="000000"/>
          <w:sz w:val="24"/>
          <w:szCs w:val="24"/>
          <w:lang w:eastAsia="pt-BR"/>
        </w:rPr>
      </w:pPr>
      <w:r w:rsidRPr="00AA4667">
        <w:rPr>
          <w:rFonts w:ascii="Times New Roman" w:eastAsia="Times New Roman" w:hAnsi="Times New Roman" w:cs="Times New Roman"/>
          <w:b/>
          <w:color w:val="000000"/>
          <w:sz w:val="24"/>
          <w:szCs w:val="24"/>
          <w:lang w:eastAsia="pt-BR"/>
        </w:rPr>
        <w:t xml:space="preserve">Priorização das </w:t>
      </w:r>
      <w:r w:rsidR="00D826C0">
        <w:rPr>
          <w:rFonts w:ascii="Times New Roman" w:eastAsia="Times New Roman" w:hAnsi="Times New Roman" w:cs="Times New Roman"/>
          <w:b/>
          <w:color w:val="000000"/>
          <w:sz w:val="24"/>
          <w:szCs w:val="24"/>
          <w:lang w:eastAsia="pt-BR"/>
        </w:rPr>
        <w:t>propostas</w:t>
      </w:r>
    </w:p>
    <w:p w:rsidR="00AA4667" w:rsidRPr="00AA4667" w:rsidRDefault="00AA4667" w:rsidP="00AA4667">
      <w:pPr>
        <w:pStyle w:val="PargrafodaLista"/>
        <w:numPr>
          <w:ilvl w:val="1"/>
          <w:numId w:val="28"/>
        </w:numPr>
        <w:tabs>
          <w:tab w:val="left" w:pos="426"/>
          <w:tab w:val="left" w:pos="1418"/>
        </w:tabs>
        <w:spacing w:before="100" w:beforeAutospacing="1" w:line="240" w:lineRule="auto"/>
        <w:jc w:val="both"/>
        <w:rPr>
          <w:rFonts w:ascii="Times New Roman" w:eastAsia="Times New Roman" w:hAnsi="Times New Roman" w:cs="Times New Roman"/>
          <w:vanish/>
          <w:color w:val="000000"/>
          <w:sz w:val="24"/>
          <w:szCs w:val="24"/>
          <w:lang w:eastAsia="pt-BR"/>
        </w:rPr>
      </w:pPr>
    </w:p>
    <w:p w:rsidR="004335D5" w:rsidRPr="00AA4667" w:rsidRDefault="004335D5" w:rsidP="00AA4667">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 xml:space="preserve">Consultores </w:t>
      </w:r>
      <w:r w:rsidRPr="00AA4667">
        <w:rPr>
          <w:rFonts w:ascii="Times New Roman" w:eastAsia="Times New Roman" w:hAnsi="Times New Roman" w:cs="Times New Roman"/>
          <w:i/>
          <w:color w:val="000000"/>
          <w:sz w:val="24"/>
          <w:szCs w:val="24"/>
          <w:lang w:eastAsia="pt-BR"/>
        </w:rPr>
        <w:t>ad hoc</w:t>
      </w:r>
      <w:r w:rsidRPr="004335D5">
        <w:rPr>
          <w:rFonts w:ascii="Times New Roman" w:eastAsia="Times New Roman" w:hAnsi="Times New Roman" w:cs="Times New Roman"/>
          <w:color w:val="000000"/>
          <w:sz w:val="24"/>
          <w:szCs w:val="24"/>
          <w:lang w:eastAsia="pt-BR"/>
        </w:rPr>
        <w:t xml:space="preserve"> indicados pela Diretoria de Relações Internacionais da CAPES avaliarão as </w:t>
      </w:r>
      <w:r w:rsidR="00D826C0">
        <w:rPr>
          <w:rFonts w:ascii="Times New Roman" w:eastAsia="Times New Roman" w:hAnsi="Times New Roman" w:cs="Times New Roman"/>
          <w:color w:val="000000"/>
          <w:sz w:val="24"/>
          <w:szCs w:val="24"/>
          <w:lang w:eastAsia="pt-BR"/>
        </w:rPr>
        <w:t>propostas</w:t>
      </w:r>
      <w:r w:rsidRPr="004335D5">
        <w:rPr>
          <w:rFonts w:ascii="Times New Roman" w:eastAsia="Times New Roman" w:hAnsi="Times New Roman" w:cs="Times New Roman"/>
          <w:color w:val="000000"/>
          <w:sz w:val="24"/>
          <w:szCs w:val="24"/>
          <w:lang w:eastAsia="pt-BR"/>
        </w:rPr>
        <w:t xml:space="preserve"> com base nos pareceres dos consultores emitidos na análise de mérito e farão a priorização e classificação daquelas previamente aprovadas.</w:t>
      </w:r>
    </w:p>
    <w:p w:rsidR="004335D5" w:rsidRPr="00AA4667" w:rsidRDefault="004335D5" w:rsidP="00AA4667">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 xml:space="preserve">A priorização consiste na análise comparativa das </w:t>
      </w:r>
      <w:r w:rsidR="00D826C0">
        <w:rPr>
          <w:rFonts w:ascii="Times New Roman" w:eastAsia="Times New Roman" w:hAnsi="Times New Roman" w:cs="Times New Roman"/>
          <w:color w:val="000000"/>
          <w:sz w:val="24"/>
          <w:szCs w:val="24"/>
          <w:lang w:eastAsia="pt-BR"/>
        </w:rPr>
        <w:t>propostas</w:t>
      </w:r>
      <w:r w:rsidRPr="004335D5">
        <w:rPr>
          <w:rFonts w:ascii="Times New Roman" w:eastAsia="Times New Roman" w:hAnsi="Times New Roman" w:cs="Times New Roman"/>
          <w:color w:val="000000"/>
          <w:sz w:val="24"/>
          <w:szCs w:val="24"/>
          <w:lang w:eastAsia="pt-BR"/>
        </w:rPr>
        <w:t xml:space="preserve"> entre si, com o objetivo de identificar as de maior mérito científico e acadêmico e que melhor atendam às prioridades do programa em questão, da política em educação, ciência, tecnologia e inovação, bem como à política externa brasileira, resultando na atribuição de notas às </w:t>
      </w:r>
      <w:r w:rsidR="00D826C0">
        <w:rPr>
          <w:rFonts w:ascii="Times New Roman" w:eastAsia="Times New Roman" w:hAnsi="Times New Roman" w:cs="Times New Roman"/>
          <w:color w:val="000000"/>
          <w:sz w:val="24"/>
          <w:szCs w:val="24"/>
          <w:lang w:eastAsia="pt-BR"/>
        </w:rPr>
        <w:t>propostas</w:t>
      </w:r>
      <w:r w:rsidRPr="004335D5">
        <w:rPr>
          <w:rFonts w:ascii="Times New Roman" w:eastAsia="Times New Roman" w:hAnsi="Times New Roman" w:cs="Times New Roman"/>
          <w:color w:val="000000"/>
          <w:sz w:val="24"/>
          <w:szCs w:val="24"/>
          <w:lang w:eastAsia="pt-BR"/>
        </w:rPr>
        <w:t>, conforme tabela abaixo:</w:t>
      </w:r>
    </w:p>
    <w:tbl>
      <w:tblPr>
        <w:tblW w:w="0" w:type="auto"/>
        <w:jc w:val="center"/>
        <w:tblCellMar>
          <w:top w:w="15" w:type="dxa"/>
          <w:left w:w="15" w:type="dxa"/>
          <w:bottom w:w="15" w:type="dxa"/>
          <w:right w:w="15" w:type="dxa"/>
        </w:tblCellMar>
        <w:tblLook w:val="04A0" w:firstRow="1" w:lastRow="0" w:firstColumn="1" w:lastColumn="0" w:noHBand="0" w:noVBand="1"/>
      </w:tblPr>
      <w:tblGrid>
        <w:gridCol w:w="637"/>
        <w:gridCol w:w="1768"/>
      </w:tblGrid>
      <w:tr w:rsidR="004335D5" w:rsidRPr="004335D5" w:rsidTr="00613780">
        <w:trPr>
          <w:trHeight w:val="240"/>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335D5" w:rsidRPr="004335D5" w:rsidRDefault="004335D5" w:rsidP="004335D5">
            <w:pPr>
              <w:spacing w:after="0" w:line="240" w:lineRule="auto"/>
              <w:jc w:val="center"/>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Nota</w:t>
            </w:r>
          </w:p>
        </w:tc>
        <w:tc>
          <w:tcPr>
            <w:tcW w:w="1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335D5" w:rsidRPr="004335D5" w:rsidRDefault="004335D5" w:rsidP="004335D5">
            <w:pPr>
              <w:spacing w:after="0" w:line="240" w:lineRule="auto"/>
              <w:jc w:val="center"/>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Qualificação</w:t>
            </w:r>
          </w:p>
        </w:tc>
      </w:tr>
      <w:tr w:rsidR="004335D5" w:rsidRPr="004335D5" w:rsidTr="00613780">
        <w:trPr>
          <w:trHeight w:val="240"/>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335D5" w:rsidRPr="004335D5" w:rsidRDefault="004335D5" w:rsidP="004335D5">
            <w:pPr>
              <w:spacing w:after="0" w:line="240" w:lineRule="auto"/>
              <w:jc w:val="center"/>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4</w:t>
            </w:r>
          </w:p>
        </w:tc>
        <w:tc>
          <w:tcPr>
            <w:tcW w:w="1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335D5" w:rsidRPr="004335D5" w:rsidRDefault="004335D5" w:rsidP="004335D5">
            <w:pPr>
              <w:spacing w:after="0" w:line="240" w:lineRule="auto"/>
              <w:jc w:val="center"/>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Excelente</w:t>
            </w:r>
          </w:p>
        </w:tc>
      </w:tr>
      <w:tr w:rsidR="004335D5" w:rsidRPr="004335D5" w:rsidTr="00613780">
        <w:trPr>
          <w:trHeight w:val="240"/>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335D5" w:rsidRPr="004335D5" w:rsidRDefault="004335D5" w:rsidP="004335D5">
            <w:pPr>
              <w:spacing w:after="0" w:line="240" w:lineRule="auto"/>
              <w:jc w:val="center"/>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3</w:t>
            </w:r>
          </w:p>
        </w:tc>
        <w:tc>
          <w:tcPr>
            <w:tcW w:w="1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335D5" w:rsidRPr="004335D5" w:rsidRDefault="004335D5" w:rsidP="004335D5">
            <w:pPr>
              <w:spacing w:after="0" w:line="240" w:lineRule="auto"/>
              <w:jc w:val="center"/>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Muito Bom</w:t>
            </w:r>
          </w:p>
        </w:tc>
      </w:tr>
      <w:tr w:rsidR="004335D5" w:rsidRPr="004335D5" w:rsidTr="00613780">
        <w:trPr>
          <w:trHeight w:val="240"/>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335D5" w:rsidRPr="004335D5" w:rsidRDefault="004335D5" w:rsidP="004335D5">
            <w:pPr>
              <w:spacing w:after="0" w:line="240" w:lineRule="auto"/>
              <w:jc w:val="center"/>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2</w:t>
            </w:r>
          </w:p>
        </w:tc>
        <w:tc>
          <w:tcPr>
            <w:tcW w:w="1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335D5" w:rsidRPr="004335D5" w:rsidRDefault="004335D5" w:rsidP="004335D5">
            <w:pPr>
              <w:spacing w:after="0" w:line="240" w:lineRule="auto"/>
              <w:jc w:val="center"/>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Bom</w:t>
            </w:r>
          </w:p>
        </w:tc>
      </w:tr>
      <w:tr w:rsidR="004335D5" w:rsidRPr="004335D5" w:rsidTr="00613780">
        <w:trPr>
          <w:trHeight w:val="240"/>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335D5" w:rsidRPr="004335D5" w:rsidRDefault="004335D5" w:rsidP="004335D5">
            <w:pPr>
              <w:spacing w:after="0" w:line="240" w:lineRule="auto"/>
              <w:jc w:val="center"/>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1</w:t>
            </w:r>
          </w:p>
        </w:tc>
        <w:tc>
          <w:tcPr>
            <w:tcW w:w="1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335D5" w:rsidRPr="004335D5" w:rsidRDefault="004335D5" w:rsidP="004335D5">
            <w:pPr>
              <w:spacing w:after="0" w:line="240" w:lineRule="auto"/>
              <w:jc w:val="center"/>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Regular</w:t>
            </w:r>
          </w:p>
        </w:tc>
      </w:tr>
      <w:tr w:rsidR="004335D5" w:rsidRPr="004335D5" w:rsidTr="00613780">
        <w:trPr>
          <w:trHeight w:val="240"/>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335D5" w:rsidRPr="004335D5" w:rsidRDefault="004335D5" w:rsidP="004335D5">
            <w:pPr>
              <w:spacing w:after="0" w:line="240" w:lineRule="auto"/>
              <w:jc w:val="center"/>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0</w:t>
            </w:r>
          </w:p>
        </w:tc>
        <w:tc>
          <w:tcPr>
            <w:tcW w:w="1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335D5" w:rsidRPr="004335D5" w:rsidRDefault="004335D5" w:rsidP="004335D5">
            <w:pPr>
              <w:spacing w:after="0" w:line="240" w:lineRule="auto"/>
              <w:jc w:val="center"/>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Insuficiente</w:t>
            </w:r>
          </w:p>
        </w:tc>
      </w:tr>
    </w:tbl>
    <w:p w:rsidR="004335D5" w:rsidRPr="004335D5" w:rsidRDefault="004335D5" w:rsidP="004335D5">
      <w:pPr>
        <w:spacing w:after="0" w:line="240" w:lineRule="auto"/>
        <w:rPr>
          <w:rFonts w:ascii="Times New Roman" w:eastAsia="Times New Roman" w:hAnsi="Times New Roman" w:cs="Times New Roman"/>
          <w:sz w:val="24"/>
          <w:szCs w:val="24"/>
          <w:lang w:eastAsia="pt-BR"/>
        </w:rPr>
      </w:pPr>
    </w:p>
    <w:p w:rsidR="004335D5" w:rsidRPr="00AA4667" w:rsidRDefault="004335D5" w:rsidP="00AA4667">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 xml:space="preserve">Somente as </w:t>
      </w:r>
      <w:r w:rsidR="00D826C0">
        <w:rPr>
          <w:rFonts w:ascii="Times New Roman" w:eastAsia="Times New Roman" w:hAnsi="Times New Roman" w:cs="Times New Roman"/>
          <w:color w:val="000000"/>
          <w:sz w:val="24"/>
          <w:szCs w:val="24"/>
          <w:lang w:eastAsia="pt-BR"/>
        </w:rPr>
        <w:t>propostas</w:t>
      </w:r>
      <w:r w:rsidRPr="004335D5">
        <w:rPr>
          <w:rFonts w:ascii="Times New Roman" w:eastAsia="Times New Roman" w:hAnsi="Times New Roman" w:cs="Times New Roman"/>
          <w:color w:val="000000"/>
          <w:sz w:val="24"/>
          <w:szCs w:val="24"/>
          <w:lang w:eastAsia="pt-BR"/>
        </w:rPr>
        <w:t xml:space="preserve"> atribuídas com nota </w:t>
      </w:r>
      <w:proofErr w:type="gramStart"/>
      <w:r w:rsidR="00F735DD">
        <w:rPr>
          <w:rFonts w:ascii="Times New Roman" w:eastAsia="Times New Roman" w:hAnsi="Times New Roman" w:cs="Times New Roman"/>
          <w:color w:val="000000"/>
          <w:sz w:val="24"/>
          <w:szCs w:val="24"/>
          <w:lang w:eastAsia="pt-BR"/>
        </w:rPr>
        <w:t>3</w:t>
      </w:r>
      <w:proofErr w:type="gramEnd"/>
      <w:r w:rsidR="00F735DD">
        <w:rPr>
          <w:rFonts w:ascii="Times New Roman" w:eastAsia="Times New Roman" w:hAnsi="Times New Roman" w:cs="Times New Roman"/>
          <w:color w:val="000000"/>
          <w:sz w:val="24"/>
          <w:szCs w:val="24"/>
          <w:lang w:eastAsia="pt-BR"/>
        </w:rPr>
        <w:t xml:space="preserve"> e </w:t>
      </w:r>
      <w:r w:rsidRPr="004335D5">
        <w:rPr>
          <w:rFonts w:ascii="Times New Roman" w:eastAsia="Times New Roman" w:hAnsi="Times New Roman" w:cs="Times New Roman"/>
          <w:color w:val="000000"/>
          <w:sz w:val="24"/>
          <w:szCs w:val="24"/>
          <w:lang w:eastAsia="pt-BR"/>
        </w:rPr>
        <w:t>4 na priorização participarão da próxima etapa.</w:t>
      </w:r>
    </w:p>
    <w:p w:rsidR="004335D5" w:rsidRPr="00AA4667" w:rsidRDefault="004335D5" w:rsidP="00AA4667">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 xml:space="preserve">A classificação consiste em relacionar </w:t>
      </w:r>
      <w:proofErr w:type="gramStart"/>
      <w:r w:rsidRPr="004335D5">
        <w:rPr>
          <w:rFonts w:ascii="Times New Roman" w:eastAsia="Times New Roman" w:hAnsi="Times New Roman" w:cs="Times New Roman"/>
          <w:color w:val="000000"/>
          <w:sz w:val="24"/>
          <w:szCs w:val="24"/>
          <w:lang w:eastAsia="pt-BR"/>
        </w:rPr>
        <w:t xml:space="preserve">todos </w:t>
      </w:r>
      <w:r w:rsidR="00D826C0">
        <w:rPr>
          <w:rFonts w:ascii="Times New Roman" w:eastAsia="Times New Roman" w:hAnsi="Times New Roman" w:cs="Times New Roman"/>
          <w:color w:val="000000"/>
          <w:sz w:val="24"/>
          <w:szCs w:val="24"/>
          <w:lang w:eastAsia="pt-BR"/>
        </w:rPr>
        <w:t>as</w:t>
      </w:r>
      <w:proofErr w:type="gramEnd"/>
      <w:r w:rsidR="00D826C0">
        <w:rPr>
          <w:rFonts w:ascii="Times New Roman" w:eastAsia="Times New Roman" w:hAnsi="Times New Roman" w:cs="Times New Roman"/>
          <w:color w:val="000000"/>
          <w:sz w:val="24"/>
          <w:szCs w:val="24"/>
          <w:lang w:eastAsia="pt-BR"/>
        </w:rPr>
        <w:t xml:space="preserve"> propostas</w:t>
      </w:r>
      <w:r w:rsidRPr="004335D5">
        <w:rPr>
          <w:rFonts w:ascii="Times New Roman" w:eastAsia="Times New Roman" w:hAnsi="Times New Roman" w:cs="Times New Roman"/>
          <w:color w:val="000000"/>
          <w:sz w:val="24"/>
          <w:szCs w:val="24"/>
          <w:lang w:eastAsia="pt-BR"/>
        </w:rPr>
        <w:t xml:space="preserve"> que receberam uma nota de priorização em uma lista de classificação ordinal.</w:t>
      </w:r>
    </w:p>
    <w:p w:rsidR="004335D5" w:rsidRPr="00AA4667" w:rsidRDefault="004335D5" w:rsidP="00AA4667">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 xml:space="preserve">Esta etapa resultará em uma lista de resultado da Priorização das </w:t>
      </w:r>
      <w:r w:rsidR="00D826C0">
        <w:rPr>
          <w:rFonts w:ascii="Times New Roman" w:eastAsia="Times New Roman" w:hAnsi="Times New Roman" w:cs="Times New Roman"/>
          <w:color w:val="000000"/>
          <w:sz w:val="24"/>
          <w:szCs w:val="24"/>
          <w:lang w:eastAsia="pt-BR"/>
        </w:rPr>
        <w:t>propo</w:t>
      </w:r>
      <w:r w:rsidR="00F735DD">
        <w:rPr>
          <w:rFonts w:ascii="Times New Roman" w:eastAsia="Times New Roman" w:hAnsi="Times New Roman" w:cs="Times New Roman"/>
          <w:color w:val="000000"/>
          <w:sz w:val="24"/>
          <w:szCs w:val="24"/>
          <w:lang w:eastAsia="pt-BR"/>
        </w:rPr>
        <w:t>s</w:t>
      </w:r>
      <w:r w:rsidR="00D826C0">
        <w:rPr>
          <w:rFonts w:ascii="Times New Roman" w:eastAsia="Times New Roman" w:hAnsi="Times New Roman" w:cs="Times New Roman"/>
          <w:color w:val="000000"/>
          <w:sz w:val="24"/>
          <w:szCs w:val="24"/>
          <w:lang w:eastAsia="pt-BR"/>
        </w:rPr>
        <w:t>tas</w:t>
      </w:r>
      <w:r w:rsidRPr="004335D5">
        <w:rPr>
          <w:rFonts w:ascii="Times New Roman" w:eastAsia="Times New Roman" w:hAnsi="Times New Roman" w:cs="Times New Roman"/>
          <w:color w:val="000000"/>
          <w:sz w:val="24"/>
          <w:szCs w:val="24"/>
          <w:lang w:eastAsia="pt-BR"/>
        </w:rPr>
        <w:t xml:space="preserve"> que demonstrará as notas atribuídas e a posição classificatória de cada </w:t>
      </w:r>
      <w:r w:rsidR="00F735DD">
        <w:rPr>
          <w:rFonts w:ascii="Times New Roman" w:eastAsia="Times New Roman" w:hAnsi="Times New Roman" w:cs="Times New Roman"/>
          <w:color w:val="000000"/>
          <w:sz w:val="24"/>
          <w:szCs w:val="24"/>
          <w:lang w:eastAsia="pt-BR"/>
        </w:rPr>
        <w:t>proponente</w:t>
      </w:r>
      <w:r w:rsidRPr="004335D5">
        <w:rPr>
          <w:rFonts w:ascii="Times New Roman" w:eastAsia="Times New Roman" w:hAnsi="Times New Roman" w:cs="Times New Roman"/>
          <w:color w:val="000000"/>
          <w:sz w:val="24"/>
          <w:szCs w:val="24"/>
          <w:lang w:eastAsia="pt-BR"/>
        </w:rPr>
        <w:t>.</w:t>
      </w:r>
    </w:p>
    <w:p w:rsidR="004335D5" w:rsidRPr="00AA4667" w:rsidRDefault="004335D5" w:rsidP="00AA4667">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 xml:space="preserve">Em caso de empate, será dada preferência de classificação, na ordem que se segue, ao </w:t>
      </w:r>
      <w:r w:rsidR="00F735DD">
        <w:rPr>
          <w:rFonts w:ascii="Times New Roman" w:eastAsia="Times New Roman" w:hAnsi="Times New Roman" w:cs="Times New Roman"/>
          <w:color w:val="000000"/>
          <w:sz w:val="24"/>
          <w:szCs w:val="24"/>
          <w:lang w:eastAsia="pt-BR"/>
        </w:rPr>
        <w:t>proponente</w:t>
      </w:r>
      <w:r w:rsidRPr="004335D5">
        <w:rPr>
          <w:rFonts w:ascii="Times New Roman" w:eastAsia="Times New Roman" w:hAnsi="Times New Roman" w:cs="Times New Roman"/>
          <w:color w:val="000000"/>
          <w:sz w:val="24"/>
          <w:szCs w:val="24"/>
          <w:lang w:eastAsia="pt-BR"/>
        </w:rPr>
        <w:t xml:space="preserve"> que apresentar:</w:t>
      </w:r>
    </w:p>
    <w:p w:rsidR="004335D5" w:rsidRPr="00AA4667" w:rsidRDefault="004335D5" w:rsidP="00AA4667">
      <w:pPr>
        <w:pStyle w:val="PargrafodaLista"/>
        <w:numPr>
          <w:ilvl w:val="0"/>
          <w:numId w:val="32"/>
        </w:numPr>
        <w:spacing w:after="0" w:line="240" w:lineRule="auto"/>
        <w:ind w:right="142"/>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Maior número de publicações na área proposta;</w:t>
      </w:r>
    </w:p>
    <w:p w:rsidR="004335D5" w:rsidRPr="00AA4667" w:rsidRDefault="004335D5" w:rsidP="00AA4667">
      <w:pPr>
        <w:pStyle w:val="PargrafodaLista"/>
        <w:numPr>
          <w:ilvl w:val="0"/>
          <w:numId w:val="32"/>
        </w:numPr>
        <w:spacing w:after="0" w:line="240" w:lineRule="auto"/>
        <w:ind w:right="142"/>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 xml:space="preserve">Doutorado concluído há mais tempo; </w:t>
      </w:r>
      <w:proofErr w:type="gramStart"/>
      <w:r w:rsidRPr="004335D5">
        <w:rPr>
          <w:rFonts w:ascii="Times New Roman" w:eastAsia="Times New Roman" w:hAnsi="Times New Roman" w:cs="Times New Roman"/>
          <w:color w:val="000000"/>
          <w:sz w:val="24"/>
          <w:szCs w:val="24"/>
          <w:lang w:eastAsia="pt-BR"/>
        </w:rPr>
        <w:t>e</w:t>
      </w:r>
      <w:proofErr w:type="gramEnd"/>
      <w:r w:rsidRPr="004335D5">
        <w:rPr>
          <w:rFonts w:ascii="Times New Roman" w:eastAsia="Times New Roman" w:hAnsi="Times New Roman" w:cs="Times New Roman"/>
          <w:color w:val="000000"/>
          <w:sz w:val="24"/>
          <w:szCs w:val="24"/>
          <w:lang w:eastAsia="pt-BR"/>
        </w:rPr>
        <w:t xml:space="preserve"> </w:t>
      </w:r>
    </w:p>
    <w:p w:rsidR="004335D5" w:rsidRPr="00AA4667" w:rsidRDefault="004335D5" w:rsidP="00AA4667">
      <w:pPr>
        <w:pStyle w:val="PargrafodaLista"/>
        <w:numPr>
          <w:ilvl w:val="0"/>
          <w:numId w:val="32"/>
        </w:numPr>
        <w:spacing w:after="0" w:line="240" w:lineRule="auto"/>
        <w:ind w:right="142"/>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Maior número de orientações para PhD, mestrado, especialização e graduação.</w:t>
      </w:r>
    </w:p>
    <w:p w:rsidR="004335D5" w:rsidRPr="00D826C0" w:rsidRDefault="004335D5" w:rsidP="00D826C0">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Assim</w:t>
      </w:r>
      <w:r w:rsidR="00D826C0">
        <w:rPr>
          <w:rFonts w:ascii="Times New Roman" w:eastAsia="Times New Roman" w:hAnsi="Times New Roman" w:cs="Times New Roman"/>
          <w:color w:val="000000"/>
          <w:sz w:val="24"/>
          <w:szCs w:val="24"/>
          <w:lang w:eastAsia="pt-BR"/>
        </w:rPr>
        <w:t xml:space="preserve"> </w:t>
      </w:r>
      <w:r w:rsidRPr="004335D5">
        <w:rPr>
          <w:rFonts w:ascii="Times New Roman" w:eastAsia="Times New Roman" w:hAnsi="Times New Roman" w:cs="Times New Roman"/>
          <w:color w:val="000000"/>
          <w:sz w:val="24"/>
          <w:szCs w:val="24"/>
          <w:lang w:eastAsia="pt-BR"/>
        </w:rPr>
        <w:t xml:space="preserve">que concluída esta etapa, seu resultado individual será divulgado aos </w:t>
      </w:r>
      <w:r w:rsidR="00D826C0">
        <w:rPr>
          <w:rFonts w:ascii="Times New Roman" w:eastAsia="Times New Roman" w:hAnsi="Times New Roman" w:cs="Times New Roman"/>
          <w:color w:val="000000"/>
          <w:sz w:val="24"/>
          <w:szCs w:val="24"/>
          <w:lang w:eastAsia="pt-BR"/>
        </w:rPr>
        <w:t>proponentes</w:t>
      </w:r>
      <w:r w:rsidRPr="004335D5">
        <w:rPr>
          <w:rFonts w:ascii="Times New Roman" w:eastAsia="Times New Roman" w:hAnsi="Times New Roman" w:cs="Times New Roman"/>
          <w:color w:val="000000"/>
          <w:sz w:val="24"/>
          <w:szCs w:val="24"/>
          <w:lang w:eastAsia="pt-BR"/>
        </w:rPr>
        <w:t>, juntamente com o motivo de eventual indeferimento.</w:t>
      </w:r>
    </w:p>
    <w:p w:rsidR="004335D5" w:rsidRPr="004335D5" w:rsidRDefault="004335D5" w:rsidP="00D826C0">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 xml:space="preserve">Após a comunicação do resultado da etapa de Priorização, o </w:t>
      </w:r>
      <w:r w:rsidR="00D826C0">
        <w:rPr>
          <w:rFonts w:ascii="Times New Roman" w:eastAsia="Times New Roman" w:hAnsi="Times New Roman" w:cs="Times New Roman"/>
          <w:color w:val="000000"/>
          <w:sz w:val="24"/>
          <w:szCs w:val="24"/>
          <w:lang w:eastAsia="pt-BR"/>
        </w:rPr>
        <w:t xml:space="preserve">proponente </w:t>
      </w:r>
      <w:r w:rsidRPr="004335D5">
        <w:rPr>
          <w:rFonts w:ascii="Times New Roman" w:eastAsia="Times New Roman" w:hAnsi="Times New Roman" w:cs="Times New Roman"/>
          <w:color w:val="000000"/>
          <w:sz w:val="24"/>
          <w:szCs w:val="24"/>
          <w:lang w:eastAsia="pt-BR"/>
        </w:rPr>
        <w:t xml:space="preserve">terá até </w:t>
      </w:r>
      <w:proofErr w:type="gramStart"/>
      <w:r w:rsidRPr="004335D5">
        <w:rPr>
          <w:rFonts w:ascii="Times New Roman" w:eastAsia="Times New Roman" w:hAnsi="Times New Roman" w:cs="Times New Roman"/>
          <w:color w:val="000000"/>
          <w:sz w:val="24"/>
          <w:szCs w:val="24"/>
          <w:lang w:eastAsia="pt-BR"/>
        </w:rPr>
        <w:t>5</w:t>
      </w:r>
      <w:proofErr w:type="gramEnd"/>
      <w:r w:rsidRPr="004335D5">
        <w:rPr>
          <w:rFonts w:ascii="Times New Roman" w:eastAsia="Times New Roman" w:hAnsi="Times New Roman" w:cs="Times New Roman"/>
          <w:color w:val="000000"/>
          <w:sz w:val="24"/>
          <w:szCs w:val="24"/>
          <w:lang w:eastAsia="pt-BR"/>
        </w:rPr>
        <w:t xml:space="preserve"> (cinco) dias corridos da data de divulgação do resultado desta etapa para interpor </w:t>
      </w:r>
      <w:r w:rsidRPr="00D826C0">
        <w:rPr>
          <w:rFonts w:ascii="Times New Roman" w:eastAsia="Times New Roman" w:hAnsi="Times New Roman" w:cs="Times New Roman"/>
          <w:b/>
          <w:color w:val="000000"/>
          <w:sz w:val="24"/>
          <w:szCs w:val="24"/>
          <w:lang w:eastAsia="pt-BR"/>
        </w:rPr>
        <w:t>pedido de recurso</w:t>
      </w:r>
      <w:r w:rsidRPr="004335D5">
        <w:rPr>
          <w:rFonts w:ascii="Times New Roman" w:eastAsia="Times New Roman" w:hAnsi="Times New Roman" w:cs="Times New Roman"/>
          <w:color w:val="000000"/>
          <w:sz w:val="24"/>
          <w:szCs w:val="24"/>
          <w:lang w:eastAsia="pt-BR"/>
        </w:rPr>
        <w:t xml:space="preserve"> junto à CAPES. Este pedido deve estritamente contrapor o motivo do indeferimento, não incluindo fatos ou documentos novos que não tenham sido objeto de análise anterior.</w:t>
      </w:r>
    </w:p>
    <w:p w:rsidR="004335D5" w:rsidRPr="00D826C0" w:rsidRDefault="004335D5" w:rsidP="00D826C0">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lastRenderedPageBreak/>
        <w:t xml:space="preserve">O pedido de recurso deverá ser encaminhado por meio </w:t>
      </w:r>
      <w:r w:rsidR="00D826C0">
        <w:rPr>
          <w:rFonts w:ascii="Times New Roman" w:eastAsia="Times New Roman" w:hAnsi="Times New Roman" w:cs="Times New Roman"/>
          <w:color w:val="000000"/>
          <w:sz w:val="24"/>
          <w:szCs w:val="24"/>
          <w:lang w:eastAsia="pt-BR"/>
        </w:rPr>
        <w:t>dos sistemas de comunicação da CAPES</w:t>
      </w:r>
      <w:r w:rsidR="00156E88">
        <w:rPr>
          <w:rFonts w:ascii="Times New Roman" w:eastAsia="Times New Roman" w:hAnsi="Times New Roman" w:cs="Times New Roman"/>
          <w:color w:val="000000"/>
          <w:sz w:val="24"/>
          <w:szCs w:val="24"/>
          <w:lang w:eastAsia="pt-BR"/>
        </w:rPr>
        <w:t>.</w:t>
      </w:r>
    </w:p>
    <w:p w:rsidR="004335D5" w:rsidRPr="00D826C0" w:rsidRDefault="004335D5" w:rsidP="00D826C0">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color w:val="000000"/>
          <w:sz w:val="24"/>
          <w:szCs w:val="24"/>
          <w:lang w:eastAsia="pt-BR"/>
        </w:rPr>
      </w:pPr>
      <w:r w:rsidRPr="004335D5">
        <w:rPr>
          <w:rFonts w:ascii="Times New Roman" w:eastAsia="Times New Roman" w:hAnsi="Times New Roman" w:cs="Times New Roman"/>
          <w:color w:val="000000"/>
          <w:sz w:val="24"/>
          <w:szCs w:val="24"/>
          <w:lang w:eastAsia="pt-BR"/>
        </w:rPr>
        <w:t>O resultado sobre o recurso será definitivo, não cabendo qualquer outro recurso administrativo.</w:t>
      </w:r>
    </w:p>
    <w:p w:rsidR="004335D5" w:rsidRPr="004335D5" w:rsidRDefault="004335D5" w:rsidP="00D826C0">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sz w:val="24"/>
          <w:szCs w:val="24"/>
          <w:lang w:eastAsia="pt-BR"/>
        </w:rPr>
      </w:pPr>
      <w:r w:rsidRPr="004335D5">
        <w:rPr>
          <w:rFonts w:ascii="Times New Roman" w:eastAsia="Times New Roman" w:hAnsi="Times New Roman" w:cs="Times New Roman"/>
          <w:b/>
          <w:bCs/>
          <w:color w:val="000000"/>
          <w:sz w:val="24"/>
          <w:szCs w:val="24"/>
          <w:lang w:eastAsia="pt-BR"/>
        </w:rPr>
        <w:t>Decisão final</w:t>
      </w:r>
      <w:r w:rsidRPr="004335D5">
        <w:rPr>
          <w:rFonts w:ascii="Times New Roman" w:eastAsia="Times New Roman" w:hAnsi="Times New Roman" w:cs="Times New Roman"/>
          <w:color w:val="000000"/>
          <w:sz w:val="24"/>
          <w:szCs w:val="24"/>
          <w:lang w:eastAsia="pt-BR"/>
        </w:rPr>
        <w:t xml:space="preserve"> </w:t>
      </w:r>
    </w:p>
    <w:p w:rsidR="00D826C0" w:rsidRPr="00D826C0" w:rsidRDefault="00D826C0" w:rsidP="00D826C0">
      <w:pPr>
        <w:pStyle w:val="PargrafodaLista"/>
        <w:numPr>
          <w:ilvl w:val="1"/>
          <w:numId w:val="28"/>
        </w:numPr>
        <w:tabs>
          <w:tab w:val="left" w:pos="426"/>
          <w:tab w:val="left" w:pos="1418"/>
        </w:tabs>
        <w:spacing w:before="100" w:beforeAutospacing="1" w:line="240" w:lineRule="auto"/>
        <w:jc w:val="both"/>
        <w:rPr>
          <w:rFonts w:ascii="Times New Roman" w:eastAsia="Times New Roman" w:hAnsi="Times New Roman" w:cs="Times New Roman"/>
          <w:vanish/>
          <w:color w:val="000000"/>
          <w:sz w:val="24"/>
          <w:szCs w:val="24"/>
          <w:lang w:eastAsia="pt-BR"/>
        </w:rPr>
      </w:pPr>
    </w:p>
    <w:p w:rsidR="004335D5" w:rsidRDefault="00D826C0" w:rsidP="00D826C0">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w:t>
      </w:r>
      <w:r w:rsidR="004335D5" w:rsidRPr="004335D5">
        <w:rPr>
          <w:rFonts w:ascii="Times New Roman" w:eastAsia="Times New Roman" w:hAnsi="Times New Roman" w:cs="Times New Roman"/>
          <w:color w:val="000000"/>
          <w:sz w:val="24"/>
          <w:szCs w:val="24"/>
          <w:lang w:eastAsia="pt-BR"/>
        </w:rPr>
        <w:t xml:space="preserve">pós a conclusão das etapas anteriores do processo de seleção, a </w:t>
      </w:r>
      <w:r w:rsidR="00156E88">
        <w:rPr>
          <w:rFonts w:ascii="Times New Roman" w:eastAsia="Times New Roman" w:hAnsi="Times New Roman" w:cs="Times New Roman"/>
          <w:color w:val="000000"/>
          <w:sz w:val="24"/>
          <w:szCs w:val="24"/>
          <w:lang w:eastAsia="pt-BR"/>
        </w:rPr>
        <w:t xml:space="preserve">Diretoria de Relações Internacionais da </w:t>
      </w:r>
      <w:r w:rsidR="004335D5" w:rsidRPr="004335D5">
        <w:rPr>
          <w:rFonts w:ascii="Times New Roman" w:eastAsia="Times New Roman" w:hAnsi="Times New Roman" w:cs="Times New Roman"/>
          <w:color w:val="000000"/>
          <w:sz w:val="24"/>
          <w:szCs w:val="24"/>
          <w:lang w:eastAsia="pt-BR"/>
        </w:rPr>
        <w:t xml:space="preserve">CAPES </w:t>
      </w:r>
      <w:r w:rsidR="00156E88">
        <w:rPr>
          <w:rFonts w:ascii="Times New Roman" w:eastAsia="Times New Roman" w:hAnsi="Times New Roman" w:cs="Times New Roman"/>
          <w:color w:val="000000"/>
          <w:sz w:val="24"/>
          <w:szCs w:val="24"/>
          <w:lang w:eastAsia="pt-BR"/>
        </w:rPr>
        <w:t xml:space="preserve">analisará </w:t>
      </w:r>
      <w:r w:rsidR="004335D5" w:rsidRPr="004335D5">
        <w:rPr>
          <w:rFonts w:ascii="Times New Roman" w:eastAsia="Times New Roman" w:hAnsi="Times New Roman" w:cs="Times New Roman"/>
          <w:color w:val="000000"/>
          <w:sz w:val="24"/>
          <w:szCs w:val="24"/>
          <w:lang w:eastAsia="pt-BR"/>
        </w:rPr>
        <w:t xml:space="preserve">os candidatos melhor classificados dentre os que receberam </w:t>
      </w:r>
      <w:r w:rsidR="00F735DD">
        <w:rPr>
          <w:rFonts w:ascii="Times New Roman" w:eastAsia="Times New Roman" w:hAnsi="Times New Roman" w:cs="Times New Roman"/>
          <w:color w:val="000000"/>
          <w:sz w:val="24"/>
          <w:szCs w:val="24"/>
          <w:lang w:eastAsia="pt-BR"/>
        </w:rPr>
        <w:t xml:space="preserve">notas </w:t>
      </w:r>
      <w:proofErr w:type="gramStart"/>
      <w:r w:rsidR="00F735DD">
        <w:rPr>
          <w:rFonts w:ascii="Times New Roman" w:eastAsia="Times New Roman" w:hAnsi="Times New Roman" w:cs="Times New Roman"/>
          <w:color w:val="000000"/>
          <w:sz w:val="24"/>
          <w:szCs w:val="24"/>
          <w:lang w:eastAsia="pt-BR"/>
        </w:rPr>
        <w:t>3</w:t>
      </w:r>
      <w:proofErr w:type="gramEnd"/>
      <w:r w:rsidR="00F735DD">
        <w:rPr>
          <w:rFonts w:ascii="Times New Roman" w:eastAsia="Times New Roman" w:hAnsi="Times New Roman" w:cs="Times New Roman"/>
          <w:color w:val="000000"/>
          <w:sz w:val="24"/>
          <w:szCs w:val="24"/>
          <w:lang w:eastAsia="pt-BR"/>
        </w:rPr>
        <w:t xml:space="preserve"> e 4</w:t>
      </w:r>
      <w:r w:rsidR="004335D5" w:rsidRPr="004335D5">
        <w:rPr>
          <w:rFonts w:ascii="Times New Roman" w:eastAsia="Times New Roman" w:hAnsi="Times New Roman" w:cs="Times New Roman"/>
          <w:color w:val="000000"/>
          <w:sz w:val="24"/>
          <w:szCs w:val="24"/>
          <w:lang w:eastAsia="pt-BR"/>
        </w:rPr>
        <w:t xml:space="preserve">. A </w:t>
      </w:r>
      <w:r w:rsidR="00156E88">
        <w:rPr>
          <w:rFonts w:ascii="Times New Roman" w:eastAsia="Times New Roman" w:hAnsi="Times New Roman" w:cs="Times New Roman"/>
          <w:color w:val="000000"/>
          <w:sz w:val="24"/>
          <w:szCs w:val="24"/>
          <w:lang w:eastAsia="pt-BR"/>
        </w:rPr>
        <w:t>Diretoria de Relações Internacionais da CAPES apreciará os reco</w:t>
      </w:r>
      <w:r w:rsidR="004335D5" w:rsidRPr="004335D5">
        <w:rPr>
          <w:rFonts w:ascii="Times New Roman" w:eastAsia="Times New Roman" w:hAnsi="Times New Roman" w:cs="Times New Roman"/>
          <w:color w:val="000000"/>
          <w:sz w:val="24"/>
          <w:szCs w:val="24"/>
          <w:lang w:eastAsia="pt-BR"/>
        </w:rPr>
        <w:t xml:space="preserve">mendados e terá autonomia total e final na aceitação de um </w:t>
      </w:r>
      <w:r w:rsidR="00156E88">
        <w:rPr>
          <w:rFonts w:ascii="Times New Roman" w:eastAsia="Times New Roman" w:hAnsi="Times New Roman" w:cs="Times New Roman"/>
          <w:color w:val="000000"/>
          <w:sz w:val="24"/>
          <w:szCs w:val="24"/>
          <w:lang w:eastAsia="pt-BR"/>
        </w:rPr>
        <w:t>proponente</w:t>
      </w:r>
      <w:r w:rsidR="004335D5" w:rsidRPr="004335D5">
        <w:rPr>
          <w:rFonts w:ascii="Times New Roman" w:eastAsia="Times New Roman" w:hAnsi="Times New Roman" w:cs="Times New Roman"/>
          <w:color w:val="000000"/>
          <w:sz w:val="24"/>
          <w:szCs w:val="24"/>
          <w:lang w:eastAsia="pt-BR"/>
        </w:rPr>
        <w:t xml:space="preserve"> de acordo </w:t>
      </w:r>
      <w:r w:rsidR="00156E88">
        <w:rPr>
          <w:rFonts w:ascii="Times New Roman" w:eastAsia="Times New Roman" w:hAnsi="Times New Roman" w:cs="Times New Roman"/>
          <w:color w:val="000000"/>
          <w:sz w:val="24"/>
          <w:szCs w:val="24"/>
          <w:lang w:eastAsia="pt-BR"/>
        </w:rPr>
        <w:t>com o perfil do proponente para atender aos objetivos do BRAGFOST.</w:t>
      </w:r>
    </w:p>
    <w:p w:rsidR="00F735DD" w:rsidRPr="00D826C0" w:rsidRDefault="00F735DD" w:rsidP="00D826C0">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Caso necessário, a Diretoria de Relações Internacionais da CAPES poderá solicitar uma entrevista com os proponentes, que será realizada presencialmente na CAPES ou via Skype. </w:t>
      </w:r>
    </w:p>
    <w:p w:rsidR="004335D5" w:rsidRPr="00D826C0" w:rsidRDefault="004335D5" w:rsidP="00D826C0">
      <w:pPr>
        <w:pStyle w:val="PargrafodaLista"/>
        <w:numPr>
          <w:ilvl w:val="2"/>
          <w:numId w:val="28"/>
        </w:numPr>
        <w:tabs>
          <w:tab w:val="left" w:pos="426"/>
          <w:tab w:val="left" w:pos="1418"/>
        </w:tabs>
        <w:spacing w:before="100" w:beforeAutospacing="1" w:line="240" w:lineRule="auto"/>
        <w:jc w:val="both"/>
        <w:rPr>
          <w:rFonts w:ascii="Times New Roman" w:eastAsia="Times New Roman" w:hAnsi="Times New Roman" w:cs="Times New Roman"/>
          <w:sz w:val="24"/>
          <w:szCs w:val="24"/>
          <w:lang w:eastAsia="pt-BR"/>
        </w:rPr>
      </w:pPr>
      <w:r w:rsidRPr="004335D5">
        <w:rPr>
          <w:rFonts w:ascii="Times New Roman" w:eastAsia="Times New Roman" w:hAnsi="Times New Roman" w:cs="Times New Roman"/>
          <w:color w:val="000000"/>
          <w:sz w:val="24"/>
          <w:szCs w:val="24"/>
          <w:lang w:eastAsia="pt-BR"/>
        </w:rPr>
        <w:t xml:space="preserve">A aprovação final da </w:t>
      </w:r>
      <w:r w:rsidR="00156E88">
        <w:rPr>
          <w:rFonts w:ascii="Times New Roman" w:eastAsia="Times New Roman" w:hAnsi="Times New Roman" w:cs="Times New Roman"/>
          <w:color w:val="000000"/>
          <w:sz w:val="24"/>
          <w:szCs w:val="24"/>
          <w:lang w:eastAsia="pt-BR"/>
        </w:rPr>
        <w:t>proposta</w:t>
      </w:r>
      <w:r w:rsidRPr="004335D5">
        <w:rPr>
          <w:rFonts w:ascii="Times New Roman" w:eastAsia="Times New Roman" w:hAnsi="Times New Roman" w:cs="Times New Roman"/>
          <w:color w:val="000000"/>
          <w:sz w:val="24"/>
          <w:szCs w:val="24"/>
          <w:lang w:eastAsia="pt-BR"/>
        </w:rPr>
        <w:t xml:space="preserve"> bem como a </w:t>
      </w:r>
      <w:proofErr w:type="gramStart"/>
      <w:r w:rsidRPr="004335D5">
        <w:rPr>
          <w:rFonts w:ascii="Times New Roman" w:eastAsia="Times New Roman" w:hAnsi="Times New Roman" w:cs="Times New Roman"/>
          <w:color w:val="000000"/>
          <w:sz w:val="24"/>
          <w:szCs w:val="24"/>
          <w:lang w:eastAsia="pt-BR"/>
        </w:rPr>
        <w:t>implementação</w:t>
      </w:r>
      <w:proofErr w:type="gramEnd"/>
      <w:r w:rsidRPr="004335D5">
        <w:rPr>
          <w:rFonts w:ascii="Times New Roman" w:eastAsia="Times New Roman" w:hAnsi="Times New Roman" w:cs="Times New Roman"/>
          <w:color w:val="000000"/>
          <w:sz w:val="24"/>
          <w:szCs w:val="24"/>
          <w:lang w:eastAsia="pt-BR"/>
        </w:rPr>
        <w:t xml:space="preserve"> e o pagamento dos </w:t>
      </w:r>
      <w:r w:rsidR="00156E88">
        <w:rPr>
          <w:rFonts w:ascii="Times New Roman" w:eastAsia="Times New Roman" w:hAnsi="Times New Roman" w:cs="Times New Roman"/>
          <w:color w:val="000000"/>
          <w:sz w:val="24"/>
          <w:szCs w:val="24"/>
          <w:lang w:eastAsia="pt-BR"/>
        </w:rPr>
        <w:t>recursos</w:t>
      </w:r>
      <w:r w:rsidRPr="004335D5">
        <w:rPr>
          <w:rFonts w:ascii="Times New Roman" w:eastAsia="Times New Roman" w:hAnsi="Times New Roman" w:cs="Times New Roman"/>
          <w:color w:val="000000"/>
          <w:sz w:val="24"/>
          <w:szCs w:val="24"/>
          <w:lang w:eastAsia="pt-BR"/>
        </w:rPr>
        <w:t xml:space="preserve"> estão sujeitos à disponibilidade orçamentária e financeira da CAPES</w:t>
      </w:r>
      <w:r w:rsidRPr="00D826C0">
        <w:rPr>
          <w:rFonts w:ascii="Times New Roman" w:eastAsia="Times New Roman" w:hAnsi="Times New Roman" w:cs="Times New Roman"/>
          <w:color w:val="000000"/>
          <w:sz w:val="24"/>
          <w:szCs w:val="24"/>
          <w:lang w:eastAsia="pt-BR"/>
        </w:rPr>
        <w:t>.</w:t>
      </w:r>
    </w:p>
    <w:p w:rsidR="004335D5" w:rsidRPr="00D826C0" w:rsidRDefault="00D826C0" w:rsidP="00D826C0">
      <w:pPr>
        <w:numPr>
          <w:ilvl w:val="0"/>
          <w:numId w:val="1"/>
        </w:numPr>
        <w:tabs>
          <w:tab w:val="num" w:pos="142"/>
        </w:tabs>
        <w:spacing w:before="120" w:after="0" w:line="240" w:lineRule="auto"/>
        <w:jc w:val="both"/>
        <w:textAlignment w:val="baseline"/>
        <w:rPr>
          <w:rFonts w:ascii="Times New Roman" w:eastAsia="Times New Roman" w:hAnsi="Times New Roman" w:cs="Times New Roman"/>
          <w:b/>
          <w:bCs/>
          <w:color w:val="000000"/>
          <w:sz w:val="24"/>
          <w:szCs w:val="24"/>
          <w:lang w:eastAsia="pt-BR"/>
        </w:rPr>
      </w:pPr>
      <w:r w:rsidRPr="00D826C0">
        <w:rPr>
          <w:rFonts w:ascii="Times New Roman" w:eastAsia="Times New Roman" w:hAnsi="Times New Roman" w:cs="Times New Roman"/>
          <w:b/>
          <w:bCs/>
          <w:color w:val="000000"/>
          <w:sz w:val="24"/>
          <w:szCs w:val="24"/>
          <w:lang w:eastAsia="pt-BR"/>
        </w:rPr>
        <w:t>DO RESULTADO DA SELEÇÃO</w:t>
      </w:r>
    </w:p>
    <w:p w:rsidR="00156E88" w:rsidRPr="00156E88" w:rsidRDefault="00156E88" w:rsidP="00156E88">
      <w:pPr>
        <w:pStyle w:val="PargrafodaLista"/>
        <w:numPr>
          <w:ilvl w:val="0"/>
          <w:numId w:val="22"/>
        </w:numPr>
        <w:tabs>
          <w:tab w:val="left" w:pos="426"/>
          <w:tab w:val="left" w:pos="8364"/>
        </w:tabs>
        <w:spacing w:before="100" w:beforeAutospacing="1" w:line="240" w:lineRule="auto"/>
        <w:contextualSpacing w:val="0"/>
        <w:jc w:val="both"/>
        <w:rPr>
          <w:rFonts w:ascii="Times New Roman" w:eastAsia="Times New Roman" w:hAnsi="Times New Roman" w:cs="Times New Roman"/>
          <w:b/>
          <w:bCs/>
          <w:vanish/>
          <w:color w:val="000000"/>
          <w:sz w:val="24"/>
          <w:szCs w:val="24"/>
          <w:lang w:eastAsia="pt-BR"/>
        </w:rPr>
      </w:pPr>
    </w:p>
    <w:p w:rsidR="004335D5" w:rsidRPr="00156E88" w:rsidRDefault="004335D5" w:rsidP="00156E88">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bCs/>
          <w:color w:val="000000"/>
          <w:sz w:val="24"/>
          <w:szCs w:val="24"/>
          <w:lang w:eastAsia="pt-BR"/>
        </w:rPr>
      </w:pPr>
      <w:r w:rsidRPr="00156E88">
        <w:rPr>
          <w:rFonts w:ascii="Times New Roman" w:eastAsia="Times New Roman" w:hAnsi="Times New Roman" w:cs="Times New Roman"/>
          <w:bCs/>
          <w:color w:val="000000"/>
          <w:sz w:val="24"/>
          <w:szCs w:val="24"/>
          <w:lang w:eastAsia="pt-BR"/>
        </w:rPr>
        <w:t xml:space="preserve">O resultado da seleção será divulgado no Diário Oficial da União, na página da CAPES na internet, e por meio de </w:t>
      </w:r>
      <w:r w:rsidR="00156E88">
        <w:rPr>
          <w:rFonts w:ascii="Times New Roman" w:eastAsia="Times New Roman" w:hAnsi="Times New Roman" w:cs="Times New Roman"/>
          <w:bCs/>
          <w:color w:val="000000"/>
          <w:sz w:val="24"/>
          <w:szCs w:val="24"/>
          <w:lang w:eastAsia="pt-BR"/>
        </w:rPr>
        <w:t xml:space="preserve">mensagem </w:t>
      </w:r>
      <w:r w:rsidRPr="00156E88">
        <w:rPr>
          <w:rFonts w:ascii="Times New Roman" w:eastAsia="Times New Roman" w:hAnsi="Times New Roman" w:cs="Times New Roman"/>
          <w:bCs/>
          <w:color w:val="000000"/>
          <w:sz w:val="24"/>
          <w:szCs w:val="24"/>
          <w:lang w:eastAsia="pt-BR"/>
        </w:rPr>
        <w:t xml:space="preserve">eletrônica enviada </w:t>
      </w:r>
      <w:r w:rsidR="00156E88">
        <w:rPr>
          <w:rFonts w:ascii="Times New Roman" w:eastAsia="Times New Roman" w:hAnsi="Times New Roman" w:cs="Times New Roman"/>
          <w:bCs/>
          <w:color w:val="000000"/>
          <w:sz w:val="24"/>
          <w:szCs w:val="24"/>
          <w:lang w:eastAsia="pt-BR"/>
        </w:rPr>
        <w:t xml:space="preserve">pelo sistema de comunicações da CAPES </w:t>
      </w:r>
      <w:r w:rsidRPr="00156E88">
        <w:rPr>
          <w:rFonts w:ascii="Times New Roman" w:eastAsia="Times New Roman" w:hAnsi="Times New Roman" w:cs="Times New Roman"/>
          <w:bCs/>
          <w:color w:val="000000"/>
          <w:sz w:val="24"/>
          <w:szCs w:val="24"/>
          <w:lang w:eastAsia="pt-BR"/>
        </w:rPr>
        <w:t xml:space="preserve">ao </w:t>
      </w:r>
      <w:r w:rsidR="00156E88">
        <w:rPr>
          <w:rFonts w:ascii="Times New Roman" w:eastAsia="Times New Roman" w:hAnsi="Times New Roman" w:cs="Times New Roman"/>
          <w:bCs/>
          <w:color w:val="000000"/>
          <w:sz w:val="24"/>
          <w:szCs w:val="24"/>
          <w:lang w:eastAsia="pt-BR"/>
        </w:rPr>
        <w:t xml:space="preserve">proponente </w:t>
      </w:r>
      <w:r w:rsidRPr="00156E88">
        <w:rPr>
          <w:rFonts w:ascii="Times New Roman" w:eastAsia="Times New Roman" w:hAnsi="Times New Roman" w:cs="Times New Roman"/>
          <w:bCs/>
          <w:color w:val="000000"/>
          <w:sz w:val="24"/>
          <w:szCs w:val="24"/>
          <w:lang w:eastAsia="pt-BR"/>
        </w:rPr>
        <w:t>solicitando a confirmação de interesse e os documentos que serão necessários para a concessão d</w:t>
      </w:r>
      <w:r w:rsidR="00156E88">
        <w:rPr>
          <w:rFonts w:ascii="Times New Roman" w:eastAsia="Times New Roman" w:hAnsi="Times New Roman" w:cs="Times New Roman"/>
          <w:bCs/>
          <w:color w:val="000000"/>
          <w:sz w:val="24"/>
          <w:szCs w:val="24"/>
          <w:lang w:eastAsia="pt-BR"/>
        </w:rPr>
        <w:t>os recursos</w:t>
      </w:r>
      <w:r w:rsidRPr="00156E88">
        <w:rPr>
          <w:rFonts w:ascii="Times New Roman" w:eastAsia="Times New Roman" w:hAnsi="Times New Roman" w:cs="Times New Roman"/>
          <w:bCs/>
          <w:color w:val="000000"/>
          <w:sz w:val="24"/>
          <w:szCs w:val="24"/>
          <w:lang w:eastAsia="pt-BR"/>
        </w:rPr>
        <w:t>.  </w:t>
      </w:r>
    </w:p>
    <w:p w:rsidR="004335D5" w:rsidRDefault="004335D5" w:rsidP="00156E88">
      <w:pPr>
        <w:numPr>
          <w:ilvl w:val="1"/>
          <w:numId w:val="22"/>
        </w:numPr>
        <w:tabs>
          <w:tab w:val="left" w:pos="426"/>
          <w:tab w:val="left" w:pos="8364"/>
        </w:tabs>
        <w:spacing w:before="100" w:beforeAutospacing="1" w:line="240" w:lineRule="auto"/>
        <w:jc w:val="both"/>
        <w:rPr>
          <w:rFonts w:ascii="Times New Roman" w:eastAsia="Times New Roman" w:hAnsi="Times New Roman" w:cs="Times New Roman"/>
          <w:bCs/>
          <w:color w:val="000000"/>
          <w:sz w:val="24"/>
          <w:szCs w:val="24"/>
          <w:lang w:eastAsia="pt-BR"/>
        </w:rPr>
      </w:pPr>
      <w:r w:rsidRPr="00156E88">
        <w:rPr>
          <w:rFonts w:ascii="Times New Roman" w:eastAsia="Times New Roman" w:hAnsi="Times New Roman" w:cs="Times New Roman"/>
          <w:bCs/>
          <w:color w:val="000000"/>
          <w:sz w:val="24"/>
          <w:szCs w:val="24"/>
          <w:lang w:eastAsia="pt-BR"/>
        </w:rPr>
        <w:t>A não confirmação do interesse será considerada desistência da candidatura.</w:t>
      </w:r>
    </w:p>
    <w:p w:rsidR="004335D5" w:rsidRPr="004335D5" w:rsidRDefault="004335D5" w:rsidP="00156E88">
      <w:pPr>
        <w:numPr>
          <w:ilvl w:val="0"/>
          <w:numId w:val="1"/>
        </w:numPr>
        <w:tabs>
          <w:tab w:val="num" w:pos="142"/>
        </w:tabs>
        <w:spacing w:before="120" w:after="0" w:line="240" w:lineRule="auto"/>
        <w:jc w:val="both"/>
        <w:textAlignment w:val="baseline"/>
        <w:rPr>
          <w:rFonts w:ascii="Times New Roman" w:eastAsia="Times New Roman" w:hAnsi="Times New Roman" w:cs="Times New Roman"/>
          <w:b/>
          <w:bCs/>
          <w:color w:val="000000"/>
          <w:sz w:val="24"/>
          <w:szCs w:val="24"/>
          <w:lang w:eastAsia="pt-BR"/>
        </w:rPr>
      </w:pPr>
      <w:r w:rsidRPr="004335D5">
        <w:rPr>
          <w:rFonts w:ascii="Times New Roman" w:eastAsia="Times New Roman" w:hAnsi="Times New Roman" w:cs="Times New Roman"/>
          <w:b/>
          <w:bCs/>
          <w:color w:val="000000"/>
          <w:sz w:val="24"/>
          <w:szCs w:val="24"/>
          <w:lang w:eastAsia="pt-BR"/>
        </w:rPr>
        <w:t xml:space="preserve">DO CRONOGRAMA </w:t>
      </w:r>
    </w:p>
    <w:p w:rsidR="004335D5" w:rsidRPr="004335D5" w:rsidRDefault="004335D5" w:rsidP="004335D5">
      <w:pPr>
        <w:spacing w:after="0" w:line="240" w:lineRule="auto"/>
        <w:rPr>
          <w:rFonts w:ascii="Times New Roman" w:eastAsia="Times New Roman" w:hAnsi="Times New Roman" w:cs="Times New Roman"/>
          <w:sz w:val="24"/>
          <w:szCs w:val="24"/>
          <w:lang w:eastAsia="pt-BR"/>
        </w:rPr>
      </w:pPr>
    </w:p>
    <w:tbl>
      <w:tblPr>
        <w:tblW w:w="9370" w:type="dxa"/>
        <w:tblInd w:w="108" w:type="dxa"/>
        <w:tblLayout w:type="fixed"/>
        <w:tblLook w:val="0000" w:firstRow="0" w:lastRow="0" w:firstColumn="0" w:lastColumn="0" w:noHBand="0" w:noVBand="0"/>
      </w:tblPr>
      <w:tblGrid>
        <w:gridCol w:w="3969"/>
        <w:gridCol w:w="5401"/>
      </w:tblGrid>
      <w:tr w:rsidR="00156E88" w:rsidRPr="009023C0" w:rsidTr="00156E88">
        <w:tc>
          <w:tcPr>
            <w:tcW w:w="3969" w:type="dxa"/>
            <w:tcBorders>
              <w:top w:val="single" w:sz="4" w:space="0" w:color="000000"/>
              <w:left w:val="single" w:sz="4" w:space="0" w:color="000000"/>
              <w:bottom w:val="single" w:sz="4" w:space="0" w:color="000000"/>
            </w:tcBorders>
          </w:tcPr>
          <w:p w:rsidR="00156E88" w:rsidRPr="00156E88" w:rsidRDefault="00156E88" w:rsidP="00156E88">
            <w:pPr>
              <w:spacing w:before="100" w:beforeAutospacing="1" w:after="100" w:afterAutospacing="1"/>
              <w:jc w:val="center"/>
              <w:rPr>
                <w:rFonts w:ascii="Times New Roman" w:hAnsi="Times New Roman" w:cs="Times New Roman"/>
                <w:b/>
                <w:sz w:val="24"/>
                <w:szCs w:val="24"/>
              </w:rPr>
            </w:pPr>
            <w:r w:rsidRPr="00156E88">
              <w:rPr>
                <w:rFonts w:ascii="Times New Roman" w:hAnsi="Times New Roman" w:cs="Times New Roman"/>
                <w:b/>
                <w:sz w:val="24"/>
                <w:szCs w:val="24"/>
              </w:rPr>
              <w:t>Período</w:t>
            </w:r>
          </w:p>
        </w:tc>
        <w:tc>
          <w:tcPr>
            <w:tcW w:w="5401" w:type="dxa"/>
            <w:tcBorders>
              <w:top w:val="single" w:sz="4" w:space="0" w:color="000000"/>
              <w:left w:val="single" w:sz="4" w:space="0" w:color="000000"/>
              <w:bottom w:val="single" w:sz="4" w:space="0" w:color="000000"/>
              <w:right w:val="single" w:sz="4" w:space="0" w:color="000000"/>
            </w:tcBorders>
          </w:tcPr>
          <w:p w:rsidR="00156E88" w:rsidRPr="00156E88" w:rsidRDefault="00156E88" w:rsidP="00156E88">
            <w:pPr>
              <w:spacing w:before="100" w:beforeAutospacing="1" w:after="100" w:afterAutospacing="1"/>
              <w:jc w:val="center"/>
              <w:rPr>
                <w:rFonts w:ascii="Times New Roman" w:hAnsi="Times New Roman" w:cs="Times New Roman"/>
                <w:b/>
                <w:sz w:val="24"/>
                <w:szCs w:val="24"/>
              </w:rPr>
            </w:pPr>
            <w:r w:rsidRPr="00156E88">
              <w:rPr>
                <w:rFonts w:ascii="Times New Roman" w:hAnsi="Times New Roman" w:cs="Times New Roman"/>
                <w:b/>
                <w:sz w:val="24"/>
                <w:szCs w:val="24"/>
              </w:rPr>
              <w:t>Atividade prevista</w:t>
            </w:r>
          </w:p>
        </w:tc>
      </w:tr>
      <w:tr w:rsidR="00156E88" w:rsidRPr="009023C0" w:rsidTr="00156E88">
        <w:tc>
          <w:tcPr>
            <w:tcW w:w="3969" w:type="dxa"/>
            <w:tcBorders>
              <w:top w:val="single" w:sz="4" w:space="0" w:color="000000"/>
              <w:left w:val="single" w:sz="4" w:space="0" w:color="000000"/>
              <w:bottom w:val="single" w:sz="4" w:space="0" w:color="000000"/>
            </w:tcBorders>
          </w:tcPr>
          <w:p w:rsidR="00156E88" w:rsidRPr="00156E88" w:rsidRDefault="007E7492" w:rsidP="007E7492">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Até 30 de junho</w:t>
            </w:r>
            <w:r w:rsidR="00156E88" w:rsidRPr="00156E88">
              <w:rPr>
                <w:rFonts w:ascii="Times New Roman" w:hAnsi="Times New Roman" w:cs="Times New Roman"/>
                <w:sz w:val="24"/>
                <w:szCs w:val="24"/>
              </w:rPr>
              <w:t xml:space="preserve"> de 201</w:t>
            </w:r>
            <w:r w:rsidR="00F024DA">
              <w:rPr>
                <w:rFonts w:ascii="Times New Roman" w:hAnsi="Times New Roman" w:cs="Times New Roman"/>
                <w:sz w:val="24"/>
                <w:szCs w:val="24"/>
              </w:rPr>
              <w:t>7</w:t>
            </w:r>
          </w:p>
        </w:tc>
        <w:tc>
          <w:tcPr>
            <w:tcW w:w="5401" w:type="dxa"/>
            <w:tcBorders>
              <w:top w:val="single" w:sz="4" w:space="0" w:color="000000"/>
              <w:left w:val="single" w:sz="4" w:space="0" w:color="000000"/>
              <w:bottom w:val="single" w:sz="4" w:space="0" w:color="000000"/>
              <w:right w:val="single" w:sz="4" w:space="0" w:color="000000"/>
            </w:tcBorders>
          </w:tcPr>
          <w:p w:rsidR="00156E88" w:rsidRPr="00156E88" w:rsidRDefault="00156E88" w:rsidP="00156E88">
            <w:pPr>
              <w:spacing w:before="100" w:beforeAutospacing="1" w:after="100" w:afterAutospacing="1"/>
              <w:jc w:val="center"/>
              <w:rPr>
                <w:rFonts w:ascii="Times New Roman" w:hAnsi="Times New Roman" w:cs="Times New Roman"/>
                <w:sz w:val="24"/>
                <w:szCs w:val="24"/>
              </w:rPr>
            </w:pPr>
            <w:r w:rsidRPr="00156E88">
              <w:rPr>
                <w:rFonts w:ascii="Times New Roman" w:hAnsi="Times New Roman" w:cs="Times New Roman"/>
                <w:sz w:val="24"/>
                <w:szCs w:val="24"/>
              </w:rPr>
              <w:t>Inscrições</w:t>
            </w:r>
          </w:p>
        </w:tc>
      </w:tr>
      <w:tr w:rsidR="00156E88" w:rsidRPr="009023C0" w:rsidTr="00156E88">
        <w:tc>
          <w:tcPr>
            <w:tcW w:w="3969" w:type="dxa"/>
            <w:tcBorders>
              <w:top w:val="single" w:sz="4" w:space="0" w:color="000000"/>
              <w:left w:val="single" w:sz="4" w:space="0" w:color="000000"/>
              <w:bottom w:val="single" w:sz="4" w:space="0" w:color="000000"/>
            </w:tcBorders>
          </w:tcPr>
          <w:p w:rsidR="00156E88" w:rsidRPr="00156E88" w:rsidRDefault="007E7492" w:rsidP="007E7492">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Julho</w:t>
            </w:r>
            <w:r w:rsidR="00F024DA">
              <w:rPr>
                <w:rFonts w:ascii="Times New Roman" w:hAnsi="Times New Roman" w:cs="Times New Roman"/>
                <w:sz w:val="24"/>
                <w:szCs w:val="24"/>
              </w:rPr>
              <w:t xml:space="preserve"> de 2017</w:t>
            </w:r>
          </w:p>
        </w:tc>
        <w:tc>
          <w:tcPr>
            <w:tcW w:w="5401" w:type="dxa"/>
            <w:tcBorders>
              <w:top w:val="single" w:sz="4" w:space="0" w:color="000000"/>
              <w:left w:val="single" w:sz="4" w:space="0" w:color="000000"/>
              <w:bottom w:val="single" w:sz="4" w:space="0" w:color="000000"/>
              <w:right w:val="single" w:sz="4" w:space="0" w:color="000000"/>
            </w:tcBorders>
          </w:tcPr>
          <w:p w:rsidR="00156E88" w:rsidRPr="00156E88" w:rsidRDefault="00156E88" w:rsidP="00156E88">
            <w:pPr>
              <w:spacing w:before="100" w:beforeAutospacing="1" w:after="100" w:afterAutospacing="1"/>
              <w:jc w:val="center"/>
              <w:rPr>
                <w:rFonts w:ascii="Times New Roman" w:hAnsi="Times New Roman" w:cs="Times New Roman"/>
                <w:sz w:val="24"/>
                <w:szCs w:val="24"/>
              </w:rPr>
            </w:pPr>
            <w:r w:rsidRPr="00156E88">
              <w:rPr>
                <w:rFonts w:ascii="Times New Roman" w:hAnsi="Times New Roman" w:cs="Times New Roman"/>
                <w:sz w:val="24"/>
                <w:szCs w:val="24"/>
              </w:rPr>
              <w:t>Análise documental</w:t>
            </w:r>
          </w:p>
        </w:tc>
      </w:tr>
      <w:tr w:rsidR="00156E88" w:rsidRPr="009023C0" w:rsidTr="00156E88">
        <w:tc>
          <w:tcPr>
            <w:tcW w:w="3969" w:type="dxa"/>
            <w:tcBorders>
              <w:top w:val="single" w:sz="4" w:space="0" w:color="000000"/>
              <w:left w:val="single" w:sz="4" w:space="0" w:color="000000"/>
              <w:bottom w:val="single" w:sz="4" w:space="0" w:color="000000"/>
            </w:tcBorders>
          </w:tcPr>
          <w:p w:rsidR="00156E88" w:rsidRPr="00156E88" w:rsidRDefault="00F024DA" w:rsidP="007E7492">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Ju</w:t>
            </w:r>
            <w:r w:rsidR="007E7492">
              <w:rPr>
                <w:rFonts w:ascii="Times New Roman" w:hAnsi="Times New Roman" w:cs="Times New Roman"/>
                <w:sz w:val="24"/>
                <w:szCs w:val="24"/>
              </w:rPr>
              <w:t>l</w:t>
            </w:r>
            <w:r>
              <w:rPr>
                <w:rFonts w:ascii="Times New Roman" w:hAnsi="Times New Roman" w:cs="Times New Roman"/>
                <w:sz w:val="24"/>
                <w:szCs w:val="24"/>
              </w:rPr>
              <w:t>ho</w:t>
            </w:r>
            <w:r w:rsidR="007E7492">
              <w:rPr>
                <w:rFonts w:ascii="Times New Roman" w:hAnsi="Times New Roman" w:cs="Times New Roman"/>
                <w:sz w:val="24"/>
                <w:szCs w:val="24"/>
              </w:rPr>
              <w:t>/Agosto</w:t>
            </w:r>
            <w:r w:rsidR="00156E88" w:rsidRPr="00156E88">
              <w:rPr>
                <w:rFonts w:ascii="Times New Roman" w:hAnsi="Times New Roman" w:cs="Times New Roman"/>
                <w:sz w:val="24"/>
                <w:szCs w:val="24"/>
              </w:rPr>
              <w:t xml:space="preserve"> de 201</w:t>
            </w:r>
            <w:r>
              <w:rPr>
                <w:rFonts w:ascii="Times New Roman" w:hAnsi="Times New Roman" w:cs="Times New Roman"/>
                <w:sz w:val="24"/>
                <w:szCs w:val="24"/>
              </w:rPr>
              <w:t>7</w:t>
            </w:r>
          </w:p>
        </w:tc>
        <w:tc>
          <w:tcPr>
            <w:tcW w:w="5401" w:type="dxa"/>
            <w:tcBorders>
              <w:top w:val="single" w:sz="4" w:space="0" w:color="000000"/>
              <w:left w:val="single" w:sz="4" w:space="0" w:color="000000"/>
              <w:bottom w:val="single" w:sz="4" w:space="0" w:color="000000"/>
              <w:right w:val="single" w:sz="4" w:space="0" w:color="000000"/>
            </w:tcBorders>
          </w:tcPr>
          <w:p w:rsidR="00156E88" w:rsidRPr="00156E88" w:rsidRDefault="00156E88" w:rsidP="00156E88">
            <w:pPr>
              <w:spacing w:before="100" w:beforeAutospacing="1" w:after="100" w:afterAutospacing="1"/>
              <w:jc w:val="center"/>
              <w:rPr>
                <w:rFonts w:ascii="Times New Roman" w:hAnsi="Times New Roman" w:cs="Times New Roman"/>
                <w:sz w:val="24"/>
                <w:szCs w:val="24"/>
              </w:rPr>
            </w:pPr>
            <w:r w:rsidRPr="00156E88">
              <w:rPr>
                <w:rFonts w:ascii="Times New Roman" w:hAnsi="Times New Roman" w:cs="Times New Roman"/>
                <w:sz w:val="24"/>
                <w:szCs w:val="24"/>
              </w:rPr>
              <w:t>Análise de mérito</w:t>
            </w:r>
          </w:p>
        </w:tc>
      </w:tr>
      <w:tr w:rsidR="00156E88" w:rsidRPr="009023C0" w:rsidTr="00156E88">
        <w:tc>
          <w:tcPr>
            <w:tcW w:w="3969" w:type="dxa"/>
            <w:tcBorders>
              <w:top w:val="single" w:sz="4" w:space="0" w:color="000000"/>
              <w:left w:val="single" w:sz="4" w:space="0" w:color="000000"/>
              <w:bottom w:val="single" w:sz="4" w:space="0" w:color="000000"/>
            </w:tcBorders>
          </w:tcPr>
          <w:p w:rsidR="00156E88" w:rsidRPr="00156E88" w:rsidRDefault="007E7492" w:rsidP="00156E8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Agosto</w:t>
            </w:r>
            <w:r w:rsidR="00F024DA">
              <w:rPr>
                <w:rFonts w:ascii="Times New Roman" w:hAnsi="Times New Roman" w:cs="Times New Roman"/>
                <w:sz w:val="24"/>
                <w:szCs w:val="24"/>
              </w:rPr>
              <w:t xml:space="preserve"> de 2017</w:t>
            </w:r>
          </w:p>
        </w:tc>
        <w:tc>
          <w:tcPr>
            <w:tcW w:w="5401" w:type="dxa"/>
            <w:tcBorders>
              <w:top w:val="single" w:sz="4" w:space="0" w:color="000000"/>
              <w:left w:val="single" w:sz="4" w:space="0" w:color="000000"/>
              <w:bottom w:val="single" w:sz="4" w:space="0" w:color="000000"/>
              <w:right w:val="single" w:sz="4" w:space="0" w:color="000000"/>
            </w:tcBorders>
          </w:tcPr>
          <w:p w:rsidR="00156E88" w:rsidRPr="00156E88" w:rsidRDefault="00156E88" w:rsidP="00156E88">
            <w:pPr>
              <w:spacing w:before="100" w:beforeAutospacing="1" w:after="100" w:afterAutospacing="1"/>
              <w:jc w:val="center"/>
              <w:rPr>
                <w:rFonts w:ascii="Times New Roman" w:hAnsi="Times New Roman" w:cs="Times New Roman"/>
                <w:sz w:val="24"/>
                <w:szCs w:val="24"/>
              </w:rPr>
            </w:pPr>
            <w:r w:rsidRPr="00156E88">
              <w:rPr>
                <w:rFonts w:ascii="Times New Roman" w:hAnsi="Times New Roman" w:cs="Times New Roman"/>
                <w:sz w:val="24"/>
                <w:szCs w:val="24"/>
              </w:rPr>
              <w:t>Homologação e divulgação do resultado pela DRI</w:t>
            </w:r>
          </w:p>
        </w:tc>
      </w:tr>
    </w:tbl>
    <w:p w:rsidR="004335D5" w:rsidRPr="004335D5" w:rsidRDefault="004335D5" w:rsidP="004335D5">
      <w:pPr>
        <w:spacing w:after="0" w:line="240" w:lineRule="auto"/>
        <w:rPr>
          <w:rFonts w:ascii="Times New Roman" w:eastAsia="Times New Roman" w:hAnsi="Times New Roman" w:cs="Times New Roman"/>
          <w:sz w:val="24"/>
          <w:szCs w:val="24"/>
          <w:lang w:eastAsia="pt-BR"/>
        </w:rPr>
      </w:pPr>
    </w:p>
    <w:p w:rsidR="00F024DA" w:rsidRPr="00F024DA" w:rsidRDefault="00F024DA" w:rsidP="00F024DA">
      <w:pPr>
        <w:numPr>
          <w:ilvl w:val="0"/>
          <w:numId w:val="26"/>
        </w:numPr>
        <w:spacing w:before="100" w:beforeAutospacing="1" w:after="100" w:afterAutospacing="1" w:line="240" w:lineRule="auto"/>
        <w:jc w:val="both"/>
        <w:rPr>
          <w:rFonts w:ascii="Times New Roman" w:hAnsi="Times New Roman" w:cs="Times New Roman"/>
          <w:b/>
          <w:sz w:val="24"/>
          <w:szCs w:val="24"/>
        </w:rPr>
      </w:pPr>
      <w:r w:rsidRPr="00F024DA">
        <w:rPr>
          <w:rFonts w:ascii="Times New Roman" w:hAnsi="Times New Roman" w:cs="Times New Roman"/>
          <w:b/>
          <w:sz w:val="24"/>
          <w:szCs w:val="24"/>
        </w:rPr>
        <w:t>DAS INFORMAÇÕES COMPLEMENTARES E DOS CASOS OMISSOS</w:t>
      </w:r>
    </w:p>
    <w:p w:rsidR="00F024DA" w:rsidRPr="00F024DA" w:rsidRDefault="00F024DA" w:rsidP="00F024DA">
      <w:pPr>
        <w:numPr>
          <w:ilvl w:val="1"/>
          <w:numId w:val="26"/>
        </w:numPr>
        <w:spacing w:after="0" w:line="240" w:lineRule="auto"/>
        <w:jc w:val="both"/>
        <w:rPr>
          <w:rFonts w:ascii="Times New Roman" w:hAnsi="Times New Roman" w:cs="Times New Roman"/>
          <w:sz w:val="24"/>
          <w:szCs w:val="24"/>
        </w:rPr>
      </w:pPr>
      <w:r w:rsidRPr="00F024DA">
        <w:rPr>
          <w:rFonts w:ascii="Times New Roman" w:hAnsi="Times New Roman" w:cs="Times New Roman"/>
          <w:sz w:val="24"/>
          <w:szCs w:val="24"/>
        </w:rPr>
        <w:t xml:space="preserve"> Eventuais situações não contempladas neste edital serão decididas conjuntamente pela CAPES e pela Fundação Humboldt, quando for o caso, por intermédio de consulta dirigida, exclusivamente pelo e-mail </w:t>
      </w:r>
      <w:hyperlink r:id="rId9" w:history="1">
        <w:r w:rsidRPr="00F024DA">
          <w:rPr>
            <w:rStyle w:val="Hyperlink"/>
            <w:rFonts w:ascii="Times New Roman" w:hAnsi="Times New Roman" w:cs="Times New Roman"/>
            <w:sz w:val="24"/>
            <w:szCs w:val="24"/>
          </w:rPr>
          <w:t>bragfost@capes.gov.br</w:t>
        </w:r>
      </w:hyperlink>
      <w:r w:rsidRPr="00F024DA">
        <w:rPr>
          <w:rFonts w:ascii="Times New Roman" w:hAnsi="Times New Roman" w:cs="Times New Roman"/>
          <w:sz w:val="24"/>
          <w:szCs w:val="24"/>
        </w:rPr>
        <w:t xml:space="preserve">, que também poderá ser utilizado para o esclarecimento de dúvidas e para obtenção de mais informações. </w:t>
      </w:r>
    </w:p>
    <w:p w:rsidR="00F024DA" w:rsidRPr="00F024DA" w:rsidRDefault="00F024DA" w:rsidP="00F024DA">
      <w:pPr>
        <w:numPr>
          <w:ilvl w:val="1"/>
          <w:numId w:val="26"/>
        </w:numPr>
        <w:spacing w:after="0" w:line="240" w:lineRule="auto"/>
        <w:jc w:val="both"/>
        <w:rPr>
          <w:rFonts w:ascii="Times New Roman" w:hAnsi="Times New Roman" w:cs="Times New Roman"/>
          <w:sz w:val="24"/>
          <w:szCs w:val="24"/>
        </w:rPr>
      </w:pPr>
      <w:r w:rsidRPr="00F024DA">
        <w:rPr>
          <w:rFonts w:ascii="Times New Roman" w:hAnsi="Times New Roman" w:cs="Times New Roman"/>
          <w:sz w:val="24"/>
          <w:szCs w:val="24"/>
        </w:rPr>
        <w:t xml:space="preserve"> A CAPES se resguarda ao direito de, a qualquer momento, solicitar informações ou documentos adicionais que julgar necessário;</w:t>
      </w:r>
    </w:p>
    <w:p w:rsidR="00F024DA" w:rsidRPr="00F024DA" w:rsidRDefault="00F024DA" w:rsidP="00F024DA">
      <w:pPr>
        <w:numPr>
          <w:ilvl w:val="1"/>
          <w:numId w:val="26"/>
        </w:numPr>
        <w:spacing w:after="0" w:line="240" w:lineRule="auto"/>
        <w:jc w:val="both"/>
        <w:rPr>
          <w:rFonts w:ascii="Times New Roman" w:hAnsi="Times New Roman" w:cs="Times New Roman"/>
          <w:sz w:val="24"/>
          <w:szCs w:val="24"/>
        </w:rPr>
      </w:pPr>
      <w:r w:rsidRPr="00F024DA">
        <w:rPr>
          <w:rFonts w:ascii="Times New Roman" w:hAnsi="Times New Roman" w:cs="Times New Roman"/>
          <w:color w:val="FF0000"/>
          <w:sz w:val="24"/>
          <w:szCs w:val="24"/>
        </w:rPr>
        <w:t xml:space="preserve"> </w:t>
      </w:r>
      <w:r w:rsidRPr="00F024DA">
        <w:rPr>
          <w:rFonts w:ascii="Times New Roman" w:hAnsi="Times New Roman" w:cs="Times New Roman"/>
          <w:sz w:val="24"/>
          <w:szCs w:val="24"/>
        </w:rPr>
        <w:t>O presente Edital regula-se pelos preceitos de direito público e, em especial, pelas disposições da Lei nº  8.666/93 e Lei nº 9.784/99, e, no que couber, pelas normas internas da CAPES;</w:t>
      </w:r>
    </w:p>
    <w:p w:rsidR="00F024DA" w:rsidRDefault="00F024DA" w:rsidP="00F024DA">
      <w:pPr>
        <w:numPr>
          <w:ilvl w:val="1"/>
          <w:numId w:val="26"/>
        </w:numPr>
        <w:spacing w:after="0" w:line="240" w:lineRule="auto"/>
        <w:jc w:val="both"/>
        <w:rPr>
          <w:rFonts w:ascii="Times New Roman" w:hAnsi="Times New Roman" w:cs="Times New Roman"/>
          <w:sz w:val="24"/>
          <w:szCs w:val="24"/>
        </w:rPr>
      </w:pPr>
      <w:r w:rsidRPr="00F024DA">
        <w:rPr>
          <w:rFonts w:ascii="Times New Roman" w:hAnsi="Times New Roman" w:cs="Times New Roman"/>
          <w:sz w:val="24"/>
          <w:szCs w:val="24"/>
        </w:rPr>
        <w:t xml:space="preserve"> A Diretoria Executiva da CAPES reserva-se o direito de resolver os casos omissos e as situações não previstas no presente Edital.</w:t>
      </w:r>
    </w:p>
    <w:p w:rsidR="00AA3A3D" w:rsidRPr="00AA3A3D" w:rsidRDefault="00AA3A3D" w:rsidP="00AA3A3D">
      <w:pPr>
        <w:numPr>
          <w:ilvl w:val="1"/>
          <w:numId w:val="26"/>
        </w:numPr>
        <w:spacing w:after="0" w:line="240" w:lineRule="auto"/>
        <w:jc w:val="both"/>
        <w:rPr>
          <w:rFonts w:ascii="Times New Roman" w:hAnsi="Times New Roman" w:cs="Times New Roman"/>
          <w:sz w:val="24"/>
          <w:szCs w:val="24"/>
        </w:rPr>
      </w:pPr>
      <w:r w:rsidRPr="00AA3A3D">
        <w:rPr>
          <w:rFonts w:ascii="Times New Roman" w:hAnsi="Times New Roman" w:cs="Times New Roman"/>
          <w:sz w:val="24"/>
          <w:szCs w:val="24"/>
        </w:rPr>
        <w:lastRenderedPageBreak/>
        <w:t>O presente edital poderá ser revogado por motivação de interesse público, decorrente de</w:t>
      </w:r>
      <w:r>
        <w:rPr>
          <w:rFonts w:ascii="Times New Roman" w:hAnsi="Times New Roman" w:cs="Times New Roman"/>
          <w:sz w:val="24"/>
          <w:szCs w:val="24"/>
        </w:rPr>
        <w:t xml:space="preserve"> </w:t>
      </w:r>
      <w:r w:rsidRPr="00AA3A3D">
        <w:rPr>
          <w:rFonts w:ascii="Times New Roman" w:hAnsi="Times New Roman" w:cs="Times New Roman"/>
          <w:sz w:val="24"/>
          <w:szCs w:val="24"/>
        </w:rPr>
        <w:t>fato superveniente, em decisão fundamentada, conforme a legislação vigente.</w:t>
      </w:r>
    </w:p>
    <w:p w:rsidR="007C1F43" w:rsidRDefault="007C1F43" w:rsidP="004335D5">
      <w:pPr>
        <w:spacing w:after="0" w:line="240" w:lineRule="auto"/>
        <w:jc w:val="center"/>
        <w:rPr>
          <w:rFonts w:ascii="Times New Roman" w:eastAsia="Times New Roman" w:hAnsi="Times New Roman" w:cs="Times New Roman"/>
          <w:b/>
          <w:bCs/>
          <w:color w:val="000000"/>
          <w:sz w:val="24"/>
          <w:szCs w:val="24"/>
          <w:lang w:eastAsia="pt-BR"/>
        </w:rPr>
      </w:pPr>
    </w:p>
    <w:p w:rsidR="007C1F43" w:rsidRDefault="007C1F43" w:rsidP="004335D5">
      <w:pPr>
        <w:spacing w:after="0" w:line="240" w:lineRule="auto"/>
        <w:jc w:val="center"/>
        <w:rPr>
          <w:rFonts w:ascii="Times New Roman" w:eastAsia="Times New Roman" w:hAnsi="Times New Roman" w:cs="Times New Roman"/>
          <w:b/>
          <w:bCs/>
          <w:color w:val="000000"/>
          <w:sz w:val="24"/>
          <w:szCs w:val="24"/>
          <w:lang w:eastAsia="pt-BR"/>
        </w:rPr>
      </w:pPr>
    </w:p>
    <w:p w:rsidR="004335D5" w:rsidRPr="00F024DA" w:rsidRDefault="004335D5" w:rsidP="004335D5">
      <w:pPr>
        <w:spacing w:after="0" w:line="240" w:lineRule="auto"/>
        <w:jc w:val="center"/>
        <w:rPr>
          <w:rFonts w:ascii="Times New Roman" w:eastAsia="Times New Roman" w:hAnsi="Times New Roman" w:cs="Times New Roman"/>
          <w:sz w:val="24"/>
          <w:szCs w:val="24"/>
          <w:lang w:eastAsia="pt-BR"/>
        </w:rPr>
      </w:pPr>
      <w:r w:rsidRPr="00F024DA">
        <w:rPr>
          <w:rFonts w:ascii="Times New Roman" w:eastAsia="Times New Roman" w:hAnsi="Times New Roman" w:cs="Times New Roman"/>
          <w:b/>
          <w:bCs/>
          <w:color w:val="000000"/>
          <w:sz w:val="24"/>
          <w:szCs w:val="24"/>
          <w:lang w:eastAsia="pt-BR"/>
        </w:rPr>
        <w:t>ABILIO A</w:t>
      </w:r>
      <w:r w:rsidR="007C1F43">
        <w:rPr>
          <w:rFonts w:ascii="Times New Roman" w:eastAsia="Times New Roman" w:hAnsi="Times New Roman" w:cs="Times New Roman"/>
          <w:b/>
          <w:bCs/>
          <w:color w:val="000000"/>
          <w:sz w:val="24"/>
          <w:szCs w:val="24"/>
          <w:lang w:eastAsia="pt-BR"/>
        </w:rPr>
        <w:t>.</w:t>
      </w:r>
      <w:r w:rsidRPr="00F024DA">
        <w:rPr>
          <w:rFonts w:ascii="Times New Roman" w:eastAsia="Times New Roman" w:hAnsi="Times New Roman" w:cs="Times New Roman"/>
          <w:b/>
          <w:bCs/>
          <w:color w:val="000000"/>
          <w:sz w:val="24"/>
          <w:szCs w:val="24"/>
          <w:lang w:eastAsia="pt-BR"/>
        </w:rPr>
        <w:t xml:space="preserve"> BAETA </w:t>
      </w:r>
      <w:proofErr w:type="gramStart"/>
      <w:r w:rsidRPr="00F024DA">
        <w:rPr>
          <w:rFonts w:ascii="Times New Roman" w:eastAsia="Times New Roman" w:hAnsi="Times New Roman" w:cs="Times New Roman"/>
          <w:b/>
          <w:bCs/>
          <w:color w:val="000000"/>
          <w:sz w:val="24"/>
          <w:szCs w:val="24"/>
          <w:lang w:eastAsia="pt-BR"/>
        </w:rPr>
        <w:t>NEVES</w:t>
      </w:r>
      <w:proofErr w:type="gramEnd"/>
    </w:p>
    <w:p w:rsidR="004335D5" w:rsidRPr="00F024DA" w:rsidRDefault="004335D5" w:rsidP="004335D5">
      <w:pPr>
        <w:spacing w:after="0" w:line="240" w:lineRule="auto"/>
        <w:jc w:val="center"/>
        <w:rPr>
          <w:rFonts w:ascii="Times New Roman" w:eastAsia="Times New Roman" w:hAnsi="Times New Roman" w:cs="Times New Roman"/>
          <w:sz w:val="24"/>
          <w:szCs w:val="24"/>
          <w:lang w:eastAsia="pt-BR"/>
        </w:rPr>
      </w:pPr>
      <w:r w:rsidRPr="00F024DA">
        <w:rPr>
          <w:rFonts w:ascii="Times New Roman" w:eastAsia="Times New Roman" w:hAnsi="Times New Roman" w:cs="Times New Roman"/>
          <w:b/>
          <w:bCs/>
          <w:color w:val="000000"/>
          <w:sz w:val="24"/>
          <w:szCs w:val="24"/>
          <w:lang w:eastAsia="pt-BR"/>
        </w:rPr>
        <w:t>Presidente da CAPES</w:t>
      </w:r>
    </w:p>
    <w:p w:rsidR="004335D5" w:rsidRPr="00F61409" w:rsidRDefault="004335D5" w:rsidP="00ED43AD">
      <w:pPr>
        <w:spacing w:after="240" w:line="240" w:lineRule="auto"/>
        <w:jc w:val="center"/>
        <w:rPr>
          <w:rFonts w:ascii="Times New Roman" w:eastAsia="Times New Roman" w:hAnsi="Times New Roman" w:cs="Times New Roman"/>
          <w:sz w:val="24"/>
          <w:szCs w:val="24"/>
          <w:lang w:eastAsia="pt-BR"/>
        </w:rPr>
      </w:pPr>
      <w:r w:rsidRPr="00F61409">
        <w:rPr>
          <w:rFonts w:ascii="Times New Roman" w:eastAsia="Times New Roman" w:hAnsi="Times New Roman" w:cs="Times New Roman"/>
          <w:b/>
          <w:bCs/>
          <w:color w:val="000000"/>
          <w:sz w:val="24"/>
          <w:szCs w:val="24"/>
          <w:lang w:eastAsia="pt-BR"/>
        </w:rPr>
        <w:t>ANEXO I</w:t>
      </w:r>
    </w:p>
    <w:p w:rsidR="004335D5" w:rsidRPr="00F61409" w:rsidRDefault="004335D5" w:rsidP="004335D5">
      <w:pPr>
        <w:spacing w:after="0" w:line="240" w:lineRule="auto"/>
        <w:rPr>
          <w:rFonts w:ascii="Times New Roman" w:eastAsia="Times New Roman" w:hAnsi="Times New Roman" w:cs="Times New Roman"/>
          <w:sz w:val="24"/>
          <w:szCs w:val="24"/>
          <w:lang w:eastAsia="pt-BR"/>
        </w:rPr>
      </w:pPr>
    </w:p>
    <w:p w:rsidR="004335D5" w:rsidRPr="00F61409" w:rsidRDefault="00C30B65" w:rsidP="004335D5">
      <w:pPr>
        <w:spacing w:after="0" w:line="240" w:lineRule="auto"/>
        <w:jc w:val="center"/>
        <w:rPr>
          <w:rFonts w:ascii="Times New Roman" w:eastAsia="Times New Roman" w:hAnsi="Times New Roman" w:cs="Times New Roman"/>
          <w:sz w:val="24"/>
          <w:szCs w:val="24"/>
          <w:lang w:eastAsia="pt-BR"/>
        </w:rPr>
      </w:pPr>
      <w:r w:rsidRPr="00F61409">
        <w:rPr>
          <w:rFonts w:ascii="Times New Roman" w:eastAsia="Times New Roman" w:hAnsi="Times New Roman" w:cs="Times New Roman"/>
          <w:b/>
          <w:bCs/>
          <w:color w:val="000000"/>
          <w:sz w:val="24"/>
          <w:szCs w:val="24"/>
          <w:lang w:eastAsia="pt-BR"/>
        </w:rPr>
        <w:t>BRAGFOST</w:t>
      </w:r>
    </w:p>
    <w:p w:rsidR="004335D5" w:rsidRPr="00F61409" w:rsidRDefault="004335D5" w:rsidP="004335D5">
      <w:pPr>
        <w:spacing w:after="0" w:line="240" w:lineRule="auto"/>
        <w:rPr>
          <w:rFonts w:ascii="Times New Roman" w:eastAsia="Times New Roman" w:hAnsi="Times New Roman" w:cs="Times New Roman"/>
          <w:sz w:val="24"/>
          <w:szCs w:val="24"/>
          <w:lang w:eastAsia="pt-BR"/>
        </w:rPr>
      </w:pPr>
    </w:p>
    <w:p w:rsidR="004335D5" w:rsidRPr="00F61409" w:rsidRDefault="00C30B65" w:rsidP="004335D5">
      <w:pPr>
        <w:spacing w:after="0" w:line="240" w:lineRule="auto"/>
        <w:jc w:val="center"/>
        <w:rPr>
          <w:rFonts w:ascii="Times New Roman" w:eastAsia="Times New Roman" w:hAnsi="Times New Roman" w:cs="Times New Roman"/>
          <w:sz w:val="24"/>
          <w:szCs w:val="24"/>
          <w:lang w:eastAsia="pt-BR"/>
        </w:rPr>
      </w:pPr>
      <w:r w:rsidRPr="00F61409">
        <w:rPr>
          <w:rFonts w:ascii="Times New Roman" w:eastAsia="Times New Roman" w:hAnsi="Times New Roman" w:cs="Times New Roman"/>
          <w:b/>
          <w:bCs/>
          <w:color w:val="000000"/>
          <w:sz w:val="24"/>
          <w:szCs w:val="24"/>
          <w:lang w:eastAsia="pt-BR"/>
        </w:rPr>
        <w:t xml:space="preserve">TERMO DE </w:t>
      </w:r>
      <w:r w:rsidR="00F735DD" w:rsidRPr="00F61409">
        <w:rPr>
          <w:rFonts w:ascii="Times New Roman" w:eastAsia="Times New Roman" w:hAnsi="Times New Roman" w:cs="Times New Roman"/>
          <w:b/>
          <w:bCs/>
          <w:color w:val="000000"/>
          <w:sz w:val="24"/>
          <w:szCs w:val="24"/>
          <w:lang w:eastAsia="pt-BR"/>
        </w:rPr>
        <w:t>COMPROMISSO</w:t>
      </w:r>
    </w:p>
    <w:p w:rsidR="004335D5" w:rsidRPr="00F61409" w:rsidRDefault="004335D5" w:rsidP="004335D5">
      <w:pPr>
        <w:spacing w:after="0" w:line="240" w:lineRule="auto"/>
        <w:rPr>
          <w:rFonts w:ascii="Times New Roman" w:eastAsia="Times New Roman" w:hAnsi="Times New Roman" w:cs="Times New Roman"/>
          <w:sz w:val="24"/>
          <w:szCs w:val="24"/>
          <w:lang w:eastAsia="pt-BR"/>
        </w:rPr>
      </w:pPr>
    </w:p>
    <w:p w:rsidR="00ED43AD" w:rsidRPr="00F61409" w:rsidRDefault="00ED43AD" w:rsidP="00ED43AD">
      <w:pPr>
        <w:jc w:val="both"/>
        <w:rPr>
          <w:rFonts w:ascii="Times New Roman" w:hAnsi="Times New Roman" w:cs="Times New Roman"/>
          <w:sz w:val="24"/>
          <w:szCs w:val="24"/>
        </w:rPr>
      </w:pPr>
      <w:r w:rsidRPr="00F61409">
        <w:rPr>
          <w:rFonts w:ascii="Times New Roman" w:hAnsi="Times New Roman" w:cs="Times New Roman"/>
          <w:sz w:val="24"/>
          <w:szCs w:val="24"/>
        </w:rPr>
        <w:t>Eu, (nome do responsável pelo evento) da (nome da IES), responsável pelo evento (nome do evento) com apoio da Fundação Coordenação de Aperfeiçoamento de Pessoal de Nível Superior – CAPES, no âmbito do Programa (nome do programa), atesto estar ciente e de acordo com as normas estabelecidas para eventos, assumindo em caráter irrevogável os compromissos e obrigações que se seguem:</w:t>
      </w:r>
    </w:p>
    <w:p w:rsidR="00ED43AD" w:rsidRPr="00F61409" w:rsidRDefault="00ED43AD" w:rsidP="00ED43AD">
      <w:pPr>
        <w:pStyle w:val="PargrafodaLista"/>
        <w:numPr>
          <w:ilvl w:val="0"/>
          <w:numId w:val="35"/>
        </w:numPr>
        <w:tabs>
          <w:tab w:val="left" w:pos="284"/>
        </w:tabs>
        <w:ind w:left="0" w:firstLine="0"/>
        <w:jc w:val="both"/>
        <w:rPr>
          <w:rFonts w:ascii="Times New Roman" w:hAnsi="Times New Roman" w:cs="Times New Roman"/>
          <w:sz w:val="24"/>
          <w:szCs w:val="24"/>
        </w:rPr>
      </w:pPr>
      <w:r w:rsidRPr="00F61409">
        <w:rPr>
          <w:rFonts w:ascii="Times New Roman" w:hAnsi="Times New Roman" w:cs="Times New Roman"/>
          <w:sz w:val="24"/>
          <w:szCs w:val="24"/>
        </w:rPr>
        <w:t>Acompanhar e administrar o orçamento e a logística do evento;</w:t>
      </w:r>
    </w:p>
    <w:p w:rsidR="00ED43AD" w:rsidRPr="00F61409" w:rsidRDefault="00ED43AD" w:rsidP="00ED43AD">
      <w:pPr>
        <w:pStyle w:val="PargrafodaLista"/>
        <w:numPr>
          <w:ilvl w:val="0"/>
          <w:numId w:val="35"/>
        </w:numPr>
        <w:tabs>
          <w:tab w:val="left" w:pos="284"/>
        </w:tabs>
        <w:ind w:left="0" w:firstLine="0"/>
        <w:jc w:val="both"/>
        <w:rPr>
          <w:rFonts w:ascii="Times New Roman" w:hAnsi="Times New Roman" w:cs="Times New Roman"/>
          <w:sz w:val="24"/>
          <w:szCs w:val="24"/>
        </w:rPr>
      </w:pPr>
      <w:r w:rsidRPr="00F61409">
        <w:rPr>
          <w:rFonts w:ascii="Times New Roman" w:hAnsi="Times New Roman" w:cs="Times New Roman"/>
          <w:sz w:val="24"/>
          <w:szCs w:val="24"/>
        </w:rPr>
        <w:t>Ter a proposta orçamentária aprovada pela CAPES;</w:t>
      </w:r>
    </w:p>
    <w:p w:rsidR="00ED43AD" w:rsidRPr="00F61409" w:rsidRDefault="00ED43AD" w:rsidP="00ED43AD">
      <w:pPr>
        <w:pStyle w:val="PargrafodaLista"/>
        <w:numPr>
          <w:ilvl w:val="0"/>
          <w:numId w:val="35"/>
        </w:numPr>
        <w:tabs>
          <w:tab w:val="left" w:pos="284"/>
        </w:tabs>
        <w:ind w:left="0" w:firstLine="0"/>
        <w:jc w:val="both"/>
        <w:rPr>
          <w:rFonts w:ascii="Times New Roman" w:hAnsi="Times New Roman" w:cs="Times New Roman"/>
          <w:sz w:val="24"/>
          <w:szCs w:val="24"/>
        </w:rPr>
      </w:pPr>
      <w:r w:rsidRPr="00F61409">
        <w:rPr>
          <w:rFonts w:ascii="Times New Roman" w:hAnsi="Times New Roman" w:cs="Times New Roman"/>
          <w:sz w:val="24"/>
          <w:szCs w:val="24"/>
        </w:rPr>
        <w:t xml:space="preserve">Comunicar e solicitar </w:t>
      </w:r>
      <w:proofErr w:type="gramStart"/>
      <w:r w:rsidRPr="00F61409">
        <w:rPr>
          <w:rFonts w:ascii="Times New Roman" w:hAnsi="Times New Roman" w:cs="Times New Roman"/>
          <w:sz w:val="24"/>
          <w:szCs w:val="24"/>
        </w:rPr>
        <w:t>à</w:t>
      </w:r>
      <w:proofErr w:type="gramEnd"/>
      <w:r w:rsidRPr="00F61409">
        <w:rPr>
          <w:rFonts w:ascii="Times New Roman" w:hAnsi="Times New Roman" w:cs="Times New Roman"/>
          <w:sz w:val="24"/>
          <w:szCs w:val="24"/>
        </w:rPr>
        <w:t xml:space="preserve"> CAPES qualquer alteração referente ao evento, tais como mudança de cronograma, alterações na equipe técnica e relocação de recursos de custeio;</w:t>
      </w:r>
    </w:p>
    <w:p w:rsidR="00ED43AD" w:rsidRPr="00F61409" w:rsidRDefault="00ED43AD" w:rsidP="00ED43AD">
      <w:pPr>
        <w:pStyle w:val="PargrafodaLista"/>
        <w:numPr>
          <w:ilvl w:val="0"/>
          <w:numId w:val="35"/>
        </w:numPr>
        <w:tabs>
          <w:tab w:val="left" w:pos="284"/>
        </w:tabs>
        <w:ind w:left="0" w:firstLine="0"/>
        <w:jc w:val="both"/>
        <w:rPr>
          <w:rFonts w:ascii="Times New Roman" w:hAnsi="Times New Roman" w:cs="Times New Roman"/>
          <w:sz w:val="24"/>
          <w:szCs w:val="24"/>
        </w:rPr>
      </w:pPr>
      <w:r w:rsidRPr="00F61409">
        <w:rPr>
          <w:rFonts w:ascii="Times New Roman" w:hAnsi="Times New Roman" w:cs="Times New Roman"/>
          <w:sz w:val="24"/>
          <w:szCs w:val="24"/>
        </w:rPr>
        <w:t>Não utilizar os recursos de custeio para aquisição de material permanente;</w:t>
      </w:r>
    </w:p>
    <w:p w:rsidR="00ED43AD" w:rsidRPr="00F61409" w:rsidRDefault="00ED43AD" w:rsidP="00ED43AD">
      <w:pPr>
        <w:pStyle w:val="PargrafodaLista"/>
        <w:numPr>
          <w:ilvl w:val="0"/>
          <w:numId w:val="35"/>
        </w:numPr>
        <w:tabs>
          <w:tab w:val="left" w:pos="284"/>
        </w:tabs>
        <w:ind w:left="0" w:firstLine="0"/>
        <w:jc w:val="both"/>
        <w:rPr>
          <w:rFonts w:ascii="Times New Roman" w:hAnsi="Times New Roman" w:cs="Times New Roman"/>
          <w:sz w:val="24"/>
          <w:szCs w:val="24"/>
        </w:rPr>
      </w:pPr>
      <w:r w:rsidRPr="00F61409">
        <w:rPr>
          <w:rFonts w:ascii="Times New Roman" w:hAnsi="Times New Roman" w:cs="Times New Roman"/>
          <w:sz w:val="24"/>
          <w:szCs w:val="24"/>
        </w:rPr>
        <w:t>Fazer uso dos recursos de custeio aprovados somente para despesas relativas ao evento, como pagamento de diárias e passagens;</w:t>
      </w:r>
    </w:p>
    <w:p w:rsidR="00ED43AD" w:rsidRPr="00F61409" w:rsidRDefault="00ED43AD" w:rsidP="00ED43AD">
      <w:pPr>
        <w:pStyle w:val="PargrafodaLista"/>
        <w:numPr>
          <w:ilvl w:val="0"/>
          <w:numId w:val="35"/>
        </w:numPr>
        <w:tabs>
          <w:tab w:val="left" w:pos="284"/>
        </w:tabs>
        <w:ind w:left="0" w:firstLine="0"/>
        <w:jc w:val="both"/>
        <w:rPr>
          <w:rFonts w:ascii="Times New Roman" w:hAnsi="Times New Roman" w:cs="Times New Roman"/>
          <w:sz w:val="24"/>
          <w:szCs w:val="24"/>
        </w:rPr>
      </w:pPr>
      <w:r w:rsidRPr="00F61409">
        <w:rPr>
          <w:rFonts w:ascii="Times New Roman" w:hAnsi="Times New Roman" w:cs="Times New Roman"/>
          <w:sz w:val="24"/>
          <w:szCs w:val="24"/>
        </w:rPr>
        <w:t>Certificar-se, antes da realização de despesas, que as mesmas serão realizadas de acordo com a legislação e normas vigentes (</w:t>
      </w:r>
      <w:proofErr w:type="gramStart"/>
      <w:r w:rsidRPr="00F61409">
        <w:rPr>
          <w:rFonts w:ascii="Times New Roman" w:hAnsi="Times New Roman" w:cs="Times New Roman"/>
          <w:sz w:val="24"/>
          <w:szCs w:val="24"/>
        </w:rPr>
        <w:t>Portaria</w:t>
      </w:r>
      <w:r w:rsidR="003017F3">
        <w:rPr>
          <w:rFonts w:ascii="Times New Roman" w:hAnsi="Times New Roman" w:cs="Times New Roman"/>
          <w:sz w:val="24"/>
          <w:szCs w:val="24"/>
        </w:rPr>
        <w:t xml:space="preserve"> CAPES</w:t>
      </w:r>
      <w:proofErr w:type="gramEnd"/>
      <w:r w:rsidRPr="00F61409">
        <w:rPr>
          <w:rFonts w:ascii="Times New Roman" w:hAnsi="Times New Roman" w:cs="Times New Roman"/>
          <w:sz w:val="24"/>
          <w:szCs w:val="24"/>
        </w:rPr>
        <w:t xml:space="preserve"> nº 059, de 14 de maio de 2013);</w:t>
      </w:r>
    </w:p>
    <w:p w:rsidR="00ED43AD" w:rsidRPr="00F61409" w:rsidRDefault="00ED43AD" w:rsidP="00ED43AD">
      <w:pPr>
        <w:pStyle w:val="PargrafodaLista"/>
        <w:numPr>
          <w:ilvl w:val="0"/>
          <w:numId w:val="35"/>
        </w:numPr>
        <w:tabs>
          <w:tab w:val="left" w:pos="284"/>
        </w:tabs>
        <w:ind w:left="0" w:firstLine="0"/>
        <w:jc w:val="both"/>
        <w:rPr>
          <w:rFonts w:ascii="Times New Roman" w:hAnsi="Times New Roman" w:cs="Times New Roman"/>
          <w:sz w:val="24"/>
          <w:szCs w:val="24"/>
        </w:rPr>
      </w:pPr>
      <w:r w:rsidRPr="00F61409">
        <w:rPr>
          <w:rFonts w:ascii="Times New Roman" w:hAnsi="Times New Roman" w:cs="Times New Roman"/>
          <w:sz w:val="24"/>
          <w:szCs w:val="24"/>
        </w:rPr>
        <w:t xml:space="preserve">Ao publicar ou divulgar, sob qualquer forma, descoberta, invenção, inovação tecnológica ou outra produção, passível de privilégio decorrente da proteção de direitos de propriedade intelectual, obtida durante os eventos realizados com recursos do Governo brasileiro, comunicar </w:t>
      </w:r>
      <w:proofErr w:type="gramStart"/>
      <w:r w:rsidRPr="00F61409">
        <w:rPr>
          <w:rFonts w:ascii="Times New Roman" w:hAnsi="Times New Roman" w:cs="Times New Roman"/>
          <w:sz w:val="24"/>
          <w:szCs w:val="24"/>
        </w:rPr>
        <w:t>à</w:t>
      </w:r>
      <w:proofErr w:type="gramEnd"/>
      <w:r w:rsidRPr="00F61409">
        <w:rPr>
          <w:rFonts w:ascii="Times New Roman" w:hAnsi="Times New Roman" w:cs="Times New Roman"/>
          <w:sz w:val="24"/>
          <w:szCs w:val="24"/>
        </w:rPr>
        <w:t xml:space="preserve"> CAPES, e prestar informações sobre as vantagens auferidas e os registros assecuratórios dos aludidos direitos em seu nome;</w:t>
      </w:r>
    </w:p>
    <w:p w:rsidR="00ED43AD" w:rsidRPr="00F61409" w:rsidRDefault="00ED43AD" w:rsidP="00ED43AD">
      <w:pPr>
        <w:pStyle w:val="PargrafodaLista"/>
        <w:numPr>
          <w:ilvl w:val="0"/>
          <w:numId w:val="35"/>
        </w:numPr>
        <w:tabs>
          <w:tab w:val="left" w:pos="284"/>
        </w:tabs>
        <w:ind w:left="0" w:firstLine="0"/>
        <w:jc w:val="both"/>
        <w:rPr>
          <w:rFonts w:ascii="Times New Roman" w:hAnsi="Times New Roman" w:cs="Times New Roman"/>
          <w:sz w:val="24"/>
          <w:szCs w:val="24"/>
        </w:rPr>
      </w:pPr>
      <w:r w:rsidRPr="00F61409">
        <w:rPr>
          <w:rFonts w:ascii="Times New Roman" w:hAnsi="Times New Roman" w:cs="Times New Roman"/>
          <w:sz w:val="24"/>
          <w:szCs w:val="24"/>
        </w:rPr>
        <w:t xml:space="preserve">Ao final do evento enviar </w:t>
      </w:r>
      <w:proofErr w:type="gramStart"/>
      <w:r w:rsidRPr="00F61409">
        <w:rPr>
          <w:rFonts w:ascii="Times New Roman" w:hAnsi="Times New Roman" w:cs="Times New Roman"/>
          <w:sz w:val="24"/>
          <w:szCs w:val="24"/>
        </w:rPr>
        <w:t>à</w:t>
      </w:r>
      <w:proofErr w:type="gramEnd"/>
      <w:r w:rsidRPr="00F61409">
        <w:rPr>
          <w:rFonts w:ascii="Times New Roman" w:hAnsi="Times New Roman" w:cs="Times New Roman"/>
          <w:sz w:val="24"/>
          <w:szCs w:val="24"/>
        </w:rPr>
        <w:t xml:space="preserve"> Capes lista de presença dos participantes;</w:t>
      </w:r>
    </w:p>
    <w:p w:rsidR="00ED43AD" w:rsidRPr="00F61409" w:rsidRDefault="00ED43AD" w:rsidP="00ED43AD">
      <w:pPr>
        <w:pStyle w:val="PargrafodaLista"/>
        <w:numPr>
          <w:ilvl w:val="0"/>
          <w:numId w:val="35"/>
        </w:numPr>
        <w:tabs>
          <w:tab w:val="left" w:pos="284"/>
        </w:tabs>
        <w:ind w:left="0" w:firstLine="0"/>
        <w:jc w:val="both"/>
        <w:rPr>
          <w:rFonts w:ascii="Times New Roman" w:hAnsi="Times New Roman" w:cs="Times New Roman"/>
          <w:sz w:val="24"/>
          <w:szCs w:val="24"/>
        </w:rPr>
      </w:pPr>
      <w:r w:rsidRPr="00F61409">
        <w:rPr>
          <w:rFonts w:ascii="Times New Roman" w:hAnsi="Times New Roman" w:cs="Times New Roman"/>
          <w:sz w:val="24"/>
          <w:szCs w:val="24"/>
        </w:rPr>
        <w:t>Realizar a prestação de contas ao final do evento através do sistema SIPREC (</w:t>
      </w:r>
      <w:hyperlink r:id="rId10" w:history="1">
        <w:r w:rsidRPr="00F61409">
          <w:rPr>
            <w:rStyle w:val="Hyperlink"/>
            <w:rFonts w:ascii="Times New Roman" w:hAnsi="Times New Roman" w:cs="Times New Roman"/>
            <w:sz w:val="24"/>
            <w:szCs w:val="24"/>
          </w:rPr>
          <w:t>http://siprec.capes.gov.br/siprec/login.seam</w:t>
        </w:r>
      </w:hyperlink>
      <w:proofErr w:type="gramStart"/>
      <w:r w:rsidRPr="00F61409">
        <w:rPr>
          <w:rFonts w:ascii="Times New Roman" w:hAnsi="Times New Roman" w:cs="Times New Roman"/>
          <w:sz w:val="24"/>
          <w:szCs w:val="24"/>
        </w:rPr>
        <w:t>)</w:t>
      </w:r>
      <w:proofErr w:type="gramEnd"/>
      <w:r w:rsidRPr="00F61409">
        <w:rPr>
          <w:rFonts w:ascii="Times New Roman" w:hAnsi="Times New Roman" w:cs="Times New Roman"/>
          <w:sz w:val="24"/>
          <w:szCs w:val="24"/>
        </w:rPr>
        <w:t xml:space="preserve"> </w:t>
      </w:r>
      <w:r w:rsidRPr="00F61409">
        <w:rPr>
          <w:rFonts w:ascii="Times New Roman" w:hAnsi="Times New Roman" w:cs="Times New Roman"/>
          <w:color w:val="1F497D"/>
          <w:sz w:val="24"/>
          <w:szCs w:val="24"/>
        </w:rPr>
        <w:t xml:space="preserve"> </w:t>
      </w:r>
    </w:p>
    <w:p w:rsidR="00ED43AD" w:rsidRPr="00F61409" w:rsidRDefault="00ED43AD" w:rsidP="00ED43AD">
      <w:pPr>
        <w:jc w:val="both"/>
        <w:rPr>
          <w:rFonts w:ascii="Times New Roman" w:hAnsi="Times New Roman" w:cs="Times New Roman"/>
          <w:sz w:val="24"/>
          <w:szCs w:val="24"/>
        </w:rPr>
      </w:pPr>
      <w:r w:rsidRPr="00F61409">
        <w:rPr>
          <w:rFonts w:ascii="Times New Roman" w:hAnsi="Times New Roman" w:cs="Times New Roman"/>
          <w:sz w:val="24"/>
          <w:szCs w:val="24"/>
        </w:rPr>
        <w:t xml:space="preserve">Ao firmar o presente compromisso, declaro estar ciente de que a inobservância aos itens acima poderá acarretar a suspensão dos recursos concedidos e a obrigação de restituir </w:t>
      </w:r>
      <w:proofErr w:type="gramStart"/>
      <w:r w:rsidRPr="00F61409">
        <w:rPr>
          <w:rFonts w:ascii="Times New Roman" w:hAnsi="Times New Roman" w:cs="Times New Roman"/>
          <w:sz w:val="24"/>
          <w:szCs w:val="24"/>
        </w:rPr>
        <w:t>à</w:t>
      </w:r>
      <w:proofErr w:type="gramEnd"/>
      <w:r w:rsidRPr="00F61409">
        <w:rPr>
          <w:rFonts w:ascii="Times New Roman" w:hAnsi="Times New Roman" w:cs="Times New Roman"/>
          <w:sz w:val="24"/>
          <w:szCs w:val="24"/>
        </w:rPr>
        <w:t xml:space="preserve"> CAPES de toda a importância recebida, mediante providências legais cabíveis.</w:t>
      </w:r>
    </w:p>
    <w:p w:rsidR="00ED43AD" w:rsidRPr="00F61409" w:rsidRDefault="00ED43AD" w:rsidP="00ED43AD">
      <w:pPr>
        <w:pStyle w:val="Default"/>
        <w:jc w:val="center"/>
      </w:pPr>
      <w:r w:rsidRPr="00F61409">
        <w:t>ESTE DOCUMENTO NÃO É VÁLIDO, É APENAS UM MODELO. O TERMO DE ACEITE QUE DEVERÁ SER ENVIADO PARA A CAPES CONSTA COMO ANEXO ÀS CARTAS DE CONCESSÃO DO APOIO</w:t>
      </w:r>
    </w:p>
    <w:p w:rsidR="00C332A3" w:rsidRPr="00F61409" w:rsidRDefault="006D7F7C" w:rsidP="004335D5">
      <w:pPr>
        <w:rPr>
          <w:rFonts w:ascii="Times New Roman" w:hAnsi="Times New Roman" w:cs="Times New Roman"/>
          <w:sz w:val="24"/>
          <w:szCs w:val="24"/>
        </w:rPr>
      </w:pPr>
    </w:p>
    <w:sectPr w:rsidR="00C332A3" w:rsidRPr="00F61409" w:rsidSect="007C1F43">
      <w:pgSz w:w="11906" w:h="16838"/>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Sans">
    <w:altName w:val="Century Gothic"/>
    <w:charset w:val="4D"/>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D90"/>
    <w:multiLevelType w:val="multilevel"/>
    <w:tmpl w:val="B694BDF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174D3E"/>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686025"/>
    <w:multiLevelType w:val="multilevel"/>
    <w:tmpl w:val="4BF69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C36B05"/>
    <w:multiLevelType w:val="hybridMultilevel"/>
    <w:tmpl w:val="9B267E9A"/>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nsid w:val="14122F27"/>
    <w:multiLevelType w:val="hybridMultilevel"/>
    <w:tmpl w:val="30D238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D35688"/>
    <w:multiLevelType w:val="hybridMultilevel"/>
    <w:tmpl w:val="CA3CD3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BAC51BF"/>
    <w:multiLevelType w:val="multilevel"/>
    <w:tmpl w:val="9F4CA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38161D"/>
    <w:multiLevelType w:val="multilevel"/>
    <w:tmpl w:val="283A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A61B99"/>
    <w:multiLevelType w:val="multilevel"/>
    <w:tmpl w:val="E592A5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BF1DF1"/>
    <w:multiLevelType w:val="multilevel"/>
    <w:tmpl w:val="C15693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9A289A"/>
    <w:multiLevelType w:val="multilevel"/>
    <w:tmpl w:val="B8E49A2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C9B6A1F"/>
    <w:multiLevelType w:val="multilevel"/>
    <w:tmpl w:val="F634C6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FE35DF"/>
    <w:multiLevelType w:val="multilevel"/>
    <w:tmpl w:val="B68E1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4A6C19"/>
    <w:multiLevelType w:val="hybridMultilevel"/>
    <w:tmpl w:val="9B267E9A"/>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4">
    <w:nsid w:val="3D871526"/>
    <w:multiLevelType w:val="hybridMultilevel"/>
    <w:tmpl w:val="9B267E9A"/>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nsid w:val="434C07A0"/>
    <w:multiLevelType w:val="hybridMultilevel"/>
    <w:tmpl w:val="9B267E9A"/>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nsid w:val="45592568"/>
    <w:multiLevelType w:val="multilevel"/>
    <w:tmpl w:val="A358EE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D65121"/>
    <w:multiLevelType w:val="hybridMultilevel"/>
    <w:tmpl w:val="50EE1B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184F62"/>
    <w:multiLevelType w:val="multilevel"/>
    <w:tmpl w:val="7132E69A"/>
    <w:lvl w:ilvl="0">
      <w:start w:val="1"/>
      <w:numFmt w:val="decimal"/>
      <w:lvlText w:val="%1."/>
      <w:lvlJc w:val="left"/>
      <w:pPr>
        <w:tabs>
          <w:tab w:val="num" w:pos="720"/>
        </w:tabs>
        <w:ind w:left="720" w:hanging="360"/>
      </w:pPr>
    </w:lvl>
    <w:lvl w:ilvl="1">
      <w:start w:val="1"/>
      <w:numFmt w:val="lowerLetter"/>
      <w:lvlText w:val="%2."/>
      <w:lvlJc w:val="left"/>
      <w:pPr>
        <w:tabs>
          <w:tab w:val="num" w:pos="1353"/>
        </w:tabs>
        <w:ind w:left="1353"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A2509B"/>
    <w:multiLevelType w:val="multilevel"/>
    <w:tmpl w:val="0FD8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9D4E8C"/>
    <w:multiLevelType w:val="multilevel"/>
    <w:tmpl w:val="4AA6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6F3714"/>
    <w:multiLevelType w:val="multilevel"/>
    <w:tmpl w:val="46D83EB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5C934FC"/>
    <w:multiLevelType w:val="multilevel"/>
    <w:tmpl w:val="7546906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80620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9A7327D"/>
    <w:multiLevelType w:val="multilevel"/>
    <w:tmpl w:val="2EDC0A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8B3DC1"/>
    <w:multiLevelType w:val="multilevel"/>
    <w:tmpl w:val="BF6AD6A2"/>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8A4D37"/>
    <w:multiLevelType w:val="multilevel"/>
    <w:tmpl w:val="E6AAA7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2B6AEB"/>
    <w:multiLevelType w:val="hybridMultilevel"/>
    <w:tmpl w:val="B966ED78"/>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8">
    <w:nsid w:val="5EA94F06"/>
    <w:multiLevelType w:val="multilevel"/>
    <w:tmpl w:val="E24651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B021F3"/>
    <w:multiLevelType w:val="multilevel"/>
    <w:tmpl w:val="216478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DA1E47"/>
    <w:multiLevelType w:val="multilevel"/>
    <w:tmpl w:val="7132E69A"/>
    <w:lvl w:ilvl="0">
      <w:start w:val="1"/>
      <w:numFmt w:val="decimal"/>
      <w:lvlText w:val="%1."/>
      <w:lvlJc w:val="left"/>
      <w:pPr>
        <w:tabs>
          <w:tab w:val="num" w:pos="720"/>
        </w:tabs>
        <w:ind w:left="720" w:hanging="360"/>
      </w:pPr>
    </w:lvl>
    <w:lvl w:ilvl="1">
      <w:start w:val="1"/>
      <w:numFmt w:val="lowerLetter"/>
      <w:lvlText w:val="%2."/>
      <w:lvlJc w:val="left"/>
      <w:pPr>
        <w:tabs>
          <w:tab w:val="num" w:pos="1353"/>
        </w:tabs>
        <w:ind w:left="1353"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8F431E"/>
    <w:multiLevelType w:val="multilevel"/>
    <w:tmpl w:val="8C7C03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793E93"/>
    <w:multiLevelType w:val="multilevel"/>
    <w:tmpl w:val="BC68741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DE347F"/>
    <w:multiLevelType w:val="multilevel"/>
    <w:tmpl w:val="6A9C62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1D7044B"/>
    <w:multiLevelType w:val="multilevel"/>
    <w:tmpl w:val="F09636BE"/>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1571"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71EE0D68"/>
    <w:multiLevelType w:val="multilevel"/>
    <w:tmpl w:val="22F693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C6706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9730CA1"/>
    <w:multiLevelType w:val="multilevel"/>
    <w:tmpl w:val="5A782E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6"/>
  </w:num>
  <w:num w:numId="3">
    <w:abstractNumId w:val="32"/>
    <w:lvlOverride w:ilvl="1">
      <w:lvl w:ilvl="1">
        <w:numFmt w:val="decimal"/>
        <w:lvlText w:val="%2."/>
        <w:lvlJc w:val="left"/>
      </w:lvl>
    </w:lvlOverride>
  </w:num>
  <w:num w:numId="4">
    <w:abstractNumId w:val="35"/>
    <w:lvlOverride w:ilvl="0">
      <w:lvl w:ilvl="0">
        <w:numFmt w:val="decimal"/>
        <w:lvlText w:val="%1."/>
        <w:lvlJc w:val="left"/>
      </w:lvl>
    </w:lvlOverride>
  </w:num>
  <w:num w:numId="5">
    <w:abstractNumId w:val="12"/>
  </w:num>
  <w:num w:numId="6">
    <w:abstractNumId w:val="28"/>
    <w:lvlOverride w:ilvl="0">
      <w:lvl w:ilvl="0">
        <w:numFmt w:val="decimal"/>
        <w:lvlText w:val="%1."/>
        <w:lvlJc w:val="left"/>
      </w:lvl>
    </w:lvlOverride>
  </w:num>
  <w:num w:numId="7">
    <w:abstractNumId w:val="19"/>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6"/>
    <w:lvlOverride w:ilvl="0">
      <w:lvl w:ilvl="0">
        <w:numFmt w:val="decimal"/>
        <w:lvlText w:val="%1."/>
        <w:lvlJc w:val="left"/>
      </w:lvl>
    </w:lvlOverride>
  </w:num>
  <w:num w:numId="9">
    <w:abstractNumId w:val="25"/>
  </w:num>
  <w:num w:numId="10">
    <w:abstractNumId w:val="29"/>
    <w:lvlOverride w:ilvl="0">
      <w:lvl w:ilvl="0">
        <w:numFmt w:val="decimal"/>
        <w:lvlText w:val="%1."/>
        <w:lvlJc w:val="left"/>
      </w:lvl>
    </w:lvlOverride>
  </w:num>
  <w:num w:numId="11">
    <w:abstractNumId w:val="9"/>
  </w:num>
  <w:num w:numId="12">
    <w:abstractNumId w:val="20"/>
    <w:lvlOverride w:ilvl="0">
      <w:lvl w:ilvl="0">
        <w:numFmt w:val="lowerLetter"/>
        <w:lvlText w:val="%1."/>
        <w:lvlJc w:val="left"/>
      </w:lvl>
    </w:lvlOverride>
  </w:num>
  <w:num w:numId="13">
    <w:abstractNumId w:val="2"/>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24"/>
    <w:lvlOverride w:ilvl="0">
      <w:lvl w:ilvl="0">
        <w:numFmt w:val="decimal"/>
        <w:lvlText w:val="%1."/>
        <w:lvlJc w:val="left"/>
      </w:lvl>
    </w:lvlOverride>
  </w:num>
  <w:num w:numId="16">
    <w:abstractNumId w:val="37"/>
  </w:num>
  <w:num w:numId="17">
    <w:abstractNumId w:val="7"/>
    <w:lvlOverride w:ilvl="0">
      <w:lvl w:ilvl="0">
        <w:numFmt w:val="lowerLetter"/>
        <w:lvlText w:val="%1."/>
        <w:lvlJc w:val="left"/>
      </w:lvl>
    </w:lvlOverride>
  </w:num>
  <w:num w:numId="18">
    <w:abstractNumId w:val="16"/>
    <w:lvlOverride w:ilvl="0">
      <w:lvl w:ilvl="0">
        <w:numFmt w:val="decimal"/>
        <w:lvlText w:val="%1."/>
        <w:lvlJc w:val="left"/>
      </w:lvl>
    </w:lvlOverride>
  </w:num>
  <w:num w:numId="19">
    <w:abstractNumId w:val="26"/>
    <w:lvlOverride w:ilvl="0">
      <w:lvl w:ilvl="0">
        <w:numFmt w:val="decimal"/>
        <w:lvlText w:val="%1."/>
        <w:lvlJc w:val="left"/>
      </w:lvl>
    </w:lvlOverride>
  </w:num>
  <w:num w:numId="20">
    <w:abstractNumId w:val="11"/>
  </w:num>
  <w:num w:numId="21">
    <w:abstractNumId w:val="0"/>
  </w:num>
  <w:num w:numId="22">
    <w:abstractNumId w:val="10"/>
  </w:num>
  <w:num w:numId="23">
    <w:abstractNumId w:val="22"/>
  </w:num>
  <w:num w:numId="24">
    <w:abstractNumId w:val="30"/>
  </w:num>
  <w:num w:numId="25">
    <w:abstractNumId w:val="18"/>
  </w:num>
  <w:num w:numId="26">
    <w:abstractNumId w:val="34"/>
  </w:num>
  <w:num w:numId="27">
    <w:abstractNumId w:val="1"/>
  </w:num>
  <w:num w:numId="28">
    <w:abstractNumId w:val="33"/>
  </w:num>
  <w:num w:numId="29">
    <w:abstractNumId w:val="13"/>
  </w:num>
  <w:num w:numId="30">
    <w:abstractNumId w:val="17"/>
  </w:num>
  <w:num w:numId="31">
    <w:abstractNumId w:val="15"/>
  </w:num>
  <w:num w:numId="32">
    <w:abstractNumId w:val="3"/>
  </w:num>
  <w:num w:numId="33">
    <w:abstractNumId w:val="27"/>
  </w:num>
  <w:num w:numId="34">
    <w:abstractNumId w:val="21"/>
  </w:num>
  <w:num w:numId="35">
    <w:abstractNumId w:val="4"/>
  </w:num>
  <w:num w:numId="36">
    <w:abstractNumId w:val="31"/>
  </w:num>
  <w:num w:numId="37">
    <w:abstractNumId w:val="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5D5"/>
    <w:rsid w:val="000567F4"/>
    <w:rsid w:val="00062912"/>
    <w:rsid w:val="00156E88"/>
    <w:rsid w:val="00177890"/>
    <w:rsid w:val="00192F2A"/>
    <w:rsid w:val="00204870"/>
    <w:rsid w:val="00237658"/>
    <w:rsid w:val="003017F3"/>
    <w:rsid w:val="003040FA"/>
    <w:rsid w:val="004335D5"/>
    <w:rsid w:val="005101EC"/>
    <w:rsid w:val="00534046"/>
    <w:rsid w:val="005702EB"/>
    <w:rsid w:val="005D270F"/>
    <w:rsid w:val="00604157"/>
    <w:rsid w:val="0061324D"/>
    <w:rsid w:val="00613780"/>
    <w:rsid w:val="0067681D"/>
    <w:rsid w:val="006A3169"/>
    <w:rsid w:val="006D7F7C"/>
    <w:rsid w:val="007C1F43"/>
    <w:rsid w:val="007E7492"/>
    <w:rsid w:val="008E4634"/>
    <w:rsid w:val="0092067A"/>
    <w:rsid w:val="009A6D64"/>
    <w:rsid w:val="009C3F5E"/>
    <w:rsid w:val="00A22A99"/>
    <w:rsid w:val="00A900E8"/>
    <w:rsid w:val="00AA25AA"/>
    <w:rsid w:val="00AA3A3D"/>
    <w:rsid w:val="00AA4667"/>
    <w:rsid w:val="00AF2234"/>
    <w:rsid w:val="00C23E36"/>
    <w:rsid w:val="00C30B65"/>
    <w:rsid w:val="00C46735"/>
    <w:rsid w:val="00C520CC"/>
    <w:rsid w:val="00CA7B1C"/>
    <w:rsid w:val="00CC6708"/>
    <w:rsid w:val="00D826C0"/>
    <w:rsid w:val="00E62F45"/>
    <w:rsid w:val="00ED43AD"/>
    <w:rsid w:val="00F024DA"/>
    <w:rsid w:val="00F54443"/>
    <w:rsid w:val="00F61409"/>
    <w:rsid w:val="00F735DD"/>
    <w:rsid w:val="00FB1521"/>
    <w:rsid w:val="00FD0D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335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4335D5"/>
  </w:style>
  <w:style w:type="character" w:styleId="Hyperlink">
    <w:name w:val="Hyperlink"/>
    <w:basedOn w:val="Fontepargpadro"/>
    <w:uiPriority w:val="99"/>
    <w:semiHidden/>
    <w:unhideWhenUsed/>
    <w:rsid w:val="004335D5"/>
    <w:rPr>
      <w:color w:val="0000FF"/>
      <w:u w:val="single"/>
    </w:rPr>
  </w:style>
  <w:style w:type="paragraph" w:styleId="Textodebalo">
    <w:name w:val="Balloon Text"/>
    <w:basedOn w:val="Normal"/>
    <w:link w:val="TextodebaloChar"/>
    <w:uiPriority w:val="99"/>
    <w:semiHidden/>
    <w:unhideWhenUsed/>
    <w:rsid w:val="004335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35D5"/>
    <w:rPr>
      <w:rFonts w:ascii="Tahoma" w:hAnsi="Tahoma" w:cs="Tahoma"/>
      <w:sz w:val="16"/>
      <w:szCs w:val="16"/>
    </w:rPr>
  </w:style>
  <w:style w:type="character" w:customStyle="1" w:styleId="infraarvorenoselecionado">
    <w:name w:val="infraarvorenoselecionado"/>
    <w:basedOn w:val="Fontepargpadro"/>
    <w:rsid w:val="000567F4"/>
  </w:style>
  <w:style w:type="character" w:customStyle="1" w:styleId="apple-converted-space">
    <w:name w:val="apple-converted-space"/>
    <w:basedOn w:val="Fontepargpadro"/>
    <w:rsid w:val="000567F4"/>
  </w:style>
  <w:style w:type="paragraph" w:styleId="PargrafodaLista">
    <w:name w:val="List Paragraph"/>
    <w:basedOn w:val="Normal"/>
    <w:uiPriority w:val="34"/>
    <w:qFormat/>
    <w:rsid w:val="000567F4"/>
    <w:pPr>
      <w:ind w:left="720"/>
      <w:contextualSpacing/>
    </w:pPr>
  </w:style>
  <w:style w:type="paragraph" w:styleId="Textoembloco">
    <w:name w:val="Block Text"/>
    <w:basedOn w:val="Normal"/>
    <w:rsid w:val="00F024DA"/>
    <w:pPr>
      <w:widowControl w:val="0"/>
      <w:tabs>
        <w:tab w:val="left" w:pos="0"/>
      </w:tabs>
      <w:spacing w:after="0" w:line="360" w:lineRule="auto"/>
      <w:ind w:left="567" w:right="91"/>
    </w:pPr>
    <w:rPr>
      <w:rFonts w:ascii="GillSans" w:eastAsia="Times New Roman" w:hAnsi="GillSans" w:cs="Times New Roman"/>
      <w:bCs/>
      <w:snapToGrid w:val="0"/>
      <w:sz w:val="24"/>
      <w:szCs w:val="24"/>
      <w:lang w:eastAsia="pt-BR"/>
    </w:rPr>
  </w:style>
  <w:style w:type="paragraph" w:customStyle="1" w:styleId="Default">
    <w:name w:val="Default"/>
    <w:rsid w:val="00ED43AD"/>
    <w:pPr>
      <w:widowControl w:val="0"/>
      <w:autoSpaceDE w:val="0"/>
      <w:autoSpaceDN w:val="0"/>
      <w:adjustRightInd w:val="0"/>
      <w:spacing w:after="0" w:line="240" w:lineRule="auto"/>
    </w:pPr>
    <w:rPr>
      <w:rFonts w:ascii="Times New Roman" w:eastAsia="Times New Roman" w:hAnsi="Times New Roman" w:cs="Times New Roman"/>
      <w:bCs/>
      <w:color w:val="000000"/>
      <w:sz w:val="24"/>
      <w:szCs w:val="24"/>
      <w:lang w:eastAsia="pt-BR"/>
    </w:rPr>
  </w:style>
  <w:style w:type="character" w:styleId="Refdecomentrio">
    <w:name w:val="annotation reference"/>
    <w:basedOn w:val="Fontepargpadro"/>
    <w:uiPriority w:val="99"/>
    <w:semiHidden/>
    <w:unhideWhenUsed/>
    <w:rsid w:val="00F61409"/>
    <w:rPr>
      <w:sz w:val="16"/>
      <w:szCs w:val="16"/>
    </w:rPr>
  </w:style>
  <w:style w:type="paragraph" w:styleId="Textodecomentrio">
    <w:name w:val="annotation text"/>
    <w:basedOn w:val="Normal"/>
    <w:link w:val="TextodecomentrioChar"/>
    <w:uiPriority w:val="99"/>
    <w:semiHidden/>
    <w:unhideWhenUsed/>
    <w:rsid w:val="00F6140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61409"/>
    <w:rPr>
      <w:sz w:val="20"/>
      <w:szCs w:val="20"/>
    </w:rPr>
  </w:style>
  <w:style w:type="paragraph" w:styleId="Assuntodocomentrio">
    <w:name w:val="annotation subject"/>
    <w:basedOn w:val="Textodecomentrio"/>
    <w:next w:val="Textodecomentrio"/>
    <w:link w:val="AssuntodocomentrioChar"/>
    <w:uiPriority w:val="99"/>
    <w:semiHidden/>
    <w:unhideWhenUsed/>
    <w:rsid w:val="00F61409"/>
    <w:rPr>
      <w:b/>
      <w:bCs/>
    </w:rPr>
  </w:style>
  <w:style w:type="character" w:customStyle="1" w:styleId="AssuntodocomentrioChar">
    <w:name w:val="Assunto do comentário Char"/>
    <w:basedOn w:val="TextodecomentrioChar"/>
    <w:link w:val="Assuntodocomentrio"/>
    <w:uiPriority w:val="99"/>
    <w:semiHidden/>
    <w:rsid w:val="00F6140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335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4335D5"/>
  </w:style>
  <w:style w:type="character" w:styleId="Hyperlink">
    <w:name w:val="Hyperlink"/>
    <w:basedOn w:val="Fontepargpadro"/>
    <w:uiPriority w:val="99"/>
    <w:semiHidden/>
    <w:unhideWhenUsed/>
    <w:rsid w:val="004335D5"/>
    <w:rPr>
      <w:color w:val="0000FF"/>
      <w:u w:val="single"/>
    </w:rPr>
  </w:style>
  <w:style w:type="paragraph" w:styleId="Textodebalo">
    <w:name w:val="Balloon Text"/>
    <w:basedOn w:val="Normal"/>
    <w:link w:val="TextodebaloChar"/>
    <w:uiPriority w:val="99"/>
    <w:semiHidden/>
    <w:unhideWhenUsed/>
    <w:rsid w:val="004335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35D5"/>
    <w:rPr>
      <w:rFonts w:ascii="Tahoma" w:hAnsi="Tahoma" w:cs="Tahoma"/>
      <w:sz w:val="16"/>
      <w:szCs w:val="16"/>
    </w:rPr>
  </w:style>
  <w:style w:type="character" w:customStyle="1" w:styleId="infraarvorenoselecionado">
    <w:name w:val="infraarvorenoselecionado"/>
    <w:basedOn w:val="Fontepargpadro"/>
    <w:rsid w:val="000567F4"/>
  </w:style>
  <w:style w:type="character" w:customStyle="1" w:styleId="apple-converted-space">
    <w:name w:val="apple-converted-space"/>
    <w:basedOn w:val="Fontepargpadro"/>
    <w:rsid w:val="000567F4"/>
  </w:style>
  <w:style w:type="paragraph" w:styleId="PargrafodaLista">
    <w:name w:val="List Paragraph"/>
    <w:basedOn w:val="Normal"/>
    <w:uiPriority w:val="34"/>
    <w:qFormat/>
    <w:rsid w:val="000567F4"/>
    <w:pPr>
      <w:ind w:left="720"/>
      <w:contextualSpacing/>
    </w:pPr>
  </w:style>
  <w:style w:type="paragraph" w:styleId="Textoembloco">
    <w:name w:val="Block Text"/>
    <w:basedOn w:val="Normal"/>
    <w:rsid w:val="00F024DA"/>
    <w:pPr>
      <w:widowControl w:val="0"/>
      <w:tabs>
        <w:tab w:val="left" w:pos="0"/>
      </w:tabs>
      <w:spacing w:after="0" w:line="360" w:lineRule="auto"/>
      <w:ind w:left="567" w:right="91"/>
    </w:pPr>
    <w:rPr>
      <w:rFonts w:ascii="GillSans" w:eastAsia="Times New Roman" w:hAnsi="GillSans" w:cs="Times New Roman"/>
      <w:bCs/>
      <w:snapToGrid w:val="0"/>
      <w:sz w:val="24"/>
      <w:szCs w:val="24"/>
      <w:lang w:eastAsia="pt-BR"/>
    </w:rPr>
  </w:style>
  <w:style w:type="paragraph" w:customStyle="1" w:styleId="Default">
    <w:name w:val="Default"/>
    <w:rsid w:val="00ED43AD"/>
    <w:pPr>
      <w:widowControl w:val="0"/>
      <w:autoSpaceDE w:val="0"/>
      <w:autoSpaceDN w:val="0"/>
      <w:adjustRightInd w:val="0"/>
      <w:spacing w:after="0" w:line="240" w:lineRule="auto"/>
    </w:pPr>
    <w:rPr>
      <w:rFonts w:ascii="Times New Roman" w:eastAsia="Times New Roman" w:hAnsi="Times New Roman" w:cs="Times New Roman"/>
      <w:bCs/>
      <w:color w:val="000000"/>
      <w:sz w:val="24"/>
      <w:szCs w:val="24"/>
      <w:lang w:eastAsia="pt-BR"/>
    </w:rPr>
  </w:style>
  <w:style w:type="character" w:styleId="Refdecomentrio">
    <w:name w:val="annotation reference"/>
    <w:basedOn w:val="Fontepargpadro"/>
    <w:uiPriority w:val="99"/>
    <w:semiHidden/>
    <w:unhideWhenUsed/>
    <w:rsid w:val="00F61409"/>
    <w:rPr>
      <w:sz w:val="16"/>
      <w:szCs w:val="16"/>
    </w:rPr>
  </w:style>
  <w:style w:type="paragraph" w:styleId="Textodecomentrio">
    <w:name w:val="annotation text"/>
    <w:basedOn w:val="Normal"/>
    <w:link w:val="TextodecomentrioChar"/>
    <w:uiPriority w:val="99"/>
    <w:semiHidden/>
    <w:unhideWhenUsed/>
    <w:rsid w:val="00F6140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61409"/>
    <w:rPr>
      <w:sz w:val="20"/>
      <w:szCs w:val="20"/>
    </w:rPr>
  </w:style>
  <w:style w:type="paragraph" w:styleId="Assuntodocomentrio">
    <w:name w:val="annotation subject"/>
    <w:basedOn w:val="Textodecomentrio"/>
    <w:next w:val="Textodecomentrio"/>
    <w:link w:val="AssuntodocomentrioChar"/>
    <w:uiPriority w:val="99"/>
    <w:semiHidden/>
    <w:unhideWhenUsed/>
    <w:rsid w:val="00F61409"/>
    <w:rPr>
      <w:b/>
      <w:bCs/>
    </w:rPr>
  </w:style>
  <w:style w:type="character" w:customStyle="1" w:styleId="AssuntodocomentrioChar">
    <w:name w:val="Assunto do comentário Char"/>
    <w:basedOn w:val="TextodecomentrioChar"/>
    <w:link w:val="Assuntodocomentrio"/>
    <w:uiPriority w:val="99"/>
    <w:semiHidden/>
    <w:rsid w:val="00F614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7170">
      <w:bodyDiv w:val="1"/>
      <w:marLeft w:val="0"/>
      <w:marRight w:val="0"/>
      <w:marTop w:val="0"/>
      <w:marBottom w:val="0"/>
      <w:divBdr>
        <w:top w:val="none" w:sz="0" w:space="0" w:color="auto"/>
        <w:left w:val="none" w:sz="0" w:space="0" w:color="auto"/>
        <w:bottom w:val="none" w:sz="0" w:space="0" w:color="auto"/>
        <w:right w:val="none" w:sz="0" w:space="0" w:color="auto"/>
      </w:divBdr>
      <w:divsChild>
        <w:div w:id="923877759">
          <w:marLeft w:val="0"/>
          <w:marRight w:val="0"/>
          <w:marTop w:val="0"/>
          <w:marBottom w:val="0"/>
          <w:divBdr>
            <w:top w:val="none" w:sz="0" w:space="0" w:color="auto"/>
            <w:left w:val="none" w:sz="0" w:space="0" w:color="auto"/>
            <w:bottom w:val="none" w:sz="0" w:space="0" w:color="auto"/>
            <w:right w:val="none" w:sz="0" w:space="0" w:color="auto"/>
          </w:divBdr>
        </w:div>
        <w:div w:id="361710856">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gfost@capes.gov.br" TargetMode="External"/><Relationship Id="rId3" Type="http://schemas.microsoft.com/office/2007/relationships/stylesWithEffects" Target="stylesWithEffects.xml"/><Relationship Id="rId7" Type="http://schemas.openxmlformats.org/officeDocument/2006/relationships/hyperlink" Target="http://www.lattes.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prec.capes.gov.br/siprec/login.seam" TargetMode="External"/><Relationship Id="rId4" Type="http://schemas.openxmlformats.org/officeDocument/2006/relationships/settings" Target="settings.xml"/><Relationship Id="rId9" Type="http://schemas.openxmlformats.org/officeDocument/2006/relationships/hyperlink" Target="mailto:bragfost@cape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2984</Words>
  <Characters>16117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Clarissa Soares</dc:creator>
  <cp:lastModifiedBy>Andrea Monteiro Alencar</cp:lastModifiedBy>
  <cp:revision>6</cp:revision>
  <cp:lastPrinted>2017-04-27T16:05:00Z</cp:lastPrinted>
  <dcterms:created xsi:type="dcterms:W3CDTF">2017-04-27T15:54:00Z</dcterms:created>
  <dcterms:modified xsi:type="dcterms:W3CDTF">2017-04-28T13:03:00Z</dcterms:modified>
</cp:coreProperties>
</file>