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E9B" w:rsidRPr="004A5167" w:rsidRDefault="003A0E9B" w:rsidP="003A0E9B">
      <w:pPr>
        <w:spacing w:line="360" w:lineRule="auto"/>
        <w:jc w:val="center"/>
        <w:rPr>
          <w:rStyle w:val="Forte"/>
          <w:rFonts w:cs="Arial"/>
          <w:sz w:val="22"/>
          <w:szCs w:val="22"/>
        </w:rPr>
      </w:pPr>
      <w:bookmarkStart w:id="0" w:name="_GoBack"/>
      <w:bookmarkEnd w:id="0"/>
    </w:p>
    <w:p w:rsidR="003A0E9B" w:rsidRPr="004A5167" w:rsidRDefault="003A0E9B" w:rsidP="003A0E9B">
      <w:pPr>
        <w:spacing w:line="360" w:lineRule="auto"/>
        <w:jc w:val="center"/>
        <w:rPr>
          <w:rFonts w:cs="Arial"/>
          <w:b/>
          <w:sz w:val="22"/>
          <w:szCs w:val="22"/>
        </w:rPr>
      </w:pPr>
    </w:p>
    <w:p w:rsidR="003A0E9B" w:rsidRPr="004A5167" w:rsidRDefault="003A0E9B" w:rsidP="003A0E9B">
      <w:pPr>
        <w:spacing w:line="360" w:lineRule="auto"/>
        <w:jc w:val="center"/>
        <w:rPr>
          <w:rFonts w:cs="Arial"/>
          <w:b/>
          <w:sz w:val="22"/>
          <w:szCs w:val="22"/>
        </w:rPr>
      </w:pPr>
    </w:p>
    <w:p w:rsidR="003A0E9B" w:rsidRPr="004A5167" w:rsidRDefault="003A0E9B" w:rsidP="003A0E9B">
      <w:pPr>
        <w:spacing w:line="360" w:lineRule="auto"/>
        <w:jc w:val="center"/>
        <w:rPr>
          <w:rFonts w:cs="Arial"/>
          <w:b/>
          <w:sz w:val="22"/>
          <w:szCs w:val="22"/>
        </w:rPr>
      </w:pPr>
    </w:p>
    <w:p w:rsidR="003A0E9B" w:rsidRPr="004A5167" w:rsidRDefault="003A0E9B" w:rsidP="003A0E9B">
      <w:pPr>
        <w:spacing w:line="360" w:lineRule="auto"/>
        <w:jc w:val="center"/>
        <w:rPr>
          <w:rFonts w:cs="Arial"/>
          <w:b/>
          <w:sz w:val="22"/>
          <w:szCs w:val="22"/>
        </w:rPr>
      </w:pPr>
    </w:p>
    <w:p w:rsidR="003A0E9B" w:rsidRPr="004A5167" w:rsidRDefault="003A0E9B" w:rsidP="003A0E9B">
      <w:pPr>
        <w:spacing w:line="360" w:lineRule="auto"/>
        <w:jc w:val="center"/>
        <w:rPr>
          <w:rFonts w:cs="Arial"/>
          <w:b/>
          <w:sz w:val="22"/>
          <w:szCs w:val="22"/>
        </w:rPr>
      </w:pPr>
    </w:p>
    <w:p w:rsidR="003A0E9B" w:rsidRPr="00021CEE" w:rsidRDefault="003A0E9B" w:rsidP="003A0E9B">
      <w:pPr>
        <w:spacing w:line="360" w:lineRule="auto"/>
        <w:jc w:val="center"/>
        <w:rPr>
          <w:rFonts w:cs="Arial"/>
          <w:b/>
          <w:sz w:val="32"/>
          <w:szCs w:val="32"/>
        </w:rPr>
      </w:pPr>
      <w:r w:rsidRPr="00021CEE">
        <w:rPr>
          <w:rFonts w:cs="Arial"/>
          <w:b/>
          <w:sz w:val="32"/>
          <w:szCs w:val="32"/>
        </w:rPr>
        <w:t>Sistema de Controle de Bolsas e Auxílios - SCBA</w:t>
      </w:r>
    </w:p>
    <w:p w:rsidR="003A0E9B" w:rsidRPr="004A5167" w:rsidRDefault="003A0E9B" w:rsidP="003A0E9B">
      <w:pPr>
        <w:spacing w:line="360" w:lineRule="auto"/>
        <w:jc w:val="center"/>
        <w:rPr>
          <w:rFonts w:cs="Arial"/>
          <w:b/>
          <w:sz w:val="22"/>
          <w:szCs w:val="22"/>
        </w:rPr>
      </w:pPr>
    </w:p>
    <w:p w:rsidR="003A0E9B" w:rsidRPr="004A5167" w:rsidRDefault="003A0E9B" w:rsidP="003A0E9B">
      <w:pPr>
        <w:spacing w:line="360" w:lineRule="auto"/>
        <w:jc w:val="center"/>
        <w:rPr>
          <w:rFonts w:cs="Arial"/>
          <w:b/>
          <w:sz w:val="22"/>
          <w:szCs w:val="22"/>
        </w:rPr>
      </w:pPr>
    </w:p>
    <w:p w:rsidR="001D6CAB" w:rsidRPr="004A5167" w:rsidRDefault="001D6CAB" w:rsidP="003A0E9B">
      <w:pPr>
        <w:spacing w:line="360" w:lineRule="auto"/>
        <w:jc w:val="center"/>
        <w:rPr>
          <w:rFonts w:cs="Arial"/>
          <w:b/>
          <w:sz w:val="22"/>
          <w:szCs w:val="22"/>
        </w:rPr>
      </w:pPr>
    </w:p>
    <w:p w:rsidR="001D6CAB" w:rsidRPr="004A5167" w:rsidRDefault="001D6CAB" w:rsidP="003A0E9B">
      <w:pPr>
        <w:spacing w:line="360" w:lineRule="auto"/>
        <w:jc w:val="center"/>
        <w:rPr>
          <w:rFonts w:cs="Arial"/>
          <w:b/>
          <w:sz w:val="22"/>
          <w:szCs w:val="22"/>
        </w:rPr>
      </w:pPr>
    </w:p>
    <w:p w:rsidR="003A0E9B" w:rsidRPr="004A5167" w:rsidRDefault="003A0E9B" w:rsidP="003A0E9B">
      <w:pPr>
        <w:spacing w:line="360" w:lineRule="auto"/>
        <w:jc w:val="both"/>
        <w:rPr>
          <w:rFonts w:cs="Arial"/>
          <w:b/>
          <w:sz w:val="22"/>
          <w:szCs w:val="22"/>
        </w:rPr>
      </w:pPr>
    </w:p>
    <w:p w:rsidR="003A0E9B" w:rsidRPr="004A5167" w:rsidRDefault="003A0E9B" w:rsidP="003A0E9B">
      <w:pPr>
        <w:spacing w:line="360" w:lineRule="auto"/>
        <w:jc w:val="both"/>
        <w:rPr>
          <w:rFonts w:cs="Arial"/>
          <w:b/>
          <w:sz w:val="22"/>
          <w:szCs w:val="22"/>
        </w:rPr>
      </w:pPr>
    </w:p>
    <w:p w:rsidR="003A0E9B" w:rsidRPr="004A5167" w:rsidRDefault="003A0E9B" w:rsidP="003A0E9B">
      <w:pPr>
        <w:spacing w:line="360" w:lineRule="auto"/>
        <w:jc w:val="both"/>
        <w:rPr>
          <w:rFonts w:cs="Arial"/>
          <w:b/>
          <w:sz w:val="22"/>
          <w:szCs w:val="22"/>
        </w:rPr>
      </w:pPr>
    </w:p>
    <w:p w:rsidR="003A0E9B" w:rsidRPr="00021CEE" w:rsidRDefault="003A0E9B" w:rsidP="003A0E9B">
      <w:pPr>
        <w:spacing w:line="360" w:lineRule="auto"/>
        <w:ind w:left="1928"/>
        <w:jc w:val="right"/>
        <w:rPr>
          <w:rFonts w:cs="Arial"/>
          <w:b/>
          <w:sz w:val="28"/>
          <w:szCs w:val="22"/>
        </w:rPr>
      </w:pPr>
      <w:r w:rsidRPr="00021CEE">
        <w:rPr>
          <w:rFonts w:cs="Arial"/>
          <w:b/>
          <w:sz w:val="28"/>
          <w:szCs w:val="22"/>
        </w:rPr>
        <w:t xml:space="preserve">Manual do Usuário </w:t>
      </w:r>
    </w:p>
    <w:p w:rsidR="00321045" w:rsidRPr="00021CEE" w:rsidRDefault="00321045" w:rsidP="003A0E9B">
      <w:pPr>
        <w:spacing w:line="360" w:lineRule="auto"/>
        <w:ind w:left="1928"/>
        <w:jc w:val="right"/>
        <w:rPr>
          <w:rFonts w:cs="Arial"/>
          <w:b/>
          <w:sz w:val="28"/>
          <w:szCs w:val="22"/>
        </w:rPr>
      </w:pPr>
    </w:p>
    <w:p w:rsidR="001D6CAB" w:rsidRPr="00021CEE" w:rsidRDefault="008C4CD8" w:rsidP="00321045">
      <w:pPr>
        <w:spacing w:line="360" w:lineRule="auto"/>
        <w:jc w:val="right"/>
        <w:rPr>
          <w:rFonts w:cs="Arial"/>
          <w:b/>
          <w:sz w:val="28"/>
          <w:szCs w:val="22"/>
        </w:rPr>
      </w:pPr>
      <w:r w:rsidRPr="00021CEE">
        <w:rPr>
          <w:rFonts w:cs="Arial"/>
          <w:b/>
          <w:sz w:val="28"/>
          <w:szCs w:val="22"/>
        </w:rPr>
        <w:t>Pe</w:t>
      </w:r>
      <w:r w:rsidR="00321045" w:rsidRPr="00021CEE">
        <w:rPr>
          <w:rFonts w:cs="Arial"/>
          <w:b/>
          <w:sz w:val="28"/>
          <w:szCs w:val="22"/>
        </w:rPr>
        <w:t>rfil Participante Principal da C</w:t>
      </w:r>
      <w:r w:rsidRPr="00021CEE">
        <w:rPr>
          <w:rFonts w:cs="Arial"/>
          <w:b/>
          <w:sz w:val="28"/>
          <w:szCs w:val="22"/>
        </w:rPr>
        <w:t xml:space="preserve">oncessão </w:t>
      </w:r>
    </w:p>
    <w:p w:rsidR="003A0E9B" w:rsidRPr="00021CEE" w:rsidRDefault="003A0E9B" w:rsidP="00321045">
      <w:pPr>
        <w:spacing w:line="360" w:lineRule="auto"/>
        <w:jc w:val="right"/>
        <w:rPr>
          <w:rFonts w:cs="Arial"/>
          <w:b/>
          <w:sz w:val="28"/>
          <w:szCs w:val="22"/>
        </w:rPr>
      </w:pPr>
      <w:r w:rsidRPr="00021CEE">
        <w:rPr>
          <w:rFonts w:cs="Arial"/>
          <w:b/>
          <w:sz w:val="28"/>
          <w:szCs w:val="22"/>
        </w:rPr>
        <w:t>Programas Institucionais</w:t>
      </w:r>
      <w:r w:rsidR="008C4CD8" w:rsidRPr="00021CEE">
        <w:rPr>
          <w:rFonts w:cs="Arial"/>
          <w:b/>
          <w:sz w:val="28"/>
          <w:szCs w:val="22"/>
        </w:rPr>
        <w:t xml:space="preserve"> DPB</w:t>
      </w:r>
    </w:p>
    <w:p w:rsidR="000D0E9D" w:rsidRPr="00021CEE" w:rsidRDefault="00780B0B" w:rsidP="00321045">
      <w:pPr>
        <w:spacing w:line="360" w:lineRule="auto"/>
        <w:jc w:val="right"/>
        <w:rPr>
          <w:rFonts w:cs="Arial"/>
          <w:b/>
          <w:sz w:val="28"/>
          <w:szCs w:val="22"/>
        </w:rPr>
      </w:pPr>
      <w:r>
        <w:rPr>
          <w:rFonts w:cs="Arial"/>
          <w:b/>
          <w:sz w:val="28"/>
          <w:szCs w:val="22"/>
        </w:rPr>
        <w:t>v. 1.5</w:t>
      </w:r>
    </w:p>
    <w:p w:rsidR="003A0E9B" w:rsidRPr="004A5167" w:rsidRDefault="003A0E9B" w:rsidP="003A0E9B">
      <w:pPr>
        <w:widowControl w:val="0"/>
        <w:autoSpaceDE w:val="0"/>
        <w:autoSpaceDN w:val="0"/>
        <w:adjustRightInd w:val="0"/>
        <w:spacing w:line="360" w:lineRule="auto"/>
        <w:rPr>
          <w:rFonts w:cs="Arial"/>
          <w:b/>
          <w:sz w:val="22"/>
          <w:szCs w:val="22"/>
        </w:rPr>
      </w:pPr>
    </w:p>
    <w:p w:rsidR="003A0E9B" w:rsidRPr="004A5167" w:rsidRDefault="003A0E9B" w:rsidP="003A0E9B">
      <w:pPr>
        <w:widowControl w:val="0"/>
        <w:autoSpaceDE w:val="0"/>
        <w:autoSpaceDN w:val="0"/>
        <w:adjustRightInd w:val="0"/>
        <w:spacing w:line="360" w:lineRule="auto"/>
        <w:rPr>
          <w:rFonts w:cs="Arial"/>
          <w:b/>
          <w:sz w:val="22"/>
          <w:szCs w:val="22"/>
        </w:rPr>
      </w:pPr>
    </w:p>
    <w:p w:rsidR="003A0E9B" w:rsidRPr="004A5167" w:rsidRDefault="003A0E9B" w:rsidP="003A0E9B">
      <w:pPr>
        <w:widowControl w:val="0"/>
        <w:autoSpaceDE w:val="0"/>
        <w:autoSpaceDN w:val="0"/>
        <w:adjustRightInd w:val="0"/>
        <w:spacing w:line="360" w:lineRule="auto"/>
        <w:rPr>
          <w:rFonts w:cs="Arial"/>
          <w:b/>
          <w:sz w:val="22"/>
          <w:szCs w:val="22"/>
        </w:rPr>
      </w:pPr>
    </w:p>
    <w:p w:rsidR="003A0E9B" w:rsidRPr="004A5167" w:rsidRDefault="003A0E9B" w:rsidP="003A0E9B">
      <w:pPr>
        <w:widowControl w:val="0"/>
        <w:autoSpaceDE w:val="0"/>
        <w:autoSpaceDN w:val="0"/>
        <w:adjustRightInd w:val="0"/>
        <w:spacing w:line="360" w:lineRule="auto"/>
        <w:rPr>
          <w:rFonts w:cs="Arial"/>
          <w:b/>
          <w:sz w:val="22"/>
          <w:szCs w:val="22"/>
        </w:rPr>
      </w:pPr>
    </w:p>
    <w:p w:rsidR="003A0E9B" w:rsidRPr="004A5167" w:rsidRDefault="003A0E9B" w:rsidP="003A0E9B">
      <w:pPr>
        <w:widowControl w:val="0"/>
        <w:autoSpaceDE w:val="0"/>
        <w:autoSpaceDN w:val="0"/>
        <w:adjustRightInd w:val="0"/>
        <w:spacing w:line="360" w:lineRule="auto"/>
        <w:rPr>
          <w:rFonts w:cs="Arial"/>
          <w:b/>
          <w:sz w:val="22"/>
          <w:szCs w:val="22"/>
        </w:rPr>
      </w:pPr>
    </w:p>
    <w:p w:rsidR="003A0E9B" w:rsidRPr="004A5167" w:rsidRDefault="003A0E9B" w:rsidP="003A0E9B">
      <w:pPr>
        <w:widowControl w:val="0"/>
        <w:autoSpaceDE w:val="0"/>
        <w:autoSpaceDN w:val="0"/>
        <w:adjustRightInd w:val="0"/>
        <w:spacing w:line="360" w:lineRule="auto"/>
        <w:jc w:val="center"/>
        <w:rPr>
          <w:rFonts w:cs="Arial"/>
          <w:b/>
          <w:sz w:val="22"/>
          <w:szCs w:val="22"/>
        </w:rPr>
      </w:pPr>
      <w:r w:rsidRPr="004A5167">
        <w:rPr>
          <w:rFonts w:cs="Arial"/>
          <w:b/>
          <w:sz w:val="22"/>
          <w:szCs w:val="22"/>
        </w:rPr>
        <w:br w:type="page"/>
      </w:r>
      <w:r w:rsidRPr="004A5167">
        <w:rPr>
          <w:rFonts w:eastAsia="MS Mincho" w:cs="Arial"/>
          <w:b/>
          <w:sz w:val="22"/>
          <w:szCs w:val="22"/>
          <w:u w:color="000000"/>
        </w:rPr>
        <w:lastRenderedPageBreak/>
        <w:t>Sumário</w:t>
      </w:r>
    </w:p>
    <w:p w:rsidR="008F056D" w:rsidRDefault="003A0E9B">
      <w:pPr>
        <w:pStyle w:val="Sumrio1"/>
        <w:tabs>
          <w:tab w:val="left" w:pos="400"/>
          <w:tab w:val="right" w:leader="dot" w:pos="9401"/>
        </w:tabs>
        <w:rPr>
          <w:rFonts w:asciiTheme="minorHAnsi" w:eastAsiaTheme="minorEastAsia" w:hAnsiTheme="minorHAnsi" w:cstheme="minorBidi"/>
          <w:b w:val="0"/>
          <w:bCs w:val="0"/>
          <w:caps w:val="0"/>
          <w:noProof/>
          <w:sz w:val="22"/>
          <w:szCs w:val="22"/>
        </w:rPr>
      </w:pPr>
      <w:r w:rsidRPr="004A5167">
        <w:rPr>
          <w:rFonts w:ascii="Arial" w:hAnsi="Arial" w:cs="Arial"/>
          <w:b w:val="0"/>
          <w:i/>
          <w:iCs/>
          <w:caps w:val="0"/>
          <w:sz w:val="22"/>
          <w:szCs w:val="22"/>
        </w:rPr>
        <w:fldChar w:fldCharType="begin"/>
      </w:r>
      <w:r w:rsidRPr="004A5167">
        <w:rPr>
          <w:rFonts w:ascii="Arial" w:hAnsi="Arial" w:cs="Arial"/>
          <w:b w:val="0"/>
          <w:i/>
          <w:iCs/>
          <w:caps w:val="0"/>
          <w:sz w:val="22"/>
          <w:szCs w:val="22"/>
        </w:rPr>
        <w:instrText xml:space="preserve"> TOC \o "1-5" \h \z \u </w:instrText>
      </w:r>
      <w:r w:rsidRPr="004A5167">
        <w:rPr>
          <w:rFonts w:ascii="Arial" w:hAnsi="Arial" w:cs="Arial"/>
          <w:b w:val="0"/>
          <w:i/>
          <w:iCs/>
          <w:caps w:val="0"/>
          <w:sz w:val="22"/>
          <w:szCs w:val="22"/>
        </w:rPr>
        <w:fldChar w:fldCharType="separate"/>
      </w:r>
      <w:hyperlink w:anchor="_Toc12609956" w:history="1">
        <w:r w:rsidR="008F056D" w:rsidRPr="00996855">
          <w:rPr>
            <w:rStyle w:val="Hyperlink"/>
            <w:rFonts w:eastAsia="MS Mincho"/>
            <w:noProof/>
          </w:rPr>
          <w:t>1.</w:t>
        </w:r>
        <w:r w:rsidR="008F056D">
          <w:rPr>
            <w:rFonts w:asciiTheme="minorHAnsi" w:eastAsiaTheme="minorEastAsia" w:hAnsiTheme="minorHAnsi" w:cstheme="minorBidi"/>
            <w:b w:val="0"/>
            <w:bCs w:val="0"/>
            <w:caps w:val="0"/>
            <w:noProof/>
            <w:sz w:val="22"/>
            <w:szCs w:val="22"/>
          </w:rPr>
          <w:tab/>
        </w:r>
        <w:r w:rsidR="008F056D" w:rsidRPr="00996855">
          <w:rPr>
            <w:rStyle w:val="Hyperlink"/>
            <w:rFonts w:eastAsia="MS Mincho" w:cs="Arial"/>
            <w:noProof/>
          </w:rPr>
          <w:t>Objetivo do documento</w:t>
        </w:r>
        <w:r w:rsidR="008F056D">
          <w:rPr>
            <w:noProof/>
            <w:webHidden/>
          </w:rPr>
          <w:tab/>
        </w:r>
        <w:r w:rsidR="008F056D">
          <w:rPr>
            <w:noProof/>
            <w:webHidden/>
          </w:rPr>
          <w:fldChar w:fldCharType="begin"/>
        </w:r>
        <w:r w:rsidR="008F056D">
          <w:rPr>
            <w:noProof/>
            <w:webHidden/>
          </w:rPr>
          <w:instrText xml:space="preserve"> PAGEREF _Toc12609956 \h </w:instrText>
        </w:r>
        <w:r w:rsidR="008F056D">
          <w:rPr>
            <w:noProof/>
            <w:webHidden/>
          </w:rPr>
        </w:r>
        <w:r w:rsidR="008F056D">
          <w:rPr>
            <w:noProof/>
            <w:webHidden/>
          </w:rPr>
          <w:fldChar w:fldCharType="separate"/>
        </w:r>
        <w:r w:rsidR="008F056D">
          <w:rPr>
            <w:noProof/>
            <w:webHidden/>
          </w:rPr>
          <w:t>3</w:t>
        </w:r>
        <w:r w:rsidR="008F056D">
          <w:rPr>
            <w:noProof/>
            <w:webHidden/>
          </w:rPr>
          <w:fldChar w:fldCharType="end"/>
        </w:r>
      </w:hyperlink>
    </w:p>
    <w:p w:rsidR="008F056D" w:rsidRDefault="00781604">
      <w:pPr>
        <w:pStyle w:val="Sumrio1"/>
        <w:tabs>
          <w:tab w:val="left" w:pos="400"/>
          <w:tab w:val="right" w:leader="dot" w:pos="9401"/>
        </w:tabs>
        <w:rPr>
          <w:rFonts w:asciiTheme="minorHAnsi" w:eastAsiaTheme="minorEastAsia" w:hAnsiTheme="minorHAnsi" w:cstheme="minorBidi"/>
          <w:b w:val="0"/>
          <w:bCs w:val="0"/>
          <w:caps w:val="0"/>
          <w:noProof/>
          <w:sz w:val="22"/>
          <w:szCs w:val="22"/>
        </w:rPr>
      </w:pPr>
      <w:hyperlink w:anchor="_Toc12609957" w:history="1">
        <w:r w:rsidR="008F056D" w:rsidRPr="00996855">
          <w:rPr>
            <w:rStyle w:val="Hyperlink"/>
            <w:rFonts w:eastAsia="MS Mincho"/>
            <w:noProof/>
          </w:rPr>
          <w:t>2.</w:t>
        </w:r>
        <w:r w:rsidR="008F056D">
          <w:rPr>
            <w:rFonts w:asciiTheme="minorHAnsi" w:eastAsiaTheme="minorEastAsia" w:hAnsiTheme="minorHAnsi" w:cstheme="minorBidi"/>
            <w:b w:val="0"/>
            <w:bCs w:val="0"/>
            <w:caps w:val="0"/>
            <w:noProof/>
            <w:sz w:val="22"/>
            <w:szCs w:val="22"/>
          </w:rPr>
          <w:tab/>
        </w:r>
        <w:r w:rsidR="008F056D" w:rsidRPr="00996855">
          <w:rPr>
            <w:rStyle w:val="Hyperlink"/>
            <w:rFonts w:eastAsia="MS Mincho" w:cs="Arial"/>
            <w:noProof/>
          </w:rPr>
          <w:t>visão geral do sistema</w:t>
        </w:r>
        <w:r w:rsidR="008F056D">
          <w:rPr>
            <w:noProof/>
            <w:webHidden/>
          </w:rPr>
          <w:tab/>
        </w:r>
        <w:r w:rsidR="008F056D">
          <w:rPr>
            <w:noProof/>
            <w:webHidden/>
          </w:rPr>
          <w:fldChar w:fldCharType="begin"/>
        </w:r>
        <w:r w:rsidR="008F056D">
          <w:rPr>
            <w:noProof/>
            <w:webHidden/>
          </w:rPr>
          <w:instrText xml:space="preserve"> PAGEREF _Toc12609957 \h </w:instrText>
        </w:r>
        <w:r w:rsidR="008F056D">
          <w:rPr>
            <w:noProof/>
            <w:webHidden/>
          </w:rPr>
        </w:r>
        <w:r w:rsidR="008F056D">
          <w:rPr>
            <w:noProof/>
            <w:webHidden/>
          </w:rPr>
          <w:fldChar w:fldCharType="separate"/>
        </w:r>
        <w:r w:rsidR="008F056D">
          <w:rPr>
            <w:noProof/>
            <w:webHidden/>
          </w:rPr>
          <w:t>3</w:t>
        </w:r>
        <w:r w:rsidR="008F056D">
          <w:rPr>
            <w:noProof/>
            <w:webHidden/>
          </w:rPr>
          <w:fldChar w:fldCharType="end"/>
        </w:r>
      </w:hyperlink>
    </w:p>
    <w:p w:rsidR="008F056D" w:rsidRDefault="00781604">
      <w:pPr>
        <w:pStyle w:val="Sumrio1"/>
        <w:tabs>
          <w:tab w:val="left" w:pos="400"/>
          <w:tab w:val="right" w:leader="dot" w:pos="9401"/>
        </w:tabs>
        <w:rPr>
          <w:rFonts w:asciiTheme="minorHAnsi" w:eastAsiaTheme="minorEastAsia" w:hAnsiTheme="minorHAnsi" w:cstheme="minorBidi"/>
          <w:b w:val="0"/>
          <w:bCs w:val="0"/>
          <w:caps w:val="0"/>
          <w:noProof/>
          <w:sz w:val="22"/>
          <w:szCs w:val="22"/>
        </w:rPr>
      </w:pPr>
      <w:hyperlink w:anchor="_Toc12609958" w:history="1">
        <w:r w:rsidR="008F056D" w:rsidRPr="00996855">
          <w:rPr>
            <w:rStyle w:val="Hyperlink"/>
            <w:rFonts w:eastAsia="MS Mincho"/>
            <w:noProof/>
          </w:rPr>
          <w:t>3.</w:t>
        </w:r>
        <w:r w:rsidR="008F056D">
          <w:rPr>
            <w:rFonts w:asciiTheme="minorHAnsi" w:eastAsiaTheme="minorEastAsia" w:hAnsiTheme="minorHAnsi" w:cstheme="minorBidi"/>
            <w:b w:val="0"/>
            <w:bCs w:val="0"/>
            <w:caps w:val="0"/>
            <w:noProof/>
            <w:sz w:val="22"/>
            <w:szCs w:val="22"/>
          </w:rPr>
          <w:tab/>
        </w:r>
        <w:r w:rsidR="008F056D" w:rsidRPr="00996855">
          <w:rPr>
            <w:rStyle w:val="Hyperlink"/>
            <w:rFonts w:eastAsia="MS Mincho" w:cs="Arial"/>
            <w:noProof/>
          </w:rPr>
          <w:t>Perfil do Usuário: Pró-reitor e coordenador de programa</w:t>
        </w:r>
        <w:r w:rsidR="008F056D">
          <w:rPr>
            <w:noProof/>
            <w:webHidden/>
          </w:rPr>
          <w:tab/>
        </w:r>
        <w:r w:rsidR="008F056D">
          <w:rPr>
            <w:noProof/>
            <w:webHidden/>
          </w:rPr>
          <w:fldChar w:fldCharType="begin"/>
        </w:r>
        <w:r w:rsidR="008F056D">
          <w:rPr>
            <w:noProof/>
            <w:webHidden/>
          </w:rPr>
          <w:instrText xml:space="preserve"> PAGEREF _Toc12609958 \h </w:instrText>
        </w:r>
        <w:r w:rsidR="008F056D">
          <w:rPr>
            <w:noProof/>
            <w:webHidden/>
          </w:rPr>
        </w:r>
        <w:r w:rsidR="008F056D">
          <w:rPr>
            <w:noProof/>
            <w:webHidden/>
          </w:rPr>
          <w:fldChar w:fldCharType="separate"/>
        </w:r>
        <w:r w:rsidR="008F056D">
          <w:rPr>
            <w:noProof/>
            <w:webHidden/>
          </w:rPr>
          <w:t>3</w:t>
        </w:r>
        <w:r w:rsidR="008F056D">
          <w:rPr>
            <w:noProof/>
            <w:webHidden/>
          </w:rPr>
          <w:fldChar w:fldCharType="end"/>
        </w:r>
      </w:hyperlink>
    </w:p>
    <w:p w:rsidR="008F056D" w:rsidRDefault="00781604">
      <w:pPr>
        <w:pStyle w:val="Sumrio1"/>
        <w:tabs>
          <w:tab w:val="left" w:pos="400"/>
          <w:tab w:val="right" w:leader="dot" w:pos="9401"/>
        </w:tabs>
        <w:rPr>
          <w:rFonts w:asciiTheme="minorHAnsi" w:eastAsiaTheme="minorEastAsia" w:hAnsiTheme="minorHAnsi" w:cstheme="minorBidi"/>
          <w:b w:val="0"/>
          <w:bCs w:val="0"/>
          <w:caps w:val="0"/>
          <w:noProof/>
          <w:sz w:val="22"/>
          <w:szCs w:val="22"/>
        </w:rPr>
      </w:pPr>
      <w:hyperlink w:anchor="_Toc12609959" w:history="1">
        <w:r w:rsidR="008F056D" w:rsidRPr="00996855">
          <w:rPr>
            <w:rStyle w:val="Hyperlink"/>
            <w:rFonts w:eastAsia="MS Mincho"/>
            <w:noProof/>
          </w:rPr>
          <w:t>4.</w:t>
        </w:r>
        <w:r w:rsidR="008F056D">
          <w:rPr>
            <w:rFonts w:asciiTheme="minorHAnsi" w:eastAsiaTheme="minorEastAsia" w:hAnsiTheme="minorHAnsi" w:cstheme="minorBidi"/>
            <w:b w:val="0"/>
            <w:bCs w:val="0"/>
            <w:caps w:val="0"/>
            <w:noProof/>
            <w:sz w:val="22"/>
            <w:szCs w:val="22"/>
          </w:rPr>
          <w:tab/>
        </w:r>
        <w:r w:rsidR="008F056D" w:rsidRPr="00996855">
          <w:rPr>
            <w:rStyle w:val="Hyperlink"/>
            <w:rFonts w:eastAsia="MS Mincho" w:cs="Arial"/>
            <w:noProof/>
          </w:rPr>
          <w:t>Conceitos básicos</w:t>
        </w:r>
        <w:r w:rsidR="008F056D">
          <w:rPr>
            <w:noProof/>
            <w:webHidden/>
          </w:rPr>
          <w:tab/>
        </w:r>
        <w:r w:rsidR="008F056D">
          <w:rPr>
            <w:noProof/>
            <w:webHidden/>
          </w:rPr>
          <w:fldChar w:fldCharType="begin"/>
        </w:r>
        <w:r w:rsidR="008F056D">
          <w:rPr>
            <w:noProof/>
            <w:webHidden/>
          </w:rPr>
          <w:instrText xml:space="preserve"> PAGEREF _Toc12609959 \h </w:instrText>
        </w:r>
        <w:r w:rsidR="008F056D">
          <w:rPr>
            <w:noProof/>
            <w:webHidden/>
          </w:rPr>
        </w:r>
        <w:r w:rsidR="008F056D">
          <w:rPr>
            <w:noProof/>
            <w:webHidden/>
          </w:rPr>
          <w:fldChar w:fldCharType="separate"/>
        </w:r>
        <w:r w:rsidR="008F056D">
          <w:rPr>
            <w:noProof/>
            <w:webHidden/>
          </w:rPr>
          <w:t>3</w:t>
        </w:r>
        <w:r w:rsidR="008F056D">
          <w:rPr>
            <w:noProof/>
            <w:webHidden/>
          </w:rPr>
          <w:fldChar w:fldCharType="end"/>
        </w:r>
      </w:hyperlink>
    </w:p>
    <w:p w:rsidR="008F056D" w:rsidRDefault="00781604">
      <w:pPr>
        <w:pStyle w:val="Sumrio1"/>
        <w:tabs>
          <w:tab w:val="left" w:pos="400"/>
          <w:tab w:val="right" w:leader="dot" w:pos="9401"/>
        </w:tabs>
        <w:rPr>
          <w:rFonts w:asciiTheme="minorHAnsi" w:eastAsiaTheme="minorEastAsia" w:hAnsiTheme="minorHAnsi" w:cstheme="minorBidi"/>
          <w:b w:val="0"/>
          <w:bCs w:val="0"/>
          <w:caps w:val="0"/>
          <w:noProof/>
          <w:sz w:val="22"/>
          <w:szCs w:val="22"/>
        </w:rPr>
      </w:pPr>
      <w:hyperlink w:anchor="_Toc12609960" w:history="1">
        <w:r w:rsidR="008F056D" w:rsidRPr="00996855">
          <w:rPr>
            <w:rStyle w:val="Hyperlink"/>
            <w:rFonts w:eastAsia="MS Mincho"/>
            <w:noProof/>
          </w:rPr>
          <w:t>5.</w:t>
        </w:r>
        <w:r w:rsidR="008F056D">
          <w:rPr>
            <w:rFonts w:asciiTheme="minorHAnsi" w:eastAsiaTheme="minorEastAsia" w:hAnsiTheme="minorHAnsi" w:cstheme="minorBidi"/>
            <w:b w:val="0"/>
            <w:bCs w:val="0"/>
            <w:caps w:val="0"/>
            <w:noProof/>
            <w:sz w:val="22"/>
            <w:szCs w:val="22"/>
          </w:rPr>
          <w:tab/>
        </w:r>
        <w:r w:rsidR="008F056D" w:rsidRPr="00996855">
          <w:rPr>
            <w:rStyle w:val="Hyperlink"/>
            <w:rFonts w:eastAsia="MS Mincho" w:cs="Arial"/>
            <w:noProof/>
          </w:rPr>
          <w:t>Acesso ao Sistema</w:t>
        </w:r>
        <w:r w:rsidR="008F056D">
          <w:rPr>
            <w:noProof/>
            <w:webHidden/>
          </w:rPr>
          <w:tab/>
        </w:r>
        <w:r w:rsidR="008F056D">
          <w:rPr>
            <w:noProof/>
            <w:webHidden/>
          </w:rPr>
          <w:fldChar w:fldCharType="begin"/>
        </w:r>
        <w:r w:rsidR="008F056D">
          <w:rPr>
            <w:noProof/>
            <w:webHidden/>
          </w:rPr>
          <w:instrText xml:space="preserve"> PAGEREF _Toc12609960 \h </w:instrText>
        </w:r>
        <w:r w:rsidR="008F056D">
          <w:rPr>
            <w:noProof/>
            <w:webHidden/>
          </w:rPr>
        </w:r>
        <w:r w:rsidR="008F056D">
          <w:rPr>
            <w:noProof/>
            <w:webHidden/>
          </w:rPr>
          <w:fldChar w:fldCharType="separate"/>
        </w:r>
        <w:r w:rsidR="008F056D">
          <w:rPr>
            <w:noProof/>
            <w:webHidden/>
          </w:rPr>
          <w:t>5</w:t>
        </w:r>
        <w:r w:rsidR="008F056D">
          <w:rPr>
            <w:noProof/>
            <w:webHidden/>
          </w:rPr>
          <w:fldChar w:fldCharType="end"/>
        </w:r>
      </w:hyperlink>
    </w:p>
    <w:p w:rsidR="008F056D" w:rsidRDefault="00781604">
      <w:pPr>
        <w:pStyle w:val="Sumrio2"/>
        <w:tabs>
          <w:tab w:val="left" w:pos="800"/>
          <w:tab w:val="right" w:leader="dot" w:pos="9401"/>
        </w:tabs>
        <w:rPr>
          <w:rFonts w:asciiTheme="minorHAnsi" w:eastAsiaTheme="minorEastAsia" w:hAnsiTheme="minorHAnsi" w:cstheme="minorBidi"/>
          <w:smallCaps w:val="0"/>
          <w:noProof/>
          <w:sz w:val="22"/>
          <w:szCs w:val="22"/>
        </w:rPr>
      </w:pPr>
      <w:hyperlink w:anchor="_Toc12609961" w:history="1">
        <w:r w:rsidR="008F056D" w:rsidRPr="00996855">
          <w:rPr>
            <w:rStyle w:val="Hyperlink"/>
            <w:rFonts w:eastAsia="MS Mincho"/>
            <w:noProof/>
          </w:rPr>
          <w:t>5.1</w:t>
        </w:r>
        <w:r w:rsidR="008F056D">
          <w:rPr>
            <w:rFonts w:asciiTheme="minorHAnsi" w:eastAsiaTheme="minorEastAsia" w:hAnsiTheme="minorHAnsi" w:cstheme="minorBidi"/>
            <w:smallCaps w:val="0"/>
            <w:noProof/>
            <w:sz w:val="22"/>
            <w:szCs w:val="22"/>
          </w:rPr>
          <w:tab/>
        </w:r>
        <w:r w:rsidR="008F056D" w:rsidRPr="00996855">
          <w:rPr>
            <w:rStyle w:val="Hyperlink"/>
            <w:rFonts w:eastAsia="MS Mincho"/>
            <w:noProof/>
          </w:rPr>
          <w:t>Quem pode acessar</w:t>
        </w:r>
        <w:r w:rsidR="008F056D">
          <w:rPr>
            <w:noProof/>
            <w:webHidden/>
          </w:rPr>
          <w:tab/>
        </w:r>
        <w:r w:rsidR="008F056D">
          <w:rPr>
            <w:noProof/>
            <w:webHidden/>
          </w:rPr>
          <w:fldChar w:fldCharType="begin"/>
        </w:r>
        <w:r w:rsidR="008F056D">
          <w:rPr>
            <w:noProof/>
            <w:webHidden/>
          </w:rPr>
          <w:instrText xml:space="preserve"> PAGEREF _Toc12609961 \h </w:instrText>
        </w:r>
        <w:r w:rsidR="008F056D">
          <w:rPr>
            <w:noProof/>
            <w:webHidden/>
          </w:rPr>
        </w:r>
        <w:r w:rsidR="008F056D">
          <w:rPr>
            <w:noProof/>
            <w:webHidden/>
          </w:rPr>
          <w:fldChar w:fldCharType="separate"/>
        </w:r>
        <w:r w:rsidR="008F056D">
          <w:rPr>
            <w:noProof/>
            <w:webHidden/>
          </w:rPr>
          <w:t>5</w:t>
        </w:r>
        <w:r w:rsidR="008F056D">
          <w:rPr>
            <w:noProof/>
            <w:webHidden/>
          </w:rPr>
          <w:fldChar w:fldCharType="end"/>
        </w:r>
      </w:hyperlink>
    </w:p>
    <w:p w:rsidR="008F056D" w:rsidRDefault="00781604">
      <w:pPr>
        <w:pStyle w:val="Sumrio2"/>
        <w:tabs>
          <w:tab w:val="left" w:pos="800"/>
          <w:tab w:val="right" w:leader="dot" w:pos="9401"/>
        </w:tabs>
        <w:rPr>
          <w:rFonts w:asciiTheme="minorHAnsi" w:eastAsiaTheme="minorEastAsia" w:hAnsiTheme="minorHAnsi" w:cstheme="minorBidi"/>
          <w:smallCaps w:val="0"/>
          <w:noProof/>
          <w:sz w:val="22"/>
          <w:szCs w:val="22"/>
        </w:rPr>
      </w:pPr>
      <w:hyperlink w:anchor="_Toc12609962" w:history="1">
        <w:r w:rsidR="008F056D" w:rsidRPr="00996855">
          <w:rPr>
            <w:rStyle w:val="Hyperlink"/>
            <w:rFonts w:eastAsia="MS Mincho"/>
            <w:noProof/>
          </w:rPr>
          <w:t>5.2</w:t>
        </w:r>
        <w:r w:rsidR="008F056D">
          <w:rPr>
            <w:rFonts w:asciiTheme="minorHAnsi" w:eastAsiaTheme="minorEastAsia" w:hAnsiTheme="minorHAnsi" w:cstheme="minorBidi"/>
            <w:smallCaps w:val="0"/>
            <w:noProof/>
            <w:sz w:val="22"/>
            <w:szCs w:val="22"/>
          </w:rPr>
          <w:tab/>
        </w:r>
        <w:r w:rsidR="008F056D" w:rsidRPr="00996855">
          <w:rPr>
            <w:rStyle w:val="Hyperlink"/>
            <w:rFonts w:eastAsia="MS Mincho"/>
            <w:noProof/>
          </w:rPr>
          <w:t>Como acessar</w:t>
        </w:r>
        <w:r w:rsidR="008F056D">
          <w:rPr>
            <w:noProof/>
            <w:webHidden/>
          </w:rPr>
          <w:tab/>
        </w:r>
        <w:r w:rsidR="008F056D">
          <w:rPr>
            <w:noProof/>
            <w:webHidden/>
          </w:rPr>
          <w:fldChar w:fldCharType="begin"/>
        </w:r>
        <w:r w:rsidR="008F056D">
          <w:rPr>
            <w:noProof/>
            <w:webHidden/>
          </w:rPr>
          <w:instrText xml:space="preserve"> PAGEREF _Toc12609962 \h </w:instrText>
        </w:r>
        <w:r w:rsidR="008F056D">
          <w:rPr>
            <w:noProof/>
            <w:webHidden/>
          </w:rPr>
        </w:r>
        <w:r w:rsidR="008F056D">
          <w:rPr>
            <w:noProof/>
            <w:webHidden/>
          </w:rPr>
          <w:fldChar w:fldCharType="separate"/>
        </w:r>
        <w:r w:rsidR="008F056D">
          <w:rPr>
            <w:noProof/>
            <w:webHidden/>
          </w:rPr>
          <w:t>5</w:t>
        </w:r>
        <w:r w:rsidR="008F056D">
          <w:rPr>
            <w:noProof/>
            <w:webHidden/>
          </w:rPr>
          <w:fldChar w:fldCharType="end"/>
        </w:r>
      </w:hyperlink>
    </w:p>
    <w:p w:rsidR="008F056D" w:rsidRDefault="00781604">
      <w:pPr>
        <w:pStyle w:val="Sumrio1"/>
        <w:tabs>
          <w:tab w:val="left" w:pos="400"/>
          <w:tab w:val="right" w:leader="dot" w:pos="9401"/>
        </w:tabs>
        <w:rPr>
          <w:rFonts w:asciiTheme="minorHAnsi" w:eastAsiaTheme="minorEastAsia" w:hAnsiTheme="minorHAnsi" w:cstheme="minorBidi"/>
          <w:b w:val="0"/>
          <w:bCs w:val="0"/>
          <w:caps w:val="0"/>
          <w:noProof/>
          <w:sz w:val="22"/>
          <w:szCs w:val="22"/>
        </w:rPr>
      </w:pPr>
      <w:hyperlink w:anchor="_Toc12609963" w:history="1">
        <w:r w:rsidR="008F056D" w:rsidRPr="00996855">
          <w:rPr>
            <w:rStyle w:val="Hyperlink"/>
            <w:rFonts w:eastAsia="MS Mincho"/>
            <w:noProof/>
          </w:rPr>
          <w:t>6.</w:t>
        </w:r>
        <w:r w:rsidR="008F056D">
          <w:rPr>
            <w:rFonts w:asciiTheme="minorHAnsi" w:eastAsiaTheme="minorEastAsia" w:hAnsiTheme="minorHAnsi" w:cstheme="minorBidi"/>
            <w:b w:val="0"/>
            <w:bCs w:val="0"/>
            <w:caps w:val="0"/>
            <w:noProof/>
            <w:sz w:val="22"/>
            <w:szCs w:val="22"/>
          </w:rPr>
          <w:tab/>
        </w:r>
        <w:r w:rsidR="008F056D" w:rsidRPr="00996855">
          <w:rPr>
            <w:rStyle w:val="Hyperlink"/>
            <w:rFonts w:eastAsia="MS Mincho" w:cs="Arial"/>
            <w:noProof/>
          </w:rPr>
          <w:t>Principais funcionalidades do sistema</w:t>
        </w:r>
        <w:r w:rsidR="008F056D">
          <w:rPr>
            <w:noProof/>
            <w:webHidden/>
          </w:rPr>
          <w:tab/>
        </w:r>
        <w:r w:rsidR="008F056D">
          <w:rPr>
            <w:noProof/>
            <w:webHidden/>
          </w:rPr>
          <w:fldChar w:fldCharType="begin"/>
        </w:r>
        <w:r w:rsidR="008F056D">
          <w:rPr>
            <w:noProof/>
            <w:webHidden/>
          </w:rPr>
          <w:instrText xml:space="preserve"> PAGEREF _Toc12609963 \h </w:instrText>
        </w:r>
        <w:r w:rsidR="008F056D">
          <w:rPr>
            <w:noProof/>
            <w:webHidden/>
          </w:rPr>
        </w:r>
        <w:r w:rsidR="008F056D">
          <w:rPr>
            <w:noProof/>
            <w:webHidden/>
          </w:rPr>
          <w:fldChar w:fldCharType="separate"/>
        </w:r>
        <w:r w:rsidR="008F056D">
          <w:rPr>
            <w:noProof/>
            <w:webHidden/>
          </w:rPr>
          <w:t>10</w:t>
        </w:r>
        <w:r w:rsidR="008F056D">
          <w:rPr>
            <w:noProof/>
            <w:webHidden/>
          </w:rPr>
          <w:fldChar w:fldCharType="end"/>
        </w:r>
      </w:hyperlink>
    </w:p>
    <w:p w:rsidR="008F056D" w:rsidRDefault="00781604">
      <w:pPr>
        <w:pStyle w:val="Sumrio2"/>
        <w:tabs>
          <w:tab w:val="left" w:pos="800"/>
          <w:tab w:val="right" w:leader="dot" w:pos="9401"/>
        </w:tabs>
        <w:rPr>
          <w:rFonts w:asciiTheme="minorHAnsi" w:eastAsiaTheme="minorEastAsia" w:hAnsiTheme="minorHAnsi" w:cstheme="minorBidi"/>
          <w:smallCaps w:val="0"/>
          <w:noProof/>
          <w:sz w:val="22"/>
          <w:szCs w:val="22"/>
        </w:rPr>
      </w:pPr>
      <w:hyperlink w:anchor="_Toc12609964" w:history="1">
        <w:r w:rsidR="008F056D" w:rsidRPr="00996855">
          <w:rPr>
            <w:rStyle w:val="Hyperlink"/>
            <w:rFonts w:eastAsia="MS Mincho"/>
            <w:noProof/>
          </w:rPr>
          <w:t>6.1</w:t>
        </w:r>
        <w:r w:rsidR="008F056D">
          <w:rPr>
            <w:rFonts w:asciiTheme="minorHAnsi" w:eastAsiaTheme="minorEastAsia" w:hAnsiTheme="minorHAnsi" w:cstheme="minorBidi"/>
            <w:smallCaps w:val="0"/>
            <w:noProof/>
            <w:sz w:val="22"/>
            <w:szCs w:val="22"/>
          </w:rPr>
          <w:tab/>
        </w:r>
        <w:r w:rsidR="008F056D" w:rsidRPr="00996855">
          <w:rPr>
            <w:rStyle w:val="Hyperlink"/>
            <w:rFonts w:eastAsia="MS Mincho"/>
            <w:noProof/>
          </w:rPr>
          <w:t>Tela inicial</w:t>
        </w:r>
        <w:r w:rsidR="008F056D">
          <w:rPr>
            <w:noProof/>
            <w:webHidden/>
          </w:rPr>
          <w:tab/>
        </w:r>
        <w:r w:rsidR="008F056D">
          <w:rPr>
            <w:noProof/>
            <w:webHidden/>
          </w:rPr>
          <w:fldChar w:fldCharType="begin"/>
        </w:r>
        <w:r w:rsidR="008F056D">
          <w:rPr>
            <w:noProof/>
            <w:webHidden/>
          </w:rPr>
          <w:instrText xml:space="preserve"> PAGEREF _Toc12609964 \h </w:instrText>
        </w:r>
        <w:r w:rsidR="008F056D">
          <w:rPr>
            <w:noProof/>
            <w:webHidden/>
          </w:rPr>
        </w:r>
        <w:r w:rsidR="008F056D">
          <w:rPr>
            <w:noProof/>
            <w:webHidden/>
          </w:rPr>
          <w:fldChar w:fldCharType="separate"/>
        </w:r>
        <w:r w:rsidR="008F056D">
          <w:rPr>
            <w:noProof/>
            <w:webHidden/>
          </w:rPr>
          <w:t>10</w:t>
        </w:r>
        <w:r w:rsidR="008F056D">
          <w:rPr>
            <w:noProof/>
            <w:webHidden/>
          </w:rPr>
          <w:fldChar w:fldCharType="end"/>
        </w:r>
      </w:hyperlink>
    </w:p>
    <w:p w:rsidR="008F056D" w:rsidRDefault="00781604">
      <w:pPr>
        <w:pStyle w:val="Sumrio2"/>
        <w:tabs>
          <w:tab w:val="left" w:pos="800"/>
          <w:tab w:val="right" w:leader="dot" w:pos="9401"/>
        </w:tabs>
        <w:rPr>
          <w:rFonts w:asciiTheme="minorHAnsi" w:eastAsiaTheme="minorEastAsia" w:hAnsiTheme="minorHAnsi" w:cstheme="minorBidi"/>
          <w:smallCaps w:val="0"/>
          <w:noProof/>
          <w:sz w:val="22"/>
          <w:szCs w:val="22"/>
        </w:rPr>
      </w:pPr>
      <w:hyperlink w:anchor="_Toc12609965" w:history="1">
        <w:r w:rsidR="008F056D" w:rsidRPr="00996855">
          <w:rPr>
            <w:rStyle w:val="Hyperlink"/>
            <w:noProof/>
          </w:rPr>
          <w:t>6.2</w:t>
        </w:r>
        <w:r w:rsidR="008F056D">
          <w:rPr>
            <w:rFonts w:asciiTheme="minorHAnsi" w:eastAsiaTheme="minorEastAsia" w:hAnsiTheme="minorHAnsi" w:cstheme="minorBidi"/>
            <w:smallCaps w:val="0"/>
            <w:noProof/>
            <w:sz w:val="22"/>
            <w:szCs w:val="22"/>
          </w:rPr>
          <w:tab/>
        </w:r>
        <w:r w:rsidR="008F056D" w:rsidRPr="00996855">
          <w:rPr>
            <w:rStyle w:val="Hyperlink"/>
            <w:noProof/>
          </w:rPr>
          <w:t>Concessão</w:t>
        </w:r>
        <w:r w:rsidR="008F056D">
          <w:rPr>
            <w:noProof/>
            <w:webHidden/>
          </w:rPr>
          <w:tab/>
        </w:r>
        <w:r w:rsidR="008F056D">
          <w:rPr>
            <w:noProof/>
            <w:webHidden/>
          </w:rPr>
          <w:fldChar w:fldCharType="begin"/>
        </w:r>
        <w:r w:rsidR="008F056D">
          <w:rPr>
            <w:noProof/>
            <w:webHidden/>
          </w:rPr>
          <w:instrText xml:space="preserve"> PAGEREF _Toc12609965 \h </w:instrText>
        </w:r>
        <w:r w:rsidR="008F056D">
          <w:rPr>
            <w:noProof/>
            <w:webHidden/>
          </w:rPr>
        </w:r>
        <w:r w:rsidR="008F056D">
          <w:rPr>
            <w:noProof/>
            <w:webHidden/>
          </w:rPr>
          <w:fldChar w:fldCharType="separate"/>
        </w:r>
        <w:r w:rsidR="008F056D">
          <w:rPr>
            <w:noProof/>
            <w:webHidden/>
          </w:rPr>
          <w:t>11</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66" w:history="1">
        <w:r w:rsidR="008F056D" w:rsidRPr="00996855">
          <w:rPr>
            <w:rStyle w:val="Hyperlink"/>
            <w:noProof/>
          </w:rPr>
          <w:t>6.2.1</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Consultar Concessão</w:t>
        </w:r>
        <w:r w:rsidR="008F056D">
          <w:rPr>
            <w:noProof/>
            <w:webHidden/>
          </w:rPr>
          <w:tab/>
        </w:r>
        <w:r w:rsidR="008F056D">
          <w:rPr>
            <w:noProof/>
            <w:webHidden/>
          </w:rPr>
          <w:fldChar w:fldCharType="begin"/>
        </w:r>
        <w:r w:rsidR="008F056D">
          <w:rPr>
            <w:noProof/>
            <w:webHidden/>
          </w:rPr>
          <w:instrText xml:space="preserve"> PAGEREF _Toc12609966 \h </w:instrText>
        </w:r>
        <w:r w:rsidR="008F056D">
          <w:rPr>
            <w:noProof/>
            <w:webHidden/>
          </w:rPr>
        </w:r>
        <w:r w:rsidR="008F056D">
          <w:rPr>
            <w:noProof/>
            <w:webHidden/>
          </w:rPr>
          <w:fldChar w:fldCharType="separate"/>
        </w:r>
        <w:r w:rsidR="008F056D">
          <w:rPr>
            <w:noProof/>
            <w:webHidden/>
          </w:rPr>
          <w:t>11</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67" w:history="1">
        <w:r w:rsidR="008F056D" w:rsidRPr="00996855">
          <w:rPr>
            <w:rStyle w:val="Hyperlink"/>
            <w:noProof/>
          </w:rPr>
          <w:t>6.2.2</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Detalhar Concessão</w:t>
        </w:r>
        <w:r w:rsidR="008F056D">
          <w:rPr>
            <w:noProof/>
            <w:webHidden/>
          </w:rPr>
          <w:tab/>
        </w:r>
        <w:r w:rsidR="008F056D">
          <w:rPr>
            <w:noProof/>
            <w:webHidden/>
          </w:rPr>
          <w:fldChar w:fldCharType="begin"/>
        </w:r>
        <w:r w:rsidR="008F056D">
          <w:rPr>
            <w:noProof/>
            <w:webHidden/>
          </w:rPr>
          <w:instrText xml:space="preserve"> PAGEREF _Toc12609967 \h </w:instrText>
        </w:r>
        <w:r w:rsidR="008F056D">
          <w:rPr>
            <w:noProof/>
            <w:webHidden/>
          </w:rPr>
        </w:r>
        <w:r w:rsidR="008F056D">
          <w:rPr>
            <w:noProof/>
            <w:webHidden/>
          </w:rPr>
          <w:fldChar w:fldCharType="separate"/>
        </w:r>
        <w:r w:rsidR="008F056D">
          <w:rPr>
            <w:noProof/>
            <w:webHidden/>
          </w:rPr>
          <w:t>14</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68" w:history="1">
        <w:r w:rsidR="008F056D" w:rsidRPr="00996855">
          <w:rPr>
            <w:rStyle w:val="Hyperlink"/>
            <w:noProof/>
          </w:rPr>
          <w:t>6.2.3</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Consultar Cotas da Concessão</w:t>
        </w:r>
        <w:r w:rsidR="008F056D">
          <w:rPr>
            <w:noProof/>
            <w:webHidden/>
          </w:rPr>
          <w:tab/>
        </w:r>
        <w:r w:rsidR="008F056D">
          <w:rPr>
            <w:noProof/>
            <w:webHidden/>
          </w:rPr>
          <w:fldChar w:fldCharType="begin"/>
        </w:r>
        <w:r w:rsidR="008F056D">
          <w:rPr>
            <w:noProof/>
            <w:webHidden/>
          </w:rPr>
          <w:instrText xml:space="preserve"> PAGEREF _Toc12609968 \h </w:instrText>
        </w:r>
        <w:r w:rsidR="008F056D">
          <w:rPr>
            <w:noProof/>
            <w:webHidden/>
          </w:rPr>
        </w:r>
        <w:r w:rsidR="008F056D">
          <w:rPr>
            <w:noProof/>
            <w:webHidden/>
          </w:rPr>
          <w:fldChar w:fldCharType="separate"/>
        </w:r>
        <w:r w:rsidR="008F056D">
          <w:rPr>
            <w:noProof/>
            <w:webHidden/>
          </w:rPr>
          <w:t>16</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69" w:history="1">
        <w:r w:rsidR="008F056D" w:rsidRPr="00996855">
          <w:rPr>
            <w:rStyle w:val="Hyperlink"/>
            <w:noProof/>
          </w:rPr>
          <w:t>6.2.4</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Consultar Beneficiários da Concessão</w:t>
        </w:r>
        <w:r w:rsidR="008F056D">
          <w:rPr>
            <w:noProof/>
            <w:webHidden/>
          </w:rPr>
          <w:tab/>
        </w:r>
        <w:r w:rsidR="008F056D">
          <w:rPr>
            <w:noProof/>
            <w:webHidden/>
          </w:rPr>
          <w:fldChar w:fldCharType="begin"/>
        </w:r>
        <w:r w:rsidR="008F056D">
          <w:rPr>
            <w:noProof/>
            <w:webHidden/>
          </w:rPr>
          <w:instrText xml:space="preserve"> PAGEREF _Toc12609969 \h </w:instrText>
        </w:r>
        <w:r w:rsidR="008F056D">
          <w:rPr>
            <w:noProof/>
            <w:webHidden/>
          </w:rPr>
        </w:r>
        <w:r w:rsidR="008F056D">
          <w:rPr>
            <w:noProof/>
            <w:webHidden/>
          </w:rPr>
          <w:fldChar w:fldCharType="separate"/>
        </w:r>
        <w:r w:rsidR="008F056D">
          <w:rPr>
            <w:noProof/>
            <w:webHidden/>
          </w:rPr>
          <w:t>18</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70" w:history="1">
        <w:r w:rsidR="008F056D" w:rsidRPr="00996855">
          <w:rPr>
            <w:rStyle w:val="Hyperlink"/>
            <w:noProof/>
          </w:rPr>
          <w:t>6.2.5</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Visualizar Documentos da Concessão</w:t>
        </w:r>
        <w:r w:rsidR="008F056D">
          <w:rPr>
            <w:noProof/>
            <w:webHidden/>
          </w:rPr>
          <w:tab/>
        </w:r>
        <w:r w:rsidR="008F056D">
          <w:rPr>
            <w:noProof/>
            <w:webHidden/>
          </w:rPr>
          <w:fldChar w:fldCharType="begin"/>
        </w:r>
        <w:r w:rsidR="008F056D">
          <w:rPr>
            <w:noProof/>
            <w:webHidden/>
          </w:rPr>
          <w:instrText xml:space="preserve"> PAGEREF _Toc12609970 \h </w:instrText>
        </w:r>
        <w:r w:rsidR="008F056D">
          <w:rPr>
            <w:noProof/>
            <w:webHidden/>
          </w:rPr>
        </w:r>
        <w:r w:rsidR="008F056D">
          <w:rPr>
            <w:noProof/>
            <w:webHidden/>
          </w:rPr>
          <w:fldChar w:fldCharType="separate"/>
        </w:r>
        <w:r w:rsidR="008F056D">
          <w:rPr>
            <w:noProof/>
            <w:webHidden/>
          </w:rPr>
          <w:t>21</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71" w:history="1">
        <w:r w:rsidR="008F056D" w:rsidRPr="00996855">
          <w:rPr>
            <w:rStyle w:val="Hyperlink"/>
            <w:noProof/>
          </w:rPr>
          <w:t>6.2.6</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Gerar Ocorrências da Concessão</w:t>
        </w:r>
        <w:r w:rsidR="008F056D">
          <w:rPr>
            <w:noProof/>
            <w:webHidden/>
          </w:rPr>
          <w:tab/>
        </w:r>
        <w:r w:rsidR="008F056D">
          <w:rPr>
            <w:noProof/>
            <w:webHidden/>
          </w:rPr>
          <w:fldChar w:fldCharType="begin"/>
        </w:r>
        <w:r w:rsidR="008F056D">
          <w:rPr>
            <w:noProof/>
            <w:webHidden/>
          </w:rPr>
          <w:instrText xml:space="preserve"> PAGEREF _Toc12609971 \h </w:instrText>
        </w:r>
        <w:r w:rsidR="008F056D">
          <w:rPr>
            <w:noProof/>
            <w:webHidden/>
          </w:rPr>
        </w:r>
        <w:r w:rsidR="008F056D">
          <w:rPr>
            <w:noProof/>
            <w:webHidden/>
          </w:rPr>
          <w:fldChar w:fldCharType="separate"/>
        </w:r>
        <w:r w:rsidR="008F056D">
          <w:rPr>
            <w:noProof/>
            <w:webHidden/>
          </w:rPr>
          <w:t>22</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72" w:history="1">
        <w:r w:rsidR="008F056D" w:rsidRPr="00996855">
          <w:rPr>
            <w:rStyle w:val="Hyperlink"/>
            <w:noProof/>
          </w:rPr>
          <w:t>6.2.6.1</w:t>
        </w:r>
        <w:r w:rsidR="008F056D">
          <w:rPr>
            <w:rFonts w:asciiTheme="minorHAnsi" w:eastAsiaTheme="minorEastAsia" w:hAnsiTheme="minorHAnsi" w:cstheme="minorBidi"/>
            <w:noProof/>
            <w:sz w:val="22"/>
            <w:szCs w:val="22"/>
          </w:rPr>
          <w:tab/>
        </w:r>
        <w:r w:rsidR="008F056D" w:rsidRPr="00996855">
          <w:rPr>
            <w:rStyle w:val="Hyperlink"/>
            <w:rFonts w:cs="Arial"/>
            <w:noProof/>
          </w:rPr>
          <w:t>Ocorrência - Adicionar beneficiário de cota empréstimo</w:t>
        </w:r>
        <w:r w:rsidR="008F056D">
          <w:rPr>
            <w:noProof/>
            <w:webHidden/>
          </w:rPr>
          <w:tab/>
        </w:r>
        <w:r w:rsidR="008F056D">
          <w:rPr>
            <w:noProof/>
            <w:webHidden/>
          </w:rPr>
          <w:fldChar w:fldCharType="begin"/>
        </w:r>
        <w:r w:rsidR="008F056D">
          <w:rPr>
            <w:noProof/>
            <w:webHidden/>
          </w:rPr>
          <w:instrText xml:space="preserve"> PAGEREF _Toc12609972 \h </w:instrText>
        </w:r>
        <w:r w:rsidR="008F056D">
          <w:rPr>
            <w:noProof/>
            <w:webHidden/>
          </w:rPr>
        </w:r>
        <w:r w:rsidR="008F056D">
          <w:rPr>
            <w:noProof/>
            <w:webHidden/>
          </w:rPr>
          <w:fldChar w:fldCharType="separate"/>
        </w:r>
        <w:r w:rsidR="008F056D">
          <w:rPr>
            <w:noProof/>
            <w:webHidden/>
          </w:rPr>
          <w:t>28</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73" w:history="1">
        <w:r w:rsidR="008F056D" w:rsidRPr="00996855">
          <w:rPr>
            <w:rStyle w:val="Hyperlink"/>
            <w:noProof/>
          </w:rPr>
          <w:t>6.2.6.2</w:t>
        </w:r>
        <w:r w:rsidR="008F056D">
          <w:rPr>
            <w:rFonts w:asciiTheme="minorHAnsi" w:eastAsiaTheme="minorEastAsia" w:hAnsiTheme="minorHAnsi" w:cstheme="minorBidi"/>
            <w:noProof/>
            <w:sz w:val="22"/>
            <w:szCs w:val="22"/>
          </w:rPr>
          <w:tab/>
        </w:r>
        <w:r w:rsidR="008F056D" w:rsidRPr="00996855">
          <w:rPr>
            <w:rStyle w:val="Hyperlink"/>
            <w:rFonts w:cs="Arial"/>
            <w:noProof/>
          </w:rPr>
          <w:t>Ocorrência - Alterar participantes da concessão</w:t>
        </w:r>
        <w:r w:rsidR="008F056D">
          <w:rPr>
            <w:noProof/>
            <w:webHidden/>
          </w:rPr>
          <w:tab/>
        </w:r>
        <w:r w:rsidR="008F056D">
          <w:rPr>
            <w:noProof/>
            <w:webHidden/>
          </w:rPr>
          <w:fldChar w:fldCharType="begin"/>
        </w:r>
        <w:r w:rsidR="008F056D">
          <w:rPr>
            <w:noProof/>
            <w:webHidden/>
          </w:rPr>
          <w:instrText xml:space="preserve"> PAGEREF _Toc12609973 \h </w:instrText>
        </w:r>
        <w:r w:rsidR="008F056D">
          <w:rPr>
            <w:noProof/>
            <w:webHidden/>
          </w:rPr>
        </w:r>
        <w:r w:rsidR="008F056D">
          <w:rPr>
            <w:noProof/>
            <w:webHidden/>
          </w:rPr>
          <w:fldChar w:fldCharType="separate"/>
        </w:r>
        <w:r w:rsidR="008F056D">
          <w:rPr>
            <w:noProof/>
            <w:webHidden/>
          </w:rPr>
          <w:t>39</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74" w:history="1">
        <w:r w:rsidR="008F056D" w:rsidRPr="00996855">
          <w:rPr>
            <w:rStyle w:val="Hyperlink"/>
            <w:noProof/>
          </w:rPr>
          <w:t>6.2.7</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Relatórios</w:t>
        </w:r>
        <w:r w:rsidR="008F056D">
          <w:rPr>
            <w:noProof/>
            <w:webHidden/>
          </w:rPr>
          <w:tab/>
        </w:r>
        <w:r w:rsidR="008F056D">
          <w:rPr>
            <w:noProof/>
            <w:webHidden/>
          </w:rPr>
          <w:fldChar w:fldCharType="begin"/>
        </w:r>
        <w:r w:rsidR="008F056D">
          <w:rPr>
            <w:noProof/>
            <w:webHidden/>
          </w:rPr>
          <w:instrText xml:space="preserve"> PAGEREF _Toc12609974 \h </w:instrText>
        </w:r>
        <w:r w:rsidR="008F056D">
          <w:rPr>
            <w:noProof/>
            <w:webHidden/>
          </w:rPr>
        </w:r>
        <w:r w:rsidR="008F056D">
          <w:rPr>
            <w:noProof/>
            <w:webHidden/>
          </w:rPr>
          <w:fldChar w:fldCharType="separate"/>
        </w:r>
        <w:r w:rsidR="008F056D">
          <w:rPr>
            <w:noProof/>
            <w:webHidden/>
          </w:rPr>
          <w:t>51</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75" w:history="1">
        <w:r w:rsidR="008F056D" w:rsidRPr="00996855">
          <w:rPr>
            <w:rStyle w:val="Hyperlink"/>
            <w:noProof/>
          </w:rPr>
          <w:t>6.2.7.1</w:t>
        </w:r>
        <w:r w:rsidR="008F056D">
          <w:rPr>
            <w:rFonts w:asciiTheme="minorHAnsi" w:eastAsiaTheme="minorEastAsia" w:hAnsiTheme="minorHAnsi" w:cstheme="minorBidi"/>
            <w:noProof/>
            <w:sz w:val="22"/>
            <w:szCs w:val="22"/>
          </w:rPr>
          <w:tab/>
        </w:r>
        <w:r w:rsidR="008F056D" w:rsidRPr="00996855">
          <w:rPr>
            <w:rStyle w:val="Hyperlink"/>
            <w:rFonts w:cs="Arial"/>
            <w:noProof/>
          </w:rPr>
          <w:t>Relatório – Analítico de Beneficiários por Concessão/Projeto</w:t>
        </w:r>
        <w:r w:rsidR="008F056D">
          <w:rPr>
            <w:noProof/>
            <w:webHidden/>
          </w:rPr>
          <w:tab/>
        </w:r>
        <w:r w:rsidR="008F056D">
          <w:rPr>
            <w:noProof/>
            <w:webHidden/>
          </w:rPr>
          <w:fldChar w:fldCharType="begin"/>
        </w:r>
        <w:r w:rsidR="008F056D">
          <w:rPr>
            <w:noProof/>
            <w:webHidden/>
          </w:rPr>
          <w:instrText xml:space="preserve"> PAGEREF _Toc12609975 \h </w:instrText>
        </w:r>
        <w:r w:rsidR="008F056D">
          <w:rPr>
            <w:noProof/>
            <w:webHidden/>
          </w:rPr>
        </w:r>
        <w:r w:rsidR="008F056D">
          <w:rPr>
            <w:noProof/>
            <w:webHidden/>
          </w:rPr>
          <w:fldChar w:fldCharType="separate"/>
        </w:r>
        <w:r w:rsidR="008F056D">
          <w:rPr>
            <w:noProof/>
            <w:webHidden/>
          </w:rPr>
          <w:t>51</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76" w:history="1">
        <w:r w:rsidR="008F056D" w:rsidRPr="00996855">
          <w:rPr>
            <w:rStyle w:val="Hyperlink"/>
            <w:noProof/>
          </w:rPr>
          <w:t>6.2.7.2</w:t>
        </w:r>
        <w:r w:rsidR="008F056D">
          <w:rPr>
            <w:rFonts w:asciiTheme="minorHAnsi" w:eastAsiaTheme="minorEastAsia" w:hAnsiTheme="minorHAnsi" w:cstheme="minorBidi"/>
            <w:noProof/>
            <w:sz w:val="22"/>
            <w:szCs w:val="22"/>
          </w:rPr>
          <w:tab/>
        </w:r>
        <w:r w:rsidR="008F056D" w:rsidRPr="00996855">
          <w:rPr>
            <w:rStyle w:val="Hyperlink"/>
            <w:rFonts w:cs="Arial"/>
            <w:noProof/>
          </w:rPr>
          <w:t>Relatório – Beneficiários Aguardando Homologação</w:t>
        </w:r>
        <w:r w:rsidR="008F056D">
          <w:rPr>
            <w:noProof/>
            <w:webHidden/>
          </w:rPr>
          <w:tab/>
        </w:r>
        <w:r w:rsidR="008F056D">
          <w:rPr>
            <w:noProof/>
            <w:webHidden/>
          </w:rPr>
          <w:fldChar w:fldCharType="begin"/>
        </w:r>
        <w:r w:rsidR="008F056D">
          <w:rPr>
            <w:noProof/>
            <w:webHidden/>
          </w:rPr>
          <w:instrText xml:space="preserve"> PAGEREF _Toc12609976 \h </w:instrText>
        </w:r>
        <w:r w:rsidR="008F056D">
          <w:rPr>
            <w:noProof/>
            <w:webHidden/>
          </w:rPr>
        </w:r>
        <w:r w:rsidR="008F056D">
          <w:rPr>
            <w:noProof/>
            <w:webHidden/>
          </w:rPr>
          <w:fldChar w:fldCharType="separate"/>
        </w:r>
        <w:r w:rsidR="008F056D">
          <w:rPr>
            <w:noProof/>
            <w:webHidden/>
          </w:rPr>
          <w:t>53</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77" w:history="1">
        <w:r w:rsidR="008F056D" w:rsidRPr="00996855">
          <w:rPr>
            <w:rStyle w:val="Hyperlink"/>
            <w:noProof/>
          </w:rPr>
          <w:t>6.2.7.3</w:t>
        </w:r>
        <w:r w:rsidR="008F056D">
          <w:rPr>
            <w:rFonts w:asciiTheme="minorHAnsi" w:eastAsiaTheme="minorEastAsia" w:hAnsiTheme="minorHAnsi" w:cstheme="minorBidi"/>
            <w:noProof/>
            <w:sz w:val="22"/>
            <w:szCs w:val="22"/>
          </w:rPr>
          <w:tab/>
        </w:r>
        <w:r w:rsidR="008F056D" w:rsidRPr="00996855">
          <w:rPr>
            <w:rStyle w:val="Hyperlink"/>
            <w:rFonts w:cs="Arial"/>
            <w:noProof/>
          </w:rPr>
          <w:t>Relatório – Previsão de Distribuição de Cotas</w:t>
        </w:r>
        <w:r w:rsidR="008F056D">
          <w:rPr>
            <w:noProof/>
            <w:webHidden/>
          </w:rPr>
          <w:tab/>
        </w:r>
        <w:r w:rsidR="008F056D">
          <w:rPr>
            <w:noProof/>
            <w:webHidden/>
          </w:rPr>
          <w:fldChar w:fldCharType="begin"/>
        </w:r>
        <w:r w:rsidR="008F056D">
          <w:rPr>
            <w:noProof/>
            <w:webHidden/>
          </w:rPr>
          <w:instrText xml:space="preserve"> PAGEREF _Toc12609977 \h </w:instrText>
        </w:r>
        <w:r w:rsidR="008F056D">
          <w:rPr>
            <w:noProof/>
            <w:webHidden/>
          </w:rPr>
        </w:r>
        <w:r w:rsidR="008F056D">
          <w:rPr>
            <w:noProof/>
            <w:webHidden/>
          </w:rPr>
          <w:fldChar w:fldCharType="separate"/>
        </w:r>
        <w:r w:rsidR="008F056D">
          <w:rPr>
            <w:noProof/>
            <w:webHidden/>
          </w:rPr>
          <w:t>54</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78" w:history="1">
        <w:r w:rsidR="008F056D" w:rsidRPr="00996855">
          <w:rPr>
            <w:rStyle w:val="Hyperlink"/>
            <w:noProof/>
          </w:rPr>
          <w:t>6.2.7.4</w:t>
        </w:r>
        <w:r w:rsidR="008F056D">
          <w:rPr>
            <w:rFonts w:asciiTheme="minorHAnsi" w:eastAsiaTheme="minorEastAsia" w:hAnsiTheme="minorHAnsi" w:cstheme="minorBidi"/>
            <w:noProof/>
            <w:sz w:val="22"/>
            <w:szCs w:val="22"/>
          </w:rPr>
          <w:tab/>
        </w:r>
        <w:r w:rsidR="008F056D" w:rsidRPr="00996855">
          <w:rPr>
            <w:rStyle w:val="Hyperlink"/>
            <w:rFonts w:cs="Arial"/>
            <w:noProof/>
          </w:rPr>
          <w:t>Relatório – Histórico de Distribuição de Cotas e Parcelas</w:t>
        </w:r>
        <w:r w:rsidR="008F056D">
          <w:rPr>
            <w:noProof/>
            <w:webHidden/>
          </w:rPr>
          <w:tab/>
        </w:r>
        <w:r w:rsidR="008F056D">
          <w:rPr>
            <w:noProof/>
            <w:webHidden/>
          </w:rPr>
          <w:fldChar w:fldCharType="begin"/>
        </w:r>
        <w:r w:rsidR="008F056D">
          <w:rPr>
            <w:noProof/>
            <w:webHidden/>
          </w:rPr>
          <w:instrText xml:space="preserve"> PAGEREF _Toc12609978 \h </w:instrText>
        </w:r>
        <w:r w:rsidR="008F056D">
          <w:rPr>
            <w:noProof/>
            <w:webHidden/>
          </w:rPr>
        </w:r>
        <w:r w:rsidR="008F056D">
          <w:rPr>
            <w:noProof/>
            <w:webHidden/>
          </w:rPr>
          <w:fldChar w:fldCharType="separate"/>
        </w:r>
        <w:r w:rsidR="008F056D">
          <w:rPr>
            <w:noProof/>
            <w:webHidden/>
          </w:rPr>
          <w:t>56</w:t>
        </w:r>
        <w:r w:rsidR="008F056D">
          <w:rPr>
            <w:noProof/>
            <w:webHidden/>
          </w:rPr>
          <w:fldChar w:fldCharType="end"/>
        </w:r>
      </w:hyperlink>
    </w:p>
    <w:p w:rsidR="008F056D" w:rsidRDefault="00781604">
      <w:pPr>
        <w:pStyle w:val="Sumrio2"/>
        <w:tabs>
          <w:tab w:val="left" w:pos="800"/>
          <w:tab w:val="right" w:leader="dot" w:pos="9401"/>
        </w:tabs>
        <w:rPr>
          <w:rFonts w:asciiTheme="minorHAnsi" w:eastAsiaTheme="minorEastAsia" w:hAnsiTheme="minorHAnsi" w:cstheme="minorBidi"/>
          <w:smallCaps w:val="0"/>
          <w:noProof/>
          <w:sz w:val="22"/>
          <w:szCs w:val="22"/>
        </w:rPr>
      </w:pPr>
      <w:hyperlink w:anchor="_Toc12609979" w:history="1">
        <w:r w:rsidR="008F056D" w:rsidRPr="00996855">
          <w:rPr>
            <w:rStyle w:val="Hyperlink"/>
            <w:noProof/>
          </w:rPr>
          <w:t>6.3</w:t>
        </w:r>
        <w:r w:rsidR="008F056D">
          <w:rPr>
            <w:rFonts w:asciiTheme="minorHAnsi" w:eastAsiaTheme="minorEastAsia" w:hAnsiTheme="minorHAnsi" w:cstheme="minorBidi"/>
            <w:smallCaps w:val="0"/>
            <w:noProof/>
            <w:sz w:val="22"/>
            <w:szCs w:val="22"/>
          </w:rPr>
          <w:tab/>
        </w:r>
        <w:r w:rsidR="008F056D" w:rsidRPr="00996855">
          <w:rPr>
            <w:rStyle w:val="Hyperlink"/>
            <w:noProof/>
          </w:rPr>
          <w:t>Beneficiários de bolsas e auxílios</w:t>
        </w:r>
        <w:r w:rsidR="008F056D">
          <w:rPr>
            <w:noProof/>
            <w:webHidden/>
          </w:rPr>
          <w:tab/>
        </w:r>
        <w:r w:rsidR="008F056D">
          <w:rPr>
            <w:noProof/>
            <w:webHidden/>
          </w:rPr>
          <w:fldChar w:fldCharType="begin"/>
        </w:r>
        <w:r w:rsidR="008F056D">
          <w:rPr>
            <w:noProof/>
            <w:webHidden/>
          </w:rPr>
          <w:instrText xml:space="preserve"> PAGEREF _Toc12609979 \h </w:instrText>
        </w:r>
        <w:r w:rsidR="008F056D">
          <w:rPr>
            <w:noProof/>
            <w:webHidden/>
          </w:rPr>
        </w:r>
        <w:r w:rsidR="008F056D">
          <w:rPr>
            <w:noProof/>
            <w:webHidden/>
          </w:rPr>
          <w:fldChar w:fldCharType="separate"/>
        </w:r>
        <w:r w:rsidR="008F056D">
          <w:rPr>
            <w:noProof/>
            <w:webHidden/>
          </w:rPr>
          <w:t>59</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80" w:history="1">
        <w:r w:rsidR="008F056D" w:rsidRPr="00996855">
          <w:rPr>
            <w:rStyle w:val="Hyperlink"/>
            <w:noProof/>
          </w:rPr>
          <w:t>6.3.1</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Cadastrar Beneficiários</w:t>
        </w:r>
        <w:r w:rsidR="008F056D">
          <w:rPr>
            <w:noProof/>
            <w:webHidden/>
          </w:rPr>
          <w:tab/>
        </w:r>
        <w:r w:rsidR="008F056D">
          <w:rPr>
            <w:noProof/>
            <w:webHidden/>
          </w:rPr>
          <w:fldChar w:fldCharType="begin"/>
        </w:r>
        <w:r w:rsidR="008F056D">
          <w:rPr>
            <w:noProof/>
            <w:webHidden/>
          </w:rPr>
          <w:instrText xml:space="preserve"> PAGEREF _Toc12609980 \h </w:instrText>
        </w:r>
        <w:r w:rsidR="008F056D">
          <w:rPr>
            <w:noProof/>
            <w:webHidden/>
          </w:rPr>
        </w:r>
        <w:r w:rsidR="008F056D">
          <w:rPr>
            <w:noProof/>
            <w:webHidden/>
          </w:rPr>
          <w:fldChar w:fldCharType="separate"/>
        </w:r>
        <w:r w:rsidR="008F056D">
          <w:rPr>
            <w:noProof/>
            <w:webHidden/>
          </w:rPr>
          <w:t>59</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81" w:history="1">
        <w:r w:rsidR="008F056D" w:rsidRPr="00996855">
          <w:rPr>
            <w:rStyle w:val="Hyperlink"/>
            <w:noProof/>
          </w:rPr>
          <w:t>6.3.2</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Aprovar Beneficiários</w:t>
        </w:r>
        <w:r w:rsidR="008F056D">
          <w:rPr>
            <w:noProof/>
            <w:webHidden/>
          </w:rPr>
          <w:tab/>
        </w:r>
        <w:r w:rsidR="008F056D">
          <w:rPr>
            <w:noProof/>
            <w:webHidden/>
          </w:rPr>
          <w:fldChar w:fldCharType="begin"/>
        </w:r>
        <w:r w:rsidR="008F056D">
          <w:rPr>
            <w:noProof/>
            <w:webHidden/>
          </w:rPr>
          <w:instrText xml:space="preserve"> PAGEREF _Toc12609981 \h </w:instrText>
        </w:r>
        <w:r w:rsidR="008F056D">
          <w:rPr>
            <w:noProof/>
            <w:webHidden/>
          </w:rPr>
        </w:r>
        <w:r w:rsidR="008F056D">
          <w:rPr>
            <w:noProof/>
            <w:webHidden/>
          </w:rPr>
          <w:fldChar w:fldCharType="separate"/>
        </w:r>
        <w:r w:rsidR="008F056D">
          <w:rPr>
            <w:noProof/>
            <w:webHidden/>
          </w:rPr>
          <w:t>68</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09982" w:history="1">
        <w:r w:rsidR="008F056D" w:rsidRPr="00996855">
          <w:rPr>
            <w:rStyle w:val="Hyperlink"/>
            <w:noProof/>
          </w:rPr>
          <w:t>6.3.3</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Acompanhar Beneficiários</w:t>
        </w:r>
        <w:r w:rsidR="008F056D">
          <w:rPr>
            <w:noProof/>
            <w:webHidden/>
          </w:rPr>
          <w:tab/>
        </w:r>
        <w:r w:rsidR="008F056D">
          <w:rPr>
            <w:noProof/>
            <w:webHidden/>
          </w:rPr>
          <w:fldChar w:fldCharType="begin"/>
        </w:r>
        <w:r w:rsidR="008F056D">
          <w:rPr>
            <w:noProof/>
            <w:webHidden/>
          </w:rPr>
          <w:instrText xml:space="preserve"> PAGEREF _Toc12609982 \h </w:instrText>
        </w:r>
        <w:r w:rsidR="008F056D">
          <w:rPr>
            <w:noProof/>
            <w:webHidden/>
          </w:rPr>
        </w:r>
        <w:r w:rsidR="008F056D">
          <w:rPr>
            <w:noProof/>
            <w:webHidden/>
          </w:rPr>
          <w:fldChar w:fldCharType="separate"/>
        </w:r>
        <w:r w:rsidR="008F056D">
          <w:rPr>
            <w:noProof/>
            <w:webHidden/>
          </w:rPr>
          <w:t>73</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83" w:history="1">
        <w:r w:rsidR="008F056D" w:rsidRPr="00996855">
          <w:rPr>
            <w:rStyle w:val="Hyperlink"/>
            <w:noProof/>
          </w:rPr>
          <w:t>6.3.3.1</w:t>
        </w:r>
        <w:r w:rsidR="008F056D">
          <w:rPr>
            <w:rFonts w:asciiTheme="minorHAnsi" w:eastAsiaTheme="minorEastAsia" w:hAnsiTheme="minorHAnsi" w:cstheme="minorBidi"/>
            <w:noProof/>
            <w:sz w:val="22"/>
            <w:szCs w:val="22"/>
          </w:rPr>
          <w:tab/>
        </w:r>
        <w:r w:rsidR="008F056D" w:rsidRPr="00996855">
          <w:rPr>
            <w:rStyle w:val="Hyperlink"/>
            <w:rFonts w:cs="Arial"/>
            <w:noProof/>
          </w:rPr>
          <w:t>Consultar beneficiário</w:t>
        </w:r>
        <w:r w:rsidR="008F056D">
          <w:rPr>
            <w:noProof/>
            <w:webHidden/>
          </w:rPr>
          <w:tab/>
        </w:r>
        <w:r w:rsidR="008F056D">
          <w:rPr>
            <w:noProof/>
            <w:webHidden/>
          </w:rPr>
          <w:fldChar w:fldCharType="begin"/>
        </w:r>
        <w:r w:rsidR="008F056D">
          <w:rPr>
            <w:noProof/>
            <w:webHidden/>
          </w:rPr>
          <w:instrText xml:space="preserve"> PAGEREF _Toc12609983 \h </w:instrText>
        </w:r>
        <w:r w:rsidR="008F056D">
          <w:rPr>
            <w:noProof/>
            <w:webHidden/>
          </w:rPr>
        </w:r>
        <w:r w:rsidR="008F056D">
          <w:rPr>
            <w:noProof/>
            <w:webHidden/>
          </w:rPr>
          <w:fldChar w:fldCharType="separate"/>
        </w:r>
        <w:r w:rsidR="008F056D">
          <w:rPr>
            <w:noProof/>
            <w:webHidden/>
          </w:rPr>
          <w:t>77</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84" w:history="1">
        <w:r w:rsidR="008F056D" w:rsidRPr="00996855">
          <w:rPr>
            <w:rStyle w:val="Hyperlink"/>
            <w:rFonts w:ascii="Arial" w:hAnsi="Arial"/>
            <w:noProof/>
          </w:rPr>
          <w:t>6.3.3.1.1</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Consulta das informações do beneficiário</w:t>
        </w:r>
        <w:r w:rsidR="008F056D">
          <w:rPr>
            <w:noProof/>
            <w:webHidden/>
          </w:rPr>
          <w:tab/>
        </w:r>
        <w:r w:rsidR="008F056D">
          <w:rPr>
            <w:noProof/>
            <w:webHidden/>
          </w:rPr>
          <w:fldChar w:fldCharType="begin"/>
        </w:r>
        <w:r w:rsidR="008F056D">
          <w:rPr>
            <w:noProof/>
            <w:webHidden/>
          </w:rPr>
          <w:instrText xml:space="preserve"> PAGEREF _Toc12609984 \h </w:instrText>
        </w:r>
        <w:r w:rsidR="008F056D">
          <w:rPr>
            <w:noProof/>
            <w:webHidden/>
          </w:rPr>
        </w:r>
        <w:r w:rsidR="008F056D">
          <w:rPr>
            <w:noProof/>
            <w:webHidden/>
          </w:rPr>
          <w:fldChar w:fldCharType="separate"/>
        </w:r>
        <w:r w:rsidR="008F056D">
          <w:rPr>
            <w:noProof/>
            <w:webHidden/>
          </w:rPr>
          <w:t>80</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85" w:history="1">
        <w:r w:rsidR="008F056D" w:rsidRPr="00996855">
          <w:rPr>
            <w:rStyle w:val="Hyperlink"/>
            <w:rFonts w:ascii="Arial" w:hAnsi="Arial"/>
            <w:noProof/>
          </w:rPr>
          <w:t>6.3.3.1.2</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Consulta das instituições de origem e de estudo</w:t>
        </w:r>
        <w:r w:rsidR="008F056D">
          <w:rPr>
            <w:noProof/>
            <w:webHidden/>
          </w:rPr>
          <w:tab/>
        </w:r>
        <w:r w:rsidR="008F056D">
          <w:rPr>
            <w:noProof/>
            <w:webHidden/>
          </w:rPr>
          <w:fldChar w:fldCharType="begin"/>
        </w:r>
        <w:r w:rsidR="008F056D">
          <w:rPr>
            <w:noProof/>
            <w:webHidden/>
          </w:rPr>
          <w:instrText xml:space="preserve"> PAGEREF _Toc12609985 \h </w:instrText>
        </w:r>
        <w:r w:rsidR="008F056D">
          <w:rPr>
            <w:noProof/>
            <w:webHidden/>
          </w:rPr>
        </w:r>
        <w:r w:rsidR="008F056D">
          <w:rPr>
            <w:noProof/>
            <w:webHidden/>
          </w:rPr>
          <w:fldChar w:fldCharType="separate"/>
        </w:r>
        <w:r w:rsidR="008F056D">
          <w:rPr>
            <w:noProof/>
            <w:webHidden/>
          </w:rPr>
          <w:t>82</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86" w:history="1">
        <w:r w:rsidR="008F056D" w:rsidRPr="00996855">
          <w:rPr>
            <w:rStyle w:val="Hyperlink"/>
            <w:rFonts w:ascii="Arial" w:hAnsi="Arial"/>
            <w:noProof/>
          </w:rPr>
          <w:t>6.3.3.1.3</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Consulta dos benefícios</w:t>
        </w:r>
        <w:r w:rsidR="008F056D">
          <w:rPr>
            <w:noProof/>
            <w:webHidden/>
          </w:rPr>
          <w:tab/>
        </w:r>
        <w:r w:rsidR="008F056D">
          <w:rPr>
            <w:noProof/>
            <w:webHidden/>
          </w:rPr>
          <w:fldChar w:fldCharType="begin"/>
        </w:r>
        <w:r w:rsidR="008F056D">
          <w:rPr>
            <w:noProof/>
            <w:webHidden/>
          </w:rPr>
          <w:instrText xml:space="preserve"> PAGEREF _Toc12609986 \h </w:instrText>
        </w:r>
        <w:r w:rsidR="008F056D">
          <w:rPr>
            <w:noProof/>
            <w:webHidden/>
          </w:rPr>
        </w:r>
        <w:r w:rsidR="008F056D">
          <w:rPr>
            <w:noProof/>
            <w:webHidden/>
          </w:rPr>
          <w:fldChar w:fldCharType="separate"/>
        </w:r>
        <w:r w:rsidR="008F056D">
          <w:rPr>
            <w:noProof/>
            <w:webHidden/>
          </w:rPr>
          <w:t>83</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87" w:history="1">
        <w:r w:rsidR="008F056D" w:rsidRPr="00996855">
          <w:rPr>
            <w:rStyle w:val="Hyperlink"/>
            <w:noProof/>
          </w:rPr>
          <w:t>6.3.3.2</w:t>
        </w:r>
        <w:r w:rsidR="008F056D">
          <w:rPr>
            <w:rFonts w:asciiTheme="minorHAnsi" w:eastAsiaTheme="minorEastAsia" w:hAnsiTheme="minorHAnsi" w:cstheme="minorBidi"/>
            <w:noProof/>
            <w:sz w:val="22"/>
            <w:szCs w:val="22"/>
          </w:rPr>
          <w:tab/>
        </w:r>
        <w:r w:rsidR="008F056D" w:rsidRPr="00996855">
          <w:rPr>
            <w:rStyle w:val="Hyperlink"/>
            <w:rFonts w:cs="Arial"/>
            <w:noProof/>
          </w:rPr>
          <w:t>Complementar Dados do beneficiário</w:t>
        </w:r>
        <w:r w:rsidR="008F056D">
          <w:rPr>
            <w:noProof/>
            <w:webHidden/>
          </w:rPr>
          <w:tab/>
        </w:r>
        <w:r w:rsidR="008F056D">
          <w:rPr>
            <w:noProof/>
            <w:webHidden/>
          </w:rPr>
          <w:fldChar w:fldCharType="begin"/>
        </w:r>
        <w:r w:rsidR="008F056D">
          <w:rPr>
            <w:noProof/>
            <w:webHidden/>
          </w:rPr>
          <w:instrText xml:space="preserve"> PAGEREF _Toc12609987 \h </w:instrText>
        </w:r>
        <w:r w:rsidR="008F056D">
          <w:rPr>
            <w:noProof/>
            <w:webHidden/>
          </w:rPr>
        </w:r>
        <w:r w:rsidR="008F056D">
          <w:rPr>
            <w:noProof/>
            <w:webHidden/>
          </w:rPr>
          <w:fldChar w:fldCharType="separate"/>
        </w:r>
        <w:r w:rsidR="008F056D">
          <w:rPr>
            <w:noProof/>
            <w:webHidden/>
          </w:rPr>
          <w:t>84</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88" w:history="1">
        <w:r w:rsidR="008F056D" w:rsidRPr="00996855">
          <w:rPr>
            <w:rStyle w:val="Hyperlink"/>
            <w:noProof/>
          </w:rPr>
          <w:t>6.3.3.3</w:t>
        </w:r>
        <w:r w:rsidR="008F056D">
          <w:rPr>
            <w:rFonts w:asciiTheme="minorHAnsi" w:eastAsiaTheme="minorEastAsia" w:hAnsiTheme="minorHAnsi" w:cstheme="minorBidi"/>
            <w:noProof/>
            <w:sz w:val="22"/>
            <w:szCs w:val="22"/>
          </w:rPr>
          <w:tab/>
        </w:r>
        <w:r w:rsidR="008F056D" w:rsidRPr="00996855">
          <w:rPr>
            <w:rStyle w:val="Hyperlink"/>
            <w:rFonts w:cs="Arial"/>
            <w:noProof/>
          </w:rPr>
          <w:t>Visualizar documentos do beneficiário</w:t>
        </w:r>
        <w:r w:rsidR="008F056D">
          <w:rPr>
            <w:noProof/>
            <w:webHidden/>
          </w:rPr>
          <w:tab/>
        </w:r>
        <w:r w:rsidR="008F056D">
          <w:rPr>
            <w:noProof/>
            <w:webHidden/>
          </w:rPr>
          <w:fldChar w:fldCharType="begin"/>
        </w:r>
        <w:r w:rsidR="008F056D">
          <w:rPr>
            <w:noProof/>
            <w:webHidden/>
          </w:rPr>
          <w:instrText xml:space="preserve"> PAGEREF _Toc12609988 \h </w:instrText>
        </w:r>
        <w:r w:rsidR="008F056D">
          <w:rPr>
            <w:noProof/>
            <w:webHidden/>
          </w:rPr>
        </w:r>
        <w:r w:rsidR="008F056D">
          <w:rPr>
            <w:noProof/>
            <w:webHidden/>
          </w:rPr>
          <w:fldChar w:fldCharType="separate"/>
        </w:r>
        <w:r w:rsidR="008F056D">
          <w:rPr>
            <w:noProof/>
            <w:webHidden/>
          </w:rPr>
          <w:t>89</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89" w:history="1">
        <w:r w:rsidR="008F056D" w:rsidRPr="00996855">
          <w:rPr>
            <w:rStyle w:val="Hyperlink"/>
            <w:noProof/>
          </w:rPr>
          <w:t>6.3.3.4</w:t>
        </w:r>
        <w:r w:rsidR="008F056D">
          <w:rPr>
            <w:rFonts w:asciiTheme="minorHAnsi" w:eastAsiaTheme="minorEastAsia" w:hAnsiTheme="minorHAnsi" w:cstheme="minorBidi"/>
            <w:noProof/>
            <w:sz w:val="22"/>
            <w:szCs w:val="22"/>
          </w:rPr>
          <w:tab/>
        </w:r>
        <w:r w:rsidR="008F056D" w:rsidRPr="00996855">
          <w:rPr>
            <w:rStyle w:val="Hyperlink"/>
            <w:rFonts w:cs="Arial"/>
            <w:noProof/>
          </w:rPr>
          <w:t>Gerar ocorrência para o beneficiário</w:t>
        </w:r>
        <w:r w:rsidR="008F056D">
          <w:rPr>
            <w:noProof/>
            <w:webHidden/>
          </w:rPr>
          <w:tab/>
        </w:r>
        <w:r w:rsidR="008F056D">
          <w:rPr>
            <w:noProof/>
            <w:webHidden/>
          </w:rPr>
          <w:fldChar w:fldCharType="begin"/>
        </w:r>
        <w:r w:rsidR="008F056D">
          <w:rPr>
            <w:noProof/>
            <w:webHidden/>
          </w:rPr>
          <w:instrText xml:space="preserve"> PAGEREF _Toc12609989 \h </w:instrText>
        </w:r>
        <w:r w:rsidR="008F056D">
          <w:rPr>
            <w:noProof/>
            <w:webHidden/>
          </w:rPr>
        </w:r>
        <w:r w:rsidR="008F056D">
          <w:rPr>
            <w:noProof/>
            <w:webHidden/>
          </w:rPr>
          <w:fldChar w:fldCharType="separate"/>
        </w:r>
        <w:r w:rsidR="008F056D">
          <w:rPr>
            <w:noProof/>
            <w:webHidden/>
          </w:rPr>
          <w:t>90</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0" w:history="1">
        <w:r w:rsidR="008F056D" w:rsidRPr="00996855">
          <w:rPr>
            <w:rStyle w:val="Hyperlink"/>
            <w:rFonts w:ascii="Arial" w:hAnsi="Arial"/>
            <w:noProof/>
          </w:rPr>
          <w:t>6.3.3.4.1</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Finalizar</w:t>
        </w:r>
        <w:r w:rsidR="008F056D">
          <w:rPr>
            <w:noProof/>
            <w:webHidden/>
          </w:rPr>
          <w:tab/>
        </w:r>
        <w:r w:rsidR="008F056D">
          <w:rPr>
            <w:noProof/>
            <w:webHidden/>
          </w:rPr>
          <w:fldChar w:fldCharType="begin"/>
        </w:r>
        <w:r w:rsidR="008F056D">
          <w:rPr>
            <w:noProof/>
            <w:webHidden/>
          </w:rPr>
          <w:instrText xml:space="preserve"> PAGEREF _Toc12609990 \h </w:instrText>
        </w:r>
        <w:r w:rsidR="008F056D">
          <w:rPr>
            <w:noProof/>
            <w:webHidden/>
          </w:rPr>
        </w:r>
        <w:r w:rsidR="008F056D">
          <w:rPr>
            <w:noProof/>
            <w:webHidden/>
          </w:rPr>
          <w:fldChar w:fldCharType="separate"/>
        </w:r>
        <w:r w:rsidR="008F056D">
          <w:rPr>
            <w:noProof/>
            <w:webHidden/>
          </w:rPr>
          <w:t>93</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1" w:history="1">
        <w:r w:rsidR="008F056D" w:rsidRPr="00996855">
          <w:rPr>
            <w:rStyle w:val="Hyperlink"/>
            <w:rFonts w:ascii="Arial" w:hAnsi="Arial"/>
            <w:noProof/>
          </w:rPr>
          <w:t>6.3.3.4.2</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Alterar vigência de benefícios</w:t>
        </w:r>
        <w:r w:rsidR="008F056D">
          <w:rPr>
            <w:noProof/>
            <w:webHidden/>
          </w:rPr>
          <w:tab/>
        </w:r>
        <w:r w:rsidR="008F056D">
          <w:rPr>
            <w:noProof/>
            <w:webHidden/>
          </w:rPr>
          <w:fldChar w:fldCharType="begin"/>
        </w:r>
        <w:r w:rsidR="008F056D">
          <w:rPr>
            <w:noProof/>
            <w:webHidden/>
          </w:rPr>
          <w:instrText xml:space="preserve"> PAGEREF _Toc12609991 \h </w:instrText>
        </w:r>
        <w:r w:rsidR="008F056D">
          <w:rPr>
            <w:noProof/>
            <w:webHidden/>
          </w:rPr>
        </w:r>
        <w:r w:rsidR="008F056D">
          <w:rPr>
            <w:noProof/>
            <w:webHidden/>
          </w:rPr>
          <w:fldChar w:fldCharType="separate"/>
        </w:r>
        <w:r w:rsidR="008F056D">
          <w:rPr>
            <w:noProof/>
            <w:webHidden/>
          </w:rPr>
          <w:t>97</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2" w:history="1">
        <w:r w:rsidR="008F056D" w:rsidRPr="00996855">
          <w:rPr>
            <w:rStyle w:val="Hyperlink"/>
            <w:rFonts w:ascii="Arial" w:hAnsi="Arial"/>
            <w:noProof/>
          </w:rPr>
          <w:t>6.3.3.4.3</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Realizar Prorrogação com ônus</w:t>
        </w:r>
        <w:r w:rsidR="008F056D">
          <w:rPr>
            <w:noProof/>
            <w:webHidden/>
          </w:rPr>
          <w:tab/>
        </w:r>
        <w:r w:rsidR="008F056D">
          <w:rPr>
            <w:noProof/>
            <w:webHidden/>
          </w:rPr>
          <w:fldChar w:fldCharType="begin"/>
        </w:r>
        <w:r w:rsidR="008F056D">
          <w:rPr>
            <w:noProof/>
            <w:webHidden/>
          </w:rPr>
          <w:instrText xml:space="preserve"> PAGEREF _Toc12609992 \h </w:instrText>
        </w:r>
        <w:r w:rsidR="008F056D">
          <w:rPr>
            <w:noProof/>
            <w:webHidden/>
          </w:rPr>
        </w:r>
        <w:r w:rsidR="008F056D">
          <w:rPr>
            <w:noProof/>
            <w:webHidden/>
          </w:rPr>
          <w:fldChar w:fldCharType="separate"/>
        </w:r>
        <w:r w:rsidR="008F056D">
          <w:rPr>
            <w:noProof/>
            <w:webHidden/>
          </w:rPr>
          <w:t>99</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3" w:history="1">
        <w:r w:rsidR="008F056D" w:rsidRPr="00996855">
          <w:rPr>
            <w:rStyle w:val="Hyperlink"/>
            <w:rFonts w:ascii="Arial" w:hAnsi="Arial"/>
            <w:noProof/>
          </w:rPr>
          <w:t>6.3.3.4.4</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Suspender processo</w:t>
        </w:r>
        <w:r w:rsidR="008F056D">
          <w:rPr>
            <w:noProof/>
            <w:webHidden/>
          </w:rPr>
          <w:tab/>
        </w:r>
        <w:r w:rsidR="008F056D">
          <w:rPr>
            <w:noProof/>
            <w:webHidden/>
          </w:rPr>
          <w:fldChar w:fldCharType="begin"/>
        </w:r>
        <w:r w:rsidR="008F056D">
          <w:rPr>
            <w:noProof/>
            <w:webHidden/>
          </w:rPr>
          <w:instrText xml:space="preserve"> PAGEREF _Toc12609993 \h </w:instrText>
        </w:r>
        <w:r w:rsidR="008F056D">
          <w:rPr>
            <w:noProof/>
            <w:webHidden/>
          </w:rPr>
        </w:r>
        <w:r w:rsidR="008F056D">
          <w:rPr>
            <w:noProof/>
            <w:webHidden/>
          </w:rPr>
          <w:fldChar w:fldCharType="separate"/>
        </w:r>
        <w:r w:rsidR="008F056D">
          <w:rPr>
            <w:noProof/>
            <w:webHidden/>
          </w:rPr>
          <w:t>102</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4" w:history="1">
        <w:r w:rsidR="008F056D" w:rsidRPr="00996855">
          <w:rPr>
            <w:rStyle w:val="Hyperlink"/>
            <w:rFonts w:ascii="Arial" w:hAnsi="Arial"/>
            <w:noProof/>
          </w:rPr>
          <w:t>6.3.3.4.5</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Reativar processo</w:t>
        </w:r>
        <w:r w:rsidR="008F056D">
          <w:rPr>
            <w:noProof/>
            <w:webHidden/>
          </w:rPr>
          <w:tab/>
        </w:r>
        <w:r w:rsidR="008F056D">
          <w:rPr>
            <w:noProof/>
            <w:webHidden/>
          </w:rPr>
          <w:fldChar w:fldCharType="begin"/>
        </w:r>
        <w:r w:rsidR="008F056D">
          <w:rPr>
            <w:noProof/>
            <w:webHidden/>
          </w:rPr>
          <w:instrText xml:space="preserve"> PAGEREF _Toc12609994 \h </w:instrText>
        </w:r>
        <w:r w:rsidR="008F056D">
          <w:rPr>
            <w:noProof/>
            <w:webHidden/>
          </w:rPr>
        </w:r>
        <w:r w:rsidR="008F056D">
          <w:rPr>
            <w:noProof/>
            <w:webHidden/>
          </w:rPr>
          <w:fldChar w:fldCharType="separate"/>
        </w:r>
        <w:r w:rsidR="008F056D">
          <w:rPr>
            <w:noProof/>
            <w:webHidden/>
          </w:rPr>
          <w:t>105</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5" w:history="1">
        <w:r w:rsidR="008F056D" w:rsidRPr="00996855">
          <w:rPr>
            <w:rStyle w:val="Hyperlink"/>
            <w:rFonts w:ascii="Arial" w:hAnsi="Arial"/>
            <w:noProof/>
          </w:rPr>
          <w:t>6.3.3.4.6</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Cancelar Ocorrência de suspensão de processo</w:t>
        </w:r>
        <w:r w:rsidR="008F056D">
          <w:rPr>
            <w:noProof/>
            <w:webHidden/>
          </w:rPr>
          <w:tab/>
        </w:r>
        <w:r w:rsidR="008F056D">
          <w:rPr>
            <w:noProof/>
            <w:webHidden/>
          </w:rPr>
          <w:fldChar w:fldCharType="begin"/>
        </w:r>
        <w:r w:rsidR="008F056D">
          <w:rPr>
            <w:noProof/>
            <w:webHidden/>
          </w:rPr>
          <w:instrText xml:space="preserve"> PAGEREF _Toc12609995 \h </w:instrText>
        </w:r>
        <w:r w:rsidR="008F056D">
          <w:rPr>
            <w:noProof/>
            <w:webHidden/>
          </w:rPr>
        </w:r>
        <w:r w:rsidR="008F056D">
          <w:rPr>
            <w:noProof/>
            <w:webHidden/>
          </w:rPr>
          <w:fldChar w:fldCharType="separate"/>
        </w:r>
        <w:r w:rsidR="008F056D">
          <w:rPr>
            <w:noProof/>
            <w:webHidden/>
          </w:rPr>
          <w:t>108</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6" w:history="1">
        <w:r w:rsidR="008F056D" w:rsidRPr="00996855">
          <w:rPr>
            <w:rStyle w:val="Hyperlink"/>
            <w:rFonts w:ascii="Arial" w:hAnsi="Arial"/>
            <w:noProof/>
          </w:rPr>
          <w:t>6.3.3.4.7</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Cadastrar licença maternidade</w:t>
        </w:r>
        <w:r w:rsidR="008F056D">
          <w:rPr>
            <w:noProof/>
            <w:webHidden/>
          </w:rPr>
          <w:tab/>
        </w:r>
        <w:r w:rsidR="008F056D">
          <w:rPr>
            <w:noProof/>
            <w:webHidden/>
          </w:rPr>
          <w:fldChar w:fldCharType="begin"/>
        </w:r>
        <w:r w:rsidR="008F056D">
          <w:rPr>
            <w:noProof/>
            <w:webHidden/>
          </w:rPr>
          <w:instrText xml:space="preserve"> PAGEREF _Toc12609996 \h </w:instrText>
        </w:r>
        <w:r w:rsidR="008F056D">
          <w:rPr>
            <w:noProof/>
            <w:webHidden/>
          </w:rPr>
        </w:r>
        <w:r w:rsidR="008F056D">
          <w:rPr>
            <w:noProof/>
            <w:webHidden/>
          </w:rPr>
          <w:fldChar w:fldCharType="separate"/>
        </w:r>
        <w:r w:rsidR="008F056D">
          <w:rPr>
            <w:noProof/>
            <w:webHidden/>
          </w:rPr>
          <w:t>110</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7" w:history="1">
        <w:r w:rsidR="008F056D" w:rsidRPr="00996855">
          <w:rPr>
            <w:rStyle w:val="Hyperlink"/>
            <w:rFonts w:ascii="Arial" w:hAnsi="Arial"/>
            <w:noProof/>
          </w:rPr>
          <w:t>6.3.3.4.8</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Incluir anotação</w:t>
        </w:r>
        <w:r w:rsidR="008F056D">
          <w:rPr>
            <w:noProof/>
            <w:webHidden/>
          </w:rPr>
          <w:tab/>
        </w:r>
        <w:r w:rsidR="008F056D">
          <w:rPr>
            <w:noProof/>
            <w:webHidden/>
          </w:rPr>
          <w:fldChar w:fldCharType="begin"/>
        </w:r>
        <w:r w:rsidR="008F056D">
          <w:rPr>
            <w:noProof/>
            <w:webHidden/>
          </w:rPr>
          <w:instrText xml:space="preserve"> PAGEREF _Toc12609997 \h </w:instrText>
        </w:r>
        <w:r w:rsidR="008F056D">
          <w:rPr>
            <w:noProof/>
            <w:webHidden/>
          </w:rPr>
        </w:r>
        <w:r w:rsidR="008F056D">
          <w:rPr>
            <w:noProof/>
            <w:webHidden/>
          </w:rPr>
          <w:fldChar w:fldCharType="separate"/>
        </w:r>
        <w:r w:rsidR="008F056D">
          <w:rPr>
            <w:noProof/>
            <w:webHidden/>
          </w:rPr>
          <w:t>112</w:t>
        </w:r>
        <w:r w:rsidR="008F056D">
          <w:rPr>
            <w:noProof/>
            <w:webHidden/>
          </w:rPr>
          <w:fldChar w:fldCharType="end"/>
        </w:r>
      </w:hyperlink>
    </w:p>
    <w:p w:rsidR="008F056D" w:rsidRDefault="00781604">
      <w:pPr>
        <w:pStyle w:val="Sumrio5"/>
        <w:tabs>
          <w:tab w:val="left" w:pos="1721"/>
          <w:tab w:val="right" w:leader="dot" w:pos="9401"/>
        </w:tabs>
        <w:rPr>
          <w:rFonts w:asciiTheme="minorHAnsi" w:eastAsiaTheme="minorEastAsia" w:hAnsiTheme="minorHAnsi" w:cstheme="minorBidi"/>
          <w:noProof/>
          <w:sz w:val="22"/>
          <w:szCs w:val="22"/>
        </w:rPr>
      </w:pPr>
      <w:hyperlink w:anchor="_Toc12609998" w:history="1">
        <w:r w:rsidR="008F056D" w:rsidRPr="00996855">
          <w:rPr>
            <w:rStyle w:val="Hyperlink"/>
            <w:rFonts w:ascii="Arial" w:hAnsi="Arial"/>
            <w:noProof/>
          </w:rPr>
          <w:t>6.3.3.4.9</w:t>
        </w:r>
        <w:r w:rsidR="008F056D">
          <w:rPr>
            <w:rFonts w:asciiTheme="minorHAnsi" w:eastAsiaTheme="minorEastAsia" w:hAnsiTheme="minorHAnsi" w:cstheme="minorBidi"/>
            <w:noProof/>
            <w:sz w:val="22"/>
            <w:szCs w:val="22"/>
          </w:rPr>
          <w:tab/>
        </w:r>
        <w:r w:rsidR="008F056D" w:rsidRPr="00996855">
          <w:rPr>
            <w:rStyle w:val="Hyperlink"/>
            <w:rFonts w:ascii="Arial" w:hAnsi="Arial" w:cs="Arial"/>
            <w:noProof/>
          </w:rPr>
          <w:t>Ocorrência – Inserir/alterar documento</w:t>
        </w:r>
        <w:r w:rsidR="008F056D">
          <w:rPr>
            <w:noProof/>
            <w:webHidden/>
          </w:rPr>
          <w:tab/>
        </w:r>
        <w:r w:rsidR="008F056D">
          <w:rPr>
            <w:noProof/>
            <w:webHidden/>
          </w:rPr>
          <w:fldChar w:fldCharType="begin"/>
        </w:r>
        <w:r w:rsidR="008F056D">
          <w:rPr>
            <w:noProof/>
            <w:webHidden/>
          </w:rPr>
          <w:instrText xml:space="preserve"> PAGEREF _Toc12609998 \h </w:instrText>
        </w:r>
        <w:r w:rsidR="008F056D">
          <w:rPr>
            <w:noProof/>
            <w:webHidden/>
          </w:rPr>
        </w:r>
        <w:r w:rsidR="008F056D">
          <w:rPr>
            <w:noProof/>
            <w:webHidden/>
          </w:rPr>
          <w:fldChar w:fldCharType="separate"/>
        </w:r>
        <w:r w:rsidR="008F056D">
          <w:rPr>
            <w:noProof/>
            <w:webHidden/>
          </w:rPr>
          <w:t>114</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09999" w:history="1">
        <w:r w:rsidR="008F056D" w:rsidRPr="00996855">
          <w:rPr>
            <w:rStyle w:val="Hyperlink"/>
            <w:noProof/>
          </w:rPr>
          <w:t>6.3.3.5</w:t>
        </w:r>
        <w:r w:rsidR="008F056D">
          <w:rPr>
            <w:rFonts w:asciiTheme="minorHAnsi" w:eastAsiaTheme="minorEastAsia" w:hAnsiTheme="minorHAnsi" w:cstheme="minorBidi"/>
            <w:noProof/>
            <w:sz w:val="22"/>
            <w:szCs w:val="22"/>
          </w:rPr>
          <w:tab/>
        </w:r>
        <w:r w:rsidR="008F056D" w:rsidRPr="00996855">
          <w:rPr>
            <w:rStyle w:val="Hyperlink"/>
            <w:rFonts w:cs="Arial"/>
            <w:noProof/>
          </w:rPr>
          <w:t>Gerar declaração do bolsista</w:t>
        </w:r>
        <w:r w:rsidR="008F056D">
          <w:rPr>
            <w:noProof/>
            <w:webHidden/>
          </w:rPr>
          <w:tab/>
        </w:r>
        <w:r w:rsidR="008F056D">
          <w:rPr>
            <w:noProof/>
            <w:webHidden/>
          </w:rPr>
          <w:fldChar w:fldCharType="begin"/>
        </w:r>
        <w:r w:rsidR="008F056D">
          <w:rPr>
            <w:noProof/>
            <w:webHidden/>
          </w:rPr>
          <w:instrText xml:space="preserve"> PAGEREF _Toc12609999 \h </w:instrText>
        </w:r>
        <w:r w:rsidR="008F056D">
          <w:rPr>
            <w:noProof/>
            <w:webHidden/>
          </w:rPr>
        </w:r>
        <w:r w:rsidR="008F056D">
          <w:rPr>
            <w:noProof/>
            <w:webHidden/>
          </w:rPr>
          <w:fldChar w:fldCharType="separate"/>
        </w:r>
        <w:r w:rsidR="008F056D">
          <w:rPr>
            <w:noProof/>
            <w:webHidden/>
          </w:rPr>
          <w:t>116</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10000" w:history="1">
        <w:r w:rsidR="008F056D" w:rsidRPr="00996855">
          <w:rPr>
            <w:rStyle w:val="Hyperlink"/>
            <w:noProof/>
          </w:rPr>
          <w:t>6.3.3.6</w:t>
        </w:r>
        <w:r w:rsidR="008F056D">
          <w:rPr>
            <w:rFonts w:asciiTheme="minorHAnsi" w:eastAsiaTheme="minorEastAsia" w:hAnsiTheme="minorHAnsi" w:cstheme="minorBidi"/>
            <w:noProof/>
            <w:sz w:val="22"/>
            <w:szCs w:val="22"/>
          </w:rPr>
          <w:tab/>
        </w:r>
        <w:r w:rsidR="008F056D" w:rsidRPr="00996855">
          <w:rPr>
            <w:rStyle w:val="Hyperlink"/>
            <w:rFonts w:cs="Arial"/>
            <w:noProof/>
          </w:rPr>
          <w:t>Gerar certidão do ex-bolsista</w:t>
        </w:r>
        <w:r w:rsidR="008F056D">
          <w:rPr>
            <w:noProof/>
            <w:webHidden/>
          </w:rPr>
          <w:tab/>
        </w:r>
        <w:r w:rsidR="008F056D">
          <w:rPr>
            <w:noProof/>
            <w:webHidden/>
          </w:rPr>
          <w:fldChar w:fldCharType="begin"/>
        </w:r>
        <w:r w:rsidR="008F056D">
          <w:rPr>
            <w:noProof/>
            <w:webHidden/>
          </w:rPr>
          <w:instrText xml:space="preserve"> PAGEREF _Toc12610000 \h </w:instrText>
        </w:r>
        <w:r w:rsidR="008F056D">
          <w:rPr>
            <w:noProof/>
            <w:webHidden/>
          </w:rPr>
        </w:r>
        <w:r w:rsidR="008F056D">
          <w:rPr>
            <w:noProof/>
            <w:webHidden/>
          </w:rPr>
          <w:fldChar w:fldCharType="separate"/>
        </w:r>
        <w:r w:rsidR="008F056D">
          <w:rPr>
            <w:noProof/>
            <w:webHidden/>
          </w:rPr>
          <w:t>117</w:t>
        </w:r>
        <w:r w:rsidR="008F056D">
          <w:rPr>
            <w:noProof/>
            <w:webHidden/>
          </w:rPr>
          <w:fldChar w:fldCharType="end"/>
        </w:r>
      </w:hyperlink>
    </w:p>
    <w:p w:rsidR="008F056D" w:rsidRDefault="00781604">
      <w:pPr>
        <w:pStyle w:val="Sumrio2"/>
        <w:tabs>
          <w:tab w:val="left" w:pos="800"/>
          <w:tab w:val="right" w:leader="dot" w:pos="9401"/>
        </w:tabs>
        <w:rPr>
          <w:rFonts w:asciiTheme="minorHAnsi" w:eastAsiaTheme="minorEastAsia" w:hAnsiTheme="minorHAnsi" w:cstheme="minorBidi"/>
          <w:smallCaps w:val="0"/>
          <w:noProof/>
          <w:sz w:val="22"/>
          <w:szCs w:val="22"/>
        </w:rPr>
      </w:pPr>
      <w:hyperlink w:anchor="_Toc12610001" w:history="1">
        <w:r w:rsidR="008F056D" w:rsidRPr="00996855">
          <w:rPr>
            <w:rStyle w:val="Hyperlink"/>
            <w:noProof/>
          </w:rPr>
          <w:t>6.4</w:t>
        </w:r>
        <w:r w:rsidR="008F056D">
          <w:rPr>
            <w:rFonts w:asciiTheme="minorHAnsi" w:eastAsiaTheme="minorEastAsia" w:hAnsiTheme="minorHAnsi" w:cstheme="minorBidi"/>
            <w:smallCaps w:val="0"/>
            <w:noProof/>
            <w:sz w:val="22"/>
            <w:szCs w:val="22"/>
          </w:rPr>
          <w:tab/>
        </w:r>
        <w:r w:rsidR="008F056D" w:rsidRPr="00996855">
          <w:rPr>
            <w:rStyle w:val="Hyperlink"/>
            <w:noProof/>
          </w:rPr>
          <w:t>Acompanhamento dos pagamentos de bolsas</w:t>
        </w:r>
        <w:r w:rsidR="008F056D">
          <w:rPr>
            <w:noProof/>
            <w:webHidden/>
          </w:rPr>
          <w:tab/>
        </w:r>
        <w:r w:rsidR="008F056D">
          <w:rPr>
            <w:noProof/>
            <w:webHidden/>
          </w:rPr>
          <w:fldChar w:fldCharType="begin"/>
        </w:r>
        <w:r w:rsidR="008F056D">
          <w:rPr>
            <w:noProof/>
            <w:webHidden/>
          </w:rPr>
          <w:instrText xml:space="preserve"> PAGEREF _Toc12610001 \h </w:instrText>
        </w:r>
        <w:r w:rsidR="008F056D">
          <w:rPr>
            <w:noProof/>
            <w:webHidden/>
          </w:rPr>
        </w:r>
        <w:r w:rsidR="008F056D">
          <w:rPr>
            <w:noProof/>
            <w:webHidden/>
          </w:rPr>
          <w:fldChar w:fldCharType="separate"/>
        </w:r>
        <w:r w:rsidR="008F056D">
          <w:rPr>
            <w:noProof/>
            <w:webHidden/>
          </w:rPr>
          <w:t>119</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10002" w:history="1">
        <w:r w:rsidR="008F056D" w:rsidRPr="00996855">
          <w:rPr>
            <w:rStyle w:val="Hyperlink"/>
            <w:noProof/>
          </w:rPr>
          <w:t>6.4.1</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Gerar extrato do bolsista</w:t>
        </w:r>
        <w:r w:rsidR="008F056D">
          <w:rPr>
            <w:noProof/>
            <w:webHidden/>
          </w:rPr>
          <w:tab/>
        </w:r>
        <w:r w:rsidR="008F056D">
          <w:rPr>
            <w:noProof/>
            <w:webHidden/>
          </w:rPr>
          <w:fldChar w:fldCharType="begin"/>
        </w:r>
        <w:r w:rsidR="008F056D">
          <w:rPr>
            <w:noProof/>
            <w:webHidden/>
          </w:rPr>
          <w:instrText xml:space="preserve"> PAGEREF _Toc12610002 \h </w:instrText>
        </w:r>
        <w:r w:rsidR="008F056D">
          <w:rPr>
            <w:noProof/>
            <w:webHidden/>
          </w:rPr>
        </w:r>
        <w:r w:rsidR="008F056D">
          <w:rPr>
            <w:noProof/>
            <w:webHidden/>
          </w:rPr>
          <w:fldChar w:fldCharType="separate"/>
        </w:r>
        <w:r w:rsidR="008F056D">
          <w:rPr>
            <w:noProof/>
            <w:webHidden/>
          </w:rPr>
          <w:t>119</w:t>
        </w:r>
        <w:r w:rsidR="008F056D">
          <w:rPr>
            <w:noProof/>
            <w:webHidden/>
          </w:rPr>
          <w:fldChar w:fldCharType="end"/>
        </w:r>
      </w:hyperlink>
    </w:p>
    <w:p w:rsidR="008F056D" w:rsidRDefault="00781604">
      <w:pPr>
        <w:pStyle w:val="Sumrio3"/>
        <w:tabs>
          <w:tab w:val="left" w:pos="1200"/>
          <w:tab w:val="right" w:leader="dot" w:pos="9401"/>
        </w:tabs>
        <w:rPr>
          <w:rFonts w:asciiTheme="minorHAnsi" w:eastAsiaTheme="minorEastAsia" w:hAnsiTheme="minorHAnsi" w:cstheme="minorBidi"/>
          <w:i w:val="0"/>
          <w:iCs w:val="0"/>
          <w:noProof/>
          <w:sz w:val="22"/>
          <w:szCs w:val="22"/>
        </w:rPr>
      </w:pPr>
      <w:hyperlink w:anchor="_Toc12610003" w:history="1">
        <w:r w:rsidR="008F056D" w:rsidRPr="00996855">
          <w:rPr>
            <w:rStyle w:val="Hyperlink"/>
            <w:noProof/>
          </w:rPr>
          <w:t>6.4.2</w:t>
        </w:r>
        <w:r w:rsidR="008F056D">
          <w:rPr>
            <w:rFonts w:asciiTheme="minorHAnsi" w:eastAsiaTheme="minorEastAsia" w:hAnsiTheme="minorHAnsi" w:cstheme="minorBidi"/>
            <w:i w:val="0"/>
            <w:iCs w:val="0"/>
            <w:noProof/>
            <w:sz w:val="22"/>
            <w:szCs w:val="22"/>
          </w:rPr>
          <w:tab/>
        </w:r>
        <w:r w:rsidR="008F056D" w:rsidRPr="00996855">
          <w:rPr>
            <w:rStyle w:val="Hyperlink"/>
            <w:rFonts w:cs="Arial"/>
            <w:noProof/>
          </w:rPr>
          <w:t>Relatórios</w:t>
        </w:r>
        <w:r w:rsidR="008F056D">
          <w:rPr>
            <w:noProof/>
            <w:webHidden/>
          </w:rPr>
          <w:tab/>
        </w:r>
        <w:r w:rsidR="008F056D">
          <w:rPr>
            <w:noProof/>
            <w:webHidden/>
          </w:rPr>
          <w:fldChar w:fldCharType="begin"/>
        </w:r>
        <w:r w:rsidR="008F056D">
          <w:rPr>
            <w:noProof/>
            <w:webHidden/>
          </w:rPr>
          <w:instrText xml:space="preserve"> PAGEREF _Toc12610003 \h </w:instrText>
        </w:r>
        <w:r w:rsidR="008F056D">
          <w:rPr>
            <w:noProof/>
            <w:webHidden/>
          </w:rPr>
        </w:r>
        <w:r w:rsidR="008F056D">
          <w:rPr>
            <w:noProof/>
            <w:webHidden/>
          </w:rPr>
          <w:fldChar w:fldCharType="separate"/>
        </w:r>
        <w:r w:rsidR="008F056D">
          <w:rPr>
            <w:noProof/>
            <w:webHidden/>
          </w:rPr>
          <w:t>122</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10004" w:history="1">
        <w:r w:rsidR="008F056D" w:rsidRPr="00996855">
          <w:rPr>
            <w:rStyle w:val="Hyperlink"/>
            <w:noProof/>
          </w:rPr>
          <w:t>6.4.2.1</w:t>
        </w:r>
        <w:r w:rsidR="008F056D">
          <w:rPr>
            <w:rFonts w:asciiTheme="minorHAnsi" w:eastAsiaTheme="minorEastAsia" w:hAnsiTheme="minorHAnsi" w:cstheme="minorBidi"/>
            <w:noProof/>
            <w:sz w:val="22"/>
            <w:szCs w:val="22"/>
          </w:rPr>
          <w:tab/>
        </w:r>
        <w:r w:rsidR="008F056D" w:rsidRPr="00996855">
          <w:rPr>
            <w:rStyle w:val="Hyperlink"/>
            <w:rFonts w:cs="Arial"/>
            <w:noProof/>
          </w:rPr>
          <w:t>Relatório – Beneficiários não incluídos na folha de pagamento</w:t>
        </w:r>
        <w:r w:rsidR="008F056D">
          <w:rPr>
            <w:noProof/>
            <w:webHidden/>
          </w:rPr>
          <w:tab/>
        </w:r>
        <w:r w:rsidR="008F056D">
          <w:rPr>
            <w:noProof/>
            <w:webHidden/>
          </w:rPr>
          <w:fldChar w:fldCharType="begin"/>
        </w:r>
        <w:r w:rsidR="008F056D">
          <w:rPr>
            <w:noProof/>
            <w:webHidden/>
          </w:rPr>
          <w:instrText xml:space="preserve"> PAGEREF _Toc12610004 \h </w:instrText>
        </w:r>
        <w:r w:rsidR="008F056D">
          <w:rPr>
            <w:noProof/>
            <w:webHidden/>
          </w:rPr>
        </w:r>
        <w:r w:rsidR="008F056D">
          <w:rPr>
            <w:noProof/>
            <w:webHidden/>
          </w:rPr>
          <w:fldChar w:fldCharType="separate"/>
        </w:r>
        <w:r w:rsidR="008F056D">
          <w:rPr>
            <w:noProof/>
            <w:webHidden/>
          </w:rPr>
          <w:t>122</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10005" w:history="1">
        <w:r w:rsidR="008F056D" w:rsidRPr="00996855">
          <w:rPr>
            <w:rStyle w:val="Hyperlink"/>
            <w:noProof/>
          </w:rPr>
          <w:t>6.4.2.2</w:t>
        </w:r>
        <w:r w:rsidR="008F056D">
          <w:rPr>
            <w:rFonts w:asciiTheme="minorHAnsi" w:eastAsiaTheme="minorEastAsia" w:hAnsiTheme="minorHAnsi" w:cstheme="minorBidi"/>
            <w:noProof/>
            <w:sz w:val="22"/>
            <w:szCs w:val="22"/>
          </w:rPr>
          <w:tab/>
        </w:r>
        <w:r w:rsidR="008F056D" w:rsidRPr="00996855">
          <w:rPr>
            <w:rStyle w:val="Hyperlink"/>
            <w:rFonts w:cs="Arial"/>
            <w:noProof/>
          </w:rPr>
          <w:t>Relatório - Histórico de Pagamentos por Beneficiários</w:t>
        </w:r>
        <w:r w:rsidR="008F056D">
          <w:rPr>
            <w:noProof/>
            <w:webHidden/>
          </w:rPr>
          <w:tab/>
        </w:r>
        <w:r w:rsidR="008F056D">
          <w:rPr>
            <w:noProof/>
            <w:webHidden/>
          </w:rPr>
          <w:fldChar w:fldCharType="begin"/>
        </w:r>
        <w:r w:rsidR="008F056D">
          <w:rPr>
            <w:noProof/>
            <w:webHidden/>
          </w:rPr>
          <w:instrText xml:space="preserve"> PAGEREF _Toc12610005 \h </w:instrText>
        </w:r>
        <w:r w:rsidR="008F056D">
          <w:rPr>
            <w:noProof/>
            <w:webHidden/>
          </w:rPr>
        </w:r>
        <w:r w:rsidR="008F056D">
          <w:rPr>
            <w:noProof/>
            <w:webHidden/>
          </w:rPr>
          <w:fldChar w:fldCharType="separate"/>
        </w:r>
        <w:r w:rsidR="008F056D">
          <w:rPr>
            <w:noProof/>
            <w:webHidden/>
          </w:rPr>
          <w:t>124</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10006" w:history="1">
        <w:r w:rsidR="008F056D" w:rsidRPr="00996855">
          <w:rPr>
            <w:rStyle w:val="Hyperlink"/>
            <w:noProof/>
          </w:rPr>
          <w:t>6.4.2.3</w:t>
        </w:r>
        <w:r w:rsidR="008F056D">
          <w:rPr>
            <w:rFonts w:asciiTheme="minorHAnsi" w:eastAsiaTheme="minorEastAsia" w:hAnsiTheme="minorHAnsi" w:cstheme="minorBidi"/>
            <w:noProof/>
            <w:sz w:val="22"/>
            <w:szCs w:val="22"/>
          </w:rPr>
          <w:tab/>
        </w:r>
        <w:r w:rsidR="008F056D" w:rsidRPr="00996855">
          <w:rPr>
            <w:rStyle w:val="Hyperlink"/>
            <w:rFonts w:cs="Arial"/>
            <w:noProof/>
          </w:rPr>
          <w:t>Relatório - Pagamentos Devolvidos pelo Financeiro</w:t>
        </w:r>
        <w:r w:rsidR="008F056D">
          <w:rPr>
            <w:noProof/>
            <w:webHidden/>
          </w:rPr>
          <w:tab/>
        </w:r>
        <w:r w:rsidR="008F056D">
          <w:rPr>
            <w:noProof/>
            <w:webHidden/>
          </w:rPr>
          <w:fldChar w:fldCharType="begin"/>
        </w:r>
        <w:r w:rsidR="008F056D">
          <w:rPr>
            <w:noProof/>
            <w:webHidden/>
          </w:rPr>
          <w:instrText xml:space="preserve"> PAGEREF _Toc12610006 \h </w:instrText>
        </w:r>
        <w:r w:rsidR="008F056D">
          <w:rPr>
            <w:noProof/>
            <w:webHidden/>
          </w:rPr>
        </w:r>
        <w:r w:rsidR="008F056D">
          <w:rPr>
            <w:noProof/>
            <w:webHidden/>
          </w:rPr>
          <w:fldChar w:fldCharType="separate"/>
        </w:r>
        <w:r w:rsidR="008F056D">
          <w:rPr>
            <w:noProof/>
            <w:webHidden/>
          </w:rPr>
          <w:t>125</w:t>
        </w:r>
        <w:r w:rsidR="008F056D">
          <w:rPr>
            <w:noProof/>
            <w:webHidden/>
          </w:rPr>
          <w:fldChar w:fldCharType="end"/>
        </w:r>
      </w:hyperlink>
    </w:p>
    <w:p w:rsidR="008F056D" w:rsidRDefault="00781604">
      <w:pPr>
        <w:pStyle w:val="Sumrio4"/>
        <w:tabs>
          <w:tab w:val="left" w:pos="1400"/>
          <w:tab w:val="right" w:leader="dot" w:pos="9401"/>
        </w:tabs>
        <w:rPr>
          <w:rFonts w:asciiTheme="minorHAnsi" w:eastAsiaTheme="minorEastAsia" w:hAnsiTheme="minorHAnsi" w:cstheme="minorBidi"/>
          <w:noProof/>
          <w:sz w:val="22"/>
          <w:szCs w:val="22"/>
        </w:rPr>
      </w:pPr>
      <w:hyperlink w:anchor="_Toc12610007" w:history="1">
        <w:r w:rsidR="008F056D" w:rsidRPr="00996855">
          <w:rPr>
            <w:rStyle w:val="Hyperlink"/>
            <w:noProof/>
          </w:rPr>
          <w:t>6.4.2.4</w:t>
        </w:r>
        <w:r w:rsidR="008F056D">
          <w:rPr>
            <w:rFonts w:asciiTheme="minorHAnsi" w:eastAsiaTheme="minorEastAsia" w:hAnsiTheme="minorHAnsi" w:cstheme="minorBidi"/>
            <w:noProof/>
            <w:sz w:val="22"/>
            <w:szCs w:val="22"/>
          </w:rPr>
          <w:tab/>
        </w:r>
        <w:r w:rsidR="008F056D" w:rsidRPr="00996855">
          <w:rPr>
            <w:rStyle w:val="Hyperlink"/>
            <w:rFonts w:cs="Arial"/>
            <w:noProof/>
          </w:rPr>
          <w:t>Relatório – Pagamentos de bolsa e auxílio por referência</w:t>
        </w:r>
        <w:r w:rsidR="008F056D">
          <w:rPr>
            <w:noProof/>
            <w:webHidden/>
          </w:rPr>
          <w:tab/>
        </w:r>
        <w:r w:rsidR="008F056D">
          <w:rPr>
            <w:noProof/>
            <w:webHidden/>
          </w:rPr>
          <w:fldChar w:fldCharType="begin"/>
        </w:r>
        <w:r w:rsidR="008F056D">
          <w:rPr>
            <w:noProof/>
            <w:webHidden/>
          </w:rPr>
          <w:instrText xml:space="preserve"> PAGEREF _Toc12610007 \h </w:instrText>
        </w:r>
        <w:r w:rsidR="008F056D">
          <w:rPr>
            <w:noProof/>
            <w:webHidden/>
          </w:rPr>
        </w:r>
        <w:r w:rsidR="008F056D">
          <w:rPr>
            <w:noProof/>
            <w:webHidden/>
          </w:rPr>
          <w:fldChar w:fldCharType="separate"/>
        </w:r>
        <w:r w:rsidR="008F056D">
          <w:rPr>
            <w:noProof/>
            <w:webHidden/>
          </w:rPr>
          <w:t>128</w:t>
        </w:r>
        <w:r w:rsidR="008F056D">
          <w:rPr>
            <w:noProof/>
            <w:webHidden/>
          </w:rPr>
          <w:fldChar w:fldCharType="end"/>
        </w:r>
      </w:hyperlink>
    </w:p>
    <w:p w:rsidR="008F056D" w:rsidRDefault="00781604">
      <w:pPr>
        <w:pStyle w:val="Sumrio1"/>
        <w:tabs>
          <w:tab w:val="left" w:pos="400"/>
          <w:tab w:val="right" w:leader="dot" w:pos="9401"/>
        </w:tabs>
        <w:rPr>
          <w:rFonts w:asciiTheme="minorHAnsi" w:eastAsiaTheme="minorEastAsia" w:hAnsiTheme="minorHAnsi" w:cstheme="minorBidi"/>
          <w:b w:val="0"/>
          <w:bCs w:val="0"/>
          <w:caps w:val="0"/>
          <w:noProof/>
          <w:sz w:val="22"/>
          <w:szCs w:val="22"/>
        </w:rPr>
      </w:pPr>
      <w:hyperlink w:anchor="_Toc12610008" w:history="1">
        <w:r w:rsidR="008F056D" w:rsidRPr="00996855">
          <w:rPr>
            <w:rStyle w:val="Hyperlink"/>
            <w:noProof/>
          </w:rPr>
          <w:t>7.</w:t>
        </w:r>
        <w:r w:rsidR="008F056D">
          <w:rPr>
            <w:rFonts w:asciiTheme="minorHAnsi" w:eastAsiaTheme="minorEastAsia" w:hAnsiTheme="minorHAnsi" w:cstheme="minorBidi"/>
            <w:b w:val="0"/>
            <w:bCs w:val="0"/>
            <w:caps w:val="0"/>
            <w:noProof/>
            <w:sz w:val="22"/>
            <w:szCs w:val="22"/>
          </w:rPr>
          <w:tab/>
        </w:r>
        <w:r w:rsidR="008F056D" w:rsidRPr="00996855">
          <w:rPr>
            <w:rStyle w:val="Hyperlink"/>
            <w:rFonts w:cs="Arial"/>
            <w:noProof/>
          </w:rPr>
          <w:t>Comunicação</w:t>
        </w:r>
        <w:r w:rsidR="008F056D">
          <w:rPr>
            <w:noProof/>
            <w:webHidden/>
          </w:rPr>
          <w:tab/>
        </w:r>
        <w:r w:rsidR="008F056D">
          <w:rPr>
            <w:noProof/>
            <w:webHidden/>
          </w:rPr>
          <w:fldChar w:fldCharType="begin"/>
        </w:r>
        <w:r w:rsidR="008F056D">
          <w:rPr>
            <w:noProof/>
            <w:webHidden/>
          </w:rPr>
          <w:instrText xml:space="preserve"> PAGEREF _Toc12610008 \h </w:instrText>
        </w:r>
        <w:r w:rsidR="008F056D">
          <w:rPr>
            <w:noProof/>
            <w:webHidden/>
          </w:rPr>
        </w:r>
        <w:r w:rsidR="008F056D">
          <w:rPr>
            <w:noProof/>
            <w:webHidden/>
          </w:rPr>
          <w:fldChar w:fldCharType="separate"/>
        </w:r>
        <w:r w:rsidR="008F056D">
          <w:rPr>
            <w:noProof/>
            <w:webHidden/>
          </w:rPr>
          <w:t>130</w:t>
        </w:r>
        <w:r w:rsidR="008F056D">
          <w:rPr>
            <w:noProof/>
            <w:webHidden/>
          </w:rPr>
          <w:fldChar w:fldCharType="end"/>
        </w:r>
      </w:hyperlink>
    </w:p>
    <w:p w:rsidR="008F056D" w:rsidRDefault="00781604">
      <w:pPr>
        <w:pStyle w:val="Sumrio2"/>
        <w:tabs>
          <w:tab w:val="left" w:pos="800"/>
          <w:tab w:val="right" w:leader="dot" w:pos="9401"/>
        </w:tabs>
        <w:rPr>
          <w:rFonts w:asciiTheme="minorHAnsi" w:eastAsiaTheme="minorEastAsia" w:hAnsiTheme="minorHAnsi" w:cstheme="minorBidi"/>
          <w:smallCaps w:val="0"/>
          <w:noProof/>
          <w:sz w:val="22"/>
          <w:szCs w:val="22"/>
        </w:rPr>
      </w:pPr>
      <w:hyperlink w:anchor="_Toc12610009" w:history="1">
        <w:r w:rsidR="008F056D" w:rsidRPr="00996855">
          <w:rPr>
            <w:rStyle w:val="Hyperlink"/>
            <w:noProof/>
          </w:rPr>
          <w:t>7.1</w:t>
        </w:r>
        <w:r w:rsidR="008F056D">
          <w:rPr>
            <w:rFonts w:asciiTheme="minorHAnsi" w:eastAsiaTheme="minorEastAsia" w:hAnsiTheme="minorHAnsi" w:cstheme="minorBidi"/>
            <w:smallCaps w:val="0"/>
            <w:noProof/>
            <w:sz w:val="22"/>
            <w:szCs w:val="22"/>
          </w:rPr>
          <w:tab/>
        </w:r>
        <w:r w:rsidR="008F056D" w:rsidRPr="00996855">
          <w:rPr>
            <w:rStyle w:val="Hyperlink"/>
            <w:noProof/>
          </w:rPr>
          <w:t>Notificações</w:t>
        </w:r>
        <w:r w:rsidR="008F056D">
          <w:rPr>
            <w:noProof/>
            <w:webHidden/>
          </w:rPr>
          <w:tab/>
        </w:r>
        <w:r w:rsidR="008F056D">
          <w:rPr>
            <w:noProof/>
            <w:webHidden/>
          </w:rPr>
          <w:fldChar w:fldCharType="begin"/>
        </w:r>
        <w:r w:rsidR="008F056D">
          <w:rPr>
            <w:noProof/>
            <w:webHidden/>
          </w:rPr>
          <w:instrText xml:space="preserve"> PAGEREF _Toc12610009 \h </w:instrText>
        </w:r>
        <w:r w:rsidR="008F056D">
          <w:rPr>
            <w:noProof/>
            <w:webHidden/>
          </w:rPr>
        </w:r>
        <w:r w:rsidR="008F056D">
          <w:rPr>
            <w:noProof/>
            <w:webHidden/>
          </w:rPr>
          <w:fldChar w:fldCharType="separate"/>
        </w:r>
        <w:r w:rsidR="008F056D">
          <w:rPr>
            <w:noProof/>
            <w:webHidden/>
          </w:rPr>
          <w:t>130</w:t>
        </w:r>
        <w:r w:rsidR="008F056D">
          <w:rPr>
            <w:noProof/>
            <w:webHidden/>
          </w:rPr>
          <w:fldChar w:fldCharType="end"/>
        </w:r>
      </w:hyperlink>
    </w:p>
    <w:p w:rsidR="003A0E9B" w:rsidRPr="004A5167" w:rsidRDefault="003A0E9B" w:rsidP="003A0E9B">
      <w:pPr>
        <w:spacing w:line="360" w:lineRule="auto"/>
        <w:jc w:val="center"/>
        <w:rPr>
          <w:rFonts w:eastAsia="MS Mincho" w:cs="Arial"/>
          <w:bCs/>
          <w:sz w:val="22"/>
          <w:szCs w:val="22"/>
        </w:rPr>
      </w:pPr>
      <w:r w:rsidRPr="004A5167">
        <w:rPr>
          <w:rFonts w:cs="Arial"/>
          <w:b/>
          <w:i/>
          <w:iCs/>
          <w:caps/>
          <w:sz w:val="22"/>
          <w:szCs w:val="22"/>
        </w:rPr>
        <w:lastRenderedPageBreak/>
        <w:fldChar w:fldCharType="end"/>
      </w:r>
    </w:p>
    <w:p w:rsidR="003A0E9B" w:rsidRPr="004A5167" w:rsidRDefault="003A0E9B" w:rsidP="003A0E9B">
      <w:pPr>
        <w:pStyle w:val="Ttulo1"/>
        <w:spacing w:after="60" w:line="360" w:lineRule="auto"/>
        <w:ind w:left="432" w:hanging="432"/>
        <w:rPr>
          <w:rFonts w:eastAsia="MS Mincho" w:cs="Arial"/>
          <w:sz w:val="22"/>
          <w:szCs w:val="22"/>
        </w:rPr>
      </w:pPr>
      <w:r w:rsidRPr="004A5167">
        <w:rPr>
          <w:rFonts w:eastAsia="MS Mincho" w:cs="Arial"/>
          <w:sz w:val="22"/>
          <w:szCs w:val="22"/>
        </w:rPr>
        <w:br w:type="page"/>
      </w:r>
      <w:bookmarkStart w:id="1" w:name="_Toc12609956"/>
      <w:r w:rsidRPr="004A5167">
        <w:rPr>
          <w:rFonts w:eastAsia="MS Mincho" w:cs="Arial"/>
          <w:sz w:val="22"/>
          <w:szCs w:val="22"/>
        </w:rPr>
        <w:lastRenderedPageBreak/>
        <w:t>Objetivo do documento</w:t>
      </w:r>
      <w:bookmarkEnd w:id="1"/>
    </w:p>
    <w:p w:rsidR="003A0E9B" w:rsidRPr="004A5167" w:rsidRDefault="003A0E9B" w:rsidP="003A0E9B">
      <w:pPr>
        <w:spacing w:line="360" w:lineRule="auto"/>
        <w:ind w:firstLine="709"/>
        <w:jc w:val="both"/>
        <w:rPr>
          <w:rFonts w:cs="Arial"/>
          <w:sz w:val="22"/>
          <w:szCs w:val="22"/>
        </w:rPr>
      </w:pPr>
      <w:r w:rsidRPr="004A5167">
        <w:rPr>
          <w:rFonts w:cs="Arial"/>
          <w:sz w:val="22"/>
          <w:szCs w:val="22"/>
        </w:rPr>
        <w:t>O presente manual tem como finalidade auxiliar e orientar o usuário quanto ao correto uso do Sistema de Controle de Bolsas e Auxílios (SCBA).</w:t>
      </w:r>
    </w:p>
    <w:p w:rsidR="003A0E9B" w:rsidRPr="004A5167" w:rsidRDefault="003A0E9B" w:rsidP="003A0E9B">
      <w:pPr>
        <w:spacing w:line="360" w:lineRule="auto"/>
        <w:rPr>
          <w:rFonts w:eastAsia="MS Mincho" w:cs="Arial"/>
          <w:sz w:val="22"/>
          <w:szCs w:val="22"/>
        </w:rPr>
      </w:pPr>
    </w:p>
    <w:p w:rsidR="003A0E9B" w:rsidRPr="004A5167" w:rsidRDefault="003A0E9B" w:rsidP="003A0E9B">
      <w:pPr>
        <w:spacing w:line="360" w:lineRule="auto"/>
        <w:rPr>
          <w:rFonts w:eastAsia="MS Mincho" w:cs="Arial"/>
          <w:sz w:val="22"/>
          <w:szCs w:val="22"/>
        </w:rPr>
      </w:pPr>
    </w:p>
    <w:p w:rsidR="003A0E9B" w:rsidRPr="004A5167" w:rsidRDefault="003A0E9B" w:rsidP="003A0E9B">
      <w:pPr>
        <w:pStyle w:val="Ttulo1"/>
        <w:spacing w:after="60" w:line="360" w:lineRule="auto"/>
        <w:ind w:left="432" w:hanging="432"/>
        <w:rPr>
          <w:rFonts w:eastAsia="MS Mincho" w:cs="Arial"/>
          <w:sz w:val="22"/>
          <w:szCs w:val="22"/>
        </w:rPr>
      </w:pPr>
      <w:bookmarkStart w:id="2" w:name="_Toc12609957"/>
      <w:r w:rsidRPr="004A5167">
        <w:rPr>
          <w:rFonts w:eastAsia="MS Mincho" w:cs="Arial"/>
          <w:sz w:val="22"/>
          <w:szCs w:val="22"/>
        </w:rPr>
        <w:t>visão geral do sistema</w:t>
      </w:r>
      <w:bookmarkEnd w:id="2"/>
    </w:p>
    <w:p w:rsidR="003A0E9B" w:rsidRPr="004A5167" w:rsidRDefault="003A0E9B" w:rsidP="003A0E9B">
      <w:pPr>
        <w:spacing w:line="360" w:lineRule="auto"/>
        <w:ind w:firstLine="709"/>
        <w:jc w:val="both"/>
        <w:rPr>
          <w:rFonts w:eastAsia="MS Mincho" w:cs="Arial"/>
          <w:sz w:val="22"/>
          <w:szCs w:val="22"/>
        </w:rPr>
      </w:pPr>
      <w:r w:rsidRPr="004A5167">
        <w:rPr>
          <w:rFonts w:eastAsia="MS Mincho" w:cs="Arial"/>
          <w:sz w:val="22"/>
          <w:szCs w:val="22"/>
        </w:rPr>
        <w:t xml:space="preserve">O Sistema de Controle de Bolsas e Auxílios (SCBA) foi delineado para realizar o acompanhamento e controle do pagamento de bolsas, auxílios e AuxPe de forma automatizada e para padronizar o sistema de geração de folha de pagamento. Realizando, deste modo, o acompanhamento e controle dos beneficiários, das concessões e projetos. </w:t>
      </w:r>
    </w:p>
    <w:p w:rsidR="003A0E9B" w:rsidRPr="004A5167" w:rsidRDefault="003A0E9B" w:rsidP="003A0E9B">
      <w:pPr>
        <w:spacing w:line="360" w:lineRule="auto"/>
        <w:ind w:firstLine="709"/>
        <w:jc w:val="both"/>
        <w:rPr>
          <w:rFonts w:eastAsia="MS Mincho" w:cs="Arial"/>
          <w:sz w:val="22"/>
          <w:szCs w:val="22"/>
        </w:rPr>
      </w:pPr>
      <w:r w:rsidRPr="004A5167">
        <w:rPr>
          <w:rFonts w:eastAsia="MS Mincho" w:cs="Arial"/>
          <w:sz w:val="22"/>
          <w:szCs w:val="22"/>
        </w:rPr>
        <w:lastRenderedPageBreak/>
        <w:t>A fim de obter informações dos bolsistas e demais atores envolvidos no processo de pagamento de bolsas, o sistema possui integração com a Plataforma Sucupira.</w:t>
      </w:r>
    </w:p>
    <w:p w:rsidR="003A0E9B" w:rsidRPr="004A5167" w:rsidRDefault="003A0E9B" w:rsidP="003A0E9B">
      <w:pPr>
        <w:spacing w:line="360" w:lineRule="auto"/>
        <w:jc w:val="both"/>
        <w:rPr>
          <w:rFonts w:eastAsia="MS Mincho" w:cs="Arial"/>
          <w:sz w:val="22"/>
          <w:szCs w:val="22"/>
        </w:rPr>
      </w:pPr>
    </w:p>
    <w:p w:rsidR="003A0E9B" w:rsidRPr="004A5167" w:rsidRDefault="003A0E9B" w:rsidP="003A0E9B">
      <w:pPr>
        <w:spacing w:line="360" w:lineRule="auto"/>
        <w:jc w:val="both"/>
        <w:rPr>
          <w:rFonts w:eastAsia="MS Mincho" w:cs="Arial"/>
          <w:sz w:val="22"/>
          <w:szCs w:val="22"/>
        </w:rPr>
      </w:pPr>
    </w:p>
    <w:p w:rsidR="003A0E9B" w:rsidRPr="004A5167" w:rsidRDefault="003A0E9B" w:rsidP="003A0E9B">
      <w:pPr>
        <w:pStyle w:val="Ttulo1"/>
        <w:spacing w:after="60" w:line="360" w:lineRule="auto"/>
        <w:jc w:val="both"/>
        <w:rPr>
          <w:rFonts w:eastAsia="MS Mincho" w:cs="Arial"/>
          <w:sz w:val="22"/>
          <w:szCs w:val="22"/>
        </w:rPr>
      </w:pPr>
      <w:bookmarkStart w:id="3" w:name="_Toc480898250"/>
      <w:bookmarkStart w:id="4" w:name="_Toc12609958"/>
      <w:r w:rsidRPr="004A5167">
        <w:rPr>
          <w:rFonts w:eastAsia="MS Mincho" w:cs="Arial"/>
          <w:sz w:val="22"/>
          <w:szCs w:val="22"/>
        </w:rPr>
        <w:t>Perfil do Usuário: Pró-reitor</w:t>
      </w:r>
      <w:bookmarkEnd w:id="3"/>
      <w:r w:rsidRPr="004A5167">
        <w:rPr>
          <w:rFonts w:eastAsia="MS Mincho" w:cs="Arial"/>
          <w:sz w:val="22"/>
          <w:szCs w:val="22"/>
        </w:rPr>
        <w:t xml:space="preserve"> e coordenador de programa</w:t>
      </w:r>
      <w:bookmarkEnd w:id="4"/>
    </w:p>
    <w:p w:rsidR="003A0E9B" w:rsidRPr="004A5167" w:rsidRDefault="003A0E9B" w:rsidP="003A0E9B">
      <w:pPr>
        <w:spacing w:line="360" w:lineRule="auto"/>
        <w:ind w:firstLine="709"/>
        <w:jc w:val="both"/>
        <w:rPr>
          <w:rFonts w:eastAsia="MS Mincho" w:cs="Arial"/>
          <w:sz w:val="22"/>
          <w:szCs w:val="22"/>
        </w:rPr>
      </w:pPr>
      <w:r w:rsidRPr="004A5167">
        <w:rPr>
          <w:rFonts w:eastAsia="MS Mincho" w:cs="Arial"/>
          <w:sz w:val="22"/>
          <w:szCs w:val="22"/>
        </w:rPr>
        <w:t xml:space="preserve">O usuário com o </w:t>
      </w:r>
      <w:r w:rsidR="00E1036C" w:rsidRPr="004A5167">
        <w:rPr>
          <w:rFonts w:eastAsia="MS Mincho" w:cs="Arial"/>
          <w:sz w:val="22"/>
          <w:szCs w:val="22"/>
        </w:rPr>
        <w:t xml:space="preserve">perfil de </w:t>
      </w:r>
      <w:r w:rsidRPr="004A5167">
        <w:rPr>
          <w:rFonts w:eastAsia="MS Mincho" w:cs="Arial"/>
          <w:sz w:val="22"/>
          <w:szCs w:val="22"/>
        </w:rPr>
        <w:t>responsável principal da concessão</w:t>
      </w:r>
      <w:r w:rsidR="00E1036C" w:rsidRPr="004A5167">
        <w:rPr>
          <w:rFonts w:eastAsia="MS Mincho" w:cs="Arial"/>
          <w:sz w:val="22"/>
          <w:szCs w:val="22"/>
        </w:rPr>
        <w:t xml:space="preserve"> pode ser acessado pelo pró-reitor ou coordenador de programa, de acordo com o Programa CAPES. </w:t>
      </w:r>
      <w:r w:rsidRPr="004A5167">
        <w:rPr>
          <w:rFonts w:eastAsia="MS Mincho" w:cs="Arial"/>
          <w:sz w:val="22"/>
          <w:szCs w:val="22"/>
        </w:rPr>
        <w:t xml:space="preserve"> É através do SCBA que o usuário poderá:</w:t>
      </w:r>
    </w:p>
    <w:p w:rsidR="003A0E9B" w:rsidRPr="004A5167" w:rsidRDefault="003A0E9B" w:rsidP="003A0E9B">
      <w:pPr>
        <w:numPr>
          <w:ilvl w:val="0"/>
          <w:numId w:val="5"/>
        </w:numPr>
        <w:spacing w:line="360" w:lineRule="auto"/>
        <w:ind w:left="0" w:firstLine="709"/>
        <w:jc w:val="both"/>
        <w:rPr>
          <w:rFonts w:eastAsia="MS Mincho" w:cs="Arial"/>
          <w:sz w:val="22"/>
          <w:szCs w:val="22"/>
        </w:rPr>
      </w:pPr>
      <w:r w:rsidRPr="004A5167">
        <w:rPr>
          <w:rFonts w:eastAsia="MS Mincho" w:cs="Arial"/>
          <w:sz w:val="22"/>
          <w:szCs w:val="22"/>
        </w:rPr>
        <w:t>Consultar/detalhar concessão;</w:t>
      </w:r>
    </w:p>
    <w:p w:rsidR="003A0E9B" w:rsidRDefault="003A0E9B" w:rsidP="003A0E9B">
      <w:pPr>
        <w:numPr>
          <w:ilvl w:val="0"/>
          <w:numId w:val="5"/>
        </w:numPr>
        <w:spacing w:line="360" w:lineRule="auto"/>
        <w:ind w:left="0" w:firstLine="709"/>
        <w:jc w:val="both"/>
        <w:rPr>
          <w:rFonts w:eastAsia="MS Mincho" w:cs="Arial"/>
          <w:sz w:val="22"/>
          <w:szCs w:val="22"/>
        </w:rPr>
      </w:pPr>
      <w:r w:rsidRPr="004A5167">
        <w:rPr>
          <w:rFonts w:eastAsia="MS Mincho" w:cs="Arial"/>
          <w:sz w:val="22"/>
          <w:szCs w:val="22"/>
        </w:rPr>
        <w:t>Cadastrar beneficiário;</w:t>
      </w:r>
    </w:p>
    <w:p w:rsidR="00FF3A7F" w:rsidRPr="004A5167" w:rsidRDefault="00FF3A7F" w:rsidP="003A0E9B">
      <w:pPr>
        <w:numPr>
          <w:ilvl w:val="0"/>
          <w:numId w:val="5"/>
        </w:numPr>
        <w:spacing w:line="360" w:lineRule="auto"/>
        <w:ind w:left="0" w:firstLine="709"/>
        <w:jc w:val="both"/>
        <w:rPr>
          <w:rFonts w:eastAsia="MS Mincho" w:cs="Arial"/>
          <w:sz w:val="22"/>
          <w:szCs w:val="22"/>
        </w:rPr>
      </w:pPr>
      <w:r>
        <w:rPr>
          <w:rFonts w:eastAsia="MS Mincho" w:cs="Arial"/>
          <w:sz w:val="22"/>
          <w:szCs w:val="22"/>
        </w:rPr>
        <w:lastRenderedPageBreak/>
        <w:t>Aprovar beneficiário;</w:t>
      </w:r>
    </w:p>
    <w:p w:rsidR="003A0E9B" w:rsidRPr="004A5167" w:rsidRDefault="003A0E9B" w:rsidP="003A0E9B">
      <w:pPr>
        <w:numPr>
          <w:ilvl w:val="0"/>
          <w:numId w:val="5"/>
        </w:numPr>
        <w:spacing w:line="360" w:lineRule="auto"/>
        <w:ind w:left="0" w:firstLine="709"/>
        <w:jc w:val="both"/>
        <w:rPr>
          <w:rFonts w:eastAsia="MS Mincho" w:cs="Arial"/>
          <w:sz w:val="22"/>
          <w:szCs w:val="22"/>
        </w:rPr>
      </w:pPr>
      <w:r w:rsidRPr="004A5167">
        <w:rPr>
          <w:rFonts w:eastAsia="MS Mincho" w:cs="Arial"/>
          <w:sz w:val="22"/>
          <w:szCs w:val="22"/>
        </w:rPr>
        <w:t>Consultar processo de beneficiário;</w:t>
      </w:r>
    </w:p>
    <w:p w:rsidR="003A0E9B" w:rsidRPr="004A5167" w:rsidRDefault="003A0E9B" w:rsidP="003A0E9B">
      <w:pPr>
        <w:numPr>
          <w:ilvl w:val="0"/>
          <w:numId w:val="5"/>
        </w:numPr>
        <w:spacing w:line="360" w:lineRule="auto"/>
        <w:ind w:left="0" w:firstLine="709"/>
        <w:jc w:val="both"/>
        <w:rPr>
          <w:rFonts w:eastAsia="MS Mincho" w:cs="Arial"/>
          <w:sz w:val="22"/>
          <w:szCs w:val="22"/>
        </w:rPr>
      </w:pPr>
      <w:r w:rsidRPr="004A5167">
        <w:rPr>
          <w:rFonts w:eastAsia="MS Mincho" w:cs="Arial"/>
          <w:sz w:val="22"/>
          <w:szCs w:val="22"/>
        </w:rPr>
        <w:t>Registar ocorrências na concessão e no processo de beneficiário;</w:t>
      </w:r>
    </w:p>
    <w:p w:rsidR="003A0E9B" w:rsidRPr="004A5167" w:rsidRDefault="003A0E9B" w:rsidP="003A0E9B">
      <w:pPr>
        <w:numPr>
          <w:ilvl w:val="0"/>
          <w:numId w:val="5"/>
        </w:numPr>
        <w:spacing w:line="360" w:lineRule="auto"/>
        <w:ind w:left="0" w:firstLine="709"/>
        <w:jc w:val="both"/>
        <w:rPr>
          <w:rFonts w:eastAsia="MS Mincho" w:cs="Arial"/>
          <w:sz w:val="22"/>
          <w:szCs w:val="22"/>
        </w:rPr>
      </w:pPr>
      <w:r w:rsidRPr="004A5167">
        <w:rPr>
          <w:rFonts w:eastAsia="MS Mincho" w:cs="Arial"/>
          <w:sz w:val="22"/>
          <w:szCs w:val="22"/>
        </w:rPr>
        <w:t>Gerar declaração e extrato do bolsista.</w:t>
      </w:r>
    </w:p>
    <w:p w:rsidR="003A0E9B" w:rsidRPr="004A5167" w:rsidRDefault="003A0E9B" w:rsidP="003A0E9B">
      <w:pPr>
        <w:spacing w:line="360" w:lineRule="auto"/>
        <w:jc w:val="both"/>
        <w:rPr>
          <w:rFonts w:eastAsia="MS Mincho" w:cs="Arial"/>
          <w:sz w:val="22"/>
          <w:szCs w:val="22"/>
        </w:rPr>
      </w:pPr>
    </w:p>
    <w:p w:rsidR="003A0E9B" w:rsidRPr="004A5167" w:rsidRDefault="003A0E9B" w:rsidP="003A0E9B">
      <w:pPr>
        <w:spacing w:line="360" w:lineRule="auto"/>
        <w:jc w:val="both"/>
        <w:rPr>
          <w:rFonts w:eastAsia="MS Mincho" w:cs="Arial"/>
          <w:sz w:val="22"/>
          <w:szCs w:val="22"/>
        </w:rPr>
      </w:pPr>
    </w:p>
    <w:p w:rsidR="003A0E9B" w:rsidRPr="004A5167" w:rsidRDefault="003A0E9B" w:rsidP="003A0E9B">
      <w:pPr>
        <w:pStyle w:val="Ttulo1"/>
        <w:spacing w:after="60"/>
        <w:ind w:left="432" w:hanging="432"/>
        <w:rPr>
          <w:rFonts w:eastAsia="MS Mincho" w:cs="Arial"/>
          <w:sz w:val="22"/>
          <w:szCs w:val="22"/>
        </w:rPr>
      </w:pPr>
      <w:bookmarkStart w:id="5" w:name="_Toc12609959"/>
      <w:r w:rsidRPr="004A5167">
        <w:rPr>
          <w:rFonts w:eastAsia="MS Mincho" w:cs="Arial"/>
          <w:sz w:val="22"/>
          <w:szCs w:val="22"/>
        </w:rPr>
        <w:t>Conceitos básicos</w:t>
      </w:r>
      <w:bookmarkEnd w:id="5"/>
    </w:p>
    <w:p w:rsidR="00113077" w:rsidRPr="004A5167" w:rsidRDefault="00113077" w:rsidP="00CE04F3">
      <w:pPr>
        <w:pStyle w:val="PargrafodaLista"/>
        <w:numPr>
          <w:ilvl w:val="0"/>
          <w:numId w:val="28"/>
        </w:numPr>
        <w:spacing w:line="360" w:lineRule="auto"/>
        <w:ind w:left="0" w:firstLine="0"/>
        <w:jc w:val="both"/>
        <w:rPr>
          <w:rFonts w:eastAsia="MS Mincho" w:cs="Arial"/>
          <w:b/>
          <w:sz w:val="22"/>
          <w:szCs w:val="22"/>
        </w:rPr>
      </w:pPr>
      <w:r w:rsidRPr="004A5167">
        <w:rPr>
          <w:rFonts w:eastAsia="MS Mincho" w:cs="Arial"/>
          <w:b/>
          <w:sz w:val="22"/>
          <w:szCs w:val="22"/>
        </w:rPr>
        <w:t xml:space="preserve">Programa CAPES: </w:t>
      </w:r>
      <w:r w:rsidR="005C3483" w:rsidRPr="004A5167">
        <w:rPr>
          <w:rFonts w:eastAsia="MS Mincho" w:cs="Arial"/>
          <w:sz w:val="22"/>
          <w:szCs w:val="22"/>
        </w:rPr>
        <w:t>a</w:t>
      </w:r>
      <w:r w:rsidRPr="004A5167">
        <w:rPr>
          <w:rFonts w:eastAsia="MS Mincho" w:cs="Arial"/>
          <w:sz w:val="22"/>
          <w:szCs w:val="22"/>
        </w:rPr>
        <w:t xml:space="preserve">grupamento de objetivos e pré-requisitos relacionados que fazem parte de um plano de ação para cumprimento da missão da CAPES. </w:t>
      </w:r>
    </w:p>
    <w:p w:rsidR="00113077" w:rsidRPr="004A5167" w:rsidRDefault="00113077" w:rsidP="00113077">
      <w:pPr>
        <w:spacing w:line="360" w:lineRule="auto"/>
        <w:ind w:firstLine="709"/>
        <w:jc w:val="both"/>
        <w:rPr>
          <w:rFonts w:eastAsia="MS Mincho" w:cs="Arial"/>
          <w:b/>
          <w:sz w:val="22"/>
          <w:szCs w:val="22"/>
        </w:rPr>
      </w:pPr>
      <w:r w:rsidRPr="004A5167">
        <w:rPr>
          <w:rFonts w:eastAsia="MS Mincho" w:cs="Arial"/>
          <w:sz w:val="22"/>
          <w:szCs w:val="22"/>
        </w:rPr>
        <w:t xml:space="preserve">Alguns programas CAPES fomentam a concessão de bolsas e auxílios no país e no exterior, visando estimular a formação de recursos </w:t>
      </w:r>
      <w:r w:rsidRPr="004A5167">
        <w:rPr>
          <w:rFonts w:eastAsia="MS Mincho" w:cs="Arial"/>
          <w:sz w:val="22"/>
          <w:szCs w:val="22"/>
        </w:rPr>
        <w:lastRenderedPageBreak/>
        <w:t xml:space="preserve">humanos de alto nível, consolidando assim os padrões de excelência imprescindíveis ao desenvolvimento do nosso país. </w:t>
      </w:r>
    </w:p>
    <w:p w:rsidR="00113077" w:rsidRPr="004A5167" w:rsidRDefault="00113077" w:rsidP="00113077">
      <w:pPr>
        <w:spacing w:line="360" w:lineRule="auto"/>
        <w:ind w:firstLine="709"/>
        <w:jc w:val="both"/>
        <w:rPr>
          <w:rFonts w:eastAsia="MS Mincho" w:cs="Arial"/>
          <w:b/>
          <w:sz w:val="22"/>
          <w:szCs w:val="22"/>
        </w:rPr>
      </w:pPr>
      <w:r w:rsidRPr="004A5167">
        <w:rPr>
          <w:rFonts w:eastAsia="MS Mincho" w:cs="Arial"/>
          <w:sz w:val="22"/>
          <w:szCs w:val="22"/>
        </w:rPr>
        <w:t>Um programa CAPES pode possuir mais de um edital vinculado com definições específicas de acordo com o edital</w:t>
      </w:r>
      <w:r w:rsidRPr="004A5167">
        <w:rPr>
          <w:rFonts w:eastAsia="MS Mincho" w:cs="Arial"/>
          <w:b/>
          <w:sz w:val="22"/>
          <w:szCs w:val="22"/>
        </w:rPr>
        <w:t>.</w:t>
      </w:r>
    </w:p>
    <w:p w:rsidR="00113077" w:rsidRPr="004A5167" w:rsidRDefault="00113077" w:rsidP="00CE04F3">
      <w:pPr>
        <w:pStyle w:val="PargrafodaLista"/>
        <w:numPr>
          <w:ilvl w:val="0"/>
          <w:numId w:val="28"/>
        </w:numPr>
        <w:spacing w:line="360" w:lineRule="auto"/>
        <w:ind w:left="0" w:firstLine="0"/>
        <w:jc w:val="both"/>
        <w:rPr>
          <w:rFonts w:eastAsia="MS Mincho" w:cs="Arial"/>
          <w:sz w:val="22"/>
          <w:szCs w:val="22"/>
        </w:rPr>
      </w:pPr>
      <w:r w:rsidRPr="004A5167">
        <w:rPr>
          <w:rFonts w:eastAsia="MS Mincho" w:cs="Arial"/>
          <w:b/>
          <w:sz w:val="22"/>
          <w:szCs w:val="22"/>
        </w:rPr>
        <w:t>Edital:</w:t>
      </w:r>
      <w:r w:rsidRPr="004A5167">
        <w:rPr>
          <w:rFonts w:eastAsia="MS Mincho" w:cs="Arial"/>
          <w:sz w:val="22"/>
          <w:szCs w:val="22"/>
        </w:rPr>
        <w:t xml:space="preserve"> </w:t>
      </w:r>
      <w:r w:rsidR="005C3483" w:rsidRPr="004A5167">
        <w:rPr>
          <w:rFonts w:eastAsia="MS Mincho" w:cs="Arial"/>
          <w:sz w:val="22"/>
          <w:szCs w:val="22"/>
        </w:rPr>
        <w:t>regulamento que define os objetivos, condições, compromissos, obrigações e demais informações específicas vinculado a um programa da CAPES.</w:t>
      </w:r>
    </w:p>
    <w:p w:rsidR="00113077" w:rsidRPr="004A5167" w:rsidRDefault="00113077" w:rsidP="00CE04F3">
      <w:pPr>
        <w:rPr>
          <w:rFonts w:eastAsia="MS Mincho" w:cs="Arial"/>
          <w:sz w:val="22"/>
          <w:szCs w:val="22"/>
        </w:rPr>
      </w:pPr>
    </w:p>
    <w:p w:rsidR="003A0E9B" w:rsidRPr="004A5167" w:rsidRDefault="003A0E9B" w:rsidP="00CE04F3">
      <w:pPr>
        <w:pStyle w:val="PargrafodaLista"/>
        <w:numPr>
          <w:ilvl w:val="0"/>
          <w:numId w:val="28"/>
        </w:numPr>
        <w:spacing w:line="360" w:lineRule="auto"/>
        <w:ind w:left="0" w:firstLine="0"/>
        <w:jc w:val="both"/>
        <w:rPr>
          <w:rFonts w:eastAsia="MS Mincho" w:cs="Arial"/>
          <w:sz w:val="22"/>
          <w:szCs w:val="22"/>
        </w:rPr>
      </w:pPr>
      <w:r w:rsidRPr="004A5167">
        <w:rPr>
          <w:rFonts w:eastAsia="MS Mincho" w:cs="Arial"/>
          <w:b/>
          <w:sz w:val="22"/>
          <w:szCs w:val="22"/>
        </w:rPr>
        <w:t>Processo:</w:t>
      </w:r>
      <w:r w:rsidRPr="004A5167">
        <w:rPr>
          <w:rFonts w:eastAsia="MS Mincho" w:cs="Arial"/>
          <w:sz w:val="22"/>
          <w:szCs w:val="22"/>
        </w:rPr>
        <w:t xml:space="preserve"> unidade de acompanhamento das informações no SCBA, podendo ser do tipo concessão, bolsas, auxílios ou AuxPe. </w:t>
      </w:r>
    </w:p>
    <w:p w:rsidR="003A0E9B" w:rsidRPr="004A5167" w:rsidRDefault="003A0E9B" w:rsidP="003A0E9B">
      <w:pPr>
        <w:pStyle w:val="PargrafodaLista"/>
        <w:spacing w:line="360" w:lineRule="auto"/>
        <w:ind w:left="709"/>
        <w:jc w:val="both"/>
        <w:rPr>
          <w:rFonts w:eastAsia="MS Mincho" w:cs="Arial"/>
          <w:sz w:val="22"/>
          <w:szCs w:val="22"/>
        </w:rPr>
      </w:pPr>
    </w:p>
    <w:p w:rsidR="003A0E9B" w:rsidRPr="004A5167" w:rsidRDefault="003A0E9B" w:rsidP="003A0E9B">
      <w:pPr>
        <w:pStyle w:val="PargrafodaLista"/>
        <w:spacing w:line="360" w:lineRule="auto"/>
        <w:ind w:left="0" w:firstLine="709"/>
        <w:jc w:val="both"/>
        <w:rPr>
          <w:rFonts w:eastAsia="MS Mincho" w:cs="Arial"/>
          <w:sz w:val="22"/>
          <w:szCs w:val="22"/>
        </w:rPr>
      </w:pPr>
      <w:r w:rsidRPr="004A5167">
        <w:rPr>
          <w:rFonts w:eastAsia="MS Mincho" w:cs="Arial"/>
          <w:sz w:val="22"/>
          <w:szCs w:val="22"/>
        </w:rPr>
        <w:t>Os processos de benefício (bolsa país, bolsa exterior, AuxPe e auxílio) são “filhos” do processo de Concessão.</w:t>
      </w:r>
    </w:p>
    <w:p w:rsidR="003A0E9B" w:rsidRPr="004A5167" w:rsidRDefault="003A0E9B" w:rsidP="003A0E9B">
      <w:pPr>
        <w:spacing w:line="360" w:lineRule="auto"/>
        <w:ind w:firstLine="709"/>
        <w:jc w:val="both"/>
        <w:rPr>
          <w:rFonts w:eastAsia="MS Mincho" w:cs="Arial"/>
          <w:sz w:val="22"/>
          <w:szCs w:val="22"/>
        </w:rPr>
      </w:pPr>
    </w:p>
    <w:p w:rsidR="003A0E9B" w:rsidRPr="004A5167" w:rsidRDefault="003A0E9B" w:rsidP="003A0E9B">
      <w:pPr>
        <w:spacing w:line="360" w:lineRule="auto"/>
        <w:jc w:val="center"/>
        <w:rPr>
          <w:rFonts w:eastAsia="MS Mincho" w:cs="Arial"/>
          <w:sz w:val="22"/>
          <w:szCs w:val="22"/>
        </w:rPr>
      </w:pPr>
      <w:r w:rsidRPr="004A5167">
        <w:rPr>
          <w:rFonts w:cs="Arial"/>
          <w:noProof/>
          <w:sz w:val="22"/>
          <w:szCs w:val="22"/>
        </w:rPr>
        <w:drawing>
          <wp:inline distT="0" distB="0" distL="0" distR="0" wp14:anchorId="7FCE0190" wp14:editId="1D1EFD81">
            <wp:extent cx="4895850" cy="1794261"/>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69994" cy="1821434"/>
                    </a:xfrm>
                    <a:prstGeom prst="rect">
                      <a:avLst/>
                    </a:prstGeom>
                  </pic:spPr>
                </pic:pic>
              </a:graphicData>
            </a:graphic>
          </wp:inline>
        </w:drawing>
      </w:r>
    </w:p>
    <w:p w:rsidR="003A0E9B" w:rsidRPr="004A5167" w:rsidRDefault="003A0E9B" w:rsidP="003A0E9B">
      <w:pPr>
        <w:spacing w:line="360" w:lineRule="auto"/>
        <w:jc w:val="center"/>
        <w:rPr>
          <w:rFonts w:eastAsia="MS Mincho" w:cs="Arial"/>
          <w:sz w:val="22"/>
          <w:szCs w:val="22"/>
        </w:rPr>
      </w:pPr>
    </w:p>
    <w:p w:rsidR="003A0E9B" w:rsidRPr="004A5167" w:rsidRDefault="003A0E9B" w:rsidP="003A0E9B">
      <w:pPr>
        <w:pStyle w:val="PargrafodaLista"/>
        <w:numPr>
          <w:ilvl w:val="0"/>
          <w:numId w:val="28"/>
        </w:numPr>
        <w:spacing w:line="360" w:lineRule="auto"/>
        <w:ind w:left="0" w:firstLine="0"/>
        <w:jc w:val="both"/>
        <w:rPr>
          <w:rFonts w:eastAsia="MS Mincho" w:cs="Arial"/>
          <w:sz w:val="22"/>
          <w:szCs w:val="22"/>
        </w:rPr>
      </w:pPr>
      <w:r w:rsidRPr="004A5167">
        <w:rPr>
          <w:rFonts w:eastAsia="MS Mincho" w:cs="Arial"/>
          <w:b/>
          <w:sz w:val="22"/>
          <w:szCs w:val="22"/>
        </w:rPr>
        <w:t>Concessão:</w:t>
      </w:r>
      <w:r w:rsidRPr="004A5167">
        <w:rPr>
          <w:rFonts w:eastAsia="MS Mincho" w:cs="Arial"/>
          <w:sz w:val="22"/>
          <w:szCs w:val="22"/>
        </w:rPr>
        <w:t xml:space="preserve"> tipo de processo que agrupa as informações de um acordo entre a CAPES e as IES (programas institucionais) ou os projetos de pesquisa aprovados.</w:t>
      </w:r>
    </w:p>
    <w:p w:rsidR="003A0E9B" w:rsidRPr="004A5167" w:rsidRDefault="003A0E9B" w:rsidP="003A0E9B">
      <w:pPr>
        <w:spacing w:line="360" w:lineRule="auto"/>
        <w:ind w:firstLine="709"/>
        <w:jc w:val="both"/>
        <w:rPr>
          <w:rFonts w:eastAsia="MS Mincho" w:cs="Arial"/>
          <w:sz w:val="22"/>
          <w:szCs w:val="22"/>
        </w:rPr>
      </w:pPr>
      <w:r w:rsidRPr="004A5167">
        <w:rPr>
          <w:rFonts w:eastAsia="MS Mincho" w:cs="Arial"/>
          <w:sz w:val="22"/>
          <w:szCs w:val="22"/>
        </w:rPr>
        <w:t>Uma concessão possui:</w:t>
      </w:r>
    </w:p>
    <w:p w:rsidR="003A0E9B" w:rsidRPr="004A5167" w:rsidRDefault="003A0E9B" w:rsidP="003A0E9B">
      <w:pPr>
        <w:spacing w:line="360" w:lineRule="auto"/>
        <w:ind w:firstLine="709"/>
        <w:jc w:val="both"/>
        <w:rPr>
          <w:rFonts w:eastAsia="MS Mincho" w:cs="Arial"/>
          <w:sz w:val="22"/>
          <w:szCs w:val="22"/>
        </w:rPr>
      </w:pPr>
      <w:r w:rsidRPr="004A5167">
        <w:rPr>
          <w:rFonts w:eastAsia="MS Mincho" w:cs="Arial"/>
          <w:sz w:val="22"/>
          <w:szCs w:val="22"/>
          <w:u w:val="single"/>
        </w:rPr>
        <w:lastRenderedPageBreak/>
        <w:t>- Participantes:</w:t>
      </w:r>
      <w:r w:rsidRPr="004A5167">
        <w:rPr>
          <w:rFonts w:eastAsia="MS Mincho" w:cs="Arial"/>
          <w:sz w:val="22"/>
          <w:szCs w:val="22"/>
        </w:rPr>
        <w:t xml:space="preserve"> instituições integrantes da concessão. As instituições são representadas por pessoas informadas no momento do cadastro (CPF) ou que podem ter vínculo conhecido pela CAPES (cadastro de instituições): Pró-reitor e Coordenadores de PPG.</w:t>
      </w:r>
    </w:p>
    <w:p w:rsidR="003A0E9B" w:rsidRPr="004A5167" w:rsidRDefault="003A0E9B" w:rsidP="003A0E9B">
      <w:pPr>
        <w:spacing w:line="360" w:lineRule="auto"/>
        <w:ind w:firstLine="709"/>
        <w:jc w:val="both"/>
        <w:rPr>
          <w:rFonts w:eastAsia="MS Mincho" w:cs="Arial"/>
          <w:sz w:val="22"/>
          <w:szCs w:val="22"/>
          <w:u w:val="single"/>
        </w:rPr>
      </w:pPr>
      <w:r w:rsidRPr="004A5167">
        <w:rPr>
          <w:rFonts w:eastAsia="MS Mincho" w:cs="Arial"/>
          <w:sz w:val="22"/>
          <w:szCs w:val="22"/>
          <w:u w:val="single"/>
        </w:rPr>
        <w:t xml:space="preserve">- Plano de concessão: </w:t>
      </w:r>
    </w:p>
    <w:p w:rsidR="003A0E9B" w:rsidRPr="004A5167" w:rsidRDefault="003A0E9B" w:rsidP="003A0E9B">
      <w:pPr>
        <w:spacing w:line="360" w:lineRule="auto"/>
        <w:ind w:left="709" w:firstLine="709"/>
        <w:jc w:val="both"/>
        <w:rPr>
          <w:rFonts w:eastAsia="MS Mincho" w:cs="Arial"/>
          <w:sz w:val="22"/>
          <w:szCs w:val="22"/>
        </w:rPr>
      </w:pPr>
      <w:r w:rsidRPr="004A5167">
        <w:rPr>
          <w:rFonts w:eastAsia="MS Mincho" w:cs="Arial"/>
          <w:sz w:val="22"/>
          <w:szCs w:val="22"/>
        </w:rPr>
        <w:t>- Custeio e capital</w:t>
      </w:r>
    </w:p>
    <w:p w:rsidR="003A0E9B" w:rsidRPr="004A5167" w:rsidRDefault="003A0E9B" w:rsidP="003A0E9B">
      <w:pPr>
        <w:spacing w:line="360" w:lineRule="auto"/>
        <w:ind w:left="709" w:firstLine="709"/>
        <w:jc w:val="both"/>
        <w:rPr>
          <w:rFonts w:eastAsia="MS Mincho" w:cs="Arial"/>
          <w:sz w:val="22"/>
          <w:szCs w:val="22"/>
        </w:rPr>
      </w:pPr>
      <w:r w:rsidRPr="004A5167">
        <w:rPr>
          <w:rFonts w:eastAsia="MS Mincho" w:cs="Arial"/>
          <w:sz w:val="22"/>
          <w:szCs w:val="22"/>
        </w:rPr>
        <w:t>- Plano de bolsa: limite de cotas ou parcelas de benefícios a serem distribuídos.</w:t>
      </w:r>
    </w:p>
    <w:p w:rsidR="003A0E9B" w:rsidRPr="004A5167" w:rsidRDefault="003A0E9B" w:rsidP="003A0E9B">
      <w:pPr>
        <w:spacing w:line="360" w:lineRule="auto"/>
        <w:ind w:firstLine="709"/>
        <w:jc w:val="both"/>
        <w:rPr>
          <w:rFonts w:eastAsia="MS Mincho" w:cs="Arial"/>
          <w:sz w:val="22"/>
          <w:szCs w:val="22"/>
        </w:rPr>
      </w:pPr>
    </w:p>
    <w:p w:rsidR="003A0E9B" w:rsidRPr="004A5167" w:rsidRDefault="003A0E9B" w:rsidP="003A0E9B">
      <w:pPr>
        <w:pStyle w:val="PargrafodaLista"/>
        <w:numPr>
          <w:ilvl w:val="0"/>
          <w:numId w:val="28"/>
        </w:numPr>
        <w:spacing w:line="360" w:lineRule="auto"/>
        <w:ind w:left="0" w:firstLine="0"/>
        <w:jc w:val="both"/>
        <w:rPr>
          <w:rFonts w:eastAsia="MS Mincho" w:cs="Arial"/>
          <w:sz w:val="22"/>
          <w:szCs w:val="22"/>
        </w:rPr>
      </w:pPr>
      <w:r w:rsidRPr="004A5167">
        <w:rPr>
          <w:rFonts w:eastAsia="MS Mincho" w:cs="Arial"/>
          <w:b/>
          <w:sz w:val="22"/>
          <w:szCs w:val="22"/>
        </w:rPr>
        <w:t>Ocorrências:</w:t>
      </w:r>
      <w:r w:rsidRPr="004A5167">
        <w:rPr>
          <w:rFonts w:eastAsia="MS Mincho" w:cs="Arial"/>
          <w:sz w:val="22"/>
          <w:szCs w:val="22"/>
        </w:rPr>
        <w:t xml:space="preserve"> correspondem às alterações solicitadas no sistema. Para cada alteração é gerada uma ocorrência.</w:t>
      </w:r>
    </w:p>
    <w:p w:rsidR="003A0E9B" w:rsidRPr="004A5167" w:rsidRDefault="003A0E9B" w:rsidP="003A0E9B">
      <w:pPr>
        <w:pStyle w:val="PargrafodaLista"/>
        <w:spacing w:line="360" w:lineRule="auto"/>
        <w:ind w:left="0" w:firstLine="709"/>
        <w:jc w:val="both"/>
        <w:rPr>
          <w:rFonts w:eastAsia="MS Mincho" w:cs="Arial"/>
          <w:sz w:val="22"/>
          <w:szCs w:val="22"/>
        </w:rPr>
      </w:pPr>
      <w:r w:rsidRPr="004A5167">
        <w:rPr>
          <w:rFonts w:eastAsia="MS Mincho" w:cs="Arial"/>
          <w:sz w:val="22"/>
          <w:szCs w:val="22"/>
        </w:rPr>
        <w:lastRenderedPageBreak/>
        <w:t>As ocorrências são cadastradas por processo de benefício ou processo de concessão e todas as ocorrências exigem uma justificativa.</w:t>
      </w:r>
    </w:p>
    <w:p w:rsidR="003A0E9B" w:rsidRPr="004A5167" w:rsidRDefault="003A0E9B" w:rsidP="003A0E9B">
      <w:pPr>
        <w:pStyle w:val="PargrafodaLista"/>
        <w:numPr>
          <w:ilvl w:val="0"/>
          <w:numId w:val="29"/>
        </w:numPr>
        <w:spacing w:line="360" w:lineRule="auto"/>
        <w:ind w:left="0" w:firstLine="709"/>
        <w:jc w:val="both"/>
        <w:rPr>
          <w:rFonts w:eastAsia="MS Mincho" w:cs="Arial"/>
          <w:sz w:val="22"/>
          <w:szCs w:val="22"/>
        </w:rPr>
      </w:pPr>
      <w:r w:rsidRPr="004A5167">
        <w:rPr>
          <w:rFonts w:eastAsia="MS Mincho" w:cs="Arial"/>
          <w:sz w:val="22"/>
          <w:szCs w:val="22"/>
        </w:rPr>
        <w:t>As ocorrências de concessão exigem aprovação obrigatória por parte da CAPES. Já as ocorrências de benefício são aprovadas automaticamente.</w:t>
      </w:r>
    </w:p>
    <w:p w:rsidR="003A0E9B" w:rsidRPr="004A5167" w:rsidRDefault="003A0E9B" w:rsidP="003A0E9B">
      <w:pPr>
        <w:pStyle w:val="PargrafodaLista"/>
        <w:numPr>
          <w:ilvl w:val="0"/>
          <w:numId w:val="29"/>
        </w:numPr>
        <w:spacing w:line="360" w:lineRule="auto"/>
        <w:ind w:left="0" w:firstLine="709"/>
        <w:jc w:val="both"/>
        <w:rPr>
          <w:rFonts w:eastAsia="MS Mincho" w:cs="Arial"/>
          <w:sz w:val="22"/>
          <w:szCs w:val="22"/>
        </w:rPr>
      </w:pPr>
      <w:r w:rsidRPr="004A5167">
        <w:rPr>
          <w:rFonts w:eastAsia="MS Mincho" w:cs="Arial"/>
          <w:sz w:val="22"/>
          <w:szCs w:val="22"/>
        </w:rPr>
        <w:t>As alterações solicitadas via ocorrências só terão validade após a aprovação delas.</w:t>
      </w:r>
    </w:p>
    <w:p w:rsidR="003A0E9B" w:rsidRPr="004A5167" w:rsidRDefault="003A0E9B" w:rsidP="003A0E9B">
      <w:pPr>
        <w:pStyle w:val="PargrafodaLista"/>
        <w:numPr>
          <w:ilvl w:val="0"/>
          <w:numId w:val="29"/>
        </w:numPr>
        <w:spacing w:line="360" w:lineRule="auto"/>
        <w:ind w:left="0" w:firstLine="709"/>
        <w:jc w:val="both"/>
        <w:rPr>
          <w:rFonts w:eastAsia="MS Mincho" w:cs="Arial"/>
          <w:sz w:val="22"/>
          <w:szCs w:val="22"/>
        </w:rPr>
      </w:pPr>
      <w:r w:rsidRPr="004A5167">
        <w:rPr>
          <w:rFonts w:eastAsia="MS Mincho" w:cs="Arial"/>
          <w:sz w:val="22"/>
          <w:szCs w:val="22"/>
        </w:rPr>
        <w:t>Somente será possível gerar uma nova ocorrência, se não houver ocorrências com a situação “Pendente” ou “Corrigir”.</w:t>
      </w:r>
    </w:p>
    <w:p w:rsidR="003A0E9B" w:rsidRPr="004A5167" w:rsidRDefault="003A0E9B" w:rsidP="003A0E9B">
      <w:pPr>
        <w:pStyle w:val="PargrafodaLista"/>
        <w:spacing w:line="360" w:lineRule="auto"/>
        <w:ind w:left="0" w:firstLine="709"/>
        <w:jc w:val="both"/>
        <w:rPr>
          <w:rFonts w:eastAsia="MS Mincho" w:cs="Arial"/>
          <w:sz w:val="22"/>
          <w:szCs w:val="22"/>
        </w:rPr>
      </w:pPr>
    </w:p>
    <w:p w:rsidR="003A0E9B" w:rsidRPr="004A5167" w:rsidRDefault="003A0E9B" w:rsidP="003A0E9B">
      <w:pPr>
        <w:pStyle w:val="PargrafodaLista"/>
        <w:numPr>
          <w:ilvl w:val="0"/>
          <w:numId w:val="28"/>
        </w:numPr>
        <w:spacing w:line="360" w:lineRule="auto"/>
        <w:ind w:left="0" w:firstLine="0"/>
        <w:jc w:val="both"/>
        <w:rPr>
          <w:rFonts w:eastAsia="MS Mincho" w:cs="Arial"/>
          <w:sz w:val="22"/>
          <w:szCs w:val="22"/>
        </w:rPr>
      </w:pPr>
      <w:r w:rsidRPr="004A5167">
        <w:rPr>
          <w:rFonts w:eastAsia="MS Mincho" w:cs="Arial"/>
          <w:b/>
          <w:sz w:val="22"/>
          <w:szCs w:val="22"/>
        </w:rPr>
        <w:t>Bloqueio de processo:</w:t>
      </w:r>
      <w:r w:rsidRPr="004A5167">
        <w:rPr>
          <w:rFonts w:eastAsia="MS Mincho" w:cs="Arial"/>
          <w:sz w:val="22"/>
          <w:szCs w:val="22"/>
        </w:rPr>
        <w:t xml:space="preserve"> mensalmente a CAPES bloqueia os processos para geração de folha, não permitindo alterações cadastrais. </w:t>
      </w:r>
      <w:r w:rsidRPr="004A5167">
        <w:rPr>
          <w:rFonts w:eastAsia="MS Mincho" w:cs="Arial"/>
          <w:sz w:val="22"/>
          <w:szCs w:val="22"/>
        </w:rPr>
        <w:lastRenderedPageBreak/>
        <w:t>Deste modo, a maioria das ocorrências não podem ser registradas se o processo estiver bloqueado.</w:t>
      </w:r>
    </w:p>
    <w:p w:rsidR="003A0E9B" w:rsidRPr="004A5167" w:rsidRDefault="003A0E9B" w:rsidP="003A0E9B">
      <w:pPr>
        <w:pStyle w:val="PargrafodaLista"/>
        <w:spacing w:line="360" w:lineRule="auto"/>
        <w:ind w:left="0"/>
        <w:jc w:val="both"/>
        <w:rPr>
          <w:rFonts w:eastAsia="MS Mincho" w:cs="Arial"/>
          <w:sz w:val="22"/>
          <w:szCs w:val="22"/>
        </w:rPr>
      </w:pPr>
    </w:p>
    <w:p w:rsidR="003A0E9B" w:rsidRPr="004A5167" w:rsidRDefault="00B53AA1" w:rsidP="003A0E9B">
      <w:pPr>
        <w:spacing w:line="360" w:lineRule="auto"/>
        <w:jc w:val="center"/>
        <w:rPr>
          <w:rFonts w:eastAsia="MS Mincho" w:cs="Arial"/>
          <w:b/>
          <w:caps/>
          <w:sz w:val="22"/>
          <w:szCs w:val="22"/>
        </w:rPr>
      </w:pPr>
      <w:r>
        <w:rPr>
          <w:noProof/>
        </w:rPr>
        <w:drawing>
          <wp:inline distT="0" distB="0" distL="0" distR="0" wp14:anchorId="3718E1C0" wp14:editId="20CE5383">
            <wp:extent cx="5975985" cy="410845"/>
            <wp:effectExtent l="0" t="0" r="5715" b="8255"/>
            <wp:docPr id="223" name="Image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5985" cy="410845"/>
                    </a:xfrm>
                    <a:prstGeom prst="rect">
                      <a:avLst/>
                    </a:prstGeom>
                  </pic:spPr>
                </pic:pic>
              </a:graphicData>
            </a:graphic>
          </wp:inline>
        </w:drawing>
      </w:r>
    </w:p>
    <w:p w:rsidR="000B50F2" w:rsidRPr="004A5167" w:rsidRDefault="000B50F2" w:rsidP="003A0E9B">
      <w:pPr>
        <w:spacing w:line="360" w:lineRule="auto"/>
        <w:jc w:val="center"/>
        <w:rPr>
          <w:rFonts w:eastAsia="MS Mincho" w:cs="Arial"/>
          <w:b/>
          <w:caps/>
          <w:sz w:val="22"/>
          <w:szCs w:val="22"/>
        </w:rPr>
      </w:pPr>
    </w:p>
    <w:p w:rsidR="000B50F2" w:rsidRPr="004A5167" w:rsidRDefault="000B50F2" w:rsidP="003A0E9B">
      <w:pPr>
        <w:spacing w:line="360" w:lineRule="auto"/>
        <w:jc w:val="center"/>
        <w:rPr>
          <w:rFonts w:eastAsia="MS Mincho" w:cs="Arial"/>
          <w:b/>
          <w:caps/>
          <w:sz w:val="22"/>
          <w:szCs w:val="22"/>
        </w:rPr>
      </w:pPr>
    </w:p>
    <w:p w:rsidR="003A0E9B" w:rsidRPr="004A5167" w:rsidRDefault="003A0E9B" w:rsidP="003A0E9B">
      <w:pPr>
        <w:pStyle w:val="Ttulo1"/>
        <w:spacing w:after="60" w:line="360" w:lineRule="auto"/>
        <w:ind w:left="432" w:hanging="432"/>
        <w:rPr>
          <w:rFonts w:eastAsia="MS Mincho" w:cs="Arial"/>
          <w:sz w:val="22"/>
          <w:szCs w:val="22"/>
        </w:rPr>
      </w:pPr>
      <w:bookmarkStart w:id="6" w:name="_Toc12609960"/>
      <w:r w:rsidRPr="004A5167">
        <w:rPr>
          <w:rFonts w:eastAsia="MS Mincho" w:cs="Arial"/>
          <w:sz w:val="22"/>
          <w:szCs w:val="22"/>
        </w:rPr>
        <w:t>Acesso ao Sistema</w:t>
      </w:r>
      <w:bookmarkEnd w:id="6"/>
    </w:p>
    <w:p w:rsidR="003A0E9B" w:rsidRPr="004A5167" w:rsidRDefault="003A0E9B" w:rsidP="003A0E9B">
      <w:pPr>
        <w:pStyle w:val="Ttulo2"/>
        <w:widowControl/>
        <w:numPr>
          <w:ilvl w:val="1"/>
          <w:numId w:val="1"/>
        </w:numPr>
        <w:spacing w:after="60" w:line="240" w:lineRule="auto"/>
        <w:rPr>
          <w:rFonts w:eastAsia="MS Mincho"/>
          <w:sz w:val="22"/>
          <w:szCs w:val="22"/>
        </w:rPr>
      </w:pPr>
      <w:bookmarkStart w:id="7" w:name="_Toc12609961"/>
      <w:r w:rsidRPr="004A5167">
        <w:rPr>
          <w:rFonts w:eastAsia="MS Mincho"/>
          <w:sz w:val="22"/>
          <w:szCs w:val="22"/>
        </w:rPr>
        <w:t>Quem pode acessar</w:t>
      </w:r>
      <w:bookmarkEnd w:id="7"/>
    </w:p>
    <w:p w:rsidR="003A0E9B" w:rsidRPr="004A5167" w:rsidRDefault="003A0E9B" w:rsidP="003A0E9B">
      <w:pPr>
        <w:pStyle w:val="PargrafodaLista"/>
        <w:numPr>
          <w:ilvl w:val="0"/>
          <w:numId w:val="30"/>
        </w:numPr>
        <w:spacing w:line="360" w:lineRule="auto"/>
        <w:ind w:left="0" w:firstLine="709"/>
        <w:jc w:val="both"/>
        <w:rPr>
          <w:rFonts w:eastAsia="MS Mincho" w:cs="Arial"/>
          <w:sz w:val="22"/>
          <w:szCs w:val="22"/>
        </w:rPr>
      </w:pPr>
      <w:r w:rsidRPr="004A5167">
        <w:rPr>
          <w:rFonts w:eastAsia="MS Mincho" w:cs="Arial"/>
          <w:bCs/>
          <w:sz w:val="22"/>
          <w:szCs w:val="22"/>
        </w:rPr>
        <w:t>Responsável pelo programa na instituição: Pró-reitor ou Coordenador de Programa</w:t>
      </w:r>
    </w:p>
    <w:p w:rsidR="003A0E9B" w:rsidRPr="004A5167" w:rsidRDefault="003A0E9B" w:rsidP="003A0E9B">
      <w:pPr>
        <w:pStyle w:val="PargrafodaLista"/>
        <w:numPr>
          <w:ilvl w:val="0"/>
          <w:numId w:val="30"/>
        </w:numPr>
        <w:spacing w:line="360" w:lineRule="auto"/>
        <w:ind w:left="0" w:firstLine="709"/>
        <w:jc w:val="both"/>
        <w:rPr>
          <w:rFonts w:eastAsia="MS Mincho" w:cs="Arial"/>
          <w:sz w:val="22"/>
          <w:szCs w:val="22"/>
        </w:rPr>
      </w:pPr>
      <w:r w:rsidRPr="004A5167">
        <w:rPr>
          <w:rFonts w:eastAsia="MS Mincho" w:cs="Arial"/>
          <w:bCs/>
          <w:sz w:val="22"/>
          <w:szCs w:val="22"/>
        </w:rPr>
        <w:t>Pessoa por ele designada: Corresponsável</w:t>
      </w:r>
    </w:p>
    <w:p w:rsidR="003A0E9B" w:rsidRPr="004A5167" w:rsidRDefault="003A0E9B" w:rsidP="003A0E9B">
      <w:pPr>
        <w:pStyle w:val="PargrafodaLista"/>
        <w:spacing w:line="360" w:lineRule="auto"/>
        <w:ind w:left="709"/>
        <w:jc w:val="both"/>
        <w:rPr>
          <w:rFonts w:eastAsia="MS Mincho" w:cs="Arial"/>
          <w:sz w:val="22"/>
          <w:szCs w:val="22"/>
        </w:rPr>
      </w:pPr>
    </w:p>
    <w:p w:rsidR="003A0E9B" w:rsidRPr="004A5167" w:rsidRDefault="003A0E9B" w:rsidP="003A0E9B">
      <w:pPr>
        <w:pStyle w:val="PargrafodaLista"/>
        <w:numPr>
          <w:ilvl w:val="0"/>
          <w:numId w:val="31"/>
        </w:numPr>
        <w:spacing w:line="360" w:lineRule="auto"/>
        <w:ind w:left="0" w:firstLine="0"/>
        <w:jc w:val="both"/>
        <w:rPr>
          <w:rFonts w:eastAsia="MS Mincho" w:cs="Arial"/>
          <w:color w:val="FF0000"/>
          <w:sz w:val="22"/>
          <w:szCs w:val="22"/>
        </w:rPr>
      </w:pPr>
      <w:r w:rsidRPr="004A5167">
        <w:rPr>
          <w:rFonts w:eastAsia="MS Mincho" w:cs="Arial"/>
          <w:color w:val="FF0000"/>
          <w:sz w:val="22"/>
          <w:szCs w:val="22"/>
        </w:rPr>
        <w:t>ATENÇÃO: Enquanto o responsável pelo programa na instituição não cadastrar, no SCBA, um corresponsável pelo programa na instituição, somente ele conseguirá realizar as operações no sistema.</w:t>
      </w:r>
    </w:p>
    <w:p w:rsidR="003A0E9B" w:rsidRPr="004A5167" w:rsidRDefault="003A0E9B" w:rsidP="003A0E9B">
      <w:pPr>
        <w:spacing w:line="360" w:lineRule="auto"/>
        <w:jc w:val="both"/>
        <w:rPr>
          <w:rFonts w:eastAsia="MS Mincho" w:cs="Arial"/>
          <w:sz w:val="22"/>
          <w:szCs w:val="22"/>
        </w:rPr>
      </w:pPr>
    </w:p>
    <w:p w:rsidR="003A0E9B" w:rsidRPr="004A5167" w:rsidRDefault="003A0E9B" w:rsidP="003A0E9B">
      <w:pPr>
        <w:spacing w:line="360" w:lineRule="auto"/>
        <w:jc w:val="both"/>
        <w:rPr>
          <w:rFonts w:eastAsia="MS Mincho" w:cs="Arial"/>
          <w:sz w:val="22"/>
          <w:szCs w:val="22"/>
        </w:rPr>
      </w:pPr>
    </w:p>
    <w:p w:rsidR="003A0E9B" w:rsidRPr="004A5167" w:rsidRDefault="003A0E9B" w:rsidP="003A0E9B">
      <w:pPr>
        <w:pStyle w:val="Ttulo2"/>
        <w:widowControl/>
        <w:numPr>
          <w:ilvl w:val="1"/>
          <w:numId w:val="1"/>
        </w:numPr>
        <w:spacing w:after="60" w:line="360" w:lineRule="auto"/>
        <w:rPr>
          <w:rFonts w:eastAsia="MS Mincho"/>
          <w:sz w:val="22"/>
          <w:szCs w:val="22"/>
        </w:rPr>
      </w:pPr>
      <w:bookmarkStart w:id="8" w:name="_Toc12609962"/>
      <w:r w:rsidRPr="004A5167">
        <w:rPr>
          <w:rFonts w:eastAsia="MS Mincho"/>
          <w:sz w:val="22"/>
          <w:szCs w:val="22"/>
        </w:rPr>
        <w:t>Como acessar</w:t>
      </w:r>
      <w:bookmarkEnd w:id="8"/>
    </w:p>
    <w:p w:rsidR="003A0E9B" w:rsidRPr="004A5167" w:rsidRDefault="003A0E9B" w:rsidP="003A0E9B">
      <w:pPr>
        <w:spacing w:line="360" w:lineRule="auto"/>
        <w:ind w:firstLine="709"/>
        <w:jc w:val="both"/>
        <w:rPr>
          <w:rFonts w:eastAsia="MS Mincho" w:cs="Arial"/>
          <w:sz w:val="22"/>
          <w:szCs w:val="22"/>
        </w:rPr>
      </w:pPr>
      <w:r w:rsidRPr="004A5167">
        <w:rPr>
          <w:rFonts w:eastAsia="MS Mincho" w:cs="Arial"/>
          <w:sz w:val="22"/>
          <w:szCs w:val="22"/>
        </w:rPr>
        <w:t>O acesso ao Sistema de Controle de Bolsas e Auxílios (SCBA) pode ser realizado através do endereço:</w:t>
      </w:r>
      <w:r w:rsidRPr="004A5167">
        <w:rPr>
          <w:rFonts w:eastAsia="MS Mincho" w:cs="Arial"/>
          <w:color w:val="0070C0"/>
          <w:sz w:val="22"/>
          <w:szCs w:val="22"/>
        </w:rPr>
        <w:t xml:space="preserve"> &lt;</w:t>
      </w:r>
      <w:hyperlink r:id="rId10" w:history="1">
        <w:r w:rsidRPr="004A5167">
          <w:rPr>
            <w:rStyle w:val="Hyperlink"/>
            <w:rFonts w:eastAsia="MS Mincho" w:cs="Arial"/>
            <w:sz w:val="22"/>
            <w:szCs w:val="22"/>
          </w:rPr>
          <w:t>http://scba.capes.gov.br</w:t>
        </w:r>
      </w:hyperlink>
      <w:r w:rsidRPr="004A5167">
        <w:rPr>
          <w:rFonts w:eastAsia="MS Mincho" w:cs="Arial"/>
          <w:color w:val="0070C0"/>
          <w:sz w:val="22"/>
          <w:szCs w:val="22"/>
        </w:rPr>
        <w:t>&gt;</w:t>
      </w:r>
      <w:r w:rsidRPr="004A5167">
        <w:rPr>
          <w:rFonts w:eastAsia="MS Mincho" w:cs="Arial"/>
          <w:sz w:val="22"/>
          <w:szCs w:val="22"/>
        </w:rPr>
        <w:t xml:space="preserve"> e o browser recomendado para acessar o sistema é o Google Chrome. </w:t>
      </w:r>
    </w:p>
    <w:p w:rsidR="003A0E9B" w:rsidRPr="004A5167" w:rsidRDefault="003A0E9B" w:rsidP="003A0E9B">
      <w:pPr>
        <w:widowControl w:val="0"/>
        <w:autoSpaceDE w:val="0"/>
        <w:autoSpaceDN w:val="0"/>
        <w:adjustRightInd w:val="0"/>
        <w:spacing w:line="360" w:lineRule="auto"/>
        <w:ind w:firstLine="709"/>
        <w:jc w:val="both"/>
        <w:rPr>
          <w:rFonts w:eastAsia="MS Mincho" w:cs="Arial"/>
          <w:bCs/>
          <w:sz w:val="22"/>
          <w:szCs w:val="22"/>
        </w:rPr>
      </w:pPr>
      <w:r w:rsidRPr="004A5167">
        <w:rPr>
          <w:rFonts w:eastAsia="MS Mincho" w:cs="Arial"/>
          <w:bCs/>
          <w:sz w:val="22"/>
          <w:szCs w:val="22"/>
        </w:rPr>
        <w:t>Após acessar o link do SCBA, o sistema traz a tela de login, na qual d</w:t>
      </w:r>
      <w:r w:rsidRPr="004A5167">
        <w:rPr>
          <w:rFonts w:cs="Arial"/>
          <w:sz w:val="22"/>
          <w:szCs w:val="22"/>
        </w:rPr>
        <w:t>eve ser informado o CPF e a senha de acesso e selecionar a opção “</w:t>
      </w:r>
      <w:r w:rsidRPr="004A5167">
        <w:rPr>
          <w:rFonts w:cs="Arial"/>
          <w:noProof/>
          <w:sz w:val="22"/>
          <w:szCs w:val="22"/>
        </w:rPr>
        <w:lastRenderedPageBreak/>
        <w:drawing>
          <wp:inline distT="0" distB="0" distL="0" distR="0" wp14:anchorId="523B9D83" wp14:editId="541682B4">
            <wp:extent cx="381600" cy="194400"/>
            <wp:effectExtent l="0" t="0" r="0" b="0"/>
            <wp:docPr id="415" name="Imagem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1600" cy="194400"/>
                    </a:xfrm>
                    <a:prstGeom prst="rect">
                      <a:avLst/>
                    </a:prstGeom>
                  </pic:spPr>
                </pic:pic>
              </a:graphicData>
            </a:graphic>
          </wp:inline>
        </w:drawing>
      </w:r>
      <w:r w:rsidRPr="004A5167">
        <w:rPr>
          <w:rFonts w:cs="Arial"/>
          <w:sz w:val="22"/>
          <w:szCs w:val="22"/>
        </w:rPr>
        <w:t>” para acessar o sistema.</w:t>
      </w:r>
      <w:r w:rsidRPr="004A5167">
        <w:rPr>
          <w:rFonts w:eastAsia="MS Mincho" w:cs="Arial"/>
          <w:bCs/>
          <w:sz w:val="22"/>
          <w:szCs w:val="22"/>
        </w:rPr>
        <w:t xml:space="preserve"> </w:t>
      </w:r>
    </w:p>
    <w:p w:rsidR="003A0E9B" w:rsidRPr="004A5167" w:rsidRDefault="003A0E9B" w:rsidP="003A0E9B">
      <w:pPr>
        <w:widowControl w:val="0"/>
        <w:autoSpaceDE w:val="0"/>
        <w:autoSpaceDN w:val="0"/>
        <w:adjustRightInd w:val="0"/>
        <w:spacing w:line="360" w:lineRule="auto"/>
        <w:jc w:val="both"/>
        <w:rPr>
          <w:rFonts w:eastAsia="MS Mincho" w:cs="Arial"/>
          <w:bCs/>
          <w:sz w:val="22"/>
          <w:szCs w:val="22"/>
        </w:rPr>
      </w:pPr>
    </w:p>
    <w:p w:rsidR="003A0E9B" w:rsidRPr="004A5167" w:rsidRDefault="003A0E9B" w:rsidP="003A0E9B">
      <w:pPr>
        <w:pStyle w:val="PargrafodaLista"/>
        <w:widowControl w:val="0"/>
        <w:numPr>
          <w:ilvl w:val="0"/>
          <w:numId w:val="22"/>
        </w:numPr>
        <w:autoSpaceDE w:val="0"/>
        <w:autoSpaceDN w:val="0"/>
        <w:adjustRightInd w:val="0"/>
        <w:spacing w:line="360" w:lineRule="auto"/>
        <w:ind w:left="0" w:firstLine="0"/>
        <w:jc w:val="both"/>
        <w:rPr>
          <w:rFonts w:eastAsia="MS Mincho" w:cs="Arial"/>
          <w:bCs/>
          <w:sz w:val="22"/>
          <w:szCs w:val="22"/>
        </w:rPr>
      </w:pPr>
      <w:r w:rsidRPr="004A5167">
        <w:rPr>
          <w:rFonts w:cs="Arial"/>
          <w:sz w:val="22"/>
          <w:szCs w:val="22"/>
        </w:rPr>
        <w:t xml:space="preserve">OBSERVAÇÃO: </w:t>
      </w:r>
      <w:r w:rsidRPr="004A5167">
        <w:rPr>
          <w:rFonts w:eastAsia="MS Mincho" w:cs="Arial"/>
          <w:bCs/>
          <w:sz w:val="22"/>
          <w:szCs w:val="22"/>
        </w:rPr>
        <w:t>A senha de acesso é a mesma utilizada pelo usuário em outros sistemas da CAPES, como a Plataforma Sucupira.</w:t>
      </w:r>
    </w:p>
    <w:p w:rsidR="003A0E9B" w:rsidRPr="004A5167" w:rsidRDefault="003A0E9B" w:rsidP="003A0E9B">
      <w:pPr>
        <w:widowControl w:val="0"/>
        <w:autoSpaceDE w:val="0"/>
        <w:autoSpaceDN w:val="0"/>
        <w:adjustRightInd w:val="0"/>
        <w:spacing w:line="360" w:lineRule="auto"/>
        <w:jc w:val="both"/>
        <w:rPr>
          <w:rFonts w:eastAsia="MS Mincho" w:cs="Arial"/>
          <w:bCs/>
          <w:sz w:val="22"/>
          <w:szCs w:val="22"/>
        </w:rPr>
      </w:pPr>
    </w:p>
    <w:p w:rsidR="003A0E9B" w:rsidRPr="004A5167" w:rsidRDefault="005F6C4F" w:rsidP="003A0E9B">
      <w:pPr>
        <w:widowControl w:val="0"/>
        <w:autoSpaceDE w:val="0"/>
        <w:autoSpaceDN w:val="0"/>
        <w:adjustRightInd w:val="0"/>
        <w:spacing w:line="360" w:lineRule="auto"/>
        <w:ind w:left="357"/>
        <w:jc w:val="center"/>
        <w:rPr>
          <w:rFonts w:cs="Arial"/>
          <w:sz w:val="22"/>
          <w:szCs w:val="22"/>
        </w:rPr>
      </w:pPr>
      <w:r w:rsidRPr="004A5167">
        <w:rPr>
          <w:rFonts w:cs="Arial"/>
          <w:noProof/>
          <w:sz w:val="22"/>
          <w:szCs w:val="22"/>
        </w:rPr>
        <w:lastRenderedPageBreak/>
        <w:drawing>
          <wp:inline distT="0" distB="0" distL="0" distR="0" wp14:anchorId="6E347609" wp14:editId="33DAEE84">
            <wp:extent cx="2819400" cy="4343219"/>
            <wp:effectExtent l="0" t="0" r="0" b="63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4504" cy="4351081"/>
                    </a:xfrm>
                    <a:prstGeom prst="rect">
                      <a:avLst/>
                    </a:prstGeom>
                  </pic:spPr>
                </pic:pic>
              </a:graphicData>
            </a:graphic>
          </wp:inline>
        </w:drawing>
      </w:r>
    </w:p>
    <w:p w:rsidR="003A0E9B" w:rsidRPr="004A5167" w:rsidRDefault="003A0E9B" w:rsidP="003A0E9B">
      <w:pPr>
        <w:spacing w:line="360" w:lineRule="auto"/>
        <w:rPr>
          <w:rFonts w:cs="Arial"/>
          <w:sz w:val="22"/>
          <w:szCs w:val="22"/>
        </w:rPr>
      </w:pPr>
    </w:p>
    <w:p w:rsidR="003A0E9B" w:rsidRPr="004A5167" w:rsidRDefault="003A0E9B" w:rsidP="003A0E9B">
      <w:pPr>
        <w:pStyle w:val="PargrafodaLista"/>
        <w:widowControl w:val="0"/>
        <w:autoSpaceDE w:val="0"/>
        <w:autoSpaceDN w:val="0"/>
        <w:adjustRightInd w:val="0"/>
        <w:spacing w:line="360" w:lineRule="auto"/>
        <w:ind w:left="709"/>
        <w:jc w:val="both"/>
        <w:rPr>
          <w:rFonts w:cs="Arial"/>
          <w:sz w:val="22"/>
          <w:szCs w:val="22"/>
        </w:rPr>
      </w:pPr>
    </w:p>
    <w:p w:rsidR="003A0E9B" w:rsidRPr="004A5167" w:rsidRDefault="003A0E9B" w:rsidP="003A0E9B">
      <w:pPr>
        <w:widowControl w:val="0"/>
        <w:autoSpaceDE w:val="0"/>
        <w:autoSpaceDN w:val="0"/>
        <w:adjustRightInd w:val="0"/>
        <w:spacing w:line="360" w:lineRule="auto"/>
        <w:ind w:firstLine="709"/>
        <w:jc w:val="both"/>
        <w:rPr>
          <w:rFonts w:cs="Arial"/>
          <w:sz w:val="22"/>
          <w:szCs w:val="22"/>
        </w:rPr>
      </w:pPr>
      <w:r w:rsidRPr="004A5167">
        <w:rPr>
          <w:rFonts w:cs="Arial"/>
          <w:sz w:val="22"/>
          <w:szCs w:val="22"/>
        </w:rPr>
        <w:t xml:space="preserve">Assim que o </w:t>
      </w:r>
      <w:r w:rsidRPr="004A5167">
        <w:rPr>
          <w:rFonts w:eastAsia="MS Mincho" w:cs="Arial"/>
          <w:bCs/>
          <w:sz w:val="22"/>
          <w:szCs w:val="22"/>
        </w:rPr>
        <w:t>responsável pelo programa na instituição</w:t>
      </w:r>
      <w:r w:rsidRPr="004A5167">
        <w:rPr>
          <w:rFonts w:cs="Arial"/>
          <w:sz w:val="22"/>
          <w:szCs w:val="22"/>
        </w:rPr>
        <w:t xml:space="preserve"> cadastrar o corresponsável através da ocorrência “Alterar participantes da concessão” e esta for aprovada pela CAPES (</w:t>
      </w:r>
      <w:hyperlink w:anchor="_Ocorrência_-_Alterar" w:history="1">
        <w:r w:rsidRPr="004A5167">
          <w:rPr>
            <w:rStyle w:val="Hyperlink"/>
            <w:rFonts w:cs="Arial"/>
            <w:sz w:val="22"/>
            <w:szCs w:val="22"/>
          </w:rPr>
          <w:t>Vide 6.2.6.2</w:t>
        </w:r>
      </w:hyperlink>
      <w:r w:rsidRPr="004A5167">
        <w:rPr>
          <w:rFonts w:cs="Arial"/>
          <w:sz w:val="22"/>
          <w:szCs w:val="22"/>
        </w:rPr>
        <w:t>), o Corresponsável poderá ter acesso ao SCBA. Para isso, mesmo sendo seu primeiro acesso, o corresponsável deve utilizar a opção “</w:t>
      </w:r>
      <w:r w:rsidRPr="004A5167">
        <w:rPr>
          <w:rFonts w:cs="Arial"/>
          <w:noProof/>
          <w:sz w:val="22"/>
          <w:szCs w:val="22"/>
        </w:rPr>
        <w:drawing>
          <wp:inline distT="0" distB="0" distL="0" distR="0" wp14:anchorId="14E28D3D" wp14:editId="525114C2">
            <wp:extent cx="1162050" cy="1524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62050" cy="152400"/>
                    </a:xfrm>
                    <a:prstGeom prst="rect">
                      <a:avLst/>
                    </a:prstGeom>
                  </pic:spPr>
                </pic:pic>
              </a:graphicData>
            </a:graphic>
          </wp:inline>
        </w:drawing>
      </w:r>
      <w:r w:rsidRPr="004A5167">
        <w:rPr>
          <w:rFonts w:cs="Arial"/>
          <w:sz w:val="22"/>
          <w:szCs w:val="22"/>
        </w:rPr>
        <w:t>”, pois o CPF dele já estará cadastrado no sistema.</w:t>
      </w:r>
    </w:p>
    <w:p w:rsidR="003A0E9B" w:rsidRPr="004A5167" w:rsidRDefault="003A0E9B" w:rsidP="003A0E9B">
      <w:pPr>
        <w:widowControl w:val="0"/>
        <w:autoSpaceDE w:val="0"/>
        <w:autoSpaceDN w:val="0"/>
        <w:adjustRightInd w:val="0"/>
        <w:spacing w:line="360" w:lineRule="auto"/>
        <w:ind w:firstLine="709"/>
        <w:jc w:val="both"/>
        <w:rPr>
          <w:rFonts w:cs="Arial"/>
          <w:sz w:val="22"/>
          <w:szCs w:val="22"/>
        </w:rPr>
      </w:pPr>
      <w:r w:rsidRPr="004A5167">
        <w:rPr>
          <w:rFonts w:cs="Arial"/>
          <w:sz w:val="22"/>
          <w:szCs w:val="22"/>
        </w:rPr>
        <w:t>Ao selecionar o link “</w:t>
      </w:r>
      <w:r w:rsidRPr="004A5167">
        <w:rPr>
          <w:rFonts w:cs="Arial"/>
          <w:noProof/>
          <w:sz w:val="22"/>
          <w:szCs w:val="22"/>
        </w:rPr>
        <w:drawing>
          <wp:inline distT="0" distB="0" distL="0" distR="0" wp14:anchorId="0B9627C7" wp14:editId="1A80B3D8">
            <wp:extent cx="1162050" cy="15240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62050" cy="152400"/>
                    </a:xfrm>
                    <a:prstGeom prst="rect">
                      <a:avLst/>
                    </a:prstGeom>
                  </pic:spPr>
                </pic:pic>
              </a:graphicData>
            </a:graphic>
          </wp:inline>
        </w:drawing>
      </w:r>
      <w:r w:rsidRPr="004A5167">
        <w:rPr>
          <w:rFonts w:cs="Arial"/>
          <w:sz w:val="22"/>
          <w:szCs w:val="22"/>
        </w:rPr>
        <w:t>” o usuário será direcionado para o sistema Segurança, onde deve preencher o CPF, digitar o código de verificação (considerando as letras maiúsculas e minúsculas) e clicar na opção “</w:t>
      </w:r>
      <w:r w:rsidRPr="004A5167">
        <w:rPr>
          <w:rFonts w:cs="Arial"/>
          <w:noProof/>
          <w:sz w:val="22"/>
          <w:szCs w:val="22"/>
        </w:rPr>
        <w:drawing>
          <wp:inline distT="0" distB="0" distL="0" distR="0" wp14:anchorId="568021EF" wp14:editId="0CA2BE12">
            <wp:extent cx="1723810" cy="152381"/>
            <wp:effectExtent l="0" t="0" r="0" b="635"/>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23810" cy="152381"/>
                    </a:xfrm>
                    <a:prstGeom prst="rect">
                      <a:avLst/>
                    </a:prstGeom>
                  </pic:spPr>
                </pic:pic>
              </a:graphicData>
            </a:graphic>
          </wp:inline>
        </w:drawing>
      </w:r>
      <w:r w:rsidRPr="004A5167">
        <w:rPr>
          <w:rFonts w:cs="Arial"/>
          <w:sz w:val="22"/>
          <w:szCs w:val="22"/>
        </w:rPr>
        <w:t>” e “</w:t>
      </w:r>
      <w:r w:rsidRPr="004A5167">
        <w:rPr>
          <w:rFonts w:cs="Arial"/>
          <w:noProof/>
          <w:sz w:val="22"/>
          <w:szCs w:val="22"/>
        </w:rPr>
        <w:drawing>
          <wp:inline distT="0" distB="0" distL="0" distR="0" wp14:anchorId="5A626FC3" wp14:editId="0D6660A9">
            <wp:extent cx="306000" cy="162000"/>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6000" cy="162000"/>
                    </a:xfrm>
                    <a:prstGeom prst="rect">
                      <a:avLst/>
                    </a:prstGeom>
                  </pic:spPr>
                </pic:pic>
              </a:graphicData>
            </a:graphic>
          </wp:inline>
        </w:drawing>
      </w:r>
      <w:r w:rsidRPr="004A5167">
        <w:rPr>
          <w:rFonts w:cs="Arial"/>
          <w:sz w:val="22"/>
          <w:szCs w:val="22"/>
        </w:rPr>
        <w:t xml:space="preserve">”. Deste modo, será enviado um link, </w:t>
      </w:r>
      <w:r w:rsidRPr="004A5167">
        <w:rPr>
          <w:rFonts w:cs="Arial"/>
          <w:sz w:val="22"/>
          <w:szCs w:val="22"/>
        </w:rPr>
        <w:lastRenderedPageBreak/>
        <w:t>para a confirmação do cadastro e a requisição de senha, para o e-mail cadastrado.</w:t>
      </w:r>
    </w:p>
    <w:p w:rsidR="003A0E9B" w:rsidRPr="004A5167" w:rsidRDefault="003A0E9B" w:rsidP="003A0E9B">
      <w:pPr>
        <w:widowControl w:val="0"/>
        <w:autoSpaceDE w:val="0"/>
        <w:autoSpaceDN w:val="0"/>
        <w:adjustRightInd w:val="0"/>
        <w:spacing w:line="360" w:lineRule="auto"/>
        <w:jc w:val="both"/>
        <w:rPr>
          <w:rFonts w:cs="Arial"/>
          <w:sz w:val="22"/>
          <w:szCs w:val="22"/>
        </w:rPr>
      </w:pPr>
    </w:p>
    <w:p w:rsidR="003A0E9B" w:rsidRPr="004A5167" w:rsidRDefault="003A0E9B" w:rsidP="003A0E9B">
      <w:pPr>
        <w:pStyle w:val="PargrafodaLista"/>
        <w:widowControl w:val="0"/>
        <w:numPr>
          <w:ilvl w:val="0"/>
          <w:numId w:val="12"/>
        </w:numPr>
        <w:autoSpaceDE w:val="0"/>
        <w:autoSpaceDN w:val="0"/>
        <w:adjustRightInd w:val="0"/>
        <w:spacing w:line="360" w:lineRule="auto"/>
        <w:ind w:left="0" w:firstLine="0"/>
        <w:jc w:val="both"/>
        <w:rPr>
          <w:rFonts w:cs="Arial"/>
          <w:color w:val="FF0000"/>
          <w:sz w:val="22"/>
          <w:szCs w:val="22"/>
        </w:rPr>
      </w:pPr>
      <w:r w:rsidRPr="004A5167">
        <w:rPr>
          <w:rFonts w:cs="Arial"/>
          <w:color w:val="FF0000"/>
          <w:sz w:val="22"/>
          <w:szCs w:val="22"/>
        </w:rPr>
        <w:t>ATENÇÃO: O link deve ser acionado no prazo de 24 horas a partir do recebimento do e-mail, caso contrário uma nova operação de solicitação de senha deverá ser realizada.</w:t>
      </w:r>
    </w:p>
    <w:p w:rsidR="003A0E9B" w:rsidRPr="004A5167" w:rsidRDefault="003A0E9B" w:rsidP="003A0E9B">
      <w:pPr>
        <w:widowControl w:val="0"/>
        <w:autoSpaceDE w:val="0"/>
        <w:autoSpaceDN w:val="0"/>
        <w:adjustRightInd w:val="0"/>
        <w:spacing w:line="360" w:lineRule="auto"/>
        <w:jc w:val="both"/>
        <w:rPr>
          <w:rFonts w:cs="Arial"/>
          <w:color w:val="FF0000"/>
          <w:sz w:val="22"/>
          <w:szCs w:val="22"/>
        </w:rPr>
      </w:pPr>
    </w:p>
    <w:p w:rsidR="003A0E9B" w:rsidRPr="004A5167" w:rsidRDefault="003A0E9B" w:rsidP="003A0E9B">
      <w:pPr>
        <w:pStyle w:val="PargrafodaLista"/>
        <w:widowControl w:val="0"/>
        <w:numPr>
          <w:ilvl w:val="0"/>
          <w:numId w:val="25"/>
        </w:numPr>
        <w:autoSpaceDE w:val="0"/>
        <w:autoSpaceDN w:val="0"/>
        <w:adjustRightInd w:val="0"/>
        <w:spacing w:line="360" w:lineRule="auto"/>
        <w:ind w:left="0" w:firstLine="0"/>
        <w:jc w:val="both"/>
        <w:rPr>
          <w:rFonts w:cs="Arial"/>
          <w:color w:val="FF0000"/>
          <w:sz w:val="22"/>
          <w:szCs w:val="22"/>
        </w:rPr>
      </w:pPr>
      <w:r w:rsidRPr="004A5167">
        <w:rPr>
          <w:rFonts w:cs="Arial"/>
          <w:bCs/>
          <w:color w:val="FF0000"/>
          <w:sz w:val="22"/>
          <w:szCs w:val="22"/>
        </w:rPr>
        <w:t>ATENÇÃO</w:t>
      </w:r>
      <w:r w:rsidRPr="004A5167">
        <w:rPr>
          <w:rFonts w:cs="Arial"/>
          <w:b/>
          <w:bCs/>
          <w:color w:val="FF0000"/>
          <w:sz w:val="22"/>
          <w:szCs w:val="22"/>
        </w:rPr>
        <w:t xml:space="preserve">: </w:t>
      </w:r>
      <w:r w:rsidRPr="004A5167">
        <w:rPr>
          <w:rFonts w:cs="Arial"/>
          <w:color w:val="FF0000"/>
          <w:sz w:val="22"/>
          <w:szCs w:val="22"/>
        </w:rPr>
        <w:t>A senha será enviada para o e-mail cadastrado no sistema de login da CAPES, não necessariamente para o e-mail cadastrado no SCBA. Caso queira alterar o e-mail, favor entrar em contato com a central de atendimento da CAPES no 0800-616161 (opção 7) ou solicitar pelo formulário do Fale Conosco na parte inferior do site da CAPES.</w:t>
      </w:r>
    </w:p>
    <w:p w:rsidR="003A0E9B" w:rsidRPr="004A5167" w:rsidRDefault="003A0E9B" w:rsidP="003A0E9B">
      <w:pPr>
        <w:widowControl w:val="0"/>
        <w:autoSpaceDE w:val="0"/>
        <w:autoSpaceDN w:val="0"/>
        <w:adjustRightInd w:val="0"/>
        <w:spacing w:line="360" w:lineRule="auto"/>
        <w:jc w:val="both"/>
        <w:rPr>
          <w:rFonts w:cs="Arial"/>
          <w:sz w:val="22"/>
          <w:szCs w:val="22"/>
        </w:rPr>
      </w:pPr>
    </w:p>
    <w:p w:rsidR="003A0E9B" w:rsidRPr="004A5167" w:rsidRDefault="003A0E9B" w:rsidP="003A0E9B">
      <w:pPr>
        <w:widowControl w:val="0"/>
        <w:autoSpaceDE w:val="0"/>
        <w:autoSpaceDN w:val="0"/>
        <w:adjustRightInd w:val="0"/>
        <w:spacing w:line="360" w:lineRule="auto"/>
        <w:ind w:firstLine="709"/>
        <w:jc w:val="both"/>
        <w:rPr>
          <w:rFonts w:cs="Arial"/>
          <w:sz w:val="22"/>
          <w:szCs w:val="22"/>
        </w:rPr>
      </w:pPr>
      <w:r w:rsidRPr="004A5167">
        <w:rPr>
          <w:rFonts w:cs="Arial"/>
          <w:sz w:val="22"/>
          <w:szCs w:val="22"/>
        </w:rPr>
        <w:t>Em seguida, deve-se clicar no link enviado no e-mail. Ao final desse processo, será enviado um novo e-mail com os dados de acesso do usuário.</w:t>
      </w:r>
    </w:p>
    <w:p w:rsidR="00182374" w:rsidRPr="004A5167" w:rsidRDefault="00182374" w:rsidP="003A0E9B">
      <w:pPr>
        <w:widowControl w:val="0"/>
        <w:autoSpaceDE w:val="0"/>
        <w:autoSpaceDN w:val="0"/>
        <w:adjustRightInd w:val="0"/>
        <w:spacing w:line="360" w:lineRule="auto"/>
        <w:ind w:firstLine="709"/>
        <w:jc w:val="both"/>
        <w:rPr>
          <w:rFonts w:cs="Arial"/>
          <w:sz w:val="22"/>
          <w:szCs w:val="22"/>
        </w:rPr>
      </w:pPr>
    </w:p>
    <w:p w:rsidR="003A0E9B" w:rsidRPr="004A5167" w:rsidRDefault="00182374" w:rsidP="00182374">
      <w:pPr>
        <w:widowControl w:val="0"/>
        <w:autoSpaceDE w:val="0"/>
        <w:autoSpaceDN w:val="0"/>
        <w:adjustRightInd w:val="0"/>
        <w:spacing w:line="360" w:lineRule="auto"/>
        <w:jc w:val="center"/>
        <w:rPr>
          <w:rFonts w:cs="Arial"/>
          <w:sz w:val="22"/>
          <w:szCs w:val="22"/>
        </w:rPr>
      </w:pPr>
      <w:r w:rsidRPr="004A5167">
        <w:rPr>
          <w:rFonts w:cs="Arial"/>
          <w:noProof/>
          <w:sz w:val="22"/>
          <w:szCs w:val="22"/>
        </w:rPr>
        <w:lastRenderedPageBreak/>
        <w:drawing>
          <wp:inline distT="0" distB="0" distL="0" distR="0" wp14:anchorId="2CA6AA40" wp14:editId="05FDCB5B">
            <wp:extent cx="2294627" cy="3517351"/>
            <wp:effectExtent l="0" t="0" r="0" b="698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09763" cy="3540553"/>
                    </a:xfrm>
                    <a:prstGeom prst="rect">
                      <a:avLst/>
                    </a:prstGeom>
                  </pic:spPr>
                </pic:pic>
              </a:graphicData>
            </a:graphic>
          </wp:inline>
        </w:drawing>
      </w:r>
    </w:p>
    <w:p w:rsidR="003A0E9B" w:rsidRPr="004A5167" w:rsidRDefault="003A0E9B" w:rsidP="003A0E9B">
      <w:pPr>
        <w:widowControl w:val="0"/>
        <w:autoSpaceDE w:val="0"/>
        <w:autoSpaceDN w:val="0"/>
        <w:adjustRightInd w:val="0"/>
        <w:spacing w:line="360" w:lineRule="auto"/>
        <w:jc w:val="both"/>
        <w:rPr>
          <w:rFonts w:cs="Arial"/>
          <w:sz w:val="22"/>
          <w:szCs w:val="22"/>
        </w:rPr>
      </w:pPr>
    </w:p>
    <w:p w:rsidR="003A0E9B" w:rsidRPr="004A5167" w:rsidRDefault="005A3100" w:rsidP="003A0E9B">
      <w:pPr>
        <w:widowControl w:val="0"/>
        <w:autoSpaceDE w:val="0"/>
        <w:autoSpaceDN w:val="0"/>
        <w:adjustRightInd w:val="0"/>
        <w:spacing w:line="360" w:lineRule="auto"/>
        <w:jc w:val="center"/>
        <w:rPr>
          <w:rFonts w:cs="Arial"/>
          <w:sz w:val="22"/>
          <w:szCs w:val="22"/>
        </w:rPr>
      </w:pPr>
      <w:r w:rsidRPr="004A5167">
        <w:rPr>
          <w:rFonts w:cs="Arial"/>
          <w:noProof/>
          <w:sz w:val="22"/>
          <w:szCs w:val="22"/>
        </w:rPr>
        <w:lastRenderedPageBreak/>
        <w:drawing>
          <wp:inline distT="0" distB="0" distL="0" distR="0" wp14:anchorId="2199819C" wp14:editId="74B88B89">
            <wp:extent cx="5975985" cy="1652270"/>
            <wp:effectExtent l="0" t="0" r="5715" b="508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75985" cy="1652270"/>
                    </a:xfrm>
                    <a:prstGeom prst="rect">
                      <a:avLst/>
                    </a:prstGeom>
                  </pic:spPr>
                </pic:pic>
              </a:graphicData>
            </a:graphic>
          </wp:inline>
        </w:drawing>
      </w:r>
    </w:p>
    <w:p w:rsidR="003A0E9B" w:rsidRPr="004A5167" w:rsidRDefault="003A0E9B" w:rsidP="003A0E9B">
      <w:pPr>
        <w:widowControl w:val="0"/>
        <w:autoSpaceDE w:val="0"/>
        <w:autoSpaceDN w:val="0"/>
        <w:adjustRightInd w:val="0"/>
        <w:spacing w:line="360" w:lineRule="auto"/>
        <w:jc w:val="both"/>
        <w:rPr>
          <w:rFonts w:cs="Arial"/>
          <w:sz w:val="22"/>
          <w:szCs w:val="22"/>
        </w:rPr>
      </w:pPr>
    </w:p>
    <w:p w:rsidR="00FC5697" w:rsidRPr="004A5167" w:rsidRDefault="00FC5697">
      <w:pPr>
        <w:spacing w:after="160" w:line="259" w:lineRule="auto"/>
        <w:rPr>
          <w:rFonts w:cs="Arial"/>
          <w:sz w:val="22"/>
          <w:szCs w:val="22"/>
        </w:rPr>
      </w:pPr>
      <w:r w:rsidRPr="004A5167">
        <w:rPr>
          <w:rFonts w:cs="Arial"/>
          <w:sz w:val="22"/>
          <w:szCs w:val="22"/>
        </w:rPr>
        <w:br w:type="page"/>
      </w:r>
    </w:p>
    <w:p w:rsidR="003A0E9B" w:rsidRPr="004A5167" w:rsidRDefault="003A0E9B" w:rsidP="003A0E9B">
      <w:pPr>
        <w:widowControl w:val="0"/>
        <w:autoSpaceDE w:val="0"/>
        <w:autoSpaceDN w:val="0"/>
        <w:adjustRightInd w:val="0"/>
        <w:spacing w:line="360" w:lineRule="auto"/>
        <w:ind w:firstLine="709"/>
        <w:jc w:val="both"/>
        <w:rPr>
          <w:rFonts w:cs="Arial"/>
          <w:sz w:val="22"/>
          <w:szCs w:val="22"/>
        </w:rPr>
      </w:pPr>
      <w:r w:rsidRPr="004A5167">
        <w:rPr>
          <w:rFonts w:cs="Arial"/>
          <w:sz w:val="22"/>
          <w:szCs w:val="22"/>
        </w:rPr>
        <w:lastRenderedPageBreak/>
        <w:t>Caso tenha esquecido ou perdido a senha de acesso, cabe ao usuário selecionar o link    “</w:t>
      </w:r>
      <w:r w:rsidRPr="004A5167">
        <w:rPr>
          <w:rFonts w:cs="Arial"/>
          <w:noProof/>
          <w:sz w:val="22"/>
          <w:szCs w:val="22"/>
        </w:rPr>
        <w:drawing>
          <wp:inline distT="0" distB="0" distL="0" distR="0" wp14:anchorId="4F545C5C" wp14:editId="72680BE3">
            <wp:extent cx="1162050" cy="152400"/>
            <wp:effectExtent l="0" t="0" r="0" b="0"/>
            <wp:docPr id="520" name="Imagem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62050" cy="152400"/>
                    </a:xfrm>
                    <a:prstGeom prst="rect">
                      <a:avLst/>
                    </a:prstGeom>
                  </pic:spPr>
                </pic:pic>
              </a:graphicData>
            </a:graphic>
          </wp:inline>
        </w:drawing>
      </w:r>
      <w:r w:rsidRPr="004A5167">
        <w:rPr>
          <w:rFonts w:cs="Arial"/>
          <w:sz w:val="22"/>
          <w:szCs w:val="22"/>
        </w:rPr>
        <w:t>” ou caso queira alterar a senha, deve selecionar o link “</w:t>
      </w:r>
      <w:r w:rsidRPr="004A5167">
        <w:rPr>
          <w:rFonts w:cs="Arial"/>
          <w:noProof/>
          <w:sz w:val="22"/>
          <w:szCs w:val="22"/>
        </w:rPr>
        <w:drawing>
          <wp:inline distT="0" distB="0" distL="0" distR="0" wp14:anchorId="1C9CF4D5" wp14:editId="4C696279">
            <wp:extent cx="1104900" cy="133350"/>
            <wp:effectExtent l="0" t="0" r="0" b="0"/>
            <wp:docPr id="521" name="Imagem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04900" cy="133350"/>
                    </a:xfrm>
                    <a:prstGeom prst="rect">
                      <a:avLst/>
                    </a:prstGeom>
                  </pic:spPr>
                </pic:pic>
              </a:graphicData>
            </a:graphic>
          </wp:inline>
        </w:drawing>
      </w:r>
      <w:r w:rsidRPr="004A5167">
        <w:rPr>
          <w:rFonts w:cs="Arial"/>
          <w:sz w:val="22"/>
          <w:szCs w:val="22"/>
        </w:rPr>
        <w:t>” e seguir as instruções para alterá-la.</w:t>
      </w:r>
    </w:p>
    <w:p w:rsidR="003A0E9B" w:rsidRPr="004A5167" w:rsidRDefault="003A0E9B" w:rsidP="003A0E9B">
      <w:pPr>
        <w:widowControl w:val="0"/>
        <w:autoSpaceDE w:val="0"/>
        <w:autoSpaceDN w:val="0"/>
        <w:adjustRightInd w:val="0"/>
        <w:spacing w:line="360" w:lineRule="auto"/>
        <w:ind w:firstLine="709"/>
        <w:jc w:val="both"/>
        <w:rPr>
          <w:rFonts w:cs="Arial"/>
          <w:sz w:val="22"/>
          <w:szCs w:val="22"/>
        </w:rPr>
      </w:pPr>
      <w:r w:rsidRPr="004A5167">
        <w:rPr>
          <w:rFonts w:cs="Arial"/>
          <w:sz w:val="22"/>
          <w:szCs w:val="22"/>
        </w:rPr>
        <w:t>Não possuindo acesso ao sistema, deve-se selecionar no link “</w:t>
      </w:r>
      <w:r w:rsidR="000652F6" w:rsidRPr="004A5167">
        <w:rPr>
          <w:rFonts w:cs="Arial"/>
          <w:noProof/>
          <w:sz w:val="22"/>
          <w:szCs w:val="22"/>
        </w:rPr>
        <w:drawing>
          <wp:inline distT="0" distB="0" distL="0" distR="0" wp14:anchorId="5E5882DC" wp14:editId="4D5E010E">
            <wp:extent cx="1501200" cy="176400"/>
            <wp:effectExtent l="0" t="0" r="381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01200" cy="176400"/>
                    </a:xfrm>
                    <a:prstGeom prst="rect">
                      <a:avLst/>
                    </a:prstGeom>
                  </pic:spPr>
                </pic:pic>
              </a:graphicData>
            </a:graphic>
          </wp:inline>
        </w:drawing>
      </w:r>
      <w:r w:rsidRPr="004A5167">
        <w:rPr>
          <w:rFonts w:cs="Arial"/>
          <w:sz w:val="22"/>
          <w:szCs w:val="22"/>
        </w:rPr>
        <w:t>”, e o usuário será direcionado para o sistema Segurança. Deve-se, então, preencher os dados de cadastro de pessoa: CPF, Nom</w:t>
      </w:r>
      <w:r w:rsidR="00434390" w:rsidRPr="004A5167">
        <w:rPr>
          <w:rFonts w:cs="Arial"/>
          <w:sz w:val="22"/>
          <w:szCs w:val="22"/>
        </w:rPr>
        <w:t xml:space="preserve">e </w:t>
      </w:r>
      <w:r w:rsidR="00EB2385">
        <w:rPr>
          <w:rFonts w:cs="Arial"/>
          <w:sz w:val="22"/>
          <w:szCs w:val="22"/>
        </w:rPr>
        <w:t xml:space="preserve">da </w:t>
      </w:r>
      <w:r w:rsidR="00434390" w:rsidRPr="004A5167">
        <w:rPr>
          <w:rFonts w:cs="Arial"/>
          <w:sz w:val="22"/>
          <w:szCs w:val="22"/>
        </w:rPr>
        <w:t>mãe, Data nascimento, Gênero,</w:t>
      </w:r>
      <w:r w:rsidRPr="004A5167">
        <w:rPr>
          <w:rFonts w:cs="Arial"/>
          <w:sz w:val="22"/>
          <w:szCs w:val="22"/>
        </w:rPr>
        <w:t xml:space="preserve"> E-mail</w:t>
      </w:r>
      <w:r w:rsidR="00434390" w:rsidRPr="004A5167">
        <w:rPr>
          <w:rFonts w:cs="Arial"/>
          <w:sz w:val="22"/>
          <w:szCs w:val="22"/>
        </w:rPr>
        <w:t xml:space="preserve"> e Confirmar E-mail</w:t>
      </w:r>
      <w:r w:rsidRPr="004A5167">
        <w:rPr>
          <w:rFonts w:cs="Arial"/>
          <w:sz w:val="22"/>
          <w:szCs w:val="22"/>
        </w:rPr>
        <w:t xml:space="preserve">, </w:t>
      </w:r>
      <w:r w:rsidR="00434390" w:rsidRPr="004A5167">
        <w:rPr>
          <w:rFonts w:cs="Arial"/>
          <w:sz w:val="22"/>
          <w:szCs w:val="22"/>
        </w:rPr>
        <w:t xml:space="preserve">preencher a pergunta e a resposta secreta, </w:t>
      </w:r>
      <w:r w:rsidRPr="004A5167">
        <w:rPr>
          <w:rFonts w:cs="Arial"/>
          <w:sz w:val="22"/>
          <w:szCs w:val="22"/>
        </w:rPr>
        <w:t>digitar o código de verificação (considerando as letras maiúsculas e minúsculas) e clicar na opção “</w:t>
      </w:r>
      <w:r w:rsidR="00434390" w:rsidRPr="004A5167">
        <w:rPr>
          <w:rFonts w:cs="Arial"/>
          <w:noProof/>
          <w:sz w:val="22"/>
          <w:szCs w:val="22"/>
        </w:rPr>
        <w:drawing>
          <wp:inline distT="0" distB="0" distL="0" distR="0" wp14:anchorId="4CA9B2EB" wp14:editId="65A69910">
            <wp:extent cx="897147" cy="198697"/>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52942" cy="211054"/>
                    </a:xfrm>
                    <a:prstGeom prst="rect">
                      <a:avLst/>
                    </a:prstGeom>
                  </pic:spPr>
                </pic:pic>
              </a:graphicData>
            </a:graphic>
          </wp:inline>
        </w:drawing>
      </w:r>
      <w:r w:rsidRPr="004A5167">
        <w:rPr>
          <w:rFonts w:cs="Arial"/>
          <w:sz w:val="22"/>
          <w:szCs w:val="22"/>
        </w:rPr>
        <w:t>” e “</w:t>
      </w:r>
      <w:r w:rsidRPr="004A5167">
        <w:rPr>
          <w:rFonts w:cs="Arial"/>
          <w:noProof/>
          <w:sz w:val="22"/>
          <w:szCs w:val="22"/>
        </w:rPr>
        <w:drawing>
          <wp:inline distT="0" distB="0" distL="0" distR="0" wp14:anchorId="4FC95070" wp14:editId="791FA722">
            <wp:extent cx="306000" cy="16200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6000" cy="162000"/>
                    </a:xfrm>
                    <a:prstGeom prst="rect">
                      <a:avLst/>
                    </a:prstGeom>
                  </pic:spPr>
                </pic:pic>
              </a:graphicData>
            </a:graphic>
          </wp:inline>
        </w:drawing>
      </w:r>
      <w:r w:rsidRPr="004A5167">
        <w:rPr>
          <w:rFonts w:cs="Arial"/>
          <w:sz w:val="22"/>
          <w:szCs w:val="22"/>
        </w:rPr>
        <w:t>”. Deste modo, será enviado um link, pa</w:t>
      </w:r>
      <w:r w:rsidR="00EB2FBB" w:rsidRPr="004A5167">
        <w:rPr>
          <w:rFonts w:cs="Arial"/>
          <w:sz w:val="22"/>
          <w:szCs w:val="22"/>
        </w:rPr>
        <w:t>ra a confirmação do cadastro e a re</w:t>
      </w:r>
      <w:r w:rsidRPr="004A5167">
        <w:rPr>
          <w:rFonts w:cs="Arial"/>
          <w:sz w:val="22"/>
          <w:szCs w:val="22"/>
        </w:rPr>
        <w:t>quisição de senha, para o e-mail cadastrado.</w:t>
      </w:r>
    </w:p>
    <w:p w:rsidR="003A0E9B" w:rsidRPr="004A5167" w:rsidRDefault="003A0E9B" w:rsidP="003A0E9B">
      <w:pPr>
        <w:widowControl w:val="0"/>
        <w:autoSpaceDE w:val="0"/>
        <w:autoSpaceDN w:val="0"/>
        <w:adjustRightInd w:val="0"/>
        <w:spacing w:line="360" w:lineRule="auto"/>
        <w:jc w:val="both"/>
        <w:rPr>
          <w:rFonts w:cs="Arial"/>
          <w:sz w:val="22"/>
          <w:szCs w:val="22"/>
        </w:rPr>
      </w:pPr>
    </w:p>
    <w:p w:rsidR="003A0E9B" w:rsidRPr="004A5167" w:rsidRDefault="003A0E9B" w:rsidP="003A0E9B">
      <w:pPr>
        <w:pStyle w:val="PargrafodaLista"/>
        <w:widowControl w:val="0"/>
        <w:numPr>
          <w:ilvl w:val="0"/>
          <w:numId w:val="12"/>
        </w:numPr>
        <w:autoSpaceDE w:val="0"/>
        <w:autoSpaceDN w:val="0"/>
        <w:adjustRightInd w:val="0"/>
        <w:spacing w:line="360" w:lineRule="auto"/>
        <w:ind w:left="0" w:firstLine="0"/>
        <w:jc w:val="both"/>
        <w:rPr>
          <w:rFonts w:cs="Arial"/>
          <w:color w:val="FF0000"/>
          <w:sz w:val="22"/>
          <w:szCs w:val="22"/>
        </w:rPr>
      </w:pPr>
      <w:r w:rsidRPr="004A5167">
        <w:rPr>
          <w:rFonts w:cs="Arial"/>
          <w:color w:val="FF0000"/>
          <w:sz w:val="22"/>
          <w:szCs w:val="22"/>
        </w:rPr>
        <w:t>ATENÇÃO: O link deve ser acionado no prazo de 24 horas a partir do recebimento do e-mail, caso contrário uma nova operação de solicitação de senha deverá ser realizada.</w:t>
      </w:r>
    </w:p>
    <w:p w:rsidR="003A0E9B" w:rsidRPr="004A5167" w:rsidRDefault="003A0E9B" w:rsidP="003A0E9B">
      <w:pPr>
        <w:widowControl w:val="0"/>
        <w:autoSpaceDE w:val="0"/>
        <w:autoSpaceDN w:val="0"/>
        <w:adjustRightInd w:val="0"/>
        <w:spacing w:line="360" w:lineRule="auto"/>
        <w:jc w:val="both"/>
        <w:rPr>
          <w:rFonts w:cs="Arial"/>
          <w:color w:val="FF0000"/>
          <w:sz w:val="22"/>
          <w:szCs w:val="22"/>
        </w:rPr>
      </w:pPr>
    </w:p>
    <w:p w:rsidR="003A0E9B" w:rsidRPr="004A5167" w:rsidRDefault="003A0E9B" w:rsidP="003A0E9B">
      <w:pPr>
        <w:pStyle w:val="PargrafodaLista"/>
        <w:widowControl w:val="0"/>
        <w:numPr>
          <w:ilvl w:val="0"/>
          <w:numId w:val="25"/>
        </w:numPr>
        <w:autoSpaceDE w:val="0"/>
        <w:autoSpaceDN w:val="0"/>
        <w:adjustRightInd w:val="0"/>
        <w:spacing w:line="360" w:lineRule="auto"/>
        <w:ind w:left="0" w:firstLine="0"/>
        <w:jc w:val="both"/>
        <w:rPr>
          <w:rFonts w:cs="Arial"/>
          <w:color w:val="FF0000"/>
          <w:sz w:val="22"/>
          <w:szCs w:val="22"/>
        </w:rPr>
      </w:pPr>
      <w:r w:rsidRPr="004A5167">
        <w:rPr>
          <w:rFonts w:cs="Arial"/>
          <w:bCs/>
          <w:color w:val="FF0000"/>
          <w:sz w:val="22"/>
          <w:szCs w:val="22"/>
        </w:rPr>
        <w:t>ATENÇÃO</w:t>
      </w:r>
      <w:r w:rsidRPr="004A5167">
        <w:rPr>
          <w:rFonts w:cs="Arial"/>
          <w:b/>
          <w:bCs/>
          <w:color w:val="FF0000"/>
          <w:sz w:val="22"/>
          <w:szCs w:val="22"/>
        </w:rPr>
        <w:t xml:space="preserve">: </w:t>
      </w:r>
      <w:r w:rsidRPr="004A5167">
        <w:rPr>
          <w:rFonts w:cs="Arial"/>
          <w:color w:val="FF0000"/>
          <w:sz w:val="22"/>
          <w:szCs w:val="22"/>
        </w:rPr>
        <w:t>A senha será enviada para o e-mail cadastrado no sistema de login da CAPES, não necessariamente para o e-mail cadastrado no SCBA. Caso queira alterar o e-mail favor entrar em contato com a CAPES 0800-616161 (opção 7) ou solicitar pelo formulário do Fale Conosco no site da CAPES.</w:t>
      </w:r>
    </w:p>
    <w:p w:rsidR="003A0E9B" w:rsidRPr="004A5167" w:rsidRDefault="003A0E9B" w:rsidP="003A0E9B">
      <w:pPr>
        <w:widowControl w:val="0"/>
        <w:autoSpaceDE w:val="0"/>
        <w:autoSpaceDN w:val="0"/>
        <w:adjustRightInd w:val="0"/>
        <w:spacing w:line="360" w:lineRule="auto"/>
        <w:jc w:val="both"/>
        <w:rPr>
          <w:rFonts w:cs="Arial"/>
          <w:sz w:val="22"/>
          <w:szCs w:val="22"/>
        </w:rPr>
      </w:pPr>
    </w:p>
    <w:p w:rsidR="003A0E9B" w:rsidRPr="004A5167" w:rsidRDefault="003A0E9B" w:rsidP="003A0E9B">
      <w:pPr>
        <w:widowControl w:val="0"/>
        <w:autoSpaceDE w:val="0"/>
        <w:autoSpaceDN w:val="0"/>
        <w:adjustRightInd w:val="0"/>
        <w:spacing w:line="360" w:lineRule="auto"/>
        <w:ind w:firstLine="709"/>
        <w:jc w:val="both"/>
        <w:rPr>
          <w:rFonts w:cs="Arial"/>
          <w:sz w:val="22"/>
          <w:szCs w:val="22"/>
        </w:rPr>
      </w:pPr>
      <w:r w:rsidRPr="004A5167">
        <w:rPr>
          <w:rFonts w:cs="Arial"/>
          <w:sz w:val="22"/>
          <w:szCs w:val="22"/>
        </w:rPr>
        <w:t xml:space="preserve">Em seguida, deve-se clicar no link enviado no e-mail. Ao final desse </w:t>
      </w:r>
      <w:r w:rsidRPr="004A5167">
        <w:rPr>
          <w:rFonts w:cs="Arial"/>
          <w:sz w:val="22"/>
          <w:szCs w:val="22"/>
        </w:rPr>
        <w:lastRenderedPageBreak/>
        <w:t>processo, será enviado um novo e-mail com os dados de acesso do usuário.</w:t>
      </w:r>
    </w:p>
    <w:p w:rsidR="00530853" w:rsidRPr="004A5167" w:rsidRDefault="00530853" w:rsidP="003A0E9B">
      <w:pPr>
        <w:widowControl w:val="0"/>
        <w:autoSpaceDE w:val="0"/>
        <w:autoSpaceDN w:val="0"/>
        <w:adjustRightInd w:val="0"/>
        <w:spacing w:line="360" w:lineRule="auto"/>
        <w:ind w:firstLine="709"/>
        <w:jc w:val="both"/>
        <w:rPr>
          <w:rFonts w:cs="Arial"/>
          <w:sz w:val="22"/>
          <w:szCs w:val="22"/>
        </w:rPr>
      </w:pPr>
    </w:p>
    <w:p w:rsidR="00530853" w:rsidRPr="004A5167" w:rsidRDefault="00530853" w:rsidP="00530853">
      <w:pPr>
        <w:widowControl w:val="0"/>
        <w:autoSpaceDE w:val="0"/>
        <w:autoSpaceDN w:val="0"/>
        <w:adjustRightInd w:val="0"/>
        <w:spacing w:line="360" w:lineRule="auto"/>
        <w:jc w:val="center"/>
        <w:rPr>
          <w:rFonts w:cs="Arial"/>
          <w:sz w:val="22"/>
          <w:szCs w:val="22"/>
        </w:rPr>
      </w:pPr>
      <w:r w:rsidRPr="004A5167">
        <w:rPr>
          <w:rFonts w:cs="Arial"/>
          <w:noProof/>
          <w:sz w:val="22"/>
          <w:szCs w:val="22"/>
        </w:rPr>
        <w:lastRenderedPageBreak/>
        <w:drawing>
          <wp:inline distT="0" distB="0" distL="0" distR="0" wp14:anchorId="0DA363C8" wp14:editId="17A16D64">
            <wp:extent cx="2208362" cy="3474923"/>
            <wp:effectExtent l="0" t="0" r="190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23000" cy="3497956"/>
                    </a:xfrm>
                    <a:prstGeom prst="rect">
                      <a:avLst/>
                    </a:prstGeom>
                  </pic:spPr>
                </pic:pic>
              </a:graphicData>
            </a:graphic>
          </wp:inline>
        </w:drawing>
      </w:r>
    </w:p>
    <w:p w:rsidR="003A0E9B" w:rsidRPr="004A5167" w:rsidRDefault="003A0E9B" w:rsidP="003A0E9B">
      <w:pPr>
        <w:widowControl w:val="0"/>
        <w:autoSpaceDE w:val="0"/>
        <w:autoSpaceDN w:val="0"/>
        <w:adjustRightInd w:val="0"/>
        <w:spacing w:line="360" w:lineRule="auto"/>
        <w:jc w:val="both"/>
        <w:rPr>
          <w:rFonts w:cs="Arial"/>
          <w:sz w:val="22"/>
          <w:szCs w:val="22"/>
        </w:rPr>
      </w:pPr>
    </w:p>
    <w:p w:rsidR="003A0E9B" w:rsidRPr="004A5167" w:rsidRDefault="00124E39" w:rsidP="003A0E9B">
      <w:pPr>
        <w:widowControl w:val="0"/>
        <w:autoSpaceDE w:val="0"/>
        <w:autoSpaceDN w:val="0"/>
        <w:adjustRightInd w:val="0"/>
        <w:spacing w:line="360" w:lineRule="auto"/>
        <w:jc w:val="center"/>
        <w:rPr>
          <w:rFonts w:cs="Arial"/>
          <w:sz w:val="22"/>
          <w:szCs w:val="22"/>
        </w:rPr>
      </w:pPr>
      <w:r w:rsidRPr="004A5167">
        <w:rPr>
          <w:rFonts w:cs="Arial"/>
          <w:noProof/>
          <w:sz w:val="22"/>
          <w:szCs w:val="22"/>
        </w:rPr>
        <w:lastRenderedPageBreak/>
        <w:drawing>
          <wp:inline distT="0" distB="0" distL="0" distR="0" wp14:anchorId="34CE79EA" wp14:editId="2270FFB5">
            <wp:extent cx="5975985" cy="1971675"/>
            <wp:effectExtent l="0" t="0" r="5715" b="952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5985" cy="1971675"/>
                    </a:xfrm>
                    <a:prstGeom prst="rect">
                      <a:avLst/>
                    </a:prstGeom>
                  </pic:spPr>
                </pic:pic>
              </a:graphicData>
            </a:graphic>
          </wp:inline>
        </w:drawing>
      </w:r>
      <w:r w:rsidRPr="004A5167">
        <w:rPr>
          <w:rFonts w:cs="Arial"/>
          <w:noProof/>
          <w:sz w:val="22"/>
          <w:szCs w:val="22"/>
        </w:rPr>
        <w:drawing>
          <wp:inline distT="0" distB="0" distL="0" distR="0" wp14:anchorId="31A678A7" wp14:editId="40B90904">
            <wp:extent cx="5976000" cy="1728000"/>
            <wp:effectExtent l="0" t="0" r="5715" b="571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6000" cy="1728000"/>
                    </a:xfrm>
                    <a:prstGeom prst="rect">
                      <a:avLst/>
                    </a:prstGeom>
                  </pic:spPr>
                </pic:pic>
              </a:graphicData>
            </a:graphic>
          </wp:inline>
        </w:drawing>
      </w:r>
    </w:p>
    <w:p w:rsidR="003A0E9B" w:rsidRPr="004A5167" w:rsidRDefault="003A0E9B" w:rsidP="003A0E9B">
      <w:pPr>
        <w:widowControl w:val="0"/>
        <w:autoSpaceDE w:val="0"/>
        <w:autoSpaceDN w:val="0"/>
        <w:adjustRightInd w:val="0"/>
        <w:spacing w:line="360" w:lineRule="auto"/>
        <w:jc w:val="center"/>
        <w:rPr>
          <w:rFonts w:cs="Arial"/>
          <w:sz w:val="22"/>
          <w:szCs w:val="22"/>
        </w:rPr>
      </w:pPr>
    </w:p>
    <w:p w:rsidR="003A0E9B" w:rsidRPr="004A5167" w:rsidRDefault="003A0E9B" w:rsidP="003A0E9B">
      <w:pPr>
        <w:widowControl w:val="0"/>
        <w:autoSpaceDE w:val="0"/>
        <w:autoSpaceDN w:val="0"/>
        <w:adjustRightInd w:val="0"/>
        <w:spacing w:line="360" w:lineRule="auto"/>
        <w:jc w:val="center"/>
        <w:rPr>
          <w:rFonts w:cs="Arial"/>
          <w:sz w:val="22"/>
          <w:szCs w:val="22"/>
        </w:rPr>
      </w:pPr>
    </w:p>
    <w:p w:rsidR="003A0E9B" w:rsidRPr="004A5167" w:rsidRDefault="003A0E9B" w:rsidP="003A0E9B">
      <w:pPr>
        <w:pStyle w:val="Ttulo1"/>
        <w:spacing w:after="60" w:line="360" w:lineRule="auto"/>
        <w:ind w:left="432" w:hanging="432"/>
        <w:rPr>
          <w:rFonts w:eastAsia="MS Mincho" w:cs="Arial"/>
          <w:sz w:val="22"/>
          <w:szCs w:val="22"/>
        </w:rPr>
      </w:pPr>
      <w:bookmarkStart w:id="9" w:name="_Toc12609963"/>
      <w:r w:rsidRPr="004A5167">
        <w:rPr>
          <w:rFonts w:eastAsia="MS Mincho" w:cs="Arial"/>
          <w:sz w:val="22"/>
          <w:szCs w:val="22"/>
        </w:rPr>
        <w:t>Principais funcionalidades do sistema</w:t>
      </w:r>
      <w:bookmarkEnd w:id="9"/>
      <w:r w:rsidRPr="004A5167">
        <w:rPr>
          <w:rFonts w:eastAsia="MS Mincho" w:cs="Arial"/>
          <w:sz w:val="22"/>
          <w:szCs w:val="22"/>
        </w:rPr>
        <w:t xml:space="preserve"> </w:t>
      </w:r>
    </w:p>
    <w:p w:rsidR="003A0E9B" w:rsidRPr="004A5167" w:rsidRDefault="003A0E9B" w:rsidP="003A0E9B">
      <w:pPr>
        <w:rPr>
          <w:rFonts w:eastAsia="MS Mincho" w:cs="Arial"/>
          <w:sz w:val="22"/>
          <w:szCs w:val="22"/>
        </w:rPr>
      </w:pPr>
    </w:p>
    <w:p w:rsidR="003A0E9B" w:rsidRPr="004A5167" w:rsidRDefault="003A0E9B" w:rsidP="003A0E9B">
      <w:pPr>
        <w:pStyle w:val="Ttulo2"/>
        <w:widowControl/>
        <w:numPr>
          <w:ilvl w:val="1"/>
          <w:numId w:val="1"/>
        </w:numPr>
        <w:spacing w:after="60" w:line="360" w:lineRule="auto"/>
        <w:rPr>
          <w:rFonts w:eastAsia="MS Mincho"/>
          <w:sz w:val="22"/>
          <w:szCs w:val="22"/>
        </w:rPr>
      </w:pPr>
      <w:bookmarkStart w:id="10" w:name="_Toc12609964"/>
      <w:r w:rsidRPr="004A5167">
        <w:rPr>
          <w:rFonts w:eastAsia="MS Mincho"/>
          <w:sz w:val="22"/>
          <w:szCs w:val="22"/>
        </w:rPr>
        <w:t>Tela inicial</w:t>
      </w:r>
      <w:bookmarkEnd w:id="10"/>
    </w:p>
    <w:p w:rsidR="003A0E9B" w:rsidRPr="004A5167" w:rsidRDefault="003A0E9B" w:rsidP="003A0E9B">
      <w:pPr>
        <w:widowControl w:val="0"/>
        <w:autoSpaceDE w:val="0"/>
        <w:autoSpaceDN w:val="0"/>
        <w:adjustRightInd w:val="0"/>
        <w:spacing w:line="360" w:lineRule="auto"/>
        <w:ind w:firstLine="709"/>
        <w:jc w:val="both"/>
        <w:rPr>
          <w:rFonts w:eastAsia="MS Mincho" w:cs="Arial"/>
          <w:bCs/>
          <w:sz w:val="22"/>
          <w:szCs w:val="22"/>
        </w:rPr>
      </w:pPr>
      <w:r w:rsidRPr="004A5167">
        <w:rPr>
          <w:rFonts w:eastAsia="MS Mincho" w:cs="Arial"/>
          <w:bCs/>
          <w:sz w:val="22"/>
          <w:szCs w:val="22"/>
        </w:rPr>
        <w:t xml:space="preserve">Após acessar o SCBA e autenticar as informações do usuário, o sistema abrirá a tela inicial, onde é possível visualizar os seguintes menus: </w:t>
      </w:r>
    </w:p>
    <w:p w:rsidR="003A0E9B" w:rsidRPr="004A5167" w:rsidRDefault="003A0E9B" w:rsidP="003A0E9B">
      <w:pPr>
        <w:numPr>
          <w:ilvl w:val="0"/>
          <w:numId w:val="5"/>
        </w:numPr>
        <w:spacing w:line="360" w:lineRule="auto"/>
        <w:ind w:left="0" w:firstLine="0"/>
        <w:contextualSpacing/>
        <w:jc w:val="both"/>
        <w:rPr>
          <w:rFonts w:eastAsia="MS Mincho" w:cs="Arial"/>
          <w:sz w:val="22"/>
          <w:szCs w:val="22"/>
        </w:rPr>
      </w:pPr>
      <w:r w:rsidRPr="004A5167">
        <w:rPr>
          <w:rFonts w:eastAsia="MS Mincho" w:cs="Arial"/>
          <w:b/>
          <w:sz w:val="22"/>
          <w:szCs w:val="22"/>
        </w:rPr>
        <w:t>Concessões</w:t>
      </w:r>
      <w:r w:rsidRPr="004A5167">
        <w:rPr>
          <w:rFonts w:eastAsia="MS Mincho" w:cs="Arial"/>
          <w:sz w:val="22"/>
          <w:szCs w:val="22"/>
        </w:rPr>
        <w:t xml:space="preserve">: neste menu é possível consultar, detalhar ou gerar ocorrências de uma concessão, cadastrar </w:t>
      </w:r>
      <w:r w:rsidR="00EB2385">
        <w:rPr>
          <w:rFonts w:eastAsia="MS Mincho" w:cs="Arial"/>
          <w:sz w:val="22"/>
          <w:szCs w:val="22"/>
        </w:rPr>
        <w:t xml:space="preserve">e aprovar </w:t>
      </w:r>
      <w:r w:rsidRPr="004A5167">
        <w:rPr>
          <w:rFonts w:eastAsia="MS Mincho" w:cs="Arial"/>
          <w:sz w:val="22"/>
          <w:szCs w:val="22"/>
        </w:rPr>
        <w:t xml:space="preserve">beneficiários e consultar beneficiários, cotas e documentos da concessão. </w:t>
      </w:r>
    </w:p>
    <w:p w:rsidR="003A0E9B" w:rsidRPr="004A5167" w:rsidRDefault="003A0E9B" w:rsidP="003A0E9B">
      <w:pPr>
        <w:spacing w:line="360" w:lineRule="auto"/>
        <w:contextualSpacing/>
        <w:jc w:val="both"/>
        <w:rPr>
          <w:rFonts w:eastAsia="MS Mincho" w:cs="Arial"/>
          <w:sz w:val="22"/>
          <w:szCs w:val="22"/>
        </w:rPr>
      </w:pPr>
    </w:p>
    <w:p w:rsidR="003A0E9B" w:rsidRPr="004A5167" w:rsidRDefault="003A0E9B" w:rsidP="003A0E9B">
      <w:pPr>
        <w:numPr>
          <w:ilvl w:val="0"/>
          <w:numId w:val="5"/>
        </w:numPr>
        <w:spacing w:line="360" w:lineRule="auto"/>
        <w:ind w:left="0" w:firstLine="0"/>
        <w:contextualSpacing/>
        <w:jc w:val="both"/>
        <w:rPr>
          <w:rFonts w:eastAsia="MS Mincho" w:cs="Arial"/>
          <w:sz w:val="22"/>
          <w:szCs w:val="22"/>
        </w:rPr>
      </w:pPr>
      <w:r w:rsidRPr="004A5167">
        <w:rPr>
          <w:rFonts w:eastAsia="MS Mincho" w:cs="Arial"/>
          <w:b/>
          <w:sz w:val="22"/>
          <w:szCs w:val="22"/>
        </w:rPr>
        <w:lastRenderedPageBreak/>
        <w:t>Processos</w:t>
      </w:r>
      <w:r w:rsidRPr="004A5167">
        <w:rPr>
          <w:rFonts w:eastAsia="MS Mincho" w:cs="Arial"/>
          <w:sz w:val="22"/>
          <w:szCs w:val="22"/>
        </w:rPr>
        <w:t>: neste menu é possível acompanhar os beneficiários de um programa, registrar ocorrências no processo do beneficiário e gerar extrato e declaração do bolsista.</w:t>
      </w:r>
    </w:p>
    <w:p w:rsidR="003A0E9B" w:rsidRPr="004A5167" w:rsidRDefault="003A0E9B" w:rsidP="003A0E9B">
      <w:pPr>
        <w:pStyle w:val="PargrafodaLista"/>
        <w:spacing w:line="360" w:lineRule="auto"/>
        <w:ind w:left="0"/>
        <w:jc w:val="both"/>
        <w:rPr>
          <w:rFonts w:eastAsia="MS Mincho" w:cs="Arial"/>
          <w:sz w:val="22"/>
          <w:szCs w:val="22"/>
        </w:rPr>
      </w:pPr>
    </w:p>
    <w:p w:rsidR="003A0E9B" w:rsidRPr="004A5167" w:rsidRDefault="003A0E9B" w:rsidP="003A0E9B">
      <w:pPr>
        <w:numPr>
          <w:ilvl w:val="0"/>
          <w:numId w:val="5"/>
        </w:numPr>
        <w:spacing w:line="360" w:lineRule="auto"/>
        <w:ind w:left="0" w:firstLine="0"/>
        <w:contextualSpacing/>
        <w:jc w:val="both"/>
        <w:rPr>
          <w:rFonts w:eastAsia="MS Mincho" w:cs="Arial"/>
          <w:sz w:val="22"/>
          <w:szCs w:val="22"/>
        </w:rPr>
      </w:pPr>
      <w:r w:rsidRPr="004A5167">
        <w:rPr>
          <w:rFonts w:eastAsia="MS Mincho" w:cs="Arial"/>
          <w:b/>
          <w:sz w:val="22"/>
          <w:szCs w:val="22"/>
        </w:rPr>
        <w:t>Relatórios</w:t>
      </w:r>
      <w:r w:rsidRPr="004A5167">
        <w:rPr>
          <w:rFonts w:eastAsia="MS Mincho" w:cs="Arial"/>
          <w:sz w:val="22"/>
          <w:szCs w:val="22"/>
        </w:rPr>
        <w:t xml:space="preserve">: neste menu é possível a geração dos relatórios: Analítico de Beneficiários por Concessão/Projeto, Beneficiários aguardando homologação, </w:t>
      </w:r>
      <w:r w:rsidR="004F3A68">
        <w:rPr>
          <w:rFonts w:eastAsia="MS Mincho" w:cs="Arial"/>
          <w:sz w:val="22"/>
          <w:szCs w:val="22"/>
        </w:rPr>
        <w:t xml:space="preserve">Previsão de Distribuição de Cotas, Histórico de Distribuição de Cotas e Parcelas, </w:t>
      </w:r>
      <w:r w:rsidRPr="004A5167">
        <w:rPr>
          <w:rFonts w:eastAsia="MS Mincho" w:cs="Arial"/>
          <w:sz w:val="22"/>
          <w:szCs w:val="22"/>
        </w:rPr>
        <w:t>Beneficiários não incluídos na folha de pagamento, Histórico de pagamento</w:t>
      </w:r>
      <w:r w:rsidR="004F3A68">
        <w:rPr>
          <w:rFonts w:eastAsia="MS Mincho" w:cs="Arial"/>
          <w:sz w:val="22"/>
          <w:szCs w:val="22"/>
        </w:rPr>
        <w:t>s</w:t>
      </w:r>
      <w:r w:rsidRPr="004A5167">
        <w:rPr>
          <w:rFonts w:eastAsia="MS Mincho" w:cs="Arial"/>
          <w:sz w:val="22"/>
          <w:szCs w:val="22"/>
        </w:rPr>
        <w:t xml:space="preserve"> por beneficiários, Pagamentos devolvidos pelo financeiro e Pagamentos de bolsa e auxílio por referência.</w:t>
      </w:r>
    </w:p>
    <w:p w:rsidR="003A0E9B" w:rsidRPr="004A5167" w:rsidRDefault="003A0E9B" w:rsidP="003A0E9B">
      <w:pPr>
        <w:spacing w:line="360" w:lineRule="auto"/>
        <w:contextualSpacing/>
        <w:jc w:val="both"/>
        <w:rPr>
          <w:rFonts w:eastAsia="MS Mincho" w:cs="Arial"/>
          <w:sz w:val="22"/>
          <w:szCs w:val="22"/>
        </w:rPr>
      </w:pPr>
    </w:p>
    <w:p w:rsidR="003A0E9B" w:rsidRPr="004A5167" w:rsidRDefault="003A0E9B" w:rsidP="003A0E9B">
      <w:pPr>
        <w:numPr>
          <w:ilvl w:val="0"/>
          <w:numId w:val="5"/>
        </w:numPr>
        <w:spacing w:line="360" w:lineRule="auto"/>
        <w:ind w:left="0" w:firstLine="0"/>
        <w:contextualSpacing/>
        <w:jc w:val="both"/>
        <w:rPr>
          <w:rFonts w:eastAsia="MS Mincho" w:cs="Arial"/>
          <w:sz w:val="22"/>
          <w:szCs w:val="22"/>
        </w:rPr>
      </w:pPr>
      <w:r w:rsidRPr="004A5167">
        <w:rPr>
          <w:rFonts w:eastAsia="MS Mincho" w:cs="Arial"/>
          <w:b/>
          <w:sz w:val="22"/>
          <w:szCs w:val="22"/>
        </w:rPr>
        <w:lastRenderedPageBreak/>
        <w:t>Ajuda</w:t>
      </w:r>
      <w:r w:rsidRPr="004A5167">
        <w:rPr>
          <w:rFonts w:eastAsia="MS Mincho" w:cs="Arial"/>
          <w:sz w:val="22"/>
          <w:szCs w:val="22"/>
        </w:rPr>
        <w:t xml:space="preserve">: neste menu é possível encontrar as perguntas e respostas para as dúvidas mais frequentes sobre a utilização do SCBA (FAQ – Perguntas Frequentes), realizar o download do Manual do usuário perfil: Beneficiário (Manual do Bolsista) e realizar o download dos formulários: </w:t>
      </w:r>
      <w:r w:rsidRPr="004A5167">
        <w:rPr>
          <w:rFonts w:cs="Arial"/>
          <w:sz w:val="22"/>
          <w:szCs w:val="22"/>
        </w:rPr>
        <w:t>Cronograma de Estudos, Parecer do orientador para renovação de bolsa - português ou inglês, Parecer do orientador para pesquisa de campo - português ou inglês - e Relatório Acadêmico (Formulários).</w:t>
      </w:r>
    </w:p>
    <w:p w:rsidR="003A0E9B" w:rsidRPr="004A5167" w:rsidRDefault="003A0E9B" w:rsidP="003A0E9B">
      <w:pPr>
        <w:pStyle w:val="PargrafodaLista"/>
        <w:spacing w:line="360" w:lineRule="auto"/>
        <w:ind w:left="0"/>
        <w:jc w:val="both"/>
        <w:rPr>
          <w:rFonts w:eastAsia="MS Mincho" w:cs="Arial"/>
          <w:sz w:val="22"/>
          <w:szCs w:val="22"/>
        </w:rPr>
      </w:pPr>
    </w:p>
    <w:p w:rsidR="003A0E9B" w:rsidRPr="004A5167" w:rsidRDefault="003A0E9B" w:rsidP="003A0E9B">
      <w:pPr>
        <w:pStyle w:val="PargrafodaLista"/>
        <w:spacing w:line="360" w:lineRule="auto"/>
        <w:ind w:left="0"/>
        <w:jc w:val="both"/>
        <w:rPr>
          <w:rFonts w:eastAsia="MS Mincho" w:cs="Arial"/>
          <w:sz w:val="22"/>
          <w:szCs w:val="22"/>
        </w:rPr>
      </w:pPr>
    </w:p>
    <w:p w:rsidR="00F70160" w:rsidRDefault="003A0E9B" w:rsidP="00F70160">
      <w:pPr>
        <w:spacing w:line="360" w:lineRule="auto"/>
        <w:jc w:val="center"/>
        <w:rPr>
          <w:rFonts w:eastAsia="MS Mincho" w:cs="Arial"/>
          <w:b/>
          <w:caps/>
          <w:sz w:val="22"/>
          <w:szCs w:val="22"/>
        </w:rPr>
      </w:pPr>
      <w:r w:rsidRPr="004A5167">
        <w:rPr>
          <w:rFonts w:cs="Arial"/>
          <w:noProof/>
          <w:sz w:val="22"/>
          <w:szCs w:val="22"/>
        </w:rPr>
        <w:lastRenderedPageBreak/>
        <w:drawing>
          <wp:inline distT="0" distB="0" distL="0" distR="0" wp14:anchorId="6F7246AF" wp14:editId="0E0E9EA3">
            <wp:extent cx="5976000" cy="2251081"/>
            <wp:effectExtent l="0" t="0" r="5715" b="0"/>
            <wp:docPr id="254" name="Imagem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76000" cy="2251081"/>
                    </a:xfrm>
                    <a:prstGeom prst="rect">
                      <a:avLst/>
                    </a:prstGeom>
                  </pic:spPr>
                </pic:pic>
              </a:graphicData>
            </a:graphic>
          </wp:inline>
        </w:drawing>
      </w:r>
    </w:p>
    <w:p w:rsidR="008F6D3A" w:rsidRDefault="008F6D3A" w:rsidP="00F70160">
      <w:pPr>
        <w:spacing w:line="360" w:lineRule="auto"/>
        <w:jc w:val="center"/>
        <w:rPr>
          <w:rFonts w:eastAsia="MS Mincho" w:cs="Arial"/>
          <w:b/>
          <w:caps/>
          <w:sz w:val="22"/>
          <w:szCs w:val="22"/>
        </w:rPr>
      </w:pPr>
    </w:p>
    <w:p w:rsidR="008F6D3A" w:rsidRPr="004A5167" w:rsidRDefault="008F6D3A" w:rsidP="00F70160">
      <w:pPr>
        <w:spacing w:line="360" w:lineRule="auto"/>
        <w:jc w:val="center"/>
        <w:rPr>
          <w:rFonts w:eastAsia="MS Mincho" w:cs="Arial"/>
          <w:b/>
          <w:caps/>
          <w:sz w:val="22"/>
          <w:szCs w:val="22"/>
        </w:rPr>
      </w:pPr>
    </w:p>
    <w:p w:rsidR="003A0E9B" w:rsidRPr="004A5167" w:rsidRDefault="003A0E9B" w:rsidP="003A0E9B">
      <w:pPr>
        <w:pStyle w:val="Ttulo2"/>
        <w:widowControl/>
        <w:numPr>
          <w:ilvl w:val="1"/>
          <w:numId w:val="1"/>
        </w:numPr>
        <w:spacing w:after="60" w:line="360" w:lineRule="auto"/>
        <w:rPr>
          <w:sz w:val="22"/>
          <w:szCs w:val="22"/>
        </w:rPr>
      </w:pPr>
      <w:bookmarkStart w:id="11" w:name="_Toc12609965"/>
      <w:r w:rsidRPr="004A5167">
        <w:rPr>
          <w:sz w:val="22"/>
          <w:szCs w:val="22"/>
        </w:rPr>
        <w:lastRenderedPageBreak/>
        <w:t>Concessão</w:t>
      </w:r>
      <w:bookmarkEnd w:id="11"/>
      <w:r w:rsidRPr="004A5167">
        <w:rPr>
          <w:sz w:val="22"/>
          <w:szCs w:val="22"/>
        </w:rPr>
        <w:t xml:space="preserve"> </w:t>
      </w:r>
    </w:p>
    <w:p w:rsidR="003A0E9B" w:rsidRPr="004A5167" w:rsidRDefault="003A0E9B" w:rsidP="003A0E9B">
      <w:pPr>
        <w:pStyle w:val="Ttulo3"/>
        <w:numPr>
          <w:ilvl w:val="2"/>
          <w:numId w:val="1"/>
        </w:numPr>
        <w:spacing w:after="60" w:line="360" w:lineRule="auto"/>
        <w:rPr>
          <w:rFonts w:cs="Arial"/>
          <w:sz w:val="22"/>
          <w:szCs w:val="22"/>
        </w:rPr>
      </w:pPr>
      <w:bookmarkStart w:id="12" w:name="_Toc12609966"/>
      <w:r w:rsidRPr="004A5167">
        <w:rPr>
          <w:rFonts w:cs="Arial"/>
          <w:sz w:val="22"/>
          <w:szCs w:val="22"/>
        </w:rPr>
        <w:t>Consultar Concessão</w:t>
      </w:r>
      <w:bookmarkEnd w:id="12"/>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Fluxo de navegação: CONCESSÕES&gt;&gt; Consultar Concessão.</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ind w:firstLine="709"/>
        <w:jc w:val="center"/>
        <w:rPr>
          <w:rFonts w:cs="Arial"/>
          <w:noProof/>
          <w:sz w:val="22"/>
          <w:szCs w:val="22"/>
        </w:rPr>
      </w:pPr>
      <w:r w:rsidRPr="004A5167">
        <w:rPr>
          <w:rFonts w:cs="Arial"/>
          <w:noProof/>
          <w:sz w:val="22"/>
          <w:szCs w:val="22"/>
        </w:rPr>
        <w:lastRenderedPageBreak/>
        <w:drawing>
          <wp:inline distT="0" distB="0" distL="0" distR="0" wp14:anchorId="61E89ED1" wp14:editId="34219C55">
            <wp:extent cx="2619048" cy="3076190"/>
            <wp:effectExtent l="0" t="0" r="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19048" cy="3076190"/>
                    </a:xfrm>
                    <a:prstGeom prst="rect">
                      <a:avLst/>
                    </a:prstGeom>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Para consultar uma concessão com dados específicos, preencha algum dos dados disponíveis para pequisa: “Número do Processo”, </w:t>
      </w:r>
      <w:r w:rsidRPr="004A5167">
        <w:rPr>
          <w:rFonts w:cs="Arial"/>
          <w:noProof/>
          <w:sz w:val="22"/>
          <w:szCs w:val="22"/>
        </w:rPr>
        <w:lastRenderedPageBreak/>
        <w:t>“Programa CAPES”, “Edital”, “Projeto”, “Instituição Participante”, “Início Vigência” e/ou “Fim Vigência” e clique na opção “</w:t>
      </w:r>
      <w:r w:rsidRPr="004A5167">
        <w:rPr>
          <w:rFonts w:cs="Arial"/>
          <w:noProof/>
          <w:sz w:val="22"/>
          <w:szCs w:val="22"/>
        </w:rPr>
        <w:drawing>
          <wp:inline distT="0" distB="0" distL="0" distR="0" wp14:anchorId="08772BA5" wp14:editId="5ED20659">
            <wp:extent cx="464400" cy="183600"/>
            <wp:effectExtent l="0" t="0" r="0" b="6985"/>
            <wp:docPr id="417" name="Imagem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4400" cy="1836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ind w:firstLine="709"/>
        <w:rPr>
          <w:rFonts w:cs="Arial"/>
          <w:sz w:val="22"/>
          <w:szCs w:val="22"/>
        </w:rPr>
      </w:pPr>
      <w:r w:rsidRPr="004A5167">
        <w:rPr>
          <w:rFonts w:cs="Arial"/>
          <w:sz w:val="22"/>
          <w:szCs w:val="22"/>
        </w:rPr>
        <w:t>Caso deseje realizar a remoção dos dados inseridos como parâmetro de consulta, clique na opção “</w:t>
      </w:r>
      <w:r w:rsidRPr="004A5167">
        <w:rPr>
          <w:rFonts w:cs="Arial"/>
          <w:noProof/>
          <w:sz w:val="22"/>
          <w:szCs w:val="22"/>
        </w:rPr>
        <w:drawing>
          <wp:inline distT="0" distB="0" distL="0" distR="0" wp14:anchorId="3A4A6105" wp14:editId="5278CABE">
            <wp:extent cx="378000" cy="194400"/>
            <wp:effectExtent l="0" t="0" r="3175" b="0"/>
            <wp:docPr id="527" name="Imagem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78000" cy="1944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13"/>
        </w:numPr>
        <w:spacing w:line="360" w:lineRule="auto"/>
        <w:ind w:left="0" w:firstLine="0"/>
        <w:jc w:val="both"/>
        <w:rPr>
          <w:rFonts w:cs="Arial"/>
          <w:sz w:val="22"/>
          <w:szCs w:val="22"/>
        </w:rPr>
      </w:pPr>
      <w:r w:rsidRPr="004A5167">
        <w:rPr>
          <w:rFonts w:cs="Arial"/>
          <w:sz w:val="22"/>
          <w:szCs w:val="22"/>
        </w:rPr>
        <w:t>OBSERVAÇÃO: Para realizar a pesquisa pelo campo “Edital”, é necessário o preenchimento prévio do campo “Programa CAPES”.</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7F06B143" wp14:editId="3ECB5A2A">
            <wp:extent cx="5976000" cy="2513971"/>
            <wp:effectExtent l="0" t="0" r="5715" b="635"/>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6000" cy="2513971"/>
                    </a:xfrm>
                    <a:prstGeom prst="rect">
                      <a:avLst/>
                    </a:prstGeom>
                  </pic:spPr>
                </pic:pic>
              </a:graphicData>
            </a:graphic>
          </wp:inline>
        </w:drawing>
      </w:r>
    </w:p>
    <w:p w:rsidR="002D12B1" w:rsidRPr="004A5167" w:rsidRDefault="002D12B1"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No entanto, se desejar realizar uma pesquisa por “</w:t>
      </w:r>
      <w:r w:rsidR="00912ED3" w:rsidRPr="004A5167">
        <w:rPr>
          <w:rFonts w:cs="Arial"/>
          <w:noProof/>
          <w:sz w:val="22"/>
          <w:szCs w:val="22"/>
        </w:rPr>
        <w:t xml:space="preserve">CPF do Participante Responsável, CPF do Participante Corresponsável, </w:t>
      </w:r>
      <w:r w:rsidRPr="004A5167">
        <w:rPr>
          <w:rFonts w:cs="Arial"/>
          <w:noProof/>
          <w:sz w:val="22"/>
          <w:szCs w:val="22"/>
        </w:rPr>
        <w:t>Área de Avaliação” e/ou “Área de Conhecimento”, clique na opção “</w:t>
      </w:r>
      <w:r w:rsidRPr="004A5167">
        <w:rPr>
          <w:rFonts w:cs="Arial"/>
          <w:noProof/>
          <w:sz w:val="22"/>
          <w:szCs w:val="22"/>
        </w:rPr>
        <w:drawing>
          <wp:inline distT="0" distB="0" distL="0" distR="0" wp14:anchorId="1A4EDCCB" wp14:editId="5E7921EC">
            <wp:extent cx="756000" cy="187200"/>
            <wp:effectExtent l="0" t="0" r="6350" b="3810"/>
            <wp:docPr id="419" name="Imagem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56000" cy="187200"/>
                    </a:xfrm>
                    <a:prstGeom prst="rect">
                      <a:avLst/>
                    </a:prstGeom>
                  </pic:spPr>
                </pic:pic>
              </a:graphicData>
            </a:graphic>
          </wp:inline>
        </w:drawing>
      </w:r>
      <w:r w:rsidRPr="004A5167">
        <w:rPr>
          <w:rFonts w:cs="Arial"/>
          <w:noProof/>
          <w:sz w:val="22"/>
          <w:szCs w:val="22"/>
        </w:rPr>
        <w:t xml:space="preserve">” e </w:t>
      </w:r>
      <w:r w:rsidRPr="004A5167">
        <w:rPr>
          <w:rFonts w:cs="Arial"/>
          <w:noProof/>
          <w:sz w:val="22"/>
          <w:szCs w:val="22"/>
        </w:rPr>
        <w:lastRenderedPageBreak/>
        <w:t xml:space="preserve">preencha algum dos dados disponíveis para pequisa e clique na opção </w:t>
      </w:r>
      <w:r w:rsidR="00912ED3" w:rsidRPr="004A5167">
        <w:rPr>
          <w:rFonts w:cs="Arial"/>
          <w:noProof/>
          <w:sz w:val="22"/>
          <w:szCs w:val="22"/>
        </w:rPr>
        <w:t xml:space="preserve">     </w:t>
      </w:r>
      <w:r w:rsidRPr="004A5167">
        <w:rPr>
          <w:rFonts w:cs="Arial"/>
          <w:noProof/>
          <w:sz w:val="22"/>
          <w:szCs w:val="22"/>
        </w:rPr>
        <w:t>“</w:t>
      </w:r>
      <w:r w:rsidRPr="004A5167">
        <w:rPr>
          <w:rFonts w:cs="Arial"/>
          <w:noProof/>
          <w:sz w:val="22"/>
          <w:szCs w:val="22"/>
        </w:rPr>
        <w:drawing>
          <wp:inline distT="0" distB="0" distL="0" distR="0" wp14:anchorId="68175431" wp14:editId="6205C67F">
            <wp:extent cx="464400" cy="183600"/>
            <wp:effectExtent l="0" t="0" r="0" b="6985"/>
            <wp:docPr id="420" name="Imagem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4400" cy="183600"/>
                    </a:xfrm>
                    <a:prstGeom prst="rect">
                      <a:avLst/>
                    </a:prstGeom>
                  </pic:spPr>
                </pic:pic>
              </a:graphicData>
            </a:graphic>
          </wp:inline>
        </w:drawing>
      </w:r>
      <w:r w:rsidRPr="004A5167">
        <w:rPr>
          <w:rFonts w:cs="Arial"/>
          <w:noProof/>
          <w:sz w:val="22"/>
          <w:szCs w:val="22"/>
        </w:rPr>
        <w:t>”.</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drawing>
          <wp:inline distT="0" distB="0" distL="0" distR="0" wp14:anchorId="129CE928" wp14:editId="28A9500A">
            <wp:extent cx="5976000" cy="2513971"/>
            <wp:effectExtent l="0" t="0" r="5715" b="635"/>
            <wp:docPr id="283" name="Imagem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6000" cy="2513971"/>
                    </a:xfrm>
                    <a:prstGeom prst="rect">
                      <a:avLst/>
                    </a:prstGeom>
                  </pic:spPr>
                </pic:pic>
              </a:graphicData>
            </a:graphic>
          </wp:inline>
        </w:drawing>
      </w:r>
    </w:p>
    <w:p w:rsidR="003A0E9B" w:rsidRPr="004A5167" w:rsidRDefault="00912ED3"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249C7640" wp14:editId="6B3139DC">
            <wp:extent cx="5975985" cy="2890520"/>
            <wp:effectExtent l="0" t="0" r="5715" b="508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75985" cy="2890520"/>
                    </a:xfrm>
                    <a:prstGeom prst="rect">
                      <a:avLst/>
                    </a:prstGeom>
                  </pic:spPr>
                </pic:pic>
              </a:graphicData>
            </a:graphic>
          </wp:inline>
        </w:drawing>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sz w:val="22"/>
          <w:szCs w:val="22"/>
        </w:rPr>
        <w:lastRenderedPageBreak/>
        <w:t xml:space="preserve">Como resultado da consulta, o sistema </w:t>
      </w:r>
      <w:r w:rsidRPr="004A5167">
        <w:rPr>
          <w:rFonts w:cs="Arial"/>
          <w:noProof/>
          <w:sz w:val="22"/>
          <w:szCs w:val="22"/>
        </w:rPr>
        <w:t xml:space="preserve">exibirá uma lista com as concessões que o usuário seja o responsável principal da concessão ou participante e que contenha os dados incluídos na pesquisa. </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t xml:space="preserve"> </w:t>
      </w:r>
      <w:r w:rsidR="0085456E" w:rsidRPr="004A5167">
        <w:rPr>
          <w:rFonts w:cs="Arial"/>
          <w:noProof/>
          <w:sz w:val="22"/>
          <w:szCs w:val="22"/>
        </w:rPr>
        <w:drawing>
          <wp:inline distT="0" distB="0" distL="0" distR="0">
            <wp:extent cx="5975985" cy="1578475"/>
            <wp:effectExtent l="0" t="0" r="5715" b="3175"/>
            <wp:docPr id="176" name="Imagem 176" descr="C:\Users\lorenaac\AppData\Local\Temp\SNAGHTML2a594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enaac\AppData\Local\Temp\SNAGHTML2a59470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75985" cy="1578475"/>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D05A0E" w:rsidRPr="004A5167" w:rsidRDefault="00D05A0E">
      <w:pPr>
        <w:spacing w:after="160" w:line="259" w:lineRule="auto"/>
        <w:rPr>
          <w:rFonts w:cs="Arial"/>
          <w:sz w:val="22"/>
          <w:szCs w:val="22"/>
        </w:rPr>
      </w:pPr>
      <w:bookmarkStart w:id="13" w:name="_Detalhar_Concessão"/>
      <w:bookmarkEnd w:id="13"/>
      <w:r w:rsidRPr="004A5167">
        <w:rPr>
          <w:rFonts w:cs="Arial"/>
          <w:sz w:val="22"/>
          <w:szCs w:val="22"/>
        </w:rPr>
        <w:br w:type="page"/>
      </w:r>
    </w:p>
    <w:p w:rsidR="003A0E9B" w:rsidRPr="004A5167" w:rsidRDefault="003A0E9B" w:rsidP="003A0E9B">
      <w:pPr>
        <w:pStyle w:val="Ttulo3"/>
        <w:numPr>
          <w:ilvl w:val="2"/>
          <w:numId w:val="1"/>
        </w:numPr>
        <w:spacing w:after="60" w:line="360" w:lineRule="auto"/>
        <w:rPr>
          <w:rFonts w:cs="Arial"/>
          <w:sz w:val="22"/>
          <w:szCs w:val="22"/>
        </w:rPr>
      </w:pPr>
      <w:bookmarkStart w:id="14" w:name="_Detalhar_Concessão_1"/>
      <w:bookmarkStart w:id="15" w:name="_Toc12609967"/>
      <w:bookmarkEnd w:id="14"/>
      <w:r w:rsidRPr="004A5167">
        <w:rPr>
          <w:rFonts w:cs="Arial"/>
          <w:sz w:val="22"/>
          <w:szCs w:val="22"/>
        </w:rPr>
        <w:lastRenderedPageBreak/>
        <w:t>Detalhar Concessão</w:t>
      </w:r>
      <w:bookmarkEnd w:id="15"/>
      <w:r w:rsidRPr="004A5167">
        <w:rPr>
          <w:rFonts w:cs="Arial"/>
          <w:sz w:val="22"/>
          <w:szCs w:val="22"/>
        </w:rPr>
        <w:t xml:space="preserve"> </w:t>
      </w:r>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CONCESSÕES&gt;&gt;Consultar Concessão&gt;&gt;Lista de Concessões&gt;&gt; Detalhes da Concessão.</w:t>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Para detalhar uma concessão, é necessário realizar uma consulta de concessão prévia, e na Lista de Concessões, clicar no link do número do processo que se pretende detalhar as informações.</w:t>
      </w:r>
    </w:p>
    <w:p w:rsidR="003A0E9B" w:rsidRPr="004A5167" w:rsidRDefault="003A0E9B" w:rsidP="003A0E9B">
      <w:pPr>
        <w:spacing w:line="360" w:lineRule="auto"/>
        <w:jc w:val="both"/>
        <w:rPr>
          <w:rFonts w:cs="Arial"/>
          <w:noProof/>
          <w:sz w:val="22"/>
          <w:szCs w:val="22"/>
        </w:rPr>
      </w:pPr>
    </w:p>
    <w:p w:rsidR="003A0E9B" w:rsidRPr="004A5167" w:rsidRDefault="00F35D90"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extent cx="5975985" cy="1578475"/>
            <wp:effectExtent l="0" t="0" r="5715" b="3175"/>
            <wp:docPr id="181" name="Imagem 181" descr="C:\Users\lorenaac\AppData\Local\Temp\SNAGHTML2a59a5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enaac\AppData\Local\Temp\SNAGHTML2a59a58c.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5985" cy="1578475"/>
                    </a:xfrm>
                    <a:prstGeom prst="rect">
                      <a:avLst/>
                    </a:prstGeom>
                    <a:noFill/>
                    <a:ln>
                      <a:noFill/>
                    </a:ln>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Como resultado, será a aberta a tela Detalhes da Concessão, na qual o usuário poderá visualizar os detalhes da concessão, dos participantes da concessão, da distribuição de cotas, dos benefíciários e dos documentos aceitos e reprovados, ou poderá, também, cadastrar beneficiários e registar ocorrências na concessão.</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pStyle w:val="PargrafodaLista"/>
        <w:numPr>
          <w:ilvl w:val="0"/>
          <w:numId w:val="14"/>
        </w:numPr>
        <w:spacing w:line="360" w:lineRule="auto"/>
        <w:ind w:left="0" w:firstLine="0"/>
        <w:jc w:val="both"/>
        <w:rPr>
          <w:rFonts w:cs="Arial"/>
          <w:sz w:val="22"/>
          <w:szCs w:val="22"/>
        </w:rPr>
      </w:pPr>
      <w:r w:rsidRPr="004A5167">
        <w:rPr>
          <w:rFonts w:cs="Arial"/>
          <w:sz w:val="22"/>
          <w:szCs w:val="22"/>
        </w:rPr>
        <w:lastRenderedPageBreak/>
        <w:t xml:space="preserve">OBSERVAÇÃO: O responsável principal da concessão e o seu corresponsável consegue visualizar todos os dados da concessão. Já os participantes da concessão só visualizam as cotas e beneficiários vinculados a eles. </w:t>
      </w: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74804AF8" wp14:editId="78C8F7C3">
            <wp:extent cx="5975985" cy="5914111"/>
            <wp:effectExtent l="0" t="0" r="5715" b="0"/>
            <wp:docPr id="106" name="Imagem 106" descr="C:\Users\lorenaac\AppData\Local\Temp\SNAGHTML13eb0f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orenaac\AppData\Local\Temp\SNAGHTML13eb0f4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5985" cy="5914111"/>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pStyle w:val="PargrafodaLista"/>
        <w:numPr>
          <w:ilvl w:val="0"/>
          <w:numId w:val="24"/>
        </w:numPr>
        <w:spacing w:line="360" w:lineRule="auto"/>
        <w:ind w:left="0" w:firstLine="0"/>
        <w:jc w:val="both"/>
        <w:rPr>
          <w:rFonts w:cs="Arial"/>
          <w:sz w:val="22"/>
          <w:szCs w:val="22"/>
        </w:rPr>
      </w:pPr>
      <w:r w:rsidRPr="004A5167">
        <w:rPr>
          <w:rFonts w:cs="Arial"/>
          <w:color w:val="FF0000"/>
          <w:sz w:val="22"/>
          <w:szCs w:val="22"/>
        </w:rPr>
        <w:t xml:space="preserve">ATENÇÃO: Quando o processo apresentar a mensagem </w:t>
      </w:r>
      <w:r w:rsidR="00BE43DD"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como exemplificado na tela abaixo, não será possível realizar o cadastro de beneficiários e gerar ocorrências para a concessão.</w:t>
      </w:r>
    </w:p>
    <w:p w:rsidR="003A0E9B" w:rsidRPr="004A5167" w:rsidRDefault="003A0E9B" w:rsidP="003A0E9B">
      <w:pPr>
        <w:pStyle w:val="PargrafodaLista"/>
        <w:spacing w:line="360" w:lineRule="auto"/>
        <w:ind w:left="0"/>
        <w:jc w:val="both"/>
        <w:rPr>
          <w:rFonts w:cs="Arial"/>
          <w:sz w:val="22"/>
          <w:szCs w:val="22"/>
        </w:rPr>
      </w:pPr>
    </w:p>
    <w:p w:rsidR="003A0E9B" w:rsidRPr="004A5167" w:rsidRDefault="00AA44A9" w:rsidP="003A0E9B">
      <w:pPr>
        <w:spacing w:line="360" w:lineRule="auto"/>
        <w:jc w:val="both"/>
        <w:rPr>
          <w:rFonts w:cs="Arial"/>
          <w:sz w:val="22"/>
          <w:szCs w:val="22"/>
        </w:rPr>
      </w:pPr>
      <w:r w:rsidRPr="004A5167">
        <w:rPr>
          <w:rFonts w:cs="Arial"/>
          <w:noProof/>
          <w:sz w:val="22"/>
          <w:szCs w:val="22"/>
        </w:rPr>
        <w:lastRenderedPageBreak/>
        <w:drawing>
          <wp:inline distT="0" distB="0" distL="0" distR="0" wp14:anchorId="4129039B" wp14:editId="773BF340">
            <wp:extent cx="5975985" cy="2083435"/>
            <wp:effectExtent l="0" t="0" r="571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5985" cy="2083435"/>
                    </a:xfrm>
                    <a:prstGeom prst="rect">
                      <a:avLst/>
                    </a:prstGeom>
                  </pic:spPr>
                </pic:pic>
              </a:graphicData>
            </a:graphic>
          </wp:inline>
        </w:drawing>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both"/>
        <w:rPr>
          <w:rFonts w:cs="Arial"/>
          <w:sz w:val="22"/>
          <w:szCs w:val="22"/>
        </w:rPr>
      </w:pPr>
    </w:p>
    <w:p w:rsidR="003A0E9B" w:rsidRPr="004A5167" w:rsidRDefault="003A0E9B" w:rsidP="003A0E9B">
      <w:pPr>
        <w:pStyle w:val="Ttulo3"/>
        <w:numPr>
          <w:ilvl w:val="2"/>
          <w:numId w:val="1"/>
        </w:numPr>
        <w:spacing w:after="60" w:line="360" w:lineRule="auto"/>
        <w:rPr>
          <w:rFonts w:cs="Arial"/>
          <w:sz w:val="22"/>
          <w:szCs w:val="22"/>
        </w:rPr>
      </w:pPr>
      <w:bookmarkStart w:id="16" w:name="_Toc12609968"/>
      <w:r w:rsidRPr="004A5167">
        <w:rPr>
          <w:rFonts w:cs="Arial"/>
          <w:sz w:val="22"/>
          <w:szCs w:val="22"/>
        </w:rPr>
        <w:t>Consultar Cotas da Concessão</w:t>
      </w:r>
      <w:bookmarkEnd w:id="16"/>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 xml:space="preserve">CONCESSÕES&gt;&gt;Consultar Concessão&gt;&gt;Lista de Concessões&gt;&gt; Detalhes da Concessão&gt;&gt;Aba Cotas. </w:t>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detalhar as informações das cotas da concessão, deve-se realizar previamente um detalhamento da concessão. Na tela Detalhes da concessão, deve-se selecionar a aba “Cotas”. Em seguida, o sistema apresentará uma listagem com todas as cotas da concessão, sendo possível também que a pesquisa das cotas seja realizada por dados específicos aplicando os filtros disponíveis: “Instituição Participante”, “PPG”, “Área”, “Modalidade</w:t>
      </w:r>
      <w:r w:rsidR="00B370D4" w:rsidRPr="004A5167">
        <w:rPr>
          <w:rFonts w:cs="Arial"/>
          <w:sz w:val="22"/>
          <w:szCs w:val="22"/>
        </w:rPr>
        <w:t>”</w:t>
      </w:r>
      <w:r w:rsidRPr="004A5167">
        <w:rPr>
          <w:rFonts w:cs="Arial"/>
          <w:sz w:val="22"/>
          <w:szCs w:val="22"/>
        </w:rPr>
        <w:t xml:space="preserve"> e/ou “Grupo de Pagamento” e clicar na opção “</w:t>
      </w:r>
      <w:r w:rsidRPr="004A5167">
        <w:rPr>
          <w:rFonts w:cs="Arial"/>
          <w:noProof/>
          <w:sz w:val="22"/>
          <w:szCs w:val="22"/>
        </w:rPr>
        <w:drawing>
          <wp:inline distT="0" distB="0" distL="0" distR="0" wp14:anchorId="5CF54B49" wp14:editId="495623BC">
            <wp:extent cx="367200" cy="187200"/>
            <wp:effectExtent l="0" t="0" r="0" b="381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7200" cy="1872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08A5B293" wp14:editId="57C06B9F">
            <wp:extent cx="5975985" cy="6510655"/>
            <wp:effectExtent l="0" t="0" r="5715" b="444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5985" cy="6510655"/>
                    </a:xfrm>
                    <a:prstGeom prst="rect">
                      <a:avLst/>
                    </a:prstGeom>
                  </pic:spPr>
                </pic:pic>
              </a:graphicData>
            </a:graphic>
          </wp:inline>
        </w:drawing>
      </w:r>
    </w:p>
    <w:p w:rsidR="003A0E9B" w:rsidRPr="004A5167" w:rsidRDefault="003A0E9B" w:rsidP="003A0E9B">
      <w:pPr>
        <w:widowControl w:val="0"/>
        <w:autoSpaceDE w:val="0"/>
        <w:autoSpaceDN w:val="0"/>
        <w:adjustRightInd w:val="0"/>
        <w:spacing w:line="360" w:lineRule="auto"/>
        <w:jc w:val="center"/>
        <w:rPr>
          <w:rFonts w:cs="Arial"/>
          <w:sz w:val="22"/>
          <w:szCs w:val="22"/>
        </w:rPr>
      </w:pPr>
      <w:r w:rsidRPr="004A5167">
        <w:rPr>
          <w:rFonts w:cs="Arial"/>
          <w:noProof/>
          <w:sz w:val="22"/>
          <w:szCs w:val="22"/>
        </w:rPr>
        <w:lastRenderedPageBreak/>
        <w:drawing>
          <wp:inline distT="0" distB="0" distL="0" distR="0" wp14:anchorId="0BED91C6" wp14:editId="33FE18B2">
            <wp:extent cx="5975985" cy="4508500"/>
            <wp:effectExtent l="0" t="0" r="5715" b="635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75985" cy="4508500"/>
                    </a:xfrm>
                    <a:prstGeom prst="rect">
                      <a:avLst/>
                    </a:prstGeom>
                  </pic:spPr>
                </pic:pic>
              </a:graphicData>
            </a:graphic>
          </wp:inline>
        </w:drawing>
      </w:r>
    </w:p>
    <w:p w:rsidR="003A0E9B" w:rsidRPr="004A5167" w:rsidRDefault="003A0E9B" w:rsidP="003A0E9B">
      <w:pPr>
        <w:rPr>
          <w:rFonts w:cs="Arial"/>
          <w:sz w:val="22"/>
          <w:szCs w:val="22"/>
        </w:rPr>
      </w:pPr>
    </w:p>
    <w:p w:rsidR="003A0E9B" w:rsidRPr="004A5167" w:rsidRDefault="003A0E9B" w:rsidP="003A0E9B">
      <w:pPr>
        <w:rPr>
          <w:rFonts w:cs="Arial"/>
          <w:sz w:val="22"/>
          <w:szCs w:val="22"/>
        </w:rPr>
      </w:pPr>
    </w:p>
    <w:p w:rsidR="003A0E9B" w:rsidRPr="004A5167" w:rsidRDefault="003A0E9B" w:rsidP="003A0E9B">
      <w:pPr>
        <w:pStyle w:val="Ttulo3"/>
        <w:numPr>
          <w:ilvl w:val="2"/>
          <w:numId w:val="1"/>
        </w:numPr>
        <w:spacing w:after="60" w:line="360" w:lineRule="auto"/>
        <w:rPr>
          <w:rFonts w:cs="Arial"/>
          <w:sz w:val="22"/>
          <w:szCs w:val="22"/>
        </w:rPr>
      </w:pPr>
      <w:bookmarkStart w:id="17" w:name="_Consultar_Beneficiários_da"/>
      <w:bookmarkStart w:id="18" w:name="_Toc12609969"/>
      <w:bookmarkEnd w:id="17"/>
      <w:r w:rsidRPr="004A5167">
        <w:rPr>
          <w:rFonts w:cs="Arial"/>
          <w:sz w:val="22"/>
          <w:szCs w:val="22"/>
        </w:rPr>
        <w:t>Consultar Beneficiários da Concessão</w:t>
      </w:r>
      <w:bookmarkEnd w:id="18"/>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 xml:space="preserve">CONCESSÕES&gt;&gt;Consultar Concessão&gt;&gt;Lista de Concessões&gt;&gt; Detalhes da Concessão&gt;&gt;Aba Beneficiários. </w:t>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 xml:space="preserve">Para detalhar as informações dos beneficiários da concessão, deve-se realizar previamente um detalhamento da concessão. Na tela Detalhes da concessão, deve-se selecionar a aba “Beneficiários”. Em seguida, o sistema apresentará uma listagem com todos os beneficiários da concessão, sendo possível também que a pesquisa dos beneficiários </w:t>
      </w:r>
      <w:r w:rsidRPr="004A5167">
        <w:rPr>
          <w:rFonts w:cs="Arial"/>
          <w:sz w:val="22"/>
          <w:szCs w:val="22"/>
        </w:rPr>
        <w:lastRenderedPageBreak/>
        <w:t>seja realizada por dados específicos aplicando os filtros disponíveis: “Tipo de Vínculo”, “Instituição Participante”, “Nome Responsável”, “Nome Beneficiário”, “CPF”, “Modalidade”, “Tipo de Processo” e/ou “Situação” e clicar na opção “</w:t>
      </w:r>
      <w:r w:rsidRPr="004A5167">
        <w:rPr>
          <w:rFonts w:cs="Arial"/>
          <w:noProof/>
          <w:sz w:val="22"/>
          <w:szCs w:val="22"/>
        </w:rPr>
        <w:drawing>
          <wp:inline distT="0" distB="0" distL="0" distR="0" wp14:anchorId="36062E3F" wp14:editId="2628E89A">
            <wp:extent cx="367200" cy="187200"/>
            <wp:effectExtent l="0" t="0" r="0" b="3810"/>
            <wp:docPr id="423" name="Imagem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7200" cy="1872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ind w:firstLine="709"/>
        <w:jc w:val="both"/>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0A701AE4" wp14:editId="09C4401F">
            <wp:extent cx="5975985" cy="5176749"/>
            <wp:effectExtent l="0" t="0" r="5715" b="5080"/>
            <wp:docPr id="308" name="Imagem 308" descr="C:\Users\lorenaac\AppData\Local\Temp\SNAGHTML5e8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orenaac\AppData\Local\Temp\SNAGHTML5e801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5985" cy="5176749"/>
                    </a:xfrm>
                    <a:prstGeom prst="rect">
                      <a:avLst/>
                    </a:prstGeom>
                    <a:noFill/>
                    <a:ln>
                      <a:noFill/>
                    </a:ln>
                  </pic:spPr>
                </pic:pic>
              </a:graphicData>
            </a:graphic>
          </wp:inline>
        </w:drawing>
      </w:r>
    </w:p>
    <w:p w:rsidR="00D10725" w:rsidRPr="004A5167" w:rsidRDefault="00D10725" w:rsidP="003A0E9B">
      <w:pPr>
        <w:spacing w:line="360" w:lineRule="auto"/>
        <w:jc w:val="center"/>
        <w:rPr>
          <w:rFonts w:cs="Arial"/>
          <w:sz w:val="22"/>
          <w:szCs w:val="22"/>
        </w:rPr>
      </w:pPr>
    </w:p>
    <w:p w:rsidR="003A0E9B" w:rsidRPr="004A5167" w:rsidRDefault="00D10725" w:rsidP="003A0E9B">
      <w:pPr>
        <w:spacing w:line="360" w:lineRule="auto"/>
        <w:jc w:val="center"/>
        <w:rPr>
          <w:rFonts w:cs="Arial"/>
          <w:sz w:val="22"/>
          <w:szCs w:val="22"/>
        </w:rPr>
      </w:pPr>
      <w:r w:rsidRPr="004A5167">
        <w:rPr>
          <w:rFonts w:cs="Arial"/>
          <w:noProof/>
          <w:sz w:val="22"/>
          <w:szCs w:val="22"/>
        </w:rPr>
        <w:lastRenderedPageBreak/>
        <w:drawing>
          <wp:anchor distT="0" distB="0" distL="114300" distR="114300" simplePos="0" relativeHeight="251670528" behindDoc="0" locked="0" layoutInCell="1" allowOverlap="1">
            <wp:simplePos x="0" y="0"/>
            <wp:positionH relativeFrom="column">
              <wp:posOffset>4530395</wp:posOffset>
            </wp:positionH>
            <wp:positionV relativeFrom="paragraph">
              <wp:posOffset>324485</wp:posOffset>
            </wp:positionV>
            <wp:extent cx="383966" cy="210267"/>
            <wp:effectExtent l="0" t="0" r="0" b="0"/>
            <wp:wrapNone/>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83966" cy="210267"/>
                    </a:xfrm>
                    <a:prstGeom prst="rect">
                      <a:avLst/>
                    </a:prstGeom>
                  </pic:spPr>
                </pic:pic>
              </a:graphicData>
            </a:graphic>
            <wp14:sizeRelH relativeFrom="page">
              <wp14:pctWidth>0</wp14:pctWidth>
            </wp14:sizeRelH>
            <wp14:sizeRelV relativeFrom="page">
              <wp14:pctHeight>0</wp14:pctHeight>
            </wp14:sizeRelV>
          </wp:anchor>
        </w:drawing>
      </w:r>
      <w:r w:rsidR="003A0E9B" w:rsidRPr="004A5167">
        <w:rPr>
          <w:rFonts w:cs="Arial"/>
          <w:noProof/>
          <w:sz w:val="22"/>
          <w:szCs w:val="22"/>
        </w:rPr>
        <w:drawing>
          <wp:inline distT="0" distB="0" distL="0" distR="0" wp14:anchorId="48DCADF1" wp14:editId="5509D7BB">
            <wp:extent cx="5975985" cy="6294635"/>
            <wp:effectExtent l="0" t="0" r="5715" b="0"/>
            <wp:docPr id="309" name="Imagem 309" descr="C:\Users\lorenaac\AppData\Local\Temp\SNAGHTML5ee3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orenaac\AppData\Local\Temp\SNAGHTML5ee3af.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5985" cy="6294635"/>
                    </a:xfrm>
                    <a:prstGeom prst="rect">
                      <a:avLst/>
                    </a:prstGeom>
                    <a:noFill/>
                    <a:ln>
                      <a:noFill/>
                    </a:ln>
                  </pic:spPr>
                </pic:pic>
              </a:graphicData>
            </a:graphic>
          </wp:inline>
        </w:drawing>
      </w:r>
    </w:p>
    <w:p w:rsidR="003A0E9B" w:rsidRPr="004A5167" w:rsidRDefault="003A0E9B" w:rsidP="003A0E9B">
      <w:pPr>
        <w:widowControl w:val="0"/>
        <w:autoSpaceDE w:val="0"/>
        <w:autoSpaceDN w:val="0"/>
        <w:adjustRightInd w:val="0"/>
        <w:spacing w:line="360" w:lineRule="auto"/>
        <w:rPr>
          <w:rFonts w:cs="Arial"/>
          <w:sz w:val="22"/>
          <w:szCs w:val="22"/>
        </w:rPr>
      </w:pPr>
    </w:p>
    <w:p w:rsidR="003A0E9B" w:rsidRPr="004A5167" w:rsidRDefault="003A0E9B" w:rsidP="003A0E9B">
      <w:pPr>
        <w:widowControl w:val="0"/>
        <w:autoSpaceDE w:val="0"/>
        <w:autoSpaceDN w:val="0"/>
        <w:adjustRightInd w:val="0"/>
        <w:spacing w:line="360" w:lineRule="auto"/>
        <w:rPr>
          <w:rFonts w:cs="Arial"/>
          <w:sz w:val="22"/>
          <w:szCs w:val="22"/>
        </w:rPr>
      </w:pPr>
    </w:p>
    <w:p w:rsidR="003A0E9B" w:rsidRPr="004A5167" w:rsidRDefault="003A0E9B" w:rsidP="003A0E9B">
      <w:pPr>
        <w:pStyle w:val="PargrafodaLista"/>
        <w:widowControl w:val="0"/>
        <w:numPr>
          <w:ilvl w:val="0"/>
          <w:numId w:val="22"/>
        </w:numPr>
        <w:autoSpaceDE w:val="0"/>
        <w:autoSpaceDN w:val="0"/>
        <w:adjustRightInd w:val="0"/>
        <w:spacing w:line="360" w:lineRule="auto"/>
        <w:ind w:left="0" w:firstLine="0"/>
        <w:jc w:val="both"/>
        <w:rPr>
          <w:rFonts w:cs="Arial"/>
          <w:sz w:val="22"/>
          <w:szCs w:val="22"/>
        </w:rPr>
      </w:pPr>
      <w:r w:rsidRPr="004A5167">
        <w:rPr>
          <w:rFonts w:cs="Arial"/>
          <w:sz w:val="22"/>
          <w:szCs w:val="22"/>
        </w:rPr>
        <w:t>OBSERVAÇÃO: Para realizar o detalhamento de um processo de beneficiário, pode-se clicar no link do número do processo desejado ou utilizar o menu Processos (Vide</w:t>
      </w:r>
      <w:r w:rsidR="00D76480">
        <w:rPr>
          <w:rStyle w:val="Hyperlink"/>
          <w:rFonts w:cs="Arial"/>
          <w:noProof/>
          <w:sz w:val="22"/>
          <w:szCs w:val="22"/>
        </w:rPr>
        <w:t xml:space="preserve"> </w:t>
      </w:r>
      <w:hyperlink w:anchor="_Acompanhar_Beneficiários_1" w:history="1">
        <w:r w:rsidR="00D76480" w:rsidRPr="00D76480">
          <w:rPr>
            <w:rStyle w:val="Hyperlink"/>
            <w:rFonts w:cs="Arial"/>
            <w:noProof/>
            <w:sz w:val="22"/>
            <w:szCs w:val="22"/>
          </w:rPr>
          <w:t>6.3.3</w:t>
        </w:r>
      </w:hyperlink>
      <w:r w:rsidRPr="004A5167">
        <w:rPr>
          <w:rFonts w:cs="Arial"/>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3A0E9B" w:rsidP="003A0E9B">
      <w:pPr>
        <w:rPr>
          <w:rFonts w:cs="Arial"/>
          <w:sz w:val="22"/>
          <w:szCs w:val="22"/>
        </w:rPr>
      </w:pPr>
      <w:r w:rsidRPr="004A5167">
        <w:rPr>
          <w:rFonts w:cs="Arial"/>
          <w:sz w:val="22"/>
          <w:szCs w:val="22"/>
        </w:rPr>
        <w:br w:type="page"/>
      </w:r>
    </w:p>
    <w:p w:rsidR="003A0E9B" w:rsidRPr="004A5167" w:rsidRDefault="003A0E9B" w:rsidP="003A0E9B">
      <w:pPr>
        <w:pStyle w:val="Ttulo3"/>
        <w:numPr>
          <w:ilvl w:val="2"/>
          <w:numId w:val="1"/>
        </w:numPr>
        <w:spacing w:after="60" w:line="360" w:lineRule="auto"/>
        <w:rPr>
          <w:rFonts w:cs="Arial"/>
          <w:sz w:val="22"/>
          <w:szCs w:val="22"/>
        </w:rPr>
      </w:pPr>
      <w:bookmarkStart w:id="19" w:name="_Toc12609970"/>
      <w:r w:rsidRPr="004A5167">
        <w:rPr>
          <w:rFonts w:cs="Arial"/>
          <w:sz w:val="22"/>
          <w:szCs w:val="22"/>
        </w:rPr>
        <w:lastRenderedPageBreak/>
        <w:t>Visualizar Documentos da Concessão</w:t>
      </w:r>
      <w:bookmarkEnd w:id="19"/>
    </w:p>
    <w:p w:rsidR="003A0E9B" w:rsidRPr="004A5167" w:rsidRDefault="003A0E9B" w:rsidP="003A0E9B">
      <w:pPr>
        <w:spacing w:line="360" w:lineRule="auto"/>
        <w:ind w:firstLine="709"/>
        <w:jc w:val="both"/>
        <w:rPr>
          <w:rFonts w:cs="Arial"/>
          <w:sz w:val="22"/>
          <w:szCs w:val="22"/>
        </w:rPr>
      </w:pPr>
      <w:bookmarkStart w:id="20" w:name="_Toc482091730"/>
      <w:bookmarkStart w:id="21" w:name="_Toc482362644"/>
      <w:r w:rsidRPr="004A5167">
        <w:rPr>
          <w:rFonts w:cs="Arial"/>
          <w:sz w:val="22"/>
          <w:szCs w:val="22"/>
        </w:rPr>
        <w:t>Fluxo de navegação: CONCESSÕES&gt;&gt;Consultar Concessão&gt;&gt;Lista de Concessões&gt;&gt; Detalhes da Concessão&gt;&gt;Documentos.</w:t>
      </w:r>
      <w:bookmarkEnd w:id="20"/>
      <w:bookmarkEnd w:id="21"/>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visualizar os documentos aceitos e reprovados na concessão, deve-se realizar previamente um detalhamento da concessão. Na tela Detalhes da concessão, deve-se clicar na opção “</w:t>
      </w:r>
      <w:r w:rsidRPr="004A5167">
        <w:rPr>
          <w:rFonts w:cs="Arial"/>
          <w:noProof/>
          <w:sz w:val="22"/>
          <w:szCs w:val="22"/>
        </w:rPr>
        <w:drawing>
          <wp:inline distT="0" distB="0" distL="0" distR="0" wp14:anchorId="75A61153" wp14:editId="7EF388AC">
            <wp:extent cx="561600" cy="187200"/>
            <wp:effectExtent l="0" t="0" r="0" b="3810"/>
            <wp:docPr id="424" name="Imagem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1600" cy="1872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both"/>
        <w:rPr>
          <w:rFonts w:cs="Arial"/>
          <w:sz w:val="22"/>
          <w:szCs w:val="22"/>
        </w:rPr>
      </w:pPr>
      <w:r w:rsidRPr="004A5167">
        <w:rPr>
          <w:rFonts w:cs="Arial"/>
          <w:noProof/>
          <w:sz w:val="22"/>
          <w:szCs w:val="22"/>
        </w:rPr>
        <w:lastRenderedPageBreak/>
        <w:drawing>
          <wp:inline distT="0" distB="0" distL="0" distR="0" wp14:anchorId="5FCF217F" wp14:editId="2844FE73">
            <wp:extent cx="5975985" cy="2498725"/>
            <wp:effectExtent l="0" t="0" r="5715" b="0"/>
            <wp:docPr id="310" name="Imagem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75985" cy="2498725"/>
                    </a:xfrm>
                    <a:prstGeom prst="rect">
                      <a:avLst/>
                    </a:prstGeom>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Como resultado, o sistema apresentará a listagem dos documentos conforme sua situação: documentos aceitos “</w:t>
      </w:r>
      <w:r w:rsidRPr="004A5167">
        <w:rPr>
          <w:rFonts w:cs="Arial"/>
          <w:noProof/>
          <w:sz w:val="22"/>
          <w:szCs w:val="22"/>
        </w:rPr>
        <w:drawing>
          <wp:inline distT="0" distB="0" distL="0" distR="0" wp14:anchorId="79E2382C" wp14:editId="7691EB3D">
            <wp:extent cx="720000" cy="104400"/>
            <wp:effectExtent l="0" t="0" r="4445" b="0"/>
            <wp:docPr id="572" name="Imagem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720000" cy="104400"/>
                    </a:xfrm>
                    <a:prstGeom prst="rect">
                      <a:avLst/>
                    </a:prstGeom>
                  </pic:spPr>
                </pic:pic>
              </a:graphicData>
            </a:graphic>
          </wp:inline>
        </w:drawing>
      </w:r>
      <w:r w:rsidRPr="004A5167">
        <w:rPr>
          <w:rFonts w:cs="Arial"/>
          <w:sz w:val="22"/>
          <w:szCs w:val="22"/>
        </w:rPr>
        <w:t>” ou reprovados “</w:t>
      </w:r>
      <w:r w:rsidRPr="004A5167">
        <w:rPr>
          <w:rFonts w:cs="Arial"/>
          <w:noProof/>
          <w:sz w:val="22"/>
          <w:szCs w:val="22"/>
        </w:rPr>
        <w:drawing>
          <wp:inline distT="0" distB="0" distL="0" distR="0" wp14:anchorId="56FA7BB8" wp14:editId="626925B9">
            <wp:extent cx="1209600" cy="115200"/>
            <wp:effectExtent l="0" t="0" r="0" b="0"/>
            <wp:docPr id="573" name="Imagem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09600" cy="1152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ind w:firstLine="709"/>
        <w:jc w:val="both"/>
        <w:rPr>
          <w:rFonts w:cs="Arial"/>
          <w:sz w:val="22"/>
          <w:szCs w:val="22"/>
        </w:rPr>
      </w:pPr>
    </w:p>
    <w:p w:rsidR="003A0E9B" w:rsidRPr="004A5167" w:rsidRDefault="003A0E9B" w:rsidP="003A0E9B">
      <w:pPr>
        <w:spacing w:line="360" w:lineRule="auto"/>
        <w:ind w:firstLine="709"/>
        <w:jc w:val="both"/>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drawing>
          <wp:inline distT="0" distB="0" distL="0" distR="0" wp14:anchorId="76D908EA" wp14:editId="7F37E99F">
            <wp:extent cx="5975985" cy="1821253"/>
            <wp:effectExtent l="0" t="0" r="5715" b="7620"/>
            <wp:docPr id="331" name="Imagem 331" descr="C:\Users\lorenaac\AppData\Local\Temp\SNAGHTML663a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orenaac\AppData\Local\Temp\SNAGHTML663a2a.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75985" cy="1821253"/>
                    </a:xfrm>
                    <a:prstGeom prst="rect">
                      <a:avLst/>
                    </a:prstGeom>
                    <a:noFill/>
                    <a:ln>
                      <a:noFill/>
                    </a:ln>
                  </pic:spPr>
                </pic:pic>
              </a:graphicData>
            </a:graphic>
          </wp:inline>
        </w:drawing>
      </w:r>
    </w:p>
    <w:p w:rsidR="003A0E9B" w:rsidRPr="004A5167" w:rsidRDefault="003A0E9B" w:rsidP="003A0E9B">
      <w:pPr>
        <w:rPr>
          <w:rFonts w:cs="Arial"/>
          <w:sz w:val="22"/>
          <w:szCs w:val="22"/>
        </w:rPr>
      </w:pPr>
      <w:r w:rsidRPr="004A5167">
        <w:rPr>
          <w:rFonts w:cs="Arial"/>
          <w:sz w:val="22"/>
          <w:szCs w:val="22"/>
        </w:rPr>
        <w:br w:type="page"/>
      </w:r>
    </w:p>
    <w:p w:rsidR="003A0E9B" w:rsidRPr="004A5167" w:rsidRDefault="003A0E9B" w:rsidP="003A0E9B">
      <w:pPr>
        <w:pStyle w:val="Ttulo3"/>
        <w:numPr>
          <w:ilvl w:val="2"/>
          <w:numId w:val="1"/>
        </w:numPr>
        <w:spacing w:after="60" w:line="360" w:lineRule="auto"/>
        <w:rPr>
          <w:rFonts w:cs="Arial"/>
          <w:noProof/>
          <w:sz w:val="22"/>
          <w:szCs w:val="22"/>
        </w:rPr>
      </w:pPr>
      <w:bookmarkStart w:id="22" w:name="_Toc12609971"/>
      <w:r w:rsidRPr="004A5167">
        <w:rPr>
          <w:rFonts w:cs="Arial"/>
          <w:noProof/>
          <w:sz w:val="22"/>
          <w:szCs w:val="22"/>
        </w:rPr>
        <w:lastRenderedPageBreak/>
        <w:t>Gerar Ocorrências da Concessão</w:t>
      </w:r>
      <w:bookmarkEnd w:id="22"/>
    </w:p>
    <w:p w:rsidR="003A0E9B" w:rsidRPr="004A5167" w:rsidRDefault="003A0E9B" w:rsidP="003A0E9B">
      <w:pPr>
        <w:spacing w:line="360" w:lineRule="auto"/>
        <w:ind w:firstLine="709"/>
        <w:jc w:val="both"/>
        <w:rPr>
          <w:rFonts w:cs="Arial"/>
          <w:sz w:val="22"/>
          <w:szCs w:val="22"/>
        </w:rPr>
      </w:pPr>
      <w:bookmarkStart w:id="23" w:name="_Toc482091736"/>
      <w:bookmarkStart w:id="24" w:name="_Toc482362650"/>
      <w:bookmarkStart w:id="25" w:name="_Toc485803916"/>
      <w:r w:rsidRPr="004A5167">
        <w:rPr>
          <w:rFonts w:cs="Arial"/>
          <w:sz w:val="22"/>
          <w:szCs w:val="22"/>
        </w:rPr>
        <w:t>Fluxo de navegação: CONCESSÕES&gt;&gt;Consultar Concessão&gt;&gt;Lista de Concessões&gt;&gt; Detalhes da Concessão&gt;&gt;Ocorrências.</w:t>
      </w:r>
      <w:bookmarkEnd w:id="23"/>
      <w:bookmarkEnd w:id="24"/>
      <w:bookmarkEnd w:id="25"/>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As alterações no processo de concessão devem ser realizadas via ocorrência. Para registrar uma ocorrência ao processo, deve-se realizar previamente um detalhamento da concessão. Na tela Detalhes da concessão, deve-se clicar na opção “</w:t>
      </w:r>
      <w:r w:rsidRPr="004A5167">
        <w:rPr>
          <w:rFonts w:cs="Arial"/>
          <w:noProof/>
          <w:sz w:val="22"/>
          <w:szCs w:val="22"/>
        </w:rPr>
        <w:drawing>
          <wp:inline distT="0" distB="0" distL="0" distR="0" wp14:anchorId="1F0A7944" wp14:editId="6FDAECF5">
            <wp:extent cx="543600" cy="183600"/>
            <wp:effectExtent l="0" t="0" r="8890" b="6985"/>
            <wp:docPr id="437" name="Imagem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3600" cy="1836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3CC1693E" wp14:editId="62EF3B46">
            <wp:extent cx="5975985" cy="2531745"/>
            <wp:effectExtent l="0" t="0" r="5715" b="1905"/>
            <wp:docPr id="339" name="Imagem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75985" cy="2531745"/>
                    </a:xfrm>
                    <a:prstGeom prst="rect">
                      <a:avLst/>
                    </a:prstGeom>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lastRenderedPageBreak/>
        <w:t>Na tela Ocorrências da Concessão é possível visualizar e detalhar as ocorrências existentes no histórico da concessão ou registrar uma nova ocorrência.</w:t>
      </w:r>
    </w:p>
    <w:p w:rsidR="003A0E9B" w:rsidRPr="004A5167" w:rsidRDefault="003A0E9B" w:rsidP="003A0E9B">
      <w:pPr>
        <w:spacing w:line="360" w:lineRule="auto"/>
        <w:ind w:firstLine="709"/>
        <w:jc w:val="both"/>
        <w:rPr>
          <w:rFonts w:cs="Arial"/>
          <w:sz w:val="22"/>
          <w:szCs w:val="22"/>
        </w:rPr>
      </w:pPr>
    </w:p>
    <w:p w:rsidR="003A0E9B" w:rsidRPr="004A5167" w:rsidRDefault="003A0E9B" w:rsidP="003A0E9B">
      <w:pPr>
        <w:spacing w:line="360" w:lineRule="auto"/>
        <w:rPr>
          <w:rFonts w:cs="Arial"/>
          <w:noProof/>
          <w:sz w:val="22"/>
          <w:szCs w:val="22"/>
        </w:rPr>
      </w:pPr>
      <w:r w:rsidRPr="004A5167">
        <w:rPr>
          <w:rFonts w:cs="Arial"/>
          <w:noProof/>
          <w:sz w:val="22"/>
          <w:szCs w:val="22"/>
        </w:rPr>
        <w:lastRenderedPageBreak/>
        <w:drawing>
          <wp:inline distT="0" distB="0" distL="0" distR="0" wp14:anchorId="0EC1DEC6" wp14:editId="3E8C0C73">
            <wp:extent cx="5975985" cy="3415580"/>
            <wp:effectExtent l="0" t="0" r="5715" b="0"/>
            <wp:docPr id="341" name="Imagem 341" descr="C:\Users\lorenaac\AppData\Local\Temp\SNAGHTML6bf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orenaac\AppData\Local\Temp\SNAGHTML6bf748.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75985" cy="3415580"/>
                    </a:xfrm>
                    <a:prstGeom prst="rect">
                      <a:avLst/>
                    </a:prstGeom>
                    <a:noFill/>
                    <a:ln>
                      <a:noFill/>
                    </a:ln>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Para registar uma nova ocorrência na concessão, deve-se clicar na opção “</w:t>
      </w:r>
      <w:r w:rsidRPr="004A5167">
        <w:rPr>
          <w:rFonts w:cs="Arial"/>
          <w:noProof/>
          <w:sz w:val="22"/>
          <w:szCs w:val="22"/>
        </w:rPr>
        <w:drawing>
          <wp:inline distT="0" distB="0" distL="0" distR="0" wp14:anchorId="1DC66C4D" wp14:editId="60357540">
            <wp:extent cx="752400" cy="180000"/>
            <wp:effectExtent l="0" t="0" r="0" b="0"/>
            <wp:docPr id="458" name="Imagem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752400" cy="180000"/>
                    </a:xfrm>
                    <a:prstGeom prst="rect">
                      <a:avLst/>
                    </a:prstGeom>
                  </pic:spPr>
                </pic:pic>
              </a:graphicData>
            </a:graphic>
          </wp:inline>
        </w:drawing>
      </w:r>
      <w:r w:rsidRPr="004A5167">
        <w:rPr>
          <w:rFonts w:cs="Arial"/>
          <w:noProof/>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261D30" w:rsidP="003A0E9B">
      <w:pPr>
        <w:spacing w:line="360" w:lineRule="auto"/>
        <w:jc w:val="both"/>
        <w:rPr>
          <w:rFonts w:cs="Arial"/>
          <w:noProof/>
          <w:sz w:val="22"/>
          <w:szCs w:val="22"/>
        </w:rPr>
      </w:pPr>
      <w:r w:rsidRPr="004A5167">
        <w:rPr>
          <w:rFonts w:cs="Arial"/>
          <w:noProof/>
          <w:sz w:val="22"/>
          <w:szCs w:val="22"/>
        </w:rPr>
        <mc:AlternateContent>
          <mc:Choice Requires="wps">
            <w:drawing>
              <wp:anchor distT="0" distB="0" distL="114300" distR="114300" simplePos="0" relativeHeight="251665408" behindDoc="0" locked="0" layoutInCell="1" allowOverlap="1">
                <wp:simplePos x="0" y="0"/>
                <wp:positionH relativeFrom="column">
                  <wp:posOffset>4906310</wp:posOffset>
                </wp:positionH>
                <wp:positionV relativeFrom="paragraph">
                  <wp:posOffset>2068878</wp:posOffset>
                </wp:positionV>
                <wp:extent cx="741871" cy="224023"/>
                <wp:effectExtent l="0" t="0" r="20320" b="24130"/>
                <wp:wrapNone/>
                <wp:docPr id="6" name="Retângulo 6"/>
                <wp:cNvGraphicFramePr/>
                <a:graphic xmlns:a="http://schemas.openxmlformats.org/drawingml/2006/main">
                  <a:graphicData uri="http://schemas.microsoft.com/office/word/2010/wordprocessingShape">
                    <wps:wsp>
                      <wps:cNvSpPr/>
                      <wps:spPr>
                        <a:xfrm>
                          <a:off x="0" y="0"/>
                          <a:ext cx="741871" cy="22402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8E7BBC" id="Retângulo 6" o:spid="_x0000_s1026" style="position:absolute;margin-left:386.3pt;margin-top:162.9pt;width:58.4pt;height:17.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" filled="f" strokecolor="red" strokeweight="1.5pt"/>
            </w:pict>
          </mc:Fallback>
        </mc:AlternateContent>
      </w:r>
      <w:r w:rsidRPr="004A5167">
        <w:rPr>
          <w:rFonts w:cs="Arial"/>
          <w:noProof/>
          <w:sz w:val="22"/>
          <w:szCs w:val="22"/>
        </w:rPr>
        <w:drawing>
          <wp:inline distT="0" distB="0" distL="0" distR="0" wp14:anchorId="2787547F" wp14:editId="0DC14516">
            <wp:extent cx="5975985" cy="2277374"/>
            <wp:effectExtent l="19050" t="19050" r="24765" b="27940"/>
            <wp:docPr id="4" name="Imagem 4" descr="C:\Users\lorenaac\AppData\Local\Temp\SNAGHTML6bf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orenaac\AppData\Local\Temp\SNAGHTML6bf748.PNG"/>
                    <pic:cNvPicPr>
                      <a:picLocks noChangeAspect="1" noChangeArrowheads="1"/>
                    </pic:cNvPicPr>
                  </pic:nvPicPr>
                  <pic:blipFill rotWithShape="1">
                    <a:blip r:embed="rId49">
                      <a:extLst>
                        <a:ext uri="{28A0092B-C50C-407E-A947-70E740481C1C}">
                          <a14:useLocalDpi xmlns:a14="http://schemas.microsoft.com/office/drawing/2010/main" val="0"/>
                        </a:ext>
                      </a:extLst>
                    </a:blip>
                    <a:srcRect b="33313"/>
                    <a:stretch/>
                  </pic:blipFill>
                  <pic:spPr bwMode="auto">
                    <a:xfrm>
                      <a:off x="0" y="0"/>
                      <a:ext cx="5975985" cy="227737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 xml:space="preserve">O sistema abrirá a tela Nova Ocorrência, na qual deve-se selecionar o “Grupo de Ocorrência” e/ou “Tipo de Ocorrência” pretendido. </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15"/>
        </w:numPr>
        <w:spacing w:line="360" w:lineRule="auto"/>
        <w:ind w:left="0" w:firstLine="0"/>
        <w:jc w:val="both"/>
        <w:rPr>
          <w:rFonts w:cs="Arial"/>
          <w:noProof/>
          <w:sz w:val="22"/>
          <w:szCs w:val="22"/>
        </w:rPr>
      </w:pPr>
      <w:r w:rsidRPr="004A5167">
        <w:rPr>
          <w:rFonts w:cs="Arial"/>
          <w:sz w:val="22"/>
          <w:szCs w:val="22"/>
        </w:rPr>
        <w:t>OBSERVAÇÃO: Caso tenha dúvida sobre o que cada ocorrência permite, pode-se selecionar a ocorrência desejada e passar o ponteiro do mouse sobre o hint “</w:t>
      </w:r>
      <w:r w:rsidRPr="004A5167">
        <w:rPr>
          <w:rFonts w:cs="Arial"/>
          <w:noProof/>
          <w:sz w:val="22"/>
          <w:szCs w:val="22"/>
        </w:rPr>
        <w:drawing>
          <wp:inline distT="0" distB="0" distL="0" distR="0" wp14:anchorId="4331E791" wp14:editId="6C8D7DCA">
            <wp:extent cx="171450" cy="190500"/>
            <wp:effectExtent l="0" t="0" r="0" b="0"/>
            <wp:docPr id="442" name="Imagem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1450" cy="190500"/>
                    </a:xfrm>
                    <a:prstGeom prst="rect">
                      <a:avLst/>
                    </a:prstGeom>
                  </pic:spPr>
                </pic:pic>
              </a:graphicData>
            </a:graphic>
          </wp:inline>
        </w:drawing>
      </w:r>
      <w:r w:rsidRPr="004A5167">
        <w:rPr>
          <w:rFonts w:cs="Arial"/>
          <w:sz w:val="22"/>
          <w:szCs w:val="22"/>
        </w:rPr>
        <w:t>” para visualizar a explicação da ocorrência.</w:t>
      </w:r>
    </w:p>
    <w:p w:rsidR="003A0E9B" w:rsidRPr="004A5167" w:rsidRDefault="003A0E9B" w:rsidP="003A0E9B">
      <w:pPr>
        <w:spacing w:line="360" w:lineRule="auto"/>
        <w:jc w:val="both"/>
        <w:rPr>
          <w:rFonts w:cs="Arial"/>
          <w:noProof/>
          <w:sz w:val="22"/>
          <w:szCs w:val="22"/>
        </w:rPr>
      </w:pPr>
    </w:p>
    <w:p w:rsidR="003A0E9B" w:rsidRPr="004A5167" w:rsidRDefault="007F6A4F" w:rsidP="003A0E9B">
      <w:pPr>
        <w:spacing w:line="360" w:lineRule="auto"/>
        <w:jc w:val="center"/>
        <w:rPr>
          <w:rFonts w:cs="Arial"/>
          <w:noProof/>
          <w:sz w:val="22"/>
          <w:szCs w:val="22"/>
        </w:rPr>
      </w:pPr>
      <w:r w:rsidRPr="004A5167">
        <w:rPr>
          <w:rFonts w:cs="Arial"/>
          <w:noProof/>
          <w:sz w:val="22"/>
          <w:szCs w:val="22"/>
        </w:rPr>
        <w:lastRenderedPageBreak/>
        <mc:AlternateContent>
          <mc:Choice Requires="wps">
            <w:drawing>
              <wp:anchor distT="0" distB="0" distL="114300" distR="114300" simplePos="0" relativeHeight="251666432" behindDoc="0" locked="0" layoutInCell="1" allowOverlap="1">
                <wp:simplePos x="0" y="0"/>
                <wp:positionH relativeFrom="column">
                  <wp:posOffset>49530</wp:posOffset>
                </wp:positionH>
                <wp:positionV relativeFrom="paragraph">
                  <wp:posOffset>2315414</wp:posOffset>
                </wp:positionV>
                <wp:extent cx="5857336" cy="655608"/>
                <wp:effectExtent l="0" t="0" r="10160" b="11430"/>
                <wp:wrapNone/>
                <wp:docPr id="23" name="Retângulo 23"/>
                <wp:cNvGraphicFramePr/>
                <a:graphic xmlns:a="http://schemas.openxmlformats.org/drawingml/2006/main">
                  <a:graphicData uri="http://schemas.microsoft.com/office/word/2010/wordprocessingShape">
                    <wps:wsp>
                      <wps:cNvSpPr/>
                      <wps:spPr>
                        <a:xfrm>
                          <a:off x="0" y="0"/>
                          <a:ext cx="5857336" cy="65560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14C778" id="Retângulo 23" o:spid="_x0000_s1026" style="position:absolute;margin-left:3.9pt;margin-top:182.3pt;width:461.2pt;height:51.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" filled="f" strokecolor="red" strokeweight="1.5pt"/>
            </w:pict>
          </mc:Fallback>
        </mc:AlternateContent>
      </w:r>
      <w:r w:rsidR="005172CB" w:rsidRPr="004A5167">
        <w:rPr>
          <w:rFonts w:cs="Arial"/>
          <w:noProof/>
          <w:sz w:val="22"/>
          <w:szCs w:val="22"/>
        </w:rPr>
        <w:drawing>
          <wp:inline distT="0" distB="0" distL="0" distR="0" wp14:anchorId="0A0D7461" wp14:editId="41365DB8">
            <wp:extent cx="5975985" cy="2035834"/>
            <wp:effectExtent l="0" t="0" r="5715" b="2540"/>
            <wp:docPr id="13" name="Imagem 13" descr="C:\Users\lorenaac\AppData\Local\Temp\SNAGHTML6bf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orenaac\AppData\Local\Temp\SNAGHTML6bf748.PNG"/>
                    <pic:cNvPicPr>
                      <a:picLocks noChangeAspect="1" noChangeArrowheads="1"/>
                    </pic:cNvPicPr>
                  </pic:nvPicPr>
                  <pic:blipFill rotWithShape="1">
                    <a:blip r:embed="rId49">
                      <a:extLst>
                        <a:ext uri="{28A0092B-C50C-407E-A947-70E740481C1C}">
                          <a14:useLocalDpi xmlns:a14="http://schemas.microsoft.com/office/drawing/2010/main" val="0"/>
                        </a:ext>
                      </a:extLst>
                    </a:blip>
                    <a:srcRect b="40379"/>
                    <a:stretch/>
                  </pic:blipFill>
                  <pic:spPr bwMode="auto">
                    <a:xfrm>
                      <a:off x="0" y="0"/>
                      <a:ext cx="5975985" cy="2035834"/>
                    </a:xfrm>
                    <a:prstGeom prst="rect">
                      <a:avLst/>
                    </a:prstGeom>
                    <a:noFill/>
                    <a:ln>
                      <a:noFill/>
                    </a:ln>
                    <a:extLst>
                      <a:ext uri="{53640926-AAD7-44D8-BBD7-CCE9431645EC}">
                        <a14:shadowObscured xmlns:a14="http://schemas.microsoft.com/office/drawing/2010/main"/>
                      </a:ext>
                    </a:extLst>
                  </pic:spPr>
                </pic:pic>
              </a:graphicData>
            </a:graphic>
          </wp:inline>
        </w:drawing>
      </w:r>
      <w:r w:rsidRPr="004A5167">
        <w:rPr>
          <w:rFonts w:cs="Arial"/>
          <w:noProof/>
          <w:sz w:val="22"/>
          <w:szCs w:val="22"/>
        </w:rPr>
        <w:drawing>
          <wp:inline distT="0" distB="0" distL="0" distR="0" wp14:anchorId="05D949E5" wp14:editId="3A637B5A">
            <wp:extent cx="5975985" cy="923925"/>
            <wp:effectExtent l="0" t="0" r="5715" b="952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75985" cy="923925"/>
                    </a:xfrm>
                    <a:prstGeom prst="rect">
                      <a:avLst/>
                    </a:prstGeom>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p>
    <w:p w:rsidR="003A0E9B" w:rsidRDefault="003A0E9B" w:rsidP="003A0E9B">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lastRenderedPageBreak/>
        <w:t>ATENÇÃO: As ocorrências que o responsável pode executar depende da parametrização de cada edital. E após registrá-las, a nova ocorrência ficará com a situação “Pendente” até que o técnico CAPES responsável pelo processo avalie a solicitação: solicitando correção, aprovando ou rejeitando a ocorrência. A alteração solicitada pela ocorrência somente terá efeito após sua aprovação.</w:t>
      </w:r>
    </w:p>
    <w:p w:rsidR="005B414F" w:rsidRDefault="005B414F" w:rsidP="005B414F">
      <w:pPr>
        <w:pStyle w:val="PargrafodaLista"/>
        <w:spacing w:line="360" w:lineRule="auto"/>
        <w:ind w:left="0"/>
        <w:jc w:val="both"/>
        <w:rPr>
          <w:rFonts w:cs="Arial"/>
          <w:color w:val="FF0000"/>
          <w:sz w:val="22"/>
          <w:szCs w:val="22"/>
        </w:rPr>
      </w:pPr>
    </w:p>
    <w:p w:rsidR="00E32DD7" w:rsidRDefault="003A0E9B" w:rsidP="00E32DD7">
      <w:pPr>
        <w:pStyle w:val="PargrafodaLista"/>
        <w:numPr>
          <w:ilvl w:val="0"/>
          <w:numId w:val="11"/>
        </w:numPr>
        <w:spacing w:line="360" w:lineRule="auto"/>
        <w:ind w:left="0" w:firstLine="0"/>
        <w:jc w:val="both"/>
        <w:rPr>
          <w:rFonts w:cs="Arial"/>
          <w:color w:val="FF0000"/>
          <w:sz w:val="22"/>
          <w:szCs w:val="22"/>
        </w:rPr>
      </w:pPr>
      <w:r w:rsidRPr="004A5167">
        <w:rPr>
          <w:rFonts w:cs="Arial"/>
          <w:color w:val="FF0000"/>
          <w:sz w:val="22"/>
          <w:szCs w:val="22"/>
        </w:rPr>
        <w:t xml:space="preserve">ATENÇÃO: Somente será possível gerar uma nova ocorrência, se não houver ocorrências com a situação “Pendente” ou “Corrigir”. </w:t>
      </w:r>
    </w:p>
    <w:p w:rsidR="005B414F" w:rsidRDefault="005B414F" w:rsidP="005B414F">
      <w:pPr>
        <w:pStyle w:val="PargrafodaLista"/>
        <w:spacing w:line="360" w:lineRule="auto"/>
        <w:ind w:left="0"/>
        <w:jc w:val="both"/>
        <w:rPr>
          <w:rFonts w:cs="Arial"/>
          <w:color w:val="FF0000"/>
          <w:sz w:val="22"/>
          <w:szCs w:val="22"/>
        </w:rPr>
      </w:pPr>
    </w:p>
    <w:p w:rsidR="00FC6CEF" w:rsidRPr="004A5167" w:rsidRDefault="00FC6CEF" w:rsidP="00FC6CEF">
      <w:pPr>
        <w:pStyle w:val="PargrafodaLista"/>
        <w:numPr>
          <w:ilvl w:val="0"/>
          <w:numId w:val="11"/>
        </w:numPr>
        <w:spacing w:line="360" w:lineRule="auto"/>
        <w:ind w:left="0" w:firstLine="0"/>
        <w:jc w:val="both"/>
        <w:rPr>
          <w:rFonts w:cs="Arial"/>
          <w:color w:val="FF0000"/>
          <w:sz w:val="22"/>
          <w:szCs w:val="22"/>
        </w:rPr>
      </w:pPr>
      <w:r w:rsidRPr="004A5167">
        <w:rPr>
          <w:rFonts w:cs="Arial"/>
          <w:color w:val="FF0000"/>
          <w:sz w:val="22"/>
          <w:szCs w:val="22"/>
        </w:rPr>
        <w:lastRenderedPageBreak/>
        <w:t>ATENÇÃO: Quando o processo apresentar a mensagem “Atenção: O processo está bloqueado para alteração cadastral. Aguarde a liberação do sistema pela CAPES”, como exemplificado na tela abaixo, não será possível gerar ocorrências para a concessão.</w:t>
      </w:r>
    </w:p>
    <w:p w:rsidR="00FC6CEF" w:rsidRPr="004A5167" w:rsidRDefault="00FC6CEF" w:rsidP="00FC6CEF">
      <w:pPr>
        <w:pStyle w:val="PargrafodaLista"/>
        <w:spacing w:line="360" w:lineRule="auto"/>
        <w:ind w:left="0"/>
        <w:jc w:val="both"/>
        <w:rPr>
          <w:rFonts w:cs="Arial"/>
          <w:sz w:val="22"/>
          <w:szCs w:val="22"/>
        </w:rPr>
      </w:pPr>
    </w:p>
    <w:p w:rsidR="00FC6CEF" w:rsidRDefault="00FC6CEF" w:rsidP="00FC6CEF">
      <w:pPr>
        <w:spacing w:line="360" w:lineRule="auto"/>
        <w:jc w:val="both"/>
        <w:rPr>
          <w:rFonts w:cs="Arial"/>
          <w:sz w:val="22"/>
          <w:szCs w:val="22"/>
        </w:rPr>
      </w:pPr>
      <w:r w:rsidRPr="004A5167">
        <w:rPr>
          <w:rFonts w:cs="Arial"/>
          <w:noProof/>
          <w:sz w:val="22"/>
          <w:szCs w:val="22"/>
        </w:rPr>
        <w:drawing>
          <wp:inline distT="0" distB="0" distL="0" distR="0" wp14:anchorId="5A2A0E7F" wp14:editId="1A7B0577">
            <wp:extent cx="5975985" cy="2083435"/>
            <wp:effectExtent l="0" t="0" r="5715"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5985" cy="2083435"/>
                    </a:xfrm>
                    <a:prstGeom prst="rect">
                      <a:avLst/>
                    </a:prstGeom>
                  </pic:spPr>
                </pic:pic>
              </a:graphicData>
            </a:graphic>
          </wp:inline>
        </w:drawing>
      </w:r>
    </w:p>
    <w:p w:rsidR="006A4AD9" w:rsidRDefault="006A4AD9" w:rsidP="00FC6CEF">
      <w:pPr>
        <w:spacing w:line="360" w:lineRule="auto"/>
        <w:jc w:val="both"/>
        <w:rPr>
          <w:rFonts w:cs="Arial"/>
          <w:sz w:val="22"/>
          <w:szCs w:val="22"/>
        </w:rPr>
      </w:pPr>
    </w:p>
    <w:p w:rsidR="001C4ED4" w:rsidRDefault="001C4ED4" w:rsidP="00FC6CEF">
      <w:pPr>
        <w:spacing w:line="360" w:lineRule="auto"/>
        <w:jc w:val="both"/>
        <w:rPr>
          <w:rFonts w:cs="Arial"/>
          <w:sz w:val="22"/>
          <w:szCs w:val="22"/>
        </w:rPr>
      </w:pPr>
    </w:p>
    <w:p w:rsidR="007551E0" w:rsidRDefault="007551E0" w:rsidP="001C4ED4">
      <w:pPr>
        <w:rPr>
          <w:b/>
          <w:sz w:val="22"/>
        </w:rPr>
      </w:pPr>
      <w:r w:rsidRPr="001C4ED4">
        <w:rPr>
          <w:b/>
          <w:sz w:val="22"/>
        </w:rPr>
        <w:t>Desistir de Ocorrências da Concessão</w:t>
      </w:r>
    </w:p>
    <w:p w:rsidR="001C4ED4" w:rsidRPr="001C4ED4" w:rsidRDefault="001C4ED4" w:rsidP="001C4ED4">
      <w:pPr>
        <w:rPr>
          <w:b/>
          <w:sz w:val="22"/>
        </w:rPr>
      </w:pPr>
    </w:p>
    <w:p w:rsidR="007551E0" w:rsidRPr="004A5167" w:rsidRDefault="007551E0" w:rsidP="007551E0">
      <w:pPr>
        <w:spacing w:line="360" w:lineRule="auto"/>
        <w:ind w:firstLine="709"/>
        <w:jc w:val="both"/>
        <w:rPr>
          <w:rFonts w:cs="Arial"/>
          <w:sz w:val="22"/>
          <w:szCs w:val="22"/>
        </w:rPr>
      </w:pPr>
      <w:r w:rsidRPr="004A5167">
        <w:rPr>
          <w:rFonts w:cs="Arial"/>
          <w:sz w:val="22"/>
          <w:szCs w:val="22"/>
        </w:rPr>
        <w:t>Fluxo de navegação: CONCESSÕES&gt;&gt;Consultar Concessão&gt;&gt;Lista de Concessões&gt;&gt; Detalhes da Concessão&gt;&gt;Ocorrências</w:t>
      </w:r>
      <w:r>
        <w:rPr>
          <w:rFonts w:cs="Arial"/>
          <w:sz w:val="22"/>
          <w:szCs w:val="22"/>
        </w:rPr>
        <w:t>&gt;&gt; Detalhe da ocorrência</w:t>
      </w:r>
      <w:r w:rsidRPr="004A5167">
        <w:rPr>
          <w:rFonts w:cs="Arial"/>
          <w:sz w:val="22"/>
          <w:szCs w:val="22"/>
        </w:rPr>
        <w:t>.</w:t>
      </w:r>
    </w:p>
    <w:p w:rsidR="007551E0" w:rsidRDefault="007551E0" w:rsidP="007551E0">
      <w:pPr>
        <w:pStyle w:val="PargrafodaLista"/>
        <w:spacing w:line="360" w:lineRule="auto"/>
        <w:ind w:left="0"/>
        <w:jc w:val="both"/>
        <w:rPr>
          <w:rFonts w:cs="Arial"/>
          <w:color w:val="FF0000"/>
          <w:sz w:val="22"/>
          <w:szCs w:val="22"/>
        </w:rPr>
      </w:pPr>
    </w:p>
    <w:p w:rsidR="007551E0" w:rsidRDefault="007551E0" w:rsidP="007551E0">
      <w:pPr>
        <w:spacing w:line="360" w:lineRule="auto"/>
        <w:ind w:firstLine="709"/>
        <w:jc w:val="both"/>
        <w:rPr>
          <w:rFonts w:cs="Arial"/>
          <w:noProof/>
          <w:sz w:val="22"/>
          <w:szCs w:val="22"/>
        </w:rPr>
      </w:pPr>
      <w:r>
        <w:rPr>
          <w:rFonts w:cs="Arial"/>
          <w:noProof/>
          <w:sz w:val="22"/>
          <w:szCs w:val="22"/>
        </w:rPr>
        <w:t xml:space="preserve">Caso a ocorrência gerada possua alguma informação incorreta, é  possível realizar a desistência/cancelamento desta solicitação, desde que a ocorrência ainda encontre-se na situação “Pendente” e que o usuário logado seja o mesmo que registrou a ocorrência (solicitante da ocorrência). </w:t>
      </w:r>
    </w:p>
    <w:p w:rsidR="007551E0" w:rsidRPr="004A5167" w:rsidRDefault="007551E0" w:rsidP="007551E0">
      <w:pPr>
        <w:spacing w:line="360" w:lineRule="auto"/>
        <w:ind w:firstLine="709"/>
        <w:jc w:val="both"/>
        <w:rPr>
          <w:rFonts w:cs="Arial"/>
          <w:sz w:val="22"/>
          <w:szCs w:val="22"/>
        </w:rPr>
      </w:pPr>
      <w:r w:rsidRPr="004A5167">
        <w:rPr>
          <w:rFonts w:cs="Arial"/>
          <w:sz w:val="22"/>
          <w:szCs w:val="22"/>
        </w:rPr>
        <w:lastRenderedPageBreak/>
        <w:t xml:space="preserve">Para </w:t>
      </w:r>
      <w:r>
        <w:rPr>
          <w:rFonts w:cs="Arial"/>
          <w:sz w:val="22"/>
          <w:szCs w:val="22"/>
        </w:rPr>
        <w:t>realizar o cancelamento</w:t>
      </w:r>
      <w:r w:rsidRPr="004A5167">
        <w:rPr>
          <w:rFonts w:cs="Arial"/>
          <w:sz w:val="22"/>
          <w:szCs w:val="22"/>
        </w:rPr>
        <w:t xml:space="preserve">, deve-se realizar previamente um detalhamento da </w:t>
      </w:r>
      <w:r>
        <w:rPr>
          <w:rFonts w:cs="Arial"/>
          <w:sz w:val="22"/>
          <w:szCs w:val="22"/>
        </w:rPr>
        <w:t>concessão. Na tela Detalhes da C</w:t>
      </w:r>
      <w:r w:rsidRPr="004A5167">
        <w:rPr>
          <w:rFonts w:cs="Arial"/>
          <w:sz w:val="22"/>
          <w:szCs w:val="22"/>
        </w:rPr>
        <w:t>oncessão, deve-se clicar na opção “</w:t>
      </w:r>
      <w:r w:rsidRPr="004A5167">
        <w:rPr>
          <w:rFonts w:cs="Arial"/>
          <w:noProof/>
          <w:sz w:val="22"/>
          <w:szCs w:val="22"/>
        </w:rPr>
        <w:drawing>
          <wp:inline distT="0" distB="0" distL="0" distR="0" wp14:anchorId="27F1C21B" wp14:editId="00B05EC1">
            <wp:extent cx="543600" cy="183600"/>
            <wp:effectExtent l="0" t="0" r="8890" b="698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3600" cy="183600"/>
                    </a:xfrm>
                    <a:prstGeom prst="rect">
                      <a:avLst/>
                    </a:prstGeom>
                  </pic:spPr>
                </pic:pic>
              </a:graphicData>
            </a:graphic>
          </wp:inline>
        </w:drawing>
      </w:r>
      <w:r w:rsidRPr="004A5167">
        <w:rPr>
          <w:rFonts w:cs="Arial"/>
          <w:sz w:val="22"/>
          <w:szCs w:val="22"/>
        </w:rPr>
        <w:t>”.</w:t>
      </w:r>
    </w:p>
    <w:p w:rsidR="007551E0" w:rsidRPr="004A5167" w:rsidRDefault="007551E0" w:rsidP="007551E0">
      <w:pPr>
        <w:spacing w:line="360" w:lineRule="auto"/>
        <w:jc w:val="both"/>
        <w:rPr>
          <w:rFonts w:cs="Arial"/>
          <w:sz w:val="22"/>
          <w:szCs w:val="22"/>
        </w:rPr>
      </w:pPr>
    </w:p>
    <w:p w:rsidR="007551E0" w:rsidRPr="004A5167" w:rsidRDefault="007551E0" w:rsidP="007551E0">
      <w:pPr>
        <w:spacing w:line="360" w:lineRule="auto"/>
        <w:jc w:val="center"/>
        <w:rPr>
          <w:rFonts w:cs="Arial"/>
          <w:sz w:val="22"/>
          <w:szCs w:val="22"/>
        </w:rPr>
      </w:pPr>
      <w:r>
        <w:rPr>
          <w:noProof/>
        </w:rPr>
        <w:drawing>
          <wp:inline distT="0" distB="0" distL="0" distR="0" wp14:anchorId="092FB688" wp14:editId="067A3D87">
            <wp:extent cx="5975985" cy="2196465"/>
            <wp:effectExtent l="0" t="0" r="5715"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75985" cy="2196465"/>
                    </a:xfrm>
                    <a:prstGeom prst="rect">
                      <a:avLst/>
                    </a:prstGeom>
                  </pic:spPr>
                </pic:pic>
              </a:graphicData>
            </a:graphic>
          </wp:inline>
        </w:drawing>
      </w:r>
    </w:p>
    <w:p w:rsidR="007551E0" w:rsidRPr="004A5167" w:rsidRDefault="007551E0" w:rsidP="007551E0">
      <w:pPr>
        <w:spacing w:line="360" w:lineRule="auto"/>
        <w:rPr>
          <w:rFonts w:cs="Arial"/>
          <w:noProof/>
          <w:sz w:val="22"/>
          <w:szCs w:val="22"/>
        </w:rPr>
      </w:pPr>
    </w:p>
    <w:p w:rsidR="007551E0" w:rsidRDefault="007551E0" w:rsidP="007551E0">
      <w:pPr>
        <w:spacing w:line="360" w:lineRule="auto"/>
        <w:ind w:firstLine="709"/>
        <w:jc w:val="both"/>
        <w:rPr>
          <w:rFonts w:cs="Arial"/>
          <w:sz w:val="22"/>
          <w:szCs w:val="22"/>
        </w:rPr>
      </w:pPr>
      <w:r w:rsidRPr="004A5167">
        <w:rPr>
          <w:rFonts w:cs="Arial"/>
          <w:sz w:val="22"/>
          <w:szCs w:val="22"/>
        </w:rPr>
        <w:lastRenderedPageBreak/>
        <w:t xml:space="preserve">Na tela Ocorrências da Concessão é </w:t>
      </w:r>
      <w:r>
        <w:rPr>
          <w:rFonts w:cs="Arial"/>
          <w:sz w:val="22"/>
          <w:szCs w:val="22"/>
        </w:rPr>
        <w:t>necessário</w:t>
      </w:r>
      <w:r w:rsidRPr="004A5167">
        <w:rPr>
          <w:rFonts w:cs="Arial"/>
          <w:sz w:val="22"/>
          <w:szCs w:val="22"/>
        </w:rPr>
        <w:t xml:space="preserve"> detalhar </w:t>
      </w:r>
      <w:r>
        <w:rPr>
          <w:rFonts w:cs="Arial"/>
          <w:sz w:val="22"/>
          <w:szCs w:val="22"/>
        </w:rPr>
        <w:t>a ocorrência que se deseja cancelar. Para isso</w:t>
      </w:r>
      <w:r w:rsidRPr="004A5167">
        <w:rPr>
          <w:rFonts w:cs="Arial"/>
          <w:sz w:val="22"/>
          <w:szCs w:val="22"/>
        </w:rPr>
        <w:t xml:space="preserve">, deve-se clicar </w:t>
      </w:r>
      <w:r>
        <w:rPr>
          <w:rFonts w:cs="Arial"/>
          <w:sz w:val="22"/>
          <w:szCs w:val="22"/>
        </w:rPr>
        <w:t>no link do nome da ocorrência, conforme exemplo abaixo:</w:t>
      </w:r>
    </w:p>
    <w:p w:rsidR="007551E0" w:rsidRDefault="007551E0" w:rsidP="007551E0">
      <w:pPr>
        <w:spacing w:line="360" w:lineRule="auto"/>
        <w:jc w:val="both"/>
        <w:rPr>
          <w:rFonts w:cs="Arial"/>
          <w:sz w:val="22"/>
          <w:szCs w:val="22"/>
        </w:rPr>
      </w:pPr>
      <w:r>
        <w:rPr>
          <w:noProof/>
        </w:rPr>
        <w:drawing>
          <wp:inline distT="0" distB="0" distL="0" distR="0" wp14:anchorId="1A9712EA" wp14:editId="30BD52F1">
            <wp:extent cx="5975985" cy="2877693"/>
            <wp:effectExtent l="0" t="0" r="5715" b="0"/>
            <wp:docPr id="112" name="Imagem 112" descr="C:\Users\lorenaac\AppData\Local\Temp\SNAGHTML165e06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enaac\AppData\Local\Temp\SNAGHTML165e06cb.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75985" cy="2877693"/>
                    </a:xfrm>
                    <a:prstGeom prst="rect">
                      <a:avLst/>
                    </a:prstGeom>
                    <a:noFill/>
                    <a:ln>
                      <a:noFill/>
                    </a:ln>
                  </pic:spPr>
                </pic:pic>
              </a:graphicData>
            </a:graphic>
          </wp:inline>
        </w:drawing>
      </w:r>
    </w:p>
    <w:p w:rsidR="007551E0" w:rsidRPr="004A5167" w:rsidRDefault="007551E0" w:rsidP="007551E0">
      <w:pPr>
        <w:spacing w:line="360" w:lineRule="auto"/>
        <w:jc w:val="both"/>
        <w:rPr>
          <w:rFonts w:cs="Arial"/>
          <w:sz w:val="22"/>
          <w:szCs w:val="22"/>
        </w:rPr>
      </w:pPr>
    </w:p>
    <w:p w:rsidR="007551E0" w:rsidRPr="004A5167" w:rsidRDefault="007551E0" w:rsidP="007551E0">
      <w:pPr>
        <w:spacing w:line="360" w:lineRule="auto"/>
        <w:ind w:firstLine="709"/>
        <w:jc w:val="both"/>
        <w:rPr>
          <w:rFonts w:cs="Arial"/>
          <w:noProof/>
          <w:sz w:val="22"/>
          <w:szCs w:val="22"/>
        </w:rPr>
      </w:pPr>
      <w:r w:rsidRPr="004A5167">
        <w:rPr>
          <w:rFonts w:cs="Arial"/>
          <w:noProof/>
          <w:sz w:val="22"/>
          <w:szCs w:val="22"/>
        </w:rPr>
        <w:t xml:space="preserve">O sistema abrirá </w:t>
      </w:r>
      <w:r>
        <w:rPr>
          <w:rFonts w:cs="Arial"/>
          <w:noProof/>
          <w:sz w:val="22"/>
          <w:szCs w:val="22"/>
        </w:rPr>
        <w:t>a tela com os detalhes da ocorrência escolhida,</w:t>
      </w:r>
      <w:r w:rsidRPr="00170007">
        <w:rPr>
          <w:rFonts w:cs="Arial"/>
          <w:noProof/>
          <w:sz w:val="22"/>
          <w:szCs w:val="22"/>
        </w:rPr>
        <w:t xml:space="preserve"> </w:t>
      </w:r>
      <w:r w:rsidRPr="004A5167">
        <w:rPr>
          <w:rFonts w:cs="Arial"/>
          <w:noProof/>
          <w:sz w:val="22"/>
          <w:szCs w:val="22"/>
        </w:rPr>
        <w:t xml:space="preserve">na qual deve-se selecionar </w:t>
      </w:r>
      <w:r>
        <w:rPr>
          <w:rFonts w:cs="Arial"/>
          <w:noProof/>
          <w:sz w:val="22"/>
          <w:szCs w:val="22"/>
        </w:rPr>
        <w:t>a opção “</w:t>
      </w:r>
      <w:r>
        <w:rPr>
          <w:noProof/>
        </w:rPr>
        <w:drawing>
          <wp:inline distT="0" distB="0" distL="0" distR="0" wp14:anchorId="6A23C506" wp14:editId="794A54B9">
            <wp:extent cx="406400" cy="193821"/>
            <wp:effectExtent l="0" t="0" r="0"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06400" cy="193821"/>
                    </a:xfrm>
                    <a:prstGeom prst="rect">
                      <a:avLst/>
                    </a:prstGeom>
                  </pic:spPr>
                </pic:pic>
              </a:graphicData>
            </a:graphic>
          </wp:inline>
        </w:drawing>
      </w:r>
      <w:r>
        <w:rPr>
          <w:rFonts w:cs="Arial"/>
          <w:noProof/>
          <w:sz w:val="22"/>
          <w:szCs w:val="22"/>
        </w:rPr>
        <w:t>”.</w:t>
      </w:r>
      <w:r w:rsidRPr="004A5167">
        <w:rPr>
          <w:rFonts w:cs="Arial"/>
          <w:noProof/>
          <w:sz w:val="22"/>
          <w:szCs w:val="22"/>
        </w:rPr>
        <w:t xml:space="preserve"> </w:t>
      </w:r>
    </w:p>
    <w:p w:rsidR="007551E0" w:rsidRDefault="007551E0" w:rsidP="007551E0">
      <w:pPr>
        <w:spacing w:line="360" w:lineRule="auto"/>
        <w:jc w:val="both"/>
        <w:rPr>
          <w:rFonts w:cs="Arial"/>
          <w:noProof/>
          <w:sz w:val="22"/>
          <w:szCs w:val="22"/>
        </w:rPr>
      </w:pPr>
    </w:p>
    <w:p w:rsidR="007551E0" w:rsidRPr="004A5167" w:rsidRDefault="007551E0" w:rsidP="007551E0">
      <w:pPr>
        <w:spacing w:line="360" w:lineRule="auto"/>
        <w:jc w:val="both"/>
        <w:rPr>
          <w:rFonts w:cs="Arial"/>
          <w:noProof/>
          <w:sz w:val="22"/>
          <w:szCs w:val="22"/>
        </w:rPr>
      </w:pPr>
      <w:r>
        <w:rPr>
          <w:noProof/>
        </w:rPr>
        <w:lastRenderedPageBreak/>
        <w:drawing>
          <wp:inline distT="0" distB="0" distL="0" distR="0" wp14:anchorId="33A14820" wp14:editId="4D58C479">
            <wp:extent cx="5975985" cy="2926021"/>
            <wp:effectExtent l="0" t="0" r="5715" b="8255"/>
            <wp:docPr id="155" name="Imagem 155" descr="C:\Users\lorenaac\AppData\Local\Temp\SNAGHTML166242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renaac\AppData\Local\Temp\SNAGHTML1662423a.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75985" cy="2926021"/>
                    </a:xfrm>
                    <a:prstGeom prst="rect">
                      <a:avLst/>
                    </a:prstGeom>
                    <a:noFill/>
                    <a:ln>
                      <a:noFill/>
                    </a:ln>
                  </pic:spPr>
                </pic:pic>
              </a:graphicData>
            </a:graphic>
          </wp:inline>
        </w:drawing>
      </w:r>
    </w:p>
    <w:p w:rsidR="007551E0" w:rsidRPr="004A5167" w:rsidRDefault="007551E0" w:rsidP="007551E0">
      <w:pPr>
        <w:spacing w:line="360" w:lineRule="auto"/>
        <w:ind w:firstLine="709"/>
        <w:jc w:val="both"/>
        <w:rPr>
          <w:rFonts w:cs="Arial"/>
          <w:noProof/>
          <w:sz w:val="22"/>
          <w:szCs w:val="22"/>
        </w:rPr>
      </w:pPr>
    </w:p>
    <w:p w:rsidR="007551E0" w:rsidRDefault="007551E0" w:rsidP="007551E0">
      <w:pPr>
        <w:pStyle w:val="PargrafodaLista"/>
        <w:spacing w:line="360" w:lineRule="auto"/>
        <w:ind w:left="0" w:firstLine="709"/>
        <w:jc w:val="both"/>
        <w:rPr>
          <w:rFonts w:cs="Arial"/>
          <w:noProof/>
          <w:sz w:val="22"/>
          <w:szCs w:val="22"/>
        </w:rPr>
      </w:pPr>
      <w:r w:rsidRPr="004A5167">
        <w:rPr>
          <w:rFonts w:cs="Arial"/>
          <w:noProof/>
          <w:sz w:val="22"/>
          <w:szCs w:val="22"/>
        </w:rPr>
        <w:t xml:space="preserve">Em seguida, deve-se </w:t>
      </w:r>
      <w:r>
        <w:rPr>
          <w:rFonts w:cs="Arial"/>
          <w:noProof/>
          <w:sz w:val="22"/>
          <w:szCs w:val="22"/>
        </w:rPr>
        <w:t>incluir o motivo da desistência da ocorrência e selecionar a opção                 “</w:t>
      </w:r>
      <w:r>
        <w:rPr>
          <w:noProof/>
        </w:rPr>
        <w:drawing>
          <wp:inline distT="0" distB="0" distL="0" distR="0" wp14:anchorId="61762F6B" wp14:editId="0E06176E">
            <wp:extent cx="355600" cy="198315"/>
            <wp:effectExtent l="0" t="0" r="6350" b="0"/>
            <wp:docPr id="164" name="Image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71958" cy="207438"/>
                    </a:xfrm>
                    <a:prstGeom prst="rect">
                      <a:avLst/>
                    </a:prstGeom>
                  </pic:spPr>
                </pic:pic>
              </a:graphicData>
            </a:graphic>
          </wp:inline>
        </w:drawing>
      </w:r>
      <w:r>
        <w:rPr>
          <w:rFonts w:cs="Arial"/>
          <w:noProof/>
          <w:sz w:val="22"/>
          <w:szCs w:val="22"/>
        </w:rPr>
        <w:t>”.</w:t>
      </w:r>
    </w:p>
    <w:p w:rsidR="007551E0" w:rsidRDefault="007551E0" w:rsidP="007551E0">
      <w:pPr>
        <w:spacing w:line="360" w:lineRule="auto"/>
        <w:jc w:val="both"/>
        <w:rPr>
          <w:rFonts w:cs="Arial"/>
          <w:noProof/>
          <w:sz w:val="22"/>
          <w:szCs w:val="22"/>
        </w:rPr>
      </w:pPr>
    </w:p>
    <w:p w:rsidR="007551E0" w:rsidRPr="00EE5988" w:rsidRDefault="007551E0" w:rsidP="007551E0">
      <w:pPr>
        <w:spacing w:line="360" w:lineRule="auto"/>
        <w:jc w:val="center"/>
        <w:rPr>
          <w:rFonts w:cs="Arial"/>
          <w:noProof/>
          <w:sz w:val="22"/>
          <w:szCs w:val="22"/>
        </w:rPr>
      </w:pPr>
      <w:r>
        <w:rPr>
          <w:noProof/>
        </w:rPr>
        <w:drawing>
          <wp:inline distT="0" distB="0" distL="0" distR="0" wp14:anchorId="1ABD9E98" wp14:editId="7779F991">
            <wp:extent cx="3718124" cy="2476500"/>
            <wp:effectExtent l="0" t="0" r="0" b="0"/>
            <wp:docPr id="165" name="Imagem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33979" cy="2487060"/>
                    </a:xfrm>
                    <a:prstGeom prst="rect">
                      <a:avLst/>
                    </a:prstGeom>
                  </pic:spPr>
                </pic:pic>
              </a:graphicData>
            </a:graphic>
          </wp:inline>
        </w:drawing>
      </w:r>
    </w:p>
    <w:p w:rsidR="007551E0" w:rsidRDefault="007551E0" w:rsidP="007551E0">
      <w:pPr>
        <w:spacing w:line="360" w:lineRule="auto"/>
        <w:jc w:val="both"/>
        <w:rPr>
          <w:rFonts w:cs="Arial"/>
          <w:sz w:val="22"/>
          <w:szCs w:val="22"/>
        </w:rPr>
      </w:pPr>
    </w:p>
    <w:p w:rsidR="007551E0" w:rsidRDefault="007551E0" w:rsidP="007551E0">
      <w:pPr>
        <w:spacing w:line="360" w:lineRule="auto"/>
        <w:ind w:firstLine="709"/>
        <w:jc w:val="both"/>
        <w:rPr>
          <w:rFonts w:cs="Arial"/>
          <w:noProof/>
          <w:sz w:val="22"/>
          <w:szCs w:val="22"/>
        </w:rPr>
      </w:pPr>
      <w:r>
        <w:rPr>
          <w:rFonts w:cs="Arial"/>
          <w:noProof/>
          <w:sz w:val="22"/>
          <w:szCs w:val="22"/>
        </w:rPr>
        <w:t>Como consequência, a situação da ocorrência é alterada para “Excluída”. Deste modo, é possível registrar uma nova ocorrência para o processo.</w:t>
      </w:r>
    </w:p>
    <w:p w:rsidR="007551E0" w:rsidRDefault="007551E0" w:rsidP="007551E0">
      <w:pPr>
        <w:spacing w:line="360" w:lineRule="auto"/>
        <w:jc w:val="both"/>
        <w:rPr>
          <w:rFonts w:cs="Arial"/>
          <w:noProof/>
          <w:sz w:val="22"/>
          <w:szCs w:val="22"/>
        </w:rPr>
      </w:pPr>
    </w:p>
    <w:p w:rsidR="007551E0" w:rsidRPr="004A5167" w:rsidRDefault="007551E0" w:rsidP="007551E0">
      <w:pPr>
        <w:spacing w:line="360" w:lineRule="auto"/>
        <w:jc w:val="both"/>
        <w:rPr>
          <w:rFonts w:cs="Arial"/>
          <w:noProof/>
          <w:sz w:val="22"/>
          <w:szCs w:val="22"/>
        </w:rPr>
      </w:pPr>
      <w:r>
        <w:rPr>
          <w:noProof/>
        </w:rPr>
        <w:drawing>
          <wp:inline distT="0" distB="0" distL="0" distR="0" wp14:anchorId="1D683367" wp14:editId="4188B67B">
            <wp:extent cx="5975985" cy="2874117"/>
            <wp:effectExtent l="0" t="0" r="5715" b="2540"/>
            <wp:docPr id="167" name="Imagem 167" descr="C:\Users\lorenaac\AppData\Local\Temp\SNAGHTML1671ef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orenaac\AppData\Local\Temp\SNAGHTML1671ef88.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75985" cy="2874117"/>
                    </a:xfrm>
                    <a:prstGeom prst="rect">
                      <a:avLst/>
                    </a:prstGeom>
                    <a:noFill/>
                    <a:ln>
                      <a:noFill/>
                    </a:ln>
                  </pic:spPr>
                </pic:pic>
              </a:graphicData>
            </a:graphic>
          </wp:inline>
        </w:drawing>
      </w:r>
    </w:p>
    <w:p w:rsidR="007551E0" w:rsidRPr="004A5167" w:rsidRDefault="007551E0" w:rsidP="007551E0">
      <w:pPr>
        <w:spacing w:line="360" w:lineRule="auto"/>
        <w:jc w:val="center"/>
        <w:rPr>
          <w:rFonts w:cs="Arial"/>
          <w:sz w:val="22"/>
          <w:szCs w:val="22"/>
        </w:rPr>
      </w:pPr>
    </w:p>
    <w:p w:rsidR="007551E0" w:rsidRDefault="007551E0" w:rsidP="007551E0">
      <w:pPr>
        <w:spacing w:line="360" w:lineRule="auto"/>
        <w:ind w:firstLine="709"/>
        <w:jc w:val="both"/>
        <w:rPr>
          <w:rFonts w:cs="Arial"/>
          <w:noProof/>
          <w:sz w:val="22"/>
          <w:szCs w:val="22"/>
        </w:rPr>
      </w:pPr>
      <w:r>
        <w:rPr>
          <w:rFonts w:cs="Arial"/>
          <w:noProof/>
          <w:sz w:val="22"/>
          <w:szCs w:val="22"/>
        </w:rPr>
        <w:lastRenderedPageBreak/>
        <w:t>No detalhe da ocorrência que foi excluída, é apresentado o Motivo da Exclusão da ocorrência.</w:t>
      </w:r>
    </w:p>
    <w:p w:rsidR="007551E0" w:rsidRDefault="007551E0" w:rsidP="007551E0">
      <w:pPr>
        <w:spacing w:line="360" w:lineRule="auto"/>
        <w:jc w:val="both"/>
        <w:rPr>
          <w:rFonts w:cs="Arial"/>
          <w:sz w:val="22"/>
          <w:szCs w:val="22"/>
        </w:rPr>
      </w:pPr>
    </w:p>
    <w:p w:rsidR="007551E0" w:rsidRPr="004A5167" w:rsidRDefault="007551E0" w:rsidP="007551E0">
      <w:pPr>
        <w:spacing w:line="360" w:lineRule="auto"/>
        <w:jc w:val="both"/>
        <w:rPr>
          <w:rFonts w:cs="Arial"/>
          <w:sz w:val="22"/>
          <w:szCs w:val="22"/>
        </w:rPr>
      </w:pPr>
      <w:r>
        <w:rPr>
          <w:noProof/>
        </w:rPr>
        <w:drawing>
          <wp:inline distT="0" distB="0" distL="0" distR="0" wp14:anchorId="34CD7223" wp14:editId="48A0804E">
            <wp:extent cx="5975985" cy="3030906"/>
            <wp:effectExtent l="0" t="0" r="5715" b="0"/>
            <wp:docPr id="183" name="Imagem 183" descr="C:\Users\lorenaac\AppData\Local\Temp\SNAGHTML1674c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orenaac\AppData\Local\Temp\SNAGHTML1674c78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75985" cy="3030906"/>
                    </a:xfrm>
                    <a:prstGeom prst="rect">
                      <a:avLst/>
                    </a:prstGeom>
                    <a:noFill/>
                    <a:ln>
                      <a:noFill/>
                    </a:ln>
                  </pic:spPr>
                </pic:pic>
              </a:graphicData>
            </a:graphic>
          </wp:inline>
        </w:drawing>
      </w:r>
    </w:p>
    <w:p w:rsidR="007551E0" w:rsidRPr="004A5167" w:rsidRDefault="007551E0" w:rsidP="007551E0">
      <w:pPr>
        <w:spacing w:line="360" w:lineRule="auto"/>
        <w:jc w:val="both"/>
        <w:rPr>
          <w:rFonts w:cs="Arial"/>
          <w:sz w:val="22"/>
          <w:szCs w:val="22"/>
        </w:rPr>
      </w:pPr>
    </w:p>
    <w:p w:rsidR="006A4AD9" w:rsidRPr="004A5167" w:rsidRDefault="006A4AD9" w:rsidP="00FC6CEF">
      <w:pPr>
        <w:spacing w:line="360" w:lineRule="auto"/>
        <w:jc w:val="both"/>
        <w:rPr>
          <w:rFonts w:cs="Arial"/>
          <w:sz w:val="22"/>
          <w:szCs w:val="22"/>
        </w:rPr>
      </w:pPr>
    </w:p>
    <w:p w:rsidR="003A0E9B" w:rsidRPr="004A5167" w:rsidRDefault="003A0E9B" w:rsidP="003A0E9B">
      <w:pPr>
        <w:pStyle w:val="Ttulo4"/>
        <w:numPr>
          <w:ilvl w:val="3"/>
          <w:numId w:val="1"/>
        </w:numPr>
        <w:spacing w:line="360" w:lineRule="auto"/>
        <w:rPr>
          <w:rFonts w:cs="Arial"/>
          <w:noProof/>
          <w:szCs w:val="22"/>
        </w:rPr>
      </w:pPr>
      <w:bookmarkStart w:id="26" w:name="_Toc480980446"/>
      <w:bookmarkStart w:id="27" w:name="_Toc12609972"/>
      <w:r w:rsidRPr="004A5167">
        <w:rPr>
          <w:rFonts w:cs="Arial"/>
          <w:noProof/>
          <w:szCs w:val="22"/>
        </w:rPr>
        <w:t xml:space="preserve">Ocorrência </w:t>
      </w:r>
      <w:bookmarkEnd w:id="26"/>
      <w:r w:rsidRPr="004A5167">
        <w:rPr>
          <w:rFonts w:cs="Arial"/>
          <w:noProof/>
          <w:szCs w:val="22"/>
        </w:rPr>
        <w:t>- Adicionar beneficiário de cota empréstimo</w:t>
      </w:r>
      <w:bookmarkEnd w:id="27"/>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 ocorrência “Adicionar beneficiário de cota empréstimo” permite o cadastro de beneficiário agraciado com cota empréstimo. A oc</w:t>
      </w:r>
      <w:r w:rsidR="009F7B68">
        <w:rPr>
          <w:rFonts w:cs="Arial"/>
          <w:noProof/>
          <w:sz w:val="22"/>
          <w:szCs w:val="22"/>
        </w:rPr>
        <w:t xml:space="preserve">orrência permite a criação de </w:t>
      </w:r>
      <w:r w:rsidRPr="004A5167">
        <w:rPr>
          <w:rFonts w:cs="Arial"/>
          <w:noProof/>
          <w:sz w:val="22"/>
          <w:szCs w:val="22"/>
        </w:rPr>
        <w:t>novo beneficiário do tipo cota empréstimo para concessão e realiza o cadastro do beneficiário ao mesmo tempo. Portanto, não há necessidade de cadastrar cota para o beneficiário que irá possuir uma cota empréstimo, o sistema irá conceder uma cota específica para ele, sem possibilidade de reaproveitamento da cota.</w:t>
      </w:r>
      <w:r w:rsidR="007B04C1">
        <w:rPr>
          <w:rFonts w:cs="Arial"/>
          <w:noProof/>
          <w:sz w:val="22"/>
          <w:szCs w:val="22"/>
        </w:rPr>
        <w:t xml:space="preserve"> É possível o cadastro de até 10 beneficiários de cota empréstimo por ocorrência.</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24"/>
        </w:numPr>
        <w:spacing w:line="360" w:lineRule="auto"/>
        <w:ind w:left="0" w:firstLine="0"/>
        <w:jc w:val="both"/>
        <w:rPr>
          <w:rFonts w:cs="Arial"/>
          <w:sz w:val="22"/>
          <w:szCs w:val="22"/>
        </w:rPr>
      </w:pPr>
      <w:r w:rsidRPr="004A5167">
        <w:rPr>
          <w:rFonts w:cs="Arial"/>
          <w:color w:val="FF0000"/>
          <w:sz w:val="22"/>
          <w:szCs w:val="22"/>
        </w:rPr>
        <w:t xml:space="preserve">ATENÇÃO: Quando o processo apresentar a mensagem </w:t>
      </w:r>
      <w:r w:rsidR="000F3D37"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xml:space="preserve"> não será possível gerar </w:t>
      </w:r>
      <w:r w:rsidR="00BB6C42" w:rsidRPr="004A5167">
        <w:rPr>
          <w:rFonts w:cs="Arial"/>
          <w:color w:val="FF0000"/>
          <w:sz w:val="22"/>
          <w:szCs w:val="22"/>
        </w:rPr>
        <w:t>a ocorrência para Adicionar beneficiário de cota empréstimo.</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Ao selecionar o “Grupo de Ocorrência”: Processo e “Tipo de Ocorrência”: Adicionar beneficiário de cota </w:t>
      </w:r>
      <w:r w:rsidR="007D00F8">
        <w:rPr>
          <w:rFonts w:cs="Arial"/>
          <w:noProof/>
          <w:sz w:val="22"/>
          <w:szCs w:val="22"/>
        </w:rPr>
        <w:t xml:space="preserve">empréstimo, deve-se indicar o </w:t>
      </w:r>
      <w:r w:rsidR="007D00F8" w:rsidRPr="004A5167">
        <w:rPr>
          <w:rFonts w:cs="Arial"/>
          <w:noProof/>
          <w:sz w:val="22"/>
          <w:szCs w:val="22"/>
        </w:rPr>
        <w:t xml:space="preserve">“Participante da Instituição”, </w:t>
      </w:r>
      <w:r w:rsidR="007D00F8">
        <w:rPr>
          <w:rFonts w:cs="Arial"/>
          <w:noProof/>
          <w:sz w:val="22"/>
          <w:szCs w:val="22"/>
        </w:rPr>
        <w:t>a “</w:t>
      </w:r>
      <w:r w:rsidR="007D00F8" w:rsidRPr="004A5167">
        <w:rPr>
          <w:rFonts w:cs="Arial"/>
          <w:noProof/>
          <w:sz w:val="22"/>
          <w:szCs w:val="22"/>
        </w:rPr>
        <w:t>Modalidade</w:t>
      </w:r>
      <w:r w:rsidR="007D00F8">
        <w:rPr>
          <w:rFonts w:cs="Arial"/>
          <w:noProof/>
          <w:sz w:val="22"/>
          <w:szCs w:val="22"/>
        </w:rPr>
        <w:t>”, o “</w:t>
      </w:r>
      <w:r w:rsidR="007D00F8" w:rsidRPr="004A5167">
        <w:rPr>
          <w:rFonts w:cs="Arial"/>
          <w:noProof/>
          <w:sz w:val="22"/>
          <w:szCs w:val="22"/>
        </w:rPr>
        <w:t>Grupo de Pagamento</w:t>
      </w:r>
      <w:r w:rsidR="007D00F8">
        <w:rPr>
          <w:rFonts w:cs="Arial"/>
          <w:noProof/>
          <w:sz w:val="22"/>
          <w:szCs w:val="22"/>
        </w:rPr>
        <w:t>”,</w:t>
      </w:r>
      <w:r w:rsidRPr="004A5167">
        <w:rPr>
          <w:rFonts w:cs="Arial"/>
          <w:noProof/>
          <w:sz w:val="22"/>
          <w:szCs w:val="22"/>
        </w:rPr>
        <w:t xml:space="preserve"> o “Tipo Vínculo Beneficiário” e os campos obrigatórios (campos sinalizados com asterisco vermelho), que dependendo do “Tipo de </w:t>
      </w:r>
      <w:r w:rsidRPr="004A5167">
        <w:rPr>
          <w:rFonts w:cs="Arial"/>
          <w:noProof/>
          <w:sz w:val="22"/>
          <w:szCs w:val="22"/>
        </w:rPr>
        <w:lastRenderedPageBreak/>
        <w:t>Vínculo Beneficiário” apontado, podem variar entre: Área, PPG e/ou I</w:t>
      </w:r>
      <w:r w:rsidR="007D00F8">
        <w:rPr>
          <w:rFonts w:cs="Arial"/>
          <w:noProof/>
          <w:sz w:val="22"/>
          <w:szCs w:val="22"/>
        </w:rPr>
        <w:t>ES do Discente.</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widowControl w:val="0"/>
        <w:numPr>
          <w:ilvl w:val="0"/>
          <w:numId w:val="22"/>
        </w:numPr>
        <w:autoSpaceDE w:val="0"/>
        <w:autoSpaceDN w:val="0"/>
        <w:adjustRightInd w:val="0"/>
        <w:spacing w:line="360" w:lineRule="auto"/>
        <w:ind w:left="0" w:firstLine="0"/>
        <w:jc w:val="both"/>
        <w:rPr>
          <w:rFonts w:cs="Arial"/>
          <w:sz w:val="22"/>
          <w:szCs w:val="22"/>
        </w:rPr>
      </w:pPr>
      <w:r w:rsidRPr="004A5167">
        <w:rPr>
          <w:rFonts w:cs="Arial"/>
          <w:sz w:val="22"/>
          <w:szCs w:val="22"/>
        </w:rPr>
        <w:t>OBSERVAÇÃO: O</w:t>
      </w:r>
      <w:r w:rsidR="007D00F8">
        <w:rPr>
          <w:rFonts w:cs="Arial"/>
          <w:sz w:val="22"/>
          <w:szCs w:val="22"/>
        </w:rPr>
        <w:t>s</w:t>
      </w:r>
      <w:r w:rsidRPr="004A5167">
        <w:rPr>
          <w:rFonts w:cs="Arial"/>
          <w:sz w:val="22"/>
          <w:szCs w:val="22"/>
        </w:rPr>
        <w:t xml:space="preserve"> campo</w:t>
      </w:r>
      <w:r w:rsidR="007D00F8">
        <w:rPr>
          <w:rFonts w:cs="Arial"/>
          <w:sz w:val="22"/>
          <w:szCs w:val="22"/>
        </w:rPr>
        <w:t>s</w:t>
      </w:r>
      <w:r w:rsidRPr="004A5167">
        <w:rPr>
          <w:rFonts w:cs="Arial"/>
          <w:sz w:val="22"/>
          <w:szCs w:val="22"/>
        </w:rPr>
        <w:t xml:space="preserve"> “</w:t>
      </w:r>
      <w:r w:rsidR="007D00F8">
        <w:rPr>
          <w:rFonts w:cs="Arial"/>
          <w:sz w:val="22"/>
          <w:szCs w:val="22"/>
        </w:rPr>
        <w:t>Modalidade</w:t>
      </w:r>
      <w:r w:rsidRPr="004A5167">
        <w:rPr>
          <w:rFonts w:cs="Arial"/>
          <w:sz w:val="22"/>
          <w:szCs w:val="22"/>
        </w:rPr>
        <w:t>”</w:t>
      </w:r>
      <w:r w:rsidR="007D00F8">
        <w:rPr>
          <w:rFonts w:cs="Arial"/>
          <w:sz w:val="22"/>
          <w:szCs w:val="22"/>
        </w:rPr>
        <w:t xml:space="preserve"> e </w:t>
      </w:r>
      <w:r w:rsidR="007D00F8">
        <w:rPr>
          <w:rFonts w:cs="Arial"/>
          <w:noProof/>
          <w:sz w:val="22"/>
          <w:szCs w:val="22"/>
        </w:rPr>
        <w:t>“</w:t>
      </w:r>
      <w:r w:rsidR="007D00F8" w:rsidRPr="004A5167">
        <w:rPr>
          <w:rFonts w:cs="Arial"/>
          <w:noProof/>
          <w:sz w:val="22"/>
          <w:szCs w:val="22"/>
        </w:rPr>
        <w:t>Grupo de Pagamento</w:t>
      </w:r>
      <w:r w:rsidR="007D00F8">
        <w:rPr>
          <w:rFonts w:cs="Arial"/>
          <w:noProof/>
          <w:sz w:val="22"/>
          <w:szCs w:val="22"/>
        </w:rPr>
        <w:t xml:space="preserve">” </w:t>
      </w:r>
      <w:r w:rsidRPr="004A5167">
        <w:rPr>
          <w:rFonts w:cs="Arial"/>
          <w:sz w:val="22"/>
          <w:szCs w:val="22"/>
        </w:rPr>
        <w:t>apenas ser</w:t>
      </w:r>
      <w:r w:rsidR="007D00F8">
        <w:rPr>
          <w:rFonts w:cs="Arial"/>
          <w:sz w:val="22"/>
          <w:szCs w:val="22"/>
        </w:rPr>
        <w:t>ão</w:t>
      </w:r>
      <w:r w:rsidRPr="004A5167">
        <w:rPr>
          <w:rFonts w:cs="Arial"/>
          <w:sz w:val="22"/>
          <w:szCs w:val="22"/>
        </w:rPr>
        <w:t xml:space="preserve"> exibido</w:t>
      </w:r>
      <w:r w:rsidR="007D00F8">
        <w:rPr>
          <w:rFonts w:cs="Arial"/>
          <w:sz w:val="22"/>
          <w:szCs w:val="22"/>
        </w:rPr>
        <w:t>s</w:t>
      </w:r>
      <w:r w:rsidRPr="004A5167">
        <w:rPr>
          <w:rFonts w:cs="Arial"/>
          <w:sz w:val="22"/>
          <w:szCs w:val="22"/>
        </w:rPr>
        <w:t xml:space="preserve"> quando for selecionado o “Participante da Instituição”</w:t>
      </w:r>
      <w:r w:rsidR="007B04C1">
        <w:rPr>
          <w:rFonts w:cs="Arial"/>
          <w:sz w:val="22"/>
          <w:szCs w:val="22"/>
        </w:rPr>
        <w:t>, quando a concessão possuir mais de uma instituição participante</w:t>
      </w:r>
      <w:r w:rsidR="007D00F8">
        <w:rPr>
          <w:rFonts w:cs="Arial"/>
          <w:sz w:val="22"/>
          <w:szCs w:val="22"/>
        </w:rPr>
        <w:t xml:space="preserve">. </w:t>
      </w:r>
      <w:r w:rsidR="007D00F8" w:rsidRPr="004A5167">
        <w:rPr>
          <w:rFonts w:cs="Arial"/>
          <w:sz w:val="22"/>
          <w:szCs w:val="22"/>
        </w:rPr>
        <w:t>O campo “Tipo Vínculo Beneficiário”</w:t>
      </w:r>
      <w:r w:rsidR="007D00F8">
        <w:rPr>
          <w:rFonts w:cs="Arial"/>
          <w:noProof/>
          <w:sz w:val="22"/>
          <w:szCs w:val="22"/>
        </w:rPr>
        <w:t xml:space="preserve"> </w:t>
      </w:r>
      <w:r w:rsidR="007D00F8" w:rsidRPr="004A5167">
        <w:rPr>
          <w:rFonts w:cs="Arial"/>
          <w:sz w:val="22"/>
          <w:szCs w:val="22"/>
        </w:rPr>
        <w:t>apenas ser</w:t>
      </w:r>
      <w:r w:rsidR="007D00F8">
        <w:rPr>
          <w:rFonts w:cs="Arial"/>
          <w:sz w:val="22"/>
          <w:szCs w:val="22"/>
        </w:rPr>
        <w:t>á</w:t>
      </w:r>
      <w:r w:rsidR="007D00F8" w:rsidRPr="004A5167">
        <w:rPr>
          <w:rFonts w:cs="Arial"/>
          <w:sz w:val="22"/>
          <w:szCs w:val="22"/>
        </w:rPr>
        <w:t xml:space="preserve"> exibido</w:t>
      </w:r>
      <w:r w:rsidR="007D00F8">
        <w:rPr>
          <w:rFonts w:cs="Arial"/>
          <w:sz w:val="22"/>
          <w:szCs w:val="22"/>
        </w:rPr>
        <w:t xml:space="preserve"> quando for selecionada a</w:t>
      </w:r>
      <w:r w:rsidR="007D00F8" w:rsidRPr="004A5167">
        <w:rPr>
          <w:rFonts w:cs="Arial"/>
          <w:sz w:val="22"/>
          <w:szCs w:val="22"/>
        </w:rPr>
        <w:t xml:space="preserve"> “</w:t>
      </w:r>
      <w:r w:rsidR="007D00F8">
        <w:rPr>
          <w:rFonts w:cs="Arial"/>
          <w:sz w:val="22"/>
          <w:szCs w:val="22"/>
        </w:rPr>
        <w:t>Modalidade</w:t>
      </w:r>
      <w:r w:rsidR="007D00F8" w:rsidRPr="004A5167">
        <w:rPr>
          <w:rFonts w:cs="Arial"/>
          <w:sz w:val="22"/>
          <w:szCs w:val="22"/>
        </w:rPr>
        <w:t>”</w:t>
      </w:r>
      <w:r w:rsidR="007D00F8">
        <w:rPr>
          <w:rFonts w:cs="Arial"/>
          <w:sz w:val="22"/>
          <w:szCs w:val="22"/>
        </w:rPr>
        <w:t xml:space="preserve"> e </w:t>
      </w:r>
      <w:r w:rsidR="007D00F8">
        <w:rPr>
          <w:rFonts w:cs="Arial"/>
          <w:noProof/>
          <w:sz w:val="22"/>
          <w:szCs w:val="22"/>
        </w:rPr>
        <w:t>“</w:t>
      </w:r>
      <w:r w:rsidR="007D00F8" w:rsidRPr="004A5167">
        <w:rPr>
          <w:rFonts w:cs="Arial"/>
          <w:noProof/>
          <w:sz w:val="22"/>
          <w:szCs w:val="22"/>
        </w:rPr>
        <w:t>Grupo de Pagamento</w:t>
      </w:r>
      <w:r w:rsidR="007D00F8">
        <w:rPr>
          <w:rFonts w:cs="Arial"/>
          <w:noProof/>
          <w:sz w:val="22"/>
          <w:szCs w:val="22"/>
        </w:rPr>
        <w:t>”. E</w:t>
      </w:r>
      <w:r w:rsidRPr="004A5167">
        <w:rPr>
          <w:rFonts w:cs="Arial"/>
          <w:sz w:val="22"/>
          <w:szCs w:val="22"/>
        </w:rPr>
        <w:t xml:space="preserve"> os demais campos obrigatórios</w:t>
      </w:r>
      <w:r w:rsidR="007D00F8">
        <w:rPr>
          <w:rFonts w:cs="Arial"/>
          <w:sz w:val="22"/>
          <w:szCs w:val="22"/>
        </w:rPr>
        <w:t>, quando houver,</w:t>
      </w:r>
      <w:r w:rsidRPr="004A5167">
        <w:rPr>
          <w:rFonts w:cs="Arial"/>
          <w:sz w:val="22"/>
          <w:szCs w:val="22"/>
        </w:rPr>
        <w:t xml:space="preserve"> somente quando for selecionado o “Tipo Vínculo Beneficiário”.</w:t>
      </w:r>
    </w:p>
    <w:p w:rsidR="00523592" w:rsidRPr="00DB6A90" w:rsidRDefault="00523592" w:rsidP="00523592">
      <w:pPr>
        <w:spacing w:line="360" w:lineRule="auto"/>
        <w:ind w:firstLine="709"/>
        <w:jc w:val="both"/>
        <w:rPr>
          <w:rFonts w:cs="Arial"/>
          <w:sz w:val="22"/>
          <w:szCs w:val="22"/>
        </w:rPr>
      </w:pPr>
      <w:r w:rsidRPr="00DB6A90">
        <w:rPr>
          <w:rFonts w:cs="Arial"/>
          <w:sz w:val="22"/>
          <w:szCs w:val="22"/>
        </w:rPr>
        <w:t>O tipo de vínculo do beneficiário depende da parametrização do Programa CAPES/Edital. Eles podem ser do tipo:</w:t>
      </w:r>
    </w:p>
    <w:p w:rsidR="00523592" w:rsidRPr="004A5167" w:rsidRDefault="00523592" w:rsidP="00523592">
      <w:pPr>
        <w:pStyle w:val="PargrafodaLista"/>
        <w:rPr>
          <w:rFonts w:cs="Arial"/>
          <w:sz w:val="22"/>
          <w:szCs w:val="22"/>
        </w:rPr>
      </w:pPr>
    </w:p>
    <w:p w:rsidR="00523592" w:rsidRPr="004A5167" w:rsidRDefault="00523592" w:rsidP="00523592">
      <w:pPr>
        <w:pStyle w:val="PargrafodaLista"/>
        <w:numPr>
          <w:ilvl w:val="0"/>
          <w:numId w:val="10"/>
        </w:numPr>
        <w:spacing w:line="360" w:lineRule="auto"/>
        <w:ind w:left="0" w:firstLine="0"/>
        <w:jc w:val="both"/>
        <w:rPr>
          <w:rFonts w:cs="Arial"/>
          <w:sz w:val="22"/>
          <w:szCs w:val="22"/>
        </w:rPr>
      </w:pPr>
      <w:r w:rsidRPr="004A5167">
        <w:rPr>
          <w:rFonts w:cs="Arial"/>
          <w:b/>
          <w:sz w:val="22"/>
          <w:szCs w:val="22"/>
        </w:rPr>
        <w:t>Discente IES Participante (Plataforma Sucupira):</w:t>
      </w:r>
      <w:r w:rsidRPr="004A5167">
        <w:rPr>
          <w:rFonts w:cs="Arial"/>
          <w:sz w:val="22"/>
          <w:szCs w:val="22"/>
        </w:rPr>
        <w:t xml:space="preserve"> a pesquisa irá retornar todos os discentes da Plataforma Sucupira que estiverem vinculados à IES do Participante selecionado.</w:t>
      </w:r>
    </w:p>
    <w:p w:rsidR="00523592" w:rsidRPr="004A5167" w:rsidRDefault="00523592" w:rsidP="00523592">
      <w:pPr>
        <w:pStyle w:val="PargrafodaLista"/>
        <w:rPr>
          <w:rFonts w:cs="Arial"/>
          <w:sz w:val="22"/>
          <w:szCs w:val="22"/>
        </w:rPr>
      </w:pPr>
    </w:p>
    <w:p w:rsidR="00523592" w:rsidRPr="004A5167" w:rsidRDefault="00523592" w:rsidP="00523592">
      <w:pPr>
        <w:pStyle w:val="PargrafodaLista"/>
        <w:numPr>
          <w:ilvl w:val="0"/>
          <w:numId w:val="10"/>
        </w:numPr>
        <w:spacing w:line="360" w:lineRule="auto"/>
        <w:ind w:left="0" w:firstLine="0"/>
        <w:jc w:val="both"/>
        <w:rPr>
          <w:rFonts w:cs="Arial"/>
          <w:sz w:val="22"/>
          <w:szCs w:val="22"/>
        </w:rPr>
      </w:pPr>
      <w:r w:rsidRPr="004A5167">
        <w:rPr>
          <w:rFonts w:cs="Arial"/>
          <w:b/>
          <w:sz w:val="22"/>
          <w:szCs w:val="22"/>
        </w:rPr>
        <w:t>Discente PPG (Plataforma Sucupira):</w:t>
      </w:r>
      <w:r w:rsidRPr="004A5167">
        <w:rPr>
          <w:rFonts w:cs="Arial"/>
          <w:sz w:val="22"/>
          <w:szCs w:val="22"/>
        </w:rPr>
        <w:t xml:space="preserve"> a consulta do beneficiário irá retornar somente os discentes cadastrados na Plataforma Sucupira que são vinculados à IES do Participante e ao PPG selecionado.</w:t>
      </w:r>
    </w:p>
    <w:p w:rsidR="00523592" w:rsidRPr="004A5167" w:rsidRDefault="00523592" w:rsidP="00523592">
      <w:pPr>
        <w:pStyle w:val="PargrafodaLista"/>
        <w:rPr>
          <w:rFonts w:cs="Arial"/>
          <w:sz w:val="22"/>
          <w:szCs w:val="22"/>
        </w:rPr>
      </w:pPr>
    </w:p>
    <w:p w:rsidR="00523592" w:rsidRPr="004A5167" w:rsidRDefault="00523592" w:rsidP="00523592">
      <w:pPr>
        <w:pStyle w:val="PargrafodaLista"/>
        <w:numPr>
          <w:ilvl w:val="0"/>
          <w:numId w:val="10"/>
        </w:numPr>
        <w:spacing w:line="360" w:lineRule="auto"/>
        <w:ind w:left="0" w:firstLine="0"/>
        <w:jc w:val="both"/>
        <w:rPr>
          <w:rFonts w:cs="Arial"/>
          <w:sz w:val="22"/>
          <w:szCs w:val="22"/>
        </w:rPr>
      </w:pPr>
      <w:r w:rsidRPr="004A5167">
        <w:rPr>
          <w:rFonts w:cs="Arial"/>
          <w:b/>
          <w:sz w:val="22"/>
          <w:szCs w:val="22"/>
        </w:rPr>
        <w:t xml:space="preserve">Sem Vínculo: </w:t>
      </w:r>
      <w:r w:rsidRPr="004A5167">
        <w:rPr>
          <w:rFonts w:cs="Arial"/>
          <w:sz w:val="22"/>
          <w:szCs w:val="22"/>
        </w:rPr>
        <w:t xml:space="preserve">os dados do beneficiário serão consultados na base corporativa da CAPES. </w:t>
      </w:r>
    </w:p>
    <w:p w:rsidR="003A0E9B" w:rsidRPr="004A5167" w:rsidRDefault="003A0E9B" w:rsidP="003A0E9B">
      <w:pPr>
        <w:spacing w:line="360" w:lineRule="auto"/>
        <w:jc w:val="both"/>
        <w:rPr>
          <w:rFonts w:cs="Arial"/>
          <w:sz w:val="22"/>
          <w:szCs w:val="22"/>
        </w:rPr>
      </w:pPr>
    </w:p>
    <w:p w:rsidR="00775A07" w:rsidRDefault="00775A07">
      <w:pPr>
        <w:spacing w:after="160" w:line="259" w:lineRule="auto"/>
        <w:rPr>
          <w:rFonts w:cs="Arial"/>
          <w:noProof/>
          <w:sz w:val="22"/>
          <w:szCs w:val="22"/>
        </w:rPr>
      </w:pPr>
      <w:r>
        <w:rPr>
          <w:rFonts w:cs="Arial"/>
          <w:noProof/>
          <w:sz w:val="22"/>
          <w:szCs w:val="22"/>
        </w:rPr>
        <w:br w:type="page"/>
      </w:r>
    </w:p>
    <w:p w:rsidR="007B04C1" w:rsidRDefault="007B04C1" w:rsidP="003A0E9B">
      <w:pPr>
        <w:spacing w:line="360" w:lineRule="auto"/>
        <w:jc w:val="center"/>
        <w:rPr>
          <w:rFonts w:cs="Arial"/>
          <w:noProof/>
          <w:sz w:val="22"/>
          <w:szCs w:val="22"/>
        </w:rPr>
      </w:pPr>
      <w:r>
        <w:rPr>
          <w:noProof/>
        </w:rPr>
        <w:lastRenderedPageBreak/>
        <w:drawing>
          <wp:inline distT="0" distB="0" distL="0" distR="0" wp14:anchorId="323F2818" wp14:editId="03E405AB">
            <wp:extent cx="5975985" cy="1968500"/>
            <wp:effectExtent l="0" t="0" r="5715" b="0"/>
            <wp:docPr id="232" name="Image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75985" cy="1968500"/>
                    </a:xfrm>
                    <a:prstGeom prst="rect">
                      <a:avLst/>
                    </a:prstGeom>
                  </pic:spPr>
                </pic:pic>
              </a:graphicData>
            </a:graphic>
          </wp:inline>
        </w:drawing>
      </w:r>
    </w:p>
    <w:p w:rsidR="003A0E9B" w:rsidRDefault="00490021" w:rsidP="003A0E9B">
      <w:pPr>
        <w:spacing w:line="360" w:lineRule="auto"/>
        <w:jc w:val="center"/>
        <w:rPr>
          <w:rFonts w:cs="Arial"/>
          <w:noProof/>
          <w:sz w:val="22"/>
          <w:szCs w:val="22"/>
        </w:rPr>
      </w:pPr>
      <w:r>
        <w:rPr>
          <w:noProof/>
        </w:rPr>
        <w:lastRenderedPageBreak/>
        <w:drawing>
          <wp:inline distT="0" distB="0" distL="0" distR="0" wp14:anchorId="409FEED7" wp14:editId="2E4B5556">
            <wp:extent cx="5975985" cy="3076575"/>
            <wp:effectExtent l="0" t="0" r="5715" b="9525"/>
            <wp:docPr id="233" name="Imagem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75985" cy="3076575"/>
                    </a:xfrm>
                    <a:prstGeom prst="rect">
                      <a:avLst/>
                    </a:prstGeom>
                  </pic:spPr>
                </pic:pic>
              </a:graphicData>
            </a:graphic>
          </wp:inline>
        </w:drawing>
      </w:r>
    </w:p>
    <w:p w:rsidR="00775A07" w:rsidRDefault="00775A07" w:rsidP="003A0E9B">
      <w:pPr>
        <w:spacing w:line="360" w:lineRule="auto"/>
        <w:jc w:val="center"/>
        <w:rPr>
          <w:rFonts w:cs="Arial"/>
          <w:noProof/>
          <w:sz w:val="22"/>
          <w:szCs w:val="22"/>
        </w:rPr>
      </w:pPr>
    </w:p>
    <w:p w:rsidR="00775A07" w:rsidRDefault="00775A07" w:rsidP="003A0E9B">
      <w:pPr>
        <w:spacing w:line="360" w:lineRule="auto"/>
        <w:jc w:val="center"/>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Em seguida, deve-se preencher o número do “CPF” ou o “Nome” do beneficiário, e dependendo do vínculo, o sistema recuperará as informações do beneficiário na Plataforma Sucupira. Deve-se, então, preencher todos os campos obrigatórios dos Dados do Beneficiário (campos sinalizados com asterisco vermelho), são eles: CPF, Nome, E-mail do Beneficiário, Endereço da IES de Estudo, Período (Temp</w:t>
      </w:r>
      <w:r w:rsidR="0062185E">
        <w:rPr>
          <w:rFonts w:cs="Arial"/>
          <w:noProof/>
          <w:sz w:val="22"/>
          <w:szCs w:val="22"/>
        </w:rPr>
        <w:t xml:space="preserve">o concedido e Inicío Benefício), </w:t>
      </w:r>
      <w:r w:rsidRPr="004A5167">
        <w:rPr>
          <w:rFonts w:cs="Arial"/>
          <w:noProof/>
          <w:sz w:val="22"/>
          <w:szCs w:val="22"/>
        </w:rPr>
        <w:t xml:space="preserve">sendo facultado o preenchimento dos campos não sinalizados como obrigatórios. Caso deseje incluir os Dados do Contato no Brasil e/ou no Exterior (Endereço e telefone), deve-se selecionar a aba “Informações Complementares”. </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pStyle w:val="PargrafodaLista"/>
        <w:numPr>
          <w:ilvl w:val="0"/>
          <w:numId w:val="16"/>
        </w:numPr>
        <w:spacing w:line="360" w:lineRule="auto"/>
        <w:ind w:left="0" w:firstLine="0"/>
        <w:jc w:val="both"/>
        <w:rPr>
          <w:rFonts w:cs="Arial"/>
          <w:color w:val="FF0000"/>
          <w:sz w:val="22"/>
          <w:szCs w:val="22"/>
        </w:rPr>
      </w:pPr>
      <w:r w:rsidRPr="004A5167">
        <w:rPr>
          <w:rFonts w:cs="Arial"/>
          <w:color w:val="FF0000"/>
          <w:sz w:val="22"/>
          <w:szCs w:val="22"/>
        </w:rPr>
        <w:lastRenderedPageBreak/>
        <w:t xml:space="preserve"> ATENÇÃO: No Período do benefício o campo “Tempo Máximo” para a concessão do benefício virá preenchido automaticamente pelo sistema, conforme o tempo máximo da modalidade no Edital selecionado, descontando a quantidade de mensalidades já recebidas na mesma modalidade em outros programas CAPES e CNPQ. O preenchimento do campo “Tempo Concedido (meses) ” somente será permitido para valores inferiores ou no máximo igual ao “Tempo Máximo”. A data “Início Benefício” virá com o mês atual preenchido automaticamente pelo sistema, podendo ser editada para datas posteriores, e a data “Fim de Benefício” será calculada e inserida automaticamente pelo sistema, a partir da data de início e após a inclusão do “Tempo Concedido”.</w:t>
      </w:r>
    </w:p>
    <w:p w:rsidR="001B4AF4" w:rsidRPr="004A5167" w:rsidRDefault="001B4AF4" w:rsidP="001B4AF4">
      <w:pPr>
        <w:spacing w:line="360" w:lineRule="auto"/>
        <w:jc w:val="both"/>
        <w:rPr>
          <w:rFonts w:cs="Arial"/>
          <w:noProof/>
          <w:sz w:val="22"/>
          <w:szCs w:val="22"/>
        </w:rPr>
      </w:pPr>
    </w:p>
    <w:p w:rsidR="001B4AF4" w:rsidRPr="004A5167" w:rsidRDefault="001B4AF4" w:rsidP="001B4AF4">
      <w:pPr>
        <w:pStyle w:val="PargrafodaLista"/>
        <w:numPr>
          <w:ilvl w:val="0"/>
          <w:numId w:val="21"/>
        </w:numPr>
        <w:spacing w:line="360" w:lineRule="auto"/>
        <w:ind w:left="0" w:firstLine="0"/>
        <w:jc w:val="both"/>
        <w:rPr>
          <w:rFonts w:cs="Arial"/>
          <w:noProof/>
          <w:sz w:val="22"/>
          <w:szCs w:val="22"/>
        </w:rPr>
      </w:pPr>
      <w:r w:rsidRPr="004A5167">
        <w:rPr>
          <w:rFonts w:cs="Arial"/>
          <w:sz w:val="22"/>
          <w:szCs w:val="22"/>
        </w:rPr>
        <w:lastRenderedPageBreak/>
        <w:t>OBSERVAÇÃO: Para cadastrar um novo “E-mail do Beneficiário” ou “Dados Bancários”, deve-se clicar na opção “</w:t>
      </w:r>
      <w:r w:rsidRPr="004A5167">
        <w:rPr>
          <w:rFonts w:cs="Arial"/>
          <w:noProof/>
          <w:sz w:val="22"/>
          <w:szCs w:val="22"/>
        </w:rPr>
        <w:drawing>
          <wp:inline distT="0" distB="0" distL="0" distR="0" wp14:anchorId="07F1D694" wp14:editId="63C190DA">
            <wp:extent cx="276225" cy="190500"/>
            <wp:effectExtent l="0" t="0" r="9525" b="0"/>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sidRPr="004A5167">
        <w:rPr>
          <w:rFonts w:cs="Arial"/>
          <w:noProof/>
          <w:sz w:val="22"/>
          <w:szCs w:val="22"/>
        </w:rPr>
        <w:t>”, preencher o formulário e clicar no botão “</w:t>
      </w:r>
      <w:r w:rsidRPr="004A5167">
        <w:rPr>
          <w:rFonts w:cs="Arial"/>
          <w:noProof/>
          <w:sz w:val="22"/>
          <w:szCs w:val="22"/>
        </w:rPr>
        <w:drawing>
          <wp:inline distT="0" distB="0" distL="0" distR="0" wp14:anchorId="13DEF807" wp14:editId="6BDDEF8B">
            <wp:extent cx="356400" cy="201600"/>
            <wp:effectExtent l="0" t="0" r="5715" b="825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56400" cy="201600"/>
                    </a:xfrm>
                    <a:prstGeom prst="rect">
                      <a:avLst/>
                    </a:prstGeom>
                  </pic:spPr>
                </pic:pic>
              </a:graphicData>
            </a:graphic>
          </wp:inline>
        </w:drawing>
      </w:r>
      <w:r w:rsidRPr="004A5167">
        <w:rPr>
          <w:rFonts w:cs="Arial"/>
          <w:noProof/>
          <w:sz w:val="22"/>
          <w:szCs w:val="22"/>
        </w:rPr>
        <w:t xml:space="preserve">”. </w:t>
      </w:r>
    </w:p>
    <w:p w:rsidR="001B4AF4" w:rsidRPr="00263B51" w:rsidRDefault="001B4AF4" w:rsidP="00263B51">
      <w:pPr>
        <w:rPr>
          <w:rFonts w:cs="Arial"/>
          <w:noProof/>
          <w:sz w:val="22"/>
          <w:szCs w:val="22"/>
        </w:rPr>
      </w:pPr>
    </w:p>
    <w:p w:rsidR="001B4AF4" w:rsidRDefault="001B4AF4" w:rsidP="001B4AF4">
      <w:pPr>
        <w:pStyle w:val="PargrafodaLista"/>
        <w:spacing w:line="360" w:lineRule="auto"/>
        <w:ind w:left="0" w:firstLine="709"/>
        <w:jc w:val="both"/>
        <w:rPr>
          <w:rFonts w:cs="Arial"/>
          <w:noProof/>
          <w:sz w:val="22"/>
          <w:szCs w:val="22"/>
        </w:rPr>
      </w:pPr>
      <w:r w:rsidRPr="004A5167">
        <w:rPr>
          <w:rFonts w:cs="Arial"/>
          <w:noProof/>
          <w:sz w:val="22"/>
          <w:szCs w:val="22"/>
        </w:rPr>
        <w:t xml:space="preserve">No caso do cadastro de novos dados bancários, a conta deve ser conta corrente, estar ativa (sempre verificar junto ao banco), ter como titular o beneficiário da bolsa e não ser conta salário ou poupança. </w:t>
      </w:r>
    </w:p>
    <w:p w:rsidR="00775A07" w:rsidRPr="004A5167" w:rsidRDefault="00775A07" w:rsidP="001B4AF4">
      <w:pPr>
        <w:pStyle w:val="PargrafodaLista"/>
        <w:spacing w:line="360" w:lineRule="auto"/>
        <w:ind w:left="0" w:firstLine="709"/>
        <w:jc w:val="both"/>
        <w:rPr>
          <w:rFonts w:cs="Arial"/>
          <w:noProof/>
          <w:sz w:val="22"/>
          <w:szCs w:val="22"/>
        </w:rPr>
      </w:pPr>
    </w:p>
    <w:p w:rsidR="001B4AF4" w:rsidRDefault="001B4AF4" w:rsidP="001B4AF4">
      <w:pPr>
        <w:pStyle w:val="PargrafodaLista"/>
        <w:spacing w:line="360" w:lineRule="auto"/>
        <w:ind w:left="0" w:firstLine="709"/>
        <w:jc w:val="both"/>
        <w:rPr>
          <w:rFonts w:cs="Arial"/>
          <w:noProof/>
          <w:sz w:val="22"/>
          <w:szCs w:val="22"/>
        </w:rPr>
      </w:pPr>
      <w:r w:rsidRPr="004A5167">
        <w:rPr>
          <w:rFonts w:cs="Arial"/>
          <w:noProof/>
          <w:sz w:val="22"/>
          <w:szCs w:val="22"/>
        </w:rPr>
        <w:t xml:space="preserve">Para o </w:t>
      </w:r>
      <w:r w:rsidRPr="004A5167">
        <w:rPr>
          <w:rFonts w:cs="Arial"/>
          <w:b/>
          <w:noProof/>
          <w:sz w:val="22"/>
          <w:szCs w:val="22"/>
        </w:rPr>
        <w:t>Banco do Brasil</w:t>
      </w:r>
      <w:r w:rsidRPr="004A5167">
        <w:rPr>
          <w:rFonts w:cs="Arial"/>
          <w:noProof/>
          <w:sz w:val="22"/>
          <w:szCs w:val="22"/>
        </w:rPr>
        <w:t>, é recomendado verificar se a conta foi realmente ativada pelo banco, pois, às vezes, faz-se necessário um depósito inicial para que ocorra a ativação da conta.</w:t>
      </w:r>
    </w:p>
    <w:p w:rsidR="00775A07" w:rsidRPr="004A5167" w:rsidRDefault="00775A07" w:rsidP="001B4AF4">
      <w:pPr>
        <w:pStyle w:val="PargrafodaLista"/>
        <w:spacing w:line="360" w:lineRule="auto"/>
        <w:ind w:left="0" w:firstLine="709"/>
        <w:jc w:val="both"/>
        <w:rPr>
          <w:rFonts w:cs="Arial"/>
          <w:noProof/>
          <w:sz w:val="22"/>
          <w:szCs w:val="22"/>
        </w:rPr>
      </w:pPr>
    </w:p>
    <w:p w:rsidR="00D6566A" w:rsidRPr="004A5167" w:rsidRDefault="00D6566A" w:rsidP="00D6566A">
      <w:pPr>
        <w:pStyle w:val="PargrafodaLista"/>
        <w:spacing w:line="360" w:lineRule="auto"/>
        <w:ind w:left="0" w:firstLine="709"/>
        <w:jc w:val="both"/>
        <w:rPr>
          <w:rFonts w:cs="Arial"/>
          <w:noProof/>
          <w:sz w:val="22"/>
          <w:szCs w:val="22"/>
        </w:rPr>
      </w:pPr>
      <w:r w:rsidRPr="004A5167">
        <w:rPr>
          <w:rFonts w:cs="Arial"/>
          <w:noProof/>
          <w:sz w:val="22"/>
          <w:szCs w:val="22"/>
        </w:rPr>
        <w:lastRenderedPageBreak/>
        <w:t xml:space="preserve">Para a </w:t>
      </w:r>
      <w:r w:rsidRPr="004A5167">
        <w:rPr>
          <w:rFonts w:cs="Arial"/>
          <w:b/>
          <w:noProof/>
          <w:sz w:val="22"/>
          <w:szCs w:val="22"/>
        </w:rPr>
        <w:t>Caixa Econômica Federal</w:t>
      </w:r>
      <w:r w:rsidRPr="004A5167">
        <w:rPr>
          <w:rFonts w:cs="Arial"/>
          <w:noProof/>
          <w:sz w:val="22"/>
          <w:szCs w:val="22"/>
        </w:rPr>
        <w:t>, o campo “Conta” deve ser preenchido informando primeiramente o código de operação (composto por 3 dígitos) e, em seguida, o número da conta. Caso o somatório dos dígitos da operação e da conta ultrapassem 9 caracteres, desconsidere os zeros à esquerda da conta. Por exemplo, os dados fictícios:</w:t>
      </w:r>
    </w:p>
    <w:p w:rsidR="00B45477" w:rsidRPr="004A5167" w:rsidRDefault="00B45477" w:rsidP="00D6566A">
      <w:pPr>
        <w:pStyle w:val="PargrafodaLista"/>
        <w:spacing w:line="360" w:lineRule="auto"/>
        <w:ind w:left="0" w:firstLine="709"/>
        <w:jc w:val="both"/>
        <w:rPr>
          <w:rFonts w:cs="Arial"/>
          <w:noProof/>
          <w:sz w:val="22"/>
          <w:szCs w:val="22"/>
        </w:rPr>
      </w:pPr>
    </w:p>
    <w:tbl>
      <w:tblPr>
        <w:tblStyle w:val="Tabelacomgrade"/>
        <w:tblW w:w="4995" w:type="pct"/>
        <w:tblLook w:val="04A0" w:firstRow="1" w:lastRow="0" w:firstColumn="1" w:lastColumn="0" w:noHBand="0" w:noVBand="1"/>
      </w:tblPr>
      <w:tblGrid>
        <w:gridCol w:w="4696"/>
        <w:gridCol w:w="4696"/>
      </w:tblGrid>
      <w:tr w:rsidR="00D6566A" w:rsidRPr="004A5167" w:rsidTr="00C70B23">
        <w:tc>
          <w:tcPr>
            <w:tcW w:w="2500" w:type="pct"/>
            <w:shd w:val="clear" w:color="auto" w:fill="BFBFBF" w:themeFill="background1" w:themeFillShade="BF"/>
          </w:tcPr>
          <w:p w:rsidR="00D6566A" w:rsidRPr="004A5167" w:rsidRDefault="00D6566A" w:rsidP="00C70B23">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D6566A" w:rsidRPr="004A5167" w:rsidRDefault="00D6566A" w:rsidP="00C70B23">
            <w:pPr>
              <w:spacing w:line="360" w:lineRule="auto"/>
              <w:ind w:firstLine="709"/>
              <w:jc w:val="center"/>
              <w:rPr>
                <w:rFonts w:cs="Arial"/>
                <w:noProof/>
                <w:sz w:val="22"/>
                <w:szCs w:val="22"/>
              </w:rPr>
            </w:pPr>
            <w:r w:rsidRPr="004A5167">
              <w:rPr>
                <w:rFonts w:cs="Arial"/>
                <w:noProof/>
                <w:sz w:val="22"/>
                <w:szCs w:val="22"/>
              </w:rPr>
              <w:t>Devem ser informados</w:t>
            </w:r>
          </w:p>
        </w:tc>
      </w:tr>
      <w:tr w:rsidR="00D6566A" w:rsidRPr="004A5167" w:rsidTr="00C70B23">
        <w:tc>
          <w:tcPr>
            <w:tcW w:w="2500" w:type="pct"/>
          </w:tcPr>
          <w:p w:rsidR="00D6566A" w:rsidRPr="004A5167" w:rsidRDefault="00D6566A" w:rsidP="00C70B23">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D6566A" w:rsidRPr="004A5167" w:rsidRDefault="00D6566A" w:rsidP="00C70B23">
            <w:pPr>
              <w:pStyle w:val="PargrafodaLista"/>
              <w:numPr>
                <w:ilvl w:val="0"/>
                <w:numId w:val="41"/>
              </w:numPr>
              <w:spacing w:line="360" w:lineRule="auto"/>
              <w:ind w:left="0" w:firstLine="0"/>
              <w:rPr>
                <w:rFonts w:cs="Arial"/>
                <w:noProof/>
                <w:sz w:val="22"/>
                <w:szCs w:val="22"/>
              </w:rPr>
            </w:pPr>
            <w:r w:rsidRPr="004A5167">
              <w:rPr>
                <w:rFonts w:cs="Arial"/>
                <w:noProof/>
                <w:sz w:val="22"/>
                <w:szCs w:val="22"/>
              </w:rPr>
              <w:t>Código Operação: 001</w:t>
            </w:r>
          </w:p>
          <w:p w:rsidR="00D6566A" w:rsidRPr="004A5167" w:rsidRDefault="00D6566A" w:rsidP="00C70B23">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00012345-2</w:t>
            </w:r>
          </w:p>
        </w:tc>
        <w:tc>
          <w:tcPr>
            <w:tcW w:w="2500" w:type="pct"/>
          </w:tcPr>
          <w:p w:rsidR="00D6566A" w:rsidRPr="004A5167" w:rsidRDefault="00D6566A" w:rsidP="00C70B23">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Agência: 1234</w:t>
            </w:r>
          </w:p>
          <w:p w:rsidR="00D6566A" w:rsidRPr="004A5167" w:rsidRDefault="00D6566A" w:rsidP="00C70B23">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Conta Corrente: 00112345-2</w:t>
            </w:r>
          </w:p>
          <w:p w:rsidR="00D6566A" w:rsidRPr="004A5167" w:rsidRDefault="00D6566A" w:rsidP="00C70B23">
            <w:pPr>
              <w:spacing w:line="360" w:lineRule="auto"/>
              <w:jc w:val="both"/>
              <w:rPr>
                <w:rFonts w:cs="Arial"/>
                <w:noProof/>
                <w:sz w:val="22"/>
                <w:szCs w:val="22"/>
              </w:rPr>
            </w:pPr>
          </w:p>
        </w:tc>
      </w:tr>
    </w:tbl>
    <w:p w:rsidR="00D6566A" w:rsidRPr="004A5167" w:rsidRDefault="00D6566A" w:rsidP="00D6566A">
      <w:pPr>
        <w:pStyle w:val="PargrafodaLista"/>
        <w:spacing w:line="360" w:lineRule="auto"/>
        <w:ind w:left="1080"/>
        <w:jc w:val="both"/>
        <w:rPr>
          <w:rFonts w:cs="Arial"/>
          <w:noProof/>
          <w:sz w:val="22"/>
          <w:szCs w:val="22"/>
        </w:rPr>
      </w:pPr>
    </w:p>
    <w:p w:rsidR="001B4AF4" w:rsidRPr="004A5167" w:rsidRDefault="001B4AF4" w:rsidP="001B4AF4">
      <w:pPr>
        <w:pStyle w:val="PargrafodaLista"/>
        <w:spacing w:line="360" w:lineRule="auto"/>
        <w:ind w:left="0" w:firstLine="709"/>
        <w:jc w:val="both"/>
        <w:rPr>
          <w:rFonts w:cs="Arial"/>
          <w:noProof/>
          <w:sz w:val="22"/>
          <w:szCs w:val="22"/>
        </w:rPr>
      </w:pPr>
      <w:r w:rsidRPr="004A5167">
        <w:rPr>
          <w:rFonts w:cs="Arial"/>
          <w:noProof/>
          <w:sz w:val="22"/>
          <w:szCs w:val="22"/>
        </w:rPr>
        <w:t xml:space="preserve">Para o </w:t>
      </w:r>
      <w:r w:rsidRPr="004A5167">
        <w:rPr>
          <w:rFonts w:cs="Arial"/>
          <w:b/>
          <w:noProof/>
          <w:sz w:val="22"/>
          <w:szCs w:val="22"/>
        </w:rPr>
        <w:t>Banco Santander</w:t>
      </w:r>
      <w:r w:rsidRPr="004A5167">
        <w:rPr>
          <w:rFonts w:cs="Arial"/>
          <w:noProof/>
          <w:sz w:val="22"/>
          <w:szCs w:val="22"/>
        </w:rPr>
        <w:t xml:space="preserve">, a conta deve ser inserida como são apresentadas no extrato bancário do correntista, ou seja, a partir dos </w:t>
      </w:r>
      <w:r w:rsidRPr="004A5167">
        <w:rPr>
          <w:rFonts w:cs="Arial"/>
          <w:noProof/>
          <w:sz w:val="22"/>
          <w:szCs w:val="22"/>
        </w:rPr>
        <w:lastRenderedPageBreak/>
        <w:t>algarimos 01, 02, 03 e 92 do início do número da conta, o que significa que a conta é do tipo corrente. Se o número da conta iniciar com o algarismo 71, trata-se de conta salário, e com o algarimos 60, trata-se de conta poupança. Nestas situações, será necessário informar outra conta, pois é permitido somente o pagamento em conta corrente. Por exemplo, os dados fictícios:</w:t>
      </w:r>
    </w:p>
    <w:p w:rsidR="00ED71BE" w:rsidRPr="004A5167" w:rsidRDefault="00ED71BE" w:rsidP="001B4AF4">
      <w:pPr>
        <w:pStyle w:val="PargrafodaLista"/>
        <w:spacing w:line="360" w:lineRule="auto"/>
        <w:ind w:left="0" w:firstLine="709"/>
        <w:jc w:val="both"/>
        <w:rPr>
          <w:rFonts w:cs="Arial"/>
          <w:noProof/>
          <w:sz w:val="22"/>
          <w:szCs w:val="22"/>
        </w:rPr>
      </w:pPr>
    </w:p>
    <w:tbl>
      <w:tblPr>
        <w:tblStyle w:val="Tabelacomgrade"/>
        <w:tblW w:w="4995" w:type="pct"/>
        <w:jc w:val="center"/>
        <w:tblLook w:val="04A0" w:firstRow="1" w:lastRow="0" w:firstColumn="1" w:lastColumn="0" w:noHBand="0" w:noVBand="1"/>
      </w:tblPr>
      <w:tblGrid>
        <w:gridCol w:w="4696"/>
        <w:gridCol w:w="4696"/>
      </w:tblGrid>
      <w:tr w:rsidR="001B4AF4" w:rsidRPr="004A5167" w:rsidTr="008E2917">
        <w:trPr>
          <w:jc w:val="center"/>
        </w:trPr>
        <w:tc>
          <w:tcPr>
            <w:tcW w:w="2500" w:type="pct"/>
            <w:shd w:val="clear" w:color="auto" w:fill="BFBFBF" w:themeFill="background1" w:themeFillShade="BF"/>
          </w:tcPr>
          <w:p w:rsidR="001B4AF4" w:rsidRPr="004A5167" w:rsidRDefault="001B4AF4" w:rsidP="008E2917">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1B4AF4" w:rsidRPr="004A5167" w:rsidRDefault="001B4AF4" w:rsidP="008E2917">
            <w:pPr>
              <w:spacing w:line="360" w:lineRule="auto"/>
              <w:ind w:firstLine="709"/>
              <w:jc w:val="center"/>
              <w:rPr>
                <w:rFonts w:cs="Arial"/>
                <w:noProof/>
                <w:sz w:val="22"/>
                <w:szCs w:val="22"/>
              </w:rPr>
            </w:pPr>
            <w:r w:rsidRPr="004A5167">
              <w:rPr>
                <w:rFonts w:cs="Arial"/>
                <w:noProof/>
                <w:sz w:val="22"/>
                <w:szCs w:val="22"/>
              </w:rPr>
              <w:t>Devem ser informados</w:t>
            </w:r>
          </w:p>
        </w:tc>
      </w:tr>
      <w:tr w:rsidR="001B4AF4" w:rsidRPr="004A5167" w:rsidTr="008E2917">
        <w:trPr>
          <w:jc w:val="center"/>
        </w:trPr>
        <w:tc>
          <w:tcPr>
            <w:tcW w:w="2500" w:type="pct"/>
          </w:tcPr>
          <w:p w:rsidR="001B4AF4" w:rsidRPr="004A5167" w:rsidRDefault="001B4AF4"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1B4AF4" w:rsidRPr="004A5167" w:rsidRDefault="001B4AF4"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Tipo de conta: 01</w:t>
            </w:r>
          </w:p>
          <w:p w:rsidR="001B4AF4" w:rsidRPr="004A5167" w:rsidRDefault="001B4AF4"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123456-2</w:t>
            </w:r>
          </w:p>
        </w:tc>
        <w:tc>
          <w:tcPr>
            <w:tcW w:w="2500" w:type="pct"/>
          </w:tcPr>
          <w:p w:rsidR="001B4AF4" w:rsidRPr="004A5167" w:rsidRDefault="001B4AF4" w:rsidP="008E2917">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Agência: 1234</w:t>
            </w:r>
          </w:p>
          <w:p w:rsidR="001B4AF4" w:rsidRPr="004A5167" w:rsidRDefault="001B4AF4" w:rsidP="008E2917">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Conta Corrente: 01123456-2</w:t>
            </w:r>
          </w:p>
          <w:p w:rsidR="001B4AF4" w:rsidRPr="004A5167" w:rsidRDefault="001B4AF4" w:rsidP="008E2917">
            <w:pPr>
              <w:spacing w:line="360" w:lineRule="auto"/>
              <w:jc w:val="both"/>
              <w:rPr>
                <w:rFonts w:cs="Arial"/>
                <w:noProof/>
                <w:sz w:val="22"/>
                <w:szCs w:val="22"/>
              </w:rPr>
            </w:pPr>
          </w:p>
        </w:tc>
      </w:tr>
    </w:tbl>
    <w:p w:rsidR="001B4AF4" w:rsidRPr="004A5167" w:rsidRDefault="001B4AF4" w:rsidP="001B4AF4">
      <w:pPr>
        <w:pStyle w:val="PargrafodaLista"/>
        <w:spacing w:line="360" w:lineRule="auto"/>
        <w:ind w:left="0" w:firstLine="709"/>
        <w:jc w:val="both"/>
        <w:rPr>
          <w:rFonts w:cs="Arial"/>
          <w:noProof/>
          <w:sz w:val="22"/>
          <w:szCs w:val="22"/>
        </w:rPr>
      </w:pPr>
    </w:p>
    <w:p w:rsidR="001B4AF4" w:rsidRPr="004A5167" w:rsidRDefault="001B4AF4" w:rsidP="001B4AF4">
      <w:pPr>
        <w:pStyle w:val="PargrafodaLista"/>
        <w:spacing w:line="360" w:lineRule="auto"/>
        <w:ind w:left="0" w:firstLine="709"/>
        <w:jc w:val="both"/>
        <w:rPr>
          <w:rFonts w:cs="Arial"/>
          <w:noProof/>
          <w:sz w:val="22"/>
          <w:szCs w:val="22"/>
        </w:rPr>
      </w:pPr>
      <w:r w:rsidRPr="004A5167">
        <w:rPr>
          <w:rFonts w:cs="Arial"/>
          <w:noProof/>
          <w:sz w:val="22"/>
          <w:szCs w:val="22"/>
        </w:rPr>
        <w:lastRenderedPageBreak/>
        <w:t xml:space="preserve">Para o </w:t>
      </w:r>
      <w:r w:rsidRPr="004A5167">
        <w:rPr>
          <w:rFonts w:cs="Arial"/>
          <w:b/>
          <w:noProof/>
          <w:sz w:val="22"/>
          <w:szCs w:val="22"/>
        </w:rPr>
        <w:t>Banco do Estado do Rio Grande do Sul (Banrisul)</w:t>
      </w:r>
      <w:r w:rsidRPr="004A5167">
        <w:rPr>
          <w:rFonts w:cs="Arial"/>
          <w:noProof/>
          <w:sz w:val="22"/>
          <w:szCs w:val="22"/>
        </w:rPr>
        <w:t>, o campo “Conta” deve ser preenchido, obrigatoriamente, com 10 caracteres. Caso a conta informada não possua 10 dígitos, inclua zeros a esquerda até completar 10 dígitos da conta informada. Neste caso, o dígito verificar também é contado. Por exemplo, os dados fictícios:</w:t>
      </w:r>
    </w:p>
    <w:p w:rsidR="001B4AF4" w:rsidRPr="004A5167" w:rsidRDefault="001B4AF4" w:rsidP="001B4AF4">
      <w:pPr>
        <w:pStyle w:val="PargrafodaLista"/>
        <w:spacing w:line="360" w:lineRule="auto"/>
        <w:ind w:left="0" w:firstLine="709"/>
        <w:jc w:val="both"/>
        <w:rPr>
          <w:rFonts w:cs="Arial"/>
          <w:noProof/>
          <w:sz w:val="22"/>
          <w:szCs w:val="22"/>
        </w:rPr>
      </w:pPr>
    </w:p>
    <w:tbl>
      <w:tblPr>
        <w:tblStyle w:val="Tabelacomgrade"/>
        <w:tblW w:w="4995" w:type="pct"/>
        <w:tblLook w:val="04A0" w:firstRow="1" w:lastRow="0" w:firstColumn="1" w:lastColumn="0" w:noHBand="0" w:noVBand="1"/>
      </w:tblPr>
      <w:tblGrid>
        <w:gridCol w:w="4696"/>
        <w:gridCol w:w="4696"/>
      </w:tblGrid>
      <w:tr w:rsidR="001B4AF4" w:rsidRPr="004A5167" w:rsidTr="008E2917">
        <w:tc>
          <w:tcPr>
            <w:tcW w:w="2500" w:type="pct"/>
            <w:shd w:val="clear" w:color="auto" w:fill="BFBFBF" w:themeFill="background1" w:themeFillShade="BF"/>
          </w:tcPr>
          <w:p w:rsidR="001B4AF4" w:rsidRPr="004A5167" w:rsidRDefault="001B4AF4" w:rsidP="008E2917">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1B4AF4" w:rsidRPr="004A5167" w:rsidRDefault="001B4AF4" w:rsidP="008E2917">
            <w:pPr>
              <w:spacing w:line="360" w:lineRule="auto"/>
              <w:ind w:firstLine="709"/>
              <w:jc w:val="center"/>
              <w:rPr>
                <w:rFonts w:cs="Arial"/>
                <w:noProof/>
                <w:sz w:val="22"/>
                <w:szCs w:val="22"/>
              </w:rPr>
            </w:pPr>
            <w:r w:rsidRPr="004A5167">
              <w:rPr>
                <w:rFonts w:cs="Arial"/>
                <w:noProof/>
                <w:sz w:val="22"/>
                <w:szCs w:val="22"/>
              </w:rPr>
              <w:t>Devem ser informados</w:t>
            </w:r>
          </w:p>
        </w:tc>
      </w:tr>
      <w:tr w:rsidR="001B4AF4" w:rsidRPr="004A5167" w:rsidTr="008E2917">
        <w:tc>
          <w:tcPr>
            <w:tcW w:w="2500" w:type="pct"/>
          </w:tcPr>
          <w:p w:rsidR="001B4AF4" w:rsidRPr="004A5167" w:rsidRDefault="001B4AF4"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1B4AF4" w:rsidRPr="004A5167" w:rsidRDefault="001B4AF4"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Tipo de conta: 01</w:t>
            </w:r>
          </w:p>
          <w:p w:rsidR="001B4AF4" w:rsidRPr="004A5167" w:rsidRDefault="001B4AF4"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123456-2</w:t>
            </w:r>
          </w:p>
        </w:tc>
        <w:tc>
          <w:tcPr>
            <w:tcW w:w="2500" w:type="pct"/>
            <w:vAlign w:val="bottom"/>
          </w:tcPr>
          <w:p w:rsidR="001B4AF4" w:rsidRPr="004A5167" w:rsidRDefault="001B4AF4"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1B4AF4" w:rsidRPr="004A5167" w:rsidRDefault="001B4AF4"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000123456-2</w:t>
            </w:r>
          </w:p>
          <w:p w:rsidR="001B4AF4" w:rsidRPr="004A5167" w:rsidRDefault="001B4AF4" w:rsidP="008E2917">
            <w:pPr>
              <w:spacing w:line="360" w:lineRule="auto"/>
              <w:rPr>
                <w:rFonts w:cs="Arial"/>
                <w:noProof/>
                <w:sz w:val="22"/>
                <w:szCs w:val="22"/>
              </w:rPr>
            </w:pPr>
          </w:p>
        </w:tc>
      </w:tr>
    </w:tbl>
    <w:p w:rsidR="001B4AF4" w:rsidRPr="004A5167" w:rsidRDefault="001B4AF4" w:rsidP="001B4AF4">
      <w:pPr>
        <w:pStyle w:val="PargrafodaLista"/>
        <w:spacing w:line="360" w:lineRule="auto"/>
        <w:ind w:left="0" w:firstLine="709"/>
        <w:jc w:val="both"/>
        <w:rPr>
          <w:rFonts w:cs="Arial"/>
          <w:noProof/>
          <w:sz w:val="22"/>
          <w:szCs w:val="22"/>
        </w:rPr>
      </w:pPr>
    </w:p>
    <w:p w:rsidR="001B4AF4" w:rsidRPr="004A5167" w:rsidRDefault="001B4AF4" w:rsidP="001B4AF4">
      <w:pPr>
        <w:spacing w:line="360" w:lineRule="auto"/>
        <w:jc w:val="both"/>
        <w:rPr>
          <w:rFonts w:cs="Arial"/>
          <w:noProof/>
          <w:sz w:val="22"/>
          <w:szCs w:val="22"/>
        </w:rPr>
      </w:pPr>
    </w:p>
    <w:p w:rsidR="001B4AF4" w:rsidRPr="004A5167" w:rsidRDefault="001B4AF4" w:rsidP="001B4AF4">
      <w:pPr>
        <w:pStyle w:val="PargrafodaLista"/>
        <w:spacing w:line="360" w:lineRule="auto"/>
        <w:ind w:left="0" w:firstLine="709"/>
        <w:jc w:val="both"/>
        <w:rPr>
          <w:rFonts w:cs="Arial"/>
          <w:noProof/>
          <w:sz w:val="22"/>
          <w:szCs w:val="22"/>
        </w:rPr>
      </w:pPr>
      <w:r w:rsidRPr="004A5167">
        <w:rPr>
          <w:rFonts w:cs="Arial"/>
          <w:noProof/>
          <w:sz w:val="22"/>
          <w:szCs w:val="22"/>
        </w:rPr>
        <w:lastRenderedPageBreak/>
        <w:t xml:space="preserve">O </w:t>
      </w:r>
      <w:r w:rsidRPr="004A5167">
        <w:rPr>
          <w:rFonts w:cs="Arial"/>
          <w:b/>
          <w:noProof/>
          <w:sz w:val="22"/>
          <w:szCs w:val="22"/>
        </w:rPr>
        <w:t xml:space="preserve">Banco Itaú </w:t>
      </w:r>
      <w:r w:rsidRPr="004A5167">
        <w:rPr>
          <w:rFonts w:cs="Arial"/>
          <w:noProof/>
          <w:sz w:val="22"/>
          <w:szCs w:val="22"/>
        </w:rPr>
        <w:t xml:space="preserve">possui diferentes bancos. No entanto, o código do banco para as contas comuns (no caso, as dos beneficiários) deve ser sempre 341. Caso seja inserido outro número, a agência pode não ser localizada. </w:t>
      </w:r>
    </w:p>
    <w:p w:rsidR="001B4AF4" w:rsidRPr="004A5167" w:rsidRDefault="001B4AF4" w:rsidP="001B4AF4">
      <w:pPr>
        <w:pStyle w:val="PargrafodaLista"/>
        <w:spacing w:line="360" w:lineRule="auto"/>
        <w:ind w:left="0" w:firstLine="709"/>
        <w:jc w:val="both"/>
        <w:rPr>
          <w:rFonts w:cs="Arial"/>
          <w:noProof/>
          <w:sz w:val="22"/>
          <w:szCs w:val="22"/>
        </w:rPr>
      </w:pPr>
      <w:r w:rsidRPr="004A5167">
        <w:rPr>
          <w:rFonts w:cs="Arial"/>
          <w:noProof/>
          <w:sz w:val="22"/>
          <w:szCs w:val="22"/>
        </w:rPr>
        <w:t>Quando a agência que se deseja incluir, não seja encontrada pelo sistema, deve-se entrar em contato com a coordenção do programa na CAPES para solicitar o cadastro da agência.</w:t>
      </w:r>
    </w:p>
    <w:p w:rsidR="003A0E9B" w:rsidRPr="004A5167" w:rsidRDefault="003A0E9B" w:rsidP="003A0E9B">
      <w:pPr>
        <w:spacing w:line="360" w:lineRule="auto"/>
        <w:jc w:val="both"/>
        <w:rPr>
          <w:rFonts w:cs="Arial"/>
          <w:noProof/>
          <w:sz w:val="22"/>
          <w:szCs w:val="22"/>
        </w:rPr>
      </w:pPr>
    </w:p>
    <w:p w:rsidR="003A0E9B" w:rsidRDefault="003A0E9B" w:rsidP="003A0E9B">
      <w:pPr>
        <w:pStyle w:val="PargrafodaLista"/>
        <w:numPr>
          <w:ilvl w:val="0"/>
          <w:numId w:val="17"/>
        </w:numPr>
        <w:spacing w:line="360" w:lineRule="auto"/>
        <w:ind w:left="0" w:firstLine="0"/>
        <w:jc w:val="both"/>
        <w:rPr>
          <w:rFonts w:cs="Arial"/>
          <w:sz w:val="22"/>
          <w:szCs w:val="22"/>
        </w:rPr>
      </w:pPr>
      <w:r w:rsidRPr="004A5167">
        <w:rPr>
          <w:rFonts w:cs="Arial"/>
          <w:sz w:val="22"/>
          <w:szCs w:val="22"/>
        </w:rPr>
        <w:t xml:space="preserve">OBSERVAÇÃO: Para visualizar as Informações do Beneficiário (Nome, CPF, Programa CAPES, Edital e Modalidade), as Informações da Concessão selecionada (Tempo Máximo da modalidade no Edital selecionado, Quantidade restante da Concessão e Vigência da Concessão) </w:t>
      </w:r>
      <w:r w:rsidRPr="004A5167">
        <w:rPr>
          <w:rFonts w:cs="Arial"/>
          <w:sz w:val="22"/>
          <w:szCs w:val="22"/>
        </w:rPr>
        <w:lastRenderedPageBreak/>
        <w:t xml:space="preserve">e se existem pagamentos recebidos na CAPES para o beneficiário, deve-se clicar no link </w:t>
      </w:r>
      <w:r w:rsidR="000D4E1C" w:rsidRPr="004A5167">
        <w:rPr>
          <w:rFonts w:cs="Arial"/>
          <w:sz w:val="22"/>
          <w:szCs w:val="22"/>
        </w:rPr>
        <w:t xml:space="preserve">                   </w:t>
      </w:r>
      <w:r w:rsidRPr="004A5167">
        <w:rPr>
          <w:rFonts w:cs="Arial"/>
          <w:sz w:val="22"/>
          <w:szCs w:val="22"/>
        </w:rPr>
        <w:t>“</w:t>
      </w:r>
      <w:r w:rsidRPr="004A5167">
        <w:rPr>
          <w:rFonts w:cs="Arial"/>
          <w:noProof/>
          <w:sz w:val="22"/>
          <w:szCs w:val="22"/>
        </w:rPr>
        <w:drawing>
          <wp:inline distT="0" distB="0" distL="0" distR="0" wp14:anchorId="4646F5A2" wp14:editId="2B4A25AA">
            <wp:extent cx="1713600" cy="108000"/>
            <wp:effectExtent l="0" t="0" r="1270" b="6350"/>
            <wp:docPr id="533" name="Imagem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713600" cy="108000"/>
                    </a:xfrm>
                    <a:prstGeom prst="rect">
                      <a:avLst/>
                    </a:prstGeom>
                  </pic:spPr>
                </pic:pic>
              </a:graphicData>
            </a:graphic>
          </wp:inline>
        </w:drawing>
      </w:r>
      <w:r w:rsidRPr="004A5167">
        <w:rPr>
          <w:rFonts w:cs="Arial"/>
          <w:sz w:val="22"/>
          <w:szCs w:val="22"/>
        </w:rPr>
        <w:t>”.</w:t>
      </w:r>
    </w:p>
    <w:p w:rsidR="00F63171" w:rsidRDefault="00F63171">
      <w:pPr>
        <w:spacing w:after="160" w:line="259" w:lineRule="auto"/>
        <w:rPr>
          <w:rFonts w:cs="Arial"/>
          <w:sz w:val="22"/>
          <w:szCs w:val="22"/>
        </w:rPr>
      </w:pPr>
      <w:r>
        <w:rPr>
          <w:rFonts w:cs="Arial"/>
          <w:sz w:val="22"/>
          <w:szCs w:val="22"/>
        </w:rPr>
        <w:br w:type="page"/>
      </w:r>
    </w:p>
    <w:p w:rsidR="003A0E9B" w:rsidRDefault="000F2B4C" w:rsidP="003A0E9B">
      <w:pPr>
        <w:spacing w:line="360" w:lineRule="auto"/>
        <w:jc w:val="center"/>
        <w:rPr>
          <w:rFonts w:cs="Arial"/>
          <w:noProof/>
          <w:sz w:val="22"/>
          <w:szCs w:val="22"/>
        </w:rPr>
      </w:pPr>
      <w:r>
        <w:rPr>
          <w:noProof/>
        </w:rPr>
        <w:lastRenderedPageBreak/>
        <w:drawing>
          <wp:inline distT="0" distB="0" distL="0" distR="0" wp14:anchorId="4BB3132A" wp14:editId="21E65E07">
            <wp:extent cx="4597200" cy="1396800"/>
            <wp:effectExtent l="0" t="0" r="0" b="0"/>
            <wp:docPr id="234" name="Imagem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597200" cy="1396800"/>
                    </a:xfrm>
                    <a:prstGeom prst="rect">
                      <a:avLst/>
                    </a:prstGeom>
                    <a:noFill/>
                    <a:ln>
                      <a:noFill/>
                    </a:ln>
                  </pic:spPr>
                </pic:pic>
              </a:graphicData>
            </a:graphic>
          </wp:inline>
        </w:drawing>
      </w:r>
    </w:p>
    <w:p w:rsidR="00EF5E18" w:rsidRDefault="00D3078E" w:rsidP="003A0E9B">
      <w:pPr>
        <w:spacing w:line="360" w:lineRule="auto"/>
        <w:jc w:val="center"/>
        <w:rPr>
          <w:rFonts w:cs="Arial"/>
          <w:noProof/>
          <w:sz w:val="22"/>
          <w:szCs w:val="22"/>
        </w:rPr>
      </w:pPr>
      <w:r>
        <w:rPr>
          <w:noProof/>
        </w:rPr>
        <w:lastRenderedPageBreak/>
        <w:drawing>
          <wp:inline distT="0" distB="0" distL="0" distR="0">
            <wp:extent cx="4587903" cy="2168559"/>
            <wp:effectExtent l="0" t="0" r="3175" b="3175"/>
            <wp:docPr id="235" name="Imagem 235" descr="C:\Users\lorenaac\AppData\Local\Temp\SNAGHTML1a754b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orenaac\AppData\Local\Temp\SNAGHTML1a754b41.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96912" cy="2172817"/>
                    </a:xfrm>
                    <a:prstGeom prst="rect">
                      <a:avLst/>
                    </a:prstGeom>
                    <a:noFill/>
                    <a:ln>
                      <a:noFill/>
                    </a:ln>
                  </pic:spPr>
                </pic:pic>
              </a:graphicData>
            </a:graphic>
          </wp:inline>
        </w:drawing>
      </w:r>
      <w:r>
        <w:rPr>
          <w:noProof/>
        </w:rPr>
        <w:lastRenderedPageBreak/>
        <w:drawing>
          <wp:inline distT="0" distB="0" distL="0" distR="0">
            <wp:extent cx="4603806" cy="2083906"/>
            <wp:effectExtent l="0" t="0" r="6350" b="0"/>
            <wp:docPr id="236" name="Imagem 236" descr="C:\Users\lorenaac\AppData\Local\Temp\SNAGHTML1a764a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aac\AppData\Local\Temp\SNAGHTML1a764a23.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613111" cy="2088118"/>
                    </a:xfrm>
                    <a:prstGeom prst="rect">
                      <a:avLst/>
                    </a:prstGeom>
                    <a:noFill/>
                    <a:ln>
                      <a:noFill/>
                    </a:ln>
                  </pic:spPr>
                </pic:pic>
              </a:graphicData>
            </a:graphic>
          </wp:inline>
        </w:drawing>
      </w:r>
    </w:p>
    <w:p w:rsidR="00D3078E" w:rsidRDefault="00EF5E18" w:rsidP="003A0E9B">
      <w:pPr>
        <w:spacing w:line="360" w:lineRule="auto"/>
        <w:jc w:val="center"/>
        <w:rPr>
          <w:rFonts w:cs="Arial"/>
          <w:noProof/>
          <w:sz w:val="22"/>
          <w:szCs w:val="22"/>
        </w:rPr>
      </w:pPr>
      <w:r>
        <w:rPr>
          <w:noProof/>
        </w:rPr>
        <w:drawing>
          <wp:inline distT="0" distB="0" distL="0" distR="0" wp14:anchorId="5BB7AEF5" wp14:editId="666103E4">
            <wp:extent cx="4622002" cy="978011"/>
            <wp:effectExtent l="0" t="0" r="7620" b="0"/>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646962" cy="983293"/>
                    </a:xfrm>
                    <a:prstGeom prst="rect">
                      <a:avLst/>
                    </a:prstGeom>
                  </pic:spPr>
                </pic:pic>
              </a:graphicData>
            </a:graphic>
          </wp:inline>
        </w:drawing>
      </w:r>
    </w:p>
    <w:p w:rsidR="000F2B4C" w:rsidRPr="004A5167" w:rsidRDefault="000F2B4C" w:rsidP="00F63171">
      <w:pPr>
        <w:spacing w:after="160" w:line="259" w:lineRule="auto"/>
        <w:rPr>
          <w:rFonts w:cs="Arial"/>
          <w:noProof/>
          <w:sz w:val="22"/>
          <w:szCs w:val="22"/>
        </w:rPr>
      </w:pPr>
      <w:r>
        <w:rPr>
          <w:rFonts w:cs="Arial"/>
          <w:noProof/>
          <w:sz w:val="22"/>
          <w:szCs w:val="22"/>
        </w:rPr>
        <w:br w:type="page"/>
      </w:r>
    </w:p>
    <w:p w:rsidR="00CB31E4" w:rsidRDefault="00CB31E4" w:rsidP="00B50C00">
      <w:pPr>
        <w:spacing w:line="360" w:lineRule="auto"/>
        <w:ind w:firstLine="709"/>
        <w:jc w:val="both"/>
        <w:rPr>
          <w:rFonts w:cs="Arial"/>
          <w:noProof/>
          <w:sz w:val="22"/>
          <w:szCs w:val="22"/>
        </w:rPr>
      </w:pPr>
      <w:r>
        <w:rPr>
          <w:rFonts w:cs="Arial"/>
          <w:noProof/>
          <w:sz w:val="22"/>
          <w:szCs w:val="22"/>
        </w:rPr>
        <w:lastRenderedPageBreak/>
        <w:t>Caso deseje realizar o cadastro de mais um beneficiário de cota empréstimo, deve-se selecionar a opção “</w:t>
      </w:r>
      <w:r>
        <w:rPr>
          <w:noProof/>
        </w:rPr>
        <w:drawing>
          <wp:inline distT="0" distB="0" distL="0" distR="0" wp14:anchorId="6AE5CA58" wp14:editId="215B72B3">
            <wp:extent cx="761064" cy="239975"/>
            <wp:effectExtent l="0" t="0" r="1270" b="8255"/>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791886" cy="249693"/>
                    </a:xfrm>
                    <a:prstGeom prst="rect">
                      <a:avLst/>
                    </a:prstGeom>
                  </pic:spPr>
                </pic:pic>
              </a:graphicData>
            </a:graphic>
          </wp:inline>
        </w:drawing>
      </w:r>
      <w:r>
        <w:rPr>
          <w:rFonts w:cs="Arial"/>
          <w:noProof/>
          <w:sz w:val="22"/>
          <w:szCs w:val="22"/>
        </w:rPr>
        <w:t xml:space="preserve">”. </w:t>
      </w:r>
    </w:p>
    <w:p w:rsidR="00F70903" w:rsidRDefault="00F70903" w:rsidP="00B50C00">
      <w:pPr>
        <w:spacing w:line="360" w:lineRule="auto"/>
        <w:ind w:firstLine="709"/>
        <w:jc w:val="both"/>
        <w:rPr>
          <w:rFonts w:cs="Arial"/>
          <w:noProof/>
          <w:sz w:val="22"/>
          <w:szCs w:val="22"/>
        </w:rPr>
      </w:pPr>
    </w:p>
    <w:p w:rsidR="00F70903" w:rsidRDefault="00F70903" w:rsidP="00F70903">
      <w:pPr>
        <w:spacing w:line="360" w:lineRule="auto"/>
        <w:jc w:val="center"/>
        <w:rPr>
          <w:rFonts w:cs="Arial"/>
          <w:noProof/>
          <w:sz w:val="22"/>
          <w:szCs w:val="22"/>
        </w:rPr>
      </w:pPr>
      <w:r>
        <w:rPr>
          <w:noProof/>
        </w:rPr>
        <mc:AlternateContent>
          <mc:Choice Requires="wps">
            <w:drawing>
              <wp:anchor distT="0" distB="0" distL="114300" distR="114300" simplePos="0" relativeHeight="251678720" behindDoc="0" locked="0" layoutInCell="1" allowOverlap="1">
                <wp:simplePos x="0" y="0"/>
                <wp:positionH relativeFrom="column">
                  <wp:posOffset>2649550</wp:posOffset>
                </wp:positionH>
                <wp:positionV relativeFrom="paragraph">
                  <wp:posOffset>2435860</wp:posOffset>
                </wp:positionV>
                <wp:extent cx="438150" cy="190500"/>
                <wp:effectExtent l="0" t="0" r="19050" b="19050"/>
                <wp:wrapNone/>
                <wp:docPr id="73" name="Retângulo 73"/>
                <wp:cNvGraphicFramePr/>
                <a:graphic xmlns:a="http://schemas.openxmlformats.org/drawingml/2006/main">
                  <a:graphicData uri="http://schemas.microsoft.com/office/word/2010/wordprocessingShape">
                    <wps:wsp>
                      <wps:cNvSpPr/>
                      <wps:spPr>
                        <a:xfrm>
                          <a:off x="0" y="0"/>
                          <a:ext cx="4381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C98347" id="Retângulo 73" o:spid="_x0000_s1026" style="position:absolute;margin-left:208.65pt;margin-top:191.8pt;width:34.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" filled="f" strokecolor="red" strokeweight="1pt"/>
            </w:pict>
          </mc:Fallback>
        </mc:AlternateContent>
      </w:r>
      <w:r>
        <w:rPr>
          <w:noProof/>
        </w:rPr>
        <w:drawing>
          <wp:inline distT="0" distB="0" distL="0" distR="0" wp14:anchorId="3BD2817C" wp14:editId="15BE4C57">
            <wp:extent cx="5762625" cy="2608444"/>
            <wp:effectExtent l="19050" t="19050" r="9525" b="20955"/>
            <wp:docPr id="17" name="Imagem 17" descr="C:\Users\lorenaac\AppData\Local\Temp\SNAGHTML1a764a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aac\AppData\Local\Temp\SNAGHTML1a764a23.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29226" cy="2638591"/>
                    </a:xfrm>
                    <a:prstGeom prst="rect">
                      <a:avLst/>
                    </a:prstGeom>
                    <a:noFill/>
                    <a:ln>
                      <a:solidFill>
                        <a:schemeClr val="tx1"/>
                      </a:solidFill>
                    </a:ln>
                  </pic:spPr>
                </pic:pic>
              </a:graphicData>
            </a:graphic>
          </wp:inline>
        </w:drawing>
      </w:r>
    </w:p>
    <w:p w:rsidR="00F70903" w:rsidRDefault="00F70903" w:rsidP="00F70903">
      <w:pPr>
        <w:spacing w:line="360" w:lineRule="auto"/>
        <w:jc w:val="center"/>
        <w:rPr>
          <w:rFonts w:cs="Arial"/>
          <w:noProof/>
          <w:sz w:val="22"/>
          <w:szCs w:val="22"/>
        </w:rPr>
      </w:pPr>
    </w:p>
    <w:p w:rsidR="00CB31E4" w:rsidRDefault="00FB52F2" w:rsidP="00B50C00">
      <w:pPr>
        <w:spacing w:line="360" w:lineRule="auto"/>
        <w:ind w:firstLine="709"/>
        <w:jc w:val="both"/>
        <w:rPr>
          <w:rFonts w:cs="Arial"/>
          <w:noProof/>
          <w:sz w:val="22"/>
          <w:szCs w:val="22"/>
        </w:rPr>
      </w:pPr>
      <w:r>
        <w:rPr>
          <w:rFonts w:cs="Arial"/>
          <w:noProof/>
          <w:sz w:val="22"/>
          <w:szCs w:val="22"/>
        </w:rPr>
        <w:lastRenderedPageBreak/>
        <w:t xml:space="preserve">Neste caso, </w:t>
      </w:r>
      <w:r w:rsidR="0027257B">
        <w:rPr>
          <w:rFonts w:cs="Arial"/>
          <w:noProof/>
          <w:sz w:val="22"/>
          <w:szCs w:val="22"/>
        </w:rPr>
        <w:t xml:space="preserve">o sistema irá abrir novamente o início da tela da ocorrência de cota empréstimo, e </w:t>
      </w:r>
      <w:r>
        <w:rPr>
          <w:rFonts w:cs="Arial"/>
          <w:noProof/>
          <w:sz w:val="22"/>
          <w:szCs w:val="22"/>
        </w:rPr>
        <w:t>o</w:t>
      </w:r>
      <w:r w:rsidR="00CB31E4">
        <w:rPr>
          <w:rFonts w:cs="Arial"/>
          <w:noProof/>
          <w:sz w:val="22"/>
          <w:szCs w:val="22"/>
        </w:rPr>
        <w:t xml:space="preserve"> beneficiário cadastrado anteriormente será apresentando </w:t>
      </w:r>
      <w:r w:rsidR="00ED71BE">
        <w:rPr>
          <w:rFonts w:cs="Arial"/>
          <w:noProof/>
          <w:sz w:val="22"/>
          <w:szCs w:val="22"/>
        </w:rPr>
        <w:t>em uma tabela que possui na coluna Ação, a opção de detalhar as informações do cadastro desta pessoa “</w:t>
      </w:r>
      <w:r w:rsidR="00ED71BE">
        <w:rPr>
          <w:noProof/>
        </w:rPr>
        <w:drawing>
          <wp:inline distT="0" distB="0" distL="0" distR="0" wp14:anchorId="1D0B5D07" wp14:editId="4D60FB81">
            <wp:extent cx="323810" cy="209524"/>
            <wp:effectExtent l="0" t="0" r="635" b="635"/>
            <wp:docPr id="240" name="Image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23810" cy="209524"/>
                    </a:xfrm>
                    <a:prstGeom prst="rect">
                      <a:avLst/>
                    </a:prstGeom>
                  </pic:spPr>
                </pic:pic>
              </a:graphicData>
            </a:graphic>
          </wp:inline>
        </w:drawing>
      </w:r>
      <w:r w:rsidR="00ED71BE">
        <w:rPr>
          <w:rFonts w:cs="Arial"/>
          <w:noProof/>
          <w:sz w:val="22"/>
          <w:szCs w:val="22"/>
        </w:rPr>
        <w:t>” ou excluir o seu cadastro “</w:t>
      </w:r>
      <w:r w:rsidR="00ED71BE">
        <w:rPr>
          <w:noProof/>
        </w:rPr>
        <w:drawing>
          <wp:inline distT="0" distB="0" distL="0" distR="0" wp14:anchorId="7C4D46DC" wp14:editId="41BCF866">
            <wp:extent cx="314286" cy="209524"/>
            <wp:effectExtent l="0" t="0" r="0" b="635"/>
            <wp:docPr id="241" name="Imagem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14286" cy="209524"/>
                    </a:xfrm>
                    <a:prstGeom prst="rect">
                      <a:avLst/>
                    </a:prstGeom>
                  </pic:spPr>
                </pic:pic>
              </a:graphicData>
            </a:graphic>
          </wp:inline>
        </w:drawing>
      </w:r>
      <w:r w:rsidR="00ED71BE">
        <w:rPr>
          <w:rFonts w:cs="Arial"/>
          <w:noProof/>
          <w:sz w:val="22"/>
          <w:szCs w:val="22"/>
        </w:rPr>
        <w:t>”.</w:t>
      </w:r>
    </w:p>
    <w:p w:rsidR="00ED71BE" w:rsidRDefault="00ED71BE" w:rsidP="00ED71BE">
      <w:pPr>
        <w:spacing w:line="360" w:lineRule="auto"/>
        <w:ind w:firstLine="709"/>
        <w:jc w:val="both"/>
        <w:rPr>
          <w:rFonts w:cs="Arial"/>
          <w:noProof/>
          <w:sz w:val="22"/>
          <w:szCs w:val="22"/>
        </w:rPr>
      </w:pPr>
      <w:r>
        <w:rPr>
          <w:rFonts w:cs="Arial"/>
          <w:noProof/>
          <w:sz w:val="22"/>
          <w:szCs w:val="22"/>
        </w:rPr>
        <w:t>Para relizar um novo cadastro</w:t>
      </w:r>
      <w:r w:rsidR="009D770A">
        <w:rPr>
          <w:rFonts w:cs="Arial"/>
          <w:noProof/>
          <w:sz w:val="22"/>
          <w:szCs w:val="22"/>
        </w:rPr>
        <w:t xml:space="preserve"> de beneficiário de cota empréstimo</w:t>
      </w:r>
      <w:r>
        <w:rPr>
          <w:rFonts w:cs="Arial"/>
          <w:noProof/>
          <w:sz w:val="22"/>
          <w:szCs w:val="22"/>
        </w:rPr>
        <w:t xml:space="preserve">, deve-se seguir os passos listados anteriormente. Iniciando com a indicação do </w:t>
      </w:r>
      <w:r w:rsidRPr="004A5167">
        <w:rPr>
          <w:rFonts w:cs="Arial"/>
          <w:noProof/>
          <w:sz w:val="22"/>
          <w:szCs w:val="22"/>
        </w:rPr>
        <w:t>“Participante da Instituição”,</w:t>
      </w:r>
      <w:r w:rsidR="002945FC">
        <w:rPr>
          <w:rFonts w:cs="Arial"/>
          <w:noProof/>
          <w:sz w:val="22"/>
          <w:szCs w:val="22"/>
        </w:rPr>
        <w:t xml:space="preserve"> </w:t>
      </w:r>
      <w:r>
        <w:rPr>
          <w:rFonts w:cs="Arial"/>
          <w:noProof/>
          <w:sz w:val="22"/>
          <w:szCs w:val="22"/>
        </w:rPr>
        <w:t>da “</w:t>
      </w:r>
      <w:r w:rsidRPr="004A5167">
        <w:rPr>
          <w:rFonts w:cs="Arial"/>
          <w:noProof/>
          <w:sz w:val="22"/>
          <w:szCs w:val="22"/>
        </w:rPr>
        <w:t>Modalidade</w:t>
      </w:r>
      <w:r>
        <w:rPr>
          <w:rFonts w:cs="Arial"/>
          <w:noProof/>
          <w:sz w:val="22"/>
          <w:szCs w:val="22"/>
        </w:rPr>
        <w:t>”, do “</w:t>
      </w:r>
      <w:r w:rsidRPr="004A5167">
        <w:rPr>
          <w:rFonts w:cs="Arial"/>
          <w:noProof/>
          <w:sz w:val="22"/>
          <w:szCs w:val="22"/>
        </w:rPr>
        <w:t>Grupo de Pagamento</w:t>
      </w:r>
      <w:r>
        <w:rPr>
          <w:rFonts w:cs="Arial"/>
          <w:noProof/>
          <w:sz w:val="22"/>
          <w:szCs w:val="22"/>
        </w:rPr>
        <w:t>”,</w:t>
      </w:r>
      <w:r w:rsidRPr="004A5167">
        <w:rPr>
          <w:rFonts w:cs="Arial"/>
          <w:noProof/>
          <w:sz w:val="22"/>
          <w:szCs w:val="22"/>
        </w:rPr>
        <w:t xml:space="preserve"> </w:t>
      </w:r>
      <w:r>
        <w:rPr>
          <w:rFonts w:cs="Arial"/>
          <w:noProof/>
          <w:sz w:val="22"/>
          <w:szCs w:val="22"/>
        </w:rPr>
        <w:t>d</w:t>
      </w:r>
      <w:r w:rsidRPr="004A5167">
        <w:rPr>
          <w:rFonts w:cs="Arial"/>
          <w:noProof/>
          <w:sz w:val="22"/>
          <w:szCs w:val="22"/>
        </w:rPr>
        <w:t>o “Tipo Vínculo Beneficiário” e os campos obrigatórios (campos sinalizados com asterisco vermelho)</w:t>
      </w:r>
      <w:r w:rsidR="00C07E74">
        <w:rPr>
          <w:rFonts w:cs="Arial"/>
          <w:noProof/>
          <w:sz w:val="22"/>
          <w:szCs w:val="22"/>
        </w:rPr>
        <w:t>. E em seguida, os dados do beneficiário.</w:t>
      </w:r>
    </w:p>
    <w:p w:rsidR="00ED71BE" w:rsidRDefault="00ED71BE" w:rsidP="00ED71BE">
      <w:pPr>
        <w:spacing w:line="360" w:lineRule="auto"/>
        <w:ind w:firstLine="709"/>
        <w:jc w:val="both"/>
        <w:rPr>
          <w:rFonts w:cs="Arial"/>
          <w:noProof/>
          <w:sz w:val="22"/>
          <w:szCs w:val="22"/>
        </w:rPr>
      </w:pPr>
    </w:p>
    <w:p w:rsidR="00ED71BE" w:rsidRPr="004A5167" w:rsidRDefault="00ED71BE" w:rsidP="00ED71BE">
      <w:pPr>
        <w:spacing w:line="360" w:lineRule="auto"/>
        <w:ind w:firstLine="709"/>
        <w:jc w:val="both"/>
        <w:rPr>
          <w:rFonts w:cs="Arial"/>
          <w:noProof/>
          <w:sz w:val="22"/>
          <w:szCs w:val="22"/>
        </w:rPr>
      </w:pPr>
    </w:p>
    <w:p w:rsidR="00CB31E4" w:rsidRDefault="00CB31E4" w:rsidP="00ED71BE">
      <w:pPr>
        <w:spacing w:line="360" w:lineRule="auto"/>
        <w:jc w:val="center"/>
        <w:rPr>
          <w:rFonts w:cs="Arial"/>
          <w:noProof/>
          <w:sz w:val="22"/>
          <w:szCs w:val="22"/>
        </w:rPr>
      </w:pPr>
      <w:r>
        <w:rPr>
          <w:noProof/>
        </w:rPr>
        <w:drawing>
          <wp:inline distT="0" distB="0" distL="0" distR="0" wp14:anchorId="7A46865B" wp14:editId="702ED17C">
            <wp:extent cx="5975985" cy="2758440"/>
            <wp:effectExtent l="0" t="0" r="5715" b="3810"/>
            <wp:docPr id="239" name="Imagem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75985" cy="2758440"/>
                    </a:xfrm>
                    <a:prstGeom prst="rect">
                      <a:avLst/>
                    </a:prstGeom>
                  </pic:spPr>
                </pic:pic>
              </a:graphicData>
            </a:graphic>
          </wp:inline>
        </w:drawing>
      </w:r>
    </w:p>
    <w:p w:rsidR="00CB31E4" w:rsidRDefault="00CB31E4" w:rsidP="00B50C00">
      <w:pPr>
        <w:spacing w:line="360" w:lineRule="auto"/>
        <w:ind w:firstLine="709"/>
        <w:jc w:val="both"/>
        <w:rPr>
          <w:rFonts w:cs="Arial"/>
          <w:noProof/>
          <w:sz w:val="22"/>
          <w:szCs w:val="22"/>
        </w:rPr>
      </w:pPr>
    </w:p>
    <w:p w:rsidR="00CB31E4" w:rsidRDefault="00CB31E4" w:rsidP="00B50C00">
      <w:pPr>
        <w:spacing w:line="360" w:lineRule="auto"/>
        <w:ind w:firstLine="709"/>
        <w:jc w:val="both"/>
        <w:rPr>
          <w:rFonts w:cs="Arial"/>
          <w:noProof/>
          <w:sz w:val="22"/>
          <w:szCs w:val="22"/>
        </w:rPr>
      </w:pPr>
    </w:p>
    <w:p w:rsidR="00366641" w:rsidRDefault="00C07E74" w:rsidP="00B45477">
      <w:pPr>
        <w:spacing w:line="360" w:lineRule="auto"/>
        <w:ind w:firstLine="709"/>
        <w:jc w:val="both"/>
        <w:rPr>
          <w:rFonts w:cs="Arial"/>
          <w:noProof/>
          <w:sz w:val="22"/>
          <w:szCs w:val="22"/>
        </w:rPr>
      </w:pPr>
      <w:r w:rsidRPr="004A5167">
        <w:rPr>
          <w:rFonts w:cs="Arial"/>
          <w:noProof/>
          <w:sz w:val="22"/>
          <w:szCs w:val="22"/>
        </w:rPr>
        <w:lastRenderedPageBreak/>
        <w:t>Ao final</w:t>
      </w:r>
      <w:r w:rsidR="002945FC">
        <w:rPr>
          <w:rFonts w:cs="Arial"/>
          <w:noProof/>
          <w:sz w:val="22"/>
          <w:szCs w:val="22"/>
        </w:rPr>
        <w:t xml:space="preserve"> do cadastro do(s) beneficiário(s)</w:t>
      </w:r>
      <w:r w:rsidRPr="004A5167">
        <w:rPr>
          <w:rFonts w:cs="Arial"/>
          <w:noProof/>
          <w:sz w:val="22"/>
          <w:szCs w:val="22"/>
        </w:rPr>
        <w:t xml:space="preserve">, </w:t>
      </w:r>
      <w:r w:rsidR="002945FC">
        <w:rPr>
          <w:rFonts w:cs="Arial"/>
          <w:noProof/>
          <w:sz w:val="22"/>
          <w:szCs w:val="22"/>
        </w:rPr>
        <w:t>deve-se inserir obri</w:t>
      </w:r>
      <w:r w:rsidR="002325A4">
        <w:rPr>
          <w:rFonts w:cs="Arial"/>
          <w:noProof/>
          <w:sz w:val="22"/>
          <w:szCs w:val="22"/>
        </w:rPr>
        <w:t xml:space="preserve">gatoriamente uma Justificava e </w:t>
      </w:r>
      <w:r w:rsidR="002945FC">
        <w:rPr>
          <w:rFonts w:cs="Arial"/>
          <w:noProof/>
          <w:sz w:val="22"/>
          <w:szCs w:val="22"/>
        </w:rPr>
        <w:t>selecionar a</w:t>
      </w:r>
      <w:r w:rsidR="00733AD8">
        <w:rPr>
          <w:rFonts w:cs="Arial"/>
          <w:noProof/>
          <w:sz w:val="22"/>
          <w:szCs w:val="22"/>
        </w:rPr>
        <w:t xml:space="preserve"> </w:t>
      </w:r>
      <w:r w:rsidR="002945FC">
        <w:rPr>
          <w:rFonts w:cs="Arial"/>
          <w:noProof/>
          <w:sz w:val="22"/>
          <w:szCs w:val="22"/>
        </w:rPr>
        <w:t xml:space="preserve">opção </w:t>
      </w:r>
      <w:r w:rsidRPr="004A5167">
        <w:rPr>
          <w:rFonts w:cs="Arial"/>
          <w:noProof/>
          <w:sz w:val="22"/>
          <w:szCs w:val="22"/>
        </w:rPr>
        <w:t>“</w:t>
      </w:r>
      <w:r w:rsidRPr="004A5167">
        <w:rPr>
          <w:rFonts w:cs="Arial"/>
          <w:noProof/>
          <w:sz w:val="22"/>
          <w:szCs w:val="22"/>
        </w:rPr>
        <w:drawing>
          <wp:inline distT="0" distB="0" distL="0" distR="0" wp14:anchorId="7399874F" wp14:editId="63E8DDA1">
            <wp:extent cx="453600" cy="194400"/>
            <wp:effectExtent l="0" t="0" r="3810" b="0"/>
            <wp:docPr id="447" name="Imagem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3600" cy="194400"/>
                    </a:xfrm>
                    <a:prstGeom prst="rect">
                      <a:avLst/>
                    </a:prstGeom>
                  </pic:spPr>
                </pic:pic>
              </a:graphicData>
            </a:graphic>
          </wp:inline>
        </w:drawing>
      </w:r>
      <w:r w:rsidRPr="004A5167">
        <w:rPr>
          <w:rFonts w:cs="Arial"/>
          <w:noProof/>
          <w:sz w:val="22"/>
          <w:szCs w:val="22"/>
        </w:rPr>
        <w:t>” e</w:t>
      </w:r>
      <w:r w:rsidR="002945FC">
        <w:rPr>
          <w:rFonts w:cs="Arial"/>
          <w:noProof/>
          <w:sz w:val="22"/>
          <w:szCs w:val="22"/>
        </w:rPr>
        <w:t>, em seguida</w:t>
      </w:r>
      <w:r w:rsidRPr="004A5167">
        <w:rPr>
          <w:rFonts w:cs="Arial"/>
          <w:noProof/>
          <w:sz w:val="22"/>
          <w:szCs w:val="22"/>
        </w:rPr>
        <w:t xml:space="preserve"> “</w:t>
      </w:r>
      <w:r w:rsidRPr="004A5167">
        <w:rPr>
          <w:rFonts w:cs="Arial"/>
          <w:noProof/>
          <w:sz w:val="22"/>
          <w:szCs w:val="22"/>
        </w:rPr>
        <w:drawing>
          <wp:inline distT="0" distB="0" distL="0" distR="0" wp14:anchorId="778B541C" wp14:editId="3726A238">
            <wp:extent cx="241200" cy="183600"/>
            <wp:effectExtent l="0" t="0" r="6985" b="6985"/>
            <wp:docPr id="354" name="Imagem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41200" cy="183600"/>
                    </a:xfrm>
                    <a:prstGeom prst="rect">
                      <a:avLst/>
                    </a:prstGeom>
                  </pic:spPr>
                </pic:pic>
              </a:graphicData>
            </a:graphic>
          </wp:inline>
        </w:drawing>
      </w:r>
      <w:r w:rsidRPr="004A5167">
        <w:rPr>
          <w:rFonts w:cs="Arial"/>
          <w:noProof/>
          <w:sz w:val="22"/>
          <w:szCs w:val="22"/>
        </w:rPr>
        <w:t>”.</w:t>
      </w:r>
      <w:r w:rsidR="0027257B">
        <w:rPr>
          <w:rFonts w:cs="Arial"/>
          <w:noProof/>
          <w:sz w:val="22"/>
          <w:szCs w:val="22"/>
        </w:rPr>
        <w:t xml:space="preserve"> </w:t>
      </w:r>
    </w:p>
    <w:p w:rsidR="00B45477" w:rsidRDefault="00B45477" w:rsidP="00B45477">
      <w:pPr>
        <w:spacing w:line="360" w:lineRule="auto"/>
        <w:ind w:firstLine="709"/>
        <w:jc w:val="both"/>
        <w:rPr>
          <w:rFonts w:cs="Arial"/>
          <w:noProof/>
          <w:sz w:val="22"/>
          <w:szCs w:val="22"/>
        </w:rPr>
      </w:pPr>
    </w:p>
    <w:p w:rsidR="00366641" w:rsidRDefault="00366641" w:rsidP="00366641">
      <w:pPr>
        <w:spacing w:line="360" w:lineRule="auto"/>
        <w:ind w:firstLine="709"/>
        <w:jc w:val="center"/>
        <w:rPr>
          <w:rFonts w:cs="Arial"/>
          <w:noProof/>
          <w:sz w:val="22"/>
          <w:szCs w:val="22"/>
        </w:rPr>
      </w:pPr>
      <w:r w:rsidRPr="004A5167">
        <w:rPr>
          <w:rFonts w:cs="Arial"/>
          <w:noProof/>
          <w:sz w:val="22"/>
          <w:szCs w:val="22"/>
        </w:rPr>
        <w:drawing>
          <wp:inline distT="0" distB="0" distL="0" distR="0" wp14:anchorId="080E0FF3" wp14:editId="1E869A59">
            <wp:extent cx="4575600" cy="1728000"/>
            <wp:effectExtent l="0" t="0" r="0" b="5715"/>
            <wp:docPr id="242" name="Imagem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5600" cy="1728000"/>
                    </a:xfrm>
                    <a:prstGeom prst="rect">
                      <a:avLst/>
                    </a:prstGeom>
                  </pic:spPr>
                </pic:pic>
              </a:graphicData>
            </a:graphic>
          </wp:inline>
        </w:drawing>
      </w:r>
    </w:p>
    <w:p w:rsidR="00366641" w:rsidRPr="004A5167" w:rsidRDefault="00366641" w:rsidP="002945FC">
      <w:pPr>
        <w:spacing w:line="360" w:lineRule="auto"/>
        <w:ind w:firstLine="709"/>
        <w:jc w:val="both"/>
        <w:rPr>
          <w:rFonts w:cs="Arial"/>
          <w:noProof/>
          <w:sz w:val="22"/>
          <w:szCs w:val="22"/>
        </w:rPr>
      </w:pPr>
    </w:p>
    <w:p w:rsidR="003A0E9B" w:rsidRPr="004A5167" w:rsidRDefault="003A0E9B" w:rsidP="00366641">
      <w:pPr>
        <w:spacing w:line="360" w:lineRule="auto"/>
        <w:rPr>
          <w:rFonts w:cs="Arial"/>
          <w:noProof/>
          <w:sz w:val="22"/>
          <w:szCs w:val="22"/>
        </w:rPr>
      </w:pPr>
    </w:p>
    <w:p w:rsidR="003A0E9B" w:rsidRDefault="00366641" w:rsidP="003A0E9B">
      <w:pPr>
        <w:spacing w:line="360" w:lineRule="auto"/>
        <w:ind w:firstLine="709"/>
        <w:jc w:val="both"/>
        <w:rPr>
          <w:rFonts w:cs="Arial"/>
          <w:noProof/>
          <w:sz w:val="22"/>
          <w:szCs w:val="22"/>
        </w:rPr>
      </w:pPr>
      <w:r>
        <w:rPr>
          <w:rFonts w:cs="Arial"/>
          <w:noProof/>
          <w:sz w:val="22"/>
          <w:szCs w:val="22"/>
        </w:rPr>
        <w:lastRenderedPageBreak/>
        <w:t>O cadastro da ocorrência do(s)</w:t>
      </w:r>
      <w:r w:rsidR="003A0E9B" w:rsidRPr="004A5167">
        <w:rPr>
          <w:rFonts w:cs="Arial"/>
          <w:noProof/>
          <w:sz w:val="22"/>
          <w:szCs w:val="22"/>
        </w:rPr>
        <w:t xml:space="preserve"> beneficiário</w:t>
      </w:r>
      <w:r>
        <w:rPr>
          <w:rFonts w:cs="Arial"/>
          <w:noProof/>
          <w:sz w:val="22"/>
          <w:szCs w:val="22"/>
        </w:rPr>
        <w:t>(s)</w:t>
      </w:r>
      <w:r w:rsidR="003A0E9B" w:rsidRPr="004A5167">
        <w:rPr>
          <w:rFonts w:cs="Arial"/>
          <w:noProof/>
          <w:sz w:val="22"/>
          <w:szCs w:val="22"/>
        </w:rPr>
        <w:t xml:space="preserve"> de cota empréstimo será incluído na Lista de Ocorrências com a situação: Pendente. </w:t>
      </w:r>
    </w:p>
    <w:p w:rsidR="0027257B" w:rsidRDefault="0027257B" w:rsidP="0027257B">
      <w:pPr>
        <w:spacing w:line="360" w:lineRule="auto"/>
        <w:ind w:firstLine="709"/>
        <w:jc w:val="both"/>
        <w:rPr>
          <w:rFonts w:cs="Arial"/>
          <w:noProof/>
          <w:sz w:val="22"/>
          <w:szCs w:val="22"/>
        </w:rPr>
      </w:pPr>
      <w:r>
        <w:rPr>
          <w:rFonts w:cs="Arial"/>
          <w:noProof/>
          <w:sz w:val="22"/>
          <w:szCs w:val="22"/>
        </w:rPr>
        <w:t>Caso tenha sido registrado o cadastro de mais de um beneficiário de cota empréstimo, todos ficam aguardando a avaliaç</w:t>
      </w:r>
      <w:r w:rsidR="006043C4">
        <w:rPr>
          <w:rFonts w:cs="Arial"/>
          <w:noProof/>
          <w:sz w:val="22"/>
          <w:szCs w:val="22"/>
        </w:rPr>
        <w:t>ão d</w:t>
      </w:r>
      <w:r>
        <w:rPr>
          <w:rFonts w:cs="Arial"/>
          <w:noProof/>
          <w:sz w:val="22"/>
          <w:szCs w:val="22"/>
        </w:rPr>
        <w:t>o técnico CAPES em um único registro da ocorrência.</w:t>
      </w:r>
    </w:p>
    <w:p w:rsidR="003A0E9B" w:rsidRPr="004A5167" w:rsidRDefault="003A0E9B" w:rsidP="003A0E9B">
      <w:pPr>
        <w:spacing w:line="360" w:lineRule="auto"/>
        <w:jc w:val="both"/>
        <w:rPr>
          <w:rFonts w:cs="Arial"/>
          <w:noProof/>
          <w:sz w:val="22"/>
          <w:szCs w:val="22"/>
        </w:rPr>
      </w:pPr>
    </w:p>
    <w:p w:rsidR="003A0E9B" w:rsidRDefault="003A0E9B" w:rsidP="003A0E9B">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t>ATENÇÃO: A nova ocorrência ficará com a situação “Pendente” até que o técnico CAPES responsável pelo processo avalie a solicitação: solicitando correção, aprovando ou rejeitando a ocorrência. A alteração solicitada pela ocorrência somente terá efeito após sua aprovação.</w:t>
      </w:r>
    </w:p>
    <w:p w:rsidR="009812BF" w:rsidRPr="004A5167" w:rsidRDefault="009812BF" w:rsidP="002325A4">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lastRenderedPageBreak/>
        <w:t xml:space="preserve">ATENÇÃO: </w:t>
      </w:r>
      <w:r w:rsidRPr="009812BF">
        <w:rPr>
          <w:rFonts w:cs="Arial"/>
          <w:color w:val="FF0000"/>
          <w:sz w:val="22"/>
          <w:szCs w:val="22"/>
        </w:rPr>
        <w:t>Novas ocorrências de Adicionar Beneficiário de Cota Empréstimo somente poderão ser cadastradas após a aprovação</w:t>
      </w:r>
      <w:r w:rsidR="008F2166">
        <w:rPr>
          <w:rFonts w:cs="Arial"/>
          <w:color w:val="FF0000"/>
          <w:sz w:val="22"/>
          <w:szCs w:val="22"/>
        </w:rPr>
        <w:t>/rejeição</w:t>
      </w:r>
      <w:r w:rsidRPr="009812BF">
        <w:rPr>
          <w:rFonts w:cs="Arial"/>
          <w:color w:val="FF0000"/>
          <w:sz w:val="22"/>
          <w:szCs w:val="22"/>
        </w:rPr>
        <w:t xml:space="preserve"> desta pelo Técnico CAPES</w:t>
      </w:r>
      <w:r>
        <w:rPr>
          <w:rFonts w:cs="Arial"/>
          <w:color w:val="FF0000"/>
          <w:sz w:val="22"/>
          <w:szCs w:val="22"/>
        </w:rPr>
        <w:t>.</w:t>
      </w:r>
    </w:p>
    <w:p w:rsidR="009812BF" w:rsidRPr="004A5167" w:rsidRDefault="009812BF" w:rsidP="009812BF">
      <w:pPr>
        <w:pStyle w:val="PargrafodaLista"/>
        <w:spacing w:line="360" w:lineRule="auto"/>
        <w:ind w:left="0"/>
        <w:jc w:val="both"/>
        <w:rPr>
          <w:rFonts w:cs="Arial"/>
          <w:color w:val="FF0000"/>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3637DBC8" wp14:editId="17F7549C">
            <wp:extent cx="5975985" cy="3629394"/>
            <wp:effectExtent l="0" t="0" r="5715" b="9525"/>
            <wp:docPr id="356" name="Imagem 356" descr="C:\Users\lorenaac\AppData\Local\Temp\SNAGHTML812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lorenaac\AppData\Local\Temp\SNAGHTML812278.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75985" cy="3629394"/>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 xml:space="preserve">Após a aprovação da ocorrência pelo técnico CAPES, o sistema apresentará na tela Detalhes da Concessão a opção da aba “Cotas Empréstimo” (para acessá-la, deve-se detalhar a concessão – Vide </w:t>
      </w:r>
      <w:hyperlink w:anchor="_Detalhar_Concessão" w:history="1">
        <w:r w:rsidRPr="004A5167">
          <w:rPr>
            <w:rStyle w:val="Hyperlink"/>
            <w:rFonts w:cs="Arial"/>
            <w:sz w:val="22"/>
            <w:szCs w:val="22"/>
          </w:rPr>
          <w:t>6.2.2</w:t>
        </w:r>
      </w:hyperlink>
      <w:r w:rsidRPr="004A5167">
        <w:rPr>
          <w:rFonts w:cs="Arial"/>
          <w:sz w:val="22"/>
          <w:szCs w:val="22"/>
        </w:rPr>
        <w:t>). Nela é possível verificar as cotas empréstimo cadastradas.</w:t>
      </w:r>
    </w:p>
    <w:p w:rsidR="003A0E9B" w:rsidRPr="004A5167" w:rsidRDefault="003A0E9B" w:rsidP="003A0E9B">
      <w:pPr>
        <w:spacing w:line="360" w:lineRule="auto"/>
        <w:jc w:val="both"/>
        <w:rPr>
          <w:rFonts w:cs="Arial"/>
          <w:sz w:val="22"/>
          <w:szCs w:val="22"/>
        </w:rPr>
      </w:pPr>
    </w:p>
    <w:p w:rsidR="003A0E9B"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0675AD0E" wp14:editId="6B7CB764">
            <wp:extent cx="5975985" cy="7370554"/>
            <wp:effectExtent l="0" t="0" r="5715" b="1905"/>
            <wp:docPr id="357" name="Imagem 357" descr="C:\Users\lorenaac\AppData\Local\Temp\SNAGHTML875a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lorenaac\AppData\Local\Temp\SNAGHTML875a15.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75985" cy="7370554"/>
                    </a:xfrm>
                    <a:prstGeom prst="rect">
                      <a:avLst/>
                    </a:prstGeom>
                    <a:noFill/>
                    <a:ln>
                      <a:noFill/>
                    </a:ln>
                  </pic:spPr>
                </pic:pic>
              </a:graphicData>
            </a:graphic>
          </wp:inline>
        </w:drawing>
      </w:r>
    </w:p>
    <w:p w:rsidR="002768FE" w:rsidRPr="004A5167" w:rsidRDefault="002768FE" w:rsidP="003A0E9B">
      <w:pPr>
        <w:spacing w:line="360" w:lineRule="auto"/>
        <w:jc w:val="center"/>
        <w:rPr>
          <w:rFonts w:cs="Arial"/>
          <w:sz w:val="22"/>
          <w:szCs w:val="22"/>
        </w:rPr>
      </w:pPr>
    </w:p>
    <w:p w:rsidR="003A0E9B" w:rsidRPr="004A5167" w:rsidRDefault="00733AD8" w:rsidP="003A0E9B">
      <w:pPr>
        <w:spacing w:line="360" w:lineRule="auto"/>
        <w:ind w:firstLine="709"/>
        <w:jc w:val="both"/>
        <w:rPr>
          <w:rFonts w:cs="Arial"/>
          <w:sz w:val="22"/>
          <w:szCs w:val="22"/>
        </w:rPr>
      </w:pPr>
      <w:r>
        <w:rPr>
          <w:rFonts w:cs="Arial"/>
          <w:sz w:val="22"/>
          <w:szCs w:val="22"/>
        </w:rPr>
        <w:t>O</w:t>
      </w:r>
      <w:r w:rsidR="008D0739">
        <w:rPr>
          <w:rFonts w:cs="Arial"/>
          <w:sz w:val="22"/>
          <w:szCs w:val="22"/>
        </w:rPr>
        <w:t>(s)</w:t>
      </w:r>
      <w:r w:rsidR="003A0E9B" w:rsidRPr="004A5167">
        <w:rPr>
          <w:rFonts w:cs="Arial"/>
          <w:sz w:val="22"/>
          <w:szCs w:val="22"/>
        </w:rPr>
        <w:t xml:space="preserve"> novo</w:t>
      </w:r>
      <w:r w:rsidR="008D0739">
        <w:rPr>
          <w:rFonts w:cs="Arial"/>
          <w:sz w:val="22"/>
          <w:szCs w:val="22"/>
        </w:rPr>
        <w:t>(s)</w:t>
      </w:r>
      <w:r w:rsidR="003A0E9B" w:rsidRPr="004A5167">
        <w:rPr>
          <w:rFonts w:cs="Arial"/>
          <w:sz w:val="22"/>
          <w:szCs w:val="22"/>
        </w:rPr>
        <w:t xml:space="preserve"> beneficiário</w:t>
      </w:r>
      <w:r w:rsidR="008D0739">
        <w:rPr>
          <w:rFonts w:cs="Arial"/>
          <w:sz w:val="22"/>
          <w:szCs w:val="22"/>
        </w:rPr>
        <w:t>(s)</w:t>
      </w:r>
      <w:r w:rsidR="003A0E9B" w:rsidRPr="004A5167">
        <w:rPr>
          <w:rFonts w:cs="Arial"/>
          <w:sz w:val="22"/>
          <w:szCs w:val="22"/>
        </w:rPr>
        <w:t xml:space="preserve"> cadastrado</w:t>
      </w:r>
      <w:r w:rsidR="008D0739">
        <w:rPr>
          <w:rFonts w:cs="Arial"/>
          <w:sz w:val="22"/>
          <w:szCs w:val="22"/>
        </w:rPr>
        <w:t>(s)</w:t>
      </w:r>
      <w:r w:rsidR="003A0E9B" w:rsidRPr="004A5167">
        <w:rPr>
          <w:rFonts w:cs="Arial"/>
          <w:sz w:val="22"/>
          <w:szCs w:val="22"/>
        </w:rPr>
        <w:t xml:space="preserve"> com a ocorrência será</w:t>
      </w:r>
      <w:r w:rsidR="008D0739">
        <w:rPr>
          <w:rFonts w:cs="Arial"/>
          <w:sz w:val="22"/>
          <w:szCs w:val="22"/>
        </w:rPr>
        <w:t>(ão)</w:t>
      </w:r>
      <w:r w:rsidR="003A0E9B" w:rsidRPr="004A5167">
        <w:rPr>
          <w:rFonts w:cs="Arial"/>
          <w:sz w:val="22"/>
          <w:szCs w:val="22"/>
        </w:rPr>
        <w:t xml:space="preserve"> apresentado</w:t>
      </w:r>
      <w:r w:rsidR="008D0739">
        <w:rPr>
          <w:rFonts w:cs="Arial"/>
          <w:sz w:val="22"/>
          <w:szCs w:val="22"/>
        </w:rPr>
        <w:t>(s)</w:t>
      </w:r>
      <w:r w:rsidR="003A0E9B" w:rsidRPr="004A5167">
        <w:rPr>
          <w:rFonts w:cs="Arial"/>
          <w:sz w:val="22"/>
          <w:szCs w:val="22"/>
        </w:rPr>
        <w:t xml:space="preserve"> na tela Detalhes da Concessão, aba “Beneficiários” com o Tipo de Vínculo “Cota Empréstimo”.</w:t>
      </w:r>
    </w:p>
    <w:p w:rsidR="003A0E9B" w:rsidRPr="004A5167" w:rsidRDefault="003A0E9B" w:rsidP="003A0E9B">
      <w:pPr>
        <w:spacing w:line="360" w:lineRule="auto"/>
        <w:ind w:firstLine="709"/>
        <w:jc w:val="both"/>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2A947835" wp14:editId="1CD44CEB">
            <wp:extent cx="3924300" cy="7663431"/>
            <wp:effectExtent l="0" t="0" r="0" b="0"/>
            <wp:docPr id="40" name="Imagem 40" descr="C:\Users\lorenaac\AppData\Local\Temp\SNAGHTML8e0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lorenaac\AppData\Local\Temp\SNAGHTML8e0e74.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24300" cy="7663431"/>
                    </a:xfrm>
                    <a:prstGeom prst="rect">
                      <a:avLst/>
                    </a:prstGeom>
                    <a:noFill/>
                    <a:ln>
                      <a:noFill/>
                    </a:ln>
                  </pic:spPr>
                </pic:pic>
              </a:graphicData>
            </a:graphic>
          </wp:inline>
        </w:drawing>
      </w:r>
      <w:r w:rsidRPr="004A5167">
        <w:rPr>
          <w:rFonts w:cs="Arial"/>
          <w:sz w:val="22"/>
          <w:szCs w:val="22"/>
        </w:rPr>
        <w:br w:type="page"/>
      </w:r>
    </w:p>
    <w:p w:rsidR="003A0E9B" w:rsidRPr="004A5167" w:rsidRDefault="003A0E9B" w:rsidP="003A0E9B">
      <w:pPr>
        <w:pStyle w:val="Ttulo4"/>
        <w:numPr>
          <w:ilvl w:val="3"/>
          <w:numId w:val="1"/>
        </w:numPr>
        <w:spacing w:line="360" w:lineRule="auto"/>
        <w:rPr>
          <w:rFonts w:cs="Arial"/>
          <w:noProof/>
          <w:szCs w:val="22"/>
        </w:rPr>
      </w:pPr>
      <w:bookmarkStart w:id="28" w:name="_Ocorrência_-_Alterar"/>
      <w:bookmarkStart w:id="29" w:name="_Toc480980447"/>
      <w:bookmarkStart w:id="30" w:name="_Toc12609973"/>
      <w:bookmarkEnd w:id="28"/>
      <w:r w:rsidRPr="004A5167">
        <w:rPr>
          <w:rFonts w:cs="Arial"/>
          <w:szCs w:val="22"/>
        </w:rPr>
        <w:lastRenderedPageBreak/>
        <w:t xml:space="preserve">Ocorrência - </w:t>
      </w:r>
      <w:r w:rsidRPr="004A5167">
        <w:rPr>
          <w:rFonts w:cs="Arial"/>
          <w:noProof/>
          <w:szCs w:val="22"/>
        </w:rPr>
        <w:t>Alterar participantes da concessão</w:t>
      </w:r>
      <w:bookmarkEnd w:id="29"/>
      <w:bookmarkEnd w:id="30"/>
      <w:r w:rsidRPr="004A5167">
        <w:rPr>
          <w:rFonts w:cs="Arial"/>
          <w:noProof/>
          <w:szCs w:val="22"/>
        </w:rPr>
        <w:t xml:space="preserve"> </w:t>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 ocorrência “Alterar participantes da concessão” permite realizar as seguintes ações: incluir nova IES Participante com o seu respectivo responsável e corresponsável; alterar vínculo do responsável com a IES; alterar ou excluir responsável ou corresponsável dos participantes já cadastrados e alterar a atribuição de principal para outro participante da concessão.</w:t>
      </w:r>
    </w:p>
    <w:p w:rsidR="003A0E9B" w:rsidRPr="004A5167" w:rsidRDefault="003A0E9B" w:rsidP="003A0E9B">
      <w:pPr>
        <w:spacing w:line="360" w:lineRule="auto"/>
        <w:jc w:val="both"/>
        <w:rPr>
          <w:rFonts w:cs="Arial"/>
          <w:noProof/>
          <w:sz w:val="22"/>
          <w:szCs w:val="22"/>
        </w:rPr>
      </w:pPr>
    </w:p>
    <w:p w:rsidR="003A0E9B" w:rsidRPr="004A5167" w:rsidRDefault="004A5167" w:rsidP="004A5167">
      <w:pPr>
        <w:pStyle w:val="PargrafodaLista"/>
        <w:numPr>
          <w:ilvl w:val="0"/>
          <w:numId w:val="9"/>
        </w:numPr>
        <w:spacing w:line="360" w:lineRule="auto"/>
        <w:ind w:left="0" w:firstLine="0"/>
        <w:jc w:val="both"/>
        <w:rPr>
          <w:rFonts w:cs="Arial"/>
          <w:noProof/>
          <w:sz w:val="22"/>
          <w:szCs w:val="22"/>
        </w:rPr>
      </w:pPr>
      <w:r w:rsidRPr="004A5167">
        <w:rPr>
          <w:rFonts w:cs="Arial"/>
          <w:color w:val="FF0000"/>
          <w:sz w:val="22"/>
          <w:szCs w:val="22"/>
        </w:rPr>
        <w:t xml:space="preserve">ATENÇÃO: </w:t>
      </w:r>
      <w:r w:rsidR="003A0E9B" w:rsidRPr="004A5167">
        <w:rPr>
          <w:rFonts w:cs="Arial"/>
          <w:color w:val="FF0000"/>
          <w:sz w:val="22"/>
          <w:szCs w:val="22"/>
        </w:rPr>
        <w:t xml:space="preserve">Nos programas institucionais, os participantes responsáveis da concessão (Pró-Reitor e Coordenador PPG) são cadastrados apenas pela CAPES. Esta ocorrência deve ser utilizada apenas para INCLUIR/ALTERAR/EXCLUIR corresponsável. </w:t>
      </w:r>
    </w:p>
    <w:p w:rsidR="003A0E9B" w:rsidRPr="004A5167" w:rsidRDefault="003A0E9B" w:rsidP="003A0E9B">
      <w:pPr>
        <w:pStyle w:val="PargrafodaLista"/>
        <w:spacing w:line="360" w:lineRule="auto"/>
        <w:ind w:left="0"/>
        <w:jc w:val="both"/>
        <w:rPr>
          <w:rFonts w:cs="Arial"/>
          <w:noProof/>
          <w:sz w:val="22"/>
          <w:szCs w:val="22"/>
        </w:rPr>
      </w:pPr>
    </w:p>
    <w:p w:rsidR="003A0E9B" w:rsidRPr="004A5167" w:rsidRDefault="003A0E9B" w:rsidP="003A0E9B">
      <w:pPr>
        <w:pStyle w:val="PargrafodaLista"/>
        <w:numPr>
          <w:ilvl w:val="0"/>
          <w:numId w:val="24"/>
        </w:numPr>
        <w:spacing w:line="360" w:lineRule="auto"/>
        <w:ind w:left="0" w:firstLine="0"/>
        <w:jc w:val="both"/>
        <w:rPr>
          <w:rFonts w:cs="Arial"/>
          <w:sz w:val="22"/>
          <w:szCs w:val="22"/>
        </w:rPr>
      </w:pPr>
      <w:r w:rsidRPr="004A5167">
        <w:rPr>
          <w:rFonts w:cs="Arial"/>
          <w:color w:val="FF0000"/>
          <w:sz w:val="22"/>
          <w:szCs w:val="22"/>
        </w:rPr>
        <w:t xml:space="preserve">ATENÇÃO: Quando o processo apresentar a mensagem </w:t>
      </w:r>
      <w:r w:rsidR="00F10CF2"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xml:space="preserve"> não será possível gerar </w:t>
      </w:r>
      <w:r w:rsidR="00F10CF2" w:rsidRPr="004A5167">
        <w:rPr>
          <w:rFonts w:cs="Arial"/>
          <w:color w:val="FF0000"/>
          <w:sz w:val="22"/>
          <w:szCs w:val="22"/>
        </w:rPr>
        <w:t>a ocorrência de Alterar participantes da concessão.</w:t>
      </w:r>
    </w:p>
    <w:p w:rsidR="003A0E9B" w:rsidRPr="004A5167" w:rsidRDefault="003A0E9B" w:rsidP="003A0E9B">
      <w:pPr>
        <w:pStyle w:val="PargrafodaLista"/>
        <w:spacing w:line="360" w:lineRule="auto"/>
        <w:ind w:left="0"/>
        <w:jc w:val="both"/>
        <w:rPr>
          <w:rFonts w:cs="Arial"/>
          <w:color w:val="FF0000"/>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Ao selecionar o “Grupo de Ocorrência”: Processo e “Tipo de Ocorrência”: Alterar Participantes da Concessão, será exibido todos os participantes cadastrados na concessão selecionada. Caso deseje realizar uma consulta dos participantes com dados específicos, aplique os filtros disponíveis, preenchendo algum dos dados disponíveis para pequisa: “Instituição Participante” e/ou “Nome” e clique na opção “</w:t>
      </w:r>
      <w:r w:rsidRPr="004A5167">
        <w:rPr>
          <w:rFonts w:cs="Arial"/>
          <w:noProof/>
          <w:sz w:val="22"/>
          <w:szCs w:val="22"/>
        </w:rPr>
        <w:drawing>
          <wp:inline distT="0" distB="0" distL="0" distR="0" wp14:anchorId="179787AD" wp14:editId="2B3CA315">
            <wp:extent cx="367200" cy="187200"/>
            <wp:effectExtent l="0" t="0" r="0" b="3810"/>
            <wp:docPr id="450" name="Imagem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67200" cy="1872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Para incluir um corresponsável de uma concessão, deve-se selecionar na coluna “Ação” a opção “</w:t>
      </w:r>
      <w:r w:rsidRPr="004A5167">
        <w:rPr>
          <w:rFonts w:cs="Arial"/>
          <w:noProof/>
          <w:sz w:val="22"/>
          <w:szCs w:val="22"/>
        </w:rPr>
        <w:drawing>
          <wp:inline distT="0" distB="0" distL="0" distR="0" wp14:anchorId="50492F0D" wp14:editId="229ED812">
            <wp:extent cx="241200" cy="172800"/>
            <wp:effectExtent l="0" t="0" r="6985" b="0"/>
            <wp:docPr id="495" name="Imagem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41200" cy="172800"/>
                    </a:xfrm>
                    <a:prstGeom prst="rect">
                      <a:avLst/>
                    </a:prstGeom>
                  </pic:spPr>
                </pic:pic>
              </a:graphicData>
            </a:graphic>
          </wp:inline>
        </w:drawing>
      </w:r>
      <w:r w:rsidRPr="004A5167">
        <w:rPr>
          <w:rFonts w:cs="Arial"/>
          <w:noProof/>
          <w:sz w:val="22"/>
          <w:szCs w:val="22"/>
        </w:rPr>
        <w:t>” do participante desejado, que será aberta a tela “Participante”.</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42D3F5EB" wp14:editId="588E07DE">
            <wp:extent cx="5975985" cy="7596416"/>
            <wp:effectExtent l="0" t="0" r="5715" b="5080"/>
            <wp:docPr id="89" name="Imagem 89" descr="C:\Users\lorenaac\AppData\Local\Temp\SNAGHTML13e36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aac\AppData\Local\Temp\SNAGHTML13e36585.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75985" cy="7596416"/>
                    </a:xfrm>
                    <a:prstGeom prst="rect">
                      <a:avLst/>
                    </a:prstGeom>
                    <a:noFill/>
                    <a:ln>
                      <a:noFill/>
                    </a:ln>
                  </pic:spPr>
                </pic:pic>
              </a:graphicData>
            </a:graphic>
          </wp:inline>
        </w:drawing>
      </w:r>
    </w:p>
    <w:p w:rsidR="003A0E9B" w:rsidRDefault="003A0E9B" w:rsidP="003A0E9B">
      <w:pPr>
        <w:spacing w:line="360" w:lineRule="auto"/>
        <w:jc w:val="both"/>
        <w:rPr>
          <w:rFonts w:cs="Arial"/>
          <w:noProof/>
          <w:sz w:val="22"/>
          <w:szCs w:val="22"/>
        </w:rPr>
      </w:pPr>
    </w:p>
    <w:p w:rsidR="002768FE" w:rsidRPr="004A5167" w:rsidRDefault="002768FE" w:rsidP="003A0E9B">
      <w:pPr>
        <w:spacing w:line="360" w:lineRule="auto"/>
        <w:jc w:val="both"/>
        <w:rPr>
          <w:rFonts w:cs="Arial"/>
          <w:noProof/>
          <w:sz w:val="22"/>
          <w:szCs w:val="22"/>
        </w:rPr>
      </w:pPr>
    </w:p>
    <w:p w:rsidR="003A0E9B" w:rsidRDefault="003A0E9B" w:rsidP="003A0E9B">
      <w:pPr>
        <w:spacing w:line="360" w:lineRule="auto"/>
        <w:ind w:firstLine="709"/>
        <w:jc w:val="both"/>
        <w:rPr>
          <w:rFonts w:cs="Arial"/>
          <w:sz w:val="22"/>
          <w:szCs w:val="22"/>
        </w:rPr>
      </w:pPr>
      <w:r w:rsidRPr="004A5167">
        <w:rPr>
          <w:rFonts w:cs="Arial"/>
          <w:sz w:val="22"/>
          <w:szCs w:val="22"/>
        </w:rPr>
        <w:t>O sistema abrirá a tela Participante, na qual deve-se preencher o CPF do corresponsável e o seu e-mail. Ao final, clicar na opção “</w:t>
      </w:r>
      <w:r w:rsidRPr="004A5167">
        <w:rPr>
          <w:rFonts w:cs="Arial"/>
          <w:noProof/>
          <w:sz w:val="22"/>
          <w:szCs w:val="22"/>
        </w:rPr>
        <w:drawing>
          <wp:inline distT="0" distB="0" distL="0" distR="0" wp14:anchorId="5BD0C522" wp14:editId="7327A25C">
            <wp:extent cx="435600" cy="187200"/>
            <wp:effectExtent l="0" t="0" r="3175" b="381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35600" cy="187200"/>
                    </a:xfrm>
                    <a:prstGeom prst="rect">
                      <a:avLst/>
                    </a:prstGeom>
                  </pic:spPr>
                </pic:pic>
              </a:graphicData>
            </a:graphic>
          </wp:inline>
        </w:drawing>
      </w:r>
      <w:r w:rsidRPr="004A5167">
        <w:rPr>
          <w:rFonts w:cs="Arial"/>
          <w:sz w:val="22"/>
          <w:szCs w:val="22"/>
        </w:rPr>
        <w:t>” e “</w:t>
      </w:r>
      <w:r w:rsidRPr="004A5167">
        <w:rPr>
          <w:rFonts w:cs="Arial"/>
          <w:noProof/>
          <w:sz w:val="22"/>
          <w:szCs w:val="22"/>
        </w:rPr>
        <w:drawing>
          <wp:inline distT="0" distB="0" distL="0" distR="0" wp14:anchorId="528C8AAC" wp14:editId="74B0CE02">
            <wp:extent cx="259200" cy="201600"/>
            <wp:effectExtent l="0" t="0" r="7620" b="8255"/>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59200" cy="201600"/>
                    </a:xfrm>
                    <a:prstGeom prst="rect">
                      <a:avLst/>
                    </a:prstGeom>
                  </pic:spPr>
                </pic:pic>
              </a:graphicData>
            </a:graphic>
          </wp:inline>
        </w:drawing>
      </w:r>
      <w:r w:rsidRPr="004A5167">
        <w:rPr>
          <w:rFonts w:cs="Arial"/>
          <w:sz w:val="22"/>
          <w:szCs w:val="22"/>
        </w:rPr>
        <w:t>”.</w:t>
      </w:r>
    </w:p>
    <w:p w:rsidR="00E85F4C" w:rsidRPr="004A5167" w:rsidRDefault="00E85F4C" w:rsidP="003A0E9B">
      <w:pPr>
        <w:spacing w:line="360" w:lineRule="auto"/>
        <w:ind w:firstLine="709"/>
        <w:jc w:val="both"/>
        <w:rPr>
          <w:rFonts w:cs="Arial"/>
          <w:sz w:val="22"/>
          <w:szCs w:val="22"/>
        </w:rPr>
      </w:pPr>
    </w:p>
    <w:p w:rsidR="003A0E9B" w:rsidRPr="004A5167" w:rsidRDefault="003A0E9B" w:rsidP="003A0E9B">
      <w:pPr>
        <w:pStyle w:val="PargrafodaLista"/>
        <w:widowControl w:val="0"/>
        <w:numPr>
          <w:ilvl w:val="0"/>
          <w:numId w:val="22"/>
        </w:numPr>
        <w:autoSpaceDE w:val="0"/>
        <w:autoSpaceDN w:val="0"/>
        <w:adjustRightInd w:val="0"/>
        <w:spacing w:line="360" w:lineRule="auto"/>
        <w:ind w:left="0" w:firstLine="0"/>
        <w:jc w:val="both"/>
        <w:rPr>
          <w:rFonts w:cs="Arial"/>
          <w:sz w:val="22"/>
          <w:szCs w:val="22"/>
        </w:rPr>
      </w:pPr>
      <w:r w:rsidRPr="004A5167">
        <w:rPr>
          <w:rFonts w:cs="Arial"/>
          <w:sz w:val="22"/>
          <w:szCs w:val="22"/>
        </w:rPr>
        <w:t>OBSERVAÇÃO: O campo “E-mail do corresponsável” apenas será exibido quando for preenchido o “CPF” do corresponsável.</w:t>
      </w:r>
    </w:p>
    <w:p w:rsidR="003A0E9B" w:rsidRPr="004A5167" w:rsidRDefault="003A0E9B" w:rsidP="003A0E9B">
      <w:pPr>
        <w:spacing w:line="360" w:lineRule="auto"/>
        <w:jc w:val="both"/>
        <w:rPr>
          <w:rFonts w:cs="Arial"/>
          <w:sz w:val="22"/>
          <w:szCs w:val="22"/>
          <w:highlight w:val="yellow"/>
        </w:rPr>
      </w:pPr>
    </w:p>
    <w:p w:rsidR="003A0E9B" w:rsidRPr="004A5167" w:rsidRDefault="003A0E9B" w:rsidP="003A0E9B">
      <w:pPr>
        <w:pStyle w:val="PargrafodaLista"/>
        <w:numPr>
          <w:ilvl w:val="0"/>
          <w:numId w:val="17"/>
        </w:numPr>
        <w:spacing w:line="360" w:lineRule="auto"/>
        <w:ind w:left="0" w:firstLine="0"/>
        <w:jc w:val="both"/>
        <w:rPr>
          <w:rFonts w:cs="Arial"/>
          <w:noProof/>
          <w:sz w:val="22"/>
          <w:szCs w:val="22"/>
        </w:rPr>
      </w:pPr>
      <w:r w:rsidRPr="004A5167">
        <w:rPr>
          <w:rFonts w:cs="Arial"/>
          <w:sz w:val="22"/>
          <w:szCs w:val="22"/>
        </w:rPr>
        <w:t>OBSERVAÇÃO: Para cadastrar um novo “E-mail do corresponsável”, deve-se clicar na opção “</w:t>
      </w:r>
      <w:r w:rsidRPr="004A5167">
        <w:rPr>
          <w:rFonts w:cs="Arial"/>
          <w:noProof/>
          <w:sz w:val="22"/>
          <w:szCs w:val="22"/>
        </w:rPr>
        <w:drawing>
          <wp:inline distT="0" distB="0" distL="0" distR="0" wp14:anchorId="3DDC27A6" wp14:editId="41E9EE23">
            <wp:extent cx="276225" cy="190500"/>
            <wp:effectExtent l="0" t="0" r="9525"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sidRPr="004A5167">
        <w:rPr>
          <w:rFonts w:cs="Arial"/>
          <w:noProof/>
          <w:sz w:val="22"/>
          <w:szCs w:val="22"/>
        </w:rPr>
        <w:t>” , incluir e-mail e clicar no botão “Salvar”.</w:t>
      </w:r>
    </w:p>
    <w:p w:rsidR="003A0E9B" w:rsidRPr="004A5167" w:rsidRDefault="003A0E9B" w:rsidP="003A0E9B">
      <w:pPr>
        <w:spacing w:line="360" w:lineRule="auto"/>
        <w:jc w:val="both"/>
        <w:rPr>
          <w:rFonts w:cs="Arial"/>
          <w:sz w:val="22"/>
          <w:szCs w:val="22"/>
          <w:highlight w:val="yellow"/>
        </w:rPr>
      </w:pP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46617E98" wp14:editId="25426ACE">
            <wp:extent cx="5975985" cy="4603877"/>
            <wp:effectExtent l="0" t="0" r="5715" b="6350"/>
            <wp:docPr id="91" name="Imagem 91" descr="C:\Users\lorenaac\AppData\Local\Temp\SNAGHTML13e474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orenaac\AppData\Local\Temp\SNAGHTML13e474f2.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75985" cy="4603877"/>
                    </a:xfrm>
                    <a:prstGeom prst="rect">
                      <a:avLst/>
                    </a:prstGeom>
                    <a:noFill/>
                    <a:ln>
                      <a:noFill/>
                    </a:ln>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jc w:val="center"/>
        <w:rPr>
          <w:rFonts w:cs="Arial"/>
          <w:sz w:val="22"/>
          <w:szCs w:val="22"/>
          <w:highlight w:val="yellow"/>
        </w:rPr>
      </w:pPr>
    </w:p>
    <w:p w:rsidR="003A0E9B" w:rsidRPr="004A5167" w:rsidRDefault="003A0E9B" w:rsidP="003A0E9B">
      <w:pPr>
        <w:spacing w:line="360" w:lineRule="auto"/>
        <w:rPr>
          <w:rFonts w:cs="Arial"/>
          <w:sz w:val="22"/>
          <w:szCs w:val="22"/>
          <w:highlight w:val="yellow"/>
        </w:rPr>
      </w:pPr>
    </w:p>
    <w:p w:rsidR="003A0E9B" w:rsidRPr="004A5167" w:rsidRDefault="003A0E9B" w:rsidP="003A0E9B">
      <w:pPr>
        <w:spacing w:line="360" w:lineRule="auto"/>
        <w:jc w:val="center"/>
        <w:rPr>
          <w:rFonts w:cs="Arial"/>
          <w:sz w:val="22"/>
          <w:szCs w:val="22"/>
          <w:highlight w:val="yellow"/>
        </w:rPr>
      </w:pPr>
      <w:r w:rsidRPr="004A5167">
        <w:rPr>
          <w:rFonts w:cs="Arial"/>
          <w:noProof/>
          <w:sz w:val="22"/>
          <w:szCs w:val="22"/>
        </w:rPr>
        <w:drawing>
          <wp:inline distT="0" distB="0" distL="0" distR="0" wp14:anchorId="000835A9" wp14:editId="55FF392F">
            <wp:extent cx="4575600" cy="1728000"/>
            <wp:effectExtent l="0" t="0" r="0" b="571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5600" cy="1728000"/>
                    </a:xfrm>
                    <a:prstGeom prst="rect">
                      <a:avLst/>
                    </a:prstGeom>
                  </pic:spPr>
                </pic:pic>
              </a:graphicData>
            </a:graphic>
          </wp:inline>
        </w:drawing>
      </w:r>
    </w:p>
    <w:p w:rsidR="003A0E9B" w:rsidRPr="004A5167" w:rsidRDefault="003A0E9B" w:rsidP="003A0E9B">
      <w:pPr>
        <w:widowControl w:val="0"/>
        <w:autoSpaceDE w:val="0"/>
        <w:autoSpaceDN w:val="0"/>
        <w:adjustRightInd w:val="0"/>
        <w:spacing w:line="360" w:lineRule="auto"/>
        <w:jc w:val="both"/>
        <w:rPr>
          <w:rFonts w:cs="Arial"/>
          <w:noProof/>
          <w:sz w:val="22"/>
          <w:szCs w:val="22"/>
        </w:rPr>
      </w:pPr>
    </w:p>
    <w:p w:rsidR="003A0E9B" w:rsidRPr="004A5167" w:rsidRDefault="003A0E9B" w:rsidP="003A0E9B">
      <w:pPr>
        <w:widowControl w:val="0"/>
        <w:autoSpaceDE w:val="0"/>
        <w:autoSpaceDN w:val="0"/>
        <w:adjustRightInd w:val="0"/>
        <w:spacing w:line="360" w:lineRule="auto"/>
        <w:jc w:val="both"/>
        <w:rPr>
          <w:rFonts w:cs="Arial"/>
          <w:noProof/>
          <w:sz w:val="22"/>
          <w:szCs w:val="22"/>
        </w:rPr>
      </w:pPr>
    </w:p>
    <w:p w:rsidR="003A0E9B" w:rsidRPr="004A5167" w:rsidRDefault="003A0E9B" w:rsidP="003A0E9B">
      <w:pPr>
        <w:pStyle w:val="PargrafodaLista"/>
        <w:numPr>
          <w:ilvl w:val="0"/>
          <w:numId w:val="22"/>
        </w:numPr>
        <w:spacing w:line="360" w:lineRule="auto"/>
        <w:ind w:left="0" w:firstLine="0"/>
        <w:jc w:val="both"/>
        <w:rPr>
          <w:rFonts w:cs="Arial"/>
          <w:noProof/>
          <w:sz w:val="22"/>
          <w:szCs w:val="22"/>
        </w:rPr>
      </w:pPr>
      <w:r w:rsidRPr="004A5167">
        <w:rPr>
          <w:rFonts w:cs="Arial"/>
          <w:sz w:val="22"/>
          <w:szCs w:val="22"/>
        </w:rPr>
        <w:t>OBSERVAÇÃO: Caso deseje editar os dados do novo participante adicionado, deve-se clicar na coluna ação na opção “</w:t>
      </w:r>
      <w:r w:rsidRPr="004A5167">
        <w:rPr>
          <w:rFonts w:cs="Arial"/>
          <w:noProof/>
          <w:sz w:val="22"/>
          <w:szCs w:val="22"/>
        </w:rPr>
        <w:drawing>
          <wp:inline distT="0" distB="0" distL="0" distR="0" wp14:anchorId="3B41A109" wp14:editId="5FCB9907">
            <wp:extent cx="226800" cy="183600"/>
            <wp:effectExtent l="0" t="0" r="1905" b="698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26800" cy="183600"/>
                    </a:xfrm>
                    <a:prstGeom prst="rect">
                      <a:avLst/>
                    </a:prstGeom>
                  </pic:spPr>
                </pic:pic>
              </a:graphicData>
            </a:graphic>
          </wp:inline>
        </w:drawing>
      </w:r>
      <w:r w:rsidRPr="004A5167">
        <w:rPr>
          <w:rFonts w:cs="Arial"/>
          <w:sz w:val="22"/>
          <w:szCs w:val="22"/>
        </w:rPr>
        <w:t xml:space="preserve">”, se desejar </w:t>
      </w:r>
      <w:r w:rsidRPr="004A5167">
        <w:rPr>
          <w:rFonts w:cs="Arial"/>
          <w:sz w:val="22"/>
          <w:szCs w:val="22"/>
        </w:rPr>
        <w:lastRenderedPageBreak/>
        <w:t>excluí-lo na opção “</w:t>
      </w:r>
      <w:r w:rsidRPr="004A5167">
        <w:rPr>
          <w:rFonts w:cs="Arial"/>
          <w:noProof/>
          <w:sz w:val="22"/>
          <w:szCs w:val="22"/>
        </w:rPr>
        <w:drawing>
          <wp:inline distT="0" distB="0" distL="0" distR="0" wp14:anchorId="20BA9BAE" wp14:editId="31F31889">
            <wp:extent cx="234000" cy="1800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34000" cy="180000"/>
                    </a:xfrm>
                    <a:prstGeom prst="rect">
                      <a:avLst/>
                    </a:prstGeom>
                  </pic:spPr>
                </pic:pic>
              </a:graphicData>
            </a:graphic>
          </wp:inline>
        </w:drawing>
      </w:r>
      <w:r w:rsidRPr="004A5167">
        <w:rPr>
          <w:rFonts w:cs="Arial"/>
          <w:sz w:val="22"/>
          <w:szCs w:val="22"/>
        </w:rPr>
        <w:t>” e se desejar detalhar a inclusão do participante na opção “</w:t>
      </w:r>
      <w:r w:rsidRPr="004A5167">
        <w:rPr>
          <w:rFonts w:cs="Arial"/>
          <w:noProof/>
          <w:sz w:val="22"/>
          <w:szCs w:val="22"/>
        </w:rPr>
        <w:drawing>
          <wp:inline distT="0" distB="0" distL="0" distR="0" wp14:anchorId="56010DB2" wp14:editId="01773BE9">
            <wp:extent cx="198000" cy="165600"/>
            <wp:effectExtent l="0" t="0" r="0" b="635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98000" cy="1656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O novo participante aperecerá na lista de participantes da concessão. Deve-se, então, inserir obrigatoriamente uma justificativa e clicar na opção “</w:t>
      </w:r>
      <w:r w:rsidRPr="004A5167">
        <w:rPr>
          <w:rFonts w:cs="Arial"/>
          <w:noProof/>
          <w:sz w:val="22"/>
          <w:szCs w:val="22"/>
        </w:rPr>
        <w:drawing>
          <wp:inline distT="0" distB="0" distL="0" distR="0" wp14:anchorId="56420FBE" wp14:editId="3F62CB69">
            <wp:extent cx="457200" cy="19440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572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4C2242DA" wp14:editId="596B7884">
            <wp:extent cx="262800" cy="194400"/>
            <wp:effectExtent l="0" t="0" r="4445"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62800" cy="1944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r w:rsidRPr="004A5167">
        <w:rPr>
          <w:rFonts w:cs="Arial"/>
          <w:noProof/>
          <w:sz w:val="22"/>
          <w:szCs w:val="22"/>
        </w:rPr>
        <w:lastRenderedPageBreak/>
        <w:drawing>
          <wp:inline distT="0" distB="0" distL="0" distR="0" wp14:anchorId="0AFB3932" wp14:editId="62CDF373">
            <wp:extent cx="5975985" cy="4260316"/>
            <wp:effectExtent l="0" t="0" r="5715" b="6985"/>
            <wp:docPr id="101" name="Imagem 101" descr="C:\Users\lorenaac\AppData\Local\Temp\SNAGHTML13d95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orenaac\AppData\Local\Temp\SNAGHTML13d95019.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75985" cy="4260316"/>
                    </a:xfrm>
                    <a:prstGeom prst="rect">
                      <a:avLst/>
                    </a:prstGeom>
                    <a:noFill/>
                    <a:ln>
                      <a:noFill/>
                    </a:ln>
                  </pic:spPr>
                </pic:pic>
              </a:graphicData>
            </a:graphic>
          </wp:inline>
        </w:drawing>
      </w: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12017D23" wp14:editId="5E2A72F1">
            <wp:extent cx="4575600" cy="1728000"/>
            <wp:effectExtent l="0" t="0" r="0" b="571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5600" cy="1728000"/>
                    </a:xfrm>
                    <a:prstGeom prst="rect">
                      <a:avLst/>
                    </a:prstGeom>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 nova ocorrência será incluída na Lista de Ocorrências com a situação: Pendente. </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t xml:space="preserve">ATENÇÃO: A nova ocorrência ficará com a situação “Pendente” até que o técnico CAPES responsável pelo processo avalie a solicitação: </w:t>
      </w:r>
      <w:r w:rsidRPr="004A5167">
        <w:rPr>
          <w:rFonts w:cs="Arial"/>
          <w:color w:val="FF0000"/>
          <w:sz w:val="22"/>
          <w:szCs w:val="22"/>
        </w:rPr>
        <w:lastRenderedPageBreak/>
        <w:t>solicitando correção, aprovando ou rejeitando a ocorrência. A alteração solicitada pela ocorrência somente terá efeito após sua aprovação.</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r w:rsidRPr="004A5167">
        <w:rPr>
          <w:rFonts w:cs="Arial"/>
          <w:noProof/>
          <w:sz w:val="22"/>
          <w:szCs w:val="22"/>
        </w:rPr>
        <w:lastRenderedPageBreak/>
        <w:drawing>
          <wp:inline distT="0" distB="0" distL="0" distR="0" wp14:anchorId="1D886F7B" wp14:editId="162972B1">
            <wp:extent cx="5975985" cy="3656965"/>
            <wp:effectExtent l="0" t="0" r="5715" b="635"/>
            <wp:docPr id="103" name="Imagem 103" descr="C:\Users\lorenaac\AppData\Local\Temp\SNAGHTMLcc7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lorenaac\AppData\Local\Temp\SNAGHTMLcc719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75985" cy="3656965"/>
                    </a:xfrm>
                    <a:prstGeom prst="rect">
                      <a:avLst/>
                    </a:prstGeom>
                    <a:noFill/>
                    <a:ln>
                      <a:noFill/>
                    </a:ln>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rPr>
          <w:rFonts w:cs="Arial"/>
          <w:noProof/>
          <w:sz w:val="22"/>
          <w:szCs w:val="22"/>
        </w:rPr>
      </w:pPr>
    </w:p>
    <w:p w:rsidR="003A0E9B" w:rsidRPr="004A5167" w:rsidRDefault="003A0E9B" w:rsidP="003A0E9B">
      <w:pPr>
        <w:rPr>
          <w:rFonts w:cs="Arial"/>
          <w:noProof/>
          <w:sz w:val="22"/>
          <w:szCs w:val="22"/>
        </w:rPr>
      </w:pPr>
      <w:r w:rsidRPr="004A5167">
        <w:rPr>
          <w:rFonts w:cs="Arial"/>
          <w:noProof/>
          <w:sz w:val="22"/>
          <w:szCs w:val="22"/>
        </w:rPr>
        <w:br w:type="page"/>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Para alterar um corresponsável já cadastrado de uma concessão, deve-se selecionar na coluna “Ação” a opção “</w:t>
      </w:r>
      <w:r w:rsidRPr="004A5167">
        <w:rPr>
          <w:rFonts w:cs="Arial"/>
          <w:noProof/>
          <w:sz w:val="22"/>
          <w:szCs w:val="22"/>
        </w:rPr>
        <w:drawing>
          <wp:inline distT="0" distB="0" distL="0" distR="0" wp14:anchorId="4F219BD5" wp14:editId="576428AC">
            <wp:extent cx="241200" cy="172800"/>
            <wp:effectExtent l="0" t="0" r="698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41200" cy="172800"/>
                    </a:xfrm>
                    <a:prstGeom prst="rect">
                      <a:avLst/>
                    </a:prstGeom>
                  </pic:spPr>
                </pic:pic>
              </a:graphicData>
            </a:graphic>
          </wp:inline>
        </w:drawing>
      </w:r>
      <w:r w:rsidRPr="004A5167">
        <w:rPr>
          <w:rFonts w:cs="Arial"/>
          <w:noProof/>
          <w:sz w:val="22"/>
          <w:szCs w:val="22"/>
        </w:rPr>
        <w:t>” do participante desejado, que será aberta a tela “Participante”.</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387936B6" wp14:editId="1D34B0FF">
            <wp:extent cx="5975985" cy="7595018"/>
            <wp:effectExtent l="0" t="0" r="5715" b="6350"/>
            <wp:docPr id="32" name="Imagem 32" descr="C:\Users\lorenaac\AppData\Local\Temp\SNAGHTML13ccb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enaac\AppData\Local\Temp\SNAGHTML13ccb386.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75985" cy="7595018"/>
                    </a:xfrm>
                    <a:prstGeom prst="rect">
                      <a:avLst/>
                    </a:prstGeom>
                    <a:noFill/>
                    <a:ln>
                      <a:noFill/>
                    </a:ln>
                  </pic:spPr>
                </pic:pic>
              </a:graphicData>
            </a:graphic>
          </wp:inline>
        </w:drawing>
      </w:r>
      <w:r w:rsidRPr="004A5167">
        <w:rPr>
          <w:rFonts w:cs="Arial"/>
          <w:noProof/>
          <w:sz w:val="22"/>
          <w:szCs w:val="22"/>
        </w:rPr>
        <w:br w:type="page"/>
      </w:r>
    </w:p>
    <w:p w:rsidR="003A0E9B" w:rsidRPr="004A5167" w:rsidRDefault="003A0E9B" w:rsidP="003A0E9B">
      <w:pPr>
        <w:spacing w:line="360" w:lineRule="auto"/>
        <w:ind w:firstLine="709"/>
        <w:jc w:val="both"/>
        <w:rPr>
          <w:rFonts w:cs="Arial"/>
          <w:sz w:val="22"/>
          <w:szCs w:val="22"/>
        </w:rPr>
      </w:pPr>
      <w:r w:rsidRPr="004A5167">
        <w:rPr>
          <w:rFonts w:cs="Arial"/>
          <w:sz w:val="22"/>
          <w:szCs w:val="22"/>
        </w:rPr>
        <w:lastRenderedPageBreak/>
        <w:t>O sistema abrirá a tela Participante, na qual deve-se preencher o CPF do corresponsável que se deseja incluir e o seu e-mail. Ao final, clicar na opção “</w:t>
      </w:r>
      <w:r w:rsidRPr="004A5167">
        <w:rPr>
          <w:rFonts w:cs="Arial"/>
          <w:noProof/>
          <w:sz w:val="22"/>
          <w:szCs w:val="22"/>
        </w:rPr>
        <w:drawing>
          <wp:inline distT="0" distB="0" distL="0" distR="0" wp14:anchorId="0976E80E" wp14:editId="31B10427">
            <wp:extent cx="435600" cy="187200"/>
            <wp:effectExtent l="0" t="0" r="3175" b="3810"/>
            <wp:docPr id="506" name="Imagem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35600" cy="187200"/>
                    </a:xfrm>
                    <a:prstGeom prst="rect">
                      <a:avLst/>
                    </a:prstGeom>
                  </pic:spPr>
                </pic:pic>
              </a:graphicData>
            </a:graphic>
          </wp:inline>
        </w:drawing>
      </w:r>
      <w:r w:rsidRPr="004A5167">
        <w:rPr>
          <w:rFonts w:cs="Arial"/>
          <w:sz w:val="22"/>
          <w:szCs w:val="22"/>
        </w:rPr>
        <w:t>” e “</w:t>
      </w:r>
      <w:r w:rsidRPr="004A5167">
        <w:rPr>
          <w:rFonts w:cs="Arial"/>
          <w:noProof/>
          <w:sz w:val="22"/>
          <w:szCs w:val="22"/>
        </w:rPr>
        <w:drawing>
          <wp:inline distT="0" distB="0" distL="0" distR="0" wp14:anchorId="6EF9264E" wp14:editId="673F6BE1">
            <wp:extent cx="259200" cy="201600"/>
            <wp:effectExtent l="0" t="0" r="7620" b="8255"/>
            <wp:docPr id="511" name="Imagem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59200" cy="2016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sz w:val="22"/>
          <w:szCs w:val="22"/>
          <w:highlight w:val="yellow"/>
        </w:rPr>
      </w:pPr>
    </w:p>
    <w:p w:rsidR="003A0E9B" w:rsidRPr="004A5167" w:rsidRDefault="003A0E9B" w:rsidP="003A0E9B">
      <w:pPr>
        <w:pStyle w:val="PargrafodaLista"/>
        <w:widowControl w:val="0"/>
        <w:numPr>
          <w:ilvl w:val="0"/>
          <w:numId w:val="22"/>
        </w:numPr>
        <w:autoSpaceDE w:val="0"/>
        <w:autoSpaceDN w:val="0"/>
        <w:adjustRightInd w:val="0"/>
        <w:spacing w:line="360" w:lineRule="auto"/>
        <w:ind w:left="0" w:firstLine="0"/>
        <w:jc w:val="both"/>
        <w:rPr>
          <w:rFonts w:cs="Arial"/>
          <w:sz w:val="22"/>
          <w:szCs w:val="22"/>
        </w:rPr>
      </w:pPr>
      <w:r w:rsidRPr="004A5167">
        <w:rPr>
          <w:rFonts w:cs="Arial"/>
          <w:sz w:val="22"/>
          <w:szCs w:val="22"/>
        </w:rPr>
        <w:t>OBSERVAÇÃO: O campo “E-mail do corresponsável” apenas será exibido quando for preenchido o “CPF” do corresponsável.</w:t>
      </w:r>
    </w:p>
    <w:p w:rsidR="003A0E9B" w:rsidRPr="004A5167" w:rsidRDefault="003A0E9B" w:rsidP="003A0E9B">
      <w:pPr>
        <w:spacing w:line="360" w:lineRule="auto"/>
        <w:jc w:val="both"/>
        <w:rPr>
          <w:rFonts w:cs="Arial"/>
          <w:sz w:val="22"/>
          <w:szCs w:val="22"/>
          <w:highlight w:val="yellow"/>
        </w:rPr>
      </w:pPr>
    </w:p>
    <w:p w:rsidR="003A0E9B" w:rsidRPr="004A5167" w:rsidRDefault="003A0E9B" w:rsidP="003A0E9B">
      <w:pPr>
        <w:pStyle w:val="PargrafodaLista"/>
        <w:numPr>
          <w:ilvl w:val="0"/>
          <w:numId w:val="17"/>
        </w:numPr>
        <w:spacing w:line="360" w:lineRule="auto"/>
        <w:ind w:left="0" w:firstLine="0"/>
        <w:jc w:val="both"/>
        <w:rPr>
          <w:rFonts w:cs="Arial"/>
          <w:noProof/>
          <w:sz w:val="22"/>
          <w:szCs w:val="22"/>
        </w:rPr>
      </w:pPr>
      <w:r w:rsidRPr="004A5167">
        <w:rPr>
          <w:rFonts w:cs="Arial"/>
          <w:sz w:val="22"/>
          <w:szCs w:val="22"/>
        </w:rPr>
        <w:t>OBSERVAÇÃO: Para cadastrar um novo “E-mail do corresponsável”, deve-se clicar na opção “</w:t>
      </w:r>
      <w:r w:rsidRPr="004A5167">
        <w:rPr>
          <w:rFonts w:cs="Arial"/>
          <w:noProof/>
          <w:sz w:val="22"/>
          <w:szCs w:val="22"/>
        </w:rPr>
        <w:drawing>
          <wp:inline distT="0" distB="0" distL="0" distR="0" wp14:anchorId="071A8629" wp14:editId="1F998A32">
            <wp:extent cx="276225" cy="190500"/>
            <wp:effectExtent l="0" t="0" r="952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sidRPr="004A5167">
        <w:rPr>
          <w:rFonts w:cs="Arial"/>
          <w:noProof/>
          <w:sz w:val="22"/>
          <w:szCs w:val="22"/>
        </w:rPr>
        <w:t>” , incluir e-mail e clicar no botão “Salvar”.</w:t>
      </w:r>
    </w:p>
    <w:p w:rsidR="003A0E9B" w:rsidRPr="004A5167" w:rsidRDefault="003A0E9B" w:rsidP="003A0E9B">
      <w:pPr>
        <w:spacing w:line="360" w:lineRule="auto"/>
        <w:jc w:val="both"/>
        <w:rPr>
          <w:rFonts w:cs="Arial"/>
          <w:sz w:val="22"/>
          <w:szCs w:val="22"/>
          <w:highlight w:val="yellow"/>
        </w:rPr>
      </w:pPr>
    </w:p>
    <w:p w:rsidR="003A0E9B" w:rsidRPr="004A5167" w:rsidRDefault="003A0E9B" w:rsidP="003A0E9B">
      <w:pPr>
        <w:spacing w:line="360" w:lineRule="auto"/>
        <w:jc w:val="both"/>
        <w:rPr>
          <w:rFonts w:cs="Arial"/>
          <w:sz w:val="22"/>
          <w:szCs w:val="22"/>
          <w:highlight w:val="yellow"/>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60575596" wp14:editId="117B48E4">
            <wp:extent cx="5975985" cy="4582982"/>
            <wp:effectExtent l="0" t="0" r="5715" b="8255"/>
            <wp:docPr id="35" name="Imagem 35" descr="C:\Users\lorenaac\AppData\Local\Temp\SNAGHTML13d110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renaac\AppData\Local\Temp\SNAGHTML13d110b6.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75985" cy="4582982"/>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highlight w:val="yellow"/>
        </w:rPr>
      </w:pPr>
    </w:p>
    <w:p w:rsidR="003A0E9B" w:rsidRPr="004A5167" w:rsidRDefault="003A0E9B" w:rsidP="003A0E9B">
      <w:pPr>
        <w:spacing w:line="360" w:lineRule="auto"/>
        <w:rPr>
          <w:rFonts w:cs="Arial"/>
          <w:sz w:val="22"/>
          <w:szCs w:val="22"/>
          <w:highlight w:val="yellow"/>
        </w:rPr>
      </w:pPr>
    </w:p>
    <w:p w:rsidR="003A0E9B" w:rsidRPr="004A5167" w:rsidRDefault="003A0E9B" w:rsidP="003A0E9B">
      <w:pPr>
        <w:spacing w:line="360" w:lineRule="auto"/>
        <w:jc w:val="center"/>
        <w:rPr>
          <w:rFonts w:cs="Arial"/>
          <w:sz w:val="22"/>
          <w:szCs w:val="22"/>
          <w:highlight w:val="yellow"/>
        </w:rPr>
      </w:pPr>
      <w:r w:rsidRPr="004A5167">
        <w:rPr>
          <w:rFonts w:cs="Arial"/>
          <w:noProof/>
          <w:sz w:val="22"/>
          <w:szCs w:val="22"/>
        </w:rPr>
        <w:drawing>
          <wp:inline distT="0" distB="0" distL="0" distR="0" wp14:anchorId="41A80DCC" wp14:editId="67262313">
            <wp:extent cx="4575600" cy="1728000"/>
            <wp:effectExtent l="0" t="0" r="0" b="5715"/>
            <wp:docPr id="399" name="Imagem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5600" cy="1728000"/>
                    </a:xfrm>
                    <a:prstGeom prst="rect">
                      <a:avLst/>
                    </a:prstGeom>
                  </pic:spPr>
                </pic:pic>
              </a:graphicData>
            </a:graphic>
          </wp:inline>
        </w:drawing>
      </w:r>
    </w:p>
    <w:p w:rsidR="003A0E9B" w:rsidRPr="004A5167" w:rsidRDefault="003A0E9B" w:rsidP="003A0E9B">
      <w:pPr>
        <w:widowControl w:val="0"/>
        <w:autoSpaceDE w:val="0"/>
        <w:autoSpaceDN w:val="0"/>
        <w:adjustRightInd w:val="0"/>
        <w:spacing w:line="360" w:lineRule="auto"/>
        <w:jc w:val="both"/>
        <w:rPr>
          <w:rFonts w:cs="Arial"/>
          <w:noProof/>
          <w:sz w:val="22"/>
          <w:szCs w:val="22"/>
        </w:rPr>
      </w:pPr>
    </w:p>
    <w:p w:rsidR="003A0E9B" w:rsidRPr="004A5167" w:rsidRDefault="003A0E9B" w:rsidP="003A0E9B">
      <w:pPr>
        <w:widowControl w:val="0"/>
        <w:autoSpaceDE w:val="0"/>
        <w:autoSpaceDN w:val="0"/>
        <w:adjustRightInd w:val="0"/>
        <w:spacing w:line="360" w:lineRule="auto"/>
        <w:jc w:val="both"/>
        <w:rPr>
          <w:rFonts w:cs="Arial"/>
          <w:noProof/>
          <w:sz w:val="22"/>
          <w:szCs w:val="22"/>
        </w:rPr>
      </w:pPr>
    </w:p>
    <w:p w:rsidR="003A0E9B" w:rsidRPr="004A5167" w:rsidRDefault="003A0E9B" w:rsidP="003A0E9B">
      <w:pPr>
        <w:pStyle w:val="PargrafodaLista"/>
        <w:numPr>
          <w:ilvl w:val="0"/>
          <w:numId w:val="22"/>
        </w:numPr>
        <w:spacing w:line="360" w:lineRule="auto"/>
        <w:ind w:left="0" w:firstLine="0"/>
        <w:jc w:val="both"/>
        <w:rPr>
          <w:rFonts w:cs="Arial"/>
          <w:noProof/>
          <w:sz w:val="22"/>
          <w:szCs w:val="22"/>
        </w:rPr>
      </w:pPr>
      <w:r w:rsidRPr="004A5167">
        <w:rPr>
          <w:rFonts w:cs="Arial"/>
          <w:sz w:val="22"/>
          <w:szCs w:val="22"/>
        </w:rPr>
        <w:t>OBSERVAÇÃO: Caso deseje editar os dados do novo participante adicionado, deve-se clicar na coluna ação na opção “</w:t>
      </w:r>
      <w:r w:rsidRPr="004A5167">
        <w:rPr>
          <w:rFonts w:cs="Arial"/>
          <w:noProof/>
          <w:sz w:val="22"/>
          <w:szCs w:val="22"/>
        </w:rPr>
        <w:drawing>
          <wp:inline distT="0" distB="0" distL="0" distR="0" wp14:anchorId="3D1C732F" wp14:editId="077B9F67">
            <wp:extent cx="226800" cy="183600"/>
            <wp:effectExtent l="0" t="0" r="1905" b="6985"/>
            <wp:docPr id="494" name="Imagem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26800" cy="183600"/>
                    </a:xfrm>
                    <a:prstGeom prst="rect">
                      <a:avLst/>
                    </a:prstGeom>
                  </pic:spPr>
                </pic:pic>
              </a:graphicData>
            </a:graphic>
          </wp:inline>
        </w:drawing>
      </w:r>
      <w:r w:rsidRPr="004A5167">
        <w:rPr>
          <w:rFonts w:cs="Arial"/>
          <w:sz w:val="22"/>
          <w:szCs w:val="22"/>
        </w:rPr>
        <w:t xml:space="preserve">”, se desejar </w:t>
      </w:r>
      <w:r w:rsidRPr="004A5167">
        <w:rPr>
          <w:rFonts w:cs="Arial"/>
          <w:sz w:val="22"/>
          <w:szCs w:val="22"/>
        </w:rPr>
        <w:lastRenderedPageBreak/>
        <w:t>excluí-lo na opção “</w:t>
      </w:r>
      <w:r w:rsidRPr="004A5167">
        <w:rPr>
          <w:rFonts w:cs="Arial"/>
          <w:noProof/>
          <w:sz w:val="22"/>
          <w:szCs w:val="22"/>
        </w:rPr>
        <w:drawing>
          <wp:inline distT="0" distB="0" distL="0" distR="0" wp14:anchorId="2C9EF747" wp14:editId="698135DC">
            <wp:extent cx="234000" cy="180000"/>
            <wp:effectExtent l="0" t="0" r="0" b="0"/>
            <wp:docPr id="497" name="Imagem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34000" cy="180000"/>
                    </a:xfrm>
                    <a:prstGeom prst="rect">
                      <a:avLst/>
                    </a:prstGeom>
                  </pic:spPr>
                </pic:pic>
              </a:graphicData>
            </a:graphic>
          </wp:inline>
        </w:drawing>
      </w:r>
      <w:r w:rsidRPr="004A5167">
        <w:rPr>
          <w:rFonts w:cs="Arial"/>
          <w:sz w:val="22"/>
          <w:szCs w:val="22"/>
        </w:rPr>
        <w:t>” e se desejar detalhar a alteração do participante na opção “</w:t>
      </w:r>
      <w:r w:rsidRPr="004A5167">
        <w:rPr>
          <w:rFonts w:cs="Arial"/>
          <w:noProof/>
          <w:sz w:val="22"/>
          <w:szCs w:val="22"/>
        </w:rPr>
        <w:drawing>
          <wp:inline distT="0" distB="0" distL="0" distR="0" wp14:anchorId="1CFC1550" wp14:editId="0DCA501E">
            <wp:extent cx="198000" cy="165600"/>
            <wp:effectExtent l="0" t="0" r="0" b="6350"/>
            <wp:docPr id="518" name="Imagem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98000" cy="1656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O novo participante aperecerá na lista de participantes da concessão. Deve-se, então, inserir obrigatoriamente uma justificativa e clicar na opção “</w:t>
      </w:r>
      <w:r w:rsidRPr="004A5167">
        <w:rPr>
          <w:rFonts w:cs="Arial"/>
          <w:noProof/>
          <w:sz w:val="22"/>
          <w:szCs w:val="22"/>
        </w:rPr>
        <w:drawing>
          <wp:inline distT="0" distB="0" distL="0" distR="0" wp14:anchorId="25704F44" wp14:editId="609D984D">
            <wp:extent cx="457200" cy="194400"/>
            <wp:effectExtent l="0" t="0" r="0" b="0"/>
            <wp:docPr id="446" name="Imagem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572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18E8AF72" wp14:editId="319F6A5A">
            <wp:extent cx="262800" cy="194400"/>
            <wp:effectExtent l="0" t="0" r="4445" b="0"/>
            <wp:docPr id="273" name="Imagem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62800" cy="1944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r w:rsidRPr="004A5167">
        <w:rPr>
          <w:rFonts w:cs="Arial"/>
          <w:noProof/>
          <w:sz w:val="22"/>
          <w:szCs w:val="22"/>
        </w:rPr>
        <w:lastRenderedPageBreak/>
        <w:drawing>
          <wp:inline distT="0" distB="0" distL="0" distR="0" wp14:anchorId="4BBFD28A" wp14:editId="18FCDBCA">
            <wp:extent cx="5975985" cy="4260316"/>
            <wp:effectExtent l="0" t="0" r="5715" b="6985"/>
            <wp:docPr id="50" name="Imagem 50" descr="C:\Users\lorenaac\AppData\Local\Temp\SNAGHTML13d95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orenaac\AppData\Local\Temp\SNAGHTML13d95019.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75985" cy="4260316"/>
                    </a:xfrm>
                    <a:prstGeom prst="rect">
                      <a:avLst/>
                    </a:prstGeom>
                    <a:noFill/>
                    <a:ln>
                      <a:noFill/>
                    </a:ln>
                  </pic:spPr>
                </pic:pic>
              </a:graphicData>
            </a:graphic>
          </wp:inline>
        </w:drawing>
      </w: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37889E30" wp14:editId="0F296E0F">
            <wp:extent cx="4575600" cy="1728000"/>
            <wp:effectExtent l="0" t="0" r="0" b="5715"/>
            <wp:docPr id="398" name="Imagem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5600" cy="1728000"/>
                    </a:xfrm>
                    <a:prstGeom prst="rect">
                      <a:avLst/>
                    </a:prstGeom>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 nova ocorrência será incluída na Lista de Ocorrências com a situação: Pendente. </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t xml:space="preserve">ATENÇÃO: A nova ocorrência ficará com a situação “Pendente” até que o técnico CAPES responsável pelo processo avalie a solicitação: </w:t>
      </w:r>
      <w:r w:rsidRPr="004A5167">
        <w:rPr>
          <w:rFonts w:cs="Arial"/>
          <w:color w:val="FF0000"/>
          <w:sz w:val="22"/>
          <w:szCs w:val="22"/>
        </w:rPr>
        <w:lastRenderedPageBreak/>
        <w:t>solicitando correção, aprovando ou rejeitando a ocorrência. A alteração solicitada pela ocorrência somente terá efeito após sua aprovação.</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r w:rsidRPr="004A5167">
        <w:rPr>
          <w:rFonts w:cs="Arial"/>
          <w:noProof/>
          <w:sz w:val="22"/>
          <w:szCs w:val="22"/>
        </w:rPr>
        <w:lastRenderedPageBreak/>
        <w:drawing>
          <wp:inline distT="0" distB="0" distL="0" distR="0" wp14:anchorId="436FE807" wp14:editId="37251F53">
            <wp:extent cx="5975985" cy="3656965"/>
            <wp:effectExtent l="0" t="0" r="5715" b="635"/>
            <wp:docPr id="387" name="Imagem 387" descr="C:\Users\lorenaac\AppData\Local\Temp\SNAGHTMLcc7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lorenaac\AppData\Local\Temp\SNAGHTMLcc719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75985" cy="3656965"/>
                    </a:xfrm>
                    <a:prstGeom prst="rect">
                      <a:avLst/>
                    </a:prstGeom>
                    <a:noFill/>
                    <a:ln>
                      <a:noFill/>
                    </a:ln>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highlight w:val="yellow"/>
        </w:rPr>
      </w:pPr>
      <w:r w:rsidRPr="004A5167">
        <w:rPr>
          <w:rFonts w:cs="Arial"/>
          <w:noProof/>
          <w:sz w:val="22"/>
          <w:szCs w:val="22"/>
        </w:rPr>
        <w:t>Para excluir corresponsável dos participantes já cadastrados de uma concessão, deve-se selecionar na coluna “Ação” a opção “</w:t>
      </w:r>
      <w:r w:rsidRPr="004A5167">
        <w:rPr>
          <w:rFonts w:cs="Arial"/>
          <w:noProof/>
          <w:sz w:val="22"/>
          <w:szCs w:val="22"/>
        </w:rPr>
        <w:drawing>
          <wp:inline distT="0" distB="0" distL="0" distR="0" wp14:anchorId="262F7145" wp14:editId="05192DCD">
            <wp:extent cx="219600" cy="172800"/>
            <wp:effectExtent l="0" t="0" r="9525" b="0"/>
            <wp:docPr id="541" name="Imagem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19600" cy="172800"/>
                    </a:xfrm>
                    <a:prstGeom prst="rect">
                      <a:avLst/>
                    </a:prstGeom>
                  </pic:spPr>
                </pic:pic>
              </a:graphicData>
            </a:graphic>
          </wp:inline>
        </w:drawing>
      </w:r>
      <w:r w:rsidRPr="004A5167">
        <w:rPr>
          <w:rFonts w:cs="Arial"/>
          <w:noProof/>
          <w:sz w:val="22"/>
          <w:szCs w:val="22"/>
        </w:rPr>
        <w:t>” do participante desejado e confirmar a exclusão na opção “</w:t>
      </w:r>
      <w:r w:rsidRPr="004A5167">
        <w:rPr>
          <w:rFonts w:cs="Arial"/>
          <w:noProof/>
          <w:sz w:val="22"/>
          <w:szCs w:val="22"/>
        </w:rPr>
        <w:drawing>
          <wp:inline distT="0" distB="0" distL="0" distR="0" wp14:anchorId="31FEBAC2" wp14:editId="144F818A">
            <wp:extent cx="291600" cy="205200"/>
            <wp:effectExtent l="0" t="0" r="0" b="4445"/>
            <wp:docPr id="542" name="Imagem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91600" cy="205200"/>
                    </a:xfrm>
                    <a:prstGeom prst="rect">
                      <a:avLst/>
                    </a:prstGeom>
                  </pic:spPr>
                </pic:pic>
              </a:graphicData>
            </a:graphic>
          </wp:inline>
        </w:drawing>
      </w:r>
      <w:r w:rsidRPr="004A5167">
        <w:rPr>
          <w:rFonts w:cs="Arial"/>
          <w:noProof/>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49295589" wp14:editId="51C350C5">
            <wp:extent cx="5600971" cy="7134225"/>
            <wp:effectExtent l="0" t="0" r="0" b="0"/>
            <wp:docPr id="58" name="Imagem 58" descr="C:\Users\lorenaac\AppData\Local\Temp\SNAGHTML13dc6c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orenaac\AppData\Local\Temp\SNAGHTML13dc6c8c.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609253" cy="7144775"/>
                    </a:xfrm>
                    <a:prstGeom prst="rect">
                      <a:avLst/>
                    </a:prstGeom>
                    <a:noFill/>
                    <a:ln>
                      <a:noFill/>
                    </a:ln>
                  </pic:spPr>
                </pic:pic>
              </a:graphicData>
            </a:graphic>
          </wp:inline>
        </w:drawing>
      </w: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4CFE73E7" wp14:editId="58B132B1">
            <wp:extent cx="3895725" cy="2295525"/>
            <wp:effectExtent l="0" t="0" r="9525" b="9525"/>
            <wp:docPr id="59" name="Imagem 59" descr="C:\Users\lorenaac\AppData\Local\Temp\SNAGHTML13de0f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orenaac\AppData\Local\Temp\SNAGHTML13de0ffb.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95725" cy="2295525"/>
                    </a:xfrm>
                    <a:prstGeom prst="rect">
                      <a:avLst/>
                    </a:prstGeom>
                    <a:noFill/>
                    <a:ln>
                      <a:noFill/>
                    </a:ln>
                  </pic:spPr>
                </pic:pic>
              </a:graphicData>
            </a:graphic>
          </wp:inline>
        </w:drawing>
      </w:r>
    </w:p>
    <w:p w:rsidR="003A0E9B" w:rsidRPr="004A5167" w:rsidRDefault="003A0E9B" w:rsidP="003A0E9B">
      <w:pPr>
        <w:spacing w:line="360" w:lineRule="auto"/>
        <w:rPr>
          <w:rFonts w:cs="Arial"/>
          <w:noProof/>
          <w:sz w:val="22"/>
          <w:szCs w:val="22"/>
          <w:highlight w:val="yellow"/>
        </w:rPr>
      </w:pPr>
    </w:p>
    <w:p w:rsidR="003A0E9B" w:rsidRPr="004A5167" w:rsidRDefault="003A0E9B" w:rsidP="003A0E9B">
      <w:pPr>
        <w:spacing w:line="360" w:lineRule="auto"/>
        <w:rPr>
          <w:rFonts w:cs="Arial"/>
          <w:noProof/>
          <w:sz w:val="22"/>
          <w:szCs w:val="22"/>
          <w:highlight w:val="yellow"/>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O participante excluído não aperecerá mais na lista de participantes da concessão. Deve-se, então, inserir obrigatoriamente uma justificativa para a exclusão e clicar na opção “</w:t>
      </w:r>
      <w:r w:rsidRPr="004A5167">
        <w:rPr>
          <w:rFonts w:cs="Arial"/>
          <w:noProof/>
          <w:sz w:val="22"/>
          <w:szCs w:val="22"/>
        </w:rPr>
        <w:drawing>
          <wp:inline distT="0" distB="0" distL="0" distR="0" wp14:anchorId="20F29EF9" wp14:editId="16C974CD">
            <wp:extent cx="457200" cy="194400"/>
            <wp:effectExtent l="0" t="0" r="0" b="0"/>
            <wp:docPr id="547" name="Imagem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57200" cy="194400"/>
                    </a:xfrm>
                    <a:prstGeom prst="rect">
                      <a:avLst/>
                    </a:prstGeom>
                  </pic:spPr>
                </pic:pic>
              </a:graphicData>
            </a:graphic>
          </wp:inline>
        </w:drawing>
      </w:r>
      <w:r w:rsidRPr="004A5167">
        <w:rPr>
          <w:rFonts w:cs="Arial"/>
          <w:noProof/>
          <w:sz w:val="22"/>
          <w:szCs w:val="22"/>
        </w:rPr>
        <w:t>” e           “</w:t>
      </w:r>
      <w:r w:rsidRPr="004A5167">
        <w:rPr>
          <w:rFonts w:cs="Arial"/>
          <w:noProof/>
          <w:sz w:val="22"/>
          <w:szCs w:val="22"/>
        </w:rPr>
        <w:drawing>
          <wp:inline distT="0" distB="0" distL="0" distR="0" wp14:anchorId="499294BE" wp14:editId="176126AD">
            <wp:extent cx="262800" cy="194400"/>
            <wp:effectExtent l="0" t="0" r="4445" b="0"/>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62800" cy="1944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r w:rsidRPr="004A5167">
        <w:rPr>
          <w:rFonts w:cs="Arial"/>
          <w:noProof/>
          <w:sz w:val="22"/>
          <w:szCs w:val="22"/>
        </w:rPr>
        <w:lastRenderedPageBreak/>
        <w:drawing>
          <wp:inline distT="0" distB="0" distL="0" distR="0" wp14:anchorId="051572AC" wp14:editId="22DCF053">
            <wp:extent cx="5975985" cy="4200176"/>
            <wp:effectExtent l="0" t="0" r="5715" b="0"/>
            <wp:docPr id="69" name="Imagem 69" descr="C:\Users\lorenaac\AppData\Local\Temp\SNAGHTML13dfad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orenaac\AppData\Local\Temp\SNAGHTML13dfadbd.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75985" cy="4200176"/>
                    </a:xfrm>
                    <a:prstGeom prst="rect">
                      <a:avLst/>
                    </a:prstGeom>
                    <a:noFill/>
                    <a:ln>
                      <a:noFill/>
                    </a:ln>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center"/>
        <w:rPr>
          <w:rFonts w:cs="Arial"/>
          <w:noProof/>
          <w:sz w:val="22"/>
          <w:szCs w:val="22"/>
          <w:highlight w:val="yellow"/>
        </w:rPr>
      </w:pPr>
      <w:r w:rsidRPr="004A5167">
        <w:rPr>
          <w:rFonts w:cs="Arial"/>
          <w:noProof/>
          <w:sz w:val="22"/>
          <w:szCs w:val="22"/>
        </w:rPr>
        <w:drawing>
          <wp:inline distT="0" distB="0" distL="0" distR="0" wp14:anchorId="10FC70B4" wp14:editId="3F7C66FB">
            <wp:extent cx="4575600" cy="1728000"/>
            <wp:effectExtent l="0" t="0" r="0" b="5715"/>
            <wp:docPr id="381" name="Imagem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5600" cy="1728000"/>
                    </a:xfrm>
                    <a:prstGeom prst="rect">
                      <a:avLst/>
                    </a:prstGeom>
                  </pic:spPr>
                </pic:pic>
              </a:graphicData>
            </a:graphic>
          </wp:inline>
        </w:drawing>
      </w:r>
    </w:p>
    <w:p w:rsidR="003A0E9B" w:rsidRPr="004A5167" w:rsidRDefault="003A0E9B" w:rsidP="003A0E9B">
      <w:pPr>
        <w:spacing w:line="360" w:lineRule="auto"/>
        <w:jc w:val="center"/>
        <w:rPr>
          <w:rFonts w:cs="Arial"/>
          <w:noProof/>
          <w:sz w:val="22"/>
          <w:szCs w:val="22"/>
          <w:highlight w:val="yellow"/>
        </w:rPr>
      </w:pPr>
    </w:p>
    <w:p w:rsidR="003A0E9B" w:rsidRPr="004A5167" w:rsidRDefault="003A0E9B" w:rsidP="003A0E9B">
      <w:pPr>
        <w:spacing w:line="360" w:lineRule="auto"/>
        <w:jc w:val="center"/>
        <w:rPr>
          <w:rFonts w:cs="Arial"/>
          <w:noProof/>
          <w:sz w:val="22"/>
          <w:szCs w:val="22"/>
          <w:highlight w:val="yellow"/>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 nova ocorrência será incluída na Lista de Ocorrências com a situação: Pendente. </w:t>
      </w:r>
    </w:p>
    <w:p w:rsidR="003A0E9B" w:rsidRPr="004A5167" w:rsidRDefault="003A0E9B" w:rsidP="003A0E9B">
      <w:pPr>
        <w:spacing w:line="360" w:lineRule="auto"/>
        <w:jc w:val="center"/>
        <w:rPr>
          <w:rFonts w:cs="Arial"/>
          <w:noProof/>
          <w:sz w:val="22"/>
          <w:szCs w:val="22"/>
          <w:highlight w:val="yellow"/>
        </w:rPr>
      </w:pPr>
    </w:p>
    <w:p w:rsidR="003A0E9B" w:rsidRPr="004A5167" w:rsidRDefault="003A0E9B" w:rsidP="003A0E9B">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lastRenderedPageBreak/>
        <w:t>ATENÇÃO: A nova ocorrência ficará com a situação “Pendente” até que o técnico CAPES responsável pelo processo avalie a solicitação: solicitando correção, aprovando ou rejeitando a ocorrência. A alteração solicitada pela ocorrência somente terá efeito após sua aprovação.</w:t>
      </w:r>
    </w:p>
    <w:p w:rsidR="003A0E9B" w:rsidRPr="004A5167" w:rsidRDefault="003A0E9B" w:rsidP="003A0E9B">
      <w:pPr>
        <w:spacing w:line="360" w:lineRule="auto"/>
        <w:jc w:val="center"/>
        <w:rPr>
          <w:rFonts w:cs="Arial"/>
          <w:noProof/>
          <w:sz w:val="22"/>
          <w:szCs w:val="22"/>
          <w:highlight w:val="yellow"/>
        </w:rPr>
      </w:pPr>
    </w:p>
    <w:p w:rsidR="003A0E9B" w:rsidRPr="004A5167" w:rsidRDefault="003A0E9B" w:rsidP="003A0E9B">
      <w:pPr>
        <w:spacing w:line="360" w:lineRule="auto"/>
        <w:jc w:val="center"/>
        <w:rPr>
          <w:rFonts w:cs="Arial"/>
          <w:noProof/>
          <w:sz w:val="22"/>
          <w:szCs w:val="22"/>
          <w:highlight w:val="yellow"/>
        </w:rPr>
      </w:pPr>
      <w:r w:rsidRPr="004A5167">
        <w:rPr>
          <w:rFonts w:cs="Arial"/>
          <w:noProof/>
          <w:sz w:val="22"/>
          <w:szCs w:val="22"/>
        </w:rPr>
        <w:lastRenderedPageBreak/>
        <w:drawing>
          <wp:inline distT="0" distB="0" distL="0" distR="0" wp14:anchorId="228790DD" wp14:editId="45CD346B">
            <wp:extent cx="5975985" cy="3656965"/>
            <wp:effectExtent l="0" t="0" r="5715" b="635"/>
            <wp:docPr id="385" name="Imagem 385" descr="C:\Users\lorenaac\AppData\Local\Temp\SNAGHTMLcc7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lorenaac\AppData\Local\Temp\SNAGHTMLcc719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75985" cy="3656965"/>
                    </a:xfrm>
                    <a:prstGeom prst="rect">
                      <a:avLst/>
                    </a:prstGeom>
                    <a:noFill/>
                    <a:ln>
                      <a:noFill/>
                    </a:ln>
                  </pic:spPr>
                </pic:pic>
              </a:graphicData>
            </a:graphic>
          </wp:inline>
        </w:drawing>
      </w:r>
    </w:p>
    <w:p w:rsidR="003A0E9B" w:rsidRPr="004A5167" w:rsidRDefault="003A0E9B" w:rsidP="003A0E9B">
      <w:pPr>
        <w:spacing w:line="360" w:lineRule="auto"/>
        <w:rPr>
          <w:rFonts w:cs="Arial"/>
          <w:sz w:val="22"/>
          <w:szCs w:val="22"/>
        </w:rPr>
      </w:pPr>
    </w:p>
    <w:p w:rsidR="006A4AD9" w:rsidRDefault="006A4AD9" w:rsidP="006A4AD9">
      <w:pPr>
        <w:pStyle w:val="PargrafodaLista"/>
        <w:spacing w:line="360" w:lineRule="auto"/>
        <w:ind w:left="0"/>
        <w:jc w:val="both"/>
        <w:rPr>
          <w:rFonts w:cs="Arial"/>
          <w:color w:val="FF0000"/>
          <w:sz w:val="22"/>
          <w:szCs w:val="22"/>
        </w:rPr>
      </w:pPr>
    </w:p>
    <w:p w:rsidR="00540CC6" w:rsidRPr="004A5167" w:rsidRDefault="00540CC6" w:rsidP="003A0E9B">
      <w:pPr>
        <w:spacing w:line="360" w:lineRule="auto"/>
        <w:rPr>
          <w:rFonts w:cs="Arial"/>
          <w:sz w:val="22"/>
          <w:szCs w:val="22"/>
        </w:rPr>
      </w:pPr>
    </w:p>
    <w:p w:rsidR="00D40AB0" w:rsidRDefault="00D40AB0">
      <w:pPr>
        <w:spacing w:after="160" w:line="259" w:lineRule="auto"/>
        <w:rPr>
          <w:rFonts w:cs="Arial"/>
          <w:noProof/>
          <w:sz w:val="22"/>
          <w:szCs w:val="22"/>
        </w:rPr>
      </w:pPr>
    </w:p>
    <w:p w:rsidR="00540CC6" w:rsidRPr="004A5167" w:rsidRDefault="00540CC6" w:rsidP="00540CC6">
      <w:pPr>
        <w:pStyle w:val="Ttulo3"/>
        <w:numPr>
          <w:ilvl w:val="2"/>
          <w:numId w:val="1"/>
        </w:numPr>
        <w:spacing w:after="60" w:line="360" w:lineRule="auto"/>
        <w:rPr>
          <w:rFonts w:cs="Arial"/>
          <w:noProof/>
          <w:sz w:val="22"/>
          <w:szCs w:val="22"/>
        </w:rPr>
      </w:pPr>
      <w:bookmarkStart w:id="31" w:name="_Toc12609974"/>
      <w:r w:rsidRPr="004A5167">
        <w:rPr>
          <w:rFonts w:cs="Arial"/>
          <w:noProof/>
          <w:sz w:val="22"/>
          <w:szCs w:val="22"/>
        </w:rPr>
        <w:t>Relatórios</w:t>
      </w:r>
      <w:bookmarkEnd w:id="31"/>
    </w:p>
    <w:p w:rsidR="00FA044E" w:rsidRPr="004A5167" w:rsidRDefault="00FA044E" w:rsidP="00FA044E">
      <w:pPr>
        <w:rPr>
          <w:rFonts w:cs="Arial"/>
          <w:sz w:val="22"/>
          <w:szCs w:val="22"/>
        </w:rPr>
      </w:pPr>
    </w:p>
    <w:p w:rsidR="000F32E2" w:rsidRPr="004A5167" w:rsidRDefault="000F32E2" w:rsidP="000F32E2">
      <w:pPr>
        <w:spacing w:line="360" w:lineRule="auto"/>
        <w:jc w:val="center"/>
        <w:rPr>
          <w:rFonts w:cs="Arial"/>
          <w:sz w:val="22"/>
          <w:szCs w:val="22"/>
        </w:rPr>
      </w:pPr>
      <w:r w:rsidRPr="004A5167">
        <w:rPr>
          <w:rFonts w:cs="Arial"/>
          <w:noProof/>
          <w:sz w:val="22"/>
          <w:szCs w:val="22"/>
        </w:rPr>
        <w:drawing>
          <wp:inline distT="0" distB="0" distL="0" distR="0" wp14:anchorId="1811A478" wp14:editId="77DF5ABE">
            <wp:extent cx="2609524" cy="2419048"/>
            <wp:effectExtent l="0" t="0" r="635" b="63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609524" cy="2419048"/>
                    </a:xfrm>
                    <a:prstGeom prst="rect">
                      <a:avLst/>
                    </a:prstGeom>
                  </pic:spPr>
                </pic:pic>
              </a:graphicData>
            </a:graphic>
          </wp:inline>
        </w:drawing>
      </w:r>
    </w:p>
    <w:p w:rsidR="000F32E2" w:rsidRPr="004A5167" w:rsidRDefault="000F32E2" w:rsidP="000F32E2">
      <w:pPr>
        <w:spacing w:line="360" w:lineRule="auto"/>
        <w:jc w:val="center"/>
        <w:rPr>
          <w:rFonts w:cs="Arial"/>
          <w:sz w:val="22"/>
          <w:szCs w:val="22"/>
        </w:rPr>
      </w:pPr>
    </w:p>
    <w:p w:rsidR="000F32E2" w:rsidRPr="004A5167" w:rsidRDefault="000F32E2" w:rsidP="000F32E2">
      <w:pPr>
        <w:spacing w:line="360" w:lineRule="auto"/>
        <w:jc w:val="center"/>
        <w:rPr>
          <w:rFonts w:cs="Arial"/>
          <w:sz w:val="22"/>
          <w:szCs w:val="22"/>
        </w:rPr>
      </w:pPr>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Para gerar um relatório, deve-se selecionar o “Tipo de Relatório” desejado: Anal</w:t>
      </w:r>
      <w:r w:rsidR="0053611A" w:rsidRPr="004A5167">
        <w:rPr>
          <w:rFonts w:cs="Arial"/>
          <w:noProof/>
          <w:sz w:val="22"/>
          <w:szCs w:val="22"/>
        </w:rPr>
        <w:t>ítico de Beneficiários por Concessão/P</w:t>
      </w:r>
      <w:r w:rsidRPr="004A5167">
        <w:rPr>
          <w:rFonts w:cs="Arial"/>
          <w:noProof/>
          <w:sz w:val="22"/>
          <w:szCs w:val="22"/>
        </w:rPr>
        <w:t>rojeto, Benefi</w:t>
      </w:r>
      <w:r w:rsidR="00D145D1" w:rsidRPr="004A5167">
        <w:rPr>
          <w:rFonts w:cs="Arial"/>
          <w:noProof/>
          <w:sz w:val="22"/>
          <w:szCs w:val="22"/>
        </w:rPr>
        <w:t>ciários Aguardando Homologação,</w:t>
      </w:r>
      <w:r w:rsidRPr="004A5167">
        <w:rPr>
          <w:rFonts w:cs="Arial"/>
          <w:noProof/>
          <w:sz w:val="22"/>
          <w:szCs w:val="22"/>
        </w:rPr>
        <w:t xml:space="preserve"> Previsão de Distribuição de Cotas</w:t>
      </w:r>
      <w:r w:rsidR="00D145D1" w:rsidRPr="004A5167">
        <w:rPr>
          <w:rFonts w:cs="Arial"/>
          <w:noProof/>
          <w:sz w:val="22"/>
          <w:szCs w:val="22"/>
        </w:rPr>
        <w:t xml:space="preserve"> e Histórico de Distribuição de Cotas e Parcelas</w:t>
      </w:r>
      <w:r w:rsidRPr="004A5167">
        <w:rPr>
          <w:rFonts w:cs="Arial"/>
          <w:noProof/>
          <w:sz w:val="22"/>
          <w:szCs w:val="22"/>
        </w:rPr>
        <w:t>.</w:t>
      </w:r>
    </w:p>
    <w:p w:rsidR="000F32E2" w:rsidRPr="004A5167" w:rsidRDefault="000F32E2" w:rsidP="000F32E2">
      <w:pPr>
        <w:spacing w:line="360" w:lineRule="auto"/>
        <w:ind w:firstLine="709"/>
        <w:jc w:val="both"/>
        <w:rPr>
          <w:rFonts w:eastAsia="MS Mincho" w:cs="Arial"/>
          <w:sz w:val="22"/>
          <w:szCs w:val="22"/>
        </w:rPr>
      </w:pPr>
    </w:p>
    <w:p w:rsidR="000F32E2" w:rsidRPr="004A5167" w:rsidRDefault="000F32E2" w:rsidP="000F32E2">
      <w:pPr>
        <w:spacing w:line="360" w:lineRule="auto"/>
        <w:jc w:val="both"/>
        <w:rPr>
          <w:rFonts w:cs="Arial"/>
          <w:noProof/>
          <w:sz w:val="22"/>
          <w:szCs w:val="22"/>
        </w:rPr>
      </w:pPr>
      <w:r w:rsidRPr="004A5167">
        <w:rPr>
          <w:rFonts w:cs="Arial"/>
          <w:noProof/>
          <w:sz w:val="22"/>
          <w:szCs w:val="22"/>
        </w:rPr>
        <w:drawing>
          <wp:inline distT="0" distB="0" distL="0" distR="0" wp14:anchorId="4EA93258" wp14:editId="4BFD359B">
            <wp:extent cx="5975985" cy="1279525"/>
            <wp:effectExtent l="0" t="0" r="5715"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75985" cy="1279525"/>
                    </a:xfrm>
                    <a:prstGeom prst="rect">
                      <a:avLst/>
                    </a:prstGeom>
                  </pic:spPr>
                </pic:pic>
              </a:graphicData>
            </a:graphic>
          </wp:inline>
        </w:drawing>
      </w:r>
    </w:p>
    <w:p w:rsidR="000F32E2" w:rsidRPr="004A5167" w:rsidRDefault="000F32E2" w:rsidP="000F32E2">
      <w:pPr>
        <w:spacing w:line="360" w:lineRule="auto"/>
        <w:rPr>
          <w:rFonts w:cs="Arial"/>
          <w:sz w:val="22"/>
          <w:szCs w:val="22"/>
        </w:rPr>
      </w:pPr>
    </w:p>
    <w:p w:rsidR="000F32E2" w:rsidRPr="004A5167" w:rsidRDefault="000F32E2" w:rsidP="000F32E2">
      <w:pPr>
        <w:spacing w:line="360" w:lineRule="auto"/>
        <w:rPr>
          <w:rFonts w:cs="Arial"/>
          <w:sz w:val="22"/>
          <w:szCs w:val="22"/>
        </w:rPr>
      </w:pPr>
    </w:p>
    <w:p w:rsidR="000F32E2" w:rsidRPr="004A5167" w:rsidRDefault="000F32E2" w:rsidP="000F32E2">
      <w:pPr>
        <w:pStyle w:val="Ttulo4"/>
        <w:numPr>
          <w:ilvl w:val="3"/>
          <w:numId w:val="32"/>
        </w:numPr>
        <w:spacing w:line="360" w:lineRule="auto"/>
        <w:rPr>
          <w:rFonts w:cs="Arial"/>
          <w:szCs w:val="22"/>
        </w:rPr>
      </w:pPr>
      <w:bookmarkStart w:id="32" w:name="_Toc517101523"/>
      <w:bookmarkStart w:id="33" w:name="_Toc12609975"/>
      <w:r w:rsidRPr="004A5167">
        <w:rPr>
          <w:rFonts w:cs="Arial"/>
          <w:szCs w:val="22"/>
        </w:rPr>
        <w:t>Relatório – Analítico de Beneficiários por Concessão/Projeto</w:t>
      </w:r>
      <w:bookmarkEnd w:id="32"/>
      <w:bookmarkEnd w:id="33"/>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Ao ser selecionado o “Tipo de Relatório”: Analítico de Beneficiários por Concessão/Projeto, o sistema apresentará a tela abaixo. Nela, deve-se selecionar o “Tipo de Pesquisa” desejada (Programa CAPES ou Concessão), através da seleção da opção “</w:t>
      </w:r>
      <w:r w:rsidRPr="004A5167">
        <w:rPr>
          <w:rFonts w:cs="Arial"/>
          <w:noProof/>
          <w:sz w:val="22"/>
          <w:szCs w:val="22"/>
        </w:rPr>
        <w:drawing>
          <wp:inline distT="0" distB="0" distL="0" distR="0" wp14:anchorId="4BFE5AC4" wp14:editId="77ECFAC6">
            <wp:extent cx="180975" cy="200025"/>
            <wp:effectExtent l="0" t="0" r="9525" b="952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80975" cy="200025"/>
                    </a:xfrm>
                    <a:prstGeom prst="rect">
                      <a:avLst/>
                    </a:prstGeom>
                  </pic:spPr>
                </pic:pic>
              </a:graphicData>
            </a:graphic>
          </wp:inline>
        </w:drawing>
      </w:r>
      <w:r w:rsidRPr="004A5167">
        <w:rPr>
          <w:rFonts w:cs="Arial"/>
          <w:noProof/>
          <w:sz w:val="22"/>
          <w:szCs w:val="22"/>
        </w:rPr>
        <w:t>”.</w:t>
      </w:r>
    </w:p>
    <w:p w:rsidR="000F32E2" w:rsidRPr="004A5167" w:rsidRDefault="000F32E2" w:rsidP="000F32E2">
      <w:pPr>
        <w:spacing w:line="360" w:lineRule="auto"/>
        <w:ind w:firstLine="709"/>
        <w:jc w:val="both"/>
        <w:rPr>
          <w:rFonts w:cs="Arial"/>
          <w:noProof/>
          <w:sz w:val="22"/>
          <w:szCs w:val="22"/>
        </w:rPr>
      </w:pPr>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 xml:space="preserve">Ao ser selecionada a opção “Tipo de Pesquisa”: </w:t>
      </w:r>
      <w:r w:rsidRPr="004A5167">
        <w:rPr>
          <w:rFonts w:cs="Arial"/>
          <w:b/>
          <w:noProof/>
          <w:sz w:val="22"/>
          <w:szCs w:val="22"/>
        </w:rPr>
        <w:t>Programa CAPES</w:t>
      </w:r>
      <w:r w:rsidRPr="004A5167">
        <w:rPr>
          <w:rFonts w:cs="Arial"/>
          <w:noProof/>
          <w:sz w:val="22"/>
          <w:szCs w:val="22"/>
        </w:rPr>
        <w:t xml:space="preserve">, deve-se inserir o “Programa CAPES”, já os outros filtros disponíveis </w:t>
      </w:r>
      <w:r w:rsidR="00672076" w:rsidRPr="004A5167">
        <w:rPr>
          <w:rFonts w:cs="Arial"/>
          <w:noProof/>
          <w:sz w:val="22"/>
          <w:szCs w:val="22"/>
        </w:rPr>
        <w:t>para a pesquisa são opcionais (</w:t>
      </w:r>
      <w:r w:rsidR="000276B0" w:rsidRPr="004A5167">
        <w:rPr>
          <w:rFonts w:cs="Arial"/>
          <w:noProof/>
          <w:sz w:val="22"/>
          <w:szCs w:val="22"/>
        </w:rPr>
        <w:t xml:space="preserve">‘Edital”, </w:t>
      </w:r>
      <w:r w:rsidRPr="004A5167">
        <w:rPr>
          <w:rFonts w:cs="Arial"/>
          <w:noProof/>
          <w:sz w:val="22"/>
          <w:szCs w:val="22"/>
        </w:rPr>
        <w:t xml:space="preserve">“Projeto”, “Instituição Participante”, “Tipo de Vínculo Beneficiário”, “Modalidade” e “Situação). Em seguida, </w:t>
      </w:r>
      <w:r w:rsidRPr="004A5167">
        <w:rPr>
          <w:rFonts w:cs="Arial"/>
          <w:noProof/>
          <w:sz w:val="22"/>
          <w:szCs w:val="22"/>
        </w:rPr>
        <w:lastRenderedPageBreak/>
        <w:t>deve-se selecionar o “Tipo de saída” do relatório (.pdf ou .xls) e clicar na opção                      “</w:t>
      </w:r>
      <w:r w:rsidRPr="004A5167">
        <w:rPr>
          <w:rFonts w:cs="Arial"/>
          <w:noProof/>
          <w:sz w:val="22"/>
          <w:szCs w:val="22"/>
        </w:rPr>
        <w:drawing>
          <wp:inline distT="0" distB="0" distL="0" distR="0" wp14:anchorId="595D7B82" wp14:editId="7258148C">
            <wp:extent cx="648000" cy="187200"/>
            <wp:effectExtent l="0" t="0" r="0" b="381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 que o sistema gerará o relatório desejado.</w:t>
      </w:r>
    </w:p>
    <w:p w:rsidR="000F32E2" w:rsidRPr="004A5167" w:rsidRDefault="000F32E2" w:rsidP="000F32E2">
      <w:pPr>
        <w:spacing w:line="360" w:lineRule="auto"/>
        <w:jc w:val="center"/>
        <w:rPr>
          <w:rFonts w:cs="Arial"/>
          <w:noProof/>
          <w:sz w:val="22"/>
          <w:szCs w:val="22"/>
        </w:rPr>
      </w:pPr>
      <w:r w:rsidRPr="004A5167">
        <w:rPr>
          <w:rFonts w:cs="Arial"/>
          <w:noProof/>
          <w:sz w:val="22"/>
          <w:szCs w:val="22"/>
        </w:rPr>
        <w:t xml:space="preserve"> </w:t>
      </w:r>
      <w:r w:rsidR="000276B0" w:rsidRPr="004A5167">
        <w:rPr>
          <w:rFonts w:cs="Arial"/>
          <w:noProof/>
          <w:sz w:val="22"/>
          <w:szCs w:val="22"/>
        </w:rPr>
        <w:drawing>
          <wp:inline distT="0" distB="0" distL="0" distR="0" wp14:anchorId="6D7F852D" wp14:editId="395D017C">
            <wp:extent cx="5975985" cy="2738120"/>
            <wp:effectExtent l="0" t="0" r="5715" b="5080"/>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75985" cy="2738120"/>
                    </a:xfrm>
                    <a:prstGeom prst="rect">
                      <a:avLst/>
                    </a:prstGeom>
                  </pic:spPr>
                </pic:pic>
              </a:graphicData>
            </a:graphic>
          </wp:inline>
        </w:drawing>
      </w:r>
    </w:p>
    <w:p w:rsidR="000F32E2" w:rsidRPr="004A5167" w:rsidRDefault="000F32E2" w:rsidP="000F32E2">
      <w:pPr>
        <w:spacing w:line="360" w:lineRule="auto"/>
        <w:jc w:val="center"/>
        <w:rPr>
          <w:rFonts w:cs="Arial"/>
          <w:noProof/>
          <w:sz w:val="22"/>
          <w:szCs w:val="22"/>
        </w:rPr>
      </w:pPr>
    </w:p>
    <w:p w:rsidR="000F32E2" w:rsidRPr="004A5167" w:rsidRDefault="000F32E2" w:rsidP="000F32E2">
      <w:pPr>
        <w:rPr>
          <w:rFonts w:cs="Arial"/>
          <w:noProof/>
          <w:sz w:val="22"/>
          <w:szCs w:val="22"/>
        </w:rPr>
      </w:pPr>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lastRenderedPageBreak/>
        <w:t xml:space="preserve">Ao ser selecionada a opção “Tipo de Pesquisa”: </w:t>
      </w:r>
      <w:r w:rsidRPr="004A5167">
        <w:rPr>
          <w:rFonts w:cs="Arial"/>
          <w:b/>
          <w:noProof/>
          <w:sz w:val="22"/>
          <w:szCs w:val="22"/>
        </w:rPr>
        <w:t>Concessão</w:t>
      </w:r>
      <w:r w:rsidRPr="004A5167">
        <w:rPr>
          <w:rFonts w:cs="Arial"/>
          <w:noProof/>
          <w:sz w:val="22"/>
          <w:szCs w:val="22"/>
        </w:rPr>
        <w:t>, deve-se inserir o “Número do Processo” de concessão, selecionar o “Tipo de saída” do relatório (.pdf ou .xls) e clicar no botão “</w:t>
      </w:r>
      <w:r w:rsidRPr="004A5167">
        <w:rPr>
          <w:rFonts w:cs="Arial"/>
          <w:noProof/>
          <w:sz w:val="22"/>
          <w:szCs w:val="22"/>
        </w:rPr>
        <w:drawing>
          <wp:inline distT="0" distB="0" distL="0" distR="0" wp14:anchorId="50B04448" wp14:editId="1538608A">
            <wp:extent cx="648000" cy="187200"/>
            <wp:effectExtent l="0" t="0" r="0" b="381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 que o sistema gerará o relatório desejado.</w:t>
      </w:r>
    </w:p>
    <w:p w:rsidR="000F32E2" w:rsidRPr="004A5167" w:rsidRDefault="000F32E2" w:rsidP="000F32E2">
      <w:pPr>
        <w:spacing w:line="360" w:lineRule="auto"/>
        <w:jc w:val="both"/>
        <w:rPr>
          <w:rFonts w:cs="Arial"/>
          <w:noProof/>
          <w:sz w:val="22"/>
          <w:szCs w:val="22"/>
        </w:rPr>
      </w:pPr>
    </w:p>
    <w:p w:rsidR="000F32E2" w:rsidRDefault="000F32E2" w:rsidP="000F32E2">
      <w:pPr>
        <w:spacing w:line="360" w:lineRule="auto"/>
        <w:jc w:val="center"/>
        <w:rPr>
          <w:rFonts w:cs="Arial"/>
          <w:sz w:val="22"/>
          <w:szCs w:val="22"/>
        </w:rPr>
      </w:pPr>
      <w:r w:rsidRPr="004A5167">
        <w:rPr>
          <w:rFonts w:cs="Arial"/>
          <w:noProof/>
          <w:sz w:val="22"/>
          <w:szCs w:val="22"/>
        </w:rPr>
        <w:lastRenderedPageBreak/>
        <w:drawing>
          <wp:inline distT="0" distB="0" distL="0" distR="0" wp14:anchorId="2EDC5491" wp14:editId="55A50EA0">
            <wp:extent cx="5975985" cy="3348355"/>
            <wp:effectExtent l="0" t="0" r="5715" b="4445"/>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75985" cy="3348355"/>
                    </a:xfrm>
                    <a:prstGeom prst="rect">
                      <a:avLst/>
                    </a:prstGeom>
                  </pic:spPr>
                </pic:pic>
              </a:graphicData>
            </a:graphic>
          </wp:inline>
        </w:drawing>
      </w:r>
    </w:p>
    <w:p w:rsidR="00E03D8F" w:rsidRDefault="00E03D8F" w:rsidP="000F32E2">
      <w:pPr>
        <w:spacing w:line="360" w:lineRule="auto"/>
        <w:jc w:val="center"/>
        <w:rPr>
          <w:rFonts w:cs="Arial"/>
          <w:sz w:val="22"/>
          <w:szCs w:val="22"/>
        </w:rPr>
      </w:pPr>
    </w:p>
    <w:p w:rsidR="00E03D8F" w:rsidRPr="004A5167" w:rsidRDefault="00E03D8F" w:rsidP="000F32E2">
      <w:pPr>
        <w:spacing w:line="360" w:lineRule="auto"/>
        <w:jc w:val="center"/>
        <w:rPr>
          <w:rFonts w:cs="Arial"/>
          <w:sz w:val="22"/>
          <w:szCs w:val="22"/>
        </w:rPr>
      </w:pPr>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lastRenderedPageBreak/>
        <w:t>Como resultado, o sistema irá gerar o relatório solicitado. Nele é possível verificar as informações dos processos dos beneficiários (número do processo, tipo de benefício, nome e CPF do beneficiário, grupo de pagamento, IES de Estudo, vigência do processo, situação do processo, dados bancários e observação do motivo das ocorrências de Finalização ou Suspensão do processo do beneficiário) que estejam vinculados a concessão indicada. Segue como exemplo o Relatório no formato PDF.</w:t>
      </w:r>
    </w:p>
    <w:p w:rsidR="000F32E2" w:rsidRPr="004A5167" w:rsidRDefault="000F32E2" w:rsidP="000F32E2">
      <w:pPr>
        <w:spacing w:line="360" w:lineRule="auto"/>
        <w:ind w:firstLine="709"/>
        <w:jc w:val="both"/>
        <w:rPr>
          <w:rFonts w:cs="Arial"/>
          <w:noProof/>
          <w:sz w:val="22"/>
          <w:szCs w:val="22"/>
        </w:rPr>
      </w:pPr>
    </w:p>
    <w:p w:rsidR="000F32E2" w:rsidRPr="004A5167" w:rsidRDefault="000F32E2" w:rsidP="000F32E2">
      <w:pPr>
        <w:spacing w:line="360" w:lineRule="auto"/>
        <w:jc w:val="center"/>
        <w:rPr>
          <w:rFonts w:cs="Arial"/>
          <w:noProof/>
          <w:sz w:val="22"/>
          <w:szCs w:val="22"/>
        </w:rPr>
      </w:pPr>
      <w:r w:rsidRPr="004A5167">
        <w:rPr>
          <w:rFonts w:cs="Arial"/>
          <w:noProof/>
          <w:sz w:val="22"/>
          <w:szCs w:val="22"/>
        </w:rPr>
        <w:lastRenderedPageBreak/>
        <w:drawing>
          <wp:inline distT="0" distB="0" distL="0" distR="0" wp14:anchorId="382EE2B2" wp14:editId="79BBA6F2">
            <wp:extent cx="5975985" cy="4067910"/>
            <wp:effectExtent l="0" t="0" r="5715" b="8890"/>
            <wp:docPr id="148" name="Imagem 148" descr="C:\Users\lorenaac\AppData\Local\Temp\SNAGHTML5f2a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enaac\AppData\Local\Temp\SNAGHTML5f2acb.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75985" cy="4067910"/>
                    </a:xfrm>
                    <a:prstGeom prst="rect">
                      <a:avLst/>
                    </a:prstGeom>
                    <a:noFill/>
                    <a:ln>
                      <a:noFill/>
                    </a:ln>
                  </pic:spPr>
                </pic:pic>
              </a:graphicData>
            </a:graphic>
          </wp:inline>
        </w:drawing>
      </w:r>
    </w:p>
    <w:p w:rsidR="000F32E2" w:rsidRPr="004A5167" w:rsidRDefault="000F32E2" w:rsidP="000F32E2">
      <w:pPr>
        <w:spacing w:line="360" w:lineRule="auto"/>
        <w:jc w:val="both"/>
        <w:rPr>
          <w:rFonts w:cs="Arial"/>
          <w:noProof/>
          <w:sz w:val="22"/>
          <w:szCs w:val="22"/>
        </w:rPr>
      </w:pPr>
    </w:p>
    <w:p w:rsidR="000F32E2" w:rsidRPr="004A5167" w:rsidRDefault="000F32E2" w:rsidP="000F32E2">
      <w:pPr>
        <w:spacing w:line="360" w:lineRule="auto"/>
        <w:jc w:val="both"/>
        <w:rPr>
          <w:rFonts w:cs="Arial"/>
          <w:noProof/>
          <w:sz w:val="22"/>
          <w:szCs w:val="22"/>
        </w:rPr>
      </w:pPr>
    </w:p>
    <w:p w:rsidR="000F32E2" w:rsidRPr="004A5167" w:rsidRDefault="000F32E2" w:rsidP="000F32E2">
      <w:pPr>
        <w:pStyle w:val="Ttulo4"/>
        <w:numPr>
          <w:ilvl w:val="3"/>
          <w:numId w:val="1"/>
        </w:numPr>
        <w:spacing w:line="360" w:lineRule="auto"/>
        <w:rPr>
          <w:rFonts w:cs="Arial"/>
          <w:szCs w:val="22"/>
        </w:rPr>
      </w:pPr>
      <w:bookmarkStart w:id="34" w:name="_Toc517101524"/>
      <w:bookmarkStart w:id="35" w:name="_Toc12609976"/>
      <w:r w:rsidRPr="004A5167">
        <w:rPr>
          <w:rFonts w:cs="Arial"/>
          <w:szCs w:val="22"/>
        </w:rPr>
        <w:t>Relatório – Beneficiários Aguardando Homologação</w:t>
      </w:r>
      <w:bookmarkEnd w:id="34"/>
      <w:bookmarkEnd w:id="35"/>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Ao ser selecionado o “Tipo de Relatório”: Beneficiários Aguardando Homologação, o sistema apresentará a tela abaixo.</w:t>
      </w:r>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Caso deseje refinar o relatório, pode-se usar os filtros disponíveis na tela, são eles: “Número do Processo”, “Progama CAPES”, “Edital”, “Projeto”, “Inst</w:t>
      </w:r>
      <w:r w:rsidR="00B24CE1" w:rsidRPr="004A5167">
        <w:rPr>
          <w:rFonts w:cs="Arial"/>
          <w:noProof/>
          <w:sz w:val="22"/>
          <w:szCs w:val="22"/>
        </w:rPr>
        <w:t>ituição Participante”, “Início V</w:t>
      </w:r>
      <w:r w:rsidRPr="004A5167">
        <w:rPr>
          <w:rFonts w:cs="Arial"/>
          <w:noProof/>
          <w:sz w:val="22"/>
          <w:szCs w:val="22"/>
        </w:rPr>
        <w:t>igência</w:t>
      </w:r>
      <w:r w:rsidR="00B24CE1" w:rsidRPr="004A5167">
        <w:rPr>
          <w:rFonts w:cs="Arial"/>
          <w:noProof/>
          <w:sz w:val="22"/>
          <w:szCs w:val="22"/>
        </w:rPr>
        <w:t xml:space="preserve"> Processo”, “Fim V</w:t>
      </w:r>
      <w:r w:rsidRPr="004A5167">
        <w:rPr>
          <w:rFonts w:cs="Arial"/>
          <w:noProof/>
          <w:sz w:val="22"/>
          <w:szCs w:val="22"/>
        </w:rPr>
        <w:t>igência</w:t>
      </w:r>
      <w:r w:rsidR="00B24CE1" w:rsidRPr="004A5167">
        <w:rPr>
          <w:rFonts w:cs="Arial"/>
          <w:noProof/>
          <w:sz w:val="22"/>
          <w:szCs w:val="22"/>
        </w:rPr>
        <w:t xml:space="preserve"> Processo”, “Tipo Vínculo B</w:t>
      </w:r>
      <w:r w:rsidRPr="004A5167">
        <w:rPr>
          <w:rFonts w:cs="Arial"/>
          <w:noProof/>
          <w:sz w:val="22"/>
          <w:szCs w:val="22"/>
        </w:rPr>
        <w:t xml:space="preserve">eneficiário”, “Modalidade” e/ou “CPF”. Deve-se, então, selecionar o “Tipo de Saída” do relatório (.pdf ou .xls) e clicar na opção </w:t>
      </w:r>
      <w:r w:rsidR="00B24CE1" w:rsidRPr="004A5167">
        <w:rPr>
          <w:rFonts w:cs="Arial"/>
          <w:noProof/>
          <w:sz w:val="22"/>
          <w:szCs w:val="22"/>
        </w:rPr>
        <w:t xml:space="preserve">    </w:t>
      </w:r>
      <w:r w:rsidRPr="004A5167">
        <w:rPr>
          <w:rFonts w:cs="Arial"/>
          <w:noProof/>
          <w:sz w:val="22"/>
          <w:szCs w:val="22"/>
        </w:rPr>
        <w:t>“</w:t>
      </w:r>
      <w:r w:rsidRPr="004A5167">
        <w:rPr>
          <w:rFonts w:cs="Arial"/>
          <w:noProof/>
          <w:sz w:val="22"/>
          <w:szCs w:val="22"/>
        </w:rPr>
        <w:drawing>
          <wp:inline distT="0" distB="0" distL="0" distR="0" wp14:anchorId="2F007B6A" wp14:editId="408B61C2">
            <wp:extent cx="648000" cy="187200"/>
            <wp:effectExtent l="0" t="0" r="0" b="381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w:t>
      </w:r>
    </w:p>
    <w:p w:rsidR="000F32E2" w:rsidRPr="004A5167" w:rsidRDefault="000C2BD4" w:rsidP="000F32E2">
      <w:pPr>
        <w:spacing w:line="360" w:lineRule="auto"/>
        <w:jc w:val="center"/>
        <w:rPr>
          <w:rFonts w:cs="Arial"/>
          <w:noProof/>
          <w:sz w:val="22"/>
          <w:szCs w:val="22"/>
        </w:rPr>
      </w:pPr>
      <w:r w:rsidRPr="004A5167">
        <w:rPr>
          <w:rFonts w:cs="Arial"/>
          <w:noProof/>
          <w:sz w:val="22"/>
          <w:szCs w:val="22"/>
        </w:rPr>
        <w:lastRenderedPageBreak/>
        <w:drawing>
          <wp:inline distT="0" distB="0" distL="0" distR="0" wp14:anchorId="57393D16" wp14:editId="7BA85572">
            <wp:extent cx="5975985" cy="2675890"/>
            <wp:effectExtent l="0" t="0" r="571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75985" cy="2675890"/>
                    </a:xfrm>
                    <a:prstGeom prst="rect">
                      <a:avLst/>
                    </a:prstGeom>
                  </pic:spPr>
                </pic:pic>
              </a:graphicData>
            </a:graphic>
          </wp:inline>
        </w:drawing>
      </w:r>
    </w:p>
    <w:p w:rsidR="000F32E2" w:rsidRPr="004A5167" w:rsidRDefault="000F32E2" w:rsidP="000F32E2">
      <w:pPr>
        <w:rPr>
          <w:rFonts w:cs="Arial"/>
          <w:sz w:val="22"/>
          <w:szCs w:val="22"/>
        </w:rPr>
      </w:pPr>
    </w:p>
    <w:p w:rsidR="000F32E2" w:rsidRPr="004A5167" w:rsidRDefault="000F32E2" w:rsidP="000F32E2">
      <w:pPr>
        <w:rPr>
          <w:rFonts w:cs="Arial"/>
          <w:sz w:val="22"/>
          <w:szCs w:val="22"/>
        </w:rPr>
      </w:pPr>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 xml:space="preserve">Como resultado, o sistema irá gerar o relatório solicitado. Nele é possível verificar a lista de beneficiários que estão aguardando </w:t>
      </w:r>
      <w:r w:rsidRPr="004A5167">
        <w:rPr>
          <w:rFonts w:cs="Arial"/>
          <w:noProof/>
          <w:sz w:val="22"/>
          <w:szCs w:val="22"/>
        </w:rPr>
        <w:lastRenderedPageBreak/>
        <w:t>homologação conforme os filtros indicados. Segue como exemplo o Relatório no formato PDF.</w:t>
      </w:r>
    </w:p>
    <w:p w:rsidR="000F32E2" w:rsidRPr="004A5167" w:rsidRDefault="000F32E2" w:rsidP="000F32E2">
      <w:pPr>
        <w:spacing w:line="360" w:lineRule="auto"/>
        <w:jc w:val="both"/>
        <w:rPr>
          <w:rFonts w:cs="Arial"/>
          <w:noProof/>
          <w:sz w:val="22"/>
          <w:szCs w:val="22"/>
        </w:rPr>
      </w:pPr>
    </w:p>
    <w:p w:rsidR="000F32E2" w:rsidRPr="004A5167" w:rsidRDefault="000F32E2" w:rsidP="000F32E2">
      <w:pPr>
        <w:spacing w:line="360" w:lineRule="auto"/>
        <w:jc w:val="center"/>
        <w:rPr>
          <w:rFonts w:cs="Arial"/>
          <w:noProof/>
          <w:sz w:val="22"/>
          <w:szCs w:val="22"/>
        </w:rPr>
      </w:pPr>
      <w:r w:rsidRPr="004A5167">
        <w:rPr>
          <w:rFonts w:cs="Arial"/>
          <w:noProof/>
          <w:sz w:val="22"/>
          <w:szCs w:val="22"/>
        </w:rPr>
        <w:drawing>
          <wp:inline distT="0" distB="0" distL="0" distR="0" wp14:anchorId="04F6C263" wp14:editId="098C1221">
            <wp:extent cx="5975985" cy="2404442"/>
            <wp:effectExtent l="0" t="0" r="5715" b="0"/>
            <wp:docPr id="156" name="Imagem 156" descr="C:\Users\lorenaac\AppData\Local\Temp\SNAGHTML2f33b3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enaac\AppData\Local\Temp\SNAGHTML2f33b37d.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75985" cy="2404442"/>
                    </a:xfrm>
                    <a:prstGeom prst="rect">
                      <a:avLst/>
                    </a:prstGeom>
                    <a:noFill/>
                    <a:ln>
                      <a:noFill/>
                    </a:ln>
                  </pic:spPr>
                </pic:pic>
              </a:graphicData>
            </a:graphic>
          </wp:inline>
        </w:drawing>
      </w:r>
    </w:p>
    <w:p w:rsidR="000F32E2" w:rsidRPr="004A5167" w:rsidRDefault="000F32E2" w:rsidP="000F32E2">
      <w:pPr>
        <w:spacing w:line="360" w:lineRule="auto"/>
        <w:rPr>
          <w:rFonts w:cs="Arial"/>
          <w:sz w:val="22"/>
          <w:szCs w:val="22"/>
        </w:rPr>
      </w:pPr>
    </w:p>
    <w:p w:rsidR="000F32E2" w:rsidRPr="004A5167" w:rsidRDefault="000F32E2" w:rsidP="000F32E2">
      <w:pPr>
        <w:pStyle w:val="Ttulo4"/>
        <w:numPr>
          <w:ilvl w:val="3"/>
          <w:numId w:val="32"/>
        </w:numPr>
        <w:spacing w:line="360" w:lineRule="auto"/>
        <w:rPr>
          <w:rFonts w:cs="Arial"/>
          <w:szCs w:val="22"/>
        </w:rPr>
      </w:pPr>
      <w:bookmarkStart w:id="36" w:name="_Toc517101529"/>
      <w:bookmarkStart w:id="37" w:name="_Toc12609977"/>
      <w:r w:rsidRPr="004A5167">
        <w:rPr>
          <w:rFonts w:cs="Arial"/>
          <w:szCs w:val="22"/>
        </w:rPr>
        <w:lastRenderedPageBreak/>
        <w:t xml:space="preserve">Relatório – </w:t>
      </w:r>
      <w:r w:rsidR="00B17A21" w:rsidRPr="004A5167">
        <w:rPr>
          <w:rFonts w:cs="Arial"/>
          <w:szCs w:val="22"/>
        </w:rPr>
        <w:t>Previsão de Distribuição de C</w:t>
      </w:r>
      <w:r w:rsidRPr="004A5167">
        <w:rPr>
          <w:rFonts w:cs="Arial"/>
          <w:szCs w:val="22"/>
        </w:rPr>
        <w:t>otas</w:t>
      </w:r>
      <w:bookmarkEnd w:id="36"/>
      <w:bookmarkEnd w:id="37"/>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 xml:space="preserve">Ao ser selecionado o “Tipo de Relatório”: Previsão de distribuição de cotas, o sistema apresentará a tela abaixo. </w:t>
      </w:r>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Deve-se inserir o “mês/ano referência</w:t>
      </w:r>
      <w:r w:rsidR="00E402A6" w:rsidRPr="004A5167">
        <w:rPr>
          <w:rFonts w:cs="Arial"/>
          <w:noProof/>
          <w:sz w:val="22"/>
          <w:szCs w:val="22"/>
        </w:rPr>
        <w:t xml:space="preserve"> (Início e fim)”, </w:t>
      </w:r>
      <w:r w:rsidRPr="004A5167">
        <w:rPr>
          <w:rFonts w:cs="Arial"/>
          <w:noProof/>
          <w:sz w:val="22"/>
          <w:szCs w:val="22"/>
        </w:rPr>
        <w:t>o “Programa CAPES</w:t>
      </w:r>
      <w:r w:rsidR="002E6BCC" w:rsidRPr="004A5167">
        <w:rPr>
          <w:rFonts w:cs="Arial"/>
          <w:noProof/>
          <w:sz w:val="22"/>
          <w:szCs w:val="22"/>
        </w:rPr>
        <w:t xml:space="preserve"> e</w:t>
      </w:r>
      <w:r w:rsidR="00E402A6" w:rsidRPr="004A5167">
        <w:rPr>
          <w:rFonts w:cs="Arial"/>
          <w:noProof/>
          <w:sz w:val="22"/>
          <w:szCs w:val="22"/>
        </w:rPr>
        <w:t xml:space="preserve"> o</w:t>
      </w:r>
      <w:r w:rsidR="002E6BCC" w:rsidRPr="004A5167">
        <w:rPr>
          <w:rFonts w:cs="Arial"/>
          <w:noProof/>
          <w:sz w:val="22"/>
          <w:szCs w:val="22"/>
        </w:rPr>
        <w:t xml:space="preserve"> </w:t>
      </w:r>
      <w:r w:rsidR="00E402A6" w:rsidRPr="004A5167">
        <w:rPr>
          <w:rFonts w:cs="Arial"/>
          <w:noProof/>
          <w:sz w:val="22"/>
          <w:szCs w:val="22"/>
        </w:rPr>
        <w:t>“</w:t>
      </w:r>
      <w:r w:rsidR="002E6BCC" w:rsidRPr="004A5167">
        <w:rPr>
          <w:rFonts w:cs="Arial"/>
          <w:noProof/>
          <w:sz w:val="22"/>
          <w:szCs w:val="22"/>
        </w:rPr>
        <w:t>Edital</w:t>
      </w:r>
      <w:r w:rsidRPr="004A5167">
        <w:rPr>
          <w:rFonts w:cs="Arial"/>
          <w:noProof/>
          <w:sz w:val="22"/>
          <w:szCs w:val="22"/>
        </w:rPr>
        <w:t>”</w:t>
      </w:r>
      <w:r w:rsidR="00624C92" w:rsidRPr="004A5167">
        <w:rPr>
          <w:rFonts w:cs="Arial"/>
          <w:noProof/>
          <w:sz w:val="22"/>
          <w:szCs w:val="22"/>
        </w:rPr>
        <w:t>,</w:t>
      </w:r>
      <w:r w:rsidRPr="004A5167">
        <w:rPr>
          <w:rFonts w:cs="Arial"/>
          <w:noProof/>
          <w:sz w:val="22"/>
          <w:szCs w:val="22"/>
        </w:rPr>
        <w:t xml:space="preserve"> já os outros filtros disponíveis para a pesquisa são opcionais </w:t>
      </w:r>
      <w:r w:rsidR="002E6BCC" w:rsidRPr="004A5167">
        <w:rPr>
          <w:rFonts w:cs="Arial"/>
          <w:noProof/>
          <w:sz w:val="22"/>
          <w:szCs w:val="22"/>
        </w:rPr>
        <w:t>(</w:t>
      </w:r>
      <w:r w:rsidRPr="004A5167">
        <w:rPr>
          <w:rFonts w:cs="Arial"/>
          <w:noProof/>
          <w:sz w:val="22"/>
          <w:szCs w:val="22"/>
        </w:rPr>
        <w:t xml:space="preserve">“IES Participante” e “Modalidade”). Em seguida, deve-se selecionar o “Tipo de saída” do relatório (.pdf ou .xls) e clicar na opção </w:t>
      </w:r>
      <w:r w:rsidR="00624C92" w:rsidRPr="004A5167">
        <w:rPr>
          <w:rFonts w:cs="Arial"/>
          <w:noProof/>
          <w:sz w:val="22"/>
          <w:szCs w:val="22"/>
        </w:rPr>
        <w:t xml:space="preserve">                    </w:t>
      </w:r>
      <w:r w:rsidRPr="004A5167">
        <w:rPr>
          <w:rFonts w:cs="Arial"/>
          <w:noProof/>
          <w:sz w:val="22"/>
          <w:szCs w:val="22"/>
        </w:rPr>
        <w:t>“</w:t>
      </w:r>
      <w:r w:rsidRPr="004A5167">
        <w:rPr>
          <w:rFonts w:cs="Arial"/>
          <w:noProof/>
          <w:sz w:val="22"/>
          <w:szCs w:val="22"/>
        </w:rPr>
        <w:drawing>
          <wp:inline distT="0" distB="0" distL="0" distR="0" wp14:anchorId="0B7DCEBB" wp14:editId="74708A50">
            <wp:extent cx="648000" cy="187200"/>
            <wp:effectExtent l="0" t="0" r="0" b="3810"/>
            <wp:docPr id="177" name="Image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 que o sistema gerará o relatório desejado.</w:t>
      </w:r>
    </w:p>
    <w:p w:rsidR="000F32E2" w:rsidRPr="004A5167" w:rsidRDefault="000F32E2" w:rsidP="000F32E2">
      <w:pPr>
        <w:rPr>
          <w:rFonts w:cs="Arial"/>
          <w:sz w:val="22"/>
          <w:szCs w:val="22"/>
        </w:rPr>
      </w:pPr>
    </w:p>
    <w:p w:rsidR="000F32E2" w:rsidRPr="004A5167" w:rsidRDefault="000F32E2" w:rsidP="000F32E2">
      <w:pPr>
        <w:pStyle w:val="PargrafodaLista"/>
        <w:numPr>
          <w:ilvl w:val="0"/>
          <w:numId w:val="14"/>
        </w:numPr>
        <w:ind w:left="0" w:firstLine="0"/>
        <w:rPr>
          <w:rFonts w:cs="Arial"/>
          <w:sz w:val="22"/>
          <w:szCs w:val="22"/>
        </w:rPr>
      </w:pPr>
      <w:r w:rsidRPr="004A5167">
        <w:rPr>
          <w:rFonts w:cs="Arial"/>
          <w:sz w:val="22"/>
          <w:szCs w:val="22"/>
        </w:rPr>
        <w:t>OBSERVAÇÃO: A data de início deve ser igual ou posterior ao mês atual.</w:t>
      </w:r>
    </w:p>
    <w:p w:rsidR="00A66B0F" w:rsidRPr="004A5167" w:rsidRDefault="00A66B0F" w:rsidP="00A66B0F">
      <w:pPr>
        <w:rPr>
          <w:rFonts w:cs="Arial"/>
          <w:sz w:val="22"/>
          <w:szCs w:val="22"/>
        </w:rPr>
      </w:pPr>
    </w:p>
    <w:p w:rsidR="00A66B0F" w:rsidRPr="004A5167" w:rsidRDefault="00A66B0F" w:rsidP="00A66B0F">
      <w:pPr>
        <w:pStyle w:val="PargrafodaLista"/>
        <w:numPr>
          <w:ilvl w:val="0"/>
          <w:numId w:val="14"/>
        </w:numPr>
        <w:ind w:left="0" w:firstLine="0"/>
        <w:rPr>
          <w:rFonts w:cs="Arial"/>
          <w:sz w:val="22"/>
          <w:szCs w:val="22"/>
        </w:rPr>
      </w:pPr>
      <w:r w:rsidRPr="004A5167">
        <w:rPr>
          <w:rFonts w:cs="Arial"/>
          <w:sz w:val="22"/>
          <w:szCs w:val="22"/>
        </w:rPr>
        <w:t>OBSERVAÇÃO: O período de referência não pode ser superior a 12 meses.</w:t>
      </w:r>
    </w:p>
    <w:p w:rsidR="00A66B0F" w:rsidRPr="004A5167" w:rsidRDefault="00A66B0F" w:rsidP="00A66B0F">
      <w:pPr>
        <w:rPr>
          <w:rFonts w:cs="Arial"/>
          <w:sz w:val="22"/>
          <w:szCs w:val="22"/>
        </w:rPr>
      </w:pPr>
    </w:p>
    <w:p w:rsidR="000F32E2" w:rsidRPr="004A5167" w:rsidRDefault="000F32E2" w:rsidP="000F32E2">
      <w:pPr>
        <w:jc w:val="center"/>
        <w:rPr>
          <w:rFonts w:cs="Arial"/>
          <w:noProof/>
          <w:sz w:val="22"/>
          <w:szCs w:val="22"/>
        </w:rPr>
      </w:pPr>
      <w:r w:rsidRPr="004A5167">
        <w:rPr>
          <w:rFonts w:cs="Arial"/>
          <w:noProof/>
          <w:sz w:val="22"/>
          <w:szCs w:val="22"/>
        </w:rPr>
        <w:t xml:space="preserve"> </w:t>
      </w:r>
      <w:r w:rsidR="002E6BCC" w:rsidRPr="004A5167">
        <w:rPr>
          <w:rFonts w:cs="Arial"/>
          <w:noProof/>
          <w:sz w:val="22"/>
          <w:szCs w:val="22"/>
        </w:rPr>
        <w:drawing>
          <wp:inline distT="0" distB="0" distL="0" distR="0" wp14:anchorId="779EFC79" wp14:editId="6267CA03">
            <wp:extent cx="5975985" cy="2448560"/>
            <wp:effectExtent l="0" t="0" r="5715" b="8890"/>
            <wp:docPr id="186"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975985" cy="2448560"/>
                    </a:xfrm>
                    <a:prstGeom prst="rect">
                      <a:avLst/>
                    </a:prstGeom>
                  </pic:spPr>
                </pic:pic>
              </a:graphicData>
            </a:graphic>
          </wp:inline>
        </w:drawing>
      </w:r>
    </w:p>
    <w:p w:rsidR="000F32E2" w:rsidRPr="004A5167" w:rsidRDefault="000F32E2" w:rsidP="000F32E2">
      <w:pPr>
        <w:spacing w:line="360" w:lineRule="auto"/>
        <w:rPr>
          <w:rFonts w:cs="Arial"/>
          <w:noProof/>
          <w:sz w:val="22"/>
          <w:szCs w:val="22"/>
        </w:rPr>
      </w:pPr>
    </w:p>
    <w:p w:rsidR="000F32E2" w:rsidRPr="004A5167" w:rsidRDefault="000F32E2" w:rsidP="000F32E2">
      <w:pPr>
        <w:spacing w:line="360" w:lineRule="auto"/>
        <w:rPr>
          <w:rFonts w:cs="Arial"/>
          <w:noProof/>
          <w:sz w:val="22"/>
          <w:szCs w:val="22"/>
        </w:rPr>
      </w:pPr>
    </w:p>
    <w:p w:rsidR="00A66B0F" w:rsidRPr="004A5167" w:rsidRDefault="000F32E2" w:rsidP="000F32E2">
      <w:pPr>
        <w:spacing w:line="360" w:lineRule="auto"/>
        <w:ind w:firstLine="709"/>
        <w:jc w:val="both"/>
        <w:rPr>
          <w:rFonts w:cs="Arial"/>
          <w:noProof/>
          <w:sz w:val="22"/>
          <w:szCs w:val="22"/>
        </w:rPr>
      </w:pPr>
      <w:r w:rsidRPr="004A5167">
        <w:rPr>
          <w:rFonts w:cs="Arial"/>
          <w:noProof/>
          <w:sz w:val="22"/>
          <w:szCs w:val="22"/>
        </w:rPr>
        <w:t>Como resultado, o sistema irá gerar o relatório solicitado. Nele é possível verificar</w:t>
      </w:r>
      <w:r w:rsidR="00A66B0F" w:rsidRPr="004A5167">
        <w:rPr>
          <w:rFonts w:cs="Arial"/>
          <w:noProof/>
          <w:sz w:val="22"/>
          <w:szCs w:val="22"/>
        </w:rPr>
        <w:t>:</w:t>
      </w:r>
    </w:p>
    <w:p w:rsidR="00A66B0F" w:rsidRPr="004A5167" w:rsidRDefault="00A66B0F" w:rsidP="00A66B0F">
      <w:pPr>
        <w:pStyle w:val="PargrafodaLista"/>
        <w:numPr>
          <w:ilvl w:val="0"/>
          <w:numId w:val="38"/>
        </w:numPr>
        <w:spacing w:line="360" w:lineRule="auto"/>
        <w:jc w:val="both"/>
        <w:rPr>
          <w:rFonts w:cs="Arial"/>
          <w:noProof/>
          <w:sz w:val="22"/>
          <w:szCs w:val="22"/>
        </w:rPr>
      </w:pPr>
      <w:r w:rsidRPr="004A5167">
        <w:rPr>
          <w:rFonts w:cs="Arial"/>
          <w:noProof/>
          <w:sz w:val="22"/>
          <w:szCs w:val="22"/>
        </w:rPr>
        <w:lastRenderedPageBreak/>
        <w:t xml:space="preserve">Qtde </w:t>
      </w:r>
      <w:r w:rsidRPr="004A5167">
        <w:rPr>
          <w:rFonts w:cs="Arial"/>
          <w:b/>
          <w:noProof/>
          <w:sz w:val="22"/>
          <w:szCs w:val="22"/>
        </w:rPr>
        <w:t>Concedidas</w:t>
      </w:r>
      <w:r w:rsidRPr="004A5167">
        <w:rPr>
          <w:rFonts w:cs="Arial"/>
          <w:noProof/>
          <w:sz w:val="22"/>
          <w:szCs w:val="22"/>
        </w:rPr>
        <w:t xml:space="preserve">: </w:t>
      </w:r>
      <w:r w:rsidR="000F32E2" w:rsidRPr="004A5167">
        <w:rPr>
          <w:rFonts w:cs="Arial"/>
          <w:noProof/>
          <w:sz w:val="22"/>
          <w:szCs w:val="22"/>
        </w:rPr>
        <w:t>quantidade de cotas</w:t>
      </w:r>
      <w:r w:rsidR="005935F0" w:rsidRPr="004A5167">
        <w:rPr>
          <w:rFonts w:cs="Arial"/>
          <w:noProof/>
          <w:sz w:val="22"/>
          <w:szCs w:val="22"/>
        </w:rPr>
        <w:t xml:space="preserve"> concedidas para o plano bolsa</w:t>
      </w:r>
      <w:r w:rsidR="000F32E2" w:rsidRPr="004A5167">
        <w:rPr>
          <w:rFonts w:cs="Arial"/>
          <w:noProof/>
          <w:sz w:val="22"/>
          <w:szCs w:val="22"/>
        </w:rPr>
        <w:t xml:space="preserve">, </w:t>
      </w:r>
    </w:p>
    <w:p w:rsidR="00A66B0F" w:rsidRPr="004A5167" w:rsidRDefault="00A66B0F" w:rsidP="00A66B0F">
      <w:pPr>
        <w:pStyle w:val="PargrafodaLista"/>
        <w:numPr>
          <w:ilvl w:val="0"/>
          <w:numId w:val="38"/>
        </w:numPr>
        <w:spacing w:line="360" w:lineRule="auto"/>
        <w:jc w:val="both"/>
        <w:rPr>
          <w:rFonts w:cs="Arial"/>
          <w:noProof/>
          <w:sz w:val="22"/>
          <w:szCs w:val="22"/>
        </w:rPr>
      </w:pPr>
      <w:r w:rsidRPr="004A5167">
        <w:rPr>
          <w:rFonts w:cs="Arial"/>
          <w:noProof/>
          <w:sz w:val="22"/>
          <w:szCs w:val="22"/>
        </w:rPr>
        <w:t xml:space="preserve">Qtde </w:t>
      </w:r>
      <w:r w:rsidRPr="004A5167">
        <w:rPr>
          <w:rFonts w:cs="Arial"/>
          <w:b/>
          <w:noProof/>
          <w:sz w:val="22"/>
          <w:szCs w:val="22"/>
        </w:rPr>
        <w:t>Utlizadas</w:t>
      </w:r>
      <w:r w:rsidRPr="004A5167">
        <w:rPr>
          <w:rFonts w:cs="Arial"/>
          <w:noProof/>
          <w:sz w:val="22"/>
          <w:szCs w:val="22"/>
        </w:rPr>
        <w:t>: quantidade de cotas utilizada</w:t>
      </w:r>
      <w:r w:rsidR="000F32E2" w:rsidRPr="004A5167">
        <w:rPr>
          <w:rFonts w:cs="Arial"/>
          <w:noProof/>
          <w:sz w:val="22"/>
          <w:szCs w:val="22"/>
        </w:rPr>
        <w:t xml:space="preserve">s no mês, </w:t>
      </w:r>
    </w:p>
    <w:p w:rsidR="00A66B0F" w:rsidRPr="004A5167" w:rsidRDefault="00A66B0F" w:rsidP="00A66B0F">
      <w:pPr>
        <w:pStyle w:val="PargrafodaLista"/>
        <w:numPr>
          <w:ilvl w:val="0"/>
          <w:numId w:val="38"/>
        </w:numPr>
        <w:spacing w:line="360" w:lineRule="auto"/>
        <w:jc w:val="both"/>
        <w:rPr>
          <w:rFonts w:cs="Arial"/>
          <w:noProof/>
          <w:sz w:val="22"/>
          <w:szCs w:val="22"/>
        </w:rPr>
      </w:pPr>
      <w:r w:rsidRPr="004A5167">
        <w:rPr>
          <w:rFonts w:cs="Arial"/>
          <w:noProof/>
          <w:sz w:val="22"/>
          <w:szCs w:val="22"/>
        </w:rPr>
        <w:t xml:space="preserve">Qtde </w:t>
      </w:r>
      <w:r w:rsidRPr="004A5167">
        <w:rPr>
          <w:rFonts w:cs="Arial"/>
          <w:b/>
          <w:noProof/>
          <w:sz w:val="22"/>
          <w:szCs w:val="22"/>
        </w:rPr>
        <w:t>Cadastramentos</w:t>
      </w:r>
      <w:r w:rsidRPr="004A5167">
        <w:rPr>
          <w:rFonts w:cs="Arial"/>
          <w:noProof/>
          <w:sz w:val="22"/>
          <w:szCs w:val="22"/>
        </w:rPr>
        <w:t xml:space="preserve">: </w:t>
      </w:r>
      <w:r w:rsidR="000F32E2" w:rsidRPr="004A5167">
        <w:rPr>
          <w:rFonts w:cs="Arial"/>
          <w:noProof/>
          <w:sz w:val="22"/>
          <w:szCs w:val="22"/>
        </w:rPr>
        <w:t>quantidade de beneficiários que iniciam a bolsa no mês</w:t>
      </w:r>
      <w:r w:rsidRPr="004A5167">
        <w:rPr>
          <w:rFonts w:cs="Arial"/>
          <w:noProof/>
          <w:sz w:val="22"/>
          <w:szCs w:val="22"/>
        </w:rPr>
        <w:t>,</w:t>
      </w:r>
    </w:p>
    <w:p w:rsidR="000F32E2" w:rsidRPr="004A5167" w:rsidRDefault="00A66B0F" w:rsidP="00A66B0F">
      <w:pPr>
        <w:pStyle w:val="PargrafodaLista"/>
        <w:numPr>
          <w:ilvl w:val="0"/>
          <w:numId w:val="38"/>
        </w:numPr>
        <w:spacing w:line="360" w:lineRule="auto"/>
        <w:jc w:val="both"/>
        <w:rPr>
          <w:rFonts w:cs="Arial"/>
          <w:noProof/>
          <w:sz w:val="22"/>
          <w:szCs w:val="22"/>
        </w:rPr>
      </w:pPr>
      <w:r w:rsidRPr="004A5167">
        <w:rPr>
          <w:rFonts w:cs="Arial"/>
          <w:noProof/>
          <w:sz w:val="22"/>
          <w:szCs w:val="22"/>
        </w:rPr>
        <w:t xml:space="preserve">Qtde </w:t>
      </w:r>
      <w:r w:rsidRPr="004A5167">
        <w:rPr>
          <w:rFonts w:cs="Arial"/>
          <w:b/>
          <w:noProof/>
          <w:sz w:val="22"/>
          <w:szCs w:val="22"/>
        </w:rPr>
        <w:t>Finalizações</w:t>
      </w:r>
      <w:r w:rsidRPr="004A5167">
        <w:rPr>
          <w:rFonts w:cs="Arial"/>
          <w:noProof/>
          <w:sz w:val="22"/>
          <w:szCs w:val="22"/>
        </w:rPr>
        <w:t xml:space="preserve">: </w:t>
      </w:r>
      <w:r w:rsidR="000F32E2" w:rsidRPr="004A5167">
        <w:rPr>
          <w:rFonts w:cs="Arial"/>
          <w:noProof/>
          <w:sz w:val="22"/>
          <w:szCs w:val="22"/>
        </w:rPr>
        <w:t xml:space="preserve">quantidade de beneficiários que saíram no mês anterior para o mês/ano de referência, Programa CAPES e Edital indicados. </w:t>
      </w:r>
    </w:p>
    <w:p w:rsidR="000F32E2" w:rsidRPr="004A5167" w:rsidRDefault="000F32E2" w:rsidP="000F32E2">
      <w:pPr>
        <w:spacing w:line="360" w:lineRule="auto"/>
        <w:jc w:val="both"/>
        <w:rPr>
          <w:rFonts w:cs="Arial"/>
          <w:noProof/>
          <w:sz w:val="22"/>
          <w:szCs w:val="22"/>
        </w:rPr>
      </w:pPr>
    </w:p>
    <w:p w:rsidR="000F32E2" w:rsidRPr="004A5167" w:rsidRDefault="000F32E2" w:rsidP="000F32E2">
      <w:pPr>
        <w:pStyle w:val="PargrafodaLista"/>
        <w:numPr>
          <w:ilvl w:val="0"/>
          <w:numId w:val="9"/>
        </w:numPr>
        <w:spacing w:line="360" w:lineRule="auto"/>
        <w:ind w:left="0" w:firstLine="0"/>
        <w:jc w:val="both"/>
        <w:rPr>
          <w:rFonts w:cs="Arial"/>
          <w:noProof/>
          <w:color w:val="FF0000"/>
          <w:sz w:val="22"/>
          <w:szCs w:val="22"/>
        </w:rPr>
      </w:pPr>
      <w:r w:rsidRPr="004A5167">
        <w:rPr>
          <w:rFonts w:cs="Arial"/>
          <w:noProof/>
          <w:color w:val="FF0000"/>
          <w:sz w:val="22"/>
          <w:szCs w:val="22"/>
        </w:rPr>
        <w:t>ATENÇÃO: As informações apresentadas no relatório tratam-se de uma previsão e estão sujeitas a alterações.</w:t>
      </w:r>
    </w:p>
    <w:p w:rsidR="000F32E2" w:rsidRPr="004A5167" w:rsidRDefault="000F32E2" w:rsidP="000F32E2">
      <w:pPr>
        <w:spacing w:line="360" w:lineRule="auto"/>
        <w:ind w:firstLine="709"/>
        <w:jc w:val="both"/>
        <w:rPr>
          <w:rFonts w:cs="Arial"/>
          <w:noProof/>
          <w:sz w:val="22"/>
          <w:szCs w:val="22"/>
        </w:rPr>
      </w:pPr>
    </w:p>
    <w:p w:rsidR="000F32E2" w:rsidRPr="004A5167" w:rsidRDefault="000F32E2" w:rsidP="000F32E2">
      <w:pPr>
        <w:spacing w:line="360" w:lineRule="auto"/>
        <w:ind w:firstLine="709"/>
        <w:jc w:val="both"/>
        <w:rPr>
          <w:rFonts w:cs="Arial"/>
          <w:noProof/>
          <w:sz w:val="22"/>
          <w:szCs w:val="22"/>
        </w:rPr>
      </w:pPr>
      <w:r w:rsidRPr="004A5167">
        <w:rPr>
          <w:rFonts w:cs="Arial"/>
          <w:noProof/>
          <w:sz w:val="22"/>
          <w:szCs w:val="22"/>
        </w:rPr>
        <w:t>Segue como exemplo o Relatório no formato PDF.</w:t>
      </w:r>
    </w:p>
    <w:p w:rsidR="000F32E2" w:rsidRPr="004A5167" w:rsidRDefault="000F32E2" w:rsidP="000F32E2">
      <w:pPr>
        <w:spacing w:line="360" w:lineRule="auto"/>
        <w:rPr>
          <w:rFonts w:cs="Arial"/>
          <w:noProof/>
          <w:sz w:val="22"/>
          <w:szCs w:val="22"/>
        </w:rPr>
      </w:pPr>
    </w:p>
    <w:p w:rsidR="000F32E2" w:rsidRPr="004A5167" w:rsidRDefault="000F32E2" w:rsidP="000F32E2">
      <w:pPr>
        <w:jc w:val="center"/>
        <w:rPr>
          <w:rFonts w:cs="Arial"/>
          <w:sz w:val="22"/>
          <w:szCs w:val="22"/>
        </w:rPr>
      </w:pPr>
      <w:r w:rsidRPr="004A5167">
        <w:rPr>
          <w:rFonts w:cs="Arial"/>
          <w:noProof/>
          <w:sz w:val="22"/>
          <w:szCs w:val="22"/>
        </w:rPr>
        <w:lastRenderedPageBreak/>
        <w:drawing>
          <wp:inline distT="0" distB="0" distL="0" distR="0" wp14:anchorId="4BB5829B" wp14:editId="0D60411D">
            <wp:extent cx="5975985" cy="4091940"/>
            <wp:effectExtent l="0" t="0" r="5715" b="3810"/>
            <wp:docPr id="179" name="Image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975985" cy="4091940"/>
                    </a:xfrm>
                    <a:prstGeom prst="rect">
                      <a:avLst/>
                    </a:prstGeom>
                  </pic:spPr>
                </pic:pic>
              </a:graphicData>
            </a:graphic>
          </wp:inline>
        </w:drawing>
      </w:r>
    </w:p>
    <w:p w:rsidR="000F32E2" w:rsidRPr="004A5167" w:rsidRDefault="000F32E2" w:rsidP="000F32E2">
      <w:pPr>
        <w:spacing w:line="360" w:lineRule="auto"/>
        <w:jc w:val="center"/>
        <w:rPr>
          <w:rFonts w:cs="Arial"/>
          <w:sz w:val="22"/>
          <w:szCs w:val="22"/>
        </w:rPr>
      </w:pPr>
    </w:p>
    <w:p w:rsidR="00C43BF3" w:rsidRPr="004A5167" w:rsidRDefault="00C43BF3" w:rsidP="000F32E2">
      <w:pPr>
        <w:spacing w:line="360" w:lineRule="auto"/>
        <w:jc w:val="center"/>
        <w:rPr>
          <w:rFonts w:cs="Arial"/>
          <w:sz w:val="22"/>
          <w:szCs w:val="22"/>
        </w:rPr>
      </w:pPr>
    </w:p>
    <w:p w:rsidR="00CE5D12" w:rsidRPr="004A5167" w:rsidRDefault="00CE5D12" w:rsidP="00CE5D12">
      <w:pPr>
        <w:pStyle w:val="Ttulo4"/>
        <w:numPr>
          <w:ilvl w:val="3"/>
          <w:numId w:val="32"/>
        </w:numPr>
        <w:spacing w:line="360" w:lineRule="auto"/>
        <w:rPr>
          <w:rFonts w:cs="Arial"/>
          <w:szCs w:val="22"/>
        </w:rPr>
      </w:pPr>
      <w:bookmarkStart w:id="38" w:name="_Toc12609978"/>
      <w:r w:rsidRPr="004A5167">
        <w:rPr>
          <w:rFonts w:cs="Arial"/>
          <w:szCs w:val="22"/>
        </w:rPr>
        <w:t>Relatório – Histórico de Distribuição de Cotas e Parcelas</w:t>
      </w:r>
      <w:bookmarkEnd w:id="38"/>
    </w:p>
    <w:p w:rsidR="00CE5D12" w:rsidRPr="004A5167" w:rsidRDefault="00CE5D12" w:rsidP="007E3F89">
      <w:pPr>
        <w:spacing w:line="360" w:lineRule="auto"/>
        <w:ind w:firstLine="709"/>
        <w:jc w:val="both"/>
        <w:rPr>
          <w:rFonts w:cs="Arial"/>
          <w:noProof/>
          <w:sz w:val="22"/>
          <w:szCs w:val="22"/>
        </w:rPr>
      </w:pPr>
      <w:r w:rsidRPr="004A5167">
        <w:rPr>
          <w:rFonts w:cs="Arial"/>
          <w:noProof/>
          <w:sz w:val="22"/>
          <w:szCs w:val="22"/>
        </w:rPr>
        <w:t xml:space="preserve">Ao ser selecionado o “Tipo de Relatório”: </w:t>
      </w:r>
      <w:r w:rsidR="004F7529" w:rsidRPr="004A5167">
        <w:rPr>
          <w:rFonts w:cs="Arial"/>
          <w:noProof/>
          <w:sz w:val="22"/>
          <w:szCs w:val="22"/>
        </w:rPr>
        <w:t>Histórico de distribuição de cotas e parcelas</w:t>
      </w:r>
      <w:r w:rsidRPr="004A5167">
        <w:rPr>
          <w:rFonts w:cs="Arial"/>
          <w:noProof/>
          <w:sz w:val="22"/>
          <w:szCs w:val="22"/>
        </w:rPr>
        <w:t xml:space="preserve">, o sistema apresentará a tela abaixo. </w:t>
      </w:r>
    </w:p>
    <w:p w:rsidR="00CE5D12" w:rsidRPr="004A5167" w:rsidRDefault="00EE7590" w:rsidP="007E3F89">
      <w:pPr>
        <w:spacing w:line="360" w:lineRule="auto"/>
        <w:ind w:firstLine="709"/>
        <w:jc w:val="both"/>
        <w:rPr>
          <w:rFonts w:cs="Arial"/>
          <w:noProof/>
          <w:sz w:val="22"/>
          <w:szCs w:val="22"/>
        </w:rPr>
      </w:pPr>
      <w:r>
        <w:rPr>
          <w:rFonts w:cs="Arial"/>
          <w:noProof/>
          <w:sz w:val="22"/>
          <w:szCs w:val="22"/>
        </w:rPr>
        <w:t>Deve-se inserir o “Mês/A</w:t>
      </w:r>
      <w:r w:rsidR="00CE5D12" w:rsidRPr="004A5167">
        <w:rPr>
          <w:rFonts w:cs="Arial"/>
          <w:noProof/>
          <w:sz w:val="22"/>
          <w:szCs w:val="22"/>
        </w:rPr>
        <w:t>no referência</w:t>
      </w:r>
      <w:r w:rsidR="00BE45BD">
        <w:rPr>
          <w:rFonts w:cs="Arial"/>
          <w:noProof/>
          <w:sz w:val="22"/>
          <w:szCs w:val="22"/>
        </w:rPr>
        <w:t xml:space="preserve"> (i</w:t>
      </w:r>
      <w:r w:rsidR="00E402A6" w:rsidRPr="004A5167">
        <w:rPr>
          <w:rFonts w:cs="Arial"/>
          <w:noProof/>
          <w:sz w:val="22"/>
          <w:szCs w:val="22"/>
        </w:rPr>
        <w:t xml:space="preserve">nício e fim)”, </w:t>
      </w:r>
      <w:r w:rsidR="00E36BAD">
        <w:rPr>
          <w:rFonts w:cs="Arial"/>
          <w:noProof/>
          <w:sz w:val="22"/>
          <w:szCs w:val="22"/>
        </w:rPr>
        <w:t xml:space="preserve">ou seja, o período de referência desejado para o relatório, </w:t>
      </w:r>
      <w:r w:rsidR="00CE5D12" w:rsidRPr="004A5167">
        <w:rPr>
          <w:rFonts w:cs="Arial"/>
          <w:noProof/>
          <w:sz w:val="22"/>
          <w:szCs w:val="22"/>
        </w:rPr>
        <w:t>o “Programa CAPES”</w:t>
      </w:r>
      <w:r w:rsidR="00E402A6" w:rsidRPr="004A5167">
        <w:rPr>
          <w:rFonts w:cs="Arial"/>
          <w:noProof/>
          <w:sz w:val="22"/>
          <w:szCs w:val="22"/>
        </w:rPr>
        <w:t xml:space="preserve"> e o “Edital”</w:t>
      </w:r>
      <w:r w:rsidR="00CE5D12" w:rsidRPr="004A5167">
        <w:rPr>
          <w:rFonts w:cs="Arial"/>
          <w:noProof/>
          <w:sz w:val="22"/>
          <w:szCs w:val="22"/>
        </w:rPr>
        <w:t xml:space="preserve">, já os outros filtros disponíveis para a pesquisa são opcionais </w:t>
      </w:r>
      <w:r w:rsidR="007520DE">
        <w:rPr>
          <w:rFonts w:cs="Arial"/>
          <w:noProof/>
          <w:sz w:val="22"/>
          <w:szCs w:val="22"/>
        </w:rPr>
        <w:t xml:space="preserve">(“Edital”, “IES Participante”, </w:t>
      </w:r>
      <w:r w:rsidR="00CE5D12" w:rsidRPr="004A5167">
        <w:rPr>
          <w:rFonts w:cs="Arial"/>
          <w:noProof/>
          <w:sz w:val="22"/>
          <w:szCs w:val="22"/>
        </w:rPr>
        <w:t>“Modalidade”</w:t>
      </w:r>
      <w:r w:rsidR="007520DE">
        <w:rPr>
          <w:rFonts w:cs="Arial"/>
          <w:noProof/>
          <w:sz w:val="22"/>
          <w:szCs w:val="22"/>
        </w:rPr>
        <w:t xml:space="preserve"> e “Tipo Plano Bolsa”</w:t>
      </w:r>
      <w:r w:rsidR="00CE5D12" w:rsidRPr="004A5167">
        <w:rPr>
          <w:rFonts w:cs="Arial"/>
          <w:noProof/>
          <w:sz w:val="22"/>
          <w:szCs w:val="22"/>
        </w:rPr>
        <w:t>). Em seguida, deve-se selecionar o “Tipo de saída” do relatório (</w:t>
      </w:r>
      <w:r w:rsidR="00486921" w:rsidRPr="004A5167">
        <w:rPr>
          <w:rFonts w:cs="Arial"/>
          <w:noProof/>
          <w:sz w:val="22"/>
          <w:szCs w:val="22"/>
        </w:rPr>
        <w:t>.pdf ou .xls) e clicar na opção</w:t>
      </w:r>
      <w:r w:rsidR="00CE5D12" w:rsidRPr="004A5167">
        <w:rPr>
          <w:rFonts w:cs="Arial"/>
          <w:noProof/>
          <w:sz w:val="22"/>
          <w:szCs w:val="22"/>
        </w:rPr>
        <w:t xml:space="preserve"> </w:t>
      </w:r>
      <w:r w:rsidR="00BE45BD">
        <w:rPr>
          <w:rFonts w:cs="Arial"/>
          <w:noProof/>
          <w:sz w:val="22"/>
          <w:szCs w:val="22"/>
        </w:rPr>
        <w:t xml:space="preserve">                     </w:t>
      </w:r>
      <w:r w:rsidR="00CE5D12" w:rsidRPr="004A5167">
        <w:rPr>
          <w:rFonts w:cs="Arial"/>
          <w:noProof/>
          <w:sz w:val="22"/>
          <w:szCs w:val="22"/>
        </w:rPr>
        <w:t>“</w:t>
      </w:r>
      <w:r w:rsidR="00CE5D12" w:rsidRPr="004A5167">
        <w:rPr>
          <w:rFonts w:cs="Arial"/>
          <w:noProof/>
          <w:sz w:val="22"/>
          <w:szCs w:val="22"/>
        </w:rPr>
        <w:drawing>
          <wp:inline distT="0" distB="0" distL="0" distR="0" wp14:anchorId="6D1CAB8A" wp14:editId="7FEDC936">
            <wp:extent cx="648000" cy="187200"/>
            <wp:effectExtent l="0" t="0" r="0" b="381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00CE5D12" w:rsidRPr="004A5167">
        <w:rPr>
          <w:rFonts w:cs="Arial"/>
          <w:noProof/>
          <w:sz w:val="22"/>
          <w:szCs w:val="22"/>
        </w:rPr>
        <w:t>”, que o sistema gerará o relatório desejado.</w:t>
      </w:r>
    </w:p>
    <w:p w:rsidR="00CE5D12" w:rsidRPr="004A5167" w:rsidRDefault="00CE5D12" w:rsidP="007E3F89">
      <w:pPr>
        <w:spacing w:line="360" w:lineRule="auto"/>
        <w:jc w:val="both"/>
        <w:rPr>
          <w:rFonts w:cs="Arial"/>
          <w:sz w:val="22"/>
          <w:szCs w:val="22"/>
        </w:rPr>
      </w:pPr>
    </w:p>
    <w:p w:rsidR="00CE5D12" w:rsidRDefault="00CE5D12" w:rsidP="007E3F89">
      <w:pPr>
        <w:pStyle w:val="PargrafodaLista"/>
        <w:numPr>
          <w:ilvl w:val="0"/>
          <w:numId w:val="14"/>
        </w:numPr>
        <w:spacing w:line="360" w:lineRule="auto"/>
        <w:ind w:left="0" w:firstLine="0"/>
        <w:jc w:val="both"/>
        <w:rPr>
          <w:rFonts w:cs="Arial"/>
          <w:sz w:val="22"/>
          <w:szCs w:val="22"/>
        </w:rPr>
      </w:pPr>
      <w:r w:rsidRPr="004A5167">
        <w:rPr>
          <w:rFonts w:cs="Arial"/>
          <w:sz w:val="22"/>
          <w:szCs w:val="22"/>
        </w:rPr>
        <w:t xml:space="preserve">OBSERVAÇÃO: </w:t>
      </w:r>
      <w:r w:rsidR="00910ED2" w:rsidRPr="004A5167">
        <w:rPr>
          <w:rFonts w:cs="Arial"/>
          <w:sz w:val="22"/>
          <w:szCs w:val="22"/>
        </w:rPr>
        <w:t>Nos filtros de pesquisa do relatório, a</w:t>
      </w:r>
      <w:r w:rsidRPr="004A5167">
        <w:rPr>
          <w:rFonts w:cs="Arial"/>
          <w:sz w:val="22"/>
          <w:szCs w:val="22"/>
        </w:rPr>
        <w:t xml:space="preserve"> data de início </w:t>
      </w:r>
      <w:r w:rsidR="00574A7B" w:rsidRPr="004A5167">
        <w:rPr>
          <w:rFonts w:cs="Arial"/>
          <w:sz w:val="22"/>
          <w:szCs w:val="22"/>
        </w:rPr>
        <w:t xml:space="preserve">e de fim </w:t>
      </w:r>
      <w:r w:rsidRPr="004A5167">
        <w:rPr>
          <w:rFonts w:cs="Arial"/>
          <w:sz w:val="22"/>
          <w:szCs w:val="22"/>
        </w:rPr>
        <w:t>deve</w:t>
      </w:r>
      <w:r w:rsidR="00EE7590">
        <w:rPr>
          <w:rFonts w:cs="Arial"/>
          <w:sz w:val="22"/>
          <w:szCs w:val="22"/>
        </w:rPr>
        <w:t>m</w:t>
      </w:r>
      <w:r w:rsidRPr="004A5167">
        <w:rPr>
          <w:rFonts w:cs="Arial"/>
          <w:sz w:val="22"/>
          <w:szCs w:val="22"/>
        </w:rPr>
        <w:t xml:space="preserve"> ser </w:t>
      </w:r>
      <w:r w:rsidR="00B25B1D">
        <w:rPr>
          <w:rFonts w:cs="Arial"/>
          <w:sz w:val="22"/>
          <w:szCs w:val="22"/>
        </w:rPr>
        <w:t>anteriores ou iguais</w:t>
      </w:r>
      <w:r w:rsidR="00574A7B" w:rsidRPr="004A5167">
        <w:rPr>
          <w:rFonts w:cs="Arial"/>
          <w:sz w:val="22"/>
          <w:szCs w:val="22"/>
        </w:rPr>
        <w:t xml:space="preserve"> </w:t>
      </w:r>
      <w:r w:rsidRPr="004A5167">
        <w:rPr>
          <w:rFonts w:cs="Arial"/>
          <w:sz w:val="22"/>
          <w:szCs w:val="22"/>
        </w:rPr>
        <w:t>ao mês atual.</w:t>
      </w:r>
      <w:r w:rsidR="00910ED2" w:rsidRPr="004A5167">
        <w:rPr>
          <w:rFonts w:cs="Arial"/>
          <w:sz w:val="22"/>
          <w:szCs w:val="22"/>
        </w:rPr>
        <w:t xml:space="preserve"> </w:t>
      </w:r>
      <w:r w:rsidR="00B25B1D">
        <w:rPr>
          <w:rFonts w:cs="Arial"/>
          <w:sz w:val="22"/>
          <w:szCs w:val="22"/>
        </w:rPr>
        <w:t>E e</w:t>
      </w:r>
      <w:r w:rsidR="00910ED2" w:rsidRPr="004A5167">
        <w:rPr>
          <w:rFonts w:cs="Arial"/>
          <w:sz w:val="22"/>
          <w:szCs w:val="22"/>
        </w:rPr>
        <w:t>ste</w:t>
      </w:r>
      <w:r w:rsidRPr="004A5167">
        <w:rPr>
          <w:rFonts w:cs="Arial"/>
          <w:sz w:val="22"/>
          <w:szCs w:val="22"/>
        </w:rPr>
        <w:t xml:space="preserve"> período de referência</w:t>
      </w:r>
      <w:r w:rsidR="00910ED2" w:rsidRPr="004A5167">
        <w:rPr>
          <w:rFonts w:cs="Arial"/>
          <w:sz w:val="22"/>
          <w:szCs w:val="22"/>
        </w:rPr>
        <w:t xml:space="preserve"> para geração do relatório</w:t>
      </w:r>
      <w:r w:rsidRPr="004A5167">
        <w:rPr>
          <w:rFonts w:cs="Arial"/>
          <w:sz w:val="22"/>
          <w:szCs w:val="22"/>
        </w:rPr>
        <w:t xml:space="preserve"> n</w:t>
      </w:r>
      <w:r w:rsidR="00910ED2" w:rsidRPr="004A5167">
        <w:rPr>
          <w:rFonts w:cs="Arial"/>
          <w:sz w:val="22"/>
          <w:szCs w:val="22"/>
        </w:rPr>
        <w:t xml:space="preserve">ão pode ser superior a 12 meses. Ou seja, este relatório poderá ser gerado apenas </w:t>
      </w:r>
      <w:r w:rsidR="00F50C09" w:rsidRPr="004A5167">
        <w:rPr>
          <w:rFonts w:cs="Arial"/>
          <w:sz w:val="22"/>
          <w:szCs w:val="22"/>
        </w:rPr>
        <w:t xml:space="preserve">com períodos </w:t>
      </w:r>
      <w:r w:rsidR="00910ED2" w:rsidRPr="004A5167">
        <w:rPr>
          <w:rFonts w:cs="Arial"/>
          <w:sz w:val="22"/>
          <w:szCs w:val="22"/>
        </w:rPr>
        <w:t>de</w:t>
      </w:r>
      <w:r w:rsidR="00F50C09" w:rsidRPr="004A5167">
        <w:rPr>
          <w:rFonts w:cs="Arial"/>
          <w:sz w:val="22"/>
          <w:szCs w:val="22"/>
        </w:rPr>
        <w:t xml:space="preserve"> no máximo</w:t>
      </w:r>
      <w:r w:rsidR="00910ED2" w:rsidRPr="004A5167">
        <w:rPr>
          <w:rFonts w:cs="Arial"/>
          <w:sz w:val="22"/>
          <w:szCs w:val="22"/>
        </w:rPr>
        <w:t xml:space="preserve"> 12 meses, mas poderá ser gerado </w:t>
      </w:r>
      <w:r w:rsidR="00F50C09" w:rsidRPr="004A5167">
        <w:rPr>
          <w:rFonts w:cs="Arial"/>
          <w:sz w:val="22"/>
          <w:szCs w:val="22"/>
        </w:rPr>
        <w:t xml:space="preserve">para </w:t>
      </w:r>
      <w:r w:rsidR="00910ED2" w:rsidRPr="004A5167">
        <w:rPr>
          <w:rFonts w:cs="Arial"/>
          <w:sz w:val="22"/>
          <w:szCs w:val="22"/>
        </w:rPr>
        <w:t>meses anteriores. Exemplo, poderá ser gerado um relatório com início e fim 01/2017</w:t>
      </w:r>
      <w:r w:rsidR="00F50C09" w:rsidRPr="004A5167">
        <w:rPr>
          <w:rFonts w:cs="Arial"/>
          <w:sz w:val="22"/>
          <w:szCs w:val="22"/>
        </w:rPr>
        <w:t xml:space="preserve"> a 12/2017 ou 09/2017 a 09/2018 ou apenas um mês 09/2018 a 09/2018.</w:t>
      </w:r>
    </w:p>
    <w:p w:rsidR="00E36BAD" w:rsidRDefault="00E36BAD" w:rsidP="007E3F89">
      <w:pPr>
        <w:pStyle w:val="PargrafodaLista"/>
        <w:numPr>
          <w:ilvl w:val="0"/>
          <w:numId w:val="14"/>
        </w:numPr>
        <w:spacing w:line="360" w:lineRule="auto"/>
        <w:ind w:left="0" w:firstLine="0"/>
        <w:jc w:val="both"/>
        <w:rPr>
          <w:rFonts w:cs="Arial"/>
          <w:sz w:val="22"/>
          <w:szCs w:val="22"/>
        </w:rPr>
      </w:pPr>
      <w:r w:rsidRPr="004A5167">
        <w:rPr>
          <w:rFonts w:cs="Arial"/>
          <w:sz w:val="22"/>
          <w:szCs w:val="22"/>
        </w:rPr>
        <w:t>OBSERVAÇÃO:</w:t>
      </w:r>
      <w:r>
        <w:rPr>
          <w:rFonts w:cs="Arial"/>
          <w:sz w:val="22"/>
          <w:szCs w:val="22"/>
        </w:rPr>
        <w:t xml:space="preserve"> O filtro de pesquisa “Tipo Plano Bolsa” ficará disponível para seleção somente após o preenchimento dos campos</w:t>
      </w:r>
      <w:r w:rsidRPr="004A5167">
        <w:rPr>
          <w:rFonts w:cs="Arial"/>
          <w:noProof/>
          <w:sz w:val="22"/>
          <w:szCs w:val="22"/>
        </w:rPr>
        <w:t xml:space="preserve"> “Programa CAPES”</w:t>
      </w:r>
      <w:r>
        <w:rPr>
          <w:rFonts w:cs="Arial"/>
          <w:noProof/>
          <w:sz w:val="22"/>
          <w:szCs w:val="22"/>
        </w:rPr>
        <w:t xml:space="preserve"> e </w:t>
      </w:r>
      <w:r w:rsidRPr="004A5167">
        <w:rPr>
          <w:rFonts w:cs="Arial"/>
          <w:noProof/>
          <w:sz w:val="22"/>
          <w:szCs w:val="22"/>
        </w:rPr>
        <w:t xml:space="preserve"> “Edital”</w:t>
      </w:r>
      <w:r>
        <w:rPr>
          <w:rFonts w:cs="Arial"/>
          <w:noProof/>
          <w:sz w:val="22"/>
          <w:szCs w:val="22"/>
        </w:rPr>
        <w:t xml:space="preserve">. </w:t>
      </w:r>
      <w:r w:rsidR="00E80FAB">
        <w:rPr>
          <w:rFonts w:cs="Arial"/>
          <w:noProof/>
          <w:sz w:val="22"/>
          <w:szCs w:val="22"/>
        </w:rPr>
        <w:t xml:space="preserve">Isto ocorre pois o filtro </w:t>
      </w:r>
      <w:r w:rsidR="00B25B1D">
        <w:rPr>
          <w:rFonts w:cs="Arial"/>
          <w:noProof/>
          <w:sz w:val="22"/>
          <w:szCs w:val="22"/>
        </w:rPr>
        <w:t xml:space="preserve">apenas </w:t>
      </w:r>
      <w:r w:rsidR="00E80FAB">
        <w:rPr>
          <w:rFonts w:cs="Arial"/>
          <w:noProof/>
          <w:sz w:val="22"/>
          <w:szCs w:val="22"/>
        </w:rPr>
        <w:t xml:space="preserve">é apresentado apenas para editais que possuam o tipo de controle </w:t>
      </w:r>
      <w:r w:rsidR="00291ADB">
        <w:rPr>
          <w:rFonts w:cs="Arial"/>
          <w:noProof/>
          <w:sz w:val="22"/>
          <w:szCs w:val="22"/>
        </w:rPr>
        <w:t xml:space="preserve">de </w:t>
      </w:r>
      <w:r w:rsidR="00291ADB">
        <w:rPr>
          <w:rFonts w:cs="Arial"/>
          <w:noProof/>
          <w:sz w:val="22"/>
          <w:szCs w:val="22"/>
        </w:rPr>
        <w:lastRenderedPageBreak/>
        <w:t xml:space="preserve">benefício </w:t>
      </w:r>
      <w:r w:rsidR="00B25B1D">
        <w:rPr>
          <w:rFonts w:cs="Arial"/>
          <w:noProof/>
          <w:sz w:val="22"/>
          <w:szCs w:val="22"/>
        </w:rPr>
        <w:t>como Cota</w:t>
      </w:r>
      <w:r w:rsidR="002A1617">
        <w:rPr>
          <w:rFonts w:cs="Arial"/>
          <w:noProof/>
          <w:sz w:val="22"/>
          <w:szCs w:val="22"/>
        </w:rPr>
        <w:t>, visto que o flitro</w:t>
      </w:r>
      <w:r w:rsidR="00B25B1D">
        <w:rPr>
          <w:rFonts w:cs="Arial"/>
          <w:noProof/>
          <w:sz w:val="22"/>
          <w:szCs w:val="22"/>
        </w:rPr>
        <w:t xml:space="preserve"> </w:t>
      </w:r>
      <w:r w:rsidR="002A1617">
        <w:rPr>
          <w:rFonts w:cs="Arial"/>
          <w:noProof/>
          <w:sz w:val="22"/>
          <w:szCs w:val="22"/>
        </w:rPr>
        <w:t>permite</w:t>
      </w:r>
      <w:r w:rsidR="00B25B1D">
        <w:rPr>
          <w:rFonts w:cs="Arial"/>
          <w:noProof/>
          <w:sz w:val="22"/>
          <w:szCs w:val="22"/>
        </w:rPr>
        <w:t xml:space="preserve"> que o relatório seja gerado somente para o tipo plano bolsa cota ou cota empréstimo.</w:t>
      </w:r>
    </w:p>
    <w:p w:rsidR="007D7F36" w:rsidRPr="007D7F36" w:rsidRDefault="007D7F36" w:rsidP="007D7F36">
      <w:pPr>
        <w:pStyle w:val="PargrafodaLista"/>
        <w:rPr>
          <w:rFonts w:cs="Arial"/>
          <w:sz w:val="22"/>
          <w:szCs w:val="22"/>
        </w:rPr>
      </w:pPr>
    </w:p>
    <w:p w:rsidR="00CE5D12" w:rsidRPr="004A5167" w:rsidRDefault="007520DE" w:rsidP="00CE5D12">
      <w:pPr>
        <w:jc w:val="center"/>
        <w:rPr>
          <w:rFonts w:cs="Arial"/>
          <w:noProof/>
          <w:sz w:val="22"/>
          <w:szCs w:val="22"/>
        </w:rPr>
      </w:pPr>
      <w:r>
        <w:rPr>
          <w:noProof/>
        </w:rPr>
        <w:drawing>
          <wp:inline distT="0" distB="0" distL="0" distR="0" wp14:anchorId="1AC935FD" wp14:editId="4FDB1C32">
            <wp:extent cx="5975985" cy="2561590"/>
            <wp:effectExtent l="0" t="0" r="571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75985" cy="2561590"/>
                    </a:xfrm>
                    <a:prstGeom prst="rect">
                      <a:avLst/>
                    </a:prstGeom>
                  </pic:spPr>
                </pic:pic>
              </a:graphicData>
            </a:graphic>
          </wp:inline>
        </w:drawing>
      </w:r>
    </w:p>
    <w:p w:rsidR="00CE5D12" w:rsidRPr="004A5167" w:rsidRDefault="00CE5D12" w:rsidP="00CE5D12">
      <w:pPr>
        <w:spacing w:line="360" w:lineRule="auto"/>
        <w:rPr>
          <w:rFonts w:cs="Arial"/>
          <w:noProof/>
          <w:sz w:val="22"/>
          <w:szCs w:val="22"/>
        </w:rPr>
      </w:pPr>
    </w:p>
    <w:p w:rsidR="00CE5D12" w:rsidRPr="004A5167" w:rsidRDefault="00CE5D12" w:rsidP="00CE5D12">
      <w:pPr>
        <w:spacing w:line="360" w:lineRule="auto"/>
        <w:rPr>
          <w:rFonts w:cs="Arial"/>
          <w:noProof/>
          <w:sz w:val="22"/>
          <w:szCs w:val="22"/>
        </w:rPr>
      </w:pPr>
    </w:p>
    <w:p w:rsidR="00CE5D12" w:rsidRPr="004A5167" w:rsidRDefault="00CE5D12" w:rsidP="00CE5D12">
      <w:pPr>
        <w:spacing w:line="360" w:lineRule="auto"/>
        <w:ind w:firstLine="709"/>
        <w:jc w:val="both"/>
        <w:rPr>
          <w:rFonts w:cs="Arial"/>
          <w:noProof/>
          <w:sz w:val="22"/>
          <w:szCs w:val="22"/>
        </w:rPr>
      </w:pPr>
      <w:r w:rsidRPr="004A5167">
        <w:rPr>
          <w:rFonts w:cs="Arial"/>
          <w:noProof/>
          <w:sz w:val="22"/>
          <w:szCs w:val="22"/>
        </w:rPr>
        <w:lastRenderedPageBreak/>
        <w:t>Como resultado, o sistema irá gerar o relatório solicitado. Nele é possível verificar:</w:t>
      </w:r>
    </w:p>
    <w:p w:rsidR="00CE5D12" w:rsidRPr="004A5167" w:rsidRDefault="00CE5D12" w:rsidP="00CE5D12">
      <w:pPr>
        <w:pStyle w:val="PargrafodaLista"/>
        <w:numPr>
          <w:ilvl w:val="0"/>
          <w:numId w:val="38"/>
        </w:numPr>
        <w:spacing w:line="360" w:lineRule="auto"/>
        <w:jc w:val="both"/>
        <w:rPr>
          <w:rFonts w:cs="Arial"/>
          <w:noProof/>
          <w:sz w:val="22"/>
          <w:szCs w:val="22"/>
        </w:rPr>
      </w:pPr>
      <w:r w:rsidRPr="004A5167">
        <w:rPr>
          <w:rFonts w:cs="Arial"/>
          <w:noProof/>
          <w:sz w:val="22"/>
          <w:szCs w:val="22"/>
        </w:rPr>
        <w:t xml:space="preserve">Qtde </w:t>
      </w:r>
      <w:r w:rsidRPr="004A5167">
        <w:rPr>
          <w:rFonts w:cs="Arial"/>
          <w:b/>
          <w:noProof/>
          <w:sz w:val="22"/>
          <w:szCs w:val="22"/>
        </w:rPr>
        <w:t>Concedidas</w:t>
      </w:r>
      <w:r w:rsidRPr="004A5167">
        <w:rPr>
          <w:rFonts w:cs="Arial"/>
          <w:noProof/>
          <w:sz w:val="22"/>
          <w:szCs w:val="22"/>
        </w:rPr>
        <w:t>: quantidade de cotas</w:t>
      </w:r>
      <w:r w:rsidR="00A71FBF" w:rsidRPr="004A5167">
        <w:rPr>
          <w:rFonts w:cs="Arial"/>
          <w:noProof/>
          <w:sz w:val="22"/>
          <w:szCs w:val="22"/>
        </w:rPr>
        <w:t xml:space="preserve"> ou parcelas</w:t>
      </w:r>
      <w:r w:rsidRPr="004A5167">
        <w:rPr>
          <w:rFonts w:cs="Arial"/>
          <w:noProof/>
          <w:sz w:val="22"/>
          <w:szCs w:val="22"/>
        </w:rPr>
        <w:t xml:space="preserve"> concedidas para o plano bolsa, </w:t>
      </w:r>
    </w:p>
    <w:p w:rsidR="00CE5D12" w:rsidRPr="004A5167" w:rsidRDefault="00CE5D12" w:rsidP="00CE5D12">
      <w:pPr>
        <w:pStyle w:val="PargrafodaLista"/>
        <w:numPr>
          <w:ilvl w:val="0"/>
          <w:numId w:val="38"/>
        </w:numPr>
        <w:spacing w:line="360" w:lineRule="auto"/>
        <w:jc w:val="both"/>
        <w:rPr>
          <w:rFonts w:cs="Arial"/>
          <w:noProof/>
          <w:sz w:val="22"/>
          <w:szCs w:val="22"/>
        </w:rPr>
      </w:pPr>
      <w:r w:rsidRPr="004A5167">
        <w:rPr>
          <w:rFonts w:cs="Arial"/>
          <w:noProof/>
          <w:sz w:val="22"/>
          <w:szCs w:val="22"/>
        </w:rPr>
        <w:t xml:space="preserve">Qtde </w:t>
      </w:r>
      <w:r w:rsidRPr="004A5167">
        <w:rPr>
          <w:rFonts w:cs="Arial"/>
          <w:b/>
          <w:noProof/>
          <w:sz w:val="22"/>
          <w:szCs w:val="22"/>
        </w:rPr>
        <w:t>Utlizadas</w:t>
      </w:r>
      <w:r w:rsidR="00A71FBF" w:rsidRPr="004A5167">
        <w:rPr>
          <w:rFonts w:cs="Arial"/>
          <w:noProof/>
          <w:sz w:val="22"/>
          <w:szCs w:val="22"/>
        </w:rPr>
        <w:t>: quantidade de cotas ou parcelas u</w:t>
      </w:r>
      <w:r w:rsidRPr="004A5167">
        <w:rPr>
          <w:rFonts w:cs="Arial"/>
          <w:noProof/>
          <w:sz w:val="22"/>
          <w:szCs w:val="22"/>
        </w:rPr>
        <w:t xml:space="preserve">tilizadas </w:t>
      </w:r>
      <w:r w:rsidR="00A71FBF" w:rsidRPr="004A5167">
        <w:rPr>
          <w:rFonts w:cs="Arial"/>
          <w:noProof/>
          <w:sz w:val="22"/>
          <w:szCs w:val="22"/>
        </w:rPr>
        <w:t>para o plano bolsa</w:t>
      </w:r>
      <w:r w:rsidRPr="004A5167">
        <w:rPr>
          <w:rFonts w:cs="Arial"/>
          <w:noProof/>
          <w:sz w:val="22"/>
          <w:szCs w:val="22"/>
        </w:rPr>
        <w:t xml:space="preserve">, </w:t>
      </w:r>
    </w:p>
    <w:p w:rsidR="00CE5D12" w:rsidRPr="004A5167" w:rsidRDefault="00CE5D12" w:rsidP="00CE5D12">
      <w:pPr>
        <w:pStyle w:val="PargrafodaLista"/>
        <w:numPr>
          <w:ilvl w:val="0"/>
          <w:numId w:val="38"/>
        </w:numPr>
        <w:spacing w:line="360" w:lineRule="auto"/>
        <w:jc w:val="both"/>
        <w:rPr>
          <w:rFonts w:cs="Arial"/>
          <w:noProof/>
          <w:sz w:val="22"/>
          <w:szCs w:val="22"/>
        </w:rPr>
      </w:pPr>
      <w:r w:rsidRPr="004A5167">
        <w:rPr>
          <w:rFonts w:cs="Arial"/>
          <w:noProof/>
          <w:sz w:val="22"/>
          <w:szCs w:val="22"/>
        </w:rPr>
        <w:t xml:space="preserve">Qtde </w:t>
      </w:r>
      <w:r w:rsidR="00A71FBF" w:rsidRPr="004A5167">
        <w:rPr>
          <w:rFonts w:cs="Arial"/>
          <w:b/>
          <w:noProof/>
          <w:sz w:val="22"/>
          <w:szCs w:val="22"/>
        </w:rPr>
        <w:t>Disponíveis</w:t>
      </w:r>
      <w:r w:rsidRPr="004A5167">
        <w:rPr>
          <w:rFonts w:cs="Arial"/>
          <w:noProof/>
          <w:sz w:val="22"/>
          <w:szCs w:val="22"/>
        </w:rPr>
        <w:t xml:space="preserve">: quantidade de </w:t>
      </w:r>
      <w:r w:rsidR="00A71FBF" w:rsidRPr="004A5167">
        <w:rPr>
          <w:rFonts w:cs="Arial"/>
          <w:noProof/>
          <w:sz w:val="22"/>
          <w:szCs w:val="22"/>
        </w:rPr>
        <w:t>cotas ou parcelas</w:t>
      </w:r>
      <w:r w:rsidR="004E70AB" w:rsidRPr="004A5167">
        <w:rPr>
          <w:rFonts w:cs="Arial"/>
          <w:noProof/>
          <w:sz w:val="22"/>
          <w:szCs w:val="22"/>
        </w:rPr>
        <w:t xml:space="preserve"> disponíveis para o plano bolsa</w:t>
      </w:r>
      <w:r w:rsidR="00C909CB" w:rsidRPr="004A5167">
        <w:rPr>
          <w:rFonts w:cs="Arial"/>
          <w:noProof/>
          <w:sz w:val="22"/>
          <w:szCs w:val="22"/>
        </w:rPr>
        <w:t xml:space="preserve"> (Qtde Concedida</w:t>
      </w:r>
      <w:r w:rsidR="004E70AB" w:rsidRPr="004A5167">
        <w:rPr>
          <w:rFonts w:cs="Arial"/>
          <w:noProof/>
          <w:sz w:val="22"/>
          <w:szCs w:val="22"/>
        </w:rPr>
        <w:t xml:space="preserve"> – Qtde </w:t>
      </w:r>
      <w:r w:rsidR="00C909CB" w:rsidRPr="004A5167">
        <w:rPr>
          <w:rFonts w:cs="Arial"/>
          <w:noProof/>
          <w:sz w:val="22"/>
          <w:szCs w:val="22"/>
        </w:rPr>
        <w:t>Utilizada</w:t>
      </w:r>
      <w:r w:rsidR="004E70AB" w:rsidRPr="004A5167">
        <w:rPr>
          <w:rFonts w:cs="Arial"/>
          <w:noProof/>
          <w:sz w:val="22"/>
          <w:szCs w:val="22"/>
        </w:rPr>
        <w:t xml:space="preserve"> = </w:t>
      </w:r>
      <w:r w:rsidR="00C909CB" w:rsidRPr="004A5167">
        <w:rPr>
          <w:rFonts w:cs="Arial"/>
          <w:noProof/>
          <w:sz w:val="22"/>
          <w:szCs w:val="22"/>
        </w:rPr>
        <w:t>Qtde Disponível</w:t>
      </w:r>
      <w:r w:rsidR="004E70AB" w:rsidRPr="004A5167">
        <w:rPr>
          <w:rFonts w:cs="Arial"/>
          <w:noProof/>
          <w:sz w:val="22"/>
          <w:szCs w:val="22"/>
        </w:rPr>
        <w:t>).</w:t>
      </w:r>
    </w:p>
    <w:p w:rsidR="00CE5D12" w:rsidRPr="004A5167" w:rsidRDefault="00CE5D12" w:rsidP="004E70AB">
      <w:pPr>
        <w:pStyle w:val="PargrafodaLista"/>
        <w:spacing w:line="360" w:lineRule="auto"/>
        <w:jc w:val="both"/>
        <w:rPr>
          <w:rFonts w:cs="Arial"/>
          <w:noProof/>
          <w:sz w:val="22"/>
          <w:szCs w:val="22"/>
        </w:rPr>
      </w:pPr>
      <w:r w:rsidRPr="004A5167">
        <w:rPr>
          <w:rFonts w:cs="Arial"/>
          <w:noProof/>
          <w:sz w:val="22"/>
          <w:szCs w:val="22"/>
        </w:rPr>
        <w:t xml:space="preserve"> </w:t>
      </w:r>
    </w:p>
    <w:p w:rsidR="00CE5D12" w:rsidRPr="004A5167" w:rsidRDefault="00CE5D12" w:rsidP="00CE5D12">
      <w:pPr>
        <w:spacing w:line="360" w:lineRule="auto"/>
        <w:ind w:firstLine="709"/>
        <w:jc w:val="both"/>
        <w:rPr>
          <w:rFonts w:cs="Arial"/>
          <w:noProof/>
          <w:sz w:val="22"/>
          <w:szCs w:val="22"/>
        </w:rPr>
      </w:pPr>
      <w:r w:rsidRPr="004A5167">
        <w:rPr>
          <w:rFonts w:cs="Arial"/>
          <w:noProof/>
          <w:sz w:val="22"/>
          <w:szCs w:val="22"/>
        </w:rPr>
        <w:t>Segue como exemplo o Relatório no formato PDF</w:t>
      </w:r>
      <w:r w:rsidR="002A1F49" w:rsidRPr="004A5167">
        <w:rPr>
          <w:rFonts w:cs="Arial"/>
          <w:noProof/>
          <w:sz w:val="22"/>
          <w:szCs w:val="22"/>
        </w:rPr>
        <w:t xml:space="preserve"> para cotas.</w:t>
      </w:r>
    </w:p>
    <w:p w:rsidR="0081564E" w:rsidRPr="004A5167" w:rsidRDefault="0081564E" w:rsidP="0081564E">
      <w:pPr>
        <w:spacing w:line="360" w:lineRule="auto"/>
        <w:jc w:val="both"/>
        <w:rPr>
          <w:rFonts w:cs="Arial"/>
          <w:noProof/>
          <w:sz w:val="22"/>
          <w:szCs w:val="22"/>
        </w:rPr>
      </w:pPr>
    </w:p>
    <w:p w:rsidR="0081564E" w:rsidRPr="004A5167" w:rsidRDefault="002C00EB" w:rsidP="00371305">
      <w:pPr>
        <w:spacing w:line="360" w:lineRule="auto"/>
        <w:jc w:val="center"/>
        <w:rPr>
          <w:rFonts w:cs="Arial"/>
          <w:noProof/>
          <w:sz w:val="22"/>
          <w:szCs w:val="22"/>
        </w:rPr>
      </w:pPr>
      <w:r w:rsidRPr="004A5167">
        <w:rPr>
          <w:rFonts w:cs="Arial"/>
          <w:noProof/>
          <w:sz w:val="22"/>
          <w:szCs w:val="22"/>
        </w:rPr>
        <w:lastRenderedPageBreak/>
        <w:drawing>
          <wp:inline distT="0" distB="0" distL="0" distR="0" wp14:anchorId="67D09E10" wp14:editId="33693255">
            <wp:extent cx="5193757" cy="3642970"/>
            <wp:effectExtent l="0" t="0" r="6985" b="0"/>
            <wp:docPr id="161" name="Image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245849" cy="3679508"/>
                    </a:xfrm>
                    <a:prstGeom prst="rect">
                      <a:avLst/>
                    </a:prstGeom>
                  </pic:spPr>
                </pic:pic>
              </a:graphicData>
            </a:graphic>
          </wp:inline>
        </w:drawing>
      </w:r>
    </w:p>
    <w:p w:rsidR="00CE5D12" w:rsidRDefault="00CE5D12" w:rsidP="00C0658D">
      <w:pPr>
        <w:spacing w:line="360" w:lineRule="auto"/>
        <w:rPr>
          <w:rFonts w:cs="Arial"/>
          <w:sz w:val="22"/>
          <w:szCs w:val="22"/>
        </w:rPr>
      </w:pPr>
    </w:p>
    <w:p w:rsidR="007D7F36" w:rsidRDefault="00D62D5E" w:rsidP="00D62D5E">
      <w:pPr>
        <w:spacing w:line="360" w:lineRule="auto"/>
        <w:ind w:firstLine="709"/>
        <w:jc w:val="both"/>
        <w:rPr>
          <w:rFonts w:cs="Arial"/>
          <w:sz w:val="22"/>
          <w:szCs w:val="22"/>
        </w:rPr>
      </w:pPr>
      <w:r>
        <w:rPr>
          <w:rFonts w:cs="Arial"/>
          <w:noProof/>
          <w:sz w:val="22"/>
          <w:szCs w:val="22"/>
        </w:rPr>
        <w:lastRenderedPageBreak/>
        <w:t>Este</w:t>
      </w:r>
      <w:r w:rsidR="00054865">
        <w:rPr>
          <w:rFonts w:cs="Arial"/>
          <w:noProof/>
          <w:sz w:val="22"/>
          <w:szCs w:val="22"/>
        </w:rPr>
        <w:t xml:space="preserve"> relatório</w:t>
      </w:r>
      <w:r>
        <w:rPr>
          <w:rFonts w:cs="Arial"/>
          <w:noProof/>
          <w:sz w:val="22"/>
          <w:szCs w:val="22"/>
        </w:rPr>
        <w:t>,</w:t>
      </w:r>
      <w:r w:rsidR="00054865">
        <w:rPr>
          <w:rFonts w:cs="Arial"/>
          <w:noProof/>
          <w:sz w:val="22"/>
          <w:szCs w:val="22"/>
        </w:rPr>
        <w:t xml:space="preserve"> para cota empréstimo</w:t>
      </w:r>
      <w:r>
        <w:rPr>
          <w:rFonts w:cs="Arial"/>
          <w:noProof/>
          <w:sz w:val="22"/>
          <w:szCs w:val="22"/>
        </w:rPr>
        <w:t>,</w:t>
      </w:r>
      <w:r w:rsidR="007D7F36" w:rsidRPr="007D7F36">
        <w:rPr>
          <w:rFonts w:cs="Arial"/>
          <w:noProof/>
          <w:sz w:val="22"/>
          <w:szCs w:val="22"/>
        </w:rPr>
        <w:t xml:space="preserve"> exibe apenas </w:t>
      </w:r>
      <w:r w:rsidR="00054865">
        <w:rPr>
          <w:rFonts w:cs="Arial"/>
          <w:noProof/>
          <w:sz w:val="22"/>
          <w:szCs w:val="22"/>
        </w:rPr>
        <w:t xml:space="preserve">as </w:t>
      </w:r>
      <w:r w:rsidR="007D7F36" w:rsidRPr="007D7F36">
        <w:rPr>
          <w:rFonts w:cs="Arial"/>
          <w:noProof/>
          <w:sz w:val="22"/>
          <w:szCs w:val="22"/>
        </w:rPr>
        <w:t xml:space="preserve">cotas </w:t>
      </w:r>
      <w:r w:rsidR="00533425">
        <w:rPr>
          <w:rFonts w:cs="Arial"/>
          <w:noProof/>
          <w:sz w:val="22"/>
          <w:szCs w:val="22"/>
        </w:rPr>
        <w:t>empréstimo ativas no período consultado.</w:t>
      </w:r>
    </w:p>
    <w:p w:rsidR="00054865" w:rsidRPr="004A5167" w:rsidRDefault="00054865" w:rsidP="00054865">
      <w:pPr>
        <w:spacing w:line="360" w:lineRule="auto"/>
        <w:jc w:val="center"/>
        <w:rPr>
          <w:rFonts w:cs="Arial"/>
          <w:sz w:val="22"/>
          <w:szCs w:val="22"/>
        </w:rPr>
      </w:pPr>
      <w:r>
        <w:rPr>
          <w:noProof/>
        </w:rPr>
        <w:drawing>
          <wp:inline distT="0" distB="0" distL="0" distR="0" wp14:anchorId="7EFA6CD8" wp14:editId="7997C9C5">
            <wp:extent cx="5008296" cy="3447959"/>
            <wp:effectExtent l="0" t="0" r="1905" b="63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031042" cy="3463618"/>
                    </a:xfrm>
                    <a:prstGeom prst="rect">
                      <a:avLst/>
                    </a:prstGeom>
                  </pic:spPr>
                </pic:pic>
              </a:graphicData>
            </a:graphic>
          </wp:inline>
        </w:drawing>
      </w:r>
    </w:p>
    <w:p w:rsidR="003A0E9B" w:rsidRPr="004A5167" w:rsidRDefault="003A0E9B" w:rsidP="003A0E9B">
      <w:pPr>
        <w:pStyle w:val="Ttulo2"/>
        <w:widowControl/>
        <w:numPr>
          <w:ilvl w:val="1"/>
          <w:numId w:val="1"/>
        </w:numPr>
        <w:spacing w:after="60" w:line="360" w:lineRule="auto"/>
        <w:rPr>
          <w:sz w:val="22"/>
          <w:szCs w:val="22"/>
        </w:rPr>
      </w:pPr>
      <w:bookmarkStart w:id="39" w:name="_Toc12609979"/>
      <w:bookmarkStart w:id="40" w:name="_Toc480811060"/>
      <w:r w:rsidRPr="004A5167">
        <w:rPr>
          <w:sz w:val="22"/>
          <w:szCs w:val="22"/>
        </w:rPr>
        <w:lastRenderedPageBreak/>
        <w:t>Beneficiários de bolsas e auxílios</w:t>
      </w:r>
      <w:bookmarkEnd w:id="39"/>
    </w:p>
    <w:p w:rsidR="003A0E9B" w:rsidRPr="004A5167" w:rsidRDefault="003A0E9B" w:rsidP="003A0E9B">
      <w:pPr>
        <w:pStyle w:val="Ttulo3"/>
        <w:numPr>
          <w:ilvl w:val="2"/>
          <w:numId w:val="1"/>
        </w:numPr>
        <w:spacing w:after="60" w:line="360" w:lineRule="auto"/>
        <w:rPr>
          <w:rFonts w:cs="Arial"/>
          <w:noProof/>
          <w:sz w:val="22"/>
          <w:szCs w:val="22"/>
        </w:rPr>
      </w:pPr>
      <w:bookmarkStart w:id="41" w:name="_Toc12609980"/>
      <w:r w:rsidRPr="004A5167">
        <w:rPr>
          <w:rFonts w:cs="Arial"/>
          <w:noProof/>
          <w:sz w:val="22"/>
          <w:szCs w:val="22"/>
        </w:rPr>
        <w:t>Cadastrar Beneficiários</w:t>
      </w:r>
      <w:bookmarkEnd w:id="40"/>
      <w:bookmarkEnd w:id="41"/>
    </w:p>
    <w:p w:rsidR="003A0E9B" w:rsidRPr="004A5167" w:rsidRDefault="003A0E9B" w:rsidP="003A0E9B">
      <w:pPr>
        <w:spacing w:line="360" w:lineRule="auto"/>
        <w:ind w:firstLine="709"/>
        <w:jc w:val="both"/>
        <w:rPr>
          <w:rFonts w:cs="Arial"/>
          <w:sz w:val="22"/>
          <w:szCs w:val="22"/>
        </w:rPr>
      </w:pPr>
      <w:bookmarkStart w:id="42" w:name="_Toc480811061"/>
      <w:bookmarkStart w:id="43" w:name="_Toc480811611"/>
      <w:bookmarkStart w:id="44" w:name="_Toc480898260"/>
      <w:bookmarkStart w:id="45" w:name="_Toc480898844"/>
      <w:bookmarkStart w:id="46" w:name="_Toc480899114"/>
      <w:bookmarkStart w:id="47" w:name="_Toc480972303"/>
      <w:bookmarkStart w:id="48" w:name="_Toc480980437"/>
      <w:bookmarkStart w:id="49" w:name="_Toc482091744"/>
      <w:bookmarkStart w:id="50" w:name="_Toc482362658"/>
      <w:bookmarkStart w:id="51" w:name="_Toc485803921"/>
      <w:r w:rsidRPr="004A5167">
        <w:rPr>
          <w:rFonts w:cs="Arial"/>
          <w:noProof/>
          <w:sz w:val="22"/>
          <w:szCs w:val="22"/>
        </w:rPr>
        <w:t xml:space="preserve">Fluxo de navegação: </w:t>
      </w:r>
      <w:r w:rsidRPr="004A5167">
        <w:rPr>
          <w:rFonts w:cs="Arial"/>
          <w:sz w:val="22"/>
          <w:szCs w:val="22"/>
        </w:rPr>
        <w:t>CONCESSÕES&gt;&gt;Consultar Concessão&gt;&gt;Lista de Concessões&gt;&gt; Detalhes da Concessão&gt;&gt;Cadastrar Beneficiários.</w:t>
      </w:r>
      <w:bookmarkEnd w:id="42"/>
      <w:bookmarkEnd w:id="43"/>
      <w:bookmarkEnd w:id="44"/>
      <w:bookmarkEnd w:id="45"/>
      <w:bookmarkEnd w:id="46"/>
      <w:bookmarkEnd w:id="47"/>
      <w:bookmarkEnd w:id="48"/>
      <w:bookmarkEnd w:id="49"/>
      <w:bookmarkEnd w:id="50"/>
      <w:bookmarkEnd w:id="51"/>
    </w:p>
    <w:p w:rsidR="003A0E9B" w:rsidRPr="004A5167" w:rsidRDefault="003A0E9B" w:rsidP="003A0E9B">
      <w:pPr>
        <w:spacing w:line="360" w:lineRule="auto"/>
        <w:jc w:val="both"/>
        <w:rPr>
          <w:rFonts w:cs="Arial"/>
          <w:sz w:val="22"/>
          <w:szCs w:val="22"/>
        </w:rPr>
      </w:pPr>
    </w:p>
    <w:p w:rsidR="003A0E9B" w:rsidRPr="004A5167" w:rsidRDefault="003A0E9B" w:rsidP="000E2EAD">
      <w:pPr>
        <w:pStyle w:val="PargrafodaLista"/>
        <w:numPr>
          <w:ilvl w:val="0"/>
          <w:numId w:val="24"/>
        </w:numPr>
        <w:spacing w:line="360" w:lineRule="auto"/>
        <w:ind w:left="0" w:firstLine="0"/>
        <w:jc w:val="both"/>
        <w:rPr>
          <w:rFonts w:cs="Arial"/>
          <w:sz w:val="22"/>
          <w:szCs w:val="22"/>
        </w:rPr>
      </w:pPr>
      <w:r w:rsidRPr="004A5167">
        <w:rPr>
          <w:rFonts w:cs="Arial"/>
          <w:color w:val="FF0000"/>
          <w:sz w:val="22"/>
          <w:szCs w:val="22"/>
        </w:rPr>
        <w:t>ATENÇÃO: Quando o processo apresentar a mensagem “</w:t>
      </w:r>
      <w:r w:rsidR="000E2EAD"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não será possível realizar o cadastro de beneficiários. Deve-se, então, aguardar a CAPES abrir o sistema (desbloquear os processos) para realizar o cadastro.</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cadastrar novos beneficiários na concessão, não há necessidade de solicitar permissão no sistema. Deve-se realizar previamente um detalhamento da concessão e na tela Detalhes da concessão, clicar na opção “</w:t>
      </w:r>
      <w:r w:rsidRPr="004A5167">
        <w:rPr>
          <w:rFonts w:cs="Arial"/>
          <w:noProof/>
          <w:sz w:val="22"/>
          <w:szCs w:val="22"/>
        </w:rPr>
        <w:drawing>
          <wp:inline distT="0" distB="0" distL="0" distR="0" wp14:anchorId="6C60C74F" wp14:editId="57CB04C1">
            <wp:extent cx="896400" cy="194400"/>
            <wp:effectExtent l="0" t="0" r="0" b="0"/>
            <wp:docPr id="459" name="Imagem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896400" cy="1944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22823F0D" wp14:editId="79B98E84">
            <wp:extent cx="5975985" cy="2574290"/>
            <wp:effectExtent l="0" t="0" r="5715" b="0"/>
            <wp:docPr id="409" name="Imagem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75985" cy="2574290"/>
                    </a:xfrm>
                    <a:prstGeom prst="rect">
                      <a:avLst/>
                    </a:prstGeom>
                  </pic:spPr>
                </pic:pic>
              </a:graphicData>
            </a:graphic>
          </wp:inline>
        </w:drawing>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 xml:space="preserve">Como resultado, será aberta a tela Beneficiários da Concessão, na qual deve-se selecionar o “Participante da Instituição”. Deste modo, </w:t>
      </w:r>
      <w:r w:rsidRPr="004A5167">
        <w:rPr>
          <w:rFonts w:cs="Arial"/>
          <w:sz w:val="22"/>
          <w:szCs w:val="22"/>
        </w:rPr>
        <w:lastRenderedPageBreak/>
        <w:t>quando houver somente um Tipo de Vínculo Beneficiário cadastrado para a instituição, o sistema preencherá automaticamente os campos “Tipo Vínculo Beneficiário” e “PPG”. Caso haja mais de um, deve-se selecionar o “Tipo de Vínculo Beneficiário” e “PPG” desejado (conforme plano de bolsa parametrizado para o edital).</w:t>
      </w:r>
    </w:p>
    <w:p w:rsidR="00DB6A90" w:rsidRPr="00DB6A90" w:rsidRDefault="00DB6A90" w:rsidP="00DB6A90">
      <w:pPr>
        <w:spacing w:line="360" w:lineRule="auto"/>
        <w:ind w:firstLine="709"/>
        <w:jc w:val="both"/>
        <w:rPr>
          <w:rFonts w:cs="Arial"/>
          <w:sz w:val="22"/>
          <w:szCs w:val="22"/>
        </w:rPr>
      </w:pPr>
      <w:r w:rsidRPr="00DB6A90">
        <w:rPr>
          <w:rFonts w:cs="Arial"/>
          <w:sz w:val="22"/>
          <w:szCs w:val="22"/>
        </w:rPr>
        <w:t>O tipo de vínculo do beneficiário depende da parametrização do Programa CAPES/Edital. Eles podem ser do tipo:</w:t>
      </w:r>
    </w:p>
    <w:p w:rsidR="003A0E9B" w:rsidRPr="004A5167" w:rsidRDefault="003A0E9B" w:rsidP="003A0E9B">
      <w:pPr>
        <w:pStyle w:val="PargrafodaLista"/>
        <w:rPr>
          <w:rFonts w:cs="Arial"/>
          <w:sz w:val="22"/>
          <w:szCs w:val="22"/>
        </w:rPr>
      </w:pPr>
    </w:p>
    <w:p w:rsidR="003A0E9B" w:rsidRPr="004A5167" w:rsidRDefault="003A0E9B" w:rsidP="003A0E9B">
      <w:pPr>
        <w:pStyle w:val="PargrafodaLista"/>
        <w:numPr>
          <w:ilvl w:val="0"/>
          <w:numId w:val="10"/>
        </w:numPr>
        <w:spacing w:line="360" w:lineRule="auto"/>
        <w:ind w:left="0" w:firstLine="0"/>
        <w:jc w:val="both"/>
        <w:rPr>
          <w:rFonts w:cs="Arial"/>
          <w:sz w:val="22"/>
          <w:szCs w:val="22"/>
        </w:rPr>
      </w:pPr>
      <w:r w:rsidRPr="004A5167">
        <w:rPr>
          <w:rFonts w:cs="Arial"/>
          <w:b/>
          <w:sz w:val="22"/>
          <w:szCs w:val="22"/>
        </w:rPr>
        <w:t>Discente IES Participante (Plataforma Sucupira):</w:t>
      </w:r>
      <w:r w:rsidRPr="004A5167">
        <w:rPr>
          <w:rFonts w:cs="Arial"/>
          <w:sz w:val="22"/>
          <w:szCs w:val="22"/>
        </w:rPr>
        <w:t xml:space="preserve"> a pesquisa irá retornar todos os discentes da Plataforma Sucupira que estiverem vinculados à IES do Participante selecionado.</w:t>
      </w:r>
    </w:p>
    <w:p w:rsidR="003A0E9B" w:rsidRPr="004A5167" w:rsidRDefault="003A0E9B" w:rsidP="003A0E9B">
      <w:pPr>
        <w:pStyle w:val="PargrafodaLista"/>
        <w:rPr>
          <w:rFonts w:cs="Arial"/>
          <w:sz w:val="22"/>
          <w:szCs w:val="22"/>
        </w:rPr>
      </w:pPr>
    </w:p>
    <w:p w:rsidR="003A0E9B" w:rsidRPr="004A5167" w:rsidRDefault="003A0E9B" w:rsidP="003A0E9B">
      <w:pPr>
        <w:pStyle w:val="PargrafodaLista"/>
        <w:numPr>
          <w:ilvl w:val="0"/>
          <w:numId w:val="10"/>
        </w:numPr>
        <w:spacing w:line="360" w:lineRule="auto"/>
        <w:ind w:left="0" w:firstLine="0"/>
        <w:jc w:val="both"/>
        <w:rPr>
          <w:rFonts w:cs="Arial"/>
          <w:sz w:val="22"/>
          <w:szCs w:val="22"/>
        </w:rPr>
      </w:pPr>
      <w:r w:rsidRPr="004A5167">
        <w:rPr>
          <w:rFonts w:cs="Arial"/>
          <w:b/>
          <w:sz w:val="22"/>
          <w:szCs w:val="22"/>
        </w:rPr>
        <w:lastRenderedPageBreak/>
        <w:t>Discente PPG (Plataforma Sucupira):</w:t>
      </w:r>
      <w:r w:rsidRPr="004A5167">
        <w:rPr>
          <w:rFonts w:cs="Arial"/>
          <w:sz w:val="22"/>
          <w:szCs w:val="22"/>
        </w:rPr>
        <w:t xml:space="preserve"> a consulta do beneficiário irá retornar somente os discentes cadastrados na Plataforma Sucupira que são vinculados à IES do Participante e ao PPG selecionado.</w:t>
      </w:r>
    </w:p>
    <w:p w:rsidR="003A0E9B" w:rsidRPr="004A5167" w:rsidRDefault="003A0E9B" w:rsidP="003A0E9B">
      <w:pPr>
        <w:pStyle w:val="PargrafodaLista"/>
        <w:rPr>
          <w:rFonts w:cs="Arial"/>
          <w:sz w:val="22"/>
          <w:szCs w:val="22"/>
        </w:rPr>
      </w:pPr>
    </w:p>
    <w:p w:rsidR="003A0E9B" w:rsidRPr="004A5167" w:rsidRDefault="003A0E9B" w:rsidP="003A0E9B">
      <w:pPr>
        <w:pStyle w:val="PargrafodaLista"/>
        <w:numPr>
          <w:ilvl w:val="0"/>
          <w:numId w:val="10"/>
        </w:numPr>
        <w:spacing w:line="360" w:lineRule="auto"/>
        <w:ind w:left="0" w:firstLine="0"/>
        <w:jc w:val="both"/>
        <w:rPr>
          <w:rFonts w:cs="Arial"/>
          <w:sz w:val="22"/>
          <w:szCs w:val="22"/>
        </w:rPr>
      </w:pPr>
      <w:r w:rsidRPr="004A5167">
        <w:rPr>
          <w:rFonts w:cs="Arial"/>
          <w:b/>
          <w:sz w:val="22"/>
          <w:szCs w:val="22"/>
        </w:rPr>
        <w:t xml:space="preserve">Sem Vínculo: </w:t>
      </w:r>
      <w:r w:rsidRPr="004A5167">
        <w:rPr>
          <w:rFonts w:cs="Arial"/>
          <w:sz w:val="22"/>
          <w:szCs w:val="22"/>
        </w:rPr>
        <w:t xml:space="preserve">os dados do beneficiário serão consultados na base corporativa da CAPES. </w:t>
      </w: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Após a inclusão dos itens citados, o sistema apresentará os dados quantitativos das cotas por modalidade para que o usuário possa verificar se existe disponibilidade para inclusão de um novo beneficiário. </w:t>
      </w:r>
    </w:p>
    <w:p w:rsidR="003A0E9B" w:rsidRPr="004A5167" w:rsidRDefault="003A0E9B" w:rsidP="003A0E9B">
      <w:pPr>
        <w:spacing w:line="360" w:lineRule="auto"/>
        <w:jc w:val="both"/>
        <w:rPr>
          <w:rFonts w:cs="Arial"/>
          <w:sz w:val="22"/>
          <w:szCs w:val="22"/>
        </w:rPr>
      </w:pPr>
    </w:p>
    <w:p w:rsidR="003A0E9B" w:rsidRPr="004A5167" w:rsidRDefault="003A0E9B" w:rsidP="003A0E9B">
      <w:pPr>
        <w:pStyle w:val="PargrafodaLista"/>
        <w:widowControl w:val="0"/>
        <w:numPr>
          <w:ilvl w:val="0"/>
          <w:numId w:val="12"/>
        </w:numPr>
        <w:autoSpaceDE w:val="0"/>
        <w:autoSpaceDN w:val="0"/>
        <w:adjustRightInd w:val="0"/>
        <w:spacing w:line="360" w:lineRule="auto"/>
        <w:ind w:left="0" w:firstLine="0"/>
        <w:jc w:val="both"/>
        <w:rPr>
          <w:rFonts w:cs="Arial"/>
          <w:color w:val="FF0000"/>
          <w:sz w:val="22"/>
          <w:szCs w:val="22"/>
        </w:rPr>
      </w:pPr>
      <w:r w:rsidRPr="004A5167">
        <w:rPr>
          <w:rFonts w:cs="Arial"/>
          <w:color w:val="FF0000"/>
          <w:sz w:val="22"/>
          <w:szCs w:val="22"/>
        </w:rPr>
        <w:t>ATENÇÃO: Somente será possível o cadastro de um novo benefi</w:t>
      </w:r>
      <w:r w:rsidRPr="004A5167">
        <w:rPr>
          <w:rFonts w:cs="Arial"/>
          <w:color w:val="FF0000"/>
          <w:sz w:val="22"/>
          <w:szCs w:val="22"/>
        </w:rPr>
        <w:lastRenderedPageBreak/>
        <w:t>ciário se existir cota cadastrada e disponível para a Instituição/Tipo vínculo/PPG selecionada.</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Deve-se então, selecionar nos Dados do Beneficiário a “Modalidade” da bolsa desejada para a inclusão do beneficiário.</w:t>
      </w:r>
    </w:p>
    <w:p w:rsidR="00FA63CA" w:rsidRPr="004A5167" w:rsidRDefault="00FA63CA" w:rsidP="003A0E9B">
      <w:pPr>
        <w:spacing w:line="360" w:lineRule="auto"/>
        <w:ind w:firstLine="709"/>
        <w:jc w:val="both"/>
        <w:rPr>
          <w:rFonts w:cs="Arial"/>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5E9D5204" wp14:editId="54604B3A">
            <wp:extent cx="5219700" cy="5521703"/>
            <wp:effectExtent l="0" t="0" r="0" b="3175"/>
            <wp:docPr id="411" name="Imagem 411" descr="C:\Users\lorenaac\AppData\Local\Temp\SNAGHTMLf7e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lorenaac\AppData\Local\Temp\SNAGHTMLf7e732.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24785" cy="5527082"/>
                    </a:xfrm>
                    <a:prstGeom prst="rect">
                      <a:avLst/>
                    </a:prstGeom>
                    <a:noFill/>
                    <a:ln>
                      <a:noFill/>
                    </a:ln>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Após a inclusão da “Modalidade”, deve-se selecionar </w:t>
      </w:r>
      <w:r w:rsidR="00FA63CA" w:rsidRPr="004A5167">
        <w:rPr>
          <w:rFonts w:cs="Arial"/>
          <w:noProof/>
          <w:sz w:val="22"/>
          <w:szCs w:val="22"/>
        </w:rPr>
        <w:t>o “Grupo de Pagamento” desejado.</w:t>
      </w:r>
      <w:r w:rsidR="00993626">
        <w:rPr>
          <w:rFonts w:cs="Arial"/>
          <w:noProof/>
          <w:sz w:val="22"/>
          <w:szCs w:val="22"/>
        </w:rPr>
        <w:t xml:space="preserve"> </w:t>
      </w:r>
      <w:r w:rsidR="00FA63CA" w:rsidRPr="004A5167">
        <w:rPr>
          <w:rFonts w:cs="Arial"/>
          <w:noProof/>
          <w:sz w:val="22"/>
          <w:szCs w:val="22"/>
        </w:rPr>
        <w:t>Em seguida</w:t>
      </w:r>
      <w:r w:rsidRPr="004A5167">
        <w:rPr>
          <w:rFonts w:cs="Arial"/>
          <w:noProof/>
          <w:sz w:val="22"/>
          <w:szCs w:val="22"/>
        </w:rPr>
        <w:t xml:space="preserve">, </w:t>
      </w:r>
      <w:r w:rsidR="00FA63CA" w:rsidRPr="004A5167">
        <w:rPr>
          <w:rFonts w:cs="Arial"/>
          <w:noProof/>
          <w:sz w:val="22"/>
          <w:szCs w:val="22"/>
        </w:rPr>
        <w:t>deve-se</w:t>
      </w:r>
      <w:r w:rsidRPr="004A5167">
        <w:rPr>
          <w:rFonts w:cs="Arial"/>
          <w:noProof/>
          <w:sz w:val="22"/>
          <w:szCs w:val="22"/>
        </w:rPr>
        <w:t xml:space="preserve">, incluir o “CPF” ou “Nome do beneficiário”, que o sistema recuperará as informações do beneficiário da Plataforma Sucupira. </w:t>
      </w:r>
    </w:p>
    <w:p w:rsidR="00C76410" w:rsidRPr="004A5167" w:rsidRDefault="00C76410" w:rsidP="003A0E9B">
      <w:pPr>
        <w:spacing w:line="360" w:lineRule="auto"/>
        <w:ind w:firstLine="709"/>
        <w:jc w:val="both"/>
        <w:rPr>
          <w:rFonts w:cs="Arial"/>
          <w:noProof/>
          <w:sz w:val="22"/>
          <w:szCs w:val="22"/>
        </w:rPr>
      </w:pPr>
    </w:p>
    <w:p w:rsidR="003A0E9B" w:rsidRPr="004A5167" w:rsidRDefault="003A0E9B" w:rsidP="003A0E9B">
      <w:pPr>
        <w:pStyle w:val="PargrafodaLista"/>
        <w:numPr>
          <w:ilvl w:val="0"/>
          <w:numId w:val="22"/>
        </w:numPr>
        <w:spacing w:line="360" w:lineRule="auto"/>
        <w:ind w:left="0" w:firstLine="0"/>
        <w:jc w:val="both"/>
        <w:rPr>
          <w:rFonts w:cs="Arial"/>
          <w:sz w:val="22"/>
          <w:szCs w:val="22"/>
        </w:rPr>
      </w:pPr>
      <w:r w:rsidRPr="004A5167">
        <w:rPr>
          <w:rFonts w:cs="Arial"/>
          <w:sz w:val="22"/>
          <w:szCs w:val="22"/>
        </w:rPr>
        <w:t>OBSERVAÇÃO: O campo “Grupo de Pagamento” apenas será exibido quando for selecionada a “Modalidade” e o campo “CPF” e “Nome” somente quando for selecionado o “Grupo de Pagamento”.</w:t>
      </w:r>
    </w:p>
    <w:p w:rsidR="003A0E9B" w:rsidRPr="004A5167" w:rsidRDefault="003A0E9B" w:rsidP="003A0E9B">
      <w:pPr>
        <w:rPr>
          <w:rFonts w:cs="Arial"/>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0D32DFDE" wp14:editId="73C2FB6C">
            <wp:extent cx="5975985" cy="4606290"/>
            <wp:effectExtent l="0" t="0" r="5715" b="3810"/>
            <wp:docPr id="412" name="Imagem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75985" cy="4606290"/>
                    </a:xfrm>
                    <a:prstGeom prst="rect">
                      <a:avLst/>
                    </a:prstGeom>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p>
    <w:p w:rsidR="003A0E9B" w:rsidRPr="004A5167" w:rsidRDefault="00755610" w:rsidP="003A0E9B">
      <w:pPr>
        <w:spacing w:line="360" w:lineRule="auto"/>
        <w:ind w:firstLine="709"/>
        <w:jc w:val="both"/>
        <w:rPr>
          <w:rFonts w:cs="Arial"/>
          <w:noProof/>
          <w:sz w:val="22"/>
          <w:szCs w:val="22"/>
        </w:rPr>
      </w:pPr>
      <w:r w:rsidRPr="004A5167">
        <w:rPr>
          <w:rFonts w:cs="Arial"/>
          <w:noProof/>
          <w:sz w:val="22"/>
          <w:szCs w:val="22"/>
        </w:rPr>
        <w:t>Deve</w:t>
      </w:r>
      <w:r w:rsidR="003A0E9B" w:rsidRPr="004A5167">
        <w:rPr>
          <w:rFonts w:cs="Arial"/>
          <w:noProof/>
          <w:sz w:val="22"/>
          <w:szCs w:val="22"/>
        </w:rPr>
        <w:t>-se</w:t>
      </w:r>
      <w:r w:rsidRPr="004A5167">
        <w:rPr>
          <w:rFonts w:cs="Arial"/>
          <w:noProof/>
          <w:sz w:val="22"/>
          <w:szCs w:val="22"/>
        </w:rPr>
        <w:t>, então,</w:t>
      </w:r>
      <w:r w:rsidR="003A0E9B" w:rsidRPr="004A5167">
        <w:rPr>
          <w:rFonts w:cs="Arial"/>
          <w:noProof/>
          <w:sz w:val="22"/>
          <w:szCs w:val="22"/>
        </w:rPr>
        <w:t xml:space="preserve"> preencher todos os campos obrigatórios (campos sinalizados com asterisco vermelho), são eles: “CPF”, “Nome”, “E-mail do Beneficiário”, “Endereço” da IES de Estudo, “Área de Conhecimento”, “Área de Avaliação”, as informações do Período do benefício e os Dados Bancários, sendo facultado o preenchimento dos campos não sinalizados como obrigatórios. Caso deseje incluir os Dados do Contato no Brasil e/ou no Exterior (Endereço e telefone), deve-se selecionar a aba “Informações Complementares”. Ao final, clique no botão           “</w:t>
      </w:r>
      <w:r w:rsidR="00DE034A" w:rsidRPr="004A5167">
        <w:rPr>
          <w:rFonts w:cs="Arial"/>
          <w:noProof/>
          <w:sz w:val="22"/>
          <w:szCs w:val="22"/>
        </w:rPr>
        <w:drawing>
          <wp:inline distT="0" distB="0" distL="0" distR="0" wp14:anchorId="4C877C30" wp14:editId="2614196E">
            <wp:extent cx="476250" cy="196453"/>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06500" cy="208931"/>
                    </a:xfrm>
                    <a:prstGeom prst="rect">
                      <a:avLst/>
                    </a:prstGeom>
                  </pic:spPr>
                </pic:pic>
              </a:graphicData>
            </a:graphic>
          </wp:inline>
        </w:drawing>
      </w:r>
      <w:r w:rsidR="003A0E9B" w:rsidRPr="004A5167">
        <w:rPr>
          <w:rFonts w:cs="Arial"/>
          <w:noProof/>
          <w:sz w:val="22"/>
          <w:szCs w:val="22"/>
        </w:rPr>
        <w:t>” e confirme a inclusão do beneficiário “</w:t>
      </w:r>
      <w:r w:rsidR="003A0E9B" w:rsidRPr="004A5167">
        <w:rPr>
          <w:rFonts w:cs="Arial"/>
          <w:noProof/>
          <w:sz w:val="22"/>
          <w:szCs w:val="22"/>
        </w:rPr>
        <w:drawing>
          <wp:inline distT="0" distB="0" distL="0" distR="0" wp14:anchorId="75C423C6" wp14:editId="009D6516">
            <wp:extent cx="280800" cy="205200"/>
            <wp:effectExtent l="0" t="0" r="5080" b="4445"/>
            <wp:docPr id="461" name="Imagem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80800" cy="205200"/>
                    </a:xfrm>
                    <a:prstGeom prst="rect">
                      <a:avLst/>
                    </a:prstGeom>
                  </pic:spPr>
                </pic:pic>
              </a:graphicData>
            </a:graphic>
          </wp:inline>
        </w:drawing>
      </w:r>
      <w:r w:rsidR="003A0E9B" w:rsidRPr="004A5167">
        <w:rPr>
          <w:rFonts w:cs="Arial"/>
          <w:noProof/>
          <w:sz w:val="22"/>
          <w:szCs w:val="22"/>
        </w:rPr>
        <w:t>” e “</w:t>
      </w:r>
      <w:r w:rsidR="003A0E9B" w:rsidRPr="004A5167">
        <w:rPr>
          <w:rFonts w:cs="Arial"/>
          <w:noProof/>
          <w:sz w:val="22"/>
          <w:szCs w:val="22"/>
        </w:rPr>
        <w:drawing>
          <wp:inline distT="0" distB="0" distL="0" distR="0" wp14:anchorId="313B9DBD" wp14:editId="571F1D99">
            <wp:extent cx="255600" cy="187200"/>
            <wp:effectExtent l="0" t="0" r="0" b="3810"/>
            <wp:docPr id="426" name="Imagem 426" descr="C:\Users\lorenaac\AppData\Local\Temp\SNAGHTML10460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lorenaac\AppData\Local\Temp\SNAGHTML10460ad.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5600" cy="187200"/>
                    </a:xfrm>
                    <a:prstGeom prst="rect">
                      <a:avLst/>
                    </a:prstGeom>
                    <a:noFill/>
                    <a:ln>
                      <a:noFill/>
                    </a:ln>
                  </pic:spPr>
                </pic:pic>
              </a:graphicData>
            </a:graphic>
          </wp:inline>
        </w:drawing>
      </w:r>
      <w:r w:rsidR="003A0E9B" w:rsidRPr="004A5167">
        <w:rPr>
          <w:rFonts w:cs="Arial"/>
          <w:noProof/>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21"/>
        </w:numPr>
        <w:spacing w:line="360" w:lineRule="auto"/>
        <w:ind w:left="0" w:firstLine="0"/>
        <w:jc w:val="both"/>
        <w:rPr>
          <w:rFonts w:cs="Arial"/>
          <w:noProof/>
          <w:sz w:val="22"/>
          <w:szCs w:val="22"/>
        </w:rPr>
      </w:pPr>
      <w:r w:rsidRPr="004A5167">
        <w:rPr>
          <w:rFonts w:cs="Arial"/>
          <w:sz w:val="22"/>
          <w:szCs w:val="22"/>
        </w:rPr>
        <w:lastRenderedPageBreak/>
        <w:t xml:space="preserve">OBSERVAÇÃO: Os campos Sexo, Estado Civil, País de Nascimento, Naturalidade e Data de Nascimento são preenchidos de acordo com os dados da Receita Federal. Caso os dados estejam divergentes, favor realizar a alteração na base da receita federal e encaminhar solicitação de atualização </w:t>
      </w:r>
      <w:r w:rsidR="00EE389A" w:rsidRPr="004A5167">
        <w:rPr>
          <w:rFonts w:cs="Arial"/>
          <w:sz w:val="22"/>
          <w:szCs w:val="22"/>
        </w:rPr>
        <w:t>para a coordenação do programa na CAPES.</w:t>
      </w:r>
      <w:r w:rsidRPr="004A5167">
        <w:rPr>
          <w:rFonts w:cs="Arial"/>
          <w:color w:val="FF0000"/>
          <w:sz w:val="22"/>
          <w:szCs w:val="22"/>
        </w:rPr>
        <w:t xml:space="preserve"> </w:t>
      </w:r>
    </w:p>
    <w:p w:rsidR="003A0E9B" w:rsidRPr="004A5167" w:rsidRDefault="003A0E9B" w:rsidP="003A0E9B">
      <w:pPr>
        <w:spacing w:line="360" w:lineRule="auto"/>
        <w:jc w:val="both"/>
        <w:rPr>
          <w:rFonts w:cs="Arial"/>
          <w:noProof/>
          <w:sz w:val="22"/>
          <w:szCs w:val="22"/>
        </w:rPr>
      </w:pPr>
    </w:p>
    <w:p w:rsidR="00F940ED" w:rsidRPr="004A5167" w:rsidRDefault="003A0E9B" w:rsidP="003A0E9B">
      <w:pPr>
        <w:pStyle w:val="PargrafodaLista"/>
        <w:numPr>
          <w:ilvl w:val="0"/>
          <w:numId w:val="21"/>
        </w:numPr>
        <w:spacing w:line="360" w:lineRule="auto"/>
        <w:ind w:left="0" w:firstLine="0"/>
        <w:jc w:val="both"/>
        <w:rPr>
          <w:rFonts w:cs="Arial"/>
          <w:noProof/>
          <w:sz w:val="22"/>
          <w:szCs w:val="22"/>
        </w:rPr>
      </w:pPr>
      <w:r w:rsidRPr="004A5167">
        <w:rPr>
          <w:rFonts w:cs="Arial"/>
          <w:sz w:val="22"/>
          <w:szCs w:val="22"/>
        </w:rPr>
        <w:t>OBSERVAÇÃO: Para cadastrar um novo “E-mail do Beneficiário” ou “Dados Bancários”, deve-se clicar na opção “</w:t>
      </w:r>
      <w:r w:rsidRPr="004A5167">
        <w:rPr>
          <w:rFonts w:cs="Arial"/>
          <w:noProof/>
          <w:sz w:val="22"/>
          <w:szCs w:val="22"/>
        </w:rPr>
        <w:drawing>
          <wp:inline distT="0" distB="0" distL="0" distR="0" wp14:anchorId="5FBF55ED" wp14:editId="4A505770">
            <wp:extent cx="276225" cy="190500"/>
            <wp:effectExtent l="0" t="0" r="9525" b="0"/>
            <wp:docPr id="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sidR="00CA26E2" w:rsidRPr="004A5167">
        <w:rPr>
          <w:rFonts w:cs="Arial"/>
          <w:noProof/>
          <w:sz w:val="22"/>
          <w:szCs w:val="22"/>
        </w:rPr>
        <w:t>”</w:t>
      </w:r>
      <w:r w:rsidRPr="004A5167">
        <w:rPr>
          <w:rFonts w:cs="Arial"/>
          <w:noProof/>
          <w:sz w:val="22"/>
          <w:szCs w:val="22"/>
        </w:rPr>
        <w:t>, preencher o formulário e clicar no botão “</w:t>
      </w:r>
      <w:r w:rsidRPr="004A5167">
        <w:rPr>
          <w:rFonts w:cs="Arial"/>
          <w:noProof/>
          <w:sz w:val="22"/>
          <w:szCs w:val="22"/>
        </w:rPr>
        <w:drawing>
          <wp:inline distT="0" distB="0" distL="0" distR="0" wp14:anchorId="07374493" wp14:editId="6E4E698E">
            <wp:extent cx="356400" cy="201600"/>
            <wp:effectExtent l="0" t="0" r="5715" b="8255"/>
            <wp:docPr id="462" name="Imagem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56400" cy="201600"/>
                    </a:xfrm>
                    <a:prstGeom prst="rect">
                      <a:avLst/>
                    </a:prstGeom>
                  </pic:spPr>
                </pic:pic>
              </a:graphicData>
            </a:graphic>
          </wp:inline>
        </w:drawing>
      </w:r>
      <w:r w:rsidR="00EE389A" w:rsidRPr="004A5167">
        <w:rPr>
          <w:rFonts w:cs="Arial"/>
          <w:noProof/>
          <w:sz w:val="22"/>
          <w:szCs w:val="22"/>
        </w:rPr>
        <w:t xml:space="preserve">”. </w:t>
      </w:r>
    </w:p>
    <w:p w:rsidR="00693989" w:rsidRPr="004A5167" w:rsidRDefault="00693989" w:rsidP="00693989">
      <w:pPr>
        <w:pStyle w:val="PargrafodaLista"/>
        <w:rPr>
          <w:rFonts w:cs="Arial"/>
          <w:noProof/>
          <w:sz w:val="22"/>
          <w:szCs w:val="22"/>
        </w:rPr>
      </w:pPr>
    </w:p>
    <w:p w:rsidR="00693989" w:rsidRPr="004A5167" w:rsidRDefault="00F940ED" w:rsidP="00693989">
      <w:pPr>
        <w:pStyle w:val="PargrafodaLista"/>
        <w:spacing w:line="360" w:lineRule="auto"/>
        <w:ind w:left="0" w:firstLine="709"/>
        <w:jc w:val="both"/>
        <w:rPr>
          <w:rFonts w:cs="Arial"/>
          <w:noProof/>
          <w:sz w:val="22"/>
          <w:szCs w:val="22"/>
        </w:rPr>
      </w:pPr>
      <w:r w:rsidRPr="004A5167">
        <w:rPr>
          <w:rFonts w:cs="Arial"/>
          <w:noProof/>
          <w:sz w:val="22"/>
          <w:szCs w:val="22"/>
        </w:rPr>
        <w:t>No caso do cadastro de novos dados bancários, a conta deve ser conta corrente, estar ativa (sempre verificar junto ao banco), ter como titular o beneficiário da bolsa</w:t>
      </w:r>
      <w:r w:rsidR="00B16C85" w:rsidRPr="004A5167">
        <w:rPr>
          <w:rFonts w:cs="Arial"/>
          <w:noProof/>
          <w:sz w:val="22"/>
          <w:szCs w:val="22"/>
        </w:rPr>
        <w:t xml:space="preserve"> e</w:t>
      </w:r>
      <w:r w:rsidRPr="004A5167">
        <w:rPr>
          <w:rFonts w:cs="Arial"/>
          <w:noProof/>
          <w:sz w:val="22"/>
          <w:szCs w:val="22"/>
        </w:rPr>
        <w:t xml:space="preserve"> não ser conta salário ou poupança.</w:t>
      </w:r>
      <w:r w:rsidR="001E2FA7" w:rsidRPr="004A5167">
        <w:rPr>
          <w:rFonts w:cs="Arial"/>
          <w:noProof/>
          <w:sz w:val="22"/>
          <w:szCs w:val="22"/>
        </w:rPr>
        <w:t xml:space="preserve"> </w:t>
      </w:r>
    </w:p>
    <w:p w:rsidR="00693989" w:rsidRPr="004A5167" w:rsidRDefault="00693989" w:rsidP="00693989">
      <w:pPr>
        <w:pStyle w:val="PargrafodaLista"/>
        <w:spacing w:line="360" w:lineRule="auto"/>
        <w:ind w:left="0" w:firstLine="709"/>
        <w:jc w:val="both"/>
        <w:rPr>
          <w:rFonts w:cs="Arial"/>
          <w:noProof/>
          <w:sz w:val="22"/>
          <w:szCs w:val="22"/>
        </w:rPr>
      </w:pPr>
      <w:r w:rsidRPr="004A5167">
        <w:rPr>
          <w:rFonts w:cs="Arial"/>
          <w:noProof/>
          <w:sz w:val="22"/>
          <w:szCs w:val="22"/>
        </w:rPr>
        <w:lastRenderedPageBreak/>
        <w:t xml:space="preserve">Para o </w:t>
      </w:r>
      <w:r w:rsidRPr="004A5167">
        <w:rPr>
          <w:rFonts w:cs="Arial"/>
          <w:b/>
          <w:noProof/>
          <w:sz w:val="22"/>
          <w:szCs w:val="22"/>
        </w:rPr>
        <w:t>Banco do Brasil</w:t>
      </w:r>
      <w:r w:rsidRPr="004A5167">
        <w:rPr>
          <w:rFonts w:cs="Arial"/>
          <w:noProof/>
          <w:sz w:val="22"/>
          <w:szCs w:val="22"/>
        </w:rPr>
        <w:t xml:space="preserve">, </w:t>
      </w:r>
      <w:r w:rsidR="0040143E" w:rsidRPr="004A5167">
        <w:rPr>
          <w:rFonts w:cs="Arial"/>
          <w:noProof/>
          <w:sz w:val="22"/>
          <w:szCs w:val="22"/>
        </w:rPr>
        <w:t xml:space="preserve">é recomendado </w:t>
      </w:r>
      <w:r w:rsidRPr="004A5167">
        <w:rPr>
          <w:rFonts w:cs="Arial"/>
          <w:noProof/>
          <w:sz w:val="22"/>
          <w:szCs w:val="22"/>
        </w:rPr>
        <w:t>verificar se a conta foi realmente ativada pelo banco, pois, às vezes, faz-se necessário um depósito inicial para que ocorra a ativação da conta.</w:t>
      </w:r>
    </w:p>
    <w:p w:rsidR="0078267A" w:rsidRPr="004A5167" w:rsidRDefault="0078267A" w:rsidP="0078267A">
      <w:pPr>
        <w:pStyle w:val="PargrafodaLista"/>
        <w:spacing w:line="360" w:lineRule="auto"/>
        <w:ind w:left="0" w:firstLine="709"/>
        <w:jc w:val="both"/>
        <w:rPr>
          <w:rFonts w:cs="Arial"/>
          <w:noProof/>
          <w:sz w:val="22"/>
          <w:szCs w:val="22"/>
        </w:rPr>
      </w:pPr>
      <w:r w:rsidRPr="004A5167">
        <w:rPr>
          <w:rFonts w:cs="Arial"/>
          <w:noProof/>
          <w:sz w:val="22"/>
          <w:szCs w:val="22"/>
        </w:rPr>
        <w:t xml:space="preserve">Para a </w:t>
      </w:r>
      <w:r w:rsidRPr="004A5167">
        <w:rPr>
          <w:rFonts w:cs="Arial"/>
          <w:b/>
          <w:noProof/>
          <w:sz w:val="22"/>
          <w:szCs w:val="22"/>
        </w:rPr>
        <w:t>Caixa Econômica Federal</w:t>
      </w:r>
      <w:r w:rsidRPr="004A5167">
        <w:rPr>
          <w:rFonts w:cs="Arial"/>
          <w:noProof/>
          <w:sz w:val="22"/>
          <w:szCs w:val="22"/>
        </w:rPr>
        <w:t>, o campo “Conta” deve ser preenchido informando primeiramente o código de operação (composto por 3 dígitos) e, em seguida, o número da conta. Caso o somatório dos dígitos da operação e da conta ultrapassem 9 caracteres, desconsidere os zeros à esquerda da conta. Por exemplo, os dados fictícios:</w:t>
      </w:r>
    </w:p>
    <w:p w:rsidR="0078267A" w:rsidRPr="004A5167" w:rsidRDefault="0078267A" w:rsidP="0078267A">
      <w:pPr>
        <w:pStyle w:val="PargrafodaLista"/>
        <w:spacing w:line="360" w:lineRule="auto"/>
        <w:ind w:left="0" w:firstLine="709"/>
        <w:jc w:val="both"/>
        <w:rPr>
          <w:rFonts w:cs="Arial"/>
          <w:noProof/>
          <w:sz w:val="22"/>
          <w:szCs w:val="22"/>
        </w:rPr>
      </w:pPr>
    </w:p>
    <w:tbl>
      <w:tblPr>
        <w:tblStyle w:val="Tabelacomgrade"/>
        <w:tblW w:w="4995" w:type="pct"/>
        <w:tblLook w:val="04A0" w:firstRow="1" w:lastRow="0" w:firstColumn="1" w:lastColumn="0" w:noHBand="0" w:noVBand="1"/>
      </w:tblPr>
      <w:tblGrid>
        <w:gridCol w:w="4696"/>
        <w:gridCol w:w="4696"/>
      </w:tblGrid>
      <w:tr w:rsidR="0078267A" w:rsidRPr="004A5167" w:rsidTr="00C70B23">
        <w:tc>
          <w:tcPr>
            <w:tcW w:w="2500" w:type="pct"/>
            <w:shd w:val="clear" w:color="auto" w:fill="BFBFBF" w:themeFill="background1" w:themeFillShade="BF"/>
          </w:tcPr>
          <w:p w:rsidR="0078267A" w:rsidRPr="004A5167" w:rsidRDefault="0078267A" w:rsidP="00C70B23">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78267A" w:rsidRPr="004A5167" w:rsidRDefault="0078267A" w:rsidP="00C70B23">
            <w:pPr>
              <w:spacing w:line="360" w:lineRule="auto"/>
              <w:ind w:firstLine="709"/>
              <w:jc w:val="center"/>
              <w:rPr>
                <w:rFonts w:cs="Arial"/>
                <w:noProof/>
                <w:sz w:val="22"/>
                <w:szCs w:val="22"/>
              </w:rPr>
            </w:pPr>
            <w:r w:rsidRPr="004A5167">
              <w:rPr>
                <w:rFonts w:cs="Arial"/>
                <w:noProof/>
                <w:sz w:val="22"/>
                <w:szCs w:val="22"/>
              </w:rPr>
              <w:t>Devem ser informados</w:t>
            </w:r>
          </w:p>
        </w:tc>
      </w:tr>
      <w:tr w:rsidR="0078267A" w:rsidRPr="004A5167" w:rsidTr="00C70B23">
        <w:tc>
          <w:tcPr>
            <w:tcW w:w="2500" w:type="pct"/>
          </w:tcPr>
          <w:p w:rsidR="0078267A" w:rsidRPr="004A5167" w:rsidRDefault="0078267A" w:rsidP="00C70B23">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78267A" w:rsidRPr="004A5167" w:rsidRDefault="0078267A" w:rsidP="00C70B23">
            <w:pPr>
              <w:pStyle w:val="PargrafodaLista"/>
              <w:numPr>
                <w:ilvl w:val="0"/>
                <w:numId w:val="41"/>
              </w:numPr>
              <w:spacing w:line="360" w:lineRule="auto"/>
              <w:ind w:left="0" w:firstLine="0"/>
              <w:rPr>
                <w:rFonts w:cs="Arial"/>
                <w:noProof/>
                <w:sz w:val="22"/>
                <w:szCs w:val="22"/>
              </w:rPr>
            </w:pPr>
            <w:r w:rsidRPr="004A5167">
              <w:rPr>
                <w:rFonts w:cs="Arial"/>
                <w:noProof/>
                <w:sz w:val="22"/>
                <w:szCs w:val="22"/>
              </w:rPr>
              <w:t>Código Operação: 001</w:t>
            </w:r>
          </w:p>
          <w:p w:rsidR="0078267A" w:rsidRPr="004A5167" w:rsidRDefault="0078267A" w:rsidP="00C70B23">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00012345-2</w:t>
            </w:r>
          </w:p>
        </w:tc>
        <w:tc>
          <w:tcPr>
            <w:tcW w:w="2500" w:type="pct"/>
          </w:tcPr>
          <w:p w:rsidR="0078267A" w:rsidRPr="004A5167" w:rsidRDefault="0078267A" w:rsidP="00C70B23">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Agência: 1234</w:t>
            </w:r>
          </w:p>
          <w:p w:rsidR="0078267A" w:rsidRPr="004A5167" w:rsidRDefault="0078267A" w:rsidP="00C70B23">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Conta Corrente: 00112345-2</w:t>
            </w:r>
          </w:p>
          <w:p w:rsidR="0078267A" w:rsidRPr="004A5167" w:rsidRDefault="0078267A" w:rsidP="00C70B23">
            <w:pPr>
              <w:spacing w:line="360" w:lineRule="auto"/>
              <w:jc w:val="both"/>
              <w:rPr>
                <w:rFonts w:cs="Arial"/>
                <w:noProof/>
                <w:sz w:val="22"/>
                <w:szCs w:val="22"/>
              </w:rPr>
            </w:pPr>
          </w:p>
        </w:tc>
      </w:tr>
    </w:tbl>
    <w:p w:rsidR="0078267A" w:rsidRPr="004A5167" w:rsidRDefault="0078267A" w:rsidP="0078267A">
      <w:pPr>
        <w:pStyle w:val="PargrafodaLista"/>
        <w:spacing w:line="360" w:lineRule="auto"/>
        <w:ind w:left="1080"/>
        <w:jc w:val="both"/>
        <w:rPr>
          <w:rFonts w:cs="Arial"/>
          <w:noProof/>
          <w:sz w:val="22"/>
          <w:szCs w:val="22"/>
        </w:rPr>
      </w:pPr>
    </w:p>
    <w:p w:rsidR="00A03242" w:rsidRPr="004A5167" w:rsidRDefault="003941B0" w:rsidP="00A03242">
      <w:pPr>
        <w:pStyle w:val="PargrafodaLista"/>
        <w:spacing w:line="360" w:lineRule="auto"/>
        <w:ind w:left="0" w:firstLine="709"/>
        <w:jc w:val="both"/>
        <w:rPr>
          <w:rFonts w:cs="Arial"/>
          <w:noProof/>
          <w:sz w:val="22"/>
          <w:szCs w:val="22"/>
        </w:rPr>
      </w:pPr>
      <w:r w:rsidRPr="004A5167">
        <w:rPr>
          <w:rFonts w:cs="Arial"/>
          <w:noProof/>
          <w:sz w:val="22"/>
          <w:szCs w:val="22"/>
        </w:rPr>
        <w:t xml:space="preserve">Para o </w:t>
      </w:r>
      <w:r w:rsidRPr="004A5167">
        <w:rPr>
          <w:rFonts w:cs="Arial"/>
          <w:b/>
          <w:noProof/>
          <w:sz w:val="22"/>
          <w:szCs w:val="22"/>
        </w:rPr>
        <w:t>Banco Santander</w:t>
      </w:r>
      <w:r w:rsidRPr="004A5167">
        <w:rPr>
          <w:rFonts w:cs="Arial"/>
          <w:noProof/>
          <w:sz w:val="22"/>
          <w:szCs w:val="22"/>
        </w:rPr>
        <w:t>,</w:t>
      </w:r>
      <w:r w:rsidR="00A03242" w:rsidRPr="004A5167">
        <w:rPr>
          <w:rFonts w:cs="Arial"/>
          <w:noProof/>
          <w:sz w:val="22"/>
          <w:szCs w:val="22"/>
        </w:rPr>
        <w:t xml:space="preserve"> a conta deve ser inserida como são apresentadas no extrato bancário do correntista, ou seja, a partir dos algarimos 01, 02, 03 e 92 do início do número da conta, o que significa que a conta é do tipo corrente. Se o número da conta iniciar com o algarismo 71, trata-se de conta salário, e com o algarimos 60, trata-se de conta poupança. Nestas situações, será necessário informar outra conta, pois é permitido somente o pagamento em conta corrente. Por exemplo, os dados fictícios:</w:t>
      </w:r>
    </w:p>
    <w:p w:rsidR="009D61BD" w:rsidRPr="004A5167" w:rsidRDefault="009D61BD" w:rsidP="00A03242">
      <w:pPr>
        <w:pStyle w:val="PargrafodaLista"/>
        <w:spacing w:line="360" w:lineRule="auto"/>
        <w:ind w:left="0" w:firstLine="709"/>
        <w:jc w:val="both"/>
        <w:rPr>
          <w:rFonts w:cs="Arial"/>
          <w:noProof/>
          <w:sz w:val="22"/>
          <w:szCs w:val="22"/>
        </w:rPr>
      </w:pPr>
    </w:p>
    <w:p w:rsidR="00435229" w:rsidRPr="004A5167" w:rsidRDefault="00435229" w:rsidP="00A03242">
      <w:pPr>
        <w:pStyle w:val="PargrafodaLista"/>
        <w:spacing w:line="360" w:lineRule="auto"/>
        <w:ind w:left="0" w:firstLine="709"/>
        <w:jc w:val="both"/>
        <w:rPr>
          <w:rFonts w:cs="Arial"/>
          <w:noProof/>
          <w:sz w:val="22"/>
          <w:szCs w:val="22"/>
        </w:rPr>
      </w:pPr>
    </w:p>
    <w:tbl>
      <w:tblPr>
        <w:tblStyle w:val="Tabelacomgrade"/>
        <w:tblW w:w="4995" w:type="pct"/>
        <w:jc w:val="center"/>
        <w:tblLook w:val="04A0" w:firstRow="1" w:lastRow="0" w:firstColumn="1" w:lastColumn="0" w:noHBand="0" w:noVBand="1"/>
      </w:tblPr>
      <w:tblGrid>
        <w:gridCol w:w="4696"/>
        <w:gridCol w:w="4696"/>
      </w:tblGrid>
      <w:tr w:rsidR="00A03242" w:rsidRPr="004A5167" w:rsidTr="00CA1502">
        <w:trPr>
          <w:jc w:val="center"/>
        </w:trPr>
        <w:tc>
          <w:tcPr>
            <w:tcW w:w="2500" w:type="pct"/>
            <w:shd w:val="clear" w:color="auto" w:fill="BFBFBF" w:themeFill="background1" w:themeFillShade="BF"/>
          </w:tcPr>
          <w:p w:rsidR="00A03242" w:rsidRPr="004A5167" w:rsidRDefault="00A03242" w:rsidP="008E2917">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A03242" w:rsidRPr="004A5167" w:rsidRDefault="00A03242" w:rsidP="008E2917">
            <w:pPr>
              <w:spacing w:line="360" w:lineRule="auto"/>
              <w:ind w:firstLine="709"/>
              <w:jc w:val="center"/>
              <w:rPr>
                <w:rFonts w:cs="Arial"/>
                <w:noProof/>
                <w:sz w:val="22"/>
                <w:szCs w:val="22"/>
              </w:rPr>
            </w:pPr>
            <w:r w:rsidRPr="004A5167">
              <w:rPr>
                <w:rFonts w:cs="Arial"/>
                <w:noProof/>
                <w:sz w:val="22"/>
                <w:szCs w:val="22"/>
              </w:rPr>
              <w:t>Devem ser informados</w:t>
            </w:r>
          </w:p>
        </w:tc>
      </w:tr>
      <w:tr w:rsidR="00A03242" w:rsidRPr="004A5167" w:rsidTr="00CA1502">
        <w:trPr>
          <w:jc w:val="center"/>
        </w:trPr>
        <w:tc>
          <w:tcPr>
            <w:tcW w:w="2500" w:type="pct"/>
          </w:tcPr>
          <w:p w:rsidR="00A03242" w:rsidRPr="004A5167" w:rsidRDefault="00A03242"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lastRenderedPageBreak/>
              <w:t>Agência: 1234</w:t>
            </w:r>
          </w:p>
          <w:p w:rsidR="00A03242" w:rsidRPr="004A5167" w:rsidRDefault="00A03242"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Tipo de conta: 01</w:t>
            </w:r>
          </w:p>
          <w:p w:rsidR="00A03242" w:rsidRPr="004A5167" w:rsidRDefault="00A03242" w:rsidP="00A03242">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123456-2</w:t>
            </w:r>
          </w:p>
        </w:tc>
        <w:tc>
          <w:tcPr>
            <w:tcW w:w="2500" w:type="pct"/>
          </w:tcPr>
          <w:p w:rsidR="00A03242" w:rsidRPr="004A5167" w:rsidRDefault="00A03242" w:rsidP="008E2917">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Agência: 1234</w:t>
            </w:r>
          </w:p>
          <w:p w:rsidR="00A03242" w:rsidRPr="004A5167" w:rsidRDefault="00A03242" w:rsidP="008E2917">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Conta Corrente: 01123456-2</w:t>
            </w:r>
          </w:p>
          <w:p w:rsidR="00A03242" w:rsidRPr="004A5167" w:rsidRDefault="00A03242" w:rsidP="008E2917">
            <w:pPr>
              <w:spacing w:line="360" w:lineRule="auto"/>
              <w:jc w:val="both"/>
              <w:rPr>
                <w:rFonts w:cs="Arial"/>
                <w:noProof/>
                <w:sz w:val="22"/>
                <w:szCs w:val="22"/>
              </w:rPr>
            </w:pPr>
          </w:p>
        </w:tc>
      </w:tr>
    </w:tbl>
    <w:p w:rsidR="003941B0" w:rsidRPr="004A5167" w:rsidRDefault="003941B0" w:rsidP="003941B0">
      <w:pPr>
        <w:pStyle w:val="PargrafodaLista"/>
        <w:spacing w:line="360" w:lineRule="auto"/>
        <w:ind w:left="0" w:firstLine="709"/>
        <w:jc w:val="both"/>
        <w:rPr>
          <w:rFonts w:cs="Arial"/>
          <w:noProof/>
          <w:sz w:val="22"/>
          <w:szCs w:val="22"/>
        </w:rPr>
      </w:pPr>
    </w:p>
    <w:p w:rsidR="008C55D0" w:rsidRPr="004A5167" w:rsidRDefault="008C55D0" w:rsidP="008C55D0">
      <w:pPr>
        <w:pStyle w:val="PargrafodaLista"/>
        <w:spacing w:line="360" w:lineRule="auto"/>
        <w:ind w:left="0" w:firstLine="709"/>
        <w:jc w:val="both"/>
        <w:rPr>
          <w:rFonts w:cs="Arial"/>
          <w:noProof/>
          <w:sz w:val="22"/>
          <w:szCs w:val="22"/>
        </w:rPr>
      </w:pPr>
      <w:r w:rsidRPr="004A5167">
        <w:rPr>
          <w:rFonts w:cs="Arial"/>
          <w:noProof/>
          <w:sz w:val="22"/>
          <w:szCs w:val="22"/>
        </w:rPr>
        <w:t xml:space="preserve">Para o </w:t>
      </w:r>
      <w:r w:rsidR="00EE382A" w:rsidRPr="004A5167">
        <w:rPr>
          <w:rFonts w:cs="Arial"/>
          <w:b/>
          <w:noProof/>
          <w:sz w:val="22"/>
          <w:szCs w:val="22"/>
        </w:rPr>
        <w:t>Banco do Estado do R</w:t>
      </w:r>
      <w:r w:rsidRPr="004A5167">
        <w:rPr>
          <w:rFonts w:cs="Arial"/>
          <w:b/>
          <w:noProof/>
          <w:sz w:val="22"/>
          <w:szCs w:val="22"/>
        </w:rPr>
        <w:t>io Grande do Sul (Banrisul)</w:t>
      </w:r>
      <w:r w:rsidRPr="004A5167">
        <w:rPr>
          <w:rFonts w:cs="Arial"/>
          <w:noProof/>
          <w:sz w:val="22"/>
          <w:szCs w:val="22"/>
        </w:rPr>
        <w:t>, o campo “Conta” deve ser preenchido, obrigatoriamente, com 10 caracteres. Caso a conta informada não possua 10 dígitos, inclua zeros a esquerda até completar 10 dígitos da conta informada. Neste caso, o dígito verificar também é contado. Por exemplo, os dados fictícios:</w:t>
      </w:r>
    </w:p>
    <w:p w:rsidR="008C55D0" w:rsidRPr="004A5167" w:rsidRDefault="008C55D0" w:rsidP="008C55D0">
      <w:pPr>
        <w:pStyle w:val="PargrafodaLista"/>
        <w:spacing w:line="360" w:lineRule="auto"/>
        <w:ind w:left="0" w:firstLine="709"/>
        <w:jc w:val="both"/>
        <w:rPr>
          <w:rFonts w:cs="Arial"/>
          <w:noProof/>
          <w:sz w:val="22"/>
          <w:szCs w:val="22"/>
        </w:rPr>
      </w:pPr>
    </w:p>
    <w:tbl>
      <w:tblPr>
        <w:tblStyle w:val="Tabelacomgrade"/>
        <w:tblW w:w="4995" w:type="pct"/>
        <w:tblLook w:val="04A0" w:firstRow="1" w:lastRow="0" w:firstColumn="1" w:lastColumn="0" w:noHBand="0" w:noVBand="1"/>
      </w:tblPr>
      <w:tblGrid>
        <w:gridCol w:w="4696"/>
        <w:gridCol w:w="4696"/>
      </w:tblGrid>
      <w:tr w:rsidR="008C55D0" w:rsidRPr="004A5167" w:rsidTr="008E2917">
        <w:tc>
          <w:tcPr>
            <w:tcW w:w="2500" w:type="pct"/>
            <w:shd w:val="clear" w:color="auto" w:fill="BFBFBF" w:themeFill="background1" w:themeFillShade="BF"/>
          </w:tcPr>
          <w:p w:rsidR="008C55D0" w:rsidRPr="004A5167" w:rsidRDefault="008C55D0" w:rsidP="008E2917">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8C55D0" w:rsidRPr="004A5167" w:rsidRDefault="008C55D0" w:rsidP="008E2917">
            <w:pPr>
              <w:spacing w:line="360" w:lineRule="auto"/>
              <w:ind w:firstLine="709"/>
              <w:jc w:val="center"/>
              <w:rPr>
                <w:rFonts w:cs="Arial"/>
                <w:noProof/>
                <w:sz w:val="22"/>
                <w:szCs w:val="22"/>
              </w:rPr>
            </w:pPr>
            <w:r w:rsidRPr="004A5167">
              <w:rPr>
                <w:rFonts w:cs="Arial"/>
                <w:noProof/>
                <w:sz w:val="22"/>
                <w:szCs w:val="22"/>
              </w:rPr>
              <w:t>Devem ser informados</w:t>
            </w:r>
          </w:p>
        </w:tc>
      </w:tr>
      <w:tr w:rsidR="008C55D0" w:rsidRPr="004A5167" w:rsidTr="008C55D0">
        <w:tc>
          <w:tcPr>
            <w:tcW w:w="2500" w:type="pct"/>
          </w:tcPr>
          <w:p w:rsidR="008C55D0" w:rsidRPr="004A5167" w:rsidRDefault="008C55D0"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8C55D0" w:rsidRPr="004A5167" w:rsidRDefault="008C55D0"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Tipo de conta: 01</w:t>
            </w:r>
          </w:p>
          <w:p w:rsidR="008C55D0" w:rsidRPr="004A5167" w:rsidRDefault="008C55D0"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lastRenderedPageBreak/>
              <w:t>Conta Corrente: 123456-2</w:t>
            </w:r>
          </w:p>
        </w:tc>
        <w:tc>
          <w:tcPr>
            <w:tcW w:w="2500" w:type="pct"/>
            <w:vAlign w:val="bottom"/>
          </w:tcPr>
          <w:p w:rsidR="008C55D0" w:rsidRPr="004A5167" w:rsidRDefault="008C55D0" w:rsidP="008C55D0">
            <w:pPr>
              <w:pStyle w:val="PargrafodaLista"/>
              <w:numPr>
                <w:ilvl w:val="0"/>
                <w:numId w:val="41"/>
              </w:numPr>
              <w:spacing w:line="360" w:lineRule="auto"/>
              <w:ind w:left="0" w:firstLine="0"/>
              <w:rPr>
                <w:rFonts w:cs="Arial"/>
                <w:noProof/>
                <w:sz w:val="22"/>
                <w:szCs w:val="22"/>
              </w:rPr>
            </w:pPr>
            <w:r w:rsidRPr="004A5167">
              <w:rPr>
                <w:rFonts w:cs="Arial"/>
                <w:noProof/>
                <w:sz w:val="22"/>
                <w:szCs w:val="22"/>
              </w:rPr>
              <w:lastRenderedPageBreak/>
              <w:t>Agência: 1234</w:t>
            </w:r>
          </w:p>
          <w:p w:rsidR="008C55D0" w:rsidRPr="004A5167" w:rsidRDefault="008C55D0" w:rsidP="008C55D0">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000123456-2</w:t>
            </w:r>
          </w:p>
          <w:p w:rsidR="008C55D0" w:rsidRPr="004A5167" w:rsidRDefault="008C55D0" w:rsidP="008C55D0">
            <w:pPr>
              <w:spacing w:line="360" w:lineRule="auto"/>
              <w:rPr>
                <w:rFonts w:cs="Arial"/>
                <w:noProof/>
                <w:sz w:val="22"/>
                <w:szCs w:val="22"/>
              </w:rPr>
            </w:pPr>
          </w:p>
        </w:tc>
      </w:tr>
    </w:tbl>
    <w:p w:rsidR="008C55D0" w:rsidRPr="004A5167" w:rsidRDefault="008C55D0" w:rsidP="00E64ED2">
      <w:pPr>
        <w:spacing w:line="360" w:lineRule="auto"/>
        <w:jc w:val="both"/>
        <w:rPr>
          <w:rFonts w:cs="Arial"/>
          <w:noProof/>
          <w:sz w:val="22"/>
          <w:szCs w:val="22"/>
        </w:rPr>
      </w:pPr>
    </w:p>
    <w:p w:rsidR="00693989" w:rsidRPr="004A5167" w:rsidRDefault="008C55D0" w:rsidP="00693989">
      <w:pPr>
        <w:pStyle w:val="PargrafodaLista"/>
        <w:spacing w:line="360" w:lineRule="auto"/>
        <w:ind w:left="0" w:firstLine="709"/>
        <w:jc w:val="both"/>
        <w:rPr>
          <w:rFonts w:cs="Arial"/>
          <w:noProof/>
          <w:sz w:val="22"/>
          <w:szCs w:val="22"/>
        </w:rPr>
      </w:pPr>
      <w:r w:rsidRPr="004A5167">
        <w:rPr>
          <w:rFonts w:cs="Arial"/>
          <w:noProof/>
          <w:sz w:val="22"/>
          <w:szCs w:val="22"/>
        </w:rPr>
        <w:t xml:space="preserve">O </w:t>
      </w:r>
      <w:r w:rsidRPr="004A5167">
        <w:rPr>
          <w:rFonts w:cs="Arial"/>
          <w:b/>
          <w:noProof/>
          <w:sz w:val="22"/>
          <w:szCs w:val="22"/>
        </w:rPr>
        <w:t xml:space="preserve">Banco Itaú </w:t>
      </w:r>
      <w:r w:rsidRPr="004A5167">
        <w:rPr>
          <w:rFonts w:cs="Arial"/>
          <w:noProof/>
          <w:sz w:val="22"/>
          <w:szCs w:val="22"/>
        </w:rPr>
        <w:t xml:space="preserve">possui diferentes bancos. No entanto, o código do banco para as contas comuns (no caso, as dos beneficiários) deve ser sempre 341. Caso seja inserido outro número, a agência pode não ser localizada. </w:t>
      </w:r>
    </w:p>
    <w:p w:rsidR="003A0E9B" w:rsidRPr="004A5167" w:rsidRDefault="001E2FA7" w:rsidP="00693989">
      <w:pPr>
        <w:pStyle w:val="PargrafodaLista"/>
        <w:spacing w:line="360" w:lineRule="auto"/>
        <w:ind w:left="0" w:firstLine="709"/>
        <w:jc w:val="both"/>
        <w:rPr>
          <w:rFonts w:cs="Arial"/>
          <w:noProof/>
          <w:sz w:val="22"/>
          <w:szCs w:val="22"/>
        </w:rPr>
      </w:pPr>
      <w:r w:rsidRPr="004A5167">
        <w:rPr>
          <w:rFonts w:cs="Arial"/>
          <w:noProof/>
          <w:sz w:val="22"/>
          <w:szCs w:val="22"/>
        </w:rPr>
        <w:t>Quando</w:t>
      </w:r>
      <w:r w:rsidR="003A0E9B" w:rsidRPr="004A5167">
        <w:rPr>
          <w:rFonts w:cs="Arial"/>
          <w:noProof/>
          <w:sz w:val="22"/>
          <w:szCs w:val="22"/>
        </w:rPr>
        <w:t xml:space="preserve"> a agência que </w:t>
      </w:r>
      <w:r w:rsidRPr="004A5167">
        <w:rPr>
          <w:rFonts w:cs="Arial"/>
          <w:noProof/>
          <w:sz w:val="22"/>
          <w:szCs w:val="22"/>
        </w:rPr>
        <w:t>se deseja</w:t>
      </w:r>
      <w:r w:rsidR="003A0E9B" w:rsidRPr="004A5167">
        <w:rPr>
          <w:rFonts w:cs="Arial"/>
          <w:noProof/>
          <w:sz w:val="22"/>
          <w:szCs w:val="22"/>
        </w:rPr>
        <w:t xml:space="preserve"> incluir, não seja encontrada pelo sistema, deve-se entrar em contato </w:t>
      </w:r>
      <w:r w:rsidR="00EE389A" w:rsidRPr="004A5167">
        <w:rPr>
          <w:rFonts w:cs="Arial"/>
          <w:noProof/>
          <w:sz w:val="22"/>
          <w:szCs w:val="22"/>
        </w:rPr>
        <w:t>com a coordenção do programa na CAPES para solicitar o cadastro da agência.</w:t>
      </w:r>
    </w:p>
    <w:p w:rsidR="003A0E9B" w:rsidRPr="004A5167" w:rsidRDefault="003A0E9B" w:rsidP="003A0E9B">
      <w:pPr>
        <w:pStyle w:val="PargrafodaLista"/>
        <w:spacing w:line="360" w:lineRule="auto"/>
        <w:ind w:left="0"/>
        <w:jc w:val="both"/>
        <w:rPr>
          <w:rFonts w:cs="Arial"/>
          <w:noProof/>
          <w:sz w:val="22"/>
          <w:szCs w:val="22"/>
        </w:rPr>
      </w:pPr>
    </w:p>
    <w:p w:rsidR="00E939D7" w:rsidRPr="004A5167" w:rsidRDefault="00E939D7" w:rsidP="003A0E9B">
      <w:pPr>
        <w:pStyle w:val="PargrafodaLista"/>
        <w:spacing w:line="360" w:lineRule="auto"/>
        <w:ind w:left="0"/>
        <w:jc w:val="both"/>
        <w:rPr>
          <w:rFonts w:cs="Arial"/>
          <w:noProof/>
          <w:sz w:val="22"/>
          <w:szCs w:val="22"/>
        </w:rPr>
      </w:pPr>
    </w:p>
    <w:p w:rsidR="003A0E9B" w:rsidRPr="004A5167" w:rsidRDefault="003A0E9B" w:rsidP="003A0E9B">
      <w:pPr>
        <w:pStyle w:val="PargrafodaLista"/>
        <w:spacing w:line="360" w:lineRule="auto"/>
        <w:ind w:left="0" w:firstLine="709"/>
        <w:jc w:val="both"/>
        <w:rPr>
          <w:rFonts w:cs="Arial"/>
          <w:sz w:val="22"/>
          <w:szCs w:val="22"/>
        </w:rPr>
      </w:pPr>
      <w:r w:rsidRPr="004A5167">
        <w:rPr>
          <w:rFonts w:cs="Arial"/>
          <w:iCs/>
          <w:sz w:val="22"/>
          <w:szCs w:val="22"/>
        </w:rPr>
        <w:t xml:space="preserve">O campo </w:t>
      </w:r>
      <w:r w:rsidRPr="004A5167">
        <w:rPr>
          <w:rFonts w:cs="Arial"/>
          <w:bCs/>
          <w:iCs/>
          <w:sz w:val="22"/>
          <w:szCs w:val="22"/>
        </w:rPr>
        <w:t>Tempo Máximo</w:t>
      </w:r>
      <w:r w:rsidRPr="004A5167">
        <w:rPr>
          <w:rFonts w:cs="Arial"/>
          <w:iCs/>
          <w:sz w:val="22"/>
          <w:szCs w:val="22"/>
        </w:rPr>
        <w:t xml:space="preserve"> exibirá o limite de meses permitido para o beneficiário informado, de acordo com a modalidade. Este campo não </w:t>
      </w:r>
      <w:r w:rsidRPr="004A5167">
        <w:rPr>
          <w:rFonts w:cs="Arial"/>
          <w:iCs/>
          <w:sz w:val="22"/>
          <w:szCs w:val="22"/>
        </w:rPr>
        <w:lastRenderedPageBreak/>
        <w:t>será editável, o sistema realizará o cálculo automaticamente. A fórmula para o cálculo do tempo máximo dependerá do tipo de controle (cota ou parcela) e dos seguintes parâmetros:</w:t>
      </w:r>
    </w:p>
    <w:p w:rsidR="003A0E9B" w:rsidRPr="004A5167" w:rsidRDefault="003A0E9B" w:rsidP="003A0E9B">
      <w:pPr>
        <w:spacing w:line="360" w:lineRule="auto"/>
        <w:ind w:firstLine="709"/>
        <w:jc w:val="both"/>
        <w:rPr>
          <w:rFonts w:cs="Arial"/>
          <w:sz w:val="22"/>
          <w:szCs w:val="22"/>
        </w:rPr>
      </w:pPr>
      <w:r w:rsidRPr="004A5167">
        <w:rPr>
          <w:rFonts w:cs="Arial"/>
          <w:iCs/>
          <w:sz w:val="22"/>
          <w:szCs w:val="22"/>
        </w:rPr>
        <w:t>1 - Quantidade máxima da modalidade (em meses)</w:t>
      </w:r>
    </w:p>
    <w:p w:rsidR="003A0E9B" w:rsidRPr="004A5167" w:rsidRDefault="003A0E9B" w:rsidP="003A0E9B">
      <w:pPr>
        <w:spacing w:line="360" w:lineRule="auto"/>
        <w:ind w:firstLine="709"/>
        <w:jc w:val="both"/>
        <w:rPr>
          <w:rFonts w:cs="Arial"/>
          <w:sz w:val="22"/>
          <w:szCs w:val="22"/>
        </w:rPr>
      </w:pPr>
      <w:r w:rsidRPr="004A5167">
        <w:rPr>
          <w:rFonts w:cs="Arial"/>
          <w:iCs/>
          <w:sz w:val="22"/>
          <w:szCs w:val="22"/>
        </w:rPr>
        <w:t>2 - Quantidade disponível do plano do tipo parcela (em meses)</w:t>
      </w:r>
    </w:p>
    <w:p w:rsidR="003A0E9B" w:rsidRPr="004A5167" w:rsidRDefault="003A0E9B" w:rsidP="003A0E9B">
      <w:pPr>
        <w:spacing w:line="360" w:lineRule="auto"/>
        <w:ind w:firstLine="709"/>
        <w:jc w:val="both"/>
        <w:rPr>
          <w:rFonts w:cs="Arial"/>
          <w:sz w:val="22"/>
          <w:szCs w:val="22"/>
        </w:rPr>
      </w:pPr>
      <w:r w:rsidRPr="004A5167">
        <w:rPr>
          <w:rFonts w:cs="Arial"/>
          <w:iCs/>
          <w:sz w:val="22"/>
          <w:szCs w:val="22"/>
        </w:rPr>
        <w:t>3 - Tempo utilizado anteriormente pelo bolsista (apenas para bolsa país e bolsa exterior), se a modalidade estiver parametrizada para realizar esta verificação.</w:t>
      </w:r>
    </w:p>
    <w:p w:rsidR="003A0E9B" w:rsidRPr="004A5167" w:rsidRDefault="003A0E9B" w:rsidP="003A0E9B">
      <w:pPr>
        <w:spacing w:line="360" w:lineRule="auto"/>
        <w:ind w:firstLine="709"/>
        <w:jc w:val="both"/>
        <w:rPr>
          <w:rFonts w:cs="Arial"/>
          <w:iCs/>
          <w:sz w:val="22"/>
          <w:szCs w:val="22"/>
        </w:rPr>
      </w:pPr>
      <w:r w:rsidRPr="004A5167">
        <w:rPr>
          <w:rFonts w:cs="Arial"/>
          <w:iCs/>
          <w:sz w:val="22"/>
          <w:szCs w:val="22"/>
        </w:rPr>
        <w:t>4 - Tempo restante da concessão (data fim da concessão - data atual)</w:t>
      </w:r>
    </w:p>
    <w:p w:rsidR="003A0E9B" w:rsidRPr="004A5167" w:rsidRDefault="003A0E9B" w:rsidP="003A0E9B">
      <w:pPr>
        <w:spacing w:line="360" w:lineRule="auto"/>
        <w:ind w:firstLine="709"/>
        <w:jc w:val="both"/>
        <w:rPr>
          <w:rFonts w:cs="Arial"/>
          <w:sz w:val="22"/>
          <w:szCs w:val="22"/>
        </w:rPr>
      </w:pPr>
      <w:r w:rsidRPr="004A5167">
        <w:rPr>
          <w:rFonts w:cs="Arial"/>
          <w:sz w:val="22"/>
          <w:szCs w:val="22"/>
        </w:rPr>
        <w:lastRenderedPageBreak/>
        <w:t>Quando o plano da bolsa for do tipo Cota: O sistema deve considerar os pagamentos já recebidos e permitir somente os meses que restar dentro do limite da cota dentro da vigência da concessão.</w:t>
      </w:r>
    </w:p>
    <w:p w:rsidR="003A0E9B" w:rsidRPr="004A5167" w:rsidRDefault="003A0E9B" w:rsidP="003A0E9B">
      <w:pPr>
        <w:spacing w:line="360" w:lineRule="auto"/>
        <w:ind w:firstLine="709"/>
        <w:jc w:val="both"/>
        <w:rPr>
          <w:rFonts w:cs="Arial"/>
          <w:sz w:val="22"/>
          <w:szCs w:val="22"/>
        </w:rPr>
      </w:pPr>
      <w:r w:rsidRPr="004A5167">
        <w:rPr>
          <w:rFonts w:cs="Arial"/>
          <w:b/>
          <w:bCs/>
          <w:sz w:val="22"/>
          <w:szCs w:val="22"/>
        </w:rPr>
        <w:t>Exemplo do tipo cota:</w:t>
      </w:r>
      <w:r w:rsidRPr="004A5167">
        <w:rPr>
          <w:rFonts w:cs="Arial"/>
          <w:sz w:val="22"/>
          <w:szCs w:val="22"/>
        </w:rPr>
        <w:t xml:space="preserve"> Para um Programa CAPES com o tempo máximo de 24 meses de bolsa de mestrado parametrizado para o edital selecionado. Se o beneficiário já recebeu 12 meses de bolsa de mestrado, o tempo máximo permitido para este beneficiário em outra bolsa de mestrado será conforme cálculo abaixo:</w:t>
      </w:r>
    </w:p>
    <w:p w:rsidR="003A0E9B" w:rsidRPr="004A5167" w:rsidRDefault="003A0E9B" w:rsidP="003A0E9B">
      <w:pPr>
        <w:spacing w:line="360" w:lineRule="auto"/>
        <w:ind w:firstLine="709"/>
        <w:jc w:val="both"/>
        <w:rPr>
          <w:rFonts w:cs="Arial"/>
          <w:sz w:val="22"/>
          <w:szCs w:val="22"/>
        </w:rPr>
      </w:pPr>
      <w:r w:rsidRPr="004A5167">
        <w:rPr>
          <w:rFonts w:cs="Arial"/>
          <w:sz w:val="22"/>
          <w:szCs w:val="22"/>
        </w:rPr>
        <w:t>1 - Quantidade máxima da modalidade (em meses) = 24</w:t>
      </w:r>
    </w:p>
    <w:p w:rsidR="003A0E9B" w:rsidRPr="004A5167" w:rsidRDefault="00B84048" w:rsidP="003A0E9B">
      <w:pPr>
        <w:spacing w:line="360" w:lineRule="auto"/>
        <w:ind w:firstLine="709"/>
        <w:jc w:val="both"/>
        <w:rPr>
          <w:rFonts w:cs="Arial"/>
          <w:sz w:val="22"/>
          <w:szCs w:val="22"/>
        </w:rPr>
      </w:pPr>
      <w:r w:rsidRPr="004A5167">
        <w:rPr>
          <w:rFonts w:cs="Arial"/>
          <w:sz w:val="22"/>
          <w:szCs w:val="22"/>
        </w:rPr>
        <w:t>2</w:t>
      </w:r>
      <w:r w:rsidR="003A0E9B" w:rsidRPr="004A5167">
        <w:rPr>
          <w:rFonts w:cs="Arial"/>
          <w:sz w:val="22"/>
          <w:szCs w:val="22"/>
        </w:rPr>
        <w:t xml:space="preserve"> - Tempo utilizado anteriormente pelo bolsista (quantidade de meses recebidos pelo beneficiário em benefícios anteriores do tipo mensalidade e mesma modalidade) = 12</w:t>
      </w:r>
    </w:p>
    <w:p w:rsidR="003A0E9B" w:rsidRPr="004A5167" w:rsidRDefault="00B84048" w:rsidP="003A0E9B">
      <w:pPr>
        <w:spacing w:line="360" w:lineRule="auto"/>
        <w:ind w:firstLine="709"/>
        <w:jc w:val="both"/>
        <w:rPr>
          <w:rFonts w:cs="Arial"/>
          <w:sz w:val="22"/>
          <w:szCs w:val="22"/>
        </w:rPr>
      </w:pPr>
      <w:r w:rsidRPr="004A5167">
        <w:rPr>
          <w:rFonts w:cs="Arial"/>
          <w:sz w:val="22"/>
          <w:szCs w:val="22"/>
        </w:rPr>
        <w:lastRenderedPageBreak/>
        <w:t>3</w:t>
      </w:r>
      <w:r w:rsidR="003A0E9B" w:rsidRPr="004A5167">
        <w:rPr>
          <w:rFonts w:cs="Arial"/>
          <w:sz w:val="22"/>
          <w:szCs w:val="22"/>
        </w:rPr>
        <w:t xml:space="preserve"> - Tempo restante da concessão (data fim da concessão - data atual) = 10</w:t>
      </w:r>
    </w:p>
    <w:p w:rsidR="003A0E9B" w:rsidRPr="004A5167" w:rsidRDefault="003A0E9B" w:rsidP="003A0E9B">
      <w:pPr>
        <w:spacing w:line="360" w:lineRule="auto"/>
        <w:ind w:firstLine="709"/>
        <w:jc w:val="both"/>
        <w:rPr>
          <w:rFonts w:cs="Arial"/>
          <w:sz w:val="22"/>
          <w:szCs w:val="22"/>
        </w:rPr>
      </w:pPr>
      <w:r w:rsidRPr="004A5167">
        <w:rPr>
          <w:rFonts w:cs="Arial"/>
          <w:sz w:val="22"/>
          <w:szCs w:val="22"/>
        </w:rPr>
        <w:t>Resul</w:t>
      </w:r>
      <w:r w:rsidR="00B84048" w:rsidRPr="004A5167">
        <w:rPr>
          <w:rFonts w:cs="Arial"/>
          <w:sz w:val="22"/>
          <w:szCs w:val="22"/>
        </w:rPr>
        <w:t>tado = Menor valor entre [(1 - 2) e 3</w:t>
      </w:r>
      <w:r w:rsidRPr="004A5167">
        <w:rPr>
          <w:rFonts w:cs="Arial"/>
          <w:sz w:val="22"/>
          <w:szCs w:val="22"/>
        </w:rPr>
        <w:t>] = 10</w:t>
      </w:r>
    </w:p>
    <w:p w:rsidR="003A0E9B" w:rsidRPr="004A5167" w:rsidRDefault="003A0E9B" w:rsidP="003A0E9B">
      <w:pPr>
        <w:spacing w:line="360" w:lineRule="auto"/>
        <w:ind w:firstLine="709"/>
        <w:jc w:val="both"/>
        <w:rPr>
          <w:rFonts w:cs="Arial"/>
          <w:sz w:val="22"/>
          <w:szCs w:val="22"/>
        </w:rPr>
      </w:pPr>
      <w:r w:rsidRPr="004A5167">
        <w:rPr>
          <w:rFonts w:cs="Arial"/>
          <w:sz w:val="22"/>
          <w:szCs w:val="22"/>
        </w:rPr>
        <w:t>Resultado: 10 meses de tempo máximo.</w:t>
      </w:r>
    </w:p>
    <w:p w:rsidR="003A0E9B" w:rsidRPr="004A5167" w:rsidRDefault="003A0E9B" w:rsidP="003A0E9B">
      <w:pPr>
        <w:spacing w:line="360" w:lineRule="auto"/>
        <w:rPr>
          <w:rFonts w:cs="Arial"/>
          <w:noProof/>
          <w:sz w:val="22"/>
          <w:szCs w:val="22"/>
        </w:rPr>
      </w:pPr>
    </w:p>
    <w:p w:rsidR="003A0E9B" w:rsidRPr="004A5167" w:rsidRDefault="003A0E9B" w:rsidP="003A0E9B">
      <w:pPr>
        <w:pStyle w:val="PargrafodaLista"/>
        <w:numPr>
          <w:ilvl w:val="0"/>
          <w:numId w:val="19"/>
        </w:numPr>
        <w:spacing w:line="360" w:lineRule="auto"/>
        <w:ind w:left="0" w:firstLine="0"/>
        <w:jc w:val="both"/>
        <w:rPr>
          <w:rFonts w:cs="Arial"/>
          <w:sz w:val="22"/>
          <w:szCs w:val="22"/>
        </w:rPr>
      </w:pPr>
      <w:r w:rsidRPr="004A5167">
        <w:rPr>
          <w:rFonts w:cs="Arial"/>
          <w:sz w:val="22"/>
          <w:szCs w:val="22"/>
        </w:rPr>
        <w:t>OBSERVAÇÃO: No Período do benefício o campo “Tempo Máximo” para a concessão do benefício virá preenchido automaticamente pelo sistema. O preenchimento do campo “Tempo Concedido (meses) ” somente será permitido para valores inferiores ou no máximo igual ao “Tempo Máximo”. A data “Início Benefício” virá com o mês atual preenchido automaticamente pelo sistema</w:t>
      </w:r>
      <w:r w:rsidR="008F5D10" w:rsidRPr="004A5167">
        <w:rPr>
          <w:rFonts w:cs="Arial"/>
          <w:sz w:val="22"/>
          <w:szCs w:val="22"/>
        </w:rPr>
        <w:t xml:space="preserve"> </w:t>
      </w:r>
      <w:r w:rsidRPr="004A5167">
        <w:rPr>
          <w:rFonts w:cs="Arial"/>
          <w:sz w:val="22"/>
          <w:szCs w:val="22"/>
        </w:rPr>
        <w:t xml:space="preserve">e a data “Fim de Benefício” será </w:t>
      </w:r>
      <w:r w:rsidRPr="004A5167">
        <w:rPr>
          <w:rFonts w:cs="Arial"/>
          <w:sz w:val="22"/>
          <w:szCs w:val="22"/>
        </w:rPr>
        <w:lastRenderedPageBreak/>
        <w:t>calculada e inserida automaticamente pelo sistema, a partir da data de início e após a inclusão do “Tempo Concedido”.</w:t>
      </w: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pStyle w:val="PargrafodaLista"/>
        <w:numPr>
          <w:ilvl w:val="0"/>
          <w:numId w:val="18"/>
        </w:numPr>
        <w:spacing w:line="360" w:lineRule="auto"/>
        <w:ind w:left="0" w:firstLine="0"/>
        <w:jc w:val="both"/>
        <w:rPr>
          <w:rFonts w:cs="Arial"/>
          <w:sz w:val="22"/>
          <w:szCs w:val="22"/>
        </w:rPr>
      </w:pPr>
      <w:r w:rsidRPr="004A5167">
        <w:rPr>
          <w:rFonts w:cs="Arial"/>
          <w:color w:val="FF0000"/>
          <w:sz w:val="22"/>
          <w:szCs w:val="22"/>
        </w:rPr>
        <w:t>ATENÇÃO: Para entender o cálculo da duração máxima realizada pelo sistema, o usuário poderá clicar no link “</w:t>
      </w:r>
      <w:r w:rsidRPr="004A5167">
        <w:rPr>
          <w:rFonts w:cs="Arial"/>
          <w:noProof/>
          <w:color w:val="FF0000"/>
          <w:sz w:val="22"/>
          <w:szCs w:val="22"/>
        </w:rPr>
        <w:drawing>
          <wp:inline distT="0" distB="0" distL="0" distR="0" wp14:anchorId="51346897" wp14:editId="629D5A5F">
            <wp:extent cx="1836000" cy="122400"/>
            <wp:effectExtent l="0" t="0" r="0" b="0"/>
            <wp:docPr id="688" name="Imagem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836000" cy="122400"/>
                    </a:xfrm>
                    <a:prstGeom prst="rect">
                      <a:avLst/>
                    </a:prstGeom>
                  </pic:spPr>
                </pic:pic>
              </a:graphicData>
            </a:graphic>
          </wp:inline>
        </w:drawing>
      </w:r>
      <w:r w:rsidRPr="004A5167">
        <w:rPr>
          <w:rFonts w:cs="Arial"/>
          <w:color w:val="FF0000"/>
          <w:sz w:val="22"/>
          <w:szCs w:val="22"/>
        </w:rPr>
        <w:t xml:space="preserve">”. Neste link o usuário visualizará as informações que influenciaram o cálculo da duração máxima, como o tempo Máximo da modalidade no Edital selecionado, a Quantidade restante da Concessão, a Vigência da Concessão e se existem pagamentos recebidos na CAPES e CNPQ para o beneficiário. O sistema verifica os pagamentos recebidos de acordo com o agrupamento das modalidades: para Doutorado considera - Doutorado no país, doutorado no exterior e doutorado sanduíche e para Mestrado </w:t>
      </w:r>
      <w:r w:rsidRPr="004A5167">
        <w:rPr>
          <w:rFonts w:cs="Arial"/>
          <w:color w:val="FF0000"/>
          <w:sz w:val="22"/>
          <w:szCs w:val="22"/>
        </w:rPr>
        <w:lastRenderedPageBreak/>
        <w:t>considera - Mestrado no país, mestrado no exterior, mestrado sanduíche, mestrado profissional.</w:t>
      </w: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49A0CF78" wp14:editId="39440A15">
            <wp:extent cx="4583883" cy="3343047"/>
            <wp:effectExtent l="0" t="0" r="7620" b="0"/>
            <wp:docPr id="416" name="Imagem 416" descr="C:\Users\lorenaac\AppData\Local\Temp\SNAGHTMLffe5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lorenaac\AppData\Local\Temp\SNAGHTMLffe5d3.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601171" cy="3355656"/>
                    </a:xfrm>
                    <a:prstGeom prst="rect">
                      <a:avLst/>
                    </a:prstGeom>
                    <a:noFill/>
                    <a:ln>
                      <a:noFill/>
                    </a:ln>
                  </pic:spPr>
                </pic:pic>
              </a:graphicData>
            </a:graphic>
          </wp:inline>
        </w:drawing>
      </w:r>
    </w:p>
    <w:p w:rsidR="003A0E9B" w:rsidRPr="004A5167" w:rsidRDefault="00375F03" w:rsidP="003A0E9B">
      <w:pPr>
        <w:spacing w:line="360" w:lineRule="auto"/>
        <w:jc w:val="center"/>
        <w:rPr>
          <w:rFonts w:cs="Arial"/>
          <w:sz w:val="22"/>
          <w:szCs w:val="22"/>
        </w:rPr>
      </w:pPr>
      <w:r w:rsidRPr="004A5167">
        <w:rPr>
          <w:rFonts w:cs="Arial"/>
          <w:noProof/>
          <w:sz w:val="22"/>
          <w:szCs w:val="22"/>
        </w:rPr>
        <w:lastRenderedPageBreak/>
        <w:drawing>
          <wp:inline distT="0" distB="0" distL="0" distR="0">
            <wp:extent cx="4597200" cy="2433600"/>
            <wp:effectExtent l="0" t="0" r="0" b="5080"/>
            <wp:docPr id="90" name="Imagem 90" descr="C:\Users\lorenaac\AppData\Local\Temp\SNAGHTML1f274a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enaac\AppData\Local\Temp\SNAGHTML1f274aed.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597200" cy="2433600"/>
                    </a:xfrm>
                    <a:prstGeom prst="rect">
                      <a:avLst/>
                    </a:prstGeom>
                    <a:noFill/>
                    <a:ln>
                      <a:noFill/>
                    </a:ln>
                  </pic:spPr>
                </pic:pic>
              </a:graphicData>
            </a:graphic>
          </wp:inline>
        </w:drawing>
      </w:r>
      <w:r w:rsidRPr="004A5167">
        <w:rPr>
          <w:rFonts w:cs="Arial"/>
          <w:noProof/>
          <w:sz w:val="22"/>
          <w:szCs w:val="22"/>
        </w:rPr>
        <w:drawing>
          <wp:inline distT="0" distB="0" distL="0" distR="0" wp14:anchorId="04FD925E" wp14:editId="733547D8">
            <wp:extent cx="4593600" cy="10908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593600" cy="1090800"/>
                    </a:xfrm>
                    <a:prstGeom prst="rect">
                      <a:avLst/>
                    </a:prstGeom>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222C81"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5CA97366" wp14:editId="6BBCF3EF">
            <wp:extent cx="3438525" cy="1832759"/>
            <wp:effectExtent l="0" t="0" r="0" b="0"/>
            <wp:docPr id="433" name="Imagem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444666" cy="1836032"/>
                    </a:xfrm>
                    <a:prstGeom prst="rect">
                      <a:avLst/>
                    </a:prstGeom>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drawing>
          <wp:inline distT="0" distB="0" distL="0" distR="0" wp14:anchorId="7E3A5FDF" wp14:editId="207CF4CF">
            <wp:extent cx="4629150" cy="1744654"/>
            <wp:effectExtent l="0" t="0" r="0" b="8255"/>
            <wp:docPr id="431" name="Imagem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684439" cy="1765492"/>
                    </a:xfrm>
                    <a:prstGeom prst="rect">
                      <a:avLst/>
                    </a:prstGeom>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pStyle w:val="PargrafodaLista"/>
        <w:widowControl w:val="0"/>
        <w:numPr>
          <w:ilvl w:val="0"/>
          <w:numId w:val="18"/>
        </w:numPr>
        <w:autoSpaceDE w:val="0"/>
        <w:autoSpaceDN w:val="0"/>
        <w:adjustRightInd w:val="0"/>
        <w:spacing w:line="360" w:lineRule="auto"/>
        <w:ind w:left="0" w:firstLine="0"/>
        <w:jc w:val="both"/>
        <w:rPr>
          <w:rFonts w:cs="Arial"/>
          <w:sz w:val="22"/>
          <w:szCs w:val="22"/>
        </w:rPr>
      </w:pPr>
      <w:r w:rsidRPr="004A5167">
        <w:rPr>
          <w:rFonts w:cs="Arial"/>
          <w:sz w:val="22"/>
          <w:szCs w:val="22"/>
        </w:rPr>
        <w:t xml:space="preserve">OBSERVAÇÃO: </w:t>
      </w:r>
      <w:r w:rsidRPr="004A5167">
        <w:rPr>
          <w:rFonts w:cs="Arial"/>
          <w:b/>
          <w:bCs/>
          <w:iCs/>
          <w:sz w:val="22"/>
          <w:szCs w:val="22"/>
        </w:rPr>
        <w:t xml:space="preserve">Verificação automática ao </w:t>
      </w:r>
      <w:r w:rsidR="00B86917" w:rsidRPr="004A5167">
        <w:rPr>
          <w:rFonts w:cs="Arial"/>
          <w:b/>
          <w:bCs/>
          <w:iCs/>
          <w:sz w:val="22"/>
          <w:szCs w:val="22"/>
        </w:rPr>
        <w:t>confirmar</w:t>
      </w:r>
      <w:r w:rsidRPr="004A5167">
        <w:rPr>
          <w:rFonts w:cs="Arial"/>
          <w:b/>
          <w:bCs/>
          <w:iCs/>
          <w:sz w:val="22"/>
          <w:szCs w:val="22"/>
        </w:rPr>
        <w:t xml:space="preserve"> o beneficiário - </w:t>
      </w:r>
      <w:r w:rsidRPr="004A5167">
        <w:rPr>
          <w:rFonts w:cs="Arial"/>
          <w:iCs/>
          <w:sz w:val="22"/>
          <w:szCs w:val="22"/>
        </w:rPr>
        <w:t>O sistema verifica se o beneficiário informado já possui outro (s) benefício (s):</w:t>
      </w:r>
    </w:p>
    <w:p w:rsidR="003A0E9B" w:rsidRPr="004A5167" w:rsidRDefault="003A0E9B" w:rsidP="003A0E9B">
      <w:pPr>
        <w:pStyle w:val="PargrafodaLista"/>
        <w:widowControl w:val="0"/>
        <w:numPr>
          <w:ilvl w:val="0"/>
          <w:numId w:val="26"/>
        </w:numPr>
        <w:autoSpaceDE w:val="0"/>
        <w:autoSpaceDN w:val="0"/>
        <w:adjustRightInd w:val="0"/>
        <w:spacing w:line="360" w:lineRule="auto"/>
        <w:jc w:val="both"/>
        <w:rPr>
          <w:rFonts w:cs="Arial"/>
          <w:sz w:val="22"/>
          <w:szCs w:val="22"/>
        </w:rPr>
      </w:pPr>
      <w:r w:rsidRPr="004A5167">
        <w:rPr>
          <w:rFonts w:cs="Arial"/>
          <w:iCs/>
          <w:sz w:val="22"/>
          <w:szCs w:val="22"/>
        </w:rPr>
        <w:t>A verificação é feita com relação à modalidade, à situação e ao período de vigência dos processos dos benefícios.</w:t>
      </w:r>
    </w:p>
    <w:p w:rsidR="003A0E9B" w:rsidRPr="004A5167" w:rsidRDefault="003A0E9B" w:rsidP="003A0E9B">
      <w:pPr>
        <w:pStyle w:val="PargrafodaLista"/>
        <w:widowControl w:val="0"/>
        <w:numPr>
          <w:ilvl w:val="0"/>
          <w:numId w:val="26"/>
        </w:numPr>
        <w:autoSpaceDE w:val="0"/>
        <w:autoSpaceDN w:val="0"/>
        <w:adjustRightInd w:val="0"/>
        <w:spacing w:line="360" w:lineRule="auto"/>
        <w:jc w:val="both"/>
        <w:rPr>
          <w:rFonts w:cs="Arial"/>
          <w:sz w:val="22"/>
          <w:szCs w:val="22"/>
        </w:rPr>
      </w:pPr>
      <w:r w:rsidRPr="004A5167">
        <w:rPr>
          <w:rFonts w:cs="Arial"/>
          <w:iCs/>
          <w:sz w:val="22"/>
          <w:szCs w:val="22"/>
        </w:rPr>
        <w:t>É permitida a duplicidade entre Bolsa País e Bolsa Exterior, mas se ocorrer, o período de vigência da Bolsa Exterior deve estar contido na vigência da Bolsa País.</w:t>
      </w:r>
    </w:p>
    <w:p w:rsidR="003A0E9B" w:rsidRPr="004A5167" w:rsidRDefault="003A0E9B" w:rsidP="003A0E9B">
      <w:pPr>
        <w:pStyle w:val="PargrafodaLista"/>
        <w:widowControl w:val="0"/>
        <w:numPr>
          <w:ilvl w:val="0"/>
          <w:numId w:val="26"/>
        </w:numPr>
        <w:autoSpaceDE w:val="0"/>
        <w:autoSpaceDN w:val="0"/>
        <w:adjustRightInd w:val="0"/>
        <w:spacing w:line="360" w:lineRule="auto"/>
        <w:jc w:val="both"/>
        <w:rPr>
          <w:rFonts w:cs="Arial"/>
          <w:sz w:val="22"/>
          <w:szCs w:val="22"/>
        </w:rPr>
      </w:pPr>
      <w:r w:rsidRPr="004A5167">
        <w:rPr>
          <w:rFonts w:cs="Arial"/>
          <w:iCs/>
          <w:sz w:val="22"/>
          <w:szCs w:val="22"/>
        </w:rPr>
        <w:t>É possível o mesmo beneficiário ter dois processos de auxílio para a mesma vigência.</w:t>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jc w:val="center"/>
        <w:rPr>
          <w:rFonts w:cs="Arial"/>
          <w:noProof/>
          <w:sz w:val="22"/>
          <w:szCs w:val="22"/>
        </w:rPr>
      </w:pPr>
    </w:p>
    <w:p w:rsidR="00FC0839" w:rsidRDefault="003A0E9B" w:rsidP="003A0E9B">
      <w:pPr>
        <w:spacing w:line="360" w:lineRule="auto"/>
        <w:ind w:firstLine="709"/>
        <w:jc w:val="both"/>
        <w:rPr>
          <w:rFonts w:cs="Arial"/>
          <w:noProof/>
          <w:sz w:val="22"/>
          <w:szCs w:val="22"/>
        </w:rPr>
      </w:pPr>
      <w:r w:rsidRPr="004A5167">
        <w:rPr>
          <w:rFonts w:cs="Arial"/>
          <w:noProof/>
          <w:sz w:val="22"/>
          <w:szCs w:val="22"/>
        </w:rPr>
        <w:t xml:space="preserve">Como resultado do processo do cadastro de beneficiário, </w:t>
      </w:r>
      <w:r w:rsidR="00590F64">
        <w:rPr>
          <w:rFonts w:cs="Arial"/>
          <w:noProof/>
          <w:sz w:val="22"/>
          <w:szCs w:val="22"/>
        </w:rPr>
        <w:t xml:space="preserve">quando o edital estiver configurado para que NÃO ocorra a etapa de aprovação do cadastro do candidato,  </w:t>
      </w:r>
      <w:r w:rsidRPr="004A5167">
        <w:rPr>
          <w:rFonts w:cs="Arial"/>
          <w:noProof/>
          <w:sz w:val="22"/>
          <w:szCs w:val="22"/>
        </w:rPr>
        <w:t xml:space="preserve">este será incluído como beneficiário da concessão com a situação </w:t>
      </w:r>
      <w:r w:rsidRPr="00FC0839">
        <w:rPr>
          <w:rFonts w:cs="Arial"/>
          <w:noProof/>
          <w:sz w:val="22"/>
          <w:szCs w:val="22"/>
        </w:rPr>
        <w:t>“Acompanhamento – Aguardando primeira folha”</w:t>
      </w:r>
      <w:r w:rsidR="000D3F92" w:rsidRPr="004A5167">
        <w:rPr>
          <w:rFonts w:cs="Arial"/>
          <w:color w:val="FF0000"/>
          <w:sz w:val="22"/>
          <w:szCs w:val="22"/>
        </w:rPr>
        <w:t xml:space="preserve"> </w:t>
      </w:r>
      <w:r w:rsidR="000D3F92" w:rsidRPr="004A5167">
        <w:rPr>
          <w:rFonts w:cs="Arial"/>
          <w:sz w:val="22"/>
          <w:szCs w:val="22"/>
        </w:rPr>
        <w:t>(processo de benefício ativo que ainda não recebeu nenhum pagamento, mas já está passível para recebimento de pagamentos)</w:t>
      </w:r>
      <w:r w:rsidR="00590F64">
        <w:rPr>
          <w:rFonts w:cs="Arial"/>
          <w:noProof/>
          <w:sz w:val="22"/>
          <w:szCs w:val="22"/>
        </w:rPr>
        <w:t xml:space="preserve">. Já </w:t>
      </w:r>
      <w:r w:rsidR="00FC0839">
        <w:rPr>
          <w:rFonts w:cs="Arial"/>
          <w:noProof/>
          <w:sz w:val="22"/>
          <w:szCs w:val="22"/>
        </w:rPr>
        <w:t xml:space="preserve">o edital </w:t>
      </w:r>
      <w:r w:rsidR="00590F64">
        <w:rPr>
          <w:rFonts w:cs="Arial"/>
          <w:noProof/>
          <w:sz w:val="22"/>
          <w:szCs w:val="22"/>
        </w:rPr>
        <w:t xml:space="preserve">que </w:t>
      </w:r>
      <w:r w:rsidR="00FC0839">
        <w:rPr>
          <w:rFonts w:cs="Arial"/>
          <w:noProof/>
          <w:sz w:val="22"/>
          <w:szCs w:val="22"/>
        </w:rPr>
        <w:t xml:space="preserve">exige a aprovação do </w:t>
      </w:r>
      <w:r w:rsidR="00590F64">
        <w:rPr>
          <w:rFonts w:cs="Arial"/>
          <w:noProof/>
          <w:sz w:val="22"/>
          <w:szCs w:val="22"/>
        </w:rPr>
        <w:t>cadastro do candidato</w:t>
      </w:r>
      <w:r w:rsidR="00FC0839">
        <w:rPr>
          <w:rFonts w:cs="Arial"/>
          <w:noProof/>
          <w:sz w:val="22"/>
          <w:szCs w:val="22"/>
        </w:rPr>
        <w:t xml:space="preserve">, </w:t>
      </w:r>
      <w:r w:rsidR="00590F64">
        <w:rPr>
          <w:rFonts w:cs="Arial"/>
          <w:noProof/>
          <w:sz w:val="22"/>
          <w:szCs w:val="22"/>
        </w:rPr>
        <w:t>após o seu cadastro, o processo do beneficiário fica n</w:t>
      </w:r>
      <w:r w:rsidR="00FC0839">
        <w:rPr>
          <w:rFonts w:cs="Arial"/>
          <w:noProof/>
          <w:sz w:val="22"/>
          <w:szCs w:val="22"/>
        </w:rPr>
        <w:t xml:space="preserve">a situação “Candidatura – Em análise” </w:t>
      </w:r>
      <w:r w:rsidR="00FC0839" w:rsidRPr="004A5167">
        <w:rPr>
          <w:rFonts w:cs="Arial"/>
          <w:sz w:val="22"/>
          <w:szCs w:val="22"/>
        </w:rPr>
        <w:t xml:space="preserve">(processo de benefício que ainda </w:t>
      </w:r>
      <w:r w:rsidR="00FC0839">
        <w:rPr>
          <w:rFonts w:cs="Arial"/>
          <w:sz w:val="22"/>
          <w:szCs w:val="22"/>
        </w:rPr>
        <w:t>se encontra na fase de candidatura</w:t>
      </w:r>
      <w:r w:rsidR="00FC0839" w:rsidRPr="004A5167">
        <w:rPr>
          <w:rFonts w:cs="Arial"/>
          <w:sz w:val="22"/>
          <w:szCs w:val="22"/>
        </w:rPr>
        <w:t xml:space="preserve">, </w:t>
      </w:r>
      <w:r w:rsidR="00590F64">
        <w:rPr>
          <w:rFonts w:cs="Arial"/>
          <w:sz w:val="22"/>
          <w:szCs w:val="22"/>
        </w:rPr>
        <w:t>aguardando a etapa de aprovaç</w:t>
      </w:r>
      <w:r w:rsidR="00C71CE1">
        <w:rPr>
          <w:rFonts w:cs="Arial"/>
          <w:sz w:val="22"/>
          <w:szCs w:val="22"/>
        </w:rPr>
        <w:t xml:space="preserve">ão ou </w:t>
      </w:r>
      <w:r w:rsidR="00590F64">
        <w:rPr>
          <w:rFonts w:cs="Arial"/>
          <w:sz w:val="22"/>
          <w:szCs w:val="22"/>
        </w:rPr>
        <w:t>rejeição do seu cadastro</w:t>
      </w:r>
      <w:r w:rsidR="00FC0839" w:rsidRPr="004A5167">
        <w:rPr>
          <w:rFonts w:cs="Arial"/>
          <w:sz w:val="22"/>
          <w:szCs w:val="22"/>
        </w:rPr>
        <w:t>)</w:t>
      </w:r>
      <w:r w:rsidR="00216E6F">
        <w:rPr>
          <w:rFonts w:cs="Arial"/>
          <w:sz w:val="22"/>
          <w:szCs w:val="22"/>
        </w:rPr>
        <w:t>.</w:t>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Para verificar sua inclusão, basta clicar na opção “</w:t>
      </w:r>
      <w:r w:rsidRPr="004A5167">
        <w:rPr>
          <w:rFonts w:cs="Arial"/>
          <w:noProof/>
          <w:sz w:val="22"/>
          <w:szCs w:val="22"/>
        </w:rPr>
        <w:drawing>
          <wp:inline distT="0" distB="0" distL="0" distR="0" wp14:anchorId="02ABDFA4" wp14:editId="16AF38E6">
            <wp:extent cx="342000" cy="194400"/>
            <wp:effectExtent l="0" t="0" r="1270" b="0"/>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42000" cy="194400"/>
                    </a:xfrm>
                    <a:prstGeom prst="rect">
                      <a:avLst/>
                    </a:prstGeom>
                  </pic:spPr>
                </pic:pic>
              </a:graphicData>
            </a:graphic>
          </wp:inline>
        </w:drawing>
      </w:r>
      <w:r w:rsidRPr="004A5167">
        <w:rPr>
          <w:rFonts w:cs="Arial"/>
          <w:noProof/>
          <w:sz w:val="22"/>
          <w:szCs w:val="22"/>
        </w:rPr>
        <w:t xml:space="preserve">” na tela Beneficiários da Concessão e o sistema irá redicioná-lo para a tela Detalhes da Concessão. Nela é possível realizar uma consulta de beneficiário da concessão (Vide </w:t>
      </w:r>
      <w:hyperlink w:anchor="_Consultar_Beneficiários_da" w:history="1">
        <w:r w:rsidRPr="004A5167">
          <w:rPr>
            <w:rStyle w:val="Hyperlink"/>
            <w:rFonts w:cs="Arial"/>
            <w:noProof/>
            <w:sz w:val="22"/>
            <w:szCs w:val="22"/>
          </w:rPr>
          <w:t>6.2.4</w:t>
        </w:r>
      </w:hyperlink>
      <w:r w:rsidRPr="004A5167">
        <w:rPr>
          <w:rFonts w:cs="Arial"/>
          <w:noProof/>
          <w:sz w:val="22"/>
          <w:szCs w:val="22"/>
        </w:rPr>
        <w:t>).</w:t>
      </w:r>
    </w:p>
    <w:p w:rsidR="003A0E9B" w:rsidRPr="004A5167" w:rsidRDefault="003A0E9B" w:rsidP="003A0E9B">
      <w:pPr>
        <w:spacing w:line="360" w:lineRule="auto"/>
        <w:jc w:val="both"/>
        <w:rPr>
          <w:rFonts w:cs="Arial"/>
          <w:noProof/>
          <w:sz w:val="22"/>
          <w:szCs w:val="22"/>
        </w:rPr>
      </w:pPr>
    </w:p>
    <w:p w:rsidR="003A0E9B" w:rsidRDefault="003A0E9B" w:rsidP="0002659D">
      <w:pPr>
        <w:spacing w:line="360" w:lineRule="auto"/>
        <w:jc w:val="center"/>
        <w:rPr>
          <w:rFonts w:cs="Arial"/>
          <w:noProof/>
          <w:sz w:val="22"/>
          <w:szCs w:val="22"/>
        </w:rPr>
      </w:pPr>
      <w:r w:rsidRPr="004A5167">
        <w:rPr>
          <w:rFonts w:cs="Arial"/>
          <w:noProof/>
          <w:sz w:val="22"/>
          <w:szCs w:val="22"/>
        </w:rPr>
        <w:lastRenderedPageBreak/>
        <w:drawing>
          <wp:inline distT="0" distB="0" distL="0" distR="0" wp14:anchorId="5B268A60" wp14:editId="709765E8">
            <wp:extent cx="5975985" cy="6331760"/>
            <wp:effectExtent l="0" t="0" r="5715" b="0"/>
            <wp:docPr id="444" name="Imagem 444" descr="C:\Users\lorenaac\AppData\Local\Temp\SNAGHTML10eff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lorenaac\AppData\Local\Temp\SNAGHTML10effea.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75985" cy="6331760"/>
                    </a:xfrm>
                    <a:prstGeom prst="rect">
                      <a:avLst/>
                    </a:prstGeom>
                    <a:noFill/>
                    <a:ln>
                      <a:noFill/>
                    </a:ln>
                  </pic:spPr>
                </pic:pic>
              </a:graphicData>
            </a:graphic>
          </wp:inline>
        </w:drawing>
      </w:r>
    </w:p>
    <w:p w:rsidR="002E3841" w:rsidRDefault="002E3841" w:rsidP="002E3841">
      <w:pPr>
        <w:spacing w:line="360" w:lineRule="auto"/>
        <w:rPr>
          <w:rFonts w:cs="Arial"/>
          <w:noProof/>
          <w:sz w:val="22"/>
          <w:szCs w:val="22"/>
        </w:rPr>
      </w:pPr>
    </w:p>
    <w:p w:rsidR="002E3841" w:rsidRDefault="002E3841" w:rsidP="002E3841">
      <w:pPr>
        <w:spacing w:line="360" w:lineRule="auto"/>
        <w:rPr>
          <w:rFonts w:cs="Arial"/>
          <w:noProof/>
          <w:sz w:val="22"/>
          <w:szCs w:val="22"/>
        </w:rPr>
      </w:pPr>
    </w:p>
    <w:p w:rsidR="002E3841" w:rsidRPr="004A5167" w:rsidRDefault="002E3841" w:rsidP="002E3841">
      <w:pPr>
        <w:pStyle w:val="Ttulo3"/>
        <w:numPr>
          <w:ilvl w:val="2"/>
          <w:numId w:val="1"/>
        </w:numPr>
        <w:spacing w:after="60" w:line="360" w:lineRule="auto"/>
        <w:rPr>
          <w:rFonts w:cs="Arial"/>
          <w:noProof/>
          <w:sz w:val="22"/>
          <w:szCs w:val="22"/>
        </w:rPr>
      </w:pPr>
      <w:bookmarkStart w:id="52" w:name="_Toc12609981"/>
      <w:r>
        <w:rPr>
          <w:rFonts w:cs="Arial"/>
          <w:noProof/>
          <w:sz w:val="22"/>
          <w:szCs w:val="22"/>
        </w:rPr>
        <w:t xml:space="preserve">Aprovar </w:t>
      </w:r>
      <w:r w:rsidRPr="004A5167">
        <w:rPr>
          <w:rFonts w:cs="Arial"/>
          <w:noProof/>
          <w:sz w:val="22"/>
          <w:szCs w:val="22"/>
        </w:rPr>
        <w:t>Beneficiários</w:t>
      </w:r>
      <w:bookmarkEnd w:id="52"/>
    </w:p>
    <w:p w:rsidR="002E3841" w:rsidRDefault="002E3841" w:rsidP="002E3841">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CONCESSÕES&gt;&gt;</w:t>
      </w:r>
      <w:r>
        <w:rPr>
          <w:rFonts w:cs="Arial"/>
          <w:sz w:val="22"/>
          <w:szCs w:val="22"/>
        </w:rPr>
        <w:t xml:space="preserve"> Aprovar Beneficiários</w:t>
      </w:r>
    </w:p>
    <w:p w:rsidR="003850B6" w:rsidRDefault="003850B6" w:rsidP="003850B6">
      <w:pPr>
        <w:spacing w:line="360" w:lineRule="auto"/>
        <w:jc w:val="both"/>
        <w:rPr>
          <w:rFonts w:cs="Arial"/>
          <w:sz w:val="22"/>
          <w:szCs w:val="22"/>
        </w:rPr>
      </w:pPr>
    </w:p>
    <w:p w:rsidR="003850B6" w:rsidRPr="004A5167" w:rsidRDefault="003850B6" w:rsidP="003850B6">
      <w:pPr>
        <w:spacing w:line="360" w:lineRule="auto"/>
        <w:jc w:val="center"/>
        <w:rPr>
          <w:rFonts w:cs="Arial"/>
          <w:sz w:val="22"/>
          <w:szCs w:val="22"/>
        </w:rPr>
      </w:pPr>
      <w:r>
        <w:rPr>
          <w:noProof/>
        </w:rPr>
        <w:drawing>
          <wp:inline distT="0" distB="0" distL="0" distR="0" wp14:anchorId="23B64248" wp14:editId="47376432">
            <wp:extent cx="1697127" cy="2019209"/>
            <wp:effectExtent l="0" t="0" r="0" b="635"/>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704224" cy="2027653"/>
                    </a:xfrm>
                    <a:prstGeom prst="rect">
                      <a:avLst/>
                    </a:prstGeom>
                  </pic:spPr>
                </pic:pic>
              </a:graphicData>
            </a:graphic>
          </wp:inline>
        </w:drawing>
      </w:r>
    </w:p>
    <w:p w:rsidR="00E64055" w:rsidRDefault="00E64055" w:rsidP="00E64055">
      <w:pPr>
        <w:spacing w:line="360" w:lineRule="auto"/>
        <w:ind w:firstLine="709"/>
        <w:jc w:val="both"/>
        <w:rPr>
          <w:rFonts w:cs="Arial"/>
          <w:noProof/>
          <w:sz w:val="22"/>
          <w:szCs w:val="22"/>
        </w:rPr>
      </w:pPr>
      <w:bookmarkStart w:id="53" w:name="_Acompanhar_Beneficiários"/>
      <w:bookmarkEnd w:id="53"/>
    </w:p>
    <w:p w:rsidR="00E64055" w:rsidRPr="004A5167" w:rsidRDefault="00E64055" w:rsidP="00E64055">
      <w:pPr>
        <w:spacing w:line="360" w:lineRule="auto"/>
        <w:ind w:firstLine="709"/>
        <w:jc w:val="both"/>
        <w:rPr>
          <w:rFonts w:cs="Arial"/>
          <w:noProof/>
          <w:sz w:val="22"/>
          <w:szCs w:val="22"/>
        </w:rPr>
      </w:pPr>
      <w:r w:rsidRPr="004A5167">
        <w:rPr>
          <w:rFonts w:cs="Arial"/>
          <w:noProof/>
          <w:sz w:val="22"/>
          <w:szCs w:val="22"/>
        </w:rPr>
        <w:t xml:space="preserve">Para </w:t>
      </w:r>
      <w:r w:rsidR="00867CE0">
        <w:rPr>
          <w:rFonts w:cs="Arial"/>
          <w:noProof/>
          <w:sz w:val="22"/>
          <w:szCs w:val="22"/>
        </w:rPr>
        <w:t>verificar a lista com as concessões que possuem beneficiários para aprovação, deve-se selecionar o menu ‘Concessões’ e em seguida o ‘Aprovar Beneficiário’</w:t>
      </w:r>
      <w:r w:rsidRPr="004A5167">
        <w:rPr>
          <w:rFonts w:cs="Arial"/>
          <w:noProof/>
          <w:sz w:val="22"/>
          <w:szCs w:val="22"/>
        </w:rPr>
        <w:t xml:space="preserve">. Para </w:t>
      </w:r>
      <w:r w:rsidR="00867CE0">
        <w:rPr>
          <w:rFonts w:cs="Arial"/>
          <w:noProof/>
          <w:sz w:val="22"/>
          <w:szCs w:val="22"/>
        </w:rPr>
        <w:t>que a lista seja apresentada com dados específicos, pode</w:t>
      </w:r>
      <w:r w:rsidR="00A3042B">
        <w:rPr>
          <w:rFonts w:cs="Arial"/>
          <w:noProof/>
          <w:sz w:val="22"/>
          <w:szCs w:val="22"/>
        </w:rPr>
        <w:t xml:space="preserve"> ser realizada</w:t>
      </w:r>
      <w:r w:rsidR="00867CE0">
        <w:rPr>
          <w:rFonts w:cs="Arial"/>
          <w:noProof/>
          <w:sz w:val="22"/>
          <w:szCs w:val="22"/>
        </w:rPr>
        <w:t xml:space="preserve"> uma consulta, preenchendo</w:t>
      </w:r>
      <w:r w:rsidRPr="004A5167">
        <w:rPr>
          <w:rFonts w:cs="Arial"/>
          <w:noProof/>
          <w:sz w:val="22"/>
          <w:szCs w:val="22"/>
        </w:rPr>
        <w:t xml:space="preserve"> algum dos dados disponíveis para pequisa: </w:t>
      </w:r>
      <w:r w:rsidR="00867CE0">
        <w:rPr>
          <w:rFonts w:cs="Arial"/>
          <w:noProof/>
          <w:sz w:val="22"/>
          <w:szCs w:val="22"/>
        </w:rPr>
        <w:t xml:space="preserve">“Número do Processo de concessão”, </w:t>
      </w:r>
      <w:r w:rsidRPr="004A5167">
        <w:rPr>
          <w:rFonts w:cs="Arial"/>
          <w:noProof/>
          <w:sz w:val="22"/>
          <w:szCs w:val="22"/>
        </w:rPr>
        <w:t xml:space="preserve">“Programa CAPES”, “Edital”, </w:t>
      </w:r>
      <w:r w:rsidR="00867CE0">
        <w:rPr>
          <w:rFonts w:cs="Arial"/>
          <w:noProof/>
          <w:sz w:val="22"/>
          <w:szCs w:val="22"/>
        </w:rPr>
        <w:t>“Projeto”, ‘Instituição Participante”</w:t>
      </w:r>
      <w:r w:rsidRPr="004A5167">
        <w:rPr>
          <w:rFonts w:cs="Arial"/>
          <w:noProof/>
          <w:sz w:val="22"/>
          <w:szCs w:val="22"/>
        </w:rPr>
        <w:t xml:space="preserve"> e/ou “</w:t>
      </w:r>
      <w:r w:rsidR="00867CE0">
        <w:rPr>
          <w:rFonts w:cs="Arial"/>
          <w:noProof/>
          <w:sz w:val="22"/>
          <w:szCs w:val="22"/>
        </w:rPr>
        <w:t>Início ou Fim da Vigência</w:t>
      </w:r>
      <w:r w:rsidRPr="004A5167">
        <w:rPr>
          <w:rFonts w:cs="Arial"/>
          <w:noProof/>
          <w:sz w:val="22"/>
          <w:szCs w:val="22"/>
        </w:rPr>
        <w:t>” e cli</w:t>
      </w:r>
      <w:r w:rsidR="00A3042B">
        <w:rPr>
          <w:rFonts w:cs="Arial"/>
          <w:noProof/>
          <w:sz w:val="22"/>
          <w:szCs w:val="22"/>
        </w:rPr>
        <w:t>car</w:t>
      </w:r>
      <w:r w:rsidRPr="004A5167">
        <w:rPr>
          <w:rFonts w:cs="Arial"/>
          <w:noProof/>
          <w:sz w:val="22"/>
          <w:szCs w:val="22"/>
        </w:rPr>
        <w:t xml:space="preserve"> na opção </w:t>
      </w:r>
      <w:r w:rsidR="00B441FA">
        <w:rPr>
          <w:rFonts w:cs="Arial"/>
          <w:noProof/>
          <w:sz w:val="22"/>
          <w:szCs w:val="22"/>
        </w:rPr>
        <w:t xml:space="preserve">             </w:t>
      </w:r>
      <w:r w:rsidRPr="004A5167">
        <w:rPr>
          <w:rFonts w:cs="Arial"/>
          <w:noProof/>
          <w:sz w:val="22"/>
          <w:szCs w:val="22"/>
        </w:rPr>
        <w:t>“</w:t>
      </w:r>
      <w:r w:rsidRPr="004A5167">
        <w:rPr>
          <w:rFonts w:cs="Arial"/>
          <w:noProof/>
          <w:sz w:val="22"/>
          <w:szCs w:val="22"/>
        </w:rPr>
        <w:drawing>
          <wp:inline distT="0" distB="0" distL="0" distR="0" wp14:anchorId="5D15704D" wp14:editId="1A821F21">
            <wp:extent cx="464400" cy="187200"/>
            <wp:effectExtent l="0" t="0" r="0" b="381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64400" cy="187200"/>
                    </a:xfrm>
                    <a:prstGeom prst="rect">
                      <a:avLst/>
                    </a:prstGeom>
                  </pic:spPr>
                </pic:pic>
              </a:graphicData>
            </a:graphic>
          </wp:inline>
        </w:drawing>
      </w:r>
      <w:r w:rsidRPr="004A5167">
        <w:rPr>
          <w:rFonts w:cs="Arial"/>
          <w:noProof/>
          <w:sz w:val="22"/>
          <w:szCs w:val="22"/>
        </w:rPr>
        <w:t xml:space="preserve">”. </w:t>
      </w:r>
    </w:p>
    <w:p w:rsidR="00E64055" w:rsidRPr="004A5167" w:rsidRDefault="00E64055" w:rsidP="00E64055">
      <w:pPr>
        <w:spacing w:line="360" w:lineRule="auto"/>
        <w:ind w:firstLine="709"/>
        <w:rPr>
          <w:rFonts w:cs="Arial"/>
          <w:sz w:val="22"/>
          <w:szCs w:val="22"/>
        </w:rPr>
      </w:pPr>
      <w:r w:rsidRPr="004A5167">
        <w:rPr>
          <w:rFonts w:cs="Arial"/>
          <w:sz w:val="22"/>
          <w:szCs w:val="22"/>
        </w:rPr>
        <w:t xml:space="preserve">Caso deseje realizar a remoção dos dados inseridos como parâmetro de consulta, clique na opção </w:t>
      </w:r>
      <w:r w:rsidRPr="004A5167">
        <w:rPr>
          <w:rFonts w:cs="Arial"/>
          <w:noProof/>
          <w:sz w:val="22"/>
          <w:szCs w:val="22"/>
        </w:rPr>
        <w:drawing>
          <wp:inline distT="0" distB="0" distL="0" distR="0" wp14:anchorId="0CF0F0B6" wp14:editId="124F20AE">
            <wp:extent cx="367200" cy="194400"/>
            <wp:effectExtent l="0" t="0" r="0" b="0"/>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67200" cy="194400"/>
                    </a:xfrm>
                    <a:prstGeom prst="rect">
                      <a:avLst/>
                    </a:prstGeom>
                  </pic:spPr>
                </pic:pic>
              </a:graphicData>
            </a:graphic>
          </wp:inline>
        </w:drawing>
      </w:r>
      <w:r w:rsidRPr="004A5167">
        <w:rPr>
          <w:rFonts w:cs="Arial"/>
          <w:sz w:val="22"/>
          <w:szCs w:val="22"/>
        </w:rPr>
        <w:t>”.</w:t>
      </w:r>
    </w:p>
    <w:p w:rsidR="00E64055" w:rsidRPr="004A5167" w:rsidRDefault="00E64055" w:rsidP="00E64055">
      <w:pPr>
        <w:spacing w:line="360" w:lineRule="auto"/>
        <w:jc w:val="both"/>
        <w:rPr>
          <w:rFonts w:cs="Arial"/>
          <w:noProof/>
          <w:sz w:val="22"/>
          <w:szCs w:val="22"/>
        </w:rPr>
      </w:pPr>
    </w:p>
    <w:p w:rsidR="00E64055" w:rsidRPr="004A5167" w:rsidRDefault="00E64055" w:rsidP="00E64055">
      <w:pPr>
        <w:pStyle w:val="PargrafodaLista"/>
        <w:numPr>
          <w:ilvl w:val="0"/>
          <w:numId w:val="22"/>
        </w:numPr>
        <w:spacing w:line="360" w:lineRule="auto"/>
        <w:ind w:left="0" w:firstLine="0"/>
        <w:jc w:val="both"/>
        <w:rPr>
          <w:rFonts w:cs="Arial"/>
          <w:sz w:val="22"/>
          <w:szCs w:val="22"/>
        </w:rPr>
      </w:pPr>
      <w:r w:rsidRPr="004A5167">
        <w:rPr>
          <w:rFonts w:cs="Arial"/>
          <w:sz w:val="22"/>
          <w:szCs w:val="22"/>
        </w:rPr>
        <w:lastRenderedPageBreak/>
        <w:t>OBSERVAÇÃO: Para realizar a pesquisa pelo campo “Edital”, é necessário o preenchimento prévio do campo “Programa CAPES”.</w:t>
      </w:r>
    </w:p>
    <w:p w:rsidR="00E64055" w:rsidRPr="004A5167" w:rsidRDefault="00E64055" w:rsidP="00E64055">
      <w:pPr>
        <w:spacing w:line="360" w:lineRule="auto"/>
        <w:jc w:val="both"/>
        <w:rPr>
          <w:rFonts w:cs="Arial"/>
          <w:sz w:val="22"/>
          <w:szCs w:val="22"/>
        </w:rPr>
      </w:pPr>
    </w:p>
    <w:p w:rsidR="00E64055" w:rsidRPr="004A5167" w:rsidRDefault="006F5538" w:rsidP="00E64055">
      <w:pPr>
        <w:spacing w:line="360" w:lineRule="auto"/>
        <w:jc w:val="both"/>
        <w:rPr>
          <w:rFonts w:cs="Arial"/>
          <w:sz w:val="22"/>
          <w:szCs w:val="22"/>
        </w:rPr>
      </w:pPr>
      <w:r>
        <w:rPr>
          <w:noProof/>
        </w:rPr>
        <w:drawing>
          <wp:inline distT="0" distB="0" distL="0" distR="0" wp14:anchorId="0B002580" wp14:editId="531C69A2">
            <wp:extent cx="5975985" cy="2059305"/>
            <wp:effectExtent l="0" t="0" r="5715" b="0"/>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75985" cy="2059305"/>
                    </a:xfrm>
                    <a:prstGeom prst="rect">
                      <a:avLst/>
                    </a:prstGeom>
                  </pic:spPr>
                </pic:pic>
              </a:graphicData>
            </a:graphic>
          </wp:inline>
        </w:drawing>
      </w:r>
    </w:p>
    <w:p w:rsidR="00E64055" w:rsidRPr="004A5167" w:rsidRDefault="00E64055" w:rsidP="00E64055">
      <w:pPr>
        <w:spacing w:line="360" w:lineRule="auto"/>
        <w:rPr>
          <w:rFonts w:cs="Arial"/>
          <w:noProof/>
          <w:sz w:val="22"/>
          <w:szCs w:val="22"/>
        </w:rPr>
      </w:pPr>
    </w:p>
    <w:p w:rsidR="00E64055" w:rsidRDefault="00E64055" w:rsidP="00ED2330">
      <w:pPr>
        <w:spacing w:line="360" w:lineRule="auto"/>
        <w:ind w:firstLine="709"/>
        <w:jc w:val="both"/>
        <w:rPr>
          <w:rFonts w:cs="Arial"/>
          <w:noProof/>
          <w:sz w:val="22"/>
          <w:szCs w:val="22"/>
        </w:rPr>
      </w:pPr>
      <w:r w:rsidRPr="004A5167">
        <w:rPr>
          <w:rFonts w:cs="Arial"/>
          <w:sz w:val="22"/>
          <w:szCs w:val="22"/>
        </w:rPr>
        <w:t xml:space="preserve">Como resultado da consulta, o sistema </w:t>
      </w:r>
      <w:r w:rsidRPr="004A5167">
        <w:rPr>
          <w:rFonts w:cs="Arial"/>
          <w:noProof/>
          <w:sz w:val="22"/>
          <w:szCs w:val="22"/>
        </w:rPr>
        <w:t xml:space="preserve">exibirá uma lista </w:t>
      </w:r>
      <w:r w:rsidR="00ED2330">
        <w:rPr>
          <w:rFonts w:cs="Arial"/>
          <w:noProof/>
          <w:sz w:val="22"/>
          <w:szCs w:val="22"/>
        </w:rPr>
        <w:t xml:space="preserve">das concessões que possuem beneficiários para a aprovação </w:t>
      </w:r>
      <w:r w:rsidRPr="004A5167">
        <w:rPr>
          <w:rFonts w:cs="Arial"/>
          <w:noProof/>
          <w:sz w:val="22"/>
          <w:szCs w:val="22"/>
        </w:rPr>
        <w:t xml:space="preserve">que o usuário </w:t>
      </w:r>
      <w:r w:rsidRPr="004A5167">
        <w:rPr>
          <w:rFonts w:cs="Arial"/>
          <w:noProof/>
          <w:sz w:val="22"/>
          <w:szCs w:val="22"/>
        </w:rPr>
        <w:lastRenderedPageBreak/>
        <w:t>seja o responsável principal da concessão ou participante e que contenha os dados inc</w:t>
      </w:r>
      <w:r w:rsidR="00ED2330">
        <w:rPr>
          <w:rFonts w:cs="Arial"/>
          <w:noProof/>
          <w:sz w:val="22"/>
          <w:szCs w:val="22"/>
        </w:rPr>
        <w:t>luídos na pesquisa. Nesta lista, deve-se selecionar a ação de Aprovar Beneficiários.</w:t>
      </w:r>
    </w:p>
    <w:p w:rsidR="00ED2330" w:rsidRDefault="00ED2330" w:rsidP="00ED2330">
      <w:pPr>
        <w:spacing w:line="360" w:lineRule="auto"/>
        <w:jc w:val="both"/>
        <w:rPr>
          <w:rFonts w:cs="Arial"/>
          <w:noProof/>
          <w:sz w:val="22"/>
          <w:szCs w:val="22"/>
        </w:rPr>
      </w:pPr>
    </w:p>
    <w:p w:rsidR="00ED2330" w:rsidRDefault="00ED2330" w:rsidP="00ED2330">
      <w:pPr>
        <w:spacing w:line="360" w:lineRule="auto"/>
        <w:jc w:val="both"/>
        <w:rPr>
          <w:rFonts w:cs="Arial"/>
          <w:noProof/>
          <w:sz w:val="22"/>
          <w:szCs w:val="22"/>
        </w:rPr>
      </w:pPr>
      <w:r>
        <w:rPr>
          <w:noProof/>
        </w:rPr>
        <w:drawing>
          <wp:inline distT="0" distB="0" distL="0" distR="0" wp14:anchorId="59D986C2" wp14:editId="3FC3BE43">
            <wp:extent cx="5975985" cy="1155065"/>
            <wp:effectExtent l="0" t="0" r="5715" b="6985"/>
            <wp:docPr id="182"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75985" cy="1155065"/>
                    </a:xfrm>
                    <a:prstGeom prst="rect">
                      <a:avLst/>
                    </a:prstGeom>
                  </pic:spPr>
                </pic:pic>
              </a:graphicData>
            </a:graphic>
          </wp:inline>
        </w:drawing>
      </w:r>
    </w:p>
    <w:p w:rsidR="00C37DC3" w:rsidRDefault="00C37DC3" w:rsidP="00ED2330">
      <w:pPr>
        <w:spacing w:line="360" w:lineRule="auto"/>
        <w:jc w:val="both"/>
        <w:rPr>
          <w:rFonts w:cs="Arial"/>
          <w:noProof/>
          <w:sz w:val="22"/>
          <w:szCs w:val="22"/>
        </w:rPr>
      </w:pPr>
    </w:p>
    <w:p w:rsidR="00627AC6" w:rsidRPr="004A5167" w:rsidRDefault="00C37DC3" w:rsidP="00627AC6">
      <w:pPr>
        <w:spacing w:line="360" w:lineRule="auto"/>
        <w:ind w:firstLine="709"/>
        <w:jc w:val="both"/>
        <w:rPr>
          <w:rFonts w:cs="Arial"/>
          <w:noProof/>
          <w:sz w:val="22"/>
          <w:szCs w:val="22"/>
        </w:rPr>
      </w:pPr>
      <w:r>
        <w:rPr>
          <w:rFonts w:cs="Arial"/>
          <w:sz w:val="22"/>
          <w:szCs w:val="22"/>
        </w:rPr>
        <w:t xml:space="preserve">Deste modo, o sistema irá apresentar a tela de ‘Aprovar Beneficiário’, a qual possui as informações da concessão </w:t>
      </w:r>
      <w:r w:rsidR="00A3042B">
        <w:rPr>
          <w:rFonts w:cs="Arial"/>
          <w:sz w:val="22"/>
          <w:szCs w:val="22"/>
        </w:rPr>
        <w:t xml:space="preserve">selecionada </w:t>
      </w:r>
      <w:r>
        <w:rPr>
          <w:rFonts w:cs="Arial"/>
          <w:sz w:val="22"/>
          <w:szCs w:val="22"/>
        </w:rPr>
        <w:t xml:space="preserve">e a lista de beneficiários da concessão que estão na situação “Candidatura – Em </w:t>
      </w:r>
      <w:r>
        <w:rPr>
          <w:rFonts w:cs="Arial"/>
          <w:sz w:val="22"/>
          <w:szCs w:val="22"/>
        </w:rPr>
        <w:lastRenderedPageBreak/>
        <w:t>análise”</w:t>
      </w:r>
      <w:r w:rsidRPr="00C37DC3">
        <w:rPr>
          <w:rFonts w:cs="Arial"/>
          <w:sz w:val="22"/>
          <w:szCs w:val="22"/>
        </w:rPr>
        <w:t xml:space="preserve"> </w:t>
      </w:r>
      <w:r w:rsidRPr="004A5167">
        <w:rPr>
          <w:rFonts w:cs="Arial"/>
          <w:sz w:val="22"/>
          <w:szCs w:val="22"/>
        </w:rPr>
        <w:t xml:space="preserve">(processo de benefício que ainda </w:t>
      </w:r>
      <w:r>
        <w:rPr>
          <w:rFonts w:cs="Arial"/>
          <w:sz w:val="22"/>
          <w:szCs w:val="22"/>
        </w:rPr>
        <w:t>se encontra na fase de candidatura</w:t>
      </w:r>
      <w:r w:rsidRPr="004A5167">
        <w:rPr>
          <w:rFonts w:cs="Arial"/>
          <w:sz w:val="22"/>
          <w:szCs w:val="22"/>
        </w:rPr>
        <w:t xml:space="preserve">, </w:t>
      </w:r>
      <w:r>
        <w:rPr>
          <w:rFonts w:cs="Arial"/>
          <w:sz w:val="22"/>
          <w:szCs w:val="22"/>
        </w:rPr>
        <w:t>aguardando a etapa de aprovação ou rejeição do seu cadastro</w:t>
      </w:r>
      <w:r w:rsidRPr="004A5167">
        <w:rPr>
          <w:rFonts w:cs="Arial"/>
          <w:sz w:val="22"/>
          <w:szCs w:val="22"/>
        </w:rPr>
        <w:t>)</w:t>
      </w:r>
      <w:r>
        <w:rPr>
          <w:rFonts w:cs="Arial"/>
          <w:sz w:val="22"/>
          <w:szCs w:val="22"/>
        </w:rPr>
        <w:t xml:space="preserve">. </w:t>
      </w:r>
      <w:r w:rsidR="00627AC6" w:rsidRPr="004A5167">
        <w:rPr>
          <w:rFonts w:cs="Arial"/>
          <w:noProof/>
          <w:sz w:val="22"/>
          <w:szCs w:val="22"/>
        </w:rPr>
        <w:t xml:space="preserve">Para </w:t>
      </w:r>
      <w:r w:rsidR="00627AC6">
        <w:rPr>
          <w:rFonts w:cs="Arial"/>
          <w:noProof/>
          <w:sz w:val="22"/>
          <w:szCs w:val="22"/>
        </w:rPr>
        <w:t>que a lista seja apresentada com dados específicos, pode</w:t>
      </w:r>
      <w:r w:rsidR="00A3042B">
        <w:rPr>
          <w:rFonts w:cs="Arial"/>
          <w:noProof/>
          <w:sz w:val="22"/>
          <w:szCs w:val="22"/>
        </w:rPr>
        <w:t xml:space="preserve"> ser realizada</w:t>
      </w:r>
      <w:r w:rsidR="00627AC6">
        <w:rPr>
          <w:rFonts w:cs="Arial"/>
          <w:noProof/>
          <w:sz w:val="22"/>
          <w:szCs w:val="22"/>
        </w:rPr>
        <w:t xml:space="preserve"> uma consulta, preenchendo</w:t>
      </w:r>
      <w:r w:rsidR="00627AC6" w:rsidRPr="004A5167">
        <w:rPr>
          <w:rFonts w:cs="Arial"/>
          <w:noProof/>
          <w:sz w:val="22"/>
          <w:szCs w:val="22"/>
        </w:rPr>
        <w:t xml:space="preserve"> algum dos dados disponíveis para pequisa: </w:t>
      </w:r>
      <w:r w:rsidR="00627AC6">
        <w:rPr>
          <w:rFonts w:cs="Arial"/>
          <w:noProof/>
          <w:sz w:val="22"/>
          <w:szCs w:val="22"/>
        </w:rPr>
        <w:t xml:space="preserve">“Instituição Participante”, “Tipo Vínculo Beneficiário”, “PPG”, “Área”, “Modalidade” e/ou “CPF do beneficiário” </w:t>
      </w:r>
      <w:r w:rsidR="00627AC6" w:rsidRPr="004A5167">
        <w:rPr>
          <w:rFonts w:cs="Arial"/>
          <w:noProof/>
          <w:sz w:val="22"/>
          <w:szCs w:val="22"/>
        </w:rPr>
        <w:t>e cli</w:t>
      </w:r>
      <w:r w:rsidR="00A3042B">
        <w:rPr>
          <w:rFonts w:cs="Arial"/>
          <w:noProof/>
          <w:sz w:val="22"/>
          <w:szCs w:val="22"/>
        </w:rPr>
        <w:t>car</w:t>
      </w:r>
      <w:r w:rsidR="00627AC6" w:rsidRPr="004A5167">
        <w:rPr>
          <w:rFonts w:cs="Arial"/>
          <w:noProof/>
          <w:sz w:val="22"/>
          <w:szCs w:val="22"/>
        </w:rPr>
        <w:t xml:space="preserve"> na opção “</w:t>
      </w:r>
      <w:r w:rsidR="00EA1D12">
        <w:rPr>
          <w:noProof/>
        </w:rPr>
        <w:drawing>
          <wp:inline distT="0" distB="0" distL="0" distR="0" wp14:anchorId="4C48FF9E" wp14:editId="7A2339F0">
            <wp:extent cx="345799" cy="192741"/>
            <wp:effectExtent l="0" t="0" r="0" b="0"/>
            <wp:docPr id="215" name="Imagem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62585" cy="202097"/>
                    </a:xfrm>
                    <a:prstGeom prst="rect">
                      <a:avLst/>
                    </a:prstGeom>
                  </pic:spPr>
                </pic:pic>
              </a:graphicData>
            </a:graphic>
          </wp:inline>
        </w:drawing>
      </w:r>
      <w:r w:rsidR="00627AC6" w:rsidRPr="004A5167">
        <w:rPr>
          <w:rFonts w:cs="Arial"/>
          <w:noProof/>
          <w:sz w:val="22"/>
          <w:szCs w:val="22"/>
        </w:rPr>
        <w:t xml:space="preserve">”. </w:t>
      </w:r>
    </w:p>
    <w:p w:rsidR="00627AC6" w:rsidRPr="004A5167" w:rsidRDefault="00627AC6" w:rsidP="00627AC6">
      <w:pPr>
        <w:spacing w:line="360" w:lineRule="auto"/>
        <w:ind w:firstLine="709"/>
        <w:rPr>
          <w:rFonts w:cs="Arial"/>
          <w:sz w:val="22"/>
          <w:szCs w:val="22"/>
        </w:rPr>
      </w:pPr>
      <w:r w:rsidRPr="004A5167">
        <w:rPr>
          <w:rFonts w:cs="Arial"/>
          <w:sz w:val="22"/>
          <w:szCs w:val="22"/>
        </w:rPr>
        <w:t xml:space="preserve">Caso deseje realizar a remoção dos dados inseridos como parâmetro de consulta, clique na opção </w:t>
      </w:r>
      <w:r w:rsidRPr="004A5167">
        <w:rPr>
          <w:rFonts w:cs="Arial"/>
          <w:noProof/>
          <w:sz w:val="22"/>
          <w:szCs w:val="22"/>
        </w:rPr>
        <w:drawing>
          <wp:inline distT="0" distB="0" distL="0" distR="0" wp14:anchorId="1356EDD9" wp14:editId="08EF5F53">
            <wp:extent cx="367200" cy="194400"/>
            <wp:effectExtent l="0" t="0" r="0" b="0"/>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67200" cy="194400"/>
                    </a:xfrm>
                    <a:prstGeom prst="rect">
                      <a:avLst/>
                    </a:prstGeom>
                  </pic:spPr>
                </pic:pic>
              </a:graphicData>
            </a:graphic>
          </wp:inline>
        </w:drawing>
      </w:r>
      <w:r w:rsidRPr="004A5167">
        <w:rPr>
          <w:rFonts w:cs="Arial"/>
          <w:sz w:val="22"/>
          <w:szCs w:val="22"/>
        </w:rPr>
        <w:t>”.</w:t>
      </w:r>
    </w:p>
    <w:p w:rsidR="00627AC6" w:rsidRPr="004A5167" w:rsidRDefault="00627AC6" w:rsidP="00627AC6">
      <w:pPr>
        <w:spacing w:line="360" w:lineRule="auto"/>
        <w:jc w:val="both"/>
        <w:rPr>
          <w:rFonts w:cs="Arial"/>
          <w:noProof/>
          <w:sz w:val="22"/>
          <w:szCs w:val="22"/>
        </w:rPr>
      </w:pPr>
    </w:p>
    <w:p w:rsidR="00C37DC3" w:rsidRDefault="00627AC6" w:rsidP="00EE7590">
      <w:pPr>
        <w:pStyle w:val="PargrafodaLista"/>
        <w:numPr>
          <w:ilvl w:val="0"/>
          <w:numId w:val="22"/>
        </w:numPr>
        <w:spacing w:line="360" w:lineRule="auto"/>
        <w:ind w:left="0" w:firstLine="709"/>
        <w:jc w:val="both"/>
        <w:rPr>
          <w:rFonts w:cs="Arial"/>
          <w:sz w:val="22"/>
          <w:szCs w:val="22"/>
        </w:rPr>
      </w:pPr>
      <w:r w:rsidRPr="00EA1D12">
        <w:rPr>
          <w:rFonts w:cs="Arial"/>
          <w:sz w:val="22"/>
          <w:szCs w:val="22"/>
        </w:rPr>
        <w:t>OBSERVAÇÃO: Para realizar a pesquisa pelo</w:t>
      </w:r>
      <w:r w:rsidR="00EA1D12" w:rsidRPr="00EA1D12">
        <w:rPr>
          <w:rFonts w:cs="Arial"/>
          <w:sz w:val="22"/>
          <w:szCs w:val="22"/>
        </w:rPr>
        <w:t>s</w:t>
      </w:r>
      <w:r w:rsidRPr="00EA1D12">
        <w:rPr>
          <w:rFonts w:cs="Arial"/>
          <w:sz w:val="22"/>
          <w:szCs w:val="22"/>
        </w:rPr>
        <w:t xml:space="preserve"> campo</w:t>
      </w:r>
      <w:r w:rsidR="00EA1D12" w:rsidRPr="00EA1D12">
        <w:rPr>
          <w:rFonts w:cs="Arial"/>
          <w:sz w:val="22"/>
          <w:szCs w:val="22"/>
        </w:rPr>
        <w:t>s</w:t>
      </w:r>
      <w:r w:rsidRPr="00EA1D12">
        <w:rPr>
          <w:rFonts w:cs="Arial"/>
          <w:sz w:val="22"/>
          <w:szCs w:val="22"/>
        </w:rPr>
        <w:t xml:space="preserve"> </w:t>
      </w:r>
      <w:r w:rsidR="00EA1D12" w:rsidRPr="00EA1D12">
        <w:rPr>
          <w:rFonts w:cs="Arial"/>
          <w:noProof/>
          <w:sz w:val="22"/>
          <w:szCs w:val="22"/>
        </w:rPr>
        <w:t>“Tipo Vínculo Beneficiário”, “PPG”, “Área” ou “Modalidade”</w:t>
      </w:r>
      <w:r w:rsidRPr="00EA1D12">
        <w:rPr>
          <w:rFonts w:cs="Arial"/>
          <w:sz w:val="22"/>
          <w:szCs w:val="22"/>
        </w:rPr>
        <w:t xml:space="preserve">, é necessário o preenchimento prévio do campo </w:t>
      </w:r>
      <w:r w:rsidR="00EA1D12">
        <w:rPr>
          <w:rFonts w:cs="Arial"/>
          <w:noProof/>
          <w:sz w:val="22"/>
          <w:szCs w:val="22"/>
        </w:rPr>
        <w:t>“Instituição Participante”.</w:t>
      </w:r>
    </w:p>
    <w:p w:rsidR="00EA1D12" w:rsidRDefault="00EA1D12" w:rsidP="00EA1D12">
      <w:pPr>
        <w:spacing w:line="360" w:lineRule="auto"/>
        <w:jc w:val="both"/>
        <w:rPr>
          <w:rFonts w:cs="Arial"/>
          <w:sz w:val="22"/>
          <w:szCs w:val="22"/>
        </w:rPr>
      </w:pPr>
    </w:p>
    <w:p w:rsidR="00EA1D12" w:rsidRDefault="00EA1D12" w:rsidP="00EA1D12">
      <w:pPr>
        <w:spacing w:line="360" w:lineRule="auto"/>
        <w:jc w:val="both"/>
        <w:rPr>
          <w:rFonts w:cs="Arial"/>
          <w:sz w:val="22"/>
          <w:szCs w:val="22"/>
        </w:rPr>
      </w:pPr>
      <w:r>
        <w:rPr>
          <w:noProof/>
        </w:rPr>
        <w:lastRenderedPageBreak/>
        <w:drawing>
          <wp:inline distT="0" distB="0" distL="0" distR="0" wp14:anchorId="1DF206F0" wp14:editId="242EA697">
            <wp:extent cx="5975985" cy="2571750"/>
            <wp:effectExtent l="0" t="0" r="5715" b="0"/>
            <wp:docPr id="208" name="Imagem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75985" cy="2571750"/>
                    </a:xfrm>
                    <a:prstGeom prst="rect">
                      <a:avLst/>
                    </a:prstGeom>
                  </pic:spPr>
                </pic:pic>
              </a:graphicData>
            </a:graphic>
          </wp:inline>
        </w:drawing>
      </w:r>
      <w:r>
        <w:rPr>
          <w:noProof/>
        </w:rPr>
        <w:lastRenderedPageBreak/>
        <w:drawing>
          <wp:inline distT="0" distB="0" distL="0" distR="0" wp14:anchorId="5A188347" wp14:editId="7FC016C8">
            <wp:extent cx="5975985" cy="2626995"/>
            <wp:effectExtent l="0" t="0" r="5715" b="1905"/>
            <wp:docPr id="213" name="Imagem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75985" cy="2626995"/>
                    </a:xfrm>
                    <a:prstGeom prst="rect">
                      <a:avLst/>
                    </a:prstGeom>
                  </pic:spPr>
                </pic:pic>
              </a:graphicData>
            </a:graphic>
          </wp:inline>
        </w:drawing>
      </w:r>
      <w:r>
        <w:rPr>
          <w:noProof/>
        </w:rPr>
        <w:drawing>
          <wp:inline distT="0" distB="0" distL="0" distR="0" wp14:anchorId="5DAADC94" wp14:editId="6ED6B3EE">
            <wp:extent cx="5975985" cy="774700"/>
            <wp:effectExtent l="0" t="0" r="5715" b="6350"/>
            <wp:docPr id="214" name="Image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75985" cy="774700"/>
                    </a:xfrm>
                    <a:prstGeom prst="rect">
                      <a:avLst/>
                    </a:prstGeom>
                  </pic:spPr>
                </pic:pic>
              </a:graphicData>
            </a:graphic>
          </wp:inline>
        </w:drawing>
      </w:r>
    </w:p>
    <w:p w:rsidR="00AB60B4" w:rsidRDefault="00AB60B4" w:rsidP="00EA1D12">
      <w:pPr>
        <w:spacing w:line="360" w:lineRule="auto"/>
        <w:jc w:val="both"/>
        <w:rPr>
          <w:rFonts w:cs="Arial"/>
          <w:sz w:val="22"/>
          <w:szCs w:val="22"/>
        </w:rPr>
      </w:pPr>
    </w:p>
    <w:p w:rsidR="00AB60B4" w:rsidRDefault="00AB60B4" w:rsidP="00AB60B4">
      <w:pPr>
        <w:spacing w:line="360" w:lineRule="auto"/>
        <w:ind w:firstLine="709"/>
        <w:rPr>
          <w:rFonts w:cs="Arial"/>
          <w:sz w:val="22"/>
          <w:szCs w:val="22"/>
        </w:rPr>
      </w:pPr>
      <w:r>
        <w:rPr>
          <w:rFonts w:cs="Arial"/>
          <w:sz w:val="22"/>
          <w:szCs w:val="22"/>
        </w:rPr>
        <w:lastRenderedPageBreak/>
        <w:t>Em seguida, deve-se selecionar o(s) beneficiário(s) que se deseja aprovar ou rejeitar o(s) cadastro(s). Para realizar a aprovação do cadastro do candidato, deve-se selecionar a opção “</w:t>
      </w:r>
      <w:r w:rsidR="004D43BB">
        <w:rPr>
          <w:noProof/>
        </w:rPr>
        <w:drawing>
          <wp:inline distT="0" distB="0" distL="0" distR="0" wp14:anchorId="7F731593" wp14:editId="770EEE64">
            <wp:extent cx="367200" cy="183600"/>
            <wp:effectExtent l="0" t="0" r="0" b="6985"/>
            <wp:docPr id="217" name="Imagem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67200" cy="183600"/>
                    </a:xfrm>
                    <a:prstGeom prst="rect">
                      <a:avLst/>
                    </a:prstGeom>
                  </pic:spPr>
                </pic:pic>
              </a:graphicData>
            </a:graphic>
          </wp:inline>
        </w:drawing>
      </w:r>
      <w:r>
        <w:rPr>
          <w:rFonts w:cs="Arial"/>
          <w:sz w:val="22"/>
          <w:szCs w:val="22"/>
        </w:rPr>
        <w:t>” e para rejeitar, deve-se selecionar a opção “</w:t>
      </w:r>
      <w:r w:rsidR="004D43BB">
        <w:rPr>
          <w:noProof/>
        </w:rPr>
        <w:drawing>
          <wp:inline distT="0" distB="0" distL="0" distR="0" wp14:anchorId="0ACD5C35" wp14:editId="16236518">
            <wp:extent cx="352800" cy="169200"/>
            <wp:effectExtent l="0" t="0" r="0" b="254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52800" cy="169200"/>
                    </a:xfrm>
                    <a:prstGeom prst="rect">
                      <a:avLst/>
                    </a:prstGeom>
                  </pic:spPr>
                </pic:pic>
              </a:graphicData>
            </a:graphic>
          </wp:inline>
        </w:drawing>
      </w:r>
      <w:r>
        <w:rPr>
          <w:rFonts w:cs="Arial"/>
          <w:sz w:val="22"/>
          <w:szCs w:val="22"/>
        </w:rPr>
        <w:t>”</w:t>
      </w:r>
      <w:r w:rsidR="0071424F">
        <w:rPr>
          <w:rFonts w:cs="Arial"/>
          <w:sz w:val="22"/>
          <w:szCs w:val="22"/>
        </w:rPr>
        <w:t xml:space="preserve"> e confirmar a operação, selecionando a opção“</w:t>
      </w:r>
      <w:r w:rsidR="0071424F">
        <w:rPr>
          <w:noProof/>
        </w:rPr>
        <w:drawing>
          <wp:inline distT="0" distB="0" distL="0" distR="0" wp14:anchorId="6D265E1B" wp14:editId="15A54247">
            <wp:extent cx="273600" cy="194400"/>
            <wp:effectExtent l="0" t="0" r="0" b="0"/>
            <wp:docPr id="221" name="Imagem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73600" cy="194400"/>
                    </a:xfrm>
                    <a:prstGeom prst="rect">
                      <a:avLst/>
                    </a:prstGeom>
                  </pic:spPr>
                </pic:pic>
              </a:graphicData>
            </a:graphic>
          </wp:inline>
        </w:drawing>
      </w:r>
      <w:r w:rsidR="0071424F">
        <w:rPr>
          <w:rFonts w:cs="Arial"/>
          <w:sz w:val="22"/>
          <w:szCs w:val="22"/>
        </w:rPr>
        <w:t>”</w:t>
      </w:r>
      <w:r>
        <w:rPr>
          <w:rFonts w:cs="Arial"/>
          <w:sz w:val="22"/>
          <w:szCs w:val="22"/>
        </w:rPr>
        <w:t>.</w:t>
      </w:r>
    </w:p>
    <w:p w:rsidR="00BA2750" w:rsidRDefault="00BA2750" w:rsidP="00BA2750">
      <w:pPr>
        <w:spacing w:line="360" w:lineRule="auto"/>
        <w:ind w:firstLine="709"/>
        <w:rPr>
          <w:rFonts w:cs="Arial"/>
          <w:sz w:val="22"/>
          <w:szCs w:val="22"/>
        </w:rPr>
      </w:pPr>
      <w:r w:rsidRPr="004A5167">
        <w:rPr>
          <w:rFonts w:cs="Arial"/>
          <w:sz w:val="22"/>
          <w:szCs w:val="22"/>
        </w:rPr>
        <w:t xml:space="preserve">Caso deseje </w:t>
      </w:r>
      <w:r>
        <w:rPr>
          <w:rFonts w:cs="Arial"/>
          <w:sz w:val="22"/>
          <w:szCs w:val="22"/>
        </w:rPr>
        <w:t>cancelar a operação</w:t>
      </w:r>
      <w:r w:rsidRPr="004A5167">
        <w:rPr>
          <w:rFonts w:cs="Arial"/>
          <w:sz w:val="22"/>
          <w:szCs w:val="22"/>
        </w:rPr>
        <w:t xml:space="preserve">, clique na opção </w:t>
      </w:r>
      <w:r w:rsidR="004D43BB">
        <w:rPr>
          <w:noProof/>
        </w:rPr>
        <w:drawing>
          <wp:inline distT="0" distB="0" distL="0" distR="0" wp14:anchorId="4FBF5F9B" wp14:editId="082EE3AD">
            <wp:extent cx="392400" cy="169200"/>
            <wp:effectExtent l="0" t="0" r="8255" b="2540"/>
            <wp:docPr id="219" name="Image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92400" cy="169200"/>
                    </a:xfrm>
                    <a:prstGeom prst="rect">
                      <a:avLst/>
                    </a:prstGeom>
                  </pic:spPr>
                </pic:pic>
              </a:graphicData>
            </a:graphic>
          </wp:inline>
        </w:drawing>
      </w:r>
      <w:r w:rsidRPr="004A5167">
        <w:rPr>
          <w:rFonts w:cs="Arial"/>
          <w:sz w:val="22"/>
          <w:szCs w:val="22"/>
        </w:rPr>
        <w:t>”.</w:t>
      </w:r>
    </w:p>
    <w:p w:rsidR="00AF0CCF" w:rsidRDefault="00AF0CCF" w:rsidP="00AF0CCF">
      <w:pPr>
        <w:spacing w:line="360" w:lineRule="auto"/>
        <w:rPr>
          <w:rFonts w:cs="Arial"/>
          <w:sz w:val="22"/>
          <w:szCs w:val="22"/>
        </w:rPr>
      </w:pPr>
    </w:p>
    <w:p w:rsidR="00AF0CCF" w:rsidRDefault="00AF0CCF" w:rsidP="007D76DA">
      <w:pPr>
        <w:spacing w:line="360" w:lineRule="auto"/>
        <w:jc w:val="center"/>
        <w:rPr>
          <w:rFonts w:cs="Arial"/>
          <w:sz w:val="22"/>
          <w:szCs w:val="22"/>
        </w:rPr>
      </w:pPr>
      <w:r>
        <w:rPr>
          <w:noProof/>
        </w:rPr>
        <w:lastRenderedPageBreak/>
        <w:drawing>
          <wp:inline distT="0" distB="0" distL="0" distR="0" wp14:anchorId="1909064A" wp14:editId="7321D69C">
            <wp:extent cx="5975985" cy="1983105"/>
            <wp:effectExtent l="0" t="0" r="5715" b="0"/>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75985" cy="1983105"/>
                    </a:xfrm>
                    <a:prstGeom prst="rect">
                      <a:avLst/>
                    </a:prstGeom>
                  </pic:spPr>
                </pic:pic>
              </a:graphicData>
            </a:graphic>
          </wp:inline>
        </w:drawing>
      </w:r>
    </w:p>
    <w:p w:rsidR="00DD6D7E" w:rsidRDefault="00DD6D7E" w:rsidP="007D76DA">
      <w:pPr>
        <w:spacing w:line="360" w:lineRule="auto"/>
        <w:jc w:val="center"/>
        <w:rPr>
          <w:rFonts w:cs="Arial"/>
          <w:sz w:val="22"/>
          <w:szCs w:val="22"/>
        </w:rPr>
      </w:pPr>
    </w:p>
    <w:p w:rsidR="007D76DA" w:rsidRDefault="007D76DA" w:rsidP="007D76DA">
      <w:pPr>
        <w:spacing w:line="360" w:lineRule="auto"/>
        <w:jc w:val="center"/>
        <w:rPr>
          <w:rFonts w:cs="Arial"/>
          <w:sz w:val="22"/>
          <w:szCs w:val="22"/>
        </w:rPr>
      </w:pPr>
      <w:r>
        <w:rPr>
          <w:noProof/>
        </w:rPr>
        <w:drawing>
          <wp:inline distT="0" distB="0" distL="0" distR="0" wp14:anchorId="49BB63E2" wp14:editId="1C30C15C">
            <wp:extent cx="2906380" cy="1559521"/>
            <wp:effectExtent l="0" t="0" r="8890" b="3175"/>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914445" cy="1563849"/>
                    </a:xfrm>
                    <a:prstGeom prst="rect">
                      <a:avLst/>
                    </a:prstGeom>
                  </pic:spPr>
                </pic:pic>
              </a:graphicData>
            </a:graphic>
          </wp:inline>
        </w:drawing>
      </w:r>
    </w:p>
    <w:p w:rsidR="007D76DA" w:rsidRDefault="007D76DA" w:rsidP="007D76DA">
      <w:pPr>
        <w:spacing w:line="360" w:lineRule="auto"/>
        <w:rPr>
          <w:rFonts w:cs="Arial"/>
          <w:sz w:val="22"/>
          <w:szCs w:val="22"/>
        </w:rPr>
      </w:pPr>
    </w:p>
    <w:p w:rsidR="007D76DA" w:rsidRDefault="007D76DA" w:rsidP="007D76DA">
      <w:pPr>
        <w:spacing w:line="360" w:lineRule="auto"/>
        <w:rPr>
          <w:rFonts w:cs="Arial"/>
          <w:sz w:val="22"/>
          <w:szCs w:val="22"/>
        </w:rPr>
      </w:pPr>
    </w:p>
    <w:p w:rsidR="007D76DA" w:rsidRPr="004A5167" w:rsidRDefault="007D76DA" w:rsidP="007D76DA">
      <w:pPr>
        <w:pStyle w:val="PargrafodaLista"/>
        <w:widowControl w:val="0"/>
        <w:numPr>
          <w:ilvl w:val="0"/>
          <w:numId w:val="18"/>
        </w:numPr>
        <w:autoSpaceDE w:val="0"/>
        <w:autoSpaceDN w:val="0"/>
        <w:adjustRightInd w:val="0"/>
        <w:spacing w:line="360" w:lineRule="auto"/>
        <w:ind w:left="0" w:firstLine="0"/>
        <w:jc w:val="both"/>
        <w:rPr>
          <w:rFonts w:cs="Arial"/>
          <w:sz w:val="22"/>
          <w:szCs w:val="22"/>
        </w:rPr>
      </w:pPr>
      <w:r w:rsidRPr="004A5167">
        <w:rPr>
          <w:rFonts w:cs="Arial"/>
          <w:sz w:val="22"/>
          <w:szCs w:val="22"/>
        </w:rPr>
        <w:t xml:space="preserve">OBSERVAÇÃO: </w:t>
      </w:r>
      <w:r w:rsidRPr="004A5167">
        <w:rPr>
          <w:rFonts w:cs="Arial"/>
          <w:b/>
          <w:bCs/>
          <w:iCs/>
          <w:sz w:val="22"/>
          <w:szCs w:val="22"/>
        </w:rPr>
        <w:t xml:space="preserve">Verificação automática ao confirmar o beneficiário - </w:t>
      </w:r>
      <w:r w:rsidRPr="004A5167">
        <w:rPr>
          <w:rFonts w:cs="Arial"/>
          <w:iCs/>
          <w:sz w:val="22"/>
          <w:szCs w:val="22"/>
        </w:rPr>
        <w:t>O sistema verifica se o beneficiário informad</w:t>
      </w:r>
      <w:r>
        <w:rPr>
          <w:rFonts w:cs="Arial"/>
          <w:iCs/>
          <w:sz w:val="22"/>
          <w:szCs w:val="22"/>
        </w:rPr>
        <w:t>o já possui outro(s) benefício</w:t>
      </w:r>
      <w:r w:rsidRPr="004A5167">
        <w:rPr>
          <w:rFonts w:cs="Arial"/>
          <w:iCs/>
          <w:sz w:val="22"/>
          <w:szCs w:val="22"/>
        </w:rPr>
        <w:t>(s):</w:t>
      </w:r>
    </w:p>
    <w:p w:rsidR="007D76DA" w:rsidRPr="004A5167" w:rsidRDefault="007D76DA" w:rsidP="007D76DA">
      <w:pPr>
        <w:pStyle w:val="PargrafodaLista"/>
        <w:widowControl w:val="0"/>
        <w:numPr>
          <w:ilvl w:val="0"/>
          <w:numId w:val="26"/>
        </w:numPr>
        <w:autoSpaceDE w:val="0"/>
        <w:autoSpaceDN w:val="0"/>
        <w:adjustRightInd w:val="0"/>
        <w:spacing w:line="360" w:lineRule="auto"/>
        <w:jc w:val="both"/>
        <w:rPr>
          <w:rFonts w:cs="Arial"/>
          <w:sz w:val="22"/>
          <w:szCs w:val="22"/>
        </w:rPr>
      </w:pPr>
      <w:r w:rsidRPr="004A5167">
        <w:rPr>
          <w:rFonts w:cs="Arial"/>
          <w:iCs/>
          <w:sz w:val="22"/>
          <w:szCs w:val="22"/>
        </w:rPr>
        <w:t>A verificação é feita com relação à modalidade, à situação e ao período de vigência dos processos dos benefícios.</w:t>
      </w:r>
    </w:p>
    <w:p w:rsidR="007D76DA" w:rsidRPr="004A5167" w:rsidRDefault="007D76DA" w:rsidP="007D76DA">
      <w:pPr>
        <w:pStyle w:val="PargrafodaLista"/>
        <w:widowControl w:val="0"/>
        <w:numPr>
          <w:ilvl w:val="0"/>
          <w:numId w:val="26"/>
        </w:numPr>
        <w:autoSpaceDE w:val="0"/>
        <w:autoSpaceDN w:val="0"/>
        <w:adjustRightInd w:val="0"/>
        <w:spacing w:line="360" w:lineRule="auto"/>
        <w:jc w:val="both"/>
        <w:rPr>
          <w:rFonts w:cs="Arial"/>
          <w:sz w:val="22"/>
          <w:szCs w:val="22"/>
        </w:rPr>
      </w:pPr>
      <w:r w:rsidRPr="004A5167">
        <w:rPr>
          <w:rFonts w:cs="Arial"/>
          <w:iCs/>
          <w:sz w:val="22"/>
          <w:szCs w:val="22"/>
        </w:rPr>
        <w:t>É permitida a duplicidade entre Bolsa País e Bolsa Exterior, mas se ocorrer, o período de vigência da Bolsa Exterior deve estar contido na vigência da Bolsa País.</w:t>
      </w:r>
    </w:p>
    <w:p w:rsidR="007D76DA" w:rsidRPr="004A5167" w:rsidRDefault="007D76DA" w:rsidP="007D76DA">
      <w:pPr>
        <w:pStyle w:val="PargrafodaLista"/>
        <w:widowControl w:val="0"/>
        <w:numPr>
          <w:ilvl w:val="0"/>
          <w:numId w:val="26"/>
        </w:numPr>
        <w:autoSpaceDE w:val="0"/>
        <w:autoSpaceDN w:val="0"/>
        <w:adjustRightInd w:val="0"/>
        <w:spacing w:line="360" w:lineRule="auto"/>
        <w:jc w:val="both"/>
        <w:rPr>
          <w:rFonts w:cs="Arial"/>
          <w:sz w:val="22"/>
          <w:szCs w:val="22"/>
        </w:rPr>
      </w:pPr>
      <w:r w:rsidRPr="004A5167">
        <w:rPr>
          <w:rFonts w:cs="Arial"/>
          <w:iCs/>
          <w:sz w:val="22"/>
          <w:szCs w:val="22"/>
        </w:rPr>
        <w:t>É possível o mesmo beneficiário ter dois processos de auxílio para a mesma vigência.</w:t>
      </w:r>
    </w:p>
    <w:p w:rsidR="007D76DA" w:rsidRDefault="007D76DA" w:rsidP="007D76DA">
      <w:pPr>
        <w:spacing w:line="360" w:lineRule="auto"/>
        <w:rPr>
          <w:rFonts w:cs="Arial"/>
          <w:sz w:val="22"/>
          <w:szCs w:val="22"/>
        </w:rPr>
      </w:pPr>
    </w:p>
    <w:p w:rsidR="0071424F" w:rsidRDefault="0071424F" w:rsidP="00AF0CCF">
      <w:pPr>
        <w:spacing w:line="360" w:lineRule="auto"/>
        <w:rPr>
          <w:rFonts w:cs="Arial"/>
          <w:sz w:val="22"/>
          <w:szCs w:val="22"/>
        </w:rPr>
      </w:pPr>
    </w:p>
    <w:p w:rsidR="00CD36E9" w:rsidRDefault="0071424F" w:rsidP="009D6579">
      <w:pPr>
        <w:spacing w:line="360" w:lineRule="auto"/>
        <w:ind w:firstLine="709"/>
        <w:jc w:val="both"/>
        <w:rPr>
          <w:rFonts w:cs="Arial"/>
          <w:sz w:val="22"/>
          <w:szCs w:val="22"/>
        </w:rPr>
      </w:pPr>
      <w:r>
        <w:rPr>
          <w:rFonts w:cs="Arial"/>
          <w:sz w:val="22"/>
          <w:szCs w:val="22"/>
        </w:rPr>
        <w:t xml:space="preserve">Os beneficiários aprovados </w:t>
      </w:r>
      <w:r w:rsidR="00D51F04">
        <w:rPr>
          <w:rFonts w:cs="Arial"/>
          <w:sz w:val="22"/>
          <w:szCs w:val="22"/>
        </w:rPr>
        <w:t>têm os seus processos alterados para a</w:t>
      </w:r>
      <w:r>
        <w:rPr>
          <w:rFonts w:cs="Arial"/>
          <w:sz w:val="22"/>
          <w:szCs w:val="22"/>
        </w:rPr>
        <w:t xml:space="preserve"> situação </w:t>
      </w:r>
      <w:r w:rsidR="009D6579" w:rsidRPr="009D6579">
        <w:rPr>
          <w:rFonts w:cs="Arial"/>
          <w:sz w:val="22"/>
          <w:szCs w:val="22"/>
        </w:rPr>
        <w:t>“Acompanhamento – Aguardando primeira folha” (processo de benefício ativo que ainda não recebeu nenhum pagamento, mas já está passível para recebimento de pagamentos).</w:t>
      </w:r>
      <w:r w:rsidR="007D76DA">
        <w:rPr>
          <w:rFonts w:cs="Arial"/>
          <w:sz w:val="22"/>
          <w:szCs w:val="22"/>
        </w:rPr>
        <w:t xml:space="preserve"> </w:t>
      </w:r>
    </w:p>
    <w:p w:rsidR="0071424F" w:rsidRPr="004A5167" w:rsidRDefault="007D76DA" w:rsidP="009D6579">
      <w:pPr>
        <w:spacing w:line="360" w:lineRule="auto"/>
        <w:ind w:firstLine="709"/>
        <w:jc w:val="both"/>
        <w:rPr>
          <w:rFonts w:cs="Arial"/>
          <w:sz w:val="22"/>
          <w:szCs w:val="22"/>
        </w:rPr>
      </w:pPr>
      <w:r>
        <w:rPr>
          <w:rFonts w:cs="Arial"/>
          <w:sz w:val="22"/>
          <w:szCs w:val="22"/>
        </w:rPr>
        <w:t xml:space="preserve">Já os beneficiários reprovados, </w:t>
      </w:r>
      <w:r w:rsidR="00D51F04">
        <w:rPr>
          <w:rFonts w:cs="Arial"/>
          <w:sz w:val="22"/>
          <w:szCs w:val="22"/>
        </w:rPr>
        <w:t>têm os</w:t>
      </w:r>
      <w:r>
        <w:rPr>
          <w:rFonts w:cs="Arial"/>
          <w:sz w:val="22"/>
          <w:szCs w:val="22"/>
        </w:rPr>
        <w:t xml:space="preserve"> se</w:t>
      </w:r>
      <w:r w:rsidR="00D51F04">
        <w:rPr>
          <w:rFonts w:cs="Arial"/>
          <w:sz w:val="22"/>
          <w:szCs w:val="22"/>
        </w:rPr>
        <w:t>us</w:t>
      </w:r>
      <w:r>
        <w:rPr>
          <w:rFonts w:cs="Arial"/>
          <w:sz w:val="22"/>
          <w:szCs w:val="22"/>
        </w:rPr>
        <w:t xml:space="preserve"> processo</w:t>
      </w:r>
      <w:r w:rsidR="00D51F04">
        <w:rPr>
          <w:rFonts w:cs="Arial"/>
          <w:sz w:val="22"/>
          <w:szCs w:val="22"/>
        </w:rPr>
        <w:t>s</w:t>
      </w:r>
      <w:r>
        <w:rPr>
          <w:rFonts w:cs="Arial"/>
          <w:sz w:val="22"/>
          <w:szCs w:val="22"/>
        </w:rPr>
        <w:t xml:space="preserve"> </w:t>
      </w:r>
      <w:r w:rsidR="00CD36E9">
        <w:rPr>
          <w:rFonts w:cs="Arial"/>
          <w:sz w:val="22"/>
          <w:szCs w:val="22"/>
        </w:rPr>
        <w:t xml:space="preserve">automaticamente cancelados e </w:t>
      </w:r>
      <w:r>
        <w:rPr>
          <w:rFonts w:cs="Arial"/>
          <w:sz w:val="22"/>
          <w:szCs w:val="22"/>
        </w:rPr>
        <w:t>a situação</w:t>
      </w:r>
      <w:r w:rsidR="00CD36E9">
        <w:rPr>
          <w:rFonts w:cs="Arial"/>
          <w:sz w:val="22"/>
          <w:szCs w:val="22"/>
        </w:rPr>
        <w:t xml:space="preserve"> do processo alterada para</w:t>
      </w:r>
      <w:r>
        <w:rPr>
          <w:rFonts w:cs="Arial"/>
          <w:sz w:val="22"/>
          <w:szCs w:val="22"/>
        </w:rPr>
        <w:t xml:space="preserve"> “Candidatura – Não Concedida”.</w:t>
      </w:r>
      <w:r w:rsidR="00CD36E9">
        <w:rPr>
          <w:rFonts w:cs="Arial"/>
          <w:sz w:val="22"/>
          <w:szCs w:val="22"/>
        </w:rPr>
        <w:t xml:space="preserve"> Nesse caso, a cota que foi consumida durante o cadastro do beneficiário é retornada para a concess</w:t>
      </w:r>
      <w:r w:rsidR="004C65F9">
        <w:rPr>
          <w:rFonts w:cs="Arial"/>
          <w:sz w:val="22"/>
          <w:szCs w:val="22"/>
        </w:rPr>
        <w:t>ão, ficando disponível para o cadastro de um novo beneficiário.</w:t>
      </w:r>
    </w:p>
    <w:p w:rsidR="003A0E9B" w:rsidRPr="004A5167" w:rsidRDefault="003A0E9B" w:rsidP="003A0E9B">
      <w:pPr>
        <w:pStyle w:val="Ttulo3"/>
        <w:numPr>
          <w:ilvl w:val="2"/>
          <w:numId w:val="1"/>
        </w:numPr>
        <w:spacing w:after="60" w:line="360" w:lineRule="auto"/>
        <w:rPr>
          <w:rFonts w:cs="Arial"/>
          <w:noProof/>
          <w:sz w:val="22"/>
          <w:szCs w:val="22"/>
        </w:rPr>
      </w:pPr>
      <w:bookmarkStart w:id="54" w:name="_Acompanhar_Beneficiários_1"/>
      <w:bookmarkStart w:id="55" w:name="_Toc12609982"/>
      <w:bookmarkEnd w:id="54"/>
      <w:r w:rsidRPr="004A5167">
        <w:rPr>
          <w:rFonts w:cs="Arial"/>
          <w:noProof/>
          <w:sz w:val="22"/>
          <w:szCs w:val="22"/>
        </w:rPr>
        <w:lastRenderedPageBreak/>
        <w:t>Acompanhar Beneficiários</w:t>
      </w:r>
      <w:bookmarkEnd w:id="55"/>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Fluxo de navegação: PROCESSOS&gt;&gt; Meus Processos.</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ind w:firstLine="709"/>
        <w:jc w:val="center"/>
        <w:rPr>
          <w:rFonts w:cs="Arial"/>
          <w:noProof/>
          <w:sz w:val="22"/>
          <w:szCs w:val="22"/>
        </w:rPr>
      </w:pPr>
      <w:r w:rsidRPr="004A5167">
        <w:rPr>
          <w:rFonts w:cs="Arial"/>
          <w:noProof/>
          <w:sz w:val="22"/>
          <w:szCs w:val="22"/>
        </w:rPr>
        <w:drawing>
          <wp:inline distT="0" distB="0" distL="0" distR="0" wp14:anchorId="7B2D57BC" wp14:editId="158BBB37">
            <wp:extent cx="2430891" cy="2582266"/>
            <wp:effectExtent l="0" t="0" r="7620" b="8890"/>
            <wp:docPr id="449" name="Imagem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435806" cy="2587487"/>
                    </a:xfrm>
                    <a:prstGeom prst="rect">
                      <a:avLst/>
                    </a:prstGeom>
                  </pic:spPr>
                </pic:pic>
              </a:graphicData>
            </a:graphic>
          </wp:inline>
        </w:drawing>
      </w:r>
    </w:p>
    <w:p w:rsidR="003A0E9B" w:rsidRPr="004A5167" w:rsidRDefault="003A0E9B" w:rsidP="003A0E9B">
      <w:pPr>
        <w:spacing w:line="360" w:lineRule="auto"/>
        <w:ind w:firstLine="709"/>
        <w:jc w:val="center"/>
        <w:rPr>
          <w:rFonts w:cs="Arial"/>
          <w:noProof/>
          <w:sz w:val="22"/>
          <w:szCs w:val="22"/>
        </w:rPr>
      </w:pPr>
    </w:p>
    <w:p w:rsidR="003A0E9B" w:rsidRPr="004A5167" w:rsidRDefault="003A0E9B" w:rsidP="003A0E9B">
      <w:pPr>
        <w:spacing w:line="360" w:lineRule="auto"/>
        <w:ind w:firstLine="709"/>
        <w:jc w:val="center"/>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Para acompanhar a situação dos beneficiários, deve-se realizar previamente uma consulta do processo. Para realizá-la com dados específicos, preencha algum dos dados disponíveis para pequisa: “Programa CAPES”, “Edital”, “Número do Processo” e/ou “Tipo de Processo” e clique na opção “</w:t>
      </w:r>
      <w:r w:rsidRPr="004A5167">
        <w:rPr>
          <w:rFonts w:cs="Arial"/>
          <w:noProof/>
          <w:sz w:val="22"/>
          <w:szCs w:val="22"/>
        </w:rPr>
        <w:drawing>
          <wp:inline distT="0" distB="0" distL="0" distR="0" wp14:anchorId="2C99E075" wp14:editId="2644BA2D">
            <wp:extent cx="464400" cy="187200"/>
            <wp:effectExtent l="0" t="0" r="0" b="3810"/>
            <wp:docPr id="560" name="Imagem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64400" cy="1872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ind w:firstLine="709"/>
        <w:rPr>
          <w:rFonts w:cs="Arial"/>
          <w:sz w:val="22"/>
          <w:szCs w:val="22"/>
        </w:rPr>
      </w:pPr>
      <w:r w:rsidRPr="004A5167">
        <w:rPr>
          <w:rFonts w:cs="Arial"/>
          <w:sz w:val="22"/>
          <w:szCs w:val="22"/>
        </w:rPr>
        <w:t xml:space="preserve">Caso deseje realizar a remoção dos dados inseridos como parâmetro de consulta, clique na opção </w:t>
      </w:r>
      <w:r w:rsidRPr="004A5167">
        <w:rPr>
          <w:rFonts w:cs="Arial"/>
          <w:noProof/>
          <w:sz w:val="22"/>
          <w:szCs w:val="22"/>
        </w:rPr>
        <w:drawing>
          <wp:inline distT="0" distB="0" distL="0" distR="0" wp14:anchorId="35A729BD" wp14:editId="68F905E2">
            <wp:extent cx="367200" cy="194400"/>
            <wp:effectExtent l="0" t="0" r="0" b="0"/>
            <wp:docPr id="561" name="Imagem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67200" cy="1944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22"/>
        </w:numPr>
        <w:spacing w:line="360" w:lineRule="auto"/>
        <w:ind w:left="0" w:firstLine="0"/>
        <w:jc w:val="both"/>
        <w:rPr>
          <w:rFonts w:cs="Arial"/>
          <w:sz w:val="22"/>
          <w:szCs w:val="22"/>
        </w:rPr>
      </w:pPr>
      <w:r w:rsidRPr="004A5167">
        <w:rPr>
          <w:rFonts w:cs="Arial"/>
          <w:sz w:val="22"/>
          <w:szCs w:val="22"/>
        </w:rPr>
        <w:t>OBSERVAÇÃO: Para realizar a pesquisa pelo campo “Edital”, é necessário o preenchimento prévio do campo “Programa CAPES”.</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both"/>
        <w:rPr>
          <w:rFonts w:cs="Arial"/>
          <w:sz w:val="22"/>
          <w:szCs w:val="22"/>
        </w:rPr>
      </w:pPr>
      <w:r w:rsidRPr="004A5167">
        <w:rPr>
          <w:rFonts w:cs="Arial"/>
          <w:noProof/>
          <w:sz w:val="22"/>
          <w:szCs w:val="22"/>
        </w:rPr>
        <w:lastRenderedPageBreak/>
        <w:drawing>
          <wp:inline distT="0" distB="0" distL="0" distR="0" wp14:anchorId="3463A138" wp14:editId="6D2CAD52">
            <wp:extent cx="5975985" cy="1859915"/>
            <wp:effectExtent l="0" t="0" r="5715" b="6985"/>
            <wp:docPr id="460" name="Imagem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975985" cy="1859915"/>
                    </a:xfrm>
                    <a:prstGeom prst="rect">
                      <a:avLst/>
                    </a:prstGeom>
                  </pic:spPr>
                </pic:pic>
              </a:graphicData>
            </a:graphic>
          </wp:inline>
        </w:drawing>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No entanto, se desejar realizar uma pesquisa por “Unidade Organizacional”, “Modalidade da Bolsa”, “Data de Início do Processo”, “Data de Término do Processo”, </w:t>
      </w:r>
      <w:r w:rsidR="005344B8" w:rsidRPr="004A5167">
        <w:rPr>
          <w:rFonts w:cs="Arial"/>
          <w:noProof/>
          <w:sz w:val="22"/>
          <w:szCs w:val="22"/>
        </w:rPr>
        <w:t xml:space="preserve">“Tipo Vínculo Beneficiário”, “País IES de Estudo”, </w:t>
      </w:r>
      <w:r w:rsidRPr="004A5167">
        <w:rPr>
          <w:rFonts w:cs="Arial"/>
          <w:noProof/>
          <w:sz w:val="22"/>
          <w:szCs w:val="22"/>
        </w:rPr>
        <w:t xml:space="preserve">“IES de Origem”, “IES de Estudo / Escola de Línguas”, “Região IES de Origem”, </w:t>
      </w:r>
      <w:r w:rsidR="005344B8" w:rsidRPr="004A5167">
        <w:rPr>
          <w:rFonts w:cs="Arial"/>
          <w:noProof/>
          <w:sz w:val="22"/>
          <w:szCs w:val="22"/>
        </w:rPr>
        <w:t xml:space="preserve">“PPG”, </w:t>
      </w:r>
      <w:r w:rsidRPr="004A5167">
        <w:rPr>
          <w:rFonts w:cs="Arial"/>
          <w:noProof/>
          <w:sz w:val="22"/>
          <w:szCs w:val="22"/>
        </w:rPr>
        <w:t>“Área de Avaliação”, “Área de Conhecimento” e/ou “Área Prioritária”, clique na opção “</w:t>
      </w:r>
      <w:r w:rsidRPr="004A5167">
        <w:rPr>
          <w:rFonts w:cs="Arial"/>
          <w:noProof/>
          <w:sz w:val="22"/>
          <w:szCs w:val="22"/>
        </w:rPr>
        <w:drawing>
          <wp:inline distT="0" distB="0" distL="0" distR="0" wp14:anchorId="660203AB" wp14:editId="7653B213">
            <wp:extent cx="763200" cy="176400"/>
            <wp:effectExtent l="0" t="0" r="0" b="0"/>
            <wp:docPr id="562" name="Imagem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763200" cy="176400"/>
                    </a:xfrm>
                    <a:prstGeom prst="rect">
                      <a:avLst/>
                    </a:prstGeom>
                  </pic:spPr>
                </pic:pic>
              </a:graphicData>
            </a:graphic>
          </wp:inline>
        </w:drawing>
      </w:r>
      <w:r w:rsidRPr="004A5167">
        <w:rPr>
          <w:rFonts w:cs="Arial"/>
          <w:noProof/>
          <w:sz w:val="22"/>
          <w:szCs w:val="22"/>
        </w:rPr>
        <w:t xml:space="preserve">”, </w:t>
      </w:r>
      <w:r w:rsidRPr="004A5167">
        <w:rPr>
          <w:rFonts w:cs="Arial"/>
          <w:noProof/>
          <w:sz w:val="22"/>
          <w:szCs w:val="22"/>
        </w:rPr>
        <w:lastRenderedPageBreak/>
        <w:t>preencha algum dos dados disponíveis para pequisa e clique na opção “</w:t>
      </w:r>
      <w:r w:rsidRPr="004A5167">
        <w:rPr>
          <w:rFonts w:cs="Arial"/>
          <w:noProof/>
          <w:sz w:val="22"/>
          <w:szCs w:val="22"/>
        </w:rPr>
        <w:drawing>
          <wp:inline distT="0" distB="0" distL="0" distR="0" wp14:anchorId="03E385E2" wp14:editId="4A93CFB2">
            <wp:extent cx="464400" cy="187200"/>
            <wp:effectExtent l="0" t="0" r="0" b="3810"/>
            <wp:docPr id="563" name="Imagem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64400" cy="187200"/>
                    </a:xfrm>
                    <a:prstGeom prst="rect">
                      <a:avLst/>
                    </a:prstGeom>
                  </pic:spPr>
                </pic:pic>
              </a:graphicData>
            </a:graphic>
          </wp:inline>
        </w:drawing>
      </w:r>
      <w:r w:rsidRPr="004A5167">
        <w:rPr>
          <w:rFonts w:cs="Arial"/>
          <w:noProof/>
          <w:sz w:val="22"/>
          <w:szCs w:val="22"/>
        </w:rPr>
        <w:t>”.</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drawing>
          <wp:inline distT="0" distB="0" distL="0" distR="0" wp14:anchorId="2393BA08" wp14:editId="75547AA0">
            <wp:extent cx="5975985" cy="1859915"/>
            <wp:effectExtent l="0" t="0" r="5715" b="6985"/>
            <wp:docPr id="483" name="Imagem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975985" cy="1859915"/>
                    </a:xfrm>
                    <a:prstGeom prst="rect">
                      <a:avLst/>
                    </a:prstGeom>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BF1A4A"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6B84CD2C" wp14:editId="73978F02">
            <wp:extent cx="5975985" cy="3178810"/>
            <wp:effectExtent l="0" t="0" r="5715" b="254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975985" cy="3178810"/>
                    </a:xfrm>
                    <a:prstGeom prst="rect">
                      <a:avLst/>
                    </a:prstGeom>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sz w:val="22"/>
          <w:szCs w:val="22"/>
        </w:rPr>
        <w:lastRenderedPageBreak/>
        <w:t xml:space="preserve">Como resultado da consulta, o sistema </w:t>
      </w:r>
      <w:r w:rsidRPr="004A5167">
        <w:rPr>
          <w:rFonts w:cs="Arial"/>
          <w:noProof/>
          <w:sz w:val="22"/>
          <w:szCs w:val="22"/>
        </w:rPr>
        <w:t>exibirá uma lista com os processos que o usuário seja o responsável principal da concessão ou participante e que contenha os dados incluídos na pesquisa. Nesta lista é possível acompanhar a situação do beneficiário por Programa CAPES/ Edital.</w:t>
      </w:r>
    </w:p>
    <w:p w:rsidR="003A0E9B" w:rsidRPr="004A5167" w:rsidRDefault="003A0E9B" w:rsidP="003A0E9B">
      <w:pPr>
        <w:spacing w:line="360" w:lineRule="auto"/>
        <w:ind w:firstLine="709"/>
        <w:jc w:val="both"/>
        <w:rPr>
          <w:rFonts w:cs="Arial"/>
          <w:sz w:val="22"/>
          <w:szCs w:val="22"/>
        </w:rPr>
      </w:pPr>
      <w:r w:rsidRPr="004A5167">
        <w:rPr>
          <w:rFonts w:cs="Arial"/>
          <w:sz w:val="22"/>
          <w:szCs w:val="22"/>
        </w:rPr>
        <w:t xml:space="preserve">Na visualização da lista de processos é possível identificar diferentes situações do beneficiário, são elas: </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8"/>
        </w:numPr>
        <w:spacing w:line="360" w:lineRule="auto"/>
        <w:ind w:left="0" w:firstLine="0"/>
        <w:jc w:val="both"/>
        <w:rPr>
          <w:rFonts w:cs="Arial"/>
          <w:b/>
          <w:noProof/>
          <w:sz w:val="22"/>
          <w:szCs w:val="22"/>
        </w:rPr>
      </w:pPr>
      <w:r w:rsidRPr="004A5167">
        <w:rPr>
          <w:rFonts w:cs="Arial"/>
          <w:b/>
          <w:noProof/>
          <w:sz w:val="22"/>
          <w:szCs w:val="22"/>
        </w:rPr>
        <w:t>Acompanhamento – Aguardando Primeira Folha:</w:t>
      </w:r>
      <w:r w:rsidRPr="004A5167">
        <w:rPr>
          <w:rFonts w:cs="Arial"/>
          <w:noProof/>
          <w:sz w:val="22"/>
          <w:szCs w:val="22"/>
        </w:rPr>
        <w:t xml:space="preserve"> processo de benefício ativo que ainda não recebeu nenhum pagamento, mas já está passível para recebimento de pagamentos.</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8"/>
        </w:numPr>
        <w:spacing w:line="360" w:lineRule="auto"/>
        <w:ind w:left="0" w:firstLine="0"/>
        <w:jc w:val="both"/>
        <w:rPr>
          <w:rFonts w:cs="Arial"/>
          <w:b/>
          <w:noProof/>
          <w:sz w:val="22"/>
          <w:szCs w:val="22"/>
        </w:rPr>
      </w:pPr>
      <w:r w:rsidRPr="004A5167">
        <w:rPr>
          <w:rFonts w:cs="Arial"/>
          <w:b/>
          <w:noProof/>
          <w:sz w:val="22"/>
          <w:szCs w:val="22"/>
        </w:rPr>
        <w:lastRenderedPageBreak/>
        <w:t>Acompanhamento – Em Acompanhamento:</w:t>
      </w:r>
      <w:r w:rsidRPr="004A5167">
        <w:rPr>
          <w:rFonts w:cs="Arial"/>
          <w:noProof/>
          <w:sz w:val="22"/>
          <w:szCs w:val="22"/>
        </w:rPr>
        <w:t xml:space="preserve"> processo de benefício ativo passível de recebimento de pagamentos.</w:t>
      </w:r>
    </w:p>
    <w:p w:rsidR="003A0E9B" w:rsidRPr="004A5167" w:rsidRDefault="003A0E9B" w:rsidP="003A0E9B">
      <w:pPr>
        <w:pStyle w:val="PargrafodaLista"/>
        <w:spacing w:line="360" w:lineRule="auto"/>
        <w:ind w:left="0"/>
        <w:jc w:val="both"/>
        <w:rPr>
          <w:rFonts w:cs="Arial"/>
          <w:b/>
          <w:noProof/>
          <w:sz w:val="22"/>
          <w:szCs w:val="22"/>
        </w:rPr>
      </w:pPr>
    </w:p>
    <w:p w:rsidR="003A0E9B" w:rsidRPr="004A5167" w:rsidRDefault="003A0E9B" w:rsidP="003A0E9B">
      <w:pPr>
        <w:pStyle w:val="PargrafodaLista"/>
        <w:numPr>
          <w:ilvl w:val="0"/>
          <w:numId w:val="8"/>
        </w:numPr>
        <w:spacing w:line="360" w:lineRule="auto"/>
        <w:ind w:left="0" w:firstLine="0"/>
        <w:jc w:val="both"/>
        <w:rPr>
          <w:rFonts w:cs="Arial"/>
          <w:b/>
          <w:noProof/>
          <w:sz w:val="22"/>
          <w:szCs w:val="22"/>
        </w:rPr>
      </w:pPr>
      <w:r w:rsidRPr="004A5167">
        <w:rPr>
          <w:rFonts w:cs="Arial"/>
          <w:b/>
          <w:noProof/>
          <w:sz w:val="22"/>
          <w:szCs w:val="22"/>
        </w:rPr>
        <w:t>Acompanhamento – Finalizado:</w:t>
      </w:r>
      <w:r w:rsidRPr="004A5167">
        <w:rPr>
          <w:rFonts w:cs="Arial"/>
          <w:noProof/>
          <w:sz w:val="22"/>
          <w:szCs w:val="22"/>
        </w:rPr>
        <w:t xml:space="preserve"> processo de benefício que atingiu o fim de sua vigência ou foi encerrado antes do prazo. Os processos de benefício que atingiram o fim de sua vigência são finalizados automaticamente pelo sistema </w:t>
      </w:r>
      <w:r w:rsidRPr="004A5167">
        <w:rPr>
          <w:rFonts w:cs="Arial"/>
          <w:bCs/>
          <w:noProof/>
          <w:sz w:val="22"/>
          <w:szCs w:val="22"/>
        </w:rPr>
        <w:t>uma vez por mês</w:t>
      </w:r>
      <w:r w:rsidRPr="004A5167">
        <w:rPr>
          <w:rFonts w:cs="Arial"/>
          <w:noProof/>
          <w:sz w:val="22"/>
          <w:szCs w:val="22"/>
        </w:rPr>
        <w:t xml:space="preserve">. Os processos finalizados </w:t>
      </w:r>
      <w:r w:rsidRPr="004A5167">
        <w:rPr>
          <w:rFonts w:cs="Arial"/>
          <w:bCs/>
          <w:noProof/>
          <w:sz w:val="22"/>
          <w:szCs w:val="22"/>
        </w:rPr>
        <w:t>liberam cota</w:t>
      </w:r>
      <w:r w:rsidRPr="004A5167">
        <w:rPr>
          <w:rFonts w:cs="Arial"/>
          <w:noProof/>
          <w:sz w:val="22"/>
          <w:szCs w:val="22"/>
        </w:rPr>
        <w:t>.</w:t>
      </w:r>
    </w:p>
    <w:p w:rsidR="00DA2B6C" w:rsidRPr="004A5167" w:rsidRDefault="00DA2B6C" w:rsidP="00DA2B6C">
      <w:pPr>
        <w:pStyle w:val="PargrafodaLista"/>
        <w:rPr>
          <w:rFonts w:cs="Arial"/>
          <w:b/>
          <w:noProof/>
          <w:sz w:val="22"/>
          <w:szCs w:val="22"/>
        </w:rPr>
      </w:pPr>
    </w:p>
    <w:p w:rsidR="00C26184" w:rsidRPr="0001482C" w:rsidRDefault="00DA2B6C" w:rsidP="00523F18">
      <w:pPr>
        <w:pStyle w:val="PargrafodaLista"/>
        <w:numPr>
          <w:ilvl w:val="0"/>
          <w:numId w:val="8"/>
        </w:numPr>
        <w:spacing w:line="360" w:lineRule="auto"/>
        <w:ind w:left="0" w:firstLine="0"/>
        <w:jc w:val="both"/>
        <w:rPr>
          <w:rFonts w:cs="Arial"/>
          <w:b/>
          <w:noProof/>
          <w:sz w:val="22"/>
          <w:szCs w:val="22"/>
        </w:rPr>
      </w:pPr>
      <w:r w:rsidRPr="004A5167">
        <w:rPr>
          <w:rFonts w:cs="Arial"/>
          <w:b/>
          <w:noProof/>
          <w:sz w:val="22"/>
          <w:szCs w:val="22"/>
        </w:rPr>
        <w:t>Acompanhamento – Arquivado:</w:t>
      </w:r>
      <w:r w:rsidRPr="004A5167">
        <w:rPr>
          <w:rFonts w:cs="Arial"/>
          <w:noProof/>
          <w:sz w:val="22"/>
          <w:szCs w:val="22"/>
        </w:rPr>
        <w:t xml:space="preserve"> processo de benefício que foi finalizado </w:t>
      </w:r>
      <w:r w:rsidR="00C26184" w:rsidRPr="004A5167">
        <w:rPr>
          <w:rFonts w:cs="Arial"/>
          <w:noProof/>
          <w:sz w:val="22"/>
          <w:szCs w:val="22"/>
        </w:rPr>
        <w:t>pelo</w:t>
      </w:r>
      <w:r w:rsidR="00713F8B" w:rsidRPr="004A5167">
        <w:rPr>
          <w:rFonts w:cs="Arial"/>
          <w:noProof/>
          <w:sz w:val="22"/>
          <w:szCs w:val="22"/>
        </w:rPr>
        <w:t xml:space="preserve"> motivo de </w:t>
      </w:r>
      <w:r w:rsidRPr="004A5167">
        <w:rPr>
          <w:rFonts w:cs="Arial"/>
          <w:noProof/>
          <w:sz w:val="22"/>
          <w:szCs w:val="22"/>
        </w:rPr>
        <w:t>desistência</w:t>
      </w:r>
      <w:r w:rsidR="00C26184" w:rsidRPr="004A5167">
        <w:rPr>
          <w:rFonts w:cs="Arial"/>
          <w:noProof/>
          <w:sz w:val="22"/>
          <w:szCs w:val="22"/>
        </w:rPr>
        <w:t xml:space="preserve"> de benefício</w:t>
      </w:r>
      <w:r w:rsidRPr="004A5167">
        <w:rPr>
          <w:rFonts w:cs="Arial"/>
          <w:noProof/>
          <w:sz w:val="22"/>
          <w:szCs w:val="22"/>
        </w:rPr>
        <w:t>.</w:t>
      </w:r>
      <w:r w:rsidR="00C26184" w:rsidRPr="004A5167">
        <w:rPr>
          <w:rFonts w:cs="Arial"/>
          <w:noProof/>
          <w:sz w:val="22"/>
          <w:szCs w:val="22"/>
        </w:rPr>
        <w:t xml:space="preserve"> </w:t>
      </w:r>
    </w:p>
    <w:p w:rsidR="0001482C" w:rsidRPr="00523F18" w:rsidRDefault="0001482C" w:rsidP="0001482C">
      <w:pPr>
        <w:pStyle w:val="PargrafodaLista"/>
        <w:spacing w:line="360" w:lineRule="auto"/>
        <w:ind w:left="0"/>
        <w:jc w:val="both"/>
        <w:rPr>
          <w:rFonts w:cs="Arial"/>
          <w:b/>
          <w:noProof/>
          <w:sz w:val="22"/>
          <w:szCs w:val="22"/>
        </w:rPr>
      </w:pPr>
    </w:p>
    <w:p w:rsidR="003A0E9B" w:rsidRPr="004A5167" w:rsidRDefault="003A0E9B" w:rsidP="003A0E9B">
      <w:pPr>
        <w:pStyle w:val="PargrafodaLista"/>
        <w:numPr>
          <w:ilvl w:val="0"/>
          <w:numId w:val="8"/>
        </w:numPr>
        <w:spacing w:line="360" w:lineRule="auto"/>
        <w:ind w:left="0" w:firstLine="0"/>
        <w:jc w:val="both"/>
        <w:rPr>
          <w:rFonts w:cs="Arial"/>
          <w:noProof/>
          <w:sz w:val="22"/>
          <w:szCs w:val="22"/>
        </w:rPr>
      </w:pPr>
      <w:r w:rsidRPr="004A5167">
        <w:rPr>
          <w:rFonts w:cs="Arial"/>
          <w:b/>
          <w:noProof/>
          <w:sz w:val="22"/>
          <w:szCs w:val="22"/>
        </w:rPr>
        <w:lastRenderedPageBreak/>
        <w:t xml:space="preserve">Acompanhamento – Expirado: </w:t>
      </w:r>
      <w:r w:rsidRPr="004A5167">
        <w:rPr>
          <w:rFonts w:cs="Arial"/>
          <w:noProof/>
          <w:sz w:val="22"/>
          <w:szCs w:val="22"/>
        </w:rPr>
        <w:t>processo de benefício que atingiu o fim de sua vigência e ainda não foi finalizado.</w:t>
      </w:r>
      <w:r w:rsidRPr="004A5167">
        <w:rPr>
          <w:rFonts w:cs="Arial"/>
          <w:b/>
          <w:noProof/>
          <w:sz w:val="22"/>
          <w:szCs w:val="22"/>
        </w:rPr>
        <w:t xml:space="preserve"> </w:t>
      </w:r>
      <w:r w:rsidRPr="004A5167">
        <w:rPr>
          <w:rFonts w:cs="Arial"/>
          <w:noProof/>
          <w:sz w:val="22"/>
          <w:szCs w:val="22"/>
        </w:rPr>
        <w:t xml:space="preserve">Os processos de benefício são expirados automaticamente pelo sistema </w:t>
      </w:r>
      <w:r w:rsidRPr="004A5167">
        <w:rPr>
          <w:rFonts w:cs="Arial"/>
          <w:bCs/>
          <w:noProof/>
          <w:sz w:val="22"/>
          <w:szCs w:val="22"/>
        </w:rPr>
        <w:t>após 10 dias</w:t>
      </w:r>
      <w:r w:rsidRPr="004A5167">
        <w:rPr>
          <w:rFonts w:cs="Arial"/>
          <w:noProof/>
          <w:sz w:val="22"/>
          <w:szCs w:val="22"/>
        </w:rPr>
        <w:t xml:space="preserve"> que o fim de sua vigência foi atingido.</w:t>
      </w:r>
      <w:r w:rsidR="003C4551" w:rsidRPr="004A5167">
        <w:rPr>
          <w:rFonts w:cs="Arial"/>
          <w:noProof/>
          <w:sz w:val="22"/>
          <w:szCs w:val="22"/>
        </w:rPr>
        <w:t xml:space="preserve"> </w:t>
      </w:r>
      <w:r w:rsidRPr="004A5167">
        <w:rPr>
          <w:rFonts w:cs="Arial"/>
          <w:noProof/>
          <w:sz w:val="22"/>
          <w:szCs w:val="22"/>
        </w:rPr>
        <w:t xml:space="preserve">Processos de concessão não são expirados pelo sistema. Os processos expirados </w:t>
      </w:r>
      <w:r w:rsidRPr="004A5167">
        <w:rPr>
          <w:rFonts w:cs="Arial"/>
          <w:bCs/>
          <w:noProof/>
          <w:sz w:val="22"/>
          <w:szCs w:val="22"/>
        </w:rPr>
        <w:t>não liberam cota</w:t>
      </w:r>
      <w:r w:rsidRPr="004A5167">
        <w:rPr>
          <w:rFonts w:cs="Arial"/>
          <w:noProof/>
          <w:sz w:val="22"/>
          <w:szCs w:val="22"/>
        </w:rPr>
        <w:t>.</w:t>
      </w:r>
    </w:p>
    <w:p w:rsidR="003A0E9B" w:rsidRPr="004A5167" w:rsidRDefault="003A0E9B" w:rsidP="003A0E9B">
      <w:pPr>
        <w:spacing w:line="360" w:lineRule="auto"/>
        <w:jc w:val="both"/>
        <w:rPr>
          <w:rFonts w:cs="Arial"/>
          <w:b/>
          <w:noProof/>
          <w:sz w:val="22"/>
          <w:szCs w:val="22"/>
        </w:rPr>
      </w:pPr>
    </w:p>
    <w:p w:rsidR="003A0E9B" w:rsidRPr="004A5167" w:rsidRDefault="003A0E9B" w:rsidP="003A0E9B">
      <w:pPr>
        <w:pStyle w:val="PargrafodaLista"/>
        <w:numPr>
          <w:ilvl w:val="0"/>
          <w:numId w:val="8"/>
        </w:numPr>
        <w:spacing w:line="360" w:lineRule="auto"/>
        <w:ind w:left="0" w:firstLine="0"/>
        <w:jc w:val="both"/>
        <w:rPr>
          <w:rFonts w:cs="Arial"/>
          <w:b/>
          <w:noProof/>
          <w:sz w:val="22"/>
          <w:szCs w:val="22"/>
        </w:rPr>
      </w:pPr>
      <w:r w:rsidRPr="004A5167">
        <w:rPr>
          <w:rFonts w:cs="Arial"/>
          <w:b/>
          <w:noProof/>
          <w:sz w:val="22"/>
          <w:szCs w:val="22"/>
        </w:rPr>
        <w:t>Acompanhamento – Suspenso:</w:t>
      </w:r>
      <w:r w:rsidRPr="004A5167">
        <w:rPr>
          <w:rFonts w:cs="Arial"/>
          <w:noProof/>
          <w:sz w:val="22"/>
          <w:szCs w:val="22"/>
        </w:rPr>
        <w:t xml:space="preserve"> processo de benefício que está suspenso, e enquanto estiver suspenso este processo não recebe pagamentos.</w:t>
      </w:r>
    </w:p>
    <w:p w:rsidR="003A0E9B" w:rsidRPr="004A5167" w:rsidRDefault="003A0E9B" w:rsidP="003A0E9B">
      <w:pPr>
        <w:pStyle w:val="PargrafodaLista"/>
        <w:rPr>
          <w:rFonts w:cs="Arial"/>
          <w:b/>
          <w:noProof/>
          <w:sz w:val="22"/>
          <w:szCs w:val="22"/>
        </w:rPr>
      </w:pPr>
    </w:p>
    <w:p w:rsidR="003A0E9B" w:rsidRPr="004A5167" w:rsidRDefault="003A0E9B" w:rsidP="003A0E9B">
      <w:pPr>
        <w:pStyle w:val="PargrafodaLista"/>
        <w:spacing w:line="360" w:lineRule="auto"/>
        <w:ind w:left="0"/>
        <w:jc w:val="both"/>
        <w:rPr>
          <w:rFonts w:cs="Arial"/>
          <w:b/>
          <w:noProof/>
          <w:sz w:val="22"/>
          <w:szCs w:val="22"/>
        </w:rPr>
      </w:pPr>
    </w:p>
    <w:p w:rsidR="003A0E9B" w:rsidRPr="004A5167" w:rsidRDefault="000228BC" w:rsidP="003A0E9B">
      <w:pPr>
        <w:pStyle w:val="PargrafodaLista"/>
        <w:spacing w:line="360" w:lineRule="auto"/>
        <w:ind w:left="0"/>
        <w:jc w:val="both"/>
        <w:rPr>
          <w:rFonts w:cs="Arial"/>
          <w:b/>
          <w:noProof/>
          <w:sz w:val="22"/>
          <w:szCs w:val="22"/>
        </w:rPr>
      </w:pPr>
      <w:r w:rsidRPr="004A5167">
        <w:rPr>
          <w:rFonts w:cs="Arial"/>
          <w:noProof/>
          <w:sz w:val="22"/>
          <w:szCs w:val="22"/>
        </w:rPr>
        <w:lastRenderedPageBreak/>
        <w:drawing>
          <wp:inline distT="0" distB="0" distL="0" distR="0">
            <wp:extent cx="5975985" cy="2437381"/>
            <wp:effectExtent l="0" t="0" r="5715" b="1270"/>
            <wp:docPr id="189" name="Imagem 189" descr="C:\Users\lorenaac\AppData\Local\Temp\SNAGHTML2a748c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orenaac\AppData\Local\Temp\SNAGHTML2a748c92.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75985" cy="2437381"/>
                    </a:xfrm>
                    <a:prstGeom prst="rect">
                      <a:avLst/>
                    </a:prstGeom>
                    <a:noFill/>
                    <a:ln>
                      <a:noFill/>
                    </a:ln>
                  </pic:spPr>
                </pic:pic>
              </a:graphicData>
            </a:graphic>
          </wp:inline>
        </w:drawing>
      </w:r>
    </w:p>
    <w:p w:rsidR="003A0E9B" w:rsidRPr="004A5167" w:rsidRDefault="000228BC" w:rsidP="003A0E9B">
      <w:pPr>
        <w:pStyle w:val="PargrafodaLista"/>
        <w:spacing w:line="360" w:lineRule="auto"/>
        <w:ind w:left="0"/>
        <w:jc w:val="both"/>
        <w:rPr>
          <w:rFonts w:cs="Arial"/>
          <w:b/>
          <w:noProof/>
          <w:sz w:val="22"/>
          <w:szCs w:val="22"/>
        </w:rPr>
      </w:pPr>
      <w:r w:rsidRPr="004A5167">
        <w:rPr>
          <w:rFonts w:cs="Arial"/>
          <w:noProof/>
          <w:sz w:val="22"/>
          <w:szCs w:val="22"/>
        </w:rPr>
        <w:lastRenderedPageBreak/>
        <w:drawing>
          <wp:inline distT="0" distB="0" distL="0" distR="0">
            <wp:extent cx="5975985" cy="2215465"/>
            <wp:effectExtent l="0" t="0" r="5715" b="0"/>
            <wp:docPr id="190" name="Imagem 190" descr="C:\Users\lorenaac\AppData\Local\Temp\SNAGHTML2a759c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renaac\AppData\Local\Temp\SNAGHTML2a759c3d.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975985" cy="2215465"/>
                    </a:xfrm>
                    <a:prstGeom prst="rect">
                      <a:avLst/>
                    </a:prstGeom>
                    <a:noFill/>
                    <a:ln>
                      <a:noFill/>
                    </a:ln>
                  </pic:spPr>
                </pic:pic>
              </a:graphicData>
            </a:graphic>
          </wp:inline>
        </w:drawing>
      </w:r>
    </w:p>
    <w:p w:rsidR="000228BC" w:rsidRPr="004A5167" w:rsidRDefault="000228BC" w:rsidP="003A0E9B">
      <w:pPr>
        <w:pStyle w:val="PargrafodaLista"/>
        <w:spacing w:line="360" w:lineRule="auto"/>
        <w:ind w:left="0"/>
        <w:jc w:val="both"/>
        <w:rPr>
          <w:rFonts w:cs="Arial"/>
          <w:b/>
          <w:noProof/>
          <w:sz w:val="22"/>
          <w:szCs w:val="22"/>
        </w:rPr>
      </w:pPr>
      <w:r w:rsidRPr="004A5167">
        <w:rPr>
          <w:rFonts w:cs="Arial"/>
          <w:noProof/>
          <w:sz w:val="22"/>
          <w:szCs w:val="22"/>
        </w:rPr>
        <w:lastRenderedPageBreak/>
        <w:drawing>
          <wp:inline distT="0" distB="0" distL="0" distR="0">
            <wp:extent cx="5975985" cy="2212543"/>
            <wp:effectExtent l="0" t="0" r="5715" b="0"/>
            <wp:docPr id="191" name="Imagem 191" descr="C:\Users\lorenaac\AppData\Local\Temp\SNAGHTML2a76cc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orenaac\AppData\Local\Temp\SNAGHTML2a76cc31.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75985" cy="2212543"/>
                    </a:xfrm>
                    <a:prstGeom prst="rect">
                      <a:avLst/>
                    </a:prstGeom>
                    <a:noFill/>
                    <a:ln>
                      <a:noFill/>
                    </a:ln>
                  </pic:spPr>
                </pic:pic>
              </a:graphicData>
            </a:graphic>
          </wp:inline>
        </w:drawing>
      </w:r>
      <w:r w:rsidRPr="004A5167">
        <w:rPr>
          <w:rFonts w:cs="Arial"/>
          <w:sz w:val="22"/>
          <w:szCs w:val="22"/>
        </w:rPr>
        <w:t xml:space="preserve"> </w:t>
      </w:r>
      <w:r w:rsidRPr="004A5167">
        <w:rPr>
          <w:rFonts w:cs="Arial"/>
          <w:noProof/>
          <w:sz w:val="22"/>
          <w:szCs w:val="22"/>
        </w:rPr>
        <w:lastRenderedPageBreak/>
        <w:drawing>
          <wp:inline distT="0" distB="0" distL="0" distR="0">
            <wp:extent cx="5975985" cy="2175389"/>
            <wp:effectExtent l="0" t="0" r="5715" b="0"/>
            <wp:docPr id="193" name="Imagem 193" descr="C:\Users\lorenaac\AppData\Local\Temp\SNAGHTML2a783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orenaac\AppData\Local\Temp\SNAGHTML2a783508.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75985" cy="2175389"/>
                    </a:xfrm>
                    <a:prstGeom prst="rect">
                      <a:avLst/>
                    </a:prstGeom>
                    <a:noFill/>
                    <a:ln>
                      <a:noFill/>
                    </a:ln>
                  </pic:spPr>
                </pic:pic>
              </a:graphicData>
            </a:graphic>
          </wp:inline>
        </w:drawing>
      </w:r>
    </w:p>
    <w:p w:rsidR="003A0E9B" w:rsidRDefault="003A0E9B" w:rsidP="003A0E9B">
      <w:pPr>
        <w:spacing w:line="360" w:lineRule="auto"/>
        <w:jc w:val="both"/>
        <w:rPr>
          <w:rFonts w:cs="Arial"/>
          <w:noProof/>
          <w:sz w:val="22"/>
          <w:szCs w:val="22"/>
        </w:rPr>
      </w:pPr>
    </w:p>
    <w:p w:rsidR="00523F18" w:rsidRPr="004A5167" w:rsidRDefault="00523F18" w:rsidP="003A0E9B">
      <w:pPr>
        <w:spacing w:line="360" w:lineRule="auto"/>
        <w:jc w:val="both"/>
        <w:rPr>
          <w:rFonts w:cs="Arial"/>
          <w:noProof/>
          <w:sz w:val="22"/>
          <w:szCs w:val="22"/>
        </w:rPr>
      </w:pPr>
    </w:p>
    <w:p w:rsidR="003A0E9B" w:rsidRPr="004A5167" w:rsidRDefault="003A0E9B" w:rsidP="003A0E9B">
      <w:pPr>
        <w:pStyle w:val="Ttulo4"/>
        <w:numPr>
          <w:ilvl w:val="3"/>
          <w:numId w:val="1"/>
        </w:numPr>
        <w:spacing w:line="360" w:lineRule="auto"/>
        <w:rPr>
          <w:rFonts w:cs="Arial"/>
          <w:noProof/>
          <w:szCs w:val="22"/>
        </w:rPr>
      </w:pPr>
      <w:bookmarkStart w:id="56" w:name="_Toc12609983"/>
      <w:r w:rsidRPr="004A5167">
        <w:rPr>
          <w:rFonts w:cs="Arial"/>
          <w:noProof/>
          <w:szCs w:val="22"/>
        </w:rPr>
        <w:t>Consultar beneficiário</w:t>
      </w:r>
      <w:bookmarkEnd w:id="56"/>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PROCESSOS&gt;&gt;Meus Processos&gt;&gt;Lista de Processos&gt;&gt; Detalhes do Processo.</w:t>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Para detalhar um processo de um beneficiário, é necessário realizar uma consulta de processo prévia, e na Lista de Processos, clicar no link do número do processo que se deseja detalhar as informações.</w:t>
      </w:r>
    </w:p>
    <w:p w:rsidR="003A0E9B" w:rsidRPr="004A5167" w:rsidRDefault="003A0E9B" w:rsidP="003A0E9B">
      <w:pPr>
        <w:spacing w:line="360" w:lineRule="auto"/>
        <w:ind w:firstLine="709"/>
        <w:jc w:val="both"/>
        <w:rPr>
          <w:rFonts w:cs="Arial"/>
          <w:noProof/>
          <w:sz w:val="22"/>
          <w:szCs w:val="22"/>
        </w:rPr>
      </w:pPr>
    </w:p>
    <w:p w:rsidR="003A0E9B" w:rsidRPr="004A5167" w:rsidRDefault="009D6F67" w:rsidP="003A0E9B">
      <w:pPr>
        <w:spacing w:line="360" w:lineRule="auto"/>
        <w:jc w:val="center"/>
        <w:rPr>
          <w:rFonts w:cs="Arial"/>
          <w:noProof/>
          <w:sz w:val="22"/>
          <w:szCs w:val="22"/>
        </w:rPr>
      </w:pPr>
      <w:r w:rsidRPr="004A5167">
        <w:rPr>
          <w:rFonts w:cs="Arial"/>
          <w:noProof/>
          <w:sz w:val="22"/>
          <w:szCs w:val="22"/>
        </w:rPr>
        <w:drawing>
          <wp:inline distT="0" distB="0" distL="0" distR="0">
            <wp:extent cx="5975985" cy="2226595"/>
            <wp:effectExtent l="0" t="0" r="5715" b="2540"/>
            <wp:docPr id="194" name="Imagem 194" descr="C:\Users\lorenaac\AppData\Local\Temp\SNAGHTML2a799b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orenaac\AppData\Local\Temp\SNAGHTML2a799bad.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75985" cy="2226595"/>
                    </a:xfrm>
                    <a:prstGeom prst="rect">
                      <a:avLst/>
                    </a:prstGeom>
                    <a:noFill/>
                    <a:ln>
                      <a:noFill/>
                    </a:ln>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Como resultado, será aberta a tela Detalhe do Processo, na qual o usuário poderá visualizar os detalhes do processo, os dados do beneficiário e os documentos do beneficiário aceitos e reprovados, ou poderá também, registar ocorrências para o beneficiário e gerar extrato e declaração do bolsista.</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Os dados do processo do beneficiário</w:t>
      </w:r>
      <w:r w:rsidR="003D710D" w:rsidRPr="004A5167">
        <w:rPr>
          <w:rFonts w:cs="Arial"/>
          <w:noProof/>
          <w:sz w:val="22"/>
          <w:szCs w:val="22"/>
        </w:rPr>
        <w:t xml:space="preserve"> e o histórico de datas do processo</w:t>
      </w:r>
      <w:r w:rsidRPr="004A5167">
        <w:rPr>
          <w:rFonts w:cs="Arial"/>
          <w:noProof/>
          <w:sz w:val="22"/>
          <w:szCs w:val="22"/>
        </w:rPr>
        <w:t xml:space="preserve"> estão exibidos na aba “Dados do Processo”.</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22"/>
        </w:numPr>
        <w:spacing w:line="360" w:lineRule="auto"/>
        <w:ind w:left="0" w:firstLine="0"/>
        <w:jc w:val="both"/>
        <w:rPr>
          <w:rFonts w:cs="Arial"/>
          <w:sz w:val="22"/>
          <w:szCs w:val="22"/>
        </w:rPr>
      </w:pPr>
      <w:r w:rsidRPr="004A5167">
        <w:rPr>
          <w:rFonts w:cs="Arial"/>
          <w:sz w:val="22"/>
          <w:szCs w:val="22"/>
        </w:rPr>
        <w:lastRenderedPageBreak/>
        <w:t>OBSERVAÇÃO: Ao clicar sobre o link do Projeto, como exemplo                                                                         “</w:t>
      </w:r>
      <w:r w:rsidRPr="004A5167">
        <w:rPr>
          <w:rFonts w:cs="Arial"/>
          <w:noProof/>
          <w:sz w:val="22"/>
          <w:szCs w:val="22"/>
        </w:rPr>
        <w:drawing>
          <wp:inline distT="0" distB="0" distL="0" distR="0" wp14:anchorId="2C1BC89B" wp14:editId="40EB9F86">
            <wp:extent cx="3463200" cy="108000"/>
            <wp:effectExtent l="0" t="0" r="4445" b="6350"/>
            <wp:docPr id="705" name="Imagem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463200" cy="108000"/>
                    </a:xfrm>
                    <a:prstGeom prst="rect">
                      <a:avLst/>
                    </a:prstGeom>
                  </pic:spPr>
                </pic:pic>
              </a:graphicData>
            </a:graphic>
          </wp:inline>
        </w:drawing>
      </w:r>
      <w:r w:rsidRPr="004A5167">
        <w:rPr>
          <w:rFonts w:cs="Arial"/>
          <w:sz w:val="22"/>
          <w:szCs w:val="22"/>
        </w:rPr>
        <w:t>”, o usuário será direcionado para a tela Detalhes da Concessão.</w:t>
      </w:r>
    </w:p>
    <w:p w:rsidR="003A0E9B" w:rsidRPr="004A5167" w:rsidRDefault="003A0E9B" w:rsidP="003A0E9B">
      <w:pPr>
        <w:spacing w:line="360" w:lineRule="auto"/>
        <w:jc w:val="both"/>
        <w:rPr>
          <w:rFonts w:cs="Arial"/>
          <w:noProof/>
          <w:sz w:val="22"/>
          <w:szCs w:val="22"/>
        </w:rPr>
      </w:pPr>
    </w:p>
    <w:p w:rsidR="003A0E9B" w:rsidRPr="004A5167" w:rsidRDefault="00C821F2" w:rsidP="003A0E9B">
      <w:pPr>
        <w:spacing w:line="360" w:lineRule="auto"/>
        <w:jc w:val="center"/>
        <w:rPr>
          <w:rFonts w:cs="Arial"/>
          <w:noProof/>
          <w:sz w:val="22"/>
          <w:szCs w:val="22"/>
        </w:rPr>
      </w:pPr>
      <w:r w:rsidRPr="004A5167">
        <w:rPr>
          <w:rFonts w:cs="Arial"/>
          <w:noProof/>
          <w:sz w:val="22"/>
          <w:szCs w:val="22"/>
        </w:rPr>
        <w:drawing>
          <wp:inline distT="0" distB="0" distL="0" distR="0">
            <wp:extent cx="5975985" cy="2038208"/>
            <wp:effectExtent l="0" t="0" r="5715" b="635"/>
            <wp:docPr id="109" name="Imagem 109" descr="C:\Users\lorenaac\AppData\Local\Temp\SNAGHTML29a9f4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enaac\AppData\Local\Temp\SNAGHTML29a9f49e.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75985" cy="2038208"/>
                    </a:xfrm>
                    <a:prstGeom prst="rect">
                      <a:avLst/>
                    </a:prstGeom>
                    <a:noFill/>
                    <a:ln>
                      <a:noFill/>
                    </a:ln>
                  </pic:spPr>
                </pic:pic>
              </a:graphicData>
            </a:graphic>
          </wp:inline>
        </w:drawing>
      </w:r>
    </w:p>
    <w:p w:rsidR="00D0279A" w:rsidRPr="004A5167" w:rsidRDefault="00D0279A" w:rsidP="003A0E9B">
      <w:pPr>
        <w:spacing w:line="360" w:lineRule="auto"/>
        <w:jc w:val="center"/>
        <w:rPr>
          <w:rFonts w:cs="Arial"/>
          <w:noProof/>
          <w:sz w:val="22"/>
          <w:szCs w:val="22"/>
        </w:rPr>
      </w:pPr>
      <w:r w:rsidRPr="004A5167">
        <w:rPr>
          <w:rFonts w:cs="Arial"/>
          <w:noProof/>
          <w:sz w:val="22"/>
          <w:szCs w:val="22"/>
        </w:rPr>
        <w:lastRenderedPageBreak/>
        <w:drawing>
          <wp:anchor distT="0" distB="0" distL="114300" distR="114300" simplePos="0" relativeHeight="251662336" behindDoc="0" locked="0" layoutInCell="1" allowOverlap="1">
            <wp:simplePos x="0" y="0"/>
            <wp:positionH relativeFrom="column">
              <wp:posOffset>1366418</wp:posOffset>
            </wp:positionH>
            <wp:positionV relativeFrom="paragraph">
              <wp:posOffset>490550</wp:posOffset>
            </wp:positionV>
            <wp:extent cx="2036234" cy="63500"/>
            <wp:effectExtent l="0" t="0" r="2540" b="0"/>
            <wp:wrapNone/>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extLst>
                        <a:ext uri="{28A0092B-C50C-407E-A947-70E740481C1C}">
                          <a14:useLocalDpi xmlns:a14="http://schemas.microsoft.com/office/drawing/2010/main" val="0"/>
                        </a:ext>
                      </a:extLst>
                    </a:blip>
                    <a:stretch>
                      <a:fillRect/>
                    </a:stretch>
                  </pic:blipFill>
                  <pic:spPr>
                    <a:xfrm>
                      <a:off x="0" y="0"/>
                      <a:ext cx="2036234" cy="63500"/>
                    </a:xfrm>
                    <a:prstGeom prst="rect">
                      <a:avLst/>
                    </a:prstGeom>
                  </pic:spPr>
                </pic:pic>
              </a:graphicData>
            </a:graphic>
            <wp14:sizeRelH relativeFrom="margin">
              <wp14:pctWidth>0</wp14:pctWidth>
            </wp14:sizeRelH>
            <wp14:sizeRelV relativeFrom="margin">
              <wp14:pctHeight>0</wp14:pctHeight>
            </wp14:sizeRelV>
          </wp:anchor>
        </w:drawing>
      </w:r>
      <w:r w:rsidRPr="004A5167">
        <w:rPr>
          <w:rFonts w:cs="Arial"/>
          <w:noProof/>
          <w:sz w:val="22"/>
          <w:szCs w:val="22"/>
        </w:rPr>
        <w:drawing>
          <wp:inline distT="0" distB="0" distL="0" distR="0" wp14:anchorId="09DF366E" wp14:editId="5AF082CE">
            <wp:extent cx="5975985" cy="2580640"/>
            <wp:effectExtent l="0" t="0" r="5715"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975985" cy="2580640"/>
                    </a:xfrm>
                    <a:prstGeom prst="rect">
                      <a:avLst/>
                    </a:prstGeom>
                  </pic:spPr>
                </pic:pic>
              </a:graphicData>
            </a:graphic>
          </wp:inline>
        </w:drawing>
      </w:r>
    </w:p>
    <w:p w:rsidR="00492E01" w:rsidRPr="004A5167" w:rsidRDefault="00492E01">
      <w:pPr>
        <w:spacing w:after="160" w:line="259" w:lineRule="auto"/>
        <w:rPr>
          <w:rFonts w:cs="Arial"/>
          <w:noProof/>
          <w:sz w:val="22"/>
          <w:szCs w:val="22"/>
        </w:rPr>
      </w:pPr>
    </w:p>
    <w:p w:rsidR="009D76B5" w:rsidRPr="004A5167" w:rsidRDefault="009D76B5">
      <w:pPr>
        <w:spacing w:after="160" w:line="259" w:lineRule="auto"/>
        <w:rPr>
          <w:rFonts w:cs="Arial"/>
          <w:noProof/>
          <w:sz w:val="22"/>
          <w:szCs w:val="22"/>
        </w:rPr>
      </w:pPr>
    </w:p>
    <w:p w:rsidR="00DB00F9" w:rsidRPr="004A5167" w:rsidRDefault="003A0E9B" w:rsidP="00DB00F9">
      <w:pPr>
        <w:pStyle w:val="PargrafodaLista"/>
        <w:numPr>
          <w:ilvl w:val="0"/>
          <w:numId w:val="24"/>
        </w:numPr>
        <w:spacing w:line="360" w:lineRule="auto"/>
        <w:ind w:left="0" w:firstLine="0"/>
        <w:jc w:val="both"/>
        <w:rPr>
          <w:rFonts w:cs="Arial"/>
          <w:sz w:val="22"/>
          <w:szCs w:val="22"/>
        </w:rPr>
      </w:pPr>
      <w:r w:rsidRPr="004A5167">
        <w:rPr>
          <w:rFonts w:cs="Arial"/>
          <w:color w:val="FF0000"/>
          <w:sz w:val="22"/>
          <w:szCs w:val="22"/>
        </w:rPr>
        <w:lastRenderedPageBreak/>
        <w:t xml:space="preserve">ATENÇÃO: Quando o processo apresentar a mensagem </w:t>
      </w:r>
      <w:r w:rsidR="000E2EAD"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como exemplificado na tela abaixo, não será possível complementar dados do benefic</w:t>
      </w:r>
      <w:r w:rsidR="00205B57" w:rsidRPr="004A5167">
        <w:rPr>
          <w:rFonts w:cs="Arial"/>
          <w:color w:val="FF0000"/>
          <w:sz w:val="22"/>
          <w:szCs w:val="22"/>
        </w:rPr>
        <w:t>iário (como os dados bancários).</w:t>
      </w:r>
    </w:p>
    <w:p w:rsidR="00205B57" w:rsidRPr="004A5167" w:rsidRDefault="00205B57" w:rsidP="00205B57">
      <w:pPr>
        <w:pStyle w:val="PargrafodaLista"/>
        <w:spacing w:line="360" w:lineRule="auto"/>
        <w:ind w:left="0"/>
        <w:jc w:val="both"/>
        <w:rPr>
          <w:rFonts w:cs="Arial"/>
          <w:sz w:val="22"/>
          <w:szCs w:val="22"/>
        </w:rPr>
      </w:pPr>
    </w:p>
    <w:p w:rsidR="0085738D" w:rsidRPr="004A5167" w:rsidRDefault="0085738D" w:rsidP="00205B57">
      <w:pPr>
        <w:pStyle w:val="PargrafodaLista"/>
        <w:spacing w:line="360" w:lineRule="auto"/>
        <w:ind w:left="0"/>
        <w:jc w:val="both"/>
        <w:rPr>
          <w:rFonts w:cs="Arial"/>
          <w:sz w:val="22"/>
          <w:szCs w:val="22"/>
        </w:rPr>
      </w:pPr>
    </w:p>
    <w:p w:rsidR="003A0E9B" w:rsidRPr="004A5167" w:rsidRDefault="000765D7"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0802300B" wp14:editId="234CE6CD">
            <wp:extent cx="5975985" cy="1846580"/>
            <wp:effectExtent l="0" t="0" r="5715" b="127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975985" cy="1846580"/>
                    </a:xfrm>
                    <a:prstGeom prst="rect">
                      <a:avLst/>
                    </a:prstGeom>
                  </pic:spPr>
                </pic:pic>
              </a:graphicData>
            </a:graphic>
          </wp:inline>
        </w:drawing>
      </w:r>
    </w:p>
    <w:p w:rsidR="00774B39" w:rsidRPr="004A5167" w:rsidRDefault="00774B39">
      <w:pPr>
        <w:spacing w:after="160" w:line="259" w:lineRule="auto"/>
        <w:rPr>
          <w:rFonts w:cs="Arial"/>
          <w:sz w:val="22"/>
          <w:szCs w:val="22"/>
        </w:rPr>
      </w:pPr>
    </w:p>
    <w:p w:rsidR="00834B21" w:rsidRPr="004A5167" w:rsidRDefault="00834B21">
      <w:pPr>
        <w:spacing w:after="160" w:line="259" w:lineRule="auto"/>
        <w:rPr>
          <w:rFonts w:cs="Arial"/>
          <w:sz w:val="22"/>
          <w:szCs w:val="22"/>
        </w:rPr>
      </w:pPr>
    </w:p>
    <w:p w:rsidR="0085738D" w:rsidRPr="004A5167" w:rsidRDefault="0085738D">
      <w:pPr>
        <w:spacing w:after="160" w:line="259" w:lineRule="auto"/>
        <w:rPr>
          <w:rFonts w:cs="Arial"/>
          <w:sz w:val="22"/>
          <w:szCs w:val="22"/>
        </w:rPr>
      </w:pPr>
      <w:r w:rsidRPr="004A5167">
        <w:rPr>
          <w:rFonts w:cs="Arial"/>
          <w:sz w:val="22"/>
          <w:szCs w:val="22"/>
        </w:rPr>
        <w:br w:type="page"/>
      </w:r>
    </w:p>
    <w:p w:rsidR="003A0E9B" w:rsidRPr="004A5167" w:rsidRDefault="003A0E9B" w:rsidP="003A0E9B">
      <w:pPr>
        <w:pStyle w:val="Ttulo5"/>
        <w:numPr>
          <w:ilvl w:val="4"/>
          <w:numId w:val="1"/>
        </w:numPr>
        <w:rPr>
          <w:rFonts w:ascii="Arial" w:hAnsi="Arial" w:cs="Arial"/>
          <w:szCs w:val="22"/>
        </w:rPr>
      </w:pPr>
      <w:bookmarkStart w:id="57" w:name="_Toc12609984"/>
      <w:r w:rsidRPr="004A5167">
        <w:rPr>
          <w:rFonts w:ascii="Arial" w:hAnsi="Arial" w:cs="Arial"/>
          <w:szCs w:val="22"/>
        </w:rPr>
        <w:lastRenderedPageBreak/>
        <w:t>Consulta das informações do beneficiário</w:t>
      </w:r>
      <w:bookmarkEnd w:id="57"/>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PROCESSOS&gt;&gt;Meus Processos&gt;&gt;Lista de Processos&gt;&gt; Detalhes do Processo&gt;&gt; Aba Pessoas do Processo e/ou Aba Endereço e/ou Aba Dados bancários.</w:t>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detalhar as informações do beneficiário, deve-se realizar previamente um detalhamento do processo do beneficiário. Na tela Detalhe do processo, ao selecionar a aba “Pessoas do Processo”, o sistema apresentará os dados do beneficiário.</w:t>
      </w:r>
    </w:p>
    <w:p w:rsidR="003A0E9B" w:rsidRPr="004A5167" w:rsidRDefault="003A0E9B" w:rsidP="003A0E9B">
      <w:pPr>
        <w:spacing w:line="360" w:lineRule="auto"/>
        <w:jc w:val="both"/>
        <w:rPr>
          <w:rFonts w:cs="Arial"/>
          <w:sz w:val="22"/>
          <w:szCs w:val="22"/>
        </w:rPr>
      </w:pPr>
    </w:p>
    <w:p w:rsidR="003A0E9B" w:rsidRPr="004A5167" w:rsidRDefault="007B6CEA" w:rsidP="003A0E9B">
      <w:pPr>
        <w:spacing w:line="360" w:lineRule="auto"/>
        <w:jc w:val="center"/>
        <w:rPr>
          <w:rFonts w:cs="Arial"/>
          <w:sz w:val="22"/>
          <w:szCs w:val="22"/>
        </w:rPr>
      </w:pPr>
      <w:r w:rsidRPr="004A5167">
        <w:rPr>
          <w:rFonts w:cs="Arial"/>
          <w:noProof/>
          <w:sz w:val="22"/>
          <w:szCs w:val="22"/>
        </w:rPr>
        <w:lastRenderedPageBreak/>
        <w:drawing>
          <wp:inline distT="0" distB="0" distL="0" distR="0">
            <wp:extent cx="5975985" cy="3146022"/>
            <wp:effectExtent l="0" t="0" r="5715" b="0"/>
            <wp:docPr id="127" name="Imagem 127" descr="C:\Users\lorenaac\AppData\Local\Temp\SNAGHTML29b280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orenaac\AppData\Local\Temp\SNAGHTML29b2801e.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975985" cy="3146022"/>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lastRenderedPageBreak/>
        <w:t>Na tela Detalhe do processo, ao selecionar a aba “Endereço”, o sistema apresentará os dados de contato do beneficiário no Brasil.</w:t>
      </w:r>
    </w:p>
    <w:p w:rsidR="003A0E9B" w:rsidRPr="004A5167" w:rsidRDefault="003A0E9B" w:rsidP="003A0E9B">
      <w:pPr>
        <w:spacing w:line="360" w:lineRule="auto"/>
        <w:jc w:val="both"/>
        <w:rPr>
          <w:rFonts w:cs="Arial"/>
          <w:sz w:val="22"/>
          <w:szCs w:val="22"/>
        </w:rPr>
      </w:pPr>
    </w:p>
    <w:p w:rsidR="003A0E9B" w:rsidRPr="004A5167" w:rsidRDefault="009670FD" w:rsidP="003A0E9B">
      <w:pPr>
        <w:spacing w:line="360" w:lineRule="auto"/>
        <w:jc w:val="center"/>
        <w:rPr>
          <w:rFonts w:cs="Arial"/>
          <w:sz w:val="22"/>
          <w:szCs w:val="22"/>
        </w:rPr>
      </w:pPr>
      <w:r w:rsidRPr="004A5167">
        <w:rPr>
          <w:rFonts w:cs="Arial"/>
          <w:noProof/>
          <w:sz w:val="22"/>
          <w:szCs w:val="22"/>
        </w:rPr>
        <w:drawing>
          <wp:inline distT="0" distB="0" distL="0" distR="0">
            <wp:extent cx="5975985" cy="2671197"/>
            <wp:effectExtent l="0" t="0" r="5715" b="0"/>
            <wp:docPr id="128" name="Imagem 128" descr="C:\Users\lorenaac\AppData\Local\Temp\SNAGHTML29b38d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orenaac\AppData\Local\Temp\SNAGHTML29b38d39.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75985" cy="2671197"/>
                    </a:xfrm>
                    <a:prstGeom prst="rect">
                      <a:avLst/>
                    </a:prstGeom>
                    <a:noFill/>
                    <a:ln>
                      <a:noFill/>
                    </a:ln>
                  </pic:spPr>
                </pic:pic>
              </a:graphicData>
            </a:graphic>
          </wp:inline>
        </w:drawing>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lastRenderedPageBreak/>
        <w:t>Na tela Detalhe do processo, ao selecionar a aba “Dados Bancários”, o sistema apresentará os dados bancários do beneficiário no Brasil.</w:t>
      </w:r>
    </w:p>
    <w:p w:rsidR="003A0E9B" w:rsidRPr="004A5167" w:rsidRDefault="003A0E9B" w:rsidP="003A0E9B">
      <w:pPr>
        <w:spacing w:line="360" w:lineRule="auto"/>
        <w:rPr>
          <w:rFonts w:cs="Arial"/>
          <w:sz w:val="22"/>
          <w:szCs w:val="22"/>
        </w:rPr>
      </w:pPr>
    </w:p>
    <w:p w:rsidR="003A0E9B" w:rsidRPr="004A5167" w:rsidRDefault="008B0252" w:rsidP="003A0E9B">
      <w:pPr>
        <w:spacing w:line="360" w:lineRule="auto"/>
        <w:jc w:val="center"/>
        <w:rPr>
          <w:rFonts w:cs="Arial"/>
          <w:sz w:val="22"/>
          <w:szCs w:val="22"/>
        </w:rPr>
      </w:pPr>
      <w:r w:rsidRPr="004A5167">
        <w:rPr>
          <w:rFonts w:cs="Arial"/>
          <w:noProof/>
          <w:sz w:val="22"/>
          <w:szCs w:val="22"/>
        </w:rPr>
        <w:drawing>
          <wp:inline distT="0" distB="0" distL="0" distR="0">
            <wp:extent cx="5975985" cy="2699451"/>
            <wp:effectExtent l="0" t="0" r="5715" b="5715"/>
            <wp:docPr id="131" name="Imagem 131" descr="C:\Users\lorenaac\AppData\Local\Temp\SNAGHTML29b489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orenaac\AppData\Local\Temp\SNAGHTML29b4894c.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75985" cy="2699451"/>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pStyle w:val="PargrafodaLista"/>
        <w:numPr>
          <w:ilvl w:val="0"/>
          <w:numId w:val="22"/>
        </w:numPr>
        <w:spacing w:line="360" w:lineRule="auto"/>
        <w:ind w:left="0" w:firstLine="0"/>
        <w:jc w:val="both"/>
        <w:rPr>
          <w:rFonts w:cs="Arial"/>
          <w:sz w:val="22"/>
          <w:szCs w:val="22"/>
        </w:rPr>
      </w:pPr>
      <w:r w:rsidRPr="004A5167">
        <w:rPr>
          <w:rFonts w:cs="Arial"/>
          <w:sz w:val="22"/>
          <w:szCs w:val="22"/>
        </w:rPr>
        <w:lastRenderedPageBreak/>
        <w:t>OBSERVAÇÃO: Caso deseje alterar ou inserir informações do beneficiário (Vide</w:t>
      </w:r>
      <w:r w:rsidRPr="004A5167">
        <w:rPr>
          <w:rStyle w:val="Hyperlink"/>
          <w:rFonts w:cs="Arial"/>
          <w:noProof/>
          <w:sz w:val="22"/>
          <w:szCs w:val="22"/>
        </w:rPr>
        <w:t xml:space="preserve"> </w:t>
      </w:r>
      <w:hyperlink w:anchor="_Complementar_Dados_do" w:history="1">
        <w:r w:rsidRPr="004A5167">
          <w:rPr>
            <w:rStyle w:val="Hyperlink"/>
            <w:rFonts w:cs="Arial"/>
            <w:noProof/>
            <w:sz w:val="22"/>
            <w:szCs w:val="22"/>
          </w:rPr>
          <w:t>6.3.2.2</w:t>
        </w:r>
      </w:hyperlink>
      <w:r w:rsidRPr="004A5167">
        <w:rPr>
          <w:rFonts w:cs="Arial"/>
          <w:sz w:val="22"/>
          <w:szCs w:val="22"/>
        </w:rPr>
        <w:t>).</w:t>
      </w:r>
    </w:p>
    <w:p w:rsidR="00265590" w:rsidRPr="004A5167" w:rsidRDefault="00265590" w:rsidP="00265590">
      <w:pPr>
        <w:pStyle w:val="PargrafodaLista"/>
        <w:spacing w:line="360" w:lineRule="auto"/>
        <w:ind w:left="0"/>
        <w:jc w:val="both"/>
        <w:rPr>
          <w:rFonts w:cs="Arial"/>
          <w:sz w:val="22"/>
          <w:szCs w:val="22"/>
        </w:rPr>
      </w:pPr>
    </w:p>
    <w:p w:rsidR="00640FF6" w:rsidRPr="004A5167" w:rsidRDefault="00640FF6">
      <w:pPr>
        <w:spacing w:after="160" w:line="259" w:lineRule="auto"/>
        <w:rPr>
          <w:rFonts w:cs="Arial"/>
          <w:sz w:val="22"/>
          <w:szCs w:val="22"/>
        </w:rPr>
      </w:pPr>
      <w:r w:rsidRPr="004A5167">
        <w:rPr>
          <w:rFonts w:cs="Arial"/>
          <w:sz w:val="22"/>
          <w:szCs w:val="22"/>
        </w:rPr>
        <w:br w:type="page"/>
      </w:r>
    </w:p>
    <w:p w:rsidR="003A0E9B" w:rsidRPr="004A5167" w:rsidRDefault="003A0E9B" w:rsidP="003A0E9B">
      <w:pPr>
        <w:pStyle w:val="Ttulo5"/>
        <w:numPr>
          <w:ilvl w:val="4"/>
          <w:numId w:val="1"/>
        </w:numPr>
        <w:rPr>
          <w:rFonts w:ascii="Arial" w:hAnsi="Arial" w:cs="Arial"/>
          <w:szCs w:val="22"/>
        </w:rPr>
      </w:pPr>
      <w:bookmarkStart w:id="58" w:name="_Toc12609985"/>
      <w:r w:rsidRPr="004A5167">
        <w:rPr>
          <w:rFonts w:ascii="Arial" w:hAnsi="Arial" w:cs="Arial"/>
          <w:szCs w:val="22"/>
        </w:rPr>
        <w:lastRenderedPageBreak/>
        <w:t>Consulta das instituições de origem e de estudo</w:t>
      </w:r>
      <w:bookmarkEnd w:id="58"/>
      <w:r w:rsidRPr="004A5167">
        <w:rPr>
          <w:rFonts w:ascii="Arial" w:hAnsi="Arial" w:cs="Arial"/>
          <w:szCs w:val="22"/>
        </w:rPr>
        <w:t xml:space="preserve"> </w:t>
      </w:r>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PROCESSOS&gt;&gt;Meus Processos&gt;&gt;Lista de Processos&gt;&gt; Detalhes do Processo&gt;&gt; Aba Instituições.</w:t>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detalhar as informações das instituições de origem e de estudo, deve-se realizar previamente um detalhamento do processo do beneficiário. Na tela Detalhe do processo, ao selecionar a aba “Instituições”, o sistema apresentará as informações da Instituição de Origem.</w:t>
      </w:r>
    </w:p>
    <w:p w:rsidR="003A0E9B" w:rsidRPr="004A5167" w:rsidRDefault="003A0E9B" w:rsidP="003A0E9B">
      <w:pPr>
        <w:spacing w:line="360" w:lineRule="auto"/>
        <w:jc w:val="both"/>
        <w:rPr>
          <w:rFonts w:cs="Arial"/>
          <w:sz w:val="22"/>
          <w:szCs w:val="22"/>
        </w:rPr>
      </w:pPr>
    </w:p>
    <w:p w:rsidR="003A0E9B" w:rsidRPr="004A5167" w:rsidRDefault="00942402" w:rsidP="003A0E9B">
      <w:pPr>
        <w:spacing w:line="360" w:lineRule="auto"/>
        <w:jc w:val="center"/>
        <w:rPr>
          <w:rFonts w:cs="Arial"/>
          <w:sz w:val="22"/>
          <w:szCs w:val="22"/>
        </w:rPr>
      </w:pPr>
      <w:r w:rsidRPr="004A5167">
        <w:rPr>
          <w:rFonts w:cs="Arial"/>
          <w:noProof/>
          <w:sz w:val="22"/>
          <w:szCs w:val="22"/>
        </w:rPr>
        <w:lastRenderedPageBreak/>
        <w:drawing>
          <wp:inline distT="0" distB="0" distL="0" distR="0">
            <wp:extent cx="5975985" cy="2903572"/>
            <wp:effectExtent l="0" t="0" r="5715" b="0"/>
            <wp:docPr id="124" name="Imagem 124" descr="C:\Users\lorenaac\AppData\Local\Temp\SNAGHTML29aec4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orenaac\AppData\Local\Temp\SNAGHTML29aec49d.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975985" cy="2903572"/>
                    </a:xfrm>
                    <a:prstGeom prst="rect">
                      <a:avLst/>
                    </a:prstGeom>
                    <a:noFill/>
                    <a:ln>
                      <a:noFill/>
                    </a:ln>
                  </pic:spPr>
                </pic:pic>
              </a:graphicData>
            </a:graphic>
          </wp:inline>
        </w:drawing>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detalhar as informações da Instituição de Estudo, deve-se clicar na aba “Instituições de Estudo”.</w:t>
      </w:r>
    </w:p>
    <w:p w:rsidR="003A0E9B" w:rsidRPr="004A5167" w:rsidRDefault="003A0E9B" w:rsidP="003A0E9B">
      <w:pPr>
        <w:spacing w:line="360" w:lineRule="auto"/>
        <w:rPr>
          <w:rFonts w:cs="Arial"/>
          <w:sz w:val="22"/>
          <w:szCs w:val="22"/>
        </w:rPr>
      </w:pPr>
    </w:p>
    <w:p w:rsidR="003A0E9B" w:rsidRPr="004A5167" w:rsidRDefault="00E62902" w:rsidP="003A0E9B">
      <w:pPr>
        <w:tabs>
          <w:tab w:val="left" w:pos="7095"/>
        </w:tabs>
        <w:spacing w:line="360" w:lineRule="auto"/>
        <w:jc w:val="both"/>
        <w:rPr>
          <w:rFonts w:cs="Arial"/>
          <w:noProof/>
          <w:sz w:val="22"/>
          <w:szCs w:val="22"/>
        </w:rPr>
      </w:pPr>
      <w:r w:rsidRPr="004A5167">
        <w:rPr>
          <w:rFonts w:cs="Arial"/>
          <w:noProof/>
          <w:sz w:val="22"/>
          <w:szCs w:val="22"/>
        </w:rPr>
        <w:drawing>
          <wp:inline distT="0" distB="0" distL="0" distR="0">
            <wp:extent cx="5975985" cy="2916087"/>
            <wp:effectExtent l="0" t="0" r="5715" b="0"/>
            <wp:docPr id="125" name="Imagem 125" descr="C:\Users\lorenaac\AppData\Local\Temp\SNAGHTML29afd3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orenaac\AppData\Local\Temp\SNAGHTML29afd31f.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975985" cy="2916087"/>
                    </a:xfrm>
                    <a:prstGeom prst="rect">
                      <a:avLst/>
                    </a:prstGeom>
                    <a:noFill/>
                    <a:ln>
                      <a:noFill/>
                    </a:ln>
                  </pic:spPr>
                </pic:pic>
              </a:graphicData>
            </a:graphic>
          </wp:inline>
        </w:drawing>
      </w:r>
    </w:p>
    <w:p w:rsidR="003A0E9B" w:rsidRPr="004A5167" w:rsidRDefault="003A0E9B" w:rsidP="003A0E9B">
      <w:pPr>
        <w:tabs>
          <w:tab w:val="left" w:pos="7095"/>
        </w:tabs>
        <w:spacing w:line="360" w:lineRule="auto"/>
        <w:jc w:val="both"/>
        <w:rPr>
          <w:rFonts w:cs="Arial"/>
          <w:noProof/>
          <w:sz w:val="22"/>
          <w:szCs w:val="22"/>
        </w:rPr>
      </w:pPr>
    </w:p>
    <w:p w:rsidR="003A0E9B" w:rsidRPr="004A5167" w:rsidRDefault="003A0E9B" w:rsidP="003A0E9B">
      <w:pPr>
        <w:tabs>
          <w:tab w:val="left" w:pos="7095"/>
        </w:tabs>
        <w:spacing w:line="360" w:lineRule="auto"/>
        <w:jc w:val="both"/>
        <w:rPr>
          <w:rFonts w:cs="Arial"/>
          <w:noProof/>
          <w:sz w:val="22"/>
          <w:szCs w:val="22"/>
        </w:rPr>
      </w:pPr>
    </w:p>
    <w:p w:rsidR="003A0E9B" w:rsidRPr="004A5167" w:rsidRDefault="003A0E9B" w:rsidP="003A0E9B">
      <w:pPr>
        <w:pStyle w:val="Ttulo5"/>
        <w:numPr>
          <w:ilvl w:val="4"/>
          <w:numId w:val="1"/>
        </w:numPr>
        <w:rPr>
          <w:rFonts w:ascii="Arial" w:hAnsi="Arial" w:cs="Arial"/>
          <w:szCs w:val="22"/>
        </w:rPr>
      </w:pPr>
      <w:bookmarkStart w:id="59" w:name="_Toc12609986"/>
      <w:r w:rsidRPr="004A5167">
        <w:rPr>
          <w:rFonts w:ascii="Arial" w:hAnsi="Arial" w:cs="Arial"/>
          <w:szCs w:val="22"/>
        </w:rPr>
        <w:lastRenderedPageBreak/>
        <w:t>Consulta dos benefícios</w:t>
      </w:r>
      <w:bookmarkEnd w:id="59"/>
      <w:r w:rsidRPr="004A5167">
        <w:rPr>
          <w:rFonts w:ascii="Arial" w:hAnsi="Arial" w:cs="Arial"/>
          <w:szCs w:val="22"/>
        </w:rPr>
        <w:t xml:space="preserve"> </w:t>
      </w:r>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PROCESSOS&gt;&gt;Meus Processos&gt;&gt;Lista de Processos&gt;&gt; Detalhes do Processo&gt;&gt; Aba Benefícios.</w:t>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detalhar os benefícios cadastrados para o beneficiário, deve-se realizar previamente um detalhamento do processo do beneficiário. Na tela Detalhe do processo, ao selecionar a aba “Benefícios”, o sistema apresentará as rubricas, valores e quantidade de parcelas dos benefícios.</w:t>
      </w:r>
    </w:p>
    <w:p w:rsidR="003A0E9B" w:rsidRPr="004A5167" w:rsidRDefault="003A0E9B" w:rsidP="003A0E9B">
      <w:pPr>
        <w:spacing w:line="360" w:lineRule="auto"/>
        <w:jc w:val="both"/>
        <w:rPr>
          <w:rFonts w:cs="Arial"/>
          <w:sz w:val="22"/>
          <w:szCs w:val="22"/>
        </w:rPr>
      </w:pPr>
    </w:p>
    <w:p w:rsidR="003A0E9B" w:rsidRPr="004A5167" w:rsidRDefault="00125ECF" w:rsidP="003A0E9B">
      <w:pPr>
        <w:spacing w:line="360" w:lineRule="auto"/>
        <w:jc w:val="center"/>
        <w:rPr>
          <w:rFonts w:cs="Arial"/>
          <w:sz w:val="22"/>
          <w:szCs w:val="22"/>
        </w:rPr>
      </w:pPr>
      <w:r w:rsidRPr="004A5167">
        <w:rPr>
          <w:rFonts w:cs="Arial"/>
          <w:noProof/>
          <w:sz w:val="22"/>
          <w:szCs w:val="22"/>
        </w:rPr>
        <w:lastRenderedPageBreak/>
        <w:drawing>
          <wp:inline distT="0" distB="0" distL="0" distR="0">
            <wp:extent cx="5975985" cy="2796137"/>
            <wp:effectExtent l="0" t="0" r="5715" b="4445"/>
            <wp:docPr id="145" name="Imagem 145" descr="C:\Users\lorenaac\AppData\Local\Temp\SNAGHTML29b636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aac\AppData\Local\Temp\SNAGHTML29b636dd.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975985" cy="2796137"/>
                    </a:xfrm>
                    <a:prstGeom prst="rect">
                      <a:avLst/>
                    </a:prstGeom>
                    <a:noFill/>
                    <a:ln>
                      <a:noFill/>
                    </a:ln>
                  </pic:spPr>
                </pic:pic>
              </a:graphicData>
            </a:graphic>
          </wp:inline>
        </w:drawing>
      </w:r>
    </w:p>
    <w:p w:rsidR="003A0E9B" w:rsidRPr="004A5167" w:rsidRDefault="003A0E9B" w:rsidP="003A0E9B">
      <w:pPr>
        <w:pStyle w:val="Ttulo4"/>
        <w:numPr>
          <w:ilvl w:val="3"/>
          <w:numId w:val="1"/>
        </w:numPr>
        <w:rPr>
          <w:rFonts w:cs="Arial"/>
          <w:szCs w:val="22"/>
        </w:rPr>
      </w:pPr>
      <w:bookmarkStart w:id="60" w:name="_Complementar_Dados_do"/>
      <w:bookmarkStart w:id="61" w:name="_Toc12609987"/>
      <w:bookmarkEnd w:id="60"/>
      <w:r w:rsidRPr="004A5167">
        <w:rPr>
          <w:rFonts w:cs="Arial"/>
          <w:szCs w:val="22"/>
        </w:rPr>
        <w:t>Complementar Dados do beneficiário</w:t>
      </w:r>
      <w:bookmarkEnd w:id="61"/>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PROCESSOS&gt;&gt;Meus Processos&gt;&gt;Lista de Processos&gt;&gt; Detalhes do Processo&gt;&gt;Complementar Dados.</w:t>
      </w:r>
    </w:p>
    <w:p w:rsidR="003A0E9B" w:rsidRPr="004A5167" w:rsidRDefault="003A0E9B" w:rsidP="003A0E9B">
      <w:pPr>
        <w:spacing w:line="360" w:lineRule="auto"/>
        <w:jc w:val="both"/>
        <w:rPr>
          <w:rFonts w:cs="Arial"/>
          <w:sz w:val="22"/>
          <w:szCs w:val="22"/>
        </w:rPr>
      </w:pPr>
    </w:p>
    <w:p w:rsidR="003A0E9B" w:rsidRPr="004A5167" w:rsidRDefault="003A0E9B" w:rsidP="003A0E9B">
      <w:pPr>
        <w:pStyle w:val="PargrafodaLista"/>
        <w:numPr>
          <w:ilvl w:val="0"/>
          <w:numId w:val="24"/>
        </w:numPr>
        <w:spacing w:line="360" w:lineRule="auto"/>
        <w:ind w:left="0" w:firstLine="0"/>
        <w:jc w:val="both"/>
        <w:rPr>
          <w:rFonts w:cs="Arial"/>
          <w:sz w:val="22"/>
          <w:szCs w:val="22"/>
        </w:rPr>
      </w:pPr>
      <w:r w:rsidRPr="004A5167">
        <w:rPr>
          <w:rFonts w:cs="Arial"/>
          <w:color w:val="FF0000"/>
          <w:sz w:val="22"/>
          <w:szCs w:val="22"/>
        </w:rPr>
        <w:t xml:space="preserve">ATENÇÃO: Quando o processo apresentar a mensagem </w:t>
      </w:r>
      <w:r w:rsidR="00D91A16"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xml:space="preserve"> não será possível complementar </w:t>
      </w:r>
      <w:r w:rsidR="006A4224" w:rsidRPr="004A5167">
        <w:rPr>
          <w:rFonts w:cs="Arial"/>
          <w:color w:val="FF0000"/>
          <w:sz w:val="22"/>
          <w:szCs w:val="22"/>
        </w:rPr>
        <w:t xml:space="preserve">os </w:t>
      </w:r>
      <w:r w:rsidRPr="004A5167">
        <w:rPr>
          <w:rFonts w:cs="Arial"/>
          <w:color w:val="FF0000"/>
          <w:sz w:val="22"/>
          <w:szCs w:val="22"/>
        </w:rPr>
        <w:t>dados do beneficiário.</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complementar dados do beneficiário (alterar ou inserir informações), deve-se realizar previamente um detalhamento do processo do beneficiário. Na tela Detalhe do Processo, deve-se clicar na opção “</w:t>
      </w:r>
      <w:r w:rsidRPr="004A5167">
        <w:rPr>
          <w:rFonts w:cs="Arial"/>
          <w:noProof/>
          <w:sz w:val="22"/>
          <w:szCs w:val="22"/>
        </w:rPr>
        <w:drawing>
          <wp:inline distT="0" distB="0" distL="0" distR="0" wp14:anchorId="6DE1200C" wp14:editId="70975375">
            <wp:extent cx="871200" cy="172800"/>
            <wp:effectExtent l="0" t="0" r="5715" b="0"/>
            <wp:docPr id="855" name="Imagem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871200" cy="1728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jc w:val="both"/>
        <w:rPr>
          <w:rFonts w:cs="Arial"/>
          <w:sz w:val="22"/>
          <w:szCs w:val="22"/>
        </w:rPr>
      </w:pPr>
    </w:p>
    <w:p w:rsidR="003A0E9B" w:rsidRPr="004A5167" w:rsidRDefault="00771C9B" w:rsidP="003A0E9B">
      <w:pPr>
        <w:spacing w:line="360" w:lineRule="auto"/>
        <w:jc w:val="center"/>
        <w:rPr>
          <w:rFonts w:cs="Arial"/>
          <w:sz w:val="22"/>
          <w:szCs w:val="22"/>
        </w:rPr>
      </w:pPr>
      <w:r w:rsidRPr="004A5167">
        <w:rPr>
          <w:rFonts w:cs="Arial"/>
          <w:noProof/>
          <w:sz w:val="22"/>
          <w:szCs w:val="22"/>
        </w:rPr>
        <w:lastRenderedPageBreak/>
        <w:drawing>
          <wp:inline distT="0" distB="0" distL="0" distR="0">
            <wp:extent cx="5975985" cy="1819411"/>
            <wp:effectExtent l="0" t="0" r="5715" b="9525"/>
            <wp:docPr id="150" name="Imagem 150" descr="C:\Users\lorenaac\AppData\Local\Temp\SNAGHTML29b71d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orenaac\AppData\Local\Temp\SNAGHTML29b71d45.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975985" cy="1819411"/>
                    </a:xfrm>
                    <a:prstGeom prst="rect">
                      <a:avLst/>
                    </a:prstGeom>
                    <a:noFill/>
                    <a:ln>
                      <a:noFill/>
                    </a:ln>
                  </pic:spPr>
                </pic:pic>
              </a:graphicData>
            </a:graphic>
          </wp:inline>
        </w:drawing>
      </w:r>
    </w:p>
    <w:p w:rsidR="00335869" w:rsidRPr="004A5167" w:rsidRDefault="00335869" w:rsidP="003A0E9B">
      <w:pPr>
        <w:spacing w:line="360" w:lineRule="auto"/>
        <w:jc w:val="center"/>
        <w:rPr>
          <w:rFonts w:cs="Arial"/>
          <w:sz w:val="22"/>
          <w:szCs w:val="22"/>
        </w:rPr>
      </w:pPr>
    </w:p>
    <w:p w:rsidR="00122B7D" w:rsidRPr="004A5167" w:rsidRDefault="00122B7D"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 xml:space="preserve">Como resultado, será aberta a tela Complementar Dados do Processo. Na aba “Pessoas do Processo” é possível alterar ou inserir informações do beneficiário, tais como: E-mail, Dados de Contato no Brasil e </w:t>
      </w:r>
      <w:r w:rsidRPr="004A5167">
        <w:rPr>
          <w:rFonts w:cs="Arial"/>
          <w:sz w:val="22"/>
          <w:szCs w:val="22"/>
        </w:rPr>
        <w:lastRenderedPageBreak/>
        <w:t>Dados de Contato no Exterior. Ao final, caso altere ou insira uma nova informação, deve-se clicar na opção “</w:t>
      </w:r>
      <w:r w:rsidRPr="004A5167">
        <w:rPr>
          <w:rFonts w:cs="Arial"/>
          <w:noProof/>
          <w:sz w:val="22"/>
          <w:szCs w:val="22"/>
        </w:rPr>
        <w:drawing>
          <wp:inline distT="0" distB="0" distL="0" distR="0" wp14:anchorId="3FC8C66F" wp14:editId="14715569">
            <wp:extent cx="367200" cy="201600"/>
            <wp:effectExtent l="0" t="0" r="0" b="8255"/>
            <wp:docPr id="936" name="Imagem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67200" cy="201600"/>
                    </a:xfrm>
                    <a:prstGeom prst="rect">
                      <a:avLst/>
                    </a:prstGeom>
                  </pic:spPr>
                </pic:pic>
              </a:graphicData>
            </a:graphic>
          </wp:inline>
        </w:drawing>
      </w:r>
      <w:r w:rsidRPr="004A5167">
        <w:rPr>
          <w:rFonts w:cs="Arial"/>
          <w:sz w:val="22"/>
          <w:szCs w:val="22"/>
        </w:rPr>
        <w:t>”.</w:t>
      </w:r>
    </w:p>
    <w:p w:rsidR="00A90F9F" w:rsidRPr="004A5167" w:rsidRDefault="00A90F9F" w:rsidP="003A0E9B">
      <w:pPr>
        <w:spacing w:line="360" w:lineRule="auto"/>
        <w:ind w:firstLine="709"/>
        <w:jc w:val="both"/>
        <w:rPr>
          <w:rFonts w:cs="Arial"/>
          <w:sz w:val="22"/>
          <w:szCs w:val="22"/>
        </w:rPr>
      </w:pPr>
    </w:p>
    <w:p w:rsidR="003A0E9B" w:rsidRPr="004A5167" w:rsidRDefault="000D08B9" w:rsidP="003A0E9B">
      <w:pPr>
        <w:spacing w:line="360" w:lineRule="auto"/>
        <w:jc w:val="center"/>
        <w:rPr>
          <w:rFonts w:cs="Arial"/>
          <w:sz w:val="22"/>
          <w:szCs w:val="22"/>
        </w:rPr>
      </w:pPr>
      <w:r w:rsidRPr="004A5167">
        <w:rPr>
          <w:rFonts w:cs="Arial"/>
          <w:noProof/>
          <w:sz w:val="22"/>
          <w:szCs w:val="22"/>
        </w:rPr>
        <w:lastRenderedPageBreak/>
        <w:drawing>
          <wp:inline distT="0" distB="0" distL="0" distR="0">
            <wp:extent cx="4689044" cy="1680258"/>
            <wp:effectExtent l="0" t="0" r="0" b="0"/>
            <wp:docPr id="151" name="Imagem 151" descr="C:\Users\lorenaac\AppData\Local\Temp\SNAGHTML29b902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orenaac\AppData\Local\Temp\SNAGHTML29b902de.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754569" cy="1703738"/>
                    </a:xfrm>
                    <a:prstGeom prst="rect">
                      <a:avLst/>
                    </a:prstGeom>
                    <a:noFill/>
                    <a:ln>
                      <a:noFill/>
                    </a:ln>
                  </pic:spPr>
                </pic:pic>
              </a:graphicData>
            </a:graphic>
          </wp:inline>
        </w:drawing>
      </w:r>
      <w:r w:rsidR="003A0E9B" w:rsidRPr="004A5167">
        <w:rPr>
          <w:rFonts w:cs="Arial"/>
          <w:noProof/>
          <w:sz w:val="22"/>
          <w:szCs w:val="22"/>
        </w:rPr>
        <w:lastRenderedPageBreak/>
        <w:drawing>
          <wp:inline distT="0" distB="0" distL="0" distR="0" wp14:anchorId="5AE662C0" wp14:editId="53675623">
            <wp:extent cx="4714756" cy="5410530"/>
            <wp:effectExtent l="0" t="0" r="0" b="0"/>
            <wp:docPr id="11" name="Imagem 11" descr="C:\Users\lorenaac\AppData\Local\Temp\SNAGHTML145f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aac\AppData\Local\Temp\SNAGHTML145f64.PNG"/>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t="23246"/>
                    <a:stretch/>
                  </pic:blipFill>
                  <pic:spPr bwMode="auto">
                    <a:xfrm>
                      <a:off x="0" y="0"/>
                      <a:ext cx="4718632" cy="5414978"/>
                    </a:xfrm>
                    <a:prstGeom prst="rect">
                      <a:avLst/>
                    </a:prstGeom>
                    <a:noFill/>
                    <a:ln>
                      <a:noFill/>
                    </a:ln>
                    <a:extLst>
                      <a:ext uri="{53640926-AAD7-44D8-BBD7-CCE9431645EC}">
                        <a14:shadowObscured xmlns:a14="http://schemas.microsoft.com/office/drawing/2010/main"/>
                      </a:ext>
                    </a:extLst>
                  </pic:spPr>
                </pic:pic>
              </a:graphicData>
            </a:graphic>
          </wp:inline>
        </w:drawing>
      </w:r>
      <w:r w:rsidR="003A0E9B" w:rsidRPr="004A5167">
        <w:rPr>
          <w:rFonts w:cs="Arial"/>
          <w:sz w:val="22"/>
          <w:szCs w:val="22"/>
        </w:rPr>
        <w:br w:type="page"/>
      </w:r>
    </w:p>
    <w:p w:rsidR="003A0E9B" w:rsidRPr="004A5167" w:rsidRDefault="00983D8B" w:rsidP="003A0E9B">
      <w:pPr>
        <w:spacing w:line="360" w:lineRule="auto"/>
        <w:ind w:firstLine="709"/>
        <w:jc w:val="both"/>
        <w:rPr>
          <w:rFonts w:cs="Arial"/>
          <w:sz w:val="22"/>
          <w:szCs w:val="22"/>
        </w:rPr>
      </w:pPr>
      <w:r w:rsidRPr="004A5167">
        <w:rPr>
          <w:rFonts w:cs="Arial"/>
          <w:sz w:val="22"/>
          <w:szCs w:val="22"/>
        </w:rPr>
        <w:lastRenderedPageBreak/>
        <w:t xml:space="preserve">Na aba “Dados Bancários” é possível </w:t>
      </w:r>
      <w:r w:rsidR="003A0E9B" w:rsidRPr="004A5167">
        <w:rPr>
          <w:rFonts w:cs="Arial"/>
          <w:sz w:val="22"/>
          <w:szCs w:val="22"/>
        </w:rPr>
        <w:t>alterar os dados bancários do beneficiário no Brasil</w:t>
      </w:r>
      <w:r w:rsidR="00DD254C" w:rsidRPr="004A5167">
        <w:rPr>
          <w:rFonts w:cs="Arial"/>
          <w:sz w:val="22"/>
          <w:szCs w:val="22"/>
        </w:rPr>
        <w:t>.</w:t>
      </w:r>
      <w:r w:rsidR="00AE688A" w:rsidRPr="004A5167">
        <w:rPr>
          <w:rFonts w:cs="Arial"/>
          <w:sz w:val="22"/>
          <w:szCs w:val="22"/>
        </w:rPr>
        <w:t xml:space="preserve"> Para isso, </w:t>
      </w:r>
      <w:r w:rsidR="003A0E9B" w:rsidRPr="004A5167">
        <w:rPr>
          <w:rFonts w:cs="Arial"/>
          <w:sz w:val="22"/>
          <w:szCs w:val="22"/>
        </w:rPr>
        <w:t>deve-se clicar na aba “Dados bancários”</w:t>
      </w:r>
      <w:r w:rsidR="00AE688A" w:rsidRPr="004A5167">
        <w:rPr>
          <w:rFonts w:cs="Arial"/>
          <w:sz w:val="22"/>
          <w:szCs w:val="22"/>
        </w:rPr>
        <w:t xml:space="preserve"> e em seguida “Conta Nacional”</w:t>
      </w:r>
      <w:r w:rsidR="003A0E9B" w:rsidRPr="004A5167">
        <w:rPr>
          <w:rFonts w:cs="Arial"/>
          <w:sz w:val="22"/>
          <w:szCs w:val="22"/>
        </w:rPr>
        <w:t>. Ao final, caso altere ou insira uma nova informação, deve-se clicar na opção “</w:t>
      </w:r>
      <w:r w:rsidR="003A0E9B" w:rsidRPr="004A5167">
        <w:rPr>
          <w:rFonts w:cs="Arial"/>
          <w:noProof/>
          <w:sz w:val="22"/>
          <w:szCs w:val="22"/>
        </w:rPr>
        <w:drawing>
          <wp:inline distT="0" distB="0" distL="0" distR="0" wp14:anchorId="3E605641" wp14:editId="10D9D7C7">
            <wp:extent cx="367200" cy="201600"/>
            <wp:effectExtent l="0" t="0" r="0" b="8255"/>
            <wp:docPr id="942" name="Imagem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67200" cy="201600"/>
                    </a:xfrm>
                    <a:prstGeom prst="rect">
                      <a:avLst/>
                    </a:prstGeom>
                  </pic:spPr>
                </pic:pic>
              </a:graphicData>
            </a:graphic>
          </wp:inline>
        </w:drawing>
      </w:r>
      <w:r w:rsidR="003A0E9B" w:rsidRPr="004A5167">
        <w:rPr>
          <w:rFonts w:cs="Arial"/>
          <w:sz w:val="22"/>
          <w:szCs w:val="22"/>
        </w:rPr>
        <w:t>”.</w:t>
      </w:r>
    </w:p>
    <w:p w:rsidR="003A0E9B" w:rsidRPr="004A5167" w:rsidRDefault="003A0E9B" w:rsidP="003A0E9B">
      <w:pPr>
        <w:spacing w:line="360" w:lineRule="auto"/>
        <w:jc w:val="both"/>
        <w:rPr>
          <w:rFonts w:cs="Arial"/>
          <w:sz w:val="22"/>
          <w:szCs w:val="22"/>
        </w:rPr>
      </w:pPr>
    </w:p>
    <w:p w:rsidR="005050C6" w:rsidRPr="004A5167" w:rsidRDefault="003A0E9B" w:rsidP="005050C6">
      <w:pPr>
        <w:pStyle w:val="PargrafodaLista"/>
        <w:numPr>
          <w:ilvl w:val="0"/>
          <w:numId w:val="22"/>
        </w:numPr>
        <w:spacing w:line="360" w:lineRule="auto"/>
        <w:ind w:left="0" w:firstLine="0"/>
        <w:jc w:val="both"/>
        <w:rPr>
          <w:rFonts w:cs="Arial"/>
          <w:noProof/>
          <w:sz w:val="22"/>
          <w:szCs w:val="22"/>
        </w:rPr>
      </w:pPr>
      <w:r w:rsidRPr="004A5167">
        <w:rPr>
          <w:rFonts w:cs="Arial"/>
          <w:sz w:val="22"/>
          <w:szCs w:val="22"/>
        </w:rPr>
        <w:t>OBSERVAÇÃO: Para incluir uma nova conta bancária no Brasil, deve-se clicar em conta bancária na opção “</w:t>
      </w:r>
      <w:r w:rsidRPr="004A5167">
        <w:rPr>
          <w:rFonts w:cs="Arial"/>
          <w:noProof/>
          <w:sz w:val="22"/>
          <w:szCs w:val="22"/>
        </w:rPr>
        <w:drawing>
          <wp:inline distT="0" distB="0" distL="0" distR="0" wp14:anchorId="1037B0CE" wp14:editId="43869B90">
            <wp:extent cx="234000" cy="183600"/>
            <wp:effectExtent l="0" t="0" r="0" b="6985"/>
            <wp:docPr id="956" name="Imagem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34000" cy="183600"/>
                    </a:xfrm>
                    <a:prstGeom prst="rect">
                      <a:avLst/>
                    </a:prstGeom>
                  </pic:spPr>
                </pic:pic>
              </a:graphicData>
            </a:graphic>
          </wp:inline>
        </w:drawing>
      </w:r>
      <w:r w:rsidRPr="004A5167">
        <w:rPr>
          <w:rFonts w:cs="Arial"/>
          <w:sz w:val="22"/>
          <w:szCs w:val="22"/>
        </w:rPr>
        <w:t>” e após cadastrá-la deve-se clicar na opção “</w:t>
      </w:r>
      <w:r w:rsidRPr="004A5167">
        <w:rPr>
          <w:rFonts w:cs="Arial"/>
          <w:noProof/>
          <w:sz w:val="22"/>
          <w:szCs w:val="22"/>
        </w:rPr>
        <w:drawing>
          <wp:inline distT="0" distB="0" distL="0" distR="0" wp14:anchorId="1E0ABD27" wp14:editId="1D0752D8">
            <wp:extent cx="367200" cy="201600"/>
            <wp:effectExtent l="0" t="0" r="0" b="8255"/>
            <wp:docPr id="957" name="Imagem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67200" cy="201600"/>
                    </a:xfrm>
                    <a:prstGeom prst="rect">
                      <a:avLst/>
                    </a:prstGeom>
                  </pic:spPr>
                </pic:pic>
              </a:graphicData>
            </a:graphic>
          </wp:inline>
        </w:drawing>
      </w:r>
      <w:r w:rsidRPr="004A5167">
        <w:rPr>
          <w:rFonts w:cs="Arial"/>
          <w:sz w:val="22"/>
          <w:szCs w:val="22"/>
        </w:rPr>
        <w:t>”.</w:t>
      </w:r>
    </w:p>
    <w:p w:rsidR="005050C6" w:rsidRPr="004A5167" w:rsidRDefault="005050C6" w:rsidP="005050C6">
      <w:pPr>
        <w:pStyle w:val="PargrafodaLista"/>
        <w:spacing w:line="360" w:lineRule="auto"/>
        <w:ind w:left="0" w:firstLine="709"/>
        <w:jc w:val="both"/>
        <w:rPr>
          <w:rFonts w:cs="Arial"/>
          <w:noProof/>
          <w:sz w:val="22"/>
          <w:szCs w:val="22"/>
        </w:rPr>
      </w:pPr>
      <w:r w:rsidRPr="004A5167">
        <w:rPr>
          <w:rFonts w:cs="Arial"/>
          <w:noProof/>
          <w:sz w:val="22"/>
          <w:szCs w:val="22"/>
        </w:rPr>
        <w:t xml:space="preserve">No caso do cadastro de novos dados bancários, a conta deve ser conta corrente, estar ativa (sempre verificar junto ao banco), ter como titular o beneficiário da bolsa e não ser conta salário ou poupança. </w:t>
      </w:r>
    </w:p>
    <w:p w:rsidR="005050C6" w:rsidRPr="004A5167" w:rsidRDefault="005050C6" w:rsidP="005050C6">
      <w:pPr>
        <w:pStyle w:val="PargrafodaLista"/>
        <w:spacing w:line="360" w:lineRule="auto"/>
        <w:ind w:left="0" w:firstLine="709"/>
        <w:jc w:val="both"/>
        <w:rPr>
          <w:rFonts w:cs="Arial"/>
          <w:noProof/>
          <w:sz w:val="22"/>
          <w:szCs w:val="22"/>
        </w:rPr>
      </w:pPr>
      <w:r w:rsidRPr="004A5167">
        <w:rPr>
          <w:rFonts w:cs="Arial"/>
          <w:noProof/>
          <w:sz w:val="22"/>
          <w:szCs w:val="22"/>
        </w:rPr>
        <w:lastRenderedPageBreak/>
        <w:t xml:space="preserve">Para o </w:t>
      </w:r>
      <w:r w:rsidRPr="004A5167">
        <w:rPr>
          <w:rFonts w:cs="Arial"/>
          <w:b/>
          <w:noProof/>
          <w:sz w:val="22"/>
          <w:szCs w:val="22"/>
        </w:rPr>
        <w:t>Banco do Brasil</w:t>
      </w:r>
      <w:r w:rsidRPr="004A5167">
        <w:rPr>
          <w:rFonts w:cs="Arial"/>
          <w:noProof/>
          <w:sz w:val="22"/>
          <w:szCs w:val="22"/>
        </w:rPr>
        <w:t>, é recomendado verificar se a conta foi realmente ativada pelo banco, pois, às vezes, faz-se necessário um depósito inicial para que ocorra a ativação da conta.</w:t>
      </w:r>
    </w:p>
    <w:p w:rsidR="005050C6" w:rsidRPr="004A5167" w:rsidRDefault="005050C6" w:rsidP="005050C6">
      <w:pPr>
        <w:pStyle w:val="PargrafodaLista"/>
        <w:spacing w:line="360" w:lineRule="auto"/>
        <w:ind w:left="0" w:firstLine="709"/>
        <w:jc w:val="both"/>
        <w:rPr>
          <w:rFonts w:cs="Arial"/>
          <w:noProof/>
          <w:sz w:val="22"/>
          <w:szCs w:val="22"/>
        </w:rPr>
      </w:pPr>
      <w:r w:rsidRPr="004A5167">
        <w:rPr>
          <w:rFonts w:cs="Arial"/>
          <w:noProof/>
          <w:sz w:val="22"/>
          <w:szCs w:val="22"/>
        </w:rPr>
        <w:t xml:space="preserve">Para a </w:t>
      </w:r>
      <w:r w:rsidRPr="004A5167">
        <w:rPr>
          <w:rFonts w:cs="Arial"/>
          <w:b/>
          <w:noProof/>
          <w:sz w:val="22"/>
          <w:szCs w:val="22"/>
        </w:rPr>
        <w:t>Caixa Econômica Federal</w:t>
      </w:r>
      <w:r w:rsidRPr="004A5167">
        <w:rPr>
          <w:rFonts w:cs="Arial"/>
          <w:noProof/>
          <w:sz w:val="22"/>
          <w:szCs w:val="22"/>
        </w:rPr>
        <w:t>, o campo “Conta” deve ser preenchido informando primeiramente o código de operação (composto por 3 dígitos) e</w:t>
      </w:r>
      <w:r w:rsidR="007F75D7" w:rsidRPr="004A5167">
        <w:rPr>
          <w:rFonts w:cs="Arial"/>
          <w:noProof/>
          <w:sz w:val="22"/>
          <w:szCs w:val="22"/>
        </w:rPr>
        <w:t xml:space="preserve">, em seguida, o número da conta. </w:t>
      </w:r>
      <w:r w:rsidRPr="004A5167">
        <w:rPr>
          <w:rFonts w:cs="Arial"/>
          <w:noProof/>
          <w:sz w:val="22"/>
          <w:szCs w:val="22"/>
        </w:rPr>
        <w:t xml:space="preserve">Caso </w:t>
      </w:r>
      <w:r w:rsidR="007F75D7" w:rsidRPr="004A5167">
        <w:rPr>
          <w:rFonts w:cs="Arial"/>
          <w:noProof/>
          <w:sz w:val="22"/>
          <w:szCs w:val="22"/>
        </w:rPr>
        <w:t>o somatório dos dígitos da operação e da conta ultrapassem 9 caracteres, desconsidere os zeros à esquerda da conta.</w:t>
      </w:r>
      <w:r w:rsidRPr="004A5167">
        <w:rPr>
          <w:rFonts w:cs="Arial"/>
          <w:noProof/>
          <w:sz w:val="22"/>
          <w:szCs w:val="22"/>
        </w:rPr>
        <w:t xml:space="preserve"> Por exemplo, os dados fictícios:</w:t>
      </w:r>
    </w:p>
    <w:p w:rsidR="005050C6" w:rsidRPr="004A5167" w:rsidRDefault="005050C6" w:rsidP="005050C6">
      <w:pPr>
        <w:pStyle w:val="PargrafodaLista"/>
        <w:spacing w:line="360" w:lineRule="auto"/>
        <w:ind w:left="0" w:firstLine="709"/>
        <w:jc w:val="both"/>
        <w:rPr>
          <w:rFonts w:cs="Arial"/>
          <w:noProof/>
          <w:sz w:val="22"/>
          <w:szCs w:val="22"/>
        </w:rPr>
      </w:pPr>
    </w:p>
    <w:tbl>
      <w:tblPr>
        <w:tblStyle w:val="Tabelacomgrade"/>
        <w:tblW w:w="4995" w:type="pct"/>
        <w:tblLook w:val="04A0" w:firstRow="1" w:lastRow="0" w:firstColumn="1" w:lastColumn="0" w:noHBand="0" w:noVBand="1"/>
      </w:tblPr>
      <w:tblGrid>
        <w:gridCol w:w="4696"/>
        <w:gridCol w:w="4696"/>
      </w:tblGrid>
      <w:tr w:rsidR="005050C6" w:rsidRPr="004A5167" w:rsidTr="008E2917">
        <w:tc>
          <w:tcPr>
            <w:tcW w:w="2500" w:type="pct"/>
            <w:shd w:val="clear" w:color="auto" w:fill="BFBFBF" w:themeFill="background1" w:themeFillShade="BF"/>
          </w:tcPr>
          <w:p w:rsidR="005050C6" w:rsidRPr="004A5167" w:rsidRDefault="005050C6" w:rsidP="008E2917">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5050C6" w:rsidRPr="004A5167" w:rsidRDefault="005050C6" w:rsidP="008E2917">
            <w:pPr>
              <w:spacing w:line="360" w:lineRule="auto"/>
              <w:ind w:firstLine="709"/>
              <w:jc w:val="center"/>
              <w:rPr>
                <w:rFonts w:cs="Arial"/>
                <w:noProof/>
                <w:sz w:val="22"/>
                <w:szCs w:val="22"/>
              </w:rPr>
            </w:pPr>
            <w:r w:rsidRPr="004A5167">
              <w:rPr>
                <w:rFonts w:cs="Arial"/>
                <w:noProof/>
                <w:sz w:val="22"/>
                <w:szCs w:val="22"/>
              </w:rPr>
              <w:t>Devem ser informados</w:t>
            </w:r>
          </w:p>
        </w:tc>
      </w:tr>
      <w:tr w:rsidR="005050C6" w:rsidRPr="004A5167" w:rsidTr="008E2917">
        <w:tc>
          <w:tcPr>
            <w:tcW w:w="2500" w:type="pct"/>
          </w:tcPr>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Código Operação: 001</w:t>
            </w:r>
          </w:p>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 xml:space="preserve">Conta Corrente: </w:t>
            </w:r>
            <w:r w:rsidR="007F75D7" w:rsidRPr="004A5167">
              <w:rPr>
                <w:rFonts w:cs="Arial"/>
                <w:noProof/>
                <w:sz w:val="22"/>
                <w:szCs w:val="22"/>
              </w:rPr>
              <w:t>000</w:t>
            </w:r>
            <w:r w:rsidRPr="004A5167">
              <w:rPr>
                <w:rFonts w:cs="Arial"/>
                <w:noProof/>
                <w:sz w:val="22"/>
                <w:szCs w:val="22"/>
              </w:rPr>
              <w:t>12345-2</w:t>
            </w:r>
          </w:p>
        </w:tc>
        <w:tc>
          <w:tcPr>
            <w:tcW w:w="2500" w:type="pct"/>
          </w:tcPr>
          <w:p w:rsidR="005050C6" w:rsidRPr="004A5167" w:rsidRDefault="005050C6" w:rsidP="008E2917">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Agência: 1234</w:t>
            </w:r>
          </w:p>
          <w:p w:rsidR="005050C6" w:rsidRPr="004A5167" w:rsidRDefault="005050C6" w:rsidP="008E2917">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Conta Corrente: 001</w:t>
            </w:r>
            <w:r w:rsidR="007F75D7" w:rsidRPr="004A5167">
              <w:rPr>
                <w:rFonts w:cs="Arial"/>
                <w:noProof/>
                <w:sz w:val="22"/>
                <w:szCs w:val="22"/>
              </w:rPr>
              <w:t>1</w:t>
            </w:r>
            <w:r w:rsidRPr="004A5167">
              <w:rPr>
                <w:rFonts w:cs="Arial"/>
                <w:noProof/>
                <w:sz w:val="22"/>
                <w:szCs w:val="22"/>
              </w:rPr>
              <w:t>2345-2</w:t>
            </w:r>
          </w:p>
          <w:p w:rsidR="005050C6" w:rsidRPr="004A5167" w:rsidRDefault="005050C6" w:rsidP="008E2917">
            <w:pPr>
              <w:spacing w:line="360" w:lineRule="auto"/>
              <w:jc w:val="both"/>
              <w:rPr>
                <w:rFonts w:cs="Arial"/>
                <w:noProof/>
                <w:sz w:val="22"/>
                <w:szCs w:val="22"/>
              </w:rPr>
            </w:pPr>
          </w:p>
        </w:tc>
      </w:tr>
    </w:tbl>
    <w:p w:rsidR="005050C6" w:rsidRPr="004A5167" w:rsidRDefault="005050C6" w:rsidP="005050C6">
      <w:pPr>
        <w:pStyle w:val="PargrafodaLista"/>
        <w:spacing w:line="360" w:lineRule="auto"/>
        <w:ind w:left="1080"/>
        <w:jc w:val="both"/>
        <w:rPr>
          <w:rFonts w:cs="Arial"/>
          <w:noProof/>
          <w:sz w:val="22"/>
          <w:szCs w:val="22"/>
        </w:rPr>
      </w:pPr>
    </w:p>
    <w:p w:rsidR="005050C6" w:rsidRPr="004A5167" w:rsidRDefault="005050C6" w:rsidP="005050C6">
      <w:pPr>
        <w:pStyle w:val="PargrafodaLista"/>
        <w:spacing w:line="360" w:lineRule="auto"/>
        <w:ind w:left="0" w:firstLine="709"/>
        <w:jc w:val="both"/>
        <w:rPr>
          <w:rFonts w:cs="Arial"/>
          <w:noProof/>
          <w:sz w:val="22"/>
          <w:szCs w:val="22"/>
        </w:rPr>
      </w:pPr>
      <w:r w:rsidRPr="004A5167">
        <w:rPr>
          <w:rFonts w:cs="Arial"/>
          <w:noProof/>
          <w:sz w:val="22"/>
          <w:szCs w:val="22"/>
        </w:rPr>
        <w:t xml:space="preserve">Para o </w:t>
      </w:r>
      <w:r w:rsidRPr="004A5167">
        <w:rPr>
          <w:rFonts w:cs="Arial"/>
          <w:b/>
          <w:noProof/>
          <w:sz w:val="22"/>
          <w:szCs w:val="22"/>
        </w:rPr>
        <w:t>Banco Santander</w:t>
      </w:r>
      <w:r w:rsidRPr="004A5167">
        <w:rPr>
          <w:rFonts w:cs="Arial"/>
          <w:noProof/>
          <w:sz w:val="22"/>
          <w:szCs w:val="22"/>
        </w:rPr>
        <w:t>, a conta deve ser inserida como são apresentadas no extrato bancário do correntista, ou seja, a partir dos algarimos 01, 02, 03 e 92 do início do número da conta, o que significa que a conta é do tipo corrente. Se o número da conta iniciar com o algarismo 71, trata-se de conta salário, e com o algarimos 60, trata-se de conta poupança. Nestas situações, será necessário informar outra conta, pois é permitido somente o pagamento em conta corrente. Por exemplo, os dados fictícios:</w:t>
      </w:r>
    </w:p>
    <w:p w:rsidR="005050C6" w:rsidRPr="004A5167" w:rsidRDefault="005050C6" w:rsidP="005050C6">
      <w:pPr>
        <w:pStyle w:val="PargrafodaLista"/>
        <w:spacing w:line="360" w:lineRule="auto"/>
        <w:ind w:left="0" w:firstLine="709"/>
        <w:jc w:val="both"/>
        <w:rPr>
          <w:rFonts w:cs="Arial"/>
          <w:noProof/>
          <w:sz w:val="22"/>
          <w:szCs w:val="22"/>
        </w:rPr>
      </w:pPr>
    </w:p>
    <w:tbl>
      <w:tblPr>
        <w:tblStyle w:val="Tabelacomgrade"/>
        <w:tblW w:w="4995" w:type="pct"/>
        <w:jc w:val="center"/>
        <w:tblLook w:val="04A0" w:firstRow="1" w:lastRow="0" w:firstColumn="1" w:lastColumn="0" w:noHBand="0" w:noVBand="1"/>
      </w:tblPr>
      <w:tblGrid>
        <w:gridCol w:w="4696"/>
        <w:gridCol w:w="4696"/>
      </w:tblGrid>
      <w:tr w:rsidR="005050C6" w:rsidRPr="004A5167" w:rsidTr="008E2917">
        <w:trPr>
          <w:jc w:val="center"/>
        </w:trPr>
        <w:tc>
          <w:tcPr>
            <w:tcW w:w="2500" w:type="pct"/>
            <w:shd w:val="clear" w:color="auto" w:fill="BFBFBF" w:themeFill="background1" w:themeFillShade="BF"/>
          </w:tcPr>
          <w:p w:rsidR="005050C6" w:rsidRPr="004A5167" w:rsidRDefault="005050C6" w:rsidP="008E2917">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5050C6" w:rsidRPr="004A5167" w:rsidRDefault="005050C6" w:rsidP="008E2917">
            <w:pPr>
              <w:spacing w:line="360" w:lineRule="auto"/>
              <w:ind w:firstLine="709"/>
              <w:jc w:val="center"/>
              <w:rPr>
                <w:rFonts w:cs="Arial"/>
                <w:noProof/>
                <w:sz w:val="22"/>
                <w:szCs w:val="22"/>
              </w:rPr>
            </w:pPr>
            <w:r w:rsidRPr="004A5167">
              <w:rPr>
                <w:rFonts w:cs="Arial"/>
                <w:noProof/>
                <w:sz w:val="22"/>
                <w:szCs w:val="22"/>
              </w:rPr>
              <w:t>Devem ser informados</w:t>
            </w:r>
          </w:p>
        </w:tc>
      </w:tr>
      <w:tr w:rsidR="005050C6" w:rsidRPr="004A5167" w:rsidTr="008E2917">
        <w:trPr>
          <w:jc w:val="center"/>
        </w:trPr>
        <w:tc>
          <w:tcPr>
            <w:tcW w:w="2500" w:type="pct"/>
          </w:tcPr>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Tipo de conta: 01</w:t>
            </w:r>
          </w:p>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lastRenderedPageBreak/>
              <w:t>Conta Corrente: 123456-2</w:t>
            </w:r>
          </w:p>
        </w:tc>
        <w:tc>
          <w:tcPr>
            <w:tcW w:w="2500" w:type="pct"/>
          </w:tcPr>
          <w:p w:rsidR="005050C6" w:rsidRPr="004A5167" w:rsidRDefault="005050C6" w:rsidP="008E2917">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lastRenderedPageBreak/>
              <w:t>Agência: 1234</w:t>
            </w:r>
          </w:p>
          <w:p w:rsidR="005050C6" w:rsidRPr="004A5167" w:rsidRDefault="005050C6" w:rsidP="008E2917">
            <w:pPr>
              <w:pStyle w:val="PargrafodaLista"/>
              <w:numPr>
                <w:ilvl w:val="0"/>
                <w:numId w:val="41"/>
              </w:numPr>
              <w:spacing w:line="360" w:lineRule="auto"/>
              <w:ind w:left="0" w:firstLine="0"/>
              <w:jc w:val="both"/>
              <w:rPr>
                <w:rFonts w:cs="Arial"/>
                <w:noProof/>
                <w:sz w:val="22"/>
                <w:szCs w:val="22"/>
              </w:rPr>
            </w:pPr>
            <w:r w:rsidRPr="004A5167">
              <w:rPr>
                <w:rFonts w:cs="Arial"/>
                <w:noProof/>
                <w:sz w:val="22"/>
                <w:szCs w:val="22"/>
              </w:rPr>
              <w:t>Conta Corrente: 01123456-2</w:t>
            </w:r>
          </w:p>
          <w:p w:rsidR="005050C6" w:rsidRPr="004A5167" w:rsidRDefault="005050C6" w:rsidP="008E2917">
            <w:pPr>
              <w:spacing w:line="360" w:lineRule="auto"/>
              <w:jc w:val="both"/>
              <w:rPr>
                <w:rFonts w:cs="Arial"/>
                <w:noProof/>
                <w:sz w:val="22"/>
                <w:szCs w:val="22"/>
              </w:rPr>
            </w:pPr>
          </w:p>
        </w:tc>
      </w:tr>
    </w:tbl>
    <w:p w:rsidR="005050C6" w:rsidRPr="004A5167" w:rsidRDefault="005050C6" w:rsidP="005050C6">
      <w:pPr>
        <w:pStyle w:val="PargrafodaLista"/>
        <w:spacing w:line="360" w:lineRule="auto"/>
        <w:ind w:left="0" w:firstLine="709"/>
        <w:jc w:val="both"/>
        <w:rPr>
          <w:rFonts w:cs="Arial"/>
          <w:noProof/>
          <w:sz w:val="22"/>
          <w:szCs w:val="22"/>
        </w:rPr>
      </w:pPr>
    </w:p>
    <w:p w:rsidR="005050C6" w:rsidRPr="004A5167" w:rsidRDefault="005050C6" w:rsidP="005050C6">
      <w:pPr>
        <w:pStyle w:val="PargrafodaLista"/>
        <w:spacing w:line="360" w:lineRule="auto"/>
        <w:ind w:left="0" w:firstLine="709"/>
        <w:jc w:val="both"/>
        <w:rPr>
          <w:rFonts w:cs="Arial"/>
          <w:noProof/>
          <w:sz w:val="22"/>
          <w:szCs w:val="22"/>
        </w:rPr>
      </w:pPr>
      <w:r w:rsidRPr="004A5167">
        <w:rPr>
          <w:rFonts w:cs="Arial"/>
          <w:noProof/>
          <w:sz w:val="22"/>
          <w:szCs w:val="22"/>
        </w:rPr>
        <w:t xml:space="preserve">Para o </w:t>
      </w:r>
      <w:r w:rsidRPr="004A5167">
        <w:rPr>
          <w:rFonts w:cs="Arial"/>
          <w:b/>
          <w:noProof/>
          <w:sz w:val="22"/>
          <w:szCs w:val="22"/>
        </w:rPr>
        <w:t>Banco do Estado do Rio Grande do Sul (Banrisul)</w:t>
      </w:r>
      <w:r w:rsidRPr="004A5167">
        <w:rPr>
          <w:rFonts w:cs="Arial"/>
          <w:noProof/>
          <w:sz w:val="22"/>
          <w:szCs w:val="22"/>
        </w:rPr>
        <w:t>, o campo “Conta” deve ser preenchido, obrigatoriamente, com 10 caracteres. Caso a conta informada não possua 10 dígitos, inclua zeros a esquerda até completar 10 dígitos da conta informada. Neste caso, o dígito verificar também é contado. Por exemplo, os dados fictícios:</w:t>
      </w:r>
    </w:p>
    <w:p w:rsidR="005050C6" w:rsidRPr="004A5167" w:rsidRDefault="005050C6" w:rsidP="005050C6">
      <w:pPr>
        <w:pStyle w:val="PargrafodaLista"/>
        <w:spacing w:line="360" w:lineRule="auto"/>
        <w:ind w:left="0" w:firstLine="709"/>
        <w:jc w:val="both"/>
        <w:rPr>
          <w:rFonts w:cs="Arial"/>
          <w:noProof/>
          <w:sz w:val="22"/>
          <w:szCs w:val="22"/>
        </w:rPr>
      </w:pPr>
    </w:p>
    <w:tbl>
      <w:tblPr>
        <w:tblStyle w:val="Tabelacomgrade"/>
        <w:tblW w:w="4995" w:type="pct"/>
        <w:tblLook w:val="04A0" w:firstRow="1" w:lastRow="0" w:firstColumn="1" w:lastColumn="0" w:noHBand="0" w:noVBand="1"/>
      </w:tblPr>
      <w:tblGrid>
        <w:gridCol w:w="4696"/>
        <w:gridCol w:w="4696"/>
      </w:tblGrid>
      <w:tr w:rsidR="005050C6" w:rsidRPr="004A5167" w:rsidTr="008E2917">
        <w:tc>
          <w:tcPr>
            <w:tcW w:w="2500" w:type="pct"/>
            <w:shd w:val="clear" w:color="auto" w:fill="BFBFBF" w:themeFill="background1" w:themeFillShade="BF"/>
          </w:tcPr>
          <w:p w:rsidR="005050C6" w:rsidRPr="004A5167" w:rsidRDefault="005050C6" w:rsidP="008E2917">
            <w:pPr>
              <w:spacing w:line="360" w:lineRule="auto"/>
              <w:jc w:val="center"/>
              <w:rPr>
                <w:rFonts w:cs="Arial"/>
                <w:noProof/>
                <w:sz w:val="22"/>
                <w:szCs w:val="22"/>
              </w:rPr>
            </w:pPr>
            <w:r w:rsidRPr="004A5167">
              <w:rPr>
                <w:rFonts w:cs="Arial"/>
                <w:noProof/>
                <w:sz w:val="22"/>
                <w:szCs w:val="22"/>
              </w:rPr>
              <w:t>Conta corrente</w:t>
            </w:r>
          </w:p>
        </w:tc>
        <w:tc>
          <w:tcPr>
            <w:tcW w:w="2500" w:type="pct"/>
            <w:shd w:val="clear" w:color="auto" w:fill="BFBFBF" w:themeFill="background1" w:themeFillShade="BF"/>
          </w:tcPr>
          <w:p w:rsidR="005050C6" w:rsidRPr="004A5167" w:rsidRDefault="005050C6" w:rsidP="008E2917">
            <w:pPr>
              <w:spacing w:line="360" w:lineRule="auto"/>
              <w:ind w:firstLine="709"/>
              <w:jc w:val="center"/>
              <w:rPr>
                <w:rFonts w:cs="Arial"/>
                <w:noProof/>
                <w:sz w:val="22"/>
                <w:szCs w:val="22"/>
              </w:rPr>
            </w:pPr>
            <w:r w:rsidRPr="004A5167">
              <w:rPr>
                <w:rFonts w:cs="Arial"/>
                <w:noProof/>
                <w:sz w:val="22"/>
                <w:szCs w:val="22"/>
              </w:rPr>
              <w:t>Devem ser informados</w:t>
            </w:r>
          </w:p>
        </w:tc>
      </w:tr>
      <w:tr w:rsidR="005050C6" w:rsidRPr="004A5167" w:rsidTr="008E2917">
        <w:tc>
          <w:tcPr>
            <w:tcW w:w="2500" w:type="pct"/>
          </w:tcPr>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Tipo de conta: 01</w:t>
            </w:r>
          </w:p>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123456-2</w:t>
            </w:r>
          </w:p>
        </w:tc>
        <w:tc>
          <w:tcPr>
            <w:tcW w:w="2500" w:type="pct"/>
            <w:vAlign w:val="bottom"/>
          </w:tcPr>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Agência: 1234</w:t>
            </w:r>
          </w:p>
          <w:p w:rsidR="005050C6" w:rsidRPr="004A5167" w:rsidRDefault="005050C6" w:rsidP="008E2917">
            <w:pPr>
              <w:pStyle w:val="PargrafodaLista"/>
              <w:numPr>
                <w:ilvl w:val="0"/>
                <w:numId w:val="41"/>
              </w:numPr>
              <w:spacing w:line="360" w:lineRule="auto"/>
              <w:ind w:left="0" w:firstLine="0"/>
              <w:rPr>
                <w:rFonts w:cs="Arial"/>
                <w:noProof/>
                <w:sz w:val="22"/>
                <w:szCs w:val="22"/>
              </w:rPr>
            </w:pPr>
            <w:r w:rsidRPr="004A5167">
              <w:rPr>
                <w:rFonts w:cs="Arial"/>
                <w:noProof/>
                <w:sz w:val="22"/>
                <w:szCs w:val="22"/>
              </w:rPr>
              <w:t>Conta Corrente: 000123456-2</w:t>
            </w:r>
          </w:p>
          <w:p w:rsidR="005050C6" w:rsidRPr="004A5167" w:rsidRDefault="005050C6" w:rsidP="008E2917">
            <w:pPr>
              <w:spacing w:line="360" w:lineRule="auto"/>
              <w:rPr>
                <w:rFonts w:cs="Arial"/>
                <w:noProof/>
                <w:sz w:val="22"/>
                <w:szCs w:val="22"/>
              </w:rPr>
            </w:pPr>
          </w:p>
        </w:tc>
      </w:tr>
    </w:tbl>
    <w:p w:rsidR="005050C6" w:rsidRPr="004A5167" w:rsidRDefault="005050C6" w:rsidP="005050C6">
      <w:pPr>
        <w:pStyle w:val="PargrafodaLista"/>
        <w:spacing w:line="360" w:lineRule="auto"/>
        <w:ind w:left="0" w:firstLine="709"/>
        <w:jc w:val="both"/>
        <w:rPr>
          <w:rFonts w:cs="Arial"/>
          <w:noProof/>
          <w:sz w:val="22"/>
          <w:szCs w:val="22"/>
        </w:rPr>
      </w:pPr>
    </w:p>
    <w:p w:rsidR="005050C6" w:rsidRPr="004A5167" w:rsidRDefault="005050C6" w:rsidP="005050C6">
      <w:pPr>
        <w:spacing w:line="360" w:lineRule="auto"/>
        <w:jc w:val="both"/>
        <w:rPr>
          <w:rFonts w:cs="Arial"/>
          <w:noProof/>
          <w:sz w:val="22"/>
          <w:szCs w:val="22"/>
        </w:rPr>
      </w:pPr>
    </w:p>
    <w:p w:rsidR="005050C6" w:rsidRPr="004A5167" w:rsidRDefault="005050C6" w:rsidP="005050C6">
      <w:pPr>
        <w:pStyle w:val="PargrafodaLista"/>
        <w:spacing w:line="360" w:lineRule="auto"/>
        <w:ind w:left="0" w:firstLine="709"/>
        <w:jc w:val="both"/>
        <w:rPr>
          <w:rFonts w:cs="Arial"/>
          <w:noProof/>
          <w:sz w:val="22"/>
          <w:szCs w:val="22"/>
        </w:rPr>
      </w:pPr>
      <w:r w:rsidRPr="004A5167">
        <w:rPr>
          <w:rFonts w:cs="Arial"/>
          <w:noProof/>
          <w:sz w:val="22"/>
          <w:szCs w:val="22"/>
        </w:rPr>
        <w:t xml:space="preserve">O </w:t>
      </w:r>
      <w:r w:rsidRPr="004A5167">
        <w:rPr>
          <w:rFonts w:cs="Arial"/>
          <w:b/>
          <w:noProof/>
          <w:sz w:val="22"/>
          <w:szCs w:val="22"/>
        </w:rPr>
        <w:t xml:space="preserve">Banco Itaú </w:t>
      </w:r>
      <w:r w:rsidRPr="004A5167">
        <w:rPr>
          <w:rFonts w:cs="Arial"/>
          <w:noProof/>
          <w:sz w:val="22"/>
          <w:szCs w:val="22"/>
        </w:rPr>
        <w:t xml:space="preserve">possui diferentes bancos. No entanto, o código do banco para as contas comuns (no caso, as dos beneficiários) deve ser sempre 341. Caso seja inserido outro número, a agência pode não ser localizada. </w:t>
      </w:r>
    </w:p>
    <w:p w:rsidR="005050C6" w:rsidRPr="004A5167" w:rsidRDefault="005050C6" w:rsidP="005050C6">
      <w:pPr>
        <w:pStyle w:val="PargrafodaLista"/>
        <w:spacing w:line="360" w:lineRule="auto"/>
        <w:ind w:left="0" w:firstLine="709"/>
        <w:jc w:val="both"/>
        <w:rPr>
          <w:rFonts w:cs="Arial"/>
          <w:noProof/>
          <w:sz w:val="22"/>
          <w:szCs w:val="22"/>
        </w:rPr>
      </w:pPr>
      <w:r w:rsidRPr="004A5167">
        <w:rPr>
          <w:rFonts w:cs="Arial"/>
          <w:noProof/>
          <w:sz w:val="22"/>
          <w:szCs w:val="22"/>
        </w:rPr>
        <w:t>Quando a agência que se deseja incluir, não seja encontrada pelo sistema, deve-se entrar em contato com a coordenção do programa na CAPES para solicitar o cadastro da agência.</w:t>
      </w:r>
    </w:p>
    <w:p w:rsidR="007A6544" w:rsidRPr="004A5167" w:rsidRDefault="007A6544" w:rsidP="00A90F9F">
      <w:pPr>
        <w:pStyle w:val="PargrafodaLista"/>
        <w:spacing w:line="360" w:lineRule="auto"/>
        <w:ind w:left="0"/>
        <w:jc w:val="both"/>
        <w:rPr>
          <w:rFonts w:cs="Arial"/>
          <w:sz w:val="22"/>
          <w:szCs w:val="22"/>
        </w:rPr>
      </w:pPr>
    </w:p>
    <w:p w:rsidR="003A0E9B" w:rsidRPr="004A5167" w:rsidRDefault="005473D8" w:rsidP="00523F18">
      <w:pPr>
        <w:pStyle w:val="PargrafodaLista"/>
        <w:spacing w:line="360" w:lineRule="auto"/>
        <w:ind w:left="0"/>
        <w:jc w:val="center"/>
        <w:rPr>
          <w:rFonts w:cs="Arial"/>
          <w:sz w:val="22"/>
          <w:szCs w:val="22"/>
        </w:rPr>
      </w:pPr>
      <w:r w:rsidRPr="004A5167">
        <w:rPr>
          <w:rFonts w:cs="Arial"/>
          <w:noProof/>
          <w:sz w:val="22"/>
          <w:szCs w:val="22"/>
        </w:rPr>
        <w:lastRenderedPageBreak/>
        <w:drawing>
          <wp:inline distT="0" distB="0" distL="0" distR="0" wp14:anchorId="7709A4F2" wp14:editId="4809DE56">
            <wp:extent cx="5969000" cy="2138914"/>
            <wp:effectExtent l="0" t="0" r="0" b="0"/>
            <wp:docPr id="157" name="Imagem 157" descr="C:\Users\lorenaac\AppData\Local\Temp\SNAGHTML29b902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orenaac\AppData\Local\Temp\SNAGHTML29b902de.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6103860" cy="2187239"/>
                    </a:xfrm>
                    <a:prstGeom prst="rect">
                      <a:avLst/>
                    </a:prstGeom>
                    <a:noFill/>
                    <a:ln>
                      <a:noFill/>
                    </a:ln>
                  </pic:spPr>
                </pic:pic>
              </a:graphicData>
            </a:graphic>
          </wp:inline>
        </w:drawing>
      </w:r>
      <w:r w:rsidR="00DD254C" w:rsidRPr="004A5167">
        <w:rPr>
          <w:rFonts w:cs="Arial"/>
          <w:noProof/>
          <w:sz w:val="22"/>
          <w:szCs w:val="22"/>
        </w:rPr>
        <w:lastRenderedPageBreak/>
        <w:drawing>
          <wp:inline distT="0" distB="0" distL="0" distR="0">
            <wp:extent cx="5975985" cy="2189373"/>
            <wp:effectExtent l="0" t="0" r="5715" b="1905"/>
            <wp:docPr id="195" name="Imagem 195" descr="C:\Users\lorenaac\AppData\Local\Temp\SNAGHTML2a7eab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orenaac\AppData\Local\Temp\SNAGHTML2a7eab64.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75985" cy="2189373"/>
                    </a:xfrm>
                    <a:prstGeom prst="rect">
                      <a:avLst/>
                    </a:prstGeom>
                    <a:noFill/>
                    <a:ln>
                      <a:noFill/>
                    </a:ln>
                  </pic:spPr>
                </pic:pic>
              </a:graphicData>
            </a:graphic>
          </wp:inline>
        </w:drawing>
      </w:r>
      <w:r w:rsidR="003A0E9B" w:rsidRPr="004A5167">
        <w:rPr>
          <w:rFonts w:cs="Arial"/>
          <w:sz w:val="22"/>
          <w:szCs w:val="22"/>
        </w:rPr>
        <w:br w:type="page"/>
      </w:r>
    </w:p>
    <w:p w:rsidR="003A0E9B" w:rsidRPr="004A5167" w:rsidRDefault="003A0E9B" w:rsidP="003A0E9B">
      <w:pPr>
        <w:pStyle w:val="Ttulo4"/>
        <w:numPr>
          <w:ilvl w:val="3"/>
          <w:numId w:val="1"/>
        </w:numPr>
        <w:spacing w:line="360" w:lineRule="auto"/>
        <w:rPr>
          <w:rFonts w:cs="Arial"/>
          <w:szCs w:val="22"/>
        </w:rPr>
      </w:pPr>
      <w:bookmarkStart w:id="62" w:name="_Visualizar_documentos_do"/>
      <w:bookmarkStart w:id="63" w:name="_Toc12609988"/>
      <w:bookmarkEnd w:id="62"/>
      <w:r w:rsidRPr="004A5167">
        <w:rPr>
          <w:rFonts w:cs="Arial"/>
          <w:szCs w:val="22"/>
        </w:rPr>
        <w:lastRenderedPageBreak/>
        <w:t>Visualizar documentos do beneficiário</w:t>
      </w:r>
      <w:bookmarkEnd w:id="63"/>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PROCESSOS&gt;&gt;Meus Processos&gt;&gt;Lista de Processos&gt;&gt; Detalhes do Processo&gt;&gt;Documentos.</w:t>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visualizar os documentos aceitos e reprovados do beneficiário, deve-se realizar previamente um detalhamento do processo do beneficiário. Na tela Detalhe do Processo, deve-se clicar na opção “</w:t>
      </w:r>
      <w:r w:rsidRPr="004A5167">
        <w:rPr>
          <w:rFonts w:cs="Arial"/>
          <w:noProof/>
          <w:sz w:val="22"/>
          <w:szCs w:val="22"/>
        </w:rPr>
        <w:drawing>
          <wp:inline distT="0" distB="0" distL="0" distR="0" wp14:anchorId="59936C89" wp14:editId="07B7B61D">
            <wp:extent cx="565200" cy="194400"/>
            <wp:effectExtent l="0" t="0" r="6350" b="0"/>
            <wp:docPr id="569" name="Imagem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65200" cy="1944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ind w:firstLine="709"/>
        <w:jc w:val="both"/>
        <w:rPr>
          <w:rFonts w:cs="Arial"/>
          <w:sz w:val="22"/>
          <w:szCs w:val="22"/>
        </w:rPr>
      </w:pPr>
    </w:p>
    <w:p w:rsidR="003A0E9B" w:rsidRPr="004A5167" w:rsidRDefault="00FB5C7D" w:rsidP="003A0E9B">
      <w:pPr>
        <w:spacing w:line="360" w:lineRule="auto"/>
        <w:jc w:val="center"/>
        <w:rPr>
          <w:rFonts w:cs="Arial"/>
          <w:sz w:val="22"/>
          <w:szCs w:val="22"/>
        </w:rPr>
      </w:pPr>
      <w:r w:rsidRPr="004A5167">
        <w:rPr>
          <w:rFonts w:cs="Arial"/>
          <w:noProof/>
          <w:sz w:val="22"/>
          <w:szCs w:val="22"/>
        </w:rPr>
        <w:lastRenderedPageBreak/>
        <w:drawing>
          <wp:inline distT="0" distB="0" distL="0" distR="0">
            <wp:extent cx="5975985" cy="2324152"/>
            <wp:effectExtent l="0" t="0" r="5715" b="0"/>
            <wp:docPr id="158" name="Imagem 158" descr="C:\Users\lorenaac\AppData\Local\Temp\SNAGHTML29bb0a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orenaac\AppData\Local\Temp\SNAGHTML29bb0a17.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75985" cy="2324152"/>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 xml:space="preserve">Como resultado, será aberta a tela Documentos do Processo, na qual será exibida a listagem dos documentos do beneficiário, conforme </w:t>
      </w:r>
      <w:r w:rsidRPr="004A5167">
        <w:rPr>
          <w:rFonts w:cs="Arial"/>
          <w:sz w:val="22"/>
          <w:szCs w:val="22"/>
        </w:rPr>
        <w:lastRenderedPageBreak/>
        <w:t>sua situação: documentos aceitos                                  “</w:t>
      </w:r>
      <w:r w:rsidRPr="004A5167">
        <w:rPr>
          <w:rFonts w:cs="Arial"/>
          <w:noProof/>
          <w:sz w:val="22"/>
          <w:szCs w:val="22"/>
        </w:rPr>
        <w:drawing>
          <wp:inline distT="0" distB="0" distL="0" distR="0" wp14:anchorId="5DF3A1F3" wp14:editId="6698D8CB">
            <wp:extent cx="720000" cy="104400"/>
            <wp:effectExtent l="0" t="0" r="4445" b="0"/>
            <wp:docPr id="570" name="Imagem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720000" cy="104400"/>
                    </a:xfrm>
                    <a:prstGeom prst="rect">
                      <a:avLst/>
                    </a:prstGeom>
                  </pic:spPr>
                </pic:pic>
              </a:graphicData>
            </a:graphic>
          </wp:inline>
        </w:drawing>
      </w:r>
      <w:r w:rsidRPr="004A5167">
        <w:rPr>
          <w:rFonts w:cs="Arial"/>
          <w:sz w:val="22"/>
          <w:szCs w:val="22"/>
        </w:rPr>
        <w:t>” ou reprovados “</w:t>
      </w:r>
      <w:r w:rsidRPr="004A5167">
        <w:rPr>
          <w:rFonts w:cs="Arial"/>
          <w:noProof/>
          <w:sz w:val="22"/>
          <w:szCs w:val="22"/>
        </w:rPr>
        <w:drawing>
          <wp:inline distT="0" distB="0" distL="0" distR="0" wp14:anchorId="10C1C4B5" wp14:editId="74A408E0">
            <wp:extent cx="1209600" cy="115200"/>
            <wp:effectExtent l="0" t="0" r="0" b="0"/>
            <wp:docPr id="571" name="Imagem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09600" cy="1152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ind w:firstLine="709"/>
        <w:jc w:val="both"/>
        <w:rPr>
          <w:rFonts w:cs="Arial"/>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drawing>
          <wp:inline distT="0" distB="0" distL="0" distR="0" wp14:anchorId="53F57142" wp14:editId="0A06E2CC">
            <wp:extent cx="5981700" cy="1790700"/>
            <wp:effectExtent l="19050" t="19050" r="19050" b="19050"/>
            <wp:docPr id="1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81700" cy="1790700"/>
                    </a:xfrm>
                    <a:prstGeom prst="rect">
                      <a:avLst/>
                    </a:prstGeom>
                    <a:noFill/>
                    <a:ln w="6350" cmpd="sng">
                      <a:solidFill>
                        <a:srgbClr val="000000"/>
                      </a:solidFill>
                      <a:miter lim="800000"/>
                      <a:headEnd/>
                      <a:tailEnd/>
                    </a:ln>
                    <a:effectLst/>
                  </pic:spPr>
                </pic:pic>
              </a:graphicData>
            </a:graphic>
          </wp:inline>
        </w:drawing>
      </w:r>
    </w:p>
    <w:p w:rsidR="003A0E9B" w:rsidRPr="004A5167" w:rsidRDefault="003A0E9B" w:rsidP="003A0E9B">
      <w:pPr>
        <w:spacing w:line="360" w:lineRule="auto"/>
        <w:jc w:val="both"/>
        <w:rPr>
          <w:rFonts w:cs="Arial"/>
          <w:sz w:val="22"/>
          <w:szCs w:val="22"/>
        </w:rPr>
      </w:pP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pStyle w:val="Ttulo4"/>
        <w:numPr>
          <w:ilvl w:val="3"/>
          <w:numId w:val="1"/>
        </w:numPr>
        <w:spacing w:line="360" w:lineRule="auto"/>
        <w:rPr>
          <w:rFonts w:cs="Arial"/>
          <w:noProof/>
          <w:szCs w:val="22"/>
        </w:rPr>
      </w:pPr>
      <w:bookmarkStart w:id="64" w:name="_Gerar_ocorrência_para"/>
      <w:bookmarkStart w:id="65" w:name="_Toc12609989"/>
      <w:bookmarkEnd w:id="64"/>
      <w:r w:rsidRPr="004A5167">
        <w:rPr>
          <w:rFonts w:cs="Arial"/>
          <w:noProof/>
          <w:szCs w:val="22"/>
        </w:rPr>
        <w:lastRenderedPageBreak/>
        <w:t>Gerar ocorrência para o beneficiário</w:t>
      </w:r>
      <w:bookmarkEnd w:id="65"/>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PROCESSOS&gt;&gt;Meus Processos&gt;&gt;Lista de Processos&gt;&gt; Detalhes do Processo&gt;&gt;Ocorrências.</w:t>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As alterações no processo do beneficiário devem ser realizadas via ocorrência. Para registrar uma ocorrência para o beneficiário, deve-se realizar previamente um detalhamento do processo do beneficiário. Na tela Detalhe do Processo, deve-se clicar na opção “</w:t>
      </w:r>
      <w:r w:rsidRPr="004A5167">
        <w:rPr>
          <w:rFonts w:cs="Arial"/>
          <w:noProof/>
          <w:sz w:val="22"/>
          <w:szCs w:val="22"/>
        </w:rPr>
        <w:drawing>
          <wp:inline distT="0" distB="0" distL="0" distR="0" wp14:anchorId="45375C37" wp14:editId="77D974FB">
            <wp:extent cx="536400" cy="194400"/>
            <wp:effectExtent l="0" t="0" r="0" b="0"/>
            <wp:docPr id="574" name="Imagem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36400" cy="194400"/>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ind w:firstLine="709"/>
        <w:jc w:val="both"/>
        <w:rPr>
          <w:rFonts w:cs="Arial"/>
          <w:sz w:val="22"/>
          <w:szCs w:val="22"/>
        </w:rPr>
      </w:pPr>
    </w:p>
    <w:p w:rsidR="003A0E9B" w:rsidRPr="004A5167" w:rsidRDefault="00455FD9" w:rsidP="003A0E9B">
      <w:pPr>
        <w:spacing w:line="360" w:lineRule="auto"/>
        <w:jc w:val="both"/>
        <w:rPr>
          <w:rFonts w:cs="Arial"/>
          <w:sz w:val="22"/>
          <w:szCs w:val="22"/>
        </w:rPr>
      </w:pPr>
      <w:r w:rsidRPr="004A5167">
        <w:rPr>
          <w:rFonts w:cs="Arial"/>
          <w:noProof/>
          <w:sz w:val="22"/>
          <w:szCs w:val="22"/>
        </w:rPr>
        <w:lastRenderedPageBreak/>
        <w:drawing>
          <wp:inline distT="0" distB="0" distL="0" distR="0">
            <wp:extent cx="5975985" cy="2324152"/>
            <wp:effectExtent l="0" t="0" r="5715" b="0"/>
            <wp:docPr id="159" name="Imagem 159" descr="C:\Users\lorenaac\AppData\Local\Temp\SNAGHTML29bb8b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orenaac\AppData\Local\Temp\SNAGHTML29bb8b3e.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75985" cy="2324152"/>
                    </a:xfrm>
                    <a:prstGeom prst="rect">
                      <a:avLst/>
                    </a:prstGeom>
                    <a:noFill/>
                    <a:ln>
                      <a:noFill/>
                    </a:ln>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Como resultado, será aberta a tela Ocorrências do Processo, na qual é possível visualizar e detalhar as ocorrências existentes para o beneficiário ou registrar uma nova ocorrência.</w:t>
      </w:r>
    </w:p>
    <w:p w:rsidR="00AA3765" w:rsidRPr="004A5167" w:rsidRDefault="00AA3765" w:rsidP="003A0E9B">
      <w:pPr>
        <w:spacing w:line="360" w:lineRule="auto"/>
        <w:ind w:firstLine="709"/>
        <w:jc w:val="both"/>
        <w:rPr>
          <w:rFonts w:cs="Arial"/>
          <w:sz w:val="22"/>
          <w:szCs w:val="22"/>
        </w:rPr>
      </w:pPr>
    </w:p>
    <w:p w:rsidR="00AA3765" w:rsidRPr="004A5167" w:rsidRDefault="00AA3765" w:rsidP="003A0E9B">
      <w:pPr>
        <w:spacing w:line="360" w:lineRule="auto"/>
        <w:ind w:firstLine="709"/>
        <w:jc w:val="both"/>
        <w:rPr>
          <w:rFonts w:cs="Arial"/>
          <w:sz w:val="22"/>
          <w:szCs w:val="22"/>
        </w:rPr>
      </w:pPr>
    </w:p>
    <w:p w:rsidR="00AA3765" w:rsidRPr="004A5167" w:rsidRDefault="00AA3765" w:rsidP="003A0E9B">
      <w:pPr>
        <w:spacing w:line="360" w:lineRule="auto"/>
        <w:ind w:firstLine="709"/>
        <w:jc w:val="both"/>
        <w:rPr>
          <w:rFonts w:cs="Arial"/>
          <w:sz w:val="22"/>
          <w:szCs w:val="22"/>
        </w:rPr>
      </w:pPr>
    </w:p>
    <w:p w:rsidR="00AA3765" w:rsidRPr="004A5167" w:rsidRDefault="00AA3765" w:rsidP="003A0E9B">
      <w:pPr>
        <w:spacing w:line="360" w:lineRule="auto"/>
        <w:ind w:firstLine="709"/>
        <w:jc w:val="both"/>
        <w:rPr>
          <w:rFonts w:cs="Arial"/>
          <w:sz w:val="22"/>
          <w:szCs w:val="22"/>
        </w:rPr>
      </w:pPr>
    </w:p>
    <w:p w:rsidR="00AA3765" w:rsidRPr="004A5167" w:rsidRDefault="00AA3765" w:rsidP="003A0E9B">
      <w:pPr>
        <w:spacing w:line="360" w:lineRule="auto"/>
        <w:ind w:firstLine="709"/>
        <w:jc w:val="both"/>
        <w:rPr>
          <w:rFonts w:cs="Arial"/>
          <w:sz w:val="22"/>
          <w:szCs w:val="22"/>
        </w:rPr>
      </w:pPr>
    </w:p>
    <w:p w:rsidR="003A0E9B" w:rsidRPr="004A5167" w:rsidRDefault="00AA3765" w:rsidP="003A0E9B">
      <w:pPr>
        <w:spacing w:line="360" w:lineRule="auto"/>
        <w:jc w:val="both"/>
        <w:rPr>
          <w:rFonts w:cs="Arial"/>
          <w:sz w:val="22"/>
          <w:szCs w:val="22"/>
        </w:rPr>
      </w:pPr>
      <w:r w:rsidRPr="004A5167">
        <w:rPr>
          <w:rFonts w:cs="Arial"/>
          <w:noProof/>
          <w:sz w:val="22"/>
          <w:szCs w:val="22"/>
        </w:rPr>
        <w:drawing>
          <wp:inline distT="0" distB="0" distL="0" distR="0">
            <wp:extent cx="5975985" cy="2017187"/>
            <wp:effectExtent l="0" t="0" r="5715" b="2540"/>
            <wp:docPr id="160" name="Imagem 160" descr="C:\Users\lorenaac\AppData\Local\Temp\SNAGHTML29bcf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orenaac\AppData\Local\Temp\SNAGHTML29bcfa01.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75985" cy="2017187"/>
                    </a:xfrm>
                    <a:prstGeom prst="rect">
                      <a:avLst/>
                    </a:prstGeom>
                    <a:noFill/>
                    <a:ln>
                      <a:noFill/>
                    </a:ln>
                  </pic:spPr>
                </pic:pic>
              </a:graphicData>
            </a:graphic>
          </wp:inline>
        </w:drawing>
      </w:r>
    </w:p>
    <w:p w:rsidR="003A0E9B" w:rsidRPr="004A5167" w:rsidRDefault="003A0E9B" w:rsidP="003A0E9B">
      <w:pPr>
        <w:spacing w:line="360" w:lineRule="auto"/>
        <w:jc w:val="both"/>
        <w:rPr>
          <w:rFonts w:cs="Arial"/>
          <w:sz w:val="22"/>
          <w:szCs w:val="22"/>
        </w:rPr>
      </w:pPr>
      <w:r w:rsidRPr="004A5167">
        <w:rPr>
          <w:rFonts w:cs="Arial"/>
          <w:noProof/>
          <w:sz w:val="22"/>
          <w:szCs w:val="22"/>
        </w:rPr>
        <w:lastRenderedPageBreak/>
        <w:drawing>
          <wp:inline distT="0" distB="0" distL="0" distR="0" wp14:anchorId="0D78D6A2" wp14:editId="6FCEB7F3">
            <wp:extent cx="5975877" cy="1467790"/>
            <wp:effectExtent l="0" t="0" r="6350" b="0"/>
            <wp:docPr id="16" name="Imagem 16" descr="C:\Users\lorenaac\AppData\Local\Temp\SNAGHTML1959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orenaac\AppData\Local\Temp\SNAGHTML1959de.PNG"/>
                    <pic:cNvPicPr>
                      <a:picLocks noChangeAspect="1" noChangeArrowheads="1"/>
                    </pic:cNvPicPr>
                  </pic:nvPicPr>
                  <pic:blipFill rotWithShape="1">
                    <a:blip r:embed="rId177">
                      <a:extLst>
                        <a:ext uri="{28A0092B-C50C-407E-A947-70E740481C1C}">
                          <a14:useLocalDpi xmlns:a14="http://schemas.microsoft.com/office/drawing/2010/main" val="0"/>
                        </a:ext>
                      </a:extLst>
                    </a:blip>
                    <a:srcRect t="57904"/>
                    <a:stretch/>
                  </pic:blipFill>
                  <pic:spPr bwMode="auto">
                    <a:xfrm>
                      <a:off x="0" y="0"/>
                      <a:ext cx="5975985" cy="1467817"/>
                    </a:xfrm>
                    <a:prstGeom prst="rect">
                      <a:avLst/>
                    </a:prstGeom>
                    <a:noFill/>
                    <a:ln>
                      <a:noFill/>
                    </a:ln>
                    <a:extLst>
                      <a:ext uri="{53640926-AAD7-44D8-BBD7-CCE9431645EC}">
                        <a14:shadowObscured xmlns:a14="http://schemas.microsoft.com/office/drawing/2010/main"/>
                      </a:ext>
                    </a:extLst>
                  </pic:spPr>
                </pic:pic>
              </a:graphicData>
            </a:graphic>
          </wp:inline>
        </w:drawing>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Para registar uma nova ocorrência, deve-se clicar na opção “</w:t>
      </w:r>
      <w:r w:rsidRPr="004A5167">
        <w:rPr>
          <w:rFonts w:cs="Arial"/>
          <w:noProof/>
          <w:sz w:val="22"/>
          <w:szCs w:val="22"/>
        </w:rPr>
        <w:drawing>
          <wp:inline distT="0" distB="0" distL="0" distR="0" wp14:anchorId="6873E0D5" wp14:editId="40853973">
            <wp:extent cx="824400" cy="194400"/>
            <wp:effectExtent l="0" t="0" r="0" b="0"/>
            <wp:docPr id="575" name="Imagem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824400" cy="194400"/>
                    </a:xfrm>
                    <a:prstGeom prst="rect">
                      <a:avLst/>
                    </a:prstGeom>
                  </pic:spPr>
                </pic:pic>
              </a:graphicData>
            </a:graphic>
          </wp:inline>
        </w:drawing>
      </w:r>
      <w:r w:rsidRPr="004A5167">
        <w:rPr>
          <w:rFonts w:cs="Arial"/>
          <w:noProof/>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2B4211" w:rsidP="003A0E9B">
      <w:pPr>
        <w:spacing w:line="360" w:lineRule="auto"/>
        <w:jc w:val="both"/>
        <w:rPr>
          <w:rFonts w:cs="Arial"/>
          <w:noProof/>
          <w:sz w:val="22"/>
          <w:szCs w:val="22"/>
        </w:rPr>
      </w:pPr>
      <w:r w:rsidRPr="004A5167">
        <w:rPr>
          <w:rFonts w:cs="Arial"/>
          <w:noProof/>
          <w:sz w:val="22"/>
          <w:szCs w:val="22"/>
        </w:rPr>
        <w:lastRenderedPageBreak/>
        <w:drawing>
          <wp:inline distT="0" distB="0" distL="0" distR="0">
            <wp:extent cx="5975985" cy="2267459"/>
            <wp:effectExtent l="0" t="0" r="5715" b="0"/>
            <wp:docPr id="162" name="Imagem 162" descr="C:\Users\lorenaac\AppData\Local\Temp\SNAGHTML29c29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orenaac\AppData\Local\Temp\SNAGHTML29c29742.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75985" cy="2267459"/>
                    </a:xfrm>
                    <a:prstGeom prst="rect">
                      <a:avLst/>
                    </a:prstGeom>
                    <a:noFill/>
                    <a:ln>
                      <a:noFill/>
                    </a:ln>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O sistema abrirá a tela Nova Ocorrência, na qual deve-se selecionar o “Grupo de Ocorrência” e/ou “Tipo de Ocorrência” pretendido. </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20"/>
        </w:numPr>
        <w:spacing w:line="360" w:lineRule="auto"/>
        <w:ind w:left="0" w:firstLine="0"/>
        <w:jc w:val="both"/>
        <w:rPr>
          <w:rFonts w:cs="Arial"/>
          <w:noProof/>
          <w:sz w:val="22"/>
          <w:szCs w:val="22"/>
        </w:rPr>
      </w:pPr>
      <w:r w:rsidRPr="004A5167">
        <w:rPr>
          <w:rFonts w:cs="Arial"/>
          <w:sz w:val="22"/>
          <w:szCs w:val="22"/>
        </w:rPr>
        <w:lastRenderedPageBreak/>
        <w:t>OBSERVAÇÃO: Caso tenha dúvida sobre o que cada ocorrência permite, pode-se selecionar a ocorrência desejada e passar o ponteiro do mouse sobre o hint “</w:t>
      </w:r>
      <w:r w:rsidRPr="004A5167">
        <w:rPr>
          <w:rFonts w:cs="Arial"/>
          <w:noProof/>
          <w:sz w:val="22"/>
          <w:szCs w:val="22"/>
        </w:rPr>
        <w:drawing>
          <wp:inline distT="0" distB="0" distL="0" distR="0" wp14:anchorId="3FE4DA54" wp14:editId="4998A833">
            <wp:extent cx="171450" cy="190500"/>
            <wp:effectExtent l="0" t="0" r="0" b="0"/>
            <wp:docPr id="577" name="Imagem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1450" cy="190500"/>
                    </a:xfrm>
                    <a:prstGeom prst="rect">
                      <a:avLst/>
                    </a:prstGeom>
                  </pic:spPr>
                </pic:pic>
              </a:graphicData>
            </a:graphic>
          </wp:inline>
        </w:drawing>
      </w:r>
      <w:r w:rsidRPr="004A5167">
        <w:rPr>
          <w:rFonts w:cs="Arial"/>
          <w:sz w:val="22"/>
          <w:szCs w:val="22"/>
        </w:rPr>
        <w:t>” para visualizar a explicação da ocorrência.</w:t>
      </w:r>
    </w:p>
    <w:p w:rsidR="003A0E9B" w:rsidRPr="004A5167" w:rsidRDefault="003A0E9B" w:rsidP="003A0E9B">
      <w:pPr>
        <w:spacing w:line="360" w:lineRule="auto"/>
        <w:ind w:firstLine="709"/>
        <w:jc w:val="both"/>
        <w:rPr>
          <w:rFonts w:cs="Arial"/>
          <w:noProof/>
          <w:sz w:val="22"/>
          <w:szCs w:val="22"/>
        </w:rPr>
      </w:pPr>
    </w:p>
    <w:p w:rsidR="003A0E9B" w:rsidRPr="004A5167" w:rsidRDefault="00687423"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extent cx="5975985" cy="2991711"/>
            <wp:effectExtent l="0" t="0" r="5715" b="0"/>
            <wp:docPr id="163" name="Imagem 163" descr="C:\Users\lorenaac\AppData\Local\Temp\SNAGHTML29c34d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orenaac\AppData\Local\Temp\SNAGHTML29c34d44.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75985" cy="2991711"/>
                    </a:xfrm>
                    <a:prstGeom prst="rect">
                      <a:avLst/>
                    </a:prstGeom>
                    <a:noFill/>
                    <a:ln>
                      <a:noFill/>
                    </a:ln>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jc w:val="center"/>
        <w:rPr>
          <w:rFonts w:cs="Arial"/>
          <w:noProof/>
          <w:sz w:val="22"/>
          <w:szCs w:val="22"/>
        </w:rPr>
      </w:pPr>
    </w:p>
    <w:p w:rsidR="003A0E9B" w:rsidRPr="004A5167" w:rsidRDefault="00720590" w:rsidP="00C56467">
      <w:pPr>
        <w:pStyle w:val="PargrafodaLista"/>
        <w:numPr>
          <w:ilvl w:val="0"/>
          <w:numId w:val="24"/>
        </w:numPr>
        <w:spacing w:line="360" w:lineRule="auto"/>
        <w:ind w:left="0" w:firstLine="0"/>
        <w:jc w:val="both"/>
        <w:rPr>
          <w:rFonts w:cs="Arial"/>
          <w:color w:val="FF0000"/>
          <w:sz w:val="22"/>
          <w:szCs w:val="22"/>
        </w:rPr>
      </w:pPr>
      <w:r w:rsidRPr="004A5167">
        <w:rPr>
          <w:rFonts w:cs="Arial"/>
          <w:color w:val="FF0000"/>
          <w:sz w:val="22"/>
          <w:szCs w:val="22"/>
        </w:rPr>
        <w:lastRenderedPageBreak/>
        <w:t>ATENÇÃO</w:t>
      </w:r>
      <w:r w:rsidR="003A0E9B" w:rsidRPr="004A5167">
        <w:rPr>
          <w:rFonts w:cs="Arial"/>
          <w:color w:val="FF0000"/>
          <w:sz w:val="22"/>
          <w:szCs w:val="22"/>
        </w:rPr>
        <w:t xml:space="preserve">: As ocorrências que o responsável pode executar depende da parametrização de cada edital. </w:t>
      </w:r>
    </w:p>
    <w:p w:rsidR="003A0E9B" w:rsidRPr="004A5167" w:rsidRDefault="003A0E9B" w:rsidP="003A0E9B">
      <w:pPr>
        <w:spacing w:line="360" w:lineRule="auto"/>
        <w:jc w:val="center"/>
        <w:rPr>
          <w:rFonts w:cs="Arial"/>
          <w:noProof/>
          <w:sz w:val="22"/>
          <w:szCs w:val="22"/>
        </w:rPr>
      </w:pPr>
    </w:p>
    <w:p w:rsidR="00C56467" w:rsidRPr="004A5167" w:rsidRDefault="003A0E9B" w:rsidP="00C56467">
      <w:pPr>
        <w:pStyle w:val="PargrafodaLista"/>
        <w:numPr>
          <w:ilvl w:val="0"/>
          <w:numId w:val="11"/>
        </w:numPr>
        <w:spacing w:line="360" w:lineRule="auto"/>
        <w:ind w:left="0" w:firstLine="0"/>
        <w:jc w:val="both"/>
        <w:rPr>
          <w:rFonts w:cs="Arial"/>
          <w:noProof/>
          <w:color w:val="FF0000"/>
          <w:sz w:val="22"/>
          <w:szCs w:val="22"/>
        </w:rPr>
      </w:pPr>
      <w:r w:rsidRPr="004A5167">
        <w:rPr>
          <w:rFonts w:cs="Arial"/>
          <w:noProof/>
          <w:color w:val="FF0000"/>
          <w:sz w:val="22"/>
          <w:szCs w:val="22"/>
        </w:rPr>
        <w:t>ATENÇÃO: As ocorrências registradas para processos de benefício serão incluídas na Lista de Ocorrências com a situação: Aprovada, não dependendo da anuência do técnico CAPES.</w:t>
      </w:r>
    </w:p>
    <w:p w:rsidR="00C56467" w:rsidRPr="004A5167" w:rsidRDefault="00C56467" w:rsidP="00C56467">
      <w:pPr>
        <w:pStyle w:val="PargrafodaLista"/>
        <w:spacing w:line="360" w:lineRule="auto"/>
        <w:ind w:left="0"/>
        <w:jc w:val="both"/>
        <w:rPr>
          <w:rFonts w:cs="Arial"/>
          <w:noProof/>
          <w:color w:val="FF0000"/>
          <w:sz w:val="22"/>
          <w:szCs w:val="22"/>
        </w:rPr>
      </w:pPr>
    </w:p>
    <w:p w:rsidR="003A0E9B" w:rsidRPr="007628BC" w:rsidRDefault="00C56467" w:rsidP="007628BC">
      <w:pPr>
        <w:pStyle w:val="PargrafodaLista"/>
        <w:numPr>
          <w:ilvl w:val="0"/>
          <w:numId w:val="11"/>
        </w:numPr>
        <w:spacing w:line="360" w:lineRule="auto"/>
        <w:ind w:left="0" w:firstLine="0"/>
        <w:jc w:val="both"/>
        <w:rPr>
          <w:rFonts w:cs="Arial"/>
          <w:noProof/>
          <w:color w:val="FF0000"/>
          <w:sz w:val="22"/>
          <w:szCs w:val="22"/>
        </w:rPr>
      </w:pPr>
      <w:r w:rsidRPr="004A5167">
        <w:rPr>
          <w:rFonts w:cs="Arial"/>
          <w:color w:val="FF0000"/>
          <w:sz w:val="22"/>
          <w:szCs w:val="22"/>
        </w:rPr>
        <w:t xml:space="preserve">ATENÇÃO: </w:t>
      </w:r>
      <w:r w:rsidR="003A0E9B" w:rsidRPr="004A5167">
        <w:rPr>
          <w:rFonts w:cs="Arial"/>
          <w:color w:val="FF0000"/>
          <w:sz w:val="22"/>
          <w:szCs w:val="22"/>
        </w:rPr>
        <w:t xml:space="preserve">Quando o </w:t>
      </w:r>
      <w:r w:rsidRPr="004A5167">
        <w:rPr>
          <w:rFonts w:cs="Arial"/>
          <w:color w:val="FF0000"/>
          <w:sz w:val="22"/>
          <w:szCs w:val="22"/>
        </w:rPr>
        <w:t>processo apresentar a mensagem “Atenção: O processo está bloqueado para alteração cadastral. Aguarde a liberação do sistema pela CAPES”</w:t>
      </w:r>
      <w:r w:rsidR="003A0E9B" w:rsidRPr="004A5167">
        <w:rPr>
          <w:rFonts w:cs="Arial"/>
          <w:color w:val="FF0000"/>
          <w:sz w:val="22"/>
          <w:szCs w:val="22"/>
        </w:rPr>
        <w:t xml:space="preserve">, como exemplificado na tela abaixo, não </w:t>
      </w:r>
      <w:r w:rsidR="003A0E9B" w:rsidRPr="004A5167">
        <w:rPr>
          <w:rFonts w:cs="Arial"/>
          <w:color w:val="FF0000"/>
          <w:sz w:val="22"/>
          <w:szCs w:val="22"/>
        </w:rPr>
        <w:lastRenderedPageBreak/>
        <w:t xml:space="preserve">será possível gerar </w:t>
      </w:r>
      <w:r w:rsidRPr="004A5167">
        <w:rPr>
          <w:rFonts w:cs="Arial"/>
          <w:color w:val="FF0000"/>
          <w:sz w:val="22"/>
          <w:szCs w:val="22"/>
        </w:rPr>
        <w:t xml:space="preserve">as </w:t>
      </w:r>
      <w:r w:rsidR="003A0E9B" w:rsidRPr="004A5167">
        <w:rPr>
          <w:rFonts w:cs="Arial"/>
          <w:color w:val="FF0000"/>
          <w:sz w:val="22"/>
          <w:szCs w:val="22"/>
        </w:rPr>
        <w:t>ocorrência</w:t>
      </w:r>
      <w:r w:rsidRPr="004A5167">
        <w:rPr>
          <w:rFonts w:cs="Arial"/>
          <w:color w:val="FF0000"/>
          <w:sz w:val="22"/>
          <w:szCs w:val="22"/>
        </w:rPr>
        <w:t>s</w:t>
      </w:r>
      <w:r w:rsidR="003A0E9B" w:rsidRPr="004A5167">
        <w:rPr>
          <w:rFonts w:cs="Arial"/>
          <w:color w:val="FF0000"/>
          <w:sz w:val="22"/>
          <w:szCs w:val="22"/>
        </w:rPr>
        <w:t xml:space="preserve"> de Finalizar, </w:t>
      </w:r>
      <w:r w:rsidRPr="004A5167">
        <w:rPr>
          <w:rFonts w:cs="Arial"/>
          <w:color w:val="FF0000"/>
          <w:sz w:val="22"/>
          <w:szCs w:val="22"/>
        </w:rPr>
        <w:t>A</w:t>
      </w:r>
      <w:r w:rsidR="00BA680E" w:rsidRPr="004A5167">
        <w:rPr>
          <w:rFonts w:cs="Arial"/>
          <w:color w:val="FF0000"/>
          <w:sz w:val="22"/>
          <w:szCs w:val="22"/>
        </w:rPr>
        <w:t>lterar</w:t>
      </w:r>
      <w:r w:rsidR="00191CE2" w:rsidRPr="004A5167">
        <w:rPr>
          <w:rFonts w:cs="Arial"/>
          <w:color w:val="FF0000"/>
          <w:sz w:val="22"/>
          <w:szCs w:val="22"/>
        </w:rPr>
        <w:t xml:space="preserve"> vigência de benefícios</w:t>
      </w:r>
      <w:r w:rsidRPr="004A5167">
        <w:rPr>
          <w:rFonts w:cs="Arial"/>
          <w:color w:val="FF0000"/>
          <w:sz w:val="22"/>
          <w:szCs w:val="22"/>
        </w:rPr>
        <w:t xml:space="preserve">, Suspender processo, </w:t>
      </w:r>
      <w:r w:rsidR="007628BC">
        <w:rPr>
          <w:rFonts w:cs="Arial"/>
          <w:color w:val="FF0000"/>
          <w:sz w:val="22"/>
          <w:szCs w:val="22"/>
        </w:rPr>
        <w:t xml:space="preserve">Cancelar Ocorrência, </w:t>
      </w:r>
      <w:r w:rsidRPr="004A5167">
        <w:rPr>
          <w:rFonts w:cs="Arial"/>
          <w:color w:val="FF0000"/>
          <w:sz w:val="22"/>
          <w:szCs w:val="22"/>
        </w:rPr>
        <w:t>R</w:t>
      </w:r>
      <w:r w:rsidR="00BA680E" w:rsidRPr="004A5167">
        <w:rPr>
          <w:rFonts w:cs="Arial"/>
          <w:color w:val="FF0000"/>
          <w:sz w:val="22"/>
          <w:szCs w:val="22"/>
        </w:rPr>
        <w:t>eativar p</w:t>
      </w:r>
      <w:r w:rsidR="003A0E9B" w:rsidRPr="004A5167">
        <w:rPr>
          <w:rFonts w:cs="Arial"/>
          <w:color w:val="FF0000"/>
          <w:sz w:val="22"/>
          <w:szCs w:val="22"/>
        </w:rPr>
        <w:t>rocesso</w:t>
      </w:r>
      <w:r w:rsidR="007628BC">
        <w:rPr>
          <w:rFonts w:cs="Arial"/>
          <w:color w:val="FF0000"/>
          <w:sz w:val="22"/>
          <w:szCs w:val="22"/>
        </w:rPr>
        <w:t xml:space="preserve">, </w:t>
      </w:r>
      <w:r w:rsidRPr="007628BC">
        <w:rPr>
          <w:rFonts w:cs="Arial"/>
          <w:color w:val="FF0000"/>
          <w:sz w:val="22"/>
          <w:szCs w:val="22"/>
        </w:rPr>
        <w:t>C</w:t>
      </w:r>
      <w:r w:rsidR="003A0E9B" w:rsidRPr="007628BC">
        <w:rPr>
          <w:rFonts w:cs="Arial"/>
          <w:color w:val="FF0000"/>
          <w:sz w:val="22"/>
          <w:szCs w:val="22"/>
        </w:rPr>
        <w:t>adastrar licença maternidade</w:t>
      </w:r>
      <w:r w:rsidR="007628BC">
        <w:rPr>
          <w:rFonts w:cs="Arial"/>
          <w:color w:val="FF0000"/>
          <w:sz w:val="22"/>
          <w:szCs w:val="22"/>
        </w:rPr>
        <w:t xml:space="preserve"> e Realizar prorrogação com ônus</w:t>
      </w:r>
      <w:r w:rsidR="003A0E9B" w:rsidRPr="007628BC">
        <w:rPr>
          <w:rFonts w:cs="Arial"/>
          <w:color w:val="FF0000"/>
          <w:sz w:val="22"/>
          <w:szCs w:val="22"/>
        </w:rPr>
        <w:t>.</w:t>
      </w:r>
    </w:p>
    <w:p w:rsidR="003A0E9B" w:rsidRPr="004A5167" w:rsidRDefault="003A0E9B" w:rsidP="003A0E9B">
      <w:pPr>
        <w:pStyle w:val="PargrafodaLista"/>
        <w:spacing w:line="360" w:lineRule="auto"/>
        <w:ind w:left="0"/>
        <w:jc w:val="both"/>
        <w:rPr>
          <w:rFonts w:cs="Arial"/>
          <w:sz w:val="22"/>
          <w:szCs w:val="22"/>
        </w:rPr>
      </w:pPr>
    </w:p>
    <w:p w:rsidR="003A0E9B" w:rsidRPr="004A5167" w:rsidRDefault="007138C9" w:rsidP="003A0E9B">
      <w:pPr>
        <w:spacing w:line="360" w:lineRule="auto"/>
        <w:jc w:val="both"/>
        <w:rPr>
          <w:rFonts w:cs="Arial"/>
          <w:sz w:val="22"/>
          <w:szCs w:val="22"/>
        </w:rPr>
      </w:pPr>
      <w:r w:rsidRPr="004A5167">
        <w:rPr>
          <w:rFonts w:cs="Arial"/>
          <w:noProof/>
          <w:sz w:val="22"/>
          <w:szCs w:val="22"/>
        </w:rPr>
        <w:drawing>
          <wp:inline distT="0" distB="0" distL="0" distR="0" wp14:anchorId="7BBF060D" wp14:editId="20FFB61A">
            <wp:extent cx="5975985" cy="1846580"/>
            <wp:effectExtent l="0" t="0" r="5715" b="127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975985" cy="1846580"/>
                    </a:xfrm>
                    <a:prstGeom prst="rect">
                      <a:avLst/>
                    </a:prstGeom>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rPr>
          <w:rFonts w:cs="Arial"/>
          <w:noProof/>
          <w:sz w:val="22"/>
          <w:szCs w:val="22"/>
        </w:rPr>
      </w:pPr>
    </w:p>
    <w:p w:rsidR="003A0E9B" w:rsidRPr="004A5167" w:rsidRDefault="00FC51DE" w:rsidP="003A0E9B">
      <w:pPr>
        <w:pStyle w:val="Ttulo5"/>
        <w:numPr>
          <w:ilvl w:val="4"/>
          <w:numId w:val="1"/>
        </w:numPr>
        <w:spacing w:line="360" w:lineRule="auto"/>
        <w:rPr>
          <w:rFonts w:ascii="Arial" w:hAnsi="Arial" w:cs="Arial"/>
          <w:szCs w:val="22"/>
        </w:rPr>
      </w:pPr>
      <w:bookmarkStart w:id="66" w:name="_Toc12609990"/>
      <w:r w:rsidRPr="004A5167">
        <w:rPr>
          <w:rFonts w:ascii="Arial" w:hAnsi="Arial" w:cs="Arial"/>
          <w:szCs w:val="22"/>
        </w:rPr>
        <w:lastRenderedPageBreak/>
        <w:t xml:space="preserve">Ocorrência </w:t>
      </w:r>
      <w:r w:rsidR="00481C17" w:rsidRPr="004A5167">
        <w:rPr>
          <w:rFonts w:ascii="Arial" w:hAnsi="Arial" w:cs="Arial"/>
          <w:szCs w:val="22"/>
        </w:rPr>
        <w:t>–</w:t>
      </w:r>
      <w:r w:rsidR="003A0E9B" w:rsidRPr="004A5167">
        <w:rPr>
          <w:rFonts w:ascii="Arial" w:hAnsi="Arial" w:cs="Arial"/>
          <w:szCs w:val="22"/>
        </w:rPr>
        <w:t xml:space="preserve"> Finalizar</w:t>
      </w:r>
      <w:bookmarkEnd w:id="66"/>
      <w:r w:rsidR="003A0E9B" w:rsidRPr="004A5167">
        <w:rPr>
          <w:rFonts w:ascii="Arial" w:hAnsi="Arial" w:cs="Arial"/>
          <w:szCs w:val="22"/>
        </w:rPr>
        <w:t xml:space="preserve"> </w:t>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 ocorrência “Finalizar” permite finalizar processos de bolsa, podendo ocorrer quando o processo foi expirado </w:t>
      </w:r>
      <w:r w:rsidR="00A27161" w:rsidRPr="004A5167">
        <w:rPr>
          <w:rFonts w:cs="Arial"/>
          <w:noProof/>
          <w:sz w:val="22"/>
          <w:szCs w:val="22"/>
        </w:rPr>
        <w:t xml:space="preserve">ou antes do tempo concedido. </w:t>
      </w:r>
      <w:r w:rsidRPr="004A5167">
        <w:rPr>
          <w:rFonts w:cs="Arial"/>
          <w:noProof/>
          <w:sz w:val="22"/>
          <w:szCs w:val="22"/>
        </w:rPr>
        <w:t>Pode ser acionada: pelo participante, ao registrar ocorrência ou automaticamente pelo sistema, quando o discente é cancelado na Plataforma Sucupira.</w:t>
      </w:r>
    </w:p>
    <w:p w:rsidR="003A0E9B" w:rsidRPr="004A5167" w:rsidRDefault="003A0E9B" w:rsidP="003A0E9B">
      <w:pPr>
        <w:spacing w:line="360" w:lineRule="auto"/>
        <w:jc w:val="both"/>
        <w:rPr>
          <w:rFonts w:cs="Arial"/>
          <w:noProof/>
          <w:sz w:val="22"/>
          <w:szCs w:val="22"/>
        </w:rPr>
      </w:pPr>
    </w:p>
    <w:p w:rsidR="00BF4CB8" w:rsidRPr="004A5167" w:rsidRDefault="00BF4CB8" w:rsidP="00BF4CB8">
      <w:pPr>
        <w:pStyle w:val="PargrafodaLista"/>
        <w:numPr>
          <w:ilvl w:val="0"/>
          <w:numId w:val="12"/>
        </w:numPr>
        <w:spacing w:line="360" w:lineRule="auto"/>
        <w:ind w:left="0" w:firstLine="0"/>
        <w:jc w:val="both"/>
        <w:rPr>
          <w:rFonts w:cs="Arial"/>
          <w:color w:val="FF0000"/>
          <w:sz w:val="22"/>
          <w:szCs w:val="22"/>
        </w:rPr>
      </w:pPr>
      <w:r w:rsidRPr="004A5167">
        <w:rPr>
          <w:rFonts w:cs="Arial"/>
          <w:color w:val="FF0000"/>
          <w:sz w:val="22"/>
          <w:szCs w:val="22"/>
        </w:rPr>
        <w:t xml:space="preserve">ATENÇÃO: Quando o processo apresentar a mensagem </w:t>
      </w:r>
      <w:r w:rsidR="003265FE" w:rsidRPr="004A5167">
        <w:rPr>
          <w:rFonts w:cs="Arial"/>
          <w:color w:val="FF0000"/>
          <w:sz w:val="22"/>
          <w:szCs w:val="22"/>
        </w:rPr>
        <w:t xml:space="preserve">“Atenção: O processo está bloqueado para alteração cadastral. Aguarde a liberação do sistema pela CAPES” </w:t>
      </w:r>
      <w:r w:rsidRPr="004A5167">
        <w:rPr>
          <w:rFonts w:cs="Arial"/>
          <w:color w:val="FF0000"/>
          <w:sz w:val="22"/>
          <w:szCs w:val="22"/>
        </w:rPr>
        <w:t>não será possível gerar ocorrência de Finalizar.</w:t>
      </w:r>
    </w:p>
    <w:p w:rsidR="00BF4CB8" w:rsidRPr="004A5167" w:rsidRDefault="00BF4CB8" w:rsidP="00BF4CB8">
      <w:pPr>
        <w:spacing w:line="360" w:lineRule="auto"/>
        <w:jc w:val="both"/>
        <w:rPr>
          <w:rFonts w:cs="Arial"/>
          <w:color w:val="FF0000"/>
          <w:sz w:val="22"/>
          <w:szCs w:val="22"/>
        </w:rPr>
      </w:pPr>
    </w:p>
    <w:p w:rsidR="00BF4CB8" w:rsidRPr="004A5167" w:rsidRDefault="00BF4CB8" w:rsidP="00BF4CB8">
      <w:pPr>
        <w:pStyle w:val="PargrafodaLista"/>
        <w:numPr>
          <w:ilvl w:val="0"/>
          <w:numId w:val="23"/>
        </w:numPr>
        <w:spacing w:line="360" w:lineRule="auto"/>
        <w:ind w:left="0" w:firstLine="0"/>
        <w:jc w:val="both"/>
        <w:rPr>
          <w:rFonts w:cs="Arial"/>
          <w:color w:val="FF0000"/>
          <w:sz w:val="22"/>
          <w:szCs w:val="22"/>
        </w:rPr>
      </w:pPr>
      <w:r w:rsidRPr="004A5167">
        <w:rPr>
          <w:rFonts w:cs="Arial"/>
          <w:color w:val="FF0000"/>
          <w:sz w:val="22"/>
          <w:szCs w:val="22"/>
        </w:rPr>
        <w:lastRenderedPageBreak/>
        <w:t>ATENÇÃO: Os processos de bolsas serão expirados automaticamente pelo sistema após atingir o fim de vigência da bolsa. O processo expirado continua consumindo a cota.</w:t>
      </w:r>
    </w:p>
    <w:p w:rsidR="00BF4CB8" w:rsidRPr="004A5167" w:rsidRDefault="00BF4CB8" w:rsidP="00BF4CB8">
      <w:pPr>
        <w:pStyle w:val="PargrafodaLista"/>
        <w:spacing w:line="360" w:lineRule="auto"/>
        <w:ind w:left="0"/>
        <w:jc w:val="both"/>
        <w:rPr>
          <w:rFonts w:cs="Arial"/>
          <w:color w:val="FF0000"/>
          <w:sz w:val="22"/>
          <w:szCs w:val="22"/>
        </w:rPr>
      </w:pPr>
    </w:p>
    <w:p w:rsidR="00BF4CB8" w:rsidRPr="004A5167" w:rsidRDefault="00BF4CB8" w:rsidP="00BF4CB8">
      <w:pPr>
        <w:pStyle w:val="PargrafodaLista"/>
        <w:numPr>
          <w:ilvl w:val="0"/>
          <w:numId w:val="23"/>
        </w:numPr>
        <w:spacing w:line="360" w:lineRule="auto"/>
        <w:ind w:left="0" w:firstLine="0"/>
        <w:jc w:val="both"/>
        <w:rPr>
          <w:rFonts w:cs="Arial"/>
          <w:color w:val="FF0000"/>
          <w:sz w:val="22"/>
          <w:szCs w:val="22"/>
        </w:rPr>
      </w:pPr>
      <w:r w:rsidRPr="004A5167">
        <w:rPr>
          <w:rFonts w:cs="Arial"/>
          <w:color w:val="FF0000"/>
          <w:sz w:val="22"/>
          <w:szCs w:val="22"/>
        </w:rPr>
        <w:t>ATENÇÃO: Os processos de bolsas serão finalizados automaticamente pelo sistema todo dia 19 do mês seguinte ao fim de vigência da bolsa. Ao finalizar a bolsa, a cota é liberada. Caso queira utilizar a cota para outro bolsista, após a última geração de folha de pagamento da bolsa que está consumindo a cota, ela poderá ser finalizada via ocorrência antes da rotina automática.</w:t>
      </w:r>
    </w:p>
    <w:p w:rsidR="00BF4CB8" w:rsidRPr="004A5167" w:rsidRDefault="00BF4CB8" w:rsidP="00BF4CB8">
      <w:pPr>
        <w:pStyle w:val="PargrafodaLista"/>
        <w:rPr>
          <w:rFonts w:cs="Arial"/>
          <w:color w:val="FF0000"/>
          <w:sz w:val="22"/>
          <w:szCs w:val="22"/>
        </w:rPr>
      </w:pPr>
    </w:p>
    <w:p w:rsidR="00BF4CB8" w:rsidRPr="004A5167" w:rsidRDefault="00BF4CB8" w:rsidP="00BF4CB8">
      <w:pPr>
        <w:pStyle w:val="PargrafodaLista"/>
        <w:numPr>
          <w:ilvl w:val="0"/>
          <w:numId w:val="23"/>
        </w:numPr>
        <w:spacing w:line="360" w:lineRule="auto"/>
        <w:ind w:left="0" w:firstLine="0"/>
        <w:jc w:val="both"/>
        <w:rPr>
          <w:rFonts w:cs="Arial"/>
          <w:color w:val="FF0000"/>
          <w:sz w:val="22"/>
          <w:szCs w:val="22"/>
        </w:rPr>
      </w:pPr>
      <w:r w:rsidRPr="004A5167">
        <w:rPr>
          <w:rFonts w:cs="Arial"/>
          <w:color w:val="FF0000"/>
          <w:sz w:val="22"/>
          <w:szCs w:val="22"/>
        </w:rPr>
        <w:t xml:space="preserve">ATENÇÃO: Os processos de bolsas também serão finalizados automaticamente pelo sistema se a situação do discente for alterada na </w:t>
      </w:r>
      <w:r w:rsidRPr="004A5167">
        <w:rPr>
          <w:rFonts w:cs="Arial"/>
          <w:color w:val="FF0000"/>
          <w:sz w:val="22"/>
          <w:szCs w:val="22"/>
        </w:rPr>
        <w:lastRenderedPageBreak/>
        <w:t xml:space="preserve">Plataforma Sucupira para </w:t>
      </w:r>
      <w:r w:rsidR="00034A17">
        <w:rPr>
          <w:rFonts w:cs="Arial"/>
          <w:color w:val="FF0000"/>
          <w:sz w:val="22"/>
          <w:szCs w:val="22"/>
        </w:rPr>
        <w:t>“</w:t>
      </w:r>
      <w:r w:rsidRPr="004A5167">
        <w:rPr>
          <w:rFonts w:cs="Arial"/>
          <w:color w:val="FF0000"/>
          <w:sz w:val="22"/>
          <w:szCs w:val="22"/>
        </w:rPr>
        <w:t>Titulado</w:t>
      </w:r>
      <w:r w:rsidR="00034A17">
        <w:rPr>
          <w:rFonts w:cs="Arial"/>
          <w:color w:val="FF0000"/>
          <w:sz w:val="22"/>
          <w:szCs w:val="22"/>
        </w:rPr>
        <w:t>”</w:t>
      </w:r>
      <w:r w:rsidRPr="004A5167">
        <w:rPr>
          <w:rFonts w:cs="Arial"/>
          <w:color w:val="FF0000"/>
          <w:sz w:val="22"/>
          <w:szCs w:val="22"/>
        </w:rPr>
        <w:t xml:space="preserve">, </w:t>
      </w:r>
      <w:r w:rsidR="00034A17">
        <w:rPr>
          <w:rFonts w:cs="Arial"/>
          <w:color w:val="FF0000"/>
          <w:sz w:val="22"/>
          <w:szCs w:val="22"/>
        </w:rPr>
        <w:t>“</w:t>
      </w:r>
      <w:r w:rsidRPr="004A5167">
        <w:rPr>
          <w:rFonts w:cs="Arial"/>
          <w:color w:val="FF0000"/>
          <w:sz w:val="22"/>
          <w:szCs w:val="22"/>
        </w:rPr>
        <w:t>Desligado</w:t>
      </w:r>
      <w:r w:rsidR="00034A17">
        <w:rPr>
          <w:rFonts w:cs="Arial"/>
          <w:color w:val="FF0000"/>
          <w:sz w:val="22"/>
          <w:szCs w:val="22"/>
        </w:rPr>
        <w:t>”</w:t>
      </w:r>
      <w:r w:rsidRPr="004A5167">
        <w:rPr>
          <w:rFonts w:cs="Arial"/>
          <w:color w:val="FF0000"/>
          <w:sz w:val="22"/>
          <w:szCs w:val="22"/>
        </w:rPr>
        <w:t xml:space="preserve"> ou </w:t>
      </w:r>
      <w:r w:rsidR="00034A17">
        <w:rPr>
          <w:rFonts w:cs="Arial"/>
          <w:color w:val="FF0000"/>
          <w:sz w:val="22"/>
          <w:szCs w:val="22"/>
        </w:rPr>
        <w:t>“</w:t>
      </w:r>
      <w:r w:rsidRPr="004A5167">
        <w:rPr>
          <w:rFonts w:cs="Arial"/>
          <w:color w:val="FF0000"/>
          <w:sz w:val="22"/>
          <w:szCs w:val="22"/>
        </w:rPr>
        <w:t>Abandono</w:t>
      </w:r>
      <w:r w:rsidR="00034A17">
        <w:rPr>
          <w:rFonts w:cs="Arial"/>
          <w:color w:val="FF0000"/>
          <w:sz w:val="22"/>
          <w:szCs w:val="22"/>
        </w:rPr>
        <w:t>”</w:t>
      </w:r>
      <w:r w:rsidRPr="004A5167">
        <w:rPr>
          <w:rFonts w:cs="Arial"/>
          <w:color w:val="FF0000"/>
          <w:sz w:val="22"/>
          <w:szCs w:val="22"/>
        </w:rPr>
        <w:t>. Ou se o discente for transferido de IES.</w:t>
      </w:r>
    </w:p>
    <w:p w:rsidR="0034669C" w:rsidRPr="004A5167" w:rsidRDefault="0034669C" w:rsidP="003A0E9B">
      <w:pPr>
        <w:spacing w:line="360" w:lineRule="auto"/>
        <w:jc w:val="both"/>
        <w:rPr>
          <w:rFonts w:cs="Arial"/>
          <w:color w:val="FF0000"/>
          <w:sz w:val="22"/>
          <w:szCs w:val="22"/>
        </w:rPr>
      </w:pPr>
    </w:p>
    <w:p w:rsidR="004F4631" w:rsidRPr="004A5167" w:rsidRDefault="003A0E9B" w:rsidP="0049436B">
      <w:pPr>
        <w:spacing w:line="360" w:lineRule="auto"/>
        <w:ind w:firstLine="709"/>
        <w:jc w:val="both"/>
        <w:rPr>
          <w:rFonts w:cs="Arial"/>
          <w:noProof/>
          <w:sz w:val="22"/>
          <w:szCs w:val="22"/>
        </w:rPr>
      </w:pPr>
      <w:r w:rsidRPr="004A5167">
        <w:rPr>
          <w:rFonts w:cs="Arial"/>
          <w:noProof/>
          <w:sz w:val="22"/>
          <w:szCs w:val="22"/>
        </w:rPr>
        <w:t xml:space="preserve">Ao selecionar o “Grupo de Ocorrência”: Finalização e/ou “Tipo de Ocorrência”: Finalizar, deve-se </w:t>
      </w:r>
      <w:r w:rsidR="004F4631" w:rsidRPr="004A5167">
        <w:rPr>
          <w:rFonts w:cs="Arial"/>
          <w:noProof/>
          <w:sz w:val="22"/>
          <w:szCs w:val="22"/>
        </w:rPr>
        <w:t>selecionar o motivo da finalização do processo.</w:t>
      </w:r>
    </w:p>
    <w:p w:rsidR="004F4631" w:rsidRPr="004A5167" w:rsidRDefault="004F4631" w:rsidP="004F4631">
      <w:pPr>
        <w:spacing w:line="360" w:lineRule="auto"/>
        <w:ind w:firstLine="709"/>
        <w:jc w:val="both"/>
        <w:rPr>
          <w:rFonts w:cs="Arial"/>
          <w:noProof/>
          <w:sz w:val="22"/>
          <w:szCs w:val="22"/>
        </w:rPr>
      </w:pPr>
      <w:r w:rsidRPr="004A5167">
        <w:rPr>
          <w:rFonts w:cs="Arial"/>
          <w:noProof/>
          <w:sz w:val="22"/>
          <w:szCs w:val="22"/>
        </w:rPr>
        <w:t xml:space="preserve">Caso o processo </w:t>
      </w:r>
      <w:r w:rsidRPr="004A5167">
        <w:rPr>
          <w:rFonts w:cs="Arial"/>
          <w:b/>
          <w:noProof/>
          <w:sz w:val="22"/>
          <w:szCs w:val="22"/>
        </w:rPr>
        <w:t>não tenha recebido pagamentos</w:t>
      </w:r>
      <w:r w:rsidRPr="004A5167">
        <w:rPr>
          <w:rFonts w:cs="Arial"/>
          <w:noProof/>
          <w:sz w:val="22"/>
          <w:szCs w:val="22"/>
        </w:rPr>
        <w:t xml:space="preserve"> </w:t>
      </w:r>
      <w:r w:rsidR="0034669C" w:rsidRPr="004A5167">
        <w:rPr>
          <w:rFonts w:cs="Arial"/>
          <w:b/>
          <w:noProof/>
          <w:sz w:val="22"/>
          <w:szCs w:val="22"/>
        </w:rPr>
        <w:t>no SCBA</w:t>
      </w:r>
      <w:r w:rsidR="0034669C" w:rsidRPr="004A5167">
        <w:rPr>
          <w:rFonts w:cs="Arial"/>
          <w:noProof/>
          <w:sz w:val="22"/>
          <w:szCs w:val="22"/>
        </w:rPr>
        <w:t xml:space="preserve"> </w:t>
      </w:r>
      <w:r w:rsidRPr="004A5167">
        <w:rPr>
          <w:rFonts w:cs="Arial"/>
          <w:noProof/>
          <w:sz w:val="22"/>
          <w:szCs w:val="22"/>
        </w:rPr>
        <w:t>ou tenha todos os pagamentos estornados</w:t>
      </w:r>
      <w:r w:rsidR="00111588" w:rsidRPr="004A5167">
        <w:rPr>
          <w:rFonts w:cs="Arial"/>
          <w:noProof/>
          <w:sz w:val="22"/>
          <w:szCs w:val="22"/>
        </w:rPr>
        <w:t xml:space="preserve"> (devolução total pelo bolsista)</w:t>
      </w:r>
      <w:r w:rsidRPr="004A5167">
        <w:rPr>
          <w:rFonts w:cs="Arial"/>
          <w:noProof/>
          <w:sz w:val="22"/>
          <w:szCs w:val="22"/>
        </w:rPr>
        <w:t>, o motivo ser</w:t>
      </w:r>
      <w:r w:rsidR="0034669C" w:rsidRPr="004A5167">
        <w:rPr>
          <w:rFonts w:cs="Arial"/>
          <w:noProof/>
          <w:sz w:val="22"/>
          <w:szCs w:val="22"/>
        </w:rPr>
        <w:t xml:space="preserve">á </w:t>
      </w:r>
      <w:r w:rsidRPr="004A5167">
        <w:rPr>
          <w:rFonts w:cs="Arial"/>
          <w:b/>
          <w:noProof/>
          <w:sz w:val="22"/>
          <w:szCs w:val="22"/>
        </w:rPr>
        <w:t>desistência</w:t>
      </w:r>
      <w:r w:rsidR="0034669C" w:rsidRPr="004A5167">
        <w:rPr>
          <w:rFonts w:cs="Arial"/>
          <w:b/>
          <w:noProof/>
          <w:sz w:val="22"/>
          <w:szCs w:val="22"/>
        </w:rPr>
        <w:t xml:space="preserve"> de benefício</w:t>
      </w:r>
      <w:r w:rsidRPr="004A5167">
        <w:rPr>
          <w:rFonts w:cs="Arial"/>
          <w:noProof/>
          <w:sz w:val="22"/>
          <w:szCs w:val="22"/>
        </w:rPr>
        <w:t xml:space="preserve">. Neste caso, o sistema apresentará automaticamente a data da desistência </w:t>
      </w:r>
      <w:r w:rsidR="00C81F37" w:rsidRPr="004A5167">
        <w:rPr>
          <w:rFonts w:cs="Arial"/>
          <w:noProof/>
          <w:sz w:val="22"/>
          <w:szCs w:val="22"/>
        </w:rPr>
        <w:t xml:space="preserve">como a data do registro da ocorrência. Deve-se incluir obrigatoriamente uma justificativa e clicar na opção </w:t>
      </w:r>
      <w:r w:rsidR="001D7BC7" w:rsidRPr="004A5167">
        <w:rPr>
          <w:rFonts w:cs="Arial"/>
          <w:noProof/>
          <w:sz w:val="22"/>
          <w:szCs w:val="22"/>
        </w:rPr>
        <w:t xml:space="preserve">                      </w:t>
      </w:r>
      <w:r w:rsidR="00C81F37" w:rsidRPr="004A5167">
        <w:rPr>
          <w:rFonts w:cs="Arial"/>
          <w:noProof/>
          <w:sz w:val="22"/>
          <w:szCs w:val="22"/>
        </w:rPr>
        <w:t>“</w:t>
      </w:r>
      <w:r w:rsidR="00C81F37" w:rsidRPr="004A5167">
        <w:rPr>
          <w:rFonts w:cs="Arial"/>
          <w:noProof/>
          <w:sz w:val="22"/>
          <w:szCs w:val="22"/>
        </w:rPr>
        <w:drawing>
          <wp:inline distT="0" distB="0" distL="0" distR="0" wp14:anchorId="0E376987" wp14:editId="7ED80E7F">
            <wp:extent cx="446400" cy="194400"/>
            <wp:effectExtent l="0" t="0" r="0" b="0"/>
            <wp:docPr id="910" name="Imagem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00C81F37" w:rsidRPr="004A5167">
        <w:rPr>
          <w:rFonts w:cs="Arial"/>
          <w:noProof/>
          <w:sz w:val="22"/>
          <w:szCs w:val="22"/>
        </w:rPr>
        <w:t>”e “</w:t>
      </w:r>
      <w:r w:rsidR="00C81F37" w:rsidRPr="004A5167">
        <w:rPr>
          <w:rFonts w:cs="Arial"/>
          <w:noProof/>
          <w:sz w:val="22"/>
          <w:szCs w:val="22"/>
        </w:rPr>
        <w:drawing>
          <wp:inline distT="0" distB="0" distL="0" distR="0" wp14:anchorId="41B10FA7" wp14:editId="40B25AB3">
            <wp:extent cx="255600" cy="187200"/>
            <wp:effectExtent l="0" t="0" r="0" b="381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00C81F37" w:rsidRPr="004A5167">
        <w:rPr>
          <w:rFonts w:cs="Arial"/>
          <w:noProof/>
          <w:sz w:val="22"/>
          <w:szCs w:val="22"/>
        </w:rPr>
        <w:t>”.</w:t>
      </w:r>
    </w:p>
    <w:p w:rsidR="00C81F37" w:rsidRPr="004A5167" w:rsidRDefault="00C81F37" w:rsidP="00C81F37">
      <w:pPr>
        <w:spacing w:line="360" w:lineRule="auto"/>
        <w:jc w:val="both"/>
        <w:rPr>
          <w:rFonts w:cs="Arial"/>
          <w:noProof/>
          <w:sz w:val="22"/>
          <w:szCs w:val="22"/>
        </w:rPr>
      </w:pPr>
    </w:p>
    <w:p w:rsidR="00C81F37" w:rsidRPr="004A5167" w:rsidRDefault="00404E02" w:rsidP="00C81F37">
      <w:pPr>
        <w:spacing w:line="360" w:lineRule="auto"/>
        <w:jc w:val="both"/>
        <w:rPr>
          <w:rFonts w:cs="Arial"/>
          <w:noProof/>
          <w:sz w:val="22"/>
          <w:szCs w:val="22"/>
        </w:rPr>
      </w:pPr>
      <w:r w:rsidRPr="004A5167">
        <w:rPr>
          <w:rFonts w:cs="Arial"/>
          <w:noProof/>
          <w:sz w:val="22"/>
          <w:szCs w:val="22"/>
        </w:rPr>
        <w:drawing>
          <wp:inline distT="0" distB="0" distL="0" distR="0">
            <wp:extent cx="5975985" cy="1861293"/>
            <wp:effectExtent l="0" t="0" r="5715" b="5715"/>
            <wp:docPr id="196" name="Imagem 196" descr="C:\Users\lorenaac\AppData\Local\Temp\SNAGHTML2a911c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orenaac\AppData\Local\Temp\SNAGHTML2a911c66.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975985" cy="1861293"/>
                    </a:xfrm>
                    <a:prstGeom prst="rect">
                      <a:avLst/>
                    </a:prstGeom>
                    <a:noFill/>
                    <a:ln>
                      <a:noFill/>
                    </a:ln>
                  </pic:spPr>
                </pic:pic>
              </a:graphicData>
            </a:graphic>
          </wp:inline>
        </w:drawing>
      </w:r>
    </w:p>
    <w:p w:rsidR="00C81F37" w:rsidRPr="004A5167" w:rsidRDefault="00404E02" w:rsidP="00C81F37">
      <w:pPr>
        <w:spacing w:line="360" w:lineRule="auto"/>
        <w:jc w:val="both"/>
        <w:rPr>
          <w:rFonts w:cs="Arial"/>
          <w:noProof/>
          <w:sz w:val="22"/>
          <w:szCs w:val="22"/>
        </w:rPr>
      </w:pPr>
      <w:r w:rsidRPr="004A5167">
        <w:rPr>
          <w:rFonts w:cs="Arial"/>
          <w:noProof/>
          <w:sz w:val="22"/>
          <w:szCs w:val="22"/>
        </w:rPr>
        <w:drawing>
          <wp:inline distT="0" distB="0" distL="0" distR="0" wp14:anchorId="458CE8F0" wp14:editId="6204BCEB">
            <wp:extent cx="5975985" cy="1496060"/>
            <wp:effectExtent l="0" t="0" r="5715" b="889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975985" cy="1496060"/>
                    </a:xfrm>
                    <a:prstGeom prst="rect">
                      <a:avLst/>
                    </a:prstGeom>
                  </pic:spPr>
                </pic:pic>
              </a:graphicData>
            </a:graphic>
          </wp:inline>
        </w:drawing>
      </w:r>
    </w:p>
    <w:p w:rsidR="00C81F37" w:rsidRPr="004A5167" w:rsidRDefault="00C81F37" w:rsidP="00C81F37">
      <w:pPr>
        <w:spacing w:line="360" w:lineRule="auto"/>
        <w:jc w:val="both"/>
        <w:rPr>
          <w:rFonts w:cs="Arial"/>
          <w:noProof/>
          <w:sz w:val="22"/>
          <w:szCs w:val="22"/>
        </w:rPr>
      </w:pPr>
    </w:p>
    <w:p w:rsidR="00C81F37" w:rsidRPr="004A5167" w:rsidRDefault="00C81F37" w:rsidP="00C81F37">
      <w:pPr>
        <w:spacing w:line="360" w:lineRule="auto"/>
        <w:jc w:val="center"/>
        <w:rPr>
          <w:rFonts w:cs="Arial"/>
          <w:noProof/>
          <w:sz w:val="22"/>
          <w:szCs w:val="22"/>
        </w:rPr>
      </w:pPr>
      <w:r w:rsidRPr="004A5167">
        <w:rPr>
          <w:rFonts w:cs="Arial"/>
          <w:noProof/>
          <w:sz w:val="22"/>
          <w:szCs w:val="22"/>
        </w:rPr>
        <w:lastRenderedPageBreak/>
        <w:drawing>
          <wp:inline distT="0" distB="0" distL="0" distR="0" wp14:anchorId="79E77CC0" wp14:editId="40A9D267">
            <wp:extent cx="4810125" cy="1794823"/>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858910" cy="1813026"/>
                    </a:xfrm>
                    <a:prstGeom prst="rect">
                      <a:avLst/>
                    </a:prstGeom>
                  </pic:spPr>
                </pic:pic>
              </a:graphicData>
            </a:graphic>
          </wp:inline>
        </w:drawing>
      </w:r>
    </w:p>
    <w:p w:rsidR="00C81F37" w:rsidRPr="004A5167" w:rsidRDefault="00C81F37" w:rsidP="00C81F37">
      <w:pPr>
        <w:spacing w:line="360" w:lineRule="auto"/>
        <w:jc w:val="both"/>
        <w:rPr>
          <w:rFonts w:cs="Arial"/>
          <w:noProof/>
          <w:sz w:val="22"/>
          <w:szCs w:val="22"/>
        </w:rPr>
      </w:pPr>
    </w:p>
    <w:p w:rsidR="00A313EB" w:rsidRPr="004A5167" w:rsidRDefault="00A313EB" w:rsidP="00A313EB">
      <w:pPr>
        <w:spacing w:line="360" w:lineRule="auto"/>
        <w:ind w:firstLine="709"/>
        <w:jc w:val="both"/>
        <w:rPr>
          <w:rFonts w:cs="Arial"/>
          <w:noProof/>
          <w:sz w:val="22"/>
          <w:szCs w:val="22"/>
        </w:rPr>
      </w:pPr>
      <w:r w:rsidRPr="004A5167">
        <w:rPr>
          <w:rFonts w:cs="Arial"/>
          <w:noProof/>
          <w:sz w:val="22"/>
          <w:szCs w:val="22"/>
        </w:rPr>
        <w:t>A nova ocorrência será incluída com a situação: Aprovada e a situação do processo do beneficiário é alterada para “Acompanhamento – Arquivado” e a data da desistência do processo é atualizada.</w:t>
      </w:r>
      <w:r w:rsidR="00111588" w:rsidRPr="004A5167">
        <w:rPr>
          <w:rFonts w:cs="Arial"/>
          <w:noProof/>
          <w:sz w:val="22"/>
          <w:szCs w:val="22"/>
        </w:rPr>
        <w:t xml:space="preserve"> Neste caso, não haverá data de finalização.</w:t>
      </w:r>
    </w:p>
    <w:p w:rsidR="004118A0" w:rsidRPr="004A5167" w:rsidRDefault="004118A0" w:rsidP="00A313EB">
      <w:pPr>
        <w:spacing w:line="360" w:lineRule="auto"/>
        <w:ind w:firstLine="709"/>
        <w:jc w:val="both"/>
        <w:rPr>
          <w:rFonts w:cs="Arial"/>
          <w:noProof/>
          <w:sz w:val="22"/>
          <w:szCs w:val="22"/>
        </w:rPr>
      </w:pPr>
    </w:p>
    <w:p w:rsidR="00A313EB" w:rsidRPr="004A5167" w:rsidRDefault="0054342A" w:rsidP="00A313EB">
      <w:pPr>
        <w:spacing w:line="360" w:lineRule="auto"/>
        <w:rPr>
          <w:rFonts w:cs="Arial"/>
          <w:noProof/>
          <w:sz w:val="22"/>
          <w:szCs w:val="22"/>
        </w:rPr>
      </w:pPr>
      <w:r w:rsidRPr="004A5167">
        <w:rPr>
          <w:rFonts w:cs="Arial"/>
          <w:noProof/>
          <w:sz w:val="22"/>
          <w:szCs w:val="22"/>
        </w:rPr>
        <w:lastRenderedPageBreak/>
        <w:drawing>
          <wp:inline distT="0" distB="0" distL="0" distR="0">
            <wp:extent cx="5975985" cy="2343874"/>
            <wp:effectExtent l="0" t="0" r="5715" b="0"/>
            <wp:docPr id="200" name="Imagem 200" descr="C:\Users\lorenaac\AppData\Local\Temp\SNAGHTML2ab03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orenaac\AppData\Local\Temp\SNAGHTML2ab03640.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975985" cy="2343874"/>
                    </a:xfrm>
                    <a:prstGeom prst="rect">
                      <a:avLst/>
                    </a:prstGeom>
                    <a:noFill/>
                    <a:ln>
                      <a:noFill/>
                    </a:ln>
                  </pic:spPr>
                </pic:pic>
              </a:graphicData>
            </a:graphic>
          </wp:inline>
        </w:drawing>
      </w:r>
    </w:p>
    <w:p w:rsidR="00C41337" w:rsidRPr="004A5167" w:rsidRDefault="00C41337" w:rsidP="00A313EB">
      <w:pPr>
        <w:spacing w:line="360" w:lineRule="auto"/>
        <w:rPr>
          <w:rFonts w:cs="Arial"/>
          <w:noProof/>
          <w:sz w:val="22"/>
          <w:szCs w:val="22"/>
        </w:rPr>
      </w:pPr>
    </w:p>
    <w:p w:rsidR="00C41337" w:rsidRPr="004A5167" w:rsidRDefault="00C41337" w:rsidP="00A313EB">
      <w:pPr>
        <w:spacing w:line="360" w:lineRule="auto"/>
        <w:rPr>
          <w:rFonts w:cs="Arial"/>
          <w:noProof/>
          <w:sz w:val="22"/>
          <w:szCs w:val="22"/>
        </w:rPr>
      </w:pPr>
      <w:r w:rsidRPr="004A5167">
        <w:rPr>
          <w:rFonts w:cs="Arial"/>
          <w:noProof/>
          <w:sz w:val="22"/>
          <w:szCs w:val="22"/>
        </w:rPr>
        <w:lastRenderedPageBreak/>
        <w:drawing>
          <wp:inline distT="0" distB="0" distL="0" distR="0">
            <wp:extent cx="5975985" cy="3104313"/>
            <wp:effectExtent l="0" t="0" r="5715" b="1270"/>
            <wp:docPr id="199" name="Imagem 199" descr="C:\Users\lorenaac\AppData\Local\Temp\SNAGHTML2a9447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orenaac\AppData\Local\Temp\SNAGHTML2a94475f.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975985" cy="3104313"/>
                    </a:xfrm>
                    <a:prstGeom prst="rect">
                      <a:avLst/>
                    </a:prstGeom>
                    <a:noFill/>
                    <a:ln>
                      <a:noFill/>
                    </a:ln>
                  </pic:spPr>
                </pic:pic>
              </a:graphicData>
            </a:graphic>
          </wp:inline>
        </w:drawing>
      </w:r>
    </w:p>
    <w:p w:rsidR="00C81F37" w:rsidRPr="004A5167" w:rsidRDefault="00C81F37" w:rsidP="00C81F37">
      <w:pPr>
        <w:spacing w:line="360" w:lineRule="auto"/>
        <w:jc w:val="both"/>
        <w:rPr>
          <w:rFonts w:cs="Arial"/>
          <w:noProof/>
          <w:sz w:val="22"/>
          <w:szCs w:val="22"/>
        </w:rPr>
      </w:pPr>
    </w:p>
    <w:p w:rsidR="00C81F37" w:rsidRPr="004A5167" w:rsidRDefault="00C81F37" w:rsidP="00C81F37">
      <w:pPr>
        <w:spacing w:line="360" w:lineRule="auto"/>
        <w:jc w:val="both"/>
        <w:rPr>
          <w:rFonts w:cs="Arial"/>
          <w:noProof/>
          <w:sz w:val="22"/>
          <w:szCs w:val="22"/>
        </w:rPr>
      </w:pPr>
    </w:p>
    <w:p w:rsidR="0034669C" w:rsidRPr="004A5167" w:rsidRDefault="0034669C" w:rsidP="0034669C">
      <w:pPr>
        <w:spacing w:line="360" w:lineRule="auto"/>
        <w:ind w:firstLine="709"/>
        <w:jc w:val="both"/>
        <w:rPr>
          <w:rFonts w:cs="Arial"/>
          <w:noProof/>
          <w:sz w:val="22"/>
          <w:szCs w:val="22"/>
        </w:rPr>
      </w:pPr>
      <w:r w:rsidRPr="004A5167">
        <w:rPr>
          <w:rFonts w:cs="Arial"/>
          <w:noProof/>
          <w:sz w:val="22"/>
          <w:szCs w:val="22"/>
        </w:rPr>
        <w:lastRenderedPageBreak/>
        <w:t xml:space="preserve">Caso o processo </w:t>
      </w:r>
      <w:r w:rsidRPr="004A5167">
        <w:rPr>
          <w:rFonts w:cs="Arial"/>
          <w:b/>
          <w:noProof/>
          <w:sz w:val="22"/>
          <w:szCs w:val="22"/>
        </w:rPr>
        <w:t>tenha recebido pagamentos</w:t>
      </w:r>
      <w:r w:rsidRPr="004A5167">
        <w:rPr>
          <w:rFonts w:cs="Arial"/>
          <w:noProof/>
          <w:sz w:val="22"/>
          <w:szCs w:val="22"/>
        </w:rPr>
        <w:t xml:space="preserve"> no SCBA, o motivo deve ser selecionado conforme cada situação. Neste caso, o sistema apresentará automaticamente a data de finalização como data da última referência de pagamento válido (desconsiderando os pagamentos estornados e cancelados). Deve-se incluir obrigatoriamente uma justificativa e clicar na opção “</w:t>
      </w:r>
      <w:r w:rsidRPr="004A5167">
        <w:rPr>
          <w:rFonts w:cs="Arial"/>
          <w:noProof/>
          <w:sz w:val="22"/>
          <w:szCs w:val="22"/>
        </w:rPr>
        <w:drawing>
          <wp:inline distT="0" distB="0" distL="0" distR="0" wp14:anchorId="77C3E403" wp14:editId="310F4EC9">
            <wp:extent cx="446400" cy="194400"/>
            <wp:effectExtent l="0" t="0" r="0" b="0"/>
            <wp:docPr id="170" name="Imagem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334E4D10" wp14:editId="5DEF22B2">
            <wp:extent cx="255600" cy="187200"/>
            <wp:effectExtent l="0" t="0" r="0" b="3810"/>
            <wp:docPr id="171" name="Imagem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4A5167">
        <w:rPr>
          <w:rFonts w:cs="Arial"/>
          <w:noProof/>
          <w:sz w:val="22"/>
          <w:szCs w:val="22"/>
        </w:rPr>
        <w:t>”.</w:t>
      </w:r>
    </w:p>
    <w:p w:rsidR="000232F0" w:rsidRPr="004A5167" w:rsidRDefault="000232F0" w:rsidP="000232F0">
      <w:pPr>
        <w:spacing w:line="360" w:lineRule="auto"/>
        <w:jc w:val="both"/>
        <w:rPr>
          <w:rFonts w:cs="Arial"/>
          <w:noProof/>
          <w:sz w:val="22"/>
          <w:szCs w:val="22"/>
        </w:rPr>
      </w:pPr>
    </w:p>
    <w:p w:rsidR="000232F0" w:rsidRPr="004A5167" w:rsidRDefault="000232F0" w:rsidP="000232F0">
      <w:pPr>
        <w:pStyle w:val="PargrafodaLista"/>
        <w:numPr>
          <w:ilvl w:val="0"/>
          <w:numId w:val="13"/>
        </w:numPr>
        <w:spacing w:line="360" w:lineRule="auto"/>
        <w:ind w:left="0" w:firstLine="0"/>
        <w:jc w:val="both"/>
        <w:rPr>
          <w:rFonts w:cs="Arial"/>
          <w:noProof/>
          <w:sz w:val="22"/>
          <w:szCs w:val="22"/>
        </w:rPr>
      </w:pPr>
      <w:r w:rsidRPr="004A5167">
        <w:rPr>
          <w:rFonts w:cs="Arial"/>
          <w:noProof/>
          <w:sz w:val="22"/>
          <w:szCs w:val="22"/>
        </w:rPr>
        <w:t xml:space="preserve">OBSERVAÇÃO: </w:t>
      </w:r>
      <w:r w:rsidRPr="004A5167">
        <w:rPr>
          <w:rFonts w:cs="Arial"/>
          <w:iCs/>
          <w:noProof/>
          <w:sz w:val="22"/>
          <w:szCs w:val="22"/>
        </w:rPr>
        <w:t>O motivo deve ser preenchido conforme orientação da área técnica.</w:t>
      </w:r>
    </w:p>
    <w:p w:rsidR="00F87B1B" w:rsidRPr="004A5167" w:rsidRDefault="00F87B1B" w:rsidP="00F11875">
      <w:pPr>
        <w:spacing w:line="360" w:lineRule="auto"/>
        <w:jc w:val="both"/>
        <w:rPr>
          <w:rFonts w:cs="Arial"/>
          <w:noProof/>
          <w:sz w:val="22"/>
          <w:szCs w:val="22"/>
        </w:rPr>
      </w:pPr>
    </w:p>
    <w:p w:rsidR="00F3163A" w:rsidRPr="004A5167" w:rsidRDefault="00F3163A" w:rsidP="00F3163A">
      <w:pPr>
        <w:pStyle w:val="PargrafodaLista"/>
        <w:numPr>
          <w:ilvl w:val="0"/>
          <w:numId w:val="39"/>
        </w:numPr>
        <w:spacing w:line="360" w:lineRule="auto"/>
        <w:ind w:left="0" w:firstLine="0"/>
        <w:jc w:val="both"/>
        <w:rPr>
          <w:rFonts w:cs="Arial"/>
          <w:noProof/>
          <w:sz w:val="22"/>
          <w:szCs w:val="22"/>
        </w:rPr>
      </w:pPr>
      <w:r w:rsidRPr="004A5167">
        <w:rPr>
          <w:rFonts w:cs="Arial"/>
          <w:noProof/>
          <w:sz w:val="22"/>
          <w:szCs w:val="22"/>
        </w:rPr>
        <w:t xml:space="preserve">OBSERVAÇÃO: Para finalizar o processo de bolsa, os pagamentos gerados para este bolsista já devem estar na situação de pagamento </w:t>
      </w:r>
      <w:r w:rsidRPr="004A5167">
        <w:rPr>
          <w:rFonts w:cs="Arial"/>
          <w:noProof/>
          <w:sz w:val="22"/>
          <w:szCs w:val="22"/>
        </w:rPr>
        <w:lastRenderedPageBreak/>
        <w:t>“Enviado ao Financeiro”. Caso o pagamento ainda esteja em trâmite na CAPES, o sistema não permitirá o registro da ocorência de finalização e exibirá a mensagem: “Existem folhas ainda aguardando tramitação para o processo”.</w:t>
      </w:r>
    </w:p>
    <w:p w:rsidR="00F3163A" w:rsidRPr="004A5167" w:rsidRDefault="00F3163A" w:rsidP="00F3163A">
      <w:pPr>
        <w:pStyle w:val="PargrafodaLista"/>
        <w:spacing w:line="360" w:lineRule="auto"/>
        <w:ind w:left="0"/>
        <w:jc w:val="both"/>
        <w:rPr>
          <w:rFonts w:cs="Arial"/>
          <w:noProof/>
          <w:sz w:val="22"/>
          <w:szCs w:val="22"/>
        </w:rPr>
      </w:pPr>
      <w:r w:rsidRPr="004A5167">
        <w:rPr>
          <w:rFonts w:cs="Arial"/>
          <w:noProof/>
          <w:sz w:val="22"/>
          <w:szCs w:val="22"/>
        </w:rPr>
        <w:t>A situação de pagamento pode ser visualizada no extrato do bolsista.</w:t>
      </w:r>
    </w:p>
    <w:p w:rsidR="00F87B1B" w:rsidRPr="004A5167" w:rsidRDefault="00F87B1B" w:rsidP="0034669C">
      <w:pPr>
        <w:spacing w:line="360" w:lineRule="auto"/>
        <w:ind w:firstLine="709"/>
        <w:jc w:val="both"/>
        <w:rPr>
          <w:rFonts w:cs="Arial"/>
          <w:noProof/>
          <w:sz w:val="22"/>
          <w:szCs w:val="22"/>
        </w:rPr>
      </w:pPr>
    </w:p>
    <w:p w:rsidR="00F87B1B" w:rsidRPr="004A5167" w:rsidRDefault="00F87B1B" w:rsidP="0034669C">
      <w:pPr>
        <w:spacing w:line="360" w:lineRule="auto"/>
        <w:ind w:firstLine="709"/>
        <w:jc w:val="both"/>
        <w:rPr>
          <w:rFonts w:cs="Arial"/>
          <w:noProof/>
          <w:sz w:val="22"/>
          <w:szCs w:val="22"/>
        </w:rPr>
      </w:pPr>
    </w:p>
    <w:p w:rsidR="00C81F37" w:rsidRPr="004A5167" w:rsidRDefault="00F87B1B" w:rsidP="00C81F37">
      <w:pPr>
        <w:spacing w:line="360" w:lineRule="auto"/>
        <w:jc w:val="both"/>
        <w:rPr>
          <w:rFonts w:cs="Arial"/>
          <w:noProof/>
          <w:sz w:val="22"/>
          <w:szCs w:val="22"/>
        </w:rPr>
      </w:pPr>
      <w:r w:rsidRPr="004A5167">
        <w:rPr>
          <w:rFonts w:cs="Arial"/>
          <w:noProof/>
          <w:sz w:val="22"/>
          <w:szCs w:val="22"/>
        </w:rPr>
        <w:drawing>
          <wp:inline distT="0" distB="0" distL="0" distR="0">
            <wp:extent cx="5975985" cy="1747796"/>
            <wp:effectExtent l="0" t="0" r="5715" b="5080"/>
            <wp:docPr id="173" name="Imagem 173" descr="C:\Users\lorenaac\AppData\Local\Temp\SNAGHTML2a7ad6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lorenaac\AppData\Local\Temp\SNAGHTML2a7ad68e.PN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75985" cy="1747796"/>
                    </a:xfrm>
                    <a:prstGeom prst="rect">
                      <a:avLst/>
                    </a:prstGeom>
                    <a:noFill/>
                    <a:ln>
                      <a:noFill/>
                    </a:ln>
                  </pic:spPr>
                </pic:pic>
              </a:graphicData>
            </a:graphic>
          </wp:inline>
        </w:drawing>
      </w:r>
    </w:p>
    <w:p w:rsidR="00C81F37" w:rsidRPr="004A5167" w:rsidRDefault="001070B2" w:rsidP="00C81F37">
      <w:pPr>
        <w:spacing w:line="360" w:lineRule="auto"/>
        <w:jc w:val="both"/>
        <w:rPr>
          <w:rFonts w:cs="Arial"/>
          <w:noProof/>
          <w:sz w:val="22"/>
          <w:szCs w:val="22"/>
        </w:rPr>
      </w:pPr>
      <w:r w:rsidRPr="004A5167">
        <w:rPr>
          <w:rFonts w:cs="Arial"/>
          <w:noProof/>
          <w:sz w:val="22"/>
          <w:szCs w:val="22"/>
        </w:rPr>
        <w:lastRenderedPageBreak/>
        <w:drawing>
          <wp:anchor distT="0" distB="0" distL="114300" distR="114300" simplePos="0" relativeHeight="251671552" behindDoc="0" locked="0" layoutInCell="1" allowOverlap="1">
            <wp:simplePos x="0" y="0"/>
            <wp:positionH relativeFrom="column">
              <wp:posOffset>70485</wp:posOffset>
            </wp:positionH>
            <wp:positionV relativeFrom="paragraph">
              <wp:posOffset>1280796</wp:posOffset>
            </wp:positionV>
            <wp:extent cx="323850" cy="146050"/>
            <wp:effectExtent l="0" t="0" r="0" b="6350"/>
            <wp:wrapNone/>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extLst>
                        <a:ext uri="{28A0092B-C50C-407E-A947-70E740481C1C}">
                          <a14:useLocalDpi xmlns:a14="http://schemas.microsoft.com/office/drawing/2010/main" val="0"/>
                        </a:ext>
                      </a:extLst>
                    </a:blip>
                    <a:stretch>
                      <a:fillRect/>
                    </a:stretch>
                  </pic:blipFill>
                  <pic:spPr>
                    <a:xfrm>
                      <a:off x="0" y="0"/>
                      <a:ext cx="328511" cy="148152"/>
                    </a:xfrm>
                    <a:prstGeom prst="rect">
                      <a:avLst/>
                    </a:prstGeom>
                  </pic:spPr>
                </pic:pic>
              </a:graphicData>
            </a:graphic>
            <wp14:sizeRelH relativeFrom="page">
              <wp14:pctWidth>0</wp14:pctWidth>
            </wp14:sizeRelH>
            <wp14:sizeRelV relativeFrom="page">
              <wp14:pctHeight>0</wp14:pctHeight>
            </wp14:sizeRelV>
          </wp:anchor>
        </w:drawing>
      </w:r>
      <w:r w:rsidR="0034669C" w:rsidRPr="004A5167">
        <w:rPr>
          <w:rFonts w:cs="Arial"/>
          <w:noProof/>
          <w:sz w:val="22"/>
          <w:szCs w:val="22"/>
        </w:rPr>
        <w:drawing>
          <wp:inline distT="0" distB="0" distL="0" distR="0" wp14:anchorId="1B6D12AB" wp14:editId="69414F7E">
            <wp:extent cx="5975985" cy="2542540"/>
            <wp:effectExtent l="0" t="0" r="5715" b="0"/>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975985" cy="2542540"/>
                    </a:xfrm>
                    <a:prstGeom prst="rect">
                      <a:avLst/>
                    </a:prstGeom>
                  </pic:spPr>
                </pic:pic>
              </a:graphicData>
            </a:graphic>
          </wp:inline>
        </w:drawing>
      </w:r>
    </w:p>
    <w:p w:rsidR="00C81F37" w:rsidRDefault="00C81F37" w:rsidP="00C81F37">
      <w:pPr>
        <w:spacing w:line="360" w:lineRule="auto"/>
        <w:jc w:val="both"/>
        <w:rPr>
          <w:rFonts w:cs="Arial"/>
          <w:noProof/>
          <w:sz w:val="22"/>
          <w:szCs w:val="22"/>
        </w:rPr>
      </w:pPr>
    </w:p>
    <w:p w:rsidR="00EB095C" w:rsidRPr="004A5167" w:rsidRDefault="00EB095C" w:rsidP="00C81F37">
      <w:pPr>
        <w:spacing w:line="360" w:lineRule="auto"/>
        <w:jc w:val="both"/>
        <w:rPr>
          <w:rFonts w:cs="Arial"/>
          <w:noProof/>
          <w:sz w:val="22"/>
          <w:szCs w:val="22"/>
        </w:rPr>
      </w:pPr>
    </w:p>
    <w:p w:rsidR="004118A0" w:rsidRPr="004A5167" w:rsidRDefault="004118A0" w:rsidP="004118A0">
      <w:pPr>
        <w:spacing w:line="360" w:lineRule="auto"/>
        <w:ind w:firstLine="709"/>
        <w:jc w:val="both"/>
        <w:rPr>
          <w:rFonts w:cs="Arial"/>
          <w:noProof/>
          <w:sz w:val="22"/>
          <w:szCs w:val="22"/>
        </w:rPr>
      </w:pPr>
      <w:r w:rsidRPr="004A5167">
        <w:rPr>
          <w:rFonts w:cs="Arial"/>
          <w:noProof/>
          <w:sz w:val="22"/>
          <w:szCs w:val="22"/>
        </w:rPr>
        <w:lastRenderedPageBreak/>
        <w:t xml:space="preserve">A nova ocorrência será incluída com a situação: Aprovada e a situação do processo do beneficiário é alterada para “Acompanhamento – Finalizado” e a data </w:t>
      </w:r>
      <w:r w:rsidR="00B77D55" w:rsidRPr="004A5167">
        <w:rPr>
          <w:rFonts w:cs="Arial"/>
          <w:noProof/>
          <w:sz w:val="22"/>
          <w:szCs w:val="22"/>
        </w:rPr>
        <w:t>de finalização</w:t>
      </w:r>
      <w:r w:rsidRPr="004A5167">
        <w:rPr>
          <w:rFonts w:cs="Arial"/>
          <w:noProof/>
          <w:sz w:val="22"/>
          <w:szCs w:val="22"/>
        </w:rPr>
        <w:t xml:space="preserve"> do processo é atualizada.</w:t>
      </w:r>
    </w:p>
    <w:p w:rsidR="008829A5" w:rsidRPr="004A5167" w:rsidRDefault="008829A5" w:rsidP="008829A5">
      <w:pPr>
        <w:spacing w:line="360" w:lineRule="auto"/>
        <w:jc w:val="both"/>
        <w:rPr>
          <w:rFonts w:cs="Arial"/>
          <w:noProof/>
          <w:sz w:val="22"/>
          <w:szCs w:val="22"/>
        </w:rPr>
      </w:pPr>
    </w:p>
    <w:p w:rsidR="008829A5" w:rsidRPr="004A5167" w:rsidRDefault="00C0290B" w:rsidP="008829A5">
      <w:pPr>
        <w:spacing w:line="360" w:lineRule="auto"/>
        <w:jc w:val="both"/>
        <w:rPr>
          <w:rFonts w:cs="Arial"/>
          <w:noProof/>
          <w:sz w:val="22"/>
          <w:szCs w:val="22"/>
        </w:rPr>
      </w:pPr>
      <w:r w:rsidRPr="004A5167">
        <w:rPr>
          <w:rFonts w:cs="Arial"/>
          <w:noProof/>
          <w:sz w:val="22"/>
          <w:szCs w:val="22"/>
        </w:rPr>
        <mc:AlternateContent>
          <mc:Choice Requires="wps">
            <w:drawing>
              <wp:anchor distT="0" distB="0" distL="114300" distR="114300" simplePos="0" relativeHeight="251672576" behindDoc="0" locked="0" layoutInCell="1" allowOverlap="1">
                <wp:simplePos x="0" y="0"/>
                <wp:positionH relativeFrom="column">
                  <wp:posOffset>718185</wp:posOffset>
                </wp:positionH>
                <wp:positionV relativeFrom="paragraph">
                  <wp:posOffset>671195</wp:posOffset>
                </wp:positionV>
                <wp:extent cx="1968500" cy="171450"/>
                <wp:effectExtent l="0" t="0" r="12700" b="19050"/>
                <wp:wrapNone/>
                <wp:docPr id="202" name="Retângulo 202"/>
                <wp:cNvGraphicFramePr/>
                <a:graphic xmlns:a="http://schemas.openxmlformats.org/drawingml/2006/main">
                  <a:graphicData uri="http://schemas.microsoft.com/office/word/2010/wordprocessingShape">
                    <wps:wsp>
                      <wps:cNvSpPr/>
                      <wps:spPr>
                        <a:xfrm>
                          <a:off x="0" y="0"/>
                          <a:ext cx="19685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8DC90" id="Retângulo 202" o:spid="_x0000_s1026" style="position:absolute;margin-left:56.55pt;margin-top:52.85pt;width:155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" filled="f" strokecolor="red" strokeweight="1pt"/>
            </w:pict>
          </mc:Fallback>
        </mc:AlternateContent>
      </w:r>
      <w:r w:rsidR="008829A5" w:rsidRPr="004A5167">
        <w:rPr>
          <w:rFonts w:cs="Arial"/>
          <w:noProof/>
          <w:sz w:val="22"/>
          <w:szCs w:val="22"/>
        </w:rPr>
        <w:drawing>
          <wp:inline distT="0" distB="0" distL="0" distR="0">
            <wp:extent cx="5975985" cy="2414643"/>
            <wp:effectExtent l="0" t="0" r="5715" b="5080"/>
            <wp:docPr id="174" name="Imagem 174" descr="C:\Users\lorenaac\AppData\Local\Temp\SNAGHTML2a83ea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orenaac\AppData\Local\Temp\SNAGHTML2a83ea0b.PN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975985" cy="2414643"/>
                    </a:xfrm>
                    <a:prstGeom prst="rect">
                      <a:avLst/>
                    </a:prstGeom>
                    <a:noFill/>
                    <a:ln>
                      <a:noFill/>
                    </a:ln>
                  </pic:spPr>
                </pic:pic>
              </a:graphicData>
            </a:graphic>
          </wp:inline>
        </w:drawing>
      </w:r>
    </w:p>
    <w:p w:rsidR="003A0E9B" w:rsidRPr="004A5167" w:rsidRDefault="003A0E9B" w:rsidP="003A0E9B">
      <w:pPr>
        <w:rPr>
          <w:rFonts w:cs="Arial"/>
          <w:noProof/>
          <w:sz w:val="22"/>
          <w:szCs w:val="22"/>
        </w:rPr>
      </w:pPr>
    </w:p>
    <w:p w:rsidR="00F3163A" w:rsidRPr="004A5167" w:rsidRDefault="00F3163A" w:rsidP="003A0E9B">
      <w:pPr>
        <w:rPr>
          <w:rFonts w:cs="Arial"/>
          <w:noProof/>
          <w:sz w:val="22"/>
          <w:szCs w:val="22"/>
        </w:rPr>
      </w:pPr>
    </w:p>
    <w:p w:rsidR="003A0E9B" w:rsidRPr="004A5167" w:rsidRDefault="003A0E9B" w:rsidP="003A0E9B">
      <w:pPr>
        <w:pStyle w:val="Ttulo5"/>
        <w:numPr>
          <w:ilvl w:val="4"/>
          <w:numId w:val="1"/>
        </w:numPr>
        <w:spacing w:line="360" w:lineRule="auto"/>
        <w:rPr>
          <w:rFonts w:ascii="Arial" w:hAnsi="Arial" w:cs="Arial"/>
          <w:szCs w:val="22"/>
        </w:rPr>
      </w:pPr>
      <w:bookmarkStart w:id="67" w:name="_Ocorrência_-_Inserir"/>
      <w:bookmarkStart w:id="68" w:name="_Toc12609991"/>
      <w:bookmarkEnd w:id="67"/>
      <w:r w:rsidRPr="004A5167">
        <w:rPr>
          <w:rFonts w:ascii="Arial" w:hAnsi="Arial" w:cs="Arial"/>
          <w:szCs w:val="22"/>
        </w:rPr>
        <w:t xml:space="preserve">Ocorrência </w:t>
      </w:r>
      <w:r w:rsidR="00DC629A" w:rsidRPr="004A5167">
        <w:rPr>
          <w:rFonts w:ascii="Arial" w:hAnsi="Arial" w:cs="Arial"/>
          <w:szCs w:val="22"/>
        </w:rPr>
        <w:t>–</w:t>
      </w:r>
      <w:r w:rsidRPr="004A5167">
        <w:rPr>
          <w:rFonts w:ascii="Arial" w:hAnsi="Arial" w:cs="Arial"/>
          <w:szCs w:val="22"/>
        </w:rPr>
        <w:t xml:space="preserve"> </w:t>
      </w:r>
      <w:r w:rsidR="00DC629A" w:rsidRPr="004A5167">
        <w:rPr>
          <w:rFonts w:ascii="Arial" w:hAnsi="Arial" w:cs="Arial"/>
          <w:szCs w:val="22"/>
        </w:rPr>
        <w:t>Alterar vigência de benefícios</w:t>
      </w:r>
      <w:bookmarkEnd w:id="68"/>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 ocorrência “</w:t>
      </w:r>
      <w:r w:rsidR="00143038" w:rsidRPr="004A5167">
        <w:rPr>
          <w:rFonts w:cs="Arial"/>
          <w:noProof/>
          <w:sz w:val="22"/>
          <w:szCs w:val="22"/>
        </w:rPr>
        <w:t>Alterar vigência de benefícios</w:t>
      </w:r>
      <w:r w:rsidRPr="004A5167">
        <w:rPr>
          <w:rFonts w:cs="Arial"/>
          <w:noProof/>
          <w:sz w:val="22"/>
          <w:szCs w:val="22"/>
        </w:rPr>
        <w:t xml:space="preserve">” permite </w:t>
      </w:r>
      <w:r w:rsidR="00EF6472" w:rsidRPr="004A5167">
        <w:rPr>
          <w:rFonts w:cs="Arial"/>
          <w:noProof/>
          <w:sz w:val="22"/>
          <w:szCs w:val="22"/>
        </w:rPr>
        <w:t>alterar o tempo concedido para o beneficiário, alterando o término da vigência dos benefícios do processo.</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noProof/>
          <w:sz w:val="22"/>
          <w:szCs w:val="22"/>
        </w:rPr>
      </w:pPr>
      <w:r w:rsidRPr="004A5167">
        <w:rPr>
          <w:rFonts w:cs="Arial"/>
          <w:color w:val="FF0000"/>
          <w:sz w:val="22"/>
          <w:szCs w:val="22"/>
        </w:rPr>
        <w:t xml:space="preserve">ATENÇÃO: Quando o processo apresentar a mensagem </w:t>
      </w:r>
      <w:r w:rsidR="00C70B23"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xml:space="preserve"> não será possível gerar ocorrência de </w:t>
      </w:r>
      <w:r w:rsidR="00EF6472" w:rsidRPr="004A5167">
        <w:rPr>
          <w:rFonts w:cs="Arial"/>
          <w:color w:val="FF0000"/>
          <w:sz w:val="22"/>
          <w:szCs w:val="22"/>
        </w:rPr>
        <w:t>Alterar vigência de benefícios</w:t>
      </w:r>
      <w:r w:rsidRPr="004A5167">
        <w:rPr>
          <w:rFonts w:cs="Arial"/>
          <w:color w:val="FF0000"/>
          <w:sz w:val="22"/>
          <w:szCs w:val="22"/>
        </w:rPr>
        <w:t>.</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 xml:space="preserve">Ao selecionar o “Grupo de Ocorrência”: Processo e/ou “Tipo de Ocorrência”: </w:t>
      </w:r>
      <w:r w:rsidR="007C1B9D" w:rsidRPr="004A5167">
        <w:rPr>
          <w:rFonts w:cs="Arial"/>
          <w:noProof/>
          <w:sz w:val="22"/>
          <w:szCs w:val="22"/>
        </w:rPr>
        <w:t>Alterar vigência de benefícios</w:t>
      </w:r>
      <w:r w:rsidRPr="004A5167">
        <w:rPr>
          <w:rFonts w:cs="Arial"/>
          <w:noProof/>
          <w:sz w:val="22"/>
          <w:szCs w:val="22"/>
        </w:rPr>
        <w:t xml:space="preserve">, deve-se indicar </w:t>
      </w:r>
      <w:r w:rsidR="007C1B9D" w:rsidRPr="004A5167">
        <w:rPr>
          <w:rFonts w:cs="Arial"/>
          <w:noProof/>
          <w:sz w:val="22"/>
          <w:szCs w:val="22"/>
        </w:rPr>
        <w:t>o</w:t>
      </w:r>
      <w:r w:rsidRPr="004A5167">
        <w:rPr>
          <w:rFonts w:cs="Arial"/>
          <w:noProof/>
          <w:sz w:val="22"/>
          <w:szCs w:val="22"/>
        </w:rPr>
        <w:t xml:space="preserve"> “</w:t>
      </w:r>
      <w:r w:rsidR="007C1B9D" w:rsidRPr="004A5167">
        <w:rPr>
          <w:rFonts w:cs="Arial"/>
          <w:noProof/>
          <w:sz w:val="22"/>
          <w:szCs w:val="22"/>
        </w:rPr>
        <w:t>Tempo Concedido</w:t>
      </w:r>
      <w:r w:rsidRPr="004A5167">
        <w:rPr>
          <w:rFonts w:cs="Arial"/>
          <w:noProof/>
          <w:sz w:val="22"/>
          <w:szCs w:val="22"/>
        </w:rPr>
        <w:t xml:space="preserve">” </w:t>
      </w:r>
      <w:r w:rsidR="007C1B9D" w:rsidRPr="004A5167">
        <w:rPr>
          <w:rFonts w:cs="Arial"/>
          <w:noProof/>
          <w:sz w:val="22"/>
          <w:szCs w:val="22"/>
        </w:rPr>
        <w:t>em meses</w:t>
      </w:r>
      <w:r w:rsidRPr="004A5167">
        <w:rPr>
          <w:rFonts w:cs="Arial"/>
          <w:noProof/>
          <w:sz w:val="22"/>
          <w:szCs w:val="22"/>
        </w:rPr>
        <w:t xml:space="preserve">, </w:t>
      </w:r>
      <w:r w:rsidR="007C1B9D" w:rsidRPr="004A5167">
        <w:rPr>
          <w:rFonts w:cs="Arial"/>
          <w:noProof/>
          <w:sz w:val="22"/>
          <w:szCs w:val="22"/>
        </w:rPr>
        <w:t xml:space="preserve">o qual </w:t>
      </w:r>
      <w:r w:rsidRPr="004A5167">
        <w:rPr>
          <w:rFonts w:cs="Arial"/>
          <w:noProof/>
          <w:sz w:val="22"/>
          <w:szCs w:val="22"/>
        </w:rPr>
        <w:t>não deve ser maior que o tempo máximo permitido. Deste modo, o sistema irá calcular e inserir au</w:t>
      </w:r>
      <w:r w:rsidR="00275A40" w:rsidRPr="004A5167">
        <w:rPr>
          <w:rFonts w:cs="Arial"/>
          <w:noProof/>
          <w:sz w:val="22"/>
          <w:szCs w:val="22"/>
        </w:rPr>
        <w:t>tomaticamente a</w:t>
      </w:r>
      <w:r w:rsidR="007C1B9D" w:rsidRPr="004A5167">
        <w:rPr>
          <w:rFonts w:cs="Arial"/>
          <w:noProof/>
          <w:sz w:val="22"/>
          <w:szCs w:val="22"/>
        </w:rPr>
        <w:t xml:space="preserve"> data de </w:t>
      </w:r>
      <w:r w:rsidRPr="004A5167">
        <w:rPr>
          <w:rFonts w:cs="Arial"/>
          <w:noProof/>
          <w:sz w:val="22"/>
          <w:szCs w:val="22"/>
        </w:rPr>
        <w:t>“</w:t>
      </w:r>
      <w:r w:rsidR="007C1B9D" w:rsidRPr="004A5167">
        <w:rPr>
          <w:rFonts w:cs="Arial"/>
          <w:noProof/>
          <w:sz w:val="22"/>
          <w:szCs w:val="22"/>
        </w:rPr>
        <w:t>Término da vigência</w:t>
      </w:r>
      <w:r w:rsidRPr="004A5167">
        <w:rPr>
          <w:rFonts w:cs="Arial"/>
          <w:noProof/>
          <w:sz w:val="22"/>
          <w:szCs w:val="22"/>
        </w:rPr>
        <w:t>”. Ao final, deve-se incluir obrigatoriamente uma justificativa e clicar na opção “</w:t>
      </w:r>
      <w:r w:rsidRPr="004A5167">
        <w:rPr>
          <w:rFonts w:cs="Arial"/>
          <w:noProof/>
          <w:sz w:val="22"/>
          <w:szCs w:val="22"/>
        </w:rPr>
        <w:drawing>
          <wp:inline distT="0" distB="0" distL="0" distR="0" wp14:anchorId="1B495881" wp14:editId="67D50189">
            <wp:extent cx="446400" cy="194400"/>
            <wp:effectExtent l="0" t="0" r="0" b="0"/>
            <wp:docPr id="919" name="Imagem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71A8D935" wp14:editId="75A1AA6E">
            <wp:extent cx="255600" cy="187200"/>
            <wp:effectExtent l="0" t="0" r="0" b="381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ind w:firstLine="709"/>
        <w:jc w:val="both"/>
        <w:rPr>
          <w:rFonts w:cs="Arial"/>
          <w:noProof/>
          <w:sz w:val="22"/>
          <w:szCs w:val="22"/>
        </w:rPr>
      </w:pPr>
    </w:p>
    <w:p w:rsidR="003A0E9B" w:rsidRPr="004A5167" w:rsidRDefault="00210E3F" w:rsidP="00210E3F">
      <w:pPr>
        <w:pStyle w:val="PargrafodaLista"/>
        <w:numPr>
          <w:ilvl w:val="0"/>
          <w:numId w:val="19"/>
        </w:numPr>
        <w:spacing w:line="360" w:lineRule="auto"/>
        <w:ind w:left="0" w:firstLine="0"/>
        <w:jc w:val="both"/>
        <w:rPr>
          <w:rFonts w:cs="Arial"/>
          <w:noProof/>
          <w:sz w:val="22"/>
          <w:szCs w:val="22"/>
        </w:rPr>
      </w:pPr>
      <w:r w:rsidRPr="004A5167">
        <w:rPr>
          <w:rFonts w:cs="Arial"/>
          <w:noProof/>
          <w:sz w:val="22"/>
          <w:szCs w:val="22"/>
        </w:rPr>
        <w:t xml:space="preserve">OBSERVAÇÃO: O campo “Início da Vigência” virá preenchido automaticamente pelo sistema </w:t>
      </w:r>
      <w:r w:rsidR="00F7494A" w:rsidRPr="004A5167">
        <w:rPr>
          <w:rFonts w:cs="Arial"/>
          <w:noProof/>
          <w:sz w:val="22"/>
          <w:szCs w:val="22"/>
        </w:rPr>
        <w:t>conforme</w:t>
      </w:r>
      <w:r w:rsidRPr="004A5167">
        <w:rPr>
          <w:rFonts w:cs="Arial"/>
          <w:noProof/>
          <w:sz w:val="22"/>
          <w:szCs w:val="22"/>
        </w:rPr>
        <w:t xml:space="preserve"> a data do início da vigência atual, sem possibilidade de edição.</w:t>
      </w:r>
    </w:p>
    <w:p w:rsidR="00210E3F" w:rsidRPr="004A5167" w:rsidRDefault="00210E3F" w:rsidP="003A0E9B">
      <w:pPr>
        <w:spacing w:line="360" w:lineRule="auto"/>
        <w:jc w:val="both"/>
        <w:rPr>
          <w:rFonts w:cs="Arial"/>
          <w:noProof/>
          <w:sz w:val="22"/>
          <w:szCs w:val="22"/>
        </w:rPr>
      </w:pPr>
    </w:p>
    <w:p w:rsidR="00210E3F" w:rsidRPr="004A5167" w:rsidRDefault="00210E3F" w:rsidP="003A0E9B">
      <w:pPr>
        <w:spacing w:line="360" w:lineRule="auto"/>
        <w:jc w:val="both"/>
        <w:rPr>
          <w:rFonts w:cs="Arial"/>
          <w:noProof/>
          <w:sz w:val="22"/>
          <w:szCs w:val="22"/>
        </w:rPr>
      </w:pPr>
    </w:p>
    <w:p w:rsidR="003A0E9B" w:rsidRDefault="003A0E9B" w:rsidP="003A0E9B">
      <w:pPr>
        <w:pStyle w:val="PargrafodaLista"/>
        <w:numPr>
          <w:ilvl w:val="0"/>
          <w:numId w:val="22"/>
        </w:numPr>
        <w:spacing w:line="360" w:lineRule="auto"/>
        <w:ind w:left="0" w:firstLine="0"/>
        <w:jc w:val="both"/>
        <w:rPr>
          <w:rFonts w:cs="Arial"/>
          <w:noProof/>
          <w:sz w:val="22"/>
          <w:szCs w:val="22"/>
        </w:rPr>
      </w:pPr>
      <w:r w:rsidRPr="004A5167">
        <w:rPr>
          <w:rFonts w:cs="Arial"/>
          <w:noProof/>
          <w:sz w:val="22"/>
          <w:szCs w:val="22"/>
        </w:rPr>
        <w:lastRenderedPageBreak/>
        <w:t xml:space="preserve">OBSERVAÇÃO: </w:t>
      </w:r>
      <w:r w:rsidRPr="004A5167">
        <w:rPr>
          <w:rFonts w:cs="Arial"/>
          <w:sz w:val="22"/>
          <w:szCs w:val="22"/>
        </w:rPr>
        <w:t>O campo “Tempo máximo permitido” para a concessão do benefício virá preenchido automaticamente pelo sistema, conforme o tempo máximo da modalidade no Edital selecionado, descontando a quantidade de mensalidades já recebidas na mesma modalidade em outros programas CAPES e CNPQ, de acordo com a parametrização da respectiva modalidade no edital.</w:t>
      </w:r>
    </w:p>
    <w:p w:rsidR="007403E0" w:rsidRPr="004A5167" w:rsidRDefault="007403E0" w:rsidP="007403E0">
      <w:pPr>
        <w:pStyle w:val="PargrafodaLista"/>
        <w:spacing w:line="360" w:lineRule="auto"/>
        <w:ind w:left="0"/>
        <w:jc w:val="both"/>
        <w:rPr>
          <w:rFonts w:cs="Arial"/>
          <w:noProof/>
          <w:sz w:val="22"/>
          <w:szCs w:val="22"/>
        </w:rPr>
      </w:pPr>
    </w:p>
    <w:p w:rsidR="003A0E9B" w:rsidRPr="004A5167" w:rsidRDefault="003A0E9B" w:rsidP="003A0E9B">
      <w:pPr>
        <w:pStyle w:val="PargrafodaLista"/>
        <w:numPr>
          <w:ilvl w:val="0"/>
          <w:numId w:val="22"/>
        </w:numPr>
        <w:spacing w:line="360" w:lineRule="auto"/>
        <w:ind w:left="0" w:firstLine="0"/>
        <w:jc w:val="both"/>
        <w:rPr>
          <w:rFonts w:cs="Arial"/>
          <w:noProof/>
          <w:sz w:val="22"/>
          <w:szCs w:val="22"/>
        </w:rPr>
      </w:pPr>
      <w:r w:rsidRPr="004A5167">
        <w:rPr>
          <w:rFonts w:cs="Arial"/>
          <w:noProof/>
          <w:sz w:val="22"/>
          <w:szCs w:val="22"/>
        </w:rPr>
        <w:t xml:space="preserve">OBSERVAÇÃO: </w:t>
      </w:r>
      <w:r w:rsidRPr="004A5167">
        <w:rPr>
          <w:rFonts w:cs="Arial"/>
          <w:sz w:val="22"/>
          <w:szCs w:val="22"/>
        </w:rPr>
        <w:t xml:space="preserve">Ao solicitar a </w:t>
      </w:r>
      <w:r w:rsidR="00512007" w:rsidRPr="004A5167">
        <w:rPr>
          <w:rFonts w:cs="Arial"/>
          <w:sz w:val="22"/>
          <w:szCs w:val="22"/>
        </w:rPr>
        <w:t>alteração de vigência de benefícios</w:t>
      </w:r>
      <w:r w:rsidRPr="004A5167">
        <w:rPr>
          <w:rFonts w:cs="Arial"/>
          <w:sz w:val="22"/>
          <w:szCs w:val="22"/>
        </w:rPr>
        <w:t>, o sistema irá verificar a existência de duplicidade de benefício no período informado.</w:t>
      </w:r>
    </w:p>
    <w:p w:rsidR="003A0E9B" w:rsidRPr="004A5167" w:rsidRDefault="003A0E9B" w:rsidP="003A0E9B">
      <w:pPr>
        <w:spacing w:line="360" w:lineRule="auto"/>
        <w:jc w:val="both"/>
        <w:rPr>
          <w:rFonts w:cs="Arial"/>
          <w:sz w:val="22"/>
          <w:szCs w:val="22"/>
        </w:rPr>
      </w:pPr>
    </w:p>
    <w:p w:rsidR="003A0E9B" w:rsidRPr="004A5167" w:rsidRDefault="005A4D55" w:rsidP="00675D26">
      <w:pPr>
        <w:spacing w:line="360" w:lineRule="auto"/>
        <w:jc w:val="center"/>
        <w:rPr>
          <w:rFonts w:cs="Arial"/>
          <w:noProof/>
          <w:sz w:val="22"/>
          <w:szCs w:val="22"/>
        </w:rPr>
      </w:pPr>
      <w:r w:rsidRPr="004A5167">
        <w:rPr>
          <w:rFonts w:cs="Arial"/>
          <w:noProof/>
          <w:sz w:val="22"/>
          <w:szCs w:val="22"/>
        </w:rPr>
        <w:lastRenderedPageBreak/>
        <w:t xml:space="preserve"> </w:t>
      </w:r>
      <w:r w:rsidR="001C6C68" w:rsidRPr="004A5167">
        <w:rPr>
          <w:rFonts w:cs="Arial"/>
          <w:noProof/>
          <w:sz w:val="22"/>
          <w:szCs w:val="22"/>
        </w:rPr>
        <w:drawing>
          <wp:inline distT="0" distB="0" distL="0" distR="0">
            <wp:extent cx="6146230" cy="3164561"/>
            <wp:effectExtent l="0" t="0" r="6985" b="0"/>
            <wp:docPr id="209" name="Imagem 209" descr="C:\Users\lorenaac\AppData\Local\Temp\SNAGHTML2ebf71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orenaac\AppData\Local\Temp\SNAGHTML2ebf71f4.PN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6179006" cy="3181437"/>
                    </a:xfrm>
                    <a:prstGeom prst="rect">
                      <a:avLst/>
                    </a:prstGeom>
                    <a:noFill/>
                    <a:ln>
                      <a:noFill/>
                    </a:ln>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309CA1D0" wp14:editId="03F87D4F">
            <wp:extent cx="3907470" cy="1458011"/>
            <wp:effectExtent l="0" t="0" r="0" b="889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3961980" cy="1478351"/>
                    </a:xfrm>
                    <a:prstGeom prst="rect">
                      <a:avLst/>
                    </a:prstGeom>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jc w:val="center"/>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 nova ocorrência será incluída com a situação: Aprovada e</w:t>
      </w:r>
      <w:r w:rsidR="007D5F0F" w:rsidRPr="004A5167">
        <w:rPr>
          <w:rFonts w:cs="Arial"/>
          <w:noProof/>
          <w:sz w:val="22"/>
          <w:szCs w:val="22"/>
        </w:rPr>
        <w:t xml:space="preserve"> a data de término do processo é atualizada.</w:t>
      </w:r>
    </w:p>
    <w:p w:rsidR="00390D5B" w:rsidRPr="004A5167" w:rsidRDefault="00390D5B" w:rsidP="00390D5B">
      <w:pPr>
        <w:spacing w:line="360" w:lineRule="auto"/>
        <w:jc w:val="both"/>
        <w:rPr>
          <w:rFonts w:cs="Arial"/>
          <w:noProof/>
          <w:sz w:val="22"/>
          <w:szCs w:val="22"/>
        </w:rPr>
      </w:pPr>
    </w:p>
    <w:p w:rsidR="00390D5B" w:rsidRPr="004A5167" w:rsidRDefault="00390D5B" w:rsidP="00390D5B">
      <w:pPr>
        <w:spacing w:line="360" w:lineRule="auto"/>
        <w:jc w:val="both"/>
        <w:rPr>
          <w:rFonts w:cs="Arial"/>
          <w:noProof/>
          <w:sz w:val="22"/>
          <w:szCs w:val="22"/>
        </w:rPr>
      </w:pPr>
      <w:r w:rsidRPr="004A5167">
        <w:rPr>
          <w:rFonts w:cs="Arial"/>
          <w:noProof/>
          <w:sz w:val="22"/>
          <w:szCs w:val="22"/>
        </w:rPr>
        <w:lastRenderedPageBreak/>
        <w:drawing>
          <wp:inline distT="0" distB="0" distL="0" distR="0">
            <wp:extent cx="5975985" cy="1766428"/>
            <wp:effectExtent l="0" t="0" r="5715" b="5715"/>
            <wp:docPr id="210" name="Imagem 210" descr="C:\Users\lorenaac\AppData\Local\Temp\SNAGHTML2ec33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orenaac\AppData\Local\Temp\SNAGHTML2ec33593.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975985" cy="1766428"/>
                    </a:xfrm>
                    <a:prstGeom prst="rect">
                      <a:avLst/>
                    </a:prstGeom>
                    <a:noFill/>
                    <a:ln>
                      <a:noFill/>
                    </a:ln>
                  </pic:spPr>
                </pic:pic>
              </a:graphicData>
            </a:graphic>
          </wp:inline>
        </w:drawing>
      </w:r>
    </w:p>
    <w:p w:rsidR="003A0E9B" w:rsidRDefault="002738F2" w:rsidP="003A0E9B">
      <w:pPr>
        <w:spacing w:line="360" w:lineRule="auto"/>
        <w:rPr>
          <w:rFonts w:cs="Arial"/>
          <w:noProof/>
          <w:sz w:val="22"/>
          <w:szCs w:val="22"/>
        </w:rPr>
      </w:pPr>
      <w:r w:rsidRPr="004A5167">
        <w:rPr>
          <w:rFonts w:cs="Arial"/>
          <w:noProof/>
          <w:sz w:val="22"/>
          <w:szCs w:val="22"/>
        </w:rPr>
        <w:drawing>
          <wp:inline distT="0" distB="0" distL="0" distR="0">
            <wp:extent cx="5974730" cy="899465"/>
            <wp:effectExtent l="0" t="0" r="6985" b="0"/>
            <wp:docPr id="154" name="Imagem 154" descr="C:\Users\lorenaac\AppData\Local\Temp\SNAGHTML202552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orenaac\AppData\Local\Temp\SNAGHTML202552b9.PNG"/>
                    <pic:cNvPicPr>
                      <a:picLocks noChangeAspect="1" noChangeArrowheads="1"/>
                    </pic:cNvPicPr>
                  </pic:nvPicPr>
                  <pic:blipFill rotWithShape="1">
                    <a:blip r:embed="rId194">
                      <a:extLst>
                        <a:ext uri="{28A0092B-C50C-407E-A947-70E740481C1C}">
                          <a14:useLocalDpi xmlns:a14="http://schemas.microsoft.com/office/drawing/2010/main" val="0"/>
                        </a:ext>
                      </a:extLst>
                    </a:blip>
                    <a:srcRect t="64764"/>
                    <a:stretch/>
                  </pic:blipFill>
                  <pic:spPr bwMode="auto">
                    <a:xfrm>
                      <a:off x="0" y="0"/>
                      <a:ext cx="5975985" cy="899654"/>
                    </a:xfrm>
                    <a:prstGeom prst="rect">
                      <a:avLst/>
                    </a:prstGeom>
                    <a:noFill/>
                    <a:ln>
                      <a:noFill/>
                    </a:ln>
                    <a:extLst>
                      <a:ext uri="{53640926-AAD7-44D8-BBD7-CCE9431645EC}">
                        <a14:shadowObscured xmlns:a14="http://schemas.microsoft.com/office/drawing/2010/main"/>
                      </a:ext>
                    </a:extLst>
                  </pic:spPr>
                </pic:pic>
              </a:graphicData>
            </a:graphic>
          </wp:inline>
        </w:drawing>
      </w:r>
    </w:p>
    <w:p w:rsidR="006033EA" w:rsidRDefault="006033EA" w:rsidP="003A0E9B">
      <w:pPr>
        <w:spacing w:line="360" w:lineRule="auto"/>
        <w:rPr>
          <w:rFonts w:cs="Arial"/>
          <w:noProof/>
          <w:sz w:val="22"/>
          <w:szCs w:val="22"/>
        </w:rPr>
      </w:pPr>
    </w:p>
    <w:p w:rsidR="006033EA" w:rsidRDefault="006033EA" w:rsidP="003A0E9B">
      <w:pPr>
        <w:spacing w:line="360" w:lineRule="auto"/>
        <w:rPr>
          <w:rFonts w:cs="Arial"/>
          <w:noProof/>
          <w:sz w:val="22"/>
          <w:szCs w:val="22"/>
        </w:rPr>
      </w:pPr>
    </w:p>
    <w:p w:rsidR="006033EA" w:rsidRPr="004A5167" w:rsidRDefault="006033EA" w:rsidP="006033EA">
      <w:pPr>
        <w:pStyle w:val="Ttulo5"/>
        <w:numPr>
          <w:ilvl w:val="4"/>
          <w:numId w:val="1"/>
        </w:numPr>
        <w:spacing w:line="360" w:lineRule="auto"/>
        <w:rPr>
          <w:rFonts w:ascii="Arial" w:hAnsi="Arial" w:cs="Arial"/>
          <w:szCs w:val="22"/>
        </w:rPr>
      </w:pPr>
      <w:bookmarkStart w:id="69" w:name="_Toc12609992"/>
      <w:r w:rsidRPr="004A5167">
        <w:rPr>
          <w:rFonts w:ascii="Arial" w:hAnsi="Arial" w:cs="Arial"/>
          <w:szCs w:val="22"/>
        </w:rPr>
        <w:t>Ocorrência – Realizar Prorrogação com ônus</w:t>
      </w:r>
      <w:bookmarkEnd w:id="69"/>
      <w:r w:rsidRPr="004A5167">
        <w:rPr>
          <w:rFonts w:ascii="Arial" w:hAnsi="Arial" w:cs="Arial"/>
          <w:szCs w:val="22"/>
        </w:rPr>
        <w:t xml:space="preserve"> </w:t>
      </w:r>
    </w:p>
    <w:p w:rsidR="006033EA" w:rsidRDefault="006033EA" w:rsidP="006033EA">
      <w:pPr>
        <w:spacing w:line="360" w:lineRule="auto"/>
        <w:ind w:firstLine="709"/>
        <w:jc w:val="both"/>
        <w:rPr>
          <w:rFonts w:cs="Arial"/>
          <w:noProof/>
          <w:sz w:val="22"/>
          <w:szCs w:val="22"/>
        </w:rPr>
      </w:pPr>
      <w:r w:rsidRPr="004A5167">
        <w:rPr>
          <w:rFonts w:cs="Arial"/>
          <w:noProof/>
          <w:sz w:val="22"/>
          <w:szCs w:val="22"/>
        </w:rPr>
        <w:lastRenderedPageBreak/>
        <w:t xml:space="preserve">A ocorrência “Realizar prorrogação com ônus” permite a extensão do prazo de vigência de processos de bolsa concedido pela CAPES para finalização de estudos ou pesquisas, </w:t>
      </w:r>
      <w:r w:rsidRPr="004A5167">
        <w:rPr>
          <w:rFonts w:cs="Arial"/>
          <w:b/>
          <w:noProof/>
          <w:sz w:val="22"/>
          <w:szCs w:val="22"/>
        </w:rPr>
        <w:t>com a manutenção do apoio financeiro dessa agência</w:t>
      </w:r>
      <w:r w:rsidRPr="004A5167">
        <w:rPr>
          <w:rFonts w:cs="Arial"/>
          <w:noProof/>
          <w:sz w:val="22"/>
          <w:szCs w:val="22"/>
        </w:rPr>
        <w:t>.</w:t>
      </w:r>
      <w:r w:rsidR="00C9380B">
        <w:rPr>
          <w:rFonts w:cs="Arial"/>
          <w:noProof/>
          <w:sz w:val="22"/>
          <w:szCs w:val="22"/>
        </w:rPr>
        <w:t xml:space="preserve"> </w:t>
      </w:r>
    </w:p>
    <w:p w:rsidR="00F264C4" w:rsidRPr="004A5167" w:rsidRDefault="00F264C4" w:rsidP="006033EA">
      <w:pPr>
        <w:spacing w:line="360" w:lineRule="auto"/>
        <w:ind w:firstLine="709"/>
        <w:jc w:val="both"/>
        <w:rPr>
          <w:rFonts w:cs="Arial"/>
          <w:noProof/>
          <w:sz w:val="22"/>
          <w:szCs w:val="22"/>
        </w:rPr>
      </w:pPr>
      <w:r w:rsidRPr="00F264C4">
        <w:rPr>
          <w:rFonts w:cs="Arial"/>
          <w:noProof/>
          <w:sz w:val="22"/>
          <w:szCs w:val="22"/>
        </w:rPr>
        <w:t>Esta ocorrência deve ser utilizada nos casos em que o processo já possui prorrogação, como por exemplo processos que possuem licença maternidade.</w:t>
      </w:r>
    </w:p>
    <w:p w:rsidR="006033EA" w:rsidRPr="004A5167" w:rsidRDefault="006033EA" w:rsidP="006033EA">
      <w:pPr>
        <w:spacing w:line="360" w:lineRule="auto"/>
        <w:jc w:val="both"/>
        <w:rPr>
          <w:rFonts w:cs="Arial"/>
          <w:noProof/>
          <w:sz w:val="22"/>
          <w:szCs w:val="22"/>
        </w:rPr>
      </w:pPr>
    </w:p>
    <w:p w:rsidR="006033EA" w:rsidRPr="004A5167" w:rsidRDefault="006033EA" w:rsidP="006033EA">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t>ATENÇÃO: Quando o processo apresentar a mensagem “Atenção: O processo está bloqueado para alteração cadastral. Aguarde a liberação do sistema pela CAPES” não será possível gerar ocorrência de Realizar prorrogação com ônus.</w:t>
      </w:r>
    </w:p>
    <w:p w:rsidR="006033EA" w:rsidRPr="004A5167" w:rsidRDefault="006033EA" w:rsidP="006033EA">
      <w:pPr>
        <w:spacing w:line="360" w:lineRule="auto"/>
        <w:jc w:val="both"/>
        <w:rPr>
          <w:rFonts w:cs="Arial"/>
          <w:sz w:val="22"/>
          <w:szCs w:val="22"/>
        </w:rPr>
      </w:pPr>
    </w:p>
    <w:p w:rsidR="006033EA" w:rsidRDefault="006033EA" w:rsidP="006033EA">
      <w:pPr>
        <w:spacing w:line="360" w:lineRule="auto"/>
        <w:ind w:firstLine="709"/>
        <w:jc w:val="both"/>
        <w:rPr>
          <w:rFonts w:cs="Arial"/>
          <w:noProof/>
          <w:sz w:val="22"/>
          <w:szCs w:val="22"/>
        </w:rPr>
      </w:pPr>
      <w:r w:rsidRPr="004A5167">
        <w:rPr>
          <w:rFonts w:cs="Arial"/>
          <w:noProof/>
          <w:sz w:val="22"/>
          <w:szCs w:val="22"/>
        </w:rPr>
        <w:t xml:space="preserve">Ao selecionar o “Grupo de Ocorrência”: Processo e “Tipo de Ocorrência”: Realizar prorrogação com ônus, deve-se indicar a “Quantidade em Meses” da prorrogação, a qual deve estar contida na vigência da concessão, não deve ser maior que o tempo máximo permitido </w:t>
      </w:r>
      <w:r>
        <w:rPr>
          <w:rFonts w:cs="Arial"/>
          <w:noProof/>
          <w:sz w:val="22"/>
          <w:szCs w:val="22"/>
        </w:rPr>
        <w:t xml:space="preserve">para o beneficiário </w:t>
      </w:r>
      <w:r w:rsidRPr="004A5167">
        <w:rPr>
          <w:rFonts w:cs="Arial"/>
          <w:noProof/>
          <w:sz w:val="22"/>
          <w:szCs w:val="22"/>
        </w:rPr>
        <w:t xml:space="preserve">e não pode ser maior que 12 meses. </w:t>
      </w:r>
    </w:p>
    <w:p w:rsidR="006033EA" w:rsidRPr="004A5167" w:rsidRDefault="006033EA" w:rsidP="006033EA">
      <w:pPr>
        <w:spacing w:line="360" w:lineRule="auto"/>
        <w:ind w:firstLine="709"/>
        <w:jc w:val="both"/>
        <w:rPr>
          <w:rFonts w:cs="Arial"/>
          <w:noProof/>
          <w:sz w:val="22"/>
          <w:szCs w:val="22"/>
        </w:rPr>
      </w:pPr>
      <w:r w:rsidRPr="004A5167">
        <w:rPr>
          <w:rFonts w:cs="Arial"/>
          <w:noProof/>
          <w:sz w:val="22"/>
          <w:szCs w:val="22"/>
        </w:rPr>
        <w:t>Deste modo, o sistema irá calcular e inserir automaticamente a “Data de prorrogação”. Ao final, deve-se incluir obrigatoriamente uma justificativa e clicar na opção “</w:t>
      </w:r>
      <w:r w:rsidRPr="004A5167">
        <w:rPr>
          <w:rFonts w:cs="Arial"/>
          <w:noProof/>
          <w:sz w:val="22"/>
          <w:szCs w:val="22"/>
        </w:rPr>
        <w:drawing>
          <wp:inline distT="0" distB="0" distL="0" distR="0" wp14:anchorId="2DF90617" wp14:editId="456B78D9">
            <wp:extent cx="446400" cy="19440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4707E42A" wp14:editId="14C8F61A">
            <wp:extent cx="255600" cy="187200"/>
            <wp:effectExtent l="0" t="0" r="0" b="381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4A5167">
        <w:rPr>
          <w:rFonts w:cs="Arial"/>
          <w:noProof/>
          <w:sz w:val="22"/>
          <w:szCs w:val="22"/>
        </w:rPr>
        <w:t xml:space="preserve">”. </w:t>
      </w:r>
    </w:p>
    <w:p w:rsidR="006033EA" w:rsidRPr="004A5167" w:rsidRDefault="006033EA" w:rsidP="006033EA">
      <w:pPr>
        <w:spacing w:line="360" w:lineRule="auto"/>
        <w:ind w:firstLine="709"/>
        <w:jc w:val="both"/>
        <w:rPr>
          <w:rFonts w:cs="Arial"/>
          <w:noProof/>
          <w:sz w:val="22"/>
          <w:szCs w:val="22"/>
        </w:rPr>
      </w:pPr>
    </w:p>
    <w:p w:rsidR="006033EA" w:rsidRPr="004A5167" w:rsidRDefault="006033EA" w:rsidP="006033EA">
      <w:pPr>
        <w:spacing w:line="360" w:lineRule="auto"/>
        <w:jc w:val="both"/>
        <w:rPr>
          <w:rFonts w:cs="Arial"/>
          <w:noProof/>
          <w:sz w:val="22"/>
          <w:szCs w:val="22"/>
        </w:rPr>
      </w:pPr>
    </w:p>
    <w:p w:rsidR="006033EA" w:rsidRPr="004A5167" w:rsidRDefault="006033EA" w:rsidP="006033EA">
      <w:pPr>
        <w:pStyle w:val="PargrafodaLista"/>
        <w:numPr>
          <w:ilvl w:val="0"/>
          <w:numId w:val="22"/>
        </w:numPr>
        <w:spacing w:line="360" w:lineRule="auto"/>
        <w:ind w:left="0" w:firstLine="0"/>
        <w:jc w:val="both"/>
        <w:rPr>
          <w:rFonts w:cs="Arial"/>
          <w:noProof/>
          <w:sz w:val="22"/>
          <w:szCs w:val="22"/>
        </w:rPr>
      </w:pPr>
      <w:r w:rsidRPr="004A5167">
        <w:rPr>
          <w:rFonts w:cs="Arial"/>
          <w:noProof/>
          <w:sz w:val="22"/>
          <w:szCs w:val="22"/>
        </w:rPr>
        <w:lastRenderedPageBreak/>
        <w:t xml:space="preserve">OBSERVAÇÃO: </w:t>
      </w:r>
      <w:r w:rsidRPr="004A5167">
        <w:rPr>
          <w:rFonts w:cs="Arial"/>
          <w:sz w:val="22"/>
          <w:szCs w:val="22"/>
        </w:rPr>
        <w:t>O campo “Tempo máximo permitido” para a concessão do benefício virá preenchido automaticamente pelo sistema, conforme o tempo máximo da modalidade no Edital selecionado, descontando a quantidade de mensalidades já recebidas na mesma modalidade em outros programas CAPES e CNPQ, de acordo com a parametrização da respectiva modalidade no edital.</w:t>
      </w:r>
    </w:p>
    <w:p w:rsidR="006033EA" w:rsidRPr="004A5167" w:rsidRDefault="006033EA" w:rsidP="006033EA">
      <w:pPr>
        <w:spacing w:line="360" w:lineRule="auto"/>
        <w:jc w:val="both"/>
        <w:rPr>
          <w:rFonts w:cs="Arial"/>
          <w:noProof/>
          <w:sz w:val="22"/>
          <w:szCs w:val="22"/>
        </w:rPr>
      </w:pPr>
    </w:p>
    <w:p w:rsidR="006033EA" w:rsidRPr="004A5167" w:rsidRDefault="006033EA" w:rsidP="006033EA">
      <w:pPr>
        <w:pStyle w:val="PargrafodaLista"/>
        <w:numPr>
          <w:ilvl w:val="0"/>
          <w:numId w:val="11"/>
        </w:numPr>
        <w:spacing w:line="360" w:lineRule="auto"/>
        <w:ind w:left="0" w:firstLine="0"/>
        <w:jc w:val="both"/>
        <w:rPr>
          <w:rFonts w:cs="Arial"/>
          <w:color w:val="FF0000"/>
          <w:sz w:val="22"/>
          <w:szCs w:val="22"/>
        </w:rPr>
      </w:pPr>
      <w:r w:rsidRPr="004A5167">
        <w:rPr>
          <w:rFonts w:cs="Arial"/>
          <w:color w:val="FF0000"/>
          <w:sz w:val="22"/>
          <w:szCs w:val="22"/>
        </w:rPr>
        <w:t>ATENÇÃO: A quantidade em meses da prorrogação não pode ser maior que 12 meses.</w:t>
      </w:r>
    </w:p>
    <w:p w:rsidR="006033EA" w:rsidRPr="004A5167" w:rsidRDefault="006033EA" w:rsidP="006033EA">
      <w:pPr>
        <w:spacing w:line="360" w:lineRule="auto"/>
        <w:jc w:val="both"/>
        <w:rPr>
          <w:rFonts w:cs="Arial"/>
          <w:noProof/>
          <w:sz w:val="22"/>
          <w:szCs w:val="22"/>
        </w:rPr>
      </w:pPr>
    </w:p>
    <w:p w:rsidR="006033EA" w:rsidRDefault="006033EA" w:rsidP="006033EA">
      <w:pPr>
        <w:pStyle w:val="PargrafodaLista"/>
        <w:numPr>
          <w:ilvl w:val="0"/>
          <w:numId w:val="22"/>
        </w:numPr>
        <w:spacing w:line="360" w:lineRule="auto"/>
        <w:ind w:left="0" w:firstLine="0"/>
        <w:jc w:val="both"/>
        <w:rPr>
          <w:rFonts w:cs="Arial"/>
          <w:noProof/>
          <w:sz w:val="22"/>
          <w:szCs w:val="22"/>
        </w:rPr>
      </w:pPr>
      <w:r w:rsidRPr="004A5167">
        <w:rPr>
          <w:rFonts w:cs="Arial"/>
          <w:noProof/>
          <w:sz w:val="22"/>
          <w:szCs w:val="22"/>
        </w:rPr>
        <w:t xml:space="preserve">OBSERVAÇÃO: </w:t>
      </w:r>
      <w:r w:rsidRPr="004A5167">
        <w:rPr>
          <w:rFonts w:cs="Arial"/>
          <w:sz w:val="22"/>
          <w:szCs w:val="22"/>
        </w:rPr>
        <w:t>Ao solicitar a prorrogação, o sistema irá verificar a existência de duplicidade de benefício no período informado.</w:t>
      </w:r>
    </w:p>
    <w:p w:rsidR="00AD2E36" w:rsidRPr="00AD2E36" w:rsidRDefault="00AD2E36" w:rsidP="00AD2E36">
      <w:pPr>
        <w:pStyle w:val="PargrafodaLista"/>
        <w:spacing w:line="360" w:lineRule="auto"/>
        <w:ind w:left="0"/>
        <w:jc w:val="both"/>
        <w:rPr>
          <w:rFonts w:cs="Arial"/>
          <w:noProof/>
          <w:sz w:val="16"/>
          <w:szCs w:val="22"/>
        </w:rPr>
      </w:pPr>
    </w:p>
    <w:p w:rsidR="006033EA" w:rsidRPr="004A5167" w:rsidRDefault="006033EA" w:rsidP="006033EA">
      <w:pPr>
        <w:spacing w:line="360" w:lineRule="auto"/>
        <w:jc w:val="center"/>
        <w:rPr>
          <w:rFonts w:cs="Arial"/>
          <w:noProof/>
          <w:sz w:val="22"/>
          <w:szCs w:val="22"/>
        </w:rPr>
      </w:pPr>
      <w:r w:rsidRPr="004A5167">
        <w:rPr>
          <w:rFonts w:cs="Arial"/>
          <w:noProof/>
          <w:sz w:val="22"/>
          <w:szCs w:val="22"/>
        </w:rPr>
        <w:lastRenderedPageBreak/>
        <w:drawing>
          <wp:inline distT="0" distB="0" distL="0" distR="0" wp14:anchorId="7C960AEC" wp14:editId="232E0AE1">
            <wp:extent cx="5975985" cy="5800373"/>
            <wp:effectExtent l="0" t="0" r="5715" b="0"/>
            <wp:docPr id="110" name="Imagem 110" descr="C:\Users\lorenaac\AppData\Local\Temp\SNAGHTML5a902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renaac\AppData\Local\Temp\SNAGHTML5a902b7.PN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75985" cy="5800373"/>
                    </a:xfrm>
                    <a:prstGeom prst="rect">
                      <a:avLst/>
                    </a:prstGeom>
                    <a:noFill/>
                    <a:ln>
                      <a:noFill/>
                    </a:ln>
                  </pic:spPr>
                </pic:pic>
              </a:graphicData>
            </a:graphic>
          </wp:inline>
        </w:drawing>
      </w:r>
    </w:p>
    <w:p w:rsidR="006033EA" w:rsidRPr="004A5167" w:rsidRDefault="006033EA" w:rsidP="006033EA">
      <w:pPr>
        <w:spacing w:line="360" w:lineRule="auto"/>
        <w:jc w:val="center"/>
        <w:rPr>
          <w:rFonts w:cs="Arial"/>
          <w:noProof/>
          <w:sz w:val="22"/>
          <w:szCs w:val="22"/>
        </w:rPr>
      </w:pPr>
      <w:r w:rsidRPr="004A5167">
        <w:rPr>
          <w:rFonts w:cs="Arial"/>
          <w:noProof/>
          <w:sz w:val="22"/>
          <w:szCs w:val="22"/>
        </w:rPr>
        <w:lastRenderedPageBreak/>
        <w:drawing>
          <wp:inline distT="0" distB="0" distL="0" distR="0" wp14:anchorId="3864190E" wp14:editId="7321F437">
            <wp:extent cx="4810125" cy="1794823"/>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858910" cy="1813026"/>
                    </a:xfrm>
                    <a:prstGeom prst="rect">
                      <a:avLst/>
                    </a:prstGeom>
                  </pic:spPr>
                </pic:pic>
              </a:graphicData>
            </a:graphic>
          </wp:inline>
        </w:drawing>
      </w:r>
    </w:p>
    <w:p w:rsidR="006033EA" w:rsidRPr="004A5167" w:rsidRDefault="006033EA" w:rsidP="006033EA">
      <w:pPr>
        <w:spacing w:line="360" w:lineRule="auto"/>
        <w:jc w:val="center"/>
        <w:rPr>
          <w:rFonts w:cs="Arial"/>
          <w:noProof/>
          <w:sz w:val="22"/>
          <w:szCs w:val="22"/>
        </w:rPr>
      </w:pPr>
    </w:p>
    <w:p w:rsidR="006033EA" w:rsidRPr="004A5167" w:rsidRDefault="006033EA" w:rsidP="006033EA">
      <w:pPr>
        <w:spacing w:line="360" w:lineRule="auto"/>
        <w:jc w:val="center"/>
        <w:rPr>
          <w:rFonts w:cs="Arial"/>
          <w:noProof/>
          <w:sz w:val="22"/>
          <w:szCs w:val="22"/>
        </w:rPr>
      </w:pPr>
    </w:p>
    <w:p w:rsidR="006033EA" w:rsidRPr="004A5167" w:rsidRDefault="006033EA" w:rsidP="006033EA">
      <w:pPr>
        <w:spacing w:line="360" w:lineRule="auto"/>
        <w:ind w:firstLine="709"/>
        <w:jc w:val="both"/>
        <w:rPr>
          <w:rFonts w:cs="Arial"/>
          <w:noProof/>
          <w:sz w:val="22"/>
          <w:szCs w:val="22"/>
        </w:rPr>
      </w:pPr>
      <w:r w:rsidRPr="004A5167">
        <w:rPr>
          <w:rFonts w:cs="Arial"/>
          <w:noProof/>
          <w:sz w:val="22"/>
          <w:szCs w:val="22"/>
        </w:rPr>
        <w:t>A nova ocorrência será incluída com a situação: Aprovada e a data de término é atualizada (prorrogação com ônus).</w:t>
      </w:r>
    </w:p>
    <w:p w:rsidR="006033EA" w:rsidRPr="004A5167" w:rsidRDefault="006033EA" w:rsidP="006033EA">
      <w:pPr>
        <w:spacing w:line="360" w:lineRule="auto"/>
        <w:jc w:val="both"/>
        <w:rPr>
          <w:rFonts w:cs="Arial"/>
          <w:noProof/>
          <w:sz w:val="22"/>
          <w:szCs w:val="22"/>
        </w:rPr>
      </w:pPr>
    </w:p>
    <w:p w:rsidR="006033EA" w:rsidRPr="00367D93" w:rsidRDefault="006033EA" w:rsidP="006033EA">
      <w:pPr>
        <w:pStyle w:val="PargrafodaLista"/>
        <w:numPr>
          <w:ilvl w:val="0"/>
          <w:numId w:val="22"/>
        </w:numPr>
        <w:spacing w:line="360" w:lineRule="auto"/>
        <w:ind w:left="0" w:firstLine="0"/>
        <w:jc w:val="both"/>
        <w:rPr>
          <w:rFonts w:cs="Arial"/>
          <w:noProof/>
          <w:sz w:val="22"/>
          <w:szCs w:val="22"/>
        </w:rPr>
      </w:pPr>
      <w:r>
        <w:rPr>
          <w:rFonts w:cs="Arial"/>
          <w:noProof/>
          <w:sz w:val="22"/>
          <w:szCs w:val="22"/>
        </w:rPr>
        <w:lastRenderedPageBreak/>
        <w:t>OBS</w:t>
      </w:r>
      <w:r w:rsidRPr="00367D93">
        <w:rPr>
          <w:rFonts w:cs="Arial"/>
          <w:noProof/>
          <w:sz w:val="22"/>
          <w:szCs w:val="22"/>
        </w:rPr>
        <w:t>E</w:t>
      </w:r>
      <w:r>
        <w:rPr>
          <w:rFonts w:cs="Arial"/>
          <w:noProof/>
          <w:sz w:val="22"/>
          <w:szCs w:val="22"/>
        </w:rPr>
        <w:t>R</w:t>
      </w:r>
      <w:r w:rsidRPr="00367D93">
        <w:rPr>
          <w:rFonts w:cs="Arial"/>
          <w:noProof/>
          <w:sz w:val="22"/>
          <w:szCs w:val="22"/>
        </w:rPr>
        <w:t>VAÇÃO: Quando a situação do processo do beneficiário, antes de realizar a ocorrêcia for “Acompanhamento -  Expirado”, esta é alterada para “Acompanhamento – Prorrogado”</w:t>
      </w:r>
      <w:r>
        <w:rPr>
          <w:rFonts w:cs="Arial"/>
          <w:noProof/>
          <w:sz w:val="22"/>
          <w:szCs w:val="22"/>
        </w:rPr>
        <w:t>.</w:t>
      </w:r>
    </w:p>
    <w:p w:rsidR="006033EA" w:rsidRPr="004A5167" w:rsidRDefault="006033EA" w:rsidP="006033EA">
      <w:pPr>
        <w:spacing w:line="360" w:lineRule="auto"/>
        <w:rPr>
          <w:rFonts w:cs="Arial"/>
          <w:noProof/>
          <w:sz w:val="22"/>
          <w:szCs w:val="22"/>
        </w:rPr>
      </w:pPr>
    </w:p>
    <w:p w:rsidR="006033EA" w:rsidRPr="004A5167" w:rsidRDefault="006033EA" w:rsidP="006033EA">
      <w:pPr>
        <w:spacing w:line="360" w:lineRule="auto"/>
        <w:rPr>
          <w:rFonts w:cs="Arial"/>
          <w:noProof/>
          <w:sz w:val="22"/>
          <w:szCs w:val="22"/>
        </w:rPr>
      </w:pPr>
      <w:r w:rsidRPr="004A5167">
        <w:rPr>
          <w:rFonts w:cs="Arial"/>
          <w:noProof/>
          <w:sz w:val="22"/>
          <w:szCs w:val="22"/>
        </w:rPr>
        <w:lastRenderedPageBreak/>
        <w:drawing>
          <wp:inline distT="0" distB="0" distL="0" distR="0" wp14:anchorId="78A2E2C7" wp14:editId="1BE2F5CA">
            <wp:extent cx="5975985" cy="3380199"/>
            <wp:effectExtent l="0" t="0" r="5715" b="0"/>
            <wp:docPr id="119" name="Imagem 119" descr="C:\Users\lorenaac\AppData\Local\Temp\SNAGHTML5b769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orenaac\AppData\Local\Temp\SNAGHTML5b7697b.P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975985" cy="3380199"/>
                    </a:xfrm>
                    <a:prstGeom prst="rect">
                      <a:avLst/>
                    </a:prstGeom>
                    <a:noFill/>
                    <a:ln>
                      <a:noFill/>
                    </a:ln>
                  </pic:spPr>
                </pic:pic>
              </a:graphicData>
            </a:graphic>
          </wp:inline>
        </w:drawing>
      </w:r>
    </w:p>
    <w:p w:rsidR="006033EA" w:rsidRPr="004A5167" w:rsidRDefault="006033EA" w:rsidP="006033EA">
      <w:pPr>
        <w:spacing w:line="360" w:lineRule="auto"/>
        <w:rPr>
          <w:rFonts w:cs="Arial"/>
          <w:sz w:val="22"/>
          <w:szCs w:val="22"/>
        </w:rPr>
      </w:pPr>
    </w:p>
    <w:p w:rsidR="006033EA" w:rsidRPr="004A5167" w:rsidRDefault="006033EA" w:rsidP="003A0E9B">
      <w:pPr>
        <w:spacing w:line="360" w:lineRule="auto"/>
        <w:rPr>
          <w:rFonts w:cs="Arial"/>
          <w:noProof/>
          <w:sz w:val="22"/>
          <w:szCs w:val="22"/>
        </w:rPr>
      </w:pP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Ttulo5"/>
        <w:numPr>
          <w:ilvl w:val="4"/>
          <w:numId w:val="1"/>
        </w:numPr>
        <w:spacing w:line="360" w:lineRule="auto"/>
        <w:rPr>
          <w:rFonts w:ascii="Arial" w:hAnsi="Arial" w:cs="Arial"/>
          <w:szCs w:val="22"/>
        </w:rPr>
      </w:pPr>
      <w:bookmarkStart w:id="70" w:name="_Toc12609993"/>
      <w:r w:rsidRPr="004A5167">
        <w:rPr>
          <w:rFonts w:ascii="Arial" w:hAnsi="Arial" w:cs="Arial"/>
          <w:szCs w:val="22"/>
        </w:rPr>
        <w:t xml:space="preserve">Ocorrência </w:t>
      </w:r>
      <w:r w:rsidR="00481C17" w:rsidRPr="004A5167">
        <w:rPr>
          <w:rFonts w:ascii="Arial" w:hAnsi="Arial" w:cs="Arial"/>
          <w:szCs w:val="22"/>
        </w:rPr>
        <w:t>–</w:t>
      </w:r>
      <w:r w:rsidRPr="004A5167">
        <w:rPr>
          <w:rFonts w:ascii="Arial" w:hAnsi="Arial" w:cs="Arial"/>
          <w:szCs w:val="22"/>
        </w:rPr>
        <w:t xml:space="preserve"> Suspender processo</w:t>
      </w:r>
      <w:bookmarkEnd w:id="70"/>
      <w:r w:rsidRPr="004A5167">
        <w:rPr>
          <w:rFonts w:ascii="Arial" w:hAnsi="Arial" w:cs="Arial"/>
          <w:szCs w:val="22"/>
        </w:rPr>
        <w:t xml:space="preserve"> </w:t>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 ocorrência “Suspender processo” deve ser utilizada para suspender o processo do benefício, retirando o processo da folha de pagamento durante o período da suspensão. O processo NÃO será reativado automaticamente.</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12"/>
        </w:numPr>
        <w:spacing w:line="360" w:lineRule="auto"/>
        <w:ind w:left="0" w:firstLine="0"/>
        <w:jc w:val="both"/>
        <w:rPr>
          <w:rFonts w:cs="Arial"/>
          <w:noProof/>
          <w:sz w:val="22"/>
          <w:szCs w:val="22"/>
        </w:rPr>
      </w:pPr>
      <w:r w:rsidRPr="004A5167">
        <w:rPr>
          <w:rFonts w:cs="Arial"/>
          <w:color w:val="FF0000"/>
          <w:sz w:val="22"/>
          <w:szCs w:val="22"/>
        </w:rPr>
        <w:t>ATENÇÃO: Quando o processo apresentar a mensagem “</w:t>
      </w:r>
      <w:r w:rsidR="008B48A2"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xml:space="preserve"> não será possível gerar ocorrência de Suspender processo.</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Ao selecionar o “Grupo de Ocorrência”: Situação e/ou “Tipo de Ocorrência”: suspender processo, deve-se indicar a data do “Início da Suspensão”, selecionar o “Motivo”, incluir obrigatoriamente uma justificativa e clicar na opção “</w:t>
      </w:r>
      <w:r w:rsidRPr="004A5167">
        <w:rPr>
          <w:rFonts w:cs="Arial"/>
          <w:noProof/>
          <w:sz w:val="22"/>
          <w:szCs w:val="22"/>
        </w:rPr>
        <w:drawing>
          <wp:inline distT="0" distB="0" distL="0" distR="0" wp14:anchorId="7E87F1E5" wp14:editId="4057E0A4">
            <wp:extent cx="446400" cy="194400"/>
            <wp:effectExtent l="0" t="0" r="0" b="0"/>
            <wp:docPr id="921" name="Imagem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0651D690" wp14:editId="0CA103C5">
            <wp:extent cx="255600" cy="187200"/>
            <wp:effectExtent l="0" t="0" r="0" b="3810"/>
            <wp:docPr id="168" name="Image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13"/>
        </w:numPr>
        <w:spacing w:line="360" w:lineRule="auto"/>
        <w:ind w:left="0" w:firstLine="0"/>
        <w:jc w:val="both"/>
        <w:rPr>
          <w:rFonts w:cs="Arial"/>
          <w:noProof/>
          <w:sz w:val="22"/>
          <w:szCs w:val="22"/>
        </w:rPr>
      </w:pPr>
      <w:r w:rsidRPr="004A5167">
        <w:rPr>
          <w:rFonts w:cs="Arial"/>
          <w:noProof/>
          <w:sz w:val="22"/>
          <w:szCs w:val="22"/>
        </w:rPr>
        <w:t xml:space="preserve">Observação: </w:t>
      </w:r>
      <w:r w:rsidRPr="004A5167">
        <w:rPr>
          <w:rFonts w:cs="Arial"/>
          <w:iCs/>
          <w:noProof/>
          <w:sz w:val="22"/>
          <w:szCs w:val="22"/>
        </w:rPr>
        <w:t xml:space="preserve">A data do Início da Suspensão não pode ser anterior à data de início da concessão e não pode ser posterior ao dia de hoje. </w:t>
      </w:r>
    </w:p>
    <w:p w:rsidR="003A0E9B" w:rsidRPr="004A5167" w:rsidRDefault="003A0E9B" w:rsidP="003A0E9B">
      <w:pPr>
        <w:pStyle w:val="PargrafodaLista"/>
        <w:spacing w:line="360" w:lineRule="auto"/>
        <w:ind w:left="0"/>
        <w:jc w:val="both"/>
        <w:rPr>
          <w:rFonts w:cs="Arial"/>
          <w:noProof/>
          <w:sz w:val="22"/>
          <w:szCs w:val="22"/>
        </w:rPr>
      </w:pPr>
    </w:p>
    <w:p w:rsidR="003A0E9B" w:rsidRPr="004A5167" w:rsidRDefault="003A0E9B" w:rsidP="003A0E9B">
      <w:pPr>
        <w:pStyle w:val="PargrafodaLista"/>
        <w:numPr>
          <w:ilvl w:val="0"/>
          <w:numId w:val="13"/>
        </w:numPr>
        <w:spacing w:line="360" w:lineRule="auto"/>
        <w:ind w:left="0" w:firstLine="0"/>
        <w:jc w:val="both"/>
        <w:rPr>
          <w:rFonts w:cs="Arial"/>
          <w:noProof/>
          <w:sz w:val="22"/>
          <w:szCs w:val="22"/>
        </w:rPr>
      </w:pPr>
      <w:r w:rsidRPr="004A5167">
        <w:rPr>
          <w:rFonts w:cs="Arial"/>
          <w:noProof/>
          <w:sz w:val="22"/>
          <w:szCs w:val="22"/>
        </w:rPr>
        <w:t xml:space="preserve">Observação: </w:t>
      </w:r>
      <w:r w:rsidRPr="004A5167">
        <w:rPr>
          <w:rFonts w:cs="Arial"/>
          <w:iCs/>
          <w:noProof/>
          <w:sz w:val="22"/>
          <w:szCs w:val="22"/>
        </w:rPr>
        <w:t>O motivo deve ser preenchido conforme orientação da área técnica.</w:t>
      </w:r>
    </w:p>
    <w:p w:rsidR="003A0E9B" w:rsidRPr="004A5167" w:rsidRDefault="003A0E9B" w:rsidP="003A0E9B">
      <w:pPr>
        <w:pStyle w:val="PargrafodaLista"/>
        <w:rPr>
          <w:rFonts w:cs="Arial"/>
          <w:noProof/>
          <w:sz w:val="22"/>
          <w:szCs w:val="22"/>
        </w:rPr>
      </w:pPr>
    </w:p>
    <w:p w:rsidR="003A0E9B" w:rsidRPr="004A5167" w:rsidRDefault="003A0E9B" w:rsidP="003A0E9B">
      <w:pPr>
        <w:pStyle w:val="PargrafodaLista"/>
        <w:numPr>
          <w:ilvl w:val="0"/>
          <w:numId w:val="12"/>
        </w:numPr>
        <w:spacing w:line="360" w:lineRule="auto"/>
        <w:ind w:left="0" w:firstLine="0"/>
        <w:jc w:val="both"/>
        <w:rPr>
          <w:rFonts w:cs="Arial"/>
          <w:noProof/>
          <w:sz w:val="22"/>
          <w:szCs w:val="22"/>
        </w:rPr>
      </w:pPr>
      <w:r w:rsidRPr="004A5167">
        <w:rPr>
          <w:rFonts w:cs="Arial"/>
          <w:color w:val="FF0000"/>
          <w:sz w:val="22"/>
          <w:szCs w:val="22"/>
        </w:rPr>
        <w:lastRenderedPageBreak/>
        <w:t>ATENÇÃO: Quando o motivo selecionado para suspender o processo for “Licença Saúde”, a vigência do benefício será prorrogada somente após a sua reativação. O tempo máximo de prorrogação para esse motivo é de 6 meses (</w:t>
      </w:r>
      <w:r w:rsidR="00D95411">
        <w:rPr>
          <w:rStyle w:val="Hyperlink"/>
          <w:rFonts w:cs="Arial"/>
          <w:sz w:val="22"/>
          <w:szCs w:val="22"/>
        </w:rPr>
        <w:t xml:space="preserve">Vide </w:t>
      </w:r>
      <w:hyperlink w:anchor="_Ocorrência_–_Reativar" w:history="1">
        <w:r w:rsidR="00D95411" w:rsidRPr="00D95411">
          <w:rPr>
            <w:rStyle w:val="Hyperlink"/>
            <w:rFonts w:cs="Arial"/>
            <w:sz w:val="22"/>
            <w:szCs w:val="22"/>
          </w:rPr>
          <w:t>6.3.3.4.5</w:t>
        </w:r>
      </w:hyperlink>
      <w:r w:rsidRPr="004A5167">
        <w:rPr>
          <w:rFonts w:cs="Arial"/>
          <w:color w:val="FF0000"/>
          <w:sz w:val="22"/>
          <w:szCs w:val="22"/>
        </w:rPr>
        <w:t xml:space="preserve">). </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14:anchorId="181A4B8D" wp14:editId="43D10F6D">
            <wp:extent cx="5975985" cy="5656027"/>
            <wp:effectExtent l="0" t="0" r="5715" b="1905"/>
            <wp:docPr id="60" name="Imagem 60" descr="C:\Users\lorenaac\AppData\Local\Temp\SNAGHTML452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lorenaac\AppData\Local\Temp\SNAGHTML452192.PN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975985" cy="5656027"/>
                    </a:xfrm>
                    <a:prstGeom prst="rect">
                      <a:avLst/>
                    </a:prstGeom>
                    <a:noFill/>
                    <a:ln>
                      <a:noFill/>
                    </a:ln>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drawing>
          <wp:inline distT="0" distB="0" distL="0" distR="0" wp14:anchorId="4649B312" wp14:editId="146797A7">
            <wp:extent cx="4810125" cy="1794823"/>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858910" cy="1813026"/>
                    </a:xfrm>
                    <a:prstGeom prst="rect">
                      <a:avLst/>
                    </a:prstGeom>
                  </pic:spPr>
                </pic:pic>
              </a:graphicData>
            </a:graphic>
          </wp:inline>
        </w:drawing>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 nova ocorrência será inserida com a situação: Aprovada e a situação do processo do beneficiário é alterada para “Acompanhamento – Suspenso”.</w:t>
      </w:r>
    </w:p>
    <w:p w:rsidR="003A0E9B" w:rsidRPr="004A5167" w:rsidRDefault="003A0E9B" w:rsidP="003A0E9B">
      <w:pPr>
        <w:spacing w:line="360" w:lineRule="auto"/>
        <w:rPr>
          <w:rFonts w:cs="Arial"/>
          <w:sz w:val="22"/>
          <w:szCs w:val="22"/>
        </w:rPr>
      </w:pPr>
    </w:p>
    <w:p w:rsidR="00254429" w:rsidRDefault="003A0E9B" w:rsidP="00254429">
      <w:pPr>
        <w:spacing w:line="360" w:lineRule="auto"/>
        <w:jc w:val="center"/>
        <w:rPr>
          <w:rFonts w:cs="Arial"/>
          <w:sz w:val="22"/>
          <w:szCs w:val="22"/>
        </w:rPr>
      </w:pPr>
      <w:r w:rsidRPr="004A5167">
        <w:rPr>
          <w:rFonts w:cs="Arial"/>
          <w:noProof/>
          <w:sz w:val="22"/>
          <w:szCs w:val="22"/>
        </w:rPr>
        <w:lastRenderedPageBreak/>
        <w:drawing>
          <wp:inline distT="0" distB="0" distL="0" distR="0" wp14:anchorId="65319A89" wp14:editId="3B0274CD">
            <wp:extent cx="5975985" cy="3597839"/>
            <wp:effectExtent l="0" t="0" r="5715" b="3175"/>
            <wp:docPr id="61" name="Imagem 61" descr="C:\Users\lorenaac\AppData\Local\Temp\SNAGHTML464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lorenaac\AppData\Local\Temp\SNAGHTML464784.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975985" cy="3597839"/>
                    </a:xfrm>
                    <a:prstGeom prst="rect">
                      <a:avLst/>
                    </a:prstGeom>
                    <a:noFill/>
                    <a:ln>
                      <a:noFill/>
                    </a:ln>
                  </pic:spPr>
                </pic:pic>
              </a:graphicData>
            </a:graphic>
          </wp:inline>
        </w:drawing>
      </w:r>
    </w:p>
    <w:p w:rsidR="00254429" w:rsidRDefault="00254429" w:rsidP="00254429">
      <w:pPr>
        <w:spacing w:line="360" w:lineRule="auto"/>
        <w:rPr>
          <w:rFonts w:cs="Arial"/>
          <w:sz w:val="22"/>
          <w:szCs w:val="22"/>
        </w:rPr>
      </w:pPr>
    </w:p>
    <w:p w:rsidR="00254429" w:rsidRDefault="00254429" w:rsidP="00254429">
      <w:pPr>
        <w:spacing w:line="360" w:lineRule="auto"/>
        <w:rPr>
          <w:rFonts w:cs="Arial"/>
          <w:sz w:val="22"/>
          <w:szCs w:val="22"/>
        </w:rPr>
      </w:pPr>
    </w:p>
    <w:p w:rsidR="00254429" w:rsidRPr="005F6C4F" w:rsidRDefault="00254429" w:rsidP="00254429">
      <w:pPr>
        <w:pStyle w:val="Ttulo5"/>
        <w:numPr>
          <w:ilvl w:val="4"/>
          <w:numId w:val="1"/>
        </w:numPr>
        <w:spacing w:line="360" w:lineRule="auto"/>
        <w:rPr>
          <w:rFonts w:ascii="Arial" w:hAnsi="Arial" w:cs="Arial"/>
          <w:szCs w:val="22"/>
        </w:rPr>
      </w:pPr>
      <w:bookmarkStart w:id="71" w:name="_Ocorrência_–_Reativar"/>
      <w:bookmarkStart w:id="72" w:name="_Toc523908880"/>
      <w:bookmarkStart w:id="73" w:name="_Toc12609994"/>
      <w:bookmarkEnd w:id="71"/>
      <w:r w:rsidRPr="005F6C4F">
        <w:rPr>
          <w:rFonts w:ascii="Arial" w:hAnsi="Arial" w:cs="Arial"/>
          <w:szCs w:val="22"/>
        </w:rPr>
        <w:t xml:space="preserve">Ocorrência </w:t>
      </w:r>
      <w:r>
        <w:rPr>
          <w:rFonts w:ascii="Arial" w:hAnsi="Arial" w:cs="Arial"/>
          <w:szCs w:val="22"/>
        </w:rPr>
        <w:t>–</w:t>
      </w:r>
      <w:r w:rsidRPr="005F6C4F">
        <w:rPr>
          <w:rFonts w:ascii="Arial" w:hAnsi="Arial" w:cs="Arial"/>
          <w:szCs w:val="22"/>
        </w:rPr>
        <w:t xml:space="preserve"> Reativar processo</w:t>
      </w:r>
      <w:bookmarkEnd w:id="72"/>
      <w:bookmarkEnd w:id="73"/>
      <w:r w:rsidRPr="005F6C4F">
        <w:rPr>
          <w:rFonts w:ascii="Arial" w:hAnsi="Arial" w:cs="Arial"/>
          <w:szCs w:val="22"/>
        </w:rPr>
        <w:t xml:space="preserve"> </w:t>
      </w:r>
    </w:p>
    <w:p w:rsidR="00254429" w:rsidRPr="005F6C4F" w:rsidRDefault="00254429" w:rsidP="00254429">
      <w:pPr>
        <w:spacing w:line="360" w:lineRule="auto"/>
        <w:ind w:firstLine="709"/>
        <w:jc w:val="both"/>
        <w:rPr>
          <w:rFonts w:cs="Arial"/>
          <w:noProof/>
          <w:sz w:val="22"/>
          <w:szCs w:val="22"/>
        </w:rPr>
      </w:pPr>
      <w:r w:rsidRPr="005F6C4F">
        <w:rPr>
          <w:rFonts w:cs="Arial"/>
          <w:noProof/>
          <w:sz w:val="22"/>
          <w:szCs w:val="22"/>
        </w:rPr>
        <w:t>A ocorrência “Reativar processo” permite reativar o processo da bolsa suspenso, tornando o processo elegível para geração de folha, a partir da data que a ocorrência for realizada.</w:t>
      </w:r>
    </w:p>
    <w:p w:rsidR="00254429" w:rsidRPr="005F6C4F" w:rsidRDefault="00254429" w:rsidP="00254429">
      <w:pPr>
        <w:spacing w:line="360" w:lineRule="auto"/>
        <w:jc w:val="both"/>
        <w:rPr>
          <w:rFonts w:cs="Arial"/>
          <w:noProof/>
          <w:sz w:val="22"/>
          <w:szCs w:val="22"/>
        </w:rPr>
      </w:pPr>
    </w:p>
    <w:p w:rsidR="00254429" w:rsidRPr="005F6C4F" w:rsidRDefault="00254429" w:rsidP="00254429">
      <w:pPr>
        <w:pStyle w:val="PargrafodaLista"/>
        <w:numPr>
          <w:ilvl w:val="0"/>
          <w:numId w:val="22"/>
        </w:numPr>
        <w:spacing w:line="360" w:lineRule="auto"/>
        <w:ind w:left="0" w:firstLine="0"/>
        <w:jc w:val="both"/>
        <w:rPr>
          <w:rFonts w:cs="Arial"/>
          <w:sz w:val="22"/>
          <w:szCs w:val="22"/>
        </w:rPr>
      </w:pPr>
      <w:r w:rsidRPr="005F6C4F">
        <w:rPr>
          <w:rFonts w:cs="Arial"/>
          <w:sz w:val="22"/>
          <w:szCs w:val="22"/>
        </w:rPr>
        <w:t>OBSERVAÇÃO: Não é possível realizar pagamento para o processo no período que ele ficou suspenso.</w:t>
      </w:r>
    </w:p>
    <w:p w:rsidR="00254429" w:rsidRPr="005F6C4F" w:rsidRDefault="00254429" w:rsidP="00254429">
      <w:pPr>
        <w:spacing w:line="360" w:lineRule="auto"/>
        <w:jc w:val="both"/>
        <w:rPr>
          <w:rFonts w:cs="Arial"/>
          <w:noProof/>
          <w:sz w:val="22"/>
          <w:szCs w:val="22"/>
        </w:rPr>
      </w:pPr>
    </w:p>
    <w:p w:rsidR="00254429" w:rsidRPr="005F6C4F" w:rsidRDefault="00254429" w:rsidP="00254429">
      <w:pPr>
        <w:spacing w:line="360" w:lineRule="auto"/>
        <w:jc w:val="both"/>
        <w:rPr>
          <w:rFonts w:cs="Arial"/>
          <w:noProof/>
          <w:sz w:val="22"/>
          <w:szCs w:val="22"/>
        </w:rPr>
      </w:pPr>
      <w:r w:rsidRPr="005F6C4F">
        <w:rPr>
          <w:rFonts w:cs="Arial"/>
          <w:color w:val="FF0000"/>
          <w:sz w:val="22"/>
          <w:szCs w:val="22"/>
        </w:rPr>
        <w:t>ATENÇÃO: Quando o processo apresentar a mensagem “O processo está bloqueado para alteração cadastral” não será possível gerar ocorrência de Reativar processo.</w:t>
      </w:r>
    </w:p>
    <w:p w:rsidR="00254429" w:rsidRPr="005F6C4F" w:rsidRDefault="00254429" w:rsidP="00254429">
      <w:pPr>
        <w:spacing w:line="360" w:lineRule="auto"/>
        <w:jc w:val="both"/>
        <w:rPr>
          <w:rFonts w:cs="Arial"/>
          <w:noProof/>
          <w:sz w:val="22"/>
          <w:szCs w:val="22"/>
        </w:rPr>
      </w:pPr>
    </w:p>
    <w:p w:rsidR="00254429" w:rsidRPr="005F6C4F" w:rsidRDefault="00254429" w:rsidP="00254429">
      <w:pPr>
        <w:spacing w:line="360" w:lineRule="auto"/>
        <w:ind w:firstLine="709"/>
        <w:jc w:val="both"/>
        <w:rPr>
          <w:rFonts w:cs="Arial"/>
          <w:noProof/>
          <w:sz w:val="22"/>
          <w:szCs w:val="22"/>
        </w:rPr>
      </w:pPr>
      <w:r w:rsidRPr="005F6C4F">
        <w:rPr>
          <w:rFonts w:cs="Arial"/>
          <w:noProof/>
          <w:sz w:val="22"/>
          <w:szCs w:val="22"/>
        </w:rPr>
        <w:t>Ao selecionar o “Grupo de Ocorrência”: Situação e/ou “Tipo de Ocorrência”: Reativar processo, deve-se incluir obrigatoriamente uma justificativa e clicar na opção “</w:t>
      </w:r>
      <w:r w:rsidRPr="005F6C4F">
        <w:rPr>
          <w:rFonts w:cs="Arial"/>
          <w:noProof/>
          <w:sz w:val="22"/>
          <w:szCs w:val="22"/>
        </w:rPr>
        <w:drawing>
          <wp:inline distT="0" distB="0" distL="0" distR="0" wp14:anchorId="26CEE31E" wp14:editId="69EBC279">
            <wp:extent cx="446400" cy="194400"/>
            <wp:effectExtent l="0" t="0" r="0" b="0"/>
            <wp:docPr id="923" name="Imagem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5F6C4F">
        <w:rPr>
          <w:rFonts w:cs="Arial"/>
          <w:noProof/>
          <w:sz w:val="22"/>
          <w:szCs w:val="22"/>
        </w:rPr>
        <w:t>”e “</w:t>
      </w:r>
      <w:r w:rsidRPr="005F6C4F">
        <w:rPr>
          <w:rFonts w:cs="Arial"/>
          <w:noProof/>
          <w:sz w:val="22"/>
          <w:szCs w:val="22"/>
        </w:rPr>
        <w:drawing>
          <wp:inline distT="0" distB="0" distL="0" distR="0" wp14:anchorId="14908E3A" wp14:editId="08ACFAA0">
            <wp:extent cx="255600" cy="187200"/>
            <wp:effectExtent l="0" t="0" r="0" b="381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5F6C4F">
        <w:rPr>
          <w:rFonts w:cs="Arial"/>
          <w:noProof/>
          <w:sz w:val="22"/>
          <w:szCs w:val="22"/>
        </w:rPr>
        <w:t xml:space="preserve">”. </w:t>
      </w:r>
    </w:p>
    <w:p w:rsidR="00254429" w:rsidRPr="005F6C4F" w:rsidRDefault="00254429" w:rsidP="00254429">
      <w:pPr>
        <w:spacing w:line="360" w:lineRule="auto"/>
        <w:rPr>
          <w:rFonts w:cs="Arial"/>
          <w:sz w:val="22"/>
          <w:szCs w:val="22"/>
        </w:rPr>
      </w:pPr>
    </w:p>
    <w:p w:rsidR="00254429" w:rsidRPr="005F6C4F" w:rsidRDefault="00254429" w:rsidP="00254429">
      <w:pPr>
        <w:pStyle w:val="PargrafodaLista"/>
        <w:numPr>
          <w:ilvl w:val="0"/>
          <w:numId w:val="22"/>
        </w:numPr>
        <w:spacing w:line="360" w:lineRule="auto"/>
        <w:ind w:left="0" w:firstLine="0"/>
        <w:jc w:val="both"/>
        <w:rPr>
          <w:rFonts w:cs="Arial"/>
          <w:sz w:val="22"/>
          <w:szCs w:val="22"/>
        </w:rPr>
      </w:pPr>
      <w:r w:rsidRPr="005F6C4F">
        <w:rPr>
          <w:rFonts w:cs="Arial"/>
          <w:sz w:val="22"/>
          <w:szCs w:val="22"/>
        </w:rPr>
        <w:t xml:space="preserve">OBSERVAÇÃO: A data reativação do processo </w:t>
      </w:r>
      <w:r>
        <w:rPr>
          <w:rFonts w:cs="Arial"/>
          <w:sz w:val="22"/>
          <w:szCs w:val="22"/>
        </w:rPr>
        <w:t>deve ser posterior à data de suspensão (mais um mês) e anterior ao dia do registro da ocorrência ou ao término da concessão. A</w:t>
      </w:r>
      <w:r w:rsidRPr="005F6C4F">
        <w:rPr>
          <w:rFonts w:cs="Arial"/>
          <w:sz w:val="22"/>
          <w:szCs w:val="22"/>
        </w:rPr>
        <w:t xml:space="preserve"> situação do processo do beneficiário após a reativação será </w:t>
      </w:r>
      <w:r w:rsidRPr="005F6C4F">
        <w:rPr>
          <w:rFonts w:cs="Arial"/>
          <w:noProof/>
          <w:sz w:val="22"/>
          <w:szCs w:val="22"/>
        </w:rPr>
        <w:t>a situação que o beneficiário se encontrava antes da suspensão.</w:t>
      </w:r>
    </w:p>
    <w:p w:rsidR="00254429" w:rsidRPr="005F6C4F" w:rsidRDefault="00254429" w:rsidP="00254429">
      <w:pPr>
        <w:pStyle w:val="PargrafodaLista"/>
        <w:spacing w:line="360" w:lineRule="auto"/>
        <w:ind w:left="0"/>
        <w:jc w:val="both"/>
        <w:rPr>
          <w:rFonts w:cs="Arial"/>
          <w:sz w:val="22"/>
          <w:szCs w:val="22"/>
        </w:rPr>
      </w:pPr>
    </w:p>
    <w:p w:rsidR="00254429" w:rsidRPr="005F6C4F" w:rsidRDefault="00254429" w:rsidP="00254429">
      <w:pPr>
        <w:spacing w:line="360" w:lineRule="auto"/>
        <w:jc w:val="center"/>
        <w:rPr>
          <w:rFonts w:cs="Arial"/>
          <w:sz w:val="22"/>
          <w:szCs w:val="22"/>
        </w:rPr>
      </w:pPr>
      <w:r w:rsidRPr="005F6C4F">
        <w:rPr>
          <w:rFonts w:cs="Arial"/>
          <w:noProof/>
          <w:sz w:val="22"/>
          <w:szCs w:val="22"/>
        </w:rPr>
        <w:lastRenderedPageBreak/>
        <mc:AlternateContent>
          <mc:Choice Requires="wps">
            <w:drawing>
              <wp:anchor distT="0" distB="0" distL="114300" distR="114300" simplePos="0" relativeHeight="251677696" behindDoc="0" locked="0" layoutInCell="1" allowOverlap="1" wp14:anchorId="6F177E66" wp14:editId="73590AAF">
                <wp:simplePos x="0" y="0"/>
                <wp:positionH relativeFrom="column">
                  <wp:posOffset>3289935</wp:posOffset>
                </wp:positionH>
                <wp:positionV relativeFrom="paragraph">
                  <wp:posOffset>1787525</wp:posOffset>
                </wp:positionV>
                <wp:extent cx="819150" cy="152400"/>
                <wp:effectExtent l="0" t="0" r="19050" b="19050"/>
                <wp:wrapNone/>
                <wp:docPr id="15" name="Retângulo 15"/>
                <wp:cNvGraphicFramePr/>
                <a:graphic xmlns:a="http://schemas.openxmlformats.org/drawingml/2006/main">
                  <a:graphicData uri="http://schemas.microsoft.com/office/word/2010/wordprocessingShape">
                    <wps:wsp>
                      <wps:cNvSpPr/>
                      <wps:spPr>
                        <a:xfrm>
                          <a:off x="0" y="0"/>
                          <a:ext cx="819150"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C591A" id="Retângulo 15" o:spid="_x0000_s1026" style="position:absolute;margin-left:259.05pt;margin-top:140.75pt;width:64.5pt;height:1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" fillcolor="white [3212]" strokecolor="white [3212]" strokeweight="1pt"/>
            </w:pict>
          </mc:Fallback>
        </mc:AlternateContent>
      </w:r>
      <w:r w:rsidRPr="005F6C4F">
        <w:rPr>
          <w:rFonts w:cs="Arial"/>
          <w:noProof/>
          <w:sz w:val="22"/>
          <w:szCs w:val="22"/>
        </w:rPr>
        <w:drawing>
          <wp:inline distT="0" distB="0" distL="0" distR="0" wp14:anchorId="39FBD0B0" wp14:editId="0C81C62F">
            <wp:extent cx="5975983" cy="4997450"/>
            <wp:effectExtent l="0" t="0" r="6350" b="0"/>
            <wp:docPr id="62" name="Imagem 62" descr="C:\Users\lorenaac\AppData\Local\Temp\SNAGHTML487c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lorenaac\AppData\Local\Temp\SNAGHTML487c27.PNG"/>
                    <pic:cNvPicPr>
                      <a:picLocks noChangeAspect="1" noChangeArrowheads="1"/>
                    </pic:cNvPicPr>
                  </pic:nvPicPr>
                  <pic:blipFill rotWithShape="1">
                    <a:blip r:embed="rId199">
                      <a:extLst>
                        <a:ext uri="{28A0092B-C50C-407E-A947-70E740481C1C}">
                          <a14:useLocalDpi xmlns:a14="http://schemas.microsoft.com/office/drawing/2010/main" val="0"/>
                        </a:ext>
                      </a:extLst>
                    </a:blip>
                    <a:srcRect b="31708"/>
                    <a:stretch/>
                  </pic:blipFill>
                  <pic:spPr bwMode="auto">
                    <a:xfrm>
                      <a:off x="0" y="0"/>
                      <a:ext cx="5975985" cy="4997452"/>
                    </a:xfrm>
                    <a:prstGeom prst="rect">
                      <a:avLst/>
                    </a:prstGeom>
                    <a:noFill/>
                    <a:ln>
                      <a:noFill/>
                    </a:ln>
                    <a:extLst>
                      <a:ext uri="{53640926-AAD7-44D8-BBD7-CCE9431645EC}">
                        <a14:shadowObscured xmlns:a14="http://schemas.microsoft.com/office/drawing/2010/main"/>
                      </a:ext>
                    </a:extLst>
                  </pic:spPr>
                </pic:pic>
              </a:graphicData>
            </a:graphic>
          </wp:inline>
        </w:drawing>
      </w:r>
      <w:r w:rsidRPr="00900F5C">
        <w:t xml:space="preserve"> </w:t>
      </w:r>
      <w:r>
        <w:rPr>
          <w:noProof/>
        </w:rPr>
        <w:lastRenderedPageBreak/>
        <w:drawing>
          <wp:inline distT="0" distB="0" distL="0" distR="0" wp14:anchorId="699CAF2C" wp14:editId="3AF90A5E">
            <wp:extent cx="5975985" cy="2035098"/>
            <wp:effectExtent l="0" t="0" r="5715" b="3810"/>
            <wp:docPr id="144" name="Imagem 144" descr="C:\Users\lorenaac\AppData\Local\Temp\SNAGHTML1ff48d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orenaac\AppData\Local\Temp\SNAGHTML1ff48d7f.P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975985" cy="2035098"/>
                    </a:xfrm>
                    <a:prstGeom prst="rect">
                      <a:avLst/>
                    </a:prstGeom>
                    <a:noFill/>
                    <a:ln>
                      <a:noFill/>
                    </a:ln>
                  </pic:spPr>
                </pic:pic>
              </a:graphicData>
            </a:graphic>
          </wp:inline>
        </w:drawing>
      </w:r>
    </w:p>
    <w:p w:rsidR="00254429" w:rsidRPr="005F6C4F" w:rsidRDefault="00254429" w:rsidP="00254429">
      <w:pPr>
        <w:spacing w:line="360" w:lineRule="auto"/>
        <w:jc w:val="center"/>
        <w:rPr>
          <w:rFonts w:cs="Arial"/>
          <w:sz w:val="22"/>
          <w:szCs w:val="22"/>
        </w:rPr>
      </w:pPr>
    </w:p>
    <w:p w:rsidR="00254429" w:rsidRPr="005F6C4F" w:rsidRDefault="00254429" w:rsidP="00254429">
      <w:pPr>
        <w:spacing w:line="360" w:lineRule="auto"/>
        <w:jc w:val="center"/>
        <w:rPr>
          <w:rFonts w:cs="Arial"/>
          <w:sz w:val="22"/>
          <w:szCs w:val="22"/>
        </w:rPr>
      </w:pPr>
      <w:r w:rsidRPr="005F6C4F">
        <w:rPr>
          <w:rFonts w:cs="Arial"/>
          <w:noProof/>
          <w:sz w:val="22"/>
          <w:szCs w:val="22"/>
        </w:rPr>
        <w:lastRenderedPageBreak/>
        <w:drawing>
          <wp:inline distT="0" distB="0" distL="0" distR="0" wp14:anchorId="7F0F9AC0" wp14:editId="14B0B974">
            <wp:extent cx="4810125" cy="1794823"/>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858910" cy="1813026"/>
                    </a:xfrm>
                    <a:prstGeom prst="rect">
                      <a:avLst/>
                    </a:prstGeom>
                  </pic:spPr>
                </pic:pic>
              </a:graphicData>
            </a:graphic>
          </wp:inline>
        </w:drawing>
      </w:r>
    </w:p>
    <w:p w:rsidR="00254429" w:rsidRPr="005F6C4F" w:rsidRDefault="00254429" w:rsidP="00254429">
      <w:pPr>
        <w:spacing w:line="360" w:lineRule="auto"/>
        <w:jc w:val="center"/>
        <w:rPr>
          <w:rFonts w:cs="Arial"/>
          <w:sz w:val="22"/>
          <w:szCs w:val="22"/>
        </w:rPr>
      </w:pPr>
    </w:p>
    <w:p w:rsidR="00254429" w:rsidRPr="005F6C4F" w:rsidRDefault="00254429" w:rsidP="00254429">
      <w:pPr>
        <w:spacing w:line="360" w:lineRule="auto"/>
        <w:jc w:val="center"/>
        <w:rPr>
          <w:rFonts w:cs="Arial"/>
          <w:sz w:val="22"/>
          <w:szCs w:val="22"/>
        </w:rPr>
      </w:pPr>
    </w:p>
    <w:p w:rsidR="00254429" w:rsidRPr="005F6C4F" w:rsidRDefault="00254429" w:rsidP="00254429">
      <w:pPr>
        <w:spacing w:line="360" w:lineRule="auto"/>
        <w:ind w:firstLine="709"/>
        <w:jc w:val="both"/>
        <w:rPr>
          <w:rFonts w:cs="Arial"/>
          <w:noProof/>
          <w:sz w:val="22"/>
          <w:szCs w:val="22"/>
        </w:rPr>
      </w:pPr>
      <w:r w:rsidRPr="005F6C4F">
        <w:rPr>
          <w:rFonts w:cs="Arial"/>
          <w:noProof/>
          <w:sz w:val="22"/>
          <w:szCs w:val="22"/>
        </w:rPr>
        <w:t>A nova ocorrência é inserida com a situação: Aprovada e a situação do processo do beneficiário é alterada para a situação que o beneficiário se encontrava antes da suspensão.</w:t>
      </w:r>
    </w:p>
    <w:p w:rsidR="00254429" w:rsidRPr="005F6C4F" w:rsidRDefault="00254429" w:rsidP="00254429">
      <w:pPr>
        <w:spacing w:line="360" w:lineRule="auto"/>
        <w:jc w:val="both"/>
        <w:rPr>
          <w:rFonts w:cs="Arial"/>
          <w:noProof/>
          <w:sz w:val="22"/>
          <w:szCs w:val="22"/>
        </w:rPr>
      </w:pPr>
    </w:p>
    <w:p w:rsidR="00254429" w:rsidRPr="005F6C4F" w:rsidRDefault="00254429" w:rsidP="00254429">
      <w:pPr>
        <w:pStyle w:val="PargrafodaLista"/>
        <w:numPr>
          <w:ilvl w:val="0"/>
          <w:numId w:val="12"/>
        </w:numPr>
        <w:spacing w:line="360" w:lineRule="auto"/>
        <w:ind w:left="0" w:firstLine="0"/>
        <w:jc w:val="both"/>
        <w:rPr>
          <w:rFonts w:cs="Arial"/>
          <w:noProof/>
          <w:sz w:val="22"/>
          <w:szCs w:val="22"/>
        </w:rPr>
      </w:pPr>
      <w:r w:rsidRPr="005F6C4F">
        <w:rPr>
          <w:rFonts w:cs="Arial"/>
          <w:color w:val="FF0000"/>
          <w:sz w:val="22"/>
          <w:szCs w:val="22"/>
        </w:rPr>
        <w:lastRenderedPageBreak/>
        <w:t>ATENÇÃO: Ao reativar um processo que foi suspenso pelo motivo “Licença Saúde”, a vigência do benefício será prorrogada pelo período que o processo ficou suspenso (tempo máximo de prorrogação: 6 meses), tendo a data de término atualizada (prorrogação com ônus).</w:t>
      </w:r>
    </w:p>
    <w:p w:rsidR="00254429" w:rsidRPr="005F6C4F" w:rsidRDefault="00254429" w:rsidP="00254429">
      <w:pPr>
        <w:spacing w:line="360" w:lineRule="auto"/>
        <w:jc w:val="both"/>
        <w:rPr>
          <w:rFonts w:cs="Arial"/>
          <w:noProof/>
          <w:sz w:val="22"/>
          <w:szCs w:val="22"/>
        </w:rPr>
      </w:pPr>
    </w:p>
    <w:p w:rsidR="00254429" w:rsidRPr="005F6C4F" w:rsidRDefault="00254429" w:rsidP="00254429">
      <w:pPr>
        <w:spacing w:line="360" w:lineRule="auto"/>
        <w:jc w:val="center"/>
        <w:rPr>
          <w:rFonts w:cs="Arial"/>
          <w:noProof/>
          <w:sz w:val="22"/>
          <w:szCs w:val="22"/>
        </w:rPr>
      </w:pPr>
      <w:r w:rsidRPr="005F6C4F">
        <w:rPr>
          <w:rFonts w:cs="Arial"/>
          <w:noProof/>
          <w:sz w:val="22"/>
          <w:szCs w:val="22"/>
        </w:rPr>
        <w:lastRenderedPageBreak/>
        <w:drawing>
          <wp:inline distT="0" distB="0" distL="0" distR="0" wp14:anchorId="5AC75ACD" wp14:editId="2CF34523">
            <wp:extent cx="5975985" cy="3715504"/>
            <wp:effectExtent l="0" t="0" r="5715" b="0"/>
            <wp:docPr id="63" name="Imagem 63" descr="C:\Users\lorenaac\AppData\Local\Temp\SNAGHTML4a96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lorenaac\AppData\Local\Temp\SNAGHTML4a96ba.PN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75985" cy="3715504"/>
                    </a:xfrm>
                    <a:prstGeom prst="rect">
                      <a:avLst/>
                    </a:prstGeom>
                    <a:noFill/>
                    <a:ln>
                      <a:noFill/>
                    </a:ln>
                  </pic:spPr>
                </pic:pic>
              </a:graphicData>
            </a:graphic>
          </wp:inline>
        </w:drawing>
      </w:r>
    </w:p>
    <w:p w:rsidR="00254429" w:rsidRPr="005F6C4F" w:rsidRDefault="00254429" w:rsidP="00254429">
      <w:pPr>
        <w:rPr>
          <w:rFonts w:cs="Arial"/>
          <w:sz w:val="22"/>
          <w:szCs w:val="22"/>
        </w:rPr>
      </w:pPr>
      <w:r w:rsidRPr="005F6C4F">
        <w:rPr>
          <w:rFonts w:cs="Arial"/>
          <w:sz w:val="22"/>
          <w:szCs w:val="22"/>
        </w:rPr>
        <w:br w:type="page"/>
      </w:r>
    </w:p>
    <w:p w:rsidR="003D006A" w:rsidRPr="004A5167" w:rsidRDefault="003D006A" w:rsidP="003D006A">
      <w:pPr>
        <w:pStyle w:val="Ttulo5"/>
        <w:numPr>
          <w:ilvl w:val="4"/>
          <w:numId w:val="1"/>
        </w:numPr>
        <w:spacing w:line="360" w:lineRule="auto"/>
        <w:rPr>
          <w:rFonts w:ascii="Arial" w:hAnsi="Arial" w:cs="Arial"/>
          <w:szCs w:val="22"/>
        </w:rPr>
      </w:pPr>
      <w:bookmarkStart w:id="74" w:name="_Ocorrência_-_Reativar"/>
      <w:bookmarkStart w:id="75" w:name="_Toc12609995"/>
      <w:bookmarkEnd w:id="74"/>
      <w:r w:rsidRPr="004A5167">
        <w:rPr>
          <w:rFonts w:ascii="Arial" w:hAnsi="Arial" w:cs="Arial"/>
          <w:szCs w:val="22"/>
        </w:rPr>
        <w:lastRenderedPageBreak/>
        <w:t xml:space="preserve">Ocorrência – Cancelar Ocorrência </w:t>
      </w:r>
      <w:r w:rsidR="00DF229C" w:rsidRPr="004A5167">
        <w:rPr>
          <w:rFonts w:ascii="Arial" w:hAnsi="Arial" w:cs="Arial"/>
          <w:szCs w:val="22"/>
        </w:rPr>
        <w:t>de suspensão de processo</w:t>
      </w:r>
      <w:bookmarkEnd w:id="75"/>
    </w:p>
    <w:p w:rsidR="00DF229C" w:rsidRDefault="00DF229C" w:rsidP="00DF229C">
      <w:pPr>
        <w:spacing w:line="360" w:lineRule="auto"/>
        <w:ind w:firstLine="709"/>
        <w:jc w:val="both"/>
        <w:rPr>
          <w:rFonts w:cs="Arial"/>
          <w:noProof/>
          <w:sz w:val="22"/>
          <w:szCs w:val="22"/>
        </w:rPr>
      </w:pPr>
      <w:r w:rsidRPr="004A5167">
        <w:rPr>
          <w:rFonts w:cs="Arial"/>
          <w:noProof/>
          <w:sz w:val="22"/>
          <w:szCs w:val="22"/>
        </w:rPr>
        <w:t xml:space="preserve">A ocorrência “Cancelar Ocorrência” permite </w:t>
      </w:r>
      <w:r w:rsidR="006A0809" w:rsidRPr="004A5167">
        <w:rPr>
          <w:rFonts w:cs="Arial"/>
          <w:noProof/>
          <w:sz w:val="22"/>
          <w:szCs w:val="22"/>
        </w:rPr>
        <w:t>excluir</w:t>
      </w:r>
      <w:r w:rsidRPr="004A5167">
        <w:rPr>
          <w:rFonts w:cs="Arial"/>
          <w:noProof/>
          <w:sz w:val="22"/>
          <w:szCs w:val="22"/>
        </w:rPr>
        <w:t xml:space="preserve"> a ocorrência de Suspensão de processo, tornando o processo passível de receber pagamento para o período que ficou suspenso. </w:t>
      </w:r>
    </w:p>
    <w:p w:rsidR="005212CA" w:rsidRPr="004A5167" w:rsidRDefault="005212CA" w:rsidP="00DF229C">
      <w:pPr>
        <w:spacing w:line="360" w:lineRule="auto"/>
        <w:ind w:firstLine="709"/>
        <w:jc w:val="both"/>
        <w:rPr>
          <w:rFonts w:cs="Arial"/>
          <w:noProof/>
          <w:sz w:val="22"/>
          <w:szCs w:val="22"/>
        </w:rPr>
      </w:pPr>
      <w:r w:rsidRPr="005212CA">
        <w:rPr>
          <w:rFonts w:cs="Arial"/>
          <w:noProof/>
          <w:sz w:val="22"/>
          <w:szCs w:val="22"/>
        </w:rPr>
        <w:t>Esta ocorrência pode ser utilizada quando for registrada uma ocorrência de suspensão de processo por engano. Caso o processo realmente ficou suspenso ele deve ser reativado por meio da ocorrência "Reativar Processo".</w:t>
      </w:r>
    </w:p>
    <w:p w:rsidR="00DF229C" w:rsidRPr="004A5167" w:rsidRDefault="00DF229C" w:rsidP="00DF229C">
      <w:pPr>
        <w:spacing w:line="360" w:lineRule="auto"/>
        <w:jc w:val="both"/>
        <w:rPr>
          <w:rFonts w:cs="Arial"/>
          <w:noProof/>
          <w:sz w:val="22"/>
          <w:szCs w:val="22"/>
        </w:rPr>
      </w:pPr>
    </w:p>
    <w:p w:rsidR="00DF229C" w:rsidRPr="004A5167" w:rsidRDefault="00DF229C" w:rsidP="00DF229C">
      <w:pPr>
        <w:pStyle w:val="PargrafodaLista"/>
        <w:numPr>
          <w:ilvl w:val="0"/>
          <w:numId w:val="22"/>
        </w:numPr>
        <w:spacing w:line="360" w:lineRule="auto"/>
        <w:ind w:left="0" w:firstLine="0"/>
        <w:jc w:val="both"/>
        <w:rPr>
          <w:rFonts w:cs="Arial"/>
          <w:sz w:val="22"/>
          <w:szCs w:val="22"/>
        </w:rPr>
      </w:pPr>
      <w:r w:rsidRPr="004A5167">
        <w:rPr>
          <w:rFonts w:cs="Arial"/>
          <w:sz w:val="22"/>
          <w:szCs w:val="22"/>
        </w:rPr>
        <w:t xml:space="preserve">OBSERVAÇÃO: </w:t>
      </w:r>
      <w:r w:rsidR="00AD13A3" w:rsidRPr="004A5167">
        <w:rPr>
          <w:rFonts w:cs="Arial"/>
          <w:sz w:val="22"/>
          <w:szCs w:val="22"/>
        </w:rPr>
        <w:t>Para registar a ocorrência o</w:t>
      </w:r>
      <w:r w:rsidRPr="004A5167">
        <w:rPr>
          <w:rFonts w:cs="Arial"/>
          <w:sz w:val="22"/>
          <w:szCs w:val="22"/>
        </w:rPr>
        <w:t xml:space="preserve"> processo deve estar na situação “Acompanhamento – Suspenso”.</w:t>
      </w:r>
    </w:p>
    <w:p w:rsidR="00DF229C" w:rsidRPr="004A5167" w:rsidRDefault="00DF229C" w:rsidP="00BD0F55">
      <w:pPr>
        <w:spacing w:line="360" w:lineRule="auto"/>
        <w:jc w:val="both"/>
        <w:rPr>
          <w:rFonts w:cs="Arial"/>
          <w:noProof/>
          <w:sz w:val="22"/>
          <w:szCs w:val="22"/>
        </w:rPr>
      </w:pPr>
    </w:p>
    <w:p w:rsidR="00DF229C" w:rsidRPr="004A5167" w:rsidRDefault="00DF229C" w:rsidP="00494595">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t xml:space="preserve">ATENÇÃO: Quando o processo apresentar a mensagem </w:t>
      </w:r>
      <w:r w:rsidR="00AD13A3"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xml:space="preserve"> não será possível gerar ocorrência de Cancelar Ocorrência.</w:t>
      </w:r>
    </w:p>
    <w:p w:rsidR="00DF229C" w:rsidRPr="004A5167" w:rsidRDefault="00DF229C" w:rsidP="00DF229C">
      <w:pPr>
        <w:spacing w:line="360" w:lineRule="auto"/>
        <w:jc w:val="both"/>
        <w:rPr>
          <w:rFonts w:cs="Arial"/>
          <w:noProof/>
          <w:sz w:val="22"/>
          <w:szCs w:val="22"/>
        </w:rPr>
      </w:pPr>
    </w:p>
    <w:p w:rsidR="00DF229C" w:rsidRPr="004A5167" w:rsidRDefault="00DF229C" w:rsidP="00DF229C">
      <w:pPr>
        <w:spacing w:line="360" w:lineRule="auto"/>
        <w:ind w:firstLine="709"/>
        <w:jc w:val="both"/>
        <w:rPr>
          <w:rFonts w:cs="Arial"/>
          <w:noProof/>
          <w:sz w:val="22"/>
          <w:szCs w:val="22"/>
        </w:rPr>
      </w:pPr>
      <w:r w:rsidRPr="004A5167">
        <w:rPr>
          <w:rFonts w:cs="Arial"/>
          <w:noProof/>
          <w:sz w:val="22"/>
          <w:szCs w:val="22"/>
        </w:rPr>
        <w:t>Ao selecionar o “Grupo de Ocorrência”: Processo e “Tipo de Ocorrência”: Cancelar Ocorrência, deve-se selecionar a “Ocorrência a ser cancelada”: Suspensão de Processo, incluir obrigatoriamente uma justificativa e clicar na opção “</w:t>
      </w:r>
      <w:r w:rsidRPr="004A5167">
        <w:rPr>
          <w:rFonts w:cs="Arial"/>
          <w:noProof/>
          <w:sz w:val="22"/>
          <w:szCs w:val="22"/>
        </w:rPr>
        <w:drawing>
          <wp:inline distT="0" distB="0" distL="0" distR="0" wp14:anchorId="7CE4057E" wp14:editId="52B3B36D">
            <wp:extent cx="446400" cy="1944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52F731CA" wp14:editId="703E0060">
            <wp:extent cx="255600" cy="187200"/>
            <wp:effectExtent l="0" t="0" r="0" b="381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4A5167">
        <w:rPr>
          <w:rFonts w:cs="Arial"/>
          <w:noProof/>
          <w:sz w:val="22"/>
          <w:szCs w:val="22"/>
        </w:rPr>
        <w:t xml:space="preserve">”. </w:t>
      </w:r>
    </w:p>
    <w:p w:rsidR="00DF229C" w:rsidRPr="004A5167" w:rsidRDefault="00DF229C" w:rsidP="00DF229C">
      <w:pPr>
        <w:spacing w:line="360" w:lineRule="auto"/>
        <w:rPr>
          <w:rFonts w:cs="Arial"/>
          <w:sz w:val="22"/>
          <w:szCs w:val="22"/>
        </w:rPr>
      </w:pPr>
    </w:p>
    <w:p w:rsidR="00DF229C" w:rsidRPr="004A5167" w:rsidRDefault="00DF229C" w:rsidP="00DF229C">
      <w:pPr>
        <w:pStyle w:val="PargrafodaLista"/>
        <w:numPr>
          <w:ilvl w:val="0"/>
          <w:numId w:val="22"/>
        </w:numPr>
        <w:spacing w:line="360" w:lineRule="auto"/>
        <w:ind w:left="0" w:firstLine="0"/>
        <w:jc w:val="both"/>
        <w:rPr>
          <w:rFonts w:cs="Arial"/>
          <w:sz w:val="22"/>
          <w:szCs w:val="22"/>
        </w:rPr>
      </w:pPr>
      <w:r w:rsidRPr="004A5167">
        <w:rPr>
          <w:rFonts w:cs="Arial"/>
          <w:sz w:val="22"/>
          <w:szCs w:val="22"/>
        </w:rPr>
        <w:lastRenderedPageBreak/>
        <w:t xml:space="preserve">OBSERVAÇÃO: Caso deseje visualizar os dados da ocorrência </w:t>
      </w:r>
      <w:r w:rsidR="00494595" w:rsidRPr="004A5167">
        <w:rPr>
          <w:rFonts w:cs="Arial"/>
          <w:sz w:val="22"/>
          <w:szCs w:val="22"/>
        </w:rPr>
        <w:t xml:space="preserve">de suspensão </w:t>
      </w:r>
      <w:r w:rsidRPr="004A5167">
        <w:rPr>
          <w:rFonts w:cs="Arial"/>
          <w:sz w:val="22"/>
          <w:szCs w:val="22"/>
        </w:rPr>
        <w:t>que será cancelada, deve-se clicar na opção”</w:t>
      </w:r>
      <w:r w:rsidRPr="004A5167">
        <w:rPr>
          <w:rFonts w:cs="Arial"/>
          <w:noProof/>
          <w:sz w:val="22"/>
          <w:szCs w:val="22"/>
        </w:rPr>
        <w:t xml:space="preserve"> </w:t>
      </w:r>
      <w:r w:rsidRPr="004A5167">
        <w:rPr>
          <w:rFonts w:cs="Arial"/>
          <w:noProof/>
          <w:sz w:val="22"/>
          <w:szCs w:val="22"/>
        </w:rPr>
        <w:drawing>
          <wp:inline distT="0" distB="0" distL="0" distR="0" wp14:anchorId="15A15598" wp14:editId="695D5F4A">
            <wp:extent cx="820800" cy="17640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820800" cy="176400"/>
                    </a:xfrm>
                    <a:prstGeom prst="rect">
                      <a:avLst/>
                    </a:prstGeom>
                  </pic:spPr>
                </pic:pic>
              </a:graphicData>
            </a:graphic>
          </wp:inline>
        </w:drawing>
      </w:r>
      <w:r w:rsidRPr="004A5167">
        <w:rPr>
          <w:rFonts w:cs="Arial"/>
          <w:noProof/>
          <w:sz w:val="22"/>
          <w:szCs w:val="22"/>
        </w:rPr>
        <w:t>”.</w:t>
      </w:r>
    </w:p>
    <w:p w:rsidR="00DF229C" w:rsidRPr="004A5167" w:rsidRDefault="00DF229C" w:rsidP="00DF229C">
      <w:pPr>
        <w:spacing w:line="360" w:lineRule="auto"/>
        <w:jc w:val="both"/>
        <w:rPr>
          <w:rFonts w:cs="Arial"/>
          <w:sz w:val="22"/>
          <w:szCs w:val="22"/>
        </w:rPr>
      </w:pPr>
    </w:p>
    <w:p w:rsidR="00DF229C" w:rsidRPr="004A5167" w:rsidRDefault="00DF229C" w:rsidP="00DF229C">
      <w:pPr>
        <w:spacing w:line="360" w:lineRule="auto"/>
        <w:jc w:val="center"/>
        <w:rPr>
          <w:rFonts w:cs="Arial"/>
          <w:sz w:val="22"/>
          <w:szCs w:val="22"/>
        </w:rPr>
      </w:pPr>
      <w:r w:rsidRPr="004A5167">
        <w:rPr>
          <w:rFonts w:cs="Arial"/>
          <w:noProof/>
          <w:sz w:val="22"/>
          <w:szCs w:val="22"/>
        </w:rPr>
        <mc:AlternateContent>
          <mc:Choice Requires="wps">
            <w:drawing>
              <wp:anchor distT="0" distB="0" distL="114300" distR="114300" simplePos="0" relativeHeight="251675648" behindDoc="0" locked="0" layoutInCell="1" allowOverlap="1" wp14:anchorId="3E1D8721" wp14:editId="0DD5D063">
                <wp:simplePos x="0" y="0"/>
                <wp:positionH relativeFrom="column">
                  <wp:posOffset>3289935</wp:posOffset>
                </wp:positionH>
                <wp:positionV relativeFrom="paragraph">
                  <wp:posOffset>1787525</wp:posOffset>
                </wp:positionV>
                <wp:extent cx="819150" cy="152400"/>
                <wp:effectExtent l="0" t="0" r="19050" b="19050"/>
                <wp:wrapNone/>
                <wp:docPr id="7" name="Retângulo 7"/>
                <wp:cNvGraphicFramePr/>
                <a:graphic xmlns:a="http://schemas.openxmlformats.org/drawingml/2006/main">
                  <a:graphicData uri="http://schemas.microsoft.com/office/word/2010/wordprocessingShape">
                    <wps:wsp>
                      <wps:cNvSpPr/>
                      <wps:spPr>
                        <a:xfrm>
                          <a:off x="0" y="0"/>
                          <a:ext cx="819150"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D5C68" id="Retângulo 7" o:spid="_x0000_s1026" style="position:absolute;margin-left:259.05pt;margin-top:140.75pt;width:64.5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" fillcolor="white [3212]" strokecolor="white [3212]" strokeweight="1pt"/>
            </w:pict>
          </mc:Fallback>
        </mc:AlternateContent>
      </w:r>
      <w:r w:rsidR="00494595" w:rsidRPr="004A5167">
        <w:rPr>
          <w:rFonts w:cs="Arial"/>
          <w:noProof/>
          <w:sz w:val="22"/>
          <w:szCs w:val="22"/>
        </w:rPr>
        <w:drawing>
          <wp:inline distT="0" distB="0" distL="0" distR="0" wp14:anchorId="516D0FF3" wp14:editId="5677855D">
            <wp:extent cx="5975985" cy="3080385"/>
            <wp:effectExtent l="0" t="0" r="5715" b="5715"/>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975985" cy="3080385"/>
                    </a:xfrm>
                    <a:prstGeom prst="rect">
                      <a:avLst/>
                    </a:prstGeom>
                  </pic:spPr>
                </pic:pic>
              </a:graphicData>
            </a:graphic>
          </wp:inline>
        </w:drawing>
      </w:r>
    </w:p>
    <w:p w:rsidR="00DF229C" w:rsidRPr="004A5167" w:rsidRDefault="00DF229C" w:rsidP="00DF229C">
      <w:pPr>
        <w:spacing w:line="360" w:lineRule="auto"/>
        <w:jc w:val="center"/>
        <w:rPr>
          <w:rFonts w:cs="Arial"/>
          <w:sz w:val="22"/>
          <w:szCs w:val="22"/>
        </w:rPr>
      </w:pPr>
    </w:p>
    <w:p w:rsidR="00DF229C" w:rsidRPr="004A5167" w:rsidRDefault="00DF229C" w:rsidP="00DF229C">
      <w:pPr>
        <w:spacing w:line="360" w:lineRule="auto"/>
        <w:jc w:val="center"/>
        <w:rPr>
          <w:rFonts w:cs="Arial"/>
          <w:sz w:val="22"/>
          <w:szCs w:val="22"/>
        </w:rPr>
      </w:pPr>
    </w:p>
    <w:p w:rsidR="00DF229C" w:rsidRPr="004A5167" w:rsidRDefault="00DF229C" w:rsidP="00DF229C">
      <w:pPr>
        <w:spacing w:line="360" w:lineRule="auto"/>
        <w:jc w:val="center"/>
        <w:rPr>
          <w:rFonts w:cs="Arial"/>
          <w:sz w:val="22"/>
          <w:szCs w:val="22"/>
        </w:rPr>
      </w:pPr>
      <w:r w:rsidRPr="004A5167">
        <w:rPr>
          <w:rFonts w:cs="Arial"/>
          <w:noProof/>
          <w:sz w:val="22"/>
          <w:szCs w:val="22"/>
        </w:rPr>
        <w:drawing>
          <wp:inline distT="0" distB="0" distL="0" distR="0" wp14:anchorId="10491C4E" wp14:editId="5FCFA431">
            <wp:extent cx="4260647" cy="1589794"/>
            <wp:effectExtent l="0" t="0" r="6985"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320442" cy="1612105"/>
                    </a:xfrm>
                    <a:prstGeom prst="rect">
                      <a:avLst/>
                    </a:prstGeom>
                  </pic:spPr>
                </pic:pic>
              </a:graphicData>
            </a:graphic>
          </wp:inline>
        </w:drawing>
      </w:r>
    </w:p>
    <w:p w:rsidR="00DF229C" w:rsidRPr="004A5167" w:rsidRDefault="00DF229C" w:rsidP="00DF229C">
      <w:pPr>
        <w:spacing w:line="360" w:lineRule="auto"/>
        <w:jc w:val="center"/>
        <w:rPr>
          <w:rFonts w:cs="Arial"/>
          <w:sz w:val="22"/>
          <w:szCs w:val="22"/>
        </w:rPr>
      </w:pPr>
    </w:p>
    <w:p w:rsidR="00DF229C" w:rsidRPr="004A5167" w:rsidRDefault="00DF229C" w:rsidP="00DF229C">
      <w:pPr>
        <w:spacing w:line="360" w:lineRule="auto"/>
        <w:jc w:val="center"/>
        <w:rPr>
          <w:rFonts w:cs="Arial"/>
          <w:sz w:val="22"/>
          <w:szCs w:val="22"/>
        </w:rPr>
      </w:pPr>
    </w:p>
    <w:p w:rsidR="00DF229C" w:rsidRPr="004A5167" w:rsidRDefault="00DF229C" w:rsidP="00DF229C">
      <w:pPr>
        <w:spacing w:line="360" w:lineRule="auto"/>
        <w:ind w:firstLine="709"/>
        <w:jc w:val="both"/>
        <w:rPr>
          <w:rFonts w:cs="Arial"/>
          <w:noProof/>
          <w:sz w:val="22"/>
          <w:szCs w:val="22"/>
        </w:rPr>
      </w:pPr>
      <w:r w:rsidRPr="004A5167">
        <w:rPr>
          <w:rFonts w:cs="Arial"/>
          <w:noProof/>
          <w:sz w:val="22"/>
          <w:szCs w:val="22"/>
        </w:rPr>
        <w:t xml:space="preserve">A nova ocorrência é inserida com a situação: Aprovada, </w:t>
      </w:r>
      <w:r w:rsidR="00720252" w:rsidRPr="004A5167">
        <w:rPr>
          <w:rFonts w:cs="Arial"/>
          <w:noProof/>
          <w:sz w:val="22"/>
          <w:szCs w:val="22"/>
        </w:rPr>
        <w:t xml:space="preserve">e </w:t>
      </w:r>
      <w:r w:rsidRPr="004A5167">
        <w:rPr>
          <w:rFonts w:cs="Arial"/>
          <w:noProof/>
          <w:sz w:val="22"/>
          <w:szCs w:val="22"/>
        </w:rPr>
        <w:t xml:space="preserve">a situação da ocorrência </w:t>
      </w:r>
      <w:r w:rsidR="00720252" w:rsidRPr="004A5167">
        <w:rPr>
          <w:rFonts w:cs="Arial"/>
          <w:noProof/>
          <w:sz w:val="22"/>
          <w:szCs w:val="22"/>
        </w:rPr>
        <w:t>‘</w:t>
      </w:r>
      <w:r w:rsidRPr="004A5167">
        <w:rPr>
          <w:rFonts w:cs="Arial"/>
          <w:noProof/>
          <w:sz w:val="22"/>
          <w:szCs w:val="22"/>
        </w:rPr>
        <w:t>Suspensão de Processo</w:t>
      </w:r>
      <w:r w:rsidR="00720252" w:rsidRPr="004A5167">
        <w:rPr>
          <w:rFonts w:cs="Arial"/>
          <w:noProof/>
          <w:sz w:val="22"/>
          <w:szCs w:val="22"/>
        </w:rPr>
        <w:t>’</w:t>
      </w:r>
      <w:r w:rsidRPr="004A5167">
        <w:rPr>
          <w:rFonts w:cs="Arial"/>
          <w:noProof/>
          <w:sz w:val="22"/>
          <w:szCs w:val="22"/>
        </w:rPr>
        <w:t xml:space="preserve"> é alterada para Excluída</w:t>
      </w:r>
      <w:r w:rsidR="00720252" w:rsidRPr="004A5167">
        <w:rPr>
          <w:rFonts w:cs="Arial"/>
          <w:noProof/>
          <w:sz w:val="22"/>
          <w:szCs w:val="22"/>
        </w:rPr>
        <w:t>. Já</w:t>
      </w:r>
      <w:r w:rsidRPr="004A5167">
        <w:rPr>
          <w:rFonts w:cs="Arial"/>
          <w:noProof/>
          <w:sz w:val="22"/>
          <w:szCs w:val="22"/>
        </w:rPr>
        <w:t xml:space="preserve"> a </w:t>
      </w:r>
      <w:r w:rsidRPr="004A5167">
        <w:rPr>
          <w:rFonts w:cs="Arial"/>
          <w:noProof/>
          <w:sz w:val="22"/>
          <w:szCs w:val="22"/>
        </w:rPr>
        <w:lastRenderedPageBreak/>
        <w:t>situação do processo do beneficiário é alterada para a situação que o beneficiário se encontrava antes da suspensão.</w:t>
      </w:r>
    </w:p>
    <w:p w:rsidR="00DF229C" w:rsidRPr="004A5167" w:rsidRDefault="00DF229C" w:rsidP="00DF229C">
      <w:pPr>
        <w:spacing w:line="360" w:lineRule="auto"/>
        <w:jc w:val="both"/>
        <w:rPr>
          <w:rFonts w:cs="Arial"/>
          <w:noProof/>
          <w:sz w:val="22"/>
          <w:szCs w:val="22"/>
        </w:rPr>
      </w:pPr>
    </w:p>
    <w:p w:rsidR="00DF229C" w:rsidRPr="004A5167" w:rsidRDefault="00DF229C" w:rsidP="00F44BDE">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t xml:space="preserve">ATENÇÃO: </w:t>
      </w:r>
      <w:r w:rsidR="00720252" w:rsidRPr="004A5167">
        <w:rPr>
          <w:rFonts w:cs="Arial"/>
          <w:color w:val="FF0000"/>
          <w:sz w:val="22"/>
          <w:szCs w:val="22"/>
        </w:rPr>
        <w:t>Ao registrar com sucesso a ocorrência de ‘Cancelar Ocorrência de suspensão do processo’, o</w:t>
      </w:r>
      <w:r w:rsidRPr="004A5167">
        <w:rPr>
          <w:rFonts w:cs="Arial"/>
          <w:color w:val="FF0000"/>
          <w:sz w:val="22"/>
          <w:szCs w:val="22"/>
        </w:rPr>
        <w:t xml:space="preserve"> processo do beneficiário </w:t>
      </w:r>
      <w:r w:rsidR="001164A6" w:rsidRPr="004A5167">
        <w:rPr>
          <w:rFonts w:cs="Arial"/>
          <w:color w:val="FF0000"/>
          <w:sz w:val="22"/>
          <w:szCs w:val="22"/>
        </w:rPr>
        <w:t>torna-se</w:t>
      </w:r>
      <w:r w:rsidR="00720252" w:rsidRPr="004A5167">
        <w:rPr>
          <w:rFonts w:cs="Arial"/>
          <w:color w:val="FF0000"/>
          <w:sz w:val="22"/>
          <w:szCs w:val="22"/>
        </w:rPr>
        <w:t xml:space="preserve"> </w:t>
      </w:r>
      <w:r w:rsidRPr="004A5167">
        <w:rPr>
          <w:rFonts w:cs="Arial"/>
          <w:color w:val="FF0000"/>
          <w:sz w:val="22"/>
          <w:szCs w:val="22"/>
        </w:rPr>
        <w:t>passível de ser incluído na folha de pagamento para o período que ficou suspenso.</w:t>
      </w:r>
    </w:p>
    <w:p w:rsidR="00DF229C" w:rsidRPr="004A5167" w:rsidRDefault="00DF229C" w:rsidP="00DF229C">
      <w:pPr>
        <w:spacing w:line="360" w:lineRule="auto"/>
        <w:ind w:firstLine="709"/>
        <w:jc w:val="both"/>
        <w:rPr>
          <w:rFonts w:cs="Arial"/>
          <w:noProof/>
          <w:sz w:val="22"/>
          <w:szCs w:val="22"/>
        </w:rPr>
      </w:pPr>
    </w:p>
    <w:p w:rsidR="00DF229C" w:rsidRPr="004A5167" w:rsidRDefault="002A3F1C" w:rsidP="00DF229C">
      <w:pPr>
        <w:spacing w:line="360" w:lineRule="auto"/>
        <w:jc w:val="center"/>
        <w:rPr>
          <w:rFonts w:cs="Arial"/>
          <w:noProof/>
          <w:sz w:val="22"/>
          <w:szCs w:val="22"/>
        </w:rPr>
      </w:pPr>
      <w:r w:rsidRPr="004A5167">
        <w:rPr>
          <w:rFonts w:cs="Arial"/>
          <w:noProof/>
          <w:sz w:val="22"/>
          <w:szCs w:val="22"/>
        </w:rPr>
        <w:lastRenderedPageBreak/>
        <w:drawing>
          <wp:inline distT="0" distB="0" distL="0" distR="0" wp14:anchorId="6FD11DA1" wp14:editId="241EB254">
            <wp:extent cx="5975985" cy="2647315"/>
            <wp:effectExtent l="0" t="0" r="5715" b="635"/>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975985" cy="2647315"/>
                    </a:xfrm>
                    <a:prstGeom prst="rect">
                      <a:avLst/>
                    </a:prstGeom>
                  </pic:spPr>
                </pic:pic>
              </a:graphicData>
            </a:graphic>
          </wp:inline>
        </w:drawing>
      </w:r>
    </w:p>
    <w:p w:rsidR="00DF229C" w:rsidRPr="004A5167" w:rsidRDefault="00DF229C" w:rsidP="00DF229C">
      <w:pPr>
        <w:spacing w:line="360" w:lineRule="auto"/>
        <w:rPr>
          <w:rFonts w:cs="Arial"/>
          <w:sz w:val="22"/>
          <w:szCs w:val="22"/>
        </w:rPr>
      </w:pPr>
    </w:p>
    <w:p w:rsidR="00DF229C" w:rsidRPr="004A5167" w:rsidRDefault="00DF229C" w:rsidP="00DF229C">
      <w:pPr>
        <w:spacing w:line="360" w:lineRule="auto"/>
        <w:rPr>
          <w:rFonts w:cs="Arial"/>
          <w:sz w:val="22"/>
          <w:szCs w:val="22"/>
        </w:rPr>
      </w:pPr>
    </w:p>
    <w:p w:rsidR="003A0E9B" w:rsidRPr="004A5167" w:rsidRDefault="00226AEA" w:rsidP="003A0E9B">
      <w:pPr>
        <w:pStyle w:val="Ttulo5"/>
        <w:numPr>
          <w:ilvl w:val="4"/>
          <w:numId w:val="1"/>
        </w:numPr>
        <w:spacing w:line="360" w:lineRule="auto"/>
        <w:rPr>
          <w:rFonts w:ascii="Arial" w:hAnsi="Arial" w:cs="Arial"/>
          <w:szCs w:val="22"/>
        </w:rPr>
      </w:pPr>
      <w:bookmarkStart w:id="76" w:name="_Toc12609996"/>
      <w:r w:rsidRPr="004A5167">
        <w:rPr>
          <w:rFonts w:ascii="Arial" w:hAnsi="Arial" w:cs="Arial"/>
          <w:szCs w:val="22"/>
        </w:rPr>
        <w:t>Ocorrência – Cadastrar licença m</w:t>
      </w:r>
      <w:r w:rsidR="003A0E9B" w:rsidRPr="004A5167">
        <w:rPr>
          <w:rFonts w:ascii="Arial" w:hAnsi="Arial" w:cs="Arial"/>
          <w:szCs w:val="22"/>
        </w:rPr>
        <w:t>aternidade</w:t>
      </w:r>
      <w:bookmarkEnd w:id="76"/>
      <w:r w:rsidR="003A0E9B" w:rsidRPr="004A5167">
        <w:rPr>
          <w:rFonts w:ascii="Arial" w:hAnsi="Arial" w:cs="Arial"/>
          <w:szCs w:val="22"/>
        </w:rPr>
        <w:t xml:space="preserve"> </w:t>
      </w:r>
    </w:p>
    <w:p w:rsidR="003A0E9B" w:rsidRPr="004A5167" w:rsidRDefault="003A0E9B" w:rsidP="003A0E9B">
      <w:pPr>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 xml:space="preserve">A ocorrência “Cadastrar Licença Maternidade” permite registrar o período de licença maternidade. O período da licença deve ser de no </w:t>
      </w:r>
      <w:r w:rsidRPr="004A5167">
        <w:rPr>
          <w:rFonts w:cs="Arial"/>
          <w:b/>
          <w:noProof/>
          <w:sz w:val="22"/>
          <w:szCs w:val="22"/>
        </w:rPr>
        <w:t>máximo 4 meses</w:t>
      </w:r>
      <w:r w:rsidRPr="004A5167">
        <w:rPr>
          <w:rFonts w:cs="Arial"/>
          <w:noProof/>
          <w:sz w:val="22"/>
          <w:szCs w:val="22"/>
        </w:rPr>
        <w:t xml:space="preserve"> e a data de início deve estar contida na vigência da concessão. Já a data de término poderá ultrapassar o término da vigência do benefício em até 4 meses.</w:t>
      </w:r>
    </w:p>
    <w:p w:rsidR="003A0E9B" w:rsidRPr="004A5167" w:rsidRDefault="003A0E9B" w:rsidP="003A0E9B">
      <w:pPr>
        <w:spacing w:line="360" w:lineRule="auto"/>
        <w:jc w:val="both"/>
        <w:rPr>
          <w:rFonts w:cs="Arial"/>
          <w:noProof/>
          <w:sz w:val="22"/>
          <w:szCs w:val="22"/>
        </w:rPr>
      </w:pPr>
    </w:p>
    <w:p w:rsidR="003A0E9B" w:rsidRPr="004A5167" w:rsidRDefault="003A0E9B" w:rsidP="004A5167">
      <w:pPr>
        <w:pStyle w:val="PargrafodaLista"/>
        <w:numPr>
          <w:ilvl w:val="0"/>
          <w:numId w:val="9"/>
        </w:numPr>
        <w:spacing w:line="360" w:lineRule="auto"/>
        <w:ind w:left="0" w:firstLine="0"/>
        <w:jc w:val="both"/>
        <w:rPr>
          <w:rFonts w:cs="Arial"/>
          <w:color w:val="FF0000"/>
          <w:sz w:val="22"/>
          <w:szCs w:val="22"/>
        </w:rPr>
      </w:pPr>
      <w:r w:rsidRPr="004A5167">
        <w:rPr>
          <w:rFonts w:cs="Arial"/>
          <w:color w:val="FF0000"/>
          <w:sz w:val="22"/>
          <w:szCs w:val="22"/>
        </w:rPr>
        <w:t xml:space="preserve">ATENÇÃO: Quando o processo apresentar a mensagem </w:t>
      </w:r>
      <w:r w:rsidR="00BE43DD" w:rsidRPr="004A5167">
        <w:rPr>
          <w:rFonts w:cs="Arial"/>
          <w:color w:val="FF0000"/>
          <w:sz w:val="22"/>
          <w:szCs w:val="22"/>
        </w:rPr>
        <w:t>“Atenção: O processo está bloqueado para alteração cadastral. Aguarde a liberação do sistema pela CAPES”</w:t>
      </w:r>
      <w:r w:rsidRPr="004A5167">
        <w:rPr>
          <w:rFonts w:cs="Arial"/>
          <w:color w:val="FF0000"/>
          <w:sz w:val="22"/>
          <w:szCs w:val="22"/>
        </w:rPr>
        <w:t xml:space="preserve"> não será possível gerar ocorrência de </w:t>
      </w:r>
      <w:r w:rsidR="00BE43DD" w:rsidRPr="004A5167">
        <w:rPr>
          <w:rFonts w:cs="Arial"/>
          <w:color w:val="FF0000"/>
          <w:sz w:val="22"/>
          <w:szCs w:val="22"/>
        </w:rPr>
        <w:t>Cadastrar licença maternidade.</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Ao selecionar o “Grupo de Ocorrência”: Situação e/ou “Tipo de Ocorrência”: Cadastrar Licença Maternidade, deve-se preencher a data de “Início da Licença” e a “Duração da Licença (em meses). Deste modo, os campos “Término da Licença”, “Bolsa Prorrogada Até” e “Período do pagamento” serão calculados e inseridos automaticamente pelo sistema. Deve-se então, selecionar o “Tipo de conta” e anexar em formado PDF o documento: Certidão de Nascimento, incluir obrigatoriamente uma justificativa e clicar na opção “</w:t>
      </w:r>
      <w:r w:rsidRPr="004A5167">
        <w:rPr>
          <w:rFonts w:cs="Arial"/>
          <w:noProof/>
          <w:sz w:val="22"/>
          <w:szCs w:val="22"/>
        </w:rPr>
        <w:drawing>
          <wp:inline distT="0" distB="0" distL="0" distR="0" wp14:anchorId="7DBD3233" wp14:editId="5E3BCF67">
            <wp:extent cx="446400" cy="1944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37908C71" wp14:editId="3F68A5B7">
            <wp:extent cx="255600" cy="187200"/>
            <wp:effectExtent l="0" t="0" r="0" b="381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4A5167">
        <w:rPr>
          <w:rFonts w:cs="Arial"/>
          <w:noProof/>
          <w:sz w:val="22"/>
          <w:szCs w:val="22"/>
        </w:rPr>
        <w:t xml:space="preserve">”. </w:t>
      </w:r>
    </w:p>
    <w:p w:rsidR="003A0E9B" w:rsidRPr="004A5167" w:rsidRDefault="003A0E9B" w:rsidP="003A0E9B">
      <w:pPr>
        <w:spacing w:line="360" w:lineRule="auto"/>
        <w:rPr>
          <w:rFonts w:cs="Arial"/>
          <w:sz w:val="22"/>
          <w:szCs w:val="22"/>
        </w:rPr>
      </w:pPr>
    </w:p>
    <w:p w:rsidR="003A0E9B" w:rsidRPr="004A5167" w:rsidRDefault="003A0E9B" w:rsidP="003A0E9B">
      <w:pPr>
        <w:pStyle w:val="PargrafodaLista"/>
        <w:numPr>
          <w:ilvl w:val="0"/>
          <w:numId w:val="22"/>
        </w:numPr>
        <w:spacing w:line="360" w:lineRule="auto"/>
        <w:ind w:left="0" w:firstLine="0"/>
        <w:jc w:val="both"/>
        <w:rPr>
          <w:rFonts w:cs="Arial"/>
          <w:sz w:val="22"/>
          <w:szCs w:val="22"/>
        </w:rPr>
      </w:pPr>
      <w:r w:rsidRPr="004A5167">
        <w:rPr>
          <w:rFonts w:cs="Arial"/>
          <w:sz w:val="22"/>
          <w:szCs w:val="22"/>
        </w:rPr>
        <w:t xml:space="preserve">OBSERVAÇÃO: A data de início da licença pode não corresponder com a data de início do pagamento. </w:t>
      </w:r>
    </w:p>
    <w:p w:rsidR="003A0E9B" w:rsidRPr="004A5167" w:rsidRDefault="003A0E9B" w:rsidP="00A470B2">
      <w:pPr>
        <w:pStyle w:val="PargrafodaLista"/>
        <w:spacing w:line="360" w:lineRule="auto"/>
        <w:ind w:left="0"/>
        <w:jc w:val="both"/>
        <w:rPr>
          <w:rFonts w:cs="Arial"/>
          <w:sz w:val="22"/>
          <w:szCs w:val="22"/>
        </w:rPr>
      </w:pPr>
    </w:p>
    <w:p w:rsidR="003A0E9B" w:rsidRPr="004A5167" w:rsidRDefault="00B05844" w:rsidP="003A0E9B">
      <w:pPr>
        <w:pStyle w:val="PargrafodaLista"/>
        <w:spacing w:line="360" w:lineRule="auto"/>
        <w:ind w:left="0"/>
        <w:jc w:val="both"/>
        <w:rPr>
          <w:rFonts w:cs="Arial"/>
          <w:sz w:val="22"/>
          <w:szCs w:val="22"/>
        </w:rPr>
      </w:pPr>
      <w:r w:rsidRPr="004A5167">
        <w:rPr>
          <w:rFonts w:cs="Arial"/>
          <w:noProof/>
          <w:sz w:val="22"/>
          <w:szCs w:val="22"/>
        </w:rPr>
        <w:lastRenderedPageBreak/>
        <w:drawing>
          <wp:inline distT="0" distB="0" distL="0" distR="0">
            <wp:extent cx="5975985" cy="2277855"/>
            <wp:effectExtent l="0" t="0" r="5715" b="8255"/>
            <wp:docPr id="203" name="Imagem 203" descr="C:\Users\lorenaac\AppData\Local\Temp\SNAGHTML2ab642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orenaac\AppData\Local\Temp\SNAGHTML2ab6420b.PN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75985" cy="2277855"/>
                    </a:xfrm>
                    <a:prstGeom prst="rect">
                      <a:avLst/>
                    </a:prstGeom>
                    <a:noFill/>
                    <a:ln>
                      <a:noFill/>
                    </a:ln>
                  </pic:spPr>
                </pic:pic>
              </a:graphicData>
            </a:graphic>
          </wp:inline>
        </w:drawing>
      </w:r>
    </w:p>
    <w:p w:rsidR="003A0E9B" w:rsidRPr="004A5167" w:rsidRDefault="003A0E9B" w:rsidP="003A0E9B">
      <w:pPr>
        <w:pStyle w:val="PargrafodaLista"/>
        <w:spacing w:line="360" w:lineRule="auto"/>
        <w:ind w:left="0"/>
        <w:jc w:val="both"/>
        <w:rPr>
          <w:rFonts w:cs="Arial"/>
          <w:sz w:val="22"/>
          <w:szCs w:val="22"/>
        </w:rPr>
      </w:pPr>
      <w:r w:rsidRPr="004A5167">
        <w:rPr>
          <w:rFonts w:cs="Arial"/>
          <w:noProof/>
          <w:sz w:val="22"/>
          <w:szCs w:val="22"/>
        </w:rPr>
        <w:lastRenderedPageBreak/>
        <w:drawing>
          <wp:inline distT="0" distB="0" distL="0" distR="0" wp14:anchorId="103E0649" wp14:editId="3683E9E6">
            <wp:extent cx="5975985" cy="2834640"/>
            <wp:effectExtent l="0" t="0" r="5715" b="381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975985" cy="2834640"/>
                    </a:xfrm>
                    <a:prstGeom prst="rect">
                      <a:avLst/>
                    </a:prstGeom>
                  </pic:spPr>
                </pic:pic>
              </a:graphicData>
            </a:graphic>
          </wp:inline>
        </w:drawing>
      </w:r>
      <w:r w:rsidRPr="004A5167">
        <w:rPr>
          <w:rFonts w:cs="Arial"/>
          <w:noProof/>
          <w:sz w:val="22"/>
          <w:szCs w:val="22"/>
        </w:rPr>
        <w:lastRenderedPageBreak/>
        <w:drawing>
          <wp:inline distT="0" distB="0" distL="0" distR="0" wp14:anchorId="7DB0EC0D" wp14:editId="075CA437">
            <wp:extent cx="5975985" cy="2167890"/>
            <wp:effectExtent l="0" t="0" r="5715" b="381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975985" cy="2167890"/>
                    </a:xfrm>
                    <a:prstGeom prst="rect">
                      <a:avLst/>
                    </a:prstGeom>
                  </pic:spPr>
                </pic:pic>
              </a:graphicData>
            </a:graphic>
          </wp:inline>
        </w:drawing>
      </w: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08147E44" wp14:editId="153CB798">
            <wp:extent cx="4810125" cy="1794823"/>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858910" cy="1813026"/>
                    </a:xfrm>
                    <a:prstGeom prst="rect">
                      <a:avLst/>
                    </a:prstGeom>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 nova ocorrência é inserida com a situação: Aprovada e o término da bolsa será atualizado.</w:t>
      </w:r>
    </w:p>
    <w:p w:rsidR="003A0E9B" w:rsidRPr="004A5167" w:rsidRDefault="003A0E9B" w:rsidP="003A0E9B">
      <w:pPr>
        <w:spacing w:line="360" w:lineRule="auto"/>
        <w:jc w:val="both"/>
        <w:rPr>
          <w:rFonts w:cs="Arial"/>
          <w:noProof/>
          <w:sz w:val="22"/>
          <w:szCs w:val="22"/>
        </w:rPr>
      </w:pPr>
    </w:p>
    <w:p w:rsidR="003A0E9B" w:rsidRPr="004A5167" w:rsidRDefault="00B05844" w:rsidP="003A0E9B">
      <w:pPr>
        <w:spacing w:line="360" w:lineRule="auto"/>
        <w:jc w:val="center"/>
        <w:rPr>
          <w:rFonts w:cs="Arial"/>
          <w:noProof/>
          <w:sz w:val="22"/>
          <w:szCs w:val="22"/>
        </w:rPr>
      </w:pPr>
      <w:r w:rsidRPr="004A5167">
        <w:rPr>
          <w:rFonts w:cs="Arial"/>
          <w:noProof/>
          <w:sz w:val="22"/>
          <w:szCs w:val="22"/>
        </w:rPr>
        <w:lastRenderedPageBreak/>
        <w:drawing>
          <wp:inline distT="0" distB="0" distL="0" distR="0">
            <wp:extent cx="5975985" cy="2479588"/>
            <wp:effectExtent l="0" t="0" r="5715" b="0"/>
            <wp:docPr id="204" name="Imagem 204" descr="C:\Users\lorenaac\AppData\Local\Temp\SNAGHTML2ab7fe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orenaac\AppData\Local\Temp\SNAGHTML2ab7fede.PN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975985" cy="2479588"/>
                    </a:xfrm>
                    <a:prstGeom prst="rect">
                      <a:avLst/>
                    </a:prstGeom>
                    <a:noFill/>
                    <a:ln>
                      <a:noFill/>
                    </a:ln>
                  </pic:spPr>
                </pic:pic>
              </a:graphicData>
            </a:graphic>
          </wp:inline>
        </w:drawing>
      </w:r>
    </w:p>
    <w:p w:rsidR="00C80C4B" w:rsidRPr="004A5167" w:rsidRDefault="00C80C4B" w:rsidP="003A0E9B">
      <w:pPr>
        <w:spacing w:line="360" w:lineRule="auto"/>
        <w:jc w:val="center"/>
        <w:rPr>
          <w:rFonts w:cs="Arial"/>
          <w:noProof/>
          <w:sz w:val="22"/>
          <w:szCs w:val="22"/>
        </w:rPr>
      </w:pPr>
    </w:p>
    <w:p w:rsidR="00C80C4B" w:rsidRPr="004A5167" w:rsidRDefault="00C80C4B" w:rsidP="003A0E9B">
      <w:pPr>
        <w:spacing w:line="360" w:lineRule="auto"/>
        <w:jc w:val="center"/>
        <w:rPr>
          <w:rFonts w:cs="Arial"/>
          <w:noProof/>
          <w:sz w:val="22"/>
          <w:szCs w:val="22"/>
        </w:rPr>
      </w:pPr>
    </w:p>
    <w:p w:rsidR="00C80C4B" w:rsidRPr="004A5167" w:rsidRDefault="00C80C4B" w:rsidP="00C80C4B">
      <w:pPr>
        <w:pStyle w:val="Ttulo5"/>
        <w:numPr>
          <w:ilvl w:val="4"/>
          <w:numId w:val="1"/>
        </w:numPr>
        <w:spacing w:line="360" w:lineRule="auto"/>
        <w:rPr>
          <w:rFonts w:ascii="Arial" w:hAnsi="Arial" w:cs="Arial"/>
          <w:szCs w:val="22"/>
        </w:rPr>
      </w:pPr>
      <w:bookmarkStart w:id="77" w:name="_Toc12609997"/>
      <w:r w:rsidRPr="004A5167">
        <w:rPr>
          <w:rFonts w:ascii="Arial" w:hAnsi="Arial" w:cs="Arial"/>
          <w:szCs w:val="22"/>
        </w:rPr>
        <w:t>Ocorrência – Incluir anotação</w:t>
      </w:r>
      <w:bookmarkEnd w:id="77"/>
      <w:r w:rsidRPr="004A5167">
        <w:rPr>
          <w:rFonts w:ascii="Arial" w:hAnsi="Arial" w:cs="Arial"/>
          <w:szCs w:val="22"/>
        </w:rPr>
        <w:t xml:space="preserve"> </w:t>
      </w:r>
    </w:p>
    <w:p w:rsidR="00DC629A" w:rsidRPr="004A5167" w:rsidRDefault="00DC629A" w:rsidP="00DC629A">
      <w:pPr>
        <w:spacing w:line="360" w:lineRule="auto"/>
        <w:ind w:firstLine="709"/>
        <w:jc w:val="both"/>
        <w:rPr>
          <w:rFonts w:cs="Arial"/>
          <w:sz w:val="22"/>
          <w:szCs w:val="22"/>
        </w:rPr>
      </w:pPr>
      <w:r w:rsidRPr="004A5167">
        <w:rPr>
          <w:rFonts w:cs="Arial"/>
          <w:noProof/>
          <w:sz w:val="22"/>
          <w:szCs w:val="22"/>
        </w:rPr>
        <w:lastRenderedPageBreak/>
        <w:t xml:space="preserve">A ocorrência “Incluir anotação” permite inserir qualquer observação no processo do(a) beneficiário(a) que se julgue necessário, independente do tipo de processo. </w:t>
      </w:r>
    </w:p>
    <w:p w:rsidR="00DC629A" w:rsidRPr="004A5167" w:rsidRDefault="00DC629A" w:rsidP="00DC629A">
      <w:pPr>
        <w:spacing w:line="360" w:lineRule="auto"/>
        <w:ind w:firstLine="709"/>
        <w:jc w:val="both"/>
        <w:rPr>
          <w:rFonts w:cs="Arial"/>
          <w:noProof/>
          <w:sz w:val="22"/>
          <w:szCs w:val="22"/>
        </w:rPr>
      </w:pPr>
      <w:r w:rsidRPr="004A5167">
        <w:rPr>
          <w:rFonts w:cs="Arial"/>
          <w:noProof/>
          <w:sz w:val="22"/>
          <w:szCs w:val="22"/>
        </w:rPr>
        <w:t>Ao selecionar o “Grupo de Ocorrência”: Informação e/ou “Tipo de Ocorrência”: Incluir anotação, deve-se obrigatoriamente incluir uma anotação no campo “Justificativa” e clicar na opção “</w:t>
      </w:r>
      <w:r w:rsidRPr="004A5167">
        <w:rPr>
          <w:rFonts w:cs="Arial"/>
          <w:noProof/>
          <w:sz w:val="22"/>
          <w:szCs w:val="22"/>
        </w:rPr>
        <w:drawing>
          <wp:inline distT="0" distB="0" distL="0" distR="0" wp14:anchorId="785DA1AE" wp14:editId="3B108D58">
            <wp:extent cx="446400" cy="194400"/>
            <wp:effectExtent l="0" t="0" r="0" b="0"/>
            <wp:docPr id="438" name="Imagem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4A5167">
        <w:rPr>
          <w:rFonts w:cs="Arial"/>
          <w:noProof/>
          <w:sz w:val="22"/>
          <w:szCs w:val="22"/>
        </w:rPr>
        <w:t>” e “</w:t>
      </w:r>
      <w:r w:rsidRPr="004A5167">
        <w:rPr>
          <w:rFonts w:cs="Arial"/>
          <w:noProof/>
          <w:sz w:val="22"/>
          <w:szCs w:val="22"/>
        </w:rPr>
        <w:drawing>
          <wp:inline distT="0" distB="0" distL="0" distR="0" wp14:anchorId="050B29A3" wp14:editId="1848FC54">
            <wp:extent cx="255600" cy="187200"/>
            <wp:effectExtent l="0" t="0" r="0" b="381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4A5167">
        <w:rPr>
          <w:rFonts w:cs="Arial"/>
          <w:noProof/>
          <w:sz w:val="22"/>
          <w:szCs w:val="22"/>
        </w:rPr>
        <w:t>”.</w:t>
      </w:r>
    </w:p>
    <w:p w:rsidR="00DC629A" w:rsidRPr="004A5167" w:rsidRDefault="00DC629A" w:rsidP="00DC629A">
      <w:pPr>
        <w:spacing w:line="360" w:lineRule="auto"/>
        <w:jc w:val="center"/>
        <w:rPr>
          <w:rFonts w:cs="Arial"/>
          <w:noProof/>
          <w:sz w:val="22"/>
          <w:szCs w:val="22"/>
        </w:rPr>
      </w:pPr>
      <w:r w:rsidRPr="004A5167">
        <w:rPr>
          <w:rFonts w:cs="Arial"/>
          <w:noProof/>
          <w:sz w:val="22"/>
          <w:szCs w:val="22"/>
        </w:rPr>
        <w:lastRenderedPageBreak/>
        <w:drawing>
          <wp:inline distT="0" distB="0" distL="0" distR="0" wp14:anchorId="4304D923" wp14:editId="2C0AFD84">
            <wp:extent cx="5975985" cy="4882880"/>
            <wp:effectExtent l="0" t="0" r="5715" b="0"/>
            <wp:docPr id="130" name="Imagem 130" descr="C:\Users\lorenaac\AppData\Local\Temp\SNAGHTML21f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orenaac\AppData\Local\Temp\SNAGHTML21f154.PN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975985" cy="4882880"/>
                    </a:xfrm>
                    <a:prstGeom prst="rect">
                      <a:avLst/>
                    </a:prstGeom>
                    <a:noFill/>
                    <a:ln>
                      <a:noFill/>
                    </a:ln>
                  </pic:spPr>
                </pic:pic>
              </a:graphicData>
            </a:graphic>
          </wp:inline>
        </w:drawing>
      </w:r>
    </w:p>
    <w:p w:rsidR="00DC629A" w:rsidRPr="004A5167" w:rsidRDefault="00DC629A" w:rsidP="00DC629A">
      <w:pPr>
        <w:spacing w:line="360" w:lineRule="auto"/>
        <w:jc w:val="center"/>
        <w:rPr>
          <w:rFonts w:cs="Arial"/>
          <w:noProof/>
          <w:sz w:val="22"/>
          <w:szCs w:val="22"/>
        </w:rPr>
      </w:pPr>
    </w:p>
    <w:p w:rsidR="00DC629A" w:rsidRPr="004A5167" w:rsidRDefault="00DC629A" w:rsidP="00DC629A">
      <w:pPr>
        <w:spacing w:line="360" w:lineRule="auto"/>
        <w:jc w:val="center"/>
        <w:rPr>
          <w:rFonts w:cs="Arial"/>
          <w:noProof/>
          <w:sz w:val="22"/>
          <w:szCs w:val="22"/>
        </w:rPr>
      </w:pPr>
      <w:r w:rsidRPr="004A5167">
        <w:rPr>
          <w:rFonts w:cs="Arial"/>
          <w:noProof/>
          <w:sz w:val="22"/>
          <w:szCs w:val="22"/>
        </w:rPr>
        <w:drawing>
          <wp:inline distT="0" distB="0" distL="0" distR="0" wp14:anchorId="3CAC76B6" wp14:editId="3F530214">
            <wp:extent cx="4810125" cy="1794823"/>
            <wp:effectExtent l="0" t="0" r="0"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858910" cy="1813026"/>
                    </a:xfrm>
                    <a:prstGeom prst="rect">
                      <a:avLst/>
                    </a:prstGeom>
                  </pic:spPr>
                </pic:pic>
              </a:graphicData>
            </a:graphic>
          </wp:inline>
        </w:drawing>
      </w:r>
    </w:p>
    <w:p w:rsidR="00DC629A" w:rsidRPr="004A5167" w:rsidRDefault="00DC629A" w:rsidP="00DC629A">
      <w:pPr>
        <w:spacing w:line="360" w:lineRule="auto"/>
        <w:jc w:val="both"/>
        <w:rPr>
          <w:rFonts w:cs="Arial"/>
          <w:noProof/>
          <w:sz w:val="22"/>
          <w:szCs w:val="22"/>
        </w:rPr>
      </w:pPr>
    </w:p>
    <w:p w:rsidR="00DC629A" w:rsidRPr="004A5167" w:rsidRDefault="00DC629A" w:rsidP="00DC629A">
      <w:pPr>
        <w:spacing w:line="360" w:lineRule="auto"/>
        <w:jc w:val="both"/>
        <w:rPr>
          <w:rFonts w:cs="Arial"/>
          <w:noProof/>
          <w:sz w:val="22"/>
          <w:szCs w:val="22"/>
        </w:rPr>
      </w:pPr>
    </w:p>
    <w:p w:rsidR="00DC629A" w:rsidRPr="004A5167" w:rsidRDefault="00DC629A" w:rsidP="00DC629A">
      <w:pPr>
        <w:spacing w:line="360" w:lineRule="auto"/>
        <w:ind w:firstLine="709"/>
        <w:jc w:val="both"/>
        <w:rPr>
          <w:rFonts w:cs="Arial"/>
          <w:noProof/>
          <w:sz w:val="22"/>
          <w:szCs w:val="22"/>
        </w:rPr>
      </w:pPr>
      <w:r w:rsidRPr="004A5167">
        <w:rPr>
          <w:rFonts w:cs="Arial"/>
          <w:noProof/>
          <w:sz w:val="22"/>
          <w:szCs w:val="22"/>
        </w:rPr>
        <w:t>A nova ocorrência será incluída com a situação: Aprovada.</w:t>
      </w:r>
    </w:p>
    <w:p w:rsidR="00DC629A" w:rsidRPr="004A5167" w:rsidRDefault="00DC629A" w:rsidP="00DC629A">
      <w:pPr>
        <w:spacing w:line="360" w:lineRule="auto"/>
        <w:jc w:val="center"/>
        <w:rPr>
          <w:rFonts w:cs="Arial"/>
          <w:noProof/>
          <w:sz w:val="22"/>
          <w:szCs w:val="22"/>
        </w:rPr>
      </w:pPr>
      <w:r w:rsidRPr="004A5167">
        <w:rPr>
          <w:rFonts w:cs="Arial"/>
          <w:noProof/>
          <w:sz w:val="22"/>
          <w:szCs w:val="22"/>
        </w:rPr>
        <w:lastRenderedPageBreak/>
        <w:drawing>
          <wp:inline distT="0" distB="0" distL="0" distR="0" wp14:anchorId="6E838A8F" wp14:editId="47679339">
            <wp:extent cx="5975985" cy="3630320"/>
            <wp:effectExtent l="0" t="0" r="5715" b="8255"/>
            <wp:docPr id="133" name="Imagem 133" descr="C:\Users\lorenaac\AppData\Local\Temp\SNAGHTML3721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orenaac\AppData\Local\Temp\SNAGHTML3721b5.PN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975985" cy="3630320"/>
                    </a:xfrm>
                    <a:prstGeom prst="rect">
                      <a:avLst/>
                    </a:prstGeom>
                    <a:noFill/>
                    <a:ln>
                      <a:noFill/>
                    </a:ln>
                  </pic:spPr>
                </pic:pic>
              </a:graphicData>
            </a:graphic>
          </wp:inline>
        </w:drawing>
      </w:r>
      <w:r w:rsidRPr="004A5167">
        <w:rPr>
          <w:rFonts w:cs="Arial"/>
          <w:noProof/>
          <w:sz w:val="22"/>
          <w:szCs w:val="22"/>
        </w:rPr>
        <mc:AlternateContent>
          <mc:Choice Requires="wps">
            <w:drawing>
              <wp:anchor distT="0" distB="0" distL="114300" distR="114300" simplePos="0" relativeHeight="251664384" behindDoc="0" locked="0" layoutInCell="1" allowOverlap="1" wp14:anchorId="6B87D489" wp14:editId="54F17C03">
                <wp:simplePos x="0" y="0"/>
                <wp:positionH relativeFrom="column">
                  <wp:posOffset>4356735</wp:posOffset>
                </wp:positionH>
                <wp:positionV relativeFrom="paragraph">
                  <wp:posOffset>1351915</wp:posOffset>
                </wp:positionV>
                <wp:extent cx="771525" cy="114300"/>
                <wp:effectExtent l="0" t="0" r="28575" b="19050"/>
                <wp:wrapNone/>
                <wp:docPr id="903" name="Retângulo 903"/>
                <wp:cNvGraphicFramePr/>
                <a:graphic xmlns:a="http://schemas.openxmlformats.org/drawingml/2006/main">
                  <a:graphicData uri="http://schemas.microsoft.com/office/word/2010/wordprocessingShape">
                    <wps:wsp>
                      <wps:cNvSpPr/>
                      <wps:spPr>
                        <a:xfrm>
                          <a:off x="0" y="0"/>
                          <a:ext cx="771525" cy="114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FD9A2" id="Retângulo 903" o:spid="_x0000_s1026" style="position:absolute;margin-left:343.05pt;margin-top:106.45pt;width:60.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" fillcolor="white [3212]" strokecolor="white [3212]" strokeweight="1pt"/>
            </w:pict>
          </mc:Fallback>
        </mc:AlternateContent>
      </w:r>
    </w:p>
    <w:p w:rsidR="00DC629A" w:rsidRPr="004A5167" w:rsidRDefault="00DC629A" w:rsidP="00DC629A">
      <w:pPr>
        <w:spacing w:line="360" w:lineRule="auto"/>
        <w:jc w:val="both"/>
        <w:rPr>
          <w:rFonts w:cs="Arial"/>
          <w:noProof/>
          <w:sz w:val="22"/>
          <w:szCs w:val="22"/>
        </w:rPr>
      </w:pPr>
    </w:p>
    <w:p w:rsidR="00DC629A" w:rsidRPr="004A5167" w:rsidRDefault="00DC629A" w:rsidP="00DC629A">
      <w:pPr>
        <w:spacing w:line="360" w:lineRule="auto"/>
        <w:rPr>
          <w:rFonts w:cs="Arial"/>
          <w:noProof/>
          <w:sz w:val="22"/>
          <w:szCs w:val="22"/>
        </w:rPr>
      </w:pPr>
    </w:p>
    <w:p w:rsidR="00281778" w:rsidRPr="004A5167" w:rsidRDefault="00281778" w:rsidP="00281778">
      <w:pPr>
        <w:pStyle w:val="Ttulo5"/>
        <w:numPr>
          <w:ilvl w:val="4"/>
          <w:numId w:val="1"/>
        </w:numPr>
        <w:spacing w:line="360" w:lineRule="auto"/>
        <w:rPr>
          <w:rFonts w:ascii="Arial" w:hAnsi="Arial" w:cs="Arial"/>
          <w:szCs w:val="22"/>
        </w:rPr>
      </w:pPr>
      <w:bookmarkStart w:id="78" w:name="_Toc12609998"/>
      <w:r w:rsidRPr="004A5167">
        <w:rPr>
          <w:rFonts w:ascii="Arial" w:hAnsi="Arial" w:cs="Arial"/>
          <w:szCs w:val="22"/>
        </w:rPr>
        <w:t>Ocorrência – Inserir/alterar documento</w:t>
      </w:r>
      <w:bookmarkEnd w:id="78"/>
      <w:r w:rsidRPr="004A5167">
        <w:rPr>
          <w:rFonts w:ascii="Arial" w:hAnsi="Arial" w:cs="Arial"/>
          <w:szCs w:val="22"/>
        </w:rPr>
        <w:t xml:space="preserve"> </w:t>
      </w:r>
    </w:p>
    <w:p w:rsidR="00DC629A" w:rsidRPr="004A5167" w:rsidRDefault="00DC629A" w:rsidP="00DC629A">
      <w:pPr>
        <w:spacing w:line="360" w:lineRule="auto"/>
        <w:ind w:firstLine="709"/>
        <w:jc w:val="both"/>
        <w:rPr>
          <w:rFonts w:cs="Arial"/>
          <w:sz w:val="22"/>
          <w:szCs w:val="22"/>
        </w:rPr>
      </w:pPr>
      <w:r w:rsidRPr="004A5167">
        <w:rPr>
          <w:rFonts w:cs="Arial"/>
          <w:noProof/>
          <w:sz w:val="22"/>
          <w:szCs w:val="22"/>
        </w:rPr>
        <w:t>A ocorrência “Inserir/alterar documento” permite inserir ou alterar um documento do beneficiário, como o RG ou o Passaporte.</w:t>
      </w:r>
    </w:p>
    <w:p w:rsidR="00DC629A" w:rsidRPr="004A5167" w:rsidRDefault="00DC629A" w:rsidP="00DC629A">
      <w:pPr>
        <w:spacing w:line="360" w:lineRule="auto"/>
        <w:ind w:firstLine="709"/>
        <w:jc w:val="both"/>
        <w:rPr>
          <w:rFonts w:cs="Arial"/>
          <w:noProof/>
          <w:sz w:val="22"/>
          <w:szCs w:val="22"/>
        </w:rPr>
      </w:pPr>
      <w:r w:rsidRPr="004A5167">
        <w:rPr>
          <w:rFonts w:cs="Arial"/>
          <w:noProof/>
          <w:sz w:val="22"/>
          <w:szCs w:val="22"/>
        </w:rPr>
        <w:t>Ao selecionar o “Grupo de Ocorrência”: Informação e/ou “Tipo de Ocorrência”: Inserir / Alterar Documento, deve-se selecionar o “Tipo de documento” desejado: RG ou Passaporte. Em seguida, inserir o “Número do documento” e o “Órgão Expedidor” e selecionar o “País Expedidor” e a “UF Expedidora”. Caso deseje, pode-se inserir a “Data da Expedição”. Ao final, deve-se incluir obrigatoriamente uma justificativa e clicar na opção “</w:t>
      </w:r>
      <w:r w:rsidRPr="004A5167">
        <w:rPr>
          <w:rFonts w:cs="Arial"/>
          <w:noProof/>
          <w:sz w:val="22"/>
          <w:szCs w:val="22"/>
        </w:rPr>
        <w:drawing>
          <wp:inline distT="0" distB="0" distL="0" distR="0" wp14:anchorId="0DC4AACA" wp14:editId="4CD8BC8B">
            <wp:extent cx="446400" cy="194400"/>
            <wp:effectExtent l="0" t="0" r="0" b="0"/>
            <wp:docPr id="917" name="Imagem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46400" cy="194400"/>
                    </a:xfrm>
                    <a:prstGeom prst="rect">
                      <a:avLst/>
                    </a:prstGeom>
                  </pic:spPr>
                </pic:pic>
              </a:graphicData>
            </a:graphic>
          </wp:inline>
        </w:drawing>
      </w:r>
      <w:r w:rsidRPr="004A5167">
        <w:rPr>
          <w:rFonts w:cs="Arial"/>
          <w:noProof/>
          <w:sz w:val="22"/>
          <w:szCs w:val="22"/>
        </w:rPr>
        <w:t>”e “</w:t>
      </w:r>
      <w:r w:rsidRPr="004A5167">
        <w:rPr>
          <w:rFonts w:cs="Arial"/>
          <w:noProof/>
          <w:sz w:val="22"/>
          <w:szCs w:val="22"/>
        </w:rPr>
        <w:drawing>
          <wp:inline distT="0" distB="0" distL="0" distR="0" wp14:anchorId="31C608AF" wp14:editId="1547FE30">
            <wp:extent cx="255600" cy="187200"/>
            <wp:effectExtent l="0" t="0" r="0" b="381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55600" cy="187200"/>
                    </a:xfrm>
                    <a:prstGeom prst="rect">
                      <a:avLst/>
                    </a:prstGeom>
                  </pic:spPr>
                </pic:pic>
              </a:graphicData>
            </a:graphic>
          </wp:inline>
        </w:drawing>
      </w:r>
      <w:r w:rsidRPr="004A5167">
        <w:rPr>
          <w:rFonts w:cs="Arial"/>
          <w:noProof/>
          <w:sz w:val="22"/>
          <w:szCs w:val="22"/>
        </w:rPr>
        <w:t xml:space="preserve">”. </w:t>
      </w:r>
    </w:p>
    <w:p w:rsidR="00DC629A" w:rsidRPr="004A5167" w:rsidRDefault="00DC629A" w:rsidP="00DC629A">
      <w:pPr>
        <w:spacing w:line="360" w:lineRule="auto"/>
        <w:jc w:val="both"/>
        <w:rPr>
          <w:rFonts w:cs="Arial"/>
          <w:noProof/>
          <w:sz w:val="22"/>
          <w:szCs w:val="22"/>
        </w:rPr>
      </w:pPr>
    </w:p>
    <w:p w:rsidR="00DC629A" w:rsidRPr="004A5167" w:rsidRDefault="00DC629A" w:rsidP="00DC629A">
      <w:pPr>
        <w:spacing w:line="360" w:lineRule="auto"/>
        <w:jc w:val="center"/>
        <w:rPr>
          <w:rFonts w:cs="Arial"/>
          <w:sz w:val="22"/>
          <w:szCs w:val="22"/>
        </w:rPr>
      </w:pPr>
      <w:r w:rsidRPr="004A5167">
        <w:rPr>
          <w:rFonts w:cs="Arial"/>
          <w:sz w:val="22"/>
          <w:szCs w:val="22"/>
        </w:rPr>
        <w:lastRenderedPageBreak/>
        <w:t xml:space="preserve"> </w:t>
      </w:r>
      <w:r w:rsidRPr="004A5167">
        <w:rPr>
          <w:rFonts w:cs="Arial"/>
          <w:noProof/>
          <w:sz w:val="22"/>
          <w:szCs w:val="22"/>
        </w:rPr>
        <w:drawing>
          <wp:inline distT="0" distB="0" distL="0" distR="0" wp14:anchorId="05EF3E66" wp14:editId="4639830E">
            <wp:extent cx="5793365" cy="5848350"/>
            <wp:effectExtent l="0" t="0" r="0" b="0"/>
            <wp:docPr id="138" name="Imagem 138" descr="C:\Users\lorenaac\AppData\Local\Temp\SNAGHTML3476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orenaac\AppData\Local\Temp\SNAGHTML34765b.PN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808399" cy="5863526"/>
                    </a:xfrm>
                    <a:prstGeom prst="rect">
                      <a:avLst/>
                    </a:prstGeom>
                    <a:noFill/>
                    <a:ln>
                      <a:noFill/>
                    </a:ln>
                  </pic:spPr>
                </pic:pic>
              </a:graphicData>
            </a:graphic>
          </wp:inline>
        </w:drawing>
      </w:r>
    </w:p>
    <w:p w:rsidR="00275A40" w:rsidRPr="004A5167" w:rsidRDefault="00275A40" w:rsidP="00DC629A">
      <w:pPr>
        <w:spacing w:line="360" w:lineRule="auto"/>
        <w:jc w:val="center"/>
        <w:rPr>
          <w:rFonts w:cs="Arial"/>
          <w:noProof/>
          <w:sz w:val="22"/>
          <w:szCs w:val="22"/>
        </w:rPr>
      </w:pPr>
    </w:p>
    <w:p w:rsidR="00DC629A" w:rsidRPr="004A5167" w:rsidRDefault="00DC629A" w:rsidP="00DC629A">
      <w:pPr>
        <w:spacing w:line="360" w:lineRule="auto"/>
        <w:jc w:val="center"/>
        <w:rPr>
          <w:rFonts w:cs="Arial"/>
          <w:noProof/>
          <w:sz w:val="22"/>
          <w:szCs w:val="22"/>
        </w:rPr>
      </w:pPr>
      <w:r w:rsidRPr="004A5167">
        <w:rPr>
          <w:rFonts w:cs="Arial"/>
          <w:noProof/>
          <w:sz w:val="22"/>
          <w:szCs w:val="22"/>
        </w:rPr>
        <w:drawing>
          <wp:inline distT="0" distB="0" distL="0" distR="0" wp14:anchorId="27658C2D" wp14:editId="7DBF56E3">
            <wp:extent cx="4810125" cy="1794823"/>
            <wp:effectExtent l="0" t="0" r="0"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858910" cy="1813026"/>
                    </a:xfrm>
                    <a:prstGeom prst="rect">
                      <a:avLst/>
                    </a:prstGeom>
                  </pic:spPr>
                </pic:pic>
              </a:graphicData>
            </a:graphic>
          </wp:inline>
        </w:drawing>
      </w:r>
    </w:p>
    <w:p w:rsidR="00DC629A" w:rsidRPr="004A5167" w:rsidRDefault="00DC629A" w:rsidP="00DC629A">
      <w:pPr>
        <w:spacing w:line="360" w:lineRule="auto"/>
        <w:jc w:val="both"/>
        <w:rPr>
          <w:rFonts w:cs="Arial"/>
          <w:noProof/>
          <w:sz w:val="22"/>
          <w:szCs w:val="22"/>
        </w:rPr>
      </w:pPr>
    </w:p>
    <w:p w:rsidR="00DC629A" w:rsidRPr="004A5167" w:rsidRDefault="00DC629A" w:rsidP="00DC629A">
      <w:pPr>
        <w:spacing w:line="360" w:lineRule="auto"/>
        <w:rPr>
          <w:rFonts w:cs="Arial"/>
          <w:sz w:val="22"/>
          <w:szCs w:val="22"/>
        </w:rPr>
      </w:pPr>
    </w:p>
    <w:p w:rsidR="00DC629A" w:rsidRPr="004A5167" w:rsidRDefault="00DC629A" w:rsidP="00DC629A">
      <w:pPr>
        <w:spacing w:line="360" w:lineRule="auto"/>
        <w:ind w:firstLine="709"/>
        <w:jc w:val="both"/>
        <w:rPr>
          <w:rFonts w:cs="Arial"/>
          <w:noProof/>
          <w:sz w:val="22"/>
          <w:szCs w:val="22"/>
        </w:rPr>
      </w:pPr>
      <w:r w:rsidRPr="004A5167">
        <w:rPr>
          <w:rFonts w:cs="Arial"/>
          <w:noProof/>
          <w:sz w:val="22"/>
          <w:szCs w:val="22"/>
        </w:rPr>
        <w:t>A nova ocorrência será incluída com a situação: Aprovada.</w:t>
      </w:r>
    </w:p>
    <w:p w:rsidR="00DC629A" w:rsidRPr="004A5167" w:rsidRDefault="00DC629A" w:rsidP="00DC629A">
      <w:pPr>
        <w:spacing w:line="360" w:lineRule="auto"/>
        <w:rPr>
          <w:rFonts w:cs="Arial"/>
          <w:sz w:val="22"/>
          <w:szCs w:val="22"/>
        </w:rPr>
      </w:pPr>
    </w:p>
    <w:p w:rsidR="00DC629A" w:rsidRPr="004A5167" w:rsidRDefault="00DC629A" w:rsidP="00DC629A">
      <w:pPr>
        <w:spacing w:line="360" w:lineRule="auto"/>
        <w:rPr>
          <w:rFonts w:cs="Arial"/>
          <w:sz w:val="22"/>
          <w:szCs w:val="22"/>
        </w:rPr>
      </w:pPr>
      <w:r w:rsidRPr="004A5167">
        <w:rPr>
          <w:rFonts w:cs="Arial"/>
          <w:noProof/>
          <w:sz w:val="22"/>
          <w:szCs w:val="22"/>
        </w:rPr>
        <w:lastRenderedPageBreak/>
        <w:drawing>
          <wp:inline distT="0" distB="0" distL="0" distR="0" wp14:anchorId="307539AD" wp14:editId="1C327B64">
            <wp:extent cx="5975985" cy="3394277"/>
            <wp:effectExtent l="0" t="0" r="5715" b="0"/>
            <wp:docPr id="44" name="Imagem 44" descr="C:\Users\lorenaac\AppData\Local\Temp\SNAGHTML362e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orenaac\AppData\Local\Temp\SNAGHTML362e5c.PN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975985" cy="3394277"/>
                    </a:xfrm>
                    <a:prstGeom prst="rect">
                      <a:avLst/>
                    </a:prstGeom>
                    <a:noFill/>
                    <a:ln>
                      <a:noFill/>
                    </a:ln>
                  </pic:spPr>
                </pic:pic>
              </a:graphicData>
            </a:graphic>
          </wp:inline>
        </w:drawing>
      </w:r>
    </w:p>
    <w:p w:rsidR="00DC629A" w:rsidRPr="004A5167" w:rsidRDefault="00DC629A" w:rsidP="00DC629A">
      <w:pPr>
        <w:spacing w:line="360" w:lineRule="auto"/>
        <w:rPr>
          <w:rFonts w:cs="Arial"/>
          <w:sz w:val="22"/>
          <w:szCs w:val="22"/>
        </w:rPr>
      </w:pPr>
    </w:p>
    <w:p w:rsidR="00DC629A" w:rsidRPr="004A5167" w:rsidRDefault="00DC629A" w:rsidP="00DC629A">
      <w:pPr>
        <w:spacing w:line="360" w:lineRule="auto"/>
        <w:rPr>
          <w:rFonts w:cs="Arial"/>
          <w:sz w:val="22"/>
          <w:szCs w:val="22"/>
        </w:rPr>
      </w:pPr>
    </w:p>
    <w:p w:rsidR="003A0E9B" w:rsidRPr="004A5167" w:rsidRDefault="003A0E9B" w:rsidP="003A0E9B">
      <w:pPr>
        <w:pStyle w:val="Ttulo4"/>
        <w:numPr>
          <w:ilvl w:val="3"/>
          <w:numId w:val="1"/>
        </w:numPr>
        <w:rPr>
          <w:rFonts w:cs="Arial"/>
          <w:szCs w:val="22"/>
        </w:rPr>
      </w:pPr>
      <w:bookmarkStart w:id="79" w:name="_Toc12609999"/>
      <w:r w:rsidRPr="004A5167">
        <w:rPr>
          <w:rFonts w:cs="Arial"/>
          <w:szCs w:val="22"/>
        </w:rPr>
        <w:lastRenderedPageBreak/>
        <w:t>Gerar declaração do bolsista</w:t>
      </w:r>
      <w:bookmarkEnd w:id="79"/>
    </w:p>
    <w:p w:rsidR="003A0E9B" w:rsidRPr="004A5167" w:rsidRDefault="003A0E9B" w:rsidP="003A0E9B">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 Meus processos&gt;&gt;Lista de Processos&gt;&gt; Detalhe do Processo&gt;&gt;Declaração.</w:t>
      </w:r>
    </w:p>
    <w:p w:rsidR="003A0E9B" w:rsidRPr="004A5167" w:rsidRDefault="003A0E9B" w:rsidP="003A0E9B">
      <w:pPr>
        <w:spacing w:line="360" w:lineRule="auto"/>
        <w:rPr>
          <w:rFonts w:cs="Arial"/>
          <w:sz w:val="22"/>
          <w:szCs w:val="22"/>
        </w:rPr>
      </w:pPr>
    </w:p>
    <w:p w:rsidR="003A0E9B" w:rsidRPr="004A5167" w:rsidRDefault="006E09F4" w:rsidP="003A0E9B">
      <w:pPr>
        <w:spacing w:line="360" w:lineRule="auto"/>
        <w:ind w:firstLine="709"/>
        <w:jc w:val="both"/>
        <w:rPr>
          <w:rFonts w:cs="Arial"/>
          <w:sz w:val="22"/>
          <w:szCs w:val="22"/>
        </w:rPr>
      </w:pPr>
      <w:r w:rsidRPr="004A5167">
        <w:rPr>
          <w:rFonts w:cs="Arial"/>
          <w:sz w:val="22"/>
          <w:szCs w:val="22"/>
        </w:rPr>
        <w:t xml:space="preserve">Para os processos que estejam nas situações </w:t>
      </w:r>
      <w:r w:rsidR="00C836D8" w:rsidRPr="004A5167">
        <w:rPr>
          <w:rFonts w:cs="Arial"/>
          <w:sz w:val="22"/>
          <w:szCs w:val="22"/>
        </w:rPr>
        <w:t>"Acompanhamento - Em a</w:t>
      </w:r>
      <w:r w:rsidRPr="004A5167">
        <w:rPr>
          <w:rFonts w:cs="Arial"/>
          <w:sz w:val="22"/>
          <w:szCs w:val="22"/>
        </w:rPr>
        <w:t xml:space="preserve">companhamento", "Acompanhamento - Aguardando primeira folha", "Acompanhamento - Processo suspenso" e "Acompanhamento - Expirado" é possível gerar a declaração. Para isso, </w:t>
      </w:r>
      <w:r w:rsidR="003A0E9B" w:rsidRPr="004A5167">
        <w:rPr>
          <w:rFonts w:cs="Arial"/>
          <w:sz w:val="22"/>
          <w:szCs w:val="22"/>
        </w:rPr>
        <w:t>deve-se realizar previamente um detalhamento do processo do beneficiário. Na tela Detalhe do Processo, deve-se clicar na opção “</w:t>
      </w:r>
      <w:r w:rsidR="003A0E9B" w:rsidRPr="004A5167">
        <w:rPr>
          <w:rFonts w:cs="Arial"/>
          <w:noProof/>
          <w:sz w:val="22"/>
          <w:szCs w:val="22"/>
        </w:rPr>
        <w:drawing>
          <wp:inline distT="0" distB="0" distL="0" distR="0" wp14:anchorId="5F9692CB" wp14:editId="2E8A574E">
            <wp:extent cx="500400" cy="17640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00400" cy="176400"/>
                    </a:xfrm>
                    <a:prstGeom prst="rect">
                      <a:avLst/>
                    </a:prstGeom>
                  </pic:spPr>
                </pic:pic>
              </a:graphicData>
            </a:graphic>
          </wp:inline>
        </w:drawing>
      </w:r>
      <w:r w:rsidR="003A0E9B" w:rsidRPr="004A5167">
        <w:rPr>
          <w:rFonts w:cs="Arial"/>
          <w:sz w:val="22"/>
          <w:szCs w:val="22"/>
        </w:rPr>
        <w:t>”.</w:t>
      </w:r>
    </w:p>
    <w:p w:rsidR="006E09F4" w:rsidRPr="004A5167" w:rsidRDefault="006E09F4" w:rsidP="003A0E9B">
      <w:pPr>
        <w:spacing w:line="360" w:lineRule="auto"/>
        <w:ind w:firstLine="709"/>
        <w:jc w:val="both"/>
        <w:rPr>
          <w:rFonts w:cs="Arial"/>
          <w:sz w:val="22"/>
          <w:szCs w:val="22"/>
        </w:rPr>
      </w:pPr>
    </w:p>
    <w:p w:rsidR="006E09F4" w:rsidRPr="004A5167" w:rsidRDefault="006E09F4" w:rsidP="003A0E9B">
      <w:pPr>
        <w:spacing w:line="360" w:lineRule="auto"/>
        <w:ind w:firstLine="709"/>
        <w:jc w:val="both"/>
        <w:rPr>
          <w:rFonts w:cs="Arial"/>
          <w:sz w:val="22"/>
          <w:szCs w:val="22"/>
        </w:rPr>
      </w:pPr>
    </w:p>
    <w:p w:rsidR="003A0E9B" w:rsidRPr="004A5167" w:rsidRDefault="003A0E9B" w:rsidP="003A0E9B">
      <w:pPr>
        <w:spacing w:line="360" w:lineRule="auto"/>
        <w:ind w:firstLine="709"/>
        <w:jc w:val="both"/>
        <w:rPr>
          <w:rFonts w:cs="Arial"/>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0C4411D9" wp14:editId="2A6D6263">
            <wp:extent cx="5975985" cy="2321122"/>
            <wp:effectExtent l="0" t="0" r="5715" b="3175"/>
            <wp:docPr id="41" name="Imagem 41" descr="C:\Users\lorenaac\AppData\Local\Temp\SNAGHTML5546a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orenaac\AppData\Local\Temp\SNAGHTML5546aa6.PN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975985" cy="2321122"/>
                    </a:xfrm>
                    <a:prstGeom prst="rect">
                      <a:avLst/>
                    </a:prstGeom>
                    <a:noFill/>
                    <a:ln>
                      <a:noFill/>
                    </a:ln>
                  </pic:spPr>
                </pic:pic>
              </a:graphicData>
            </a:graphic>
          </wp:inline>
        </w:drawing>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Como resultado da operação, o sistema realizará automaticamente o download da declaração autenticada do bolsista indicado.</w:t>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both"/>
        <w:rPr>
          <w:rFonts w:cs="Arial"/>
          <w:noProof/>
          <w:sz w:val="22"/>
          <w:szCs w:val="22"/>
        </w:rPr>
      </w:pPr>
      <w:r w:rsidRPr="004A5167">
        <w:rPr>
          <w:rFonts w:cs="Arial"/>
          <w:noProof/>
          <w:sz w:val="22"/>
          <w:szCs w:val="22"/>
        </w:rPr>
        <w:t xml:space="preserve"> </w:t>
      </w:r>
    </w:p>
    <w:p w:rsidR="003A0E9B" w:rsidRPr="004A5167" w:rsidRDefault="003A0E9B" w:rsidP="003A0E9B">
      <w:pPr>
        <w:pStyle w:val="PargrafodaLista"/>
        <w:numPr>
          <w:ilvl w:val="0"/>
          <w:numId w:val="22"/>
        </w:numPr>
        <w:spacing w:line="360" w:lineRule="auto"/>
        <w:ind w:left="0" w:firstLine="0"/>
        <w:jc w:val="both"/>
        <w:rPr>
          <w:rFonts w:cs="Arial"/>
          <w:sz w:val="22"/>
          <w:szCs w:val="22"/>
        </w:rPr>
      </w:pPr>
      <w:r w:rsidRPr="004A5167">
        <w:rPr>
          <w:rFonts w:cs="Arial"/>
          <w:sz w:val="22"/>
          <w:szCs w:val="22"/>
        </w:rPr>
        <w:lastRenderedPageBreak/>
        <w:t xml:space="preserve">OBSERVAÇÃO: A declaração </w:t>
      </w:r>
      <w:r w:rsidR="00821BCC" w:rsidRPr="004A5167">
        <w:rPr>
          <w:rFonts w:cs="Arial"/>
          <w:sz w:val="22"/>
          <w:szCs w:val="22"/>
        </w:rPr>
        <w:t xml:space="preserve">possui validade de 30 dias e </w:t>
      </w:r>
      <w:r w:rsidRPr="004A5167">
        <w:rPr>
          <w:rFonts w:cs="Arial"/>
          <w:sz w:val="22"/>
          <w:szCs w:val="22"/>
        </w:rPr>
        <w:t>ficará disponível para download na lista de documentos aceitos do processo do beneficiário (Vide</w:t>
      </w:r>
      <w:r w:rsidR="00732B3F">
        <w:rPr>
          <w:rStyle w:val="Hyperlink"/>
          <w:rFonts w:cs="Arial"/>
          <w:sz w:val="22"/>
          <w:szCs w:val="22"/>
        </w:rPr>
        <w:t xml:space="preserve"> </w:t>
      </w:r>
      <w:hyperlink w:anchor="_Visualizar_documentos_do" w:history="1">
        <w:r w:rsidR="00732B3F" w:rsidRPr="00732B3F">
          <w:rPr>
            <w:rStyle w:val="Hyperlink"/>
            <w:rFonts w:cs="Arial"/>
            <w:sz w:val="22"/>
            <w:szCs w:val="22"/>
          </w:rPr>
          <w:t>6.3.3.3</w:t>
        </w:r>
      </w:hyperlink>
      <w:r w:rsidRPr="004A5167">
        <w:rPr>
          <w:rFonts w:cs="Arial"/>
          <w:sz w:val="22"/>
          <w:szCs w:val="22"/>
        </w:rPr>
        <w:t>).</w:t>
      </w:r>
    </w:p>
    <w:p w:rsidR="00D939EE" w:rsidRPr="004A5167" w:rsidRDefault="00D939EE" w:rsidP="00D939EE">
      <w:pPr>
        <w:spacing w:line="360" w:lineRule="auto"/>
        <w:jc w:val="both"/>
        <w:rPr>
          <w:rFonts w:cs="Arial"/>
          <w:sz w:val="22"/>
          <w:szCs w:val="22"/>
        </w:rPr>
      </w:pPr>
    </w:p>
    <w:p w:rsidR="00D939EE" w:rsidRPr="004A5167" w:rsidRDefault="00D939EE" w:rsidP="00D939EE">
      <w:pPr>
        <w:pStyle w:val="Ttulo4"/>
        <w:numPr>
          <w:ilvl w:val="3"/>
          <w:numId w:val="1"/>
        </w:numPr>
        <w:rPr>
          <w:rFonts w:cs="Arial"/>
          <w:szCs w:val="22"/>
        </w:rPr>
      </w:pPr>
      <w:bookmarkStart w:id="80" w:name="_Toc12610000"/>
      <w:r w:rsidRPr="004A5167">
        <w:rPr>
          <w:rFonts w:cs="Arial"/>
          <w:szCs w:val="22"/>
        </w:rPr>
        <w:t>Gerar certidão do ex-bolsista</w:t>
      </w:r>
      <w:bookmarkEnd w:id="80"/>
    </w:p>
    <w:p w:rsidR="00D939EE" w:rsidRPr="004A5167" w:rsidRDefault="00D939EE" w:rsidP="00D939EE">
      <w:pPr>
        <w:spacing w:line="360" w:lineRule="auto"/>
        <w:ind w:firstLine="709"/>
        <w:jc w:val="both"/>
        <w:rPr>
          <w:rFonts w:cs="Arial"/>
          <w:sz w:val="22"/>
          <w:szCs w:val="22"/>
        </w:rPr>
      </w:pPr>
      <w:r w:rsidRPr="004A5167">
        <w:rPr>
          <w:rFonts w:cs="Arial"/>
          <w:noProof/>
          <w:sz w:val="22"/>
          <w:szCs w:val="22"/>
        </w:rPr>
        <w:t xml:space="preserve">Fluxo de navegação: </w:t>
      </w:r>
      <w:r w:rsidRPr="004A5167">
        <w:rPr>
          <w:rFonts w:cs="Arial"/>
          <w:sz w:val="22"/>
          <w:szCs w:val="22"/>
        </w:rPr>
        <w:t>PROCESSOS&gt;&gt; Meus processos&gt;&gt;Lista de Processos&gt;&gt; Detalhe do Processo&gt;&gt;Certidão.</w:t>
      </w:r>
    </w:p>
    <w:p w:rsidR="00D939EE" w:rsidRPr="004A5167" w:rsidRDefault="00D939EE" w:rsidP="00D939EE">
      <w:pPr>
        <w:spacing w:line="360" w:lineRule="auto"/>
        <w:rPr>
          <w:rFonts w:cs="Arial"/>
          <w:sz w:val="22"/>
          <w:szCs w:val="22"/>
        </w:rPr>
      </w:pPr>
    </w:p>
    <w:p w:rsidR="00D939EE" w:rsidRPr="004A5167" w:rsidRDefault="00D939EE" w:rsidP="00D939EE">
      <w:pPr>
        <w:spacing w:line="360" w:lineRule="auto"/>
        <w:ind w:firstLine="709"/>
        <w:jc w:val="both"/>
        <w:rPr>
          <w:rFonts w:cs="Arial"/>
          <w:sz w:val="22"/>
          <w:szCs w:val="22"/>
        </w:rPr>
      </w:pPr>
      <w:r w:rsidRPr="004A5167">
        <w:rPr>
          <w:rFonts w:cs="Arial"/>
          <w:sz w:val="22"/>
          <w:szCs w:val="22"/>
        </w:rPr>
        <w:t xml:space="preserve">Para </w:t>
      </w:r>
      <w:r w:rsidR="00B9256F" w:rsidRPr="004A5167">
        <w:rPr>
          <w:rFonts w:cs="Arial"/>
          <w:sz w:val="22"/>
          <w:szCs w:val="22"/>
        </w:rPr>
        <w:t xml:space="preserve">os processos que estejam na situação “Acompanhamento – Finalizado” é possível </w:t>
      </w:r>
      <w:r w:rsidRPr="004A5167">
        <w:rPr>
          <w:rFonts w:cs="Arial"/>
          <w:sz w:val="22"/>
          <w:szCs w:val="22"/>
        </w:rPr>
        <w:t xml:space="preserve">gerar a </w:t>
      </w:r>
      <w:r w:rsidR="00B9256F" w:rsidRPr="004A5167">
        <w:rPr>
          <w:rFonts w:cs="Arial"/>
          <w:sz w:val="22"/>
          <w:szCs w:val="22"/>
        </w:rPr>
        <w:t>certidão</w:t>
      </w:r>
      <w:r w:rsidRPr="004A5167">
        <w:rPr>
          <w:rFonts w:cs="Arial"/>
          <w:sz w:val="22"/>
          <w:szCs w:val="22"/>
        </w:rPr>
        <w:t xml:space="preserve"> do </w:t>
      </w:r>
      <w:r w:rsidR="00B9256F" w:rsidRPr="004A5167">
        <w:rPr>
          <w:rFonts w:cs="Arial"/>
          <w:sz w:val="22"/>
          <w:szCs w:val="22"/>
        </w:rPr>
        <w:t>ex-bolsista. Para isso,</w:t>
      </w:r>
      <w:r w:rsidRPr="004A5167">
        <w:rPr>
          <w:rFonts w:cs="Arial"/>
          <w:sz w:val="22"/>
          <w:szCs w:val="22"/>
        </w:rPr>
        <w:t xml:space="preserve"> deve-se realizar previamente um detalhamento do processo do beneficiário. Na tela Detalhe do Processo, deve-se clicar na opção “</w:t>
      </w:r>
      <w:r w:rsidR="00B9256F" w:rsidRPr="004A5167">
        <w:rPr>
          <w:rFonts w:cs="Arial"/>
          <w:noProof/>
          <w:sz w:val="22"/>
          <w:szCs w:val="22"/>
        </w:rPr>
        <w:drawing>
          <wp:inline distT="0" distB="0" distL="0" distR="0" wp14:anchorId="28300138" wp14:editId="7C96E4A3">
            <wp:extent cx="468173" cy="197125"/>
            <wp:effectExtent l="0" t="0" r="8255" b="0"/>
            <wp:docPr id="211" name="Imagem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493664" cy="207858"/>
                    </a:xfrm>
                    <a:prstGeom prst="rect">
                      <a:avLst/>
                    </a:prstGeom>
                  </pic:spPr>
                </pic:pic>
              </a:graphicData>
            </a:graphic>
          </wp:inline>
        </w:drawing>
      </w:r>
      <w:r w:rsidRPr="004A5167">
        <w:rPr>
          <w:rFonts w:cs="Arial"/>
          <w:sz w:val="22"/>
          <w:szCs w:val="22"/>
        </w:rPr>
        <w:t>”.</w:t>
      </w:r>
    </w:p>
    <w:p w:rsidR="00D939EE" w:rsidRPr="004A5167" w:rsidRDefault="00D939EE" w:rsidP="00D939EE">
      <w:pPr>
        <w:spacing w:line="360" w:lineRule="auto"/>
        <w:ind w:firstLine="709"/>
        <w:jc w:val="both"/>
        <w:rPr>
          <w:rFonts w:cs="Arial"/>
          <w:sz w:val="22"/>
          <w:szCs w:val="22"/>
        </w:rPr>
      </w:pPr>
    </w:p>
    <w:p w:rsidR="00D939EE" w:rsidRPr="004A5167" w:rsidRDefault="003C7D70" w:rsidP="00D939EE">
      <w:pPr>
        <w:spacing w:line="360" w:lineRule="auto"/>
        <w:jc w:val="center"/>
        <w:rPr>
          <w:rFonts w:cs="Arial"/>
          <w:sz w:val="22"/>
          <w:szCs w:val="22"/>
        </w:rPr>
      </w:pPr>
      <w:r w:rsidRPr="004A5167">
        <w:rPr>
          <w:rFonts w:cs="Arial"/>
          <w:noProof/>
          <w:sz w:val="22"/>
          <w:szCs w:val="22"/>
        </w:rPr>
        <w:drawing>
          <wp:inline distT="0" distB="0" distL="0" distR="0">
            <wp:extent cx="5975985" cy="2024994"/>
            <wp:effectExtent l="0" t="0" r="5715" b="0"/>
            <wp:docPr id="212" name="Imagem 212" descr="C:\Users\lorenaac\AppData\Local\Temp\SNAGHTML2ec753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orenaac\AppData\Local\Temp\SNAGHTML2ec753b7.PN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975985" cy="2024994"/>
                    </a:xfrm>
                    <a:prstGeom prst="rect">
                      <a:avLst/>
                    </a:prstGeom>
                    <a:noFill/>
                    <a:ln>
                      <a:noFill/>
                    </a:ln>
                  </pic:spPr>
                </pic:pic>
              </a:graphicData>
            </a:graphic>
          </wp:inline>
        </w:drawing>
      </w:r>
    </w:p>
    <w:p w:rsidR="00D939EE" w:rsidRPr="004A5167" w:rsidRDefault="00D939EE" w:rsidP="00D939EE">
      <w:pPr>
        <w:spacing w:line="360" w:lineRule="auto"/>
        <w:jc w:val="both"/>
        <w:rPr>
          <w:rFonts w:cs="Arial"/>
          <w:sz w:val="22"/>
          <w:szCs w:val="22"/>
        </w:rPr>
      </w:pPr>
    </w:p>
    <w:p w:rsidR="00D939EE" w:rsidRPr="004A5167" w:rsidRDefault="00D939EE" w:rsidP="00D939EE">
      <w:pPr>
        <w:spacing w:line="360" w:lineRule="auto"/>
        <w:ind w:firstLine="709"/>
        <w:jc w:val="both"/>
        <w:rPr>
          <w:rFonts w:cs="Arial"/>
          <w:sz w:val="22"/>
          <w:szCs w:val="22"/>
        </w:rPr>
      </w:pPr>
      <w:r w:rsidRPr="004A5167">
        <w:rPr>
          <w:rFonts w:cs="Arial"/>
          <w:sz w:val="22"/>
          <w:szCs w:val="22"/>
        </w:rPr>
        <w:t xml:space="preserve">Como resultado da operação, o sistema realizará automaticamente o download da </w:t>
      </w:r>
      <w:r w:rsidR="003C7D70" w:rsidRPr="004A5167">
        <w:rPr>
          <w:rFonts w:cs="Arial"/>
          <w:sz w:val="22"/>
          <w:szCs w:val="22"/>
        </w:rPr>
        <w:t>certidão</w:t>
      </w:r>
      <w:r w:rsidRPr="004A5167">
        <w:rPr>
          <w:rFonts w:cs="Arial"/>
          <w:sz w:val="22"/>
          <w:szCs w:val="22"/>
        </w:rPr>
        <w:t xml:space="preserve"> autenticada do bolsista indicado.</w:t>
      </w:r>
    </w:p>
    <w:p w:rsidR="00D939EE" w:rsidRPr="004A5167" w:rsidRDefault="00D939EE" w:rsidP="00D939EE">
      <w:pPr>
        <w:spacing w:line="360" w:lineRule="auto"/>
        <w:jc w:val="both"/>
        <w:rPr>
          <w:rFonts w:cs="Arial"/>
          <w:sz w:val="22"/>
          <w:szCs w:val="22"/>
        </w:rPr>
      </w:pPr>
    </w:p>
    <w:p w:rsidR="00D939EE" w:rsidRPr="004A5167" w:rsidRDefault="00D939EE" w:rsidP="00D939EE">
      <w:pPr>
        <w:spacing w:line="360" w:lineRule="auto"/>
        <w:jc w:val="both"/>
        <w:rPr>
          <w:rFonts w:cs="Arial"/>
          <w:noProof/>
          <w:sz w:val="22"/>
          <w:szCs w:val="22"/>
        </w:rPr>
      </w:pPr>
      <w:r w:rsidRPr="004A5167">
        <w:rPr>
          <w:rFonts w:cs="Arial"/>
          <w:noProof/>
          <w:sz w:val="22"/>
          <w:szCs w:val="22"/>
        </w:rPr>
        <w:t xml:space="preserve"> </w:t>
      </w:r>
    </w:p>
    <w:p w:rsidR="00D939EE" w:rsidRPr="004A5167" w:rsidRDefault="00D939EE" w:rsidP="00D939EE">
      <w:pPr>
        <w:pStyle w:val="PargrafodaLista"/>
        <w:numPr>
          <w:ilvl w:val="0"/>
          <w:numId w:val="22"/>
        </w:numPr>
        <w:spacing w:line="360" w:lineRule="auto"/>
        <w:ind w:left="0" w:firstLine="0"/>
        <w:jc w:val="both"/>
        <w:rPr>
          <w:rFonts w:cs="Arial"/>
          <w:sz w:val="22"/>
          <w:szCs w:val="22"/>
        </w:rPr>
      </w:pPr>
      <w:r w:rsidRPr="004A5167">
        <w:rPr>
          <w:rFonts w:cs="Arial"/>
          <w:sz w:val="22"/>
          <w:szCs w:val="22"/>
        </w:rPr>
        <w:lastRenderedPageBreak/>
        <w:t xml:space="preserve">OBSERVAÇÃO: A </w:t>
      </w:r>
      <w:r w:rsidR="003C7D70" w:rsidRPr="004A5167">
        <w:rPr>
          <w:rFonts w:cs="Arial"/>
          <w:sz w:val="22"/>
          <w:szCs w:val="22"/>
        </w:rPr>
        <w:t>certidão</w:t>
      </w:r>
      <w:r w:rsidRPr="004A5167">
        <w:rPr>
          <w:rFonts w:cs="Arial"/>
          <w:sz w:val="22"/>
          <w:szCs w:val="22"/>
        </w:rPr>
        <w:t xml:space="preserve"> possui validade de 30 dias e ficará disponível para download na lista de documentos aceitos do processo do beneficiário (Vide</w:t>
      </w:r>
      <w:r w:rsidR="00732B3F">
        <w:rPr>
          <w:rStyle w:val="Hyperlink"/>
          <w:rFonts w:cs="Arial"/>
          <w:sz w:val="22"/>
          <w:szCs w:val="22"/>
        </w:rPr>
        <w:t xml:space="preserve"> </w:t>
      </w:r>
      <w:hyperlink w:anchor="_Visualizar_documentos_do" w:history="1">
        <w:r w:rsidR="00732B3F" w:rsidRPr="00732B3F">
          <w:rPr>
            <w:rStyle w:val="Hyperlink"/>
            <w:rFonts w:cs="Arial"/>
            <w:sz w:val="22"/>
            <w:szCs w:val="22"/>
          </w:rPr>
          <w:t>6.3.3.3</w:t>
        </w:r>
      </w:hyperlink>
      <w:r w:rsidRPr="004A5167">
        <w:rPr>
          <w:rFonts w:cs="Arial"/>
          <w:sz w:val="22"/>
          <w:szCs w:val="22"/>
        </w:rPr>
        <w:t>).</w:t>
      </w:r>
    </w:p>
    <w:p w:rsidR="00D939EE" w:rsidRPr="004A5167" w:rsidRDefault="00D939EE" w:rsidP="00D939EE">
      <w:pPr>
        <w:spacing w:line="360" w:lineRule="auto"/>
        <w:jc w:val="both"/>
        <w:rPr>
          <w:rFonts w:cs="Arial"/>
          <w:sz w:val="22"/>
          <w:szCs w:val="22"/>
        </w:rPr>
      </w:pPr>
    </w:p>
    <w:p w:rsidR="003A0E9B" w:rsidRPr="004A5167" w:rsidRDefault="003A0E9B" w:rsidP="003A0E9B">
      <w:pPr>
        <w:spacing w:line="360" w:lineRule="auto"/>
        <w:rPr>
          <w:rFonts w:cs="Arial"/>
          <w:sz w:val="22"/>
          <w:szCs w:val="22"/>
        </w:rPr>
      </w:pPr>
    </w:p>
    <w:p w:rsidR="00CF065F" w:rsidRPr="004A5167" w:rsidRDefault="00CF065F">
      <w:pPr>
        <w:spacing w:after="160" w:line="259" w:lineRule="auto"/>
        <w:rPr>
          <w:rFonts w:cs="Arial"/>
          <w:b/>
          <w:noProof/>
          <w:sz w:val="22"/>
          <w:szCs w:val="22"/>
        </w:rPr>
      </w:pPr>
      <w:r w:rsidRPr="004A5167">
        <w:rPr>
          <w:rFonts w:cs="Arial"/>
          <w:sz w:val="22"/>
          <w:szCs w:val="22"/>
        </w:rPr>
        <w:br w:type="page"/>
      </w:r>
    </w:p>
    <w:p w:rsidR="003A0E9B" w:rsidRPr="004A5167" w:rsidRDefault="003A0E9B" w:rsidP="003A0E9B">
      <w:pPr>
        <w:pStyle w:val="Ttulo2"/>
        <w:widowControl/>
        <w:numPr>
          <w:ilvl w:val="1"/>
          <w:numId w:val="1"/>
        </w:numPr>
        <w:spacing w:after="60" w:line="360" w:lineRule="auto"/>
        <w:rPr>
          <w:sz w:val="22"/>
          <w:szCs w:val="22"/>
        </w:rPr>
      </w:pPr>
      <w:bookmarkStart w:id="81" w:name="_Toc12610001"/>
      <w:r w:rsidRPr="004A5167">
        <w:rPr>
          <w:sz w:val="22"/>
          <w:szCs w:val="22"/>
        </w:rPr>
        <w:lastRenderedPageBreak/>
        <w:t>Acompanhamento dos pagamentos de bolsas</w:t>
      </w:r>
      <w:bookmarkEnd w:id="81"/>
      <w:r w:rsidRPr="004A5167">
        <w:rPr>
          <w:sz w:val="22"/>
          <w:szCs w:val="22"/>
        </w:rPr>
        <w:t xml:space="preserve"> </w:t>
      </w:r>
    </w:p>
    <w:p w:rsidR="003A0E9B" w:rsidRPr="004A5167" w:rsidRDefault="003A0E9B" w:rsidP="003A0E9B">
      <w:pPr>
        <w:pStyle w:val="Ttulo3"/>
        <w:numPr>
          <w:ilvl w:val="2"/>
          <w:numId w:val="1"/>
        </w:numPr>
        <w:spacing w:after="60" w:line="360" w:lineRule="auto"/>
        <w:rPr>
          <w:rFonts w:cs="Arial"/>
          <w:sz w:val="22"/>
          <w:szCs w:val="22"/>
        </w:rPr>
      </w:pPr>
      <w:bookmarkStart w:id="82" w:name="_Toc12610002"/>
      <w:r w:rsidRPr="004A5167">
        <w:rPr>
          <w:rFonts w:cs="Arial"/>
          <w:sz w:val="22"/>
          <w:szCs w:val="22"/>
        </w:rPr>
        <w:t>Gerar extrato do bolsista</w:t>
      </w:r>
      <w:bookmarkEnd w:id="82"/>
    </w:p>
    <w:p w:rsidR="003A0E9B" w:rsidRPr="004A5167" w:rsidRDefault="003A0E9B" w:rsidP="003A0E9B">
      <w:pPr>
        <w:spacing w:line="360" w:lineRule="auto"/>
        <w:ind w:firstLine="709"/>
        <w:jc w:val="both"/>
        <w:rPr>
          <w:rFonts w:cs="Arial"/>
          <w:sz w:val="22"/>
          <w:szCs w:val="22"/>
        </w:rPr>
      </w:pPr>
      <w:bookmarkStart w:id="83" w:name="_Toc482362674"/>
      <w:bookmarkStart w:id="84" w:name="_Toc485803936"/>
      <w:r w:rsidRPr="004A5167">
        <w:rPr>
          <w:rFonts w:cs="Arial"/>
          <w:noProof/>
          <w:sz w:val="22"/>
          <w:szCs w:val="22"/>
        </w:rPr>
        <w:t xml:space="preserve">Fluxo de navegação: </w:t>
      </w:r>
      <w:r w:rsidRPr="004A5167">
        <w:rPr>
          <w:rFonts w:cs="Arial"/>
          <w:sz w:val="22"/>
          <w:szCs w:val="22"/>
        </w:rPr>
        <w:t>PROCESSOS&gt;&gt; Meus processos&gt;&gt;Lista de Processos&gt;&gt; Detalhe do Processo&gt;&gt;Extrato.</w:t>
      </w:r>
      <w:bookmarkEnd w:id="83"/>
      <w:bookmarkEnd w:id="84"/>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gerar extrato do processo do beneficiário, deve-se realizar previamente um detalhamento do processo do beneficiário. Na tela Detalhe do Processo, deve-se clicar na opção “</w:t>
      </w:r>
      <w:r w:rsidRPr="004A5167">
        <w:rPr>
          <w:rFonts w:cs="Arial"/>
          <w:noProof/>
          <w:sz w:val="22"/>
          <w:szCs w:val="22"/>
        </w:rPr>
        <w:drawing>
          <wp:inline distT="0" distB="0" distL="0" distR="0" wp14:anchorId="5E2691CA" wp14:editId="08B3D704">
            <wp:extent cx="412088" cy="218164"/>
            <wp:effectExtent l="0" t="0" r="7620" b="0"/>
            <wp:docPr id="605" name="Imagem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13840" cy="219092"/>
                    </a:xfrm>
                    <a:prstGeom prst="rect">
                      <a:avLst/>
                    </a:prstGeom>
                  </pic:spPr>
                </pic:pic>
              </a:graphicData>
            </a:graphic>
          </wp:inline>
        </w:drawing>
      </w:r>
      <w:r w:rsidRPr="004A5167">
        <w:rPr>
          <w:rFonts w:cs="Arial"/>
          <w:sz w:val="22"/>
          <w:szCs w:val="22"/>
        </w:rPr>
        <w:t>”.</w:t>
      </w:r>
    </w:p>
    <w:p w:rsidR="003A0E9B" w:rsidRPr="004A5167" w:rsidRDefault="003A0E9B" w:rsidP="003A0E9B">
      <w:pPr>
        <w:spacing w:line="360" w:lineRule="auto"/>
        <w:ind w:firstLine="709"/>
        <w:jc w:val="both"/>
        <w:rPr>
          <w:rFonts w:cs="Arial"/>
          <w:sz w:val="22"/>
          <w:szCs w:val="22"/>
        </w:rPr>
      </w:pPr>
    </w:p>
    <w:p w:rsidR="003A0E9B" w:rsidRPr="004A5167" w:rsidRDefault="00B036C5" w:rsidP="003A0E9B">
      <w:pPr>
        <w:spacing w:line="360" w:lineRule="auto"/>
        <w:jc w:val="center"/>
        <w:rPr>
          <w:rFonts w:cs="Arial"/>
          <w:sz w:val="22"/>
          <w:szCs w:val="22"/>
        </w:rPr>
      </w:pPr>
      <w:r w:rsidRPr="004A5167">
        <w:rPr>
          <w:rFonts w:cs="Arial"/>
          <w:noProof/>
          <w:sz w:val="22"/>
          <w:szCs w:val="22"/>
        </w:rPr>
        <w:lastRenderedPageBreak/>
        <w:drawing>
          <wp:inline distT="0" distB="0" distL="0" distR="0">
            <wp:extent cx="5975985" cy="1697552"/>
            <wp:effectExtent l="0" t="0" r="5715" b="0"/>
            <wp:docPr id="205" name="Imagem 205" descr="C:\Users\lorenaac\AppData\Local\Temp\SNAGHTML2abc6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orenaac\AppData\Local\Temp\SNAGHTML2abc6322.PN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975985" cy="1697552"/>
                    </a:xfrm>
                    <a:prstGeom prst="rect">
                      <a:avLst/>
                    </a:prstGeom>
                    <a:noFill/>
                    <a:ln>
                      <a:noFill/>
                    </a:ln>
                  </pic:spPr>
                </pic:pic>
              </a:graphicData>
            </a:graphic>
          </wp:inline>
        </w:drawing>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Na tela Extrato do Processo é possível visualizar o extrato dos pagamentos realizados para o beneficiário e</w:t>
      </w:r>
      <w:r w:rsidR="002C2650">
        <w:rPr>
          <w:rFonts w:cs="Arial"/>
          <w:sz w:val="22"/>
          <w:szCs w:val="22"/>
        </w:rPr>
        <w:t xml:space="preserve"> imprimi</w:t>
      </w:r>
      <w:r w:rsidR="002C2650" w:rsidRPr="004A5167">
        <w:rPr>
          <w:rFonts w:cs="Arial"/>
          <w:sz w:val="22"/>
          <w:szCs w:val="22"/>
        </w:rPr>
        <w:t>-lo</w:t>
      </w:r>
      <w:r w:rsidRPr="004A5167">
        <w:rPr>
          <w:rFonts w:cs="Arial"/>
          <w:sz w:val="22"/>
          <w:szCs w:val="22"/>
        </w:rPr>
        <w:t xml:space="preserve">. </w:t>
      </w:r>
    </w:p>
    <w:p w:rsidR="003A0E9B" w:rsidRPr="004A5167" w:rsidRDefault="003A0E9B" w:rsidP="003A0E9B">
      <w:pPr>
        <w:spacing w:line="360" w:lineRule="auto"/>
        <w:ind w:firstLine="709"/>
        <w:jc w:val="both"/>
        <w:rPr>
          <w:rFonts w:cs="Arial"/>
          <w:sz w:val="22"/>
          <w:szCs w:val="22"/>
        </w:rPr>
      </w:pPr>
      <w:r w:rsidRPr="004A5167">
        <w:rPr>
          <w:rFonts w:cs="Arial"/>
          <w:sz w:val="22"/>
          <w:szCs w:val="22"/>
        </w:rPr>
        <w:t>Na visualização dos extratos do pagamento do bolsista é possível identificar diferentes situações de pagamentos, são elas:</w:t>
      </w:r>
    </w:p>
    <w:p w:rsidR="003A0E9B" w:rsidRPr="004A5167" w:rsidRDefault="003A0E9B" w:rsidP="003A0E9B">
      <w:pPr>
        <w:spacing w:line="360" w:lineRule="auto"/>
        <w:ind w:firstLine="709"/>
        <w:jc w:val="both"/>
        <w:rPr>
          <w:rFonts w:cs="Arial"/>
          <w:sz w:val="22"/>
          <w:szCs w:val="22"/>
        </w:rPr>
      </w:pPr>
    </w:p>
    <w:p w:rsidR="003A0E9B" w:rsidRPr="004A5167" w:rsidRDefault="003A0E9B" w:rsidP="003A0E9B">
      <w:pPr>
        <w:pStyle w:val="PargrafodaLista"/>
        <w:numPr>
          <w:ilvl w:val="0"/>
          <w:numId w:val="7"/>
        </w:numPr>
        <w:spacing w:line="360" w:lineRule="auto"/>
        <w:ind w:left="0" w:firstLine="0"/>
        <w:jc w:val="both"/>
        <w:rPr>
          <w:rFonts w:cs="Arial"/>
          <w:sz w:val="22"/>
          <w:szCs w:val="22"/>
        </w:rPr>
      </w:pPr>
      <w:r w:rsidRPr="004A5167">
        <w:rPr>
          <w:rFonts w:cs="Arial"/>
          <w:b/>
          <w:sz w:val="22"/>
          <w:szCs w:val="22"/>
        </w:rPr>
        <w:lastRenderedPageBreak/>
        <w:t xml:space="preserve">Efetivado: </w:t>
      </w:r>
      <w:r w:rsidRPr="004A5167">
        <w:rPr>
          <w:rFonts w:cs="Arial"/>
          <w:sz w:val="22"/>
          <w:szCs w:val="22"/>
        </w:rPr>
        <w:t>o pagamento foi enviado ao banco;</w:t>
      </w: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pStyle w:val="PargrafodaLista"/>
        <w:numPr>
          <w:ilvl w:val="0"/>
          <w:numId w:val="7"/>
        </w:numPr>
        <w:spacing w:line="360" w:lineRule="auto"/>
        <w:ind w:left="0" w:firstLine="0"/>
        <w:jc w:val="both"/>
        <w:rPr>
          <w:rFonts w:cs="Arial"/>
          <w:sz w:val="22"/>
          <w:szCs w:val="22"/>
        </w:rPr>
      </w:pPr>
      <w:r w:rsidRPr="004A5167">
        <w:rPr>
          <w:rFonts w:cs="Arial"/>
          <w:b/>
          <w:sz w:val="22"/>
          <w:szCs w:val="22"/>
        </w:rPr>
        <w:t>Em</w:t>
      </w:r>
      <w:r w:rsidRPr="004A5167">
        <w:rPr>
          <w:rFonts w:cs="Arial"/>
          <w:sz w:val="22"/>
          <w:szCs w:val="22"/>
        </w:rPr>
        <w:t xml:space="preserve"> </w:t>
      </w:r>
      <w:r w:rsidRPr="004A5167">
        <w:rPr>
          <w:rFonts w:cs="Arial"/>
          <w:b/>
          <w:sz w:val="22"/>
          <w:szCs w:val="22"/>
        </w:rPr>
        <w:t>processamento</w:t>
      </w:r>
      <w:r w:rsidRPr="004A5167">
        <w:rPr>
          <w:rFonts w:cs="Arial"/>
          <w:sz w:val="22"/>
          <w:szCs w:val="22"/>
        </w:rPr>
        <w:t xml:space="preserve">: o pagamento está em trâmite na CAPES e não há problemas. Aguarde alguns dias até a próxima consulta. </w:t>
      </w: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pStyle w:val="PargrafodaLista"/>
        <w:numPr>
          <w:ilvl w:val="0"/>
          <w:numId w:val="7"/>
        </w:numPr>
        <w:spacing w:line="360" w:lineRule="auto"/>
        <w:ind w:left="0" w:firstLine="0"/>
        <w:jc w:val="both"/>
        <w:rPr>
          <w:rFonts w:cs="Arial"/>
          <w:sz w:val="22"/>
          <w:szCs w:val="22"/>
        </w:rPr>
      </w:pPr>
      <w:r w:rsidRPr="004A5167">
        <w:rPr>
          <w:rFonts w:cs="Arial"/>
          <w:b/>
          <w:sz w:val="22"/>
          <w:szCs w:val="22"/>
        </w:rPr>
        <w:t xml:space="preserve">Cancelado: </w:t>
      </w:r>
      <w:r w:rsidRPr="004A5167">
        <w:rPr>
          <w:rFonts w:cs="Arial"/>
          <w:sz w:val="22"/>
          <w:szCs w:val="22"/>
        </w:rPr>
        <w:t>o pagamento foi cancelado pela CAPES</w:t>
      </w:r>
      <w:r w:rsidR="00925EBC">
        <w:rPr>
          <w:rFonts w:cs="Arial"/>
          <w:sz w:val="22"/>
          <w:szCs w:val="22"/>
        </w:rPr>
        <w:t xml:space="preserve">. </w:t>
      </w:r>
      <w:r w:rsidR="00925EBC" w:rsidRPr="004A5167">
        <w:rPr>
          <w:rFonts w:cs="Arial"/>
          <w:sz w:val="22"/>
          <w:szCs w:val="22"/>
        </w:rPr>
        <w:t xml:space="preserve">É possível verificar </w:t>
      </w:r>
      <w:r w:rsidR="00925EBC">
        <w:rPr>
          <w:rFonts w:cs="Arial"/>
          <w:sz w:val="22"/>
          <w:szCs w:val="22"/>
        </w:rPr>
        <w:t>a justificativa do cancelamento</w:t>
      </w:r>
      <w:r w:rsidR="00925EBC" w:rsidRPr="004A5167">
        <w:rPr>
          <w:rFonts w:cs="Arial"/>
          <w:sz w:val="22"/>
          <w:szCs w:val="22"/>
        </w:rPr>
        <w:t xml:space="preserve"> no extrato;</w:t>
      </w:r>
    </w:p>
    <w:p w:rsidR="003A0E9B" w:rsidRPr="004A5167" w:rsidRDefault="003A0E9B" w:rsidP="003A0E9B">
      <w:pPr>
        <w:pStyle w:val="PargrafodaLista"/>
        <w:spacing w:line="360" w:lineRule="auto"/>
        <w:ind w:left="0"/>
        <w:jc w:val="both"/>
        <w:rPr>
          <w:rFonts w:cs="Arial"/>
          <w:sz w:val="22"/>
          <w:szCs w:val="22"/>
        </w:rPr>
      </w:pPr>
    </w:p>
    <w:p w:rsidR="003A0E9B" w:rsidRPr="004A5167" w:rsidRDefault="003A0E9B" w:rsidP="003A0E9B">
      <w:pPr>
        <w:pStyle w:val="PargrafodaLista"/>
        <w:numPr>
          <w:ilvl w:val="0"/>
          <w:numId w:val="7"/>
        </w:numPr>
        <w:spacing w:line="360" w:lineRule="auto"/>
        <w:ind w:left="0" w:firstLine="0"/>
        <w:jc w:val="both"/>
        <w:rPr>
          <w:rFonts w:cs="Arial"/>
          <w:sz w:val="22"/>
          <w:szCs w:val="22"/>
        </w:rPr>
      </w:pPr>
      <w:r w:rsidRPr="004A5167">
        <w:rPr>
          <w:rFonts w:cs="Arial"/>
          <w:b/>
          <w:sz w:val="22"/>
          <w:szCs w:val="22"/>
        </w:rPr>
        <w:t xml:space="preserve">Devolvido: </w:t>
      </w:r>
      <w:r w:rsidRPr="004A5167">
        <w:rPr>
          <w:rFonts w:cs="Arial"/>
          <w:sz w:val="22"/>
          <w:szCs w:val="22"/>
        </w:rPr>
        <w:t xml:space="preserve">o banco identificou algum erro e o pagamento foi </w:t>
      </w:r>
      <w:r w:rsidR="00CF065F" w:rsidRPr="004A5167">
        <w:rPr>
          <w:rFonts w:cs="Arial"/>
          <w:sz w:val="22"/>
          <w:szCs w:val="22"/>
        </w:rPr>
        <w:t xml:space="preserve">devolvido à CAPES para correção. É possível verificar o motivo do </w:t>
      </w:r>
      <w:r w:rsidR="00925EBC">
        <w:rPr>
          <w:rFonts w:cs="Arial"/>
          <w:sz w:val="22"/>
          <w:szCs w:val="22"/>
        </w:rPr>
        <w:t>retorno do financeiro</w:t>
      </w:r>
      <w:r w:rsidR="00CF065F" w:rsidRPr="004A5167">
        <w:rPr>
          <w:rFonts w:cs="Arial"/>
          <w:sz w:val="22"/>
          <w:szCs w:val="22"/>
        </w:rPr>
        <w:t xml:space="preserve"> no extrato;</w:t>
      </w:r>
    </w:p>
    <w:p w:rsidR="003A0E9B" w:rsidRPr="004A5167" w:rsidRDefault="00CF065F" w:rsidP="003A0E9B">
      <w:pPr>
        <w:pStyle w:val="PargrafodaLista"/>
        <w:numPr>
          <w:ilvl w:val="0"/>
          <w:numId w:val="7"/>
        </w:numPr>
        <w:spacing w:line="360" w:lineRule="auto"/>
        <w:ind w:left="0" w:firstLine="0"/>
        <w:jc w:val="both"/>
        <w:rPr>
          <w:rFonts w:cs="Arial"/>
          <w:sz w:val="22"/>
          <w:szCs w:val="22"/>
        </w:rPr>
      </w:pPr>
      <w:r w:rsidRPr="004A5167">
        <w:rPr>
          <w:rFonts w:cs="Arial"/>
          <w:b/>
          <w:sz w:val="22"/>
          <w:szCs w:val="22"/>
        </w:rPr>
        <w:lastRenderedPageBreak/>
        <w:t>Reprocessado</w:t>
      </w:r>
      <w:r w:rsidR="003A0E9B" w:rsidRPr="004A5167">
        <w:rPr>
          <w:rFonts w:cs="Arial"/>
          <w:b/>
          <w:sz w:val="22"/>
          <w:szCs w:val="22"/>
        </w:rPr>
        <w:t xml:space="preserve">: </w:t>
      </w:r>
      <w:r w:rsidR="002C2650">
        <w:rPr>
          <w:rFonts w:cs="Arial"/>
          <w:sz w:val="22"/>
          <w:szCs w:val="22"/>
        </w:rPr>
        <w:t xml:space="preserve">o pagamento devolvido </w:t>
      </w:r>
      <w:r w:rsidRPr="004A5167">
        <w:rPr>
          <w:rFonts w:cs="Arial"/>
          <w:sz w:val="22"/>
          <w:szCs w:val="22"/>
        </w:rPr>
        <w:t>que já fo</w:t>
      </w:r>
      <w:r w:rsidR="002C2650">
        <w:rPr>
          <w:rFonts w:cs="Arial"/>
          <w:sz w:val="22"/>
          <w:szCs w:val="22"/>
        </w:rPr>
        <w:t>i reprocessado</w:t>
      </w:r>
      <w:r w:rsidR="007B7B92">
        <w:rPr>
          <w:rFonts w:cs="Arial"/>
          <w:sz w:val="22"/>
          <w:szCs w:val="22"/>
        </w:rPr>
        <w:t>.</w:t>
      </w:r>
      <w:r w:rsidR="007B7B92" w:rsidRPr="007B7B92">
        <w:rPr>
          <w:rFonts w:cs="Arial"/>
          <w:sz w:val="22"/>
          <w:szCs w:val="22"/>
        </w:rPr>
        <w:t xml:space="preserve"> </w:t>
      </w:r>
      <w:r w:rsidR="007B7B92" w:rsidRPr="004A5167">
        <w:rPr>
          <w:rFonts w:cs="Arial"/>
          <w:sz w:val="22"/>
          <w:szCs w:val="22"/>
        </w:rPr>
        <w:t xml:space="preserve">É possível verificar o motivo do </w:t>
      </w:r>
      <w:r w:rsidR="007B7B92">
        <w:rPr>
          <w:rFonts w:cs="Arial"/>
          <w:sz w:val="22"/>
          <w:szCs w:val="22"/>
        </w:rPr>
        <w:t>retorno do financeiro</w:t>
      </w:r>
      <w:r w:rsidR="007B7B92" w:rsidRPr="004A5167">
        <w:rPr>
          <w:rFonts w:cs="Arial"/>
          <w:sz w:val="22"/>
          <w:szCs w:val="22"/>
        </w:rPr>
        <w:t xml:space="preserve"> no extrato;</w:t>
      </w:r>
    </w:p>
    <w:p w:rsidR="003A0E9B" w:rsidRPr="004A5167" w:rsidRDefault="003A0E9B" w:rsidP="003A0E9B">
      <w:pPr>
        <w:spacing w:line="360" w:lineRule="auto"/>
        <w:ind w:firstLine="709"/>
        <w:jc w:val="both"/>
        <w:rPr>
          <w:rFonts w:cs="Arial"/>
          <w:sz w:val="22"/>
          <w:szCs w:val="22"/>
        </w:rPr>
      </w:pPr>
    </w:p>
    <w:p w:rsidR="00CF065F" w:rsidRPr="004A5167" w:rsidRDefault="00CF065F" w:rsidP="00CF065F">
      <w:pPr>
        <w:pStyle w:val="PargrafodaLista"/>
        <w:numPr>
          <w:ilvl w:val="0"/>
          <w:numId w:val="7"/>
        </w:numPr>
        <w:spacing w:line="360" w:lineRule="auto"/>
        <w:ind w:left="0" w:firstLine="0"/>
        <w:jc w:val="both"/>
        <w:rPr>
          <w:rFonts w:cs="Arial"/>
          <w:sz w:val="22"/>
          <w:szCs w:val="22"/>
        </w:rPr>
      </w:pPr>
      <w:r w:rsidRPr="004A5167">
        <w:rPr>
          <w:rFonts w:cs="Arial"/>
          <w:b/>
          <w:sz w:val="22"/>
          <w:szCs w:val="22"/>
        </w:rPr>
        <w:t xml:space="preserve">Estornado: </w:t>
      </w:r>
      <w:r w:rsidRPr="004A5167">
        <w:rPr>
          <w:rFonts w:cs="Arial"/>
          <w:sz w:val="22"/>
          <w:szCs w:val="22"/>
        </w:rPr>
        <w:t>o pagamento foi estornado nos sistemas da CAPES;</w:t>
      </w:r>
    </w:p>
    <w:p w:rsidR="00CF065F" w:rsidRDefault="00CF065F" w:rsidP="003A0E9B">
      <w:pPr>
        <w:spacing w:line="360" w:lineRule="auto"/>
        <w:ind w:firstLine="709"/>
        <w:jc w:val="both"/>
        <w:rPr>
          <w:rFonts w:cs="Arial"/>
          <w:sz w:val="22"/>
          <w:szCs w:val="22"/>
        </w:rPr>
      </w:pPr>
    </w:p>
    <w:p w:rsidR="00B117E9" w:rsidRDefault="00B117E9" w:rsidP="00B117E9">
      <w:pPr>
        <w:spacing w:line="360" w:lineRule="auto"/>
        <w:ind w:firstLine="709"/>
        <w:jc w:val="both"/>
        <w:rPr>
          <w:rFonts w:cs="Arial"/>
          <w:sz w:val="22"/>
          <w:szCs w:val="22"/>
        </w:rPr>
      </w:pPr>
      <w:r w:rsidRPr="004A5167">
        <w:rPr>
          <w:rFonts w:cs="Arial"/>
          <w:sz w:val="22"/>
          <w:szCs w:val="22"/>
        </w:rPr>
        <w:t xml:space="preserve">Para </w:t>
      </w:r>
      <w:r>
        <w:rPr>
          <w:rFonts w:cs="Arial"/>
          <w:sz w:val="22"/>
          <w:szCs w:val="22"/>
        </w:rPr>
        <w:t>pagamentos nas situações de Devolvido</w:t>
      </w:r>
      <w:r w:rsidR="00F14C1D">
        <w:rPr>
          <w:rFonts w:cs="Arial"/>
          <w:sz w:val="22"/>
          <w:szCs w:val="22"/>
        </w:rPr>
        <w:t>, Reprocessado</w:t>
      </w:r>
      <w:r>
        <w:rPr>
          <w:rFonts w:cs="Arial"/>
          <w:sz w:val="22"/>
          <w:szCs w:val="22"/>
        </w:rPr>
        <w:t xml:space="preserve"> ou Cancelado será apresentada na coluna </w:t>
      </w:r>
      <w:r w:rsidR="00FA2948">
        <w:rPr>
          <w:rFonts w:cs="Arial"/>
          <w:sz w:val="22"/>
          <w:szCs w:val="22"/>
        </w:rPr>
        <w:t>“</w:t>
      </w:r>
      <w:r>
        <w:rPr>
          <w:rFonts w:cs="Arial"/>
          <w:sz w:val="22"/>
          <w:szCs w:val="22"/>
        </w:rPr>
        <w:t>Ações</w:t>
      </w:r>
      <w:r w:rsidR="00FA2948">
        <w:rPr>
          <w:rFonts w:cs="Arial"/>
          <w:sz w:val="22"/>
          <w:szCs w:val="22"/>
        </w:rPr>
        <w:t>”</w:t>
      </w:r>
      <w:r>
        <w:rPr>
          <w:rFonts w:cs="Arial"/>
          <w:sz w:val="22"/>
          <w:szCs w:val="22"/>
        </w:rPr>
        <w:t xml:space="preserve"> a opção de visualizar o Motivo do retorno do financeiro, no caso de pagamentos Devolvidos</w:t>
      </w:r>
      <w:r w:rsidR="00F14C1D">
        <w:rPr>
          <w:rFonts w:cs="Arial"/>
          <w:sz w:val="22"/>
          <w:szCs w:val="22"/>
        </w:rPr>
        <w:t xml:space="preserve"> e Reprocessados</w:t>
      </w:r>
      <w:r w:rsidR="00911371">
        <w:rPr>
          <w:rFonts w:cs="Arial"/>
          <w:sz w:val="22"/>
          <w:szCs w:val="22"/>
        </w:rPr>
        <w:t>,</w:t>
      </w:r>
      <w:r>
        <w:rPr>
          <w:rFonts w:cs="Arial"/>
          <w:sz w:val="22"/>
          <w:szCs w:val="22"/>
        </w:rPr>
        <w:t xml:space="preserve"> e a Justificativa de cancelamento, no caso de pagamentos </w:t>
      </w:r>
      <w:r w:rsidR="009C60FE">
        <w:rPr>
          <w:rFonts w:cs="Arial"/>
          <w:sz w:val="22"/>
          <w:szCs w:val="22"/>
        </w:rPr>
        <w:t xml:space="preserve">devolvidos que foram </w:t>
      </w:r>
      <w:r>
        <w:rPr>
          <w:rFonts w:cs="Arial"/>
          <w:sz w:val="22"/>
          <w:szCs w:val="22"/>
        </w:rPr>
        <w:t>cancelados.</w:t>
      </w:r>
      <w:r w:rsidR="00FA2948">
        <w:rPr>
          <w:rFonts w:cs="Arial"/>
          <w:sz w:val="22"/>
          <w:szCs w:val="22"/>
        </w:rPr>
        <w:t xml:space="preserve"> Para visualizá-los</w:t>
      </w:r>
      <w:r w:rsidR="002C2650">
        <w:rPr>
          <w:rFonts w:cs="Arial"/>
          <w:sz w:val="22"/>
          <w:szCs w:val="22"/>
        </w:rPr>
        <w:t>,</w:t>
      </w:r>
      <w:r w:rsidR="00FA2948">
        <w:rPr>
          <w:rFonts w:cs="Arial"/>
          <w:sz w:val="22"/>
          <w:szCs w:val="22"/>
        </w:rPr>
        <w:t xml:space="preserve"> deve-se selecionar a opção </w:t>
      </w:r>
      <w:r w:rsidR="00F24777">
        <w:rPr>
          <w:rFonts w:cs="Arial"/>
          <w:sz w:val="22"/>
          <w:szCs w:val="22"/>
        </w:rPr>
        <w:t xml:space="preserve">     </w:t>
      </w:r>
      <w:r w:rsidR="00FA2948">
        <w:rPr>
          <w:rFonts w:cs="Arial"/>
          <w:sz w:val="22"/>
          <w:szCs w:val="22"/>
        </w:rPr>
        <w:t>“</w:t>
      </w:r>
      <w:r w:rsidR="00FA2948">
        <w:rPr>
          <w:noProof/>
        </w:rPr>
        <w:drawing>
          <wp:inline distT="0" distB="0" distL="0" distR="0" wp14:anchorId="7B3E942E" wp14:editId="3DCB0FA8">
            <wp:extent cx="295585" cy="192129"/>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301843" cy="196197"/>
                    </a:xfrm>
                    <a:prstGeom prst="rect">
                      <a:avLst/>
                    </a:prstGeom>
                  </pic:spPr>
                </pic:pic>
              </a:graphicData>
            </a:graphic>
          </wp:inline>
        </w:drawing>
      </w:r>
      <w:r w:rsidR="00FA2948">
        <w:rPr>
          <w:rFonts w:cs="Arial"/>
          <w:sz w:val="22"/>
          <w:szCs w:val="22"/>
        </w:rPr>
        <w:t>”.</w:t>
      </w:r>
    </w:p>
    <w:p w:rsidR="00FA2948" w:rsidRDefault="00FA2948" w:rsidP="00FA2948">
      <w:pPr>
        <w:spacing w:line="360" w:lineRule="auto"/>
        <w:jc w:val="both"/>
        <w:rPr>
          <w:rFonts w:cs="Arial"/>
          <w:sz w:val="22"/>
          <w:szCs w:val="22"/>
        </w:rPr>
      </w:pPr>
    </w:p>
    <w:p w:rsidR="00FA2948" w:rsidRDefault="003A7B18" w:rsidP="00FA2948">
      <w:pPr>
        <w:spacing w:line="360" w:lineRule="auto"/>
        <w:jc w:val="both"/>
      </w:pPr>
      <w:r>
        <w:rPr>
          <w:noProof/>
        </w:rPr>
        <w:lastRenderedPageBreak/>
        <w:drawing>
          <wp:inline distT="0" distB="0" distL="0" distR="0">
            <wp:extent cx="5975985" cy="1487807"/>
            <wp:effectExtent l="0" t="0" r="5715" b="0"/>
            <wp:docPr id="224" name="Imagem 224" descr="C:\Users\lorenaac\AppData\Local\Temp\SNAGHTML1a2a4d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orenaac\AppData\Local\Temp\SNAGHTML1a2a4dbf.PNG"/>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975985" cy="1487807"/>
                    </a:xfrm>
                    <a:prstGeom prst="rect">
                      <a:avLst/>
                    </a:prstGeom>
                    <a:noFill/>
                    <a:ln>
                      <a:noFill/>
                    </a:ln>
                  </pic:spPr>
                </pic:pic>
              </a:graphicData>
            </a:graphic>
          </wp:inline>
        </w:drawing>
      </w:r>
      <w:r w:rsidRPr="003A7B18">
        <w:t xml:space="preserve"> </w:t>
      </w:r>
      <w:r w:rsidR="009D6A44">
        <w:rPr>
          <w:noProof/>
        </w:rPr>
        <w:drawing>
          <wp:inline distT="0" distB="0" distL="0" distR="0">
            <wp:extent cx="5975985" cy="1379315"/>
            <wp:effectExtent l="0" t="0" r="5715" b="0"/>
            <wp:docPr id="226" name="Imagem 226" descr="C:\Users\lorenaac\AppData\Local\Temp\SNAGHTML1a34a2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orenaac\AppData\Local\Temp\SNAGHTML1a34a2b4.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975985" cy="1379315"/>
                    </a:xfrm>
                    <a:prstGeom prst="rect">
                      <a:avLst/>
                    </a:prstGeom>
                    <a:noFill/>
                    <a:ln>
                      <a:noFill/>
                    </a:ln>
                  </pic:spPr>
                </pic:pic>
              </a:graphicData>
            </a:graphic>
          </wp:inline>
        </w:drawing>
      </w:r>
    </w:p>
    <w:p w:rsidR="00033231" w:rsidRDefault="00033231" w:rsidP="00FA2948">
      <w:pPr>
        <w:spacing w:line="360" w:lineRule="auto"/>
        <w:jc w:val="both"/>
      </w:pPr>
    </w:p>
    <w:p w:rsidR="00230C74" w:rsidRDefault="00230C74" w:rsidP="00230C74">
      <w:pPr>
        <w:spacing w:line="360" w:lineRule="auto"/>
        <w:ind w:firstLine="709"/>
        <w:jc w:val="both"/>
        <w:rPr>
          <w:rFonts w:cs="Arial"/>
          <w:sz w:val="22"/>
          <w:szCs w:val="22"/>
        </w:rPr>
      </w:pPr>
      <w:r>
        <w:rPr>
          <w:rFonts w:cs="Arial"/>
          <w:sz w:val="22"/>
          <w:szCs w:val="22"/>
        </w:rPr>
        <w:t>Segue exemplo de um motivo do retorno do financeiro:</w:t>
      </w:r>
    </w:p>
    <w:p w:rsidR="00230C74" w:rsidRDefault="00230C74" w:rsidP="00230C74">
      <w:pPr>
        <w:spacing w:line="360" w:lineRule="auto"/>
        <w:ind w:firstLine="709"/>
        <w:jc w:val="both"/>
      </w:pPr>
    </w:p>
    <w:p w:rsidR="00033231" w:rsidRDefault="00033231" w:rsidP="00033231">
      <w:pPr>
        <w:spacing w:line="360" w:lineRule="auto"/>
        <w:jc w:val="center"/>
        <w:rPr>
          <w:rFonts w:cs="Arial"/>
          <w:sz w:val="22"/>
          <w:szCs w:val="22"/>
        </w:rPr>
      </w:pPr>
      <w:r>
        <w:rPr>
          <w:noProof/>
        </w:rPr>
        <w:lastRenderedPageBreak/>
        <w:drawing>
          <wp:inline distT="0" distB="0" distL="0" distR="0">
            <wp:extent cx="2648903" cy="1371600"/>
            <wp:effectExtent l="0" t="0" r="0" b="0"/>
            <wp:docPr id="227" name="Imagem 227" descr="C:\Users\lorenaac\AppData\Local\Temp\SNAGHTML1a3623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orenaac\AppData\Local\Temp\SNAGHTML1a36230b.PN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655267" cy="1374895"/>
                    </a:xfrm>
                    <a:prstGeom prst="rect">
                      <a:avLst/>
                    </a:prstGeom>
                    <a:noFill/>
                    <a:ln>
                      <a:noFill/>
                    </a:ln>
                  </pic:spPr>
                </pic:pic>
              </a:graphicData>
            </a:graphic>
          </wp:inline>
        </w:drawing>
      </w:r>
    </w:p>
    <w:p w:rsidR="00230C74" w:rsidRDefault="00230C74" w:rsidP="00033231">
      <w:pPr>
        <w:spacing w:line="360" w:lineRule="auto"/>
        <w:jc w:val="center"/>
        <w:rPr>
          <w:rFonts w:cs="Arial"/>
          <w:sz w:val="22"/>
          <w:szCs w:val="22"/>
        </w:rPr>
      </w:pPr>
    </w:p>
    <w:p w:rsidR="00FA2948" w:rsidRDefault="00FA2948" w:rsidP="00FA2948">
      <w:pPr>
        <w:spacing w:line="360" w:lineRule="auto"/>
        <w:jc w:val="both"/>
        <w:rPr>
          <w:rFonts w:cs="Arial"/>
          <w:sz w:val="22"/>
          <w:szCs w:val="22"/>
        </w:rPr>
      </w:pPr>
    </w:p>
    <w:p w:rsidR="003A0E9B" w:rsidRPr="004A5167" w:rsidRDefault="003A0E9B" w:rsidP="003A0E9B">
      <w:pPr>
        <w:spacing w:line="360" w:lineRule="auto"/>
        <w:ind w:firstLine="709"/>
        <w:jc w:val="both"/>
        <w:rPr>
          <w:rFonts w:cs="Arial"/>
          <w:sz w:val="22"/>
          <w:szCs w:val="22"/>
        </w:rPr>
      </w:pPr>
      <w:r w:rsidRPr="004A5167">
        <w:rPr>
          <w:rFonts w:cs="Arial"/>
          <w:sz w:val="22"/>
          <w:szCs w:val="22"/>
        </w:rPr>
        <w:t>Para imprimir o extrato de pagamentos do processo, deve-se clicar na opção “</w:t>
      </w:r>
      <w:r w:rsidRPr="004A5167">
        <w:rPr>
          <w:rFonts w:cs="Arial"/>
          <w:noProof/>
          <w:sz w:val="22"/>
          <w:szCs w:val="22"/>
        </w:rPr>
        <w:drawing>
          <wp:inline distT="0" distB="0" distL="0" distR="0" wp14:anchorId="5324DDFC" wp14:editId="4864FD50">
            <wp:extent cx="529200" cy="187200"/>
            <wp:effectExtent l="0" t="0" r="4445" b="3810"/>
            <wp:docPr id="606" name="Imagem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29200" cy="187200"/>
                    </a:xfrm>
                    <a:prstGeom prst="rect">
                      <a:avLst/>
                    </a:prstGeom>
                  </pic:spPr>
                </pic:pic>
              </a:graphicData>
            </a:graphic>
          </wp:inline>
        </w:drawing>
      </w:r>
      <w:r w:rsidRPr="004A5167">
        <w:rPr>
          <w:rFonts w:cs="Arial"/>
          <w:sz w:val="22"/>
          <w:szCs w:val="22"/>
        </w:rPr>
        <w:t>” e o download do arquivo será realizado de forma automática.</w:t>
      </w:r>
    </w:p>
    <w:p w:rsidR="003A0E9B" w:rsidRPr="004A5167" w:rsidRDefault="003A0E9B" w:rsidP="003A0E9B">
      <w:pPr>
        <w:spacing w:line="360" w:lineRule="auto"/>
        <w:jc w:val="both"/>
        <w:rPr>
          <w:rFonts w:cs="Arial"/>
          <w:sz w:val="22"/>
          <w:szCs w:val="22"/>
        </w:rPr>
      </w:pPr>
    </w:p>
    <w:p w:rsidR="003A0E9B" w:rsidRDefault="00DD064D" w:rsidP="003A0E9B">
      <w:pPr>
        <w:spacing w:line="360" w:lineRule="auto"/>
        <w:jc w:val="center"/>
        <w:rPr>
          <w:rFonts w:cs="Arial"/>
          <w:sz w:val="22"/>
          <w:szCs w:val="22"/>
        </w:rPr>
      </w:pPr>
      <w:r w:rsidRPr="004A5167">
        <w:rPr>
          <w:rFonts w:cs="Arial"/>
          <w:noProof/>
          <w:sz w:val="22"/>
          <w:szCs w:val="22"/>
        </w:rPr>
        <w:lastRenderedPageBreak/>
        <w:drawing>
          <wp:anchor distT="0" distB="0" distL="114300" distR="114300" simplePos="0" relativeHeight="251673600" behindDoc="0" locked="0" layoutInCell="1" allowOverlap="1">
            <wp:simplePos x="0" y="0"/>
            <wp:positionH relativeFrom="column">
              <wp:posOffset>997585</wp:posOffset>
            </wp:positionH>
            <wp:positionV relativeFrom="paragraph">
              <wp:posOffset>797560</wp:posOffset>
            </wp:positionV>
            <wp:extent cx="748296" cy="113665"/>
            <wp:effectExtent l="0" t="0" r="0" b="635"/>
            <wp:wrapNone/>
            <wp:docPr id="206" name="Image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extLst>
                        <a:ext uri="{28A0092B-C50C-407E-A947-70E740481C1C}">
                          <a14:useLocalDpi xmlns:a14="http://schemas.microsoft.com/office/drawing/2010/main" val="0"/>
                        </a:ext>
                      </a:extLst>
                    </a:blip>
                    <a:stretch>
                      <a:fillRect/>
                    </a:stretch>
                  </pic:blipFill>
                  <pic:spPr>
                    <a:xfrm>
                      <a:off x="0" y="0"/>
                      <a:ext cx="748296" cy="113665"/>
                    </a:xfrm>
                    <a:prstGeom prst="rect">
                      <a:avLst/>
                    </a:prstGeom>
                  </pic:spPr>
                </pic:pic>
              </a:graphicData>
            </a:graphic>
            <wp14:sizeRelH relativeFrom="page">
              <wp14:pctWidth>0</wp14:pctWidth>
            </wp14:sizeRelH>
            <wp14:sizeRelV relativeFrom="page">
              <wp14:pctHeight>0</wp14:pctHeight>
            </wp14:sizeRelV>
          </wp:anchor>
        </w:drawing>
      </w:r>
      <w:r w:rsidR="003A0E9B" w:rsidRPr="004A5167">
        <w:rPr>
          <w:rFonts w:cs="Arial"/>
          <w:noProof/>
          <w:sz w:val="22"/>
          <w:szCs w:val="22"/>
        </w:rPr>
        <w:drawing>
          <wp:inline distT="0" distB="0" distL="0" distR="0" wp14:anchorId="6556CE10" wp14:editId="4E2C1A26">
            <wp:extent cx="4943475" cy="4397516"/>
            <wp:effectExtent l="0" t="0" r="0" b="3175"/>
            <wp:docPr id="66" name="Imagem 66" descr="C:\Users\lorenaac\AppData\Local\Temp\SNAGHTML5b76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lorenaac\AppData\Local\Temp\SNAGHTML5b762f.P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985770" cy="4435140"/>
                    </a:xfrm>
                    <a:prstGeom prst="rect">
                      <a:avLst/>
                    </a:prstGeom>
                    <a:noFill/>
                    <a:ln>
                      <a:noFill/>
                    </a:ln>
                  </pic:spPr>
                </pic:pic>
              </a:graphicData>
            </a:graphic>
          </wp:inline>
        </w:drawing>
      </w:r>
    </w:p>
    <w:p w:rsidR="00FD452A" w:rsidRDefault="00FD452A" w:rsidP="003A0E9B">
      <w:pPr>
        <w:spacing w:line="360" w:lineRule="auto"/>
        <w:jc w:val="center"/>
        <w:rPr>
          <w:rFonts w:cs="Arial"/>
          <w:sz w:val="22"/>
          <w:szCs w:val="22"/>
        </w:rPr>
      </w:pPr>
    </w:p>
    <w:p w:rsidR="00FD452A" w:rsidRPr="004A5167" w:rsidRDefault="00FD452A" w:rsidP="003A0E9B">
      <w:pPr>
        <w:spacing w:line="360" w:lineRule="auto"/>
        <w:jc w:val="center"/>
        <w:rPr>
          <w:rFonts w:cs="Arial"/>
          <w:sz w:val="22"/>
          <w:szCs w:val="22"/>
        </w:rPr>
      </w:pPr>
    </w:p>
    <w:p w:rsidR="003A0E9B" w:rsidRPr="004A5167" w:rsidRDefault="003A0E9B" w:rsidP="003A0E9B">
      <w:pPr>
        <w:pStyle w:val="Ttulo3"/>
        <w:numPr>
          <w:ilvl w:val="2"/>
          <w:numId w:val="1"/>
        </w:numPr>
        <w:rPr>
          <w:rFonts w:cs="Arial"/>
          <w:sz w:val="22"/>
          <w:szCs w:val="22"/>
        </w:rPr>
      </w:pPr>
      <w:bookmarkStart w:id="85" w:name="_Toc12610003"/>
      <w:r w:rsidRPr="004A5167">
        <w:rPr>
          <w:rFonts w:cs="Arial"/>
          <w:sz w:val="22"/>
          <w:szCs w:val="22"/>
        </w:rPr>
        <w:t>Relatórios</w:t>
      </w:r>
      <w:bookmarkEnd w:id="85"/>
    </w:p>
    <w:p w:rsidR="003A0E9B" w:rsidRPr="004A5167" w:rsidRDefault="003A0E9B" w:rsidP="003A0E9B">
      <w:pPr>
        <w:spacing w:line="360" w:lineRule="auto"/>
        <w:jc w:val="center"/>
        <w:rPr>
          <w:rFonts w:cs="Arial"/>
          <w:sz w:val="22"/>
          <w:szCs w:val="22"/>
        </w:rPr>
      </w:pPr>
      <w:r w:rsidRPr="004A5167">
        <w:rPr>
          <w:rFonts w:cs="Arial"/>
          <w:noProof/>
          <w:sz w:val="22"/>
          <w:szCs w:val="22"/>
        </w:rPr>
        <w:drawing>
          <wp:inline distT="0" distB="0" distL="0" distR="0" wp14:anchorId="0CF3F195" wp14:editId="0587A970">
            <wp:extent cx="2437915" cy="2259965"/>
            <wp:effectExtent l="0" t="0" r="635" b="698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443907" cy="2265520"/>
                    </a:xfrm>
                    <a:prstGeom prst="rect">
                      <a:avLst/>
                    </a:prstGeom>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 xml:space="preserve">Para gerar um relatório, deve-se selecionar o “Tipo de Relatório” desejado: Beneficiários não incluídos na folha de pagamento, </w:t>
      </w:r>
      <w:r w:rsidR="002A7CA6" w:rsidRPr="004A5167">
        <w:rPr>
          <w:rFonts w:cs="Arial"/>
          <w:noProof/>
          <w:sz w:val="22"/>
          <w:szCs w:val="22"/>
        </w:rPr>
        <w:t>Histórico de Pagamentos por B</w:t>
      </w:r>
      <w:r w:rsidRPr="004A5167">
        <w:rPr>
          <w:rFonts w:cs="Arial"/>
          <w:noProof/>
          <w:sz w:val="22"/>
          <w:szCs w:val="22"/>
        </w:rPr>
        <w:t>eneficiários, Pagament</w:t>
      </w:r>
      <w:r w:rsidR="002A7CA6" w:rsidRPr="004A5167">
        <w:rPr>
          <w:rFonts w:cs="Arial"/>
          <w:noProof/>
          <w:sz w:val="22"/>
          <w:szCs w:val="22"/>
        </w:rPr>
        <w:t>os Devolvidos pelo F</w:t>
      </w:r>
      <w:r w:rsidR="00665966" w:rsidRPr="004A5167">
        <w:rPr>
          <w:rFonts w:cs="Arial"/>
          <w:noProof/>
          <w:sz w:val="22"/>
          <w:szCs w:val="22"/>
        </w:rPr>
        <w:t>inanceiro</w:t>
      </w:r>
      <w:r w:rsidR="002A7CA6" w:rsidRPr="004A5167">
        <w:rPr>
          <w:rFonts w:cs="Arial"/>
          <w:noProof/>
          <w:sz w:val="22"/>
          <w:szCs w:val="22"/>
        </w:rPr>
        <w:t xml:space="preserve"> e</w:t>
      </w:r>
      <w:r w:rsidR="00665966" w:rsidRPr="004A5167">
        <w:rPr>
          <w:rFonts w:cs="Arial"/>
          <w:noProof/>
          <w:sz w:val="22"/>
          <w:szCs w:val="22"/>
        </w:rPr>
        <w:t xml:space="preserve"> </w:t>
      </w:r>
      <w:r w:rsidRPr="004A5167">
        <w:rPr>
          <w:rFonts w:cs="Arial"/>
          <w:noProof/>
          <w:sz w:val="22"/>
          <w:szCs w:val="22"/>
        </w:rPr>
        <w:t>Pagamento de bolsa e auxílio por Referência</w:t>
      </w:r>
      <w:r w:rsidR="002A7CA6" w:rsidRPr="004A5167">
        <w:rPr>
          <w:rFonts w:cs="Arial"/>
          <w:noProof/>
          <w:sz w:val="22"/>
          <w:szCs w:val="22"/>
        </w:rPr>
        <w:t>.</w:t>
      </w:r>
    </w:p>
    <w:p w:rsidR="002A7CA6" w:rsidRPr="004A5167" w:rsidRDefault="002A7CA6" w:rsidP="003A0E9B">
      <w:pPr>
        <w:spacing w:line="360" w:lineRule="auto"/>
        <w:ind w:firstLine="709"/>
        <w:jc w:val="both"/>
        <w:rPr>
          <w:rFonts w:eastAsia="MS Mincho" w:cs="Arial"/>
          <w:sz w:val="22"/>
          <w:szCs w:val="22"/>
        </w:rPr>
      </w:pPr>
    </w:p>
    <w:p w:rsidR="003A0E9B" w:rsidRPr="004A5167" w:rsidRDefault="003A0E9B" w:rsidP="003A0E9B">
      <w:pPr>
        <w:spacing w:line="360" w:lineRule="auto"/>
        <w:jc w:val="both"/>
        <w:rPr>
          <w:rFonts w:cs="Arial"/>
          <w:noProof/>
          <w:sz w:val="22"/>
          <w:szCs w:val="22"/>
        </w:rPr>
      </w:pPr>
      <w:r w:rsidRPr="004A5167">
        <w:rPr>
          <w:rFonts w:cs="Arial"/>
          <w:noProof/>
          <w:sz w:val="22"/>
          <w:szCs w:val="22"/>
        </w:rPr>
        <w:drawing>
          <wp:inline distT="0" distB="0" distL="0" distR="0" wp14:anchorId="407BEC07" wp14:editId="6D1AA72D">
            <wp:extent cx="5975985" cy="1279525"/>
            <wp:effectExtent l="0" t="0" r="5715"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75985" cy="1279525"/>
                    </a:xfrm>
                    <a:prstGeom prst="rect">
                      <a:avLst/>
                    </a:prstGeom>
                  </pic:spPr>
                </pic:pic>
              </a:graphicData>
            </a:graphic>
          </wp:inline>
        </w:drawing>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rPr>
          <w:rFonts w:cs="Arial"/>
          <w:sz w:val="22"/>
          <w:szCs w:val="22"/>
        </w:rPr>
      </w:pPr>
    </w:p>
    <w:p w:rsidR="003A0E9B" w:rsidRPr="004A5167" w:rsidRDefault="003A0E9B" w:rsidP="003A0E9B">
      <w:pPr>
        <w:pStyle w:val="Ttulo4"/>
        <w:numPr>
          <w:ilvl w:val="3"/>
          <w:numId w:val="1"/>
        </w:numPr>
        <w:spacing w:line="360" w:lineRule="auto"/>
        <w:rPr>
          <w:rFonts w:cs="Arial"/>
          <w:szCs w:val="22"/>
        </w:rPr>
      </w:pPr>
      <w:bookmarkStart w:id="86" w:name="_Toc12610004"/>
      <w:r w:rsidRPr="004A5167">
        <w:rPr>
          <w:rFonts w:cs="Arial"/>
          <w:szCs w:val="22"/>
        </w:rPr>
        <w:t xml:space="preserve">Relatório – Beneficiários não incluídos na folha de </w:t>
      </w:r>
      <w:r w:rsidRPr="004A5167">
        <w:rPr>
          <w:rFonts w:cs="Arial"/>
          <w:szCs w:val="22"/>
        </w:rPr>
        <w:lastRenderedPageBreak/>
        <w:t>pagamento</w:t>
      </w:r>
      <w:bookmarkEnd w:id="86"/>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Ao ser selecionado o “Tipo de Relatório”: Beneficiários não incluídos na folha de pagamento, o sistema apresentará a tela abaixo. </w:t>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Deve-se inserir o mês/ano da geração da folha e/ou de referência do pagamento e o “Programa CAPES”, já os outros filtros disponíveis para a pesquisa são opcionais (“Edital”, “IES de Estudo”, “PPG”, “Documento do beneficiário”, “Número da folha”, “Classificação do erro” e “Erro(s) da folha”). Em seguida, deve-se selecionar o “Tipo de saída” do relatório (.pdf ou .xls) e clicar na opção “</w:t>
      </w:r>
      <w:r w:rsidRPr="004A5167">
        <w:rPr>
          <w:rFonts w:cs="Arial"/>
          <w:noProof/>
          <w:sz w:val="22"/>
          <w:szCs w:val="22"/>
        </w:rPr>
        <w:drawing>
          <wp:inline distT="0" distB="0" distL="0" distR="0" wp14:anchorId="54E06915" wp14:editId="402C3B52">
            <wp:extent cx="648000" cy="187200"/>
            <wp:effectExtent l="0" t="0" r="0" b="381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 que o sistema gerará o relatório desejado.</w:t>
      </w:r>
    </w:p>
    <w:p w:rsidR="003A0E9B" w:rsidRPr="004A5167" w:rsidRDefault="003A0E9B" w:rsidP="003A0E9B">
      <w:pPr>
        <w:rPr>
          <w:rFonts w:cs="Arial"/>
          <w:sz w:val="22"/>
          <w:szCs w:val="22"/>
        </w:rPr>
      </w:pPr>
    </w:p>
    <w:p w:rsidR="003A0E9B" w:rsidRPr="004A5167" w:rsidRDefault="003A0E9B" w:rsidP="003A0E9B">
      <w:pPr>
        <w:jc w:val="center"/>
        <w:rPr>
          <w:rFonts w:cs="Arial"/>
          <w:noProof/>
          <w:sz w:val="22"/>
          <w:szCs w:val="22"/>
        </w:rPr>
      </w:pPr>
      <w:r w:rsidRPr="004A5167">
        <w:rPr>
          <w:rFonts w:cs="Arial"/>
          <w:noProof/>
          <w:sz w:val="22"/>
          <w:szCs w:val="22"/>
        </w:rPr>
        <w:lastRenderedPageBreak/>
        <w:drawing>
          <wp:inline distT="0" distB="0" distL="0" distR="0" wp14:anchorId="7BEC99D1" wp14:editId="3ED5EFBF">
            <wp:extent cx="5975985" cy="762635"/>
            <wp:effectExtent l="0" t="0" r="5715"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5975985" cy="762635"/>
                    </a:xfrm>
                    <a:prstGeom prst="rect">
                      <a:avLst/>
                    </a:prstGeom>
                  </pic:spPr>
                </pic:pic>
              </a:graphicData>
            </a:graphic>
          </wp:inline>
        </w:drawing>
      </w:r>
      <w:r w:rsidRPr="004A5167">
        <w:rPr>
          <w:rFonts w:cs="Arial"/>
          <w:noProof/>
          <w:sz w:val="22"/>
          <w:szCs w:val="22"/>
        </w:rPr>
        <w:drawing>
          <wp:inline distT="0" distB="0" distL="0" distR="0" wp14:anchorId="305B3FF0" wp14:editId="37B0B3F4">
            <wp:extent cx="5975985" cy="3147060"/>
            <wp:effectExtent l="0" t="0" r="5715" b="0"/>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5975985" cy="3147060"/>
                    </a:xfrm>
                    <a:prstGeom prst="rect">
                      <a:avLst/>
                    </a:prstGeom>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Como resultado, o sistema irá gerar o relatório solicitado. Nele é possível verificar a lista de beneficiários não incluídos na folha de pagamento conforme os filtros indicados. Segue como exemplo o Relatório no formato PDF.</w:t>
      </w:r>
    </w:p>
    <w:p w:rsidR="003A0E9B" w:rsidRPr="004A5167" w:rsidRDefault="003A0E9B" w:rsidP="003A0E9B">
      <w:pPr>
        <w:spacing w:line="360" w:lineRule="auto"/>
        <w:rPr>
          <w:rFonts w:cs="Arial"/>
          <w:noProof/>
          <w:sz w:val="22"/>
          <w:szCs w:val="22"/>
        </w:rPr>
      </w:pPr>
    </w:p>
    <w:p w:rsidR="003A0E9B" w:rsidRPr="004A5167" w:rsidRDefault="003A0E9B" w:rsidP="003A0E9B">
      <w:pPr>
        <w:jc w:val="center"/>
        <w:rPr>
          <w:rFonts w:cs="Arial"/>
          <w:sz w:val="22"/>
          <w:szCs w:val="22"/>
        </w:rPr>
      </w:pPr>
      <w:r w:rsidRPr="004A5167">
        <w:rPr>
          <w:rFonts w:cs="Arial"/>
          <w:noProof/>
          <w:sz w:val="22"/>
          <w:szCs w:val="22"/>
        </w:rPr>
        <w:lastRenderedPageBreak/>
        <w:drawing>
          <wp:inline distT="0" distB="0" distL="0" distR="0" wp14:anchorId="10F46259" wp14:editId="0A6DA77C">
            <wp:extent cx="5975985" cy="2354337"/>
            <wp:effectExtent l="0" t="0" r="5715" b="8255"/>
            <wp:docPr id="137" name="Imagem 137" descr="C:\Users\lorenaac\AppData\Local\Temp\SNAGHTML2f3d1f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renaac\AppData\Local\Temp\SNAGHTML2f3d1f2c.PN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975985" cy="2354337"/>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3A0E9B" w:rsidRPr="004A5167" w:rsidRDefault="00A741AB" w:rsidP="003A0E9B">
      <w:pPr>
        <w:pStyle w:val="Ttulo4"/>
        <w:numPr>
          <w:ilvl w:val="3"/>
          <w:numId w:val="1"/>
        </w:numPr>
        <w:spacing w:line="360" w:lineRule="auto"/>
        <w:rPr>
          <w:rFonts w:cs="Arial"/>
          <w:szCs w:val="22"/>
        </w:rPr>
      </w:pPr>
      <w:bookmarkStart w:id="87" w:name="_Toc12610005"/>
      <w:r w:rsidRPr="004A5167">
        <w:rPr>
          <w:rFonts w:cs="Arial"/>
          <w:szCs w:val="22"/>
        </w:rPr>
        <w:t>Relatório - Histórico de Pagamentos por B</w:t>
      </w:r>
      <w:r w:rsidR="003A0E9B" w:rsidRPr="004A5167">
        <w:rPr>
          <w:rFonts w:cs="Arial"/>
          <w:szCs w:val="22"/>
        </w:rPr>
        <w:t>eneficiário</w:t>
      </w:r>
      <w:r w:rsidR="00885809" w:rsidRPr="004A5167">
        <w:rPr>
          <w:rFonts w:cs="Arial"/>
          <w:szCs w:val="22"/>
        </w:rPr>
        <w:t>s</w:t>
      </w:r>
      <w:bookmarkEnd w:id="87"/>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Ao ser selecionado o “Tipo de Relatório”: Histórico de Pagamentos por Beneficiários, o sistema apresentará a tela abaixo.</w:t>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Deve ser selecionado o “Tipo de Documento” do beneficiário (CPF ou Documento Estrangeiro), através da seleção da opção “</w:t>
      </w:r>
      <w:r w:rsidRPr="004A5167">
        <w:rPr>
          <w:rFonts w:cs="Arial"/>
          <w:noProof/>
          <w:sz w:val="22"/>
          <w:szCs w:val="22"/>
        </w:rPr>
        <w:drawing>
          <wp:inline distT="0" distB="0" distL="0" distR="0" wp14:anchorId="2BBEE789" wp14:editId="55C5420B">
            <wp:extent cx="180975" cy="200025"/>
            <wp:effectExtent l="0" t="0" r="9525" b="9525"/>
            <wp:docPr id="609" name="Imagem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80975" cy="200025"/>
                    </a:xfrm>
                    <a:prstGeom prst="rect">
                      <a:avLst/>
                    </a:prstGeom>
                  </pic:spPr>
                </pic:pic>
              </a:graphicData>
            </a:graphic>
          </wp:inline>
        </w:drawing>
      </w:r>
      <w:r w:rsidRPr="004A5167">
        <w:rPr>
          <w:rFonts w:cs="Arial"/>
          <w:noProof/>
          <w:sz w:val="22"/>
          <w:szCs w:val="22"/>
        </w:rPr>
        <w:t>” e inserir a numeração da documentação do beneficiário selecionada. O “Nome do Beneficiário” será inserido de forma automatizada pelo sistema. Deve-se, então, selecionar o “Tipo de Saída” do relatório (.pdf ou .xls) e clicar na opção “</w:t>
      </w:r>
      <w:r w:rsidRPr="004A5167">
        <w:rPr>
          <w:rFonts w:cs="Arial"/>
          <w:noProof/>
          <w:sz w:val="22"/>
          <w:szCs w:val="22"/>
        </w:rPr>
        <w:drawing>
          <wp:inline distT="0" distB="0" distL="0" distR="0" wp14:anchorId="0B838095" wp14:editId="4EE88CC6">
            <wp:extent cx="648000" cy="187200"/>
            <wp:effectExtent l="0" t="0" r="0" b="3810"/>
            <wp:docPr id="607" name="Imagem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rPr>
          <w:rFonts w:cs="Arial"/>
          <w:sz w:val="22"/>
          <w:szCs w:val="22"/>
        </w:rPr>
      </w:pPr>
      <w:r w:rsidRPr="004A5167">
        <w:rPr>
          <w:rFonts w:cs="Arial"/>
          <w:noProof/>
          <w:sz w:val="22"/>
          <w:szCs w:val="22"/>
        </w:rPr>
        <w:lastRenderedPageBreak/>
        <w:drawing>
          <wp:inline distT="0" distB="0" distL="0" distR="0" wp14:anchorId="4A6D6E0E" wp14:editId="6323FF07">
            <wp:extent cx="5975985" cy="2859405"/>
            <wp:effectExtent l="0" t="0" r="5715"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5975985" cy="2859405"/>
                    </a:xfrm>
                    <a:prstGeom prst="rect">
                      <a:avLst/>
                    </a:prstGeom>
                  </pic:spPr>
                </pic:pic>
              </a:graphicData>
            </a:graphic>
          </wp:inline>
        </w:drawing>
      </w:r>
    </w:p>
    <w:p w:rsidR="007F08F3" w:rsidRPr="004A5167" w:rsidRDefault="007F08F3" w:rsidP="003A0E9B">
      <w:pPr>
        <w:spacing w:line="360" w:lineRule="auto"/>
        <w:rPr>
          <w:rFonts w:cs="Arial"/>
          <w:sz w:val="22"/>
          <w:szCs w:val="22"/>
        </w:rPr>
      </w:pPr>
    </w:p>
    <w:p w:rsidR="007F08F3" w:rsidRPr="004A5167" w:rsidRDefault="007F08F3" w:rsidP="003A0E9B">
      <w:pPr>
        <w:spacing w:line="360" w:lineRule="auto"/>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Como resultado, o sistema irá gerar o relatório solicitado. Nele é possível verificar os dados principais do processo, o mês de referência do pagamento, a Rubrica, a Situação do pagamento e o valor pago. Segue como exemplo o Relatório no formato PDF.</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both"/>
        <w:rPr>
          <w:rFonts w:cs="Arial"/>
          <w:sz w:val="22"/>
          <w:szCs w:val="22"/>
        </w:rPr>
      </w:pPr>
      <w:r w:rsidRPr="004A5167">
        <w:rPr>
          <w:rFonts w:cs="Arial"/>
          <w:noProof/>
          <w:sz w:val="22"/>
          <w:szCs w:val="22"/>
        </w:rPr>
        <w:lastRenderedPageBreak/>
        <w:drawing>
          <wp:inline distT="0" distB="0" distL="0" distR="0" wp14:anchorId="76FB979E" wp14:editId="2CF46DB4">
            <wp:extent cx="5975985" cy="3983990"/>
            <wp:effectExtent l="0" t="0" r="5715" b="0"/>
            <wp:docPr id="81" name="Imagem 81" descr="C:\Users\lorenaac\AppData\Local\Temp\SNAGHTML66f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orenaac\AppData\Local\Temp\SNAGHTML66f201.PN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75985" cy="3983990"/>
                    </a:xfrm>
                    <a:prstGeom prst="rect">
                      <a:avLst/>
                    </a:prstGeom>
                    <a:noFill/>
                    <a:ln>
                      <a:noFill/>
                    </a:ln>
                  </pic:spPr>
                </pic:pic>
              </a:graphicData>
            </a:graphic>
          </wp:inline>
        </w:drawing>
      </w:r>
    </w:p>
    <w:p w:rsidR="003A0E9B" w:rsidRPr="004A5167" w:rsidRDefault="003A0E9B" w:rsidP="003A0E9B">
      <w:pPr>
        <w:spacing w:line="360" w:lineRule="auto"/>
        <w:jc w:val="both"/>
        <w:rPr>
          <w:rFonts w:cs="Arial"/>
          <w:sz w:val="22"/>
          <w:szCs w:val="22"/>
        </w:rPr>
      </w:pPr>
    </w:p>
    <w:p w:rsidR="003A0E9B" w:rsidRPr="004A5167" w:rsidRDefault="003A0E9B" w:rsidP="003A0E9B">
      <w:pPr>
        <w:spacing w:line="360" w:lineRule="auto"/>
        <w:jc w:val="both"/>
        <w:rPr>
          <w:rFonts w:cs="Arial"/>
          <w:sz w:val="22"/>
          <w:szCs w:val="22"/>
        </w:rPr>
      </w:pPr>
    </w:p>
    <w:p w:rsidR="003A0E9B" w:rsidRPr="004A5167" w:rsidRDefault="00A741AB" w:rsidP="003A0E9B">
      <w:pPr>
        <w:pStyle w:val="Ttulo4"/>
        <w:numPr>
          <w:ilvl w:val="3"/>
          <w:numId w:val="1"/>
        </w:numPr>
        <w:spacing w:line="360" w:lineRule="auto"/>
        <w:rPr>
          <w:rFonts w:cs="Arial"/>
          <w:szCs w:val="22"/>
        </w:rPr>
      </w:pPr>
      <w:bookmarkStart w:id="88" w:name="_Toc12610006"/>
      <w:r w:rsidRPr="004A5167">
        <w:rPr>
          <w:rFonts w:cs="Arial"/>
          <w:szCs w:val="22"/>
        </w:rPr>
        <w:t>Relatório - Pagamentos Devolvidos pelo F</w:t>
      </w:r>
      <w:r w:rsidR="003A0E9B" w:rsidRPr="004A5167">
        <w:rPr>
          <w:rFonts w:cs="Arial"/>
          <w:szCs w:val="22"/>
        </w:rPr>
        <w:t>inanceiro</w:t>
      </w:r>
      <w:bookmarkEnd w:id="88"/>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Ao ser selecionado o “Tipo de Relatório”: Pagamentos Devolvidos pelo Financeiro, o sistema apresentará a tela abaixo. Devendo ser selecionado o “Tipo de Pesquisa” desejada (Beneficiário ou Concessão), através da seleção da opção “</w:t>
      </w:r>
      <w:r w:rsidRPr="004A5167">
        <w:rPr>
          <w:rFonts w:cs="Arial"/>
          <w:noProof/>
          <w:sz w:val="22"/>
          <w:szCs w:val="22"/>
        </w:rPr>
        <w:drawing>
          <wp:inline distT="0" distB="0" distL="0" distR="0" wp14:anchorId="38215C0C" wp14:editId="72D50109">
            <wp:extent cx="180975" cy="200025"/>
            <wp:effectExtent l="0" t="0" r="9525" b="9525"/>
            <wp:docPr id="608" name="Imagem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80975" cy="200025"/>
                    </a:xfrm>
                    <a:prstGeom prst="rect">
                      <a:avLst/>
                    </a:prstGeom>
                  </pic:spPr>
                </pic:pic>
              </a:graphicData>
            </a:graphic>
          </wp:inline>
        </w:drawing>
      </w:r>
      <w:r w:rsidRPr="004A5167">
        <w:rPr>
          <w:rFonts w:cs="Arial"/>
          <w:noProof/>
          <w:sz w:val="22"/>
          <w:szCs w:val="22"/>
        </w:rPr>
        <w:t>”.</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Ao ser selecionada a opção “Tipo de Pesquisa”: </w:t>
      </w:r>
      <w:r w:rsidRPr="004A5167">
        <w:rPr>
          <w:rFonts w:cs="Arial"/>
          <w:b/>
          <w:noProof/>
          <w:sz w:val="22"/>
          <w:szCs w:val="22"/>
        </w:rPr>
        <w:t>Beneficiário</w:t>
      </w:r>
      <w:r w:rsidRPr="004A5167">
        <w:rPr>
          <w:rFonts w:cs="Arial"/>
          <w:noProof/>
          <w:sz w:val="22"/>
          <w:szCs w:val="22"/>
        </w:rPr>
        <w:t>, deve-se inserir o “Número do Processo” e/ou o “CPF do Beneficiário”, selecionar o “Tipo de saída” do relatório (.pdf ou .xls) e clicar na opção “</w:t>
      </w:r>
      <w:r w:rsidRPr="004A5167">
        <w:rPr>
          <w:rFonts w:cs="Arial"/>
          <w:noProof/>
          <w:sz w:val="22"/>
          <w:szCs w:val="22"/>
        </w:rPr>
        <w:drawing>
          <wp:inline distT="0" distB="0" distL="0" distR="0" wp14:anchorId="7095BDD0" wp14:editId="3B9FC508">
            <wp:extent cx="648000" cy="187200"/>
            <wp:effectExtent l="0" t="0" r="0" b="3810"/>
            <wp:docPr id="610" name="Imagem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 que o sistema gerará o relatório desejado.</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jc w:val="center"/>
        <w:rPr>
          <w:rFonts w:cs="Arial"/>
          <w:noProof/>
          <w:sz w:val="22"/>
          <w:szCs w:val="22"/>
        </w:rPr>
      </w:pPr>
      <w:r w:rsidRPr="004A5167">
        <w:rPr>
          <w:rFonts w:cs="Arial"/>
          <w:noProof/>
          <w:sz w:val="22"/>
          <w:szCs w:val="22"/>
        </w:rPr>
        <w:drawing>
          <wp:inline distT="0" distB="0" distL="0" distR="0" wp14:anchorId="7B56901B" wp14:editId="42E35199">
            <wp:extent cx="5976000" cy="3340800"/>
            <wp:effectExtent l="0" t="0" r="571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976000" cy="3340800"/>
                    </a:xfrm>
                    <a:prstGeom prst="rect">
                      <a:avLst/>
                    </a:prstGeom>
                  </pic:spPr>
                </pic:pic>
              </a:graphicData>
            </a:graphic>
          </wp:inline>
        </w:drawing>
      </w:r>
    </w:p>
    <w:p w:rsidR="003A0E9B" w:rsidRPr="004A5167" w:rsidRDefault="003A0E9B" w:rsidP="003A0E9B">
      <w:pPr>
        <w:spacing w:line="360" w:lineRule="auto"/>
        <w:jc w:val="center"/>
        <w:rPr>
          <w:rFonts w:cs="Arial"/>
          <w:noProof/>
          <w:sz w:val="22"/>
          <w:szCs w:val="22"/>
        </w:rPr>
      </w:pPr>
    </w:p>
    <w:p w:rsidR="003A0E9B" w:rsidRPr="004A5167" w:rsidRDefault="003A0E9B" w:rsidP="003A0E9B">
      <w:pPr>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Como resultado, o sistema irá gerar o relatório solicitado. Nele é possível verificar todos os os pagamentos devolvidos pelo financeiro para o Processo do beneficiário indicado. Segue como exemplo o Relatório no formato XLS.</w:t>
      </w:r>
    </w:p>
    <w:p w:rsidR="003A0E9B" w:rsidRPr="004A5167" w:rsidRDefault="003A0E9B" w:rsidP="003A0E9B">
      <w:pPr>
        <w:spacing w:line="360" w:lineRule="auto"/>
        <w:ind w:firstLine="709"/>
        <w:jc w:val="both"/>
        <w:rPr>
          <w:rFonts w:cs="Arial"/>
          <w:noProof/>
          <w:sz w:val="22"/>
          <w:szCs w:val="22"/>
        </w:rPr>
      </w:pPr>
    </w:p>
    <w:p w:rsidR="003A0E9B" w:rsidRPr="004A5167" w:rsidRDefault="003A0E9B" w:rsidP="003A0E9B">
      <w:pPr>
        <w:spacing w:line="360" w:lineRule="auto"/>
        <w:jc w:val="both"/>
        <w:rPr>
          <w:rFonts w:cs="Arial"/>
          <w:noProof/>
          <w:sz w:val="22"/>
          <w:szCs w:val="22"/>
        </w:rPr>
      </w:pPr>
      <w:r w:rsidRPr="004A5167">
        <w:rPr>
          <w:rFonts w:cs="Arial"/>
          <w:noProof/>
          <w:sz w:val="22"/>
          <w:szCs w:val="22"/>
        </w:rPr>
        <w:drawing>
          <wp:inline distT="0" distB="0" distL="0" distR="0" wp14:anchorId="25BE22BD" wp14:editId="0A47836E">
            <wp:extent cx="5975985" cy="1896325"/>
            <wp:effectExtent l="0" t="0" r="5715" b="8890"/>
            <wp:docPr id="28" name="Imagem 28" descr="C:\Users\lorenaac\AppData\Local\Temp\SNAGHTML54e42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orenaac\AppData\Local\Temp\SNAGHTML54e425b.PN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975985" cy="1896325"/>
                    </a:xfrm>
                    <a:prstGeom prst="rect">
                      <a:avLst/>
                    </a:prstGeom>
                    <a:noFill/>
                    <a:ln>
                      <a:noFill/>
                    </a:ln>
                  </pic:spPr>
                </pic:pic>
              </a:graphicData>
            </a:graphic>
          </wp:inline>
        </w:drawing>
      </w:r>
    </w:p>
    <w:p w:rsidR="003A0E9B" w:rsidRPr="004A5167" w:rsidRDefault="003A0E9B" w:rsidP="003A0E9B">
      <w:pPr>
        <w:spacing w:line="360" w:lineRule="auto"/>
        <w:jc w:val="both"/>
        <w:rPr>
          <w:rFonts w:cs="Arial"/>
          <w:noProof/>
          <w:sz w:val="22"/>
          <w:szCs w:val="22"/>
        </w:rPr>
      </w:pPr>
    </w:p>
    <w:p w:rsidR="003A0E9B" w:rsidRPr="004A5167" w:rsidRDefault="003A0E9B" w:rsidP="003A0E9B">
      <w:pPr>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Ao ser selecionada a opção “Tipo de Pesquisa”: </w:t>
      </w:r>
      <w:r w:rsidRPr="004A5167">
        <w:rPr>
          <w:rFonts w:cs="Arial"/>
          <w:b/>
          <w:noProof/>
          <w:sz w:val="22"/>
          <w:szCs w:val="22"/>
        </w:rPr>
        <w:t>Concessão</w:t>
      </w:r>
      <w:r w:rsidRPr="004A5167">
        <w:rPr>
          <w:rFonts w:cs="Arial"/>
          <w:noProof/>
          <w:sz w:val="22"/>
          <w:szCs w:val="22"/>
        </w:rPr>
        <w:t>, deve-se inserir o “Projeto”, “Número do Processo” de concessão e/ou “Instituição Participante”, selecionar o “Tipo de saída” do relatório (.pdf ou .xls) e clicar no botão “</w:t>
      </w:r>
      <w:r w:rsidRPr="004A5167">
        <w:rPr>
          <w:rFonts w:cs="Arial"/>
          <w:noProof/>
          <w:sz w:val="22"/>
          <w:szCs w:val="22"/>
        </w:rPr>
        <w:drawing>
          <wp:inline distT="0" distB="0" distL="0" distR="0" wp14:anchorId="7489D379" wp14:editId="6682B1DB">
            <wp:extent cx="648000" cy="187200"/>
            <wp:effectExtent l="0" t="0" r="0" b="3810"/>
            <wp:docPr id="611" name="Imagem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 que o sistema gerará o relatório desejado.</w:t>
      </w:r>
    </w:p>
    <w:p w:rsidR="003A0E9B" w:rsidRPr="004A5167" w:rsidRDefault="003A0E9B" w:rsidP="003A0E9B">
      <w:pPr>
        <w:spacing w:line="360" w:lineRule="auto"/>
        <w:jc w:val="both"/>
        <w:rPr>
          <w:rFonts w:cs="Arial"/>
          <w:noProof/>
          <w:sz w:val="22"/>
          <w:szCs w:val="22"/>
        </w:rPr>
      </w:pPr>
    </w:p>
    <w:p w:rsidR="003A0E9B" w:rsidRPr="004A5167" w:rsidRDefault="003A0E9B" w:rsidP="003A0E9B">
      <w:pPr>
        <w:spacing w:line="360" w:lineRule="auto"/>
        <w:jc w:val="center"/>
        <w:rPr>
          <w:rFonts w:cs="Arial"/>
          <w:sz w:val="22"/>
          <w:szCs w:val="22"/>
        </w:rPr>
      </w:pPr>
      <w:r w:rsidRPr="004A5167">
        <w:rPr>
          <w:rFonts w:cs="Arial"/>
          <w:noProof/>
          <w:sz w:val="22"/>
          <w:szCs w:val="22"/>
        </w:rPr>
        <w:lastRenderedPageBreak/>
        <w:drawing>
          <wp:inline distT="0" distB="0" distL="0" distR="0" wp14:anchorId="3EEE03C9" wp14:editId="4C141F12">
            <wp:extent cx="5975985" cy="3655695"/>
            <wp:effectExtent l="0" t="0" r="5715" b="1905"/>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75985" cy="3655695"/>
                    </a:xfrm>
                    <a:prstGeom prst="rect">
                      <a:avLst/>
                    </a:prstGeom>
                  </pic:spPr>
                </pic:pic>
              </a:graphicData>
            </a:graphic>
          </wp:inline>
        </w:drawing>
      </w:r>
    </w:p>
    <w:p w:rsidR="003A0E9B" w:rsidRPr="004A5167" w:rsidRDefault="003A0E9B" w:rsidP="003A0E9B">
      <w:pPr>
        <w:spacing w:line="360" w:lineRule="auto"/>
        <w:jc w:val="center"/>
        <w:rPr>
          <w:rFonts w:cs="Arial"/>
          <w:sz w:val="22"/>
          <w:szCs w:val="22"/>
        </w:rPr>
      </w:pPr>
    </w:p>
    <w:p w:rsidR="0040520C" w:rsidRPr="004A5167" w:rsidRDefault="0040520C" w:rsidP="003A0E9B">
      <w:pPr>
        <w:spacing w:line="360" w:lineRule="auto"/>
        <w:jc w:val="center"/>
        <w:rPr>
          <w:rFonts w:cs="Arial"/>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Como resultado, o sistema irá gerar o relatório solicitado. Nele é possível verificar todos os os pagamentos devolvidos pelo financeiro para todos os processos de beneficiário vinculados a concessão indicada. Segue como exemplo o Relatório no formato PDF.</w:t>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b/>
          <w:caps/>
          <w:sz w:val="22"/>
          <w:szCs w:val="22"/>
        </w:rPr>
      </w:pPr>
      <w:r w:rsidRPr="004A5167">
        <w:rPr>
          <w:rFonts w:cs="Arial"/>
          <w:noProof/>
          <w:sz w:val="22"/>
          <w:szCs w:val="22"/>
        </w:rPr>
        <w:lastRenderedPageBreak/>
        <w:drawing>
          <wp:inline distT="0" distB="0" distL="0" distR="0" wp14:anchorId="3AF8C257" wp14:editId="74446469">
            <wp:extent cx="5975985" cy="4240640"/>
            <wp:effectExtent l="0" t="0" r="5715" b="7620"/>
            <wp:docPr id="14" name="Imagem 14" descr="C:\Users\lorenaac\AppData\Local\Temp\SNAGHTML54915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enaac\AppData\Local\Temp\SNAGHTML54915e4.PN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975985" cy="4240640"/>
                    </a:xfrm>
                    <a:prstGeom prst="rect">
                      <a:avLst/>
                    </a:prstGeom>
                    <a:noFill/>
                    <a:ln>
                      <a:noFill/>
                    </a:ln>
                  </pic:spPr>
                </pic:pic>
              </a:graphicData>
            </a:graphic>
          </wp:inline>
        </w:drawing>
      </w:r>
    </w:p>
    <w:p w:rsidR="00CF065F" w:rsidRPr="004A5167" w:rsidRDefault="00CF065F" w:rsidP="00CF065F">
      <w:pPr>
        <w:spacing w:line="360" w:lineRule="auto"/>
        <w:rPr>
          <w:rFonts w:cs="Arial"/>
          <w:caps/>
          <w:sz w:val="22"/>
          <w:szCs w:val="22"/>
        </w:rPr>
      </w:pPr>
    </w:p>
    <w:p w:rsidR="00CF065F" w:rsidRPr="004A5167" w:rsidRDefault="00CF065F" w:rsidP="00B246CB">
      <w:pPr>
        <w:pStyle w:val="PargrafodaLista"/>
        <w:numPr>
          <w:ilvl w:val="0"/>
          <w:numId w:val="19"/>
        </w:numPr>
        <w:spacing w:line="360" w:lineRule="auto"/>
        <w:ind w:left="0" w:firstLine="0"/>
        <w:jc w:val="both"/>
        <w:rPr>
          <w:rFonts w:cs="Arial"/>
          <w:caps/>
          <w:sz w:val="22"/>
          <w:szCs w:val="22"/>
        </w:rPr>
      </w:pPr>
      <w:r w:rsidRPr="004A5167">
        <w:rPr>
          <w:rFonts w:cs="Arial"/>
          <w:caps/>
          <w:sz w:val="22"/>
          <w:szCs w:val="22"/>
        </w:rPr>
        <w:t xml:space="preserve">OBSERVAÇÃO: </w:t>
      </w:r>
      <w:r w:rsidRPr="004A5167">
        <w:rPr>
          <w:rFonts w:cs="Arial"/>
          <w:noProof/>
          <w:sz w:val="22"/>
          <w:szCs w:val="22"/>
        </w:rPr>
        <w:t>Quando um pagamento é devolvido no sistema o responsável recebe uma notificação</w:t>
      </w:r>
      <w:r w:rsidR="00805D82" w:rsidRPr="004A5167">
        <w:rPr>
          <w:rFonts w:cs="Arial"/>
          <w:noProof/>
          <w:sz w:val="22"/>
          <w:szCs w:val="22"/>
        </w:rPr>
        <w:t xml:space="preserve"> (Ocorreu retorno de pagamento no lote &lt;n° do lote&gt; referente à folha &lt;n° da folha&gt;. Favor verificar o relatório de pagamentos devolvidos)</w:t>
      </w:r>
      <w:r w:rsidRPr="004A5167">
        <w:rPr>
          <w:rFonts w:cs="Arial"/>
          <w:noProof/>
          <w:sz w:val="22"/>
          <w:szCs w:val="22"/>
        </w:rPr>
        <w:t xml:space="preserve">. Neste caso, é importante verificar o motivo da devolução para que os devidos ajustes sejam realizados antes do próximo reprocessamento do pagamento. </w:t>
      </w:r>
    </w:p>
    <w:p w:rsidR="003A0E9B" w:rsidRPr="004A5167" w:rsidRDefault="003A0E9B" w:rsidP="003A0E9B">
      <w:pPr>
        <w:spacing w:line="360" w:lineRule="auto"/>
        <w:jc w:val="center"/>
        <w:rPr>
          <w:rFonts w:cs="Arial"/>
          <w:caps/>
          <w:sz w:val="22"/>
          <w:szCs w:val="22"/>
        </w:rPr>
      </w:pPr>
    </w:p>
    <w:p w:rsidR="003A0E9B" w:rsidRPr="004A5167" w:rsidRDefault="003A0E9B" w:rsidP="003A0E9B">
      <w:pPr>
        <w:pStyle w:val="Ttulo4"/>
        <w:numPr>
          <w:ilvl w:val="3"/>
          <w:numId w:val="32"/>
        </w:numPr>
        <w:spacing w:line="360" w:lineRule="auto"/>
        <w:rPr>
          <w:rFonts w:cs="Arial"/>
          <w:szCs w:val="22"/>
        </w:rPr>
      </w:pPr>
      <w:bookmarkStart w:id="89" w:name="_Toc12610007"/>
      <w:r w:rsidRPr="004A5167">
        <w:rPr>
          <w:rFonts w:cs="Arial"/>
          <w:szCs w:val="22"/>
        </w:rPr>
        <w:t>Relatório – Pagamentos de bolsa e auxílio por referência</w:t>
      </w:r>
      <w:bookmarkEnd w:id="89"/>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Ao ser selecionado o “Tipo de Relatório”: Pagamentos de bolsa e auxílio por referência, o sistema apresentará a tela abaixo. </w:t>
      </w: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lastRenderedPageBreak/>
        <w:t>Deve-se inserir o “mês/ano de referência” e o “Programa CAPES”, já os outros filtros disponíveis para a pesquisa são opcionais (“IES de Estudo”, “Modalidade”, “Tipo de Processo”, “Descrição/Projeto” e “Situação do Pagamento”). Em seguida, deve-se selecionar o “Tipo de saída” do relatório (.pdf ou .xls) e clicar na opção “</w:t>
      </w:r>
      <w:r w:rsidRPr="004A5167">
        <w:rPr>
          <w:rFonts w:cs="Arial"/>
          <w:noProof/>
          <w:sz w:val="22"/>
          <w:szCs w:val="22"/>
        </w:rPr>
        <w:drawing>
          <wp:inline distT="0" distB="0" distL="0" distR="0" wp14:anchorId="7ECD040E" wp14:editId="1A218D4A">
            <wp:extent cx="648000" cy="187200"/>
            <wp:effectExtent l="0" t="0" r="0" b="381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48000" cy="187200"/>
                    </a:xfrm>
                    <a:prstGeom prst="rect">
                      <a:avLst/>
                    </a:prstGeom>
                  </pic:spPr>
                </pic:pic>
              </a:graphicData>
            </a:graphic>
          </wp:inline>
        </w:drawing>
      </w:r>
      <w:r w:rsidRPr="004A5167">
        <w:rPr>
          <w:rFonts w:cs="Arial"/>
          <w:noProof/>
          <w:sz w:val="22"/>
          <w:szCs w:val="22"/>
        </w:rPr>
        <w:t>”, que o sistema gerará o relatório desejado.</w:t>
      </w:r>
    </w:p>
    <w:p w:rsidR="003A0E9B" w:rsidRPr="004A5167" w:rsidRDefault="003A0E9B" w:rsidP="003A0E9B">
      <w:pPr>
        <w:rPr>
          <w:rFonts w:cs="Arial"/>
          <w:sz w:val="22"/>
          <w:szCs w:val="22"/>
        </w:rPr>
      </w:pPr>
    </w:p>
    <w:p w:rsidR="003A0E9B" w:rsidRPr="004A5167" w:rsidRDefault="003A0E9B" w:rsidP="003A0E9B">
      <w:pPr>
        <w:jc w:val="center"/>
        <w:rPr>
          <w:rFonts w:cs="Arial"/>
          <w:noProof/>
          <w:sz w:val="22"/>
          <w:szCs w:val="22"/>
        </w:rPr>
      </w:pPr>
      <w:r w:rsidRPr="004A5167">
        <w:rPr>
          <w:rFonts w:cs="Arial"/>
          <w:noProof/>
          <w:sz w:val="22"/>
          <w:szCs w:val="22"/>
        </w:rPr>
        <w:lastRenderedPageBreak/>
        <w:t xml:space="preserve"> </w:t>
      </w:r>
      <w:r w:rsidRPr="004A5167">
        <w:rPr>
          <w:rFonts w:cs="Arial"/>
          <w:noProof/>
          <w:sz w:val="22"/>
          <w:szCs w:val="22"/>
        </w:rPr>
        <w:drawing>
          <wp:inline distT="0" distB="0" distL="0" distR="0" wp14:anchorId="143621A2" wp14:editId="7BB4FDD8">
            <wp:extent cx="5975985" cy="2605405"/>
            <wp:effectExtent l="0" t="0" r="5715" b="4445"/>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75985" cy="2605405"/>
                    </a:xfrm>
                    <a:prstGeom prst="rect">
                      <a:avLst/>
                    </a:prstGeom>
                  </pic:spPr>
                </pic:pic>
              </a:graphicData>
            </a:graphic>
          </wp:inline>
        </w:drawing>
      </w: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rPr>
          <w:rFonts w:cs="Arial"/>
          <w:noProof/>
          <w:sz w:val="22"/>
          <w:szCs w:val="22"/>
        </w:rPr>
      </w:pPr>
    </w:p>
    <w:p w:rsidR="003A0E9B" w:rsidRPr="004A5167" w:rsidRDefault="003A0E9B" w:rsidP="003A0E9B">
      <w:pPr>
        <w:spacing w:line="360" w:lineRule="auto"/>
        <w:ind w:firstLine="709"/>
        <w:jc w:val="both"/>
        <w:rPr>
          <w:rFonts w:cs="Arial"/>
          <w:noProof/>
          <w:sz w:val="22"/>
          <w:szCs w:val="22"/>
        </w:rPr>
      </w:pPr>
      <w:r w:rsidRPr="004A5167">
        <w:rPr>
          <w:rFonts w:cs="Arial"/>
          <w:noProof/>
          <w:sz w:val="22"/>
          <w:szCs w:val="22"/>
        </w:rPr>
        <w:t xml:space="preserve">Como resultado, o sistema irá gerar o relatório solicitado. Nele é possível verificar a lista de pagamentos para o mês/ano de referência e </w:t>
      </w:r>
      <w:r w:rsidRPr="004A5167">
        <w:rPr>
          <w:rFonts w:cs="Arial"/>
          <w:noProof/>
          <w:sz w:val="22"/>
          <w:szCs w:val="22"/>
        </w:rPr>
        <w:lastRenderedPageBreak/>
        <w:t>Programa CAPES indicados. Segue como exemplo o Relatório no formato PDF.</w:t>
      </w:r>
    </w:p>
    <w:p w:rsidR="003A0E9B" w:rsidRPr="004A5167" w:rsidRDefault="003A0E9B" w:rsidP="003A0E9B">
      <w:pPr>
        <w:spacing w:line="360" w:lineRule="auto"/>
        <w:rPr>
          <w:rFonts w:cs="Arial"/>
          <w:noProof/>
          <w:sz w:val="22"/>
          <w:szCs w:val="22"/>
        </w:rPr>
      </w:pPr>
    </w:p>
    <w:p w:rsidR="003A0E9B" w:rsidRPr="004A5167" w:rsidRDefault="003A0E9B" w:rsidP="003A0E9B">
      <w:pPr>
        <w:jc w:val="center"/>
        <w:rPr>
          <w:rFonts w:cs="Arial"/>
          <w:sz w:val="22"/>
          <w:szCs w:val="22"/>
        </w:rPr>
      </w:pPr>
      <w:r w:rsidRPr="004A5167">
        <w:rPr>
          <w:rFonts w:cs="Arial"/>
          <w:noProof/>
          <w:sz w:val="22"/>
          <w:szCs w:val="22"/>
        </w:rPr>
        <w:drawing>
          <wp:inline distT="0" distB="0" distL="0" distR="0" wp14:anchorId="697B37EF" wp14:editId="371DBE64">
            <wp:extent cx="5975985" cy="2667188"/>
            <wp:effectExtent l="0" t="0" r="5715" b="0"/>
            <wp:docPr id="147" name="Imagem 147" descr="C:\Users\lorenaac\AppData\Local\Temp\SNAGHTML2f71a6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orenaac\AppData\Local\Temp\SNAGHTML2f71a6fc.PN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975985" cy="2667188"/>
                    </a:xfrm>
                    <a:prstGeom prst="rect">
                      <a:avLst/>
                    </a:prstGeom>
                    <a:noFill/>
                    <a:ln>
                      <a:noFill/>
                    </a:ln>
                  </pic:spPr>
                </pic:pic>
              </a:graphicData>
            </a:graphic>
          </wp:inline>
        </w:drawing>
      </w:r>
    </w:p>
    <w:p w:rsidR="003A0E9B" w:rsidRPr="004A5167" w:rsidRDefault="003A0E9B" w:rsidP="003A0E9B">
      <w:pPr>
        <w:spacing w:line="360" w:lineRule="auto"/>
        <w:jc w:val="center"/>
        <w:rPr>
          <w:rFonts w:cs="Arial"/>
          <w:sz w:val="22"/>
          <w:szCs w:val="22"/>
        </w:rPr>
      </w:pPr>
    </w:p>
    <w:p w:rsidR="003A0E9B" w:rsidRPr="004A5167" w:rsidRDefault="003A0E9B" w:rsidP="003A0E9B">
      <w:pPr>
        <w:spacing w:line="360" w:lineRule="auto"/>
        <w:jc w:val="center"/>
        <w:rPr>
          <w:rFonts w:cs="Arial"/>
          <w:sz w:val="22"/>
          <w:szCs w:val="22"/>
        </w:rPr>
      </w:pPr>
    </w:p>
    <w:p w:rsidR="008B6BCE" w:rsidRPr="004A5167" w:rsidRDefault="008B6BCE" w:rsidP="008B6BCE">
      <w:pPr>
        <w:spacing w:line="360" w:lineRule="auto"/>
        <w:jc w:val="center"/>
        <w:rPr>
          <w:rFonts w:cs="Arial"/>
          <w:caps/>
          <w:sz w:val="22"/>
          <w:szCs w:val="22"/>
        </w:rPr>
      </w:pPr>
    </w:p>
    <w:p w:rsidR="003A0E9B" w:rsidRPr="004A5167" w:rsidRDefault="003A0E9B" w:rsidP="003A0E9B">
      <w:pPr>
        <w:spacing w:line="360" w:lineRule="auto"/>
        <w:jc w:val="center"/>
        <w:rPr>
          <w:rFonts w:cs="Arial"/>
          <w:b/>
          <w:caps/>
          <w:sz w:val="22"/>
          <w:szCs w:val="22"/>
        </w:rPr>
      </w:pPr>
    </w:p>
    <w:p w:rsidR="003A0E9B" w:rsidRPr="004A5167" w:rsidRDefault="003A0E9B" w:rsidP="003A0E9B">
      <w:pPr>
        <w:pStyle w:val="Ttulo1"/>
        <w:spacing w:after="60" w:line="360" w:lineRule="auto"/>
        <w:ind w:left="432" w:hanging="432"/>
        <w:rPr>
          <w:rFonts w:cs="Arial"/>
          <w:sz w:val="22"/>
          <w:szCs w:val="22"/>
        </w:rPr>
      </w:pPr>
      <w:bookmarkStart w:id="90" w:name="_Toc12610008"/>
      <w:r w:rsidRPr="004A5167">
        <w:rPr>
          <w:rFonts w:cs="Arial"/>
          <w:sz w:val="22"/>
          <w:szCs w:val="22"/>
        </w:rPr>
        <w:t>Comunicação</w:t>
      </w:r>
      <w:bookmarkEnd w:id="90"/>
    </w:p>
    <w:p w:rsidR="003A0E9B" w:rsidRPr="004A5167" w:rsidRDefault="003A0E9B" w:rsidP="003A0E9B">
      <w:pPr>
        <w:spacing w:line="360" w:lineRule="auto"/>
        <w:ind w:firstLine="709"/>
        <w:jc w:val="both"/>
        <w:rPr>
          <w:rFonts w:eastAsia="MS Mincho" w:cs="Arial"/>
          <w:sz w:val="22"/>
          <w:szCs w:val="22"/>
        </w:rPr>
      </w:pPr>
      <w:r w:rsidRPr="004A5167">
        <w:rPr>
          <w:rFonts w:eastAsia="MS Mincho" w:cs="Arial"/>
          <w:sz w:val="22"/>
          <w:szCs w:val="22"/>
        </w:rPr>
        <w:t>A comunicação do SCBA com seus usuários pode ser feita através de notificações no SCBA ou por e-mail cadastrado no sistema.</w:t>
      </w:r>
    </w:p>
    <w:p w:rsidR="003A0E9B" w:rsidRPr="004A5167" w:rsidRDefault="003A0E9B" w:rsidP="003A0E9B">
      <w:pPr>
        <w:spacing w:line="360" w:lineRule="auto"/>
        <w:rPr>
          <w:rFonts w:cs="Arial"/>
          <w:sz w:val="22"/>
          <w:szCs w:val="22"/>
        </w:rPr>
      </w:pPr>
    </w:p>
    <w:p w:rsidR="003A0E9B" w:rsidRPr="004A5167" w:rsidRDefault="003A0E9B" w:rsidP="003A0E9B">
      <w:pPr>
        <w:spacing w:line="360" w:lineRule="auto"/>
        <w:rPr>
          <w:rFonts w:cs="Arial"/>
          <w:sz w:val="22"/>
          <w:szCs w:val="22"/>
        </w:rPr>
      </w:pPr>
    </w:p>
    <w:p w:rsidR="003A0E9B" w:rsidRPr="004A5167" w:rsidRDefault="003A0E9B" w:rsidP="003A0E9B">
      <w:pPr>
        <w:pStyle w:val="Ttulo2"/>
        <w:widowControl/>
        <w:numPr>
          <w:ilvl w:val="1"/>
          <w:numId w:val="1"/>
        </w:numPr>
        <w:spacing w:after="60" w:line="360" w:lineRule="auto"/>
        <w:rPr>
          <w:sz w:val="22"/>
          <w:szCs w:val="22"/>
        </w:rPr>
      </w:pPr>
      <w:bookmarkStart w:id="91" w:name="_Toc12610009"/>
      <w:r w:rsidRPr="004A5167">
        <w:rPr>
          <w:sz w:val="22"/>
          <w:szCs w:val="22"/>
        </w:rPr>
        <w:lastRenderedPageBreak/>
        <w:t>Notificações</w:t>
      </w:r>
      <w:bookmarkEnd w:id="91"/>
    </w:p>
    <w:p w:rsidR="003A0E9B" w:rsidRPr="004A5167" w:rsidRDefault="003A0E9B" w:rsidP="003A0E9B">
      <w:pPr>
        <w:spacing w:line="360" w:lineRule="auto"/>
        <w:ind w:firstLine="709"/>
        <w:jc w:val="both"/>
        <w:rPr>
          <w:rFonts w:cs="Arial"/>
          <w:noProof/>
          <w:sz w:val="22"/>
          <w:szCs w:val="22"/>
        </w:rPr>
      </w:pPr>
      <w:r w:rsidRPr="004A5167">
        <w:rPr>
          <w:rFonts w:eastAsia="MS Mincho" w:cs="Arial"/>
          <w:sz w:val="22"/>
          <w:szCs w:val="22"/>
        </w:rPr>
        <w:t xml:space="preserve">Para verificar as notificações no SCBA, deve-se clicar </w:t>
      </w:r>
      <w:r w:rsidRPr="004A5167">
        <w:rPr>
          <w:rFonts w:cs="Arial"/>
          <w:noProof/>
          <w:sz w:val="22"/>
          <w:szCs w:val="22"/>
        </w:rPr>
        <w:t>na parte superior esquerda do sistema</w:t>
      </w:r>
      <w:r w:rsidRPr="004A5167">
        <w:rPr>
          <w:rFonts w:eastAsia="MS Mincho" w:cs="Arial"/>
          <w:sz w:val="22"/>
          <w:szCs w:val="22"/>
        </w:rPr>
        <w:t xml:space="preserve"> no ícone “</w:t>
      </w:r>
      <w:r w:rsidRPr="004A5167">
        <w:rPr>
          <w:rFonts w:cs="Arial"/>
          <w:noProof/>
          <w:sz w:val="22"/>
          <w:szCs w:val="22"/>
        </w:rPr>
        <w:drawing>
          <wp:inline distT="0" distB="0" distL="0" distR="0" wp14:anchorId="0B1DD1C1" wp14:editId="1204A146">
            <wp:extent cx="226800" cy="226800"/>
            <wp:effectExtent l="0" t="0" r="1905" b="190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226800" cy="226800"/>
                    </a:xfrm>
                    <a:prstGeom prst="rect">
                      <a:avLst/>
                    </a:prstGeom>
                  </pic:spPr>
                </pic:pic>
              </a:graphicData>
            </a:graphic>
          </wp:inline>
        </w:drawing>
      </w:r>
      <w:r w:rsidRPr="004A5167">
        <w:rPr>
          <w:rFonts w:cs="Arial"/>
          <w:noProof/>
          <w:sz w:val="22"/>
          <w:szCs w:val="22"/>
        </w:rPr>
        <w:t>”</w:t>
      </w:r>
      <w:r w:rsidRPr="004A5167">
        <w:rPr>
          <w:rFonts w:eastAsia="MS Mincho" w:cs="Arial"/>
          <w:sz w:val="22"/>
          <w:szCs w:val="22"/>
        </w:rPr>
        <w:t xml:space="preserve">e, em seguida, no ícone </w:t>
      </w:r>
      <w:r w:rsidRPr="004A5167">
        <w:rPr>
          <w:rFonts w:cs="Arial"/>
          <w:noProof/>
          <w:sz w:val="22"/>
          <w:szCs w:val="22"/>
        </w:rPr>
        <w:t>“</w:t>
      </w:r>
      <w:r w:rsidRPr="004A5167">
        <w:rPr>
          <w:rFonts w:cs="Arial"/>
          <w:noProof/>
          <w:sz w:val="22"/>
          <w:szCs w:val="22"/>
        </w:rPr>
        <w:drawing>
          <wp:inline distT="0" distB="0" distL="0" distR="0" wp14:anchorId="56ABAAD5" wp14:editId="12C59442">
            <wp:extent cx="241200" cy="183600"/>
            <wp:effectExtent l="0" t="0" r="6985" b="6985"/>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241200" cy="183600"/>
                    </a:xfrm>
                    <a:prstGeom prst="rect">
                      <a:avLst/>
                    </a:prstGeom>
                  </pic:spPr>
                </pic:pic>
              </a:graphicData>
            </a:graphic>
          </wp:inline>
        </w:drawing>
      </w:r>
      <w:r w:rsidRPr="004A5167">
        <w:rPr>
          <w:rFonts w:cs="Arial"/>
          <w:noProof/>
          <w:sz w:val="22"/>
          <w:szCs w:val="22"/>
        </w:rPr>
        <w:t>”.</w:t>
      </w:r>
    </w:p>
    <w:p w:rsidR="003A0E9B" w:rsidRPr="004A5167" w:rsidRDefault="003A0E9B" w:rsidP="003A0E9B">
      <w:pPr>
        <w:spacing w:line="360" w:lineRule="auto"/>
        <w:jc w:val="both"/>
        <w:rPr>
          <w:rFonts w:cs="Arial"/>
          <w:noProof/>
          <w:sz w:val="22"/>
          <w:szCs w:val="22"/>
        </w:rPr>
      </w:pPr>
    </w:p>
    <w:p w:rsidR="003A0E9B" w:rsidRPr="004A5167" w:rsidRDefault="003A0E9B" w:rsidP="003A0E9B">
      <w:pPr>
        <w:pStyle w:val="PargrafodaLista"/>
        <w:numPr>
          <w:ilvl w:val="0"/>
          <w:numId w:val="22"/>
        </w:numPr>
        <w:spacing w:line="360" w:lineRule="auto"/>
        <w:ind w:left="0" w:firstLine="0"/>
        <w:jc w:val="both"/>
        <w:rPr>
          <w:rFonts w:eastAsia="MS Mincho" w:cs="Arial"/>
          <w:bCs/>
          <w:sz w:val="22"/>
          <w:szCs w:val="22"/>
        </w:rPr>
      </w:pPr>
      <w:r w:rsidRPr="004A5167">
        <w:rPr>
          <w:rFonts w:cs="Arial"/>
          <w:sz w:val="22"/>
          <w:szCs w:val="22"/>
        </w:rPr>
        <w:t>OBSERVAÇÃO: O ícone “</w:t>
      </w:r>
      <w:r w:rsidRPr="004A5167">
        <w:rPr>
          <w:rFonts w:cs="Arial"/>
          <w:noProof/>
          <w:sz w:val="22"/>
          <w:szCs w:val="22"/>
        </w:rPr>
        <w:drawing>
          <wp:inline distT="0" distB="0" distL="0" distR="0" wp14:anchorId="40D56A83" wp14:editId="566408D1">
            <wp:extent cx="180952" cy="20000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180952" cy="200000"/>
                    </a:xfrm>
                    <a:prstGeom prst="rect">
                      <a:avLst/>
                    </a:prstGeom>
                  </pic:spPr>
                </pic:pic>
              </a:graphicData>
            </a:graphic>
          </wp:inline>
        </w:drawing>
      </w:r>
      <w:r w:rsidRPr="004A5167">
        <w:rPr>
          <w:rFonts w:cs="Arial"/>
          <w:sz w:val="22"/>
          <w:szCs w:val="22"/>
        </w:rPr>
        <w:t xml:space="preserve">” apresenta-se somente quando existe notificação para ser verificada. </w:t>
      </w:r>
    </w:p>
    <w:p w:rsidR="003A0E9B" w:rsidRPr="004A5167" w:rsidRDefault="003A0E9B" w:rsidP="003A0E9B">
      <w:pPr>
        <w:spacing w:line="360" w:lineRule="auto"/>
        <w:jc w:val="both"/>
        <w:rPr>
          <w:rFonts w:cs="Arial"/>
          <w:noProof/>
          <w:sz w:val="22"/>
          <w:szCs w:val="22"/>
        </w:rPr>
      </w:pPr>
    </w:p>
    <w:p w:rsidR="00232CC7" w:rsidRPr="004A5167" w:rsidRDefault="003A0E9B" w:rsidP="00285097">
      <w:pPr>
        <w:spacing w:line="360" w:lineRule="auto"/>
        <w:jc w:val="both"/>
        <w:rPr>
          <w:rFonts w:cs="Arial"/>
          <w:noProof/>
          <w:sz w:val="22"/>
          <w:szCs w:val="22"/>
        </w:rPr>
      </w:pPr>
      <w:r w:rsidRPr="004A5167">
        <w:rPr>
          <w:rFonts w:cs="Arial"/>
          <w:sz w:val="22"/>
          <w:szCs w:val="22"/>
        </w:rPr>
        <w:lastRenderedPageBreak/>
        <w:t xml:space="preserve"> </w:t>
      </w:r>
      <w:r w:rsidRPr="004A5167">
        <w:rPr>
          <w:rFonts w:cs="Arial"/>
          <w:noProof/>
          <w:sz w:val="22"/>
          <w:szCs w:val="22"/>
        </w:rPr>
        <w:drawing>
          <wp:inline distT="0" distB="0" distL="0" distR="0" wp14:anchorId="56B322F9" wp14:editId="31519D9F">
            <wp:extent cx="5975985" cy="2260175"/>
            <wp:effectExtent l="0" t="0" r="5715" b="6985"/>
            <wp:docPr id="82" name="Imagem 82" descr="C:\Users\lorenaac\AppData\Local\Temp\SNAGHTML6bd2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lorenaac\AppData\Local\Temp\SNAGHTML6bd20d.P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975985" cy="2260175"/>
                    </a:xfrm>
                    <a:prstGeom prst="rect">
                      <a:avLst/>
                    </a:prstGeom>
                    <a:noFill/>
                    <a:ln>
                      <a:noFill/>
                    </a:ln>
                  </pic:spPr>
                </pic:pic>
              </a:graphicData>
            </a:graphic>
          </wp:inline>
        </w:drawing>
      </w:r>
    </w:p>
    <w:sectPr w:rsidR="00232CC7" w:rsidRPr="004A5167" w:rsidSect="00232CC7">
      <w:headerReference w:type="default" r:id="rId241"/>
      <w:footerReference w:type="default" r:id="rId242"/>
      <w:headerReference w:type="first" r:id="rId243"/>
      <w:pgSz w:w="11907" w:h="16840" w:code="9"/>
      <w:pgMar w:top="2007" w:right="1107" w:bottom="719" w:left="1389"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604" w:rsidRDefault="00781604">
      <w:r>
        <w:separator/>
      </w:r>
    </w:p>
  </w:endnote>
  <w:endnote w:type="continuationSeparator" w:id="0">
    <w:p w:rsidR="00781604" w:rsidRDefault="0078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1E0" w:firstRow="1" w:lastRow="1" w:firstColumn="1" w:lastColumn="1" w:noHBand="0" w:noVBand="0"/>
    </w:tblPr>
    <w:tblGrid>
      <w:gridCol w:w="4705"/>
      <w:gridCol w:w="4706"/>
    </w:tblGrid>
    <w:tr w:rsidR="004936B9" w:rsidRPr="00EE474D">
      <w:tc>
        <w:tcPr>
          <w:tcW w:w="4775" w:type="dxa"/>
          <w:tcBorders>
            <w:top w:val="single" w:sz="4" w:space="0" w:color="auto"/>
          </w:tcBorders>
        </w:tcPr>
        <w:p w:rsidR="004936B9" w:rsidRPr="00EE474D" w:rsidRDefault="004936B9" w:rsidP="00232CC7">
          <w:pPr>
            <w:pStyle w:val="Rodap"/>
            <w:rPr>
              <w:rStyle w:val="Nmerodepgina"/>
              <w:sz w:val="16"/>
              <w:szCs w:val="16"/>
            </w:rPr>
          </w:pPr>
          <w:r>
            <w:rPr>
              <w:rStyle w:val="Nmerodepgina"/>
              <w:sz w:val="16"/>
              <w:szCs w:val="16"/>
            </w:rPr>
            <w:t>Manual do Usuário – versão 1.5</w:t>
          </w:r>
        </w:p>
      </w:tc>
      <w:tc>
        <w:tcPr>
          <w:tcW w:w="4776" w:type="dxa"/>
          <w:tcBorders>
            <w:top w:val="single" w:sz="4" w:space="0" w:color="auto"/>
          </w:tcBorders>
        </w:tcPr>
        <w:p w:rsidR="004936B9" w:rsidRPr="00EE474D" w:rsidRDefault="004936B9" w:rsidP="00232CC7">
          <w:pPr>
            <w:pStyle w:val="Rodap"/>
            <w:jc w:val="right"/>
            <w:rPr>
              <w:rStyle w:val="Nmerodepgina"/>
              <w:sz w:val="16"/>
              <w:szCs w:val="16"/>
            </w:rPr>
          </w:pPr>
          <w:r w:rsidRPr="00EE474D">
            <w:rPr>
              <w:rStyle w:val="Nmerodepgina"/>
              <w:rFonts w:cs="Arial"/>
              <w:sz w:val="16"/>
              <w:szCs w:val="16"/>
            </w:rPr>
            <w:t xml:space="preserve">Página </w:t>
          </w:r>
          <w:r w:rsidRPr="00EE474D">
            <w:rPr>
              <w:rStyle w:val="Nmerodepgina"/>
              <w:rFonts w:cs="Arial"/>
              <w:sz w:val="16"/>
              <w:szCs w:val="16"/>
            </w:rPr>
            <w:fldChar w:fldCharType="begin"/>
          </w:r>
          <w:r w:rsidRPr="00EE474D">
            <w:rPr>
              <w:rStyle w:val="Nmerodepgina"/>
              <w:rFonts w:cs="Arial"/>
              <w:sz w:val="16"/>
              <w:szCs w:val="16"/>
            </w:rPr>
            <w:instrText xml:space="preserve"> PAGE </w:instrText>
          </w:r>
          <w:r w:rsidRPr="00EE474D">
            <w:rPr>
              <w:rStyle w:val="Nmerodepgina"/>
              <w:rFonts w:cs="Arial"/>
              <w:sz w:val="16"/>
              <w:szCs w:val="16"/>
            </w:rPr>
            <w:fldChar w:fldCharType="separate"/>
          </w:r>
          <w:r w:rsidR="00ED3D6E">
            <w:rPr>
              <w:rStyle w:val="Nmerodepgina"/>
              <w:rFonts w:cs="Arial"/>
              <w:noProof/>
              <w:sz w:val="16"/>
              <w:szCs w:val="16"/>
            </w:rPr>
            <w:t>1</w:t>
          </w:r>
          <w:r w:rsidRPr="00EE474D">
            <w:rPr>
              <w:rStyle w:val="Nmerodepgina"/>
              <w:rFonts w:cs="Arial"/>
              <w:sz w:val="16"/>
              <w:szCs w:val="16"/>
            </w:rPr>
            <w:fldChar w:fldCharType="end"/>
          </w:r>
        </w:p>
      </w:tc>
    </w:tr>
    <w:tr w:rsidR="004936B9" w:rsidRPr="00EE474D">
      <w:tc>
        <w:tcPr>
          <w:tcW w:w="4775" w:type="dxa"/>
        </w:tcPr>
        <w:p w:rsidR="004936B9" w:rsidRPr="00EE474D" w:rsidRDefault="004936B9" w:rsidP="00232CC7">
          <w:pPr>
            <w:pStyle w:val="Rodap"/>
            <w:rPr>
              <w:rStyle w:val="Nmerodepgina"/>
              <w:sz w:val="16"/>
              <w:szCs w:val="16"/>
            </w:rPr>
          </w:pPr>
        </w:p>
      </w:tc>
      <w:tc>
        <w:tcPr>
          <w:tcW w:w="4776" w:type="dxa"/>
        </w:tcPr>
        <w:p w:rsidR="004936B9" w:rsidRPr="00EE474D" w:rsidRDefault="004936B9" w:rsidP="00232CC7">
          <w:pPr>
            <w:pStyle w:val="Rodap"/>
            <w:jc w:val="right"/>
            <w:rPr>
              <w:rStyle w:val="Nmerodepgina"/>
              <w:rFonts w:cs="Arial"/>
              <w:sz w:val="16"/>
              <w:szCs w:val="16"/>
            </w:rPr>
          </w:pPr>
        </w:p>
      </w:tc>
    </w:tr>
  </w:tbl>
  <w:p w:rsidR="004936B9" w:rsidRDefault="004936B9" w:rsidP="00232CC7">
    <w:pPr>
      <w:pStyle w:val="Rodap"/>
      <w:jc w:val="center"/>
      <w:rPr>
        <w:rStyle w:val="Nmerodepgi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604" w:rsidRDefault="00781604">
      <w:r>
        <w:separator/>
      </w:r>
    </w:p>
  </w:footnote>
  <w:footnote w:type="continuationSeparator" w:id="0">
    <w:p w:rsidR="00781604" w:rsidRDefault="00781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6B9" w:rsidRDefault="004936B9" w:rsidP="00232CC7">
    <w:pPr>
      <w:jc w:val="center"/>
    </w:pPr>
    <w:r>
      <w:rPr>
        <w:noProof/>
      </w:rPr>
      <w:drawing>
        <wp:inline distT="0" distB="0" distL="0" distR="0" wp14:anchorId="385588B0" wp14:editId="446987ED">
          <wp:extent cx="714375" cy="5524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552450"/>
                  </a:xfrm>
                  <a:prstGeom prst="rect">
                    <a:avLst/>
                  </a:prstGeom>
                  <a:noFill/>
                  <a:ln>
                    <a:noFill/>
                  </a:ln>
                </pic:spPr>
              </pic:pic>
            </a:graphicData>
          </a:graphic>
        </wp:inline>
      </w:drawing>
    </w:r>
  </w:p>
  <w:p w:rsidR="004936B9" w:rsidRPr="0098318C" w:rsidRDefault="004936B9" w:rsidP="00232CC7">
    <w:pPr>
      <w:jc w:val="center"/>
      <w:rPr>
        <w:sz w:val="6"/>
      </w:rPr>
    </w:pPr>
  </w:p>
  <w:p w:rsidR="004936B9" w:rsidRPr="0098318C" w:rsidRDefault="004936B9" w:rsidP="00232CC7">
    <w:pPr>
      <w:pBdr>
        <w:bottom w:val="single" w:sz="4" w:space="1" w:color="auto"/>
      </w:pBdr>
      <w:spacing w:before="40" w:after="40"/>
      <w:jc w:val="center"/>
      <w:rPr>
        <w:b/>
        <w:sz w:val="18"/>
        <w:szCs w:val="18"/>
      </w:rPr>
    </w:pPr>
    <w:r w:rsidRPr="0098318C">
      <w:rPr>
        <w:b/>
        <w:sz w:val="18"/>
        <w:szCs w:val="18"/>
      </w:rPr>
      <w:t>Coordenação de Aperfeiçoamento de Pessoal de Nível Superior</w:t>
    </w:r>
  </w:p>
  <w:p w:rsidR="004936B9" w:rsidRPr="00F80760" w:rsidRDefault="004936B9" w:rsidP="00232CC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6B9" w:rsidRDefault="004936B9" w:rsidP="00232CC7">
    <w:pPr>
      <w:jc w:val="center"/>
    </w:pPr>
    <w:r>
      <w:rPr>
        <w:noProof/>
      </w:rPr>
      <w:drawing>
        <wp:inline distT="0" distB="0" distL="0" distR="0" wp14:anchorId="1F906D96" wp14:editId="02C8C8D8">
          <wp:extent cx="866775" cy="6953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695325"/>
                  </a:xfrm>
                  <a:prstGeom prst="rect">
                    <a:avLst/>
                  </a:prstGeom>
                  <a:noFill/>
                  <a:ln>
                    <a:noFill/>
                  </a:ln>
                </pic:spPr>
              </pic:pic>
            </a:graphicData>
          </a:graphic>
        </wp:inline>
      </w:drawing>
    </w:r>
  </w:p>
  <w:p w:rsidR="004936B9" w:rsidRDefault="004936B9" w:rsidP="00232CC7">
    <w:pPr>
      <w:jc w:val="center"/>
    </w:pPr>
  </w:p>
  <w:p w:rsidR="004936B9" w:rsidRPr="00C27A73" w:rsidRDefault="004936B9" w:rsidP="00232CC7">
    <w:pPr>
      <w:pStyle w:val="Cabealho"/>
      <w:tabs>
        <w:tab w:val="left" w:pos="5220"/>
      </w:tabs>
      <w:ind w:left="980"/>
      <w:jc w:val="center"/>
      <w:rPr>
        <w:b/>
        <w:bCs/>
        <w:color w:val="333333"/>
        <w:szCs w:val="20"/>
      </w:rPr>
    </w:pPr>
    <w:r w:rsidRPr="00C27A73">
      <w:rPr>
        <w:b/>
        <w:bCs/>
        <w:color w:val="333333"/>
        <w:szCs w:val="20"/>
      </w:rPr>
      <w:t>Coordenação de Aperfeiçoamento de Pessoal de Nível Superior</w:t>
    </w:r>
  </w:p>
  <w:p w:rsidR="004936B9" w:rsidRPr="007319B8" w:rsidRDefault="004936B9" w:rsidP="00232CC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1]" style="width:14.25pt;height:14.25pt;visibility:visible;mso-wrap-style:square" o:bullet="t">
        <v:imagedata r:id="rId1" o:title="th[1]"/>
      </v:shape>
    </w:pict>
  </w:numPicBullet>
  <w:numPicBullet w:numPicBulletId="1">
    <w:pict>
      <v:shape id="_x0000_i1029" type="#_x0000_t75" alt="Imagem relacionada" style="width:14.25pt;height:14.25pt;visibility:visible;mso-wrap-style:square" o:bullet="t">
        <v:imagedata r:id="rId2" o:title="Imagem relacionada"/>
      </v:shape>
    </w:pict>
  </w:numPicBullet>
  <w:abstractNum w:abstractNumId="0" w15:restartNumberingAfterBreak="0">
    <w:nsid w:val="09C73636"/>
    <w:multiLevelType w:val="hybridMultilevel"/>
    <w:tmpl w:val="C97088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FD05DC7"/>
    <w:multiLevelType w:val="hybridMultilevel"/>
    <w:tmpl w:val="E30A9A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17542383"/>
    <w:multiLevelType w:val="hybridMultilevel"/>
    <w:tmpl w:val="EC5C336E"/>
    <w:lvl w:ilvl="0" w:tplc="AADAE06A">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400A5F"/>
    <w:multiLevelType w:val="hybridMultilevel"/>
    <w:tmpl w:val="3D5EB1F8"/>
    <w:lvl w:ilvl="0" w:tplc="55DC49CA">
      <w:start w:val="1"/>
      <w:numFmt w:val="bullet"/>
      <w:lvlText w:val=""/>
      <w:lvlPicBulletId w:val="0"/>
      <w:lvlJc w:val="left"/>
      <w:pPr>
        <w:tabs>
          <w:tab w:val="num" w:pos="720"/>
        </w:tabs>
        <w:ind w:left="720" w:hanging="360"/>
      </w:pPr>
      <w:rPr>
        <w:rFonts w:ascii="Symbol" w:hAnsi="Symbol" w:hint="default"/>
        <w:sz w:val="28"/>
      </w:rPr>
    </w:lvl>
    <w:lvl w:ilvl="1" w:tplc="3CD653A2" w:tentative="1">
      <w:start w:val="1"/>
      <w:numFmt w:val="bullet"/>
      <w:lvlText w:val=""/>
      <w:lvlJc w:val="left"/>
      <w:pPr>
        <w:tabs>
          <w:tab w:val="num" w:pos="1440"/>
        </w:tabs>
        <w:ind w:left="1440" w:hanging="360"/>
      </w:pPr>
      <w:rPr>
        <w:rFonts w:ascii="Symbol" w:hAnsi="Symbol" w:hint="default"/>
      </w:rPr>
    </w:lvl>
    <w:lvl w:ilvl="2" w:tplc="E618E2EC" w:tentative="1">
      <w:start w:val="1"/>
      <w:numFmt w:val="bullet"/>
      <w:lvlText w:val=""/>
      <w:lvlJc w:val="left"/>
      <w:pPr>
        <w:tabs>
          <w:tab w:val="num" w:pos="2160"/>
        </w:tabs>
        <w:ind w:left="2160" w:hanging="360"/>
      </w:pPr>
      <w:rPr>
        <w:rFonts w:ascii="Symbol" w:hAnsi="Symbol" w:hint="default"/>
      </w:rPr>
    </w:lvl>
    <w:lvl w:ilvl="3" w:tplc="3970F7F0" w:tentative="1">
      <w:start w:val="1"/>
      <w:numFmt w:val="bullet"/>
      <w:lvlText w:val=""/>
      <w:lvlJc w:val="left"/>
      <w:pPr>
        <w:tabs>
          <w:tab w:val="num" w:pos="2880"/>
        </w:tabs>
        <w:ind w:left="2880" w:hanging="360"/>
      </w:pPr>
      <w:rPr>
        <w:rFonts w:ascii="Symbol" w:hAnsi="Symbol" w:hint="default"/>
      </w:rPr>
    </w:lvl>
    <w:lvl w:ilvl="4" w:tplc="49B2B96C" w:tentative="1">
      <w:start w:val="1"/>
      <w:numFmt w:val="bullet"/>
      <w:lvlText w:val=""/>
      <w:lvlJc w:val="left"/>
      <w:pPr>
        <w:tabs>
          <w:tab w:val="num" w:pos="3600"/>
        </w:tabs>
        <w:ind w:left="3600" w:hanging="360"/>
      </w:pPr>
      <w:rPr>
        <w:rFonts w:ascii="Symbol" w:hAnsi="Symbol" w:hint="default"/>
      </w:rPr>
    </w:lvl>
    <w:lvl w:ilvl="5" w:tplc="F5C405C6" w:tentative="1">
      <w:start w:val="1"/>
      <w:numFmt w:val="bullet"/>
      <w:lvlText w:val=""/>
      <w:lvlJc w:val="left"/>
      <w:pPr>
        <w:tabs>
          <w:tab w:val="num" w:pos="4320"/>
        </w:tabs>
        <w:ind w:left="4320" w:hanging="360"/>
      </w:pPr>
      <w:rPr>
        <w:rFonts w:ascii="Symbol" w:hAnsi="Symbol" w:hint="default"/>
      </w:rPr>
    </w:lvl>
    <w:lvl w:ilvl="6" w:tplc="D242BD06" w:tentative="1">
      <w:start w:val="1"/>
      <w:numFmt w:val="bullet"/>
      <w:lvlText w:val=""/>
      <w:lvlJc w:val="left"/>
      <w:pPr>
        <w:tabs>
          <w:tab w:val="num" w:pos="5040"/>
        </w:tabs>
        <w:ind w:left="5040" w:hanging="360"/>
      </w:pPr>
      <w:rPr>
        <w:rFonts w:ascii="Symbol" w:hAnsi="Symbol" w:hint="default"/>
      </w:rPr>
    </w:lvl>
    <w:lvl w:ilvl="7" w:tplc="16807926" w:tentative="1">
      <w:start w:val="1"/>
      <w:numFmt w:val="bullet"/>
      <w:lvlText w:val=""/>
      <w:lvlJc w:val="left"/>
      <w:pPr>
        <w:tabs>
          <w:tab w:val="num" w:pos="5760"/>
        </w:tabs>
        <w:ind w:left="5760" w:hanging="360"/>
      </w:pPr>
      <w:rPr>
        <w:rFonts w:ascii="Symbol" w:hAnsi="Symbol" w:hint="default"/>
      </w:rPr>
    </w:lvl>
    <w:lvl w:ilvl="8" w:tplc="3F5ADCD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8D563F"/>
    <w:multiLevelType w:val="hybridMultilevel"/>
    <w:tmpl w:val="C9A2EEC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1ADE65E1"/>
    <w:multiLevelType w:val="multilevel"/>
    <w:tmpl w:val="708C0AE6"/>
    <w:lvl w:ilvl="0">
      <w:start w:val="1"/>
      <w:numFmt w:val="decimal"/>
      <w:lvlText w:val="A%1"/>
      <w:lvlJc w:val="left"/>
      <w:pPr>
        <w:tabs>
          <w:tab w:val="num" w:pos="1175"/>
        </w:tabs>
        <w:ind w:left="1175" w:hanging="510"/>
      </w:pPr>
      <w:rPr>
        <w:rFonts w:ascii="Arial" w:hAnsi="Arial" w:cs="Times New Roman" w:hint="default"/>
        <w:b/>
        <w:i w:val="0"/>
        <w:sz w:val="20"/>
      </w:rPr>
    </w:lvl>
    <w:lvl w:ilvl="1">
      <w:start w:val="1"/>
      <w:numFmt w:val="decimal"/>
      <w:pStyle w:val="UCS-FluxoAlternativo"/>
      <w:lvlText w:val="A%1.%2"/>
      <w:lvlJc w:val="left"/>
      <w:pPr>
        <w:tabs>
          <w:tab w:val="num" w:pos="1686"/>
        </w:tabs>
        <w:ind w:left="1686" w:hanging="681"/>
      </w:pPr>
      <w:rPr>
        <w:rFonts w:ascii="Arial" w:hAnsi="Arial" w:cs="Times New Roman" w:hint="default"/>
        <w:b w:val="0"/>
        <w:i w:val="0"/>
        <w:sz w:val="20"/>
      </w:rPr>
    </w:lvl>
    <w:lvl w:ilvl="2">
      <w:start w:val="1"/>
      <w:numFmt w:val="lowerRoman"/>
      <w:lvlText w:val="%3)"/>
      <w:lvlJc w:val="left"/>
      <w:pPr>
        <w:tabs>
          <w:tab w:val="num" w:pos="1008"/>
        </w:tabs>
        <w:ind w:left="1008" w:hanging="360"/>
      </w:pPr>
      <w:rPr>
        <w:rFonts w:cs="Times New Roman" w:hint="default"/>
      </w:rPr>
    </w:lvl>
    <w:lvl w:ilvl="3">
      <w:start w:val="1"/>
      <w:numFmt w:val="decimal"/>
      <w:lvlText w:val="(%4)"/>
      <w:lvlJc w:val="left"/>
      <w:pPr>
        <w:tabs>
          <w:tab w:val="num" w:pos="1368"/>
        </w:tabs>
        <w:ind w:left="1368" w:hanging="360"/>
      </w:pPr>
      <w:rPr>
        <w:rFonts w:cs="Times New Roman" w:hint="default"/>
      </w:rPr>
    </w:lvl>
    <w:lvl w:ilvl="4">
      <w:start w:val="1"/>
      <w:numFmt w:val="lowerLetter"/>
      <w:lvlText w:val="(%5)"/>
      <w:lvlJc w:val="left"/>
      <w:pPr>
        <w:tabs>
          <w:tab w:val="num" w:pos="1728"/>
        </w:tabs>
        <w:ind w:left="1728" w:hanging="360"/>
      </w:pPr>
      <w:rPr>
        <w:rFonts w:cs="Times New Roman" w:hint="default"/>
      </w:rPr>
    </w:lvl>
    <w:lvl w:ilvl="5">
      <w:start w:val="1"/>
      <w:numFmt w:val="lowerRoman"/>
      <w:lvlText w:val="(%6)"/>
      <w:lvlJc w:val="left"/>
      <w:pPr>
        <w:tabs>
          <w:tab w:val="num" w:pos="2088"/>
        </w:tabs>
        <w:ind w:left="2088" w:hanging="360"/>
      </w:pPr>
      <w:rPr>
        <w:rFonts w:cs="Times New Roman" w:hint="default"/>
      </w:rPr>
    </w:lvl>
    <w:lvl w:ilvl="6">
      <w:start w:val="1"/>
      <w:numFmt w:val="decimal"/>
      <w:lvlText w:val="%7."/>
      <w:lvlJc w:val="left"/>
      <w:pPr>
        <w:tabs>
          <w:tab w:val="num" w:pos="2448"/>
        </w:tabs>
        <w:ind w:left="2448" w:hanging="360"/>
      </w:pPr>
      <w:rPr>
        <w:rFonts w:cs="Times New Roman" w:hint="default"/>
      </w:rPr>
    </w:lvl>
    <w:lvl w:ilvl="7">
      <w:start w:val="1"/>
      <w:numFmt w:val="lowerLetter"/>
      <w:lvlText w:val="%8."/>
      <w:lvlJc w:val="left"/>
      <w:pPr>
        <w:tabs>
          <w:tab w:val="num" w:pos="2808"/>
        </w:tabs>
        <w:ind w:left="2808" w:hanging="360"/>
      </w:pPr>
      <w:rPr>
        <w:rFonts w:cs="Times New Roman" w:hint="default"/>
      </w:rPr>
    </w:lvl>
    <w:lvl w:ilvl="8">
      <w:start w:val="1"/>
      <w:numFmt w:val="lowerRoman"/>
      <w:lvlText w:val="%9."/>
      <w:lvlJc w:val="left"/>
      <w:pPr>
        <w:tabs>
          <w:tab w:val="num" w:pos="3168"/>
        </w:tabs>
        <w:ind w:left="3168" w:hanging="360"/>
      </w:pPr>
      <w:rPr>
        <w:rFonts w:cs="Times New Roman" w:hint="default"/>
      </w:rPr>
    </w:lvl>
  </w:abstractNum>
  <w:abstractNum w:abstractNumId="6" w15:restartNumberingAfterBreak="0">
    <w:nsid w:val="1BEC525C"/>
    <w:multiLevelType w:val="hybridMultilevel"/>
    <w:tmpl w:val="AB08DB62"/>
    <w:lvl w:ilvl="0" w:tplc="ACB8BC7C">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0407991"/>
    <w:multiLevelType w:val="hybridMultilevel"/>
    <w:tmpl w:val="F9AAAD4C"/>
    <w:lvl w:ilvl="0" w:tplc="0A605620">
      <w:start w:val="1"/>
      <w:numFmt w:val="bullet"/>
      <w:lvlText w:val=""/>
      <w:lvlPicBulletId w:val="0"/>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4935931"/>
    <w:multiLevelType w:val="hybridMultilevel"/>
    <w:tmpl w:val="F938953A"/>
    <w:lvl w:ilvl="0" w:tplc="ACB8BC7C">
      <w:start w:val="1"/>
      <w:numFmt w:val="bullet"/>
      <w:lvlText w:val=""/>
      <w:lvlPicBulletId w:val="1"/>
      <w:lvlJc w:val="left"/>
      <w:pPr>
        <w:ind w:left="1440" w:hanging="360"/>
      </w:pPr>
      <w:rPr>
        <w:rFonts w:ascii="Symbol" w:hAnsi="Symbol" w:hint="default"/>
        <w:sz w:val="28"/>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25A91085"/>
    <w:multiLevelType w:val="hybridMultilevel"/>
    <w:tmpl w:val="DBFCDFCC"/>
    <w:lvl w:ilvl="0" w:tplc="68785A4A">
      <w:start w:val="1"/>
      <w:numFmt w:val="bullet"/>
      <w:lvlText w:val=""/>
      <w:lvlPicBulletId w:val="0"/>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B7558BE"/>
    <w:multiLevelType w:val="hybridMultilevel"/>
    <w:tmpl w:val="8286DEAC"/>
    <w:lvl w:ilvl="0" w:tplc="AADAE06A">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7724D27"/>
    <w:multiLevelType w:val="hybridMultilevel"/>
    <w:tmpl w:val="3A38C3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95D7295"/>
    <w:multiLevelType w:val="hybridMultilevel"/>
    <w:tmpl w:val="982C5A70"/>
    <w:lvl w:ilvl="0" w:tplc="0A605620">
      <w:start w:val="1"/>
      <w:numFmt w:val="bullet"/>
      <w:lvlText w:val=""/>
      <w:lvlPicBulletId w:val="0"/>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A4A7643"/>
    <w:multiLevelType w:val="hybridMultilevel"/>
    <w:tmpl w:val="4A22497A"/>
    <w:lvl w:ilvl="0" w:tplc="30847FA6">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C1B0B17"/>
    <w:multiLevelType w:val="hybridMultilevel"/>
    <w:tmpl w:val="6624EE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CBE72E2"/>
    <w:multiLevelType w:val="hybridMultilevel"/>
    <w:tmpl w:val="75CCB7E0"/>
    <w:lvl w:ilvl="0" w:tplc="8C76F892">
      <w:start w:val="1"/>
      <w:numFmt w:val="bullet"/>
      <w:lvlText w:val=""/>
      <w:lvlPicBulletId w:val="0"/>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CFF4547"/>
    <w:multiLevelType w:val="hybridMultilevel"/>
    <w:tmpl w:val="F98E6546"/>
    <w:lvl w:ilvl="0" w:tplc="8962FFEA">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F5C676B"/>
    <w:multiLevelType w:val="multilevel"/>
    <w:tmpl w:val="5D8C61AA"/>
    <w:lvl w:ilvl="0">
      <w:start w:val="1"/>
      <w:numFmt w:val="decimal"/>
      <w:pStyle w:val="InfoBlue"/>
      <w:lvlText w:val="RN0%1"/>
      <w:lvlJc w:val="left"/>
      <w:pPr>
        <w:tabs>
          <w:tab w:val="num" w:pos="72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3FB25DDE"/>
    <w:multiLevelType w:val="hybridMultilevel"/>
    <w:tmpl w:val="A642B842"/>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40C74832"/>
    <w:multiLevelType w:val="hybridMultilevel"/>
    <w:tmpl w:val="CB38DE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48F60F7"/>
    <w:multiLevelType w:val="hybridMultilevel"/>
    <w:tmpl w:val="45E6E4C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15:restartNumberingAfterBreak="0">
    <w:nsid w:val="49FD3F2D"/>
    <w:multiLevelType w:val="hybridMultilevel"/>
    <w:tmpl w:val="B1CA096E"/>
    <w:lvl w:ilvl="0" w:tplc="68785A4A">
      <w:start w:val="1"/>
      <w:numFmt w:val="bullet"/>
      <w:lvlText w:val=""/>
      <w:lvlPicBulletId w:val="0"/>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ADC2798"/>
    <w:multiLevelType w:val="hybridMultilevel"/>
    <w:tmpl w:val="3ABC8E80"/>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3" w15:restartNumberingAfterBreak="0">
    <w:nsid w:val="4B3612A3"/>
    <w:multiLevelType w:val="hybridMultilevel"/>
    <w:tmpl w:val="391C738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4DBF62C1"/>
    <w:multiLevelType w:val="hybridMultilevel"/>
    <w:tmpl w:val="3A6A83C8"/>
    <w:lvl w:ilvl="0" w:tplc="CF5C9FB0">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F33280A"/>
    <w:multiLevelType w:val="hybridMultilevel"/>
    <w:tmpl w:val="E2626C3A"/>
    <w:lvl w:ilvl="0" w:tplc="0A605620">
      <w:start w:val="1"/>
      <w:numFmt w:val="bullet"/>
      <w:lvlText w:val=""/>
      <w:lvlPicBulletId w:val="0"/>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F114C14"/>
    <w:multiLevelType w:val="hybridMultilevel"/>
    <w:tmpl w:val="20547E74"/>
    <w:lvl w:ilvl="0" w:tplc="68785A4A">
      <w:start w:val="1"/>
      <w:numFmt w:val="bullet"/>
      <w:lvlText w:val=""/>
      <w:lvlPicBulletId w:val="0"/>
      <w:lvlJc w:val="left"/>
      <w:pPr>
        <w:tabs>
          <w:tab w:val="num" w:pos="720"/>
        </w:tabs>
        <w:ind w:left="720" w:hanging="360"/>
      </w:pPr>
      <w:rPr>
        <w:rFonts w:ascii="Symbol" w:hAnsi="Symbol" w:hint="default"/>
        <w:sz w:val="28"/>
      </w:rPr>
    </w:lvl>
    <w:lvl w:ilvl="1" w:tplc="B156E828" w:tentative="1">
      <w:start w:val="1"/>
      <w:numFmt w:val="bullet"/>
      <w:lvlText w:val=""/>
      <w:lvlJc w:val="left"/>
      <w:pPr>
        <w:tabs>
          <w:tab w:val="num" w:pos="1440"/>
        </w:tabs>
        <w:ind w:left="1440" w:hanging="360"/>
      </w:pPr>
      <w:rPr>
        <w:rFonts w:ascii="Symbol" w:hAnsi="Symbol" w:hint="default"/>
      </w:rPr>
    </w:lvl>
    <w:lvl w:ilvl="2" w:tplc="F648AA0E" w:tentative="1">
      <w:start w:val="1"/>
      <w:numFmt w:val="bullet"/>
      <w:lvlText w:val=""/>
      <w:lvlJc w:val="left"/>
      <w:pPr>
        <w:tabs>
          <w:tab w:val="num" w:pos="2160"/>
        </w:tabs>
        <w:ind w:left="2160" w:hanging="360"/>
      </w:pPr>
      <w:rPr>
        <w:rFonts w:ascii="Symbol" w:hAnsi="Symbol" w:hint="default"/>
      </w:rPr>
    </w:lvl>
    <w:lvl w:ilvl="3" w:tplc="75A81D66" w:tentative="1">
      <w:start w:val="1"/>
      <w:numFmt w:val="bullet"/>
      <w:lvlText w:val=""/>
      <w:lvlJc w:val="left"/>
      <w:pPr>
        <w:tabs>
          <w:tab w:val="num" w:pos="2880"/>
        </w:tabs>
        <w:ind w:left="2880" w:hanging="360"/>
      </w:pPr>
      <w:rPr>
        <w:rFonts w:ascii="Symbol" w:hAnsi="Symbol" w:hint="default"/>
      </w:rPr>
    </w:lvl>
    <w:lvl w:ilvl="4" w:tplc="306CEB4C" w:tentative="1">
      <w:start w:val="1"/>
      <w:numFmt w:val="bullet"/>
      <w:lvlText w:val=""/>
      <w:lvlJc w:val="left"/>
      <w:pPr>
        <w:tabs>
          <w:tab w:val="num" w:pos="3600"/>
        </w:tabs>
        <w:ind w:left="3600" w:hanging="360"/>
      </w:pPr>
      <w:rPr>
        <w:rFonts w:ascii="Symbol" w:hAnsi="Symbol" w:hint="default"/>
      </w:rPr>
    </w:lvl>
    <w:lvl w:ilvl="5" w:tplc="729AFEAE" w:tentative="1">
      <w:start w:val="1"/>
      <w:numFmt w:val="bullet"/>
      <w:lvlText w:val=""/>
      <w:lvlJc w:val="left"/>
      <w:pPr>
        <w:tabs>
          <w:tab w:val="num" w:pos="4320"/>
        </w:tabs>
        <w:ind w:left="4320" w:hanging="360"/>
      </w:pPr>
      <w:rPr>
        <w:rFonts w:ascii="Symbol" w:hAnsi="Symbol" w:hint="default"/>
      </w:rPr>
    </w:lvl>
    <w:lvl w:ilvl="6" w:tplc="2550BB94" w:tentative="1">
      <w:start w:val="1"/>
      <w:numFmt w:val="bullet"/>
      <w:lvlText w:val=""/>
      <w:lvlJc w:val="left"/>
      <w:pPr>
        <w:tabs>
          <w:tab w:val="num" w:pos="5040"/>
        </w:tabs>
        <w:ind w:left="5040" w:hanging="360"/>
      </w:pPr>
      <w:rPr>
        <w:rFonts w:ascii="Symbol" w:hAnsi="Symbol" w:hint="default"/>
      </w:rPr>
    </w:lvl>
    <w:lvl w:ilvl="7" w:tplc="A7608950" w:tentative="1">
      <w:start w:val="1"/>
      <w:numFmt w:val="bullet"/>
      <w:lvlText w:val=""/>
      <w:lvlJc w:val="left"/>
      <w:pPr>
        <w:tabs>
          <w:tab w:val="num" w:pos="5760"/>
        </w:tabs>
        <w:ind w:left="5760" w:hanging="360"/>
      </w:pPr>
      <w:rPr>
        <w:rFonts w:ascii="Symbol" w:hAnsi="Symbol" w:hint="default"/>
      </w:rPr>
    </w:lvl>
    <w:lvl w:ilvl="8" w:tplc="252C96AE"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06A03F1"/>
    <w:multiLevelType w:val="multilevel"/>
    <w:tmpl w:val="402AE5A6"/>
    <w:lvl w:ilvl="0">
      <w:start w:val="1"/>
      <w:numFmt w:val="decimal"/>
      <w:pStyle w:val="Ttulo1"/>
      <w:lvlText w:val="%1."/>
      <w:lvlJc w:val="left"/>
      <w:pPr>
        <w:tabs>
          <w:tab w:val="num" w:pos="432"/>
        </w:tabs>
        <w:ind w:left="432" w:hanging="432"/>
      </w:pPr>
      <w:rPr>
        <w:rFonts w:cs="Times New Roman" w:hint="default"/>
      </w:rPr>
    </w:lvl>
    <w:lvl w:ilvl="1">
      <w:start w:val="1"/>
      <w:numFmt w:val="decimal"/>
      <w:pStyle w:val="Ttulo2"/>
      <w:lvlText w:val="%1.%2"/>
      <w:lvlJc w:val="left"/>
      <w:pPr>
        <w:tabs>
          <w:tab w:val="num" w:pos="576"/>
        </w:tabs>
        <w:ind w:left="576" w:hanging="576"/>
      </w:pPr>
      <w:rPr>
        <w:rFonts w:ascii="Arial" w:hAnsi="Arial" w:cs="Arial" w:hint="default"/>
        <w:b/>
        <w:sz w:val="24"/>
        <w:szCs w:val="20"/>
      </w:rPr>
    </w:lvl>
    <w:lvl w:ilvl="2">
      <w:start w:val="1"/>
      <w:numFmt w:val="decimal"/>
      <w:pStyle w:val="Ttulo3"/>
      <w:lvlText w:val="%1.%2.%3"/>
      <w:lvlJc w:val="left"/>
      <w:pPr>
        <w:tabs>
          <w:tab w:val="num" w:pos="720"/>
        </w:tabs>
        <w:ind w:left="720" w:hanging="720"/>
      </w:pPr>
      <w:rPr>
        <w:rFonts w:cs="Times New Roman" w:hint="default"/>
        <w:b w:val="0"/>
        <w:sz w:val="22"/>
        <w:szCs w:val="22"/>
      </w:rPr>
    </w:lvl>
    <w:lvl w:ilvl="3">
      <w:start w:val="1"/>
      <w:numFmt w:val="decimal"/>
      <w:lvlText w:val="%1.%2.%3.%4"/>
      <w:lvlJc w:val="left"/>
      <w:pPr>
        <w:tabs>
          <w:tab w:val="num" w:pos="1006"/>
        </w:tabs>
        <w:ind w:left="1006"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5A36AE4"/>
    <w:multiLevelType w:val="hybridMultilevel"/>
    <w:tmpl w:val="0ED0A97C"/>
    <w:lvl w:ilvl="0" w:tplc="ACB8BC7C">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A191FA2"/>
    <w:multiLevelType w:val="hybridMultilevel"/>
    <w:tmpl w:val="98F8DB80"/>
    <w:lvl w:ilvl="0" w:tplc="627A7F20">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F3501EF"/>
    <w:multiLevelType w:val="hybridMultilevel"/>
    <w:tmpl w:val="A6B01940"/>
    <w:lvl w:ilvl="0" w:tplc="04160001">
      <w:start w:val="1"/>
      <w:numFmt w:val="bullet"/>
      <w:lvlText w:val=""/>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66726D7"/>
    <w:multiLevelType w:val="hybridMultilevel"/>
    <w:tmpl w:val="7090D8D4"/>
    <w:lvl w:ilvl="0" w:tplc="55DC49CA">
      <w:start w:val="1"/>
      <w:numFmt w:val="bullet"/>
      <w:lvlText w:val=""/>
      <w:lvlPicBulletId w:val="0"/>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84414F8"/>
    <w:multiLevelType w:val="hybridMultilevel"/>
    <w:tmpl w:val="089A70D6"/>
    <w:lvl w:ilvl="0" w:tplc="04160001">
      <w:start w:val="1"/>
      <w:numFmt w:val="bullet"/>
      <w:lvlText w:val=""/>
      <w:lvlJc w:val="left"/>
      <w:pPr>
        <w:tabs>
          <w:tab w:val="num" w:pos="1002"/>
        </w:tabs>
        <w:ind w:left="1002" w:hanging="360"/>
      </w:pPr>
      <w:rPr>
        <w:rFonts w:ascii="Symbol" w:hAnsi="Symbol" w:hint="default"/>
      </w:rPr>
    </w:lvl>
    <w:lvl w:ilvl="1" w:tplc="04160003">
      <w:start w:val="1"/>
      <w:numFmt w:val="bullet"/>
      <w:lvlText w:val="o"/>
      <w:lvlJc w:val="left"/>
      <w:pPr>
        <w:tabs>
          <w:tab w:val="num" w:pos="1722"/>
        </w:tabs>
        <w:ind w:left="1722" w:hanging="360"/>
      </w:pPr>
      <w:rPr>
        <w:rFonts w:ascii="Courier New" w:hAnsi="Courier New" w:cs="Courier New" w:hint="default"/>
      </w:rPr>
    </w:lvl>
    <w:lvl w:ilvl="2" w:tplc="04160005" w:tentative="1">
      <w:start w:val="1"/>
      <w:numFmt w:val="bullet"/>
      <w:lvlText w:val=""/>
      <w:lvlJc w:val="left"/>
      <w:pPr>
        <w:tabs>
          <w:tab w:val="num" w:pos="2442"/>
        </w:tabs>
        <w:ind w:left="2442" w:hanging="360"/>
      </w:pPr>
      <w:rPr>
        <w:rFonts w:ascii="Wingdings" w:hAnsi="Wingdings" w:hint="default"/>
      </w:rPr>
    </w:lvl>
    <w:lvl w:ilvl="3" w:tplc="04160001" w:tentative="1">
      <w:start w:val="1"/>
      <w:numFmt w:val="bullet"/>
      <w:lvlText w:val=""/>
      <w:lvlJc w:val="left"/>
      <w:pPr>
        <w:tabs>
          <w:tab w:val="num" w:pos="3162"/>
        </w:tabs>
        <w:ind w:left="3162" w:hanging="360"/>
      </w:pPr>
      <w:rPr>
        <w:rFonts w:ascii="Symbol" w:hAnsi="Symbol" w:hint="default"/>
      </w:rPr>
    </w:lvl>
    <w:lvl w:ilvl="4" w:tplc="04160003" w:tentative="1">
      <w:start w:val="1"/>
      <w:numFmt w:val="bullet"/>
      <w:lvlText w:val="o"/>
      <w:lvlJc w:val="left"/>
      <w:pPr>
        <w:tabs>
          <w:tab w:val="num" w:pos="3882"/>
        </w:tabs>
        <w:ind w:left="3882" w:hanging="360"/>
      </w:pPr>
      <w:rPr>
        <w:rFonts w:ascii="Courier New" w:hAnsi="Courier New" w:cs="Courier New" w:hint="default"/>
      </w:rPr>
    </w:lvl>
    <w:lvl w:ilvl="5" w:tplc="04160005" w:tentative="1">
      <w:start w:val="1"/>
      <w:numFmt w:val="bullet"/>
      <w:lvlText w:val=""/>
      <w:lvlJc w:val="left"/>
      <w:pPr>
        <w:tabs>
          <w:tab w:val="num" w:pos="4602"/>
        </w:tabs>
        <w:ind w:left="4602" w:hanging="360"/>
      </w:pPr>
      <w:rPr>
        <w:rFonts w:ascii="Wingdings" w:hAnsi="Wingdings" w:hint="default"/>
      </w:rPr>
    </w:lvl>
    <w:lvl w:ilvl="6" w:tplc="04160001" w:tentative="1">
      <w:start w:val="1"/>
      <w:numFmt w:val="bullet"/>
      <w:lvlText w:val=""/>
      <w:lvlJc w:val="left"/>
      <w:pPr>
        <w:tabs>
          <w:tab w:val="num" w:pos="5322"/>
        </w:tabs>
        <w:ind w:left="5322" w:hanging="360"/>
      </w:pPr>
      <w:rPr>
        <w:rFonts w:ascii="Symbol" w:hAnsi="Symbol" w:hint="default"/>
      </w:rPr>
    </w:lvl>
    <w:lvl w:ilvl="7" w:tplc="04160003" w:tentative="1">
      <w:start w:val="1"/>
      <w:numFmt w:val="bullet"/>
      <w:lvlText w:val="o"/>
      <w:lvlJc w:val="left"/>
      <w:pPr>
        <w:tabs>
          <w:tab w:val="num" w:pos="6042"/>
        </w:tabs>
        <w:ind w:left="6042" w:hanging="360"/>
      </w:pPr>
      <w:rPr>
        <w:rFonts w:ascii="Courier New" w:hAnsi="Courier New" w:cs="Courier New" w:hint="default"/>
      </w:rPr>
    </w:lvl>
    <w:lvl w:ilvl="8" w:tplc="04160005" w:tentative="1">
      <w:start w:val="1"/>
      <w:numFmt w:val="bullet"/>
      <w:lvlText w:val=""/>
      <w:lvlJc w:val="left"/>
      <w:pPr>
        <w:tabs>
          <w:tab w:val="num" w:pos="6762"/>
        </w:tabs>
        <w:ind w:left="6762" w:hanging="360"/>
      </w:pPr>
      <w:rPr>
        <w:rFonts w:ascii="Wingdings" w:hAnsi="Wingdings" w:hint="default"/>
      </w:rPr>
    </w:lvl>
  </w:abstractNum>
  <w:abstractNum w:abstractNumId="33" w15:restartNumberingAfterBreak="0">
    <w:nsid w:val="7D712AA6"/>
    <w:multiLevelType w:val="hybridMultilevel"/>
    <w:tmpl w:val="447465D2"/>
    <w:lvl w:ilvl="0" w:tplc="CF5C9FB0">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DA91600"/>
    <w:multiLevelType w:val="hybridMultilevel"/>
    <w:tmpl w:val="4774B23E"/>
    <w:lvl w:ilvl="0" w:tplc="A95CD760">
      <w:start w:val="1"/>
      <w:numFmt w:val="bullet"/>
      <w:lvlText w:val=""/>
      <w:lvlPicBulletId w:val="1"/>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E194ADB"/>
    <w:multiLevelType w:val="hybridMultilevel"/>
    <w:tmpl w:val="D952A576"/>
    <w:lvl w:ilvl="0" w:tplc="04160001">
      <w:start w:val="1"/>
      <w:numFmt w:val="bullet"/>
      <w:lvlText w:val=""/>
      <w:lvlJc w:val="left"/>
      <w:pPr>
        <w:ind w:left="720" w:hanging="360"/>
      </w:pPr>
      <w:rPr>
        <w:rFonts w:ascii="Symbol" w:hAnsi="Symbol" w:hint="default"/>
        <w:sz w:val="2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7"/>
  </w:num>
  <w:num w:numId="2">
    <w:abstractNumId w:val="27"/>
  </w:num>
  <w:num w:numId="3">
    <w:abstractNumId w:val="5"/>
  </w:num>
  <w:num w:numId="4">
    <w:abstractNumId w:val="17"/>
  </w:num>
  <w:num w:numId="5">
    <w:abstractNumId w:val="32"/>
  </w:num>
  <w:num w:numId="6">
    <w:abstractNumId w:val="23"/>
  </w:num>
  <w:num w:numId="7">
    <w:abstractNumId w:val="20"/>
  </w:num>
  <w:num w:numId="8">
    <w:abstractNumId w:val="0"/>
  </w:num>
  <w:num w:numId="9">
    <w:abstractNumId w:val="3"/>
  </w:num>
  <w:num w:numId="10">
    <w:abstractNumId w:val="19"/>
  </w:num>
  <w:num w:numId="11">
    <w:abstractNumId w:val="12"/>
  </w:num>
  <w:num w:numId="12">
    <w:abstractNumId w:val="26"/>
  </w:num>
  <w:num w:numId="13">
    <w:abstractNumId w:val="2"/>
  </w:num>
  <w:num w:numId="14">
    <w:abstractNumId w:val="33"/>
  </w:num>
  <w:num w:numId="15">
    <w:abstractNumId w:val="34"/>
  </w:num>
  <w:num w:numId="16">
    <w:abstractNumId w:val="15"/>
  </w:num>
  <w:num w:numId="17">
    <w:abstractNumId w:val="16"/>
  </w:num>
  <w:num w:numId="18">
    <w:abstractNumId w:val="10"/>
  </w:num>
  <w:num w:numId="19">
    <w:abstractNumId w:val="8"/>
  </w:num>
  <w:num w:numId="20">
    <w:abstractNumId w:val="29"/>
  </w:num>
  <w:num w:numId="21">
    <w:abstractNumId w:val="13"/>
  </w:num>
  <w:num w:numId="22">
    <w:abstractNumId w:val="24"/>
  </w:num>
  <w:num w:numId="23">
    <w:abstractNumId w:val="7"/>
  </w:num>
  <w:num w:numId="24">
    <w:abstractNumId w:val="25"/>
  </w:num>
  <w:num w:numId="25">
    <w:abstractNumId w:val="31"/>
  </w:num>
  <w:num w:numId="26">
    <w:abstractNumId w:val="30"/>
  </w:num>
  <w:num w:numId="27">
    <w:abstractNumId w:val="9"/>
  </w:num>
  <w:num w:numId="28">
    <w:abstractNumId w:val="1"/>
  </w:num>
  <w:num w:numId="29">
    <w:abstractNumId w:val="18"/>
  </w:num>
  <w:num w:numId="30">
    <w:abstractNumId w:val="22"/>
  </w:num>
  <w:num w:numId="31">
    <w:abstractNumId w:val="21"/>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6"/>
  </w:num>
  <w:num w:numId="38">
    <w:abstractNumId w:val="35"/>
  </w:num>
  <w:num w:numId="39">
    <w:abstractNumId w:val="28"/>
  </w:num>
  <w:num w:numId="40">
    <w:abstractNumId w:val="11"/>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72D"/>
    <w:rsid w:val="00003159"/>
    <w:rsid w:val="00011D51"/>
    <w:rsid w:val="0001482C"/>
    <w:rsid w:val="00016F43"/>
    <w:rsid w:val="00016FD5"/>
    <w:rsid w:val="00021CEE"/>
    <w:rsid w:val="000228BC"/>
    <w:rsid w:val="000232F0"/>
    <w:rsid w:val="000238AE"/>
    <w:rsid w:val="0002659D"/>
    <w:rsid w:val="000276B0"/>
    <w:rsid w:val="00033231"/>
    <w:rsid w:val="00034A17"/>
    <w:rsid w:val="00036B7D"/>
    <w:rsid w:val="00050761"/>
    <w:rsid w:val="00054865"/>
    <w:rsid w:val="000548F1"/>
    <w:rsid w:val="000652F6"/>
    <w:rsid w:val="00072395"/>
    <w:rsid w:val="000765D7"/>
    <w:rsid w:val="00084CBB"/>
    <w:rsid w:val="00084D62"/>
    <w:rsid w:val="00086BB9"/>
    <w:rsid w:val="0009010D"/>
    <w:rsid w:val="000B2E7B"/>
    <w:rsid w:val="000B50F2"/>
    <w:rsid w:val="000C2BD4"/>
    <w:rsid w:val="000D08B9"/>
    <w:rsid w:val="000D0E9D"/>
    <w:rsid w:val="000D3F92"/>
    <w:rsid w:val="000D4E1C"/>
    <w:rsid w:val="000E2EAD"/>
    <w:rsid w:val="000F29CB"/>
    <w:rsid w:val="000F2B4C"/>
    <w:rsid w:val="000F32E2"/>
    <w:rsid w:val="000F3D37"/>
    <w:rsid w:val="000F672D"/>
    <w:rsid w:val="00103C19"/>
    <w:rsid w:val="001061C0"/>
    <w:rsid w:val="001070B2"/>
    <w:rsid w:val="00111588"/>
    <w:rsid w:val="00111716"/>
    <w:rsid w:val="001121D9"/>
    <w:rsid w:val="00113077"/>
    <w:rsid w:val="001164A6"/>
    <w:rsid w:val="00116F0D"/>
    <w:rsid w:val="00122827"/>
    <w:rsid w:val="00122B7D"/>
    <w:rsid w:val="00124871"/>
    <w:rsid w:val="00124E39"/>
    <w:rsid w:val="00125ECF"/>
    <w:rsid w:val="001341CB"/>
    <w:rsid w:val="00140ABB"/>
    <w:rsid w:val="0014178A"/>
    <w:rsid w:val="00143038"/>
    <w:rsid w:val="0014558F"/>
    <w:rsid w:val="00150838"/>
    <w:rsid w:val="00150F2F"/>
    <w:rsid w:val="00151E40"/>
    <w:rsid w:val="00156948"/>
    <w:rsid w:val="001602F5"/>
    <w:rsid w:val="0016379F"/>
    <w:rsid w:val="00170007"/>
    <w:rsid w:val="00174BA6"/>
    <w:rsid w:val="00182374"/>
    <w:rsid w:val="00191CE2"/>
    <w:rsid w:val="001928F1"/>
    <w:rsid w:val="001A1D7F"/>
    <w:rsid w:val="001A7652"/>
    <w:rsid w:val="001B4AF4"/>
    <w:rsid w:val="001C4ED4"/>
    <w:rsid w:val="001C6C68"/>
    <w:rsid w:val="001D3C5E"/>
    <w:rsid w:val="001D6CAB"/>
    <w:rsid w:val="001D7BC7"/>
    <w:rsid w:val="001E2FA7"/>
    <w:rsid w:val="001F0BB0"/>
    <w:rsid w:val="001F3901"/>
    <w:rsid w:val="001F733A"/>
    <w:rsid w:val="00205B57"/>
    <w:rsid w:val="00210E3F"/>
    <w:rsid w:val="00214754"/>
    <w:rsid w:val="00216E6F"/>
    <w:rsid w:val="00222C81"/>
    <w:rsid w:val="00225281"/>
    <w:rsid w:val="00226AEA"/>
    <w:rsid w:val="00230C74"/>
    <w:rsid w:val="00232222"/>
    <w:rsid w:val="002325A4"/>
    <w:rsid w:val="00232CC7"/>
    <w:rsid w:val="002412EC"/>
    <w:rsid w:val="0024190D"/>
    <w:rsid w:val="0024628B"/>
    <w:rsid w:val="00254429"/>
    <w:rsid w:val="00255A16"/>
    <w:rsid w:val="00257AB2"/>
    <w:rsid w:val="00261D30"/>
    <w:rsid w:val="00263B51"/>
    <w:rsid w:val="00264CCF"/>
    <w:rsid w:val="00265590"/>
    <w:rsid w:val="00265C89"/>
    <w:rsid w:val="0027257B"/>
    <w:rsid w:val="00272FAC"/>
    <w:rsid w:val="002738F2"/>
    <w:rsid w:val="00275A40"/>
    <w:rsid w:val="002768FE"/>
    <w:rsid w:val="00281778"/>
    <w:rsid w:val="00285097"/>
    <w:rsid w:val="00291ADB"/>
    <w:rsid w:val="00293270"/>
    <w:rsid w:val="002945FC"/>
    <w:rsid w:val="0029583C"/>
    <w:rsid w:val="00296B58"/>
    <w:rsid w:val="002A1617"/>
    <w:rsid w:val="002A1F49"/>
    <w:rsid w:val="002A3F1C"/>
    <w:rsid w:val="002A599F"/>
    <w:rsid w:val="002A7CA6"/>
    <w:rsid w:val="002B3186"/>
    <w:rsid w:val="002B3261"/>
    <w:rsid w:val="002B4139"/>
    <w:rsid w:val="002B4211"/>
    <w:rsid w:val="002B6E07"/>
    <w:rsid w:val="002C00EB"/>
    <w:rsid w:val="002C2650"/>
    <w:rsid w:val="002C3596"/>
    <w:rsid w:val="002D12B1"/>
    <w:rsid w:val="002E3841"/>
    <w:rsid w:val="002E6BCC"/>
    <w:rsid w:val="002F20FD"/>
    <w:rsid w:val="002F54ED"/>
    <w:rsid w:val="00301C25"/>
    <w:rsid w:val="00301EB7"/>
    <w:rsid w:val="00312619"/>
    <w:rsid w:val="00321045"/>
    <w:rsid w:val="0032576C"/>
    <w:rsid w:val="003265FE"/>
    <w:rsid w:val="0033165C"/>
    <w:rsid w:val="00335869"/>
    <w:rsid w:val="0034220D"/>
    <w:rsid w:val="0034290A"/>
    <w:rsid w:val="0034669C"/>
    <w:rsid w:val="00362D8F"/>
    <w:rsid w:val="003631C8"/>
    <w:rsid w:val="00366641"/>
    <w:rsid w:val="003671BC"/>
    <w:rsid w:val="00367D93"/>
    <w:rsid w:val="00371305"/>
    <w:rsid w:val="003744B4"/>
    <w:rsid w:val="00375F03"/>
    <w:rsid w:val="003850B6"/>
    <w:rsid w:val="00385407"/>
    <w:rsid w:val="00390D5B"/>
    <w:rsid w:val="003941B0"/>
    <w:rsid w:val="003A0E9B"/>
    <w:rsid w:val="003A45B1"/>
    <w:rsid w:val="003A61C4"/>
    <w:rsid w:val="003A7B18"/>
    <w:rsid w:val="003B5DBD"/>
    <w:rsid w:val="003C4551"/>
    <w:rsid w:val="003C7D70"/>
    <w:rsid w:val="003D006A"/>
    <w:rsid w:val="003D3D9A"/>
    <w:rsid w:val="003D6D74"/>
    <w:rsid w:val="003D710D"/>
    <w:rsid w:val="003F094F"/>
    <w:rsid w:val="0040143E"/>
    <w:rsid w:val="00404E02"/>
    <w:rsid w:val="0040520C"/>
    <w:rsid w:val="004118A0"/>
    <w:rsid w:val="00416745"/>
    <w:rsid w:val="00420542"/>
    <w:rsid w:val="004228B4"/>
    <w:rsid w:val="00423C46"/>
    <w:rsid w:val="00432698"/>
    <w:rsid w:val="00434390"/>
    <w:rsid w:val="00435229"/>
    <w:rsid w:val="00441766"/>
    <w:rsid w:val="0044627F"/>
    <w:rsid w:val="00454EE4"/>
    <w:rsid w:val="00455FD9"/>
    <w:rsid w:val="004565C5"/>
    <w:rsid w:val="00460443"/>
    <w:rsid w:val="00481C17"/>
    <w:rsid w:val="00483E51"/>
    <w:rsid w:val="00486921"/>
    <w:rsid w:val="00490021"/>
    <w:rsid w:val="00490417"/>
    <w:rsid w:val="00492E01"/>
    <w:rsid w:val="004936B9"/>
    <w:rsid w:val="0049436B"/>
    <w:rsid w:val="00494595"/>
    <w:rsid w:val="00495A9B"/>
    <w:rsid w:val="004971D9"/>
    <w:rsid w:val="004A0D11"/>
    <w:rsid w:val="004A5167"/>
    <w:rsid w:val="004B00CF"/>
    <w:rsid w:val="004B1EEF"/>
    <w:rsid w:val="004B23C4"/>
    <w:rsid w:val="004B6269"/>
    <w:rsid w:val="004C4FEE"/>
    <w:rsid w:val="004C65F9"/>
    <w:rsid w:val="004C77D8"/>
    <w:rsid w:val="004D34A0"/>
    <w:rsid w:val="004D43BB"/>
    <w:rsid w:val="004D60A2"/>
    <w:rsid w:val="004D7DC3"/>
    <w:rsid w:val="004E2F09"/>
    <w:rsid w:val="004E2FB4"/>
    <w:rsid w:val="004E325C"/>
    <w:rsid w:val="004E70AB"/>
    <w:rsid w:val="004F3808"/>
    <w:rsid w:val="004F3A68"/>
    <w:rsid w:val="004F4631"/>
    <w:rsid w:val="004F7529"/>
    <w:rsid w:val="005050C6"/>
    <w:rsid w:val="00512007"/>
    <w:rsid w:val="005172CB"/>
    <w:rsid w:val="005212CA"/>
    <w:rsid w:val="00523592"/>
    <w:rsid w:val="00523F18"/>
    <w:rsid w:val="00530853"/>
    <w:rsid w:val="00533425"/>
    <w:rsid w:val="005344B8"/>
    <w:rsid w:val="00535505"/>
    <w:rsid w:val="0053611A"/>
    <w:rsid w:val="00540CC6"/>
    <w:rsid w:val="0054342A"/>
    <w:rsid w:val="005473D8"/>
    <w:rsid w:val="005509C3"/>
    <w:rsid w:val="0055777D"/>
    <w:rsid w:val="0056541B"/>
    <w:rsid w:val="005704F4"/>
    <w:rsid w:val="00571395"/>
    <w:rsid w:val="00574A7B"/>
    <w:rsid w:val="005775F4"/>
    <w:rsid w:val="00590F64"/>
    <w:rsid w:val="005935F0"/>
    <w:rsid w:val="005A3100"/>
    <w:rsid w:val="005A4D55"/>
    <w:rsid w:val="005B05C8"/>
    <w:rsid w:val="005B075E"/>
    <w:rsid w:val="005B414F"/>
    <w:rsid w:val="005C3483"/>
    <w:rsid w:val="005C55A9"/>
    <w:rsid w:val="005C6CC8"/>
    <w:rsid w:val="005C7384"/>
    <w:rsid w:val="005D37D2"/>
    <w:rsid w:val="005D58E9"/>
    <w:rsid w:val="005E525D"/>
    <w:rsid w:val="005F250A"/>
    <w:rsid w:val="005F520E"/>
    <w:rsid w:val="005F6C4F"/>
    <w:rsid w:val="00601F88"/>
    <w:rsid w:val="006033EA"/>
    <w:rsid w:val="006043C4"/>
    <w:rsid w:val="006071BD"/>
    <w:rsid w:val="0062185E"/>
    <w:rsid w:val="00622C40"/>
    <w:rsid w:val="00624C92"/>
    <w:rsid w:val="00625BAB"/>
    <w:rsid w:val="00627AC6"/>
    <w:rsid w:val="0063206B"/>
    <w:rsid w:val="00640FF6"/>
    <w:rsid w:val="00646775"/>
    <w:rsid w:val="00646AE2"/>
    <w:rsid w:val="00647B06"/>
    <w:rsid w:val="006521E1"/>
    <w:rsid w:val="00654FD8"/>
    <w:rsid w:val="00655C89"/>
    <w:rsid w:val="00661298"/>
    <w:rsid w:val="00665966"/>
    <w:rsid w:val="00666B61"/>
    <w:rsid w:val="00672076"/>
    <w:rsid w:val="006751E5"/>
    <w:rsid w:val="00675D26"/>
    <w:rsid w:val="006867D2"/>
    <w:rsid w:val="00687423"/>
    <w:rsid w:val="00693989"/>
    <w:rsid w:val="00697A4B"/>
    <w:rsid w:val="006A0513"/>
    <w:rsid w:val="006A0809"/>
    <w:rsid w:val="006A4224"/>
    <w:rsid w:val="006A4AD9"/>
    <w:rsid w:val="006A7E95"/>
    <w:rsid w:val="006C3E4F"/>
    <w:rsid w:val="006D5D48"/>
    <w:rsid w:val="006D6A27"/>
    <w:rsid w:val="006E09F4"/>
    <w:rsid w:val="006E5725"/>
    <w:rsid w:val="006F1378"/>
    <w:rsid w:val="006F5538"/>
    <w:rsid w:val="007013A0"/>
    <w:rsid w:val="00703326"/>
    <w:rsid w:val="007138C9"/>
    <w:rsid w:val="00713F8B"/>
    <w:rsid w:val="0071424F"/>
    <w:rsid w:val="00716CB3"/>
    <w:rsid w:val="00720252"/>
    <w:rsid w:val="00720590"/>
    <w:rsid w:val="00720885"/>
    <w:rsid w:val="00732A96"/>
    <w:rsid w:val="00732B3F"/>
    <w:rsid w:val="00733AD8"/>
    <w:rsid w:val="007403E0"/>
    <w:rsid w:val="0074202F"/>
    <w:rsid w:val="00750225"/>
    <w:rsid w:val="00750EEF"/>
    <w:rsid w:val="007520DE"/>
    <w:rsid w:val="007551E0"/>
    <w:rsid w:val="00755610"/>
    <w:rsid w:val="00756661"/>
    <w:rsid w:val="007628BC"/>
    <w:rsid w:val="00771C9B"/>
    <w:rsid w:val="007731F8"/>
    <w:rsid w:val="00774B39"/>
    <w:rsid w:val="00775A07"/>
    <w:rsid w:val="00780B0B"/>
    <w:rsid w:val="00781604"/>
    <w:rsid w:val="0078267A"/>
    <w:rsid w:val="0078436C"/>
    <w:rsid w:val="007854F6"/>
    <w:rsid w:val="00790492"/>
    <w:rsid w:val="00792DD1"/>
    <w:rsid w:val="007953DC"/>
    <w:rsid w:val="007A15F3"/>
    <w:rsid w:val="007A5F48"/>
    <w:rsid w:val="007A6544"/>
    <w:rsid w:val="007B04C1"/>
    <w:rsid w:val="007B1E8B"/>
    <w:rsid w:val="007B3514"/>
    <w:rsid w:val="007B6CEA"/>
    <w:rsid w:val="007B7B92"/>
    <w:rsid w:val="007C1B9D"/>
    <w:rsid w:val="007D00F8"/>
    <w:rsid w:val="007D165E"/>
    <w:rsid w:val="007D5F0F"/>
    <w:rsid w:val="007D76DA"/>
    <w:rsid w:val="007D7F36"/>
    <w:rsid w:val="007E1AB1"/>
    <w:rsid w:val="007E3F89"/>
    <w:rsid w:val="007E774A"/>
    <w:rsid w:val="007E7C2E"/>
    <w:rsid w:val="007F08F3"/>
    <w:rsid w:val="007F16BE"/>
    <w:rsid w:val="007F6A4F"/>
    <w:rsid w:val="007F75D7"/>
    <w:rsid w:val="00805D82"/>
    <w:rsid w:val="0081564E"/>
    <w:rsid w:val="00821BCC"/>
    <w:rsid w:val="00832CD2"/>
    <w:rsid w:val="00834B21"/>
    <w:rsid w:val="00835C21"/>
    <w:rsid w:val="0083612B"/>
    <w:rsid w:val="008440B0"/>
    <w:rsid w:val="00845B77"/>
    <w:rsid w:val="0084611C"/>
    <w:rsid w:val="0084629D"/>
    <w:rsid w:val="0085456E"/>
    <w:rsid w:val="00856D36"/>
    <w:rsid w:val="0085738D"/>
    <w:rsid w:val="00865465"/>
    <w:rsid w:val="00867CE0"/>
    <w:rsid w:val="00880C76"/>
    <w:rsid w:val="008829A5"/>
    <w:rsid w:val="00885809"/>
    <w:rsid w:val="008951CC"/>
    <w:rsid w:val="00897220"/>
    <w:rsid w:val="008B0252"/>
    <w:rsid w:val="008B48A2"/>
    <w:rsid w:val="008B6BCE"/>
    <w:rsid w:val="008C2EB9"/>
    <w:rsid w:val="008C4CD8"/>
    <w:rsid w:val="008C55D0"/>
    <w:rsid w:val="008D0739"/>
    <w:rsid w:val="008D7D6D"/>
    <w:rsid w:val="008E2917"/>
    <w:rsid w:val="008E36CE"/>
    <w:rsid w:val="008F056D"/>
    <w:rsid w:val="008F2040"/>
    <w:rsid w:val="008F2166"/>
    <w:rsid w:val="008F5D10"/>
    <w:rsid w:val="008F6D3A"/>
    <w:rsid w:val="00900F5C"/>
    <w:rsid w:val="0090496E"/>
    <w:rsid w:val="0091098C"/>
    <w:rsid w:val="00910ED2"/>
    <w:rsid w:val="00911371"/>
    <w:rsid w:val="00912ED3"/>
    <w:rsid w:val="00923C18"/>
    <w:rsid w:val="00925EBC"/>
    <w:rsid w:val="00941988"/>
    <w:rsid w:val="00942402"/>
    <w:rsid w:val="00942560"/>
    <w:rsid w:val="00951C26"/>
    <w:rsid w:val="00955D84"/>
    <w:rsid w:val="009670FD"/>
    <w:rsid w:val="009812BF"/>
    <w:rsid w:val="00982F46"/>
    <w:rsid w:val="00983D8B"/>
    <w:rsid w:val="0098478E"/>
    <w:rsid w:val="00990399"/>
    <w:rsid w:val="00992CF3"/>
    <w:rsid w:val="00993068"/>
    <w:rsid w:val="00993626"/>
    <w:rsid w:val="009A16CB"/>
    <w:rsid w:val="009A31C6"/>
    <w:rsid w:val="009A3E5A"/>
    <w:rsid w:val="009A770D"/>
    <w:rsid w:val="009B097B"/>
    <w:rsid w:val="009B1DD9"/>
    <w:rsid w:val="009B6255"/>
    <w:rsid w:val="009C52FF"/>
    <w:rsid w:val="009C60FE"/>
    <w:rsid w:val="009C7CF4"/>
    <w:rsid w:val="009D4779"/>
    <w:rsid w:val="009D61BD"/>
    <w:rsid w:val="009D6579"/>
    <w:rsid w:val="009D6A44"/>
    <w:rsid w:val="009D6F67"/>
    <w:rsid w:val="009D76B5"/>
    <w:rsid w:val="009D770A"/>
    <w:rsid w:val="009E4BFF"/>
    <w:rsid w:val="009E5B97"/>
    <w:rsid w:val="009F3217"/>
    <w:rsid w:val="009F7B68"/>
    <w:rsid w:val="009F7E3D"/>
    <w:rsid w:val="00A03242"/>
    <w:rsid w:val="00A121E1"/>
    <w:rsid w:val="00A232F6"/>
    <w:rsid w:val="00A27161"/>
    <w:rsid w:val="00A27A36"/>
    <w:rsid w:val="00A3042B"/>
    <w:rsid w:val="00A313EB"/>
    <w:rsid w:val="00A344DC"/>
    <w:rsid w:val="00A45074"/>
    <w:rsid w:val="00A470B2"/>
    <w:rsid w:val="00A559A8"/>
    <w:rsid w:val="00A56ECE"/>
    <w:rsid w:val="00A66B0F"/>
    <w:rsid w:val="00A70168"/>
    <w:rsid w:val="00A71FBF"/>
    <w:rsid w:val="00A741AB"/>
    <w:rsid w:val="00A77CDF"/>
    <w:rsid w:val="00A805AE"/>
    <w:rsid w:val="00A83F44"/>
    <w:rsid w:val="00A855C1"/>
    <w:rsid w:val="00A90F9F"/>
    <w:rsid w:val="00A93434"/>
    <w:rsid w:val="00AA3765"/>
    <w:rsid w:val="00AA441C"/>
    <w:rsid w:val="00AA44A9"/>
    <w:rsid w:val="00AB1ABB"/>
    <w:rsid w:val="00AB60B4"/>
    <w:rsid w:val="00AC0C28"/>
    <w:rsid w:val="00AC6D23"/>
    <w:rsid w:val="00AD13A3"/>
    <w:rsid w:val="00AD1B31"/>
    <w:rsid w:val="00AD2E36"/>
    <w:rsid w:val="00AE688A"/>
    <w:rsid w:val="00AE696D"/>
    <w:rsid w:val="00AF0CCF"/>
    <w:rsid w:val="00AF6C8D"/>
    <w:rsid w:val="00B036C5"/>
    <w:rsid w:val="00B03CCB"/>
    <w:rsid w:val="00B05844"/>
    <w:rsid w:val="00B117E9"/>
    <w:rsid w:val="00B1182F"/>
    <w:rsid w:val="00B123CA"/>
    <w:rsid w:val="00B13769"/>
    <w:rsid w:val="00B15D0A"/>
    <w:rsid w:val="00B16C85"/>
    <w:rsid w:val="00B17A21"/>
    <w:rsid w:val="00B20271"/>
    <w:rsid w:val="00B246CB"/>
    <w:rsid w:val="00B24CE1"/>
    <w:rsid w:val="00B25B1D"/>
    <w:rsid w:val="00B27A50"/>
    <w:rsid w:val="00B32182"/>
    <w:rsid w:val="00B35F16"/>
    <w:rsid w:val="00B36F52"/>
    <w:rsid w:val="00B370D4"/>
    <w:rsid w:val="00B441FA"/>
    <w:rsid w:val="00B45477"/>
    <w:rsid w:val="00B50C00"/>
    <w:rsid w:val="00B53AA1"/>
    <w:rsid w:val="00B612A8"/>
    <w:rsid w:val="00B72243"/>
    <w:rsid w:val="00B736F7"/>
    <w:rsid w:val="00B77D55"/>
    <w:rsid w:val="00B8013C"/>
    <w:rsid w:val="00B80F58"/>
    <w:rsid w:val="00B82853"/>
    <w:rsid w:val="00B84048"/>
    <w:rsid w:val="00B86917"/>
    <w:rsid w:val="00B87FF2"/>
    <w:rsid w:val="00B9256F"/>
    <w:rsid w:val="00B96025"/>
    <w:rsid w:val="00BA2750"/>
    <w:rsid w:val="00BA680E"/>
    <w:rsid w:val="00BB18AD"/>
    <w:rsid w:val="00BB2E2E"/>
    <w:rsid w:val="00BB6C42"/>
    <w:rsid w:val="00BD0F55"/>
    <w:rsid w:val="00BD4A9B"/>
    <w:rsid w:val="00BE30AC"/>
    <w:rsid w:val="00BE43DD"/>
    <w:rsid w:val="00BE45BD"/>
    <w:rsid w:val="00BE4824"/>
    <w:rsid w:val="00BF1A4A"/>
    <w:rsid w:val="00BF4CB8"/>
    <w:rsid w:val="00BF4F56"/>
    <w:rsid w:val="00BF5C52"/>
    <w:rsid w:val="00C0008A"/>
    <w:rsid w:val="00C01EA8"/>
    <w:rsid w:val="00C0290B"/>
    <w:rsid w:val="00C02B84"/>
    <w:rsid w:val="00C0658D"/>
    <w:rsid w:val="00C07E74"/>
    <w:rsid w:val="00C14EB6"/>
    <w:rsid w:val="00C2281D"/>
    <w:rsid w:val="00C2563C"/>
    <w:rsid w:val="00C25E0B"/>
    <w:rsid w:val="00C26184"/>
    <w:rsid w:val="00C319D0"/>
    <w:rsid w:val="00C37DC3"/>
    <w:rsid w:val="00C41337"/>
    <w:rsid w:val="00C41FE3"/>
    <w:rsid w:val="00C42695"/>
    <w:rsid w:val="00C43BF3"/>
    <w:rsid w:val="00C44501"/>
    <w:rsid w:val="00C47583"/>
    <w:rsid w:val="00C56467"/>
    <w:rsid w:val="00C5692F"/>
    <w:rsid w:val="00C6445C"/>
    <w:rsid w:val="00C65E96"/>
    <w:rsid w:val="00C6620D"/>
    <w:rsid w:val="00C70B23"/>
    <w:rsid w:val="00C71CE1"/>
    <w:rsid w:val="00C72411"/>
    <w:rsid w:val="00C73379"/>
    <w:rsid w:val="00C76410"/>
    <w:rsid w:val="00C807D8"/>
    <w:rsid w:val="00C80C4B"/>
    <w:rsid w:val="00C81F37"/>
    <w:rsid w:val="00C821F2"/>
    <w:rsid w:val="00C836D8"/>
    <w:rsid w:val="00C90351"/>
    <w:rsid w:val="00C909CB"/>
    <w:rsid w:val="00C90C14"/>
    <w:rsid w:val="00C9380B"/>
    <w:rsid w:val="00C9445B"/>
    <w:rsid w:val="00C94C3C"/>
    <w:rsid w:val="00C950DE"/>
    <w:rsid w:val="00C95625"/>
    <w:rsid w:val="00CA1502"/>
    <w:rsid w:val="00CA26E2"/>
    <w:rsid w:val="00CA5E93"/>
    <w:rsid w:val="00CB0EA9"/>
    <w:rsid w:val="00CB1DB5"/>
    <w:rsid w:val="00CB300F"/>
    <w:rsid w:val="00CB31E4"/>
    <w:rsid w:val="00CB615D"/>
    <w:rsid w:val="00CC196E"/>
    <w:rsid w:val="00CC1D53"/>
    <w:rsid w:val="00CC2969"/>
    <w:rsid w:val="00CD36E9"/>
    <w:rsid w:val="00CE04F3"/>
    <w:rsid w:val="00CE5D12"/>
    <w:rsid w:val="00CF065F"/>
    <w:rsid w:val="00CF2C80"/>
    <w:rsid w:val="00D0279A"/>
    <w:rsid w:val="00D05A0E"/>
    <w:rsid w:val="00D10725"/>
    <w:rsid w:val="00D1308E"/>
    <w:rsid w:val="00D142AB"/>
    <w:rsid w:val="00D145D1"/>
    <w:rsid w:val="00D22A31"/>
    <w:rsid w:val="00D25653"/>
    <w:rsid w:val="00D267D3"/>
    <w:rsid w:val="00D3078E"/>
    <w:rsid w:val="00D370D9"/>
    <w:rsid w:val="00D40AB0"/>
    <w:rsid w:val="00D47287"/>
    <w:rsid w:val="00D502AD"/>
    <w:rsid w:val="00D51F04"/>
    <w:rsid w:val="00D5269B"/>
    <w:rsid w:val="00D60240"/>
    <w:rsid w:val="00D62D5E"/>
    <w:rsid w:val="00D63E33"/>
    <w:rsid w:val="00D6566A"/>
    <w:rsid w:val="00D663EC"/>
    <w:rsid w:val="00D669C9"/>
    <w:rsid w:val="00D7042F"/>
    <w:rsid w:val="00D75F5C"/>
    <w:rsid w:val="00D76480"/>
    <w:rsid w:val="00D90EFA"/>
    <w:rsid w:val="00D91A16"/>
    <w:rsid w:val="00D91D2E"/>
    <w:rsid w:val="00D9370D"/>
    <w:rsid w:val="00D939EE"/>
    <w:rsid w:val="00D95411"/>
    <w:rsid w:val="00D963B2"/>
    <w:rsid w:val="00DA2B6C"/>
    <w:rsid w:val="00DB00F9"/>
    <w:rsid w:val="00DB2C85"/>
    <w:rsid w:val="00DB6A90"/>
    <w:rsid w:val="00DC0778"/>
    <w:rsid w:val="00DC629A"/>
    <w:rsid w:val="00DC6DE4"/>
    <w:rsid w:val="00DD064D"/>
    <w:rsid w:val="00DD254C"/>
    <w:rsid w:val="00DD6D7E"/>
    <w:rsid w:val="00DE034A"/>
    <w:rsid w:val="00DF229C"/>
    <w:rsid w:val="00DF5A79"/>
    <w:rsid w:val="00E03D8F"/>
    <w:rsid w:val="00E1036C"/>
    <w:rsid w:val="00E11236"/>
    <w:rsid w:val="00E135A6"/>
    <w:rsid w:val="00E14C90"/>
    <w:rsid w:val="00E14EE2"/>
    <w:rsid w:val="00E24D06"/>
    <w:rsid w:val="00E31107"/>
    <w:rsid w:val="00E32DD7"/>
    <w:rsid w:val="00E3472F"/>
    <w:rsid w:val="00E36BAD"/>
    <w:rsid w:val="00E402A6"/>
    <w:rsid w:val="00E42613"/>
    <w:rsid w:val="00E52DB4"/>
    <w:rsid w:val="00E569F6"/>
    <w:rsid w:val="00E62902"/>
    <w:rsid w:val="00E64055"/>
    <w:rsid w:val="00E64ED2"/>
    <w:rsid w:val="00E74744"/>
    <w:rsid w:val="00E75594"/>
    <w:rsid w:val="00E80FAB"/>
    <w:rsid w:val="00E8435C"/>
    <w:rsid w:val="00E85F4C"/>
    <w:rsid w:val="00E939D7"/>
    <w:rsid w:val="00EA1D12"/>
    <w:rsid w:val="00EA5057"/>
    <w:rsid w:val="00EB095C"/>
    <w:rsid w:val="00EB2385"/>
    <w:rsid w:val="00EB2FBB"/>
    <w:rsid w:val="00EC292C"/>
    <w:rsid w:val="00EC5E8B"/>
    <w:rsid w:val="00ED2330"/>
    <w:rsid w:val="00ED3D6E"/>
    <w:rsid w:val="00ED4241"/>
    <w:rsid w:val="00ED58FA"/>
    <w:rsid w:val="00ED71BE"/>
    <w:rsid w:val="00EE08C5"/>
    <w:rsid w:val="00EE3071"/>
    <w:rsid w:val="00EE382A"/>
    <w:rsid w:val="00EE389A"/>
    <w:rsid w:val="00EE5988"/>
    <w:rsid w:val="00EE7590"/>
    <w:rsid w:val="00EF3330"/>
    <w:rsid w:val="00EF567F"/>
    <w:rsid w:val="00EF5E18"/>
    <w:rsid w:val="00EF6472"/>
    <w:rsid w:val="00EF7E0D"/>
    <w:rsid w:val="00F10CF2"/>
    <w:rsid w:val="00F11875"/>
    <w:rsid w:val="00F11C47"/>
    <w:rsid w:val="00F12E55"/>
    <w:rsid w:val="00F14C1D"/>
    <w:rsid w:val="00F24777"/>
    <w:rsid w:val="00F26044"/>
    <w:rsid w:val="00F264C4"/>
    <w:rsid w:val="00F30889"/>
    <w:rsid w:val="00F3163A"/>
    <w:rsid w:val="00F35D90"/>
    <w:rsid w:val="00F363B8"/>
    <w:rsid w:val="00F44BDE"/>
    <w:rsid w:val="00F50C09"/>
    <w:rsid w:val="00F51DCE"/>
    <w:rsid w:val="00F63171"/>
    <w:rsid w:val="00F70160"/>
    <w:rsid w:val="00F70903"/>
    <w:rsid w:val="00F7494A"/>
    <w:rsid w:val="00F80DAA"/>
    <w:rsid w:val="00F8446C"/>
    <w:rsid w:val="00F8712A"/>
    <w:rsid w:val="00F87B1B"/>
    <w:rsid w:val="00F92A49"/>
    <w:rsid w:val="00F940ED"/>
    <w:rsid w:val="00F95A90"/>
    <w:rsid w:val="00FA044E"/>
    <w:rsid w:val="00FA2948"/>
    <w:rsid w:val="00FA63CA"/>
    <w:rsid w:val="00FB297D"/>
    <w:rsid w:val="00FB41F0"/>
    <w:rsid w:val="00FB52F2"/>
    <w:rsid w:val="00FB5C7D"/>
    <w:rsid w:val="00FB666A"/>
    <w:rsid w:val="00FC0839"/>
    <w:rsid w:val="00FC3CEE"/>
    <w:rsid w:val="00FC51DE"/>
    <w:rsid w:val="00FC5697"/>
    <w:rsid w:val="00FC6A2C"/>
    <w:rsid w:val="00FC6CEF"/>
    <w:rsid w:val="00FD452A"/>
    <w:rsid w:val="00FE4687"/>
    <w:rsid w:val="00FF3A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D5C2C0-9513-41E1-81CF-5EA52AB2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592"/>
    <w:pPr>
      <w:spacing w:after="0" w:line="240" w:lineRule="auto"/>
    </w:pPr>
    <w:rPr>
      <w:rFonts w:ascii="Arial" w:eastAsia="Times New Roman" w:hAnsi="Arial" w:cs="Times New Roman"/>
      <w:sz w:val="20"/>
      <w:szCs w:val="24"/>
      <w:lang w:eastAsia="pt-BR"/>
    </w:rPr>
  </w:style>
  <w:style w:type="paragraph" w:styleId="Ttulo1">
    <w:name w:val="heading 1"/>
    <w:basedOn w:val="Normal"/>
    <w:next w:val="Normal"/>
    <w:link w:val="Ttulo1Char"/>
    <w:autoRedefine/>
    <w:qFormat/>
    <w:rsid w:val="00B82853"/>
    <w:pPr>
      <w:keepNext/>
      <w:widowControl w:val="0"/>
      <w:numPr>
        <w:numId w:val="1"/>
      </w:numPr>
      <w:spacing w:before="240" w:after="240" w:line="240" w:lineRule="atLeast"/>
      <w:ind w:left="431" w:hanging="431"/>
      <w:outlineLvl w:val="0"/>
    </w:pPr>
    <w:rPr>
      <w:b/>
      <w:caps/>
      <w:sz w:val="24"/>
    </w:rPr>
  </w:style>
  <w:style w:type="paragraph" w:styleId="Ttulo2">
    <w:name w:val="heading 2"/>
    <w:aliases w:val="h2,Level 2 Topic Heading,H2"/>
    <w:basedOn w:val="Ttulo1"/>
    <w:next w:val="Normal"/>
    <w:link w:val="Ttulo2Char"/>
    <w:autoRedefine/>
    <w:qFormat/>
    <w:rsid w:val="00C65E96"/>
    <w:pPr>
      <w:numPr>
        <w:ilvl w:val="1"/>
        <w:numId w:val="2"/>
      </w:numPr>
      <w:tabs>
        <w:tab w:val="num" w:pos="432"/>
      </w:tabs>
      <w:outlineLvl w:val="1"/>
    </w:pPr>
    <w:rPr>
      <w:rFonts w:cs="Arial"/>
      <w:caps w:val="0"/>
      <w:noProof/>
    </w:rPr>
  </w:style>
  <w:style w:type="paragraph" w:styleId="Ttulo3">
    <w:name w:val="heading 3"/>
    <w:basedOn w:val="Ttulo1"/>
    <w:next w:val="Normal"/>
    <w:link w:val="Ttulo3Char"/>
    <w:qFormat/>
    <w:rsid w:val="00A77CDF"/>
    <w:pPr>
      <w:numPr>
        <w:ilvl w:val="2"/>
        <w:numId w:val="2"/>
      </w:numPr>
      <w:outlineLvl w:val="2"/>
    </w:pPr>
    <w:rPr>
      <w:b w:val="0"/>
      <w:caps w:val="0"/>
    </w:rPr>
  </w:style>
  <w:style w:type="paragraph" w:styleId="Ttulo4">
    <w:name w:val="heading 4"/>
    <w:basedOn w:val="Ttulo1"/>
    <w:next w:val="Normal"/>
    <w:link w:val="Ttulo4Char"/>
    <w:qFormat/>
    <w:rsid w:val="000F672D"/>
    <w:pPr>
      <w:numPr>
        <w:numId w:val="0"/>
      </w:numPr>
      <w:tabs>
        <w:tab w:val="num" w:pos="1006"/>
      </w:tabs>
      <w:spacing w:after="60"/>
      <w:ind w:left="1006" w:hanging="864"/>
      <w:outlineLvl w:val="3"/>
    </w:pPr>
    <w:rPr>
      <w:b w:val="0"/>
      <w:caps w:val="0"/>
      <w:sz w:val="22"/>
    </w:rPr>
  </w:style>
  <w:style w:type="paragraph" w:styleId="Ttulo5">
    <w:name w:val="heading 5"/>
    <w:basedOn w:val="Normal"/>
    <w:next w:val="Normal"/>
    <w:link w:val="Ttulo5Char"/>
    <w:qFormat/>
    <w:rsid w:val="000F672D"/>
    <w:pPr>
      <w:widowControl w:val="0"/>
      <w:tabs>
        <w:tab w:val="num" w:pos="1008"/>
      </w:tabs>
      <w:spacing w:before="240" w:after="60" w:line="240" w:lineRule="atLeast"/>
      <w:ind w:left="1008" w:hanging="1008"/>
      <w:outlineLvl w:val="4"/>
    </w:pPr>
    <w:rPr>
      <w:rFonts w:ascii="Century Gothic" w:hAnsi="Century Gothic"/>
      <w:sz w:val="22"/>
      <w:szCs w:val="20"/>
    </w:rPr>
  </w:style>
  <w:style w:type="paragraph" w:styleId="Ttulo6">
    <w:name w:val="heading 6"/>
    <w:basedOn w:val="Normal"/>
    <w:next w:val="Normal"/>
    <w:link w:val="Ttulo6Char"/>
    <w:qFormat/>
    <w:rsid w:val="000F672D"/>
    <w:pPr>
      <w:widowControl w:val="0"/>
      <w:tabs>
        <w:tab w:val="num" w:pos="1152"/>
      </w:tabs>
      <w:spacing w:before="240" w:after="60" w:line="240" w:lineRule="atLeast"/>
      <w:ind w:left="1152" w:hanging="1152"/>
      <w:outlineLvl w:val="5"/>
    </w:pPr>
    <w:rPr>
      <w:rFonts w:ascii="Century Gothic" w:hAnsi="Century Gothic"/>
      <w:i/>
      <w:sz w:val="22"/>
      <w:szCs w:val="20"/>
    </w:rPr>
  </w:style>
  <w:style w:type="paragraph" w:styleId="Ttulo7">
    <w:name w:val="heading 7"/>
    <w:basedOn w:val="Normal"/>
    <w:next w:val="Normal"/>
    <w:link w:val="Ttulo7Char"/>
    <w:qFormat/>
    <w:rsid w:val="000F672D"/>
    <w:pPr>
      <w:widowControl w:val="0"/>
      <w:tabs>
        <w:tab w:val="num" w:pos="1296"/>
      </w:tabs>
      <w:spacing w:before="240" w:after="60" w:line="240" w:lineRule="atLeast"/>
      <w:ind w:left="1296" w:hanging="1296"/>
      <w:outlineLvl w:val="6"/>
    </w:pPr>
    <w:rPr>
      <w:rFonts w:ascii="Century Gothic" w:hAnsi="Century Gothic"/>
      <w:szCs w:val="20"/>
    </w:rPr>
  </w:style>
  <w:style w:type="paragraph" w:styleId="Ttulo8">
    <w:name w:val="heading 8"/>
    <w:basedOn w:val="Normal"/>
    <w:next w:val="Normal"/>
    <w:link w:val="Ttulo8Char"/>
    <w:qFormat/>
    <w:rsid w:val="000F672D"/>
    <w:pPr>
      <w:widowControl w:val="0"/>
      <w:tabs>
        <w:tab w:val="num" w:pos="1440"/>
      </w:tabs>
      <w:spacing w:before="240" w:after="60" w:line="240" w:lineRule="atLeast"/>
      <w:ind w:left="1440" w:hanging="1440"/>
      <w:outlineLvl w:val="7"/>
    </w:pPr>
    <w:rPr>
      <w:rFonts w:ascii="Century Gothic" w:hAnsi="Century Gothic"/>
      <w:i/>
      <w:szCs w:val="20"/>
    </w:rPr>
  </w:style>
  <w:style w:type="paragraph" w:styleId="Ttulo9">
    <w:name w:val="heading 9"/>
    <w:basedOn w:val="Normal"/>
    <w:next w:val="Normal"/>
    <w:link w:val="Ttulo9Char"/>
    <w:qFormat/>
    <w:rsid w:val="000F672D"/>
    <w:pPr>
      <w:widowControl w:val="0"/>
      <w:tabs>
        <w:tab w:val="num" w:pos="1584"/>
      </w:tabs>
      <w:spacing w:before="240" w:after="60" w:line="240" w:lineRule="atLeast"/>
      <w:ind w:left="1584" w:hanging="1584"/>
      <w:outlineLvl w:val="8"/>
    </w:pPr>
    <w:rPr>
      <w:rFonts w:ascii="Century Gothic" w:hAnsi="Century Gothic"/>
      <w:b/>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82853"/>
    <w:rPr>
      <w:rFonts w:ascii="Arial" w:eastAsia="Times New Roman" w:hAnsi="Arial" w:cs="Times New Roman"/>
      <w:b/>
      <w:caps/>
      <w:sz w:val="24"/>
      <w:szCs w:val="24"/>
      <w:lang w:eastAsia="pt-BR"/>
    </w:rPr>
  </w:style>
  <w:style w:type="character" w:customStyle="1" w:styleId="Ttulo2Char">
    <w:name w:val="Título 2 Char"/>
    <w:aliases w:val="h2 Char,Level 2 Topic Heading Char,H2 Char"/>
    <w:basedOn w:val="Fontepargpadro"/>
    <w:link w:val="Ttulo2"/>
    <w:rsid w:val="00C65E96"/>
    <w:rPr>
      <w:rFonts w:ascii="Arial" w:eastAsia="Times New Roman" w:hAnsi="Arial" w:cs="Arial"/>
      <w:b/>
      <w:noProof/>
      <w:sz w:val="24"/>
      <w:szCs w:val="24"/>
      <w:lang w:eastAsia="pt-BR"/>
    </w:rPr>
  </w:style>
  <w:style w:type="character" w:customStyle="1" w:styleId="Ttulo3Char">
    <w:name w:val="Título 3 Char"/>
    <w:basedOn w:val="Fontepargpadro"/>
    <w:link w:val="Ttulo3"/>
    <w:rsid w:val="00A77CDF"/>
    <w:rPr>
      <w:rFonts w:ascii="Arial" w:eastAsia="Times New Roman" w:hAnsi="Arial" w:cs="Times New Roman"/>
      <w:sz w:val="24"/>
      <w:szCs w:val="24"/>
      <w:lang w:eastAsia="pt-BR"/>
    </w:rPr>
  </w:style>
  <w:style w:type="character" w:customStyle="1" w:styleId="Ttulo4Char">
    <w:name w:val="Título 4 Char"/>
    <w:basedOn w:val="Fontepargpadro"/>
    <w:link w:val="Ttulo4"/>
    <w:rsid w:val="000F672D"/>
    <w:rPr>
      <w:rFonts w:ascii="Arial" w:eastAsia="Times New Roman" w:hAnsi="Arial" w:cs="Times New Roman"/>
      <w:szCs w:val="24"/>
      <w:lang w:eastAsia="pt-BR"/>
    </w:rPr>
  </w:style>
  <w:style w:type="character" w:customStyle="1" w:styleId="Ttulo5Char">
    <w:name w:val="Título 5 Char"/>
    <w:basedOn w:val="Fontepargpadro"/>
    <w:link w:val="Ttulo5"/>
    <w:rsid w:val="000F672D"/>
    <w:rPr>
      <w:rFonts w:ascii="Century Gothic" w:eastAsia="Times New Roman" w:hAnsi="Century Gothic" w:cs="Times New Roman"/>
      <w:szCs w:val="20"/>
      <w:lang w:eastAsia="pt-BR"/>
    </w:rPr>
  </w:style>
  <w:style w:type="character" w:customStyle="1" w:styleId="Ttulo6Char">
    <w:name w:val="Título 6 Char"/>
    <w:basedOn w:val="Fontepargpadro"/>
    <w:link w:val="Ttulo6"/>
    <w:rsid w:val="000F672D"/>
    <w:rPr>
      <w:rFonts w:ascii="Century Gothic" w:eastAsia="Times New Roman" w:hAnsi="Century Gothic" w:cs="Times New Roman"/>
      <w:i/>
      <w:szCs w:val="20"/>
      <w:lang w:eastAsia="pt-BR"/>
    </w:rPr>
  </w:style>
  <w:style w:type="character" w:customStyle="1" w:styleId="Ttulo7Char">
    <w:name w:val="Título 7 Char"/>
    <w:basedOn w:val="Fontepargpadro"/>
    <w:link w:val="Ttulo7"/>
    <w:rsid w:val="000F672D"/>
    <w:rPr>
      <w:rFonts w:ascii="Century Gothic" w:eastAsia="Times New Roman" w:hAnsi="Century Gothic" w:cs="Times New Roman"/>
      <w:sz w:val="20"/>
      <w:szCs w:val="20"/>
      <w:lang w:eastAsia="pt-BR"/>
    </w:rPr>
  </w:style>
  <w:style w:type="character" w:customStyle="1" w:styleId="Ttulo8Char">
    <w:name w:val="Título 8 Char"/>
    <w:basedOn w:val="Fontepargpadro"/>
    <w:link w:val="Ttulo8"/>
    <w:rsid w:val="000F672D"/>
    <w:rPr>
      <w:rFonts w:ascii="Century Gothic" w:eastAsia="Times New Roman" w:hAnsi="Century Gothic" w:cs="Times New Roman"/>
      <w:i/>
      <w:sz w:val="20"/>
      <w:szCs w:val="20"/>
      <w:lang w:eastAsia="pt-BR"/>
    </w:rPr>
  </w:style>
  <w:style w:type="character" w:customStyle="1" w:styleId="Ttulo9Char">
    <w:name w:val="Título 9 Char"/>
    <w:basedOn w:val="Fontepargpadro"/>
    <w:link w:val="Ttulo9"/>
    <w:rsid w:val="000F672D"/>
    <w:rPr>
      <w:rFonts w:ascii="Century Gothic" w:eastAsia="Times New Roman" w:hAnsi="Century Gothic" w:cs="Times New Roman"/>
      <w:b/>
      <w:i/>
      <w:sz w:val="18"/>
      <w:szCs w:val="20"/>
      <w:lang w:eastAsia="pt-BR"/>
    </w:rPr>
  </w:style>
  <w:style w:type="paragraph" w:styleId="Cabealho">
    <w:name w:val="header"/>
    <w:basedOn w:val="Normal"/>
    <w:link w:val="CabealhoChar"/>
    <w:rsid w:val="000F672D"/>
    <w:pPr>
      <w:tabs>
        <w:tab w:val="center" w:pos="4419"/>
        <w:tab w:val="right" w:pos="8838"/>
      </w:tabs>
    </w:pPr>
  </w:style>
  <w:style w:type="character" w:customStyle="1" w:styleId="CabealhoChar">
    <w:name w:val="Cabeçalho Char"/>
    <w:basedOn w:val="Fontepargpadro"/>
    <w:link w:val="Cabealho"/>
    <w:rsid w:val="000F672D"/>
    <w:rPr>
      <w:rFonts w:ascii="Arial" w:eastAsia="Times New Roman" w:hAnsi="Arial" w:cs="Times New Roman"/>
      <w:sz w:val="20"/>
      <w:szCs w:val="24"/>
      <w:lang w:eastAsia="pt-BR"/>
    </w:rPr>
  </w:style>
  <w:style w:type="paragraph" w:styleId="Rodap">
    <w:name w:val="footer"/>
    <w:basedOn w:val="Normal"/>
    <w:link w:val="RodapChar"/>
    <w:rsid w:val="000F672D"/>
    <w:pPr>
      <w:tabs>
        <w:tab w:val="center" w:pos="4419"/>
        <w:tab w:val="right" w:pos="8838"/>
      </w:tabs>
    </w:pPr>
  </w:style>
  <w:style w:type="character" w:customStyle="1" w:styleId="RodapChar">
    <w:name w:val="Rodapé Char"/>
    <w:basedOn w:val="Fontepargpadro"/>
    <w:link w:val="Rodap"/>
    <w:rsid w:val="000F672D"/>
    <w:rPr>
      <w:rFonts w:ascii="Arial" w:eastAsia="Times New Roman" w:hAnsi="Arial" w:cs="Times New Roman"/>
      <w:sz w:val="20"/>
      <w:szCs w:val="24"/>
      <w:lang w:eastAsia="pt-BR"/>
    </w:rPr>
  </w:style>
  <w:style w:type="paragraph" w:customStyle="1" w:styleId="Tabletext">
    <w:name w:val="Tabletext"/>
    <w:basedOn w:val="Normal"/>
    <w:rsid w:val="000F672D"/>
    <w:pPr>
      <w:keepLines/>
      <w:widowControl w:val="0"/>
      <w:spacing w:after="120" w:line="240" w:lineRule="atLeast"/>
    </w:pPr>
    <w:rPr>
      <w:rFonts w:ascii="Century Gothic" w:hAnsi="Century Gothic"/>
      <w:szCs w:val="20"/>
    </w:rPr>
  </w:style>
  <w:style w:type="paragraph" w:customStyle="1" w:styleId="Explicao">
    <w:name w:val="Explicação"/>
    <w:basedOn w:val="Encerramento"/>
    <w:next w:val="Normal"/>
    <w:rsid w:val="000F672D"/>
    <w:pPr>
      <w:widowControl w:val="0"/>
      <w:ind w:left="0"/>
      <w:jc w:val="both"/>
    </w:pPr>
    <w:rPr>
      <w:color w:val="0000FF"/>
      <w:szCs w:val="20"/>
    </w:rPr>
  </w:style>
  <w:style w:type="paragraph" w:styleId="Encerramento">
    <w:name w:val="Closing"/>
    <w:basedOn w:val="Normal"/>
    <w:link w:val="EncerramentoChar"/>
    <w:rsid w:val="000F672D"/>
    <w:pPr>
      <w:ind w:left="4252"/>
    </w:pPr>
  </w:style>
  <w:style w:type="character" w:customStyle="1" w:styleId="EncerramentoChar">
    <w:name w:val="Encerramento Char"/>
    <w:basedOn w:val="Fontepargpadro"/>
    <w:link w:val="Encerramento"/>
    <w:rsid w:val="000F672D"/>
    <w:rPr>
      <w:rFonts w:ascii="Arial" w:eastAsia="Times New Roman" w:hAnsi="Arial" w:cs="Times New Roman"/>
      <w:sz w:val="20"/>
      <w:szCs w:val="24"/>
      <w:lang w:eastAsia="pt-BR"/>
    </w:rPr>
  </w:style>
  <w:style w:type="character" w:styleId="Nmerodepgina">
    <w:name w:val="page number"/>
    <w:rsid w:val="000F672D"/>
    <w:rPr>
      <w:rFonts w:cs="Times New Roman"/>
    </w:rPr>
  </w:style>
  <w:style w:type="paragraph" w:customStyle="1" w:styleId="InfoBlue">
    <w:name w:val="InfoBlue"/>
    <w:basedOn w:val="Normal"/>
    <w:next w:val="Normal"/>
    <w:autoRedefine/>
    <w:rsid w:val="000F672D"/>
    <w:pPr>
      <w:widowControl w:val="0"/>
      <w:numPr>
        <w:numId w:val="4"/>
      </w:numPr>
      <w:spacing w:after="120" w:line="240" w:lineRule="atLeast"/>
      <w:jc w:val="both"/>
    </w:pPr>
    <w:rPr>
      <w:rFonts w:cs="Arial"/>
      <w:b/>
      <w:bCs/>
      <w:szCs w:val="20"/>
    </w:rPr>
  </w:style>
  <w:style w:type="paragraph" w:styleId="Corpodetexto3">
    <w:name w:val="Body Text 3"/>
    <w:basedOn w:val="Normal"/>
    <w:link w:val="Corpodetexto3Char"/>
    <w:rsid w:val="000F672D"/>
    <w:pPr>
      <w:jc w:val="right"/>
    </w:pPr>
    <w:rPr>
      <w:b/>
      <w:color w:val="000080"/>
      <w:sz w:val="36"/>
      <w:szCs w:val="36"/>
    </w:rPr>
  </w:style>
  <w:style w:type="character" w:customStyle="1" w:styleId="Corpodetexto3Char">
    <w:name w:val="Corpo de texto 3 Char"/>
    <w:basedOn w:val="Fontepargpadro"/>
    <w:link w:val="Corpodetexto3"/>
    <w:rsid w:val="000F672D"/>
    <w:rPr>
      <w:rFonts w:ascii="Arial" w:eastAsia="Times New Roman" w:hAnsi="Arial" w:cs="Times New Roman"/>
      <w:b/>
      <w:color w:val="000080"/>
      <w:sz w:val="36"/>
      <w:szCs w:val="36"/>
      <w:lang w:eastAsia="pt-BR"/>
    </w:rPr>
  </w:style>
  <w:style w:type="paragraph" w:styleId="Recuodecorpodetexto">
    <w:name w:val="Body Text Indent"/>
    <w:basedOn w:val="Normal"/>
    <w:link w:val="RecuodecorpodetextoChar"/>
    <w:rsid w:val="000F672D"/>
    <w:pPr>
      <w:overflowPunct w:val="0"/>
      <w:autoSpaceDE w:val="0"/>
      <w:autoSpaceDN w:val="0"/>
      <w:adjustRightInd w:val="0"/>
      <w:ind w:left="360" w:firstLine="360"/>
      <w:jc w:val="both"/>
      <w:textAlignment w:val="baseline"/>
    </w:pPr>
    <w:rPr>
      <w:szCs w:val="20"/>
    </w:rPr>
  </w:style>
  <w:style w:type="character" w:customStyle="1" w:styleId="RecuodecorpodetextoChar">
    <w:name w:val="Recuo de corpo de texto Char"/>
    <w:basedOn w:val="Fontepargpadro"/>
    <w:link w:val="Recuodecorpodetexto"/>
    <w:rsid w:val="000F672D"/>
    <w:rPr>
      <w:rFonts w:ascii="Arial" w:eastAsia="Times New Roman" w:hAnsi="Arial" w:cs="Times New Roman"/>
      <w:sz w:val="20"/>
      <w:szCs w:val="20"/>
      <w:lang w:eastAsia="pt-BR"/>
    </w:rPr>
  </w:style>
  <w:style w:type="paragraph" w:customStyle="1" w:styleId="UCS-Nivel3">
    <w:name w:val="UCS - Nivel 3"/>
    <w:basedOn w:val="Ttulo4"/>
    <w:rsid w:val="000F672D"/>
    <w:pPr>
      <w:tabs>
        <w:tab w:val="clear" w:pos="1006"/>
        <w:tab w:val="num" w:pos="1786"/>
      </w:tabs>
      <w:ind w:left="1786" w:hanging="510"/>
    </w:pPr>
    <w:rPr>
      <w:b/>
      <w:szCs w:val="20"/>
    </w:rPr>
  </w:style>
  <w:style w:type="paragraph" w:customStyle="1" w:styleId="UCS-FluxoAlternativo">
    <w:name w:val="UCS - Fluxo Alternativo"/>
    <w:basedOn w:val="Normal"/>
    <w:rsid w:val="000F672D"/>
    <w:pPr>
      <w:numPr>
        <w:ilvl w:val="1"/>
        <w:numId w:val="3"/>
      </w:numPr>
      <w:overflowPunct w:val="0"/>
      <w:autoSpaceDE w:val="0"/>
      <w:autoSpaceDN w:val="0"/>
      <w:adjustRightInd w:val="0"/>
      <w:textAlignment w:val="baseline"/>
    </w:pPr>
    <w:rPr>
      <w:szCs w:val="20"/>
    </w:rPr>
  </w:style>
  <w:style w:type="paragraph" w:customStyle="1" w:styleId="UCS-PassosFluxoAlternativo">
    <w:name w:val="UCS - Passos Fluxo Alternativo"/>
    <w:basedOn w:val="Normal"/>
    <w:rsid w:val="000F672D"/>
    <w:pPr>
      <w:overflowPunct w:val="0"/>
      <w:autoSpaceDE w:val="0"/>
      <w:autoSpaceDN w:val="0"/>
      <w:adjustRightInd w:val="0"/>
      <w:textAlignment w:val="baseline"/>
    </w:pPr>
    <w:rPr>
      <w:szCs w:val="20"/>
    </w:rPr>
  </w:style>
  <w:style w:type="paragraph" w:customStyle="1" w:styleId="UCS-FluxoExcecao">
    <w:name w:val="UCS - Fluxo Excecao"/>
    <w:basedOn w:val="Normal"/>
    <w:rsid w:val="000F672D"/>
    <w:pPr>
      <w:overflowPunct w:val="0"/>
      <w:autoSpaceDE w:val="0"/>
      <w:autoSpaceDN w:val="0"/>
      <w:adjustRightInd w:val="0"/>
      <w:textAlignment w:val="baseline"/>
    </w:pPr>
    <w:rPr>
      <w:szCs w:val="20"/>
    </w:rPr>
  </w:style>
  <w:style w:type="paragraph" w:customStyle="1" w:styleId="Header1">
    <w:name w:val="Header1"/>
    <w:rsid w:val="000F672D"/>
    <w:pPr>
      <w:widowControl w:val="0"/>
      <w:tabs>
        <w:tab w:val="left" w:pos="4320"/>
      </w:tabs>
      <w:autoSpaceDE w:val="0"/>
      <w:autoSpaceDN w:val="0"/>
      <w:adjustRightInd w:val="0"/>
      <w:spacing w:after="0" w:line="240" w:lineRule="auto"/>
    </w:pPr>
    <w:rPr>
      <w:rFonts w:ascii="Arial" w:eastAsia="Times New Roman" w:hAnsi="Arial" w:cs="Times New Roman"/>
      <w:lang w:val="en-US" w:eastAsia="pt-BR"/>
    </w:rPr>
  </w:style>
  <w:style w:type="paragraph" w:customStyle="1" w:styleId="Heading11">
    <w:name w:val="Heading 11"/>
    <w:rsid w:val="000F672D"/>
    <w:pPr>
      <w:widowControl w:val="0"/>
      <w:autoSpaceDE w:val="0"/>
      <w:autoSpaceDN w:val="0"/>
      <w:adjustRightInd w:val="0"/>
      <w:spacing w:before="240" w:after="60" w:line="240" w:lineRule="auto"/>
    </w:pPr>
    <w:rPr>
      <w:rFonts w:ascii="Arial" w:eastAsia="Times New Roman" w:hAnsi="Arial" w:cs="Arial"/>
      <w:b/>
      <w:bCs/>
      <w:sz w:val="32"/>
      <w:szCs w:val="32"/>
      <w:lang w:val="en-US" w:eastAsia="pt-BR"/>
    </w:rPr>
  </w:style>
  <w:style w:type="paragraph" w:styleId="Sumrio1">
    <w:name w:val="toc 1"/>
    <w:basedOn w:val="Normal"/>
    <w:next w:val="Normal"/>
    <w:autoRedefine/>
    <w:uiPriority w:val="39"/>
    <w:rsid w:val="000F672D"/>
    <w:pPr>
      <w:spacing w:before="120" w:after="120"/>
    </w:pPr>
    <w:rPr>
      <w:rFonts w:ascii="Calibri" w:hAnsi="Calibri" w:cs="Calibri"/>
      <w:b/>
      <w:bCs/>
      <w:caps/>
      <w:szCs w:val="20"/>
    </w:rPr>
  </w:style>
  <w:style w:type="character" w:styleId="Hyperlink">
    <w:name w:val="Hyperlink"/>
    <w:uiPriority w:val="99"/>
    <w:rsid w:val="000F672D"/>
    <w:rPr>
      <w:rFonts w:cs="Times New Roman"/>
      <w:color w:val="0000FF"/>
      <w:u w:val="single"/>
    </w:rPr>
  </w:style>
  <w:style w:type="paragraph" w:styleId="NormalWeb">
    <w:name w:val="Normal (Web)"/>
    <w:basedOn w:val="Normal"/>
    <w:uiPriority w:val="99"/>
    <w:rsid w:val="000F672D"/>
    <w:pPr>
      <w:spacing w:before="100" w:beforeAutospacing="1" w:after="100" w:afterAutospacing="1"/>
    </w:pPr>
    <w:rPr>
      <w:rFonts w:ascii="Times New Roman" w:hAnsi="Times New Roman"/>
      <w:sz w:val="24"/>
    </w:rPr>
  </w:style>
  <w:style w:type="character" w:styleId="HiperlinkVisitado">
    <w:name w:val="FollowedHyperlink"/>
    <w:rsid w:val="000F672D"/>
    <w:rPr>
      <w:rFonts w:cs="Times New Roman"/>
      <w:color w:val="800080"/>
      <w:u w:val="single"/>
    </w:rPr>
  </w:style>
  <w:style w:type="character" w:customStyle="1" w:styleId="rich-messages-label">
    <w:name w:val="rich-messages-label"/>
    <w:rsid w:val="000F672D"/>
    <w:rPr>
      <w:rFonts w:cs="Times New Roman"/>
    </w:rPr>
  </w:style>
  <w:style w:type="paragraph" w:styleId="Sumrio2">
    <w:name w:val="toc 2"/>
    <w:basedOn w:val="Normal"/>
    <w:next w:val="Normal"/>
    <w:autoRedefine/>
    <w:uiPriority w:val="39"/>
    <w:rsid w:val="000F672D"/>
    <w:pPr>
      <w:ind w:left="200"/>
    </w:pPr>
    <w:rPr>
      <w:rFonts w:ascii="Calibri" w:hAnsi="Calibri" w:cs="Calibri"/>
      <w:smallCaps/>
      <w:szCs w:val="20"/>
    </w:rPr>
  </w:style>
  <w:style w:type="paragraph" w:styleId="CabealhodoSumrio">
    <w:name w:val="TOC Heading"/>
    <w:basedOn w:val="Ttulo1"/>
    <w:next w:val="Normal"/>
    <w:uiPriority w:val="39"/>
    <w:unhideWhenUsed/>
    <w:qFormat/>
    <w:rsid w:val="000F672D"/>
    <w:pPr>
      <w:keepLines/>
      <w:widowControl/>
      <w:numPr>
        <w:numId w:val="0"/>
      </w:numPr>
      <w:spacing w:after="0" w:line="259" w:lineRule="auto"/>
      <w:outlineLvl w:val="9"/>
    </w:pPr>
    <w:rPr>
      <w:rFonts w:ascii="Calibri Light" w:hAnsi="Calibri Light"/>
      <w:b w:val="0"/>
      <w:color w:val="2E74B5"/>
      <w:sz w:val="32"/>
      <w:szCs w:val="32"/>
    </w:rPr>
  </w:style>
  <w:style w:type="paragraph" w:styleId="Sumrio3">
    <w:name w:val="toc 3"/>
    <w:basedOn w:val="Normal"/>
    <w:next w:val="Normal"/>
    <w:autoRedefine/>
    <w:uiPriority w:val="39"/>
    <w:rsid w:val="000F672D"/>
    <w:pPr>
      <w:ind w:left="400"/>
    </w:pPr>
    <w:rPr>
      <w:rFonts w:ascii="Calibri" w:hAnsi="Calibri" w:cs="Calibri"/>
      <w:i/>
      <w:iCs/>
      <w:szCs w:val="20"/>
    </w:rPr>
  </w:style>
  <w:style w:type="paragraph" w:styleId="Sumrio4">
    <w:name w:val="toc 4"/>
    <w:basedOn w:val="Normal"/>
    <w:next w:val="Normal"/>
    <w:autoRedefine/>
    <w:uiPriority w:val="39"/>
    <w:rsid w:val="000F672D"/>
    <w:pPr>
      <w:ind w:left="600"/>
    </w:pPr>
    <w:rPr>
      <w:rFonts w:ascii="Calibri" w:hAnsi="Calibri" w:cs="Calibri"/>
      <w:sz w:val="18"/>
      <w:szCs w:val="18"/>
    </w:rPr>
  </w:style>
  <w:style w:type="paragraph" w:styleId="Sumrio5">
    <w:name w:val="toc 5"/>
    <w:basedOn w:val="Normal"/>
    <w:next w:val="Normal"/>
    <w:autoRedefine/>
    <w:uiPriority w:val="39"/>
    <w:rsid w:val="000F672D"/>
    <w:pPr>
      <w:ind w:left="800"/>
    </w:pPr>
    <w:rPr>
      <w:rFonts w:ascii="Calibri" w:hAnsi="Calibri" w:cs="Calibri"/>
      <w:sz w:val="18"/>
      <w:szCs w:val="18"/>
    </w:rPr>
  </w:style>
  <w:style w:type="paragraph" w:styleId="Sumrio6">
    <w:name w:val="toc 6"/>
    <w:basedOn w:val="Normal"/>
    <w:next w:val="Normal"/>
    <w:autoRedefine/>
    <w:rsid w:val="000F672D"/>
    <w:pPr>
      <w:ind w:left="1000"/>
    </w:pPr>
    <w:rPr>
      <w:rFonts w:ascii="Calibri" w:hAnsi="Calibri" w:cs="Calibri"/>
      <w:sz w:val="18"/>
      <w:szCs w:val="18"/>
    </w:rPr>
  </w:style>
  <w:style w:type="paragraph" w:styleId="Sumrio7">
    <w:name w:val="toc 7"/>
    <w:basedOn w:val="Normal"/>
    <w:next w:val="Normal"/>
    <w:autoRedefine/>
    <w:rsid w:val="000F672D"/>
    <w:pPr>
      <w:ind w:left="1200"/>
    </w:pPr>
    <w:rPr>
      <w:rFonts w:ascii="Calibri" w:hAnsi="Calibri" w:cs="Calibri"/>
      <w:sz w:val="18"/>
      <w:szCs w:val="18"/>
    </w:rPr>
  </w:style>
  <w:style w:type="paragraph" w:styleId="Sumrio8">
    <w:name w:val="toc 8"/>
    <w:basedOn w:val="Normal"/>
    <w:next w:val="Normal"/>
    <w:autoRedefine/>
    <w:rsid w:val="000F672D"/>
    <w:pPr>
      <w:ind w:left="1400"/>
    </w:pPr>
    <w:rPr>
      <w:rFonts w:ascii="Calibri" w:hAnsi="Calibri" w:cs="Calibri"/>
      <w:sz w:val="18"/>
      <w:szCs w:val="18"/>
    </w:rPr>
  </w:style>
  <w:style w:type="paragraph" w:styleId="Sumrio9">
    <w:name w:val="toc 9"/>
    <w:basedOn w:val="Normal"/>
    <w:next w:val="Normal"/>
    <w:autoRedefine/>
    <w:rsid w:val="000F672D"/>
    <w:pPr>
      <w:ind w:left="1600"/>
    </w:pPr>
    <w:rPr>
      <w:rFonts w:ascii="Calibri" w:hAnsi="Calibri" w:cs="Calibri"/>
      <w:sz w:val="18"/>
      <w:szCs w:val="18"/>
    </w:rPr>
  </w:style>
  <w:style w:type="character" w:styleId="Forte">
    <w:name w:val="Strong"/>
    <w:qFormat/>
    <w:rsid w:val="000F672D"/>
    <w:rPr>
      <w:b/>
      <w:bCs/>
    </w:rPr>
  </w:style>
  <w:style w:type="character" w:styleId="Refdecomentrio">
    <w:name w:val="annotation reference"/>
    <w:rsid w:val="000F672D"/>
    <w:rPr>
      <w:sz w:val="16"/>
      <w:szCs w:val="16"/>
    </w:rPr>
  </w:style>
  <w:style w:type="paragraph" w:styleId="Textodecomentrio">
    <w:name w:val="annotation text"/>
    <w:basedOn w:val="Normal"/>
    <w:link w:val="TextodecomentrioChar"/>
    <w:rsid w:val="000F672D"/>
    <w:rPr>
      <w:szCs w:val="20"/>
    </w:rPr>
  </w:style>
  <w:style w:type="character" w:customStyle="1" w:styleId="TextodecomentrioChar">
    <w:name w:val="Texto de comentário Char"/>
    <w:basedOn w:val="Fontepargpadro"/>
    <w:link w:val="Textodecomentrio"/>
    <w:rsid w:val="000F672D"/>
    <w:rPr>
      <w:rFonts w:ascii="Arial" w:eastAsia="Times New Roman" w:hAnsi="Arial" w:cs="Times New Roman"/>
      <w:sz w:val="20"/>
      <w:szCs w:val="20"/>
      <w:lang w:eastAsia="pt-BR"/>
    </w:rPr>
  </w:style>
  <w:style w:type="paragraph" w:styleId="Assuntodocomentrio">
    <w:name w:val="annotation subject"/>
    <w:basedOn w:val="Textodecomentrio"/>
    <w:next w:val="Textodecomentrio"/>
    <w:link w:val="AssuntodocomentrioChar"/>
    <w:rsid w:val="000F672D"/>
    <w:rPr>
      <w:b/>
      <w:bCs/>
    </w:rPr>
  </w:style>
  <w:style w:type="character" w:customStyle="1" w:styleId="AssuntodocomentrioChar">
    <w:name w:val="Assunto do comentário Char"/>
    <w:basedOn w:val="TextodecomentrioChar"/>
    <w:link w:val="Assuntodocomentrio"/>
    <w:rsid w:val="000F672D"/>
    <w:rPr>
      <w:rFonts w:ascii="Arial" w:eastAsia="Times New Roman" w:hAnsi="Arial" w:cs="Times New Roman"/>
      <w:b/>
      <w:bCs/>
      <w:sz w:val="20"/>
      <w:szCs w:val="20"/>
      <w:lang w:eastAsia="pt-BR"/>
    </w:rPr>
  </w:style>
  <w:style w:type="paragraph" w:styleId="Textodebalo">
    <w:name w:val="Balloon Text"/>
    <w:basedOn w:val="Normal"/>
    <w:link w:val="TextodebaloChar"/>
    <w:rsid w:val="000F672D"/>
    <w:rPr>
      <w:rFonts w:ascii="Tahoma" w:hAnsi="Tahoma" w:cs="Tahoma"/>
      <w:sz w:val="16"/>
      <w:szCs w:val="16"/>
    </w:rPr>
  </w:style>
  <w:style w:type="character" w:customStyle="1" w:styleId="TextodebaloChar">
    <w:name w:val="Texto de balão Char"/>
    <w:basedOn w:val="Fontepargpadro"/>
    <w:link w:val="Textodebalo"/>
    <w:rsid w:val="000F672D"/>
    <w:rPr>
      <w:rFonts w:ascii="Tahoma" w:eastAsia="Times New Roman" w:hAnsi="Tahoma" w:cs="Tahoma"/>
      <w:sz w:val="16"/>
      <w:szCs w:val="16"/>
      <w:lang w:eastAsia="pt-BR"/>
    </w:rPr>
  </w:style>
  <w:style w:type="paragraph" w:styleId="Textodenotaderodap">
    <w:name w:val="footnote text"/>
    <w:basedOn w:val="Normal"/>
    <w:link w:val="TextodenotaderodapChar"/>
    <w:rsid w:val="000F672D"/>
    <w:rPr>
      <w:szCs w:val="20"/>
    </w:rPr>
  </w:style>
  <w:style w:type="character" w:customStyle="1" w:styleId="TextodenotaderodapChar">
    <w:name w:val="Texto de nota de rodapé Char"/>
    <w:basedOn w:val="Fontepargpadro"/>
    <w:link w:val="Textodenotaderodap"/>
    <w:rsid w:val="000F672D"/>
    <w:rPr>
      <w:rFonts w:ascii="Arial" w:eastAsia="Times New Roman" w:hAnsi="Arial" w:cs="Times New Roman"/>
      <w:sz w:val="20"/>
      <w:szCs w:val="20"/>
      <w:lang w:eastAsia="pt-BR"/>
    </w:rPr>
  </w:style>
  <w:style w:type="character" w:styleId="Refdenotaderodap">
    <w:name w:val="footnote reference"/>
    <w:rsid w:val="000F672D"/>
    <w:rPr>
      <w:vertAlign w:val="superscript"/>
    </w:rPr>
  </w:style>
  <w:style w:type="paragraph" w:styleId="PargrafodaLista">
    <w:name w:val="List Paragraph"/>
    <w:basedOn w:val="Normal"/>
    <w:uiPriority w:val="34"/>
    <w:qFormat/>
    <w:rsid w:val="000F672D"/>
    <w:pPr>
      <w:ind w:left="720"/>
      <w:contextualSpacing/>
    </w:pPr>
  </w:style>
  <w:style w:type="table" w:styleId="Tabelacomgrade">
    <w:name w:val="Table Grid"/>
    <w:basedOn w:val="Tabelanormal"/>
    <w:rsid w:val="00011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34A17"/>
    <w:pPr>
      <w:spacing w:after="0" w:line="240" w:lineRule="auto"/>
    </w:pPr>
    <w:rPr>
      <w:rFonts w:ascii="Arial" w:eastAsia="Times New Roman" w:hAnsi="Arial" w:cs="Times New Roman"/>
      <w:sz w:val="2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01109">
      <w:bodyDiv w:val="1"/>
      <w:marLeft w:val="0"/>
      <w:marRight w:val="0"/>
      <w:marTop w:val="0"/>
      <w:marBottom w:val="0"/>
      <w:divBdr>
        <w:top w:val="none" w:sz="0" w:space="0" w:color="auto"/>
        <w:left w:val="none" w:sz="0" w:space="0" w:color="auto"/>
        <w:bottom w:val="none" w:sz="0" w:space="0" w:color="auto"/>
        <w:right w:val="none" w:sz="0" w:space="0" w:color="auto"/>
      </w:divBdr>
      <w:divsChild>
        <w:div w:id="487019905">
          <w:marLeft w:val="0"/>
          <w:marRight w:val="0"/>
          <w:marTop w:val="0"/>
          <w:marBottom w:val="0"/>
          <w:divBdr>
            <w:top w:val="none" w:sz="0" w:space="0" w:color="auto"/>
            <w:left w:val="none" w:sz="0" w:space="0" w:color="auto"/>
            <w:bottom w:val="none" w:sz="0" w:space="0" w:color="auto"/>
            <w:right w:val="none" w:sz="0" w:space="0" w:color="auto"/>
          </w:divBdr>
        </w:div>
        <w:div w:id="1579362690">
          <w:marLeft w:val="0"/>
          <w:marRight w:val="0"/>
          <w:marTop w:val="0"/>
          <w:marBottom w:val="0"/>
          <w:divBdr>
            <w:top w:val="none" w:sz="0" w:space="0" w:color="auto"/>
            <w:left w:val="none" w:sz="0" w:space="0" w:color="auto"/>
            <w:bottom w:val="none" w:sz="0" w:space="0" w:color="auto"/>
            <w:right w:val="none" w:sz="0" w:space="0" w:color="auto"/>
          </w:divBdr>
        </w:div>
        <w:div w:id="1981766662">
          <w:marLeft w:val="0"/>
          <w:marRight w:val="0"/>
          <w:marTop w:val="0"/>
          <w:marBottom w:val="0"/>
          <w:divBdr>
            <w:top w:val="none" w:sz="0" w:space="0" w:color="auto"/>
            <w:left w:val="none" w:sz="0" w:space="0" w:color="auto"/>
            <w:bottom w:val="none" w:sz="0" w:space="0" w:color="auto"/>
            <w:right w:val="none" w:sz="0" w:space="0" w:color="auto"/>
          </w:divBdr>
        </w:div>
      </w:divsChild>
    </w:div>
    <w:div w:id="133221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226" Type="http://schemas.openxmlformats.org/officeDocument/2006/relationships/image" Target="media/image22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webSettings" Target="webSetting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37" Type="http://schemas.openxmlformats.org/officeDocument/2006/relationships/image" Target="media/image231.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201" Type="http://schemas.openxmlformats.org/officeDocument/2006/relationships/image" Target="media/image195.png"/><Relationship Id="rId222" Type="http://schemas.openxmlformats.org/officeDocument/2006/relationships/image" Target="media/image216.png"/><Relationship Id="rId243" Type="http://schemas.openxmlformats.org/officeDocument/2006/relationships/header" Target="header2.xm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image" Target="media/image118.png"/><Relationship Id="rId129" Type="http://schemas.openxmlformats.org/officeDocument/2006/relationships/image" Target="media/image123.png"/><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40" Type="http://schemas.openxmlformats.org/officeDocument/2006/relationships/image" Target="media/image134.png"/><Relationship Id="rId145" Type="http://schemas.openxmlformats.org/officeDocument/2006/relationships/image" Target="media/image139.png"/><Relationship Id="rId161" Type="http://schemas.openxmlformats.org/officeDocument/2006/relationships/image" Target="media/image155.png"/><Relationship Id="rId166" Type="http://schemas.openxmlformats.org/officeDocument/2006/relationships/image" Target="media/image160.png"/><Relationship Id="rId182" Type="http://schemas.openxmlformats.org/officeDocument/2006/relationships/image" Target="media/image176.png"/><Relationship Id="rId187" Type="http://schemas.openxmlformats.org/officeDocument/2006/relationships/image" Target="media/image181.png"/><Relationship Id="rId217" Type="http://schemas.openxmlformats.org/officeDocument/2006/relationships/image" Target="media/image211.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6.png"/><Relationship Id="rId233" Type="http://schemas.openxmlformats.org/officeDocument/2006/relationships/image" Target="media/image227.png"/><Relationship Id="rId238" Type="http://schemas.openxmlformats.org/officeDocument/2006/relationships/image" Target="media/image232.png"/><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image" Target="media/image124.png"/><Relationship Id="rId135" Type="http://schemas.openxmlformats.org/officeDocument/2006/relationships/image" Target="media/image129.png"/><Relationship Id="rId151" Type="http://schemas.openxmlformats.org/officeDocument/2006/relationships/image" Target="media/image145.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172" Type="http://schemas.openxmlformats.org/officeDocument/2006/relationships/image" Target="media/image166.png"/><Relationship Id="rId193" Type="http://schemas.openxmlformats.org/officeDocument/2006/relationships/image" Target="media/image187.png"/><Relationship Id="rId202" Type="http://schemas.openxmlformats.org/officeDocument/2006/relationships/image" Target="media/image196.png"/><Relationship Id="rId207" Type="http://schemas.openxmlformats.org/officeDocument/2006/relationships/image" Target="media/image201.png"/><Relationship Id="rId223" Type="http://schemas.openxmlformats.org/officeDocument/2006/relationships/image" Target="media/image217.png"/><Relationship Id="rId228" Type="http://schemas.openxmlformats.org/officeDocument/2006/relationships/image" Target="media/image222.png"/><Relationship Id="rId244" Type="http://schemas.openxmlformats.org/officeDocument/2006/relationships/fontTable" Target="fontTable.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141" Type="http://schemas.openxmlformats.org/officeDocument/2006/relationships/image" Target="media/image135.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 Type="http://schemas.openxmlformats.org/officeDocument/2006/relationships/endnotes" Target="endnotes.xml"/><Relationship Id="rId71" Type="http://schemas.openxmlformats.org/officeDocument/2006/relationships/image" Target="media/image65.png"/><Relationship Id="rId92" Type="http://schemas.openxmlformats.org/officeDocument/2006/relationships/image" Target="media/image86.png"/><Relationship Id="rId162" Type="http://schemas.openxmlformats.org/officeDocument/2006/relationships/image" Target="media/image156.png"/><Relationship Id="rId183" Type="http://schemas.openxmlformats.org/officeDocument/2006/relationships/image" Target="media/image177.png"/><Relationship Id="rId213" Type="http://schemas.openxmlformats.org/officeDocument/2006/relationships/image" Target="media/image207.png"/><Relationship Id="rId218" Type="http://schemas.openxmlformats.org/officeDocument/2006/relationships/image" Target="media/image212.png"/><Relationship Id="rId234" Type="http://schemas.openxmlformats.org/officeDocument/2006/relationships/image" Target="media/image228.png"/><Relationship Id="rId239" Type="http://schemas.openxmlformats.org/officeDocument/2006/relationships/image" Target="media/image233.png"/><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199" Type="http://schemas.openxmlformats.org/officeDocument/2006/relationships/image" Target="media/image193.png"/><Relationship Id="rId203" Type="http://schemas.openxmlformats.org/officeDocument/2006/relationships/image" Target="media/image197.png"/><Relationship Id="rId208" Type="http://schemas.openxmlformats.org/officeDocument/2006/relationships/image" Target="media/image202.png"/><Relationship Id="rId229" Type="http://schemas.openxmlformats.org/officeDocument/2006/relationships/image" Target="media/image223.png"/><Relationship Id="rId19" Type="http://schemas.openxmlformats.org/officeDocument/2006/relationships/image" Target="media/image13.png"/><Relationship Id="rId224" Type="http://schemas.openxmlformats.org/officeDocument/2006/relationships/image" Target="media/image218.png"/><Relationship Id="rId240" Type="http://schemas.openxmlformats.org/officeDocument/2006/relationships/image" Target="media/image234.png"/><Relationship Id="rId245" Type="http://schemas.openxmlformats.org/officeDocument/2006/relationships/theme" Target="theme/theme1.xml"/><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189" Type="http://schemas.openxmlformats.org/officeDocument/2006/relationships/image" Target="media/image183.png"/><Relationship Id="rId219" Type="http://schemas.openxmlformats.org/officeDocument/2006/relationships/image" Target="media/image213.png"/><Relationship Id="rId3" Type="http://schemas.openxmlformats.org/officeDocument/2006/relationships/styles" Target="styles.xml"/><Relationship Id="rId214" Type="http://schemas.openxmlformats.org/officeDocument/2006/relationships/image" Target="media/image208.png"/><Relationship Id="rId230" Type="http://schemas.openxmlformats.org/officeDocument/2006/relationships/image" Target="media/image224.png"/><Relationship Id="rId235" Type="http://schemas.openxmlformats.org/officeDocument/2006/relationships/image" Target="media/image229.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95" Type="http://schemas.openxmlformats.org/officeDocument/2006/relationships/image" Target="media/image189.png"/><Relationship Id="rId209" Type="http://schemas.openxmlformats.org/officeDocument/2006/relationships/image" Target="media/image203.png"/><Relationship Id="rId190" Type="http://schemas.openxmlformats.org/officeDocument/2006/relationships/image" Target="media/image184.png"/><Relationship Id="rId204" Type="http://schemas.openxmlformats.org/officeDocument/2006/relationships/image" Target="media/image198.png"/><Relationship Id="rId220" Type="http://schemas.openxmlformats.org/officeDocument/2006/relationships/image" Target="media/image214.png"/><Relationship Id="rId225" Type="http://schemas.openxmlformats.org/officeDocument/2006/relationships/image" Target="media/image219.png"/><Relationship Id="rId241" Type="http://schemas.openxmlformats.org/officeDocument/2006/relationships/header" Target="header1.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hyperlink" Target="http://scba.capes.gov.br" TargetMode="External"/><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settings" Target="settings.xml"/><Relationship Id="rId9" Type="http://schemas.openxmlformats.org/officeDocument/2006/relationships/image" Target="media/image4.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36" Type="http://schemas.openxmlformats.org/officeDocument/2006/relationships/image" Target="media/image230.png"/><Relationship Id="rId26" Type="http://schemas.openxmlformats.org/officeDocument/2006/relationships/image" Target="media/image20.png"/><Relationship Id="rId231" Type="http://schemas.openxmlformats.org/officeDocument/2006/relationships/image" Target="media/image225.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0.png"/><Relationship Id="rId221" Type="http://schemas.openxmlformats.org/officeDocument/2006/relationships/image" Target="media/image215.png"/><Relationship Id="rId242" Type="http://schemas.openxmlformats.org/officeDocument/2006/relationships/footer" Target="footer1.xml"/><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5.png"/><Relationship Id="rId232" Type="http://schemas.openxmlformats.org/officeDocument/2006/relationships/image" Target="media/image226.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s>
</file>

<file path=word/_rels/header1.xml.rels><?xml version="1.0" encoding="UTF-8" standalone="yes"?>
<Relationships xmlns="http://schemas.openxmlformats.org/package/2006/relationships"><Relationship Id="rId1" Type="http://schemas.openxmlformats.org/officeDocument/2006/relationships/image" Target="media/image235.jpeg"/></Relationships>
</file>

<file path=word/_rels/header2.xml.rels><?xml version="1.0" encoding="UTF-8" standalone="yes"?>
<Relationships xmlns="http://schemas.openxmlformats.org/package/2006/relationships"><Relationship Id="rId1" Type="http://schemas.openxmlformats.org/officeDocument/2006/relationships/image" Target="media/image235.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F1461-44D6-4D8F-8972-C643BBDD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13700</Words>
  <Characters>73983</Characters>
  <Application>Microsoft Office Word</Application>
  <DocSecurity>0</DocSecurity>
  <Lines>616</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Araujo Carnelocce</dc:creator>
  <cp:keywords/>
  <dc:description/>
  <cp:lastModifiedBy>Amanda de Freitas Pereira</cp:lastModifiedBy>
  <cp:revision>3</cp:revision>
  <dcterms:created xsi:type="dcterms:W3CDTF">2019-07-01T12:59:00Z</dcterms:created>
  <dcterms:modified xsi:type="dcterms:W3CDTF">2019-07-01T12:59:00Z</dcterms:modified>
</cp:coreProperties>
</file>