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C9" w:rsidRPr="00185CD0" w:rsidRDefault="00DA2DC9" w:rsidP="00DA2DC9">
      <w:pPr>
        <w:jc w:val="center"/>
        <w:rPr>
          <w:b/>
          <w:bCs/>
          <w:sz w:val="24"/>
          <w:szCs w:val="24"/>
        </w:rPr>
      </w:pPr>
      <w:bookmarkStart w:id="0" w:name="_Toc473714657"/>
      <w:r w:rsidRPr="00185CD0">
        <w:rPr>
          <w:b/>
          <w:bCs/>
          <w:sz w:val="24"/>
          <w:szCs w:val="24"/>
        </w:rPr>
        <w:t xml:space="preserve">CHAMADA PÚBLICA CAPES/CNPq/EMBRAPII/IEL Nº </w:t>
      </w:r>
      <w:r w:rsidR="00185CD0">
        <w:rPr>
          <w:b/>
          <w:bCs/>
          <w:sz w:val="24"/>
          <w:szCs w:val="24"/>
        </w:rPr>
        <w:t>1</w:t>
      </w:r>
      <w:r w:rsidRPr="00185CD0">
        <w:rPr>
          <w:b/>
          <w:bCs/>
          <w:sz w:val="24"/>
          <w:szCs w:val="24"/>
        </w:rPr>
        <w:t>/201</w:t>
      </w:r>
      <w:r w:rsidR="00852CD8" w:rsidRPr="00185CD0">
        <w:rPr>
          <w:b/>
          <w:bCs/>
          <w:sz w:val="24"/>
          <w:szCs w:val="24"/>
        </w:rPr>
        <w:t>8</w:t>
      </w:r>
    </w:p>
    <w:p w:rsidR="002D415D" w:rsidRPr="00185CD0" w:rsidRDefault="002D415D">
      <w:pPr>
        <w:jc w:val="center"/>
        <w:rPr>
          <w:b/>
          <w:bCs/>
          <w:sz w:val="24"/>
          <w:szCs w:val="24"/>
        </w:rPr>
      </w:pPr>
    </w:p>
    <w:p w:rsidR="002D415D" w:rsidRPr="00185CD0" w:rsidRDefault="002D415D">
      <w:pPr>
        <w:jc w:val="center"/>
        <w:rPr>
          <w:b/>
          <w:bCs/>
          <w:sz w:val="24"/>
          <w:szCs w:val="24"/>
        </w:rPr>
      </w:pPr>
      <w:bookmarkStart w:id="1" w:name="_GoBack"/>
      <w:r w:rsidRPr="00185CD0">
        <w:rPr>
          <w:b/>
          <w:bCs/>
          <w:sz w:val="24"/>
          <w:szCs w:val="24"/>
        </w:rPr>
        <w:t>ANEXO III – MODELO DE TERMO DE COMPROMISSO</w:t>
      </w:r>
      <w:r w:rsidR="009725FC" w:rsidRPr="00185CD0">
        <w:rPr>
          <w:b/>
          <w:bCs/>
          <w:sz w:val="24"/>
          <w:szCs w:val="24"/>
        </w:rPr>
        <w:t xml:space="preserve"> - C</w:t>
      </w:r>
      <w:r w:rsidR="00185CD0">
        <w:rPr>
          <w:b/>
          <w:bCs/>
          <w:sz w:val="24"/>
          <w:szCs w:val="24"/>
        </w:rPr>
        <w:t>APES</w:t>
      </w:r>
    </w:p>
    <w:bookmarkEnd w:id="1"/>
    <w:p w:rsidR="002D415D" w:rsidRPr="00185CD0" w:rsidRDefault="002D415D">
      <w:pPr>
        <w:jc w:val="center"/>
        <w:rPr>
          <w:b/>
          <w:bCs/>
          <w:sz w:val="24"/>
          <w:szCs w:val="24"/>
        </w:rPr>
      </w:pPr>
    </w:p>
    <w:p w:rsidR="002D415D" w:rsidRPr="00185CD0" w:rsidRDefault="002D415D">
      <w:pPr>
        <w:jc w:val="center"/>
        <w:rPr>
          <w:b/>
          <w:bCs/>
          <w:sz w:val="24"/>
          <w:szCs w:val="24"/>
        </w:rPr>
      </w:pPr>
      <w:r w:rsidRPr="00185CD0">
        <w:rPr>
          <w:b/>
          <w:bCs/>
          <w:sz w:val="24"/>
          <w:szCs w:val="24"/>
        </w:rPr>
        <w:t>Bolsa Jovens Talentos (BJT)</w:t>
      </w:r>
    </w:p>
    <w:p w:rsidR="002D415D" w:rsidRPr="00185CD0" w:rsidRDefault="002D415D">
      <w:pPr>
        <w:jc w:val="center"/>
        <w:rPr>
          <w:b/>
          <w:bCs/>
          <w:sz w:val="24"/>
          <w:szCs w:val="24"/>
        </w:rPr>
      </w:pPr>
    </w:p>
    <w:bookmarkEnd w:id="0"/>
    <w:p w:rsidR="002D415D" w:rsidRPr="00185CD0" w:rsidRDefault="002D415D">
      <w:pPr>
        <w:tabs>
          <w:tab w:val="left" w:pos="3672"/>
        </w:tabs>
        <w:rPr>
          <w:b/>
          <w:bCs/>
          <w:sz w:val="24"/>
          <w:szCs w:val="24"/>
        </w:rPr>
      </w:pPr>
      <w:r w:rsidRPr="00185CD0">
        <w:rPr>
          <w:b/>
          <w:bCs/>
          <w:sz w:val="24"/>
          <w:szCs w:val="24"/>
        </w:rPr>
        <w:tab/>
      </w:r>
    </w:p>
    <w:p w:rsidR="002D415D" w:rsidRPr="00185CD0" w:rsidRDefault="002D415D">
      <w:pPr>
        <w:autoSpaceDE w:val="0"/>
        <w:autoSpaceDN w:val="0"/>
        <w:adjustRightInd w:val="0"/>
        <w:jc w:val="both"/>
        <w:rPr>
          <w:sz w:val="24"/>
          <w:szCs w:val="24"/>
          <w:lang w:eastAsia="en-US"/>
        </w:rPr>
      </w:pPr>
      <w:r w:rsidRPr="00185CD0">
        <w:rPr>
          <w:sz w:val="24"/>
          <w:szCs w:val="24"/>
          <w:lang w:eastAsia="en-US"/>
        </w:rPr>
        <w:t xml:space="preserve">Pelo presente Termo de Compromisso, </w:t>
      </w:r>
      <w:r w:rsidRPr="00185CD0">
        <w:rPr>
          <w:sz w:val="24"/>
          <w:szCs w:val="24"/>
        </w:rPr>
        <w:t>#NOMECANDIDATO#</w:t>
      </w:r>
      <w:r w:rsidRPr="00185CD0">
        <w:rPr>
          <w:sz w:val="24"/>
          <w:szCs w:val="24"/>
          <w:lang w:eastAsia="en-US"/>
        </w:rPr>
        <w:t xml:space="preserve">, residente e domiciliado (a) à no </w:t>
      </w:r>
      <w:r w:rsidRPr="00185CD0">
        <w:rPr>
          <w:sz w:val="24"/>
          <w:szCs w:val="24"/>
        </w:rPr>
        <w:t xml:space="preserve">#LOGRADOURONUMEROCOMPLEMENTOCANDIDATO# </w:t>
      </w:r>
      <w:r w:rsidRPr="00185CD0">
        <w:rPr>
          <w:sz w:val="24"/>
          <w:szCs w:val="24"/>
          <w:lang w:eastAsia="en-US"/>
        </w:rPr>
        <w:t xml:space="preserve">bairro </w:t>
      </w:r>
      <w:r w:rsidRPr="00185CD0">
        <w:rPr>
          <w:sz w:val="24"/>
          <w:szCs w:val="24"/>
        </w:rPr>
        <w:t>#BAIRROCANDIDATO#</w:t>
      </w:r>
      <w:r w:rsidRPr="00185CD0">
        <w:rPr>
          <w:sz w:val="24"/>
          <w:szCs w:val="24"/>
          <w:lang w:eastAsia="en-US"/>
        </w:rPr>
        <w:t xml:space="preserve">, na cidade de </w:t>
      </w:r>
      <w:r w:rsidRPr="00185CD0">
        <w:rPr>
          <w:sz w:val="24"/>
          <w:szCs w:val="24"/>
        </w:rPr>
        <w:t xml:space="preserve">#CIDADECANDIDATO# </w:t>
      </w:r>
      <w:r w:rsidRPr="00185CD0">
        <w:rPr>
          <w:sz w:val="24"/>
          <w:szCs w:val="24"/>
          <w:lang w:eastAsia="en-US"/>
        </w:rPr>
        <w:t xml:space="preserve">- , CEP </w:t>
      </w:r>
      <w:r w:rsidRPr="00185CD0">
        <w:rPr>
          <w:sz w:val="24"/>
          <w:szCs w:val="24"/>
        </w:rPr>
        <w:t>#CEPCANDIDATO#</w:t>
      </w:r>
      <w:r w:rsidRPr="00185CD0">
        <w:rPr>
          <w:sz w:val="24"/>
          <w:szCs w:val="24"/>
          <w:lang w:eastAsia="en-US"/>
        </w:rPr>
        <w:t xml:space="preserve">, portador do CPF Nº declara aceitar a bolsa de estudos e pesquisa  no Brasil na modalidade Bolsa Jovens Talentos (BJT nível) # do Programa Talentos para Inovação, </w:t>
      </w:r>
      <w:r w:rsidRPr="00185CD0">
        <w:rPr>
          <w:sz w:val="24"/>
          <w:szCs w:val="24"/>
        </w:rPr>
        <w:t xml:space="preserve">vinculado ao Projeto nº  #NUMERO_PROCESSO_PAI#, </w:t>
      </w:r>
      <w:r w:rsidRPr="00185CD0">
        <w:rPr>
          <w:sz w:val="24"/>
          <w:szCs w:val="24"/>
          <w:lang w:eastAsia="en-US"/>
        </w:rPr>
        <w:t xml:space="preserve">no período de </w:t>
      </w:r>
      <w:r w:rsidRPr="00185CD0">
        <w:rPr>
          <w:sz w:val="24"/>
          <w:szCs w:val="24"/>
        </w:rPr>
        <w:t xml:space="preserve">#INICIOBOLSA#  </w:t>
      </w:r>
      <w:r w:rsidRPr="00185CD0">
        <w:rPr>
          <w:sz w:val="24"/>
          <w:szCs w:val="24"/>
          <w:lang w:eastAsia="en-US"/>
        </w:rPr>
        <w:t xml:space="preserve">à </w:t>
      </w:r>
      <w:r w:rsidRPr="00185CD0">
        <w:rPr>
          <w:sz w:val="24"/>
          <w:szCs w:val="24"/>
        </w:rPr>
        <w:t xml:space="preserve">#FIMBOLSA# </w:t>
      </w:r>
      <w:r w:rsidRPr="00185CD0">
        <w:rPr>
          <w:sz w:val="24"/>
          <w:szCs w:val="24"/>
          <w:lang w:eastAsia="en-US"/>
        </w:rPr>
        <w:t>com o apoio da CAPES, assumindo, em caráter irrevogável, os compromissos e obrigações que se seguem:</w:t>
      </w:r>
    </w:p>
    <w:p w:rsidR="002D415D" w:rsidRPr="00185CD0" w:rsidRDefault="002D415D">
      <w:pPr>
        <w:autoSpaceDE w:val="0"/>
        <w:autoSpaceDN w:val="0"/>
        <w:adjustRightInd w:val="0"/>
        <w:rPr>
          <w:sz w:val="24"/>
          <w:szCs w:val="24"/>
          <w:lang w:eastAsia="en-US"/>
        </w:rPr>
      </w:pPr>
    </w:p>
    <w:p w:rsidR="002D415D" w:rsidRPr="00185CD0" w:rsidRDefault="002D415D">
      <w:pPr>
        <w:autoSpaceDE w:val="0"/>
        <w:autoSpaceDN w:val="0"/>
        <w:adjustRightInd w:val="0"/>
        <w:rPr>
          <w:sz w:val="24"/>
          <w:szCs w:val="24"/>
          <w:lang w:eastAsia="en-US"/>
        </w:rPr>
      </w:pP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Dedicar-me ao desenvolvimento das atividades previstas no Plano de Atividades do projeto aprovado durante a vigência da bolsa, consultando previamente a Capes sobre quaisquer alterações que almejo ou que possam ocorrer por motivos alheios;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Ter ciência que a bolsa será implementada respeitando regras previstas na Chamada Pública Capes/CNPq/Embrapii/IEL Nº 01/2017;</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Ser brasileiro ou estrangeiro em situação regular no Brasil na época de implementação da bolsa;</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Não possuir vínculo empregatício;</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Possuir o título de mestre </w:t>
      </w:r>
      <w:r w:rsidR="005C29AE" w:rsidRPr="00185CD0">
        <w:rPr>
          <w:lang w:eastAsia="en-US"/>
        </w:rPr>
        <w:t xml:space="preserve">ou doutor </w:t>
      </w:r>
      <w:r w:rsidRPr="00185CD0">
        <w:rPr>
          <w:lang w:eastAsia="en-US"/>
        </w:rPr>
        <w:t>obtido em cursos avaliados pela Capes e reconhecidos pelo CNE/MEC. Em caso de diploma obtido em instituição estrangeira, este deverá ser analisado por um Programa de Pós-Graduação reconhecido pela Capes;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Possuir currículo atualizado na Plataforma </w:t>
      </w:r>
      <w:r w:rsidRPr="00185CD0">
        <w:rPr>
          <w:i/>
          <w:iCs/>
          <w:lang w:eastAsia="en-US"/>
        </w:rPr>
        <w:t>Lattes</w:t>
      </w:r>
      <w:r w:rsidRPr="00185CD0">
        <w:rPr>
          <w:lang w:eastAsia="en-US"/>
        </w:rPr>
        <w:t>;</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Não ser aposentado;</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Não acumular a </w:t>
      </w:r>
      <w:r w:rsidRPr="00185CD0">
        <w:t xml:space="preserve">percepção da </w:t>
      </w:r>
      <w:r w:rsidRPr="00185CD0">
        <w:rPr>
          <w:lang w:eastAsia="en-US"/>
        </w:rPr>
        <w:t>bolsa com bolsas concedidas por qualquer agência de fomento nacional, podendo receber complementação de bolsa da empresa parceira do Projeto;</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t xml:space="preserve">Não acumular a percepção da bolsa com qualquer modalidade de auxílio ou bolsa de outro programa da Capes, ou de outra agência de fomento pública nacional ou internacional, </w:t>
      </w:r>
      <w:r w:rsidRPr="00185CD0">
        <w:rPr>
          <w:lang w:eastAsia="en-US"/>
        </w:rPr>
        <w:t xml:space="preserve">exceto os auxílios recebidos a título de contribuir para o desenvolvimento das atividades inerentes da presente bolsa, sem prejuízo no prazo estabelecido para a conclusão dos trabalhos, e complementação de bolsa de empresa parceira do Projeto, </w:t>
      </w:r>
      <w:r w:rsidRPr="00185CD0">
        <w:rPr>
          <w:lang w:eastAsia="en-US"/>
        </w:rPr>
        <w:lastRenderedPageBreak/>
        <w:t>desde que comunicado e autorizado previamente pelo Coordenador do Projeto e pela CAPES. O acúmulo indevido é causa para imediata rescisão da concessão da bolsa, com ressarcimento total do investimento aos cofres públicos;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Restituir à Capes os recursos recebidos irregularmente, quando: i) descumprida qualquer obrigação constante do termo de compromisso, ii) não apresentado o relatório final das atividades do bolsista, iii) apurada a não observância das normas da bolsa BJT, salvo se motivada por caso fortuito, força maior, circunstância alheia a sua vontade ou doença grave devidamente comprovada e fundamentada. A avaliação dessas situações fica condicionada à análise e deliberação pela Capes em despacho fundamentado.</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Elaborar Relatório de Atividades Final, a ser submetido à aprovação do coordenador do Projeto, em formulário </w:t>
      </w:r>
      <w:r w:rsidRPr="00185CD0">
        <w:rPr>
          <w:i/>
          <w:iCs/>
          <w:lang w:eastAsia="en-US"/>
        </w:rPr>
        <w:t>online</w:t>
      </w:r>
      <w:r w:rsidRPr="00185CD0">
        <w:rPr>
          <w:lang w:eastAsia="en-US"/>
        </w:rPr>
        <w:t xml:space="preserve"> específico em até 60 (sessenta) dias após o encerramento da respectiva bolsa; </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Apresentar, quando solicitado, comprovante de todas as informações presentes no currículo </w:t>
      </w:r>
      <w:r w:rsidRPr="00185CD0">
        <w:rPr>
          <w:i/>
          <w:iCs/>
          <w:lang w:eastAsia="en-US"/>
        </w:rPr>
        <w:t>lattes</w:t>
      </w:r>
      <w:r w:rsidRPr="00185CD0">
        <w:rPr>
          <w:lang w:eastAsia="en-US"/>
        </w:rPr>
        <w:t xml:space="preserve">; </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Registrar no sistema SCBA os dados bancários, em tempo hábil, para o pagamento das mensalidades; </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Mencionar a expressão "Bolsista CAPES/BRASIL" nos trabalhos que publicar, ou patentes que registrar, em decorrência da referida bolsa. No caso de publicação em periódico ou livro internacional, a indexação do Brasil como país de autoria ou coautoria deve ser identificada no campo de filiação institucional do autor (affiliation), nos seguintes termos: a) se houver vínculo empregatício com instituição à mesma; ou b) se negativo, a seguinte filiação: CAPES Foundation, Ministry of Education of Brazil, Brasilia - DF, Zip Code 70.040-020;</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Devolver à Capes qualquer importância recebida indevidamente;</w:t>
      </w:r>
    </w:p>
    <w:p w:rsidR="005C29AE" w:rsidRPr="00185CD0" w:rsidRDefault="002D415D" w:rsidP="005C29AE">
      <w:pPr>
        <w:pStyle w:val="Recuodecorpodetexto21"/>
        <w:numPr>
          <w:ilvl w:val="0"/>
          <w:numId w:val="5"/>
        </w:numPr>
        <w:autoSpaceDE w:val="0"/>
        <w:autoSpaceDN w:val="0"/>
        <w:adjustRightInd w:val="0"/>
        <w:spacing w:after="120"/>
        <w:ind w:left="360"/>
        <w:jc w:val="both"/>
        <w:rPr>
          <w:lang w:eastAsia="en-US"/>
        </w:rPr>
      </w:pPr>
      <w:r w:rsidRPr="00185CD0">
        <w:rPr>
          <w:lang w:eastAsia="en-US"/>
        </w:rPr>
        <w:t xml:space="preserve">Não interromper ou desistir do programa sem que sejam fornecidas e acolhidas pela Capes as justificativas para análise do caso. </w:t>
      </w:r>
    </w:p>
    <w:p w:rsidR="002D415D" w:rsidRPr="00185CD0" w:rsidRDefault="002D415D" w:rsidP="005C29AE">
      <w:pPr>
        <w:pStyle w:val="Recuodecorpodetexto21"/>
        <w:numPr>
          <w:ilvl w:val="0"/>
          <w:numId w:val="5"/>
        </w:numPr>
        <w:autoSpaceDE w:val="0"/>
        <w:autoSpaceDN w:val="0"/>
        <w:adjustRightInd w:val="0"/>
        <w:spacing w:after="120"/>
        <w:ind w:left="360"/>
        <w:jc w:val="both"/>
        <w:rPr>
          <w:lang w:eastAsia="en-US"/>
        </w:rPr>
      </w:pPr>
      <w:r w:rsidRPr="00185CD0">
        <w:rPr>
          <w:lang w:eastAsia="en-US"/>
        </w:rPr>
        <w:t>Arcar com a responsabilidade de quaisquer fatos ou acontecimentos dos quais resultem eventuais danos contra si, sejam decorrentes de caso fortuito ou provocado por terceiro(s), sejam de natureza dolosa ou culposa que venham a ocorrer em seu período de concessão de bolsa, isentando de qualquer responsabilidade a Capes;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Estar quite com as obrigações militares, em caso de bolsista do sexo masculino, bem como estar quite com as obrigações eleitorais;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Apresentar, se requisitado, certidões dos setores de distribuição dos foros criminais dos lugares em que tenha residido nos últimos cinco anos, das Justiças Federal e Estadual, expedida, no máximo, há seis meses;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lastRenderedPageBreak/>
        <w:t>Apresentar, se requisitado, folha de antecedentes da Polícia Federal e da Polícia dos Estados ou do Distrito Federal onde tenha residido nos últimos cinco anos, expedida, no máximo, há seis meses;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Informar à Capes, de imediato, mudanças de endereço residencial, profissional ou eletrônico, tanto durante a vigência da bolsa quanto após término da bolsa;</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Ter conhecimento que a bolsa poderá ser cancelada pela Capes ou pela Embrapii a qualquer tempo por infringência à disposição desta Chamada ou das normas internas da Capes, ficando o bolsista obrigado a ressarcir o investimento feito indevidamente em seu favor, de acordo com a legislação federal vigente, sem prejuízo das demais sanções administrativas, cíveis e penais.</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Ressarcir a Capes de todos os recursos investidos, na hipótese de ação ou omissão, dolosa ou culposa, por parte do bolsista, que implique a não conclusão do plano de atividades, salvo em caso fortuito ou força maior;</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Ao publicar ou divulgar, sob qualquer forma, descoberta, invenção inovação tecnológica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w:t>
      </w:r>
    </w:p>
    <w:p w:rsidR="002D415D" w:rsidRPr="00185CD0" w:rsidRDefault="002D415D">
      <w:pPr>
        <w:pStyle w:val="Recuodecorpodetexto21"/>
        <w:numPr>
          <w:ilvl w:val="0"/>
          <w:numId w:val="5"/>
        </w:numPr>
        <w:autoSpaceDE w:val="0"/>
        <w:autoSpaceDN w:val="0"/>
        <w:adjustRightInd w:val="0"/>
        <w:spacing w:after="120"/>
        <w:ind w:left="360"/>
        <w:jc w:val="both"/>
        <w:rPr>
          <w:lang w:eastAsia="en-US"/>
        </w:rPr>
      </w:pPr>
      <w:r w:rsidRPr="00185CD0">
        <w:rPr>
          <w:lang w:eastAsia="en-US"/>
        </w:rPr>
        <w:t>Atender as convocações da Capes para atividades relacionadas com a atuação da Fundação.</w:t>
      </w:r>
    </w:p>
    <w:p w:rsidR="002D415D" w:rsidRPr="00185CD0" w:rsidRDefault="002D415D">
      <w:pPr>
        <w:pStyle w:val="Recuodecorpodetexto21"/>
        <w:autoSpaceDE w:val="0"/>
        <w:autoSpaceDN w:val="0"/>
        <w:adjustRightInd w:val="0"/>
        <w:spacing w:after="120"/>
        <w:ind w:firstLine="0"/>
        <w:jc w:val="both"/>
        <w:rPr>
          <w:lang w:eastAsia="en-US"/>
        </w:rPr>
      </w:pPr>
    </w:p>
    <w:p w:rsidR="002D415D" w:rsidRPr="00185CD0" w:rsidRDefault="002D415D">
      <w:pPr>
        <w:tabs>
          <w:tab w:val="left" w:pos="709"/>
          <w:tab w:val="left" w:pos="900"/>
        </w:tabs>
        <w:jc w:val="both"/>
        <w:rPr>
          <w:sz w:val="24"/>
          <w:szCs w:val="24"/>
          <w:lang w:eastAsia="en-US"/>
        </w:rPr>
      </w:pPr>
      <w:r w:rsidRPr="00185CD0">
        <w:rPr>
          <w:sz w:val="24"/>
          <w:szCs w:val="24"/>
          <w:lang w:eastAsia="en-US"/>
        </w:rPr>
        <w:t>Ao firmar o presente compromisso, declaro estar ciente de que a inobservância dos requisitos citados acima, e/ou se praticada qualquer fraude pelo bolsista, implicará no cancelamento da bolsa, com a restituição do investimento feito indevidamente em seu favor, de acordo com a legislação federal vigente, sem prejuízo das demais sanções administrativas, cíveis e penais.</w:t>
      </w:r>
    </w:p>
    <w:p w:rsidR="002D415D" w:rsidRPr="00185CD0" w:rsidRDefault="002D415D">
      <w:pPr>
        <w:jc w:val="both"/>
        <w:rPr>
          <w:sz w:val="24"/>
          <w:szCs w:val="24"/>
          <w:lang w:eastAsia="en-US"/>
        </w:rPr>
      </w:pPr>
    </w:p>
    <w:p w:rsidR="002D415D" w:rsidRPr="00185CD0" w:rsidRDefault="002D415D">
      <w:pPr>
        <w:jc w:val="both"/>
        <w:rPr>
          <w:sz w:val="24"/>
          <w:szCs w:val="24"/>
          <w:lang w:eastAsia="en-US"/>
        </w:rPr>
      </w:pPr>
    </w:p>
    <w:p w:rsidR="002D415D" w:rsidRPr="00185CD0" w:rsidRDefault="002D415D">
      <w:pPr>
        <w:rPr>
          <w:sz w:val="24"/>
          <w:szCs w:val="24"/>
        </w:rPr>
      </w:pPr>
    </w:p>
    <w:p w:rsidR="002D415D" w:rsidRPr="00185CD0" w:rsidRDefault="002D415D">
      <w:pPr>
        <w:rPr>
          <w:sz w:val="24"/>
          <w:szCs w:val="24"/>
        </w:rPr>
      </w:pPr>
    </w:p>
    <w:p w:rsidR="002D415D" w:rsidRPr="00185CD0" w:rsidRDefault="002D415D">
      <w:pPr>
        <w:rPr>
          <w:sz w:val="24"/>
          <w:szCs w:val="24"/>
        </w:rPr>
      </w:pPr>
    </w:p>
    <w:p w:rsidR="002D415D" w:rsidRPr="00185CD0" w:rsidRDefault="002D415D">
      <w:pPr>
        <w:rPr>
          <w:sz w:val="24"/>
          <w:szCs w:val="24"/>
        </w:rPr>
      </w:pPr>
    </w:p>
    <w:p w:rsidR="002D415D" w:rsidRPr="00185CD0" w:rsidRDefault="002D415D">
      <w:pPr>
        <w:tabs>
          <w:tab w:val="left" w:pos="5112"/>
        </w:tabs>
        <w:rPr>
          <w:sz w:val="24"/>
          <w:szCs w:val="24"/>
        </w:rPr>
      </w:pPr>
      <w:r w:rsidRPr="00185CD0">
        <w:rPr>
          <w:sz w:val="24"/>
          <w:szCs w:val="24"/>
        </w:rPr>
        <w:tab/>
      </w:r>
    </w:p>
    <w:sectPr w:rsidR="002D415D" w:rsidRPr="00185CD0" w:rsidSect="00185CD0">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A8" w:rsidRDefault="002C0CA8">
      <w:pPr>
        <w:rPr>
          <w:rFonts w:ascii="Times New Roman" w:hAnsi="Times New Roman" w:cs="Times New Roman"/>
        </w:rPr>
      </w:pPr>
      <w:r>
        <w:rPr>
          <w:rFonts w:ascii="Times New Roman" w:hAnsi="Times New Roman" w:cs="Times New Roman"/>
        </w:rPr>
        <w:separator/>
      </w:r>
    </w:p>
  </w:endnote>
  <w:endnote w:type="continuationSeparator" w:id="0">
    <w:p w:rsidR="002C0CA8" w:rsidRDefault="002C0CA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99625"/>
      <w:docPartObj>
        <w:docPartGallery w:val="Page Numbers (Bottom of Page)"/>
        <w:docPartUnique/>
      </w:docPartObj>
    </w:sdtPr>
    <w:sdtEndPr/>
    <w:sdtContent>
      <w:sdt>
        <w:sdtPr>
          <w:id w:val="860082579"/>
          <w:docPartObj>
            <w:docPartGallery w:val="Page Numbers (Top of Page)"/>
            <w:docPartUnique/>
          </w:docPartObj>
        </w:sdtPr>
        <w:sdtEndPr/>
        <w:sdtContent>
          <w:p w:rsidR="00872979" w:rsidRPr="00872979" w:rsidRDefault="00872979" w:rsidP="00872979">
            <w:pPr>
              <w:pStyle w:val="Rodap"/>
              <w:tabs>
                <w:tab w:val="clear" w:pos="8504"/>
                <w:tab w:val="right" w:pos="9072"/>
              </w:tabs>
              <w:ind w:right="-568"/>
              <w:jc w:val="right"/>
              <w:rPr>
                <w:rFonts w:ascii="Times New Roman" w:hAnsi="Times New Roman" w:cs="Times New Roman"/>
                <w:b/>
                <w:bCs/>
              </w:rPr>
            </w:pPr>
            <w:r w:rsidRPr="00872979">
              <w:rPr>
                <w:rFonts w:ascii="Times New Roman" w:hAnsi="Times New Roman" w:cs="Times New Roman"/>
              </w:rPr>
              <w:t xml:space="preserve">Página </w:t>
            </w:r>
            <w:r w:rsidRPr="00872979">
              <w:rPr>
                <w:rFonts w:ascii="Times New Roman" w:hAnsi="Times New Roman" w:cs="Times New Roman"/>
                <w:b/>
                <w:bCs/>
              </w:rPr>
              <w:fldChar w:fldCharType="begin"/>
            </w:r>
            <w:r w:rsidRPr="00872979">
              <w:rPr>
                <w:rFonts w:ascii="Times New Roman" w:hAnsi="Times New Roman" w:cs="Times New Roman"/>
                <w:b/>
                <w:bCs/>
              </w:rPr>
              <w:instrText>PAGE</w:instrText>
            </w:r>
            <w:r w:rsidRPr="00872979">
              <w:rPr>
                <w:rFonts w:ascii="Times New Roman" w:hAnsi="Times New Roman" w:cs="Times New Roman"/>
                <w:b/>
                <w:bCs/>
              </w:rPr>
              <w:fldChar w:fldCharType="separate"/>
            </w:r>
            <w:r w:rsidR="00220342">
              <w:rPr>
                <w:rFonts w:ascii="Times New Roman" w:hAnsi="Times New Roman" w:cs="Times New Roman"/>
                <w:b/>
                <w:bCs/>
                <w:noProof/>
              </w:rPr>
              <w:t>2</w:t>
            </w:r>
            <w:r w:rsidRPr="00872979">
              <w:rPr>
                <w:rFonts w:ascii="Times New Roman" w:hAnsi="Times New Roman" w:cs="Times New Roman"/>
                <w:b/>
                <w:bCs/>
              </w:rPr>
              <w:fldChar w:fldCharType="end"/>
            </w:r>
            <w:r w:rsidRPr="00872979">
              <w:rPr>
                <w:rFonts w:ascii="Times New Roman" w:hAnsi="Times New Roman" w:cs="Times New Roman"/>
              </w:rPr>
              <w:t xml:space="preserve"> de </w:t>
            </w:r>
            <w:r w:rsidRPr="00872979">
              <w:rPr>
                <w:rFonts w:ascii="Times New Roman" w:hAnsi="Times New Roman" w:cs="Times New Roman"/>
                <w:b/>
                <w:bCs/>
              </w:rPr>
              <w:fldChar w:fldCharType="begin"/>
            </w:r>
            <w:r w:rsidRPr="00872979">
              <w:rPr>
                <w:rFonts w:ascii="Times New Roman" w:hAnsi="Times New Roman" w:cs="Times New Roman"/>
                <w:b/>
                <w:bCs/>
              </w:rPr>
              <w:instrText>NUMPAGES</w:instrText>
            </w:r>
            <w:r w:rsidRPr="00872979">
              <w:rPr>
                <w:rFonts w:ascii="Times New Roman" w:hAnsi="Times New Roman" w:cs="Times New Roman"/>
                <w:b/>
                <w:bCs/>
              </w:rPr>
              <w:fldChar w:fldCharType="separate"/>
            </w:r>
            <w:r w:rsidR="00220342">
              <w:rPr>
                <w:rFonts w:ascii="Times New Roman" w:hAnsi="Times New Roman" w:cs="Times New Roman"/>
                <w:b/>
                <w:bCs/>
                <w:noProof/>
              </w:rPr>
              <w:t>3</w:t>
            </w:r>
            <w:r w:rsidRPr="00872979">
              <w:rPr>
                <w:rFonts w:ascii="Times New Roman" w:hAnsi="Times New Roman" w:cs="Times New Roman"/>
                <w:b/>
                <w:bCs/>
              </w:rPr>
              <w:fldChar w:fldCharType="end"/>
            </w:r>
          </w:p>
          <w:p w:rsidR="00872979" w:rsidRDefault="002C0CA8">
            <w:pPr>
              <w:pStyle w:val="Rodap"/>
              <w:jc w:val="right"/>
            </w:pPr>
          </w:p>
        </w:sdtContent>
      </w:sdt>
    </w:sdtContent>
  </w:sdt>
  <w:p w:rsidR="002D415D" w:rsidRDefault="00872979" w:rsidP="00872979">
    <w:pPr>
      <w:pStyle w:val="Rodap"/>
      <w:tabs>
        <w:tab w:val="clear" w:pos="4252"/>
        <w:tab w:val="clear" w:pos="8504"/>
        <w:tab w:val="left" w:pos="3288"/>
      </w:tabs>
      <w:rPr>
        <w:rFonts w:ascii="Times New Roman" w:hAnsi="Times New Roman" w:cs="Times New Roman"/>
      </w:rPr>
    </w:pPr>
    <w:r>
      <w:rPr>
        <w:rFonts w:ascii="Times New Roman" w:hAnsi="Times New Roman" w:cs="Times New Roman"/>
      </w:rPr>
      <w:tab/>
    </w:r>
  </w:p>
  <w:p w:rsidR="00872979" w:rsidRDefault="00872979" w:rsidP="00872979">
    <w:pPr>
      <w:pStyle w:val="Rodap"/>
      <w:tabs>
        <w:tab w:val="clear" w:pos="4252"/>
        <w:tab w:val="clear" w:pos="8504"/>
        <w:tab w:val="left" w:pos="328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A8" w:rsidRDefault="002C0CA8">
      <w:pPr>
        <w:rPr>
          <w:rFonts w:ascii="Times New Roman" w:hAnsi="Times New Roman" w:cs="Times New Roman"/>
        </w:rPr>
      </w:pPr>
      <w:r>
        <w:rPr>
          <w:rFonts w:ascii="Times New Roman" w:hAnsi="Times New Roman" w:cs="Times New Roman"/>
        </w:rPr>
        <w:separator/>
      </w:r>
    </w:p>
  </w:footnote>
  <w:footnote w:type="continuationSeparator" w:id="0">
    <w:p w:rsidR="002C0CA8" w:rsidRDefault="002C0CA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5D" w:rsidRDefault="002C0CA8" w:rsidP="00C7042F">
    <w:pPr>
      <w:pStyle w:val="Cabealho"/>
      <w:jc w:val="center"/>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80547" o:spid="_x0000_s2049" type="#_x0000_t136" style="position:absolute;left:0;text-align:left;margin-left:0;margin-top:0;width:419.65pt;height:179.85pt;rotation:315;z-index:-251658752;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tbl>
    <w:tblPr>
      <w:tblStyle w:val="Tabelacomgrade"/>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2694"/>
      <w:gridCol w:w="2693"/>
      <w:gridCol w:w="2694"/>
    </w:tblGrid>
    <w:tr w:rsidR="00185CD0" w:rsidTr="00185CD0">
      <w:tc>
        <w:tcPr>
          <w:tcW w:w="2693" w:type="dxa"/>
          <w:vAlign w:val="center"/>
        </w:tcPr>
        <w:p w:rsidR="00185CD0" w:rsidRDefault="00185CD0" w:rsidP="00C7042F">
          <w:pPr>
            <w:pStyle w:val="Cabealho"/>
            <w:jc w:val="center"/>
            <w:rPr>
              <w:noProof/>
            </w:rPr>
          </w:pPr>
          <w:r>
            <w:rPr>
              <w:noProof/>
            </w:rPr>
            <w:drawing>
              <wp:inline distT="0" distB="0" distL="0" distR="0" wp14:anchorId="55184DC7" wp14:editId="206C9CBE">
                <wp:extent cx="866775" cy="800099"/>
                <wp:effectExtent l="0" t="0" r="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6" cy="800211"/>
                        </a:xfrm>
                        <a:prstGeom prst="rect">
                          <a:avLst/>
                        </a:prstGeom>
                      </pic:spPr>
                    </pic:pic>
                  </a:graphicData>
                </a:graphic>
              </wp:inline>
            </w:drawing>
          </w:r>
        </w:p>
      </w:tc>
      <w:tc>
        <w:tcPr>
          <w:tcW w:w="2694" w:type="dxa"/>
          <w:vAlign w:val="center"/>
        </w:tcPr>
        <w:p w:rsidR="00185CD0" w:rsidRDefault="00185CD0" w:rsidP="00C7042F">
          <w:pPr>
            <w:pStyle w:val="Cabealho"/>
            <w:jc w:val="center"/>
            <w:rPr>
              <w:noProof/>
            </w:rPr>
          </w:pPr>
          <w:r>
            <w:rPr>
              <w:noProof/>
            </w:rPr>
            <w:drawing>
              <wp:inline distT="0" distB="0" distL="0" distR="0" wp14:anchorId="01C5E983" wp14:editId="209BFAD1">
                <wp:extent cx="1552575" cy="62894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Pq.JPG"/>
                        <pic:cNvPicPr/>
                      </pic:nvPicPr>
                      <pic:blipFill>
                        <a:blip r:embed="rId2">
                          <a:extLst>
                            <a:ext uri="{28A0092B-C50C-407E-A947-70E740481C1C}">
                              <a14:useLocalDpi xmlns:a14="http://schemas.microsoft.com/office/drawing/2010/main" val="0"/>
                            </a:ext>
                          </a:extLst>
                        </a:blip>
                        <a:stretch>
                          <a:fillRect/>
                        </a:stretch>
                      </pic:blipFill>
                      <pic:spPr>
                        <a:xfrm>
                          <a:off x="0" y="0"/>
                          <a:ext cx="1562225" cy="632857"/>
                        </a:xfrm>
                        <a:prstGeom prst="rect">
                          <a:avLst/>
                        </a:prstGeom>
                      </pic:spPr>
                    </pic:pic>
                  </a:graphicData>
                </a:graphic>
              </wp:inline>
            </w:drawing>
          </w:r>
        </w:p>
      </w:tc>
      <w:tc>
        <w:tcPr>
          <w:tcW w:w="2693" w:type="dxa"/>
          <w:vAlign w:val="center"/>
        </w:tcPr>
        <w:p w:rsidR="00185CD0" w:rsidRDefault="00185CD0" w:rsidP="00C7042F">
          <w:pPr>
            <w:pStyle w:val="Cabealho"/>
            <w:jc w:val="center"/>
            <w:rPr>
              <w:noProof/>
            </w:rPr>
          </w:pPr>
          <w:r>
            <w:rPr>
              <w:noProof/>
            </w:rPr>
            <w:drawing>
              <wp:inline distT="0" distB="0" distL="0" distR="0" wp14:anchorId="1AF1EE8F" wp14:editId="4E59AB21">
                <wp:extent cx="1459215" cy="581025"/>
                <wp:effectExtent l="0" t="0" r="825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RAPII.JPG"/>
                        <pic:cNvPicPr/>
                      </pic:nvPicPr>
                      <pic:blipFill>
                        <a:blip r:embed="rId3">
                          <a:extLst>
                            <a:ext uri="{28A0092B-C50C-407E-A947-70E740481C1C}">
                              <a14:useLocalDpi xmlns:a14="http://schemas.microsoft.com/office/drawing/2010/main" val="0"/>
                            </a:ext>
                          </a:extLst>
                        </a:blip>
                        <a:stretch>
                          <a:fillRect/>
                        </a:stretch>
                      </pic:blipFill>
                      <pic:spPr>
                        <a:xfrm>
                          <a:off x="0" y="0"/>
                          <a:ext cx="1459215" cy="581025"/>
                        </a:xfrm>
                        <a:prstGeom prst="rect">
                          <a:avLst/>
                        </a:prstGeom>
                      </pic:spPr>
                    </pic:pic>
                  </a:graphicData>
                </a:graphic>
              </wp:inline>
            </w:drawing>
          </w:r>
        </w:p>
      </w:tc>
      <w:tc>
        <w:tcPr>
          <w:tcW w:w="2694" w:type="dxa"/>
          <w:vAlign w:val="center"/>
        </w:tcPr>
        <w:p w:rsidR="00185CD0" w:rsidRDefault="00185CD0" w:rsidP="00C7042F">
          <w:pPr>
            <w:pStyle w:val="Cabealho"/>
            <w:jc w:val="center"/>
            <w:rPr>
              <w:noProof/>
            </w:rPr>
          </w:pPr>
          <w:r>
            <w:rPr>
              <w:noProof/>
            </w:rPr>
            <w:drawing>
              <wp:inline distT="0" distB="0" distL="0" distR="0" wp14:anchorId="61070041" wp14:editId="64A1B3B3">
                <wp:extent cx="1276350" cy="53001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JPG"/>
                        <pic:cNvPicPr/>
                      </pic:nvPicPr>
                      <pic:blipFill>
                        <a:blip r:embed="rId4">
                          <a:extLst>
                            <a:ext uri="{28A0092B-C50C-407E-A947-70E740481C1C}">
                              <a14:useLocalDpi xmlns:a14="http://schemas.microsoft.com/office/drawing/2010/main" val="0"/>
                            </a:ext>
                          </a:extLst>
                        </a:blip>
                        <a:stretch>
                          <a:fillRect/>
                        </a:stretch>
                      </pic:blipFill>
                      <pic:spPr>
                        <a:xfrm>
                          <a:off x="0" y="0"/>
                          <a:ext cx="1276350" cy="530010"/>
                        </a:xfrm>
                        <a:prstGeom prst="rect">
                          <a:avLst/>
                        </a:prstGeom>
                      </pic:spPr>
                    </pic:pic>
                  </a:graphicData>
                </a:graphic>
              </wp:inline>
            </w:drawing>
          </w:r>
        </w:p>
      </w:tc>
    </w:tr>
    <w:tr w:rsidR="00185CD0" w:rsidTr="00185CD0">
      <w:tc>
        <w:tcPr>
          <w:tcW w:w="10774" w:type="dxa"/>
          <w:gridSpan w:val="4"/>
          <w:vAlign w:val="center"/>
        </w:tcPr>
        <w:p w:rsidR="00185CD0" w:rsidRDefault="00C7042F" w:rsidP="00C7042F">
          <w:pPr>
            <w:pStyle w:val="Cabealho"/>
            <w:jc w:val="center"/>
            <w:rPr>
              <w:noProof/>
            </w:rPr>
          </w:pPr>
          <w:r>
            <w:rPr>
              <w:noProof/>
            </w:rPr>
            <w:drawing>
              <wp:inline distT="0" distB="0" distL="0" distR="0" wp14:anchorId="2A77BE0F" wp14:editId="4EC30BBB">
                <wp:extent cx="2914650" cy="80777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I_CAPES e CNPq.png"/>
                        <pic:cNvPicPr/>
                      </pic:nvPicPr>
                      <pic:blipFill>
                        <a:blip r:embed="rId5">
                          <a:extLst>
                            <a:ext uri="{28A0092B-C50C-407E-A947-70E740481C1C}">
                              <a14:useLocalDpi xmlns:a14="http://schemas.microsoft.com/office/drawing/2010/main" val="0"/>
                            </a:ext>
                          </a:extLst>
                        </a:blip>
                        <a:stretch>
                          <a:fillRect/>
                        </a:stretch>
                      </pic:blipFill>
                      <pic:spPr>
                        <a:xfrm>
                          <a:off x="0" y="0"/>
                          <a:ext cx="2929291" cy="811832"/>
                        </a:xfrm>
                        <a:prstGeom prst="rect">
                          <a:avLst/>
                        </a:prstGeom>
                      </pic:spPr>
                    </pic:pic>
                  </a:graphicData>
                </a:graphic>
              </wp:inline>
            </w:drawing>
          </w:r>
        </w:p>
      </w:tc>
    </w:tr>
  </w:tbl>
  <w:p w:rsidR="002D415D" w:rsidRDefault="002D415D" w:rsidP="00402F96">
    <w:pPr>
      <w:tabs>
        <w:tab w:val="left" w:pos="6720"/>
      </w:tabs>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F86"/>
    <w:multiLevelType w:val="hybridMultilevel"/>
    <w:tmpl w:val="38F22F64"/>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
    <w:nsid w:val="17ED0EE7"/>
    <w:multiLevelType w:val="hybridMultilevel"/>
    <w:tmpl w:val="67DCE7B2"/>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
    <w:nsid w:val="22A13350"/>
    <w:multiLevelType w:val="hybridMultilevel"/>
    <w:tmpl w:val="A0CE8854"/>
    <w:lvl w:ilvl="0" w:tplc="94F0583A">
      <w:start w:val="1"/>
      <w:numFmt w:val="upperLetter"/>
      <w:lvlText w:val="%1."/>
      <w:lvlJc w:val="left"/>
      <w:pPr>
        <w:tabs>
          <w:tab w:val="num" w:pos="720"/>
        </w:tabs>
        <w:ind w:left="720" w:hanging="360"/>
      </w:pPr>
      <w:rPr>
        <w:rFonts w:ascii="Times New Roman" w:hAnsi="Times New Roman" w:cs="Times New Roman"/>
        <w:color w:val="auto"/>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2F713385"/>
    <w:multiLevelType w:val="hybridMultilevel"/>
    <w:tmpl w:val="4FC82076"/>
    <w:lvl w:ilvl="0" w:tplc="04160017">
      <w:start w:val="1"/>
      <w:numFmt w:val="lowerLetter"/>
      <w:lvlText w:val="%1)"/>
      <w:lvlJc w:val="left"/>
      <w:pPr>
        <w:tabs>
          <w:tab w:val="num" w:pos="720"/>
        </w:tabs>
        <w:ind w:left="720" w:hanging="360"/>
      </w:pPr>
      <w:rPr>
        <w:rFonts w:ascii="Times New Roman" w:hAnsi="Times New Roman" w:cs="Times New Roman"/>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606A03F1"/>
    <w:multiLevelType w:val="multilevel"/>
    <w:tmpl w:val="62B0766A"/>
    <w:lvl w:ilvl="0">
      <w:start w:val="1"/>
      <w:numFmt w:val="decimal"/>
      <w:pStyle w:val="Ttulo1"/>
      <w:lvlText w:val="%1."/>
      <w:lvlJc w:val="left"/>
      <w:pPr>
        <w:tabs>
          <w:tab w:val="num" w:pos="432"/>
        </w:tabs>
        <w:ind w:left="432" w:hanging="432"/>
      </w:pPr>
      <w:rPr>
        <w:rFonts w:ascii="Times New Roman" w:hAnsi="Times New Roman" w:cs="Times New Roman" w:hint="default"/>
      </w:rPr>
    </w:lvl>
    <w:lvl w:ilvl="1">
      <w:start w:val="1"/>
      <w:numFmt w:val="decimal"/>
      <w:pStyle w:val="Ttulo2"/>
      <w:lvlText w:val="%1.%2"/>
      <w:lvlJc w:val="left"/>
      <w:pPr>
        <w:tabs>
          <w:tab w:val="num" w:pos="576"/>
        </w:tabs>
        <w:ind w:left="576" w:hanging="576"/>
      </w:pPr>
      <w:rPr>
        <w:rFonts w:ascii="Arial" w:hAnsi="Arial" w:cs="Arial" w:hint="default"/>
        <w:b/>
        <w:bCs/>
        <w:sz w:val="24"/>
        <w:szCs w:val="24"/>
      </w:rPr>
    </w:lvl>
    <w:lvl w:ilvl="2">
      <w:start w:val="1"/>
      <w:numFmt w:val="decimal"/>
      <w:pStyle w:val="Ttulo3"/>
      <w:lvlText w:val="%1.%2.%3"/>
      <w:lvlJc w:val="left"/>
      <w:pPr>
        <w:tabs>
          <w:tab w:val="num" w:pos="720"/>
        </w:tabs>
        <w:ind w:left="720" w:hanging="720"/>
      </w:pPr>
      <w:rPr>
        <w:rFonts w:ascii="Times New Roman" w:hAnsi="Times New Roman" w:cs="Times New Roman" w:hint="default"/>
        <w:b/>
        <w:bCs/>
      </w:rPr>
    </w:lvl>
    <w:lvl w:ilvl="3">
      <w:start w:val="1"/>
      <w:numFmt w:val="decimal"/>
      <w:pStyle w:val="Ttulo4"/>
      <w:lvlText w:val="%1.%2.%3.%4"/>
      <w:lvlJc w:val="left"/>
      <w:pPr>
        <w:tabs>
          <w:tab w:val="num" w:pos="864"/>
        </w:tabs>
        <w:ind w:left="864" w:hanging="864"/>
      </w:pPr>
      <w:rPr>
        <w:rFonts w:ascii="Times New Roman" w:hAnsi="Times New Roman" w:cs="Times New Roman" w:hint="default"/>
      </w:rPr>
    </w:lvl>
    <w:lvl w:ilvl="4">
      <w:start w:val="1"/>
      <w:numFmt w:val="decimal"/>
      <w:pStyle w:val="Ttulo5"/>
      <w:lvlText w:val="%1.%2.%3.%4.%5"/>
      <w:lvlJc w:val="left"/>
      <w:pPr>
        <w:tabs>
          <w:tab w:val="num" w:pos="1008"/>
        </w:tabs>
        <w:ind w:left="1008" w:hanging="1008"/>
      </w:pPr>
      <w:rPr>
        <w:rFonts w:ascii="Times New Roman" w:hAnsi="Times New Roman" w:cs="Times New Roman" w:hint="default"/>
      </w:rPr>
    </w:lvl>
    <w:lvl w:ilvl="5">
      <w:start w:val="1"/>
      <w:numFmt w:val="decimal"/>
      <w:pStyle w:val="Ttulo6"/>
      <w:lvlText w:val="%1.%2.%3.%4.%5.%6"/>
      <w:lvlJc w:val="left"/>
      <w:pPr>
        <w:tabs>
          <w:tab w:val="num" w:pos="1152"/>
        </w:tabs>
        <w:ind w:left="1152" w:hanging="1152"/>
      </w:pPr>
      <w:rPr>
        <w:rFonts w:ascii="Times New Roman" w:hAnsi="Times New Roman" w:cs="Times New Roman" w:hint="default"/>
      </w:rPr>
    </w:lvl>
    <w:lvl w:ilvl="6">
      <w:start w:val="1"/>
      <w:numFmt w:val="decimal"/>
      <w:pStyle w:val="Ttulo7"/>
      <w:lvlText w:val="%1.%2.%3.%4.%5.%6.%7"/>
      <w:lvlJc w:val="left"/>
      <w:pPr>
        <w:tabs>
          <w:tab w:val="num" w:pos="1296"/>
        </w:tabs>
        <w:ind w:left="1296" w:hanging="1296"/>
      </w:pPr>
      <w:rPr>
        <w:rFonts w:ascii="Times New Roman" w:hAnsi="Times New Roman" w:cs="Times New Roman" w:hint="default"/>
      </w:rPr>
    </w:lvl>
    <w:lvl w:ilvl="7">
      <w:start w:val="1"/>
      <w:numFmt w:val="decimal"/>
      <w:pStyle w:val="Ttulo8"/>
      <w:lvlText w:val="%1.%2.%3.%4.%5.%6.%7.%8"/>
      <w:lvlJc w:val="left"/>
      <w:pPr>
        <w:tabs>
          <w:tab w:val="num" w:pos="1440"/>
        </w:tabs>
        <w:ind w:left="1440" w:hanging="1440"/>
      </w:pPr>
      <w:rPr>
        <w:rFonts w:ascii="Times New Roman" w:hAnsi="Times New Roman" w:cs="Times New Roman" w:hint="default"/>
      </w:rPr>
    </w:lvl>
    <w:lvl w:ilvl="8">
      <w:start w:val="1"/>
      <w:numFmt w:val="decimal"/>
      <w:pStyle w:val="Ttulo9"/>
      <w:lvlText w:val="%1.%2.%3.%4.%5.%6.%7.%8.%9"/>
      <w:lvlJc w:val="left"/>
      <w:pPr>
        <w:tabs>
          <w:tab w:val="num" w:pos="1584"/>
        </w:tabs>
        <w:ind w:left="1584" w:hanging="1584"/>
      </w:pPr>
      <w:rPr>
        <w:rFonts w:ascii="Times New Roman" w:hAnsi="Times New Roman" w:cs="Times New Roman" w:hint="default"/>
      </w:rPr>
    </w:lvl>
  </w:abstractNum>
  <w:num w:numId="1">
    <w:abstractNumId w:val="4"/>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5D"/>
    <w:rsid w:val="00032397"/>
    <w:rsid w:val="00185CD0"/>
    <w:rsid w:val="00220342"/>
    <w:rsid w:val="002C0CA8"/>
    <w:rsid w:val="002D415D"/>
    <w:rsid w:val="00402F96"/>
    <w:rsid w:val="005C29AE"/>
    <w:rsid w:val="00852CD8"/>
    <w:rsid w:val="00872979"/>
    <w:rsid w:val="009725FC"/>
    <w:rsid w:val="009B3BA9"/>
    <w:rsid w:val="00C7042F"/>
    <w:rsid w:val="00D5712D"/>
    <w:rsid w:val="00DA2DC9"/>
    <w:rsid w:val="00E70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0"/>
      <w:szCs w:val="20"/>
    </w:rPr>
  </w:style>
  <w:style w:type="paragraph" w:styleId="Ttulo1">
    <w:name w:val="heading 1"/>
    <w:basedOn w:val="Normal"/>
    <w:next w:val="Normal"/>
    <w:link w:val="Ttulo1Char"/>
    <w:uiPriority w:val="99"/>
    <w:qFormat/>
    <w:pPr>
      <w:keepNext/>
      <w:widowControl w:val="0"/>
      <w:numPr>
        <w:numId w:val="1"/>
      </w:numPr>
      <w:spacing w:before="120" w:after="60" w:line="240" w:lineRule="atLeast"/>
      <w:outlineLvl w:val="0"/>
    </w:pPr>
    <w:rPr>
      <w:b/>
      <w:bCs/>
      <w:sz w:val="24"/>
      <w:szCs w:val="24"/>
    </w:rPr>
  </w:style>
  <w:style w:type="paragraph" w:styleId="Ttulo2">
    <w:name w:val="heading 2"/>
    <w:aliases w:val="h2,Level 2 Topic Heading,H2"/>
    <w:basedOn w:val="Normal"/>
    <w:next w:val="Normal"/>
    <w:link w:val="Ttulo2Char"/>
    <w:uiPriority w:val="99"/>
    <w:qFormat/>
    <w:pPr>
      <w:keepNext/>
      <w:numPr>
        <w:ilvl w:val="1"/>
        <w:numId w:val="1"/>
      </w:numPr>
      <w:spacing w:before="240" w:after="60"/>
      <w:outlineLvl w:val="1"/>
    </w:pPr>
    <w:rPr>
      <w:b/>
      <w:bCs/>
    </w:rPr>
  </w:style>
  <w:style w:type="paragraph" w:styleId="Ttulo3">
    <w:name w:val="heading 3"/>
    <w:basedOn w:val="Ttulo1"/>
    <w:next w:val="Normal"/>
    <w:link w:val="Ttulo3Char"/>
    <w:uiPriority w:val="99"/>
    <w:qFormat/>
    <w:pPr>
      <w:numPr>
        <w:ilvl w:val="2"/>
      </w:numPr>
      <w:outlineLvl w:val="2"/>
    </w:pPr>
    <w:rPr>
      <w:b w:val="0"/>
      <w:bCs w:val="0"/>
      <w:sz w:val="20"/>
      <w:szCs w:val="20"/>
    </w:rPr>
  </w:style>
  <w:style w:type="paragraph" w:styleId="Ttulo4">
    <w:name w:val="heading 4"/>
    <w:basedOn w:val="Ttulo1"/>
    <w:next w:val="Normal"/>
    <w:link w:val="Ttulo4Char"/>
    <w:uiPriority w:val="99"/>
    <w:qFormat/>
    <w:pPr>
      <w:numPr>
        <w:ilvl w:val="3"/>
      </w:numPr>
      <w:outlineLvl w:val="3"/>
    </w:pPr>
    <w:rPr>
      <w:b w:val="0"/>
      <w:bCs w:val="0"/>
      <w:sz w:val="20"/>
      <w:szCs w:val="20"/>
    </w:rPr>
  </w:style>
  <w:style w:type="paragraph" w:styleId="Ttulo5">
    <w:name w:val="heading 5"/>
    <w:basedOn w:val="Normal"/>
    <w:next w:val="Normal"/>
    <w:link w:val="Ttulo5Char"/>
    <w:uiPriority w:val="99"/>
    <w:qFormat/>
    <w:pPr>
      <w:widowControl w:val="0"/>
      <w:numPr>
        <w:ilvl w:val="4"/>
        <w:numId w:val="1"/>
      </w:numPr>
      <w:spacing w:before="240" w:after="60" w:line="240" w:lineRule="atLeast"/>
      <w:outlineLvl w:val="4"/>
    </w:pPr>
    <w:rPr>
      <w:rFonts w:ascii="Century Gothic" w:hAnsi="Century Gothic" w:cs="Century Gothic"/>
      <w:sz w:val="22"/>
      <w:szCs w:val="22"/>
    </w:rPr>
  </w:style>
  <w:style w:type="paragraph" w:styleId="Ttulo6">
    <w:name w:val="heading 6"/>
    <w:basedOn w:val="Normal"/>
    <w:next w:val="Normal"/>
    <w:link w:val="Ttulo6Char"/>
    <w:uiPriority w:val="99"/>
    <w:qFormat/>
    <w:pPr>
      <w:widowControl w:val="0"/>
      <w:numPr>
        <w:ilvl w:val="5"/>
        <w:numId w:val="1"/>
      </w:numPr>
      <w:spacing w:before="240" w:after="60" w:line="240" w:lineRule="atLeast"/>
      <w:outlineLvl w:val="5"/>
    </w:pPr>
    <w:rPr>
      <w:rFonts w:ascii="Century Gothic" w:hAnsi="Century Gothic" w:cs="Century Gothic"/>
      <w:i/>
      <w:iCs/>
      <w:sz w:val="22"/>
      <w:szCs w:val="22"/>
    </w:rPr>
  </w:style>
  <w:style w:type="paragraph" w:styleId="Ttulo7">
    <w:name w:val="heading 7"/>
    <w:basedOn w:val="Normal"/>
    <w:next w:val="Normal"/>
    <w:link w:val="Ttulo7Char"/>
    <w:uiPriority w:val="99"/>
    <w:qFormat/>
    <w:pPr>
      <w:widowControl w:val="0"/>
      <w:numPr>
        <w:ilvl w:val="6"/>
        <w:numId w:val="1"/>
      </w:numPr>
      <w:spacing w:before="240" w:after="60" w:line="240" w:lineRule="atLeast"/>
      <w:outlineLvl w:val="6"/>
    </w:pPr>
    <w:rPr>
      <w:rFonts w:ascii="Century Gothic" w:hAnsi="Century Gothic" w:cs="Century Gothic"/>
    </w:rPr>
  </w:style>
  <w:style w:type="paragraph" w:styleId="Ttulo8">
    <w:name w:val="heading 8"/>
    <w:basedOn w:val="Normal"/>
    <w:next w:val="Normal"/>
    <w:link w:val="Ttulo8Char"/>
    <w:uiPriority w:val="99"/>
    <w:qFormat/>
    <w:pPr>
      <w:widowControl w:val="0"/>
      <w:numPr>
        <w:ilvl w:val="7"/>
        <w:numId w:val="1"/>
      </w:numPr>
      <w:spacing w:before="240" w:after="60" w:line="240" w:lineRule="atLeast"/>
      <w:outlineLvl w:val="7"/>
    </w:pPr>
    <w:rPr>
      <w:rFonts w:ascii="Century Gothic" w:hAnsi="Century Gothic" w:cs="Century Gothic"/>
      <w:i/>
      <w:iCs/>
    </w:rPr>
  </w:style>
  <w:style w:type="paragraph" w:styleId="Ttulo9">
    <w:name w:val="heading 9"/>
    <w:basedOn w:val="Normal"/>
    <w:next w:val="Normal"/>
    <w:link w:val="Ttulo9Char"/>
    <w:uiPriority w:val="99"/>
    <w:qFormat/>
    <w:pPr>
      <w:widowControl w:val="0"/>
      <w:numPr>
        <w:ilvl w:val="8"/>
        <w:numId w:val="1"/>
      </w:numPr>
      <w:spacing w:before="240" w:after="60" w:line="240" w:lineRule="atLeast"/>
      <w:outlineLvl w:val="8"/>
    </w:pPr>
    <w:rPr>
      <w:rFonts w:ascii="Century Gothic" w:hAnsi="Century Gothic" w:cs="Century Gothic"/>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Pr>
      <w:rFonts w:ascii="Arial" w:hAnsi="Arial" w:cs="Arial"/>
      <w:b/>
      <w:bCs/>
      <w:sz w:val="24"/>
      <w:szCs w:val="24"/>
      <w:lang w:eastAsia="pt-BR"/>
    </w:rPr>
  </w:style>
  <w:style w:type="character" w:customStyle="1" w:styleId="Ttulo2Char">
    <w:name w:val="Título 2 Char"/>
    <w:aliases w:val="h2 Char,Level 2 Topic Heading Char,H2 Char"/>
    <w:basedOn w:val="Fontepargpadro"/>
    <w:link w:val="Ttulo2"/>
    <w:uiPriority w:val="99"/>
    <w:rPr>
      <w:rFonts w:ascii="Arial" w:hAnsi="Arial" w:cs="Arial"/>
      <w:b/>
      <w:bCs/>
      <w:sz w:val="20"/>
      <w:szCs w:val="20"/>
      <w:lang w:eastAsia="pt-BR"/>
    </w:rPr>
  </w:style>
  <w:style w:type="character" w:customStyle="1" w:styleId="Ttulo3Char">
    <w:name w:val="Título 3 Char"/>
    <w:basedOn w:val="Fontepargpadro"/>
    <w:link w:val="Ttulo3"/>
    <w:uiPriority w:val="99"/>
    <w:rPr>
      <w:rFonts w:ascii="Arial" w:hAnsi="Arial" w:cs="Arial"/>
      <w:sz w:val="24"/>
      <w:szCs w:val="24"/>
      <w:lang w:eastAsia="pt-BR"/>
    </w:rPr>
  </w:style>
  <w:style w:type="character" w:customStyle="1" w:styleId="Ttulo4Char">
    <w:name w:val="Título 4 Char"/>
    <w:basedOn w:val="Fontepargpadro"/>
    <w:link w:val="Ttulo4"/>
    <w:uiPriority w:val="99"/>
    <w:rPr>
      <w:rFonts w:ascii="Arial" w:hAnsi="Arial" w:cs="Arial"/>
      <w:sz w:val="24"/>
      <w:szCs w:val="24"/>
      <w:lang w:eastAsia="pt-BR"/>
    </w:rPr>
  </w:style>
  <w:style w:type="character" w:customStyle="1" w:styleId="Ttulo5Char">
    <w:name w:val="Título 5 Char"/>
    <w:basedOn w:val="Fontepargpadro"/>
    <w:link w:val="Ttulo5"/>
    <w:uiPriority w:val="99"/>
    <w:rPr>
      <w:rFonts w:ascii="Century Gothic" w:hAnsi="Century Gothic" w:cs="Century Gothic"/>
      <w:sz w:val="20"/>
      <w:szCs w:val="20"/>
      <w:lang w:eastAsia="pt-BR"/>
    </w:rPr>
  </w:style>
  <w:style w:type="character" w:customStyle="1" w:styleId="Ttulo6Char">
    <w:name w:val="Título 6 Char"/>
    <w:basedOn w:val="Fontepargpadro"/>
    <w:link w:val="Ttulo6"/>
    <w:uiPriority w:val="99"/>
    <w:rPr>
      <w:rFonts w:ascii="Century Gothic" w:hAnsi="Century Gothic" w:cs="Century Gothic"/>
      <w:i/>
      <w:iCs/>
      <w:sz w:val="20"/>
      <w:szCs w:val="20"/>
      <w:lang w:eastAsia="pt-BR"/>
    </w:rPr>
  </w:style>
  <w:style w:type="character" w:customStyle="1" w:styleId="Ttulo7Char">
    <w:name w:val="Título 7 Char"/>
    <w:basedOn w:val="Fontepargpadro"/>
    <w:link w:val="Ttulo7"/>
    <w:uiPriority w:val="99"/>
    <w:rPr>
      <w:rFonts w:ascii="Century Gothic" w:hAnsi="Century Gothic" w:cs="Century Gothic"/>
      <w:sz w:val="20"/>
      <w:szCs w:val="20"/>
      <w:lang w:eastAsia="pt-BR"/>
    </w:rPr>
  </w:style>
  <w:style w:type="character" w:customStyle="1" w:styleId="Ttulo8Char">
    <w:name w:val="Título 8 Char"/>
    <w:basedOn w:val="Fontepargpadro"/>
    <w:link w:val="Ttulo8"/>
    <w:uiPriority w:val="99"/>
    <w:rPr>
      <w:rFonts w:ascii="Century Gothic" w:hAnsi="Century Gothic" w:cs="Century Gothic"/>
      <w:i/>
      <w:iCs/>
      <w:sz w:val="20"/>
      <w:szCs w:val="20"/>
      <w:lang w:eastAsia="pt-BR"/>
    </w:rPr>
  </w:style>
  <w:style w:type="character" w:customStyle="1" w:styleId="Ttulo9Char">
    <w:name w:val="Título 9 Char"/>
    <w:basedOn w:val="Fontepargpadro"/>
    <w:link w:val="Ttulo9"/>
    <w:uiPriority w:val="99"/>
    <w:rPr>
      <w:rFonts w:ascii="Century Gothic" w:hAnsi="Century Gothic" w:cs="Century Gothic"/>
      <w:b/>
      <w:bCs/>
      <w:i/>
      <w:iCs/>
      <w:sz w:val="20"/>
      <w:szCs w:val="20"/>
      <w:lang w:eastAsia="pt-BR"/>
    </w:rPr>
  </w:style>
  <w:style w:type="paragraph" w:customStyle="1" w:styleId="Recuodecorpodetexto22">
    <w:name w:val="Recuo de corpo de texto 22"/>
    <w:basedOn w:val="Normal"/>
    <w:uiPriority w:val="99"/>
    <w:pPr>
      <w:ind w:firstLine="1416"/>
    </w:pPr>
    <w:rPr>
      <w:sz w:val="24"/>
      <w:szCs w:val="24"/>
    </w:rPr>
  </w:style>
  <w:style w:type="paragraph" w:styleId="Corpodetexto2">
    <w:name w:val="Body Text 2"/>
    <w:basedOn w:val="Normal"/>
    <w:link w:val="Corpodetexto2Char"/>
    <w:uiPriority w:val="99"/>
    <w:pPr>
      <w:spacing w:after="120" w:line="480" w:lineRule="auto"/>
    </w:pPr>
  </w:style>
  <w:style w:type="character" w:customStyle="1" w:styleId="Corpodetexto2Char">
    <w:name w:val="Corpo de texto 2 Char"/>
    <w:basedOn w:val="Fontepargpadro"/>
    <w:link w:val="Corpodetexto2"/>
    <w:uiPriority w:val="99"/>
    <w:rPr>
      <w:rFonts w:ascii="Arial" w:hAnsi="Arial" w:cs="Arial"/>
      <w:sz w:val="24"/>
      <w:szCs w:val="24"/>
      <w:lang w:eastAsia="pt-BR"/>
    </w:rPr>
  </w:style>
  <w:style w:type="character" w:styleId="Hyperlink">
    <w:name w:val="Hyperlink"/>
    <w:basedOn w:val="Fontepargpadro"/>
    <w:uiPriority w:val="99"/>
    <w:rPr>
      <w:rFonts w:ascii="Times New Roman" w:hAnsi="Times New Roman" w:cs="Times New Roman"/>
      <w:color w:val="0000FF"/>
      <w:u w:val="single"/>
    </w:rPr>
  </w:style>
  <w:style w:type="paragraph" w:styleId="PargrafodaLista">
    <w:name w:val="List Paragraph"/>
    <w:basedOn w:val="Normal"/>
    <w:uiPriority w:val="99"/>
    <w:qFormat/>
    <w:pPr>
      <w:ind w:left="720"/>
    </w:pPr>
  </w:style>
  <w:style w:type="paragraph" w:customStyle="1" w:styleId="Recuodecorpodetexto21">
    <w:name w:val="Recuo de corpo de texto 21"/>
    <w:basedOn w:val="Normal"/>
    <w:uiPriority w:val="99"/>
    <w:pPr>
      <w:ind w:firstLine="1416"/>
    </w:pPr>
    <w:rPr>
      <w:sz w:val="24"/>
      <w:szCs w:val="24"/>
    </w:rPr>
  </w:style>
  <w:style w:type="paragraph" w:styleId="Recuodecorpodetexto">
    <w:name w:val="Body Text Indent"/>
    <w:basedOn w:val="Normal"/>
    <w:link w:val="RecuodecorpodetextoChar"/>
    <w:uiPriority w:val="99"/>
    <w:pPr>
      <w:spacing w:after="120"/>
      <w:ind w:left="283"/>
    </w:pPr>
  </w:style>
  <w:style w:type="character" w:customStyle="1" w:styleId="RecuodecorpodetextoChar">
    <w:name w:val="Recuo de corpo de texto Char"/>
    <w:basedOn w:val="Fontepargpadro"/>
    <w:link w:val="Recuodecorpodetexto"/>
    <w:uiPriority w:val="99"/>
    <w:rPr>
      <w:rFonts w:ascii="Arial" w:hAnsi="Arial" w:cs="Arial"/>
      <w:sz w:val="24"/>
      <w:szCs w:val="24"/>
      <w:lang w:eastAsia="pt-BR"/>
    </w:rPr>
  </w:style>
  <w:style w:type="paragraph" w:styleId="Cabealho">
    <w:name w:val="header"/>
    <w:basedOn w:val="Normal"/>
    <w:link w:val="CabealhoChar"/>
    <w:pPr>
      <w:tabs>
        <w:tab w:val="center" w:pos="4252"/>
        <w:tab w:val="right" w:pos="8504"/>
      </w:tabs>
    </w:pPr>
  </w:style>
  <w:style w:type="character" w:customStyle="1" w:styleId="CabealhoChar">
    <w:name w:val="Cabeçalho Char"/>
    <w:basedOn w:val="Fontepargpadro"/>
    <w:link w:val="Cabealho"/>
    <w:rPr>
      <w:rFonts w:ascii="Arial" w:hAnsi="Arial" w:cs="Arial"/>
      <w:sz w:val="24"/>
      <w:szCs w:val="24"/>
      <w:lang w:eastAsia="pt-BR"/>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rPr>
      <w:rFonts w:ascii="Arial" w:hAnsi="Arial" w:cs="Arial"/>
      <w:sz w:val="24"/>
      <w:szCs w:val="24"/>
      <w:lang w:eastAsia="pt-BR"/>
    </w:rPr>
  </w:style>
  <w:style w:type="paragraph" w:styleId="NormalWeb">
    <w:name w:val="Normal (Web)"/>
    <w:basedOn w:val="Normal"/>
    <w:uiPriority w:val="99"/>
    <w:pPr>
      <w:spacing w:before="120" w:after="120"/>
    </w:pPr>
    <w:rPr>
      <w:sz w:val="24"/>
      <w:szCs w:val="24"/>
    </w:rPr>
  </w:style>
  <w:style w:type="character" w:styleId="Refdecomentrio">
    <w:name w:val="annotation reference"/>
    <w:basedOn w:val="Fontepargpadro"/>
    <w:uiPriority w:val="99"/>
    <w:rPr>
      <w:sz w:val="16"/>
      <w:szCs w:val="16"/>
    </w:rPr>
  </w:style>
  <w:style w:type="paragraph" w:styleId="Textodecomentrio">
    <w:name w:val="annotation text"/>
    <w:basedOn w:val="Normal"/>
    <w:link w:val="TextodecomentrioChar"/>
    <w:uiPriority w:val="99"/>
  </w:style>
  <w:style w:type="character" w:customStyle="1" w:styleId="TextodecomentrioChar">
    <w:name w:val="Texto de comentário Char"/>
    <w:basedOn w:val="Fontepargpadro"/>
    <w:link w:val="Textodecomentrio"/>
    <w:uiPriority w:val="99"/>
    <w:semiHidden/>
    <w:rsid w:val="002D415D"/>
    <w:rPr>
      <w:rFonts w:ascii="Arial" w:hAnsi="Arial" w:cs="Arial"/>
      <w:sz w:val="20"/>
      <w:szCs w:val="20"/>
    </w:rPr>
  </w:style>
  <w:style w:type="paragraph" w:styleId="Textodebalo">
    <w:name w:val="Balloon Text"/>
    <w:basedOn w:val="Normal"/>
    <w:link w:val="TextodebaloChar"/>
    <w:uiPriority w:val="99"/>
    <w:semiHidden/>
    <w:unhideWhenUsed/>
    <w:rsid w:val="00E7047F"/>
    <w:rPr>
      <w:rFonts w:ascii="Tahoma" w:hAnsi="Tahoma" w:cs="Tahoma"/>
      <w:sz w:val="16"/>
      <w:szCs w:val="16"/>
    </w:rPr>
  </w:style>
  <w:style w:type="character" w:customStyle="1" w:styleId="TextodebaloChar">
    <w:name w:val="Texto de balão Char"/>
    <w:basedOn w:val="Fontepargpadro"/>
    <w:link w:val="Textodebalo"/>
    <w:uiPriority w:val="99"/>
    <w:semiHidden/>
    <w:rsid w:val="00E7047F"/>
    <w:rPr>
      <w:rFonts w:ascii="Tahoma" w:hAnsi="Tahoma" w:cs="Tahoma"/>
      <w:sz w:val="16"/>
      <w:szCs w:val="16"/>
    </w:rPr>
  </w:style>
  <w:style w:type="table" w:styleId="Tabelacomgrade">
    <w:name w:val="Table Grid"/>
    <w:basedOn w:val="Tabelanormal"/>
    <w:uiPriority w:val="59"/>
    <w:rsid w:val="00185CD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0"/>
      <w:szCs w:val="20"/>
    </w:rPr>
  </w:style>
  <w:style w:type="paragraph" w:styleId="Ttulo1">
    <w:name w:val="heading 1"/>
    <w:basedOn w:val="Normal"/>
    <w:next w:val="Normal"/>
    <w:link w:val="Ttulo1Char"/>
    <w:uiPriority w:val="99"/>
    <w:qFormat/>
    <w:pPr>
      <w:keepNext/>
      <w:widowControl w:val="0"/>
      <w:numPr>
        <w:numId w:val="1"/>
      </w:numPr>
      <w:spacing w:before="120" w:after="60" w:line="240" w:lineRule="atLeast"/>
      <w:outlineLvl w:val="0"/>
    </w:pPr>
    <w:rPr>
      <w:b/>
      <w:bCs/>
      <w:sz w:val="24"/>
      <w:szCs w:val="24"/>
    </w:rPr>
  </w:style>
  <w:style w:type="paragraph" w:styleId="Ttulo2">
    <w:name w:val="heading 2"/>
    <w:aliases w:val="h2,Level 2 Topic Heading,H2"/>
    <w:basedOn w:val="Normal"/>
    <w:next w:val="Normal"/>
    <w:link w:val="Ttulo2Char"/>
    <w:uiPriority w:val="99"/>
    <w:qFormat/>
    <w:pPr>
      <w:keepNext/>
      <w:numPr>
        <w:ilvl w:val="1"/>
        <w:numId w:val="1"/>
      </w:numPr>
      <w:spacing w:before="240" w:after="60"/>
      <w:outlineLvl w:val="1"/>
    </w:pPr>
    <w:rPr>
      <w:b/>
      <w:bCs/>
    </w:rPr>
  </w:style>
  <w:style w:type="paragraph" w:styleId="Ttulo3">
    <w:name w:val="heading 3"/>
    <w:basedOn w:val="Ttulo1"/>
    <w:next w:val="Normal"/>
    <w:link w:val="Ttulo3Char"/>
    <w:uiPriority w:val="99"/>
    <w:qFormat/>
    <w:pPr>
      <w:numPr>
        <w:ilvl w:val="2"/>
      </w:numPr>
      <w:outlineLvl w:val="2"/>
    </w:pPr>
    <w:rPr>
      <w:b w:val="0"/>
      <w:bCs w:val="0"/>
      <w:sz w:val="20"/>
      <w:szCs w:val="20"/>
    </w:rPr>
  </w:style>
  <w:style w:type="paragraph" w:styleId="Ttulo4">
    <w:name w:val="heading 4"/>
    <w:basedOn w:val="Ttulo1"/>
    <w:next w:val="Normal"/>
    <w:link w:val="Ttulo4Char"/>
    <w:uiPriority w:val="99"/>
    <w:qFormat/>
    <w:pPr>
      <w:numPr>
        <w:ilvl w:val="3"/>
      </w:numPr>
      <w:outlineLvl w:val="3"/>
    </w:pPr>
    <w:rPr>
      <w:b w:val="0"/>
      <w:bCs w:val="0"/>
      <w:sz w:val="20"/>
      <w:szCs w:val="20"/>
    </w:rPr>
  </w:style>
  <w:style w:type="paragraph" w:styleId="Ttulo5">
    <w:name w:val="heading 5"/>
    <w:basedOn w:val="Normal"/>
    <w:next w:val="Normal"/>
    <w:link w:val="Ttulo5Char"/>
    <w:uiPriority w:val="99"/>
    <w:qFormat/>
    <w:pPr>
      <w:widowControl w:val="0"/>
      <w:numPr>
        <w:ilvl w:val="4"/>
        <w:numId w:val="1"/>
      </w:numPr>
      <w:spacing w:before="240" w:after="60" w:line="240" w:lineRule="atLeast"/>
      <w:outlineLvl w:val="4"/>
    </w:pPr>
    <w:rPr>
      <w:rFonts w:ascii="Century Gothic" w:hAnsi="Century Gothic" w:cs="Century Gothic"/>
      <w:sz w:val="22"/>
      <w:szCs w:val="22"/>
    </w:rPr>
  </w:style>
  <w:style w:type="paragraph" w:styleId="Ttulo6">
    <w:name w:val="heading 6"/>
    <w:basedOn w:val="Normal"/>
    <w:next w:val="Normal"/>
    <w:link w:val="Ttulo6Char"/>
    <w:uiPriority w:val="99"/>
    <w:qFormat/>
    <w:pPr>
      <w:widowControl w:val="0"/>
      <w:numPr>
        <w:ilvl w:val="5"/>
        <w:numId w:val="1"/>
      </w:numPr>
      <w:spacing w:before="240" w:after="60" w:line="240" w:lineRule="atLeast"/>
      <w:outlineLvl w:val="5"/>
    </w:pPr>
    <w:rPr>
      <w:rFonts w:ascii="Century Gothic" w:hAnsi="Century Gothic" w:cs="Century Gothic"/>
      <w:i/>
      <w:iCs/>
      <w:sz w:val="22"/>
      <w:szCs w:val="22"/>
    </w:rPr>
  </w:style>
  <w:style w:type="paragraph" w:styleId="Ttulo7">
    <w:name w:val="heading 7"/>
    <w:basedOn w:val="Normal"/>
    <w:next w:val="Normal"/>
    <w:link w:val="Ttulo7Char"/>
    <w:uiPriority w:val="99"/>
    <w:qFormat/>
    <w:pPr>
      <w:widowControl w:val="0"/>
      <w:numPr>
        <w:ilvl w:val="6"/>
        <w:numId w:val="1"/>
      </w:numPr>
      <w:spacing w:before="240" w:after="60" w:line="240" w:lineRule="atLeast"/>
      <w:outlineLvl w:val="6"/>
    </w:pPr>
    <w:rPr>
      <w:rFonts w:ascii="Century Gothic" w:hAnsi="Century Gothic" w:cs="Century Gothic"/>
    </w:rPr>
  </w:style>
  <w:style w:type="paragraph" w:styleId="Ttulo8">
    <w:name w:val="heading 8"/>
    <w:basedOn w:val="Normal"/>
    <w:next w:val="Normal"/>
    <w:link w:val="Ttulo8Char"/>
    <w:uiPriority w:val="99"/>
    <w:qFormat/>
    <w:pPr>
      <w:widowControl w:val="0"/>
      <w:numPr>
        <w:ilvl w:val="7"/>
        <w:numId w:val="1"/>
      </w:numPr>
      <w:spacing w:before="240" w:after="60" w:line="240" w:lineRule="atLeast"/>
      <w:outlineLvl w:val="7"/>
    </w:pPr>
    <w:rPr>
      <w:rFonts w:ascii="Century Gothic" w:hAnsi="Century Gothic" w:cs="Century Gothic"/>
      <w:i/>
      <w:iCs/>
    </w:rPr>
  </w:style>
  <w:style w:type="paragraph" w:styleId="Ttulo9">
    <w:name w:val="heading 9"/>
    <w:basedOn w:val="Normal"/>
    <w:next w:val="Normal"/>
    <w:link w:val="Ttulo9Char"/>
    <w:uiPriority w:val="99"/>
    <w:qFormat/>
    <w:pPr>
      <w:widowControl w:val="0"/>
      <w:numPr>
        <w:ilvl w:val="8"/>
        <w:numId w:val="1"/>
      </w:numPr>
      <w:spacing w:before="240" w:after="60" w:line="240" w:lineRule="atLeast"/>
      <w:outlineLvl w:val="8"/>
    </w:pPr>
    <w:rPr>
      <w:rFonts w:ascii="Century Gothic" w:hAnsi="Century Gothic" w:cs="Century Gothic"/>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Pr>
      <w:rFonts w:ascii="Arial" w:hAnsi="Arial" w:cs="Arial"/>
      <w:b/>
      <w:bCs/>
      <w:sz w:val="24"/>
      <w:szCs w:val="24"/>
      <w:lang w:eastAsia="pt-BR"/>
    </w:rPr>
  </w:style>
  <w:style w:type="character" w:customStyle="1" w:styleId="Ttulo2Char">
    <w:name w:val="Título 2 Char"/>
    <w:aliases w:val="h2 Char,Level 2 Topic Heading Char,H2 Char"/>
    <w:basedOn w:val="Fontepargpadro"/>
    <w:link w:val="Ttulo2"/>
    <w:uiPriority w:val="99"/>
    <w:rPr>
      <w:rFonts w:ascii="Arial" w:hAnsi="Arial" w:cs="Arial"/>
      <w:b/>
      <w:bCs/>
      <w:sz w:val="20"/>
      <w:szCs w:val="20"/>
      <w:lang w:eastAsia="pt-BR"/>
    </w:rPr>
  </w:style>
  <w:style w:type="character" w:customStyle="1" w:styleId="Ttulo3Char">
    <w:name w:val="Título 3 Char"/>
    <w:basedOn w:val="Fontepargpadro"/>
    <w:link w:val="Ttulo3"/>
    <w:uiPriority w:val="99"/>
    <w:rPr>
      <w:rFonts w:ascii="Arial" w:hAnsi="Arial" w:cs="Arial"/>
      <w:sz w:val="24"/>
      <w:szCs w:val="24"/>
      <w:lang w:eastAsia="pt-BR"/>
    </w:rPr>
  </w:style>
  <w:style w:type="character" w:customStyle="1" w:styleId="Ttulo4Char">
    <w:name w:val="Título 4 Char"/>
    <w:basedOn w:val="Fontepargpadro"/>
    <w:link w:val="Ttulo4"/>
    <w:uiPriority w:val="99"/>
    <w:rPr>
      <w:rFonts w:ascii="Arial" w:hAnsi="Arial" w:cs="Arial"/>
      <w:sz w:val="24"/>
      <w:szCs w:val="24"/>
      <w:lang w:eastAsia="pt-BR"/>
    </w:rPr>
  </w:style>
  <w:style w:type="character" w:customStyle="1" w:styleId="Ttulo5Char">
    <w:name w:val="Título 5 Char"/>
    <w:basedOn w:val="Fontepargpadro"/>
    <w:link w:val="Ttulo5"/>
    <w:uiPriority w:val="99"/>
    <w:rPr>
      <w:rFonts w:ascii="Century Gothic" w:hAnsi="Century Gothic" w:cs="Century Gothic"/>
      <w:sz w:val="20"/>
      <w:szCs w:val="20"/>
      <w:lang w:eastAsia="pt-BR"/>
    </w:rPr>
  </w:style>
  <w:style w:type="character" w:customStyle="1" w:styleId="Ttulo6Char">
    <w:name w:val="Título 6 Char"/>
    <w:basedOn w:val="Fontepargpadro"/>
    <w:link w:val="Ttulo6"/>
    <w:uiPriority w:val="99"/>
    <w:rPr>
      <w:rFonts w:ascii="Century Gothic" w:hAnsi="Century Gothic" w:cs="Century Gothic"/>
      <w:i/>
      <w:iCs/>
      <w:sz w:val="20"/>
      <w:szCs w:val="20"/>
      <w:lang w:eastAsia="pt-BR"/>
    </w:rPr>
  </w:style>
  <w:style w:type="character" w:customStyle="1" w:styleId="Ttulo7Char">
    <w:name w:val="Título 7 Char"/>
    <w:basedOn w:val="Fontepargpadro"/>
    <w:link w:val="Ttulo7"/>
    <w:uiPriority w:val="99"/>
    <w:rPr>
      <w:rFonts w:ascii="Century Gothic" w:hAnsi="Century Gothic" w:cs="Century Gothic"/>
      <w:sz w:val="20"/>
      <w:szCs w:val="20"/>
      <w:lang w:eastAsia="pt-BR"/>
    </w:rPr>
  </w:style>
  <w:style w:type="character" w:customStyle="1" w:styleId="Ttulo8Char">
    <w:name w:val="Título 8 Char"/>
    <w:basedOn w:val="Fontepargpadro"/>
    <w:link w:val="Ttulo8"/>
    <w:uiPriority w:val="99"/>
    <w:rPr>
      <w:rFonts w:ascii="Century Gothic" w:hAnsi="Century Gothic" w:cs="Century Gothic"/>
      <w:i/>
      <w:iCs/>
      <w:sz w:val="20"/>
      <w:szCs w:val="20"/>
      <w:lang w:eastAsia="pt-BR"/>
    </w:rPr>
  </w:style>
  <w:style w:type="character" w:customStyle="1" w:styleId="Ttulo9Char">
    <w:name w:val="Título 9 Char"/>
    <w:basedOn w:val="Fontepargpadro"/>
    <w:link w:val="Ttulo9"/>
    <w:uiPriority w:val="99"/>
    <w:rPr>
      <w:rFonts w:ascii="Century Gothic" w:hAnsi="Century Gothic" w:cs="Century Gothic"/>
      <w:b/>
      <w:bCs/>
      <w:i/>
      <w:iCs/>
      <w:sz w:val="20"/>
      <w:szCs w:val="20"/>
      <w:lang w:eastAsia="pt-BR"/>
    </w:rPr>
  </w:style>
  <w:style w:type="paragraph" w:customStyle="1" w:styleId="Recuodecorpodetexto22">
    <w:name w:val="Recuo de corpo de texto 22"/>
    <w:basedOn w:val="Normal"/>
    <w:uiPriority w:val="99"/>
    <w:pPr>
      <w:ind w:firstLine="1416"/>
    </w:pPr>
    <w:rPr>
      <w:sz w:val="24"/>
      <w:szCs w:val="24"/>
    </w:rPr>
  </w:style>
  <w:style w:type="paragraph" w:styleId="Corpodetexto2">
    <w:name w:val="Body Text 2"/>
    <w:basedOn w:val="Normal"/>
    <w:link w:val="Corpodetexto2Char"/>
    <w:uiPriority w:val="99"/>
    <w:pPr>
      <w:spacing w:after="120" w:line="480" w:lineRule="auto"/>
    </w:pPr>
  </w:style>
  <w:style w:type="character" w:customStyle="1" w:styleId="Corpodetexto2Char">
    <w:name w:val="Corpo de texto 2 Char"/>
    <w:basedOn w:val="Fontepargpadro"/>
    <w:link w:val="Corpodetexto2"/>
    <w:uiPriority w:val="99"/>
    <w:rPr>
      <w:rFonts w:ascii="Arial" w:hAnsi="Arial" w:cs="Arial"/>
      <w:sz w:val="24"/>
      <w:szCs w:val="24"/>
      <w:lang w:eastAsia="pt-BR"/>
    </w:rPr>
  </w:style>
  <w:style w:type="character" w:styleId="Hyperlink">
    <w:name w:val="Hyperlink"/>
    <w:basedOn w:val="Fontepargpadro"/>
    <w:uiPriority w:val="99"/>
    <w:rPr>
      <w:rFonts w:ascii="Times New Roman" w:hAnsi="Times New Roman" w:cs="Times New Roman"/>
      <w:color w:val="0000FF"/>
      <w:u w:val="single"/>
    </w:rPr>
  </w:style>
  <w:style w:type="paragraph" w:styleId="PargrafodaLista">
    <w:name w:val="List Paragraph"/>
    <w:basedOn w:val="Normal"/>
    <w:uiPriority w:val="99"/>
    <w:qFormat/>
    <w:pPr>
      <w:ind w:left="720"/>
    </w:pPr>
  </w:style>
  <w:style w:type="paragraph" w:customStyle="1" w:styleId="Recuodecorpodetexto21">
    <w:name w:val="Recuo de corpo de texto 21"/>
    <w:basedOn w:val="Normal"/>
    <w:uiPriority w:val="99"/>
    <w:pPr>
      <w:ind w:firstLine="1416"/>
    </w:pPr>
    <w:rPr>
      <w:sz w:val="24"/>
      <w:szCs w:val="24"/>
    </w:rPr>
  </w:style>
  <w:style w:type="paragraph" w:styleId="Recuodecorpodetexto">
    <w:name w:val="Body Text Indent"/>
    <w:basedOn w:val="Normal"/>
    <w:link w:val="RecuodecorpodetextoChar"/>
    <w:uiPriority w:val="99"/>
    <w:pPr>
      <w:spacing w:after="120"/>
      <w:ind w:left="283"/>
    </w:pPr>
  </w:style>
  <w:style w:type="character" w:customStyle="1" w:styleId="RecuodecorpodetextoChar">
    <w:name w:val="Recuo de corpo de texto Char"/>
    <w:basedOn w:val="Fontepargpadro"/>
    <w:link w:val="Recuodecorpodetexto"/>
    <w:uiPriority w:val="99"/>
    <w:rPr>
      <w:rFonts w:ascii="Arial" w:hAnsi="Arial" w:cs="Arial"/>
      <w:sz w:val="24"/>
      <w:szCs w:val="24"/>
      <w:lang w:eastAsia="pt-BR"/>
    </w:rPr>
  </w:style>
  <w:style w:type="paragraph" w:styleId="Cabealho">
    <w:name w:val="header"/>
    <w:basedOn w:val="Normal"/>
    <w:link w:val="CabealhoChar"/>
    <w:pPr>
      <w:tabs>
        <w:tab w:val="center" w:pos="4252"/>
        <w:tab w:val="right" w:pos="8504"/>
      </w:tabs>
    </w:pPr>
  </w:style>
  <w:style w:type="character" w:customStyle="1" w:styleId="CabealhoChar">
    <w:name w:val="Cabeçalho Char"/>
    <w:basedOn w:val="Fontepargpadro"/>
    <w:link w:val="Cabealho"/>
    <w:rPr>
      <w:rFonts w:ascii="Arial" w:hAnsi="Arial" w:cs="Arial"/>
      <w:sz w:val="24"/>
      <w:szCs w:val="24"/>
      <w:lang w:eastAsia="pt-BR"/>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rPr>
      <w:rFonts w:ascii="Arial" w:hAnsi="Arial" w:cs="Arial"/>
      <w:sz w:val="24"/>
      <w:szCs w:val="24"/>
      <w:lang w:eastAsia="pt-BR"/>
    </w:rPr>
  </w:style>
  <w:style w:type="paragraph" w:styleId="NormalWeb">
    <w:name w:val="Normal (Web)"/>
    <w:basedOn w:val="Normal"/>
    <w:uiPriority w:val="99"/>
    <w:pPr>
      <w:spacing w:before="120" w:after="120"/>
    </w:pPr>
    <w:rPr>
      <w:sz w:val="24"/>
      <w:szCs w:val="24"/>
    </w:rPr>
  </w:style>
  <w:style w:type="character" w:styleId="Refdecomentrio">
    <w:name w:val="annotation reference"/>
    <w:basedOn w:val="Fontepargpadro"/>
    <w:uiPriority w:val="99"/>
    <w:rPr>
      <w:sz w:val="16"/>
      <w:szCs w:val="16"/>
    </w:rPr>
  </w:style>
  <w:style w:type="paragraph" w:styleId="Textodecomentrio">
    <w:name w:val="annotation text"/>
    <w:basedOn w:val="Normal"/>
    <w:link w:val="TextodecomentrioChar"/>
    <w:uiPriority w:val="99"/>
  </w:style>
  <w:style w:type="character" w:customStyle="1" w:styleId="TextodecomentrioChar">
    <w:name w:val="Texto de comentário Char"/>
    <w:basedOn w:val="Fontepargpadro"/>
    <w:link w:val="Textodecomentrio"/>
    <w:uiPriority w:val="99"/>
    <w:semiHidden/>
    <w:rsid w:val="002D415D"/>
    <w:rPr>
      <w:rFonts w:ascii="Arial" w:hAnsi="Arial" w:cs="Arial"/>
      <w:sz w:val="20"/>
      <w:szCs w:val="20"/>
    </w:rPr>
  </w:style>
  <w:style w:type="paragraph" w:styleId="Textodebalo">
    <w:name w:val="Balloon Text"/>
    <w:basedOn w:val="Normal"/>
    <w:link w:val="TextodebaloChar"/>
    <w:uiPriority w:val="99"/>
    <w:semiHidden/>
    <w:unhideWhenUsed/>
    <w:rsid w:val="00E7047F"/>
    <w:rPr>
      <w:rFonts w:ascii="Tahoma" w:hAnsi="Tahoma" w:cs="Tahoma"/>
      <w:sz w:val="16"/>
      <w:szCs w:val="16"/>
    </w:rPr>
  </w:style>
  <w:style w:type="character" w:customStyle="1" w:styleId="TextodebaloChar">
    <w:name w:val="Texto de balão Char"/>
    <w:basedOn w:val="Fontepargpadro"/>
    <w:link w:val="Textodebalo"/>
    <w:uiPriority w:val="99"/>
    <w:semiHidden/>
    <w:rsid w:val="00E7047F"/>
    <w:rPr>
      <w:rFonts w:ascii="Tahoma" w:hAnsi="Tahoma" w:cs="Tahoma"/>
      <w:sz w:val="16"/>
      <w:szCs w:val="16"/>
    </w:rPr>
  </w:style>
  <w:style w:type="table" w:styleId="Tabelacomgrade">
    <w:name w:val="Table Grid"/>
    <w:basedOn w:val="Tabelanormal"/>
    <w:uiPriority w:val="59"/>
    <w:rsid w:val="00185CD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ANEXO III – MODELO DE TERMO DE COMPROMISSO</vt:lpstr>
    </vt:vector>
  </TitlesOfParts>
  <Company>CNPq</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 MODELO DE TERMO DE COMPROMISSO</dc:title>
  <dc:creator>Amanda Olímpio de Menezes</dc:creator>
  <cp:lastModifiedBy>capes</cp:lastModifiedBy>
  <cp:revision>2</cp:revision>
  <cp:lastPrinted>2018-01-25T12:48:00Z</cp:lastPrinted>
  <dcterms:created xsi:type="dcterms:W3CDTF">2018-01-25T16:32:00Z</dcterms:created>
  <dcterms:modified xsi:type="dcterms:W3CDTF">2018-01-25T16:32:00Z</dcterms:modified>
</cp:coreProperties>
</file>