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5435" w14:textId="77777777" w:rsidR="00064BED" w:rsidRDefault="00000000">
      <w:pPr>
        <w:pStyle w:val="Corpodetexto"/>
        <w:ind w:left="43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475F0F" wp14:editId="261698B2">
            <wp:extent cx="703994" cy="754379"/>
            <wp:effectExtent l="0" t="0" r="0" b="0"/>
            <wp:docPr id="1" name="Image 1" descr="Desenho de um relógio  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um relógio  Descrição gerada automaticamente com confiança baix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94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6645F" w14:textId="77777777" w:rsidR="00064BED" w:rsidRDefault="00000000">
      <w:pPr>
        <w:pStyle w:val="Corpodetexto"/>
        <w:spacing w:before="46"/>
        <w:ind w:left="1605" w:right="1642"/>
        <w:jc w:val="center"/>
      </w:pP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INOVAÇÃO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PÚBLICOS ARQUIVO NACIONAL</w:t>
      </w:r>
    </w:p>
    <w:p w14:paraId="78A578BC" w14:textId="77777777" w:rsidR="00064BED" w:rsidRDefault="00000000">
      <w:pPr>
        <w:pStyle w:val="Corpodetexto"/>
        <w:ind w:left="1322" w:right="1363"/>
        <w:jc w:val="center"/>
      </w:pPr>
      <w:r>
        <w:t>DIRETORIA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PROCESSAMENTO</w:t>
      </w:r>
      <w:r>
        <w:rPr>
          <w:spacing w:val="-4"/>
        </w:rPr>
        <w:t xml:space="preserve"> </w:t>
      </w:r>
      <w:r>
        <w:t>TÉCNICO,</w:t>
      </w:r>
      <w:r>
        <w:rPr>
          <w:spacing w:val="-6"/>
        </w:rPr>
        <w:t xml:space="preserve"> </w:t>
      </w:r>
      <w:r>
        <w:t>PRESERVAÇÃO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ACERVO COORDENAÇÃO-GERAL DE ACESSO E DIFUSÃO DOCUMENTAL</w:t>
      </w:r>
    </w:p>
    <w:p w14:paraId="7F15B788" w14:textId="6F268417" w:rsidR="00064BED" w:rsidRDefault="00000000">
      <w:pPr>
        <w:pStyle w:val="Corpodetexto"/>
        <w:spacing w:before="1"/>
        <w:ind w:left="2618" w:right="2657"/>
        <w:jc w:val="center"/>
      </w:pPr>
      <w:r>
        <w:t>COORDENAÇÃO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 xml:space="preserve">ACERVO </w:t>
      </w:r>
    </w:p>
    <w:p w14:paraId="7F2EEAB1" w14:textId="77777777" w:rsidR="00064BED" w:rsidRDefault="00064BED">
      <w:pPr>
        <w:pStyle w:val="Corpodetexto"/>
        <w:spacing w:before="120"/>
      </w:pPr>
    </w:p>
    <w:p w14:paraId="45EE861B" w14:textId="77777777" w:rsidR="00064BED" w:rsidRDefault="00000000">
      <w:pPr>
        <w:pStyle w:val="Ttulo"/>
      </w:pP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UTILIZAÇÃO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DOCUMENTO(s)</w:t>
      </w:r>
      <w:r>
        <w:rPr>
          <w:spacing w:val="-8"/>
        </w:rPr>
        <w:t xml:space="preserve"> </w:t>
      </w:r>
      <w:r>
        <w:t>CUSTODIADO(s)</w:t>
      </w:r>
      <w:r>
        <w:rPr>
          <w:spacing w:val="-5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ARQUIVO</w:t>
      </w:r>
      <w:r>
        <w:rPr>
          <w:spacing w:val="-8"/>
        </w:rPr>
        <w:t xml:space="preserve"> </w:t>
      </w:r>
      <w:r>
        <w:rPr>
          <w:spacing w:val="-2"/>
        </w:rPr>
        <w:t>NACIONAL</w:t>
      </w:r>
    </w:p>
    <w:p w14:paraId="6A9B92BF" w14:textId="77777777" w:rsidR="00064BED" w:rsidRDefault="00064BED">
      <w:pPr>
        <w:pStyle w:val="Corpodetexto"/>
        <w:rPr>
          <w:b/>
          <w:sz w:val="20"/>
        </w:rPr>
      </w:pPr>
    </w:p>
    <w:p w14:paraId="6D599A87" w14:textId="77777777" w:rsidR="00064BED" w:rsidRDefault="00064BED">
      <w:pPr>
        <w:pStyle w:val="Corpodetexto"/>
        <w:spacing w:before="65"/>
        <w:rPr>
          <w:b/>
          <w:sz w:val="20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064BED" w14:paraId="48CF0B7C" w14:textId="77777777">
        <w:trPr>
          <w:trHeight w:val="303"/>
        </w:trPr>
        <w:tc>
          <w:tcPr>
            <w:tcW w:w="9464" w:type="dxa"/>
          </w:tcPr>
          <w:p w14:paraId="218A1186" w14:textId="77777777" w:rsidR="00064BED" w:rsidRDefault="00000000">
            <w:pPr>
              <w:pStyle w:val="TableParagraph"/>
              <w:tabs>
                <w:tab w:val="left" w:pos="9313"/>
              </w:tabs>
              <w:spacing w:line="225" w:lineRule="exact"/>
            </w:pPr>
            <w:r>
              <w:t xml:space="preserve">Eu,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,</w:t>
            </w:r>
          </w:p>
        </w:tc>
      </w:tr>
      <w:tr w:rsidR="00064BED" w14:paraId="5A20D4B2" w14:textId="77777777">
        <w:trPr>
          <w:trHeight w:val="387"/>
        </w:trPr>
        <w:tc>
          <w:tcPr>
            <w:tcW w:w="9464" w:type="dxa"/>
          </w:tcPr>
          <w:p w14:paraId="49F86AAA" w14:textId="77777777" w:rsidR="00064BED" w:rsidRDefault="00000000">
            <w:pPr>
              <w:pStyle w:val="TableParagraph"/>
              <w:spacing w:before="39"/>
              <w:ind w:left="3" w:right="40"/>
              <w:jc w:val="center"/>
              <w:rPr>
                <w:i/>
              </w:rPr>
            </w:pPr>
            <w:r>
              <w:rPr>
                <w:i/>
              </w:rPr>
              <w:t>(nome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pessoa)</w:t>
            </w:r>
          </w:p>
        </w:tc>
      </w:tr>
      <w:tr w:rsidR="00064BED" w14:paraId="06284052" w14:textId="77777777">
        <w:trPr>
          <w:trHeight w:val="388"/>
        </w:trPr>
        <w:tc>
          <w:tcPr>
            <w:tcW w:w="9464" w:type="dxa"/>
          </w:tcPr>
          <w:p w14:paraId="388CA1CE" w14:textId="77777777" w:rsidR="00064BED" w:rsidRDefault="00000000">
            <w:pPr>
              <w:pStyle w:val="TableParagraph"/>
              <w:tabs>
                <w:tab w:val="left" w:pos="8010"/>
              </w:tabs>
              <w:spacing w:before="40"/>
            </w:pPr>
            <w:r>
              <w:t>portador(a)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identificação</w:t>
            </w:r>
            <w:r>
              <w:rPr>
                <w:spacing w:val="-1"/>
              </w:rPr>
              <w:t xml:space="preserve"> </w:t>
            </w:r>
            <w:r>
              <w:t>nº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expedido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pelo</w:t>
            </w:r>
          </w:p>
        </w:tc>
      </w:tr>
      <w:tr w:rsidR="00064BED" w14:paraId="7329272D" w14:textId="77777777">
        <w:trPr>
          <w:trHeight w:val="395"/>
        </w:trPr>
        <w:tc>
          <w:tcPr>
            <w:tcW w:w="9464" w:type="dxa"/>
          </w:tcPr>
          <w:p w14:paraId="51382D28" w14:textId="77777777" w:rsidR="00064BED" w:rsidRDefault="00000000">
            <w:pPr>
              <w:pStyle w:val="TableParagraph"/>
              <w:tabs>
                <w:tab w:val="left" w:pos="4296"/>
              </w:tabs>
              <w:spacing w:before="40"/>
            </w:pPr>
            <w:r>
              <w:t xml:space="preserve">órgão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qualidade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pessoa</w:t>
            </w:r>
            <w:r>
              <w:rPr>
                <w:spacing w:val="-4"/>
              </w:rPr>
              <w:t xml:space="preserve"> </w:t>
            </w:r>
            <w:r>
              <w:t>física/</w:t>
            </w:r>
            <w:r>
              <w:rPr>
                <w:spacing w:val="-7"/>
              </w:rPr>
              <w:t xml:space="preserve"> </w:t>
            </w:r>
            <w:r>
              <w:t>representante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do(a)</w:t>
            </w:r>
          </w:p>
        </w:tc>
      </w:tr>
      <w:tr w:rsidR="00064BED" w14:paraId="4618327C" w14:textId="77777777">
        <w:trPr>
          <w:trHeight w:val="371"/>
        </w:trPr>
        <w:tc>
          <w:tcPr>
            <w:tcW w:w="9464" w:type="dxa"/>
          </w:tcPr>
          <w:p w14:paraId="0CD0ECC6" w14:textId="77777777" w:rsidR="00064BED" w:rsidRDefault="00000000">
            <w:pPr>
              <w:pStyle w:val="TableParagraph"/>
              <w:spacing w:before="91" w:line="230" w:lineRule="exact"/>
              <w:ind w:right="61"/>
              <w:jc w:val="right"/>
            </w:pPr>
            <w:r>
              <w:rPr>
                <w:spacing w:val="-10"/>
              </w:rPr>
              <w:t>,</w:t>
            </w:r>
          </w:p>
        </w:tc>
      </w:tr>
      <w:tr w:rsidR="00064BED" w14:paraId="78978315" w14:textId="77777777">
        <w:trPr>
          <w:trHeight w:val="473"/>
        </w:trPr>
        <w:tc>
          <w:tcPr>
            <w:tcW w:w="9464" w:type="dxa"/>
          </w:tcPr>
          <w:p w14:paraId="29558E9F" w14:textId="77777777" w:rsidR="00064BED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EC9AC3" wp14:editId="4EFA0A39">
                      <wp:extent cx="5933440" cy="12065"/>
                      <wp:effectExtent l="9525" t="0" r="635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3440" cy="12065"/>
                                <a:chOff x="0" y="0"/>
                                <a:chExt cx="5933440" cy="120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795"/>
                                  <a:ext cx="5933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3440">
                                      <a:moveTo>
                                        <a:pt x="0" y="0"/>
                                      </a:moveTo>
                                      <a:lnTo>
                                        <a:pt x="5933081" y="0"/>
                                      </a:lnTo>
                                    </a:path>
                                  </a:pathLst>
                                </a:custGeom>
                                <a:ln w="11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8BB94" id="Group 2" o:spid="_x0000_s1026" style="width:467.2pt;height:.95pt;mso-position-horizontal-relative:char;mso-position-vertical-relative:line" coordsize="5933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">
                      <v:shape id="Graphic 3" o:spid="_x0000_s1027" style="position:absolute;top:57;width:59334;height:13;visibility:visible;mso-wrap-style:square;v-text-anchor:top" coordsize="593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" path="m,l5933081,e" filled="f" strokeweight=".32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4D3FDB" w14:textId="77777777" w:rsidR="00064BED" w:rsidRDefault="00000000">
            <w:pPr>
              <w:pStyle w:val="TableParagraph"/>
              <w:spacing w:before="135"/>
              <w:ind w:right="40"/>
              <w:jc w:val="center"/>
              <w:rPr>
                <w:i/>
              </w:rPr>
            </w:pPr>
            <w:r>
              <w:rPr>
                <w:i/>
              </w:rPr>
              <w:t>(denominação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empresa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órgão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público,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caso)</w:t>
            </w:r>
          </w:p>
        </w:tc>
      </w:tr>
      <w:tr w:rsidR="00064BED" w14:paraId="1986338C" w14:textId="77777777">
        <w:trPr>
          <w:trHeight w:val="393"/>
        </w:trPr>
        <w:tc>
          <w:tcPr>
            <w:tcW w:w="9464" w:type="dxa"/>
          </w:tcPr>
          <w:p w14:paraId="678CA441" w14:textId="77777777" w:rsidR="00064BED" w:rsidRDefault="00000000">
            <w:pPr>
              <w:pStyle w:val="TableParagraph"/>
              <w:tabs>
                <w:tab w:val="left" w:pos="3055"/>
                <w:tab w:val="left" w:pos="9459"/>
              </w:tabs>
              <w:spacing w:before="39"/>
            </w:pPr>
            <w:r>
              <w:t xml:space="preserve">CNPJ nº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domiciliado(a)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à</w:t>
            </w:r>
            <w:r>
              <w:rPr>
                <w:u w:val="single"/>
              </w:rPr>
              <w:tab/>
            </w:r>
          </w:p>
        </w:tc>
      </w:tr>
      <w:tr w:rsidR="00064BED" w14:paraId="2381FB25" w14:textId="77777777">
        <w:trPr>
          <w:trHeight w:val="371"/>
        </w:trPr>
        <w:tc>
          <w:tcPr>
            <w:tcW w:w="9464" w:type="dxa"/>
          </w:tcPr>
          <w:p w14:paraId="4C7444D8" w14:textId="77777777" w:rsidR="00064BED" w:rsidRDefault="00000000">
            <w:pPr>
              <w:pStyle w:val="TableParagraph"/>
              <w:spacing w:before="91" w:line="230" w:lineRule="exact"/>
              <w:ind w:right="61"/>
              <w:jc w:val="right"/>
            </w:pPr>
            <w:r>
              <w:rPr>
                <w:spacing w:val="-10"/>
              </w:rPr>
              <w:t>,</w:t>
            </w:r>
          </w:p>
        </w:tc>
      </w:tr>
      <w:tr w:rsidR="00064BED" w14:paraId="0E77994B" w14:textId="77777777">
        <w:trPr>
          <w:trHeight w:val="743"/>
        </w:trPr>
        <w:tc>
          <w:tcPr>
            <w:tcW w:w="9464" w:type="dxa"/>
          </w:tcPr>
          <w:p w14:paraId="4C8C8AC4" w14:textId="77777777" w:rsidR="00064BED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670F4F" wp14:editId="31C34B67">
                      <wp:extent cx="5933440" cy="12065"/>
                      <wp:effectExtent l="9525" t="0" r="635" b="698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3440" cy="12065"/>
                                <a:chOff x="0" y="0"/>
                                <a:chExt cx="5933440" cy="120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5795"/>
                                  <a:ext cx="5933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3440">
                                      <a:moveTo>
                                        <a:pt x="0" y="0"/>
                                      </a:moveTo>
                                      <a:lnTo>
                                        <a:pt x="5933081" y="0"/>
                                      </a:lnTo>
                                    </a:path>
                                  </a:pathLst>
                                </a:custGeom>
                                <a:ln w="11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C914A" id="Group 4" o:spid="_x0000_s1026" style="width:467.2pt;height:.95pt;mso-position-horizontal-relative:char;mso-position-vertical-relative:line" coordsize="5933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">
                      <v:shape id="Graphic 5" o:spid="_x0000_s1027" style="position:absolute;top:57;width:59334;height:13;visibility:visible;mso-wrap-style:square;v-text-anchor:top" coordsize="593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" path="m,l5933081,e" filled="f" strokeweight=".32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B45041" w14:textId="77777777" w:rsidR="00064BED" w:rsidRDefault="00000000">
            <w:pPr>
              <w:pStyle w:val="TableParagraph"/>
              <w:spacing w:before="135"/>
              <w:ind w:left="1343" w:right="155" w:hanging="1227"/>
              <w:rPr>
                <w:i/>
              </w:rPr>
            </w:pPr>
            <w:r>
              <w:rPr>
                <w:i/>
              </w:rPr>
              <w:t>(no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pessoa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física,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preencher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endereço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completo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rua,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número,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bairro,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cidade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CEP;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 caso de representante legal de pessoa jurídica, informar o endereço da empresa)</w:t>
            </w:r>
          </w:p>
        </w:tc>
      </w:tr>
      <w:tr w:rsidR="00064BED" w14:paraId="51F77D9E" w14:textId="77777777">
        <w:trPr>
          <w:trHeight w:val="387"/>
        </w:trPr>
        <w:tc>
          <w:tcPr>
            <w:tcW w:w="9464" w:type="dxa"/>
          </w:tcPr>
          <w:p w14:paraId="1D409742" w14:textId="77777777" w:rsidR="00064BED" w:rsidRDefault="00000000">
            <w:pPr>
              <w:pStyle w:val="TableParagraph"/>
              <w:tabs>
                <w:tab w:val="left" w:pos="9297"/>
              </w:tabs>
              <w:spacing w:before="40"/>
            </w:pPr>
            <w:r>
              <w:t xml:space="preserve">telefone(s):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,</w:t>
            </w:r>
          </w:p>
        </w:tc>
      </w:tr>
      <w:tr w:rsidR="00064BED" w14:paraId="3824AFA9" w14:textId="77777777">
        <w:trPr>
          <w:trHeight w:val="387"/>
        </w:trPr>
        <w:tc>
          <w:tcPr>
            <w:tcW w:w="9464" w:type="dxa"/>
          </w:tcPr>
          <w:p w14:paraId="1E9AEA8C" w14:textId="77777777" w:rsidR="00064BED" w:rsidRDefault="00000000">
            <w:pPr>
              <w:pStyle w:val="TableParagraph"/>
              <w:tabs>
                <w:tab w:val="left" w:pos="9272"/>
              </w:tabs>
              <w:spacing w:before="39"/>
            </w:pPr>
            <w:r>
              <w:rPr>
                <w:spacing w:val="-2"/>
              </w:rPr>
              <w:t>e-mail: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,</w:t>
            </w:r>
          </w:p>
        </w:tc>
      </w:tr>
      <w:tr w:rsidR="00064BED" w14:paraId="5E82C561" w14:textId="77777777">
        <w:trPr>
          <w:trHeight w:val="388"/>
        </w:trPr>
        <w:tc>
          <w:tcPr>
            <w:tcW w:w="9464" w:type="dxa"/>
          </w:tcPr>
          <w:p w14:paraId="7273C613" w14:textId="77777777" w:rsidR="00064BED" w:rsidRDefault="00000000">
            <w:pPr>
              <w:pStyle w:val="TableParagraph"/>
              <w:tabs>
                <w:tab w:val="left" w:pos="9297"/>
              </w:tabs>
              <w:spacing w:before="40"/>
            </w:pPr>
            <w:r>
              <w:t>que</w:t>
            </w:r>
            <w:r>
              <w:rPr>
                <w:spacing w:val="-4"/>
              </w:rPr>
              <w:t xml:space="preserve"> </w:t>
            </w:r>
            <w:r>
              <w:t>utilizará</w:t>
            </w:r>
            <w:r>
              <w:rPr>
                <w:spacing w:val="-4"/>
              </w:rPr>
              <w:t xml:space="preserve"> </w:t>
            </w:r>
            <w:r>
              <w:t>o(s)</w:t>
            </w:r>
            <w:r>
              <w:rPr>
                <w:spacing w:val="-3"/>
              </w:rPr>
              <w:t xml:space="preserve"> </w:t>
            </w:r>
            <w:r>
              <w:t>documento(s)</w:t>
            </w:r>
            <w:r>
              <w:rPr>
                <w:spacing w:val="-4"/>
              </w:rPr>
              <w:t xml:space="preserve"> </w:t>
            </w:r>
            <w:r>
              <w:t>descrito(s)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solicitação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,</w:t>
            </w:r>
          </w:p>
        </w:tc>
      </w:tr>
      <w:tr w:rsidR="00064BED" w14:paraId="43534C97" w14:textId="77777777">
        <w:trPr>
          <w:trHeight w:val="395"/>
        </w:trPr>
        <w:tc>
          <w:tcPr>
            <w:tcW w:w="9464" w:type="dxa"/>
          </w:tcPr>
          <w:p w14:paraId="59DB0B74" w14:textId="12C79A3E" w:rsidR="00064BED" w:rsidRDefault="00000000">
            <w:pPr>
              <w:pStyle w:val="TableParagraph"/>
              <w:tabs>
                <w:tab w:val="left" w:pos="9373"/>
              </w:tabs>
              <w:spacing w:before="40"/>
            </w:pPr>
            <w:r>
              <w:t>datada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56294B">
              <w:t>_____________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seguinte</w:t>
            </w:r>
            <w:r>
              <w:rPr>
                <w:spacing w:val="-1"/>
              </w:rPr>
              <w:t xml:space="preserve"> </w:t>
            </w:r>
            <w:r>
              <w:t xml:space="preserve">finalidade: </w:t>
            </w:r>
            <w:r>
              <w:rPr>
                <w:u w:val="single"/>
              </w:rPr>
              <w:tab/>
            </w:r>
          </w:p>
        </w:tc>
      </w:tr>
      <w:tr w:rsidR="00064BED" w14:paraId="14D01A28" w14:textId="77777777">
        <w:trPr>
          <w:trHeight w:val="371"/>
        </w:trPr>
        <w:tc>
          <w:tcPr>
            <w:tcW w:w="9464" w:type="dxa"/>
          </w:tcPr>
          <w:p w14:paraId="6DAE0276" w14:textId="77777777" w:rsidR="00064BED" w:rsidRDefault="00064BED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47A15F41" w14:textId="77777777" w:rsidR="00064BED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307201" wp14:editId="5992640F">
                      <wp:extent cx="5934075" cy="12065"/>
                      <wp:effectExtent l="9525" t="0" r="0" b="698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4075" cy="12065"/>
                                <a:chOff x="0" y="0"/>
                                <a:chExt cx="5934075" cy="120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5795"/>
                                  <a:ext cx="5934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4075">
                                      <a:moveTo>
                                        <a:pt x="0" y="0"/>
                                      </a:moveTo>
                                      <a:lnTo>
                                        <a:pt x="5933803" y="0"/>
                                      </a:lnTo>
                                    </a:path>
                                  </a:pathLst>
                                </a:custGeom>
                                <a:ln w="11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9340A" id="Group 6" o:spid="_x0000_s1026" style="width:467.25pt;height:.95pt;mso-position-horizontal-relative:char;mso-position-vertical-relative:line" coordsize="593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">
                      <v:shape id="Graphic 7" o:spid="_x0000_s1027" style="position:absolute;top:57;width:59340;height:13;visibility:visible;mso-wrap-style:square;v-text-anchor:top" coordsize="593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" path="m,l5933803,e" filled="f" strokeweight=".32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4BED" w14:paraId="03531F0F" w14:textId="77777777">
        <w:trPr>
          <w:trHeight w:val="443"/>
        </w:trPr>
        <w:tc>
          <w:tcPr>
            <w:tcW w:w="9464" w:type="dxa"/>
          </w:tcPr>
          <w:p w14:paraId="0E882655" w14:textId="77777777" w:rsidR="00064BED" w:rsidRDefault="00064BED">
            <w:pPr>
              <w:pStyle w:val="TableParagraph"/>
              <w:spacing w:before="199"/>
              <w:rPr>
                <w:b/>
                <w:sz w:val="20"/>
              </w:rPr>
            </w:pPr>
          </w:p>
          <w:p w14:paraId="18334E64" w14:textId="77777777" w:rsidR="00064BED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15692A" wp14:editId="307068AB">
                      <wp:extent cx="5934075" cy="12065"/>
                      <wp:effectExtent l="9525" t="0" r="0" b="698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4075" cy="12065"/>
                                <a:chOff x="0" y="0"/>
                                <a:chExt cx="5934075" cy="120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795"/>
                                  <a:ext cx="5934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4075">
                                      <a:moveTo>
                                        <a:pt x="0" y="0"/>
                                      </a:moveTo>
                                      <a:lnTo>
                                        <a:pt x="5933803" y="0"/>
                                      </a:lnTo>
                                    </a:path>
                                  </a:pathLst>
                                </a:custGeom>
                                <a:ln w="11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6785F" id="Group 8" o:spid="_x0000_s1026" style="width:467.25pt;height:.95pt;mso-position-horizontal-relative:char;mso-position-vertical-relative:line" coordsize="593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">
                      <v:shape id="Graphic 9" o:spid="_x0000_s1027" style="position:absolute;top:57;width:59340;height:13;visibility:visible;mso-wrap-style:square;v-text-anchor:top" coordsize="593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" path="m,l5933803,e" filled="f" strokeweight=".32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4BED" w14:paraId="0B94F3F6" w14:textId="77777777">
        <w:trPr>
          <w:trHeight w:val="411"/>
        </w:trPr>
        <w:tc>
          <w:tcPr>
            <w:tcW w:w="9464" w:type="dxa"/>
          </w:tcPr>
          <w:p w14:paraId="26DB35ED" w14:textId="77777777" w:rsidR="00064BED" w:rsidRDefault="00064BED">
            <w:pPr>
              <w:pStyle w:val="TableParagraph"/>
              <w:spacing w:before="196"/>
              <w:rPr>
                <w:b/>
                <w:sz w:val="20"/>
              </w:rPr>
            </w:pPr>
          </w:p>
          <w:p w14:paraId="42B096C6" w14:textId="77777777" w:rsidR="00064BED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6C3DFD" wp14:editId="4A92F2E5">
                      <wp:extent cx="5934075" cy="12065"/>
                      <wp:effectExtent l="9525" t="0" r="0" b="698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4075" cy="12065"/>
                                <a:chOff x="0" y="0"/>
                                <a:chExt cx="5934075" cy="120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5795"/>
                                  <a:ext cx="5934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4075">
                                      <a:moveTo>
                                        <a:pt x="0" y="0"/>
                                      </a:moveTo>
                                      <a:lnTo>
                                        <a:pt x="5933803" y="0"/>
                                      </a:lnTo>
                                    </a:path>
                                  </a:pathLst>
                                </a:custGeom>
                                <a:ln w="11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9BAF4" id="Group 10" o:spid="_x0000_s1026" style="width:467.25pt;height:.95pt;mso-position-horizontal-relative:char;mso-position-vertical-relative:line" coordsize="593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">
                      <v:shape id="Graphic 11" o:spid="_x0000_s1027" style="position:absolute;top:57;width:59340;height:13;visibility:visible;mso-wrap-style:square;v-text-anchor:top" coordsize="593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" path="m,l5933803,e" filled="f" strokeweight=".32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C5FE986" w14:textId="77777777" w:rsidR="00064BED" w:rsidRDefault="00064BED">
      <w:pPr>
        <w:pStyle w:val="Corpodetexto"/>
        <w:rPr>
          <w:b/>
        </w:rPr>
      </w:pPr>
    </w:p>
    <w:p w14:paraId="368EAC9F" w14:textId="77777777" w:rsidR="00064BED" w:rsidRDefault="00064BED">
      <w:pPr>
        <w:pStyle w:val="Corpodetexto"/>
        <w:spacing w:before="12"/>
        <w:rPr>
          <w:b/>
        </w:rPr>
      </w:pPr>
    </w:p>
    <w:p w14:paraId="1A811BD1" w14:textId="77777777" w:rsidR="00064BED" w:rsidRDefault="00000000">
      <w:pPr>
        <w:pStyle w:val="Corpodetexto"/>
        <w:ind w:left="113"/>
      </w:pPr>
      <w:r>
        <w:t>DECLARO</w:t>
      </w:r>
      <w:r>
        <w:rPr>
          <w:spacing w:val="-5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rPr>
          <w:spacing w:val="-2"/>
        </w:rPr>
        <w:t>ciente:</w:t>
      </w:r>
    </w:p>
    <w:p w14:paraId="6614E269" w14:textId="77777777" w:rsidR="00064BED" w:rsidRDefault="00000000" w:rsidP="0056294B">
      <w:pPr>
        <w:pStyle w:val="PargrafodaLista"/>
        <w:numPr>
          <w:ilvl w:val="0"/>
          <w:numId w:val="1"/>
        </w:numPr>
        <w:tabs>
          <w:tab w:val="left" w:pos="395"/>
        </w:tabs>
        <w:spacing w:before="120"/>
        <w:ind w:right="149" w:firstLine="0"/>
        <w:jc w:val="both"/>
      </w:pPr>
      <w:r>
        <w:t>Do conteúdo da Portaria que dispõe sobre os procedimentos, prazos e valores relativos aos serviços de reprodução de documentos custodiados pelo Arquivo Nacional;</w:t>
      </w:r>
    </w:p>
    <w:p w14:paraId="4A3ECCE8" w14:textId="77777777" w:rsidR="00064BED" w:rsidRDefault="00000000" w:rsidP="0056294B">
      <w:pPr>
        <w:pStyle w:val="PargrafodaLista"/>
        <w:numPr>
          <w:ilvl w:val="0"/>
          <w:numId w:val="1"/>
        </w:numPr>
        <w:tabs>
          <w:tab w:val="left" w:pos="395"/>
        </w:tabs>
        <w:spacing w:before="120"/>
        <w:ind w:left="395" w:hanging="282"/>
        <w:jc w:val="both"/>
      </w:pPr>
      <w:r>
        <w:t>Do</w:t>
      </w:r>
      <w:r>
        <w:rPr>
          <w:spacing w:val="-7"/>
        </w:rPr>
        <w:t xml:space="preserve"> </w:t>
      </w:r>
      <w:r>
        <w:t>conteúdo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Autoral</w:t>
      </w:r>
      <w:r>
        <w:rPr>
          <w:spacing w:val="-6"/>
        </w:rPr>
        <w:t xml:space="preserve"> </w:t>
      </w:r>
      <w:r>
        <w:t>(Lei</w:t>
      </w:r>
      <w:r>
        <w:rPr>
          <w:spacing w:val="-3"/>
        </w:rPr>
        <w:t xml:space="preserve"> </w:t>
      </w:r>
      <w:r>
        <w:t>9.610/98)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rPr>
          <w:spacing w:val="-2"/>
        </w:rPr>
        <w:t>cumprida;</w:t>
      </w:r>
    </w:p>
    <w:p w14:paraId="6647B64C" w14:textId="77777777" w:rsidR="00064BED" w:rsidRDefault="00000000" w:rsidP="0056294B">
      <w:pPr>
        <w:pStyle w:val="PargrafodaLista"/>
        <w:numPr>
          <w:ilvl w:val="0"/>
          <w:numId w:val="1"/>
        </w:numPr>
        <w:tabs>
          <w:tab w:val="left" w:pos="395"/>
        </w:tabs>
        <w:spacing w:before="120"/>
        <w:ind w:right="149" w:firstLine="0"/>
        <w:jc w:val="both"/>
      </w:pPr>
      <w:r>
        <w:t>De que autorizações relativas a direitos autorais, morais, de imagem ou a documentos em domínio privado,</w:t>
      </w:r>
      <w:r>
        <w:rPr>
          <w:spacing w:val="-6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pertinentes,</w:t>
      </w:r>
      <w:r>
        <w:rPr>
          <w:spacing w:val="-6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solicitadas</w:t>
      </w:r>
      <w:r>
        <w:rPr>
          <w:spacing w:val="-7"/>
        </w:rPr>
        <w:t xml:space="preserve"> </w:t>
      </w:r>
      <w:r>
        <w:t>diretamente</w:t>
      </w:r>
      <w:r>
        <w:rPr>
          <w:spacing w:val="-8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autores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retratados</w:t>
      </w:r>
      <w:r>
        <w:rPr>
          <w:spacing w:val="-9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detentores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direito;</w:t>
      </w:r>
    </w:p>
    <w:p w14:paraId="68296F87" w14:textId="77777777" w:rsidR="00064BED" w:rsidRDefault="00000000" w:rsidP="0056294B">
      <w:pPr>
        <w:pStyle w:val="PargrafodaLista"/>
        <w:numPr>
          <w:ilvl w:val="0"/>
          <w:numId w:val="1"/>
        </w:numPr>
        <w:tabs>
          <w:tab w:val="left" w:pos="395"/>
        </w:tabs>
        <w:spacing w:before="120" w:line="237" w:lineRule="auto"/>
        <w:ind w:right="149" w:firstLine="0"/>
        <w:jc w:val="both"/>
      </w:pPr>
      <w:r>
        <w:t>De que os documentos em domínio privado cuja titularidade do direito autoral patrimonial pertença ao estado brasileiro são autorizados a serem utilizados para a finalidade especificada neste termo;</w:t>
      </w:r>
    </w:p>
    <w:p w14:paraId="18A879CB" w14:textId="77777777" w:rsidR="00064BED" w:rsidRDefault="00064BED" w:rsidP="0056294B">
      <w:pPr>
        <w:spacing w:before="120" w:line="237" w:lineRule="auto"/>
        <w:jc w:val="both"/>
        <w:sectPr w:rsidR="00064BED">
          <w:type w:val="continuous"/>
          <w:pgSz w:w="11910" w:h="16840"/>
          <w:pgMar w:top="1140" w:right="980" w:bottom="280" w:left="1020" w:header="720" w:footer="720" w:gutter="0"/>
          <w:cols w:space="720"/>
        </w:sectPr>
      </w:pPr>
    </w:p>
    <w:p w14:paraId="12551BDE" w14:textId="77777777" w:rsidR="00064BED" w:rsidRDefault="00000000" w:rsidP="0056294B">
      <w:pPr>
        <w:pStyle w:val="PargrafodaLista"/>
        <w:numPr>
          <w:ilvl w:val="0"/>
          <w:numId w:val="1"/>
        </w:numPr>
        <w:tabs>
          <w:tab w:val="left" w:pos="395"/>
        </w:tabs>
        <w:spacing w:before="120"/>
        <w:ind w:right="148" w:firstLine="0"/>
        <w:jc w:val="both"/>
      </w:pPr>
      <w:r>
        <w:lastRenderedPageBreak/>
        <w:t>Da obrigatoriedade de, por ocasião da divulgação das referidas reproduções ou dos trabalhos artísticos, científicos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acadêmicos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delas</w:t>
      </w:r>
      <w:r>
        <w:rPr>
          <w:spacing w:val="-2"/>
        </w:rPr>
        <w:t xml:space="preserve"> </w:t>
      </w:r>
      <w:r>
        <w:t>resultem,</w:t>
      </w:r>
      <w:r>
        <w:rPr>
          <w:spacing w:val="-4"/>
        </w:rPr>
        <w:t xml:space="preserve"> </w:t>
      </w:r>
      <w:r>
        <w:t>mencionar</w:t>
      </w:r>
      <w:r>
        <w:rPr>
          <w:spacing w:val="-2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respectivos</w:t>
      </w:r>
      <w:r>
        <w:rPr>
          <w:spacing w:val="-5"/>
        </w:rPr>
        <w:t xml:space="preserve"> </w:t>
      </w:r>
      <w:r>
        <w:t>originais pertencem</w:t>
      </w:r>
      <w:r>
        <w:rPr>
          <w:spacing w:val="-1"/>
        </w:rPr>
        <w:t xml:space="preserve"> </w:t>
      </w:r>
      <w:r>
        <w:t>ao Arquivo Nacional;</w:t>
      </w:r>
    </w:p>
    <w:p w14:paraId="661AD330" w14:textId="77777777" w:rsidR="00064BED" w:rsidRDefault="00000000" w:rsidP="0056294B">
      <w:pPr>
        <w:pStyle w:val="PargrafodaLista"/>
        <w:numPr>
          <w:ilvl w:val="0"/>
          <w:numId w:val="1"/>
        </w:numPr>
        <w:tabs>
          <w:tab w:val="left" w:pos="395"/>
        </w:tabs>
        <w:spacing w:before="120"/>
        <w:ind w:right="147" w:firstLine="0"/>
        <w:jc w:val="both"/>
      </w:pPr>
      <w:r>
        <w:t>De que deverá enviar ao Arquivo Nacional a referência bibliográfica dos trabalhos resultados a partir do uso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diretamente</w:t>
      </w:r>
      <w:r>
        <w:rPr>
          <w:spacing w:val="-12"/>
        </w:rPr>
        <w:t xml:space="preserve"> </w:t>
      </w:r>
      <w:r>
        <w:t>relacionados</w:t>
      </w:r>
      <w:r>
        <w:rPr>
          <w:spacing w:val="-13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acervo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Arquivo</w:t>
      </w:r>
      <w:r>
        <w:rPr>
          <w:spacing w:val="-12"/>
        </w:rPr>
        <w:t xml:space="preserve"> </w:t>
      </w:r>
      <w:r>
        <w:t>Nacional,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instrução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unidade de atendimento;</w:t>
      </w:r>
    </w:p>
    <w:p w14:paraId="2E24B37A" w14:textId="77777777" w:rsidR="00064BED" w:rsidRDefault="00000000" w:rsidP="0056294B">
      <w:pPr>
        <w:pStyle w:val="PargrafodaLista"/>
        <w:numPr>
          <w:ilvl w:val="0"/>
          <w:numId w:val="1"/>
        </w:numPr>
        <w:tabs>
          <w:tab w:val="left" w:pos="395"/>
        </w:tabs>
        <w:spacing w:before="120"/>
        <w:ind w:left="395" w:hanging="282"/>
        <w:jc w:val="both"/>
      </w:pPr>
      <w:r>
        <w:t>Da</w:t>
      </w:r>
      <w:r>
        <w:rPr>
          <w:spacing w:val="-9"/>
        </w:rPr>
        <w:t xml:space="preserve"> </w:t>
      </w:r>
      <w:r>
        <w:t>obrigatoriedade</w:t>
      </w:r>
      <w:r>
        <w:rPr>
          <w:spacing w:val="-4"/>
        </w:rPr>
        <w:t xml:space="preserve"> </w:t>
      </w:r>
      <w:r>
        <w:t>de,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utilização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documentos,</w:t>
      </w:r>
      <w:r>
        <w:rPr>
          <w:spacing w:val="-7"/>
        </w:rPr>
        <w:t xml:space="preserve"> </w:t>
      </w:r>
      <w:r>
        <w:t>mencionar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rPr>
          <w:spacing w:val="-2"/>
        </w:rPr>
        <w:t>identificado;</w:t>
      </w:r>
    </w:p>
    <w:p w14:paraId="51061D65" w14:textId="77777777" w:rsidR="00064BED" w:rsidRDefault="00000000" w:rsidP="0056294B">
      <w:pPr>
        <w:pStyle w:val="PargrafodaLista"/>
        <w:numPr>
          <w:ilvl w:val="0"/>
          <w:numId w:val="1"/>
        </w:numPr>
        <w:tabs>
          <w:tab w:val="left" w:pos="395"/>
        </w:tabs>
        <w:spacing w:before="120"/>
        <w:ind w:right="146" w:firstLine="0"/>
        <w:jc w:val="both"/>
      </w:pP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física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jurídica,</w:t>
      </w:r>
      <w:r>
        <w:rPr>
          <w:spacing w:val="-4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expresso</w:t>
      </w:r>
      <w:r>
        <w:rPr>
          <w:spacing w:val="-5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termo,</w:t>
      </w:r>
      <w:r>
        <w:rPr>
          <w:spacing w:val="-4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pela utilização</w:t>
      </w:r>
      <w:r>
        <w:rPr>
          <w:spacing w:val="-6"/>
        </w:rPr>
        <w:t xml:space="preserve"> </w:t>
      </w:r>
      <w:r>
        <w:t>dos documentos</w:t>
      </w:r>
      <w:r>
        <w:rPr>
          <w:spacing w:val="-13"/>
        </w:rPr>
        <w:t xml:space="preserve"> </w:t>
      </w:r>
      <w:r>
        <w:t>terá</w:t>
      </w:r>
      <w:r>
        <w:rPr>
          <w:spacing w:val="-12"/>
        </w:rPr>
        <w:t xml:space="preserve"> </w:t>
      </w:r>
      <w:r>
        <w:t>inteira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exclusiva</w:t>
      </w:r>
      <w:r>
        <w:rPr>
          <w:spacing w:val="-12"/>
        </w:rPr>
        <w:t xml:space="preserve"> </w:t>
      </w:r>
      <w:r>
        <w:t>responsabilidade,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âmbito</w:t>
      </w:r>
      <w:r>
        <w:rPr>
          <w:spacing w:val="-10"/>
        </w:rPr>
        <w:t xml:space="preserve"> </w:t>
      </w:r>
      <w:r>
        <w:t>civil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penal,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tempo,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danos materiais</w:t>
      </w:r>
      <w:r>
        <w:rPr>
          <w:spacing w:val="-4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morais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possam</w:t>
      </w:r>
      <w:r>
        <w:rPr>
          <w:spacing w:val="-3"/>
        </w:rPr>
        <w:t xml:space="preserve"> </w:t>
      </w:r>
      <w:r>
        <w:t>advir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reproduções</w:t>
      </w:r>
      <w:r>
        <w:rPr>
          <w:spacing w:val="-4"/>
        </w:rPr>
        <w:t xml:space="preserve"> </w:t>
      </w:r>
      <w:r>
        <w:t>fornecidas,</w:t>
      </w:r>
      <w:r>
        <w:rPr>
          <w:spacing w:val="-5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nelas contidas, eximindo, consequentemente, de qualquer responsabilidade, o Arquivo Nacional e seus agentes.</w:t>
      </w:r>
    </w:p>
    <w:p w14:paraId="72A28FDE" w14:textId="77777777" w:rsidR="00064BED" w:rsidRDefault="00000000" w:rsidP="0056294B">
      <w:pPr>
        <w:pStyle w:val="PargrafodaLista"/>
        <w:numPr>
          <w:ilvl w:val="0"/>
          <w:numId w:val="1"/>
        </w:numPr>
        <w:tabs>
          <w:tab w:val="left" w:pos="395"/>
        </w:tabs>
        <w:spacing w:before="120" w:line="267" w:lineRule="exact"/>
        <w:ind w:left="395" w:hanging="282"/>
        <w:jc w:val="both"/>
      </w:pP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reproduções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podem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repassadas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terceiros.</w:t>
      </w:r>
    </w:p>
    <w:p w14:paraId="6176323B" w14:textId="77777777" w:rsidR="00064BED" w:rsidRDefault="00064BED">
      <w:pPr>
        <w:pStyle w:val="Corpodetexto"/>
        <w:spacing w:before="240"/>
      </w:pPr>
    </w:p>
    <w:p w14:paraId="0E71E192" w14:textId="77777777" w:rsidR="00064BED" w:rsidRDefault="00000000">
      <w:pPr>
        <w:pStyle w:val="Corpodetexto"/>
        <w:tabs>
          <w:tab w:val="left" w:pos="5491"/>
          <w:tab w:val="left" w:pos="6189"/>
          <w:tab w:val="left" w:pos="8378"/>
          <w:tab w:val="left" w:pos="9800"/>
        </w:tabs>
        <w:ind w:left="286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41E7533D" w14:textId="77777777" w:rsidR="00064BED" w:rsidRDefault="00064BED">
      <w:pPr>
        <w:pStyle w:val="Corpodetexto"/>
        <w:rPr>
          <w:sz w:val="20"/>
        </w:rPr>
      </w:pPr>
    </w:p>
    <w:p w14:paraId="0B929C6A" w14:textId="77777777" w:rsidR="0056294B" w:rsidRDefault="0056294B" w:rsidP="0056294B">
      <w:pPr>
        <w:spacing w:before="140"/>
        <w:ind w:left="3828"/>
        <w:jc w:val="center"/>
        <w:rPr>
          <w:i/>
        </w:rPr>
      </w:pPr>
    </w:p>
    <w:p w14:paraId="29718500" w14:textId="1EDC7C20" w:rsidR="00064BED" w:rsidRDefault="00000000" w:rsidP="0056294B">
      <w:pPr>
        <w:pBdr>
          <w:top w:val="single" w:sz="4" w:space="1" w:color="auto"/>
        </w:pBdr>
        <w:spacing w:before="140"/>
        <w:ind w:left="3828"/>
        <w:jc w:val="center"/>
        <w:rPr>
          <w:i/>
        </w:rPr>
      </w:pPr>
      <w:r>
        <w:rPr>
          <w:i/>
        </w:rPr>
        <w:t>(assinatura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pessoa)</w:t>
      </w:r>
    </w:p>
    <w:p w14:paraId="030827D9" w14:textId="77777777" w:rsidR="00064BED" w:rsidRDefault="00064BED">
      <w:pPr>
        <w:pStyle w:val="Corpodetexto"/>
        <w:spacing w:before="240"/>
        <w:rPr>
          <w:i/>
        </w:rPr>
      </w:pPr>
    </w:p>
    <w:p w14:paraId="6AED50F3" w14:textId="77777777" w:rsidR="00064BED" w:rsidRDefault="00000000">
      <w:pPr>
        <w:pStyle w:val="Corpodetexto"/>
        <w:tabs>
          <w:tab w:val="left" w:pos="4796"/>
          <w:tab w:val="left" w:pos="5430"/>
          <w:tab w:val="left" w:pos="6657"/>
        </w:tabs>
        <w:ind w:left="113"/>
      </w:pPr>
      <w:r>
        <w:t>Primeira</w:t>
      </w:r>
      <w:r>
        <w:rPr>
          <w:spacing w:val="-5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recebida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sectPr w:rsidR="00064BED">
      <w:pgSz w:w="11910" w:h="16840"/>
      <w:pgMar w:top="10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71596"/>
    <w:multiLevelType w:val="hybridMultilevel"/>
    <w:tmpl w:val="B6C88AD6"/>
    <w:lvl w:ilvl="0" w:tplc="A57C302C">
      <w:start w:val="1"/>
      <w:numFmt w:val="decimal"/>
      <w:lvlText w:val="%1."/>
      <w:lvlJc w:val="left"/>
      <w:pPr>
        <w:ind w:left="11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3458FA">
      <w:numFmt w:val="bullet"/>
      <w:lvlText w:val="•"/>
      <w:lvlJc w:val="left"/>
      <w:pPr>
        <w:ind w:left="1098" w:hanging="284"/>
      </w:pPr>
      <w:rPr>
        <w:rFonts w:hint="default"/>
        <w:lang w:val="pt-PT" w:eastAsia="en-US" w:bidi="ar-SA"/>
      </w:rPr>
    </w:lvl>
    <w:lvl w:ilvl="2" w:tplc="CFFEBE16">
      <w:numFmt w:val="bullet"/>
      <w:lvlText w:val="•"/>
      <w:lvlJc w:val="left"/>
      <w:pPr>
        <w:ind w:left="2077" w:hanging="284"/>
      </w:pPr>
      <w:rPr>
        <w:rFonts w:hint="default"/>
        <w:lang w:val="pt-PT" w:eastAsia="en-US" w:bidi="ar-SA"/>
      </w:rPr>
    </w:lvl>
    <w:lvl w:ilvl="3" w:tplc="C3ECD552">
      <w:numFmt w:val="bullet"/>
      <w:lvlText w:val="•"/>
      <w:lvlJc w:val="left"/>
      <w:pPr>
        <w:ind w:left="3055" w:hanging="284"/>
      </w:pPr>
      <w:rPr>
        <w:rFonts w:hint="default"/>
        <w:lang w:val="pt-PT" w:eastAsia="en-US" w:bidi="ar-SA"/>
      </w:rPr>
    </w:lvl>
    <w:lvl w:ilvl="4" w:tplc="4DD8CE72">
      <w:numFmt w:val="bullet"/>
      <w:lvlText w:val="•"/>
      <w:lvlJc w:val="left"/>
      <w:pPr>
        <w:ind w:left="4034" w:hanging="284"/>
      </w:pPr>
      <w:rPr>
        <w:rFonts w:hint="default"/>
        <w:lang w:val="pt-PT" w:eastAsia="en-US" w:bidi="ar-SA"/>
      </w:rPr>
    </w:lvl>
    <w:lvl w:ilvl="5" w:tplc="71E4B22C">
      <w:numFmt w:val="bullet"/>
      <w:lvlText w:val="•"/>
      <w:lvlJc w:val="left"/>
      <w:pPr>
        <w:ind w:left="5013" w:hanging="284"/>
      </w:pPr>
      <w:rPr>
        <w:rFonts w:hint="default"/>
        <w:lang w:val="pt-PT" w:eastAsia="en-US" w:bidi="ar-SA"/>
      </w:rPr>
    </w:lvl>
    <w:lvl w:ilvl="6" w:tplc="E4785A82">
      <w:numFmt w:val="bullet"/>
      <w:lvlText w:val="•"/>
      <w:lvlJc w:val="left"/>
      <w:pPr>
        <w:ind w:left="5991" w:hanging="284"/>
      </w:pPr>
      <w:rPr>
        <w:rFonts w:hint="default"/>
        <w:lang w:val="pt-PT" w:eastAsia="en-US" w:bidi="ar-SA"/>
      </w:rPr>
    </w:lvl>
    <w:lvl w:ilvl="7" w:tplc="B77824C4">
      <w:numFmt w:val="bullet"/>
      <w:lvlText w:val="•"/>
      <w:lvlJc w:val="left"/>
      <w:pPr>
        <w:ind w:left="6970" w:hanging="284"/>
      </w:pPr>
      <w:rPr>
        <w:rFonts w:hint="default"/>
        <w:lang w:val="pt-PT" w:eastAsia="en-US" w:bidi="ar-SA"/>
      </w:rPr>
    </w:lvl>
    <w:lvl w:ilvl="8" w:tplc="DE68BC64">
      <w:numFmt w:val="bullet"/>
      <w:lvlText w:val="•"/>
      <w:lvlJc w:val="left"/>
      <w:pPr>
        <w:ind w:left="7949" w:hanging="284"/>
      </w:pPr>
      <w:rPr>
        <w:rFonts w:hint="default"/>
        <w:lang w:val="pt-PT" w:eastAsia="en-US" w:bidi="ar-SA"/>
      </w:rPr>
    </w:lvl>
  </w:abstractNum>
  <w:num w:numId="1" w16cid:durableId="31935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BED"/>
    <w:rsid w:val="00064BED"/>
    <w:rsid w:val="0056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962"/>
  <w15:docId w15:val="{45156515-C792-4575-B008-FE765FCD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right="42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ARQUIVO NACIONAL</dc:title>
  <dc:creator>Jose Cosme</dc:creator>
  <cp:lastModifiedBy>Carmen Tereza Coelho Moreno</cp:lastModifiedBy>
  <cp:revision>2</cp:revision>
  <dcterms:created xsi:type="dcterms:W3CDTF">2024-08-22T12:35:00Z</dcterms:created>
  <dcterms:modified xsi:type="dcterms:W3CDTF">2024-08-22T12:36:00Z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para Microsoft 365</vt:lpwstr>
  </property>
</Properties>
</file>