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BA02" w14:textId="65E207DC" w:rsidR="0056636D" w:rsidRDefault="0056636D" w:rsidP="0056636D">
      <w:pPr>
        <w:jc w:val="center"/>
        <w:rPr>
          <w:b/>
        </w:rPr>
      </w:pPr>
    </w:p>
    <w:tbl>
      <w:tblPr>
        <w:tblW w:w="101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7365"/>
      </w:tblGrid>
      <w:tr w:rsidR="005A3E13" w:rsidRPr="00C47222" w14:paraId="417CEC52" w14:textId="77777777" w:rsidTr="00A271E4">
        <w:trPr>
          <w:trHeight w:val="340"/>
        </w:trPr>
        <w:tc>
          <w:tcPr>
            <w:tcW w:w="2823" w:type="dxa"/>
            <w:tcBorders>
              <w:top w:val="single" w:sz="12" w:space="0" w:color="auto"/>
            </w:tcBorders>
            <w:vAlign w:val="center"/>
          </w:tcPr>
          <w:p w14:paraId="176A948D" w14:textId="77777777" w:rsidR="005A3E13" w:rsidRPr="00C47222" w:rsidRDefault="005A3E13" w:rsidP="00A271E4">
            <w:r w:rsidRPr="00C47222">
              <w:t>Empresa</w:t>
            </w:r>
            <w:r>
              <w:t xml:space="preserve"> – CNPJ</w:t>
            </w:r>
          </w:p>
        </w:tc>
        <w:tc>
          <w:tcPr>
            <w:tcW w:w="7365" w:type="dxa"/>
            <w:tcBorders>
              <w:top w:val="single" w:sz="12" w:space="0" w:color="auto"/>
            </w:tcBorders>
            <w:vAlign w:val="center"/>
          </w:tcPr>
          <w:p w14:paraId="6ED1A116" w14:textId="77777777" w:rsidR="005A3E13" w:rsidRPr="0075540C" w:rsidRDefault="005A3E13" w:rsidP="00A271E4">
            <w:pPr>
              <w:rPr>
                <w:bCs/>
              </w:rPr>
            </w:pPr>
            <w:r w:rsidRPr="0075540C">
              <w:rPr>
                <w:bCs/>
              </w:rPr>
              <w:t>&lt;EM CAIXA ALTA&gt;</w:t>
            </w:r>
          </w:p>
          <w:p w14:paraId="7B1DCE36" w14:textId="77777777" w:rsidR="005A3E13" w:rsidRPr="001A6F30" w:rsidRDefault="005A3E13" w:rsidP="00A271E4">
            <w:pPr>
              <w:jc w:val="both"/>
            </w:pPr>
            <w:r w:rsidRPr="0075540C">
              <w:rPr>
                <w:bCs/>
              </w:rPr>
              <w:t>CNPJ:</w:t>
            </w:r>
          </w:p>
        </w:tc>
      </w:tr>
      <w:tr w:rsidR="005A3E13" w:rsidRPr="00C47222" w14:paraId="3FD016B0" w14:textId="77777777" w:rsidTr="00A271E4">
        <w:trPr>
          <w:trHeight w:val="340"/>
        </w:trPr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7082E59F" w14:textId="77777777" w:rsidR="005A3E13" w:rsidRPr="00C47222" w:rsidRDefault="005A3E13" w:rsidP="00A271E4">
            <w:r w:rsidRPr="00C47222">
              <w:t>Assunto</w:t>
            </w:r>
          </w:p>
        </w:tc>
        <w:tc>
          <w:tcPr>
            <w:tcW w:w="7365" w:type="dxa"/>
            <w:vAlign w:val="center"/>
          </w:tcPr>
          <w:p w14:paraId="294F4C9D" w14:textId="77777777" w:rsidR="005A3E13" w:rsidRPr="0075540C" w:rsidRDefault="005A3E13" w:rsidP="00A271E4">
            <w:pPr>
              <w:jc w:val="both"/>
              <w:rPr>
                <w:b/>
              </w:rPr>
            </w:pPr>
            <w:r w:rsidRPr="0075540C">
              <w:rPr>
                <w:b/>
              </w:rPr>
              <w:t>Registro de Medicamento XXX</w:t>
            </w:r>
          </w:p>
          <w:p w14:paraId="68AFEAD0" w14:textId="0916557D" w:rsidR="00FC0B98" w:rsidRPr="001A6F30" w:rsidRDefault="00FC0B98" w:rsidP="00A271E4">
            <w:pPr>
              <w:jc w:val="both"/>
              <w:rPr>
                <w:b/>
              </w:rPr>
            </w:pPr>
            <w:r w:rsidRPr="0075540C">
              <w:rPr>
                <w:b/>
              </w:rPr>
              <w:t>A</w:t>
            </w:r>
            <w:r w:rsidR="00777A3F">
              <w:rPr>
                <w:b/>
              </w:rPr>
              <w:t>nálise</w:t>
            </w:r>
            <w:r w:rsidRPr="0075540C">
              <w:rPr>
                <w:b/>
              </w:rPr>
              <w:t xml:space="preserve"> de Priorização</w:t>
            </w:r>
          </w:p>
        </w:tc>
      </w:tr>
      <w:tr w:rsidR="00554B40" w:rsidRPr="00C47222" w14:paraId="3E476C76" w14:textId="77777777" w:rsidTr="00A271E4">
        <w:trPr>
          <w:trHeight w:val="340"/>
        </w:trPr>
        <w:tc>
          <w:tcPr>
            <w:tcW w:w="2823" w:type="dxa"/>
            <w:tcBorders>
              <w:top w:val="single" w:sz="4" w:space="0" w:color="auto"/>
            </w:tcBorders>
            <w:vAlign w:val="center"/>
            <w:hideMark/>
          </w:tcPr>
          <w:p w14:paraId="2CDE88DB" w14:textId="77777777" w:rsidR="00554B40" w:rsidRPr="008E5CD5" w:rsidRDefault="00554B40" w:rsidP="00554B40">
            <w:pPr>
              <w:rPr>
                <w:rStyle w:val="HiperlinkVisitado"/>
              </w:rPr>
            </w:pPr>
            <w:r w:rsidRPr="00D90A61">
              <w:t>Princípio ativo</w:t>
            </w:r>
          </w:p>
        </w:tc>
        <w:tc>
          <w:tcPr>
            <w:tcW w:w="7365" w:type="dxa"/>
            <w:vAlign w:val="center"/>
          </w:tcPr>
          <w:p w14:paraId="70350D2D" w14:textId="77777777" w:rsidR="00554B40" w:rsidRPr="001A6F30" w:rsidRDefault="00554B40" w:rsidP="00554B40">
            <w:pPr>
              <w:jc w:val="both"/>
            </w:pPr>
            <w:r w:rsidRPr="0075540C">
              <w:t>&lt;DCB em letra minúscula, conforme art. 8º, inciso II, da RDC 63/2012&gt;</w:t>
            </w:r>
          </w:p>
        </w:tc>
      </w:tr>
      <w:tr w:rsidR="00554B40" w:rsidRPr="00C47222" w14:paraId="0E57C53D" w14:textId="77777777" w:rsidTr="00A271E4">
        <w:trPr>
          <w:trHeight w:val="340"/>
        </w:trPr>
        <w:tc>
          <w:tcPr>
            <w:tcW w:w="2823" w:type="dxa"/>
            <w:vAlign w:val="center"/>
          </w:tcPr>
          <w:p w14:paraId="5518C11C" w14:textId="77777777" w:rsidR="00554B40" w:rsidRPr="008E5CD5" w:rsidRDefault="00554B40" w:rsidP="00554B40">
            <w:r w:rsidRPr="00D90A61">
              <w:t>Nome comercial</w:t>
            </w:r>
          </w:p>
        </w:tc>
        <w:tc>
          <w:tcPr>
            <w:tcW w:w="7365" w:type="dxa"/>
            <w:vAlign w:val="center"/>
          </w:tcPr>
          <w:p w14:paraId="31B52BA2" w14:textId="77777777" w:rsidR="00554B40" w:rsidRPr="001A6F30" w:rsidRDefault="00554B40" w:rsidP="00554B40">
            <w:pPr>
              <w:jc w:val="both"/>
            </w:pPr>
            <w:r w:rsidRPr="0075540C">
              <w:rPr>
                <w:bCs/>
              </w:rPr>
              <w:t>&lt;</w:t>
            </w:r>
            <w:smartTag w:uri="urn:schemas-microsoft-com:office:smarttags" w:element="PersonName">
              <w:smartTagPr>
                <w:attr w:name="ProductID" w:val="EM CAIXA ALTA"/>
              </w:smartTagPr>
              <w:r w:rsidRPr="0075540C">
                <w:rPr>
                  <w:bCs/>
                </w:rPr>
                <w:t>EM CAIXA ALTA</w:t>
              </w:r>
            </w:smartTag>
            <w:r w:rsidRPr="0075540C">
              <w:rPr>
                <w:bCs/>
              </w:rPr>
              <w:t>&gt;</w:t>
            </w:r>
            <w:r w:rsidRPr="001A6F30">
              <w:rPr>
                <w:bCs/>
              </w:rPr>
              <w:t xml:space="preserve"> </w:t>
            </w:r>
            <w:r w:rsidRPr="0075540C">
              <w:rPr>
                <w:bCs/>
              </w:rPr>
              <w:t>(</w:t>
            </w:r>
            <w:r w:rsidRPr="0075540C">
              <w:rPr>
                <w:bCs/>
                <w:i/>
              </w:rPr>
              <w:t>excluir a linha em caso de medicamento genérico</w:t>
            </w:r>
            <w:r w:rsidRPr="0075540C">
              <w:rPr>
                <w:bCs/>
              </w:rPr>
              <w:t>)</w:t>
            </w:r>
          </w:p>
        </w:tc>
      </w:tr>
      <w:tr w:rsidR="00554B40" w:rsidRPr="00C47222" w14:paraId="6A98710F" w14:textId="77777777" w:rsidTr="00A271E4">
        <w:trPr>
          <w:trHeight w:val="340"/>
        </w:trPr>
        <w:tc>
          <w:tcPr>
            <w:tcW w:w="2823" w:type="dxa"/>
            <w:vAlign w:val="center"/>
            <w:hideMark/>
          </w:tcPr>
          <w:p w14:paraId="58367167" w14:textId="77777777" w:rsidR="00554B40" w:rsidRPr="008E5CD5" w:rsidRDefault="00554B40" w:rsidP="00554B40">
            <w:r w:rsidRPr="00D90A61">
              <w:t>Medicamento Referência</w:t>
            </w:r>
          </w:p>
        </w:tc>
        <w:tc>
          <w:tcPr>
            <w:tcW w:w="7365" w:type="dxa"/>
            <w:vAlign w:val="center"/>
          </w:tcPr>
          <w:p w14:paraId="3BA957C2" w14:textId="211605B4" w:rsidR="00554B40" w:rsidRPr="001A6F30" w:rsidRDefault="00554B40" w:rsidP="00554B40">
            <w:pPr>
              <w:spacing w:before="40" w:after="40"/>
              <w:jc w:val="both"/>
            </w:pPr>
            <w:r w:rsidRPr="0075540C">
              <w:rPr>
                <w:bCs/>
              </w:rPr>
              <w:t>&lt;EM CAIXA ALTA&gt;</w:t>
            </w:r>
            <w:r w:rsidR="00CA1667">
              <w:rPr>
                <w:bCs/>
              </w:rPr>
              <w:t xml:space="preserve"> </w:t>
            </w:r>
            <w:r w:rsidR="00CA1667" w:rsidRPr="0075540C">
              <w:rPr>
                <w:bCs/>
              </w:rPr>
              <w:t>(</w:t>
            </w:r>
            <w:r w:rsidR="00CA1667" w:rsidRPr="0075540C">
              <w:rPr>
                <w:bCs/>
                <w:i/>
              </w:rPr>
              <w:t xml:space="preserve">excluir a linha em caso de medicamento </w:t>
            </w:r>
            <w:r w:rsidR="00CA1667">
              <w:rPr>
                <w:bCs/>
                <w:i/>
              </w:rPr>
              <w:t>novo</w:t>
            </w:r>
            <w:r w:rsidR="00CA1667" w:rsidRPr="0075540C">
              <w:rPr>
                <w:bCs/>
              </w:rPr>
              <w:t>)</w:t>
            </w:r>
          </w:p>
        </w:tc>
      </w:tr>
      <w:tr w:rsidR="00554B40" w:rsidRPr="00C47222" w14:paraId="15191BF7" w14:textId="77777777" w:rsidTr="00A271E4">
        <w:trPr>
          <w:trHeight w:val="340"/>
        </w:trPr>
        <w:tc>
          <w:tcPr>
            <w:tcW w:w="2823" w:type="dxa"/>
            <w:vAlign w:val="center"/>
            <w:hideMark/>
          </w:tcPr>
          <w:p w14:paraId="75364681" w14:textId="77777777" w:rsidR="00554B40" w:rsidRPr="008E5CD5" w:rsidRDefault="00554B40" w:rsidP="00554B40">
            <w:r w:rsidRPr="00D90A61">
              <w:t>Forma farmacêutica</w:t>
            </w:r>
          </w:p>
        </w:tc>
        <w:tc>
          <w:tcPr>
            <w:tcW w:w="7365" w:type="dxa"/>
            <w:vAlign w:val="center"/>
          </w:tcPr>
          <w:p w14:paraId="3E3BBEF2" w14:textId="77777777" w:rsidR="00554B40" w:rsidRPr="001A6F30" w:rsidRDefault="00554B40" w:rsidP="00554B40">
            <w:pPr>
              <w:jc w:val="both"/>
            </w:pPr>
            <w:r w:rsidRPr="0075540C">
              <w:rPr>
                <w:bCs/>
              </w:rPr>
              <w:t>&lt;letra em minúscula&gt;</w:t>
            </w:r>
          </w:p>
        </w:tc>
      </w:tr>
      <w:tr w:rsidR="00554B40" w:rsidRPr="00C47222" w14:paraId="10AC215C" w14:textId="77777777" w:rsidTr="00A271E4">
        <w:trPr>
          <w:trHeight w:val="340"/>
        </w:trPr>
        <w:tc>
          <w:tcPr>
            <w:tcW w:w="2823" w:type="dxa"/>
            <w:vAlign w:val="center"/>
            <w:hideMark/>
          </w:tcPr>
          <w:p w14:paraId="7F52823B" w14:textId="77777777" w:rsidR="00554B40" w:rsidRPr="008E5CD5" w:rsidRDefault="00554B40" w:rsidP="00554B40">
            <w:r w:rsidRPr="00D90A61">
              <w:t>Classe terapêutica</w:t>
            </w:r>
          </w:p>
        </w:tc>
        <w:tc>
          <w:tcPr>
            <w:tcW w:w="7365" w:type="dxa"/>
            <w:vAlign w:val="center"/>
          </w:tcPr>
          <w:p w14:paraId="1B5B17C8" w14:textId="77777777" w:rsidR="00554B40" w:rsidRPr="001A6F30" w:rsidRDefault="00554B40" w:rsidP="00554B40">
            <w:pPr>
              <w:jc w:val="both"/>
            </w:pPr>
            <w:r w:rsidRPr="0075540C">
              <w:rPr>
                <w:bCs/>
              </w:rPr>
              <w:t>&lt;letra em minúscula&gt;</w:t>
            </w:r>
          </w:p>
        </w:tc>
      </w:tr>
    </w:tbl>
    <w:p w14:paraId="2B545D96" w14:textId="761F95FA" w:rsidR="005A3E13" w:rsidRDefault="005A3E13" w:rsidP="0056636D">
      <w:pPr>
        <w:jc w:val="center"/>
        <w:rPr>
          <w:b/>
        </w:rPr>
      </w:pPr>
    </w:p>
    <w:p w14:paraId="650E8680" w14:textId="77777777" w:rsidR="00383E7A" w:rsidRPr="00C57E3F" w:rsidRDefault="00383E7A" w:rsidP="00C57E3F">
      <w:pPr>
        <w:numPr>
          <w:ilvl w:val="0"/>
          <w:numId w:val="2"/>
        </w:numPr>
        <w:tabs>
          <w:tab w:val="left" w:pos="734"/>
        </w:tabs>
        <w:spacing w:before="120" w:after="120"/>
        <w:rPr>
          <w:b/>
        </w:rPr>
      </w:pPr>
      <w:r w:rsidRPr="00C47222">
        <w:rPr>
          <w:b/>
        </w:rPr>
        <w:t>DO PEDIDO</w:t>
      </w:r>
      <w:r>
        <w:rPr>
          <w:b/>
        </w:rPr>
        <w:t xml:space="preserve"> </w:t>
      </w:r>
    </w:p>
    <w:p w14:paraId="794AD20F" w14:textId="51D726A9" w:rsidR="00383E7A" w:rsidRDefault="00383E7A" w:rsidP="00F64D21">
      <w:pPr>
        <w:numPr>
          <w:ilvl w:val="0"/>
          <w:numId w:val="3"/>
        </w:numPr>
        <w:tabs>
          <w:tab w:val="left" w:pos="1089"/>
        </w:tabs>
        <w:spacing w:before="120" w:after="120"/>
        <w:jc w:val="both"/>
      </w:pPr>
      <w:r w:rsidRPr="00662FA4">
        <w:t xml:space="preserve">A empresa </w:t>
      </w:r>
      <w:r w:rsidR="00FC30C9" w:rsidRPr="002774F2">
        <w:t>XXX</w:t>
      </w:r>
      <w:r w:rsidR="00713354">
        <w:t xml:space="preserve"> </w:t>
      </w:r>
      <w:r>
        <w:t>solicit</w:t>
      </w:r>
      <w:r w:rsidR="00A753D8">
        <w:t>a</w:t>
      </w:r>
      <w:r>
        <w:t xml:space="preserve"> registro</w:t>
      </w:r>
      <w:r w:rsidRPr="00662FA4">
        <w:t xml:space="preserve"> do produto </w:t>
      </w:r>
      <w:r w:rsidR="00FC30C9" w:rsidRPr="002774F2">
        <w:t>XXX</w:t>
      </w:r>
      <w:r w:rsidR="00FC30C9">
        <w:t xml:space="preserve"> </w:t>
      </w:r>
      <w:r w:rsidR="00FC30C9" w:rsidRPr="00FC30C9">
        <w:rPr>
          <w:highlight w:val="lightGray"/>
        </w:rPr>
        <w:t>(Nome de marca ou princípio ativo)</w:t>
      </w:r>
      <w:r w:rsidRPr="00FC30C9">
        <w:rPr>
          <w:highlight w:val="lightGray"/>
        </w:rPr>
        <w:t xml:space="preserve">, </w:t>
      </w:r>
      <w:r w:rsidR="00FC30C9" w:rsidRPr="00FC30C9">
        <w:rPr>
          <w:highlight w:val="lightGray"/>
        </w:rPr>
        <w:t>forma farmacêutica, concentração</w:t>
      </w:r>
      <w:r w:rsidR="00713354">
        <w:t>,</w:t>
      </w:r>
      <w:r w:rsidR="00713354" w:rsidRPr="00713354">
        <w:t xml:space="preserve"> </w:t>
      </w:r>
      <w:r w:rsidRPr="00713354">
        <w:t>na vigência</w:t>
      </w:r>
      <w:r w:rsidRPr="00662FA4">
        <w:t xml:space="preserve"> da </w:t>
      </w:r>
      <w:r w:rsidRPr="00510B02">
        <w:rPr>
          <w:color w:val="FF0000"/>
        </w:rPr>
        <w:t xml:space="preserve">RDC </w:t>
      </w:r>
      <w:r w:rsidR="00AB1025" w:rsidRPr="00510B02">
        <w:rPr>
          <w:color w:val="FF0000"/>
        </w:rPr>
        <w:t xml:space="preserve">n°. </w:t>
      </w:r>
      <w:r w:rsidR="005A3E13" w:rsidRPr="00510B02">
        <w:rPr>
          <w:color w:val="FF0000"/>
        </w:rPr>
        <w:t>20</w:t>
      </w:r>
      <w:r w:rsidR="00907B35" w:rsidRPr="00510B02">
        <w:rPr>
          <w:color w:val="FF0000"/>
        </w:rPr>
        <w:t>0</w:t>
      </w:r>
      <w:r w:rsidR="005A3E13" w:rsidRPr="00510B02">
        <w:rPr>
          <w:color w:val="FF0000"/>
        </w:rPr>
        <w:t>/2017.</w:t>
      </w:r>
    </w:p>
    <w:p w14:paraId="5CF920E8" w14:textId="16A57FF4" w:rsidR="005A3E13" w:rsidRPr="00510B02" w:rsidRDefault="005A3E13" w:rsidP="00C40F86">
      <w:pPr>
        <w:numPr>
          <w:ilvl w:val="0"/>
          <w:numId w:val="3"/>
        </w:numPr>
        <w:tabs>
          <w:tab w:val="left" w:pos="1089"/>
        </w:tabs>
        <w:spacing w:before="120" w:after="120"/>
        <w:jc w:val="both"/>
      </w:pPr>
      <w:r w:rsidRPr="0075540C">
        <w:t>A justificativa para a priorização de análise está respaldada no</w:t>
      </w:r>
      <w:r>
        <w:rPr>
          <w:color w:val="FF0000"/>
        </w:rPr>
        <w:t xml:space="preserve"> Art. 3º</w:t>
      </w:r>
      <w:r w:rsidR="00907B35">
        <w:rPr>
          <w:color w:val="FF0000"/>
        </w:rPr>
        <w:t xml:space="preserve">, inciso </w:t>
      </w:r>
      <w:r>
        <w:rPr>
          <w:color w:val="FF0000"/>
        </w:rPr>
        <w:t>IV</w:t>
      </w:r>
      <w:r w:rsidR="00907B35">
        <w:rPr>
          <w:color w:val="FF0000"/>
        </w:rPr>
        <w:t>,</w:t>
      </w:r>
      <w:r>
        <w:rPr>
          <w:color w:val="FF0000"/>
        </w:rPr>
        <w:t xml:space="preserve"> </w:t>
      </w:r>
      <w:r w:rsidR="00907B35" w:rsidRPr="00BB30DA">
        <w:rPr>
          <w:b/>
          <w:highlight w:val="yellow"/>
        </w:rPr>
        <w:t>OU</w:t>
      </w:r>
      <w:r>
        <w:rPr>
          <w:color w:val="FF0000"/>
        </w:rPr>
        <w:t xml:space="preserve"> </w:t>
      </w:r>
      <w:r w:rsidR="005A60E8">
        <w:rPr>
          <w:color w:val="FF0000"/>
        </w:rPr>
        <w:t>Art. 3º</w:t>
      </w:r>
      <w:r w:rsidR="00907B35">
        <w:rPr>
          <w:color w:val="FF0000"/>
        </w:rPr>
        <w:t xml:space="preserve">, inciso </w:t>
      </w:r>
      <w:r w:rsidR="005A60E8">
        <w:rPr>
          <w:color w:val="FF0000"/>
        </w:rPr>
        <w:t>V</w:t>
      </w:r>
      <w:r w:rsidR="00907B35">
        <w:rPr>
          <w:color w:val="FF0000"/>
        </w:rPr>
        <w:t>,</w:t>
      </w:r>
      <w:r w:rsidR="005A60E8">
        <w:rPr>
          <w:color w:val="FF0000"/>
        </w:rPr>
        <w:t xml:space="preserve"> </w:t>
      </w:r>
      <w:r w:rsidR="00C40F86" w:rsidRPr="00BB30DA">
        <w:rPr>
          <w:b/>
          <w:highlight w:val="yellow"/>
        </w:rPr>
        <w:t>OU</w:t>
      </w:r>
      <w:r w:rsidR="00C40F86">
        <w:rPr>
          <w:color w:val="FF0000"/>
        </w:rPr>
        <w:t xml:space="preserve"> Art. 3º, inciso V, </w:t>
      </w:r>
      <w:r w:rsidR="0008496F">
        <w:rPr>
          <w:color w:val="FF0000"/>
        </w:rPr>
        <w:t>§ 2</w:t>
      </w:r>
      <w:r w:rsidR="00C40F86" w:rsidRPr="00C40F86">
        <w:rPr>
          <w:color w:val="FF0000"/>
        </w:rPr>
        <w:t>º</w:t>
      </w:r>
      <w:r w:rsidR="00C40F86">
        <w:rPr>
          <w:color w:val="FF0000"/>
        </w:rPr>
        <w:t>,</w:t>
      </w:r>
      <w:r w:rsidR="00C40F86" w:rsidRPr="00BB30DA">
        <w:rPr>
          <w:b/>
          <w:highlight w:val="yellow"/>
        </w:rPr>
        <w:t xml:space="preserve"> </w:t>
      </w:r>
      <w:r w:rsidR="00907B35" w:rsidRPr="00BB30DA">
        <w:rPr>
          <w:b/>
          <w:highlight w:val="yellow"/>
        </w:rPr>
        <w:t>OU</w:t>
      </w:r>
      <w:r w:rsidR="005A60E8">
        <w:rPr>
          <w:color w:val="FF0000"/>
        </w:rPr>
        <w:t xml:space="preserve"> Art. 3º</w:t>
      </w:r>
      <w:r w:rsidR="00907B35">
        <w:rPr>
          <w:color w:val="FF0000"/>
        </w:rPr>
        <w:t xml:space="preserve">, inciso </w:t>
      </w:r>
      <w:r w:rsidR="005A60E8">
        <w:rPr>
          <w:color w:val="FF0000"/>
        </w:rPr>
        <w:t>VI</w:t>
      </w:r>
      <w:r w:rsidR="00510B02">
        <w:rPr>
          <w:color w:val="FF0000"/>
        </w:rPr>
        <w:t xml:space="preserve">, </w:t>
      </w:r>
      <w:r w:rsidR="00510B02" w:rsidRPr="00510B02">
        <w:t>da RDC</w:t>
      </w:r>
      <w:r w:rsidR="00907B35" w:rsidRPr="00510B02">
        <w:t xml:space="preserve"> </w:t>
      </w:r>
      <w:r w:rsidR="00510B02" w:rsidRPr="00510B02">
        <w:t>n°. 204/2017</w:t>
      </w:r>
    </w:p>
    <w:p w14:paraId="1CE40640" w14:textId="41ECBD4B" w:rsidR="006501CC" w:rsidRDefault="006501CC" w:rsidP="006501CC">
      <w:pPr>
        <w:ind w:left="786"/>
        <w:jc w:val="both"/>
      </w:pPr>
    </w:p>
    <w:p w14:paraId="5C545B11" w14:textId="7C36EB76" w:rsidR="00383E7A" w:rsidRPr="005B4CC8" w:rsidRDefault="00383E7A" w:rsidP="005B4CC8">
      <w:pPr>
        <w:numPr>
          <w:ilvl w:val="0"/>
          <w:numId w:val="2"/>
        </w:numPr>
        <w:tabs>
          <w:tab w:val="left" w:pos="734"/>
        </w:tabs>
        <w:spacing w:before="120" w:after="120"/>
        <w:rPr>
          <w:b/>
        </w:rPr>
      </w:pPr>
      <w:r w:rsidRPr="005B4CC8">
        <w:rPr>
          <w:b/>
        </w:rPr>
        <w:t xml:space="preserve">DA </w:t>
      </w:r>
      <w:r w:rsidR="005A3E13">
        <w:rPr>
          <w:b/>
        </w:rPr>
        <w:t>JUSTIFICATIVA PARA A PRIORIZAÇÃO</w:t>
      </w:r>
    </w:p>
    <w:p w14:paraId="108D92FB" w14:textId="5FA80F08" w:rsidR="00383E7A" w:rsidRPr="005A60E8" w:rsidRDefault="005A60E8" w:rsidP="0098692F">
      <w:pPr>
        <w:numPr>
          <w:ilvl w:val="0"/>
          <w:numId w:val="3"/>
        </w:numPr>
        <w:tabs>
          <w:tab w:val="left" w:pos="1089"/>
        </w:tabs>
        <w:spacing w:before="120" w:after="120"/>
        <w:jc w:val="both"/>
        <w:rPr>
          <w:color w:val="FF0000"/>
          <w:u w:val="single"/>
        </w:rPr>
      </w:pPr>
      <w:r>
        <w:t xml:space="preserve">A </w:t>
      </w:r>
      <w:r w:rsidR="00510B02">
        <w:t xml:space="preserve">justificativa da </w:t>
      </w:r>
      <w:r>
        <w:t xml:space="preserve">solicitação de priorização é consequência direta do atendimento aos requisitos da RDC </w:t>
      </w:r>
      <w:r w:rsidR="00907B35">
        <w:t xml:space="preserve">n°. </w:t>
      </w:r>
      <w:r>
        <w:t>204/2017, os quais</w:t>
      </w:r>
      <w:r w:rsidR="00510B02">
        <w:t xml:space="preserve"> foram</w:t>
      </w:r>
      <w:r>
        <w:t xml:space="preserve"> analisados objetivamente no </w:t>
      </w:r>
      <w:r w:rsidR="00B33DAB" w:rsidRPr="0075540C">
        <w:rPr>
          <w:i/>
        </w:rPr>
        <w:t>checklist</w:t>
      </w:r>
      <w:r>
        <w:t xml:space="preserve"> abaixo.</w:t>
      </w:r>
    </w:p>
    <w:p w14:paraId="2366F7E1" w14:textId="77777777" w:rsidR="00A753D8" w:rsidRPr="00A753D8" w:rsidRDefault="00A753D8" w:rsidP="005A60E8">
      <w:pPr>
        <w:tabs>
          <w:tab w:val="left" w:pos="1089"/>
        </w:tabs>
        <w:spacing w:before="120" w:after="120"/>
        <w:ind w:left="786"/>
        <w:jc w:val="center"/>
      </w:pPr>
    </w:p>
    <w:p w14:paraId="65E0ED6D" w14:textId="6C12AC40" w:rsidR="005A60E8" w:rsidRPr="00A753D8" w:rsidRDefault="005A60E8" w:rsidP="005A60E8">
      <w:pPr>
        <w:tabs>
          <w:tab w:val="left" w:pos="1089"/>
        </w:tabs>
        <w:spacing w:before="120" w:after="120"/>
        <w:ind w:left="786"/>
        <w:jc w:val="center"/>
      </w:pPr>
      <w:bookmarkStart w:id="0" w:name="_Hlk89431892"/>
      <w:r w:rsidRPr="00A753D8">
        <w:t>MODELO PARA Art. 3º</w:t>
      </w:r>
      <w:r w:rsidR="0008496F" w:rsidRPr="00A753D8">
        <w:t xml:space="preserve">, inciso </w:t>
      </w:r>
      <w:r w:rsidRPr="00A753D8">
        <w:t>IV</w:t>
      </w:r>
    </w:p>
    <w:tbl>
      <w:tblPr>
        <w:tblStyle w:val="TabeladeGrade1Clara"/>
        <w:tblW w:w="10201" w:type="dxa"/>
        <w:tblLook w:val="04A0" w:firstRow="1" w:lastRow="0" w:firstColumn="1" w:lastColumn="0" w:noHBand="0" w:noVBand="1"/>
      </w:tblPr>
      <w:tblGrid>
        <w:gridCol w:w="910"/>
        <w:gridCol w:w="2062"/>
        <w:gridCol w:w="3300"/>
        <w:gridCol w:w="3929"/>
      </w:tblGrid>
      <w:tr w:rsidR="00A753D8" w:rsidRPr="00A753D8" w14:paraId="65DB4CA6" w14:textId="77777777" w:rsidTr="00C3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14F9786B" w14:textId="5EC89CE8" w:rsidR="005A60E8" w:rsidRPr="00A753D8" w:rsidRDefault="00907B35" w:rsidP="005A60E8">
            <w:pPr>
              <w:tabs>
                <w:tab w:val="left" w:pos="1089"/>
              </w:tabs>
              <w:jc w:val="both"/>
            </w:pPr>
            <w:r w:rsidRPr="00A753D8">
              <w:t>Dispositivo legal utilizado</w:t>
            </w:r>
          </w:p>
        </w:tc>
        <w:tc>
          <w:tcPr>
            <w:tcW w:w="7229" w:type="dxa"/>
            <w:gridSpan w:val="2"/>
          </w:tcPr>
          <w:p w14:paraId="418D53F9" w14:textId="048462F6" w:rsidR="005A60E8" w:rsidRPr="00A753D8" w:rsidRDefault="005A60E8" w:rsidP="005A60E8">
            <w:pPr>
              <w:tabs>
                <w:tab w:val="left" w:pos="10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>Art.</w:t>
            </w:r>
            <w:r w:rsidR="008C2D57" w:rsidRPr="00A753D8">
              <w:t xml:space="preserve"> </w:t>
            </w:r>
            <w:r w:rsidRPr="00A753D8">
              <w:t>3º</w:t>
            </w:r>
            <w:r w:rsidR="00907B35" w:rsidRPr="00A753D8">
              <w:t xml:space="preserve">, inciso </w:t>
            </w:r>
            <w:r w:rsidRPr="00A753D8">
              <w:t>IV</w:t>
            </w:r>
          </w:p>
        </w:tc>
      </w:tr>
      <w:tr w:rsidR="00A753D8" w:rsidRPr="00A753D8" w14:paraId="7021C583" w14:textId="77777777" w:rsidTr="009F07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14:paraId="23EA0BD8" w14:textId="466BF206" w:rsidR="005A60E8" w:rsidRPr="00A753D8" w:rsidRDefault="005A60E8" w:rsidP="00A271E4">
            <w:pPr>
              <w:tabs>
                <w:tab w:val="left" w:pos="1089"/>
              </w:tabs>
              <w:jc w:val="center"/>
            </w:pPr>
            <w:r w:rsidRPr="00A753D8">
              <w:t>Passo</w:t>
            </w:r>
          </w:p>
        </w:tc>
        <w:tc>
          <w:tcPr>
            <w:tcW w:w="5362" w:type="dxa"/>
            <w:gridSpan w:val="2"/>
          </w:tcPr>
          <w:p w14:paraId="64D529D2" w14:textId="52174827" w:rsidR="005A60E8" w:rsidRPr="00A753D8" w:rsidRDefault="005A60E8" w:rsidP="00A271E4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>Instrução</w:t>
            </w:r>
          </w:p>
        </w:tc>
        <w:tc>
          <w:tcPr>
            <w:tcW w:w="3929" w:type="dxa"/>
          </w:tcPr>
          <w:p w14:paraId="28B2D854" w14:textId="4BBADBAA" w:rsidR="005A60E8" w:rsidRPr="00A753D8" w:rsidRDefault="005A60E8" w:rsidP="00A271E4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>Conclusão</w:t>
            </w:r>
          </w:p>
        </w:tc>
      </w:tr>
      <w:tr w:rsidR="00A753D8" w:rsidRPr="00A753D8" w14:paraId="17242ED5" w14:textId="77777777" w:rsidTr="0039625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38AA853C" w14:textId="04508D67" w:rsidR="0099771D" w:rsidRPr="00A753D8" w:rsidRDefault="00A753D8" w:rsidP="00396254">
            <w:pPr>
              <w:tabs>
                <w:tab w:val="left" w:pos="1089"/>
              </w:tabs>
              <w:jc w:val="center"/>
            </w:pPr>
            <w:r>
              <w:t>1</w:t>
            </w:r>
          </w:p>
        </w:tc>
        <w:tc>
          <w:tcPr>
            <w:tcW w:w="5362" w:type="dxa"/>
            <w:gridSpan w:val="2"/>
          </w:tcPr>
          <w:p w14:paraId="1697C2D0" w14:textId="37925C24" w:rsidR="0099771D" w:rsidRPr="00A753D8" w:rsidRDefault="0099771D" w:rsidP="00E3582B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>Utilize a “Consulta a Medicamentos registrados” (</w:t>
            </w:r>
            <w:hyperlink r:id="rId8" w:anchor="/medicamentos/" w:history="1">
              <w:r w:rsidRPr="00A753D8">
                <w:rPr>
                  <w:rStyle w:val="Hyperlink"/>
                  <w:color w:val="auto"/>
                </w:rPr>
                <w:t>https://consultas.anvisa.gov.br/#/medicamentos/</w:t>
              </w:r>
            </w:hyperlink>
            <w:r w:rsidRPr="00A753D8">
              <w:t>)</w:t>
            </w:r>
            <w:r w:rsidR="00A753D8" w:rsidRPr="00A753D8">
              <w:t>.</w:t>
            </w:r>
          </w:p>
          <w:p w14:paraId="5167912B" w14:textId="77777777" w:rsidR="004011B9" w:rsidRPr="00A753D8" w:rsidRDefault="004011B9" w:rsidP="00E3582B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>Parametrização da busca:</w:t>
            </w:r>
          </w:p>
          <w:p w14:paraId="0D390008" w14:textId="77777777" w:rsidR="004011B9" w:rsidRPr="00A753D8" w:rsidRDefault="004011B9" w:rsidP="00E3582B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 xml:space="preserve">No campo “Princípio Ativo”, informe o nome do ativo. </w:t>
            </w:r>
            <w:r w:rsidRPr="00A753D8">
              <w:rPr>
                <w:b/>
              </w:rPr>
              <w:t>Atenção</w:t>
            </w:r>
            <w:r w:rsidRPr="00A753D8">
              <w:t>: Informe tanto como base ou como sal e distinga posteriormente no resultado de busca.</w:t>
            </w:r>
          </w:p>
          <w:p w14:paraId="00C614C9" w14:textId="5EC2EB7A" w:rsidR="004011B9" w:rsidRPr="00A753D8" w:rsidDel="00396254" w:rsidRDefault="004011B9" w:rsidP="00E3582B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3D8">
              <w:t>No campo “Situação do Registro”, informe “Válido”.</w:t>
            </w:r>
          </w:p>
        </w:tc>
        <w:tc>
          <w:tcPr>
            <w:tcW w:w="3929" w:type="dxa"/>
            <w:vAlign w:val="center"/>
          </w:tcPr>
          <w:p w14:paraId="28402890" w14:textId="064954C5" w:rsidR="0099771D" w:rsidRDefault="001412D4" w:rsidP="0099771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152492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771D" w:rsidRPr="00A753D8">
              <w:t xml:space="preserve">Existe algum medicamento registrado válido para o mesmo ativo ou associação na mesma forma farmacêutica – </w:t>
            </w:r>
            <w:r w:rsidR="000A0024">
              <w:rPr>
                <w:b/>
              </w:rPr>
              <w:t>A solicitação de priorização não atende aos requisitos da RDC nº 204/2017 e o processo será indeferido.</w:t>
            </w:r>
          </w:p>
          <w:p w14:paraId="4645C908" w14:textId="77777777" w:rsidR="00F00F7A" w:rsidRPr="00A753D8" w:rsidRDefault="00F00F7A" w:rsidP="0099771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180928" w14:textId="5F8B1289" w:rsidR="0099771D" w:rsidRPr="00A753D8" w:rsidRDefault="001412D4" w:rsidP="0099771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6565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1D" w:rsidRPr="00A7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771D" w:rsidRPr="00A753D8">
              <w:t xml:space="preserve"> Não existe medicamento registrado válido para o mesmo ativo ou associação na mesma forma farmacêutica – </w:t>
            </w:r>
            <w:r w:rsidR="008C25E9" w:rsidRPr="00D56E49">
              <w:t>Realize o passo 2.</w:t>
            </w:r>
          </w:p>
        </w:tc>
      </w:tr>
      <w:tr w:rsidR="008C25E9" w:rsidRPr="00A753D8" w14:paraId="685799B3" w14:textId="77777777" w:rsidTr="0039625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7FBA7F38" w14:textId="03B068D5" w:rsidR="008C25E9" w:rsidRDefault="008C25E9" w:rsidP="00396254">
            <w:pPr>
              <w:tabs>
                <w:tab w:val="left" w:pos="1089"/>
              </w:tabs>
              <w:jc w:val="center"/>
            </w:pPr>
            <w:r>
              <w:t>2</w:t>
            </w:r>
          </w:p>
        </w:tc>
        <w:tc>
          <w:tcPr>
            <w:tcW w:w="5362" w:type="dxa"/>
            <w:gridSpan w:val="2"/>
          </w:tcPr>
          <w:p w14:paraId="30AF927D" w14:textId="2A005F97" w:rsidR="008C25E9" w:rsidRPr="00A753D8" w:rsidRDefault="008C25E9" w:rsidP="00E3582B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5E9">
              <w:t xml:space="preserve">Para medicamentos novos e </w:t>
            </w:r>
            <w:r w:rsidRPr="008C25E9">
              <w:rPr>
                <w:b/>
                <w:bCs/>
              </w:rPr>
              <w:t>inovadores</w:t>
            </w:r>
            <w:r w:rsidRPr="008C25E9">
              <w:t xml:space="preserve">: </w:t>
            </w:r>
            <w:r>
              <w:t>O</w:t>
            </w:r>
            <w:r w:rsidRPr="008C25E9">
              <w:t xml:space="preserve"> insumo farmacêutico ativo é fabricado no Brasil</w:t>
            </w:r>
            <w:r>
              <w:t>?</w:t>
            </w:r>
          </w:p>
        </w:tc>
        <w:tc>
          <w:tcPr>
            <w:tcW w:w="3929" w:type="dxa"/>
            <w:vAlign w:val="center"/>
          </w:tcPr>
          <w:p w14:paraId="4D38AFFE" w14:textId="77777777" w:rsidR="008C25E9" w:rsidRDefault="001412D4" w:rsidP="008C25E9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111401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E9" w:rsidRPr="00A7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5E9" w:rsidRPr="00A753D8">
              <w:t xml:space="preserve"> Não</w:t>
            </w:r>
            <w:r w:rsidR="008C25E9">
              <w:t xml:space="preserve">. </w:t>
            </w:r>
            <w:r w:rsidR="008C25E9">
              <w:rPr>
                <w:b/>
              </w:rPr>
              <w:t>A solicitação de priorização não atende aos requisitos da RDC nº 204/2017 e o processo será indeferido.</w:t>
            </w:r>
          </w:p>
          <w:p w14:paraId="165C18C9" w14:textId="12C477A5" w:rsidR="008C25E9" w:rsidRDefault="008C25E9" w:rsidP="0099771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7B471" w14:textId="14C5646D" w:rsidR="008C25E9" w:rsidRDefault="001412D4" w:rsidP="008C25E9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8662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E9" w:rsidRPr="00A7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5E9" w:rsidRPr="00A753D8">
              <w:t xml:space="preserve"> </w:t>
            </w:r>
            <w:r w:rsidR="008C25E9">
              <w:t xml:space="preserve">Sim. </w:t>
            </w:r>
            <w:r w:rsidR="008C25E9">
              <w:rPr>
                <w:b/>
              </w:rPr>
              <w:t>A</w:t>
            </w:r>
            <w:r w:rsidR="008C25E9" w:rsidRPr="00CC2DE2">
              <w:rPr>
                <w:b/>
              </w:rPr>
              <w:t xml:space="preserve"> solicitação de priorização atende aos requisitos da RDC nº 204/2017.</w:t>
            </w:r>
          </w:p>
          <w:p w14:paraId="4AB200AF" w14:textId="77777777" w:rsidR="008C25E9" w:rsidRDefault="008C25E9" w:rsidP="008C25E9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9384B9" w14:textId="29D104CE" w:rsidR="008C25E9" w:rsidRDefault="008C25E9" w:rsidP="0099771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3D8" w:rsidRPr="00A753D8" w14:paraId="7B05A99A" w14:textId="77777777" w:rsidTr="00AD7BE2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vAlign w:val="center"/>
          </w:tcPr>
          <w:p w14:paraId="2CE407F1" w14:textId="38769CC4" w:rsidR="000A0024" w:rsidRDefault="00D56E49" w:rsidP="00A753D8">
            <w:pPr>
              <w:jc w:val="both"/>
              <w:rPr>
                <w:bCs w:val="0"/>
              </w:rPr>
            </w:pPr>
            <w:bookmarkStart w:id="1" w:name="_Hlk515887434"/>
            <w:bookmarkEnd w:id="0"/>
            <w:r w:rsidRPr="00D56E49">
              <w:lastRenderedPageBreak/>
              <w:t>Nota 1:</w:t>
            </w:r>
            <w:r>
              <w:rPr>
                <w:b w:val="0"/>
              </w:rPr>
              <w:t xml:space="preserve"> </w:t>
            </w:r>
            <w:r w:rsidR="00A753D8" w:rsidRPr="00A753D8">
              <w:rPr>
                <w:b w:val="0"/>
              </w:rPr>
              <w:t>Inserir o “</w:t>
            </w:r>
            <w:r w:rsidR="00A753D8" w:rsidRPr="00A753D8">
              <w:rPr>
                <w:b w:val="0"/>
                <w:i/>
                <w:iCs/>
              </w:rPr>
              <w:t>print</w:t>
            </w:r>
            <w:r w:rsidR="00A753D8" w:rsidRPr="00A753D8">
              <w:rPr>
                <w:b w:val="0"/>
              </w:rPr>
              <w:t>” da tela com o resultado da busca na ferramenta “Consulta a Medicamentos registrados”</w:t>
            </w:r>
            <w:r w:rsidR="00A753D8">
              <w:rPr>
                <w:b w:val="0"/>
              </w:rPr>
              <w:t xml:space="preserve">, </w:t>
            </w:r>
            <w:r w:rsidR="00A753D8" w:rsidRPr="00A753D8">
              <w:rPr>
                <w:b w:val="0"/>
              </w:rPr>
              <w:t>demonstrando que não existe medicamento registrado válido para o mesmo insumo farmacêutico ativo ou associação na mesma forma farmacêutica</w:t>
            </w:r>
            <w:r w:rsidR="000A0024">
              <w:rPr>
                <w:b w:val="0"/>
              </w:rPr>
              <w:t xml:space="preserve">. </w:t>
            </w:r>
          </w:p>
          <w:p w14:paraId="65482696" w14:textId="588541ED" w:rsidR="00A753D8" w:rsidRDefault="000A0024" w:rsidP="00A753D8">
            <w:pPr>
              <w:jc w:val="both"/>
              <w:rPr>
                <w:bCs w:val="0"/>
              </w:rPr>
            </w:pPr>
            <w:r w:rsidRPr="000A0024">
              <w:t>Observação:</w:t>
            </w:r>
            <w:r>
              <w:rPr>
                <w:b w:val="0"/>
              </w:rPr>
              <w:t xml:space="preserve"> O prazo entre o “print” da tela e a submissão do registro é de no </w:t>
            </w:r>
            <w:r w:rsidRPr="00F16EF9">
              <w:rPr>
                <w:color w:val="FF0000"/>
              </w:rPr>
              <w:t>máximo 15 dias corridos</w:t>
            </w:r>
            <w:r>
              <w:rPr>
                <w:b w:val="0"/>
              </w:rPr>
              <w:t>.</w:t>
            </w:r>
          </w:p>
          <w:p w14:paraId="0B3EF46C" w14:textId="0933861D" w:rsidR="000A0024" w:rsidRDefault="000A0024" w:rsidP="00A753D8">
            <w:pPr>
              <w:jc w:val="both"/>
              <w:rPr>
                <w:bCs w:val="0"/>
              </w:rPr>
            </w:pPr>
          </w:p>
          <w:p w14:paraId="5CA6833D" w14:textId="355A171B" w:rsidR="00A753D8" w:rsidRPr="00A753D8" w:rsidRDefault="00A753D8" w:rsidP="00A753D8">
            <w:pPr>
              <w:tabs>
                <w:tab w:val="left" w:pos="1089"/>
              </w:tabs>
              <w:jc w:val="both"/>
            </w:pPr>
          </w:p>
        </w:tc>
      </w:tr>
      <w:bookmarkEnd w:id="1"/>
    </w:tbl>
    <w:p w14:paraId="768DB110" w14:textId="77777777" w:rsidR="00A753D8" w:rsidRDefault="00A753D8"/>
    <w:p w14:paraId="594988C4" w14:textId="44B7AA3E" w:rsidR="003766D7" w:rsidRPr="00CC2DE2" w:rsidRDefault="00C55FC0" w:rsidP="003766D7">
      <w:pPr>
        <w:tabs>
          <w:tab w:val="left" w:pos="1089"/>
        </w:tabs>
        <w:spacing w:before="120" w:after="120"/>
        <w:ind w:left="786"/>
        <w:jc w:val="center"/>
      </w:pPr>
      <w:bookmarkStart w:id="2" w:name="_Hlk89432498"/>
      <w:r w:rsidRPr="00CC2DE2">
        <w:t>MODELO PARA Art. 3º</w:t>
      </w:r>
      <w:r w:rsidR="0008496F" w:rsidRPr="00CC2DE2">
        <w:t xml:space="preserve">, inciso </w:t>
      </w:r>
      <w:r w:rsidRPr="00CC2DE2">
        <w:t>V</w:t>
      </w:r>
    </w:p>
    <w:tbl>
      <w:tblPr>
        <w:tblStyle w:val="TabeladeGrade1Clara"/>
        <w:tblW w:w="10201" w:type="dxa"/>
        <w:tblLook w:val="04A0" w:firstRow="1" w:lastRow="0" w:firstColumn="1" w:lastColumn="0" w:noHBand="0" w:noVBand="1"/>
      </w:tblPr>
      <w:tblGrid>
        <w:gridCol w:w="910"/>
        <w:gridCol w:w="2062"/>
        <w:gridCol w:w="3300"/>
        <w:gridCol w:w="3929"/>
      </w:tblGrid>
      <w:tr w:rsidR="00CC2DE2" w:rsidRPr="00CC2DE2" w14:paraId="23184D49" w14:textId="77777777" w:rsidTr="00C3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422D5262" w14:textId="550AE0D1" w:rsidR="003766D7" w:rsidRPr="00CC2DE2" w:rsidRDefault="00907B35" w:rsidP="00A271E4">
            <w:pPr>
              <w:tabs>
                <w:tab w:val="left" w:pos="1089"/>
              </w:tabs>
              <w:jc w:val="both"/>
            </w:pPr>
            <w:r w:rsidRPr="00CC2DE2">
              <w:t>Dispositivo legal utilizado</w:t>
            </w:r>
          </w:p>
        </w:tc>
        <w:tc>
          <w:tcPr>
            <w:tcW w:w="7229" w:type="dxa"/>
            <w:gridSpan w:val="2"/>
          </w:tcPr>
          <w:p w14:paraId="5FBE5038" w14:textId="630B02AA" w:rsidR="003766D7" w:rsidRPr="00CC2DE2" w:rsidRDefault="003766D7" w:rsidP="00A271E4">
            <w:pPr>
              <w:tabs>
                <w:tab w:val="left" w:pos="10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Art.</w:t>
            </w:r>
            <w:r w:rsidR="008C2D57" w:rsidRPr="00CC2DE2">
              <w:t xml:space="preserve"> </w:t>
            </w:r>
            <w:r w:rsidRPr="00CC2DE2">
              <w:t>3º</w:t>
            </w:r>
            <w:r w:rsidR="00907B35" w:rsidRPr="00CC2DE2">
              <w:t xml:space="preserve">, inciso </w:t>
            </w:r>
            <w:r w:rsidRPr="00CC2DE2">
              <w:t>V</w:t>
            </w:r>
          </w:p>
        </w:tc>
      </w:tr>
      <w:tr w:rsidR="00CC2DE2" w:rsidRPr="00CC2DE2" w14:paraId="0479D384" w14:textId="77777777" w:rsidTr="009F07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14:paraId="7659B44C" w14:textId="77777777" w:rsidR="003766D7" w:rsidRPr="00CC2DE2" w:rsidRDefault="003766D7" w:rsidP="00A271E4">
            <w:pPr>
              <w:tabs>
                <w:tab w:val="left" w:pos="1089"/>
              </w:tabs>
              <w:jc w:val="center"/>
            </w:pPr>
            <w:r w:rsidRPr="00CC2DE2">
              <w:t>Passo</w:t>
            </w:r>
          </w:p>
        </w:tc>
        <w:tc>
          <w:tcPr>
            <w:tcW w:w="5362" w:type="dxa"/>
            <w:gridSpan w:val="2"/>
          </w:tcPr>
          <w:p w14:paraId="6A66AC16" w14:textId="77777777" w:rsidR="003766D7" w:rsidRPr="00CC2DE2" w:rsidRDefault="003766D7" w:rsidP="00A271E4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Instrução</w:t>
            </w:r>
          </w:p>
        </w:tc>
        <w:tc>
          <w:tcPr>
            <w:tcW w:w="3929" w:type="dxa"/>
          </w:tcPr>
          <w:p w14:paraId="7FE4B828" w14:textId="77777777" w:rsidR="003766D7" w:rsidRPr="00CC2DE2" w:rsidRDefault="003766D7" w:rsidP="00A271E4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Conclusão</w:t>
            </w:r>
          </w:p>
        </w:tc>
      </w:tr>
      <w:tr w:rsidR="00CC2DE2" w:rsidRPr="00CC2DE2" w14:paraId="72E98F80" w14:textId="77777777" w:rsidTr="000A00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35B7E46B" w14:textId="5017DE3C" w:rsidR="00C63ECD" w:rsidRPr="00CC2DE2" w:rsidRDefault="00CC2DE2" w:rsidP="00C63ECD">
            <w:pPr>
              <w:tabs>
                <w:tab w:val="left" w:pos="1089"/>
              </w:tabs>
              <w:jc w:val="center"/>
            </w:pPr>
            <w:r w:rsidRPr="00CC2DE2">
              <w:t>1</w:t>
            </w:r>
          </w:p>
        </w:tc>
        <w:tc>
          <w:tcPr>
            <w:tcW w:w="5362" w:type="dxa"/>
            <w:gridSpan w:val="2"/>
          </w:tcPr>
          <w:p w14:paraId="33A4B5E2" w14:textId="31BCED58" w:rsidR="00C63ECD" w:rsidRPr="00CC2DE2" w:rsidRDefault="00C63ECD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Utilize a “Consulta a Medicamentos registrados” (</w:t>
            </w:r>
            <w:hyperlink r:id="rId9" w:anchor="/medicamentos/" w:history="1">
              <w:r w:rsidR="003A7B34" w:rsidRPr="00A753D8">
                <w:rPr>
                  <w:rStyle w:val="Hyperlink"/>
                  <w:color w:val="auto"/>
                </w:rPr>
                <w:t>https://consultas.anvisa.gov.br/#/medicamentos/</w:t>
              </w:r>
            </w:hyperlink>
            <w:r w:rsidRPr="00CC2DE2">
              <w:t>)</w:t>
            </w:r>
          </w:p>
          <w:p w14:paraId="50E2715F" w14:textId="77777777" w:rsidR="00C63ECD" w:rsidRPr="00CC2DE2" w:rsidRDefault="00C63ECD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Parametrização da busca:</w:t>
            </w:r>
          </w:p>
          <w:p w14:paraId="1A24344A" w14:textId="2B42DD1C" w:rsidR="00C63ECD" w:rsidRPr="00CC2DE2" w:rsidRDefault="00C63ECD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 xml:space="preserve">Para a “Consulta a Medicamentos </w:t>
            </w:r>
            <w:r w:rsidR="008403A1">
              <w:t>R</w:t>
            </w:r>
            <w:r w:rsidRPr="00CC2DE2">
              <w:t>egistrados</w:t>
            </w:r>
            <w:r w:rsidR="0056263A" w:rsidRPr="00CC2DE2">
              <w:t>”</w:t>
            </w:r>
            <w:r w:rsidRPr="00CC2DE2">
              <w:t xml:space="preserve">, no campo “Princípio Ativo”, informe o nome do ativo. </w:t>
            </w:r>
            <w:r w:rsidRPr="00CC2DE2">
              <w:rPr>
                <w:b/>
              </w:rPr>
              <w:t>Atenção</w:t>
            </w:r>
            <w:r w:rsidRPr="00CC2DE2">
              <w:t>: Informe tanto como base ou como sal e distinga posteriormente no resultado de busca.</w:t>
            </w:r>
          </w:p>
          <w:p w14:paraId="0D26727C" w14:textId="77777777" w:rsidR="00C63ECD" w:rsidRPr="00CC2DE2" w:rsidRDefault="00C63ECD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No campo “Situação do Registro”, informe “Válido”.</w:t>
            </w:r>
          </w:p>
          <w:p w14:paraId="079EA46A" w14:textId="7AD6E796" w:rsidR="0056263A" w:rsidRDefault="0056263A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rPr>
                <w:b/>
              </w:rPr>
              <w:t>Atenção:</w:t>
            </w:r>
            <w:r w:rsidRPr="00CC2DE2">
              <w:t xml:space="preserve"> Considerar os medicamentos registrados válidos na data da petição da priorização.</w:t>
            </w:r>
          </w:p>
          <w:p w14:paraId="29C2B54E" w14:textId="77777777" w:rsidR="00F5056B" w:rsidRDefault="00F5056B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A5EA42" w14:textId="3D601A78" w:rsidR="00F5056B" w:rsidRDefault="00F5056B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77A3F">
              <w:rPr>
                <w:i/>
              </w:rPr>
              <w:t>Obs</w:t>
            </w:r>
            <w:r w:rsidR="00BD1F2C" w:rsidRPr="00BD1F2C">
              <w:rPr>
                <w:i/>
                <w:vertAlign w:val="subscript"/>
              </w:rPr>
              <w:t>1</w:t>
            </w:r>
            <w:r w:rsidRPr="00777A3F">
              <w:rPr>
                <w:i/>
              </w:rPr>
              <w:t>: medicamentos genéricos com registro válido</w:t>
            </w:r>
            <w:r w:rsidR="00424422">
              <w:rPr>
                <w:i/>
              </w:rPr>
              <w:t xml:space="preserve"> e aguardando análise</w:t>
            </w:r>
            <w:r w:rsidRPr="00777A3F">
              <w:rPr>
                <w:i/>
              </w:rPr>
              <w:t xml:space="preserve"> do mesmo grupo econômico devem ser contabilizados apenas uma vez.</w:t>
            </w:r>
          </w:p>
          <w:p w14:paraId="0B8A6529" w14:textId="77777777" w:rsidR="00BD1F2C" w:rsidRDefault="00BD1F2C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6AC2B00A" w14:textId="1155C96A" w:rsidR="00BD1F2C" w:rsidRPr="00CC2DE2" w:rsidRDefault="00BD1F2C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Obs</w:t>
            </w:r>
            <w:r w:rsidRPr="00BD1F2C">
              <w:rPr>
                <w:i/>
                <w:vertAlign w:val="subscript"/>
              </w:rPr>
              <w:t>2</w:t>
            </w:r>
            <w:r>
              <w:rPr>
                <w:i/>
              </w:rPr>
              <w:t>: A consulta sobre os medicamentos em análise ou aguardando análise será feita internamente pela Anvisa.</w:t>
            </w:r>
          </w:p>
        </w:tc>
        <w:tc>
          <w:tcPr>
            <w:tcW w:w="3929" w:type="dxa"/>
            <w:vAlign w:val="center"/>
          </w:tcPr>
          <w:p w14:paraId="06A41BBB" w14:textId="141104DB" w:rsidR="00C63ECD" w:rsidRPr="003A7B34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1483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ECD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ECD" w:rsidRPr="00CC2DE2">
              <w:t xml:space="preserve">O número de </w:t>
            </w:r>
            <w:r w:rsidR="00F00F7A">
              <w:t>medicamento</w:t>
            </w:r>
            <w:r w:rsidR="00424422">
              <w:t>s</w:t>
            </w:r>
            <w:r w:rsidR="00F00F7A">
              <w:t xml:space="preserve"> genéricos </w:t>
            </w:r>
            <w:r w:rsidR="00BD1F2C">
              <w:t>encontrado</w:t>
            </w:r>
            <w:r w:rsidR="002A1AFB">
              <w:t>, de grupos econômicos distintos,</w:t>
            </w:r>
            <w:r w:rsidR="00C63ECD" w:rsidRPr="00CC2DE2">
              <w:t xml:space="preserve"> para o mesmo ativo ou associação na mesma forma farmacêutica é igual ou maior que 3</w:t>
            </w:r>
            <w:r w:rsidR="00CC2DE2" w:rsidRPr="00CC2DE2">
              <w:t xml:space="preserve"> </w:t>
            </w:r>
            <w:r w:rsidR="00C63ECD" w:rsidRPr="00CC2DE2">
              <w:t xml:space="preserve">– </w:t>
            </w:r>
            <w:r w:rsidR="00CC2DE2" w:rsidRPr="00CC2DE2">
              <w:rPr>
                <w:b/>
              </w:rPr>
              <w:t>A solicitação de priorização não atende aos requisitos da RDC nº 204/2017 e o processo será indeferido</w:t>
            </w:r>
            <w:r w:rsidR="0090724C">
              <w:rPr>
                <w:b/>
              </w:rPr>
              <w:t xml:space="preserve"> ou a priorização se </w:t>
            </w:r>
            <w:r w:rsidR="003A7B34">
              <w:rPr>
                <w:b/>
              </w:rPr>
              <w:t>enquadra</w:t>
            </w:r>
            <w:r w:rsidR="0090724C">
              <w:rPr>
                <w:b/>
              </w:rPr>
              <w:t xml:space="preserve"> n</w:t>
            </w:r>
            <w:r w:rsidR="003A7B34">
              <w:rPr>
                <w:b/>
              </w:rPr>
              <w:t xml:space="preserve">o </w:t>
            </w:r>
            <w:r w:rsidR="0090724C">
              <w:rPr>
                <w:b/>
              </w:rPr>
              <w:t>a</w:t>
            </w:r>
            <w:r w:rsidR="003A7B34" w:rsidRPr="003A7B34">
              <w:rPr>
                <w:b/>
              </w:rPr>
              <w:t>rt. 3º, inciso V, § 2º</w:t>
            </w:r>
            <w:r w:rsidR="0090724C">
              <w:rPr>
                <w:b/>
              </w:rPr>
              <w:t xml:space="preserve">. </w:t>
            </w:r>
          </w:p>
          <w:p w14:paraId="3DF6D829" w14:textId="77777777" w:rsidR="00CC2DE2" w:rsidRPr="00CC2DE2" w:rsidRDefault="00CC2DE2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5167BD0" w14:textId="1F9FFE97" w:rsidR="00C63ECD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2991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ECD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ECD" w:rsidRPr="00CC2DE2">
              <w:t>O número de processos de medicamentos genéricos</w:t>
            </w:r>
            <w:r w:rsidR="002A1AFB">
              <w:t xml:space="preserve"> </w:t>
            </w:r>
            <w:r w:rsidR="00BD1F2C">
              <w:t>encontrado</w:t>
            </w:r>
            <w:r w:rsidR="002A1AFB">
              <w:t>, de grupos econômicos distintos,</w:t>
            </w:r>
            <w:r w:rsidR="00C63ECD" w:rsidRPr="00CC2DE2">
              <w:t xml:space="preserve"> para o mesmo ativo ou associação na mesma forma farmacêutica </w:t>
            </w:r>
            <w:r w:rsidR="0056263A" w:rsidRPr="00CC2DE2">
              <w:t>é igual a 0, 1 ou 2</w:t>
            </w:r>
            <w:r w:rsidR="00C63ECD" w:rsidRPr="00CC2DE2">
              <w:t xml:space="preserve"> – </w:t>
            </w:r>
            <w:r w:rsidR="00CC2DE2" w:rsidRPr="00CC2DE2">
              <w:rPr>
                <w:b/>
              </w:rPr>
              <w:t>Em relação aos dados públicos, a solicitação de priorização atende aos requisitos da RDC nº 204/2017.</w:t>
            </w:r>
          </w:p>
          <w:p w14:paraId="19EE0422" w14:textId="77777777" w:rsidR="00CC2DE2" w:rsidRPr="00CC2DE2" w:rsidRDefault="00CC2DE2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9E8614C" w14:textId="3F70CECA" w:rsidR="00227F9E" w:rsidRPr="00CC2DE2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32509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A4F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DE2" w:rsidRPr="00CC2DE2">
              <w:t xml:space="preserve"> O número de processos de medicamentos genéricos</w:t>
            </w:r>
            <w:r w:rsidR="002A1AFB">
              <w:t xml:space="preserve"> </w:t>
            </w:r>
            <w:r w:rsidR="00BD1F2C">
              <w:t>encontrado</w:t>
            </w:r>
            <w:r w:rsidR="002A1AFB">
              <w:t>,</w:t>
            </w:r>
            <w:r w:rsidR="00CC2DE2" w:rsidRPr="00CC2DE2">
              <w:t xml:space="preserve"> para o mesmo ativo ou associação na mesma forma farmacêutica é igual a 0, 1 ou 2, mas </w:t>
            </w:r>
            <w:r w:rsidR="001B6D5C">
              <w:t xml:space="preserve">o pedido de priorização </w:t>
            </w:r>
            <w:r w:rsidR="00BB0A4F" w:rsidRPr="00CC2DE2">
              <w:t xml:space="preserve">é de uma empresa do mesmo grupo econômico dos medicamentos genéricos registrados ou peticionados – </w:t>
            </w:r>
            <w:r w:rsidR="00CC2DE2" w:rsidRPr="00CC2DE2">
              <w:rPr>
                <w:b/>
              </w:rPr>
              <w:t>A solicitação de priorização não atende aos requisitos da RDC nº 204/2017 e o processo será indeferido.</w:t>
            </w:r>
          </w:p>
        </w:tc>
      </w:tr>
      <w:bookmarkEnd w:id="2"/>
      <w:tr w:rsidR="00CC2DE2" w:rsidRPr="00CC2DE2" w14:paraId="15DA142C" w14:textId="77777777" w:rsidTr="00C63EC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2EB30516" w14:textId="42AF2510" w:rsidR="00E11B5D" w:rsidRPr="00CC2DE2" w:rsidRDefault="00CC2DE2" w:rsidP="00C63ECD">
            <w:pPr>
              <w:tabs>
                <w:tab w:val="left" w:pos="1089"/>
              </w:tabs>
              <w:jc w:val="center"/>
            </w:pPr>
            <w:r w:rsidRPr="00CC2DE2">
              <w:t>2</w:t>
            </w:r>
          </w:p>
        </w:tc>
        <w:tc>
          <w:tcPr>
            <w:tcW w:w="5362" w:type="dxa"/>
            <w:gridSpan w:val="2"/>
          </w:tcPr>
          <w:p w14:paraId="01592559" w14:textId="6E5410DB" w:rsidR="00E11B5D" w:rsidRPr="00CC2DE2" w:rsidRDefault="00CC2DE2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DE2">
              <w:t>Dados referente</w:t>
            </w:r>
            <w:r w:rsidR="00D56E49">
              <w:t>s</w:t>
            </w:r>
            <w:r w:rsidRPr="00CC2DE2">
              <w:t xml:space="preserve"> à patente do medicamento de referência.</w:t>
            </w:r>
          </w:p>
          <w:p w14:paraId="24D6EB25" w14:textId="0F81CB19" w:rsidR="005A57DF" w:rsidRPr="00CC2DE2" w:rsidRDefault="005A57DF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9" w:type="dxa"/>
            <w:vAlign w:val="center"/>
          </w:tcPr>
          <w:p w14:paraId="1C200078" w14:textId="4E15FF9E" w:rsidR="00E11B5D" w:rsidRDefault="001412D4" w:rsidP="00E11B5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2376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B5D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B5D" w:rsidRPr="00CC2DE2">
              <w:t xml:space="preserve"> </w:t>
            </w:r>
            <w:r w:rsidR="00D56E49">
              <w:t>A</w:t>
            </w:r>
            <w:r w:rsidR="00E11B5D" w:rsidRPr="00CC2DE2">
              <w:t xml:space="preserve"> patente</w:t>
            </w:r>
            <w:r w:rsidR="00D56E49">
              <w:t xml:space="preserve"> do medicamento de referência</w:t>
            </w:r>
            <w:r w:rsidR="00E11B5D" w:rsidRPr="00CC2DE2">
              <w:t xml:space="preserve"> </w:t>
            </w:r>
            <w:r w:rsidR="00D56E49">
              <w:t xml:space="preserve">é </w:t>
            </w:r>
            <w:r w:rsidR="00E11B5D" w:rsidRPr="00CC2DE2">
              <w:t>superior a 300 dias</w:t>
            </w:r>
            <w:r w:rsidR="005A57DF" w:rsidRPr="00CC2DE2">
              <w:t xml:space="preserve"> e a empresa não possu</w:t>
            </w:r>
            <w:r w:rsidR="00D56E49">
              <w:t>i</w:t>
            </w:r>
            <w:r w:rsidR="005A57DF" w:rsidRPr="00CC2DE2">
              <w:t xml:space="preserve"> autorização do detentor da patente</w:t>
            </w:r>
            <w:r w:rsidR="00E11B5D" w:rsidRPr="00CC2DE2">
              <w:t xml:space="preserve"> – </w:t>
            </w:r>
            <w:r w:rsidR="00CC2DE2" w:rsidRPr="00CC2DE2">
              <w:rPr>
                <w:b/>
              </w:rPr>
              <w:t xml:space="preserve">A solicitação de priorização não atende aos </w:t>
            </w:r>
            <w:r w:rsidR="00CC2DE2" w:rsidRPr="00CC2DE2">
              <w:rPr>
                <w:b/>
              </w:rPr>
              <w:lastRenderedPageBreak/>
              <w:t>requisitos da RDC nº 204/2017 e o processo será indeferido.</w:t>
            </w:r>
          </w:p>
          <w:p w14:paraId="738CD11D" w14:textId="77777777" w:rsidR="00CC2DE2" w:rsidRPr="00CC2DE2" w:rsidRDefault="00CC2DE2" w:rsidP="00E11B5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7763976" w14:textId="0DDB6C08" w:rsidR="00E11B5D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147071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B5D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B5D" w:rsidRPr="00CC2DE2">
              <w:t xml:space="preserve"> </w:t>
            </w:r>
            <w:r w:rsidR="00D56E49">
              <w:t>A</w:t>
            </w:r>
            <w:r w:rsidR="00D56E49" w:rsidRPr="00CC2DE2">
              <w:t xml:space="preserve"> patente</w:t>
            </w:r>
            <w:r w:rsidR="00D56E49">
              <w:t xml:space="preserve"> do medicamento de referência</w:t>
            </w:r>
            <w:r w:rsidR="00D56E49" w:rsidRPr="00CC2DE2">
              <w:t xml:space="preserve"> </w:t>
            </w:r>
            <w:r w:rsidR="00D56E49">
              <w:t xml:space="preserve">é </w:t>
            </w:r>
            <w:r w:rsidR="005A57DF" w:rsidRPr="00CC2DE2">
              <w:t>inferior a 300 dias e a empresa não possu</w:t>
            </w:r>
            <w:r w:rsidR="00D56E49">
              <w:t xml:space="preserve">i </w:t>
            </w:r>
            <w:r w:rsidR="005A57DF" w:rsidRPr="00CC2DE2">
              <w:t xml:space="preserve">autorização do detentor da patente – </w:t>
            </w:r>
            <w:r w:rsidR="00CC2DE2" w:rsidRPr="00CC2DE2">
              <w:rPr>
                <w:b/>
              </w:rPr>
              <w:t>Em relação aos dados públicos, a solicitação de priorização atende aos requisitos da RDC nº 204/2017.</w:t>
            </w:r>
          </w:p>
          <w:p w14:paraId="00951ECE" w14:textId="77777777" w:rsidR="00CC2DE2" w:rsidRPr="00CC2DE2" w:rsidRDefault="00CC2DE2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BDDD037" w14:textId="3950E1FF" w:rsidR="005A57DF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33912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DF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7DF" w:rsidRPr="00CC2DE2">
              <w:t xml:space="preserve"> </w:t>
            </w:r>
            <w:r w:rsidR="00D56E49">
              <w:t>A empresa possui</w:t>
            </w:r>
            <w:r w:rsidR="005A57DF" w:rsidRPr="00CC2DE2">
              <w:t xml:space="preserve"> autorização do detentor da patente – </w:t>
            </w:r>
            <w:r w:rsidR="00CC2DE2" w:rsidRPr="00CC2DE2">
              <w:rPr>
                <w:b/>
              </w:rPr>
              <w:t>Em relação aos dados públicos, a solicitação de priorização atende aos requisitos da RDC nº 204/2017.</w:t>
            </w:r>
          </w:p>
          <w:p w14:paraId="6EFAB739" w14:textId="2353F068" w:rsidR="001B6D5C" w:rsidRDefault="001B6D5C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40E2F55" w14:textId="77777777" w:rsidR="001B6D5C" w:rsidRPr="00B15E5B" w:rsidRDefault="001412D4" w:rsidP="001B6D5C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59787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D5C" w:rsidRPr="00777A3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6D5C" w:rsidRPr="00777A3F">
              <w:t xml:space="preserve"> Medicamento de referência não se encontra protegido por patente –</w:t>
            </w:r>
            <w:r w:rsidR="001B6D5C" w:rsidRPr="00B15E5B">
              <w:rPr>
                <w:b/>
              </w:rPr>
              <w:t xml:space="preserve"> Em relação aos dados públicos, a solicitação de priorização atende aos requisitos da RDC nº 204/2017.</w:t>
            </w:r>
          </w:p>
          <w:p w14:paraId="1A018743" w14:textId="77777777" w:rsidR="001B6D5C" w:rsidRPr="00CC2DE2" w:rsidRDefault="001B6D5C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bookmarkStart w:id="3" w:name="_Hlk513471465"/>
          <w:p w14:paraId="6407AF39" w14:textId="4B0B9286" w:rsidR="00227F9E" w:rsidRPr="00CC2DE2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124125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9E" w:rsidRPr="00CC2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F9E" w:rsidRPr="00CC2DE2">
              <w:t xml:space="preserve"> A empresa não apresentou a documentação referente </w:t>
            </w:r>
            <w:r w:rsidR="00D56E49">
              <w:t>à</w:t>
            </w:r>
            <w:r w:rsidR="00227F9E" w:rsidRPr="00CC2DE2">
              <w:t xml:space="preserve"> patente </w:t>
            </w:r>
            <w:r w:rsidR="00D56E49">
              <w:t xml:space="preserve">do medicamento de referência </w:t>
            </w:r>
            <w:r w:rsidR="00227F9E" w:rsidRPr="00CC2DE2">
              <w:t xml:space="preserve">– </w:t>
            </w:r>
            <w:r w:rsidR="00CC2DE2" w:rsidRPr="00CC2DE2">
              <w:rPr>
                <w:b/>
              </w:rPr>
              <w:t>A solicitação de priorização não atende aos requisitos da RDC nº 204/2017 e o processo será indeferido.</w:t>
            </w:r>
            <w:bookmarkEnd w:id="3"/>
          </w:p>
        </w:tc>
      </w:tr>
      <w:tr w:rsidR="00CC2DE2" w:rsidRPr="00CC2DE2" w14:paraId="3C4280AF" w14:textId="77777777" w:rsidTr="007E48C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vAlign w:val="center"/>
          </w:tcPr>
          <w:p w14:paraId="2BC3EF84" w14:textId="4EFEDBA2" w:rsidR="00CC2DE2" w:rsidRDefault="00D56E49" w:rsidP="00CC2DE2">
            <w:pPr>
              <w:jc w:val="both"/>
              <w:rPr>
                <w:bCs w:val="0"/>
              </w:rPr>
            </w:pPr>
            <w:r w:rsidRPr="00D56E49">
              <w:lastRenderedPageBreak/>
              <w:t>Nota:</w:t>
            </w:r>
            <w:r>
              <w:rPr>
                <w:b w:val="0"/>
              </w:rPr>
              <w:t xml:space="preserve"> </w:t>
            </w:r>
            <w:r w:rsidR="00CC2DE2" w:rsidRPr="00A753D8">
              <w:rPr>
                <w:b w:val="0"/>
              </w:rPr>
              <w:t>Inserir o “</w:t>
            </w:r>
            <w:r w:rsidR="00CC2DE2" w:rsidRPr="00A753D8">
              <w:rPr>
                <w:b w:val="0"/>
                <w:i/>
                <w:iCs/>
              </w:rPr>
              <w:t>print</w:t>
            </w:r>
            <w:r w:rsidR="00CC2DE2" w:rsidRPr="00A753D8">
              <w:rPr>
                <w:b w:val="0"/>
              </w:rPr>
              <w:t>” da tela com o resultado da busca na ferramenta “Consulta a Medicamentos registrados”</w:t>
            </w:r>
            <w:r w:rsidR="00CC2DE2">
              <w:rPr>
                <w:b w:val="0"/>
              </w:rPr>
              <w:t xml:space="preserve">, </w:t>
            </w:r>
            <w:r w:rsidRPr="00D56E49">
              <w:rPr>
                <w:b w:val="0"/>
              </w:rPr>
              <w:t>demonstrando que existem menos que três registros de medicamentos genéricos válidos para o mesmo insumo farmacêutico ativo ou mesma associação na mesma forma farmacêutica</w:t>
            </w:r>
            <w:r w:rsidR="00CC2DE2">
              <w:rPr>
                <w:b w:val="0"/>
              </w:rPr>
              <w:t xml:space="preserve">. </w:t>
            </w:r>
          </w:p>
          <w:p w14:paraId="16C875D8" w14:textId="77777777" w:rsidR="00CC2DE2" w:rsidRDefault="00CC2DE2" w:rsidP="00CC2DE2">
            <w:pPr>
              <w:jc w:val="both"/>
              <w:rPr>
                <w:bCs w:val="0"/>
              </w:rPr>
            </w:pPr>
            <w:r w:rsidRPr="000A0024">
              <w:t>Observação:</w:t>
            </w:r>
            <w:r>
              <w:rPr>
                <w:b w:val="0"/>
              </w:rPr>
              <w:t xml:space="preserve"> O prazo entre o “print” da tela e a submissão do registro é de no </w:t>
            </w:r>
            <w:r w:rsidRPr="00F16EF9">
              <w:rPr>
                <w:color w:val="FF0000"/>
              </w:rPr>
              <w:t>máximo 15 dias corridos.</w:t>
            </w:r>
          </w:p>
          <w:p w14:paraId="235D9F9C" w14:textId="6E451FE0" w:rsidR="00CC2DE2" w:rsidRDefault="00CC2DE2" w:rsidP="00CC2DE2">
            <w:pPr>
              <w:jc w:val="both"/>
              <w:rPr>
                <w:b w:val="0"/>
              </w:rPr>
            </w:pPr>
          </w:p>
          <w:p w14:paraId="6595BB62" w14:textId="77777777" w:rsidR="00CC2DE2" w:rsidRPr="00CC2DE2" w:rsidRDefault="00CC2DE2" w:rsidP="00CC2DE2">
            <w:pPr>
              <w:tabs>
                <w:tab w:val="left" w:pos="1089"/>
              </w:tabs>
              <w:jc w:val="both"/>
            </w:pPr>
          </w:p>
        </w:tc>
      </w:tr>
    </w:tbl>
    <w:p w14:paraId="1957F183" w14:textId="0022D3FE" w:rsidR="005A60E8" w:rsidRDefault="005A60E8" w:rsidP="005A60E8">
      <w:pPr>
        <w:tabs>
          <w:tab w:val="left" w:pos="1089"/>
        </w:tabs>
        <w:spacing w:before="120" w:after="120"/>
        <w:ind w:left="786"/>
        <w:jc w:val="both"/>
        <w:rPr>
          <w:u w:val="single"/>
        </w:rPr>
      </w:pPr>
    </w:p>
    <w:p w14:paraId="7E006A11" w14:textId="74C8520E" w:rsidR="00C40F86" w:rsidRPr="00D56E49" w:rsidRDefault="00C40F86" w:rsidP="00C40F86">
      <w:pPr>
        <w:tabs>
          <w:tab w:val="left" w:pos="1089"/>
        </w:tabs>
        <w:spacing w:before="120" w:after="120"/>
        <w:ind w:left="786"/>
        <w:jc w:val="center"/>
      </w:pPr>
      <w:r w:rsidRPr="00D56E49">
        <w:t>MODELO PARA Art. 3º, inciso V, § 2º</w:t>
      </w:r>
    </w:p>
    <w:tbl>
      <w:tblPr>
        <w:tblStyle w:val="TabeladeGrade1Clara"/>
        <w:tblW w:w="10201" w:type="dxa"/>
        <w:tblLook w:val="04A0" w:firstRow="1" w:lastRow="0" w:firstColumn="1" w:lastColumn="0" w:noHBand="0" w:noVBand="1"/>
      </w:tblPr>
      <w:tblGrid>
        <w:gridCol w:w="910"/>
        <w:gridCol w:w="2062"/>
        <w:gridCol w:w="3300"/>
        <w:gridCol w:w="3929"/>
      </w:tblGrid>
      <w:tr w:rsidR="00D56E49" w:rsidRPr="00213F6D" w14:paraId="2ACF7635" w14:textId="77777777" w:rsidTr="00BB3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70F205E9" w14:textId="77777777" w:rsidR="00C40F86" w:rsidRPr="00D56E49" w:rsidRDefault="00C40F86" w:rsidP="00BB30DA">
            <w:pPr>
              <w:tabs>
                <w:tab w:val="left" w:pos="1089"/>
              </w:tabs>
              <w:jc w:val="both"/>
            </w:pPr>
            <w:r w:rsidRPr="00D56E49">
              <w:t>Dispositivo legal utilizado</w:t>
            </w:r>
          </w:p>
        </w:tc>
        <w:tc>
          <w:tcPr>
            <w:tcW w:w="7229" w:type="dxa"/>
            <w:gridSpan w:val="2"/>
          </w:tcPr>
          <w:p w14:paraId="0FD99FAD" w14:textId="62D53E53" w:rsidR="00C40F86" w:rsidRPr="00D56E49" w:rsidRDefault="00C40F86" w:rsidP="00BB30DA">
            <w:pPr>
              <w:tabs>
                <w:tab w:val="left" w:pos="10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6E49">
              <w:rPr>
                <w:lang w:val="en-US"/>
              </w:rPr>
              <w:t>Art.</w:t>
            </w:r>
            <w:r w:rsidR="008C2D57" w:rsidRPr="00D56E49">
              <w:rPr>
                <w:lang w:val="en-US"/>
              </w:rPr>
              <w:t xml:space="preserve"> </w:t>
            </w:r>
            <w:r w:rsidRPr="00D56E49">
              <w:rPr>
                <w:lang w:val="en-US"/>
              </w:rPr>
              <w:t>3º, inciso V, § 2º</w:t>
            </w:r>
          </w:p>
        </w:tc>
      </w:tr>
      <w:tr w:rsidR="00D56E49" w:rsidRPr="00D56E49" w14:paraId="66D1AB51" w14:textId="77777777" w:rsidTr="00BB30D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14:paraId="73F6983B" w14:textId="77777777" w:rsidR="00C40F86" w:rsidRPr="00D56E49" w:rsidRDefault="00C40F86" w:rsidP="00BB30DA">
            <w:pPr>
              <w:tabs>
                <w:tab w:val="left" w:pos="1089"/>
              </w:tabs>
              <w:jc w:val="center"/>
            </w:pPr>
            <w:r w:rsidRPr="00D56E49">
              <w:t>Passo</w:t>
            </w:r>
          </w:p>
        </w:tc>
        <w:tc>
          <w:tcPr>
            <w:tcW w:w="5362" w:type="dxa"/>
            <w:gridSpan w:val="2"/>
          </w:tcPr>
          <w:p w14:paraId="563B0C7D" w14:textId="77777777" w:rsidR="00C40F86" w:rsidRPr="00D56E49" w:rsidRDefault="00C40F86" w:rsidP="00BB30DA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E49">
              <w:t>Instrução</w:t>
            </w:r>
          </w:p>
        </w:tc>
        <w:tc>
          <w:tcPr>
            <w:tcW w:w="3929" w:type="dxa"/>
          </w:tcPr>
          <w:p w14:paraId="325AF765" w14:textId="77777777" w:rsidR="00C40F86" w:rsidRPr="00D56E49" w:rsidRDefault="00C40F86" w:rsidP="00BB30DA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E49">
              <w:t>Conclusão</w:t>
            </w:r>
          </w:p>
        </w:tc>
      </w:tr>
      <w:tr w:rsidR="00D56E49" w:rsidRPr="00D56E49" w14:paraId="4DEB9FFC" w14:textId="77777777" w:rsidTr="00BB30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14A62329" w14:textId="77777777" w:rsidR="00C40F86" w:rsidRPr="00D56E49" w:rsidRDefault="00C40F86" w:rsidP="00BB30DA">
            <w:pPr>
              <w:tabs>
                <w:tab w:val="left" w:pos="1089"/>
              </w:tabs>
              <w:jc w:val="center"/>
            </w:pPr>
            <w:r w:rsidRPr="00D56E49">
              <w:t>1</w:t>
            </w:r>
          </w:p>
        </w:tc>
        <w:tc>
          <w:tcPr>
            <w:tcW w:w="5362" w:type="dxa"/>
            <w:gridSpan w:val="2"/>
            <w:vAlign w:val="center"/>
          </w:tcPr>
          <w:p w14:paraId="3D9E2429" w14:textId="30E7D9CC" w:rsidR="00C40F86" w:rsidRPr="00D56E49" w:rsidRDefault="00C40F86" w:rsidP="00C40F86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E49">
              <w:t xml:space="preserve">Realize todo o </w:t>
            </w:r>
            <w:r w:rsidR="00B33DAB" w:rsidRPr="00D56E49">
              <w:t>checklist</w:t>
            </w:r>
            <w:r w:rsidRPr="00D56E49">
              <w:t xml:space="preserve"> do Modelo para o art.</w:t>
            </w:r>
            <w:r w:rsidR="00566B7B" w:rsidRPr="00D56E49">
              <w:t xml:space="preserve"> </w:t>
            </w:r>
            <w:r w:rsidRPr="00D56E49">
              <w:t xml:space="preserve">3º, inciso V. Caso o resultado conclua que a petição é a quarta petição de medicamento genérico inédito de grupo econômico distinto, </w:t>
            </w:r>
            <w:r w:rsidR="00D56E49">
              <w:t>dados referente</w:t>
            </w:r>
            <w:r w:rsidR="003A7B34">
              <w:t>s</w:t>
            </w:r>
            <w:r w:rsidR="00D56E49">
              <w:t xml:space="preserve"> à não comercialização dos medicamentos já registrados.</w:t>
            </w:r>
          </w:p>
        </w:tc>
        <w:tc>
          <w:tcPr>
            <w:tcW w:w="3929" w:type="dxa"/>
          </w:tcPr>
          <w:p w14:paraId="76DE1B59" w14:textId="3D4A94E5" w:rsidR="00C40F86" w:rsidRDefault="001412D4" w:rsidP="00BB30D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155673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86" w:rsidRP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F86" w:rsidRPr="00D56E49">
              <w:t xml:space="preserve"> </w:t>
            </w:r>
            <w:r w:rsidR="00D56E49">
              <w:t xml:space="preserve">A empresa </w:t>
            </w:r>
            <w:r w:rsidR="00F16EF9">
              <w:t xml:space="preserve">possui </w:t>
            </w:r>
            <w:r w:rsidR="00D56E49">
              <w:t>dados de</w:t>
            </w:r>
            <w:r w:rsidR="00C40F86" w:rsidRPr="00D56E49">
              <w:t xml:space="preserve"> que nenhum dos</w:t>
            </w:r>
            <w:r w:rsidR="00C86CE2">
              <w:t xml:space="preserve"> </w:t>
            </w:r>
            <w:r w:rsidR="005E64DC" w:rsidRPr="00D56E49">
              <w:t>medicamentos registrados</w:t>
            </w:r>
            <w:r w:rsidR="00C40F86" w:rsidRPr="00D56E49">
              <w:t xml:space="preserve"> foram comercializados no prazo de 365 (trezentos e sessenta e cinco) dias, contados a partir da publicação do registro – </w:t>
            </w:r>
            <w:r w:rsidR="00D56E49" w:rsidRPr="00CC2DE2">
              <w:rPr>
                <w:b/>
              </w:rPr>
              <w:t>Em relação aos dados públicos, a solicitação de priorização atende aos requisitos da RDC nº 204/2017.</w:t>
            </w:r>
          </w:p>
          <w:p w14:paraId="0C0F1135" w14:textId="77777777" w:rsidR="00D56E49" w:rsidRPr="00D56E49" w:rsidRDefault="00D56E49" w:rsidP="00BB30D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1CC1919" w14:textId="01C87676" w:rsidR="00C40F86" w:rsidRPr="00D56E49" w:rsidRDefault="001412D4" w:rsidP="00BB30D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3184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86" w:rsidRP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F86" w:rsidRPr="00D56E49">
              <w:t xml:space="preserve"> </w:t>
            </w:r>
            <w:r w:rsidR="00D56E49">
              <w:t xml:space="preserve">Há dados que </w:t>
            </w:r>
            <w:r w:rsidR="00C40F86" w:rsidRPr="00D56E49">
              <w:t>confirm</w:t>
            </w:r>
            <w:r w:rsidR="00D56E49">
              <w:t xml:space="preserve">am </w:t>
            </w:r>
            <w:r w:rsidR="00C40F86" w:rsidRPr="00D56E49">
              <w:t>que pelo menos al</w:t>
            </w:r>
            <w:r w:rsidR="0008496F" w:rsidRPr="00D56E49">
              <w:t>gum</w:t>
            </w:r>
            <w:r w:rsidR="00C40F86" w:rsidRPr="00D56E49">
              <w:t xml:space="preserve"> dos medicamentos </w:t>
            </w:r>
            <w:r w:rsidR="00777A3F">
              <w:t>r</w:t>
            </w:r>
            <w:r w:rsidR="00C40F86" w:rsidRPr="00D56E49">
              <w:t xml:space="preserve">egistrados </w:t>
            </w:r>
            <w:r w:rsidR="0008496F" w:rsidRPr="00D56E49">
              <w:t>foi comercializado</w:t>
            </w:r>
            <w:r w:rsidR="00C40F86" w:rsidRPr="00D56E49">
              <w:t xml:space="preserve"> no prazo de 365 (trezentos e sessenta e cinco) dias, contados a partir da publicação do registro – </w:t>
            </w:r>
            <w:r w:rsidR="00D56E49" w:rsidRPr="00CC2DE2">
              <w:rPr>
                <w:b/>
              </w:rPr>
              <w:t>A solicitação de priorização não atende aos requisitos da RDC nº 204/2017 e o processo será indeferido.</w:t>
            </w:r>
          </w:p>
        </w:tc>
      </w:tr>
    </w:tbl>
    <w:p w14:paraId="31ED61C1" w14:textId="77777777" w:rsidR="00C40F86" w:rsidRPr="00D56E49" w:rsidRDefault="00C40F86" w:rsidP="005A60E8">
      <w:pPr>
        <w:tabs>
          <w:tab w:val="left" w:pos="1089"/>
        </w:tabs>
        <w:spacing w:before="120" w:after="120"/>
        <w:ind w:left="786"/>
        <w:jc w:val="both"/>
        <w:rPr>
          <w:u w:val="single"/>
        </w:rPr>
      </w:pPr>
    </w:p>
    <w:p w14:paraId="1C12405B" w14:textId="5DDE5646" w:rsidR="00C55FC0" w:rsidRPr="00D56E49" w:rsidRDefault="00C55FC0" w:rsidP="00C55FC0">
      <w:pPr>
        <w:tabs>
          <w:tab w:val="left" w:pos="1089"/>
        </w:tabs>
        <w:spacing w:before="120" w:after="120"/>
        <w:ind w:left="786"/>
        <w:jc w:val="center"/>
      </w:pPr>
      <w:r w:rsidRPr="00D56E49">
        <w:t>MODELO PARA Art. 3º</w:t>
      </w:r>
      <w:r w:rsidR="0008496F" w:rsidRPr="00D56E49">
        <w:t>, inciso VI</w:t>
      </w:r>
    </w:p>
    <w:tbl>
      <w:tblPr>
        <w:tblStyle w:val="TabeladeGrade1Clara"/>
        <w:tblW w:w="10201" w:type="dxa"/>
        <w:tblLook w:val="04A0" w:firstRow="1" w:lastRow="0" w:firstColumn="1" w:lastColumn="0" w:noHBand="0" w:noVBand="1"/>
      </w:tblPr>
      <w:tblGrid>
        <w:gridCol w:w="910"/>
        <w:gridCol w:w="2062"/>
        <w:gridCol w:w="3402"/>
        <w:gridCol w:w="3827"/>
      </w:tblGrid>
      <w:tr w:rsidR="00D56E49" w:rsidRPr="00D56E49" w14:paraId="0013B984" w14:textId="77777777" w:rsidTr="00C3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033BA2D4" w14:textId="35A0B291" w:rsidR="00C55FC0" w:rsidRPr="00D56E49" w:rsidRDefault="00907B35" w:rsidP="00C63ECD">
            <w:pPr>
              <w:tabs>
                <w:tab w:val="left" w:pos="1089"/>
              </w:tabs>
              <w:jc w:val="both"/>
            </w:pPr>
            <w:r w:rsidRPr="00D56E49">
              <w:t>Dispositivo legal utilizado</w:t>
            </w:r>
          </w:p>
        </w:tc>
        <w:tc>
          <w:tcPr>
            <w:tcW w:w="7229" w:type="dxa"/>
            <w:gridSpan w:val="2"/>
          </w:tcPr>
          <w:p w14:paraId="21E2423C" w14:textId="70EF372B" w:rsidR="00C55FC0" w:rsidRPr="00D56E49" w:rsidRDefault="00C55FC0" w:rsidP="00C63ECD">
            <w:pPr>
              <w:tabs>
                <w:tab w:val="left" w:pos="10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6E49">
              <w:t>Art.3º</w:t>
            </w:r>
            <w:r w:rsidR="00907B35" w:rsidRPr="00D56E49">
              <w:t xml:space="preserve">, inciso </w:t>
            </w:r>
            <w:r w:rsidRPr="00D56E49">
              <w:t>VI</w:t>
            </w:r>
          </w:p>
        </w:tc>
      </w:tr>
      <w:tr w:rsidR="00D56E49" w:rsidRPr="00D56E49" w14:paraId="17FC33C5" w14:textId="77777777" w:rsidTr="0075540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14:paraId="0FC0AC89" w14:textId="77777777" w:rsidR="00C55FC0" w:rsidRPr="00D56E49" w:rsidRDefault="00C55FC0" w:rsidP="00C63ECD">
            <w:pPr>
              <w:tabs>
                <w:tab w:val="left" w:pos="1089"/>
              </w:tabs>
              <w:jc w:val="center"/>
            </w:pPr>
            <w:r w:rsidRPr="00D56E49">
              <w:t>Passo</w:t>
            </w:r>
          </w:p>
        </w:tc>
        <w:tc>
          <w:tcPr>
            <w:tcW w:w="5464" w:type="dxa"/>
            <w:gridSpan w:val="2"/>
          </w:tcPr>
          <w:p w14:paraId="6DA7C45B" w14:textId="77777777" w:rsidR="00C55FC0" w:rsidRPr="00D56E49" w:rsidRDefault="00C55FC0" w:rsidP="00C63ECD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E49">
              <w:t>Instrução</w:t>
            </w:r>
          </w:p>
        </w:tc>
        <w:tc>
          <w:tcPr>
            <w:tcW w:w="3827" w:type="dxa"/>
          </w:tcPr>
          <w:p w14:paraId="5824D495" w14:textId="77777777" w:rsidR="00C55FC0" w:rsidRPr="00D56E49" w:rsidRDefault="00C55FC0" w:rsidP="00C63ECD">
            <w:pPr>
              <w:tabs>
                <w:tab w:val="left" w:pos="10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E49">
              <w:t>Conclusão</w:t>
            </w:r>
          </w:p>
        </w:tc>
      </w:tr>
      <w:tr w:rsidR="00D56E49" w:rsidRPr="00D56E49" w14:paraId="7EAE9D6D" w14:textId="77777777" w:rsidTr="0075540C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415AC5A9" w14:textId="77777777" w:rsidR="00C55FC0" w:rsidRPr="00D56E49" w:rsidRDefault="00C55FC0" w:rsidP="009F07CA">
            <w:pPr>
              <w:tabs>
                <w:tab w:val="left" w:pos="1089"/>
              </w:tabs>
              <w:jc w:val="center"/>
            </w:pPr>
            <w:r w:rsidRPr="00D56E49">
              <w:t>1</w:t>
            </w:r>
          </w:p>
        </w:tc>
        <w:tc>
          <w:tcPr>
            <w:tcW w:w="5464" w:type="dxa"/>
            <w:gridSpan w:val="2"/>
            <w:vAlign w:val="center"/>
          </w:tcPr>
          <w:p w14:paraId="525DCDF8" w14:textId="512A3E44" w:rsidR="00C55FC0" w:rsidRPr="00D56E49" w:rsidRDefault="00D56E49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Dados referentes à </w:t>
            </w:r>
            <w:r w:rsidR="009F07CA" w:rsidRPr="00D56E49">
              <w:t>presença do medicamento submetido na lista de produtos estratégicos</w:t>
            </w:r>
            <w:r>
              <w:t xml:space="preserve"> do Ministério da Saúde.</w:t>
            </w:r>
          </w:p>
        </w:tc>
        <w:tc>
          <w:tcPr>
            <w:tcW w:w="3827" w:type="dxa"/>
          </w:tcPr>
          <w:p w14:paraId="73B37A4F" w14:textId="4B6555C6" w:rsidR="00C55FC0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13770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C0" w:rsidRP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7CA" w:rsidRPr="00D56E49">
              <w:t>Medicamento ausente na</w:t>
            </w:r>
            <w:r w:rsidR="00D56E49" w:rsidRPr="00D56E49">
              <w:t xml:space="preserve"> lista de produtos estratégicos</w:t>
            </w:r>
            <w:r w:rsidR="009F07CA" w:rsidRPr="00D56E49">
              <w:t xml:space="preserve"> </w:t>
            </w:r>
            <w:r w:rsidR="00D56E49">
              <w:t>do Ministério da Saúde</w:t>
            </w:r>
            <w:r w:rsidR="009F07CA" w:rsidRPr="00D56E49">
              <w:t xml:space="preserve"> – </w:t>
            </w:r>
            <w:r w:rsidR="00D56E49" w:rsidRPr="00CC2DE2">
              <w:rPr>
                <w:b/>
              </w:rPr>
              <w:t>A solicitação de priorização não atende aos requisitos da RDC nº 204/2017 e o processo será indeferido.</w:t>
            </w:r>
          </w:p>
          <w:p w14:paraId="09986AF8" w14:textId="77777777" w:rsidR="00D56E49" w:rsidRPr="00D56E49" w:rsidRDefault="00D56E49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681306" w14:textId="68BC23DC" w:rsidR="00C55FC0" w:rsidRPr="00D56E49" w:rsidRDefault="001412D4" w:rsidP="00C63ECD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268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C0" w:rsidRP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7CA" w:rsidRPr="00D56E49">
              <w:t xml:space="preserve">Medicamento presente </w:t>
            </w:r>
            <w:r w:rsidR="00D56E49" w:rsidRPr="00D56E49">
              <w:t xml:space="preserve">na lista de produtos estratégicos </w:t>
            </w:r>
            <w:r w:rsidR="00D56E49">
              <w:t>do Ministério da Saúde</w:t>
            </w:r>
            <w:r w:rsidR="009F07CA" w:rsidRPr="00D56E49">
              <w:t xml:space="preserve"> – Realize o passo 2</w:t>
            </w:r>
            <w:r w:rsidR="0090296C" w:rsidRPr="00D56E49">
              <w:t>.</w:t>
            </w:r>
          </w:p>
        </w:tc>
      </w:tr>
      <w:tr w:rsidR="00D56E49" w:rsidRPr="00D56E49" w14:paraId="77B03C44" w14:textId="77777777" w:rsidTr="0075540C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35D7EB83" w14:textId="7CB7CA9B" w:rsidR="009F07CA" w:rsidRPr="00D56E49" w:rsidRDefault="009F07CA" w:rsidP="009F07CA">
            <w:pPr>
              <w:tabs>
                <w:tab w:val="left" w:pos="1089"/>
              </w:tabs>
              <w:jc w:val="center"/>
            </w:pPr>
            <w:r w:rsidRPr="00D56E49">
              <w:t>2</w:t>
            </w:r>
          </w:p>
        </w:tc>
        <w:tc>
          <w:tcPr>
            <w:tcW w:w="5464" w:type="dxa"/>
            <w:gridSpan w:val="2"/>
            <w:vAlign w:val="center"/>
          </w:tcPr>
          <w:p w14:paraId="3772D6FC" w14:textId="5A8C0CAC" w:rsidR="009F07CA" w:rsidRPr="00D56E49" w:rsidRDefault="00D56E49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Comprovação de que o produto é </w:t>
            </w:r>
            <w:r w:rsidR="009F07CA" w:rsidRPr="00D56E49">
              <w:t>uma PDP</w:t>
            </w:r>
            <w:r w:rsidR="0090296C" w:rsidRPr="00D56E49">
              <w:t>.</w:t>
            </w:r>
          </w:p>
        </w:tc>
        <w:tc>
          <w:tcPr>
            <w:tcW w:w="3827" w:type="dxa"/>
          </w:tcPr>
          <w:p w14:paraId="5A1671B8" w14:textId="43067E6F" w:rsidR="009F07CA" w:rsidRDefault="001412D4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175466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E49">
              <w:t xml:space="preserve"> A empresa não comprovou que o produto </w:t>
            </w:r>
            <w:r w:rsidR="009F07CA" w:rsidRPr="00D56E49">
              <w:t xml:space="preserve">é </w:t>
            </w:r>
            <w:r w:rsidR="00D56E49">
              <w:t xml:space="preserve">uma </w:t>
            </w:r>
            <w:r w:rsidR="009F07CA" w:rsidRPr="00D56E49">
              <w:t>PDP</w:t>
            </w:r>
            <w:r w:rsidR="0090296C" w:rsidRPr="00D56E49">
              <w:t xml:space="preserve"> </w:t>
            </w:r>
            <w:r w:rsidR="009F07CA" w:rsidRPr="00D56E49">
              <w:t xml:space="preserve">– </w:t>
            </w:r>
            <w:r w:rsidR="00D56E49" w:rsidRPr="00CC2DE2">
              <w:rPr>
                <w:b/>
              </w:rPr>
              <w:t>A solicitação de priorização não atende aos requisitos da RDC nº 204/2017 e o processo será indeferido.</w:t>
            </w:r>
          </w:p>
          <w:p w14:paraId="2293ADB6" w14:textId="77777777" w:rsidR="00D56E49" w:rsidRPr="00D56E49" w:rsidRDefault="00D56E49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BAE4595" w14:textId="4DAF83DE" w:rsidR="009F07CA" w:rsidRPr="00D56E49" w:rsidRDefault="001412D4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576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7CA" w:rsidRP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E49">
              <w:t xml:space="preserve">A empresa comprovou que o produto é uma </w:t>
            </w:r>
            <w:r w:rsidR="009F07CA" w:rsidRPr="00D56E49">
              <w:t>PDP</w:t>
            </w:r>
            <w:r w:rsidR="00D65E23" w:rsidRPr="00D56E49">
              <w:t xml:space="preserve"> </w:t>
            </w:r>
            <w:r w:rsidR="009F07CA" w:rsidRPr="00D56E49">
              <w:t>– Realize o passo 3</w:t>
            </w:r>
            <w:r w:rsidR="0090296C" w:rsidRPr="00D56E49">
              <w:t>.</w:t>
            </w:r>
          </w:p>
        </w:tc>
      </w:tr>
      <w:tr w:rsidR="00D56E49" w:rsidRPr="00D56E49" w14:paraId="26456DA0" w14:textId="77777777" w:rsidTr="0075540C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6776B8BE" w14:textId="690E4DA2" w:rsidR="009F07CA" w:rsidRPr="00D56E49" w:rsidRDefault="009F07CA" w:rsidP="009F07CA">
            <w:pPr>
              <w:tabs>
                <w:tab w:val="left" w:pos="1089"/>
              </w:tabs>
              <w:jc w:val="center"/>
            </w:pPr>
            <w:r w:rsidRPr="00D56E49">
              <w:t>3</w:t>
            </w:r>
          </w:p>
        </w:tc>
        <w:tc>
          <w:tcPr>
            <w:tcW w:w="5464" w:type="dxa"/>
            <w:gridSpan w:val="2"/>
            <w:vAlign w:val="center"/>
          </w:tcPr>
          <w:p w14:paraId="509A3DE5" w14:textId="2D4C38CD" w:rsidR="009F07CA" w:rsidRPr="00D56E49" w:rsidRDefault="00D56E49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petição de registro possui toda documentação exigida pela legislação de registro e descrita no checklist. </w:t>
            </w:r>
          </w:p>
        </w:tc>
        <w:tc>
          <w:tcPr>
            <w:tcW w:w="3827" w:type="dxa"/>
          </w:tcPr>
          <w:p w14:paraId="40C8FB4D" w14:textId="77777777" w:rsidR="00D56E49" w:rsidRDefault="001412D4" w:rsidP="00D56E49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20819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7CA" w:rsidRPr="00D56E49">
              <w:t xml:space="preserve">Submissão incompleta – </w:t>
            </w:r>
            <w:r w:rsidR="00D56E49" w:rsidRPr="00CC2DE2">
              <w:rPr>
                <w:b/>
              </w:rPr>
              <w:t>A solicitação de priorização não atende aos requisitos da RDC nº 204/2017 e o processo será indeferido.</w:t>
            </w:r>
          </w:p>
          <w:p w14:paraId="15922C6C" w14:textId="7272FFB7" w:rsidR="009F07CA" w:rsidRPr="00D56E49" w:rsidRDefault="009F07CA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845511C" w14:textId="0D7C929E" w:rsidR="009F07CA" w:rsidRPr="00D56E49" w:rsidRDefault="001412D4" w:rsidP="009F07CA">
            <w:pPr>
              <w:tabs>
                <w:tab w:val="left" w:pos="108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8021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7CA" w:rsidRPr="00D56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7CA" w:rsidRPr="00D56E49">
              <w:t xml:space="preserve">Submissão completa – </w:t>
            </w:r>
            <w:r w:rsidR="00D56E49" w:rsidRPr="00CC2DE2">
              <w:rPr>
                <w:b/>
              </w:rPr>
              <w:t>Em relação aos dados públicos, a solicitação de priorização atende aos requisitos da RDC nº 204/2017.</w:t>
            </w:r>
          </w:p>
        </w:tc>
      </w:tr>
    </w:tbl>
    <w:p w14:paraId="3EF5D137" w14:textId="49C32FC0" w:rsidR="009F07CA" w:rsidRDefault="009F07CA" w:rsidP="005A60E8">
      <w:pPr>
        <w:tabs>
          <w:tab w:val="left" w:pos="1089"/>
        </w:tabs>
        <w:spacing w:before="120" w:after="120"/>
        <w:ind w:left="786"/>
        <w:jc w:val="both"/>
        <w:rPr>
          <w:u w:val="single"/>
        </w:rPr>
      </w:pPr>
    </w:p>
    <w:p w14:paraId="600BB5BC" w14:textId="3C47D719" w:rsidR="004C672F" w:rsidRDefault="004C672F" w:rsidP="005A60E8">
      <w:pPr>
        <w:tabs>
          <w:tab w:val="left" w:pos="1089"/>
        </w:tabs>
        <w:spacing w:before="120" w:after="120"/>
        <w:ind w:left="786"/>
        <w:jc w:val="both"/>
        <w:rPr>
          <w:u w:val="single"/>
        </w:rPr>
      </w:pPr>
    </w:p>
    <w:p w14:paraId="2B139FD8" w14:textId="77777777" w:rsidR="004C672F" w:rsidRPr="00D56E49" w:rsidRDefault="004C672F" w:rsidP="005A60E8">
      <w:pPr>
        <w:tabs>
          <w:tab w:val="left" w:pos="1089"/>
        </w:tabs>
        <w:spacing w:before="120" w:after="120"/>
        <w:ind w:left="786"/>
        <w:jc w:val="both"/>
        <w:rPr>
          <w:u w:val="single"/>
        </w:rPr>
      </w:pPr>
    </w:p>
    <w:p w14:paraId="2993E875" w14:textId="77777777" w:rsidR="009C38D7" w:rsidRPr="00662FA4" w:rsidRDefault="009C38D7" w:rsidP="002306C7">
      <w:pPr>
        <w:numPr>
          <w:ilvl w:val="0"/>
          <w:numId w:val="2"/>
        </w:numPr>
        <w:spacing w:before="120" w:after="120"/>
        <w:rPr>
          <w:b/>
        </w:rPr>
      </w:pPr>
      <w:r w:rsidRPr="00662FA4">
        <w:rPr>
          <w:b/>
          <w:caps/>
        </w:rPr>
        <w:lastRenderedPageBreak/>
        <w:t>CONCLUSÃO</w:t>
      </w:r>
      <w:r w:rsidRPr="00662FA4">
        <w:rPr>
          <w:b/>
        </w:rPr>
        <w:t>:</w:t>
      </w:r>
      <w:r w:rsidRPr="00662FA4">
        <w:rPr>
          <w:highlight w:val="yellow"/>
        </w:rPr>
        <w:t xml:space="preserve"> </w:t>
      </w:r>
    </w:p>
    <w:p w14:paraId="66B1484B" w14:textId="5C742B91" w:rsidR="009C38D7" w:rsidRPr="007569D2" w:rsidRDefault="009C38D7" w:rsidP="00D0088E">
      <w:pPr>
        <w:numPr>
          <w:ilvl w:val="0"/>
          <w:numId w:val="3"/>
        </w:numPr>
        <w:tabs>
          <w:tab w:val="left" w:pos="851"/>
        </w:tabs>
        <w:spacing w:before="120" w:after="120"/>
        <w:jc w:val="both"/>
      </w:pPr>
      <w:r w:rsidRPr="00662FA4">
        <w:t xml:space="preserve">O </w:t>
      </w:r>
      <w:r w:rsidR="009F07CA">
        <w:t>pedido de priorização</w:t>
      </w:r>
      <w:r w:rsidR="004E4213">
        <w:rPr>
          <w:color w:val="FF0000"/>
        </w:rPr>
        <w:t xml:space="preserve"> </w:t>
      </w:r>
      <w:r w:rsidRPr="007569D2">
        <w:t>especificado</w:t>
      </w:r>
      <w:r w:rsidR="001B70E2" w:rsidRPr="007569D2">
        <w:t xml:space="preserve"> </w:t>
      </w:r>
      <w:r w:rsidR="009F07CA" w:rsidRPr="007569D2">
        <w:t>atende satis</w:t>
      </w:r>
      <w:r w:rsidR="009F07CA">
        <w:t>fatoriamente à normativa de priorização, RDC</w:t>
      </w:r>
      <w:r w:rsidR="005D456E">
        <w:t xml:space="preserve"> nº.</w:t>
      </w:r>
      <w:r w:rsidR="009F07CA">
        <w:t xml:space="preserve"> 204/2017, conforme análise apresentada na </w:t>
      </w:r>
      <w:r w:rsidR="009F07CA" w:rsidRPr="007569D2">
        <w:t xml:space="preserve">seção II, </w:t>
      </w:r>
      <w:r w:rsidR="00022323" w:rsidRPr="00D56E49">
        <w:t xml:space="preserve">cumprindo </w:t>
      </w:r>
      <w:r w:rsidR="00022323" w:rsidRPr="007569D2">
        <w:t xml:space="preserve">os requerimentos do </w:t>
      </w:r>
      <w:r w:rsidR="0008496F" w:rsidRPr="007569D2">
        <w:rPr>
          <w:color w:val="FF0000"/>
        </w:rPr>
        <w:t xml:space="preserve">Art. 3º, inciso IV, </w:t>
      </w:r>
      <w:r w:rsidR="0008496F" w:rsidRPr="007569D2">
        <w:rPr>
          <w:b/>
          <w:highlight w:val="yellow"/>
        </w:rPr>
        <w:t>OU</w:t>
      </w:r>
      <w:r w:rsidR="0008496F" w:rsidRPr="007569D2">
        <w:rPr>
          <w:color w:val="FF0000"/>
        </w:rPr>
        <w:t xml:space="preserve"> Art. 3º, inciso V, </w:t>
      </w:r>
      <w:r w:rsidR="0008496F" w:rsidRPr="007569D2">
        <w:rPr>
          <w:b/>
          <w:highlight w:val="yellow"/>
        </w:rPr>
        <w:t>OU</w:t>
      </w:r>
      <w:r w:rsidR="0008496F" w:rsidRPr="007569D2">
        <w:rPr>
          <w:color w:val="FF0000"/>
        </w:rPr>
        <w:t xml:space="preserve"> Art. 3º, inciso V, § 2º, </w:t>
      </w:r>
      <w:r w:rsidR="0008496F" w:rsidRPr="007569D2">
        <w:rPr>
          <w:b/>
          <w:highlight w:val="yellow"/>
        </w:rPr>
        <w:t>OU</w:t>
      </w:r>
      <w:r w:rsidR="0008496F" w:rsidRPr="007569D2">
        <w:rPr>
          <w:color w:val="FF0000"/>
        </w:rPr>
        <w:t xml:space="preserve"> Art. 3º, inciso VI.</w:t>
      </w:r>
      <w:r w:rsidR="00022323" w:rsidRPr="007569D2">
        <w:rPr>
          <w:color w:val="FF0000"/>
        </w:rPr>
        <w:t xml:space="preserve"> </w:t>
      </w:r>
    </w:p>
    <w:p w14:paraId="5BA9DA02" w14:textId="77777777" w:rsidR="00AB22C7" w:rsidRDefault="00AB22C7" w:rsidP="0075540C">
      <w:pPr>
        <w:ind w:left="426"/>
        <w:jc w:val="right"/>
      </w:pPr>
    </w:p>
    <w:sectPr w:rsidR="00AB22C7" w:rsidSect="00864D1D">
      <w:headerReference w:type="default" r:id="rId10"/>
      <w:footerReference w:type="default" r:id="rId11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AD8F" w14:textId="77777777" w:rsidR="001412D4" w:rsidRDefault="001412D4">
      <w:r>
        <w:separator/>
      </w:r>
    </w:p>
    <w:p w14:paraId="6F54389D" w14:textId="77777777" w:rsidR="001412D4" w:rsidRDefault="001412D4"/>
  </w:endnote>
  <w:endnote w:type="continuationSeparator" w:id="0">
    <w:p w14:paraId="3F44F6B5" w14:textId="77777777" w:rsidR="001412D4" w:rsidRDefault="001412D4">
      <w:r>
        <w:continuationSeparator/>
      </w:r>
    </w:p>
    <w:p w14:paraId="53B95006" w14:textId="77777777" w:rsidR="001412D4" w:rsidRDefault="00141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58D2" w14:textId="77777777" w:rsidR="00C63ECD" w:rsidRDefault="00C63ECD" w:rsidP="0056636D">
    <w:pPr>
      <w:outlineLvl w:val="0"/>
      <w:rPr>
        <w:sz w:val="16"/>
        <w:szCs w:val="16"/>
      </w:rPr>
    </w:pPr>
  </w:p>
  <w:p w14:paraId="66150096" w14:textId="77777777" w:rsidR="00C63ECD" w:rsidRPr="008E06C9" w:rsidRDefault="00C63ECD" w:rsidP="0056636D">
    <w:pPr>
      <w:outlineLvl w:val="0"/>
    </w:pPr>
  </w:p>
  <w:p w14:paraId="4EC46A0F" w14:textId="77777777" w:rsidR="00C63ECD" w:rsidRDefault="00C63E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2644" w14:textId="77777777" w:rsidR="001412D4" w:rsidRDefault="001412D4">
      <w:r>
        <w:separator/>
      </w:r>
    </w:p>
    <w:p w14:paraId="4855CA3B" w14:textId="77777777" w:rsidR="001412D4" w:rsidRDefault="001412D4"/>
  </w:footnote>
  <w:footnote w:type="continuationSeparator" w:id="0">
    <w:p w14:paraId="02462FE6" w14:textId="77777777" w:rsidR="001412D4" w:rsidRDefault="001412D4">
      <w:r>
        <w:continuationSeparator/>
      </w:r>
    </w:p>
    <w:p w14:paraId="59A83796" w14:textId="77777777" w:rsidR="001412D4" w:rsidRDefault="00141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102"/>
      <w:gridCol w:w="5102"/>
    </w:tblGrid>
    <w:tr w:rsidR="00C63ECD" w:rsidRPr="004061B9" w14:paraId="7014155A" w14:textId="77777777" w:rsidTr="00A271E4">
      <w:tc>
        <w:tcPr>
          <w:tcW w:w="2500" w:type="pct"/>
          <w:vAlign w:val="center"/>
        </w:tcPr>
        <w:p w14:paraId="5B8D6F48" w14:textId="43AC736F" w:rsidR="00C63ECD" w:rsidRPr="004061B9" w:rsidRDefault="00C63ECD" w:rsidP="002F2288">
          <w:pPr>
            <w:rPr>
              <w:b/>
            </w:rPr>
          </w:pPr>
        </w:p>
      </w:tc>
      <w:tc>
        <w:tcPr>
          <w:tcW w:w="2500" w:type="pct"/>
        </w:tcPr>
        <w:p w14:paraId="13424314" w14:textId="49D53FAE" w:rsidR="00C63ECD" w:rsidRPr="004061B9" w:rsidRDefault="00C63ECD" w:rsidP="001A138F">
          <w:pPr>
            <w:rPr>
              <w:b/>
            </w:rPr>
          </w:pPr>
        </w:p>
      </w:tc>
    </w:tr>
  </w:tbl>
  <w:p w14:paraId="6EA6B103" w14:textId="77777777" w:rsidR="00C63ECD" w:rsidRDefault="00C63ECD" w:rsidP="009626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8E6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BE03B5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D81BAD"/>
    <w:multiLevelType w:val="hybridMultilevel"/>
    <w:tmpl w:val="A906BF5A"/>
    <w:lvl w:ilvl="0" w:tplc="9252C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1EA8F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7CB3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8B5F5D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FD3614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0533CF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A1590E"/>
    <w:multiLevelType w:val="hybridMultilevel"/>
    <w:tmpl w:val="90D243A4"/>
    <w:lvl w:ilvl="0" w:tplc="689819C2">
      <w:start w:val="1"/>
      <w:numFmt w:val="upperLetter"/>
      <w:lvlText w:val="%1."/>
      <w:lvlJc w:val="left"/>
      <w:pPr>
        <w:ind w:left="6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86" w:hanging="360"/>
      </w:pPr>
    </w:lvl>
    <w:lvl w:ilvl="2" w:tplc="0416001B" w:tentative="1">
      <w:start w:val="1"/>
      <w:numFmt w:val="lowerRoman"/>
      <w:lvlText w:val="%3."/>
      <w:lvlJc w:val="right"/>
      <w:pPr>
        <w:ind w:left="2106" w:hanging="180"/>
      </w:pPr>
    </w:lvl>
    <w:lvl w:ilvl="3" w:tplc="0416000F" w:tentative="1">
      <w:start w:val="1"/>
      <w:numFmt w:val="decimal"/>
      <w:lvlText w:val="%4."/>
      <w:lvlJc w:val="left"/>
      <w:pPr>
        <w:ind w:left="2826" w:hanging="360"/>
      </w:pPr>
    </w:lvl>
    <w:lvl w:ilvl="4" w:tplc="04160019" w:tentative="1">
      <w:start w:val="1"/>
      <w:numFmt w:val="lowerLetter"/>
      <w:lvlText w:val="%5."/>
      <w:lvlJc w:val="left"/>
      <w:pPr>
        <w:ind w:left="3546" w:hanging="360"/>
      </w:pPr>
    </w:lvl>
    <w:lvl w:ilvl="5" w:tplc="0416001B" w:tentative="1">
      <w:start w:val="1"/>
      <w:numFmt w:val="lowerRoman"/>
      <w:lvlText w:val="%6."/>
      <w:lvlJc w:val="right"/>
      <w:pPr>
        <w:ind w:left="4266" w:hanging="180"/>
      </w:pPr>
    </w:lvl>
    <w:lvl w:ilvl="6" w:tplc="0416000F" w:tentative="1">
      <w:start w:val="1"/>
      <w:numFmt w:val="decimal"/>
      <w:lvlText w:val="%7."/>
      <w:lvlJc w:val="left"/>
      <w:pPr>
        <w:ind w:left="4986" w:hanging="360"/>
      </w:pPr>
    </w:lvl>
    <w:lvl w:ilvl="7" w:tplc="04160019" w:tentative="1">
      <w:start w:val="1"/>
      <w:numFmt w:val="lowerLetter"/>
      <w:lvlText w:val="%8."/>
      <w:lvlJc w:val="left"/>
      <w:pPr>
        <w:ind w:left="5706" w:hanging="360"/>
      </w:pPr>
    </w:lvl>
    <w:lvl w:ilvl="8" w:tplc="0416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8" w15:restartNumberingAfterBreak="0">
    <w:nsid w:val="2292738E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75ECE"/>
    <w:multiLevelType w:val="hybridMultilevel"/>
    <w:tmpl w:val="48CE7258"/>
    <w:lvl w:ilvl="0" w:tplc="0BB2E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6443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4202F0"/>
    <w:multiLevelType w:val="hybridMultilevel"/>
    <w:tmpl w:val="9F7E11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86C7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3076D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79063C"/>
    <w:multiLevelType w:val="hybridMultilevel"/>
    <w:tmpl w:val="CF6627F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77516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F535A2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FC4177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05C25F9"/>
    <w:multiLevelType w:val="hybridMultilevel"/>
    <w:tmpl w:val="FA346838"/>
    <w:lvl w:ilvl="0" w:tplc="7794E4E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455E29"/>
    <w:multiLevelType w:val="hybridMultilevel"/>
    <w:tmpl w:val="08168D5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56953B6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C521AC"/>
    <w:multiLevelType w:val="hybridMultilevel"/>
    <w:tmpl w:val="A906BF5A"/>
    <w:lvl w:ilvl="0" w:tplc="9252C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1EA8F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363E6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8D298B"/>
    <w:multiLevelType w:val="hybridMultilevel"/>
    <w:tmpl w:val="D59EC02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62F216E9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67BE7"/>
    <w:multiLevelType w:val="hybridMultilevel"/>
    <w:tmpl w:val="4656A602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C44102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C724E3"/>
    <w:multiLevelType w:val="hybridMultilevel"/>
    <w:tmpl w:val="5BE24362"/>
    <w:lvl w:ilvl="0" w:tplc="06FEBD78">
      <w:start w:val="1"/>
      <w:numFmt w:val="upperLetter"/>
      <w:lvlText w:val="%1."/>
      <w:lvlJc w:val="left"/>
      <w:pPr>
        <w:ind w:left="4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0" w:hanging="360"/>
      </w:pPr>
    </w:lvl>
    <w:lvl w:ilvl="2" w:tplc="0416001B" w:tentative="1">
      <w:start w:val="1"/>
      <w:numFmt w:val="lowerRoman"/>
      <w:lvlText w:val="%3."/>
      <w:lvlJc w:val="right"/>
      <w:pPr>
        <w:ind w:left="5060" w:hanging="180"/>
      </w:pPr>
    </w:lvl>
    <w:lvl w:ilvl="3" w:tplc="0416000F" w:tentative="1">
      <w:start w:val="1"/>
      <w:numFmt w:val="decimal"/>
      <w:lvlText w:val="%4."/>
      <w:lvlJc w:val="left"/>
      <w:pPr>
        <w:ind w:left="5780" w:hanging="360"/>
      </w:pPr>
    </w:lvl>
    <w:lvl w:ilvl="4" w:tplc="04160019" w:tentative="1">
      <w:start w:val="1"/>
      <w:numFmt w:val="lowerLetter"/>
      <w:lvlText w:val="%5."/>
      <w:lvlJc w:val="left"/>
      <w:pPr>
        <w:ind w:left="6500" w:hanging="360"/>
      </w:pPr>
    </w:lvl>
    <w:lvl w:ilvl="5" w:tplc="0416001B" w:tentative="1">
      <w:start w:val="1"/>
      <w:numFmt w:val="lowerRoman"/>
      <w:lvlText w:val="%6."/>
      <w:lvlJc w:val="right"/>
      <w:pPr>
        <w:ind w:left="7220" w:hanging="180"/>
      </w:pPr>
    </w:lvl>
    <w:lvl w:ilvl="6" w:tplc="0416000F" w:tentative="1">
      <w:start w:val="1"/>
      <w:numFmt w:val="decimal"/>
      <w:lvlText w:val="%7."/>
      <w:lvlJc w:val="left"/>
      <w:pPr>
        <w:ind w:left="7940" w:hanging="360"/>
      </w:pPr>
    </w:lvl>
    <w:lvl w:ilvl="7" w:tplc="04160019" w:tentative="1">
      <w:start w:val="1"/>
      <w:numFmt w:val="lowerLetter"/>
      <w:lvlText w:val="%8."/>
      <w:lvlJc w:val="left"/>
      <w:pPr>
        <w:ind w:left="8660" w:hanging="360"/>
      </w:pPr>
    </w:lvl>
    <w:lvl w:ilvl="8" w:tplc="0416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7" w15:restartNumberingAfterBreak="0">
    <w:nsid w:val="733E4F26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AE1918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4E0E71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351F4B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456D75"/>
    <w:multiLevelType w:val="hybridMultilevel"/>
    <w:tmpl w:val="AE129BAA"/>
    <w:lvl w:ilvl="0" w:tplc="5A8875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0"/>
  </w:num>
  <w:num w:numId="3">
    <w:abstractNumId w:val="24"/>
  </w:num>
  <w:num w:numId="4">
    <w:abstractNumId w:val="13"/>
  </w:num>
  <w:num w:numId="5">
    <w:abstractNumId w:val="17"/>
  </w:num>
  <w:num w:numId="6">
    <w:abstractNumId w:val="9"/>
  </w:num>
  <w:num w:numId="7">
    <w:abstractNumId w:val="18"/>
  </w:num>
  <w:num w:numId="8">
    <w:abstractNumId w:val="2"/>
  </w:num>
  <w:num w:numId="9">
    <w:abstractNumId w:val="16"/>
  </w:num>
  <w:num w:numId="10">
    <w:abstractNumId w:val="25"/>
  </w:num>
  <w:num w:numId="11">
    <w:abstractNumId w:val="0"/>
  </w:num>
  <w:num w:numId="12">
    <w:abstractNumId w:val="10"/>
  </w:num>
  <w:num w:numId="13">
    <w:abstractNumId w:val="4"/>
  </w:num>
  <w:num w:numId="14">
    <w:abstractNumId w:val="29"/>
  </w:num>
  <w:num w:numId="15">
    <w:abstractNumId w:val="26"/>
  </w:num>
  <w:num w:numId="16">
    <w:abstractNumId w:val="7"/>
  </w:num>
  <w:num w:numId="17">
    <w:abstractNumId w:val="8"/>
  </w:num>
  <w:num w:numId="18">
    <w:abstractNumId w:val="31"/>
  </w:num>
  <w:num w:numId="19">
    <w:abstractNumId w:val="28"/>
  </w:num>
  <w:num w:numId="20">
    <w:abstractNumId w:val="22"/>
  </w:num>
  <w:num w:numId="21">
    <w:abstractNumId w:val="3"/>
  </w:num>
  <w:num w:numId="22">
    <w:abstractNumId w:val="23"/>
  </w:num>
  <w:num w:numId="23">
    <w:abstractNumId w:val="21"/>
  </w:num>
  <w:num w:numId="24">
    <w:abstractNumId w:val="5"/>
  </w:num>
  <w:num w:numId="25">
    <w:abstractNumId w:val="30"/>
  </w:num>
  <w:num w:numId="26">
    <w:abstractNumId w:val="15"/>
  </w:num>
  <w:num w:numId="27">
    <w:abstractNumId w:val="14"/>
  </w:num>
  <w:num w:numId="28">
    <w:abstractNumId w:val="27"/>
  </w:num>
  <w:num w:numId="29">
    <w:abstractNumId w:val="19"/>
  </w:num>
  <w:num w:numId="30">
    <w:abstractNumId w:val="1"/>
  </w:num>
  <w:num w:numId="31">
    <w:abstractNumId w:val="6"/>
  </w:num>
  <w:num w:numId="32">
    <w:abstractNumId w:val="11"/>
  </w:num>
  <w:num w:numId="33">
    <w:abstractNumId w:val="1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6D"/>
    <w:rsid w:val="00001295"/>
    <w:rsid w:val="00001739"/>
    <w:rsid w:val="000031A6"/>
    <w:rsid w:val="00005156"/>
    <w:rsid w:val="00006EA5"/>
    <w:rsid w:val="00007CE6"/>
    <w:rsid w:val="00011548"/>
    <w:rsid w:val="00012F51"/>
    <w:rsid w:val="00013101"/>
    <w:rsid w:val="00021FF2"/>
    <w:rsid w:val="00022323"/>
    <w:rsid w:val="0002374E"/>
    <w:rsid w:val="00024A27"/>
    <w:rsid w:val="00024B46"/>
    <w:rsid w:val="00027D83"/>
    <w:rsid w:val="00030770"/>
    <w:rsid w:val="00032217"/>
    <w:rsid w:val="000325F1"/>
    <w:rsid w:val="000329B4"/>
    <w:rsid w:val="00032AB5"/>
    <w:rsid w:val="00032FAB"/>
    <w:rsid w:val="00033C3F"/>
    <w:rsid w:val="00034C62"/>
    <w:rsid w:val="000352C8"/>
    <w:rsid w:val="00035392"/>
    <w:rsid w:val="00035E6F"/>
    <w:rsid w:val="0004049E"/>
    <w:rsid w:val="00040A16"/>
    <w:rsid w:val="000433D2"/>
    <w:rsid w:val="00044C5E"/>
    <w:rsid w:val="000456CD"/>
    <w:rsid w:val="00046AED"/>
    <w:rsid w:val="000472F8"/>
    <w:rsid w:val="00050960"/>
    <w:rsid w:val="0005137E"/>
    <w:rsid w:val="000515E2"/>
    <w:rsid w:val="00052C47"/>
    <w:rsid w:val="0005307F"/>
    <w:rsid w:val="000532D1"/>
    <w:rsid w:val="00057974"/>
    <w:rsid w:val="00060A9E"/>
    <w:rsid w:val="0006204B"/>
    <w:rsid w:val="00064253"/>
    <w:rsid w:val="00065297"/>
    <w:rsid w:val="00066456"/>
    <w:rsid w:val="00066548"/>
    <w:rsid w:val="0006766F"/>
    <w:rsid w:val="000732E6"/>
    <w:rsid w:val="000745DF"/>
    <w:rsid w:val="000754DD"/>
    <w:rsid w:val="00082157"/>
    <w:rsid w:val="00083250"/>
    <w:rsid w:val="00083412"/>
    <w:rsid w:val="0008496F"/>
    <w:rsid w:val="00085BCC"/>
    <w:rsid w:val="00092622"/>
    <w:rsid w:val="00093753"/>
    <w:rsid w:val="00094D7B"/>
    <w:rsid w:val="000955D0"/>
    <w:rsid w:val="00095B4B"/>
    <w:rsid w:val="000972C3"/>
    <w:rsid w:val="000A0024"/>
    <w:rsid w:val="000A2894"/>
    <w:rsid w:val="000A45F7"/>
    <w:rsid w:val="000B091D"/>
    <w:rsid w:val="000B2011"/>
    <w:rsid w:val="000B5510"/>
    <w:rsid w:val="000B7A14"/>
    <w:rsid w:val="000B7A25"/>
    <w:rsid w:val="000C17A0"/>
    <w:rsid w:val="000C66AE"/>
    <w:rsid w:val="000C7F16"/>
    <w:rsid w:val="000D241F"/>
    <w:rsid w:val="000D2A17"/>
    <w:rsid w:val="000D3ECA"/>
    <w:rsid w:val="000D52E2"/>
    <w:rsid w:val="000D554A"/>
    <w:rsid w:val="000D617A"/>
    <w:rsid w:val="000D6603"/>
    <w:rsid w:val="000D6722"/>
    <w:rsid w:val="000D6FF4"/>
    <w:rsid w:val="000E32B9"/>
    <w:rsid w:val="000E4B0A"/>
    <w:rsid w:val="000E5E83"/>
    <w:rsid w:val="000E62F5"/>
    <w:rsid w:val="000E708C"/>
    <w:rsid w:val="000E73F3"/>
    <w:rsid w:val="000F2C4E"/>
    <w:rsid w:val="000F3130"/>
    <w:rsid w:val="000F3A16"/>
    <w:rsid w:val="000F49E3"/>
    <w:rsid w:val="000F4D1A"/>
    <w:rsid w:val="000F5A40"/>
    <w:rsid w:val="000F6633"/>
    <w:rsid w:val="0010351B"/>
    <w:rsid w:val="0010452D"/>
    <w:rsid w:val="0010676A"/>
    <w:rsid w:val="00107B32"/>
    <w:rsid w:val="00111E4F"/>
    <w:rsid w:val="0011281A"/>
    <w:rsid w:val="00112AA4"/>
    <w:rsid w:val="00113281"/>
    <w:rsid w:val="00116D2A"/>
    <w:rsid w:val="00117394"/>
    <w:rsid w:val="00121B40"/>
    <w:rsid w:val="00121FBF"/>
    <w:rsid w:val="00123915"/>
    <w:rsid w:val="001239A1"/>
    <w:rsid w:val="00123A35"/>
    <w:rsid w:val="00123D3B"/>
    <w:rsid w:val="00126099"/>
    <w:rsid w:val="001273EC"/>
    <w:rsid w:val="001300C3"/>
    <w:rsid w:val="00131FA7"/>
    <w:rsid w:val="00132C33"/>
    <w:rsid w:val="00135DB8"/>
    <w:rsid w:val="00136F01"/>
    <w:rsid w:val="00137C75"/>
    <w:rsid w:val="00137FAA"/>
    <w:rsid w:val="001402B4"/>
    <w:rsid w:val="001412D4"/>
    <w:rsid w:val="00142DD0"/>
    <w:rsid w:val="001474AD"/>
    <w:rsid w:val="00147E0A"/>
    <w:rsid w:val="00150D0A"/>
    <w:rsid w:val="00151559"/>
    <w:rsid w:val="00151FFC"/>
    <w:rsid w:val="001529BB"/>
    <w:rsid w:val="0015593C"/>
    <w:rsid w:val="00160BE8"/>
    <w:rsid w:val="00162DE6"/>
    <w:rsid w:val="00163787"/>
    <w:rsid w:val="0016381B"/>
    <w:rsid w:val="001670DE"/>
    <w:rsid w:val="001673CF"/>
    <w:rsid w:val="00176F03"/>
    <w:rsid w:val="00180052"/>
    <w:rsid w:val="00180932"/>
    <w:rsid w:val="001828B2"/>
    <w:rsid w:val="0018469F"/>
    <w:rsid w:val="001853C4"/>
    <w:rsid w:val="00186373"/>
    <w:rsid w:val="00186571"/>
    <w:rsid w:val="00186799"/>
    <w:rsid w:val="0019489F"/>
    <w:rsid w:val="00196A9E"/>
    <w:rsid w:val="001A09BF"/>
    <w:rsid w:val="001A138F"/>
    <w:rsid w:val="001A1C00"/>
    <w:rsid w:val="001A385F"/>
    <w:rsid w:val="001A567F"/>
    <w:rsid w:val="001A6D3E"/>
    <w:rsid w:val="001A6F30"/>
    <w:rsid w:val="001B18D5"/>
    <w:rsid w:val="001B25AF"/>
    <w:rsid w:val="001B266A"/>
    <w:rsid w:val="001B444D"/>
    <w:rsid w:val="001B6195"/>
    <w:rsid w:val="001B661E"/>
    <w:rsid w:val="001B69B8"/>
    <w:rsid w:val="001B6D5C"/>
    <w:rsid w:val="001B70E2"/>
    <w:rsid w:val="001C0F50"/>
    <w:rsid w:val="001C1F0B"/>
    <w:rsid w:val="001C4B08"/>
    <w:rsid w:val="001D0114"/>
    <w:rsid w:val="001D21F8"/>
    <w:rsid w:val="001D7525"/>
    <w:rsid w:val="001D79FE"/>
    <w:rsid w:val="001D7B19"/>
    <w:rsid w:val="001E0D03"/>
    <w:rsid w:val="001E1E37"/>
    <w:rsid w:val="001E6CEF"/>
    <w:rsid w:val="001E6DF9"/>
    <w:rsid w:val="001F79E8"/>
    <w:rsid w:val="002016B5"/>
    <w:rsid w:val="00204696"/>
    <w:rsid w:val="0020480E"/>
    <w:rsid w:val="00206888"/>
    <w:rsid w:val="00207D0B"/>
    <w:rsid w:val="0021094D"/>
    <w:rsid w:val="00210C1E"/>
    <w:rsid w:val="00213F6D"/>
    <w:rsid w:val="0021454E"/>
    <w:rsid w:val="00214DC3"/>
    <w:rsid w:val="0021509C"/>
    <w:rsid w:val="0021579A"/>
    <w:rsid w:val="00216045"/>
    <w:rsid w:val="00216F09"/>
    <w:rsid w:val="0021726A"/>
    <w:rsid w:val="00221451"/>
    <w:rsid w:val="002248CC"/>
    <w:rsid w:val="0022739F"/>
    <w:rsid w:val="00227C36"/>
    <w:rsid w:val="00227F9E"/>
    <w:rsid w:val="002306C7"/>
    <w:rsid w:val="00233799"/>
    <w:rsid w:val="00233DD0"/>
    <w:rsid w:val="002355AF"/>
    <w:rsid w:val="0023590A"/>
    <w:rsid w:val="00236407"/>
    <w:rsid w:val="002368B6"/>
    <w:rsid w:val="00241DE6"/>
    <w:rsid w:val="002435C9"/>
    <w:rsid w:val="00244547"/>
    <w:rsid w:val="0025244B"/>
    <w:rsid w:val="00253146"/>
    <w:rsid w:val="00253478"/>
    <w:rsid w:val="00253EDE"/>
    <w:rsid w:val="00254898"/>
    <w:rsid w:val="00256E3A"/>
    <w:rsid w:val="00262EBB"/>
    <w:rsid w:val="00263163"/>
    <w:rsid w:val="00264C00"/>
    <w:rsid w:val="00265357"/>
    <w:rsid w:val="00266076"/>
    <w:rsid w:val="002661DB"/>
    <w:rsid w:val="0026744E"/>
    <w:rsid w:val="00270550"/>
    <w:rsid w:val="00270650"/>
    <w:rsid w:val="00270BD9"/>
    <w:rsid w:val="0027100E"/>
    <w:rsid w:val="00271882"/>
    <w:rsid w:val="00271A1B"/>
    <w:rsid w:val="00273880"/>
    <w:rsid w:val="00275299"/>
    <w:rsid w:val="0027622B"/>
    <w:rsid w:val="002774F2"/>
    <w:rsid w:val="002808D1"/>
    <w:rsid w:val="00281A62"/>
    <w:rsid w:val="00281C12"/>
    <w:rsid w:val="00283410"/>
    <w:rsid w:val="0028345A"/>
    <w:rsid w:val="0028471F"/>
    <w:rsid w:val="00284E6C"/>
    <w:rsid w:val="0028554A"/>
    <w:rsid w:val="002875E5"/>
    <w:rsid w:val="00293867"/>
    <w:rsid w:val="002940A3"/>
    <w:rsid w:val="00297DB0"/>
    <w:rsid w:val="002A0E1D"/>
    <w:rsid w:val="002A1AFB"/>
    <w:rsid w:val="002A4C2F"/>
    <w:rsid w:val="002A4E5E"/>
    <w:rsid w:val="002A5340"/>
    <w:rsid w:val="002A6FE5"/>
    <w:rsid w:val="002B240F"/>
    <w:rsid w:val="002B4AF7"/>
    <w:rsid w:val="002B4C02"/>
    <w:rsid w:val="002B5110"/>
    <w:rsid w:val="002B5DF7"/>
    <w:rsid w:val="002B6F22"/>
    <w:rsid w:val="002B7D5E"/>
    <w:rsid w:val="002C0775"/>
    <w:rsid w:val="002C0CDD"/>
    <w:rsid w:val="002C0E21"/>
    <w:rsid w:val="002C1A08"/>
    <w:rsid w:val="002C1DE2"/>
    <w:rsid w:val="002C5B88"/>
    <w:rsid w:val="002C6C00"/>
    <w:rsid w:val="002D10AE"/>
    <w:rsid w:val="002D14E7"/>
    <w:rsid w:val="002D2738"/>
    <w:rsid w:val="002D28EA"/>
    <w:rsid w:val="002D30BA"/>
    <w:rsid w:val="002E00BD"/>
    <w:rsid w:val="002E17A8"/>
    <w:rsid w:val="002E37AC"/>
    <w:rsid w:val="002E4313"/>
    <w:rsid w:val="002E5A63"/>
    <w:rsid w:val="002E6650"/>
    <w:rsid w:val="002E77B3"/>
    <w:rsid w:val="002E78D0"/>
    <w:rsid w:val="002F2288"/>
    <w:rsid w:val="002F5770"/>
    <w:rsid w:val="002F5B2D"/>
    <w:rsid w:val="002F6822"/>
    <w:rsid w:val="002F71F5"/>
    <w:rsid w:val="002F774B"/>
    <w:rsid w:val="0030446B"/>
    <w:rsid w:val="00306652"/>
    <w:rsid w:val="0030732F"/>
    <w:rsid w:val="00307CAD"/>
    <w:rsid w:val="00311790"/>
    <w:rsid w:val="00311E7F"/>
    <w:rsid w:val="00312001"/>
    <w:rsid w:val="0031335A"/>
    <w:rsid w:val="003137B6"/>
    <w:rsid w:val="00315329"/>
    <w:rsid w:val="00316B03"/>
    <w:rsid w:val="00316FC6"/>
    <w:rsid w:val="00322788"/>
    <w:rsid w:val="003232C9"/>
    <w:rsid w:val="0032666F"/>
    <w:rsid w:val="0032707A"/>
    <w:rsid w:val="0033336C"/>
    <w:rsid w:val="0033338C"/>
    <w:rsid w:val="00333C72"/>
    <w:rsid w:val="00335976"/>
    <w:rsid w:val="00335E7F"/>
    <w:rsid w:val="003406E3"/>
    <w:rsid w:val="00344130"/>
    <w:rsid w:val="00344A1F"/>
    <w:rsid w:val="00345E8E"/>
    <w:rsid w:val="0034601B"/>
    <w:rsid w:val="003471A9"/>
    <w:rsid w:val="00347482"/>
    <w:rsid w:val="00347C97"/>
    <w:rsid w:val="00347E41"/>
    <w:rsid w:val="00350272"/>
    <w:rsid w:val="003523B8"/>
    <w:rsid w:val="00353834"/>
    <w:rsid w:val="00353AE0"/>
    <w:rsid w:val="003543E4"/>
    <w:rsid w:val="00355485"/>
    <w:rsid w:val="00355F55"/>
    <w:rsid w:val="00356165"/>
    <w:rsid w:val="003636C3"/>
    <w:rsid w:val="00363E62"/>
    <w:rsid w:val="0036426F"/>
    <w:rsid w:val="00367FA8"/>
    <w:rsid w:val="00373200"/>
    <w:rsid w:val="00375855"/>
    <w:rsid w:val="003766D7"/>
    <w:rsid w:val="0038022B"/>
    <w:rsid w:val="003806BC"/>
    <w:rsid w:val="00381929"/>
    <w:rsid w:val="00383E7A"/>
    <w:rsid w:val="00384FDD"/>
    <w:rsid w:val="00385BC3"/>
    <w:rsid w:val="0038649C"/>
    <w:rsid w:val="00386DF6"/>
    <w:rsid w:val="00390290"/>
    <w:rsid w:val="00392AE2"/>
    <w:rsid w:val="00394B2A"/>
    <w:rsid w:val="00394F3D"/>
    <w:rsid w:val="00396254"/>
    <w:rsid w:val="00396CF2"/>
    <w:rsid w:val="003979E3"/>
    <w:rsid w:val="003A0828"/>
    <w:rsid w:val="003A099B"/>
    <w:rsid w:val="003A1292"/>
    <w:rsid w:val="003A1ED5"/>
    <w:rsid w:val="003A2900"/>
    <w:rsid w:val="003A4163"/>
    <w:rsid w:val="003A5577"/>
    <w:rsid w:val="003A58DE"/>
    <w:rsid w:val="003A5B81"/>
    <w:rsid w:val="003A7B34"/>
    <w:rsid w:val="003B2AF4"/>
    <w:rsid w:val="003B37F1"/>
    <w:rsid w:val="003B5C79"/>
    <w:rsid w:val="003B7008"/>
    <w:rsid w:val="003C1375"/>
    <w:rsid w:val="003C32EE"/>
    <w:rsid w:val="003C38E9"/>
    <w:rsid w:val="003C424E"/>
    <w:rsid w:val="003C6B87"/>
    <w:rsid w:val="003C7F72"/>
    <w:rsid w:val="003C7FBD"/>
    <w:rsid w:val="003D1C50"/>
    <w:rsid w:val="003D31C3"/>
    <w:rsid w:val="003D6704"/>
    <w:rsid w:val="003E21F1"/>
    <w:rsid w:val="003E3570"/>
    <w:rsid w:val="003E4DD8"/>
    <w:rsid w:val="003E5E2B"/>
    <w:rsid w:val="003E6979"/>
    <w:rsid w:val="003F0E32"/>
    <w:rsid w:val="003F183F"/>
    <w:rsid w:val="003F28C1"/>
    <w:rsid w:val="003F2D92"/>
    <w:rsid w:val="003F30CA"/>
    <w:rsid w:val="003F32D3"/>
    <w:rsid w:val="003F3705"/>
    <w:rsid w:val="003F50AF"/>
    <w:rsid w:val="003F5A40"/>
    <w:rsid w:val="004011B9"/>
    <w:rsid w:val="0040348B"/>
    <w:rsid w:val="00403860"/>
    <w:rsid w:val="00404650"/>
    <w:rsid w:val="004048E4"/>
    <w:rsid w:val="00405860"/>
    <w:rsid w:val="004061B9"/>
    <w:rsid w:val="0041019D"/>
    <w:rsid w:val="00410FE4"/>
    <w:rsid w:val="00411EAD"/>
    <w:rsid w:val="00412E98"/>
    <w:rsid w:val="0041319C"/>
    <w:rsid w:val="00413B7E"/>
    <w:rsid w:val="004160A7"/>
    <w:rsid w:val="00416DD5"/>
    <w:rsid w:val="004216DD"/>
    <w:rsid w:val="00421892"/>
    <w:rsid w:val="00421AC8"/>
    <w:rsid w:val="00424422"/>
    <w:rsid w:val="0042475D"/>
    <w:rsid w:val="00425791"/>
    <w:rsid w:val="00425C7C"/>
    <w:rsid w:val="00430676"/>
    <w:rsid w:val="004307F8"/>
    <w:rsid w:val="00435892"/>
    <w:rsid w:val="004360CD"/>
    <w:rsid w:val="00440647"/>
    <w:rsid w:val="00443277"/>
    <w:rsid w:val="00450B7D"/>
    <w:rsid w:val="0045139B"/>
    <w:rsid w:val="00451921"/>
    <w:rsid w:val="00451FAC"/>
    <w:rsid w:val="00454333"/>
    <w:rsid w:val="00455E4E"/>
    <w:rsid w:val="00456E03"/>
    <w:rsid w:val="004664DE"/>
    <w:rsid w:val="004671DE"/>
    <w:rsid w:val="00471A9B"/>
    <w:rsid w:val="0047303B"/>
    <w:rsid w:val="00473432"/>
    <w:rsid w:val="00474127"/>
    <w:rsid w:val="00474DD0"/>
    <w:rsid w:val="00474F4E"/>
    <w:rsid w:val="00477AC4"/>
    <w:rsid w:val="0048420E"/>
    <w:rsid w:val="004862E2"/>
    <w:rsid w:val="00486D9F"/>
    <w:rsid w:val="004900E8"/>
    <w:rsid w:val="0049321A"/>
    <w:rsid w:val="00493D22"/>
    <w:rsid w:val="00496700"/>
    <w:rsid w:val="004A004A"/>
    <w:rsid w:val="004A272A"/>
    <w:rsid w:val="004A2D6A"/>
    <w:rsid w:val="004A6DA1"/>
    <w:rsid w:val="004A7AFD"/>
    <w:rsid w:val="004B0266"/>
    <w:rsid w:val="004B0D70"/>
    <w:rsid w:val="004B330F"/>
    <w:rsid w:val="004B646E"/>
    <w:rsid w:val="004C076B"/>
    <w:rsid w:val="004C0B58"/>
    <w:rsid w:val="004C1050"/>
    <w:rsid w:val="004C25F5"/>
    <w:rsid w:val="004C3106"/>
    <w:rsid w:val="004C50CF"/>
    <w:rsid w:val="004C5703"/>
    <w:rsid w:val="004C672F"/>
    <w:rsid w:val="004C7660"/>
    <w:rsid w:val="004C782F"/>
    <w:rsid w:val="004D16FC"/>
    <w:rsid w:val="004D347C"/>
    <w:rsid w:val="004D7AC2"/>
    <w:rsid w:val="004E1729"/>
    <w:rsid w:val="004E24A9"/>
    <w:rsid w:val="004E4213"/>
    <w:rsid w:val="004E5AA8"/>
    <w:rsid w:val="004E5D33"/>
    <w:rsid w:val="004E682A"/>
    <w:rsid w:val="004E70E1"/>
    <w:rsid w:val="004E7391"/>
    <w:rsid w:val="004F0D45"/>
    <w:rsid w:val="004F30CF"/>
    <w:rsid w:val="004F3960"/>
    <w:rsid w:val="004F3CCB"/>
    <w:rsid w:val="00500F92"/>
    <w:rsid w:val="0050193F"/>
    <w:rsid w:val="00501A8E"/>
    <w:rsid w:val="00504D32"/>
    <w:rsid w:val="00510B02"/>
    <w:rsid w:val="00510D6E"/>
    <w:rsid w:val="00511C1F"/>
    <w:rsid w:val="00512859"/>
    <w:rsid w:val="00512F8B"/>
    <w:rsid w:val="00516BCA"/>
    <w:rsid w:val="00517198"/>
    <w:rsid w:val="00517E28"/>
    <w:rsid w:val="00520223"/>
    <w:rsid w:val="005231FA"/>
    <w:rsid w:val="00523685"/>
    <w:rsid w:val="00524318"/>
    <w:rsid w:val="00524482"/>
    <w:rsid w:val="00525AE8"/>
    <w:rsid w:val="005312EA"/>
    <w:rsid w:val="00532E5C"/>
    <w:rsid w:val="0053429A"/>
    <w:rsid w:val="005360C2"/>
    <w:rsid w:val="0054042F"/>
    <w:rsid w:val="005425B4"/>
    <w:rsid w:val="00542F04"/>
    <w:rsid w:val="0054517B"/>
    <w:rsid w:val="005463CF"/>
    <w:rsid w:val="00547705"/>
    <w:rsid w:val="00550E27"/>
    <w:rsid w:val="00553C2A"/>
    <w:rsid w:val="0055412E"/>
    <w:rsid w:val="005543CA"/>
    <w:rsid w:val="00554B40"/>
    <w:rsid w:val="00560175"/>
    <w:rsid w:val="00560A4A"/>
    <w:rsid w:val="00560CB8"/>
    <w:rsid w:val="00562412"/>
    <w:rsid w:val="0056263A"/>
    <w:rsid w:val="00562E7A"/>
    <w:rsid w:val="005633AD"/>
    <w:rsid w:val="00566164"/>
    <w:rsid w:val="0056636D"/>
    <w:rsid w:val="0056641B"/>
    <w:rsid w:val="0056697E"/>
    <w:rsid w:val="00566B7B"/>
    <w:rsid w:val="00567E65"/>
    <w:rsid w:val="00571F50"/>
    <w:rsid w:val="00573485"/>
    <w:rsid w:val="00574308"/>
    <w:rsid w:val="00574EF8"/>
    <w:rsid w:val="00577204"/>
    <w:rsid w:val="0058523C"/>
    <w:rsid w:val="00585CE9"/>
    <w:rsid w:val="00585EA8"/>
    <w:rsid w:val="00586265"/>
    <w:rsid w:val="00587192"/>
    <w:rsid w:val="0059056F"/>
    <w:rsid w:val="005912E3"/>
    <w:rsid w:val="005936A8"/>
    <w:rsid w:val="00593A80"/>
    <w:rsid w:val="00595F83"/>
    <w:rsid w:val="005964E9"/>
    <w:rsid w:val="005A00F5"/>
    <w:rsid w:val="005A0F74"/>
    <w:rsid w:val="005A1540"/>
    <w:rsid w:val="005A2035"/>
    <w:rsid w:val="005A3E13"/>
    <w:rsid w:val="005A54CD"/>
    <w:rsid w:val="005A57DF"/>
    <w:rsid w:val="005A5A43"/>
    <w:rsid w:val="005A60E8"/>
    <w:rsid w:val="005B084B"/>
    <w:rsid w:val="005B34E6"/>
    <w:rsid w:val="005B489C"/>
    <w:rsid w:val="005B4BD1"/>
    <w:rsid w:val="005B4CC8"/>
    <w:rsid w:val="005B5F6A"/>
    <w:rsid w:val="005B72B2"/>
    <w:rsid w:val="005C114B"/>
    <w:rsid w:val="005C1617"/>
    <w:rsid w:val="005C38D5"/>
    <w:rsid w:val="005C675A"/>
    <w:rsid w:val="005C6AFD"/>
    <w:rsid w:val="005D1AFC"/>
    <w:rsid w:val="005D456E"/>
    <w:rsid w:val="005D565F"/>
    <w:rsid w:val="005D6923"/>
    <w:rsid w:val="005E1643"/>
    <w:rsid w:val="005E2567"/>
    <w:rsid w:val="005E2A5A"/>
    <w:rsid w:val="005E2C32"/>
    <w:rsid w:val="005E2FD5"/>
    <w:rsid w:val="005E4C24"/>
    <w:rsid w:val="005E64DC"/>
    <w:rsid w:val="005E68D8"/>
    <w:rsid w:val="005E6DAD"/>
    <w:rsid w:val="005E7CB6"/>
    <w:rsid w:val="005F15B0"/>
    <w:rsid w:val="005F1CD1"/>
    <w:rsid w:val="005F2EAA"/>
    <w:rsid w:val="005F3AEF"/>
    <w:rsid w:val="005F4B8D"/>
    <w:rsid w:val="005F77C5"/>
    <w:rsid w:val="006033CD"/>
    <w:rsid w:val="0060508E"/>
    <w:rsid w:val="00605278"/>
    <w:rsid w:val="006056D7"/>
    <w:rsid w:val="00606A3B"/>
    <w:rsid w:val="00606DDB"/>
    <w:rsid w:val="00607F84"/>
    <w:rsid w:val="006106BD"/>
    <w:rsid w:val="0061102E"/>
    <w:rsid w:val="00613A36"/>
    <w:rsid w:val="00613E1B"/>
    <w:rsid w:val="0061431D"/>
    <w:rsid w:val="00615B51"/>
    <w:rsid w:val="00615EEF"/>
    <w:rsid w:val="006170B0"/>
    <w:rsid w:val="00620A93"/>
    <w:rsid w:val="0062148B"/>
    <w:rsid w:val="00621525"/>
    <w:rsid w:val="00622EB9"/>
    <w:rsid w:val="00623246"/>
    <w:rsid w:val="0062442C"/>
    <w:rsid w:val="00624E8A"/>
    <w:rsid w:val="0063120E"/>
    <w:rsid w:val="006314A0"/>
    <w:rsid w:val="00631B0F"/>
    <w:rsid w:val="00633E78"/>
    <w:rsid w:val="00634395"/>
    <w:rsid w:val="00634E13"/>
    <w:rsid w:val="00634E41"/>
    <w:rsid w:val="00642EE4"/>
    <w:rsid w:val="00646A6C"/>
    <w:rsid w:val="0064769F"/>
    <w:rsid w:val="006501CC"/>
    <w:rsid w:val="0065661C"/>
    <w:rsid w:val="006604E9"/>
    <w:rsid w:val="00660B7C"/>
    <w:rsid w:val="00662FA4"/>
    <w:rsid w:val="0066367F"/>
    <w:rsid w:val="00663C14"/>
    <w:rsid w:val="00663F7A"/>
    <w:rsid w:val="006643CA"/>
    <w:rsid w:val="00664573"/>
    <w:rsid w:val="00673069"/>
    <w:rsid w:val="006734CF"/>
    <w:rsid w:val="006773A2"/>
    <w:rsid w:val="00680D9D"/>
    <w:rsid w:val="006829D7"/>
    <w:rsid w:val="00682FA7"/>
    <w:rsid w:val="0068773D"/>
    <w:rsid w:val="006912C6"/>
    <w:rsid w:val="00691413"/>
    <w:rsid w:val="00692037"/>
    <w:rsid w:val="00692426"/>
    <w:rsid w:val="00692A6A"/>
    <w:rsid w:val="0069529B"/>
    <w:rsid w:val="0069586A"/>
    <w:rsid w:val="006962ED"/>
    <w:rsid w:val="006963A9"/>
    <w:rsid w:val="00696B47"/>
    <w:rsid w:val="006A1D36"/>
    <w:rsid w:val="006A26A3"/>
    <w:rsid w:val="006A350F"/>
    <w:rsid w:val="006A35BC"/>
    <w:rsid w:val="006A3775"/>
    <w:rsid w:val="006A3B27"/>
    <w:rsid w:val="006A4520"/>
    <w:rsid w:val="006A76B0"/>
    <w:rsid w:val="006A7C3F"/>
    <w:rsid w:val="006B1984"/>
    <w:rsid w:val="006B1D90"/>
    <w:rsid w:val="006B5165"/>
    <w:rsid w:val="006B6090"/>
    <w:rsid w:val="006B7B3F"/>
    <w:rsid w:val="006B7DA7"/>
    <w:rsid w:val="006C0CE9"/>
    <w:rsid w:val="006C1A70"/>
    <w:rsid w:val="006C34CE"/>
    <w:rsid w:val="006C43BB"/>
    <w:rsid w:val="006C4A1E"/>
    <w:rsid w:val="006C5A5B"/>
    <w:rsid w:val="006D0295"/>
    <w:rsid w:val="006D2891"/>
    <w:rsid w:val="006D3545"/>
    <w:rsid w:val="006D4B2D"/>
    <w:rsid w:val="006D543C"/>
    <w:rsid w:val="006E28AE"/>
    <w:rsid w:val="006E3ABC"/>
    <w:rsid w:val="006E3E0F"/>
    <w:rsid w:val="006E5CD3"/>
    <w:rsid w:val="006F0CCC"/>
    <w:rsid w:val="006F105D"/>
    <w:rsid w:val="006F1ABC"/>
    <w:rsid w:val="006F23A9"/>
    <w:rsid w:val="006F2EE1"/>
    <w:rsid w:val="006F418A"/>
    <w:rsid w:val="006F4AFC"/>
    <w:rsid w:val="006F7BF3"/>
    <w:rsid w:val="00703370"/>
    <w:rsid w:val="00705B5C"/>
    <w:rsid w:val="00705DCA"/>
    <w:rsid w:val="00705DE1"/>
    <w:rsid w:val="00713354"/>
    <w:rsid w:val="0071619D"/>
    <w:rsid w:val="00716393"/>
    <w:rsid w:val="007170D9"/>
    <w:rsid w:val="00717617"/>
    <w:rsid w:val="00722015"/>
    <w:rsid w:val="007301A6"/>
    <w:rsid w:val="0073053F"/>
    <w:rsid w:val="0073087C"/>
    <w:rsid w:val="00730FD9"/>
    <w:rsid w:val="00732B90"/>
    <w:rsid w:val="00732E76"/>
    <w:rsid w:val="007347FF"/>
    <w:rsid w:val="00736BB7"/>
    <w:rsid w:val="00740BB3"/>
    <w:rsid w:val="00746186"/>
    <w:rsid w:val="007461CD"/>
    <w:rsid w:val="007519B2"/>
    <w:rsid w:val="007530C0"/>
    <w:rsid w:val="0075540C"/>
    <w:rsid w:val="007569D2"/>
    <w:rsid w:val="00757397"/>
    <w:rsid w:val="00757641"/>
    <w:rsid w:val="007576B7"/>
    <w:rsid w:val="00761B35"/>
    <w:rsid w:val="00763944"/>
    <w:rsid w:val="007645BF"/>
    <w:rsid w:val="0076472E"/>
    <w:rsid w:val="00765569"/>
    <w:rsid w:val="00765E54"/>
    <w:rsid w:val="0076601B"/>
    <w:rsid w:val="00766152"/>
    <w:rsid w:val="007667F4"/>
    <w:rsid w:val="0076791D"/>
    <w:rsid w:val="00770E8F"/>
    <w:rsid w:val="007721D0"/>
    <w:rsid w:val="00772A7D"/>
    <w:rsid w:val="007735CD"/>
    <w:rsid w:val="00775A03"/>
    <w:rsid w:val="00775FE3"/>
    <w:rsid w:val="0077740E"/>
    <w:rsid w:val="007777AA"/>
    <w:rsid w:val="00777A3F"/>
    <w:rsid w:val="00780D84"/>
    <w:rsid w:val="007816A7"/>
    <w:rsid w:val="00781E70"/>
    <w:rsid w:val="0078244B"/>
    <w:rsid w:val="00782F9E"/>
    <w:rsid w:val="00786EE2"/>
    <w:rsid w:val="00787942"/>
    <w:rsid w:val="00790C73"/>
    <w:rsid w:val="007923DF"/>
    <w:rsid w:val="007927C1"/>
    <w:rsid w:val="00792BD6"/>
    <w:rsid w:val="00793A11"/>
    <w:rsid w:val="00793BD8"/>
    <w:rsid w:val="007955CF"/>
    <w:rsid w:val="0079573D"/>
    <w:rsid w:val="00795CA3"/>
    <w:rsid w:val="007A12F4"/>
    <w:rsid w:val="007A138B"/>
    <w:rsid w:val="007A3717"/>
    <w:rsid w:val="007A3820"/>
    <w:rsid w:val="007A460C"/>
    <w:rsid w:val="007A4B2A"/>
    <w:rsid w:val="007B1358"/>
    <w:rsid w:val="007B1F18"/>
    <w:rsid w:val="007B1F61"/>
    <w:rsid w:val="007B3364"/>
    <w:rsid w:val="007B3F87"/>
    <w:rsid w:val="007B58E9"/>
    <w:rsid w:val="007B5AAC"/>
    <w:rsid w:val="007B5FAD"/>
    <w:rsid w:val="007B765A"/>
    <w:rsid w:val="007B7748"/>
    <w:rsid w:val="007C30F2"/>
    <w:rsid w:val="007D04D6"/>
    <w:rsid w:val="007D2882"/>
    <w:rsid w:val="007D6F55"/>
    <w:rsid w:val="007E06EA"/>
    <w:rsid w:val="007E1764"/>
    <w:rsid w:val="007E2117"/>
    <w:rsid w:val="007E5B0A"/>
    <w:rsid w:val="007E600B"/>
    <w:rsid w:val="007E7C1D"/>
    <w:rsid w:val="007F0C46"/>
    <w:rsid w:val="007F0C64"/>
    <w:rsid w:val="007F0DB4"/>
    <w:rsid w:val="007F283A"/>
    <w:rsid w:val="007F4182"/>
    <w:rsid w:val="007F4387"/>
    <w:rsid w:val="007F4AA1"/>
    <w:rsid w:val="007F55E8"/>
    <w:rsid w:val="00800BB7"/>
    <w:rsid w:val="008014A2"/>
    <w:rsid w:val="00801D13"/>
    <w:rsid w:val="00801DE0"/>
    <w:rsid w:val="00802B42"/>
    <w:rsid w:val="00806953"/>
    <w:rsid w:val="0080745E"/>
    <w:rsid w:val="008112FD"/>
    <w:rsid w:val="00812CEA"/>
    <w:rsid w:val="008139A9"/>
    <w:rsid w:val="00813B62"/>
    <w:rsid w:val="00813C86"/>
    <w:rsid w:val="00813EE2"/>
    <w:rsid w:val="008145F1"/>
    <w:rsid w:val="00816D48"/>
    <w:rsid w:val="008206D2"/>
    <w:rsid w:val="00820BE5"/>
    <w:rsid w:val="00824640"/>
    <w:rsid w:val="00825F64"/>
    <w:rsid w:val="008340B6"/>
    <w:rsid w:val="0083628E"/>
    <w:rsid w:val="00836543"/>
    <w:rsid w:val="00836599"/>
    <w:rsid w:val="008403A1"/>
    <w:rsid w:val="0084141D"/>
    <w:rsid w:val="00843A63"/>
    <w:rsid w:val="00844F66"/>
    <w:rsid w:val="0084658D"/>
    <w:rsid w:val="0084714C"/>
    <w:rsid w:val="008509AA"/>
    <w:rsid w:val="00851C19"/>
    <w:rsid w:val="00852B0C"/>
    <w:rsid w:val="00853EC4"/>
    <w:rsid w:val="008548FF"/>
    <w:rsid w:val="008568F5"/>
    <w:rsid w:val="00861EA8"/>
    <w:rsid w:val="00863FE8"/>
    <w:rsid w:val="00864171"/>
    <w:rsid w:val="008644A5"/>
    <w:rsid w:val="00864D1D"/>
    <w:rsid w:val="008662A1"/>
    <w:rsid w:val="00866513"/>
    <w:rsid w:val="0087097B"/>
    <w:rsid w:val="00871E76"/>
    <w:rsid w:val="00871E96"/>
    <w:rsid w:val="00872C61"/>
    <w:rsid w:val="0087476B"/>
    <w:rsid w:val="00876BB2"/>
    <w:rsid w:val="00877018"/>
    <w:rsid w:val="00877FC2"/>
    <w:rsid w:val="008809A6"/>
    <w:rsid w:val="00881BD5"/>
    <w:rsid w:val="0088236C"/>
    <w:rsid w:val="00885147"/>
    <w:rsid w:val="0089006B"/>
    <w:rsid w:val="00890457"/>
    <w:rsid w:val="008925DA"/>
    <w:rsid w:val="00892709"/>
    <w:rsid w:val="008968D4"/>
    <w:rsid w:val="008A4EEE"/>
    <w:rsid w:val="008A706C"/>
    <w:rsid w:val="008A7980"/>
    <w:rsid w:val="008B0041"/>
    <w:rsid w:val="008B24B6"/>
    <w:rsid w:val="008B327B"/>
    <w:rsid w:val="008B5A84"/>
    <w:rsid w:val="008B6FEE"/>
    <w:rsid w:val="008C084F"/>
    <w:rsid w:val="008C1B6C"/>
    <w:rsid w:val="008C25E9"/>
    <w:rsid w:val="008C25FB"/>
    <w:rsid w:val="008C2D57"/>
    <w:rsid w:val="008C3C0C"/>
    <w:rsid w:val="008C49C7"/>
    <w:rsid w:val="008C631A"/>
    <w:rsid w:val="008C767B"/>
    <w:rsid w:val="008D35F0"/>
    <w:rsid w:val="008D4370"/>
    <w:rsid w:val="008D7AC6"/>
    <w:rsid w:val="008E3332"/>
    <w:rsid w:val="008E3D4F"/>
    <w:rsid w:val="008E5CD5"/>
    <w:rsid w:val="008E642B"/>
    <w:rsid w:val="008E7CE1"/>
    <w:rsid w:val="008F24C4"/>
    <w:rsid w:val="008F2644"/>
    <w:rsid w:val="008F28B2"/>
    <w:rsid w:val="008F2C01"/>
    <w:rsid w:val="008F3036"/>
    <w:rsid w:val="0090036B"/>
    <w:rsid w:val="0090296C"/>
    <w:rsid w:val="00902D37"/>
    <w:rsid w:val="00902E92"/>
    <w:rsid w:val="009057B0"/>
    <w:rsid w:val="00906E9A"/>
    <w:rsid w:val="0090724C"/>
    <w:rsid w:val="00907B35"/>
    <w:rsid w:val="00907F53"/>
    <w:rsid w:val="0091107D"/>
    <w:rsid w:val="00911E7C"/>
    <w:rsid w:val="00913A7B"/>
    <w:rsid w:val="00914364"/>
    <w:rsid w:val="00914A42"/>
    <w:rsid w:val="0091632C"/>
    <w:rsid w:val="00916711"/>
    <w:rsid w:val="00917985"/>
    <w:rsid w:val="00917B8B"/>
    <w:rsid w:val="009227D3"/>
    <w:rsid w:val="00922A5F"/>
    <w:rsid w:val="00922DF0"/>
    <w:rsid w:val="00923672"/>
    <w:rsid w:val="0093056F"/>
    <w:rsid w:val="00932373"/>
    <w:rsid w:val="009335B8"/>
    <w:rsid w:val="009356FB"/>
    <w:rsid w:val="00936715"/>
    <w:rsid w:val="00936744"/>
    <w:rsid w:val="00937324"/>
    <w:rsid w:val="00937C0D"/>
    <w:rsid w:val="009414CB"/>
    <w:rsid w:val="0094483F"/>
    <w:rsid w:val="00944E62"/>
    <w:rsid w:val="00945058"/>
    <w:rsid w:val="00955265"/>
    <w:rsid w:val="009572E9"/>
    <w:rsid w:val="009604E5"/>
    <w:rsid w:val="009612ED"/>
    <w:rsid w:val="00961C8E"/>
    <w:rsid w:val="00962033"/>
    <w:rsid w:val="009626C2"/>
    <w:rsid w:val="0096276A"/>
    <w:rsid w:val="00962AE0"/>
    <w:rsid w:val="009639C0"/>
    <w:rsid w:val="00965C54"/>
    <w:rsid w:val="00966276"/>
    <w:rsid w:val="00966A96"/>
    <w:rsid w:val="009673B8"/>
    <w:rsid w:val="00967699"/>
    <w:rsid w:val="00972D23"/>
    <w:rsid w:val="00974CEE"/>
    <w:rsid w:val="00977496"/>
    <w:rsid w:val="00980DA6"/>
    <w:rsid w:val="00980FAD"/>
    <w:rsid w:val="009836EC"/>
    <w:rsid w:val="00983DB8"/>
    <w:rsid w:val="0098692F"/>
    <w:rsid w:val="00987780"/>
    <w:rsid w:val="00990A07"/>
    <w:rsid w:val="00990F3C"/>
    <w:rsid w:val="009917C4"/>
    <w:rsid w:val="00994AE2"/>
    <w:rsid w:val="0099771D"/>
    <w:rsid w:val="009A09BE"/>
    <w:rsid w:val="009A0ACD"/>
    <w:rsid w:val="009A3455"/>
    <w:rsid w:val="009A432D"/>
    <w:rsid w:val="009A4FBB"/>
    <w:rsid w:val="009A6FDE"/>
    <w:rsid w:val="009B5CF6"/>
    <w:rsid w:val="009B75EF"/>
    <w:rsid w:val="009C2E6A"/>
    <w:rsid w:val="009C38D7"/>
    <w:rsid w:val="009C399B"/>
    <w:rsid w:val="009C4A88"/>
    <w:rsid w:val="009C4FFB"/>
    <w:rsid w:val="009C548A"/>
    <w:rsid w:val="009C630A"/>
    <w:rsid w:val="009C7182"/>
    <w:rsid w:val="009D30FA"/>
    <w:rsid w:val="009D612B"/>
    <w:rsid w:val="009D7205"/>
    <w:rsid w:val="009D73FB"/>
    <w:rsid w:val="009E105F"/>
    <w:rsid w:val="009E2899"/>
    <w:rsid w:val="009E5A12"/>
    <w:rsid w:val="009E7ACC"/>
    <w:rsid w:val="009F07CA"/>
    <w:rsid w:val="009F10E2"/>
    <w:rsid w:val="009F3057"/>
    <w:rsid w:val="009F37B0"/>
    <w:rsid w:val="009F3CB1"/>
    <w:rsid w:val="009F3FDB"/>
    <w:rsid w:val="009F4BE9"/>
    <w:rsid w:val="00A01AA1"/>
    <w:rsid w:val="00A03A55"/>
    <w:rsid w:val="00A055C8"/>
    <w:rsid w:val="00A065A6"/>
    <w:rsid w:val="00A10020"/>
    <w:rsid w:val="00A10312"/>
    <w:rsid w:val="00A1387F"/>
    <w:rsid w:val="00A164C2"/>
    <w:rsid w:val="00A17200"/>
    <w:rsid w:val="00A1775F"/>
    <w:rsid w:val="00A1785A"/>
    <w:rsid w:val="00A17BC7"/>
    <w:rsid w:val="00A2296A"/>
    <w:rsid w:val="00A271E4"/>
    <w:rsid w:val="00A274A5"/>
    <w:rsid w:val="00A27E3F"/>
    <w:rsid w:val="00A34471"/>
    <w:rsid w:val="00A34724"/>
    <w:rsid w:val="00A34C7B"/>
    <w:rsid w:val="00A34CC7"/>
    <w:rsid w:val="00A3585D"/>
    <w:rsid w:val="00A35948"/>
    <w:rsid w:val="00A37F9B"/>
    <w:rsid w:val="00A44F27"/>
    <w:rsid w:val="00A473F5"/>
    <w:rsid w:val="00A47BEE"/>
    <w:rsid w:val="00A52059"/>
    <w:rsid w:val="00A537A3"/>
    <w:rsid w:val="00A54781"/>
    <w:rsid w:val="00A555EF"/>
    <w:rsid w:val="00A55DE3"/>
    <w:rsid w:val="00A61AC8"/>
    <w:rsid w:val="00A65408"/>
    <w:rsid w:val="00A65679"/>
    <w:rsid w:val="00A6624A"/>
    <w:rsid w:val="00A70803"/>
    <w:rsid w:val="00A72935"/>
    <w:rsid w:val="00A72D6D"/>
    <w:rsid w:val="00A753D8"/>
    <w:rsid w:val="00A81BEF"/>
    <w:rsid w:val="00A830B9"/>
    <w:rsid w:val="00A838AE"/>
    <w:rsid w:val="00A8447A"/>
    <w:rsid w:val="00A940FA"/>
    <w:rsid w:val="00A94366"/>
    <w:rsid w:val="00A9518B"/>
    <w:rsid w:val="00A951FB"/>
    <w:rsid w:val="00AA0BFE"/>
    <w:rsid w:val="00AA2106"/>
    <w:rsid w:val="00AA6493"/>
    <w:rsid w:val="00AB1025"/>
    <w:rsid w:val="00AB138E"/>
    <w:rsid w:val="00AB22C7"/>
    <w:rsid w:val="00AB421A"/>
    <w:rsid w:val="00AB6EEA"/>
    <w:rsid w:val="00AB7B3A"/>
    <w:rsid w:val="00AB7D78"/>
    <w:rsid w:val="00AC4F36"/>
    <w:rsid w:val="00AD0808"/>
    <w:rsid w:val="00AD3AB0"/>
    <w:rsid w:val="00AD3CF6"/>
    <w:rsid w:val="00AD4C65"/>
    <w:rsid w:val="00AD54BF"/>
    <w:rsid w:val="00AD6668"/>
    <w:rsid w:val="00AD79E1"/>
    <w:rsid w:val="00AE10EE"/>
    <w:rsid w:val="00AE1806"/>
    <w:rsid w:val="00AE7203"/>
    <w:rsid w:val="00AF0FCB"/>
    <w:rsid w:val="00AF23C3"/>
    <w:rsid w:val="00AF24EB"/>
    <w:rsid w:val="00AF4ACE"/>
    <w:rsid w:val="00AF59B1"/>
    <w:rsid w:val="00AF6D06"/>
    <w:rsid w:val="00AF747A"/>
    <w:rsid w:val="00AF748E"/>
    <w:rsid w:val="00AF786A"/>
    <w:rsid w:val="00AF79C2"/>
    <w:rsid w:val="00B00B2F"/>
    <w:rsid w:val="00B02DA8"/>
    <w:rsid w:val="00B04581"/>
    <w:rsid w:val="00B07AD6"/>
    <w:rsid w:val="00B1074B"/>
    <w:rsid w:val="00B12291"/>
    <w:rsid w:val="00B12B60"/>
    <w:rsid w:val="00B14449"/>
    <w:rsid w:val="00B150B6"/>
    <w:rsid w:val="00B154BE"/>
    <w:rsid w:val="00B15515"/>
    <w:rsid w:val="00B15E5B"/>
    <w:rsid w:val="00B17EB1"/>
    <w:rsid w:val="00B20D6C"/>
    <w:rsid w:val="00B21BAE"/>
    <w:rsid w:val="00B21D02"/>
    <w:rsid w:val="00B22E09"/>
    <w:rsid w:val="00B266FD"/>
    <w:rsid w:val="00B3078B"/>
    <w:rsid w:val="00B307B9"/>
    <w:rsid w:val="00B311FD"/>
    <w:rsid w:val="00B33DAB"/>
    <w:rsid w:val="00B35923"/>
    <w:rsid w:val="00B37170"/>
    <w:rsid w:val="00B3754E"/>
    <w:rsid w:val="00B37790"/>
    <w:rsid w:val="00B417DD"/>
    <w:rsid w:val="00B41F05"/>
    <w:rsid w:val="00B4245D"/>
    <w:rsid w:val="00B438B5"/>
    <w:rsid w:val="00B438D3"/>
    <w:rsid w:val="00B448B0"/>
    <w:rsid w:val="00B44F37"/>
    <w:rsid w:val="00B44F7D"/>
    <w:rsid w:val="00B519DE"/>
    <w:rsid w:val="00B528BC"/>
    <w:rsid w:val="00B52B8E"/>
    <w:rsid w:val="00B55449"/>
    <w:rsid w:val="00B57E0A"/>
    <w:rsid w:val="00B6329B"/>
    <w:rsid w:val="00B638E5"/>
    <w:rsid w:val="00B64AC7"/>
    <w:rsid w:val="00B65274"/>
    <w:rsid w:val="00B7080C"/>
    <w:rsid w:val="00B7176B"/>
    <w:rsid w:val="00B72A28"/>
    <w:rsid w:val="00B736BB"/>
    <w:rsid w:val="00B737F0"/>
    <w:rsid w:val="00B74A9C"/>
    <w:rsid w:val="00B75879"/>
    <w:rsid w:val="00B75941"/>
    <w:rsid w:val="00B75B45"/>
    <w:rsid w:val="00B7684B"/>
    <w:rsid w:val="00B76934"/>
    <w:rsid w:val="00B76FE6"/>
    <w:rsid w:val="00B8172D"/>
    <w:rsid w:val="00B818E2"/>
    <w:rsid w:val="00B82591"/>
    <w:rsid w:val="00B84102"/>
    <w:rsid w:val="00B849BA"/>
    <w:rsid w:val="00B85BE8"/>
    <w:rsid w:val="00B86519"/>
    <w:rsid w:val="00B907F1"/>
    <w:rsid w:val="00B920D7"/>
    <w:rsid w:val="00B95232"/>
    <w:rsid w:val="00B95299"/>
    <w:rsid w:val="00B979EB"/>
    <w:rsid w:val="00B97A8E"/>
    <w:rsid w:val="00BA2935"/>
    <w:rsid w:val="00BA4D68"/>
    <w:rsid w:val="00BA5933"/>
    <w:rsid w:val="00BA68F8"/>
    <w:rsid w:val="00BA6C80"/>
    <w:rsid w:val="00BB0874"/>
    <w:rsid w:val="00BB0A4F"/>
    <w:rsid w:val="00BB1449"/>
    <w:rsid w:val="00BB2FCF"/>
    <w:rsid w:val="00BB30E2"/>
    <w:rsid w:val="00BB38EE"/>
    <w:rsid w:val="00BB4C79"/>
    <w:rsid w:val="00BB6021"/>
    <w:rsid w:val="00BB6EE1"/>
    <w:rsid w:val="00BB7C2B"/>
    <w:rsid w:val="00BC13EC"/>
    <w:rsid w:val="00BC194B"/>
    <w:rsid w:val="00BC282C"/>
    <w:rsid w:val="00BC3EBB"/>
    <w:rsid w:val="00BC43FD"/>
    <w:rsid w:val="00BC465E"/>
    <w:rsid w:val="00BC55A4"/>
    <w:rsid w:val="00BC5937"/>
    <w:rsid w:val="00BC6657"/>
    <w:rsid w:val="00BD0F36"/>
    <w:rsid w:val="00BD1F2C"/>
    <w:rsid w:val="00BD2DC1"/>
    <w:rsid w:val="00BD3F9B"/>
    <w:rsid w:val="00BD45BB"/>
    <w:rsid w:val="00BD6BE5"/>
    <w:rsid w:val="00BD7B3F"/>
    <w:rsid w:val="00BE03C6"/>
    <w:rsid w:val="00BE0852"/>
    <w:rsid w:val="00BE15A4"/>
    <w:rsid w:val="00BE4327"/>
    <w:rsid w:val="00BE4361"/>
    <w:rsid w:val="00BE48F9"/>
    <w:rsid w:val="00BE5F0D"/>
    <w:rsid w:val="00BE64A6"/>
    <w:rsid w:val="00BE6728"/>
    <w:rsid w:val="00BE7A23"/>
    <w:rsid w:val="00BF0199"/>
    <w:rsid w:val="00BF08C2"/>
    <w:rsid w:val="00BF3D1B"/>
    <w:rsid w:val="00BF40BC"/>
    <w:rsid w:val="00BF603E"/>
    <w:rsid w:val="00BF7CDB"/>
    <w:rsid w:val="00C01CB1"/>
    <w:rsid w:val="00C073A5"/>
    <w:rsid w:val="00C079A2"/>
    <w:rsid w:val="00C10A0A"/>
    <w:rsid w:val="00C13F32"/>
    <w:rsid w:val="00C15552"/>
    <w:rsid w:val="00C161D1"/>
    <w:rsid w:val="00C22476"/>
    <w:rsid w:val="00C22D2C"/>
    <w:rsid w:val="00C2320B"/>
    <w:rsid w:val="00C232F0"/>
    <w:rsid w:val="00C23D06"/>
    <w:rsid w:val="00C25289"/>
    <w:rsid w:val="00C26EE6"/>
    <w:rsid w:val="00C271B4"/>
    <w:rsid w:val="00C319CE"/>
    <w:rsid w:val="00C326AA"/>
    <w:rsid w:val="00C34B69"/>
    <w:rsid w:val="00C35083"/>
    <w:rsid w:val="00C356D7"/>
    <w:rsid w:val="00C36828"/>
    <w:rsid w:val="00C37586"/>
    <w:rsid w:val="00C40F86"/>
    <w:rsid w:val="00C416DA"/>
    <w:rsid w:val="00C46CDC"/>
    <w:rsid w:val="00C46FBE"/>
    <w:rsid w:val="00C47222"/>
    <w:rsid w:val="00C50F58"/>
    <w:rsid w:val="00C52703"/>
    <w:rsid w:val="00C53E1C"/>
    <w:rsid w:val="00C54631"/>
    <w:rsid w:val="00C54B0B"/>
    <w:rsid w:val="00C54EA7"/>
    <w:rsid w:val="00C55FC0"/>
    <w:rsid w:val="00C57E3F"/>
    <w:rsid w:val="00C60C96"/>
    <w:rsid w:val="00C61D98"/>
    <w:rsid w:val="00C624BE"/>
    <w:rsid w:val="00C6336C"/>
    <w:rsid w:val="00C63ECD"/>
    <w:rsid w:val="00C649B6"/>
    <w:rsid w:val="00C65B39"/>
    <w:rsid w:val="00C65C39"/>
    <w:rsid w:val="00C7037E"/>
    <w:rsid w:val="00C713E6"/>
    <w:rsid w:val="00C71787"/>
    <w:rsid w:val="00C72640"/>
    <w:rsid w:val="00C73086"/>
    <w:rsid w:val="00C7313D"/>
    <w:rsid w:val="00C731BB"/>
    <w:rsid w:val="00C76036"/>
    <w:rsid w:val="00C80104"/>
    <w:rsid w:val="00C80948"/>
    <w:rsid w:val="00C82EC9"/>
    <w:rsid w:val="00C84B8A"/>
    <w:rsid w:val="00C85DCF"/>
    <w:rsid w:val="00C863DC"/>
    <w:rsid w:val="00C86CE2"/>
    <w:rsid w:val="00C87FC3"/>
    <w:rsid w:val="00C90630"/>
    <w:rsid w:val="00C923A8"/>
    <w:rsid w:val="00C92FF4"/>
    <w:rsid w:val="00C95DE8"/>
    <w:rsid w:val="00C96607"/>
    <w:rsid w:val="00CA1667"/>
    <w:rsid w:val="00CA4079"/>
    <w:rsid w:val="00CA534D"/>
    <w:rsid w:val="00CB1A15"/>
    <w:rsid w:val="00CB34CB"/>
    <w:rsid w:val="00CB4378"/>
    <w:rsid w:val="00CB4CEA"/>
    <w:rsid w:val="00CB51A5"/>
    <w:rsid w:val="00CB7D6E"/>
    <w:rsid w:val="00CC15AE"/>
    <w:rsid w:val="00CC24C5"/>
    <w:rsid w:val="00CC2DE2"/>
    <w:rsid w:val="00CC5078"/>
    <w:rsid w:val="00CC6E7A"/>
    <w:rsid w:val="00CD1055"/>
    <w:rsid w:val="00CD18C3"/>
    <w:rsid w:val="00CD1F91"/>
    <w:rsid w:val="00CD23FA"/>
    <w:rsid w:val="00CD3C0A"/>
    <w:rsid w:val="00CD3D35"/>
    <w:rsid w:val="00CD4270"/>
    <w:rsid w:val="00CD50AF"/>
    <w:rsid w:val="00CD6717"/>
    <w:rsid w:val="00CD71E5"/>
    <w:rsid w:val="00CE095F"/>
    <w:rsid w:val="00CE18A7"/>
    <w:rsid w:val="00CE2EEF"/>
    <w:rsid w:val="00CE3183"/>
    <w:rsid w:val="00CE335A"/>
    <w:rsid w:val="00CE3947"/>
    <w:rsid w:val="00CE5955"/>
    <w:rsid w:val="00CE7A25"/>
    <w:rsid w:val="00CF223C"/>
    <w:rsid w:val="00CF2682"/>
    <w:rsid w:val="00CF4F3B"/>
    <w:rsid w:val="00D0088E"/>
    <w:rsid w:val="00D018F7"/>
    <w:rsid w:val="00D0290B"/>
    <w:rsid w:val="00D02E6E"/>
    <w:rsid w:val="00D0385A"/>
    <w:rsid w:val="00D0528E"/>
    <w:rsid w:val="00D06567"/>
    <w:rsid w:val="00D066C8"/>
    <w:rsid w:val="00D108DA"/>
    <w:rsid w:val="00D1144D"/>
    <w:rsid w:val="00D11D41"/>
    <w:rsid w:val="00D1245B"/>
    <w:rsid w:val="00D13D11"/>
    <w:rsid w:val="00D1411A"/>
    <w:rsid w:val="00D14B40"/>
    <w:rsid w:val="00D1528B"/>
    <w:rsid w:val="00D15F87"/>
    <w:rsid w:val="00D15FC6"/>
    <w:rsid w:val="00D16B18"/>
    <w:rsid w:val="00D16C71"/>
    <w:rsid w:val="00D20242"/>
    <w:rsid w:val="00D2048F"/>
    <w:rsid w:val="00D21670"/>
    <w:rsid w:val="00D218BC"/>
    <w:rsid w:val="00D21BD1"/>
    <w:rsid w:val="00D21F63"/>
    <w:rsid w:val="00D227F6"/>
    <w:rsid w:val="00D2370A"/>
    <w:rsid w:val="00D24297"/>
    <w:rsid w:val="00D26E5F"/>
    <w:rsid w:val="00D27AC7"/>
    <w:rsid w:val="00D30ADD"/>
    <w:rsid w:val="00D31436"/>
    <w:rsid w:val="00D329CE"/>
    <w:rsid w:val="00D335E8"/>
    <w:rsid w:val="00D34937"/>
    <w:rsid w:val="00D363A7"/>
    <w:rsid w:val="00D36C98"/>
    <w:rsid w:val="00D37AD8"/>
    <w:rsid w:val="00D42F9B"/>
    <w:rsid w:val="00D44803"/>
    <w:rsid w:val="00D454E7"/>
    <w:rsid w:val="00D52A09"/>
    <w:rsid w:val="00D53801"/>
    <w:rsid w:val="00D53A57"/>
    <w:rsid w:val="00D550FC"/>
    <w:rsid w:val="00D5519A"/>
    <w:rsid w:val="00D5623C"/>
    <w:rsid w:val="00D565BD"/>
    <w:rsid w:val="00D56E49"/>
    <w:rsid w:val="00D571BB"/>
    <w:rsid w:val="00D6348E"/>
    <w:rsid w:val="00D63A3E"/>
    <w:rsid w:val="00D6472E"/>
    <w:rsid w:val="00D6507C"/>
    <w:rsid w:val="00D654D2"/>
    <w:rsid w:val="00D65E23"/>
    <w:rsid w:val="00D67757"/>
    <w:rsid w:val="00D72C72"/>
    <w:rsid w:val="00D76691"/>
    <w:rsid w:val="00D805CD"/>
    <w:rsid w:val="00D85DAF"/>
    <w:rsid w:val="00D86090"/>
    <w:rsid w:val="00D861AA"/>
    <w:rsid w:val="00D8691F"/>
    <w:rsid w:val="00D9023B"/>
    <w:rsid w:val="00D90A61"/>
    <w:rsid w:val="00D90C6D"/>
    <w:rsid w:val="00D9257A"/>
    <w:rsid w:val="00D92AC0"/>
    <w:rsid w:val="00D939F1"/>
    <w:rsid w:val="00D93C8E"/>
    <w:rsid w:val="00D94A4E"/>
    <w:rsid w:val="00D978FF"/>
    <w:rsid w:val="00DA14A9"/>
    <w:rsid w:val="00DA14B2"/>
    <w:rsid w:val="00DA1B13"/>
    <w:rsid w:val="00DA44DD"/>
    <w:rsid w:val="00DA7414"/>
    <w:rsid w:val="00DB2894"/>
    <w:rsid w:val="00DB5D18"/>
    <w:rsid w:val="00DB5D26"/>
    <w:rsid w:val="00DB7F66"/>
    <w:rsid w:val="00DC0398"/>
    <w:rsid w:val="00DC1C11"/>
    <w:rsid w:val="00DC2E6A"/>
    <w:rsid w:val="00DC4607"/>
    <w:rsid w:val="00DC5E5A"/>
    <w:rsid w:val="00DC5E91"/>
    <w:rsid w:val="00DD006D"/>
    <w:rsid w:val="00DD0543"/>
    <w:rsid w:val="00DD5674"/>
    <w:rsid w:val="00DD7576"/>
    <w:rsid w:val="00DE2881"/>
    <w:rsid w:val="00DE3847"/>
    <w:rsid w:val="00DE5365"/>
    <w:rsid w:val="00DE5527"/>
    <w:rsid w:val="00DE579C"/>
    <w:rsid w:val="00DE5E90"/>
    <w:rsid w:val="00DE639A"/>
    <w:rsid w:val="00DE719C"/>
    <w:rsid w:val="00DF0E47"/>
    <w:rsid w:val="00DF0EA2"/>
    <w:rsid w:val="00DF2404"/>
    <w:rsid w:val="00DF7B5F"/>
    <w:rsid w:val="00E01C66"/>
    <w:rsid w:val="00E05209"/>
    <w:rsid w:val="00E05924"/>
    <w:rsid w:val="00E05D26"/>
    <w:rsid w:val="00E07C2C"/>
    <w:rsid w:val="00E10867"/>
    <w:rsid w:val="00E1149F"/>
    <w:rsid w:val="00E11B5D"/>
    <w:rsid w:val="00E12A1C"/>
    <w:rsid w:val="00E14237"/>
    <w:rsid w:val="00E1553A"/>
    <w:rsid w:val="00E176E2"/>
    <w:rsid w:val="00E17E1F"/>
    <w:rsid w:val="00E17EAA"/>
    <w:rsid w:val="00E20893"/>
    <w:rsid w:val="00E21536"/>
    <w:rsid w:val="00E242A3"/>
    <w:rsid w:val="00E24F2C"/>
    <w:rsid w:val="00E25370"/>
    <w:rsid w:val="00E257CD"/>
    <w:rsid w:val="00E320FF"/>
    <w:rsid w:val="00E33842"/>
    <w:rsid w:val="00E3511A"/>
    <w:rsid w:val="00E3582B"/>
    <w:rsid w:val="00E361F9"/>
    <w:rsid w:val="00E3685C"/>
    <w:rsid w:val="00E37174"/>
    <w:rsid w:val="00E373A1"/>
    <w:rsid w:val="00E402B2"/>
    <w:rsid w:val="00E44765"/>
    <w:rsid w:val="00E45E9D"/>
    <w:rsid w:val="00E46693"/>
    <w:rsid w:val="00E46F6E"/>
    <w:rsid w:val="00E47A67"/>
    <w:rsid w:val="00E527A9"/>
    <w:rsid w:val="00E54BA9"/>
    <w:rsid w:val="00E56FC6"/>
    <w:rsid w:val="00E602EF"/>
    <w:rsid w:val="00E6278F"/>
    <w:rsid w:val="00E67442"/>
    <w:rsid w:val="00E6774C"/>
    <w:rsid w:val="00E70A4C"/>
    <w:rsid w:val="00E71A93"/>
    <w:rsid w:val="00E802AD"/>
    <w:rsid w:val="00E80473"/>
    <w:rsid w:val="00E8052A"/>
    <w:rsid w:val="00E808C9"/>
    <w:rsid w:val="00E84ADA"/>
    <w:rsid w:val="00E8529E"/>
    <w:rsid w:val="00E855E9"/>
    <w:rsid w:val="00E87B77"/>
    <w:rsid w:val="00E9427B"/>
    <w:rsid w:val="00E94496"/>
    <w:rsid w:val="00E9455F"/>
    <w:rsid w:val="00E96B2B"/>
    <w:rsid w:val="00EA0A2B"/>
    <w:rsid w:val="00EA1887"/>
    <w:rsid w:val="00EA1F7E"/>
    <w:rsid w:val="00EA2542"/>
    <w:rsid w:val="00EA33DC"/>
    <w:rsid w:val="00EB0E17"/>
    <w:rsid w:val="00EB4341"/>
    <w:rsid w:val="00EB5A21"/>
    <w:rsid w:val="00EB6F75"/>
    <w:rsid w:val="00EC05A7"/>
    <w:rsid w:val="00EC333B"/>
    <w:rsid w:val="00EC5339"/>
    <w:rsid w:val="00ED52B3"/>
    <w:rsid w:val="00ED54BE"/>
    <w:rsid w:val="00ED67D3"/>
    <w:rsid w:val="00EE217F"/>
    <w:rsid w:val="00EE295B"/>
    <w:rsid w:val="00EE32C6"/>
    <w:rsid w:val="00EE36E7"/>
    <w:rsid w:val="00EE469E"/>
    <w:rsid w:val="00EE5D67"/>
    <w:rsid w:val="00EE6068"/>
    <w:rsid w:val="00EE6E08"/>
    <w:rsid w:val="00EE7674"/>
    <w:rsid w:val="00EF1009"/>
    <w:rsid w:val="00EF16D7"/>
    <w:rsid w:val="00EF2769"/>
    <w:rsid w:val="00EF2A5F"/>
    <w:rsid w:val="00EF578E"/>
    <w:rsid w:val="00EF5A88"/>
    <w:rsid w:val="00EF7E0E"/>
    <w:rsid w:val="00F004F9"/>
    <w:rsid w:val="00F00F7A"/>
    <w:rsid w:val="00F0232F"/>
    <w:rsid w:val="00F046EC"/>
    <w:rsid w:val="00F063C9"/>
    <w:rsid w:val="00F069A6"/>
    <w:rsid w:val="00F07B9D"/>
    <w:rsid w:val="00F11366"/>
    <w:rsid w:val="00F122FA"/>
    <w:rsid w:val="00F13883"/>
    <w:rsid w:val="00F1551E"/>
    <w:rsid w:val="00F16EF9"/>
    <w:rsid w:val="00F16F80"/>
    <w:rsid w:val="00F17CBA"/>
    <w:rsid w:val="00F20828"/>
    <w:rsid w:val="00F21B32"/>
    <w:rsid w:val="00F2440B"/>
    <w:rsid w:val="00F26944"/>
    <w:rsid w:val="00F27267"/>
    <w:rsid w:val="00F276FF"/>
    <w:rsid w:val="00F31D6E"/>
    <w:rsid w:val="00F33D5A"/>
    <w:rsid w:val="00F37D27"/>
    <w:rsid w:val="00F40B88"/>
    <w:rsid w:val="00F43842"/>
    <w:rsid w:val="00F43A15"/>
    <w:rsid w:val="00F5056B"/>
    <w:rsid w:val="00F5200E"/>
    <w:rsid w:val="00F52224"/>
    <w:rsid w:val="00F52F08"/>
    <w:rsid w:val="00F557AC"/>
    <w:rsid w:val="00F574A7"/>
    <w:rsid w:val="00F60985"/>
    <w:rsid w:val="00F64D21"/>
    <w:rsid w:val="00F651C7"/>
    <w:rsid w:val="00F67A77"/>
    <w:rsid w:val="00F71EAC"/>
    <w:rsid w:val="00F72EC2"/>
    <w:rsid w:val="00F73288"/>
    <w:rsid w:val="00F778BD"/>
    <w:rsid w:val="00F77D47"/>
    <w:rsid w:val="00F80621"/>
    <w:rsid w:val="00F81E77"/>
    <w:rsid w:val="00F85087"/>
    <w:rsid w:val="00F90976"/>
    <w:rsid w:val="00F926FB"/>
    <w:rsid w:val="00F94221"/>
    <w:rsid w:val="00FA1450"/>
    <w:rsid w:val="00FA23D1"/>
    <w:rsid w:val="00FA3232"/>
    <w:rsid w:val="00FA72FD"/>
    <w:rsid w:val="00FB1C61"/>
    <w:rsid w:val="00FB4676"/>
    <w:rsid w:val="00FB61BA"/>
    <w:rsid w:val="00FB7308"/>
    <w:rsid w:val="00FC063C"/>
    <w:rsid w:val="00FC0B60"/>
    <w:rsid w:val="00FC0B98"/>
    <w:rsid w:val="00FC1F27"/>
    <w:rsid w:val="00FC27C6"/>
    <w:rsid w:val="00FC30C9"/>
    <w:rsid w:val="00FC50EB"/>
    <w:rsid w:val="00FD53AC"/>
    <w:rsid w:val="00FD6888"/>
    <w:rsid w:val="00FE035C"/>
    <w:rsid w:val="00FE0E94"/>
    <w:rsid w:val="00FE0F8E"/>
    <w:rsid w:val="00FE378C"/>
    <w:rsid w:val="00FF00AA"/>
    <w:rsid w:val="00FF268D"/>
    <w:rsid w:val="00FF56A5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B31E135"/>
  <w15:docId w15:val="{2B2BF883-78CF-44DA-9B0D-FE30149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AC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32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027D83"/>
    <w:pPr>
      <w:keepNext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6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5663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636D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56636D"/>
    <w:pPr>
      <w:spacing w:after="120"/>
    </w:pPr>
  </w:style>
  <w:style w:type="character" w:styleId="Nmerodepgina">
    <w:name w:val="page number"/>
    <w:basedOn w:val="Fontepargpadro"/>
    <w:rsid w:val="0056636D"/>
  </w:style>
  <w:style w:type="paragraph" w:styleId="Recuodecorpodetexto2">
    <w:name w:val="Body Text Indent 2"/>
    <w:basedOn w:val="Normal"/>
    <w:link w:val="Recuodecorpodetexto2Char"/>
    <w:rsid w:val="0056636D"/>
    <w:pPr>
      <w:spacing w:after="120" w:line="480" w:lineRule="auto"/>
      <w:ind w:left="283"/>
    </w:pPr>
  </w:style>
  <w:style w:type="character" w:styleId="Forte">
    <w:name w:val="Strong"/>
    <w:qFormat/>
    <w:rsid w:val="0056636D"/>
    <w:rPr>
      <w:b/>
      <w:bCs/>
    </w:rPr>
  </w:style>
  <w:style w:type="character" w:styleId="Refdecomentrio">
    <w:name w:val="annotation reference"/>
    <w:semiHidden/>
    <w:rsid w:val="00DE384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E38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DE3847"/>
    <w:rPr>
      <w:b/>
      <w:bCs/>
    </w:rPr>
  </w:style>
  <w:style w:type="paragraph" w:styleId="Textodebalo">
    <w:name w:val="Balloon Text"/>
    <w:basedOn w:val="Normal"/>
    <w:semiHidden/>
    <w:rsid w:val="00DE3847"/>
    <w:rPr>
      <w:rFonts w:ascii="Tahoma" w:hAnsi="Tahoma" w:cs="Tahoma"/>
      <w:sz w:val="16"/>
      <w:szCs w:val="16"/>
    </w:rPr>
  </w:style>
  <w:style w:type="character" w:customStyle="1" w:styleId="DanielaRocha">
    <w:name w:val="Daniela.Rocha"/>
    <w:semiHidden/>
    <w:rsid w:val="00C96607"/>
    <w:rPr>
      <w:rFonts w:ascii="Arial" w:hAnsi="Arial" w:cs="Arial"/>
      <w:color w:val="000080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B95299"/>
    <w:rPr>
      <w:sz w:val="24"/>
      <w:szCs w:val="24"/>
    </w:rPr>
  </w:style>
  <w:style w:type="character" w:styleId="Hyperlink">
    <w:name w:val="Hyperlink"/>
    <w:uiPriority w:val="99"/>
    <w:unhideWhenUsed/>
    <w:rsid w:val="00D13D11"/>
    <w:rPr>
      <w:color w:val="0000FF"/>
      <w:u w:val="single"/>
    </w:rPr>
  </w:style>
  <w:style w:type="character" w:customStyle="1" w:styleId="TextodecomentrioChar">
    <w:name w:val="Texto de comentário Char"/>
    <w:link w:val="Textodecomentrio"/>
    <w:semiHidden/>
    <w:rsid w:val="009C38D7"/>
    <w:rPr>
      <w:lang w:val="pt-BR" w:eastAsia="pt-BR"/>
    </w:rPr>
  </w:style>
  <w:style w:type="character" w:customStyle="1" w:styleId="CorpodetextoChar">
    <w:name w:val="Corpo de texto Char"/>
    <w:link w:val="Corpodetexto"/>
    <w:rsid w:val="009C38D7"/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9C38D7"/>
    <w:pPr>
      <w:ind w:left="708"/>
    </w:pPr>
  </w:style>
  <w:style w:type="paragraph" w:styleId="Corpodetexto2">
    <w:name w:val="Body Text 2"/>
    <w:basedOn w:val="Normal"/>
    <w:link w:val="Corpodetexto2Char"/>
    <w:rsid w:val="00AC4F3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C4F36"/>
    <w:rPr>
      <w:sz w:val="24"/>
      <w:szCs w:val="24"/>
      <w:lang w:val="pt-BR" w:eastAsia="pt-BR"/>
    </w:rPr>
  </w:style>
  <w:style w:type="character" w:customStyle="1" w:styleId="CabealhoChar">
    <w:name w:val="Cabeçalho Char"/>
    <w:link w:val="Cabealho"/>
    <w:uiPriority w:val="99"/>
    <w:locked/>
    <w:rsid w:val="00AC4F36"/>
    <w:rPr>
      <w:sz w:val="24"/>
      <w:szCs w:val="24"/>
      <w:lang w:val="pt-BR" w:eastAsia="pt-BR"/>
    </w:rPr>
  </w:style>
  <w:style w:type="paragraph" w:styleId="SemEspaamento">
    <w:name w:val="No Spacing"/>
    <w:uiPriority w:val="99"/>
    <w:qFormat/>
    <w:rsid w:val="00273880"/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9"/>
    <w:rsid w:val="00027D83"/>
    <w:rPr>
      <w:rFonts w:ascii="Arial" w:hAnsi="Arial"/>
      <w:b/>
      <w:lang w:val="pt-BR" w:eastAsia="pt-BR"/>
    </w:rPr>
  </w:style>
  <w:style w:type="character" w:customStyle="1" w:styleId="Ttulo1Char">
    <w:name w:val="Título 1 Char"/>
    <w:link w:val="Ttulo1"/>
    <w:rsid w:val="00FA3232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styleId="HiperlinkVisitado">
    <w:name w:val="FollowedHyperlink"/>
    <w:rsid w:val="008E5CD5"/>
    <w:rPr>
      <w:color w:val="0000FF"/>
    </w:rPr>
  </w:style>
  <w:style w:type="paragraph" w:styleId="Reviso">
    <w:name w:val="Revision"/>
    <w:hidden/>
    <w:uiPriority w:val="99"/>
    <w:semiHidden/>
    <w:rsid w:val="00270550"/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90C6D"/>
    <w:rPr>
      <w:b/>
      <w:bCs/>
      <w:i/>
      <w:iCs/>
      <w:color w:val="4F81BD" w:themeColor="accent1"/>
    </w:rPr>
  </w:style>
  <w:style w:type="paragraph" w:customStyle="1" w:styleId="Default">
    <w:name w:val="Default"/>
    <w:rsid w:val="000472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table" w:styleId="SombreamentoClaro">
    <w:name w:val="Light Shading"/>
    <w:basedOn w:val="Tabelanormal"/>
    <w:uiPriority w:val="60"/>
    <w:rsid w:val="00AB22C7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deLista3">
    <w:name w:val="List Table 3"/>
    <w:basedOn w:val="Tabelanormal"/>
    <w:uiPriority w:val="48"/>
    <w:rsid w:val="003766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9F07C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s.anvisa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sultas.anvisa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BFEB-1E34-4A74-AC38-8BEAB797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1280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TÉCNICO</vt:lpstr>
    </vt:vector>
  </TitlesOfParts>
  <Company>Hewlett-Packard</Company>
  <LinksUpToDate>false</LinksUpToDate>
  <CharactersWithSpaces>8180</CharactersWithSpaces>
  <SharedDoc>false</SharedDoc>
  <HLinks>
    <vt:vector size="30" baseType="variant">
      <vt:variant>
        <vt:i4>2359324</vt:i4>
      </vt:variant>
      <vt:variant>
        <vt:i4>21</vt:i4>
      </vt:variant>
      <vt:variant>
        <vt:i4>0</vt:i4>
      </vt:variant>
      <vt:variant>
        <vt:i4>5</vt:i4>
      </vt:variant>
      <vt:variant>
        <vt:lpwstr>http://www.endmemo.com/sconvert/mg_lppb.php</vt:lpwstr>
      </vt:variant>
      <vt:variant>
        <vt:lpwstr/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http://166.78.14.201/tsrlinc.com/services/bcs/search.cfm</vt:lpwstr>
      </vt:variant>
      <vt:variant>
        <vt:lpwstr/>
      </vt:variant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http://www.edqm.eu/en/Knowledge-Database-707.html</vt:lpwstr>
      </vt:variant>
      <vt:variant>
        <vt:lpwstr/>
      </vt:variant>
      <vt:variant>
        <vt:i4>6225988</vt:i4>
      </vt:variant>
      <vt:variant>
        <vt:i4>3</vt:i4>
      </vt:variant>
      <vt:variant>
        <vt:i4>0</vt:i4>
      </vt:variant>
      <vt:variant>
        <vt:i4>5</vt:i4>
      </vt:variant>
      <vt:variant>
        <vt:lpwstr>http://www.usp.org/usp-nf/new-chromatographic-columns-online-database</vt:lpwstr>
      </vt:variant>
      <vt:variant>
        <vt:lpwstr/>
      </vt:variant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http://www.whocc.no/atc_ddd_index/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TÉCNICO</dc:title>
  <dc:creator>adriano.guimaraes</dc:creator>
  <cp:lastModifiedBy>Maria Cristina Lorencini de Britto Briozo</cp:lastModifiedBy>
  <cp:revision>5</cp:revision>
  <cp:lastPrinted>2017-01-04T17:14:00Z</cp:lastPrinted>
  <dcterms:created xsi:type="dcterms:W3CDTF">2021-12-03T17:06:00Z</dcterms:created>
  <dcterms:modified xsi:type="dcterms:W3CDTF">2021-12-03T18:37:00Z</dcterms:modified>
</cp:coreProperties>
</file>