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0E99D" w14:textId="77777777" w:rsidR="00713849" w:rsidRPr="009E0BC2" w:rsidRDefault="00713849" w:rsidP="00713849">
      <w:pPr>
        <w:pBdr>
          <w:bottom w:val="single" w:sz="4" w:space="15" w:color="000000"/>
        </w:pBdr>
        <w:ind w:right="74"/>
        <w:rPr>
          <w:rFonts w:asciiTheme="minorHAnsi" w:hAnsiTheme="minorHAnsi" w:cstheme="minorHAnsi"/>
          <w:sz w:val="22"/>
        </w:rPr>
      </w:pPr>
    </w:p>
    <w:p w14:paraId="3B16E86A" w14:textId="10B7122C" w:rsidR="00383FE0" w:rsidRPr="004D657A" w:rsidRDefault="000E1E47" w:rsidP="00713849">
      <w:pPr>
        <w:pBdr>
          <w:bottom w:val="single" w:sz="4" w:space="15" w:color="000000"/>
        </w:pBdr>
        <w:ind w:right="74"/>
        <w:rPr>
          <w:rFonts w:asciiTheme="minorHAnsi" w:hAnsiTheme="minorHAnsi" w:cstheme="minorHAnsi"/>
          <w:szCs w:val="32"/>
        </w:rPr>
      </w:pPr>
      <w:r w:rsidRPr="004D657A">
        <w:rPr>
          <w:rFonts w:asciiTheme="minorHAnsi" w:hAnsiTheme="minorHAnsi" w:cstheme="minorHAnsi"/>
          <w:szCs w:val="32"/>
        </w:rPr>
        <w:t xml:space="preserve">FORMULÁRIO PARA DETALHAMENTO DAS AUDIÊNCIAS </w:t>
      </w:r>
    </w:p>
    <w:p w14:paraId="78DEFAC1" w14:textId="074F1EC1" w:rsidR="00383FE0" w:rsidRPr="004D657A" w:rsidRDefault="000E1E47" w:rsidP="00713849">
      <w:pPr>
        <w:pBdr>
          <w:bottom w:val="single" w:sz="4" w:space="15" w:color="000000"/>
        </w:pBdr>
        <w:ind w:right="74"/>
        <w:rPr>
          <w:rFonts w:asciiTheme="minorHAnsi" w:hAnsiTheme="minorHAnsi" w:cstheme="minorHAnsi"/>
          <w:szCs w:val="32"/>
        </w:rPr>
      </w:pPr>
      <w:r w:rsidRPr="004D657A">
        <w:rPr>
          <w:rFonts w:asciiTheme="minorHAnsi" w:hAnsiTheme="minorHAnsi" w:cstheme="minorHAnsi"/>
          <w:szCs w:val="32"/>
        </w:rPr>
        <w:t>SOLICITADAS À G</w:t>
      </w:r>
      <w:r w:rsidR="00EF2A41" w:rsidRPr="004D657A">
        <w:rPr>
          <w:rFonts w:asciiTheme="minorHAnsi" w:hAnsiTheme="minorHAnsi" w:cstheme="minorHAnsi"/>
          <w:szCs w:val="32"/>
        </w:rPr>
        <w:t>Q</w:t>
      </w:r>
      <w:r w:rsidRPr="004D657A">
        <w:rPr>
          <w:rFonts w:asciiTheme="minorHAnsi" w:hAnsiTheme="minorHAnsi" w:cstheme="minorHAnsi"/>
          <w:szCs w:val="32"/>
        </w:rPr>
        <w:t xml:space="preserve">MED </w:t>
      </w:r>
    </w:p>
    <w:p w14:paraId="1D46AC8F" w14:textId="77777777" w:rsidR="00383FE0" w:rsidRPr="009E0BC2" w:rsidRDefault="000E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9E0BC2">
        <w:rPr>
          <w:rFonts w:asciiTheme="minorHAnsi" w:hAnsiTheme="minorHAnsi" w:cstheme="minorHAnsi"/>
          <w:b w:val="0"/>
          <w:sz w:val="22"/>
        </w:rPr>
        <w:t xml:space="preserve">  </w:t>
      </w:r>
    </w:p>
    <w:tbl>
      <w:tblPr>
        <w:tblStyle w:val="TableGrid"/>
        <w:tblW w:w="9142" w:type="dxa"/>
        <w:tblInd w:w="-70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427"/>
        <w:gridCol w:w="1980"/>
        <w:gridCol w:w="6735"/>
      </w:tblGrid>
      <w:tr w:rsidR="00383FE0" w:rsidRPr="009E0BC2" w14:paraId="6BF983C7" w14:textId="77777777" w:rsidTr="00713849">
        <w:trPr>
          <w:trHeight w:val="15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3B56B9E6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94" w:righ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01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67F21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72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OBJETIVO </w:t>
            </w:r>
          </w:p>
        </w:tc>
        <w:tc>
          <w:tcPr>
            <w:tcW w:w="6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7CEE9" w14:textId="77777777" w:rsidR="00383FE0" w:rsidRPr="009E0BC2" w:rsidRDefault="000E1E47" w:rsidP="00BD6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47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O presente formulário tem por objetivo padronizar a solicitação através do Sistema Parlatório e garantir que as reuniões sejam mais assertivas, rápidas, produtivas e resolutivas por meio do conhecimento de quais pontos precisam e serão discutidos por todos os participantes.    </w:t>
            </w:r>
          </w:p>
        </w:tc>
      </w:tr>
    </w:tbl>
    <w:p w14:paraId="5E415FE7" w14:textId="77777777" w:rsidR="00383FE0" w:rsidRPr="009E0BC2" w:rsidRDefault="000E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9E0BC2">
        <w:rPr>
          <w:rFonts w:asciiTheme="minorHAnsi" w:hAnsiTheme="minorHAnsi" w:cstheme="minorHAnsi"/>
          <w:b w:val="0"/>
          <w:sz w:val="22"/>
        </w:rPr>
        <w:t xml:space="preserve">  </w:t>
      </w:r>
    </w:p>
    <w:tbl>
      <w:tblPr>
        <w:tblStyle w:val="TableGrid"/>
        <w:tblW w:w="9142" w:type="dxa"/>
        <w:tblInd w:w="-70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427"/>
        <w:gridCol w:w="1980"/>
        <w:gridCol w:w="6735"/>
      </w:tblGrid>
      <w:tr w:rsidR="00383FE0" w:rsidRPr="009E0BC2" w14:paraId="703546EC" w14:textId="77777777" w:rsidTr="00713849">
        <w:trPr>
          <w:trHeight w:val="153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0D090F71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94" w:righ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02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21275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72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ABRANGÊNCIA </w:t>
            </w:r>
          </w:p>
        </w:tc>
        <w:tc>
          <w:tcPr>
            <w:tcW w:w="6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E295A" w14:textId="217C2A34" w:rsidR="00383FE0" w:rsidRPr="009E0BC2" w:rsidRDefault="000E1E47" w:rsidP="00FB0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4" w:line="239" w:lineRule="auto"/>
              <w:ind w:left="0" w:right="49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O presente formulário deve ser preenchido para </w:t>
            </w:r>
            <w:r w:rsidR="00AD6DE0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todas </w:t>
            </w: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as audiências solicitadas </w:t>
            </w:r>
            <w:r w:rsidR="00FB015F" w:rsidRPr="009E0BC2">
              <w:rPr>
                <w:rFonts w:asciiTheme="minorHAnsi" w:hAnsiTheme="minorHAnsi" w:cstheme="minorHAnsi"/>
                <w:b w:val="0"/>
                <w:sz w:val="22"/>
              </w:rPr>
              <w:t>à GQMED</w:t>
            </w:r>
            <w:r w:rsidR="00FB015F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Pr="009E0BC2">
              <w:rPr>
                <w:rFonts w:asciiTheme="minorHAnsi" w:hAnsiTheme="minorHAnsi" w:cstheme="minorHAnsi"/>
                <w:b w:val="0"/>
                <w:sz w:val="22"/>
              </w:rPr>
              <w:t>através do Sistema Parlatório</w:t>
            </w:r>
            <w:r w:rsidR="00AD6DE0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, </w:t>
            </w:r>
            <w:r w:rsidR="00ED4169" w:rsidRPr="009E0BC2">
              <w:rPr>
                <w:rFonts w:asciiTheme="minorHAnsi" w:hAnsiTheme="minorHAnsi" w:cstheme="minorHAnsi"/>
                <w:b w:val="0"/>
                <w:sz w:val="22"/>
              </w:rPr>
              <w:t>excetuando-se</w:t>
            </w:r>
            <w:r w:rsidR="00AD6DE0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as solicitações relativas a reuniões de pré-submissão </w:t>
            </w:r>
            <w:r w:rsidR="00FB015F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para </w:t>
            </w:r>
            <w:r w:rsidR="00AD6DE0" w:rsidRPr="009E0BC2">
              <w:rPr>
                <w:rFonts w:asciiTheme="minorHAnsi" w:hAnsiTheme="minorHAnsi" w:cstheme="minorHAnsi"/>
                <w:b w:val="0"/>
                <w:sz w:val="22"/>
              </w:rPr>
              <w:t>doenças raras</w:t>
            </w:r>
            <w:r w:rsidR="00FB015F" w:rsidRPr="009E0BC2">
              <w:rPr>
                <w:rFonts w:asciiTheme="minorHAnsi" w:hAnsiTheme="minorHAnsi" w:cstheme="minorHAnsi"/>
                <w:b w:val="0"/>
                <w:sz w:val="22"/>
              </w:rPr>
              <w:t>, as quais possuem procedimento próprio para agendamento</w:t>
            </w:r>
            <w:r w:rsidR="00AD6DE0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. </w:t>
            </w:r>
          </w:p>
        </w:tc>
      </w:tr>
    </w:tbl>
    <w:p w14:paraId="46EEB4DC" w14:textId="77777777" w:rsidR="00383FE0" w:rsidRPr="009E0BC2" w:rsidRDefault="000E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9E0BC2">
        <w:rPr>
          <w:rFonts w:asciiTheme="minorHAnsi" w:hAnsiTheme="minorHAnsi" w:cstheme="minorHAnsi"/>
          <w:b w:val="0"/>
          <w:sz w:val="22"/>
        </w:rPr>
        <w:t xml:space="preserve">  </w:t>
      </w:r>
    </w:p>
    <w:tbl>
      <w:tblPr>
        <w:tblStyle w:val="TableGrid"/>
        <w:tblW w:w="9142" w:type="dxa"/>
        <w:tblInd w:w="-70" w:type="dxa"/>
        <w:tblCellMar>
          <w:top w:w="104" w:type="dxa"/>
          <w:right w:w="19" w:type="dxa"/>
        </w:tblCellMar>
        <w:tblLook w:val="04A0" w:firstRow="1" w:lastRow="0" w:firstColumn="1" w:lastColumn="0" w:noHBand="0" w:noVBand="1"/>
      </w:tblPr>
      <w:tblGrid>
        <w:gridCol w:w="427"/>
        <w:gridCol w:w="1980"/>
        <w:gridCol w:w="6735"/>
      </w:tblGrid>
      <w:tr w:rsidR="00383FE0" w:rsidRPr="009E0BC2" w14:paraId="7D754EF4" w14:textId="213F1A8E" w:rsidTr="00713849">
        <w:trPr>
          <w:trHeight w:val="58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4E9D2FC4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94" w:righ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03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E55DB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72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REGRAS </w:t>
            </w:r>
          </w:p>
        </w:tc>
        <w:tc>
          <w:tcPr>
            <w:tcW w:w="6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0A2BB" w14:textId="1BC3A445" w:rsidR="00383FE0" w:rsidRPr="009E0BC2" w:rsidRDefault="000E1E47" w:rsidP="00713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 w:after="192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As seguintes regras aplicam-se a este tipo de audiência: </w:t>
            </w:r>
          </w:p>
          <w:p w14:paraId="1D1F9044" w14:textId="2F81C043" w:rsidR="00383FE0" w:rsidRPr="009E0BC2" w:rsidRDefault="000E1E4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7" w:line="249" w:lineRule="auto"/>
              <w:ind w:right="23" w:hanging="358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REGRA 1</w:t>
            </w: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– </w:t>
            </w:r>
            <w:r w:rsidR="00EF2A41" w:rsidRPr="009E0BC2">
              <w:rPr>
                <w:rFonts w:asciiTheme="minorHAnsi" w:hAnsiTheme="minorHAnsi" w:cstheme="minorHAnsi"/>
                <w:b w:val="0"/>
                <w:sz w:val="22"/>
              </w:rPr>
              <w:t>As audiências aqui abrangidas destinam-se à validação junto a equipe da GQMED das estratégias propostas pela empresa, por isso, não serão avaliados antes ou durante a reunião o conteúdo de documentos.</w:t>
            </w:r>
          </w:p>
          <w:p w14:paraId="5EEE3A3F" w14:textId="77777777" w:rsidR="00383FE0" w:rsidRPr="009E0BC2" w:rsidRDefault="000E1E4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5" w:line="242" w:lineRule="auto"/>
              <w:ind w:right="23" w:hanging="358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REGRA 2</w:t>
            </w: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– </w:t>
            </w:r>
            <w:r w:rsidR="00EF2A41" w:rsidRPr="009E0BC2">
              <w:rPr>
                <w:rFonts w:asciiTheme="minorHAnsi" w:hAnsiTheme="minorHAnsi" w:cstheme="minorHAnsi"/>
                <w:b w:val="0"/>
                <w:sz w:val="22"/>
              </w:rPr>
              <w:t>As audiências aqui abrangidas terão duração real máxima de 1(uma) hora.</w:t>
            </w:r>
          </w:p>
          <w:p w14:paraId="743D6FE8" w14:textId="1BCE17C5" w:rsidR="00383FE0" w:rsidRPr="00E80DC6" w:rsidRDefault="000E1E4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" w:line="251" w:lineRule="auto"/>
              <w:ind w:right="23" w:hanging="358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9E0BC2">
              <w:rPr>
                <w:rFonts w:asciiTheme="minorHAnsi" w:hAnsiTheme="minorHAnsi" w:cstheme="minorHAnsi"/>
                <w:color w:val="auto"/>
                <w:sz w:val="22"/>
              </w:rPr>
              <w:t>REGRA 3</w:t>
            </w:r>
            <w:r w:rsidRPr="009E0BC2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 – </w:t>
            </w:r>
            <w:r w:rsidR="00884A69" w:rsidRPr="009E0BC2">
              <w:rPr>
                <w:rFonts w:asciiTheme="minorHAnsi" w:hAnsiTheme="minorHAnsi" w:cstheme="minorHAnsi"/>
                <w:b w:val="0"/>
                <w:sz w:val="22"/>
              </w:rPr>
              <w:t>Pedidos de extensão de prazo para o cumprimento de itens de exigências devem ser discutidos em reunião com a Gerência. Por isso, a reunião deve ser solicitada à parte de qualquer reunião de discussão técnica. Destacamos que o caso será avaliado com base no cronograma enviado pela empresa e poderá ser aceito apenas se forem comprovadas a solicitação de fato novo, não vinculado à legislação vigente ao protocolo, e a impossibilidade de a empresa cumprir a solicitação no prazo de 120 dias.</w:t>
            </w:r>
          </w:p>
          <w:p w14:paraId="335ECAE3" w14:textId="1FC9CD1A" w:rsidR="00383FE0" w:rsidRPr="009E0BC2" w:rsidRDefault="000E1E47" w:rsidP="00C320D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6" w:line="241" w:lineRule="auto"/>
              <w:ind w:right="23" w:hanging="358"/>
              <w:jc w:val="both"/>
              <w:rPr>
                <w:rFonts w:asciiTheme="minorHAnsi" w:hAnsiTheme="minorHAnsi" w:cstheme="minorHAnsi"/>
                <w:sz w:val="22"/>
              </w:rPr>
            </w:pP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REGRA </w:t>
            </w:r>
            <w:r w:rsidR="00884A69" w:rsidRPr="00E80DC6">
              <w:rPr>
                <w:rFonts w:asciiTheme="minorHAnsi" w:hAnsiTheme="minorHAnsi" w:cstheme="minorHAnsi"/>
                <w:color w:val="auto"/>
                <w:sz w:val="22"/>
              </w:rPr>
              <w:t>4</w:t>
            </w: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 – </w:t>
            </w:r>
            <w:r w:rsidR="00C320D7" w:rsidRPr="00E80DC6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Não serão discutidos </w:t>
            </w:r>
            <w:r w:rsidR="00C320D7" w:rsidRPr="009E0BC2">
              <w:rPr>
                <w:rFonts w:asciiTheme="minorHAnsi" w:hAnsiTheme="minorHAnsi" w:cstheme="minorHAnsi"/>
                <w:b w:val="0"/>
                <w:sz w:val="22"/>
              </w:rPr>
              <w:t>itens que não foram informados previamente no Formulário de solicitação de reuniões.</w:t>
            </w:r>
            <w:r w:rsidRPr="009E0BC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1862EABE" w14:textId="662EC4E9" w:rsidR="00383FE0" w:rsidRPr="009E0BC2" w:rsidRDefault="00383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b w:val="0"/>
          <w:sz w:val="22"/>
        </w:rPr>
      </w:pPr>
    </w:p>
    <w:p w14:paraId="3C7EE25D" w14:textId="6ABEE9FE" w:rsidR="00834457" w:rsidRPr="00B0489E" w:rsidRDefault="00834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b w:val="0"/>
          <w:sz w:val="22"/>
        </w:rPr>
      </w:pPr>
    </w:p>
    <w:p w14:paraId="392397CE" w14:textId="6ABEE9FE" w:rsidR="00834457" w:rsidRPr="00C5438E" w:rsidRDefault="00834457" w:rsidP="00C54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59" w:lineRule="auto"/>
        <w:ind w:left="0" w:right="0" w:firstLine="0"/>
        <w:jc w:val="left"/>
        <w:rPr>
          <w:rFonts w:asciiTheme="minorHAnsi" w:hAnsiTheme="minorHAnsi" w:cstheme="minorHAnsi"/>
          <w:b w:val="0"/>
          <w:sz w:val="22"/>
        </w:rPr>
      </w:pP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4678"/>
      </w:tblGrid>
      <w:tr w:rsidR="00036080" w:rsidRPr="009E0BC2" w14:paraId="3D5703AE" w14:textId="77777777" w:rsidTr="00313A01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C0B2346" w14:textId="57D50C49" w:rsidR="00090CAA" w:rsidRPr="009E0BC2" w:rsidRDefault="00090CAA" w:rsidP="00544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82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noProof/>
                <w:sz w:val="22"/>
              </w:rPr>
              <w:t>IDENTIFICAÇÃO</w:t>
            </w:r>
          </w:p>
        </w:tc>
        <w:tc>
          <w:tcPr>
            <w:tcW w:w="3969" w:type="dxa"/>
          </w:tcPr>
          <w:p w14:paraId="2254D912" w14:textId="656E8C23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TIPO DE EMPRESA</w:t>
            </w:r>
          </w:p>
        </w:tc>
        <w:tc>
          <w:tcPr>
            <w:tcW w:w="4678" w:type="dxa"/>
          </w:tcPr>
          <w:p w14:paraId="2C185A90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2C058F52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E34FAFC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618D680B" w14:textId="43689A2C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RAZÃO SOCIAL</w:t>
            </w:r>
          </w:p>
        </w:tc>
        <w:tc>
          <w:tcPr>
            <w:tcW w:w="4678" w:type="dxa"/>
          </w:tcPr>
          <w:p w14:paraId="08DD4750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41A3A9A6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C580CA9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08EAA15D" w14:textId="5F298AC2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CNPJ</w:t>
            </w:r>
          </w:p>
        </w:tc>
        <w:tc>
          <w:tcPr>
            <w:tcW w:w="4678" w:type="dxa"/>
          </w:tcPr>
          <w:p w14:paraId="2C3D2AE7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4EE723BF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3EB014F4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0420B1B5" w14:textId="23D04F46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PROCESSO OBJETO DA AUDIÊNCIA</w:t>
            </w:r>
          </w:p>
        </w:tc>
        <w:tc>
          <w:tcPr>
            <w:tcW w:w="4678" w:type="dxa"/>
          </w:tcPr>
          <w:p w14:paraId="754E10CB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772B48E5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145334B9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571A6AFB" w14:textId="3017F46F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EXPEDIENTE </w:t>
            </w:r>
            <w:r w:rsidR="00313A01">
              <w:rPr>
                <w:rFonts w:asciiTheme="minorHAnsi" w:hAnsiTheme="minorHAnsi" w:cstheme="minorHAnsi"/>
                <w:sz w:val="20"/>
                <w:szCs w:val="20"/>
              </w:rPr>
              <w:t xml:space="preserve">DA EXIGÊNCIA </w:t>
            </w: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OBJETO DA AUDIÊNCIA</w:t>
            </w:r>
            <w:r w:rsidR="00313A01">
              <w:rPr>
                <w:rFonts w:asciiTheme="minorHAnsi" w:hAnsiTheme="minorHAnsi" w:cstheme="minorHAnsi"/>
                <w:sz w:val="20"/>
                <w:szCs w:val="20"/>
              </w:rPr>
              <w:t>, SE APLICÁVEL</w:t>
            </w:r>
          </w:p>
        </w:tc>
        <w:tc>
          <w:tcPr>
            <w:tcW w:w="4678" w:type="dxa"/>
          </w:tcPr>
          <w:p w14:paraId="2B870DDB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1D97F971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2987E30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3F2DE129" w14:textId="2B74A0B3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NOME DO RESPONSÁVEL PELO AGENDAMENTO</w:t>
            </w:r>
          </w:p>
        </w:tc>
        <w:tc>
          <w:tcPr>
            <w:tcW w:w="4678" w:type="dxa"/>
          </w:tcPr>
          <w:p w14:paraId="5E23C70C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4C6848EC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A4934F9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158214E5" w14:textId="4A0451E5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-MAIL DO RESPONSÁVEL PELO AGENDAMENT</w:t>
            </w: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4678" w:type="dxa"/>
          </w:tcPr>
          <w:p w14:paraId="3A683FE7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E0BC2" w:rsidRPr="009E0BC2" w14:paraId="3DC23B43" w14:textId="77777777" w:rsidTr="009E0BC2">
        <w:trPr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7C274ED" w14:textId="77777777" w:rsidR="009E0BC2" w:rsidRPr="009E0BC2" w:rsidRDefault="009E0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7" w:type="dxa"/>
            <w:gridSpan w:val="2"/>
          </w:tcPr>
          <w:p w14:paraId="03FCD1BA" w14:textId="77777777" w:rsidR="009E0BC2" w:rsidRPr="009E0BC2" w:rsidRDefault="009E0BC2" w:rsidP="009E0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PREFERÊNCIA DE AGENDAMENTO</w:t>
            </w: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5C932B" w14:textId="77777777" w:rsidR="009E0BC2" w:rsidRPr="009E0BC2" w:rsidRDefault="009E0BC2" w:rsidP="009E0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F71B3C" w14:textId="5E2BFDDD" w:rsidR="009E0BC2" w:rsidRPr="009E0BC2" w:rsidRDefault="009E0BC2" w:rsidP="009E0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578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APENAS RESPOSTA VIA E-MAIL </w:t>
            </w:r>
          </w:p>
          <w:p w14:paraId="6ADCBFBC" w14:textId="4F480158" w:rsidR="009E0BC2" w:rsidRPr="009E0BC2" w:rsidRDefault="009E0BC2" w:rsidP="009E0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48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 DISCUSSÃO VIA AUDIÊNCIA PRESENCIAL</w:t>
            </w:r>
          </w:p>
          <w:p w14:paraId="30120122" w14:textId="00E73118" w:rsidR="009E0BC2" w:rsidRPr="009E0BC2" w:rsidRDefault="009E0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029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 DISCUSSÃO VIA TELECONFERÊNCIA POR MEIO DA PLATAFORMA SKYPE FOR BUSINESS.</w:t>
            </w:r>
            <w:r w:rsidRPr="009E0BC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</w:tbl>
    <w:p w14:paraId="42F34EF6" w14:textId="073F2BAE" w:rsidR="00834457" w:rsidRPr="00C5438E" w:rsidRDefault="00834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b w:val="0"/>
          <w:sz w:val="22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8652"/>
      </w:tblGrid>
      <w:tr w:rsidR="00454656" w14:paraId="456530EF" w14:textId="77777777" w:rsidTr="00454656">
        <w:trPr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49D91038" w14:textId="45554D9F" w:rsidR="00454656" w:rsidRDefault="00454656" w:rsidP="00544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13" w:right="11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PAUTA 1</w:t>
            </w:r>
          </w:p>
        </w:tc>
        <w:tc>
          <w:tcPr>
            <w:tcW w:w="8652" w:type="dxa"/>
          </w:tcPr>
          <w:p w14:paraId="27500F3C" w14:textId="439128FA" w:rsidR="00454656" w:rsidRDefault="00454656" w:rsidP="00454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DESCRIÇÃO DO PROBLEMA (DÚVIDAS OU PERGUNTAS) RELACIONADO AO </w:t>
            </w:r>
            <w:r>
              <w:rPr>
                <w:rFonts w:asciiTheme="minorHAnsi" w:hAnsiTheme="minorHAnsi" w:cstheme="minorHAnsi"/>
                <w:sz w:val="22"/>
              </w:rPr>
              <w:t>ASSUNTO QUE A EMPRESA DESEJA DISCUTIR</w:t>
            </w:r>
            <w:r w:rsidR="00F823B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929D3" w:rsidRPr="009929D3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</w:p>
        </w:tc>
      </w:tr>
      <w:tr w:rsidR="00454656" w14:paraId="1090933D" w14:textId="77777777" w:rsidTr="004D657A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6132D3F" w14:textId="77777777" w:rsidR="00454656" w:rsidRDefault="00454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38BB9D5C" w14:textId="77777777" w:rsidR="00454656" w:rsidRDefault="00454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4656" w14:paraId="013D4D30" w14:textId="77777777" w:rsidTr="00454656">
        <w:trPr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156D4336" w14:textId="77777777" w:rsidR="00454656" w:rsidRDefault="00454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1BB81D00" w14:textId="01CDA5D9" w:rsidR="00454656" w:rsidRDefault="005D3B5F" w:rsidP="005D3B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DETALHAMENTO DA ESTRATÉGIA PROPOSTA PELA EMPRESA PARA A SOLUÇÃO DO PROBLEMA</w:t>
            </w:r>
          </w:p>
        </w:tc>
      </w:tr>
      <w:tr w:rsidR="00454656" w14:paraId="23A6A2B4" w14:textId="77777777" w:rsidTr="004D657A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27C6E927" w14:textId="77777777" w:rsidR="00454656" w:rsidRDefault="00454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14EB5849" w14:textId="77777777" w:rsidR="00454656" w:rsidRDefault="00454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D7B555B" w14:textId="1F863ECE" w:rsidR="00454656" w:rsidRDefault="00454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7C2427E5" w14:textId="77777777" w:rsidR="00454656" w:rsidRPr="009E0BC2" w:rsidRDefault="00454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8652"/>
      </w:tblGrid>
      <w:tr w:rsidR="005447FC" w14:paraId="6DF48E66" w14:textId="77777777" w:rsidTr="004868D5">
        <w:trPr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1E86BC12" w14:textId="1757F742" w:rsidR="005447FC" w:rsidRDefault="005447FC" w:rsidP="00544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13" w:right="11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PAUTA 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8652" w:type="dxa"/>
          </w:tcPr>
          <w:p w14:paraId="31E9B5EA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DESCRIÇÃO DO PROBLEMA (DÚVIDAS OU PERGUNTAS) RELACIONADO AO </w:t>
            </w:r>
            <w:r>
              <w:rPr>
                <w:rFonts w:asciiTheme="minorHAnsi" w:hAnsiTheme="minorHAnsi" w:cstheme="minorHAnsi"/>
                <w:sz w:val="22"/>
              </w:rPr>
              <w:t xml:space="preserve">ASSUNTO QUE A EMPRESA DESEJA DISCUTIR </w:t>
            </w:r>
            <w:r w:rsidRPr="009929D3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</w:p>
        </w:tc>
      </w:tr>
      <w:tr w:rsidR="005447FC" w14:paraId="61ECDF05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A07C854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779D204B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5447FC" w14:paraId="7BDAFB1A" w14:textId="77777777" w:rsidTr="004868D5">
        <w:trPr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734B3BB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1BE002E0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DETALHAMENTO DA ESTRATÉGIA PROPOSTA PELA EMPRESA PARA A SOLUÇÃO DO PROBLEMA</w:t>
            </w:r>
          </w:p>
        </w:tc>
      </w:tr>
      <w:tr w:rsidR="005447FC" w14:paraId="7954DBB7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1AE00956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1FD2E982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21D471A" w14:textId="77777777" w:rsidR="000E1E47" w:rsidRPr="009E0BC2" w:rsidRDefault="000E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8652"/>
      </w:tblGrid>
      <w:tr w:rsidR="005447FC" w14:paraId="43EFD984" w14:textId="77777777" w:rsidTr="004868D5">
        <w:trPr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44E08231" w14:textId="2E19594D" w:rsidR="005447FC" w:rsidRDefault="000E1E47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13" w:right="113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 </w:t>
            </w:r>
            <w:r w:rsidR="005447FC">
              <w:rPr>
                <w:rFonts w:asciiTheme="minorHAnsi" w:hAnsiTheme="minorHAnsi" w:cstheme="minorHAnsi"/>
                <w:sz w:val="22"/>
              </w:rPr>
              <w:t xml:space="preserve">PAUTA </w:t>
            </w:r>
            <w:r w:rsidR="005447F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8652" w:type="dxa"/>
          </w:tcPr>
          <w:p w14:paraId="73EF71DB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DESCRIÇÃO DO PROBLEMA (DÚVIDAS OU PERGUNTAS) RELACIONADO AO </w:t>
            </w:r>
            <w:r>
              <w:rPr>
                <w:rFonts w:asciiTheme="minorHAnsi" w:hAnsiTheme="minorHAnsi" w:cstheme="minorHAnsi"/>
                <w:sz w:val="22"/>
              </w:rPr>
              <w:t xml:space="preserve">ASSUNTO QUE A EMPRESA DESEJA DISCUTIR </w:t>
            </w:r>
            <w:r w:rsidRPr="009929D3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</w:p>
        </w:tc>
      </w:tr>
      <w:tr w:rsidR="005447FC" w14:paraId="5606691B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37879A3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1FDF5681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5447FC" w14:paraId="7346F161" w14:textId="77777777" w:rsidTr="004868D5">
        <w:trPr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EFB0D45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1038EF74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DETALHAMENTO DA ESTRATÉGIA PROPOSTA PELA EMPRESA PARA A SOLUÇÃO DO PROBLEMA</w:t>
            </w:r>
          </w:p>
        </w:tc>
      </w:tr>
      <w:tr w:rsidR="005447FC" w14:paraId="2068BE48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03A717F1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3C4E3C36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A02C3E2" w14:textId="10952336" w:rsidR="00383FE0" w:rsidRPr="009E0BC2" w:rsidRDefault="00383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b w:val="0"/>
          <w:sz w:val="22"/>
        </w:rPr>
      </w:pPr>
    </w:p>
    <w:p w14:paraId="64E9CA88" w14:textId="47EB6F4B" w:rsidR="00C5438E" w:rsidRDefault="00C5438E" w:rsidP="00C5438E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3B5748E7" w14:textId="77777777" w:rsidR="00C5438E" w:rsidRPr="00C5438E" w:rsidRDefault="00C5438E" w:rsidP="00C5438E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4326F0AA" w14:textId="77777777" w:rsidR="00C5438E" w:rsidRDefault="00C5438E" w:rsidP="00C5438E">
      <w:pPr>
        <w:pStyle w:val="footnotedescription"/>
        <w:jc w:val="both"/>
        <w:rPr>
          <w:rFonts w:asciiTheme="minorHAnsi" w:hAnsiTheme="minorHAnsi" w:cstheme="minorHAnsi"/>
          <w:szCs w:val="16"/>
        </w:rPr>
      </w:pPr>
    </w:p>
    <w:p w14:paraId="7D4189BB" w14:textId="1E9487B5" w:rsidR="00036080" w:rsidRPr="00C5438E" w:rsidRDefault="00C5438E" w:rsidP="00C5438E">
      <w:pPr>
        <w:pStyle w:val="footnotedescription"/>
        <w:jc w:val="both"/>
        <w:rPr>
          <w:rFonts w:asciiTheme="minorHAnsi" w:hAnsiTheme="minorHAnsi" w:cstheme="minorHAnsi"/>
          <w:szCs w:val="16"/>
        </w:rPr>
      </w:pPr>
      <w:r w:rsidRPr="00C5438E">
        <w:rPr>
          <w:rFonts w:asciiTheme="minorHAnsi" w:hAnsiTheme="minorHAnsi" w:cstheme="minorHAnsi"/>
          <w:szCs w:val="16"/>
        </w:rPr>
        <w:t>2 Em caso de reunião para discussão de itens de exigência, informe o número do item e em caso de mais de um, separe por ponto e vírgula. Agrupe somente os itens da N.E. que sejam relacionados entre si. Itens não relacionados devem ser dispostos nos próximos campos de pauta.</w:t>
      </w:r>
    </w:p>
    <w:p w14:paraId="016B4FFC" w14:textId="0CE81AAA" w:rsidR="00036080" w:rsidRPr="009E0BC2" w:rsidRDefault="000360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6E665098" w14:textId="77777777" w:rsidR="00B0489E" w:rsidRPr="009E0BC2" w:rsidRDefault="00B0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8652"/>
      </w:tblGrid>
      <w:tr w:rsidR="005447FC" w14:paraId="13F2C91E" w14:textId="77777777" w:rsidTr="004868D5">
        <w:trPr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6D58A1C0" w14:textId="236C4F6D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13" w:right="11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PAUTA </w:t>
            </w: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8652" w:type="dxa"/>
          </w:tcPr>
          <w:p w14:paraId="7C423B88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DESCRIÇÃO DO PROBLEMA (DÚVIDAS OU PERGUNTAS) RELACIONADO AO </w:t>
            </w:r>
            <w:r>
              <w:rPr>
                <w:rFonts w:asciiTheme="minorHAnsi" w:hAnsiTheme="minorHAnsi" w:cstheme="minorHAnsi"/>
                <w:sz w:val="22"/>
              </w:rPr>
              <w:t xml:space="preserve">ASSUNTO QUE A EMPRESA DESEJA DISCUTIR </w:t>
            </w:r>
            <w:r w:rsidRPr="009929D3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</w:p>
        </w:tc>
      </w:tr>
      <w:tr w:rsidR="005447FC" w14:paraId="51F04443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41A4F59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60630629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5447FC" w14:paraId="4D5F5AF1" w14:textId="77777777" w:rsidTr="004868D5">
        <w:trPr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0977915D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4B105A27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DETALHAMENTO DA ESTRATÉGIA PROPOSTA PELA EMPRESA PARA A SOLUÇÃO DO PROBLEMA</w:t>
            </w:r>
          </w:p>
        </w:tc>
      </w:tr>
      <w:tr w:rsidR="005447FC" w14:paraId="55BFD71A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E30A20C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0AC57FAD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95737F2" w14:textId="77777777" w:rsidR="00B0489E" w:rsidRPr="009E0BC2" w:rsidRDefault="00B0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8652"/>
      </w:tblGrid>
      <w:tr w:rsidR="005447FC" w14:paraId="7B3743DF" w14:textId="77777777" w:rsidTr="004868D5">
        <w:trPr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4F23632D" w14:textId="7E1216C2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13" w:right="11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PAUTA 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8652" w:type="dxa"/>
          </w:tcPr>
          <w:p w14:paraId="1BA099C1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DESCRIÇÃO DO PROBLEMA (DÚVIDAS OU PERGUNTAS) RELACIONADO AO </w:t>
            </w:r>
            <w:r>
              <w:rPr>
                <w:rFonts w:asciiTheme="minorHAnsi" w:hAnsiTheme="minorHAnsi" w:cstheme="minorHAnsi"/>
                <w:sz w:val="22"/>
              </w:rPr>
              <w:t xml:space="preserve">ASSUNTO QUE A EMPRESA DESEJA DISCUTIR </w:t>
            </w:r>
            <w:r w:rsidRPr="009929D3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</w:p>
        </w:tc>
      </w:tr>
      <w:tr w:rsidR="005447FC" w14:paraId="6CA1E3A7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1233BC26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65C5B447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5447FC" w14:paraId="5732891C" w14:textId="77777777" w:rsidTr="004868D5">
        <w:trPr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19A77209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47CE7A31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DETALHAMENTO DA ESTRATÉGIA PROPOSTA PELA EMPRESA PARA A SOLUÇÃO DO PROBLEMA</w:t>
            </w:r>
          </w:p>
        </w:tc>
      </w:tr>
      <w:tr w:rsidR="005447FC" w14:paraId="21F0CC9B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8C2D2CF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751E2EA8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DD1AABB" w14:textId="3F8F7F28" w:rsidR="00036080" w:rsidRPr="009E0BC2" w:rsidRDefault="000360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74D756DC" w14:textId="042C3EBF" w:rsidR="00036080" w:rsidRPr="009E0BC2" w:rsidRDefault="000360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6D51049C" w14:textId="77777777" w:rsidR="00C5438E" w:rsidRPr="00C5438E" w:rsidRDefault="00C5438E" w:rsidP="00C5438E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582AC6B6" w14:textId="77777777" w:rsidR="00C5438E" w:rsidRDefault="00C5438E" w:rsidP="00C5438E">
      <w:pPr>
        <w:pStyle w:val="footnotedescription"/>
        <w:jc w:val="both"/>
        <w:rPr>
          <w:rFonts w:asciiTheme="minorHAnsi" w:hAnsiTheme="minorHAnsi" w:cstheme="minorHAnsi"/>
          <w:szCs w:val="16"/>
        </w:rPr>
      </w:pPr>
    </w:p>
    <w:p w14:paraId="7C161FA3" w14:textId="77777777" w:rsidR="00C5438E" w:rsidRPr="00C5438E" w:rsidRDefault="00C5438E" w:rsidP="00C5438E">
      <w:pPr>
        <w:pStyle w:val="footnotedescription"/>
        <w:jc w:val="both"/>
        <w:rPr>
          <w:rFonts w:asciiTheme="minorHAnsi" w:hAnsiTheme="minorHAnsi" w:cstheme="minorHAnsi"/>
          <w:szCs w:val="16"/>
        </w:rPr>
      </w:pPr>
      <w:r w:rsidRPr="00C5438E">
        <w:rPr>
          <w:rFonts w:asciiTheme="minorHAnsi" w:hAnsiTheme="minorHAnsi" w:cstheme="minorHAnsi"/>
          <w:szCs w:val="16"/>
        </w:rPr>
        <w:t>2 Em caso de reunião para discussão de itens de exigência, informe o número do item e em caso de mais de um, separe por ponto e vírgula. Agrupe somente os itens da N.E. que sejam relacionados entre si. Itens não relacionados devem ser dispostos nos próximos campos de pauta.</w:t>
      </w:r>
    </w:p>
    <w:p w14:paraId="306FCC93" w14:textId="4C07FD2B" w:rsidR="00036080" w:rsidRPr="009E0BC2" w:rsidRDefault="000360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3478AC7F" w14:textId="147E6339" w:rsidR="00036080" w:rsidRPr="009E0BC2" w:rsidRDefault="000360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8652"/>
      </w:tblGrid>
      <w:tr w:rsidR="005447FC" w14:paraId="214C4B8A" w14:textId="77777777" w:rsidTr="004868D5">
        <w:trPr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185ADDA5" w14:textId="0F7DFBA6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13" w:right="11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PAUTA </w:t>
            </w: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8652" w:type="dxa"/>
          </w:tcPr>
          <w:p w14:paraId="70F5D07D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DESCRIÇÃO DO PROBLEMA (DÚVIDAS OU PERGUNTAS) RELACIONADO AO </w:t>
            </w:r>
            <w:r>
              <w:rPr>
                <w:rFonts w:asciiTheme="minorHAnsi" w:hAnsiTheme="minorHAnsi" w:cstheme="minorHAnsi"/>
                <w:sz w:val="22"/>
              </w:rPr>
              <w:t xml:space="preserve">ASSUNTO QUE A EMPRESA DESEJA DISCUTIR </w:t>
            </w:r>
            <w:r w:rsidRPr="009929D3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</w:p>
        </w:tc>
      </w:tr>
      <w:tr w:rsidR="005447FC" w14:paraId="1F64E13F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06FAB7FD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5B7129FE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5447FC" w14:paraId="63FEC04F" w14:textId="77777777" w:rsidTr="004868D5">
        <w:trPr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7C21FDE8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3F16AD2F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DETALHAMENTO DA ESTRATÉGIA PROPOSTA PELA EMPRESA PARA A SOLUÇÃO DO PROBLEMA</w:t>
            </w:r>
          </w:p>
        </w:tc>
      </w:tr>
      <w:tr w:rsidR="005447FC" w14:paraId="37EDC7A9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3F24878B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7770A819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8FDB6CE" w14:textId="77777777" w:rsidR="005447FC" w:rsidRPr="009E0BC2" w:rsidRDefault="005447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8652"/>
      </w:tblGrid>
      <w:tr w:rsidR="005447FC" w14:paraId="1DC24DE2" w14:textId="77777777" w:rsidTr="004868D5">
        <w:trPr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29745E1F" w14:textId="5531C812" w:rsidR="005447FC" w:rsidRDefault="000E1E47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13" w:right="113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5447FC">
              <w:rPr>
                <w:rFonts w:asciiTheme="minorHAnsi" w:hAnsiTheme="minorHAnsi" w:cstheme="minorHAnsi"/>
                <w:sz w:val="22"/>
              </w:rPr>
              <w:t xml:space="preserve">PAUTA </w:t>
            </w:r>
            <w:r w:rsidR="005447FC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8652" w:type="dxa"/>
          </w:tcPr>
          <w:p w14:paraId="704B8F38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DESCRIÇÃO DO PROBLEMA (DÚVIDAS OU PERGUNTAS) RELACIONADO AO </w:t>
            </w:r>
            <w:r>
              <w:rPr>
                <w:rFonts w:asciiTheme="minorHAnsi" w:hAnsiTheme="minorHAnsi" w:cstheme="minorHAnsi"/>
                <w:sz w:val="22"/>
              </w:rPr>
              <w:t xml:space="preserve">ASSUNTO QUE A EMPRESA DESEJA DISCUTIR </w:t>
            </w:r>
            <w:r w:rsidRPr="009929D3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</w:p>
        </w:tc>
      </w:tr>
      <w:tr w:rsidR="005447FC" w14:paraId="2ADABAF6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232985D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2A0C09A5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5447FC" w14:paraId="120306CF" w14:textId="77777777" w:rsidTr="004868D5">
        <w:trPr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244335CD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4173C96C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DETALHAMENTO DA ESTRATÉGIA PROPOSTA PELA EMPRESA PARA A SOLUÇÃO DO PROBLEMA</w:t>
            </w:r>
          </w:p>
        </w:tc>
      </w:tr>
      <w:tr w:rsidR="005447FC" w14:paraId="50F9F64D" w14:textId="77777777" w:rsidTr="004868D5">
        <w:trPr>
          <w:trHeight w:val="1701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1928ED1F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521D8166" w14:textId="77777777" w:rsidR="005447FC" w:rsidRDefault="005447FC" w:rsidP="00486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95E71CD" w14:textId="6F2BB90A" w:rsidR="00383FE0" w:rsidRPr="00E80DC6" w:rsidRDefault="00383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67280195" w14:textId="54B18509" w:rsidR="00C5438E" w:rsidRDefault="00C5438E" w:rsidP="00C5438E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394998A4" w14:textId="77777777" w:rsidR="00C5438E" w:rsidRPr="00C5438E" w:rsidRDefault="00C5438E" w:rsidP="00C5438E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04D1990F" w14:textId="77777777" w:rsidR="00C5438E" w:rsidRDefault="00C5438E" w:rsidP="00C5438E">
      <w:pPr>
        <w:pStyle w:val="footnotedescription"/>
        <w:jc w:val="both"/>
        <w:rPr>
          <w:rFonts w:asciiTheme="minorHAnsi" w:hAnsiTheme="minorHAnsi" w:cstheme="minorHAnsi"/>
          <w:szCs w:val="16"/>
        </w:rPr>
      </w:pPr>
    </w:p>
    <w:p w14:paraId="77E98573" w14:textId="77777777" w:rsidR="00C5438E" w:rsidRPr="00C5438E" w:rsidRDefault="00C5438E" w:rsidP="00C5438E">
      <w:pPr>
        <w:pStyle w:val="footnotedescription"/>
        <w:jc w:val="both"/>
        <w:rPr>
          <w:rFonts w:asciiTheme="minorHAnsi" w:hAnsiTheme="minorHAnsi" w:cstheme="minorHAnsi"/>
          <w:szCs w:val="16"/>
        </w:rPr>
      </w:pPr>
      <w:r w:rsidRPr="00C5438E">
        <w:rPr>
          <w:rFonts w:asciiTheme="minorHAnsi" w:hAnsiTheme="minorHAnsi" w:cstheme="minorHAnsi"/>
          <w:szCs w:val="16"/>
        </w:rPr>
        <w:t>2 Em caso de reunião para discussão de itens de exigência, informe o número do item e em caso de mais de um, separe por ponto e vírgula. Agrupe somente os itens da N.E. que sejam relacionados entre si. Itens não relacionados devem ser dispostos nos próximos campos de pauta.</w:t>
      </w:r>
    </w:p>
    <w:p w14:paraId="4B2A5EC6" w14:textId="3382BDAD" w:rsidR="00036080" w:rsidRPr="009E0BC2" w:rsidRDefault="000360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sectPr w:rsidR="00036080" w:rsidRPr="009E0BC2" w:rsidSect="00EF2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2240" w:h="15840"/>
      <w:pgMar w:top="682" w:right="1101" w:bottom="986" w:left="1980" w:header="1134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D40EF" w14:textId="77777777" w:rsidR="00842E0E" w:rsidRDefault="000E1E47">
      <w:pPr>
        <w:spacing w:line="240" w:lineRule="auto"/>
      </w:pPr>
      <w:r>
        <w:separator/>
      </w:r>
    </w:p>
  </w:endnote>
  <w:endnote w:type="continuationSeparator" w:id="0">
    <w:p w14:paraId="6D0C54BA" w14:textId="77777777" w:rsidR="00842E0E" w:rsidRDefault="000E1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EA73" w14:textId="77777777" w:rsidR="00166BDD" w:rsidRDefault="00166B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6D9E0" w14:textId="77777777" w:rsidR="009E73C4" w:rsidRPr="00834457" w:rsidRDefault="009E73C4" w:rsidP="009E73C4">
    <w:pPr>
      <w:pStyle w:val="Rodap"/>
      <w:jc w:val="both"/>
      <w:rPr>
        <w:b w:val="0"/>
        <w:sz w:val="16"/>
        <w:szCs w:val="16"/>
      </w:rPr>
    </w:pPr>
    <w:r w:rsidRPr="00834457">
      <w:rPr>
        <w:b w:val="0"/>
        <w:sz w:val="16"/>
        <w:szCs w:val="16"/>
      </w:rPr>
      <w:t>Agência Nacional de Vigilância Sanitária</w:t>
    </w:r>
  </w:p>
  <w:p w14:paraId="79F11DBE" w14:textId="77777777" w:rsidR="009E73C4" w:rsidRPr="00834457" w:rsidRDefault="009E73C4" w:rsidP="009E73C4">
    <w:pPr>
      <w:pStyle w:val="Rodap"/>
      <w:jc w:val="both"/>
      <w:rPr>
        <w:b w:val="0"/>
        <w:sz w:val="16"/>
        <w:szCs w:val="16"/>
      </w:rPr>
    </w:pPr>
    <w:r w:rsidRPr="00834457">
      <w:rPr>
        <w:b w:val="0"/>
        <w:sz w:val="16"/>
        <w:szCs w:val="16"/>
      </w:rPr>
      <w:t>Gerência-Geral de Medicamentos e Produtos Biológicos</w:t>
    </w:r>
  </w:p>
  <w:p w14:paraId="320F0B25" w14:textId="77777777" w:rsidR="009E73C4" w:rsidRPr="00834457" w:rsidRDefault="009E73C4" w:rsidP="009E73C4">
    <w:pPr>
      <w:pStyle w:val="Rodap"/>
      <w:jc w:val="both"/>
      <w:rPr>
        <w:b w:val="0"/>
        <w:sz w:val="16"/>
        <w:szCs w:val="16"/>
      </w:rPr>
    </w:pPr>
    <w:r w:rsidRPr="00834457">
      <w:rPr>
        <w:b w:val="0"/>
        <w:sz w:val="16"/>
        <w:szCs w:val="16"/>
      </w:rPr>
      <w:t xml:space="preserve">Gerência de Avaliação da Qualidade de Medicamentos Sintéticos </w:t>
    </w:r>
  </w:p>
  <w:p w14:paraId="062B4D82" w14:textId="77777777" w:rsidR="009E73C4" w:rsidRPr="00834457" w:rsidRDefault="009E73C4" w:rsidP="009E73C4">
    <w:pPr>
      <w:pStyle w:val="Rodap"/>
      <w:jc w:val="both"/>
      <w:rPr>
        <w:b w:val="0"/>
        <w:sz w:val="16"/>
        <w:szCs w:val="16"/>
      </w:rPr>
    </w:pPr>
    <w:r w:rsidRPr="00834457">
      <w:rPr>
        <w:b w:val="0"/>
        <w:sz w:val="16"/>
        <w:szCs w:val="16"/>
      </w:rPr>
      <w:t>SIA, Trecho 5, Área Especial 57, Bloco A/B, 1° andar</w:t>
    </w:r>
  </w:p>
  <w:p w14:paraId="46491725" w14:textId="77777777" w:rsidR="009E73C4" w:rsidRPr="00834457" w:rsidRDefault="009E73C4" w:rsidP="009E73C4">
    <w:pPr>
      <w:pStyle w:val="Rodap"/>
      <w:jc w:val="both"/>
      <w:rPr>
        <w:b w:val="0"/>
        <w:sz w:val="16"/>
        <w:szCs w:val="16"/>
      </w:rPr>
    </w:pPr>
    <w:r w:rsidRPr="00834457">
      <w:rPr>
        <w:b w:val="0"/>
        <w:sz w:val="16"/>
        <w:szCs w:val="16"/>
      </w:rPr>
      <w:t>Brasília -DF - CEP: 71205-050</w:t>
    </w:r>
  </w:p>
  <w:p w14:paraId="6E178504" w14:textId="17C9B99D" w:rsidR="009E73C4" w:rsidRPr="009E73C4" w:rsidRDefault="009E73C4" w:rsidP="009E73C4">
    <w:pPr>
      <w:pStyle w:val="Rodap"/>
      <w:jc w:val="left"/>
      <w:rPr>
        <w:b w:val="0"/>
        <w:sz w:val="16"/>
        <w:szCs w:val="16"/>
      </w:rPr>
    </w:pPr>
    <w:hyperlink r:id="rId1" w:history="1">
      <w:r w:rsidRPr="00875ED1">
        <w:rPr>
          <w:rStyle w:val="Hyperlink"/>
          <w:b w:val="0"/>
          <w:sz w:val="16"/>
          <w:szCs w:val="16"/>
        </w:rPr>
        <w:t>www.anvisa.gov.br</w:t>
      </w:r>
    </w:hyperlink>
    <w:r>
      <w:rPr>
        <w:b w:val="0"/>
        <w:sz w:val="16"/>
        <w:szCs w:val="16"/>
      </w:rPr>
      <w:t xml:space="preserve">                                                                                                                                    </w:t>
    </w:r>
  </w:p>
  <w:sdt>
    <w:sdtPr>
      <w:rPr>
        <w:sz w:val="16"/>
        <w:szCs w:val="16"/>
      </w:rPr>
      <w:id w:val="-75489672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7C3FD6" w14:textId="07466B18" w:rsidR="00BC291D" w:rsidRPr="00BC291D" w:rsidRDefault="009E73C4" w:rsidP="009E73C4">
            <w:pPr>
              <w:pStyle w:val="Rodap"/>
              <w:jc w:val="right"/>
              <w:rPr>
                <w:sz w:val="16"/>
                <w:szCs w:val="16"/>
              </w:rPr>
            </w:pPr>
            <w:r w:rsidRPr="00166BDD">
              <w:rPr>
                <w:b w:val="0"/>
                <w:sz w:val="14"/>
                <w:szCs w:val="14"/>
              </w:rPr>
              <w:t xml:space="preserve">Página </w:t>
            </w:r>
            <w:r w:rsidRPr="00166BDD">
              <w:rPr>
                <w:b w:val="0"/>
                <w:bCs/>
                <w:sz w:val="14"/>
                <w:szCs w:val="14"/>
              </w:rPr>
              <w:fldChar w:fldCharType="begin"/>
            </w:r>
            <w:r w:rsidRPr="00166BDD">
              <w:rPr>
                <w:b w:val="0"/>
                <w:bCs/>
                <w:sz w:val="14"/>
                <w:szCs w:val="14"/>
              </w:rPr>
              <w:instrText>PAGE</w:instrText>
            </w:r>
            <w:r w:rsidRPr="00166BDD">
              <w:rPr>
                <w:b w:val="0"/>
                <w:bCs/>
                <w:sz w:val="14"/>
                <w:szCs w:val="14"/>
              </w:rPr>
              <w:fldChar w:fldCharType="separate"/>
            </w:r>
            <w:r w:rsidRPr="00166BDD">
              <w:rPr>
                <w:b w:val="0"/>
                <w:bCs/>
                <w:sz w:val="14"/>
                <w:szCs w:val="14"/>
              </w:rPr>
              <w:t>2</w:t>
            </w:r>
            <w:r w:rsidRPr="00166BDD">
              <w:rPr>
                <w:b w:val="0"/>
                <w:bCs/>
                <w:sz w:val="14"/>
                <w:szCs w:val="14"/>
              </w:rPr>
              <w:fldChar w:fldCharType="end"/>
            </w:r>
            <w:r w:rsidRPr="00166BDD">
              <w:rPr>
                <w:b w:val="0"/>
                <w:sz w:val="14"/>
                <w:szCs w:val="14"/>
              </w:rPr>
              <w:t xml:space="preserve"> de </w:t>
            </w:r>
            <w:r w:rsidRPr="00166BDD">
              <w:rPr>
                <w:b w:val="0"/>
                <w:bCs/>
                <w:sz w:val="14"/>
                <w:szCs w:val="14"/>
              </w:rPr>
              <w:fldChar w:fldCharType="begin"/>
            </w:r>
            <w:r w:rsidRPr="00166BDD">
              <w:rPr>
                <w:b w:val="0"/>
                <w:bCs/>
                <w:sz w:val="14"/>
                <w:szCs w:val="14"/>
              </w:rPr>
              <w:instrText>NUMPAGES</w:instrText>
            </w:r>
            <w:r w:rsidRPr="00166BDD">
              <w:rPr>
                <w:b w:val="0"/>
                <w:bCs/>
                <w:sz w:val="14"/>
                <w:szCs w:val="14"/>
              </w:rPr>
              <w:fldChar w:fldCharType="separate"/>
            </w:r>
            <w:r w:rsidRPr="00166BDD">
              <w:rPr>
                <w:b w:val="0"/>
                <w:bCs/>
                <w:sz w:val="14"/>
                <w:szCs w:val="14"/>
              </w:rPr>
              <w:t>2</w:t>
            </w:r>
            <w:r w:rsidRPr="00166BDD">
              <w:rPr>
                <w:b w:val="0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36C62" w14:textId="77777777" w:rsidR="00166BDD" w:rsidRDefault="00166B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FA83A" w14:textId="77777777" w:rsidR="00383FE0" w:rsidRDefault="000E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29" w:lineRule="auto"/>
        <w:ind w:left="0" w:right="0" w:firstLine="0"/>
        <w:jc w:val="left"/>
      </w:pPr>
      <w:r>
        <w:separator/>
      </w:r>
    </w:p>
  </w:footnote>
  <w:footnote w:type="continuationSeparator" w:id="0">
    <w:p w14:paraId="6CE42FF5" w14:textId="77777777" w:rsidR="00383FE0" w:rsidRDefault="000E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29" w:lineRule="auto"/>
        <w:ind w:left="0" w:right="0" w:firstLine="0"/>
        <w:jc w:val="left"/>
      </w:pPr>
      <w:r>
        <w:continuationSeparator/>
      </w:r>
    </w:p>
  </w:footnote>
  <w:footnote w:id="1">
    <w:p w14:paraId="20BAFA01" w14:textId="5FEE96A2" w:rsidR="00454656" w:rsidRPr="00454656" w:rsidRDefault="009E0BC2" w:rsidP="00454656">
      <w:pPr>
        <w:pStyle w:val="footnotedescription"/>
        <w:jc w:val="both"/>
        <w:rPr>
          <w:rFonts w:asciiTheme="minorHAnsi" w:hAnsiTheme="minorHAnsi" w:cstheme="minorHAnsi"/>
          <w:szCs w:val="16"/>
        </w:rPr>
      </w:pPr>
      <w:bookmarkStart w:id="0" w:name="_Hlk34816885"/>
      <w:r w:rsidRPr="00454656">
        <w:rPr>
          <w:rStyle w:val="footnotemark"/>
          <w:rFonts w:asciiTheme="minorHAnsi" w:eastAsia="Calibri" w:hAnsiTheme="minorHAnsi" w:cstheme="minorHAnsi"/>
          <w:szCs w:val="20"/>
        </w:rPr>
        <w:footnoteRef/>
      </w:r>
      <w:r w:rsidRPr="00454656">
        <w:rPr>
          <w:rFonts w:asciiTheme="minorHAnsi" w:hAnsiTheme="minorHAnsi" w:cstheme="minorHAnsi"/>
          <w:szCs w:val="16"/>
        </w:rPr>
        <w:t xml:space="preserve"> </w:t>
      </w:r>
      <w:r w:rsidR="00454656" w:rsidRPr="00454656">
        <w:rPr>
          <w:rFonts w:asciiTheme="minorHAnsi" w:hAnsiTheme="minorHAnsi" w:cstheme="minorHAnsi"/>
          <w:szCs w:val="16"/>
        </w:rPr>
        <w:t>A seleção da opção por teleconferência não denota que a empresa tenha que ser possuidora do software citado. A plataforma permite a utilização de um sistema web, que livra as empresas convidadas da necessidade de terem o software instalado</w:t>
      </w:r>
      <w:r w:rsidR="00454656" w:rsidRPr="00454656">
        <w:rPr>
          <w:rFonts w:asciiTheme="minorHAnsi" w:hAnsiTheme="minorHAnsi" w:cstheme="minorHAnsi"/>
          <w:szCs w:val="16"/>
        </w:rPr>
        <w:t>.</w:t>
      </w:r>
    </w:p>
    <w:p w14:paraId="21C21E0D" w14:textId="7FF6ACFC" w:rsidR="009E0BC2" w:rsidRDefault="00454656" w:rsidP="00454656">
      <w:pPr>
        <w:pStyle w:val="footnotedescription"/>
        <w:jc w:val="both"/>
      </w:pPr>
      <w:r w:rsidRPr="00454656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 w:cstheme="minorHAnsi"/>
          <w:szCs w:val="16"/>
        </w:rPr>
        <w:t>E</w:t>
      </w:r>
      <w:r w:rsidRPr="00454656">
        <w:rPr>
          <w:rFonts w:asciiTheme="minorHAnsi" w:hAnsiTheme="minorHAnsi" w:cstheme="minorHAnsi"/>
          <w:szCs w:val="16"/>
        </w:rPr>
        <w:t xml:space="preserve">m caso de reunião para discussão de itens de exigência, </w:t>
      </w:r>
      <w:r w:rsidR="009929D3">
        <w:rPr>
          <w:rFonts w:asciiTheme="minorHAnsi" w:hAnsiTheme="minorHAnsi" w:cstheme="minorHAnsi"/>
          <w:szCs w:val="16"/>
        </w:rPr>
        <w:t>informe</w:t>
      </w:r>
      <w:r w:rsidRPr="00454656">
        <w:rPr>
          <w:rFonts w:asciiTheme="minorHAnsi" w:hAnsiTheme="minorHAnsi" w:cstheme="minorHAnsi"/>
          <w:szCs w:val="16"/>
        </w:rPr>
        <w:t xml:space="preserve"> o número do item e em caso de mais de um, separe por ponto e vírgula. Agrupe somente os itens da N.E. que sejam relacionados entre si. Itens não relacionados devem ser dispostos nos próximos c</w:t>
      </w:r>
      <w:bookmarkStart w:id="1" w:name="_GoBack"/>
      <w:bookmarkEnd w:id="1"/>
      <w:r w:rsidRPr="00454656">
        <w:rPr>
          <w:rFonts w:asciiTheme="minorHAnsi" w:hAnsiTheme="minorHAnsi" w:cstheme="minorHAnsi"/>
          <w:szCs w:val="16"/>
        </w:rPr>
        <w:t>ampos de pauta</w:t>
      </w:r>
      <w:r w:rsidR="009E0BC2" w:rsidRPr="00454656">
        <w:rPr>
          <w:rFonts w:asciiTheme="minorHAnsi" w:hAnsiTheme="minorHAnsi" w:cstheme="minorHAnsi"/>
          <w:szCs w:val="16"/>
        </w:rPr>
        <w:t>.</w:t>
      </w:r>
      <w:r w:rsidR="009E0BC2">
        <w:rPr>
          <w:rFonts w:ascii="Times New Roman" w:eastAsia="Times New Roman" w:hAnsi="Times New Roman" w:cs="Times New Roman"/>
          <w:b w:val="0"/>
          <w:sz w:val="20"/>
        </w:rPr>
        <w:t xml:space="preserve">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477A6" w14:textId="77777777" w:rsidR="00383FE0" w:rsidRDefault="000E1E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551C92F" wp14:editId="4D9FDBFA">
          <wp:simplePos x="0" y="0"/>
          <wp:positionH relativeFrom="page">
            <wp:posOffset>2616199</wp:posOffset>
          </wp:positionH>
          <wp:positionV relativeFrom="page">
            <wp:posOffset>42545</wp:posOffset>
          </wp:positionV>
          <wp:extent cx="2548890" cy="62293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89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rFonts w:ascii="Times New Roman" w:eastAsia="Times New Roman" w:hAnsi="Times New Roman" w:cs="Times New Roman"/>
        <w:b w:val="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F7AC" w14:textId="77777777" w:rsidR="00383FE0" w:rsidRDefault="000E1E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8C6DFBD" wp14:editId="508207F0">
          <wp:simplePos x="0" y="0"/>
          <wp:positionH relativeFrom="page">
            <wp:align>center</wp:align>
          </wp:positionH>
          <wp:positionV relativeFrom="page">
            <wp:posOffset>233376</wp:posOffset>
          </wp:positionV>
          <wp:extent cx="2548890" cy="622935"/>
          <wp:effectExtent l="0" t="0" r="3810" b="5715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89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rFonts w:ascii="Times New Roman" w:eastAsia="Times New Roman" w:hAnsi="Times New Roman" w:cs="Times New Roman"/>
        <w:b w:val="0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347F" w14:textId="77777777" w:rsidR="00383FE0" w:rsidRDefault="000E1E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7775775" wp14:editId="2862F21B">
          <wp:simplePos x="0" y="0"/>
          <wp:positionH relativeFrom="page">
            <wp:posOffset>2616199</wp:posOffset>
          </wp:positionH>
          <wp:positionV relativeFrom="page">
            <wp:posOffset>42545</wp:posOffset>
          </wp:positionV>
          <wp:extent cx="2548890" cy="622935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89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rFonts w:ascii="Times New Roman" w:eastAsia="Times New Roman" w:hAnsi="Times New Roman" w:cs="Times New Roman"/>
        <w:b w:val="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66595"/>
    <w:multiLevelType w:val="hybridMultilevel"/>
    <w:tmpl w:val="B1D4B7E2"/>
    <w:lvl w:ilvl="0" w:tplc="DB587668">
      <w:start w:val="1"/>
      <w:numFmt w:val="bullet"/>
      <w:lvlText w:val="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6F1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2A32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9A93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AB8C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AEB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0B1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DC0D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707A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E0"/>
    <w:rsid w:val="00036080"/>
    <w:rsid w:val="00090CAA"/>
    <w:rsid w:val="000E1E47"/>
    <w:rsid w:val="00166BDD"/>
    <w:rsid w:val="002F7E9E"/>
    <w:rsid w:val="00313A01"/>
    <w:rsid w:val="00383FE0"/>
    <w:rsid w:val="00454656"/>
    <w:rsid w:val="004D657A"/>
    <w:rsid w:val="005447FC"/>
    <w:rsid w:val="005A019A"/>
    <w:rsid w:val="005D3B5F"/>
    <w:rsid w:val="00713849"/>
    <w:rsid w:val="007A05CB"/>
    <w:rsid w:val="00834457"/>
    <w:rsid w:val="00842E0E"/>
    <w:rsid w:val="00884A69"/>
    <w:rsid w:val="0095545F"/>
    <w:rsid w:val="009929D3"/>
    <w:rsid w:val="009E0BC2"/>
    <w:rsid w:val="009E73C4"/>
    <w:rsid w:val="00AD6DE0"/>
    <w:rsid w:val="00B0489E"/>
    <w:rsid w:val="00B21FF6"/>
    <w:rsid w:val="00B90179"/>
    <w:rsid w:val="00BC291D"/>
    <w:rsid w:val="00BD6500"/>
    <w:rsid w:val="00C320D7"/>
    <w:rsid w:val="00C5438E"/>
    <w:rsid w:val="00CA321D"/>
    <w:rsid w:val="00CB4781"/>
    <w:rsid w:val="00CF041E"/>
    <w:rsid w:val="00DE2F1A"/>
    <w:rsid w:val="00E50BCB"/>
    <w:rsid w:val="00E80DC6"/>
    <w:rsid w:val="00ED4169"/>
    <w:rsid w:val="00EF2A41"/>
    <w:rsid w:val="00F823B6"/>
    <w:rsid w:val="00F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3C5626"/>
  <w15:docId w15:val="{E937A737-CA18-4E0A-9763-CF261B6D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0" w:lineRule="auto"/>
      <w:ind w:left="10" w:right="148" w:hanging="10"/>
      <w:jc w:val="center"/>
    </w:pPr>
    <w:rPr>
      <w:rFonts w:ascii="Calibri" w:eastAsia="Calibri" w:hAnsi="Calibri" w:cs="Calibri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329" w:lineRule="auto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F2A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A41"/>
    <w:rPr>
      <w:rFonts w:ascii="Calibri" w:eastAsia="Calibri" w:hAnsi="Calibri" w:cs="Calibri"/>
      <w:b/>
      <w:color w:val="000000"/>
      <w:sz w:val="32"/>
    </w:rPr>
  </w:style>
  <w:style w:type="character" w:styleId="Refdecomentrio">
    <w:name w:val="annotation reference"/>
    <w:basedOn w:val="Fontepargpadro"/>
    <w:uiPriority w:val="99"/>
    <w:semiHidden/>
    <w:unhideWhenUsed/>
    <w:rsid w:val="00EF2A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A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A41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2A41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2A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A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A41"/>
    <w:rPr>
      <w:rFonts w:ascii="Segoe UI" w:eastAsia="Calibri" w:hAnsi="Segoe UI" w:cs="Segoe UI"/>
      <w:b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09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29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vis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PETIÇÃO DE CERTIFICAÇÃO EM BPF DE EMPRESA INTERNACIONAL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PETIÇÃO DE CERTIFICAÇÃO EM BPF DE EMPRESA INTERNACIONAL</dc:title>
  <dc:subject/>
  <dc:creator>Nelio.Aquino</dc:creator>
  <cp:keywords/>
  <cp:lastModifiedBy>Gabriela de Lima Vieira</cp:lastModifiedBy>
  <cp:revision>29</cp:revision>
  <dcterms:created xsi:type="dcterms:W3CDTF">2020-02-19T20:34:00Z</dcterms:created>
  <dcterms:modified xsi:type="dcterms:W3CDTF">2020-03-11T14:05:00Z</dcterms:modified>
</cp:coreProperties>
</file>