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E3C7" w14:textId="094B7D97" w:rsidR="00157C1D" w:rsidRPr="009503C9" w:rsidRDefault="00E23EA0" w:rsidP="007858A9">
      <w:pPr>
        <w:pStyle w:val="PargrafodaList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03C9">
        <w:rPr>
          <w:rFonts w:ascii="Times New Roman" w:hAnsi="Times New Roman"/>
          <w:b/>
          <w:sz w:val="24"/>
          <w:szCs w:val="24"/>
        </w:rPr>
        <w:t xml:space="preserve">Modelo de declaração e identificação do estudo de </w:t>
      </w:r>
      <w:proofErr w:type="spellStart"/>
      <w:r w:rsidRPr="009503C9">
        <w:rPr>
          <w:rFonts w:ascii="Times New Roman" w:hAnsi="Times New Roman"/>
          <w:b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/>
          <w:b/>
          <w:sz w:val="24"/>
          <w:szCs w:val="24"/>
        </w:rPr>
        <w:t xml:space="preserve"> pelo SCB </w:t>
      </w:r>
    </w:p>
    <w:p w14:paraId="7D463E90" w14:textId="4EA63E0E" w:rsidR="00157C1D" w:rsidRPr="009503C9" w:rsidRDefault="0037797A" w:rsidP="0039605E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9">
        <w:rPr>
          <w:rFonts w:ascii="Times New Roman" w:hAnsi="Times New Roman" w:cs="Times New Roman"/>
          <w:sz w:val="24"/>
          <w:szCs w:val="24"/>
        </w:rPr>
        <w:t xml:space="preserve">Declaramos que esse expediente, relativo ao processo 25351.XXXXXX/XXXX-XX, expediente XXXXXX/XX-X, contém os dados para solicitação de </w:t>
      </w:r>
      <w:proofErr w:type="spellStart"/>
      <w:r w:rsidRPr="009503C9">
        <w:rPr>
          <w:rFonts w:ascii="Times New Roman" w:hAnsi="Times New Roman" w:cs="Times New Roman"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 w:cs="Times New Roman"/>
          <w:sz w:val="24"/>
          <w:szCs w:val="24"/>
        </w:rPr>
        <w:t xml:space="preserve"> baseada no sistema de classificação biofarmacêutica conforme descrito abaixo: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2552"/>
      </w:tblGrid>
      <w:tr w:rsidR="00A272F8" w:rsidRPr="009503C9" w14:paraId="0E201CE1" w14:textId="41B2F3F4" w:rsidTr="00495A1B">
        <w:trPr>
          <w:trHeight w:val="473"/>
        </w:trPr>
        <w:tc>
          <w:tcPr>
            <w:tcW w:w="467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ABF0B44" w14:textId="375C0D9E" w:rsidR="00A272F8" w:rsidRPr="009503C9" w:rsidRDefault="00A272F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Princípio ativo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0945AEF0" w14:textId="77777777" w:rsidR="00A272F8" w:rsidRPr="009503C9" w:rsidRDefault="00A272F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446D6" w:rsidRPr="009503C9" w14:paraId="5A5757DA" w14:textId="77777777" w:rsidTr="00495A1B">
        <w:trPr>
          <w:trHeight w:val="473"/>
        </w:trPr>
        <w:tc>
          <w:tcPr>
            <w:tcW w:w="8926" w:type="dxa"/>
            <w:gridSpan w:val="4"/>
            <w:tcBorders>
              <w:top w:val="single" w:sz="4" w:space="0" w:color="auto"/>
            </w:tcBorders>
            <w:vAlign w:val="center"/>
          </w:tcPr>
          <w:p w14:paraId="67E86AD5" w14:textId="5AC82721" w:rsidR="003446D6" w:rsidRPr="003446D6" w:rsidRDefault="003446D6" w:rsidP="0034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Medicamento teste e medicamento comparador</w:t>
            </w:r>
          </w:p>
        </w:tc>
      </w:tr>
      <w:tr w:rsidR="00A272F8" w:rsidRPr="009503C9" w14:paraId="0730F597" w14:textId="77777777" w:rsidTr="00495A1B">
        <w:trPr>
          <w:trHeight w:val="362"/>
        </w:trPr>
        <w:tc>
          <w:tcPr>
            <w:tcW w:w="8926" w:type="dxa"/>
            <w:gridSpan w:val="4"/>
            <w:vAlign w:val="center"/>
          </w:tcPr>
          <w:p w14:paraId="70299B1F" w14:textId="18EB53C8" w:rsidR="00A272F8" w:rsidRPr="009503C9" w:rsidRDefault="00A272F8" w:rsidP="0014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Medicamento teste</w:t>
            </w:r>
          </w:p>
        </w:tc>
      </w:tr>
      <w:tr w:rsidR="00A272F8" w:rsidRPr="009503C9" w14:paraId="3A1F9E9F" w14:textId="6D154CA4" w:rsidTr="00495A1B">
        <w:trPr>
          <w:trHeight w:val="362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16905528" w14:textId="1C489FB0" w:rsidR="00A272F8" w:rsidRPr="009503C9" w:rsidRDefault="000662C3" w:rsidP="004D5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A272F8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 Nome comercial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652A17A7" w14:textId="77777777" w:rsidR="00A272F8" w:rsidRPr="009503C9" w:rsidRDefault="00A272F8" w:rsidP="0014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272F8" w:rsidRPr="009503C9" w14:paraId="66EDFC4C" w14:textId="0CE06E41" w:rsidTr="00495A1B">
        <w:trPr>
          <w:trHeight w:val="362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0AB54392" w14:textId="3C682590" w:rsidR="00A272F8" w:rsidRPr="009503C9" w:rsidRDefault="000662C3" w:rsidP="0014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A272F8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 Forma farmacêutica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18F26BBD" w14:textId="77777777" w:rsidR="00A272F8" w:rsidRPr="009503C9" w:rsidRDefault="00A272F8" w:rsidP="0014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272F8" w:rsidRPr="009503C9" w14:paraId="66FDF3B4" w14:textId="563BC816" w:rsidTr="00495A1B">
        <w:trPr>
          <w:trHeight w:val="362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2BFB6928" w14:textId="7E94519F" w:rsidR="00A272F8" w:rsidRPr="009503C9" w:rsidRDefault="000662C3" w:rsidP="0014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A272F8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.3 Fabricante 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4E77C729" w14:textId="77777777" w:rsidR="00A272F8" w:rsidRPr="009503C9" w:rsidRDefault="00A272F8" w:rsidP="0014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272F8" w:rsidRPr="009503C9" w14:paraId="5CDCDC0A" w14:textId="5B92E61B" w:rsidTr="00495A1B">
        <w:trPr>
          <w:trHeight w:val="362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2FEAC6E4" w14:textId="3FEE8EF0" w:rsidR="00A272F8" w:rsidRPr="009503C9" w:rsidRDefault="000662C3" w:rsidP="0014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A272F8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.4 Local de fabricação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2D927A78" w14:textId="77777777" w:rsidR="00A272F8" w:rsidRPr="009503C9" w:rsidRDefault="00A272F8" w:rsidP="0014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2ECAC140" w14:textId="6F3CA823" w:rsidTr="00B528DF">
        <w:trPr>
          <w:trHeight w:val="153"/>
        </w:trPr>
        <w:tc>
          <w:tcPr>
            <w:tcW w:w="46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D4B5E8C" w14:textId="195389FE" w:rsidR="00F43224" w:rsidRPr="009503C9" w:rsidRDefault="00F43224" w:rsidP="004D5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2.5. Lote(s) do medicamento e data de fabricação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6E20D" w14:textId="0284B4C2" w:rsidR="00F43224" w:rsidRPr="009503C9" w:rsidRDefault="00F43224" w:rsidP="00A2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X*</w:t>
            </w: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050B3889" w14:textId="265852E1" w:rsidR="00F43224" w:rsidRPr="009503C9" w:rsidRDefault="00F43224" w:rsidP="00A2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77436E99" w14:textId="77777777" w:rsidTr="00B528DF">
        <w:trPr>
          <w:trHeight w:val="120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BDA214" w14:textId="77777777" w:rsidR="00F43224" w:rsidRDefault="00F43224" w:rsidP="004D5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CE28" w14:textId="77777777" w:rsidR="00F43224" w:rsidRDefault="00F43224" w:rsidP="00A2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789495CA" w14:textId="68AEE9F9" w:rsidR="00F43224" w:rsidRPr="009503C9" w:rsidRDefault="00F43224" w:rsidP="00A2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43224" w:rsidRPr="009503C9" w14:paraId="3AFC4B2B" w14:textId="199807F2" w:rsidTr="00B528DF">
        <w:trPr>
          <w:trHeight w:val="167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294AD9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935A9" w14:textId="7C70E2A7" w:rsidR="00F43224" w:rsidRPr="009503C9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7134C4" w:rsidRP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Y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78757D84" w14:textId="2C325A53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2E1EC366" w14:textId="77777777" w:rsidTr="00B528DF">
        <w:trPr>
          <w:trHeight w:val="180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ACF00F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276C" w14:textId="77777777" w:rsidR="00F4322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A2F2802" w14:textId="1B540172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.: </w:t>
            </w:r>
          </w:p>
        </w:tc>
      </w:tr>
      <w:tr w:rsidR="00F43224" w:rsidRPr="009503C9" w14:paraId="4CA6B5B5" w14:textId="1E77219A" w:rsidTr="00B528DF">
        <w:trPr>
          <w:trHeight w:val="152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8CAC60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DA66E" w14:textId="3AB4C0EB" w:rsidR="00F43224" w:rsidRPr="009503C9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Z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B50DE1F" w14:textId="6D09C299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78DD6092" w14:textId="77777777" w:rsidTr="00B528DF">
        <w:trPr>
          <w:trHeight w:val="195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F16FC4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99029" w14:textId="77777777" w:rsidR="00F4322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2FC6C8F" w14:textId="1A17855B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.: </w:t>
            </w:r>
          </w:p>
        </w:tc>
      </w:tr>
      <w:tr w:rsidR="00F43224" w:rsidRPr="009503C9" w14:paraId="1F7700E9" w14:textId="159DA4AF" w:rsidTr="00B528DF">
        <w:trPr>
          <w:trHeight w:val="195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803770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B8481" w14:textId="6845D014" w:rsidR="00F43224" w:rsidRPr="009503C9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W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BC377C2" w14:textId="78AABE18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2F7320A7" w14:textId="77777777" w:rsidTr="00B528DF">
        <w:trPr>
          <w:trHeight w:val="165"/>
        </w:trPr>
        <w:tc>
          <w:tcPr>
            <w:tcW w:w="46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C35702F" w14:textId="77777777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DB01C" w14:textId="77777777" w:rsidR="00F4322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2FA17E2" w14:textId="1363B001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.: </w:t>
            </w:r>
          </w:p>
        </w:tc>
      </w:tr>
      <w:tr w:rsidR="00F43224" w:rsidRPr="009503C9" w14:paraId="0CB641AD" w14:textId="1C0DEF4F" w:rsidTr="00495A1B">
        <w:trPr>
          <w:trHeight w:val="362"/>
        </w:trPr>
        <w:tc>
          <w:tcPr>
            <w:tcW w:w="8926" w:type="dxa"/>
            <w:gridSpan w:val="4"/>
            <w:vAlign w:val="center"/>
            <w:hideMark/>
          </w:tcPr>
          <w:p w14:paraId="5DA25E5F" w14:textId="52FE01FB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 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Medicamento comparador</w:t>
            </w:r>
          </w:p>
        </w:tc>
      </w:tr>
      <w:tr w:rsidR="00F43224" w:rsidRPr="009503C9" w14:paraId="234A19C7" w14:textId="77777777" w:rsidTr="00495A1B">
        <w:trPr>
          <w:trHeight w:val="409"/>
        </w:trPr>
        <w:tc>
          <w:tcPr>
            <w:tcW w:w="4673" w:type="dxa"/>
            <w:gridSpan w:val="2"/>
            <w:vAlign w:val="center"/>
          </w:tcPr>
          <w:p w14:paraId="18CDC1AF" w14:textId="681668E9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 Nome comercial</w:t>
            </w:r>
          </w:p>
        </w:tc>
        <w:tc>
          <w:tcPr>
            <w:tcW w:w="4253" w:type="dxa"/>
            <w:gridSpan w:val="2"/>
          </w:tcPr>
          <w:p w14:paraId="288C23E7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60894513" w14:textId="77777777" w:rsidTr="00495A1B">
        <w:trPr>
          <w:trHeight w:val="409"/>
        </w:trPr>
        <w:tc>
          <w:tcPr>
            <w:tcW w:w="4673" w:type="dxa"/>
            <w:gridSpan w:val="2"/>
            <w:vAlign w:val="center"/>
          </w:tcPr>
          <w:p w14:paraId="61E6EDD8" w14:textId="73C54B1B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.2 Forma farmacêutica</w:t>
            </w:r>
          </w:p>
        </w:tc>
        <w:tc>
          <w:tcPr>
            <w:tcW w:w="4253" w:type="dxa"/>
            <w:gridSpan w:val="2"/>
          </w:tcPr>
          <w:p w14:paraId="733F5ABF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4BA8F2B2" w14:textId="77777777" w:rsidTr="00495A1B">
        <w:trPr>
          <w:trHeight w:val="416"/>
        </w:trPr>
        <w:tc>
          <w:tcPr>
            <w:tcW w:w="4673" w:type="dxa"/>
            <w:gridSpan w:val="2"/>
            <w:vAlign w:val="center"/>
          </w:tcPr>
          <w:p w14:paraId="0195FCB2" w14:textId="7A229149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.3 Fabricante </w:t>
            </w:r>
          </w:p>
        </w:tc>
        <w:tc>
          <w:tcPr>
            <w:tcW w:w="4253" w:type="dxa"/>
            <w:gridSpan w:val="2"/>
          </w:tcPr>
          <w:p w14:paraId="720BD9A1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1FEB57CF" w14:textId="77777777" w:rsidTr="00495A1B">
        <w:trPr>
          <w:trHeight w:val="408"/>
        </w:trPr>
        <w:tc>
          <w:tcPr>
            <w:tcW w:w="4673" w:type="dxa"/>
            <w:gridSpan w:val="2"/>
            <w:vAlign w:val="center"/>
          </w:tcPr>
          <w:p w14:paraId="5E04E4FF" w14:textId="7EDCFDF9" w:rsidR="00F43224" w:rsidRPr="009503C9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Local de fabricação</w:t>
            </w:r>
          </w:p>
        </w:tc>
        <w:tc>
          <w:tcPr>
            <w:tcW w:w="4253" w:type="dxa"/>
            <w:gridSpan w:val="2"/>
          </w:tcPr>
          <w:p w14:paraId="7CD203DE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1C42D092" w14:textId="6E85827D" w:rsidTr="00B528DF">
        <w:trPr>
          <w:trHeight w:val="168"/>
        </w:trPr>
        <w:tc>
          <w:tcPr>
            <w:tcW w:w="4673" w:type="dxa"/>
            <w:gridSpan w:val="2"/>
            <w:vMerge w:val="restart"/>
            <w:vAlign w:val="center"/>
          </w:tcPr>
          <w:p w14:paraId="703852DA" w14:textId="73977A12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 Lote(s) do medicamento e data de fabricação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BCF56D4" w14:textId="623529C7" w:rsidR="00F43224" w:rsidRPr="007134C4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X*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12EBFA1C" w14:textId="3EB93B10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2043692B" w14:textId="77777777" w:rsidTr="00B528DF">
        <w:trPr>
          <w:trHeight w:val="225"/>
        </w:trPr>
        <w:tc>
          <w:tcPr>
            <w:tcW w:w="4673" w:type="dxa"/>
            <w:gridSpan w:val="2"/>
            <w:vMerge/>
            <w:vAlign w:val="center"/>
          </w:tcPr>
          <w:p w14:paraId="6A29B23D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CA7BDBA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A26742B" w14:textId="7263E154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.: </w:t>
            </w:r>
          </w:p>
        </w:tc>
      </w:tr>
      <w:tr w:rsidR="00F43224" w:rsidRPr="009503C9" w14:paraId="77CA6317" w14:textId="7E72F2D3" w:rsidTr="00B528DF">
        <w:trPr>
          <w:trHeight w:val="270"/>
        </w:trPr>
        <w:tc>
          <w:tcPr>
            <w:tcW w:w="4673" w:type="dxa"/>
            <w:gridSpan w:val="2"/>
            <w:vMerge/>
            <w:vAlign w:val="center"/>
          </w:tcPr>
          <w:p w14:paraId="4FA442A0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B9CC1F9" w14:textId="68318B63" w:rsidR="00F43224" w:rsidRPr="007134C4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Y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1ADA77B3" w14:textId="36B0704E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024BECB5" w14:textId="77777777" w:rsidTr="00B528DF">
        <w:trPr>
          <w:trHeight w:val="123"/>
        </w:trPr>
        <w:tc>
          <w:tcPr>
            <w:tcW w:w="4673" w:type="dxa"/>
            <w:gridSpan w:val="2"/>
            <w:vMerge/>
            <w:vAlign w:val="center"/>
          </w:tcPr>
          <w:p w14:paraId="55E055DE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4AFB98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49A2B6CF" w14:textId="07964726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43224" w:rsidRPr="009503C9" w14:paraId="0E64BB99" w14:textId="3A40553E" w:rsidTr="00B528DF">
        <w:trPr>
          <w:trHeight w:val="255"/>
        </w:trPr>
        <w:tc>
          <w:tcPr>
            <w:tcW w:w="4673" w:type="dxa"/>
            <w:gridSpan w:val="2"/>
            <w:vMerge/>
            <w:vAlign w:val="center"/>
          </w:tcPr>
          <w:p w14:paraId="2C9FEEF7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E9F3FF1" w14:textId="2906D782" w:rsidR="00F43224" w:rsidRPr="007134C4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Z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113085C" w14:textId="5C22C0AC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4C621208" w14:textId="77777777" w:rsidTr="00B528DF">
        <w:trPr>
          <w:trHeight w:val="150"/>
        </w:trPr>
        <w:tc>
          <w:tcPr>
            <w:tcW w:w="4673" w:type="dxa"/>
            <w:gridSpan w:val="2"/>
            <w:vMerge/>
            <w:vAlign w:val="center"/>
          </w:tcPr>
          <w:p w14:paraId="5C217DAD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DF4F3C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0EF6E2B" w14:textId="0DD0B8F3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43224" w:rsidRPr="009503C9" w14:paraId="58E908E8" w14:textId="0DF487FF" w:rsidTr="00B528DF">
        <w:trPr>
          <w:trHeight w:val="168"/>
        </w:trPr>
        <w:tc>
          <w:tcPr>
            <w:tcW w:w="4673" w:type="dxa"/>
            <w:gridSpan w:val="2"/>
            <w:vMerge/>
            <w:vAlign w:val="center"/>
          </w:tcPr>
          <w:p w14:paraId="4DAADC37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ECF11C2" w14:textId="6BCE6D24" w:rsidR="00F43224" w:rsidRPr="007134C4" w:rsidRDefault="00F43224" w:rsidP="0071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 w:rsidR="00A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W</w:t>
            </w:r>
            <w:r w:rsid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*</w:t>
            </w:r>
            <w:r w:rsidR="007134C4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7911FD6D" w14:textId="32A841CD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Lote:</w:t>
            </w:r>
          </w:p>
        </w:tc>
      </w:tr>
      <w:tr w:rsidR="00F43224" w:rsidRPr="009503C9" w14:paraId="7C1D6411" w14:textId="77777777" w:rsidTr="00B528DF">
        <w:trPr>
          <w:trHeight w:val="225"/>
        </w:trPr>
        <w:tc>
          <w:tcPr>
            <w:tcW w:w="4673" w:type="dxa"/>
            <w:gridSpan w:val="2"/>
            <w:vMerge/>
            <w:vAlign w:val="center"/>
          </w:tcPr>
          <w:p w14:paraId="3D7292B6" w14:textId="77777777" w:rsidR="00F43224" w:rsidRPr="007134C4" w:rsidRDefault="00F43224" w:rsidP="00F43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F732143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ECFFCAE" w14:textId="7E2D8D0F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</w:t>
            </w:r>
            <w:proofErr w:type="spellEnd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.: </w:t>
            </w:r>
          </w:p>
        </w:tc>
      </w:tr>
      <w:tr w:rsidR="00AE0B01" w:rsidRPr="009503C9" w14:paraId="13D41DD4" w14:textId="77777777" w:rsidTr="00495A1B">
        <w:trPr>
          <w:trHeight w:val="473"/>
        </w:trPr>
        <w:tc>
          <w:tcPr>
            <w:tcW w:w="8926" w:type="dxa"/>
            <w:gridSpan w:val="4"/>
            <w:vAlign w:val="center"/>
          </w:tcPr>
          <w:p w14:paraId="78BD5E35" w14:textId="612C1075" w:rsidR="00AE0B01" w:rsidRPr="00A643EB" w:rsidRDefault="00A643EB" w:rsidP="00A6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Relatório técnico para </w:t>
            </w:r>
            <w:proofErr w:type="spellStart"/>
            <w:r w:rsidRPr="00A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A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baseada no SCB</w:t>
            </w:r>
          </w:p>
        </w:tc>
      </w:tr>
      <w:tr w:rsidR="00F43224" w:rsidRPr="009503C9" w14:paraId="5F3C20A0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437E96D0" w14:textId="23154AD8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4. Código e data do relatório técnico para </w:t>
            </w:r>
            <w:proofErr w:type="spellStart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baseada no SCB</w:t>
            </w:r>
          </w:p>
        </w:tc>
        <w:tc>
          <w:tcPr>
            <w:tcW w:w="4253" w:type="dxa"/>
            <w:gridSpan w:val="2"/>
          </w:tcPr>
          <w:p w14:paraId="6A6C7E74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643EB" w:rsidRPr="009503C9" w14:paraId="515FB56A" w14:textId="77777777" w:rsidTr="00495A1B">
        <w:trPr>
          <w:trHeight w:val="473"/>
        </w:trPr>
        <w:tc>
          <w:tcPr>
            <w:tcW w:w="8926" w:type="dxa"/>
            <w:gridSpan w:val="4"/>
            <w:vAlign w:val="center"/>
          </w:tcPr>
          <w:p w14:paraId="1D07DAC0" w14:textId="7BA205EE" w:rsidR="00A643EB" w:rsidRPr="00A643EB" w:rsidRDefault="00A643EB" w:rsidP="00A6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Estudo de solubilidade</w:t>
            </w:r>
          </w:p>
        </w:tc>
      </w:tr>
      <w:tr w:rsidR="00F43224" w:rsidRPr="009503C9" w14:paraId="3C986F15" w14:textId="603CB50E" w:rsidTr="00495A1B">
        <w:trPr>
          <w:trHeight w:val="473"/>
        </w:trPr>
        <w:tc>
          <w:tcPr>
            <w:tcW w:w="4673" w:type="dxa"/>
            <w:gridSpan w:val="2"/>
            <w:vAlign w:val="center"/>
            <w:hideMark/>
          </w:tcPr>
          <w:p w14:paraId="47024185" w14:textId="6FAF0C39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 Código do estudo de solubilidade</w:t>
            </w:r>
          </w:p>
        </w:tc>
        <w:tc>
          <w:tcPr>
            <w:tcW w:w="4253" w:type="dxa"/>
            <w:gridSpan w:val="2"/>
          </w:tcPr>
          <w:p w14:paraId="13FAC802" w14:textId="7777777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A4481" w:rsidRPr="009503C9" w14:paraId="733037B7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0CB4283A" w14:textId="08ACC44E" w:rsidR="006A4481" w:rsidRPr="007134C4" w:rsidRDefault="003446D6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 Responsável</w:t>
            </w:r>
            <w:r w:rsidR="006A4481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estudo de solubilidade</w:t>
            </w:r>
          </w:p>
        </w:tc>
        <w:tc>
          <w:tcPr>
            <w:tcW w:w="4253" w:type="dxa"/>
            <w:gridSpan w:val="2"/>
          </w:tcPr>
          <w:p w14:paraId="7677F649" w14:textId="77777777" w:rsidR="006A4481" w:rsidRPr="007134C4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225CE860" w14:textId="77777777" w:rsidTr="00495A1B">
        <w:trPr>
          <w:trHeight w:val="473"/>
        </w:trPr>
        <w:tc>
          <w:tcPr>
            <w:tcW w:w="8926" w:type="dxa"/>
            <w:gridSpan w:val="4"/>
            <w:vAlign w:val="center"/>
          </w:tcPr>
          <w:p w14:paraId="4C4F898E" w14:textId="264CC647" w:rsidR="00F43224" w:rsidRPr="007134C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  <w:r w:rsidR="006A4481"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71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Substância utilizada no estudo de solubilidade</w:t>
            </w:r>
          </w:p>
        </w:tc>
      </w:tr>
      <w:tr w:rsidR="00F43224" w:rsidRPr="009503C9" w14:paraId="16A5E714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47B9A2F6" w14:textId="659206FC" w:rsidR="00F43224" w:rsidRPr="009503C9" w:rsidRDefault="00F43224" w:rsidP="00A7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</w:t>
            </w:r>
            <w:r w:rsidR="006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.1 Fabricante d</w:t>
            </w:r>
            <w:r w:rsidR="006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Insumo Farmacêutico Ativo</w:t>
            </w:r>
          </w:p>
        </w:tc>
        <w:tc>
          <w:tcPr>
            <w:tcW w:w="4253" w:type="dxa"/>
            <w:gridSpan w:val="2"/>
          </w:tcPr>
          <w:p w14:paraId="37AD83CB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0308F7B6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2C0034A4" w14:textId="0A3FEB5A" w:rsidR="00F43224" w:rsidRPr="009503C9" w:rsidRDefault="00F43224" w:rsidP="00A7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</w:t>
            </w:r>
            <w:r w:rsidR="006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.2 Lote </w:t>
            </w:r>
          </w:p>
        </w:tc>
        <w:tc>
          <w:tcPr>
            <w:tcW w:w="4253" w:type="dxa"/>
            <w:gridSpan w:val="2"/>
          </w:tcPr>
          <w:p w14:paraId="1EF0480E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5A842E7B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465E32F1" w14:textId="6A3FA751" w:rsidR="00F43224" w:rsidRPr="009503C9" w:rsidRDefault="00F43224" w:rsidP="00A7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</w:t>
            </w:r>
            <w:r w:rsidR="006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 Data de fabricação (mês/ano)</w:t>
            </w:r>
          </w:p>
        </w:tc>
        <w:tc>
          <w:tcPr>
            <w:tcW w:w="4253" w:type="dxa"/>
            <w:gridSpan w:val="2"/>
          </w:tcPr>
          <w:p w14:paraId="26D5289F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643EB" w:rsidRPr="009503C9" w14:paraId="7E59B2B5" w14:textId="77777777" w:rsidTr="00495A1B">
        <w:trPr>
          <w:trHeight w:val="473"/>
        </w:trPr>
        <w:tc>
          <w:tcPr>
            <w:tcW w:w="8926" w:type="dxa"/>
            <w:gridSpan w:val="4"/>
            <w:vAlign w:val="center"/>
          </w:tcPr>
          <w:p w14:paraId="17504AFE" w14:textId="3E71A7B2" w:rsidR="00A643EB" w:rsidRPr="00A643EB" w:rsidRDefault="00A643EB" w:rsidP="00A6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Estudo de permeabilidade</w:t>
            </w:r>
          </w:p>
        </w:tc>
      </w:tr>
      <w:tr w:rsidR="00F43224" w:rsidRPr="009503C9" w14:paraId="4072DFDC" w14:textId="16D7BA1D" w:rsidTr="00495A1B">
        <w:trPr>
          <w:trHeight w:val="473"/>
        </w:trPr>
        <w:tc>
          <w:tcPr>
            <w:tcW w:w="4673" w:type="dxa"/>
            <w:gridSpan w:val="2"/>
            <w:vAlign w:val="center"/>
            <w:hideMark/>
          </w:tcPr>
          <w:p w14:paraId="3EEA6008" w14:textId="235EFA61" w:rsidR="00F43224" w:rsidRPr="009503C9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Código do estudo de permeabilidade</w:t>
            </w:r>
          </w:p>
        </w:tc>
        <w:tc>
          <w:tcPr>
            <w:tcW w:w="4253" w:type="dxa"/>
            <w:gridSpan w:val="2"/>
          </w:tcPr>
          <w:p w14:paraId="6D0BA5A7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A4481" w:rsidRPr="009503C9" w14:paraId="5596F3D7" w14:textId="77777777" w:rsidTr="00495A1B">
        <w:trPr>
          <w:trHeight w:val="473"/>
        </w:trPr>
        <w:tc>
          <w:tcPr>
            <w:tcW w:w="4673" w:type="dxa"/>
            <w:gridSpan w:val="2"/>
            <w:vAlign w:val="center"/>
          </w:tcPr>
          <w:p w14:paraId="25632ACD" w14:textId="1100D24C" w:rsidR="006A4481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Responsável pelo estudo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permeabilidade</w:t>
            </w:r>
          </w:p>
        </w:tc>
        <w:tc>
          <w:tcPr>
            <w:tcW w:w="4253" w:type="dxa"/>
            <w:gridSpan w:val="2"/>
          </w:tcPr>
          <w:p w14:paraId="686DC121" w14:textId="77777777" w:rsidR="006A4481" w:rsidRPr="009503C9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643EB" w:rsidRPr="009503C9" w14:paraId="12FF567D" w14:textId="77777777" w:rsidTr="00495A1B">
        <w:trPr>
          <w:trHeight w:val="473"/>
        </w:trPr>
        <w:tc>
          <w:tcPr>
            <w:tcW w:w="8926" w:type="dxa"/>
            <w:gridSpan w:val="4"/>
            <w:vAlign w:val="center"/>
          </w:tcPr>
          <w:p w14:paraId="75D1F70B" w14:textId="77F0BD42" w:rsidR="00A643EB" w:rsidRPr="000810A5" w:rsidRDefault="000810A5" w:rsidP="0008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8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Estudo de equivalência farmacêutica</w:t>
            </w:r>
          </w:p>
        </w:tc>
      </w:tr>
      <w:tr w:rsidR="00A77D5C" w:rsidRPr="009503C9" w14:paraId="427E79D8" w14:textId="4562F921" w:rsidTr="00B528DF">
        <w:trPr>
          <w:trHeight w:val="228"/>
        </w:trPr>
        <w:tc>
          <w:tcPr>
            <w:tcW w:w="4673" w:type="dxa"/>
            <w:gridSpan w:val="2"/>
            <w:vMerge w:val="restart"/>
            <w:vAlign w:val="center"/>
          </w:tcPr>
          <w:p w14:paraId="1B05A458" w14:textId="4CD079EC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Código(s) do(s) certificado(s) de equivalência farmacêutica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AE70513" w14:textId="263FB721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X*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00FC39A3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77D5C" w:rsidRPr="009503C9" w14:paraId="3753F3B5" w14:textId="7144492A" w:rsidTr="00B528DF">
        <w:trPr>
          <w:trHeight w:val="210"/>
        </w:trPr>
        <w:tc>
          <w:tcPr>
            <w:tcW w:w="4673" w:type="dxa"/>
            <w:gridSpan w:val="2"/>
            <w:vMerge/>
            <w:vAlign w:val="center"/>
          </w:tcPr>
          <w:p w14:paraId="23B4AE8C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09F" w14:textId="3164158D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Y*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7B675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77D5C" w:rsidRPr="009503C9" w14:paraId="04F4B872" w14:textId="7B490553" w:rsidTr="00B528DF">
        <w:trPr>
          <w:trHeight w:val="96"/>
        </w:trPr>
        <w:tc>
          <w:tcPr>
            <w:tcW w:w="4673" w:type="dxa"/>
            <w:gridSpan w:val="2"/>
            <w:vMerge/>
            <w:vAlign w:val="center"/>
          </w:tcPr>
          <w:p w14:paraId="6E991D33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93D" w14:textId="679BA0A1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Z*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E282E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77D5C" w:rsidRPr="009503C9" w14:paraId="75B2AA7C" w14:textId="3FFBCC2B" w:rsidTr="00B528DF">
        <w:trPr>
          <w:trHeight w:val="165"/>
        </w:trPr>
        <w:tc>
          <w:tcPr>
            <w:tcW w:w="4673" w:type="dxa"/>
            <w:gridSpan w:val="2"/>
            <w:vMerge/>
            <w:vAlign w:val="center"/>
          </w:tcPr>
          <w:p w14:paraId="02E61C5D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0DAD1E2" w14:textId="2D96DF54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Y*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39D47493" w14:textId="77777777" w:rsidR="00A77D5C" w:rsidRPr="009503C9" w:rsidRDefault="00A77D5C" w:rsidP="00A77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A4481" w:rsidRPr="009503C9" w14:paraId="298211FC" w14:textId="2EF39A65" w:rsidTr="00495A1B">
        <w:trPr>
          <w:trHeight w:val="276"/>
        </w:trPr>
        <w:tc>
          <w:tcPr>
            <w:tcW w:w="4673" w:type="dxa"/>
            <w:gridSpan w:val="2"/>
            <w:tcBorders>
              <w:right w:val="single" w:sz="4" w:space="0" w:color="auto"/>
            </w:tcBorders>
          </w:tcPr>
          <w:p w14:paraId="48922429" w14:textId="28E86B57" w:rsidR="006A4481" w:rsidRPr="000662C3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Centro responsável pelo estudo de equivalência farmacêutica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5276DF3F" w14:textId="77777777" w:rsidR="006A4481" w:rsidRPr="000662C3" w:rsidRDefault="006A4481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810A5" w:rsidRPr="009503C9" w14:paraId="4E0F5FB6" w14:textId="77777777" w:rsidTr="00495A1B">
        <w:trPr>
          <w:trHeight w:val="276"/>
        </w:trPr>
        <w:tc>
          <w:tcPr>
            <w:tcW w:w="8926" w:type="dxa"/>
            <w:gridSpan w:val="4"/>
          </w:tcPr>
          <w:p w14:paraId="5E1B0804" w14:textId="14D668D3" w:rsidR="000810A5" w:rsidRPr="00A77D5C" w:rsidRDefault="000810A5" w:rsidP="00A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7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Estudos de perfil de dissolução comparativo </w:t>
            </w:r>
            <w:r w:rsidR="00A77D5C" w:rsidRPr="00A7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para fins de </w:t>
            </w:r>
            <w:proofErr w:type="spellStart"/>
            <w:r w:rsidR="00A77D5C" w:rsidRPr="00A7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="00A77D5C" w:rsidRPr="00A7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</w:tr>
      <w:tr w:rsidR="003446D6" w:rsidRPr="009503C9" w14:paraId="19BAA62B" w14:textId="77777777" w:rsidTr="00495A1B">
        <w:trPr>
          <w:trHeight w:val="276"/>
        </w:trPr>
        <w:tc>
          <w:tcPr>
            <w:tcW w:w="4673" w:type="dxa"/>
            <w:gridSpan w:val="2"/>
            <w:tcBorders>
              <w:right w:val="single" w:sz="4" w:space="0" w:color="auto"/>
            </w:tcBorders>
          </w:tcPr>
          <w:p w14:paraId="324E3CEA" w14:textId="06F4478D" w:rsidR="003446D6" w:rsidRDefault="003446D6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9. 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Centro responsável pelos perfis de dissolução comparativos para fins de </w:t>
            </w:r>
            <w:proofErr w:type="spellStart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7E839A12" w14:textId="77777777" w:rsidR="003446D6" w:rsidRPr="000662C3" w:rsidRDefault="003446D6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63BBB" w:rsidRPr="009503C9" w14:paraId="509175EA" w14:textId="6A829C19" w:rsidTr="00DF41A9">
        <w:trPr>
          <w:trHeight w:val="276"/>
        </w:trPr>
        <w:tc>
          <w:tcPr>
            <w:tcW w:w="8926" w:type="dxa"/>
            <w:gridSpan w:val="4"/>
          </w:tcPr>
          <w:p w14:paraId="2FAB4B5E" w14:textId="0E7A84F7" w:rsidR="00363BBB" w:rsidRPr="000662C3" w:rsidRDefault="00363BBB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10. </w:t>
            </w:r>
            <w:r w:rsidRPr="0006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Códigos dos estudos de perfil de dissolução comparativo</w:t>
            </w:r>
          </w:p>
        </w:tc>
      </w:tr>
      <w:tr w:rsidR="00F43224" w:rsidRPr="009503C9" w14:paraId="0FE4BBEC" w14:textId="7ABDC2A3" w:rsidTr="00495A1B">
        <w:trPr>
          <w:trHeight w:val="276"/>
        </w:trPr>
        <w:tc>
          <w:tcPr>
            <w:tcW w:w="2263" w:type="dxa"/>
            <w:vMerge w:val="restart"/>
          </w:tcPr>
          <w:p w14:paraId="224BC01C" w14:textId="7D222619" w:rsidR="00F43224" w:rsidRPr="009503C9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X*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vAlign w:val="center"/>
          </w:tcPr>
          <w:p w14:paraId="0CE7EA87" w14:textId="3B6FE7F2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.1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1,2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5CE0DCED" w14:textId="39E69B14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62ED2DFE" w14:textId="77777777" w:rsidTr="00495A1B">
        <w:trPr>
          <w:trHeight w:val="120"/>
        </w:trPr>
        <w:tc>
          <w:tcPr>
            <w:tcW w:w="2263" w:type="dxa"/>
            <w:vMerge/>
          </w:tcPr>
          <w:p w14:paraId="342EA862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7CFE7C9B" w14:textId="0A9B33E9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.2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4,5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51AD" w14:textId="77777777" w:rsidR="00F4322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790CA803" w14:textId="77777777" w:rsidTr="00495A1B">
        <w:trPr>
          <w:trHeight w:val="270"/>
        </w:trPr>
        <w:tc>
          <w:tcPr>
            <w:tcW w:w="2263" w:type="dxa"/>
            <w:vMerge/>
          </w:tcPr>
          <w:p w14:paraId="11B57654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989237E" w14:textId="6C20B4BC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pH 6,8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1D2394B5" w14:textId="77777777" w:rsidR="00F43224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0542A3FA" w14:textId="65AAFF1B" w:rsidTr="00495A1B">
        <w:trPr>
          <w:trHeight w:val="111"/>
        </w:trPr>
        <w:tc>
          <w:tcPr>
            <w:tcW w:w="2263" w:type="dxa"/>
            <w:vMerge w:val="restart"/>
          </w:tcPr>
          <w:p w14:paraId="502466A8" w14:textId="391AC13C" w:rsidR="00F43224" w:rsidRPr="009503C9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Y*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664027A" w14:textId="361EED80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.1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1,2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6C09917D" w14:textId="2DB65A51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3B818DF9" w14:textId="77777777" w:rsidTr="00495A1B">
        <w:trPr>
          <w:trHeight w:val="150"/>
        </w:trPr>
        <w:tc>
          <w:tcPr>
            <w:tcW w:w="2263" w:type="dxa"/>
            <w:vMerge/>
          </w:tcPr>
          <w:p w14:paraId="6EF69583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04D2A559" w14:textId="76722AC4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.2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4,5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E0A65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5C1E7BA4" w14:textId="77777777" w:rsidTr="00495A1B">
        <w:trPr>
          <w:trHeight w:val="180"/>
        </w:trPr>
        <w:tc>
          <w:tcPr>
            <w:tcW w:w="2263" w:type="dxa"/>
            <w:vMerge/>
          </w:tcPr>
          <w:p w14:paraId="69B5F1FD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0411771E" w14:textId="1F674E2F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pH 6,8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2D136535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086EE451" w14:textId="359B2143" w:rsidTr="00495A1B">
        <w:trPr>
          <w:trHeight w:val="126"/>
        </w:trPr>
        <w:tc>
          <w:tcPr>
            <w:tcW w:w="2263" w:type="dxa"/>
            <w:vMerge w:val="restart"/>
          </w:tcPr>
          <w:p w14:paraId="4A98D5AC" w14:textId="447D0E66" w:rsidR="00F43224" w:rsidRPr="009503C9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Z*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vAlign w:val="center"/>
          </w:tcPr>
          <w:p w14:paraId="74B4CE50" w14:textId="74A1C62F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.1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1,2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1B57DA23" w14:textId="47B39304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7A252D14" w14:textId="77777777" w:rsidTr="00495A1B">
        <w:trPr>
          <w:trHeight w:val="135"/>
        </w:trPr>
        <w:tc>
          <w:tcPr>
            <w:tcW w:w="2263" w:type="dxa"/>
            <w:vMerge/>
          </w:tcPr>
          <w:p w14:paraId="0A1D0927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16F4D4FE" w14:textId="66A6DBB0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.2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4,5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D41D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2114D8D5" w14:textId="77777777" w:rsidTr="00495A1B">
        <w:trPr>
          <w:trHeight w:val="135"/>
        </w:trPr>
        <w:tc>
          <w:tcPr>
            <w:tcW w:w="2263" w:type="dxa"/>
            <w:vMerge/>
          </w:tcPr>
          <w:p w14:paraId="6623CB01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062FC49A" w14:textId="6AF213EC" w:rsidR="00F43224" w:rsidRPr="009503C9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pH 6,8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7195F640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26155B7E" w14:textId="70E09D91" w:rsidTr="00495A1B">
        <w:trPr>
          <w:trHeight w:val="96"/>
        </w:trPr>
        <w:tc>
          <w:tcPr>
            <w:tcW w:w="2263" w:type="dxa"/>
            <w:vMerge w:val="restart"/>
          </w:tcPr>
          <w:p w14:paraId="5BD25F88" w14:textId="2A6178BD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Concentração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  <w:t>W*</w:t>
            </w:r>
            <w:r w:rsidRPr="00A7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vAlign w:val="center"/>
          </w:tcPr>
          <w:p w14:paraId="30A7D2B4" w14:textId="63B1E71D" w:rsidR="00F43224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.1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1,2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409C36D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37EDAE1E" w14:textId="77777777" w:rsidTr="00495A1B">
        <w:trPr>
          <w:trHeight w:val="165"/>
        </w:trPr>
        <w:tc>
          <w:tcPr>
            <w:tcW w:w="2263" w:type="dxa"/>
            <w:vMerge/>
          </w:tcPr>
          <w:p w14:paraId="3D892160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50D2306C" w14:textId="7C7101E7" w:rsidR="00F43224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.2 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 4,5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331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43224" w:rsidRPr="009503C9" w14:paraId="269DBDF2" w14:textId="77777777" w:rsidTr="00495A1B">
        <w:trPr>
          <w:trHeight w:val="150"/>
        </w:trPr>
        <w:tc>
          <w:tcPr>
            <w:tcW w:w="2263" w:type="dxa"/>
            <w:vMerge/>
          </w:tcPr>
          <w:p w14:paraId="743DB4F7" w14:textId="77777777" w:rsidR="00F43224" w:rsidRDefault="00F43224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7E546DC6" w14:textId="31795F34" w:rsidR="00F43224" w:rsidRDefault="00A77D5C" w:rsidP="00F43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.3</w:t>
            </w:r>
            <w:r w:rsidR="00F4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F43224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pH 6,8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0804437D" w14:textId="77777777" w:rsidR="00F43224" w:rsidRPr="009503C9" w:rsidRDefault="00F43224" w:rsidP="00F43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6DE5F6D" w14:textId="685CA99F" w:rsidR="001E2CB4" w:rsidRPr="009503C9" w:rsidRDefault="00105EA4" w:rsidP="001E2C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Obs.: 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As concentrações 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(</w:t>
      </w:r>
      <w:r w:rsidR="0014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X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*, </w:t>
      </w:r>
      <w:r w:rsidR="0014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Y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*, </w:t>
      </w:r>
      <w:r w:rsidR="0014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Z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 xml:space="preserve">* e </w:t>
      </w:r>
      <w:r w:rsidR="0014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W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*)</w:t>
      </w:r>
      <w:r w:rsidRPr="00105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devem ser preenchidas pela empresa conforme o medicamento em estudo.</w:t>
      </w:r>
      <w:r w:rsidR="00066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Caso o preenchimento de algum campo não seja pertinente </w:t>
      </w:r>
      <w:r w:rsidR="001E2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à</w:t>
      </w:r>
      <w:r w:rsidR="00066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submissão da empresa, a informação “N/A” deve ser preenchida.  </w:t>
      </w:r>
    </w:p>
    <w:p w14:paraId="6AEB6AB4" w14:textId="77777777" w:rsidR="00157C1D" w:rsidRDefault="00157C1D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C7D53AB" w14:textId="77777777" w:rsidR="001E2CB4" w:rsidRPr="009503C9" w:rsidRDefault="001E2CB4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D1958A" w14:textId="77777777" w:rsidR="0039605E" w:rsidRPr="009503C9" w:rsidRDefault="0039605E" w:rsidP="0039605E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  <w:u w:val="single"/>
        </w:rPr>
        <w:lastRenderedPageBreak/>
        <w:t>___________________________________</w:t>
      </w:r>
    </w:p>
    <w:p w14:paraId="7D75F1CF" w14:textId="05EC1EFC" w:rsidR="008B40B5" w:rsidRPr="00A77D5C" w:rsidRDefault="0039605E" w:rsidP="00A77D5C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</w:rPr>
        <w:t>Assinatura do Responsável Legal</w:t>
      </w:r>
    </w:p>
    <w:sectPr w:rsidR="008B40B5" w:rsidRPr="00A77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C67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047A1"/>
    <w:multiLevelType w:val="hybridMultilevel"/>
    <w:tmpl w:val="67DA9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D41"/>
    <w:multiLevelType w:val="hybridMultilevel"/>
    <w:tmpl w:val="65F03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E2A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A0588"/>
    <w:multiLevelType w:val="multilevel"/>
    <w:tmpl w:val="EE9EB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04538"/>
    <w:multiLevelType w:val="hybridMultilevel"/>
    <w:tmpl w:val="7620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25F35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64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7C5B040F"/>
    <w:multiLevelType w:val="hybridMultilevel"/>
    <w:tmpl w:val="6A20A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E567C"/>
    <w:multiLevelType w:val="hybridMultilevel"/>
    <w:tmpl w:val="43EE6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631">
    <w:abstractNumId w:val="10"/>
  </w:num>
  <w:num w:numId="2" w16cid:durableId="1515414777">
    <w:abstractNumId w:val="7"/>
  </w:num>
  <w:num w:numId="3" w16cid:durableId="1495297682">
    <w:abstractNumId w:val="3"/>
  </w:num>
  <w:num w:numId="4" w16cid:durableId="195436444">
    <w:abstractNumId w:val="4"/>
  </w:num>
  <w:num w:numId="5" w16cid:durableId="2044355217">
    <w:abstractNumId w:val="0"/>
  </w:num>
  <w:num w:numId="6" w16cid:durableId="1230727514">
    <w:abstractNumId w:val="9"/>
  </w:num>
  <w:num w:numId="7" w16cid:durableId="1193959483">
    <w:abstractNumId w:val="1"/>
  </w:num>
  <w:num w:numId="8" w16cid:durableId="2134901723">
    <w:abstractNumId w:val="5"/>
  </w:num>
  <w:num w:numId="9" w16cid:durableId="1289554376">
    <w:abstractNumId w:val="2"/>
  </w:num>
  <w:num w:numId="10" w16cid:durableId="1240824995">
    <w:abstractNumId w:val="8"/>
  </w:num>
  <w:num w:numId="11" w16cid:durableId="81711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5"/>
    <w:rsid w:val="00002A8A"/>
    <w:rsid w:val="0001113E"/>
    <w:rsid w:val="000214B0"/>
    <w:rsid w:val="00024E56"/>
    <w:rsid w:val="00035B59"/>
    <w:rsid w:val="00055F30"/>
    <w:rsid w:val="000662C3"/>
    <w:rsid w:val="000810A5"/>
    <w:rsid w:val="00086371"/>
    <w:rsid w:val="0009564C"/>
    <w:rsid w:val="000A122C"/>
    <w:rsid w:val="000A4472"/>
    <w:rsid w:val="000A519C"/>
    <w:rsid w:val="000A6C27"/>
    <w:rsid w:val="000C04DB"/>
    <w:rsid w:val="000C0E0F"/>
    <w:rsid w:val="00105EA4"/>
    <w:rsid w:val="001104F7"/>
    <w:rsid w:val="00110BBD"/>
    <w:rsid w:val="001111F6"/>
    <w:rsid w:val="00136421"/>
    <w:rsid w:val="00140A05"/>
    <w:rsid w:val="00140D03"/>
    <w:rsid w:val="001438D8"/>
    <w:rsid w:val="0014694B"/>
    <w:rsid w:val="001506DA"/>
    <w:rsid w:val="00150B9A"/>
    <w:rsid w:val="00157C1D"/>
    <w:rsid w:val="00165685"/>
    <w:rsid w:val="00182605"/>
    <w:rsid w:val="001902FC"/>
    <w:rsid w:val="001921FC"/>
    <w:rsid w:val="00196FCB"/>
    <w:rsid w:val="001A0686"/>
    <w:rsid w:val="001A150D"/>
    <w:rsid w:val="001A5A3F"/>
    <w:rsid w:val="001A7C35"/>
    <w:rsid w:val="001B09EF"/>
    <w:rsid w:val="001B26F3"/>
    <w:rsid w:val="001C20CF"/>
    <w:rsid w:val="001C3933"/>
    <w:rsid w:val="001E2CB4"/>
    <w:rsid w:val="001E65E3"/>
    <w:rsid w:val="001F3D24"/>
    <w:rsid w:val="001F4D76"/>
    <w:rsid w:val="00203533"/>
    <w:rsid w:val="00210D91"/>
    <w:rsid w:val="00240B85"/>
    <w:rsid w:val="002515C4"/>
    <w:rsid w:val="00260BCB"/>
    <w:rsid w:val="0028232E"/>
    <w:rsid w:val="00285B11"/>
    <w:rsid w:val="00285F11"/>
    <w:rsid w:val="002C026E"/>
    <w:rsid w:val="002C1954"/>
    <w:rsid w:val="002C198F"/>
    <w:rsid w:val="002E2C97"/>
    <w:rsid w:val="002F1E79"/>
    <w:rsid w:val="002F5EB9"/>
    <w:rsid w:val="002F6FD1"/>
    <w:rsid w:val="00302297"/>
    <w:rsid w:val="00306307"/>
    <w:rsid w:val="00307751"/>
    <w:rsid w:val="003173D0"/>
    <w:rsid w:val="0032521E"/>
    <w:rsid w:val="003275EE"/>
    <w:rsid w:val="00333461"/>
    <w:rsid w:val="0033383C"/>
    <w:rsid w:val="00335F0C"/>
    <w:rsid w:val="0033651D"/>
    <w:rsid w:val="00342B2F"/>
    <w:rsid w:val="00342CFF"/>
    <w:rsid w:val="003446D6"/>
    <w:rsid w:val="0036153B"/>
    <w:rsid w:val="00363BBB"/>
    <w:rsid w:val="003660FF"/>
    <w:rsid w:val="00366E9E"/>
    <w:rsid w:val="0037100C"/>
    <w:rsid w:val="00372913"/>
    <w:rsid w:val="0037797A"/>
    <w:rsid w:val="00387DDC"/>
    <w:rsid w:val="0039605E"/>
    <w:rsid w:val="003A4E5E"/>
    <w:rsid w:val="003C5947"/>
    <w:rsid w:val="003E56B9"/>
    <w:rsid w:val="003F1FEB"/>
    <w:rsid w:val="003F6837"/>
    <w:rsid w:val="00400D1A"/>
    <w:rsid w:val="00422D2B"/>
    <w:rsid w:val="00432034"/>
    <w:rsid w:val="0044177C"/>
    <w:rsid w:val="00443B33"/>
    <w:rsid w:val="00457354"/>
    <w:rsid w:val="004608A2"/>
    <w:rsid w:val="0047017D"/>
    <w:rsid w:val="00474CBF"/>
    <w:rsid w:val="00495A1B"/>
    <w:rsid w:val="004A001A"/>
    <w:rsid w:val="004A7E3F"/>
    <w:rsid w:val="004B34E2"/>
    <w:rsid w:val="004D5C10"/>
    <w:rsid w:val="004E08CD"/>
    <w:rsid w:val="004E212A"/>
    <w:rsid w:val="004F34C0"/>
    <w:rsid w:val="005076B4"/>
    <w:rsid w:val="005207BD"/>
    <w:rsid w:val="005B27D4"/>
    <w:rsid w:val="005C79E2"/>
    <w:rsid w:val="005D6878"/>
    <w:rsid w:val="005F49C7"/>
    <w:rsid w:val="006114F6"/>
    <w:rsid w:val="006375C3"/>
    <w:rsid w:val="0066026E"/>
    <w:rsid w:val="00670841"/>
    <w:rsid w:val="0067349D"/>
    <w:rsid w:val="006838F6"/>
    <w:rsid w:val="00694ED8"/>
    <w:rsid w:val="006A4481"/>
    <w:rsid w:val="006A5E4B"/>
    <w:rsid w:val="006A6E57"/>
    <w:rsid w:val="006C1E46"/>
    <w:rsid w:val="006C6C8B"/>
    <w:rsid w:val="00701D46"/>
    <w:rsid w:val="007134C4"/>
    <w:rsid w:val="00717189"/>
    <w:rsid w:val="007231BF"/>
    <w:rsid w:val="00731B72"/>
    <w:rsid w:val="00742EF9"/>
    <w:rsid w:val="00754747"/>
    <w:rsid w:val="00755E50"/>
    <w:rsid w:val="00780A8C"/>
    <w:rsid w:val="007858A9"/>
    <w:rsid w:val="007B3445"/>
    <w:rsid w:val="007B41C4"/>
    <w:rsid w:val="007C1FD8"/>
    <w:rsid w:val="007C4141"/>
    <w:rsid w:val="007E6C8D"/>
    <w:rsid w:val="007F1AC6"/>
    <w:rsid w:val="0081517F"/>
    <w:rsid w:val="00820861"/>
    <w:rsid w:val="00821C93"/>
    <w:rsid w:val="00852802"/>
    <w:rsid w:val="008911E3"/>
    <w:rsid w:val="0089127B"/>
    <w:rsid w:val="0089143F"/>
    <w:rsid w:val="00892940"/>
    <w:rsid w:val="0089346D"/>
    <w:rsid w:val="008B40B5"/>
    <w:rsid w:val="008B741B"/>
    <w:rsid w:val="008F26EF"/>
    <w:rsid w:val="0090221B"/>
    <w:rsid w:val="00904E7E"/>
    <w:rsid w:val="00913C4A"/>
    <w:rsid w:val="00924FCA"/>
    <w:rsid w:val="00927343"/>
    <w:rsid w:val="00946A42"/>
    <w:rsid w:val="009503C9"/>
    <w:rsid w:val="00965515"/>
    <w:rsid w:val="00972285"/>
    <w:rsid w:val="00974ACB"/>
    <w:rsid w:val="00984922"/>
    <w:rsid w:val="009C38FC"/>
    <w:rsid w:val="009D032E"/>
    <w:rsid w:val="009D6785"/>
    <w:rsid w:val="009F34DB"/>
    <w:rsid w:val="00A06E19"/>
    <w:rsid w:val="00A14A10"/>
    <w:rsid w:val="00A21118"/>
    <w:rsid w:val="00A272F8"/>
    <w:rsid w:val="00A53228"/>
    <w:rsid w:val="00A57895"/>
    <w:rsid w:val="00A60E87"/>
    <w:rsid w:val="00A643EB"/>
    <w:rsid w:val="00A65BE0"/>
    <w:rsid w:val="00A77D5C"/>
    <w:rsid w:val="00A81D20"/>
    <w:rsid w:val="00A851E5"/>
    <w:rsid w:val="00A92345"/>
    <w:rsid w:val="00AA746B"/>
    <w:rsid w:val="00AC6006"/>
    <w:rsid w:val="00AC6CC9"/>
    <w:rsid w:val="00AE0812"/>
    <w:rsid w:val="00AE0B01"/>
    <w:rsid w:val="00AE68F8"/>
    <w:rsid w:val="00AE6FE6"/>
    <w:rsid w:val="00AE755C"/>
    <w:rsid w:val="00AF1413"/>
    <w:rsid w:val="00AF4C77"/>
    <w:rsid w:val="00B04E5A"/>
    <w:rsid w:val="00B23DA2"/>
    <w:rsid w:val="00B4126E"/>
    <w:rsid w:val="00B528DF"/>
    <w:rsid w:val="00B55FE1"/>
    <w:rsid w:val="00B61E64"/>
    <w:rsid w:val="00B86D34"/>
    <w:rsid w:val="00BA57CB"/>
    <w:rsid w:val="00BB3BBF"/>
    <w:rsid w:val="00BD4E74"/>
    <w:rsid w:val="00BF3859"/>
    <w:rsid w:val="00C04AE6"/>
    <w:rsid w:val="00C07BED"/>
    <w:rsid w:val="00C12FF7"/>
    <w:rsid w:val="00C27D32"/>
    <w:rsid w:val="00C378A4"/>
    <w:rsid w:val="00C54C93"/>
    <w:rsid w:val="00C62D43"/>
    <w:rsid w:val="00C64BF9"/>
    <w:rsid w:val="00C66446"/>
    <w:rsid w:val="00C75797"/>
    <w:rsid w:val="00C75E8A"/>
    <w:rsid w:val="00C86015"/>
    <w:rsid w:val="00CA3F6A"/>
    <w:rsid w:val="00CC2F18"/>
    <w:rsid w:val="00CC5A87"/>
    <w:rsid w:val="00CD4CD1"/>
    <w:rsid w:val="00CD7DDA"/>
    <w:rsid w:val="00CF688F"/>
    <w:rsid w:val="00D12F58"/>
    <w:rsid w:val="00D169BB"/>
    <w:rsid w:val="00D22356"/>
    <w:rsid w:val="00D246C8"/>
    <w:rsid w:val="00D560A3"/>
    <w:rsid w:val="00D63475"/>
    <w:rsid w:val="00D76F38"/>
    <w:rsid w:val="00D831CF"/>
    <w:rsid w:val="00D9284C"/>
    <w:rsid w:val="00D932AE"/>
    <w:rsid w:val="00DA435D"/>
    <w:rsid w:val="00DA4D19"/>
    <w:rsid w:val="00E059B9"/>
    <w:rsid w:val="00E10B6B"/>
    <w:rsid w:val="00E23EA0"/>
    <w:rsid w:val="00E42303"/>
    <w:rsid w:val="00E43E5F"/>
    <w:rsid w:val="00E4489D"/>
    <w:rsid w:val="00E4614A"/>
    <w:rsid w:val="00E542A9"/>
    <w:rsid w:val="00E76175"/>
    <w:rsid w:val="00E876DB"/>
    <w:rsid w:val="00E949AB"/>
    <w:rsid w:val="00EA60B7"/>
    <w:rsid w:val="00EB14E1"/>
    <w:rsid w:val="00EB16A6"/>
    <w:rsid w:val="00EB525A"/>
    <w:rsid w:val="00EB668F"/>
    <w:rsid w:val="00EC212B"/>
    <w:rsid w:val="00F05014"/>
    <w:rsid w:val="00F0681C"/>
    <w:rsid w:val="00F07C45"/>
    <w:rsid w:val="00F131AF"/>
    <w:rsid w:val="00F26CF0"/>
    <w:rsid w:val="00F32B6A"/>
    <w:rsid w:val="00F417BF"/>
    <w:rsid w:val="00F43224"/>
    <w:rsid w:val="00F45F73"/>
    <w:rsid w:val="00F608F4"/>
    <w:rsid w:val="00F715E6"/>
    <w:rsid w:val="00F72D31"/>
    <w:rsid w:val="00F72D7D"/>
    <w:rsid w:val="00F90D29"/>
    <w:rsid w:val="00FA300D"/>
    <w:rsid w:val="00FC662D"/>
    <w:rsid w:val="00FC6797"/>
    <w:rsid w:val="00FD27A1"/>
    <w:rsid w:val="00FD5748"/>
    <w:rsid w:val="00FE6819"/>
    <w:rsid w:val="6F3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7E2"/>
  <w15:chartTrackingRefBased/>
  <w15:docId w15:val="{D012DA09-CD97-403C-A130-88A8609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617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761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76175"/>
    <w:rPr>
      <w:rFonts w:ascii="Verdana" w:hAnsi="Verdana" w:hint="default"/>
      <w:b/>
      <w:bCs/>
      <w:i w:val="0"/>
      <w:iCs w:val="0"/>
      <w:color w:val="003366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779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54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7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747"/>
    <w:rPr>
      <w:b/>
      <w:bCs/>
      <w:sz w:val="20"/>
      <w:szCs w:val="20"/>
    </w:rPr>
  </w:style>
  <w:style w:type="table" w:styleId="Tabelacomgrade">
    <w:name w:val="Table Grid"/>
    <w:basedOn w:val="Tabelanormal"/>
    <w:rsid w:val="003F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45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173D-B54E-40E2-B995-8F14EABB22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2173</Characters>
  <Application>Microsoft Office Word</Application>
  <DocSecurity>0</DocSecurity>
  <Lines>181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Emídio Dias</dc:creator>
  <cp:keywords/>
  <dc:description/>
  <cp:lastModifiedBy>Dayanne Silva Lima</cp:lastModifiedBy>
  <cp:revision>2</cp:revision>
  <dcterms:created xsi:type="dcterms:W3CDTF">2026-01-28T10:53:00Z</dcterms:created>
  <dcterms:modified xsi:type="dcterms:W3CDTF">2026-01-28T10:53:00Z</dcterms:modified>
</cp:coreProperties>
</file>