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7C32" w14:textId="77777777" w:rsidR="00596125" w:rsidRPr="00596125" w:rsidRDefault="00596125" w:rsidP="00596125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596125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Webinar com a Gerência de Controle Sanitário de Produtos e Empresas em Portos, Aeroportos e Fronteiras apresenta orientações para peticionamento de LI por meio de LPCO.</w:t>
      </w:r>
    </w:p>
    <w:p w14:paraId="273E4143" w14:textId="6AD6ACFC" w:rsidR="0071295C" w:rsidRDefault="0071295C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</w:p>
    <w:p w14:paraId="2FB5A596" w14:textId="0AD6B8AB" w:rsidR="003D3EEE" w:rsidRDefault="003D3EEE" w:rsidP="001118A0">
      <w:pPr>
        <w:shd w:val="clear" w:color="auto" w:fill="FFFFFF"/>
        <w:spacing w:after="0" w:line="240" w:lineRule="auto"/>
        <w:ind w:left="709"/>
        <w:jc w:val="both"/>
      </w:pPr>
      <w:r>
        <w:t>Realização: Agência Nacional de Vigilância Sanitária – Anvisa</w:t>
      </w:r>
    </w:p>
    <w:p w14:paraId="6A772B98" w14:textId="78D05E40" w:rsidR="008F62C1" w:rsidRDefault="008F62C1" w:rsidP="001118A0">
      <w:pPr>
        <w:shd w:val="clear" w:color="auto" w:fill="FFFFFF"/>
        <w:spacing w:after="0" w:line="240" w:lineRule="auto"/>
        <w:ind w:left="709"/>
        <w:jc w:val="both"/>
      </w:pPr>
    </w:p>
    <w:p w14:paraId="6CBCBD00" w14:textId="073F2C07" w:rsidR="008F62C1" w:rsidRDefault="008F62C1" w:rsidP="001118A0">
      <w:pPr>
        <w:shd w:val="clear" w:color="auto" w:fill="FFFFFF"/>
        <w:spacing w:after="0" w:line="240" w:lineRule="auto"/>
        <w:ind w:left="709"/>
        <w:jc w:val="both"/>
      </w:pPr>
      <w:r>
        <w:t xml:space="preserve">Apresentamos a seguir as respostas para as perguntas do webinar que </w:t>
      </w:r>
      <w:r w:rsidRPr="008F62C1">
        <w:t>apresenta orientações para peticionamento de LI por meio de LPCO</w:t>
      </w:r>
      <w:r>
        <w:t>.</w:t>
      </w:r>
    </w:p>
    <w:p w14:paraId="72C3CB6B" w14:textId="7ADCFCAF" w:rsidR="008F62C1" w:rsidRDefault="008F62C1" w:rsidP="008F62C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</w:p>
    <w:p w14:paraId="1D2612DE" w14:textId="77777777" w:rsidR="0071295C" w:rsidRDefault="0071295C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</w:p>
    <w:p w14:paraId="7739DCB3" w14:textId="1A5A817B" w:rsidR="001118A0" w:rsidRPr="001118A0" w:rsidRDefault="001118A0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1118A0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</w:t>
      </w:r>
    </w:p>
    <w:p w14:paraId="1124C3E7" w14:textId="0389CD63" w:rsidR="00EF2AA4" w:rsidRDefault="00EF2AA4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Ao realizar um LPCO,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percebi que a forma de in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c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luir dados do fabricante e do exportador estão diferentes, ao invés de usar o cada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s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tro (previamente incluído) de fabricante e exportador item a item, agora só é necessário incluir uma vez e só o nome, endereço e país, não sendo mais necessário as demais informações pedidas anteriormente (complemento do endereço, cidade, código TIN). </w:t>
      </w:r>
      <w:r w:rsidR="00B63E7E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Está correto?</w:t>
      </w:r>
    </w:p>
    <w:p w14:paraId="0D6B8E31" w14:textId="77777777" w:rsidR="001118A0" w:rsidRPr="001118A0" w:rsidRDefault="001118A0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1118A0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5C78CAC4" w14:textId="6B2B3314" w:rsidR="00EF2AA4" w:rsidRDefault="00A15856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Conforme publicado na </w:t>
      </w:r>
      <w:hyperlink r:id="rId7" w:history="1">
        <w:r w:rsidRPr="00A15856">
          <w:rPr>
            <w:rStyle w:val="Hyperlink"/>
            <w:rFonts w:ascii="Segoe UI" w:eastAsia="Times New Roman" w:hAnsi="Segoe UI" w:cs="Segoe UI"/>
            <w:sz w:val="21"/>
            <w:szCs w:val="21"/>
            <w:lang w:eastAsia="pt-BR"/>
          </w:rPr>
          <w:t>Notícia Siscomex Importação nº 028/2022</w:t>
        </w:r>
      </w:hyperlink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, </w:t>
      </w:r>
      <w:r w:rsidRPr="00A15856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o preenchimento destes campos deixará de ser exigido por item e passará a ser exigido por LPCO, ou seja, para cada formulário de LPCO os dados do fabricante e do exportador 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– nome, endereço e país - </w:t>
      </w:r>
      <w:r w:rsidRPr="00A15856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deverão ser preenchidos apenas uma vez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na seção de dados gerais do LPCO.</w:t>
      </w:r>
    </w:p>
    <w:p w14:paraId="73536712" w14:textId="77777777" w:rsidR="001118A0" w:rsidRPr="00EF2AA4" w:rsidRDefault="001118A0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3FEC876F" w14:textId="77777777" w:rsidR="00B63E7E" w:rsidRPr="00B63E7E" w:rsidRDefault="00B63E7E" w:rsidP="00B63E7E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B63E7E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2</w:t>
      </w:r>
    </w:p>
    <w:p w14:paraId="4A7C20FA" w14:textId="77602EB3" w:rsidR="00EF2AA4" w:rsidRDefault="00EF2AA4" w:rsidP="00B63E7E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P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ara LI substitutiva estamos tento dificuldade, pois não temos instruções de como proceder na cartilha LPCO ANVISA, apenas indicação do código de petição secundária. Teria como comentar sobre?</w:t>
      </w:r>
    </w:p>
    <w:p w14:paraId="2F57CDBC" w14:textId="5B4ACDB1" w:rsidR="001118A0" w:rsidRPr="00B63E7E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B63E7E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  <w:r w:rsidR="001118A0" w:rsidRPr="00B63E7E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 xml:space="preserve"> </w:t>
      </w:r>
    </w:p>
    <w:p w14:paraId="2CD6A909" w14:textId="12DAE44A" w:rsidR="00EF2AA4" w:rsidRDefault="001118A0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Para o protocolo de LI substitutiva, o usuário deve iniciar pelo registro de LI substitutiva no sistema Importação Web, em seguida solicitar retificação do LPCO e protocolar a petição correspondente no Solicita. O novo número de LI poderá ser informado no LPCO quando este estiver na situação “Em exigência” ou “Deferido”.</w:t>
      </w:r>
    </w:p>
    <w:p w14:paraId="7274A241" w14:textId="77777777" w:rsidR="00B63E7E" w:rsidRPr="00EF2AA4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300640C4" w14:textId="77777777" w:rsidR="00B63E7E" w:rsidRPr="00B63E7E" w:rsidRDefault="00B63E7E" w:rsidP="00B63E7E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B63E7E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3</w:t>
      </w:r>
    </w:p>
    <w:p w14:paraId="1709E92B" w14:textId="45CBA1AD" w:rsidR="00EF2AA4" w:rsidRDefault="00EF2AA4" w:rsidP="00B63E7E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Não tem mais faixa de valor por quantidade de itens?</w:t>
      </w:r>
    </w:p>
    <w:p w14:paraId="00CFF745" w14:textId="2CC4F3F5" w:rsidR="001118A0" w:rsidRPr="00B63E7E" w:rsidRDefault="00B63E7E" w:rsidP="001118A0">
      <w:pPr>
        <w:pStyle w:val="PargrafodaLista"/>
        <w:spacing w:after="0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B63E7E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  <w:r w:rsidR="001118A0" w:rsidRPr="00B63E7E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 xml:space="preserve"> </w:t>
      </w:r>
    </w:p>
    <w:p w14:paraId="263251BD" w14:textId="68BA11DD" w:rsidR="00B63E7E" w:rsidRDefault="00B63E7E" w:rsidP="00B63E7E">
      <w:pPr>
        <w:pStyle w:val="PargrafodaLista"/>
        <w:spacing w:after="0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 valor da taxa varia de acordo com a quantidade itens para assuntos de petição com finalidade comercial ou industrial. Não houve alteração dos fatos geradores ou taxas em razão da alteração da forma de peticionamento.</w:t>
      </w:r>
    </w:p>
    <w:p w14:paraId="39DEF439" w14:textId="77777777" w:rsidR="00B63E7E" w:rsidRDefault="00B63E7E" w:rsidP="00B63E7E">
      <w:pPr>
        <w:pStyle w:val="PargrafodaLista"/>
        <w:spacing w:after="0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244DFED1" w14:textId="7FBABAB0" w:rsidR="00B63E7E" w:rsidRPr="00B63E7E" w:rsidRDefault="00B63E7E" w:rsidP="00B63E7E">
      <w:pPr>
        <w:pStyle w:val="PargrafodaLista"/>
        <w:spacing w:after="0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B63E7E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4</w:t>
      </w:r>
    </w:p>
    <w:p w14:paraId="7242E1FF" w14:textId="7376815F" w:rsidR="00EF2AA4" w:rsidRDefault="00EF2AA4" w:rsidP="00B63E7E">
      <w:pPr>
        <w:pStyle w:val="PargrafodaLista"/>
        <w:spacing w:after="0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 empresa responsável pela importação (importador) continuará conseguindo ver os peticionamentos de importação realizados?</w:t>
      </w:r>
    </w:p>
    <w:p w14:paraId="54D6A933" w14:textId="2E203E9D" w:rsidR="001118A0" w:rsidRPr="00C66F49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C66F49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  <w:r w:rsidR="001118A0" w:rsidRPr="00C66F49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 xml:space="preserve"> </w:t>
      </w:r>
    </w:p>
    <w:p w14:paraId="714BCC4B" w14:textId="7A83800B" w:rsidR="00EF2AA4" w:rsidRDefault="00C66F49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No Solicita, o</w:t>
      </w:r>
      <w:r w:rsidRPr="00C66F49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usuário 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padrão consegue </w:t>
      </w:r>
      <w:r w:rsidRPr="00C66F49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ver as petições protocoladas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por ele próprio, enquanto o usuário regulatório consegue ver as petições protocoladas por qualquer usuário da empresa que ele representa.</w:t>
      </w:r>
    </w:p>
    <w:p w14:paraId="16A8FDBF" w14:textId="77777777" w:rsidR="00B63E7E" w:rsidRPr="00EF2AA4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37F06354" w14:textId="77777777" w:rsidR="00C66F49" w:rsidRPr="00C66F49" w:rsidRDefault="00C66F49" w:rsidP="00C66F49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C66F49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5</w:t>
      </w:r>
    </w:p>
    <w:p w14:paraId="0AE4E981" w14:textId="34EE6047" w:rsidR="00EF2AA4" w:rsidRDefault="00EF2AA4" w:rsidP="00C66F49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lastRenderedPageBreak/>
        <w:t>Há necessidade de fazer o cadastro do produto, para fazer o LPCO, em "Catálogo de Produtos"?</w:t>
      </w:r>
    </w:p>
    <w:p w14:paraId="2E81516E" w14:textId="2340821F" w:rsidR="001118A0" w:rsidRPr="00025355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025355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  <w:r w:rsidR="001118A0" w:rsidRPr="00025355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 xml:space="preserve"> </w:t>
      </w:r>
    </w:p>
    <w:p w14:paraId="415795C5" w14:textId="4A064730" w:rsidR="00EF2AA4" w:rsidRDefault="00C66F49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Não. Os modelos de LPCO de importação da Anvisa atualmente disponíveis não </w:t>
      </w:r>
      <w:r w:rsidR="0002535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exigem a vinculação dos itens a partir do catálogo de produtos.</w:t>
      </w:r>
    </w:p>
    <w:p w14:paraId="79741AC2" w14:textId="77777777" w:rsidR="00C66F49" w:rsidRPr="00EF2AA4" w:rsidRDefault="00C66F49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564DFC12" w14:textId="77777777" w:rsidR="00025355" w:rsidRPr="00025355" w:rsidRDefault="00025355" w:rsidP="00025355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025355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6</w:t>
      </w:r>
    </w:p>
    <w:p w14:paraId="0ADEA2B4" w14:textId="7645306A" w:rsidR="00EF2AA4" w:rsidRDefault="00025355" w:rsidP="00025355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 c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ampo "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P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razo de validade" 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deve ser preenchido com o prazo 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em meses 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ou também pode ser informado em anos?</w:t>
      </w:r>
    </w:p>
    <w:p w14:paraId="36A8139C" w14:textId="4E82DE4B" w:rsidR="001118A0" w:rsidRPr="009566A5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9566A5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0D96B5F8" w14:textId="17E0FAEE" w:rsidR="009566A5" w:rsidRDefault="009566A5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Trata-se de um campo texto que permite caracteres alfanuméricos, então pode ser informado em dias, meses ou anos. Por exemplo, um prazo de validade de 24 meses também pode ser informado como 2 anos.</w:t>
      </w:r>
    </w:p>
    <w:p w14:paraId="007DC5F0" w14:textId="2D074CB6" w:rsidR="004C3F37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0C16AA34" w14:textId="5EEF623D" w:rsidR="009566A5" w:rsidRPr="00EF2AA4" w:rsidRDefault="009566A5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9566A5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7</w:t>
      </w:r>
    </w:p>
    <w:p w14:paraId="1A1486A5" w14:textId="5F440B63" w:rsidR="00EF2AA4" w:rsidRDefault="00EF2AA4" w:rsidP="009566A5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As informações dos itens realmente são necessárias no LPCO? A análise não é feita com base nas informações da LI? É necessária esta duplicidade de informações?</w:t>
      </w:r>
    </w:p>
    <w:p w14:paraId="5075BC4A" w14:textId="180A67BC" w:rsidR="004C3F37" w:rsidRPr="009566A5" w:rsidRDefault="009566A5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9566A5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18FACA73" w14:textId="70B3661E" w:rsidR="009566A5" w:rsidRDefault="009566A5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Sim. As informações dos itens da LI também devem constar do formulário de LPCO.</w:t>
      </w:r>
    </w:p>
    <w:p w14:paraId="2D618430" w14:textId="77777777" w:rsidR="009566A5" w:rsidRPr="00EF2AA4" w:rsidRDefault="009566A5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6394554B" w14:textId="7C947205" w:rsidR="004C3F37" w:rsidRPr="00EF2AA4" w:rsidRDefault="009F160B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9F16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8</w:t>
      </w:r>
    </w:p>
    <w:p w14:paraId="22531982" w14:textId="708EAC76" w:rsidR="00EF2AA4" w:rsidRDefault="00EF2AA4" w:rsidP="009F160B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Em relação ao número do lote/ número de série, existem partes/peças que não possuem número de lote ou série. Como seguir neste caso?</w:t>
      </w:r>
    </w:p>
    <w:p w14:paraId="47B3EE21" w14:textId="6E77E841" w:rsidR="001118A0" w:rsidRPr="005A5943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5A5943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0915ED2B" w14:textId="32544892" w:rsidR="009F160B" w:rsidRDefault="009F160B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 modelo de LPCO de</w:t>
      </w:r>
      <w:r w:rsidR="005A5943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produtos para saúde ainda não foi disponibilizado. Quando disponibilizado deve contemplar as especificidades dessa classe de produto.</w:t>
      </w:r>
      <w:r w:rsidR="009D0FAF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De acordo com o cronograma constante da </w:t>
      </w:r>
      <w:hyperlink r:id="rId8" w:history="1">
        <w:r w:rsidR="00F20135" w:rsidRPr="00F20135">
          <w:rPr>
            <w:rStyle w:val="Hyperlink"/>
            <w:rFonts w:ascii="Segoe UI" w:eastAsia="Times New Roman" w:hAnsi="Segoe UI" w:cs="Segoe UI"/>
            <w:sz w:val="21"/>
            <w:szCs w:val="21"/>
            <w:lang w:eastAsia="pt-BR"/>
          </w:rPr>
          <w:t>Cartilha: Peticionamento de Licença de Importação por meio de LPCO</w:t>
        </w:r>
      </w:hyperlink>
      <w:r w:rsidR="00167CF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os assuntos de importação de produtos para saúde ser</w:t>
      </w:r>
      <w:r w:rsidR="004E28B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ão</w:t>
      </w:r>
      <w:r w:rsidR="00167CF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incluído</w:t>
      </w:r>
      <w:r w:rsidR="004E28B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s</w:t>
      </w:r>
      <w:r w:rsidR="00167CF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no peticionamento </w:t>
      </w:r>
      <w:r w:rsidR="004E28B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por meio do LPCO/Solicita em 30 de junho de 2022.</w:t>
      </w:r>
    </w:p>
    <w:p w14:paraId="2C7B1797" w14:textId="7B8C12A3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314E7996" w14:textId="77777777" w:rsidR="004E13DC" w:rsidRPr="004E13DC" w:rsidRDefault="004E13DC" w:rsidP="004E13DC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4E13DC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9</w:t>
      </w:r>
    </w:p>
    <w:p w14:paraId="69065D53" w14:textId="34260304" w:rsidR="00EF2AA4" w:rsidRDefault="00EF2AA4" w:rsidP="004E13DC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Em relação ao "Prazo de validade", é possível incluir validade indeterminada para os equipamentos que não possuem data de validade?</w:t>
      </w:r>
    </w:p>
    <w:p w14:paraId="47431066" w14:textId="32BF1721" w:rsidR="001118A0" w:rsidRPr="004E13DC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4E13DC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2545D8AE" w14:textId="77777777" w:rsidR="004E13DC" w:rsidRDefault="004E13DC" w:rsidP="004E13DC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O modelo de LPCO de produtos para saúde ainda não foi disponibilizado. Quando disponibilizado deve contemplar as especificidades dessa classe de produto. De acordo com o cronograma constante da </w:t>
      </w:r>
      <w:hyperlink r:id="rId9" w:history="1">
        <w:r w:rsidRPr="00F20135">
          <w:rPr>
            <w:rStyle w:val="Hyperlink"/>
            <w:rFonts w:ascii="Segoe UI" w:eastAsia="Times New Roman" w:hAnsi="Segoe UI" w:cs="Segoe UI"/>
            <w:sz w:val="21"/>
            <w:szCs w:val="21"/>
            <w:lang w:eastAsia="pt-BR"/>
          </w:rPr>
          <w:t>Cartilha: Peticionamento de Licença de Importação por meio de LPCO</w:t>
        </w:r>
      </w:hyperlink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os assuntos de importação de produtos para saúde serão incluídos no peticionamento por meio do LPCO/Solicita em 30 de junho de 2022.</w:t>
      </w:r>
    </w:p>
    <w:p w14:paraId="67E708B4" w14:textId="77777777" w:rsidR="004E13DC" w:rsidRDefault="004E13DC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62684AA8" w14:textId="6CCF87CE" w:rsidR="004C3F37" w:rsidRPr="00EF2AA4" w:rsidRDefault="004E13DC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4E13DC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10</w:t>
      </w:r>
    </w:p>
    <w:p w14:paraId="343735D6" w14:textId="07D0543C" w:rsidR="00EF2AA4" w:rsidRDefault="00EF2AA4" w:rsidP="004E13DC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Data de fabricação não pode mais informar somente mês e ano?</w:t>
      </w:r>
    </w:p>
    <w:p w14:paraId="06F997BB" w14:textId="59A08B61" w:rsidR="001118A0" w:rsidRPr="003238EA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3238EA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7F0FEAC4" w14:textId="0ACC238B" w:rsidR="004E13DC" w:rsidRDefault="004E13DC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A data de fabricação deve ser informada de forma completa. </w:t>
      </w:r>
      <w:r w:rsidR="00AC1C40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Apenas nos casos em que o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dia da fabricação seja desconhecido, pode ser informado o último dia do mês.</w:t>
      </w:r>
    </w:p>
    <w:p w14:paraId="5E3C46A8" w14:textId="72D8EC99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6980FE2E" w14:textId="3FD70D09" w:rsidR="00693CD2" w:rsidRPr="00693CD2" w:rsidRDefault="00693CD2" w:rsidP="00693CD2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693CD2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11</w:t>
      </w:r>
    </w:p>
    <w:p w14:paraId="5BFF3FF9" w14:textId="1FC6BB89" w:rsidR="004C3F37" w:rsidRDefault="00693CD2" w:rsidP="00693CD2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lastRenderedPageBreak/>
        <w:t xml:space="preserve">Os 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campos que n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ã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o </w:t>
      </w:r>
      <w:r w:rsidR="00A41C50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têm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(*) são obrigatórios? Se n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ã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o, qual a necessidade do preenchimento?</w:t>
      </w:r>
    </w:p>
    <w:p w14:paraId="6BE750C8" w14:textId="238B30D8" w:rsidR="001118A0" w:rsidRPr="00DD1F54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DD1F54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39F2BA7B" w14:textId="77777777" w:rsidR="007B68B5" w:rsidRDefault="00A41C50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Os campos </w:t>
      </w:r>
      <w:r w:rsidR="009832A6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não 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marcados com </w:t>
      </w:r>
      <w:r w:rsidR="008143C2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(*)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  <w:r w:rsidR="009832A6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não 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são de preenchimento obrigatório</w:t>
      </w:r>
      <w:r w:rsidR="0098425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ou seja, é possível registrar o LPCO sem o seu preenchimento.</w:t>
      </w:r>
      <w:r w:rsidR="00536B98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A não obrigatoriedade se justifica </w:t>
      </w:r>
      <w:r w:rsidR="00507537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pela</w:t>
      </w:r>
      <w:r w:rsidR="004F4237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informação não ser cabível em algumas situações</w:t>
      </w:r>
      <w:r w:rsidR="009F0548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porém a informação não é dispensável quando cabível.</w:t>
      </w:r>
      <w:r w:rsidR="00507537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</w:p>
    <w:p w14:paraId="2DDD962D" w14:textId="6CF9A4F3" w:rsidR="00693CD2" w:rsidRDefault="004F42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Por exemplo, o CNPJ do transportador </w:t>
      </w:r>
      <w:r w:rsidR="005F129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é um campo opcional e </w:t>
      </w:r>
      <w:r w:rsidR="00716393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deve ser preenchido em caso de despacho de trânsito aduaneiro</w:t>
      </w:r>
      <w:r w:rsidR="00507537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(DTA</w:t>
      </w:r>
      <w:r w:rsidR="00610F6C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)</w:t>
      </w:r>
      <w:r w:rsidR="005F129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. Caso </w:t>
      </w:r>
      <w:r w:rsidR="00507537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haja DTA, a informação é obrigatória</w:t>
      </w:r>
      <w:r w:rsidR="0026261C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mesmo que seja possível registrar o LPCO sem ela.</w:t>
      </w:r>
      <w:r w:rsidR="00507537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  <w:r w:rsidR="007B68B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Da mesma forma, quando se tratar de uma importação de alimento não sujeito à regularização na Anvisa, o respectivo campo </w:t>
      </w:r>
      <w:r w:rsidR="00EF6A09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não precisa ser preenchido, todavia, caso se trate de um alimento sujeito a registro, a prestação dessa informação é obrigatória.</w:t>
      </w:r>
    </w:p>
    <w:p w14:paraId="6627ACF2" w14:textId="303E9503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29D54229" w14:textId="77777777" w:rsidR="00FE61E2" w:rsidRPr="00017962" w:rsidRDefault="00FE61E2" w:rsidP="00FE61E2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017962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12</w:t>
      </w:r>
    </w:p>
    <w:p w14:paraId="6D805376" w14:textId="1F1954C1" w:rsidR="00EF2AA4" w:rsidRDefault="00FE61E2" w:rsidP="00FE61E2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N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 caso de importação de amostras de produtos para saúde ou saneantes, devemos seguir pelo LPCO?</w:t>
      </w:r>
    </w:p>
    <w:p w14:paraId="4A55BCD3" w14:textId="77777777" w:rsidR="00FE61E2" w:rsidRPr="00017962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017962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0445AB5A" w14:textId="39B1552C" w:rsidR="001118A0" w:rsidRDefault="00FE61E2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De acordo com o cronograma constante da </w:t>
      </w:r>
      <w:hyperlink r:id="rId10" w:history="1">
        <w:r w:rsidRPr="00F20135">
          <w:rPr>
            <w:rStyle w:val="Hyperlink"/>
            <w:rFonts w:ascii="Segoe UI" w:eastAsia="Times New Roman" w:hAnsi="Segoe UI" w:cs="Segoe UI"/>
            <w:sz w:val="21"/>
            <w:szCs w:val="21"/>
            <w:lang w:eastAsia="pt-BR"/>
          </w:rPr>
          <w:t>Cartilha: Peticionamento de Licença de Importação por meio de LPCO</w:t>
        </w:r>
      </w:hyperlink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os assuntos</w:t>
      </w:r>
      <w:r w:rsidR="00DE19AA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de petição de importação de saneantes com finalidade comercial ou industrial só estão disponíveis por LPCO, enquanto a importação de produtos para saúde ainda não está disponível nesse novo formato</w:t>
      </w:r>
      <w:r w:rsidR="00017962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será iniciado em 30 de junho de 2022.</w:t>
      </w:r>
      <w:r w:rsidR="001118A0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</w:p>
    <w:p w14:paraId="5AFB6DFF" w14:textId="2412E771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57A1D5B6" w14:textId="1EB4D2DD" w:rsidR="004C3F37" w:rsidRPr="00EF2AA4" w:rsidRDefault="009A523A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9A523A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13</w:t>
      </w:r>
    </w:p>
    <w:p w14:paraId="22D634BA" w14:textId="6821A9F9" w:rsidR="00EF2AA4" w:rsidRDefault="00EF2AA4" w:rsidP="009A523A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Considerando a nova forma de elaboração do peticionamento eletrônico de Licenciamento de Importação (LPCO e Solicita), gostaria de saber se a Anvisa pretende criar algum perfil de acesso diferenciado ao sistema S</w:t>
      </w:r>
      <w:r w:rsidR="009A523A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olicita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para que os importadores possam liberar acesso aos despachantes aduaneiros, pois os perfis atuais liberam acesso à áreas do sistema que contém formulação de produtos, que são consideradas extremamente confidenciais. A falta deste perfil fez com que algumas atividades dos despachantes fossem internalizadas e aumentasse os custos operacionais, além do tempo de processamento. </w:t>
      </w:r>
    </w:p>
    <w:p w14:paraId="037FDFA6" w14:textId="6E829DFB" w:rsidR="001118A0" w:rsidRPr="009A523A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9A523A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  <w:r w:rsidR="001118A0" w:rsidRPr="009A523A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 xml:space="preserve"> </w:t>
      </w:r>
    </w:p>
    <w:p w14:paraId="7FC497D8" w14:textId="77777777" w:rsidR="009A523A" w:rsidRDefault="009A523A" w:rsidP="009A523A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No Solicita, o</w:t>
      </w:r>
      <w:r w:rsidRPr="00C66F49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usuário 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padrão consegue </w:t>
      </w:r>
      <w:r w:rsidRPr="00C66F49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ver as petições protocoladas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por ele próprio, enquanto o usuário regulatório consegue ver as petições protocoladas por qualquer usuário da empresa que ele representa.</w:t>
      </w:r>
    </w:p>
    <w:p w14:paraId="23F38EEF" w14:textId="77777777" w:rsidR="009A523A" w:rsidRDefault="009A523A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298552EC" w14:textId="3FF7588A" w:rsidR="004C3F37" w:rsidRPr="00EF2AA4" w:rsidRDefault="00EF1D5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EF1D57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14</w:t>
      </w:r>
    </w:p>
    <w:p w14:paraId="499294A2" w14:textId="68541760" w:rsidR="00EF2AA4" w:rsidRDefault="00EF2AA4" w:rsidP="00EF1D57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Existe API para sistemas terceiros realizarem o envio desses dados automaticamente? Ou só é possível manualmente?</w:t>
      </w:r>
    </w:p>
    <w:p w14:paraId="6D684732" w14:textId="77777777" w:rsidR="00EF1D57" w:rsidRPr="00BE3DA3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BE3DA3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02F534C6" w14:textId="5B509707" w:rsidR="001118A0" w:rsidRDefault="00BE3DA3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 possibilidade de uso de API para integração ao Portal Único de Comércio Exterior deve ser consultada à Secretaria de Comércio Exterior (SECEX) do Ministério da Economia.</w:t>
      </w:r>
      <w:r w:rsidR="001118A0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</w:p>
    <w:p w14:paraId="7D11B336" w14:textId="45D1213F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0C38F11D" w14:textId="77777777" w:rsidR="00BE3DA3" w:rsidRPr="00891185" w:rsidRDefault="00BE3DA3" w:rsidP="00BE3DA3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891185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15</w:t>
      </w:r>
    </w:p>
    <w:p w14:paraId="63AC95BA" w14:textId="01176395" w:rsidR="00EF2AA4" w:rsidRDefault="00EF2AA4" w:rsidP="00BE3DA3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Os importadores com parametrização em canal verde, quando migrar ao LPCO continuará com a parametrização ou será realizad</w:t>
      </w:r>
      <w:r w:rsidR="0089118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análise documental?</w:t>
      </w:r>
    </w:p>
    <w:p w14:paraId="688D8993" w14:textId="6949FE07" w:rsidR="001118A0" w:rsidRPr="00891185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891185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56A340E9" w14:textId="027F4ACC" w:rsidR="00BE3DA3" w:rsidRDefault="00891185" w:rsidP="00891185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lastRenderedPageBreak/>
        <w:t xml:space="preserve">A </w:t>
      </w:r>
      <w:r w:rsidRPr="0089118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gestão de risco sanitário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  <w:r w:rsidRPr="0089118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aplicada às atividades de controle e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  <w:r w:rsidRPr="0089118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fiscalização na importação de bens e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  <w:r w:rsidRPr="0089118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produtos sob vigilância sanitária</w:t>
      </w:r>
      <w:r w:rsidR="00437433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regulamentada pela RDC nº 228/2018</w:t>
      </w:r>
      <w:r w:rsidR="0071600F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</w:t>
      </w:r>
      <w:r w:rsidR="00437433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também ser</w:t>
      </w:r>
      <w:r w:rsidR="0071600F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á</w:t>
      </w:r>
      <w:r w:rsidR="00437433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aplicáve</w:t>
      </w:r>
      <w:r w:rsidR="0071600F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l</w:t>
      </w:r>
      <w:r w:rsidR="00437433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às importações protocoladas por meio de LPCO/Solicita.</w:t>
      </w:r>
    </w:p>
    <w:p w14:paraId="38F6F66A" w14:textId="13F63CF7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0B507B4F" w14:textId="1242FA60" w:rsidR="0071600F" w:rsidRPr="00831DC4" w:rsidRDefault="0071600F" w:rsidP="0071600F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831DC4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16</w:t>
      </w:r>
    </w:p>
    <w:p w14:paraId="6EF8EE0A" w14:textId="66289171" w:rsidR="00EF2AA4" w:rsidRDefault="00EF2AA4" w:rsidP="0071600F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Essa informação de que o </w:t>
      </w:r>
      <w:r w:rsidR="0071600F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lote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+ datas de </w:t>
      </w:r>
      <w:r w:rsidR="0071600F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f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abricação diferentes dever</w:t>
      </w:r>
      <w:r w:rsidR="00831DC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ão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corresponder a itens diferentes que foi adicionada na Cartilha 4.0 será um grande problema, p</w:t>
      </w:r>
      <w:r w:rsidR="0071600F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ois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temos processos com muitos números de lotes, produtos médicos, lentes de contatos, reagentes, alimentos e até alguns medicamentos</w:t>
      </w:r>
      <w:r w:rsidR="00831DC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. À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s vezes temos mais de 200 lotes, que de acordo com essa nova regra teremos que adicionar na forma de itens? É isso mesmo? Por favor expliquem melhor</w:t>
      </w:r>
      <w:r w:rsidR="006B0326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.</w:t>
      </w:r>
    </w:p>
    <w:p w14:paraId="752D537D" w14:textId="61BE704D" w:rsidR="001118A0" w:rsidRPr="00780141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780141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61E71229" w14:textId="45DF6B35" w:rsidR="00831DC4" w:rsidRDefault="00831DC4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Conforme explicado no webinar, </w:t>
      </w:r>
      <w:r w:rsidR="009C3E6E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as informações de número de lote e data de fabricação serão agrupadas em um campo composto </w:t>
      </w:r>
      <w:r w:rsidR="00613A6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chamado “Dados do lote”</w:t>
      </w:r>
      <w:r w:rsidR="00780141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. Exceto para medicamentos e produtos sujeitos a controle especial, </w:t>
      </w:r>
      <w:r w:rsidR="00B76C8E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este campo será múltiplo e poderá haver mais de um para cada item.</w:t>
      </w:r>
    </w:p>
    <w:p w14:paraId="2720A4DA" w14:textId="6DE3E6E6" w:rsidR="00C85C04" w:rsidRDefault="00C85C04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Enquanto o ajuste no sistema não é realizado, fica vigente a orientação constante da da </w:t>
      </w:r>
      <w:hyperlink r:id="rId11" w:history="1">
        <w:r>
          <w:rPr>
            <w:rStyle w:val="Hyperlink"/>
            <w:rFonts w:ascii="Segoe UI" w:eastAsia="Times New Roman" w:hAnsi="Segoe UI" w:cs="Segoe UI"/>
            <w:sz w:val="21"/>
            <w:szCs w:val="21"/>
            <w:lang w:eastAsia="pt-BR"/>
          </w:rPr>
          <w:t>Cartilha: Peticionamento de Licença de Importação por meio de LPCO_Versão 4.0</w:t>
        </w:r>
      </w:hyperlink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. </w:t>
      </w:r>
    </w:p>
    <w:p w14:paraId="3E01A658" w14:textId="18E3C5F0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</w:p>
    <w:p w14:paraId="097D0F73" w14:textId="77777777" w:rsidR="00C85C04" w:rsidRPr="00C85C04" w:rsidRDefault="00C85C04" w:rsidP="00C85C04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</w:pPr>
      <w:r w:rsidRPr="00C85C04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Pergunta 17</w:t>
      </w:r>
    </w:p>
    <w:p w14:paraId="5ED0DDEE" w14:textId="1AE976BE" w:rsidR="00EF2AA4" w:rsidRDefault="00EF2AA4" w:rsidP="00C85C04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Uma LI com 20 itens, terei que incluir item a item na aba do LPCO?</w:t>
      </w:r>
    </w:p>
    <w:p w14:paraId="0CB27096" w14:textId="5D699828" w:rsidR="001118A0" w:rsidRPr="00C85C04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C85C04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36FF1D7C" w14:textId="1F31C213" w:rsidR="00C85C04" w:rsidRDefault="00C85C04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Correto.</w:t>
      </w:r>
    </w:p>
    <w:p w14:paraId="0C3FD947" w14:textId="2AD6E8E8" w:rsidR="004C3F37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569BF6AD" w14:textId="784ED5F8" w:rsidR="004C3F37" w:rsidRPr="00EF2AA4" w:rsidRDefault="00520D25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DF67B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18</w:t>
      </w:r>
    </w:p>
    <w:p w14:paraId="7B9B4818" w14:textId="15A6E6CA" w:rsidR="00EF2AA4" w:rsidRDefault="00EF2AA4" w:rsidP="00520D25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No campo </w:t>
      </w:r>
      <w:r w:rsidR="00520D2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“Número do l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ote</w:t>
      </w:r>
      <w:r w:rsidR="00520D2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”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, </w:t>
      </w:r>
      <w:r w:rsidR="00474D70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quando houver diferentes 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data</w:t>
      </w:r>
      <w:r w:rsidR="00474D70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s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de fabricação</w:t>
      </w:r>
      <w:r w:rsidR="001C17C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, 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podemos informar no campo do lote colocando o n</w:t>
      </w:r>
      <w:r w:rsidR="00520D2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ú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mero de lote e a data de fabricação correta na frente do lote correspondente, ao invés de </w:t>
      </w:r>
      <w:r w:rsidR="00DF67BB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criar um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item para data diferente</w:t>
      </w:r>
      <w:r w:rsidR="00520D2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?</w:t>
      </w:r>
    </w:p>
    <w:p w14:paraId="61542E0C" w14:textId="64A3C54D" w:rsidR="001118A0" w:rsidRPr="00DF67BB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DF67BB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79D4F6E8" w14:textId="76C95D79" w:rsidR="001C17C5" w:rsidRDefault="001C17C5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Não é possível. O campo número de lote só deve</w:t>
      </w:r>
      <w:r w:rsidR="00742FF0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ter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essa informação</w:t>
      </w:r>
      <w:r w:rsidR="00742FF0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sendo que nos casos de mais de um lote</w:t>
      </w:r>
      <w:r w:rsidR="00397FF6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, este podem ser separados por vírgula, desde que tenham a mesma data de fabricação. Destaca-se que </w:t>
      </w:r>
      <w:r w:rsidR="00DF67BB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no caso de medicamentos e produtos sujeitos a controle especial</w:t>
      </w:r>
      <w:r w:rsidR="00022B39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cada lote deve ser cadastrado como um item diferente.</w:t>
      </w:r>
    </w:p>
    <w:p w14:paraId="14145D3C" w14:textId="388855E6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68042420" w14:textId="77777777" w:rsidR="00022B39" w:rsidRPr="00022B39" w:rsidRDefault="00022B39" w:rsidP="00022B39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022B39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19</w:t>
      </w:r>
    </w:p>
    <w:p w14:paraId="0F29BDB4" w14:textId="602E3716" w:rsidR="00EF2AA4" w:rsidRDefault="00EF2AA4" w:rsidP="00022B39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Para evitar a questão de corrermos o risco de início de LPCO sem que o NCM esteja cadastrado, não seria possível a ANVISA gerar relatórios gerenciais e verificar os NCM’s importados no passado para cada procedimento e já solicitar a Mistério da Economia que faça o cadastro imediato, antes da entrada do peticionamento do LPCO?</w:t>
      </w:r>
    </w:p>
    <w:p w14:paraId="008BB185" w14:textId="2954C84E" w:rsidR="001118A0" w:rsidRPr="00811047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811047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349510AF" w14:textId="63F8760F" w:rsidR="00022B39" w:rsidRDefault="004B1854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Tem sido usadas diferentes estratégias para identificação das NCMs de cada modelo de LPCO</w:t>
      </w:r>
      <w:r w:rsidR="00811047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. De todo modo</w:t>
      </w:r>
      <w:r w:rsidR="00987A9E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, recomendamos que </w:t>
      </w:r>
      <w:r w:rsidR="00283B5F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 peticionamento por meio de LPCO seja testado</w:t>
      </w:r>
      <w:r w:rsidR="00044E99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pelos usuários </w:t>
      </w:r>
      <w:r w:rsidR="00283B5F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logo que disponível</w:t>
      </w:r>
      <w:r w:rsidR="00906133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para identificação de NCMs ausentes ou </w:t>
      </w:r>
      <w:r w:rsidR="00530DA3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de </w:t>
      </w:r>
      <w:r w:rsidR="00906133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outras </w:t>
      </w:r>
      <w:r w:rsidR="00530DA3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inconsistências que possam inviabilizar o </w:t>
      </w:r>
      <w:r w:rsidR="009F7F40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protocolo.</w:t>
      </w:r>
    </w:p>
    <w:p w14:paraId="4FAA3CA5" w14:textId="757765DC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750A1586" w14:textId="77777777" w:rsidR="009F7F40" w:rsidRPr="00671A6D" w:rsidRDefault="009F7F40" w:rsidP="009F7F4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</w:pPr>
      <w:r w:rsidRPr="00671A6D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Pergunta 20</w:t>
      </w:r>
    </w:p>
    <w:p w14:paraId="4F5F54F7" w14:textId="3BE4EF63" w:rsidR="00EF2AA4" w:rsidRDefault="009F7F40" w:rsidP="009F7F4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lastRenderedPageBreak/>
        <w:t>P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ara acessar o </w:t>
      </w:r>
      <w:r w:rsidR="009204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S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olicita, preciso do cadastro do importador, acessar pelo login dele ou eu como despachante posso acessar e fazer peticionamento?</w:t>
      </w:r>
    </w:p>
    <w:p w14:paraId="6D0A2A9F" w14:textId="5F4F5E14" w:rsidR="001118A0" w:rsidRPr="00671A6D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671A6D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02D90DA5" w14:textId="663F22B8" w:rsidR="009F7F40" w:rsidRDefault="009F7F40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O </w:t>
      </w:r>
      <w:r w:rsidR="00671A6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gestor de segurança ou responsável legal da empresa junto à Anvisa tem o perfil para cadastrar demais usuários como representantes da empresa.</w:t>
      </w:r>
    </w:p>
    <w:p w14:paraId="24195DC1" w14:textId="0A25F3E4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</w:p>
    <w:p w14:paraId="689D48AD" w14:textId="77777777" w:rsidR="00671A6D" w:rsidRPr="00671A6D" w:rsidRDefault="00671A6D" w:rsidP="00671A6D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671A6D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21</w:t>
      </w:r>
    </w:p>
    <w:p w14:paraId="174B78E0" w14:textId="0D305E67" w:rsidR="00EF2AA4" w:rsidRDefault="00EF2AA4" w:rsidP="00671A6D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Sobre essa questão dos </w:t>
      </w:r>
      <w:r w:rsidR="00671A6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i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tens separados por conta do </w:t>
      </w:r>
      <w:r w:rsidR="00671A6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l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ote </w:t>
      </w:r>
      <w:r w:rsidR="00671A6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e data de fabricação 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diferentes, vai mudar a forma de digitação e registro da LI, que vai aumentar a quantidade de itens, aumentando inclusive o valor da </w:t>
      </w:r>
      <w:r w:rsidR="00671A6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t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axa a pagar por LI. Além da problemática da digitação, teremos um aumento considerável da taxa de anuência. Por favor esclareçam melhor essa mudança?</w:t>
      </w:r>
    </w:p>
    <w:p w14:paraId="62C9079D" w14:textId="1F3BD255" w:rsidR="001118A0" w:rsidRPr="003F5619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3F5619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480A7A35" w14:textId="77777777" w:rsidR="00B26814" w:rsidRDefault="003F5619" w:rsidP="00B26814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Conforme explicado no webinar, as informações de número de lote e data de fabricação serão agrupadas em um campo composto chamado “Dados do lote”.</w:t>
      </w:r>
    </w:p>
    <w:p w14:paraId="6A3FF3C9" w14:textId="5A0AC230" w:rsidR="00A03359" w:rsidRDefault="003F5619" w:rsidP="00B26814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Exceto para medicamentos e produtos sujeitos a controle especial, este campo será múltiplo e poderá haver mais de um para cada item.</w:t>
      </w:r>
      <w:r w:rsidR="00B2681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  <w:r w:rsidR="00A03359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A exceção se justifica pelo laudo analítico de controle de qualidade por lote </w:t>
      </w:r>
      <w:r w:rsidR="00E15A5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constar como documento da instrução processual</w:t>
      </w:r>
      <w:r w:rsidR="00637336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exigindo individualização da análise como itens distintos.</w:t>
      </w:r>
    </w:p>
    <w:p w14:paraId="5500D63A" w14:textId="77777777" w:rsidR="003F5619" w:rsidRDefault="003F5619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62504F52" w14:textId="20E25F42" w:rsidR="004C3F37" w:rsidRPr="00EF2AA4" w:rsidRDefault="00637336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F75769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17</w:t>
      </w:r>
    </w:p>
    <w:p w14:paraId="64859680" w14:textId="168608A4" w:rsidR="00EF2AA4" w:rsidRDefault="00EF2AA4" w:rsidP="00637336">
      <w:pPr>
        <w:shd w:val="clear" w:color="auto" w:fill="FFFFFF"/>
        <w:spacing w:after="0" w:line="240" w:lineRule="auto"/>
        <w:ind w:left="709" w:hanging="1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O que fazer se a NCM não estiver no </w:t>
      </w:r>
      <w:r w:rsidR="00637336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P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ortal </w:t>
      </w:r>
      <w:r w:rsidR="00637336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Ú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nico, com quem podemos falar, e-mail</w:t>
      </w:r>
      <w:r w:rsidR="00637336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, 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etc?</w:t>
      </w:r>
    </w:p>
    <w:p w14:paraId="11A6968A" w14:textId="60AC043F" w:rsidR="001118A0" w:rsidRPr="00F75769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F75769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  <w:r w:rsidR="001118A0" w:rsidRPr="00F75769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 xml:space="preserve"> </w:t>
      </w:r>
    </w:p>
    <w:p w14:paraId="08769E26" w14:textId="75CF2E75" w:rsidR="004C3F37" w:rsidRDefault="0023325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A ausência de NCMs em modelos de LPCO específicos devem ser informados por meio dos canais de comunicação da Anvisa, disponíveis em </w:t>
      </w:r>
      <w:hyperlink r:id="rId12" w:history="1">
        <w:r w:rsidR="00F75769" w:rsidRPr="003073EB">
          <w:rPr>
            <w:rStyle w:val="Hyperlink"/>
            <w:rFonts w:ascii="Segoe UI" w:eastAsia="Times New Roman" w:hAnsi="Segoe UI" w:cs="Segoe UI"/>
            <w:sz w:val="21"/>
            <w:szCs w:val="21"/>
            <w:lang w:eastAsia="pt-BR"/>
          </w:rPr>
          <w:t>https://www.gov.br/anvisa/pt-br/canais_atendimento</w:t>
        </w:r>
      </w:hyperlink>
      <w:r w:rsidR="00F75769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. </w:t>
      </w:r>
      <w:r w:rsidR="008C48E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Na</w:t>
      </w:r>
      <w:r w:rsidR="00F75769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solicitação deve </w:t>
      </w:r>
      <w:r w:rsidR="008C48E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constar o nome do modelo de LPCO e o produto a ser importado</w:t>
      </w:r>
      <w:r w:rsidR="001D7CB8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.</w:t>
      </w:r>
    </w:p>
    <w:p w14:paraId="44756B5C" w14:textId="77777777" w:rsidR="00233257" w:rsidRPr="00EF2AA4" w:rsidRDefault="0023325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4F035320" w14:textId="77777777" w:rsidR="001D7CB8" w:rsidRPr="00CE7229" w:rsidRDefault="001D7CB8" w:rsidP="001D7CB8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CE7229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18</w:t>
      </w:r>
    </w:p>
    <w:p w14:paraId="73EBA282" w14:textId="23C17071" w:rsidR="00EF2AA4" w:rsidRDefault="00EF2AA4" w:rsidP="001D7CB8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Poderia dar mais detalhes sobre a outra forma de pagamento, como PIX, cartão, pag tesouro e prazo de compensação?</w:t>
      </w:r>
    </w:p>
    <w:p w14:paraId="2FA9B906" w14:textId="4D98D5AE" w:rsidR="001118A0" w:rsidRPr="009178BA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9178BA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  <w:r w:rsidR="001118A0" w:rsidRPr="009178BA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 xml:space="preserve"> </w:t>
      </w:r>
    </w:p>
    <w:p w14:paraId="66FC1F06" w14:textId="77777777" w:rsidR="009178BA" w:rsidRPr="009178BA" w:rsidRDefault="009178BA" w:rsidP="009178BA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9178BA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Ao selecionar a opção PagTesouro, são exibidas as opções:</w:t>
      </w:r>
    </w:p>
    <w:p w14:paraId="1BE4ABA7" w14:textId="109D9C52" w:rsidR="009178BA" w:rsidRPr="009178BA" w:rsidRDefault="009178BA" w:rsidP="009178BA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9178BA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• Cartão de Crédito, onde poderá escolher um dos prestadores de pagamento disponíveis. A depender da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  <w:r w:rsidRPr="009178BA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escolha, não é necessário cadastro prévio.</w:t>
      </w:r>
    </w:p>
    <w:p w14:paraId="55209EC6" w14:textId="21BE335A" w:rsidR="0000275D" w:rsidRDefault="009178BA" w:rsidP="009178BA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9178BA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• Pix, onde um QR Code será gerado para finalização do pagamento. Também será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  <w:r w:rsidRPr="009178BA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exibido o código por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</w:t>
      </w:r>
      <w:r w:rsidRPr="009178BA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extenso, para utilização no site da instituição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.</w:t>
      </w:r>
    </w:p>
    <w:p w14:paraId="18C4D6DE" w14:textId="77777777" w:rsidR="009178BA" w:rsidRDefault="009178BA" w:rsidP="009178BA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69D6F5CB" w14:textId="2CD000C9" w:rsidR="004C3F37" w:rsidRPr="00EF2AA4" w:rsidRDefault="00CE7229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CE7229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19</w:t>
      </w:r>
    </w:p>
    <w:p w14:paraId="2143C939" w14:textId="7F0D7916" w:rsidR="00EF2AA4" w:rsidRDefault="00CE7229" w:rsidP="00CE7229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Ao 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realizar o cancelamento do LPCO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a LI é cancelada automaticamente?</w:t>
      </w:r>
    </w:p>
    <w:p w14:paraId="6399C4EF" w14:textId="55453784" w:rsidR="001118A0" w:rsidRPr="00CE7229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CE7229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5B6F9BF7" w14:textId="6C7FBC5E" w:rsidR="00CE7229" w:rsidRDefault="00CE7229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Não.</w:t>
      </w:r>
    </w:p>
    <w:p w14:paraId="146272FD" w14:textId="2353DEDF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1213722D" w14:textId="44AD6EFE" w:rsidR="006C3FBF" w:rsidRPr="006C3FBF" w:rsidRDefault="006C3FBF" w:rsidP="006C3FBF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6C3FBF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20</w:t>
      </w:r>
    </w:p>
    <w:p w14:paraId="408B5F48" w14:textId="508C27C3" w:rsidR="00EF2AA4" w:rsidRDefault="006C3FBF" w:rsidP="006C3FBF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A 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liberação da L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I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no Siscomex e da LPCO é feito de forma automática</w:t>
      </w:r>
      <w:r w:rsidR="007E7136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? T</w:t>
      </w:r>
      <w:r w:rsidR="00EF2AA4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ivemos alguns processos que não foram deferidos de forma conjunta. </w:t>
      </w:r>
    </w:p>
    <w:p w14:paraId="2F89975D" w14:textId="0AB42E12" w:rsidR="001118A0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Resposta</w:t>
      </w:r>
    </w:p>
    <w:p w14:paraId="3D583198" w14:textId="133DCC1B" w:rsidR="007E7136" w:rsidRDefault="007E7136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lastRenderedPageBreak/>
        <w:t xml:space="preserve">O deferimento </w:t>
      </w:r>
      <w:r w:rsidR="006D2C48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é realizado manualmente em ambos os sistemas. Caso seja identificada divergência nas situações, informar por meio dos canais de atendimento, disponíveis em </w:t>
      </w:r>
      <w:hyperlink r:id="rId13" w:history="1">
        <w:r w:rsidR="006D2C48" w:rsidRPr="003073EB">
          <w:rPr>
            <w:rStyle w:val="Hyperlink"/>
            <w:rFonts w:ascii="Segoe UI" w:eastAsia="Times New Roman" w:hAnsi="Segoe UI" w:cs="Segoe UI"/>
            <w:sz w:val="21"/>
            <w:szCs w:val="21"/>
            <w:lang w:eastAsia="pt-BR"/>
          </w:rPr>
          <w:t>https://www.gov.br/anvisa/pt-br/canais_atendimento</w:t>
        </w:r>
      </w:hyperlink>
      <w:r w:rsidR="006D2C48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.</w:t>
      </w:r>
    </w:p>
    <w:p w14:paraId="4BEE2108" w14:textId="1D25004F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4C805245" w14:textId="50ADF04C" w:rsidR="00F82695" w:rsidRPr="00CE4D9E" w:rsidRDefault="00F82695" w:rsidP="00F82695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CE4D9E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21</w:t>
      </w:r>
    </w:p>
    <w:p w14:paraId="3DD32340" w14:textId="5C6BEC0A" w:rsidR="00EF2AA4" w:rsidRDefault="00EF2AA4" w:rsidP="00F82695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Existe a possibilidade de conter o </w:t>
      </w:r>
      <w:r w:rsidR="00F8269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número 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da LI na descri</w:t>
      </w:r>
      <w:r w:rsidR="00F8269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çã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o do peticionamento na caixa de entrada da </w:t>
      </w:r>
      <w:r w:rsidR="00F82695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A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nvisa?</w:t>
      </w:r>
    </w:p>
    <w:p w14:paraId="7CD10FF6" w14:textId="3D82F509" w:rsidR="001118A0" w:rsidRPr="00CE4D9E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CE4D9E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63FF1C6E" w14:textId="03680342" w:rsidR="00CE4D9E" w:rsidRDefault="00CE4D9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</w:t>
      </w:r>
      <w:r w:rsidR="009D598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s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número</w:t>
      </w:r>
      <w:r w:rsidR="009D598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s</w:t>
      </w: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da LI e </w:t>
      </w:r>
      <w:r w:rsidR="009D598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do LPCO constam do espelho da petição</w:t>
      </w:r>
      <w:r w:rsidR="00554A2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que </w:t>
      </w:r>
      <w:r w:rsidR="009D598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pode ser consultado </w:t>
      </w:r>
      <w:r w:rsidR="00554A2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no Solicita.</w:t>
      </w:r>
    </w:p>
    <w:p w14:paraId="6AFE575F" w14:textId="4C809B42" w:rsidR="004C3F37" w:rsidRPr="00EF2AA4" w:rsidRDefault="004C3F37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053FC6E7" w14:textId="77777777" w:rsidR="00554A2D" w:rsidRPr="00554A2D" w:rsidRDefault="00554A2D" w:rsidP="00554A2D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554A2D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22</w:t>
      </w:r>
    </w:p>
    <w:p w14:paraId="67FC1CC6" w14:textId="43642966" w:rsidR="00EF2AA4" w:rsidRDefault="00EF2AA4" w:rsidP="00554A2D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Quanto ao </w:t>
      </w:r>
      <w:r w:rsidR="00554A2D"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código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 90428 não poderia ser pensada sua eliminação uma vez que já será marcado o motivo em campo apropriado durante o preenchimento do formul</w:t>
      </w:r>
      <w:r w:rsidR="00554A2D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á</w:t>
      </w: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rio no LPCO, vez que a solução informatizada já foi implementada dias atrás?</w:t>
      </w:r>
    </w:p>
    <w:p w14:paraId="68EA4961" w14:textId="5BB5B255" w:rsidR="001118A0" w:rsidRPr="007B2D92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7B2D92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  <w:r w:rsidR="001118A0" w:rsidRPr="007B2D92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 xml:space="preserve"> </w:t>
      </w:r>
    </w:p>
    <w:p w14:paraId="4698E0B4" w14:textId="449E7789" w:rsidR="004C3F37" w:rsidRDefault="00654AFD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O preenchimento do </w:t>
      </w:r>
      <w:r w:rsidR="005C23FA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campo “Critério de priorização da OS nº 47/2018” não é suficiente para priorização da análise</w:t>
      </w:r>
      <w:r w:rsidR="002414BC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haja vista que a distribuição é realizada a partir do Solicita</w:t>
      </w:r>
      <w:r w:rsidR="007B2D92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, onde não consta o detalhamento das informações do LPCO.</w:t>
      </w:r>
    </w:p>
    <w:p w14:paraId="136858DC" w14:textId="77777777" w:rsidR="00554A2D" w:rsidRPr="00EF2AA4" w:rsidRDefault="00554A2D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</w:p>
    <w:p w14:paraId="3144AEE9" w14:textId="77777777" w:rsidR="007B2D92" w:rsidRPr="004234DF" w:rsidRDefault="007B2D92" w:rsidP="007B2D92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</w:pPr>
      <w:r w:rsidRPr="004234DF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pt-BR"/>
        </w:rPr>
        <w:t>Pergunta 23</w:t>
      </w:r>
    </w:p>
    <w:p w14:paraId="4DE8BF8E" w14:textId="41493A0C" w:rsidR="00EF2AA4" w:rsidRDefault="00EF2AA4" w:rsidP="007B2D92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 w:rsidRPr="00EF2AA4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Como fazer quando é anexado um documento errado no LPCO?</w:t>
      </w:r>
    </w:p>
    <w:p w14:paraId="542E11B2" w14:textId="43B8897A" w:rsidR="001118A0" w:rsidRPr="004234DF" w:rsidRDefault="00B63E7E" w:rsidP="001118A0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</w:pPr>
      <w:r w:rsidRPr="004234DF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Resposta</w:t>
      </w:r>
    </w:p>
    <w:p w14:paraId="2093A85F" w14:textId="2093413E" w:rsidR="004C3F37" w:rsidRPr="00EF2AA4" w:rsidRDefault="007B2D92" w:rsidP="002D22C7">
      <w:pPr>
        <w:shd w:val="clear" w:color="auto" w:fill="FFFFFF"/>
        <w:spacing w:after="0" w:line="240" w:lineRule="auto"/>
        <w:ind w:left="709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Assim como </w:t>
      </w:r>
      <w:r w:rsidR="00E6312A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 xml:space="preserve">na anexação pelo Visão Integrada, não é possível a sua exclusão, de modo que deve ser anexado o documento correto e </w:t>
      </w:r>
      <w:r w:rsidR="00387AB8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o pedido de desconsideração do documento errado</w:t>
      </w:r>
      <w:r w:rsidR="002D22C7">
        <w:rPr>
          <w:rFonts w:ascii="Segoe UI" w:eastAsia="Times New Roman" w:hAnsi="Segoe UI" w:cs="Segoe UI"/>
          <w:color w:val="242424"/>
          <w:sz w:val="21"/>
          <w:szCs w:val="21"/>
          <w:lang w:eastAsia="pt-BR"/>
        </w:rPr>
        <w:t>.</w:t>
      </w:r>
    </w:p>
    <w:p w14:paraId="35BFEED3" w14:textId="77777777" w:rsidR="000201CE" w:rsidRDefault="000201CE" w:rsidP="001118A0">
      <w:pPr>
        <w:spacing w:after="0"/>
        <w:ind w:left="709"/>
        <w:jc w:val="both"/>
      </w:pPr>
    </w:p>
    <w:sectPr w:rsidR="00020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A9CE" w14:textId="77777777" w:rsidR="005F60BB" w:rsidRDefault="005F60BB" w:rsidP="009566A5">
      <w:pPr>
        <w:spacing w:after="0" w:line="240" w:lineRule="auto"/>
      </w:pPr>
      <w:r>
        <w:separator/>
      </w:r>
    </w:p>
  </w:endnote>
  <w:endnote w:type="continuationSeparator" w:id="0">
    <w:p w14:paraId="39EC9440" w14:textId="77777777" w:rsidR="005F60BB" w:rsidRDefault="005F60BB" w:rsidP="0095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2522" w14:textId="77777777" w:rsidR="005F60BB" w:rsidRDefault="005F60BB" w:rsidP="009566A5">
      <w:pPr>
        <w:spacing w:after="0" w:line="240" w:lineRule="auto"/>
      </w:pPr>
      <w:r>
        <w:separator/>
      </w:r>
    </w:p>
  </w:footnote>
  <w:footnote w:type="continuationSeparator" w:id="0">
    <w:p w14:paraId="0A2710E7" w14:textId="77777777" w:rsidR="005F60BB" w:rsidRDefault="005F60BB" w:rsidP="00956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D499C"/>
    <w:multiLevelType w:val="multilevel"/>
    <w:tmpl w:val="2FA8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A4"/>
    <w:rsid w:val="0000275D"/>
    <w:rsid w:val="00017962"/>
    <w:rsid w:val="000201CE"/>
    <w:rsid w:val="00022B39"/>
    <w:rsid w:val="00025355"/>
    <w:rsid w:val="00044E99"/>
    <w:rsid w:val="000E0EFC"/>
    <w:rsid w:val="001118A0"/>
    <w:rsid w:val="00167CF5"/>
    <w:rsid w:val="001C17C5"/>
    <w:rsid w:val="001D7CB8"/>
    <w:rsid w:val="00233257"/>
    <w:rsid w:val="002414BC"/>
    <w:rsid w:val="0026261C"/>
    <w:rsid w:val="00283B5F"/>
    <w:rsid w:val="002D22C7"/>
    <w:rsid w:val="003238EA"/>
    <w:rsid w:val="0034092C"/>
    <w:rsid w:val="00387AB8"/>
    <w:rsid w:val="00397FF6"/>
    <w:rsid w:val="003D3EEE"/>
    <w:rsid w:val="003F5619"/>
    <w:rsid w:val="004234DF"/>
    <w:rsid w:val="00437433"/>
    <w:rsid w:val="00474D70"/>
    <w:rsid w:val="004B1854"/>
    <w:rsid w:val="004C3F37"/>
    <w:rsid w:val="004E13DC"/>
    <w:rsid w:val="004E28B5"/>
    <w:rsid w:val="004F4237"/>
    <w:rsid w:val="00507537"/>
    <w:rsid w:val="00520D25"/>
    <w:rsid w:val="00530DA3"/>
    <w:rsid w:val="00536B98"/>
    <w:rsid w:val="00554A2D"/>
    <w:rsid w:val="00596125"/>
    <w:rsid w:val="005A5943"/>
    <w:rsid w:val="005C23FA"/>
    <w:rsid w:val="005F129D"/>
    <w:rsid w:val="005F60BB"/>
    <w:rsid w:val="00610F6C"/>
    <w:rsid w:val="00613A64"/>
    <w:rsid w:val="00637336"/>
    <w:rsid w:val="00654AFD"/>
    <w:rsid w:val="00671A6D"/>
    <w:rsid w:val="00693CD2"/>
    <w:rsid w:val="006B0326"/>
    <w:rsid w:val="006C3FBF"/>
    <w:rsid w:val="006D2C48"/>
    <w:rsid w:val="0071295C"/>
    <w:rsid w:val="0071600F"/>
    <w:rsid w:val="00716393"/>
    <w:rsid w:val="00742FF0"/>
    <w:rsid w:val="00780141"/>
    <w:rsid w:val="007B2D92"/>
    <w:rsid w:val="007B68B5"/>
    <w:rsid w:val="007E3F3C"/>
    <w:rsid w:val="007E7136"/>
    <w:rsid w:val="00811047"/>
    <w:rsid w:val="008143C2"/>
    <w:rsid w:val="00831DC4"/>
    <w:rsid w:val="008729B6"/>
    <w:rsid w:val="00880143"/>
    <w:rsid w:val="00891185"/>
    <w:rsid w:val="008C48E4"/>
    <w:rsid w:val="008F62C1"/>
    <w:rsid w:val="008F7C2D"/>
    <w:rsid w:val="00906133"/>
    <w:rsid w:val="009178BA"/>
    <w:rsid w:val="009204A4"/>
    <w:rsid w:val="009566A5"/>
    <w:rsid w:val="009832A6"/>
    <w:rsid w:val="00984255"/>
    <w:rsid w:val="00987A9E"/>
    <w:rsid w:val="009A523A"/>
    <w:rsid w:val="009C3E6E"/>
    <w:rsid w:val="009C6405"/>
    <w:rsid w:val="009D0FAF"/>
    <w:rsid w:val="009D598D"/>
    <w:rsid w:val="009F0548"/>
    <w:rsid w:val="009F160B"/>
    <w:rsid w:val="009F7F40"/>
    <w:rsid w:val="00A03359"/>
    <w:rsid w:val="00A15856"/>
    <w:rsid w:val="00A41C50"/>
    <w:rsid w:val="00AC1C40"/>
    <w:rsid w:val="00AC736B"/>
    <w:rsid w:val="00B26814"/>
    <w:rsid w:val="00B63E7E"/>
    <w:rsid w:val="00B76C8E"/>
    <w:rsid w:val="00BD4525"/>
    <w:rsid w:val="00BE3DA3"/>
    <w:rsid w:val="00C66F49"/>
    <w:rsid w:val="00C85C04"/>
    <w:rsid w:val="00CE4D9E"/>
    <w:rsid w:val="00CE7229"/>
    <w:rsid w:val="00D14917"/>
    <w:rsid w:val="00DD1F54"/>
    <w:rsid w:val="00DE19AA"/>
    <w:rsid w:val="00DF67BB"/>
    <w:rsid w:val="00E15A55"/>
    <w:rsid w:val="00E2105E"/>
    <w:rsid w:val="00E6312A"/>
    <w:rsid w:val="00EF1D57"/>
    <w:rsid w:val="00EF2AA4"/>
    <w:rsid w:val="00EF6A09"/>
    <w:rsid w:val="00F20135"/>
    <w:rsid w:val="00F75769"/>
    <w:rsid w:val="00F82695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270E5"/>
  <w15:chartTrackingRefBased/>
  <w15:docId w15:val="{35863058-2200-4692-A877-1F2CF9F6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1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2AA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158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585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C6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visa/pt-br/centraisdeconteudo/publicacoes/portos-aeroportos-e-fronteiras/guias-e-manuais/cartilha_peticionamento-de-importacao-por-meio-de-lpco-2013-projeto-piloto.pdf/view" TargetMode="External"/><Relationship Id="rId13" Type="http://schemas.openxmlformats.org/officeDocument/2006/relationships/hyperlink" Target="https://www.gov.br/anvisa/pt-br/canais_atendimen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siscomex/pt-br/noticias/noticias-siscomex-importacao/Comunicados/importacao-no-2022-028" TargetMode="External"/><Relationship Id="rId12" Type="http://schemas.openxmlformats.org/officeDocument/2006/relationships/hyperlink" Target="https://www.gov.br/anvisa/pt-br/canais_atendimen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anvisa/pt-br/centraisdeconteudo/publicacoes/portos-aeroportos-e-fronteiras/guias-e-manuais/cartilha_peticionamento-de-importacao-por-meio-de-lpco-2013-projeto-piloto.pdf/vie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br/anvisa/pt-br/centraisdeconteudo/publicacoes/portos-aeroportos-e-fronteiras/guias-e-manuais/cartilha_peticionamento-de-importacao-por-meio-de-lpco-2013-projeto-piloto.pdf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nvisa/pt-br/centraisdeconteudo/publicacoes/portos-aeroportos-e-fronteiras/guias-e-manuais/cartilha_peticionamento-de-importacao-por-meio-de-lpco-2013-projeto-piloto.pdf/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2220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Nascimento Santos</dc:creator>
  <cp:keywords/>
  <dc:description/>
  <cp:lastModifiedBy>Leonardo Nascimento Santos</cp:lastModifiedBy>
  <cp:revision>99</cp:revision>
  <dcterms:created xsi:type="dcterms:W3CDTF">2022-06-07T17:51:00Z</dcterms:created>
  <dcterms:modified xsi:type="dcterms:W3CDTF">2022-06-08T17:20:00Z</dcterms:modified>
</cp:coreProperties>
</file>