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02165" w14:textId="79BD76BC" w:rsidR="000F1894" w:rsidRDefault="000F1894" w:rsidP="00527C2F">
      <w:pPr>
        <w:spacing w:after="0" w:line="240" w:lineRule="auto"/>
      </w:pPr>
    </w:p>
    <w:p w14:paraId="7481113D" w14:textId="167F569C" w:rsidR="00527C2F" w:rsidRDefault="00527C2F" w:rsidP="00527C2F">
      <w:pPr>
        <w:spacing w:after="0" w:line="240" w:lineRule="auto"/>
      </w:pPr>
    </w:p>
    <w:p w14:paraId="578C4BF4" w14:textId="085B1319" w:rsidR="00527C2F" w:rsidRDefault="00527C2F" w:rsidP="00527C2F">
      <w:pPr>
        <w:pStyle w:val="textocentralizadomaiusculas"/>
        <w:spacing w:before="0" w:beforeAutospacing="0" w:after="0" w:afterAutospacing="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Fonts w:ascii="Calibri" w:hAnsi="Calibri" w:cs="Calibri"/>
          <w:caps/>
          <w:color w:val="000000"/>
          <w:sz w:val="26"/>
          <w:szCs w:val="26"/>
        </w:rPr>
        <w:t>RESOLUÇÃO OPERACIONAL - RO Nº 2</w:t>
      </w:r>
      <w:r>
        <w:rPr>
          <w:rFonts w:ascii="Calibri" w:hAnsi="Calibri" w:cs="Calibri"/>
          <w:caps/>
          <w:color w:val="000000"/>
          <w:sz w:val="26"/>
          <w:szCs w:val="26"/>
        </w:rPr>
        <w:t>.</w:t>
      </w:r>
      <w:r>
        <w:rPr>
          <w:rFonts w:ascii="Calibri" w:hAnsi="Calibri" w:cs="Calibri"/>
          <w:caps/>
          <w:color w:val="000000"/>
          <w:sz w:val="26"/>
          <w:szCs w:val="26"/>
        </w:rPr>
        <w:t>627, DE 03 DE DEZEMBRO DE 2020</w:t>
      </w:r>
    </w:p>
    <w:p w14:paraId="3C4AB9F7" w14:textId="28F8567D" w:rsidR="00527C2F" w:rsidRDefault="00527C2F" w:rsidP="00527C2F">
      <w:pPr>
        <w:pStyle w:val="textoalinhadodireita"/>
        <w:spacing w:before="0" w:beforeAutospacing="0" w:after="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19CD08E8" w14:textId="5A1AB9EC" w:rsidR="00527C2F" w:rsidRDefault="00527C2F" w:rsidP="00527C2F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69DB6D64" w14:textId="39D030E1" w:rsidR="00527C2F" w:rsidRPr="00527C2F" w:rsidRDefault="00527C2F" w:rsidP="00527C2F">
      <w:pPr>
        <w:pStyle w:val="textoalinhadodireita"/>
        <w:spacing w:before="0" w:beforeAutospacing="0" w:after="0" w:afterAutospacing="0"/>
        <w:ind w:left="3686" w:right="120"/>
        <w:jc w:val="both"/>
        <w:rPr>
          <w:rFonts w:ascii="Calibri" w:hAnsi="Calibri" w:cs="Calibri"/>
          <w:i/>
          <w:iCs/>
          <w:color w:val="000000"/>
          <w:sz w:val="27"/>
          <w:szCs w:val="27"/>
        </w:rPr>
      </w:pPr>
      <w:r w:rsidRPr="00527C2F">
        <w:rPr>
          <w:rFonts w:ascii="Calibri" w:hAnsi="Calibri" w:cs="Calibri"/>
          <w:i/>
          <w:iCs/>
          <w:color w:val="000000"/>
          <w:sz w:val="27"/>
          <w:szCs w:val="27"/>
        </w:rPr>
        <w:t>Dispõe sobre a concessão da portabilidade especial aos beneficiários da operadora</w:t>
      </w:r>
      <w:r w:rsidRPr="00527C2F">
        <w:rPr>
          <w:rFonts w:ascii="Calibri" w:hAnsi="Calibri" w:cs="Calibri"/>
          <w:i/>
          <w:iCs/>
          <w:color w:val="000000"/>
          <w:sz w:val="27"/>
          <w:szCs w:val="27"/>
        </w:rPr>
        <w:t xml:space="preserve"> </w:t>
      </w:r>
      <w:r w:rsidRPr="00527C2F">
        <w:rPr>
          <w:rFonts w:ascii="Calibri" w:hAnsi="Calibri" w:cs="Calibri"/>
          <w:i/>
          <w:iCs/>
          <w:color w:val="000000"/>
          <w:sz w:val="27"/>
          <w:szCs w:val="27"/>
        </w:rPr>
        <w:t>PAME - Associação de Assistência Plena em Saúde.</w:t>
      </w:r>
    </w:p>
    <w:p w14:paraId="22008F9D" w14:textId="26A2DB15" w:rsidR="00527C2F" w:rsidRDefault="00527C2F" w:rsidP="00527C2F">
      <w:pPr>
        <w:pStyle w:val="textojustificadorecuoprimeiralinha"/>
        <w:spacing w:before="0" w:beforeAutospacing="0" w:after="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0BB7750" w14:textId="77777777" w:rsidR="00527C2F" w:rsidRDefault="00527C2F" w:rsidP="00527C2F">
      <w:pPr>
        <w:pStyle w:val="textojustificadorecuoprimeiralinha"/>
        <w:spacing w:before="0" w:beforeAutospacing="0" w:after="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A923E4C" w14:textId="554D4FDF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 Diretoria Colegiada da Agência Nacional de Saúde Suplementar – ANS, no uso das atribuições que lhe conferem a alínea “c” do inciso II do art. 30 do Regimento Interno, instituído pela Resolução Regimental - RR nº 01, de 17 de março de 2017, e na forma do disposto no art. 12, da Resolução Normativa nº 438, de 3 de dezembro de 2018, considerando as anormalidades econômico-financeiras e administrativas graves constantes do processo administrativo nº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33910.021980/2019-99, adotou a seguinte Resolução Operacional e eu, Diretor Presidente Substituto, determino a sua publicação:</w:t>
      </w:r>
    </w:p>
    <w:p w14:paraId="1063A43B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76CAF4B" w14:textId="11FDFE99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Art. 1º Fica concedido o prazo de até 60 (sessenta) dias para que os beneficiários da operadora PAME - Associação de Assistência Plena em Saúde, CNPJ nº 01.591.800/0001-97, registro ANS nº  34.240-8, exerçam a portabilidade especial de carências para plano de saúde da escolha desses beneficiários, observadas as seguintes especificidades:</w:t>
      </w:r>
    </w:p>
    <w:p w14:paraId="581CEC3A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F8DA73E" w14:textId="689F5332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–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portabilidade especial de carências pode ser exercida por todos os beneficiários da operadora, independentemente do tipo de contratação e da data de assinatura dos contratos;</w:t>
      </w:r>
    </w:p>
    <w:p w14:paraId="4347951B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855A494" w14:textId="2C3014E3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portabilidade especial de carências pode ser exercida pelos beneficiários cujo vínculo tenha sido extinto em até 60 (sessenta) dias antes da data inicial do prazo para a portabilidade especial de carências estabelecido por esta Resolução Operacional, não se aplicando o requisito do vínculo ativo para o exercício do direito;</w:t>
      </w:r>
    </w:p>
    <w:p w14:paraId="4B9E0767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8979E4E" w14:textId="716DACFB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- o beneficiário que esteja cumprindo carência ou cobertura parcial temporária na operadora PAME - Associação de Assistência Plena em Saúde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pode exercer a portabilidade especial de carências sujeitando-se ao cumprimento dos respectivos períodos remanescentes no plano de destino descontados do tempo em que permaneceu no plano de origem;</w:t>
      </w:r>
    </w:p>
    <w:p w14:paraId="6DC4935E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BA0D654" w14:textId="17920BAD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IV - o beneficiário que esteja pagando agravo e que tenha menos de 24 (vinte e quatro) meses de contrato no plano de origem pode exercer a portabilidade especial de carências, podendo optar pelo cumprimento de cobertura parcial temporária referente ao tempo remanescente para completar o referido período de 24 (vinte e quatro) meses, ou pelo pagamento de agravo, caso seja ofertado, a ser negociado com a operadora do plano de destino;</w:t>
      </w:r>
    </w:p>
    <w:p w14:paraId="58D6B44D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44B0CA3" w14:textId="3FCFE09D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V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beneficiário que tenha 24 (vinte e quatro) meses ou mais de contrato no plano de origem pode exercer a portabilidade especial de carências tratada nesse artigo sem o cumprimento de cobertura parcial temporária e sem o pagamento de agravo.</w:t>
      </w:r>
    </w:p>
    <w:p w14:paraId="24E8BD6E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E30A4ED" w14:textId="430D3299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§ 1º Não se aplicam à portabilidade especial de carências tratada nesse artigo os requisitos de prazo de permanência e de compatibilidade por faixa de preço, previstos, respectivamente, nos incisos III e V do caput do artigo 3º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da RN nº 438, de 2019.</w:t>
      </w:r>
    </w:p>
    <w:p w14:paraId="1D7255C8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B33FE86" w14:textId="545AA68B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§ 2º O beneficiário que esteja vinculado ao plano de origem há menos de 300 (trezentos) dias, pode exercer a portabilidade de carências tratada neste artigo, sujeitando-se, quando cabíveis, aos períodos de carências do plano de destino descontados do tempo em que permaneceu no plano de origem, ressalvados os casos previstos no § 8º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do artigo 3º da RN nº 438, de 2019.</w:t>
      </w:r>
    </w:p>
    <w:p w14:paraId="79E95703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4B84022" w14:textId="34B40DF2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§ 3º A comprovação da adimplência do beneficiário junto à operadora do plano de origem dar-se-á mediante a apresentação de cópia dos comprovantes de pagamento de pelo menos 3 (três) boletos vencidos, referentes ao período dos últimos seis meses.</w:t>
      </w:r>
    </w:p>
    <w:p w14:paraId="7A87C285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B813017" w14:textId="6D319E9F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§ 4º O beneficiário da PAME - Associação de Assistência Plena em Saúde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exercerá a portabilidade especial de carências, observando-se o seguinte:</w:t>
      </w:r>
    </w:p>
    <w:p w14:paraId="239F23A3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61ED718" w14:textId="7909F651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poderá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escolher plano, diretamente na operadora de destino ou administradora de benefícios responsável pelo plano de destino, em qualquer faixa de preço, não se aplicando o requisito previsto no inciso V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do artigo 3º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da RN nº 438, de 2019;</w:t>
      </w:r>
    </w:p>
    <w:p w14:paraId="0FF90744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82E8D8E" w14:textId="0E3B7C9C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 xml:space="preserve">II –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poderá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escolher plano de destino com cobertura (segmentação) não prevista no plano de origem, podendo ser exigido o cumprimento de carência para as coberturas não previstas;</w:t>
      </w:r>
    </w:p>
    <w:p w14:paraId="1B2837D4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CF9789F" w14:textId="70F27A9B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– deverá apresentar documentos para fins de comprovação do atendimento aos requisitos disciplinados nesta Resolução Operacional;</w:t>
      </w:r>
    </w:p>
    <w:p w14:paraId="21568E29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995454C" w14:textId="7FAEF75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IV – quando o plano de destino for de contratação coletiva, apresentar comprovação de vínculo com a pessoa jurídica contratante do plano, nos termos dos artigos 5º e 9º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da RN nº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195, de 2009, ou comprovação referente ao empresário individual, nos termos da RN nº 432, de 27 de dezembro de 2017.</w:t>
      </w:r>
    </w:p>
    <w:p w14:paraId="47529032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E907722" w14:textId="7653BD9D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§ 5º A operadora de destino deverá:</w:t>
      </w:r>
    </w:p>
    <w:p w14:paraId="059E175D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7373D60" w14:textId="33DA01F1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 – aceitar, após análise que deverá ocorrer no prazo máximo de 10 (dez) dias, ou imediatamente após pagamento da primeira mensalidade, o consumidor que atender aos requisitos disciplinados nesta Resolução, não se aplicando o disposto nos artigos 18 e 19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da RN nº 438, de 2019;</w:t>
      </w:r>
    </w:p>
    <w:p w14:paraId="5D3A669D" w14:textId="4D893B5D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–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divulgar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, em seus postos de venda, a listagem dos planos disponíveis para contratação, com os respectivos preços máximos dos produtos;</w:t>
      </w:r>
    </w:p>
    <w:p w14:paraId="24B73D32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47F6D9A" w14:textId="4A053AD5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– no caso de o beneficiário da PAME - Associação de Assistência Plena em Saúde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estar internado, a solicitação de portabilidade especial poderá ser requerida por seu representante legal.</w:t>
      </w:r>
    </w:p>
    <w:p w14:paraId="14A55DD5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79C7B3F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Art. 2º Esta Resolução entra em vigor na data de sua publicação.</w:t>
      </w:r>
    </w:p>
    <w:p w14:paraId="5930F29B" w14:textId="065014FB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94190EA" w14:textId="73612F88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2695C08" w14:textId="4EFC80D6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7E77B2B" w14:textId="166CE9E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B560F1E" w14:textId="77777777" w:rsidR="00527C2F" w:rsidRDefault="00527C2F" w:rsidP="00527C2F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D81287" w14:textId="5F8EE7AF" w:rsidR="00527C2F" w:rsidRPr="00527C2F" w:rsidRDefault="00527C2F" w:rsidP="00527C2F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00527C2F">
        <w:rPr>
          <w:rStyle w:val="Forte"/>
          <w:rFonts w:ascii="Calibri" w:hAnsi="Calibri" w:cs="Calibri"/>
          <w:b w:val="0"/>
          <w:bCs w:val="0"/>
          <w:color w:val="000000"/>
          <w:sz w:val="27"/>
          <w:szCs w:val="27"/>
        </w:rPr>
        <w:t>ROGÉRIO SCARABEL</w:t>
      </w:r>
    </w:p>
    <w:p w14:paraId="0D4BA64E" w14:textId="77777777" w:rsidR="00527C2F" w:rsidRDefault="00527C2F" w:rsidP="00527C2F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Diretor-Presidente Substituto</w:t>
      </w:r>
    </w:p>
    <w:sectPr w:rsidR="00527C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2F"/>
    <w:rsid w:val="000F1894"/>
    <w:rsid w:val="0052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FB03"/>
  <w15:chartTrackingRefBased/>
  <w15:docId w15:val="{97D181FA-B701-4DA8-B4F0-47750657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52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52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2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52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2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7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6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827</Words>
  <Characters>4472</Characters>
  <Application>Microsoft Office Word</Application>
  <DocSecurity>0</DocSecurity>
  <Lines>37</Lines>
  <Paragraphs>10</Paragraphs>
  <ScaleCrop>false</ScaleCrop>
  <Company>ANS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Justo Junior</dc:creator>
  <cp:keywords/>
  <dc:description/>
  <cp:lastModifiedBy>Isaac Justo Junior</cp:lastModifiedBy>
  <cp:revision>1</cp:revision>
  <dcterms:created xsi:type="dcterms:W3CDTF">2020-12-04T13:19:00Z</dcterms:created>
  <dcterms:modified xsi:type="dcterms:W3CDTF">2020-12-04T13:24:00Z</dcterms:modified>
</cp:coreProperties>
</file>