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A65F4" w14:textId="5D2EB92C" w:rsidR="00024D76" w:rsidRDefault="002507BC" w:rsidP="009A0D20">
      <w:pPr>
        <w:pStyle w:val="Ttulo2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t-BR"/>
        </w:rPr>
        <w:br/>
      </w:r>
      <w:r w:rsidR="00024D76" w:rsidRPr="00024D76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t-BR"/>
        </w:rPr>
        <w:t>Formulário de Recurso</w:t>
      </w:r>
    </w:p>
    <w:p w14:paraId="12FD30D2" w14:textId="77777777" w:rsidR="00024D76" w:rsidRDefault="00024D76" w:rsidP="009A0D20">
      <w:pPr>
        <w:pStyle w:val="Ttulo2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</w:pPr>
      <w:r w:rsidRPr="00024D76"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 xml:space="preserve">Etapa: Inscrição no </w:t>
      </w:r>
      <w:proofErr w:type="spellStart"/>
      <w:r w:rsidRPr="00024D76"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>Sandbox</w:t>
      </w:r>
      <w:proofErr w:type="spellEnd"/>
      <w:r w:rsidRPr="00024D76"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 xml:space="preserve"> Regulatório de IA e Proteção de Dados</w:t>
      </w:r>
    </w:p>
    <w:p w14:paraId="352A8A03" w14:textId="3BFD5CB9" w:rsidR="00024D76" w:rsidRDefault="00024D76" w:rsidP="009A0D20">
      <w:pPr>
        <w:pStyle w:val="Ttulo2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</w:pPr>
      <w:r w:rsidRPr="00024D76"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 xml:space="preserve">(Edital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 xml:space="preserve">ANPD </w:t>
      </w:r>
      <w:r w:rsidRPr="00024D76"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 xml:space="preserve">nº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>0</w:t>
      </w:r>
      <w:r w:rsidRPr="00024D76">
        <w:rPr>
          <w:rFonts w:ascii="Times New Roman" w:eastAsia="Times New Roman" w:hAnsi="Times New Roman" w:cs="Times New Roman"/>
          <w:color w:val="auto"/>
          <w:sz w:val="28"/>
          <w:szCs w:val="28"/>
          <w:lang w:eastAsia="pt-BR"/>
        </w:rPr>
        <w:t>2/2025)</w:t>
      </w:r>
    </w:p>
    <w:p w14:paraId="4771D84F" w14:textId="77777777" w:rsidR="00024D76" w:rsidRPr="00024D76" w:rsidRDefault="00024D76" w:rsidP="009A0D20">
      <w:pPr>
        <w:spacing w:line="360" w:lineRule="auto"/>
        <w:rPr>
          <w:lang w:eastAsia="pt-BR"/>
        </w:rPr>
      </w:pPr>
    </w:p>
    <w:p w14:paraId="02235753" w14:textId="3A611B36" w:rsidR="00024D76" w:rsidRPr="00024D76" w:rsidRDefault="00024D76" w:rsidP="009A0D20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À Comissão d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</w:t>
      </w: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</w:t>
      </w:r>
      <w:proofErr w:type="spellStart"/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Sandbox</w:t>
      </w:r>
      <w:proofErr w:type="spellEnd"/>
    </w:p>
    <w:p w14:paraId="5C0B7CD1" w14:textId="77777777" w:rsidR="00024D76" w:rsidRPr="00024D76" w:rsidRDefault="00024D76" w:rsidP="009A0D20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Dados da entidade recorrente</w:t>
      </w:r>
    </w:p>
    <w:p w14:paraId="3FC04939" w14:textId="3A048EAF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Nome: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</w:p>
    <w:p w14:paraId="4EC5EDBE" w14:textId="77777777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CNPJ:</w:t>
      </w:r>
    </w:p>
    <w:p w14:paraId="1A3E6A4B" w14:textId="65314E8D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Endereço completo (</w:t>
      </w:r>
      <w:r w:rsidR="009A0D20">
        <w:rPr>
          <w:rFonts w:ascii="Times New Roman" w:eastAsia="Times New Roman" w:hAnsi="Times New Roman" w:cs="Times New Roman"/>
          <w:b/>
          <w:bCs/>
          <w:lang w:eastAsia="pt-BR"/>
        </w:rPr>
        <w:t>Rua/Avenida/Estrada</w:t>
      </w: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, número, complemento,</w:t>
      </w:r>
      <w:r w:rsidR="009A0D20">
        <w:rPr>
          <w:rFonts w:ascii="Times New Roman" w:eastAsia="Times New Roman" w:hAnsi="Times New Roman" w:cs="Times New Roman"/>
          <w:b/>
          <w:bCs/>
          <w:lang w:eastAsia="pt-BR"/>
        </w:rPr>
        <w:t xml:space="preserve"> Município, Estado,</w:t>
      </w: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 xml:space="preserve"> CEP):</w:t>
      </w:r>
    </w:p>
    <w:p w14:paraId="678071AC" w14:textId="77777777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Nome do representante legal:</w:t>
      </w:r>
    </w:p>
    <w:p w14:paraId="4595B6B0" w14:textId="77777777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CPF do representante legal:</w:t>
      </w:r>
    </w:p>
    <w:p w14:paraId="1B8E6AA9" w14:textId="77777777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E</w:t>
      </w: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noBreakHyphen/>
        <w:t>mail do representante legal:</w:t>
      </w:r>
    </w:p>
    <w:p w14:paraId="7D2E9F90" w14:textId="33BE1618" w:rsidR="00024D76" w:rsidRPr="00024D76" w:rsidRDefault="00024D76" w:rsidP="009A0D20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Telefone de contato (incluindo DDD):</w:t>
      </w:r>
    </w:p>
    <w:p w14:paraId="00AC5D97" w14:textId="77777777" w:rsidR="00024D76" w:rsidRPr="00024D76" w:rsidRDefault="00024D76" w:rsidP="009A0D20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2. Identificação do resultado preliminar contestado</w:t>
      </w:r>
    </w:p>
    <w:p w14:paraId="1F4B7260" w14:textId="42A59089" w:rsidR="0021300E" w:rsidRDefault="009A0D20" w:rsidP="009A0D2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Exemplos de r</w:t>
      </w:r>
      <w:r w:rsidR="00024D76" w:rsidRPr="00024D76">
        <w:rPr>
          <w:rFonts w:ascii="Times New Roman" w:eastAsia="Times New Roman" w:hAnsi="Times New Roman" w:cs="Times New Roman"/>
          <w:b/>
          <w:bCs/>
          <w:lang w:eastAsia="pt-BR"/>
        </w:rPr>
        <w:t>eferência ao edital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:</w:t>
      </w:r>
    </w:p>
    <w:p w14:paraId="6F8F0A26" w14:textId="04ED4CFD" w:rsidR="00024D76" w:rsidRDefault="00024D76" w:rsidP="009A0D20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lang w:eastAsia="pt-BR"/>
        </w:rPr>
        <w:t xml:space="preserve">Edital </w:t>
      </w:r>
      <w:r w:rsidR="0021300E">
        <w:rPr>
          <w:rFonts w:ascii="Times New Roman" w:eastAsia="Times New Roman" w:hAnsi="Times New Roman" w:cs="Times New Roman"/>
          <w:lang w:eastAsia="pt-BR"/>
        </w:rPr>
        <w:t xml:space="preserve">ANPD </w:t>
      </w:r>
      <w:r w:rsidRPr="00024D76">
        <w:rPr>
          <w:rFonts w:ascii="Times New Roman" w:eastAsia="Times New Roman" w:hAnsi="Times New Roman" w:cs="Times New Roman"/>
          <w:lang w:eastAsia="pt-BR"/>
        </w:rPr>
        <w:t>nº 2/2025, Seção</w:t>
      </w:r>
      <w:r w:rsidR="0021300E">
        <w:rPr>
          <w:rFonts w:ascii="Times New Roman" w:eastAsia="Times New Roman" w:hAnsi="Times New Roman" w:cs="Times New Roman"/>
          <w:lang w:eastAsia="pt-BR"/>
        </w:rPr>
        <w:t xml:space="preserve"> </w:t>
      </w:r>
      <w:r w:rsidR="009A0D20">
        <w:rPr>
          <w:rFonts w:ascii="Times New Roman" w:eastAsia="Times New Roman" w:hAnsi="Times New Roman" w:cs="Times New Roman"/>
          <w:lang w:eastAsia="pt-BR"/>
        </w:rPr>
        <w:t>I (Elegibilidade)</w:t>
      </w:r>
      <w:r w:rsidR="0021300E">
        <w:rPr>
          <w:rFonts w:ascii="Times New Roman" w:eastAsia="Times New Roman" w:hAnsi="Times New Roman" w:cs="Times New Roman"/>
          <w:lang w:eastAsia="pt-BR"/>
        </w:rPr>
        <w:t xml:space="preserve">, </w:t>
      </w:r>
      <w:r w:rsidRPr="00024D76">
        <w:rPr>
          <w:rFonts w:ascii="Times New Roman" w:eastAsia="Times New Roman" w:hAnsi="Times New Roman" w:cs="Times New Roman"/>
          <w:lang w:eastAsia="pt-BR"/>
        </w:rPr>
        <w:t xml:space="preserve">Artigo </w:t>
      </w:r>
      <w:r w:rsidR="009A0D20">
        <w:rPr>
          <w:rFonts w:ascii="Times New Roman" w:eastAsia="Times New Roman" w:hAnsi="Times New Roman" w:cs="Times New Roman"/>
          <w:lang w:eastAsia="pt-BR"/>
        </w:rPr>
        <w:t>9º, inciso II</w:t>
      </w:r>
      <w:r w:rsidR="0021300E">
        <w:rPr>
          <w:rFonts w:ascii="Times New Roman" w:eastAsia="Times New Roman" w:hAnsi="Times New Roman" w:cs="Times New Roman"/>
          <w:lang w:eastAsia="pt-BR"/>
        </w:rPr>
        <w:t>.</w:t>
      </w:r>
    </w:p>
    <w:p w14:paraId="1178256B" w14:textId="1EAF271B" w:rsidR="0021300E" w:rsidRPr="00024D76" w:rsidRDefault="0021300E" w:rsidP="009A0D20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1300E">
        <w:rPr>
          <w:rFonts w:ascii="Times New Roman" w:eastAsia="Times New Roman" w:hAnsi="Times New Roman" w:cs="Times New Roman"/>
          <w:lang w:eastAsia="pt-BR"/>
        </w:rPr>
        <w:t xml:space="preserve">Edital ANPD nº 2/2025, </w:t>
      </w:r>
      <w:r>
        <w:rPr>
          <w:rFonts w:ascii="Times New Roman" w:eastAsia="Times New Roman" w:hAnsi="Times New Roman" w:cs="Times New Roman"/>
          <w:lang w:eastAsia="pt-BR"/>
        </w:rPr>
        <w:t>Anexo</w:t>
      </w:r>
      <w:r w:rsidRPr="0021300E">
        <w:rPr>
          <w:rFonts w:ascii="Times New Roman" w:eastAsia="Times New Roman" w:hAnsi="Times New Roman" w:cs="Times New Roman"/>
          <w:lang w:eastAsia="pt-BR"/>
        </w:rPr>
        <w:t xml:space="preserve"> </w:t>
      </w:r>
      <w:r w:rsidR="009A0D20">
        <w:rPr>
          <w:rFonts w:ascii="Times New Roman" w:eastAsia="Times New Roman" w:hAnsi="Times New Roman" w:cs="Times New Roman"/>
          <w:lang w:eastAsia="pt-BR"/>
        </w:rPr>
        <w:t>II</w:t>
      </w:r>
      <w:r>
        <w:rPr>
          <w:rFonts w:ascii="Times New Roman" w:eastAsia="Times New Roman" w:hAnsi="Times New Roman" w:cs="Times New Roman"/>
          <w:lang w:eastAsia="pt-BR"/>
        </w:rPr>
        <w:t xml:space="preserve">, item </w:t>
      </w:r>
      <w:r w:rsidR="009A0D20">
        <w:rPr>
          <w:rFonts w:ascii="Times New Roman" w:eastAsia="Times New Roman" w:hAnsi="Times New Roman" w:cs="Times New Roman"/>
          <w:lang w:eastAsia="pt-BR"/>
        </w:rPr>
        <w:t>“infraestrutura tecnológica”</w:t>
      </w:r>
      <w:r w:rsidRPr="0021300E">
        <w:rPr>
          <w:rFonts w:ascii="Times New Roman" w:eastAsia="Times New Roman" w:hAnsi="Times New Roman" w:cs="Times New Roman"/>
          <w:lang w:eastAsia="pt-BR"/>
        </w:rPr>
        <w:t>.</w:t>
      </w:r>
    </w:p>
    <w:p w14:paraId="5D8538A8" w14:textId="6F86C548" w:rsidR="00024D76" w:rsidRPr="00024D76" w:rsidRDefault="00024D76" w:rsidP="009A0D2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Item</w:t>
      </w:r>
      <w:r w:rsidR="009A0D2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/</w:t>
      </w:r>
      <w:r w:rsidR="009A0D2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questão contestada</w:t>
      </w:r>
      <w:r w:rsidRPr="00024D76">
        <w:rPr>
          <w:rFonts w:ascii="Times New Roman" w:eastAsia="Times New Roman" w:hAnsi="Times New Roman" w:cs="Times New Roman"/>
          <w:lang w:eastAsia="pt-BR"/>
        </w:rPr>
        <w:t>: descrever o aspecto específico (pontuação, desclassificação, ausência de documentação etc.).</w:t>
      </w:r>
    </w:p>
    <w:p w14:paraId="5ADB7D24" w14:textId="790D07C1" w:rsidR="00024D76" w:rsidRPr="00024D76" w:rsidRDefault="00024D76" w:rsidP="009A0D20">
      <w:pPr>
        <w:spacing w:line="360" w:lineRule="auto"/>
        <w:rPr>
          <w:rFonts w:ascii="Times New Roman" w:eastAsia="Times New Roman" w:hAnsi="Times New Roman" w:cs="Times New Roman"/>
          <w:lang w:eastAsia="pt-BR"/>
        </w:rPr>
      </w:pPr>
    </w:p>
    <w:p w14:paraId="315CAE70" w14:textId="77777777" w:rsidR="00024D76" w:rsidRPr="00024D76" w:rsidRDefault="00024D76" w:rsidP="00E82C96">
      <w:pPr>
        <w:keepNext/>
        <w:keepLines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lastRenderedPageBreak/>
        <w:t>3. Motivos do recurso (marcar todos que se aplicam)</w:t>
      </w:r>
    </w:p>
    <w:p w14:paraId="4B9CC8CB" w14:textId="7209E7F7" w:rsidR="00024D76" w:rsidRPr="00024D76" w:rsidRDefault="00024D76" w:rsidP="00E82C96">
      <w:pPr>
        <w:keepNext/>
        <w:keepLines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Segoe UI Symbol" w:eastAsia="Times New Roman" w:hAnsi="Segoe UI Symbol" w:cs="Segoe UI Symbol"/>
          <w:lang w:eastAsia="pt-BR"/>
        </w:rPr>
        <w:t>☐</w:t>
      </w:r>
      <w:r w:rsidRPr="00024D76">
        <w:rPr>
          <w:rFonts w:ascii="Times New Roman" w:eastAsia="Times New Roman" w:hAnsi="Times New Roman" w:cs="Times New Roman"/>
          <w:lang w:eastAsia="pt-BR"/>
        </w:rPr>
        <w:t xml:space="preserve"> Regularidade da documentação</w:t>
      </w:r>
      <w:r w:rsidRPr="00024D76">
        <w:rPr>
          <w:rFonts w:ascii="Times New Roman" w:eastAsia="Times New Roman" w:hAnsi="Times New Roman" w:cs="Times New Roman"/>
          <w:lang w:eastAsia="pt-BR"/>
        </w:rPr>
        <w:br/>
      </w:r>
      <w:r w:rsidRPr="00024D76">
        <w:rPr>
          <w:rFonts w:ascii="Segoe UI Symbol" w:eastAsia="Times New Roman" w:hAnsi="Segoe UI Symbol" w:cs="Segoe UI Symbol"/>
          <w:lang w:eastAsia="pt-BR"/>
        </w:rPr>
        <w:t>☐</w:t>
      </w:r>
      <w:r w:rsidRPr="00024D76">
        <w:rPr>
          <w:rFonts w:ascii="Times New Roman" w:eastAsia="Times New Roman" w:hAnsi="Times New Roman" w:cs="Times New Roman"/>
          <w:lang w:eastAsia="pt-BR"/>
        </w:rPr>
        <w:t xml:space="preserve"> El</w:t>
      </w:r>
      <w:r w:rsidR="00F07E15">
        <w:rPr>
          <w:rFonts w:ascii="Times New Roman" w:eastAsia="Times New Roman" w:hAnsi="Times New Roman" w:cs="Times New Roman"/>
          <w:lang w:eastAsia="pt-BR"/>
        </w:rPr>
        <w:t>e</w:t>
      </w:r>
      <w:r w:rsidRPr="00024D76">
        <w:rPr>
          <w:rFonts w:ascii="Times New Roman" w:eastAsia="Times New Roman" w:hAnsi="Times New Roman" w:cs="Times New Roman"/>
          <w:lang w:eastAsia="pt-BR"/>
        </w:rPr>
        <w:t>gibilidade</w:t>
      </w:r>
      <w:r w:rsidRPr="00024D76">
        <w:rPr>
          <w:rFonts w:ascii="Times New Roman" w:eastAsia="Times New Roman" w:hAnsi="Times New Roman" w:cs="Times New Roman"/>
          <w:lang w:eastAsia="pt-BR"/>
        </w:rPr>
        <w:br/>
      </w:r>
      <w:r w:rsidRPr="00024D76">
        <w:rPr>
          <w:rFonts w:ascii="Segoe UI Symbol" w:eastAsia="Times New Roman" w:hAnsi="Segoe UI Symbol" w:cs="Segoe UI Symbol"/>
          <w:lang w:eastAsia="pt-BR"/>
        </w:rPr>
        <w:t>☐</w:t>
      </w:r>
      <w:r w:rsidRPr="00024D76">
        <w:rPr>
          <w:rFonts w:ascii="Times New Roman" w:eastAsia="Times New Roman" w:hAnsi="Times New Roman" w:cs="Times New Roman"/>
          <w:lang w:eastAsia="pt-BR"/>
        </w:rPr>
        <w:t xml:space="preserve"> Mérito</w:t>
      </w:r>
      <w:r w:rsidRPr="00024D76">
        <w:rPr>
          <w:rFonts w:ascii="Times New Roman" w:eastAsia="Times New Roman" w:hAnsi="Times New Roman" w:cs="Times New Roman"/>
          <w:lang w:eastAsia="pt-BR"/>
        </w:rPr>
        <w:br/>
      </w:r>
      <w:r w:rsidRPr="00024D76">
        <w:rPr>
          <w:rFonts w:ascii="Segoe UI Symbol" w:eastAsia="Times New Roman" w:hAnsi="Segoe UI Symbol" w:cs="Segoe UI Symbol"/>
          <w:lang w:eastAsia="pt-BR"/>
        </w:rPr>
        <w:t>☐</w:t>
      </w:r>
      <w:r w:rsidRPr="00024D76">
        <w:rPr>
          <w:rFonts w:ascii="Times New Roman" w:eastAsia="Times New Roman" w:hAnsi="Times New Roman" w:cs="Times New Roman"/>
          <w:lang w:eastAsia="pt-BR"/>
        </w:rPr>
        <w:t xml:space="preserve"> Classificação</w:t>
      </w:r>
      <w:r w:rsidRPr="00024D76">
        <w:rPr>
          <w:rFonts w:ascii="Times New Roman" w:eastAsia="Times New Roman" w:hAnsi="Times New Roman" w:cs="Times New Roman"/>
          <w:lang w:eastAsia="pt-BR"/>
        </w:rPr>
        <w:br/>
      </w:r>
      <w:r w:rsidRPr="00024D76">
        <w:rPr>
          <w:rFonts w:ascii="Segoe UI Symbol" w:eastAsia="Times New Roman" w:hAnsi="Segoe UI Symbol" w:cs="Segoe UI Symbol"/>
          <w:lang w:eastAsia="pt-BR"/>
        </w:rPr>
        <w:t>☐</w:t>
      </w:r>
      <w:r w:rsidRPr="00024D76">
        <w:rPr>
          <w:rFonts w:ascii="Times New Roman" w:eastAsia="Times New Roman" w:hAnsi="Times New Roman" w:cs="Times New Roman"/>
          <w:lang w:eastAsia="pt-BR"/>
        </w:rPr>
        <w:t xml:space="preserve"> Outro</w:t>
      </w:r>
      <w:r w:rsidR="00F07E15">
        <w:rPr>
          <w:rFonts w:ascii="Times New Roman" w:eastAsia="Times New Roman" w:hAnsi="Times New Roman" w:cs="Times New Roman"/>
          <w:lang w:eastAsia="pt-BR"/>
        </w:rPr>
        <w:t>(s)</w:t>
      </w:r>
      <w:r w:rsidRPr="00024D76">
        <w:rPr>
          <w:rFonts w:ascii="Times New Roman" w:eastAsia="Times New Roman" w:hAnsi="Times New Roman" w:cs="Times New Roman"/>
          <w:lang w:eastAsia="pt-BR"/>
        </w:rPr>
        <w:t>: ___________</w:t>
      </w:r>
      <w:r w:rsidR="00F07E15" w:rsidRPr="00F07E15">
        <w:rPr>
          <w:rFonts w:ascii="Times New Roman" w:eastAsia="Times New Roman" w:hAnsi="Times New Roman" w:cs="Times New Roman"/>
          <w:lang w:eastAsia="pt-BR"/>
        </w:rPr>
        <w:t>___________</w:t>
      </w:r>
    </w:p>
    <w:p w14:paraId="58CFDFDF" w14:textId="654A9397" w:rsidR="00024D76" w:rsidRPr="00024D76" w:rsidRDefault="00024D76" w:rsidP="009A0D20">
      <w:pPr>
        <w:spacing w:line="360" w:lineRule="auto"/>
        <w:rPr>
          <w:rFonts w:ascii="Times New Roman" w:eastAsia="Times New Roman" w:hAnsi="Times New Roman" w:cs="Times New Roman"/>
          <w:lang w:eastAsia="pt-BR"/>
        </w:rPr>
      </w:pPr>
    </w:p>
    <w:p w14:paraId="39CC5CD5" w14:textId="77777777" w:rsidR="00024D76" w:rsidRDefault="00024D76" w:rsidP="009A0D20">
      <w:pPr>
        <w:keepNext/>
        <w:keepLines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4. Fundamentação detalhada para cada motivo marcado</w:t>
      </w:r>
    </w:p>
    <w:p w14:paraId="701223A7" w14:textId="6F9F9AAF" w:rsidR="00024D76" w:rsidRPr="00024D76" w:rsidRDefault="00024D76" w:rsidP="009A0D20">
      <w:pPr>
        <w:keepNext/>
        <w:keepLines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Regularidade da documentação:</w:t>
      </w:r>
    </w:p>
    <w:p w14:paraId="02EEBA6D" w14:textId="001D6972" w:rsidR="00024D76" w:rsidRPr="00024D76" w:rsidRDefault="000030BA" w:rsidP="009A0D20">
      <w:pPr>
        <w:keepNext/>
        <w:keepLines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Exemplo: os d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ocumentos </w:t>
      </w:r>
      <w:r>
        <w:rPr>
          <w:rFonts w:ascii="Times New Roman" w:eastAsia="Times New Roman" w:hAnsi="Times New Roman" w:cs="Times New Roman"/>
          <w:lang w:eastAsia="pt-BR"/>
        </w:rPr>
        <w:t>foram enviados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em</w:t>
      </w:r>
      <w:r>
        <w:rPr>
          <w:rFonts w:ascii="Times New Roman" w:eastAsia="Times New Roman" w:hAnsi="Times New Roman" w:cs="Times New Roman"/>
          <w:lang w:eastAsia="pt-BR"/>
        </w:rPr>
        <w:t xml:space="preserve"> ___/___/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2025 </w:t>
      </w:r>
      <w:r>
        <w:rPr>
          <w:rFonts w:ascii="Times New Roman" w:eastAsia="Times New Roman" w:hAnsi="Times New Roman" w:cs="Times New Roman"/>
          <w:lang w:eastAsia="pt-BR"/>
        </w:rPr>
        <w:t>por meio do e-mail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1" w:history="1">
        <w:r w:rsidR="00024D76" w:rsidRPr="00024D76">
          <w:rPr>
            <w:rFonts w:ascii="Times New Roman" w:eastAsia="Times New Roman" w:hAnsi="Times New Roman" w:cs="Times New Roman"/>
            <w:color w:val="0000FF"/>
            <w:u w:val="single"/>
            <w:lang w:eastAsia="pt-BR"/>
          </w:rPr>
          <w:t>sandbox@anpd.gov.br</w:t>
        </w:r>
      </w:hyperlink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lang w:eastAsia="pt-BR"/>
        </w:rPr>
        <w:t>anexar cópia do e-mail enviado em PDF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).</w:t>
      </w:r>
    </w:p>
    <w:p w14:paraId="1B72ABB6" w14:textId="3AFA249E" w:rsidR="00024D76" w:rsidRPr="00024D76" w:rsidRDefault="00024D76" w:rsidP="009A0D20">
      <w:pPr>
        <w:keepNext/>
        <w:keepLines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El</w:t>
      </w:r>
      <w:r w:rsidR="00F07E15">
        <w:rPr>
          <w:rFonts w:ascii="Times New Roman" w:eastAsia="Times New Roman" w:hAnsi="Times New Roman" w:cs="Times New Roman"/>
          <w:b/>
          <w:bCs/>
          <w:lang w:eastAsia="pt-BR"/>
        </w:rPr>
        <w:t>e</w:t>
      </w: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gibilidade:</w:t>
      </w:r>
    </w:p>
    <w:p w14:paraId="19321CDE" w14:textId="0DA91C97" w:rsidR="00024D76" w:rsidRPr="00024D76" w:rsidRDefault="000030BA" w:rsidP="009A0D20">
      <w:pPr>
        <w:keepNext/>
        <w:keepLines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Exemplo: a c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omprovação de que </w:t>
      </w:r>
      <w:r>
        <w:rPr>
          <w:rFonts w:ascii="Times New Roman" w:eastAsia="Times New Roman" w:hAnsi="Times New Roman" w:cs="Times New Roman"/>
          <w:lang w:eastAsia="pt-BR"/>
        </w:rPr>
        <w:t xml:space="preserve">a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pessoa jurídica de direito público</w:t>
      </w:r>
      <w:r>
        <w:rPr>
          <w:rFonts w:ascii="Times New Roman" w:eastAsia="Times New Roman" w:hAnsi="Times New Roman" w:cs="Times New Roman"/>
          <w:lang w:eastAsia="pt-BR"/>
        </w:rPr>
        <w:t xml:space="preserve"> ou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privado </w:t>
      </w:r>
      <w:r>
        <w:rPr>
          <w:rFonts w:ascii="Times New Roman" w:eastAsia="Times New Roman" w:hAnsi="Times New Roman" w:cs="Times New Roman"/>
          <w:lang w:eastAsia="pt-BR"/>
        </w:rPr>
        <w:t xml:space="preserve">possui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capacidade técnica e econômica conforme art. </w:t>
      </w:r>
      <w:r>
        <w:rPr>
          <w:rFonts w:ascii="Times New Roman" w:eastAsia="Times New Roman" w:hAnsi="Times New Roman" w:cs="Times New Roman"/>
          <w:lang w:eastAsia="pt-BR"/>
        </w:rPr>
        <w:t>9º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do edital</w:t>
      </w:r>
      <w:r>
        <w:rPr>
          <w:rFonts w:ascii="Times New Roman" w:eastAsia="Times New Roman" w:hAnsi="Times New Roman" w:cs="Times New Roman"/>
          <w:lang w:eastAsia="pt-BR"/>
        </w:rPr>
        <w:t xml:space="preserve"> está disponível no documento anexo,</w:t>
      </w:r>
      <w:r w:rsidR="00BC30C0">
        <w:rPr>
          <w:rFonts w:ascii="Times New Roman" w:eastAsia="Times New Roman" w:hAnsi="Times New Roman" w:cs="Times New Roman"/>
          <w:lang w:eastAsia="pt-BR"/>
        </w:rPr>
        <w:t xml:space="preserve"> em que se destacam _____________, </w:t>
      </w:r>
      <w:r w:rsidR="00BC30C0" w:rsidRPr="00BC30C0">
        <w:rPr>
          <w:rFonts w:ascii="Times New Roman" w:eastAsia="Times New Roman" w:hAnsi="Times New Roman" w:cs="Times New Roman"/>
          <w:lang w:eastAsia="pt-BR"/>
        </w:rPr>
        <w:t>_____________</w:t>
      </w:r>
      <w:r w:rsidR="00BC30C0">
        <w:rPr>
          <w:rFonts w:ascii="Times New Roman" w:eastAsia="Times New Roman" w:hAnsi="Times New Roman" w:cs="Times New Roman"/>
          <w:lang w:eastAsia="pt-BR"/>
        </w:rPr>
        <w:t xml:space="preserve"> e </w:t>
      </w:r>
      <w:r w:rsidR="00BC30C0" w:rsidRPr="00BC30C0">
        <w:rPr>
          <w:rFonts w:ascii="Times New Roman" w:eastAsia="Times New Roman" w:hAnsi="Times New Roman" w:cs="Times New Roman"/>
          <w:lang w:eastAsia="pt-BR"/>
        </w:rPr>
        <w:t>_____________</w:t>
      </w:r>
      <w:r w:rsidR="00024D76">
        <w:rPr>
          <w:rFonts w:ascii="Times New Roman" w:eastAsia="Times New Roman" w:hAnsi="Times New Roman" w:cs="Times New Roman"/>
          <w:lang w:eastAsia="pt-BR"/>
        </w:rPr>
        <w:t>.</w:t>
      </w:r>
    </w:p>
    <w:p w14:paraId="328A4086" w14:textId="77777777" w:rsidR="00024D76" w:rsidRPr="00024D76" w:rsidRDefault="00024D76" w:rsidP="009A0D20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Mérito:</w:t>
      </w:r>
    </w:p>
    <w:p w14:paraId="7CDA2047" w14:textId="1B7874CF" w:rsidR="00024D76" w:rsidRPr="00024D76" w:rsidRDefault="00BC30C0" w:rsidP="009A0D20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Exemplo: o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projeto tem impacto social </w:t>
      </w:r>
      <w:r>
        <w:rPr>
          <w:rFonts w:ascii="Times New Roman" w:eastAsia="Times New Roman" w:hAnsi="Times New Roman" w:cs="Times New Roman"/>
          <w:lang w:eastAsia="pt-BR"/>
        </w:rPr>
        <w:t xml:space="preserve">previsto na alínea “c” do inciso II do artigo 13 do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edital</w:t>
      </w:r>
      <w:r>
        <w:rPr>
          <w:rFonts w:ascii="Times New Roman" w:eastAsia="Times New Roman" w:hAnsi="Times New Roman" w:cs="Times New Roman"/>
          <w:lang w:eastAsia="pt-BR"/>
        </w:rPr>
        <w:t xml:space="preserve"> tendo em vista o estudo preliminar __________ (identificação do estudo) realizado em _________ (data) conforme descrito na proposta submetida em </w:t>
      </w:r>
      <w:r w:rsidRPr="00BC30C0">
        <w:rPr>
          <w:rFonts w:ascii="Times New Roman" w:eastAsia="Times New Roman" w:hAnsi="Times New Roman" w:cs="Times New Roman"/>
          <w:lang w:eastAsia="pt-BR"/>
        </w:rPr>
        <w:t>_________ (data)</w:t>
      </w:r>
      <w:r>
        <w:rPr>
          <w:rFonts w:ascii="Times New Roman" w:eastAsia="Times New Roman" w:hAnsi="Times New Roman" w:cs="Times New Roman"/>
          <w:lang w:eastAsia="pt-BR"/>
        </w:rPr>
        <w:t>.</w:t>
      </w:r>
    </w:p>
    <w:p w14:paraId="57154E8F" w14:textId="77777777" w:rsidR="00024D76" w:rsidRPr="00024D76" w:rsidRDefault="00024D76" w:rsidP="009A0D2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t>Classificação:</w:t>
      </w:r>
    </w:p>
    <w:p w14:paraId="6773AD12" w14:textId="6FB8DDFD" w:rsidR="00024D76" w:rsidRPr="00024D76" w:rsidRDefault="00BC30C0" w:rsidP="009A0D20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Exemplo: a pontuação referente aos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critérios objetivos </w:t>
      </w:r>
      <w:r>
        <w:rPr>
          <w:rFonts w:ascii="Times New Roman" w:eastAsia="Times New Roman" w:hAnsi="Times New Roman" w:cs="Times New Roman"/>
          <w:lang w:eastAsia="pt-BR"/>
        </w:rPr>
        <w:t>(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comparação de notas</w:t>
      </w:r>
      <w:r>
        <w:rPr>
          <w:rFonts w:ascii="Times New Roman" w:eastAsia="Times New Roman" w:hAnsi="Times New Roman" w:cs="Times New Roman"/>
          <w:lang w:eastAsia="pt-BR"/>
        </w:rPr>
        <w:t xml:space="preserve"> ou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descrição técnica</w:t>
      </w:r>
      <w:r>
        <w:rPr>
          <w:rFonts w:ascii="Times New Roman" w:eastAsia="Times New Roman" w:hAnsi="Times New Roman" w:cs="Times New Roman"/>
          <w:lang w:eastAsia="pt-BR"/>
        </w:rPr>
        <w:t>) não foram somados adequadamente, o que implica na revisão do respectivo cálculo conforme descrito a seguir _________.</w:t>
      </w:r>
    </w:p>
    <w:p w14:paraId="5BC385AC" w14:textId="77777777" w:rsidR="00024D76" w:rsidRPr="00024D76" w:rsidRDefault="00024D76" w:rsidP="00C84FA3">
      <w:pPr>
        <w:keepNext/>
        <w:keepLines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Outro:</w:t>
      </w:r>
    </w:p>
    <w:p w14:paraId="3A58B969" w14:textId="77777777" w:rsidR="009C6D6C" w:rsidRDefault="00BC30C0" w:rsidP="00C84FA3">
      <w:pPr>
        <w:keepNext/>
        <w:keepLines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Exemplos (lista não exaustiva):</w:t>
      </w:r>
    </w:p>
    <w:p w14:paraId="4FFE7337" w14:textId="77777777" w:rsidR="009C6D6C" w:rsidRDefault="009C6D6C" w:rsidP="00C84FA3">
      <w:pPr>
        <w:keepNext/>
        <w:keepLines/>
        <w:spacing w:before="100" w:beforeAutospacing="1" w:after="100" w:afterAutospacing="1" w:line="360" w:lineRule="auto"/>
        <w:ind w:left="216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a)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erro material na avaliação</w:t>
      </w:r>
      <w:r>
        <w:rPr>
          <w:rFonts w:ascii="Times New Roman" w:eastAsia="Times New Roman" w:hAnsi="Times New Roman" w:cs="Times New Roman"/>
          <w:lang w:eastAsia="pt-BR"/>
        </w:rPr>
        <w:t xml:space="preserve"> tendo em vista que __________________________;</w:t>
      </w:r>
    </w:p>
    <w:p w14:paraId="61DD8547" w14:textId="77777777" w:rsidR="009C6D6C" w:rsidRDefault="009C6D6C" w:rsidP="00C84FA3">
      <w:pPr>
        <w:keepNext/>
        <w:keepLines/>
        <w:spacing w:before="100" w:beforeAutospacing="1" w:after="100" w:afterAutospacing="1" w:line="360" w:lineRule="auto"/>
        <w:ind w:left="216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b)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desconsideração de documento válido</w:t>
      </w:r>
      <w:r w:rsidR="00BC30C0"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 xml:space="preserve">considerando que </w:t>
      </w:r>
      <w:r w:rsidRPr="009C6D6C">
        <w:rPr>
          <w:rFonts w:ascii="Times New Roman" w:eastAsia="Times New Roman" w:hAnsi="Times New Roman" w:cs="Times New Roman"/>
          <w:lang w:eastAsia="pt-BR"/>
        </w:rPr>
        <w:t xml:space="preserve">__________________________; </w:t>
      </w:r>
      <w:r>
        <w:rPr>
          <w:rFonts w:ascii="Times New Roman" w:eastAsia="Times New Roman" w:hAnsi="Times New Roman" w:cs="Times New Roman"/>
          <w:lang w:eastAsia="pt-BR"/>
        </w:rPr>
        <w:t>e</w:t>
      </w:r>
    </w:p>
    <w:p w14:paraId="76EBF42B" w14:textId="08C3FD6A" w:rsidR="00024D76" w:rsidRPr="00024D76" w:rsidRDefault="009C6D6C" w:rsidP="00C84FA3">
      <w:pPr>
        <w:keepNext/>
        <w:keepLines/>
        <w:spacing w:before="100" w:beforeAutospacing="1" w:after="100" w:afterAutospacing="1" w:line="360" w:lineRule="auto"/>
        <w:ind w:left="216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c)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ausência de justificativa formal</w:t>
      </w:r>
      <w:r>
        <w:rPr>
          <w:rFonts w:ascii="Times New Roman" w:eastAsia="Times New Roman" w:hAnsi="Times New Roman" w:cs="Times New Roman"/>
          <w:lang w:eastAsia="pt-BR"/>
        </w:rPr>
        <w:t xml:space="preserve">, porque </w:t>
      </w:r>
      <w:r w:rsidRPr="009C6D6C">
        <w:rPr>
          <w:rFonts w:ascii="Times New Roman" w:eastAsia="Times New Roman" w:hAnsi="Times New Roman" w:cs="Times New Roman"/>
          <w:lang w:eastAsia="pt-BR"/>
        </w:rPr>
        <w:t>__________________________</w:t>
      </w:r>
      <w:r>
        <w:rPr>
          <w:rFonts w:ascii="Times New Roman" w:eastAsia="Times New Roman" w:hAnsi="Times New Roman" w:cs="Times New Roman"/>
          <w:lang w:eastAsia="pt-BR"/>
        </w:rPr>
        <w:t>.</w:t>
      </w:r>
    </w:p>
    <w:p w14:paraId="70A005E2" w14:textId="041891A5" w:rsidR="00024D76" w:rsidRPr="00024D76" w:rsidRDefault="00024D76" w:rsidP="009A0D20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5. Evidências</w:t>
      </w:r>
      <w:r w:rsidR="00BC30C0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&amp; </w:t>
      </w: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documentos anexados</w:t>
      </w:r>
    </w:p>
    <w:p w14:paraId="460EB1ED" w14:textId="0352695E" w:rsidR="00024D76" w:rsidRPr="00024D76" w:rsidRDefault="00024D76" w:rsidP="009A0D20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lang w:eastAsia="pt-BR"/>
        </w:rPr>
        <w:t>Protocolo / e</w:t>
      </w:r>
      <w:r w:rsidRPr="00024D76">
        <w:rPr>
          <w:rFonts w:ascii="Times New Roman" w:eastAsia="Times New Roman" w:hAnsi="Times New Roman" w:cs="Times New Roman"/>
          <w:lang w:eastAsia="pt-BR"/>
        </w:rPr>
        <w:noBreakHyphen/>
        <w:t xml:space="preserve">mail de envio (data </w:t>
      </w:r>
      <w:r w:rsidR="00BC30C0">
        <w:rPr>
          <w:rFonts w:ascii="Times New Roman" w:eastAsia="Times New Roman" w:hAnsi="Times New Roman" w:cs="Times New Roman"/>
          <w:lang w:eastAsia="pt-BR"/>
        </w:rPr>
        <w:t>___</w:t>
      </w:r>
      <w:r w:rsidR="00BC30C0">
        <w:rPr>
          <w:rFonts w:ascii="Times New Roman" w:eastAsia="Times New Roman" w:hAnsi="Times New Roman" w:cs="Times New Roman"/>
          <w:b/>
          <w:bCs/>
          <w:i/>
          <w:iCs/>
          <w:lang w:eastAsia="pt-BR"/>
        </w:rPr>
        <w:t xml:space="preserve"> </w:t>
      </w:r>
      <w:r w:rsidR="00BC30C0">
        <w:rPr>
          <w:rFonts w:ascii="Times New Roman" w:eastAsia="Times New Roman" w:hAnsi="Times New Roman" w:cs="Times New Roman"/>
          <w:lang w:eastAsia="pt-BR"/>
        </w:rPr>
        <w:t xml:space="preserve">/ ___ / </w:t>
      </w:r>
      <w:r w:rsidRPr="00024D76">
        <w:rPr>
          <w:rFonts w:ascii="Times New Roman" w:eastAsia="Times New Roman" w:hAnsi="Times New Roman" w:cs="Times New Roman"/>
          <w:lang w:eastAsia="pt-BR"/>
        </w:rPr>
        <w:t>2025)</w:t>
      </w:r>
    </w:p>
    <w:p w14:paraId="3CCCB0A2" w14:textId="76870CAB" w:rsidR="00024D76" w:rsidRPr="00024D76" w:rsidRDefault="00024D76" w:rsidP="009A0D20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lang w:eastAsia="pt-BR"/>
        </w:rPr>
        <w:t>Cópia integral dos documentos enviados</w:t>
      </w:r>
      <w:r w:rsidR="009C6D6C">
        <w:rPr>
          <w:rFonts w:ascii="Times New Roman" w:eastAsia="Times New Roman" w:hAnsi="Times New Roman" w:cs="Times New Roman"/>
          <w:lang w:eastAsia="pt-BR"/>
        </w:rPr>
        <w:t xml:space="preserve"> no momento da inscrição e de outros relevantes para a apreciação do recurso</w:t>
      </w:r>
    </w:p>
    <w:p w14:paraId="13A10109" w14:textId="77777777" w:rsidR="00024D76" w:rsidRPr="00024D76" w:rsidRDefault="00024D76" w:rsidP="009A0D20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lang w:eastAsia="pt-BR"/>
        </w:rPr>
        <w:t>Demonstrativos ou parecer técnico em apoio</w:t>
      </w:r>
    </w:p>
    <w:p w14:paraId="22B16301" w14:textId="37102D08" w:rsidR="00024D76" w:rsidRPr="00024D76" w:rsidRDefault="00024D76" w:rsidP="009A0D20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pt-BR"/>
        </w:rPr>
      </w:pPr>
      <w:r w:rsidRPr="00024D76">
        <w:rPr>
          <w:rFonts w:ascii="Times New Roman" w:eastAsia="Times New Roman" w:hAnsi="Times New Roman" w:cs="Times New Roman"/>
          <w:lang w:eastAsia="pt-BR"/>
        </w:rPr>
        <w:t>Outros comprovantes relevantes (prints, e</w:t>
      </w:r>
      <w:r w:rsidRPr="00024D76">
        <w:rPr>
          <w:rFonts w:ascii="Times New Roman" w:eastAsia="Times New Roman" w:hAnsi="Times New Roman" w:cs="Times New Roman"/>
          <w:lang w:eastAsia="pt-BR"/>
        </w:rPr>
        <w:noBreakHyphen/>
        <w:t>mails, atas etc.)</w:t>
      </w:r>
    </w:p>
    <w:p w14:paraId="69F25CAD" w14:textId="77777777" w:rsidR="00024D76" w:rsidRPr="00024D76" w:rsidRDefault="00024D76" w:rsidP="009A0D20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24D7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6. Pedido</w:t>
      </w:r>
    </w:p>
    <w:p w14:paraId="11DA5216" w14:textId="49E5C0A3" w:rsidR="00024D76" w:rsidRPr="00024D76" w:rsidRDefault="00BC30C0" w:rsidP="009A0D20">
      <w:pPr>
        <w:spacing w:beforeAutospacing="1" w:afterAutospacing="1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Considerando os fundamentos </w:t>
      </w:r>
      <w:r w:rsidRPr="00BC30C0">
        <w:rPr>
          <w:rFonts w:ascii="Times New Roman" w:eastAsia="Times New Roman" w:hAnsi="Times New Roman" w:cs="Times New Roman"/>
          <w:lang w:eastAsia="pt-BR"/>
        </w:rPr>
        <w:t>apresentad</w:t>
      </w:r>
      <w:r>
        <w:rPr>
          <w:rFonts w:ascii="Times New Roman" w:eastAsia="Times New Roman" w:hAnsi="Times New Roman" w:cs="Times New Roman"/>
          <w:lang w:eastAsia="pt-BR"/>
        </w:rPr>
        <w:t>o</w:t>
      </w:r>
      <w:r w:rsidRPr="00BC30C0">
        <w:rPr>
          <w:rFonts w:ascii="Times New Roman" w:eastAsia="Times New Roman" w:hAnsi="Times New Roman" w:cs="Times New Roman"/>
          <w:lang w:eastAsia="pt-BR"/>
        </w:rPr>
        <w:t>s</w:t>
      </w:r>
      <w:r>
        <w:rPr>
          <w:rFonts w:ascii="Times New Roman" w:eastAsia="Times New Roman" w:hAnsi="Times New Roman" w:cs="Times New Roman"/>
          <w:lang w:eastAsia="pt-BR"/>
        </w:rPr>
        <w:t>, bem como os respectivos anexos,</w:t>
      </w:r>
      <w:r w:rsidRPr="00BC30C0"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>r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equer-se</w:t>
      </w:r>
      <w:r>
        <w:rPr>
          <w:rFonts w:ascii="Times New Roman" w:eastAsia="Times New Roman" w:hAnsi="Times New Roman" w:cs="Times New Roman"/>
          <w:lang w:eastAsia="pt-BR"/>
        </w:rPr>
        <w:t>, muito respeitosamente,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a </w:t>
      </w:r>
      <w:r w:rsidR="00024D76" w:rsidRPr="00024D76">
        <w:rPr>
          <w:rFonts w:ascii="Times New Roman" w:eastAsia="Times New Roman" w:hAnsi="Times New Roman" w:cs="Times New Roman"/>
          <w:b/>
          <w:bCs/>
          <w:lang w:eastAsia="pt-BR"/>
        </w:rPr>
        <w:t>reavaliação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do</w:t>
      </w:r>
      <w:r w:rsidR="009C6D6C">
        <w:rPr>
          <w:rFonts w:ascii="Times New Roman" w:eastAsia="Times New Roman" w:hAnsi="Times New Roman" w:cs="Times New Roman"/>
          <w:lang w:eastAsia="pt-BR"/>
        </w:rPr>
        <w:t xml:space="preserve">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item ___ e a </w:t>
      </w:r>
      <w:r w:rsidR="00024D76" w:rsidRPr="00024D76">
        <w:rPr>
          <w:rFonts w:ascii="Times New Roman" w:eastAsia="Times New Roman" w:hAnsi="Times New Roman" w:cs="Times New Roman"/>
          <w:b/>
          <w:bCs/>
          <w:lang w:eastAsia="pt-BR"/>
        </w:rPr>
        <w:t>correção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 xml:space="preserve"> da classificação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/</w:t>
      </w:r>
      <w:r>
        <w:rPr>
          <w:rFonts w:ascii="Times New Roman" w:eastAsia="Times New Roman" w:hAnsi="Times New Roman" w:cs="Times New Roman"/>
          <w:lang w:eastAsia="pt-BR"/>
        </w:rPr>
        <w:t xml:space="preserve"> 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resultado preliminar do Projeto </w:t>
      </w:r>
      <w:r>
        <w:rPr>
          <w:rFonts w:ascii="Times New Roman" w:eastAsia="Times New Roman" w:hAnsi="Times New Roman" w:cs="Times New Roman"/>
          <w:lang w:eastAsia="pt-BR"/>
        </w:rPr>
        <w:t>____________________</w:t>
      </w:r>
      <w:r w:rsidR="00024D76" w:rsidRPr="00024D76">
        <w:rPr>
          <w:rFonts w:ascii="Times New Roman" w:eastAsia="Times New Roman" w:hAnsi="Times New Roman" w:cs="Times New Roman"/>
          <w:lang w:eastAsia="pt-BR"/>
        </w:rPr>
        <w:t>.</w:t>
      </w:r>
    </w:p>
    <w:p w14:paraId="7F8BC56B" w14:textId="4BB49503" w:rsidR="00024D76" w:rsidRPr="00024D76" w:rsidRDefault="00024D76" w:rsidP="009A0D20">
      <w:pPr>
        <w:spacing w:line="360" w:lineRule="auto"/>
        <w:rPr>
          <w:rFonts w:ascii="Times New Roman" w:eastAsia="Times New Roman" w:hAnsi="Times New Roman" w:cs="Times New Roman"/>
          <w:lang w:eastAsia="pt-BR"/>
        </w:rPr>
      </w:pPr>
    </w:p>
    <w:p w14:paraId="5ED80ABE" w14:textId="09742672" w:rsidR="006B4FBB" w:rsidRDefault="006B4FBB" w:rsidP="009A0D2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(município)</w:t>
      </w:r>
      <w:r w:rsidRPr="006B4FBB">
        <w:rPr>
          <w:rFonts w:ascii="Times New Roman" w:hAnsi="Times New Roman" w:cs="Times New Roman"/>
        </w:rPr>
        <w:t>, __</w:t>
      </w:r>
      <w:r>
        <w:rPr>
          <w:rFonts w:ascii="Times New Roman" w:hAnsi="Times New Roman" w:cs="Times New Roman"/>
        </w:rPr>
        <w:t>__</w:t>
      </w:r>
      <w:r w:rsidRPr="006B4F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(dia) </w:t>
      </w:r>
      <w:r w:rsidRPr="006B4FBB">
        <w:rPr>
          <w:rFonts w:ascii="Times New Roman" w:hAnsi="Times New Roman" w:cs="Times New Roman"/>
        </w:rPr>
        <w:t>de __________</w:t>
      </w:r>
      <w:r>
        <w:rPr>
          <w:rFonts w:ascii="Times New Roman" w:hAnsi="Times New Roman" w:cs="Times New Roman"/>
        </w:rPr>
        <w:t>__</w:t>
      </w:r>
      <w:r w:rsidRPr="006B4F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(mês) </w:t>
      </w:r>
      <w:r w:rsidRPr="006B4FBB">
        <w:rPr>
          <w:rFonts w:ascii="Times New Roman" w:hAnsi="Times New Roman" w:cs="Times New Roman"/>
        </w:rPr>
        <w:t>de 2025</w:t>
      </w:r>
      <w:r>
        <w:rPr>
          <w:rFonts w:ascii="Times New Roman" w:hAnsi="Times New Roman" w:cs="Times New Roman"/>
        </w:rPr>
        <w:t>.</w:t>
      </w:r>
    </w:p>
    <w:p w14:paraId="43390D19" w14:textId="77777777" w:rsidR="006B4FBB" w:rsidRDefault="006B4FBB" w:rsidP="009A0D20">
      <w:pPr>
        <w:spacing w:line="360" w:lineRule="auto"/>
        <w:rPr>
          <w:rFonts w:ascii="Times New Roman" w:hAnsi="Times New Roman" w:cs="Times New Roman"/>
        </w:rPr>
      </w:pPr>
    </w:p>
    <w:p w14:paraId="658C0A89" w14:textId="77777777" w:rsidR="006B4FBB" w:rsidRDefault="006B4FBB" w:rsidP="009A0D20">
      <w:pPr>
        <w:spacing w:line="360" w:lineRule="auto"/>
        <w:rPr>
          <w:rFonts w:ascii="Times New Roman" w:hAnsi="Times New Roman" w:cs="Times New Roman"/>
        </w:rPr>
      </w:pPr>
    </w:p>
    <w:p w14:paraId="1ECFD36F" w14:textId="61E70427" w:rsidR="006B4FBB" w:rsidRPr="006B4FBB" w:rsidRDefault="006B4FBB" w:rsidP="009A0D20">
      <w:pPr>
        <w:spacing w:line="360" w:lineRule="auto"/>
        <w:jc w:val="center"/>
        <w:rPr>
          <w:rFonts w:ascii="Times New Roman" w:hAnsi="Times New Roman" w:cs="Times New Roman"/>
        </w:rPr>
      </w:pPr>
      <w:r w:rsidRPr="006B4FBB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</w:t>
      </w:r>
    </w:p>
    <w:p w14:paraId="25EF1A8C" w14:textId="76974613" w:rsidR="006B4FBB" w:rsidRPr="006B4FBB" w:rsidRDefault="006B4FBB" w:rsidP="009A0D20">
      <w:pPr>
        <w:spacing w:line="360" w:lineRule="auto"/>
        <w:jc w:val="center"/>
        <w:rPr>
          <w:rFonts w:ascii="Times New Roman" w:hAnsi="Times New Roman" w:cs="Times New Roman"/>
        </w:rPr>
      </w:pPr>
      <w:r w:rsidRPr="006B4FBB">
        <w:rPr>
          <w:rFonts w:ascii="Times New Roman" w:hAnsi="Times New Roman" w:cs="Times New Roman"/>
        </w:rPr>
        <w:t>Nome completo e cargo do representante legal</w:t>
      </w:r>
    </w:p>
    <w:p w14:paraId="3041996D" w14:textId="53C8461A" w:rsidR="006B4FBB" w:rsidRPr="006B4FBB" w:rsidRDefault="00EE7C6C" w:rsidP="00C84FA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da e</w:t>
      </w:r>
      <w:r w:rsidR="006B4FBB" w:rsidRPr="006B4FBB">
        <w:rPr>
          <w:rFonts w:ascii="Times New Roman" w:hAnsi="Times New Roman" w:cs="Times New Roman"/>
        </w:rPr>
        <w:t>ntidade recorrente</w:t>
      </w:r>
    </w:p>
    <w:sectPr w:rsidR="006B4FBB" w:rsidRPr="006B4FBB" w:rsidSect="00C84FA3">
      <w:headerReference w:type="default" r:id="rId12"/>
      <w:footerReference w:type="default" r:id="rId13"/>
      <w:pgSz w:w="11900" w:h="16840"/>
      <w:pgMar w:top="2268" w:right="1701" w:bottom="1843" w:left="1701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77C5" w14:textId="77777777" w:rsidR="007F2E3D" w:rsidRDefault="007F2E3D">
      <w:r>
        <w:separator/>
      </w:r>
    </w:p>
  </w:endnote>
  <w:endnote w:type="continuationSeparator" w:id="0">
    <w:p w14:paraId="36625033" w14:textId="77777777" w:rsidR="007F2E3D" w:rsidRDefault="007F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1611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E313640" w14:textId="5D77A902" w:rsidR="00FE10B7" w:rsidRDefault="00FE10B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B309405" w14:textId="276ED464" w:rsidR="693E9114" w:rsidRDefault="693E9114" w:rsidP="693E91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D25E" w14:textId="77777777" w:rsidR="007F2E3D" w:rsidRDefault="007F2E3D">
      <w:r>
        <w:separator/>
      </w:r>
    </w:p>
  </w:footnote>
  <w:footnote w:type="continuationSeparator" w:id="0">
    <w:p w14:paraId="78BD0F28" w14:textId="77777777" w:rsidR="007F2E3D" w:rsidRDefault="007F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F5FC" w14:textId="0E90D592" w:rsidR="693E9114" w:rsidRDefault="00FE10B7">
    <w:r>
      <w:rPr>
        <w:noProof/>
      </w:rPr>
      <w:drawing>
        <wp:anchor distT="0" distB="0" distL="114300" distR="114300" simplePos="0" relativeHeight="251658240" behindDoc="1" locked="0" layoutInCell="1" allowOverlap="1" wp14:anchorId="655DF327" wp14:editId="44F4BA1D">
          <wp:simplePos x="0" y="0"/>
          <wp:positionH relativeFrom="column">
            <wp:posOffset>-1080135</wp:posOffset>
          </wp:positionH>
          <wp:positionV relativeFrom="paragraph">
            <wp:posOffset>-470312</wp:posOffset>
          </wp:positionV>
          <wp:extent cx="7567189" cy="10714529"/>
          <wp:effectExtent l="0" t="0" r="2540" b="4445"/>
          <wp:wrapNone/>
          <wp:docPr id="1567784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8426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89" cy="10714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FCE"/>
    <w:multiLevelType w:val="hybridMultilevel"/>
    <w:tmpl w:val="17E2A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F5B5"/>
    <w:multiLevelType w:val="hybridMultilevel"/>
    <w:tmpl w:val="EA986672"/>
    <w:lvl w:ilvl="0" w:tplc="FE049362">
      <w:start w:val="1"/>
      <w:numFmt w:val="decimal"/>
      <w:lvlText w:val="%1."/>
      <w:lvlJc w:val="left"/>
      <w:pPr>
        <w:ind w:left="1854" w:hanging="360"/>
      </w:pPr>
      <w:rPr>
        <w:rFonts w:hint="default"/>
        <w:b w:val="0"/>
        <w:bCs w:val="0"/>
      </w:rPr>
    </w:lvl>
    <w:lvl w:ilvl="1" w:tplc="34680092">
      <w:start w:val="1"/>
      <w:numFmt w:val="lowerLetter"/>
      <w:lvlText w:val="%2."/>
      <w:lvlJc w:val="left"/>
      <w:pPr>
        <w:ind w:left="2574" w:hanging="360"/>
      </w:pPr>
    </w:lvl>
    <w:lvl w:ilvl="2" w:tplc="54E08680">
      <w:start w:val="1"/>
      <w:numFmt w:val="lowerRoman"/>
      <w:lvlText w:val="%3."/>
      <w:lvlJc w:val="right"/>
      <w:pPr>
        <w:ind w:left="3294" w:hanging="180"/>
      </w:pPr>
    </w:lvl>
    <w:lvl w:ilvl="3" w:tplc="7032B45A">
      <w:start w:val="1"/>
      <w:numFmt w:val="decimal"/>
      <w:lvlText w:val="%4."/>
      <w:lvlJc w:val="left"/>
      <w:pPr>
        <w:ind w:left="4014" w:hanging="360"/>
      </w:pPr>
    </w:lvl>
    <w:lvl w:ilvl="4" w:tplc="5ADE7BA8">
      <w:start w:val="1"/>
      <w:numFmt w:val="lowerLetter"/>
      <w:lvlText w:val="%5."/>
      <w:lvlJc w:val="left"/>
      <w:pPr>
        <w:ind w:left="4734" w:hanging="360"/>
      </w:pPr>
    </w:lvl>
    <w:lvl w:ilvl="5" w:tplc="37C4E3CE">
      <w:start w:val="1"/>
      <w:numFmt w:val="lowerRoman"/>
      <w:lvlText w:val="%6."/>
      <w:lvlJc w:val="right"/>
      <w:pPr>
        <w:ind w:left="5454" w:hanging="180"/>
      </w:pPr>
    </w:lvl>
    <w:lvl w:ilvl="6" w:tplc="07D4D3D0">
      <w:start w:val="1"/>
      <w:numFmt w:val="decimal"/>
      <w:lvlText w:val="%7."/>
      <w:lvlJc w:val="left"/>
      <w:pPr>
        <w:ind w:left="6174" w:hanging="360"/>
      </w:pPr>
    </w:lvl>
    <w:lvl w:ilvl="7" w:tplc="91560106">
      <w:start w:val="1"/>
      <w:numFmt w:val="lowerLetter"/>
      <w:lvlText w:val="%8."/>
      <w:lvlJc w:val="left"/>
      <w:pPr>
        <w:ind w:left="6894" w:hanging="360"/>
      </w:pPr>
    </w:lvl>
    <w:lvl w:ilvl="8" w:tplc="A7BED62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488D541"/>
    <w:multiLevelType w:val="hybridMultilevel"/>
    <w:tmpl w:val="DC2032FA"/>
    <w:lvl w:ilvl="0" w:tplc="2898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C1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AB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6D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88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D87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84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C1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461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50B47"/>
    <w:multiLevelType w:val="multilevel"/>
    <w:tmpl w:val="96E8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D21AA"/>
    <w:multiLevelType w:val="hybridMultilevel"/>
    <w:tmpl w:val="149875F8"/>
    <w:lvl w:ilvl="0" w:tplc="26281BE0">
      <w:start w:val="1"/>
      <w:numFmt w:val="decimal"/>
      <w:lvlText w:val="%1."/>
      <w:lvlJc w:val="left"/>
      <w:pPr>
        <w:ind w:left="720" w:hanging="360"/>
      </w:pPr>
    </w:lvl>
    <w:lvl w:ilvl="1" w:tplc="E7BCC7AE">
      <w:start w:val="1"/>
      <w:numFmt w:val="lowerLetter"/>
      <w:lvlText w:val="%2."/>
      <w:lvlJc w:val="left"/>
      <w:pPr>
        <w:ind w:left="1440" w:hanging="360"/>
      </w:pPr>
    </w:lvl>
    <w:lvl w:ilvl="2" w:tplc="DA1A9B5E">
      <w:start w:val="1"/>
      <w:numFmt w:val="lowerRoman"/>
      <w:lvlText w:val="%3."/>
      <w:lvlJc w:val="right"/>
      <w:pPr>
        <w:ind w:left="2160" w:hanging="180"/>
      </w:pPr>
    </w:lvl>
    <w:lvl w:ilvl="3" w:tplc="FEAC97E2">
      <w:start w:val="1"/>
      <w:numFmt w:val="decimal"/>
      <w:lvlText w:val="%4."/>
      <w:lvlJc w:val="left"/>
      <w:pPr>
        <w:ind w:left="2880" w:hanging="360"/>
      </w:pPr>
    </w:lvl>
    <w:lvl w:ilvl="4" w:tplc="498CCC24">
      <w:start w:val="1"/>
      <w:numFmt w:val="lowerLetter"/>
      <w:lvlText w:val="%5."/>
      <w:lvlJc w:val="left"/>
      <w:pPr>
        <w:ind w:left="3600" w:hanging="360"/>
      </w:pPr>
    </w:lvl>
    <w:lvl w:ilvl="5" w:tplc="39E6BE72">
      <w:start w:val="1"/>
      <w:numFmt w:val="lowerRoman"/>
      <w:lvlText w:val="%6."/>
      <w:lvlJc w:val="right"/>
      <w:pPr>
        <w:ind w:left="4320" w:hanging="180"/>
      </w:pPr>
    </w:lvl>
    <w:lvl w:ilvl="6" w:tplc="99F6D980">
      <w:start w:val="1"/>
      <w:numFmt w:val="decimal"/>
      <w:lvlText w:val="%7."/>
      <w:lvlJc w:val="left"/>
      <w:pPr>
        <w:ind w:left="5040" w:hanging="360"/>
      </w:pPr>
    </w:lvl>
    <w:lvl w:ilvl="7" w:tplc="7B3642F0">
      <w:start w:val="1"/>
      <w:numFmt w:val="lowerLetter"/>
      <w:lvlText w:val="%8."/>
      <w:lvlJc w:val="left"/>
      <w:pPr>
        <w:ind w:left="5760" w:hanging="360"/>
      </w:pPr>
    </w:lvl>
    <w:lvl w:ilvl="8" w:tplc="440CDA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42A22"/>
    <w:multiLevelType w:val="multilevel"/>
    <w:tmpl w:val="07E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6C3A0A"/>
    <w:multiLevelType w:val="multilevel"/>
    <w:tmpl w:val="3B603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C782E"/>
    <w:multiLevelType w:val="hybridMultilevel"/>
    <w:tmpl w:val="92CCFF68"/>
    <w:lvl w:ilvl="0" w:tplc="7AB262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82F44"/>
    <w:multiLevelType w:val="hybridMultilevel"/>
    <w:tmpl w:val="09D0CB14"/>
    <w:lvl w:ilvl="0" w:tplc="6B44855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1251B"/>
    <w:multiLevelType w:val="hybridMultilevel"/>
    <w:tmpl w:val="74D0D9CA"/>
    <w:lvl w:ilvl="0" w:tplc="B29ED198">
      <w:start w:val="1"/>
      <w:numFmt w:val="lowerLetter"/>
      <w:lvlText w:val="%1."/>
      <w:lvlJc w:val="left"/>
      <w:pPr>
        <w:ind w:left="720" w:hanging="360"/>
      </w:pPr>
    </w:lvl>
    <w:lvl w:ilvl="1" w:tplc="5BD0ACDA">
      <w:start w:val="1"/>
      <w:numFmt w:val="lowerLetter"/>
      <w:lvlText w:val="%2."/>
      <w:lvlJc w:val="left"/>
      <w:pPr>
        <w:ind w:left="1440" w:hanging="360"/>
      </w:pPr>
    </w:lvl>
    <w:lvl w:ilvl="2" w:tplc="9E7EE3C4">
      <w:start w:val="1"/>
      <w:numFmt w:val="lowerRoman"/>
      <w:lvlText w:val="%3."/>
      <w:lvlJc w:val="right"/>
      <w:pPr>
        <w:ind w:left="2160" w:hanging="180"/>
      </w:pPr>
    </w:lvl>
    <w:lvl w:ilvl="3" w:tplc="93B05438">
      <w:start w:val="1"/>
      <w:numFmt w:val="decimal"/>
      <w:lvlText w:val="%4."/>
      <w:lvlJc w:val="left"/>
      <w:pPr>
        <w:ind w:left="2880" w:hanging="360"/>
      </w:pPr>
    </w:lvl>
    <w:lvl w:ilvl="4" w:tplc="4524EE32">
      <w:start w:val="1"/>
      <w:numFmt w:val="lowerLetter"/>
      <w:lvlText w:val="%5."/>
      <w:lvlJc w:val="left"/>
      <w:pPr>
        <w:ind w:left="3600" w:hanging="360"/>
      </w:pPr>
    </w:lvl>
    <w:lvl w:ilvl="5" w:tplc="95820EEE">
      <w:start w:val="1"/>
      <w:numFmt w:val="lowerRoman"/>
      <w:lvlText w:val="%6."/>
      <w:lvlJc w:val="right"/>
      <w:pPr>
        <w:ind w:left="4320" w:hanging="180"/>
      </w:pPr>
    </w:lvl>
    <w:lvl w:ilvl="6" w:tplc="143EE344">
      <w:start w:val="1"/>
      <w:numFmt w:val="decimal"/>
      <w:lvlText w:val="%7."/>
      <w:lvlJc w:val="left"/>
      <w:pPr>
        <w:ind w:left="5040" w:hanging="360"/>
      </w:pPr>
    </w:lvl>
    <w:lvl w:ilvl="7" w:tplc="504A7E44">
      <w:start w:val="1"/>
      <w:numFmt w:val="lowerLetter"/>
      <w:lvlText w:val="%8."/>
      <w:lvlJc w:val="left"/>
      <w:pPr>
        <w:ind w:left="5760" w:hanging="360"/>
      </w:pPr>
    </w:lvl>
    <w:lvl w:ilvl="8" w:tplc="5374E5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02927"/>
    <w:multiLevelType w:val="multilevel"/>
    <w:tmpl w:val="1326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48401D"/>
    <w:multiLevelType w:val="multilevel"/>
    <w:tmpl w:val="BCAC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25CA3"/>
    <w:multiLevelType w:val="hybridMultilevel"/>
    <w:tmpl w:val="2AA8F86C"/>
    <w:lvl w:ilvl="0" w:tplc="7AB26258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E6F41F8"/>
    <w:multiLevelType w:val="multilevel"/>
    <w:tmpl w:val="0CF8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383508">
    <w:abstractNumId w:val="9"/>
  </w:num>
  <w:num w:numId="2" w16cid:durableId="274486948">
    <w:abstractNumId w:val="4"/>
  </w:num>
  <w:num w:numId="3" w16cid:durableId="1407144195">
    <w:abstractNumId w:val="1"/>
  </w:num>
  <w:num w:numId="4" w16cid:durableId="1180924327">
    <w:abstractNumId w:val="2"/>
  </w:num>
  <w:num w:numId="5" w16cid:durableId="2012220463">
    <w:abstractNumId w:val="5"/>
  </w:num>
  <w:num w:numId="6" w16cid:durableId="638144240">
    <w:abstractNumId w:val="0"/>
  </w:num>
  <w:num w:numId="7" w16cid:durableId="1829323825">
    <w:abstractNumId w:val="8"/>
  </w:num>
  <w:num w:numId="8" w16cid:durableId="623772509">
    <w:abstractNumId w:val="7"/>
  </w:num>
  <w:num w:numId="9" w16cid:durableId="555821498">
    <w:abstractNumId w:val="12"/>
  </w:num>
  <w:num w:numId="10" w16cid:durableId="487985149">
    <w:abstractNumId w:val="3"/>
  </w:num>
  <w:num w:numId="11" w16cid:durableId="1498032479">
    <w:abstractNumId w:val="13"/>
  </w:num>
  <w:num w:numId="12" w16cid:durableId="1547713295">
    <w:abstractNumId w:val="10"/>
  </w:num>
  <w:num w:numId="13" w16cid:durableId="369381007">
    <w:abstractNumId w:val="11"/>
  </w:num>
  <w:num w:numId="14" w16cid:durableId="1611475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3C"/>
    <w:rsid w:val="000030BA"/>
    <w:rsid w:val="00024D76"/>
    <w:rsid w:val="00070EA3"/>
    <w:rsid w:val="0011311C"/>
    <w:rsid w:val="00142A06"/>
    <w:rsid w:val="00172869"/>
    <w:rsid w:val="001957DB"/>
    <w:rsid w:val="001A02D6"/>
    <w:rsid w:val="001D2F4C"/>
    <w:rsid w:val="0021300E"/>
    <w:rsid w:val="002507BC"/>
    <w:rsid w:val="0029074B"/>
    <w:rsid w:val="002A7F43"/>
    <w:rsid w:val="00351C6C"/>
    <w:rsid w:val="0035426B"/>
    <w:rsid w:val="00386ABF"/>
    <w:rsid w:val="00590BE9"/>
    <w:rsid w:val="00591DD8"/>
    <w:rsid w:val="006B4FBB"/>
    <w:rsid w:val="006E3B69"/>
    <w:rsid w:val="00710E27"/>
    <w:rsid w:val="00753825"/>
    <w:rsid w:val="007B282D"/>
    <w:rsid w:val="007F2E3D"/>
    <w:rsid w:val="00956141"/>
    <w:rsid w:val="009A0D20"/>
    <w:rsid w:val="009C6D6C"/>
    <w:rsid w:val="00AB1FBA"/>
    <w:rsid w:val="00BC30C0"/>
    <w:rsid w:val="00BC51D9"/>
    <w:rsid w:val="00BD7F29"/>
    <w:rsid w:val="00BF15B0"/>
    <w:rsid w:val="00C15953"/>
    <w:rsid w:val="00C15B3C"/>
    <w:rsid w:val="00C84FA3"/>
    <w:rsid w:val="00CE5283"/>
    <w:rsid w:val="00D35A08"/>
    <w:rsid w:val="00DA15F5"/>
    <w:rsid w:val="00DC360A"/>
    <w:rsid w:val="00DD11EE"/>
    <w:rsid w:val="00DD2283"/>
    <w:rsid w:val="00E82C96"/>
    <w:rsid w:val="00EE7C6C"/>
    <w:rsid w:val="00F07E15"/>
    <w:rsid w:val="00FB3E98"/>
    <w:rsid w:val="00FE10B7"/>
    <w:rsid w:val="01182AE3"/>
    <w:rsid w:val="013F8F38"/>
    <w:rsid w:val="01663E4B"/>
    <w:rsid w:val="01A6D406"/>
    <w:rsid w:val="01EEF212"/>
    <w:rsid w:val="02F77EA9"/>
    <w:rsid w:val="03877DFD"/>
    <w:rsid w:val="0422142A"/>
    <w:rsid w:val="054EFBF5"/>
    <w:rsid w:val="060C4848"/>
    <w:rsid w:val="069B787F"/>
    <w:rsid w:val="06E11288"/>
    <w:rsid w:val="07F34740"/>
    <w:rsid w:val="08104DF9"/>
    <w:rsid w:val="084CBB7D"/>
    <w:rsid w:val="08C2475D"/>
    <w:rsid w:val="093466C8"/>
    <w:rsid w:val="098165CB"/>
    <w:rsid w:val="0A7085B6"/>
    <w:rsid w:val="0ADE90EE"/>
    <w:rsid w:val="0BB3A0CE"/>
    <w:rsid w:val="0BE6AFCB"/>
    <w:rsid w:val="0C3AD59E"/>
    <w:rsid w:val="0C6E17E0"/>
    <w:rsid w:val="0CEF924B"/>
    <w:rsid w:val="0DE1F6C4"/>
    <w:rsid w:val="0E55A012"/>
    <w:rsid w:val="0E64FD18"/>
    <w:rsid w:val="0EBE0EF8"/>
    <w:rsid w:val="0EEEDEC3"/>
    <w:rsid w:val="10869909"/>
    <w:rsid w:val="11A2209C"/>
    <w:rsid w:val="11F1193C"/>
    <w:rsid w:val="11F365AA"/>
    <w:rsid w:val="1298DC49"/>
    <w:rsid w:val="13A7E639"/>
    <w:rsid w:val="14FB5539"/>
    <w:rsid w:val="15286578"/>
    <w:rsid w:val="155FD08F"/>
    <w:rsid w:val="15A716F8"/>
    <w:rsid w:val="1762E19E"/>
    <w:rsid w:val="177E67DE"/>
    <w:rsid w:val="17927141"/>
    <w:rsid w:val="1827B01B"/>
    <w:rsid w:val="189C6FDC"/>
    <w:rsid w:val="193EBBB2"/>
    <w:rsid w:val="1A30F417"/>
    <w:rsid w:val="1A556D62"/>
    <w:rsid w:val="1A6ABA20"/>
    <w:rsid w:val="1B2EE05D"/>
    <w:rsid w:val="1BAEF9A1"/>
    <w:rsid w:val="1DD2F527"/>
    <w:rsid w:val="1E1B3B6F"/>
    <w:rsid w:val="1E33171C"/>
    <w:rsid w:val="1E490D73"/>
    <w:rsid w:val="1E67D055"/>
    <w:rsid w:val="1E8A02DD"/>
    <w:rsid w:val="1F3A5A79"/>
    <w:rsid w:val="1F4F7468"/>
    <w:rsid w:val="204D213C"/>
    <w:rsid w:val="20A9A326"/>
    <w:rsid w:val="2114C24C"/>
    <w:rsid w:val="2154C092"/>
    <w:rsid w:val="2163BD35"/>
    <w:rsid w:val="216D255B"/>
    <w:rsid w:val="2173431A"/>
    <w:rsid w:val="22973B99"/>
    <w:rsid w:val="22985438"/>
    <w:rsid w:val="22A125D0"/>
    <w:rsid w:val="22BC9557"/>
    <w:rsid w:val="22E141EF"/>
    <w:rsid w:val="22E8EED4"/>
    <w:rsid w:val="23AD44E2"/>
    <w:rsid w:val="24828B72"/>
    <w:rsid w:val="25BFBB4E"/>
    <w:rsid w:val="25C76249"/>
    <w:rsid w:val="25C9C151"/>
    <w:rsid w:val="2612B8F6"/>
    <w:rsid w:val="2669685A"/>
    <w:rsid w:val="26BF4F00"/>
    <w:rsid w:val="2738D361"/>
    <w:rsid w:val="27BDEBB5"/>
    <w:rsid w:val="28A1BE4C"/>
    <w:rsid w:val="2937B7AB"/>
    <w:rsid w:val="29D20229"/>
    <w:rsid w:val="29D237E2"/>
    <w:rsid w:val="29FF7837"/>
    <w:rsid w:val="2A3FA033"/>
    <w:rsid w:val="2AD1503A"/>
    <w:rsid w:val="2AF60ED2"/>
    <w:rsid w:val="2C17BC12"/>
    <w:rsid w:val="2C3DDC08"/>
    <w:rsid w:val="2C6FA999"/>
    <w:rsid w:val="2CC8EE89"/>
    <w:rsid w:val="2E15376A"/>
    <w:rsid w:val="2E6E8ED4"/>
    <w:rsid w:val="2E95CF46"/>
    <w:rsid w:val="2EB49A03"/>
    <w:rsid w:val="2F82028B"/>
    <w:rsid w:val="2FE2110B"/>
    <w:rsid w:val="309AFB2B"/>
    <w:rsid w:val="30F8D4F5"/>
    <w:rsid w:val="3142A71D"/>
    <w:rsid w:val="31B811E9"/>
    <w:rsid w:val="329EAB18"/>
    <w:rsid w:val="32F2E9D3"/>
    <w:rsid w:val="33A74E2A"/>
    <w:rsid w:val="33E2A0C3"/>
    <w:rsid w:val="359BCD1D"/>
    <w:rsid w:val="362B812D"/>
    <w:rsid w:val="36A8C81C"/>
    <w:rsid w:val="372BBF2D"/>
    <w:rsid w:val="37A74F9C"/>
    <w:rsid w:val="380423AF"/>
    <w:rsid w:val="38194583"/>
    <w:rsid w:val="3897A4E2"/>
    <w:rsid w:val="38DF8095"/>
    <w:rsid w:val="39013E25"/>
    <w:rsid w:val="39B57BE0"/>
    <w:rsid w:val="39B65E49"/>
    <w:rsid w:val="3A3E141F"/>
    <w:rsid w:val="3A9A772D"/>
    <w:rsid w:val="3ABE754A"/>
    <w:rsid w:val="3B16CB09"/>
    <w:rsid w:val="3B4EB97A"/>
    <w:rsid w:val="3B6C94CC"/>
    <w:rsid w:val="3B7EA5B6"/>
    <w:rsid w:val="3B8251B9"/>
    <w:rsid w:val="3B896923"/>
    <w:rsid w:val="3BBA781E"/>
    <w:rsid w:val="3C89704F"/>
    <w:rsid w:val="3CE1C0B5"/>
    <w:rsid w:val="3DD6B6C7"/>
    <w:rsid w:val="3E0FCE73"/>
    <w:rsid w:val="3E4E0387"/>
    <w:rsid w:val="3E89AF68"/>
    <w:rsid w:val="3F7D30A3"/>
    <w:rsid w:val="3F91FFC3"/>
    <w:rsid w:val="405E0E8C"/>
    <w:rsid w:val="40A8960A"/>
    <w:rsid w:val="41916B32"/>
    <w:rsid w:val="42132302"/>
    <w:rsid w:val="4236471C"/>
    <w:rsid w:val="42701D4F"/>
    <w:rsid w:val="43EC95A0"/>
    <w:rsid w:val="460979DF"/>
    <w:rsid w:val="460A655E"/>
    <w:rsid w:val="462F60BF"/>
    <w:rsid w:val="46680BD6"/>
    <w:rsid w:val="46D28F5B"/>
    <w:rsid w:val="475F9221"/>
    <w:rsid w:val="477B0BE7"/>
    <w:rsid w:val="48317750"/>
    <w:rsid w:val="483DDBD8"/>
    <w:rsid w:val="48508B11"/>
    <w:rsid w:val="4861B879"/>
    <w:rsid w:val="488BAB18"/>
    <w:rsid w:val="499EF22E"/>
    <w:rsid w:val="49B50658"/>
    <w:rsid w:val="49DEC96F"/>
    <w:rsid w:val="4A7D5100"/>
    <w:rsid w:val="4AA85A54"/>
    <w:rsid w:val="4AEDCF5E"/>
    <w:rsid w:val="4BF9F566"/>
    <w:rsid w:val="4CCC3FD0"/>
    <w:rsid w:val="4D315DD5"/>
    <w:rsid w:val="4EA50FAF"/>
    <w:rsid w:val="4EB650CE"/>
    <w:rsid w:val="4EDE4002"/>
    <w:rsid w:val="4FABCFC6"/>
    <w:rsid w:val="5001DFB3"/>
    <w:rsid w:val="50444086"/>
    <w:rsid w:val="505B2FFA"/>
    <w:rsid w:val="50DC8C93"/>
    <w:rsid w:val="50FA7AD1"/>
    <w:rsid w:val="5190F3EF"/>
    <w:rsid w:val="521CFC96"/>
    <w:rsid w:val="523E8123"/>
    <w:rsid w:val="524BC610"/>
    <w:rsid w:val="527C69F6"/>
    <w:rsid w:val="533FED29"/>
    <w:rsid w:val="535687F7"/>
    <w:rsid w:val="53957ECF"/>
    <w:rsid w:val="55062366"/>
    <w:rsid w:val="550929A4"/>
    <w:rsid w:val="55FF6D40"/>
    <w:rsid w:val="560FDE0A"/>
    <w:rsid w:val="56721623"/>
    <w:rsid w:val="56E590F0"/>
    <w:rsid w:val="56EF3EB8"/>
    <w:rsid w:val="571B825C"/>
    <w:rsid w:val="583BE138"/>
    <w:rsid w:val="58A40312"/>
    <w:rsid w:val="5955107F"/>
    <w:rsid w:val="59904D80"/>
    <w:rsid w:val="5A4D787B"/>
    <w:rsid w:val="5AFC76A0"/>
    <w:rsid w:val="5B33841A"/>
    <w:rsid w:val="5B790596"/>
    <w:rsid w:val="5BCDF268"/>
    <w:rsid w:val="5BD8AA22"/>
    <w:rsid w:val="5CC41255"/>
    <w:rsid w:val="5D96E69D"/>
    <w:rsid w:val="5E399369"/>
    <w:rsid w:val="5E8EA7C4"/>
    <w:rsid w:val="5EA194A0"/>
    <w:rsid w:val="5F4FF82F"/>
    <w:rsid w:val="5F8B7D82"/>
    <w:rsid w:val="5FAA0D27"/>
    <w:rsid w:val="60253810"/>
    <w:rsid w:val="614058A1"/>
    <w:rsid w:val="61D80BC0"/>
    <w:rsid w:val="6283F372"/>
    <w:rsid w:val="6365B635"/>
    <w:rsid w:val="63EB2484"/>
    <w:rsid w:val="641BCD98"/>
    <w:rsid w:val="64681920"/>
    <w:rsid w:val="6479ABC6"/>
    <w:rsid w:val="64DB598A"/>
    <w:rsid w:val="656636E3"/>
    <w:rsid w:val="656F473C"/>
    <w:rsid w:val="657004AC"/>
    <w:rsid w:val="657DADA8"/>
    <w:rsid w:val="66A1432E"/>
    <w:rsid w:val="671EAFF7"/>
    <w:rsid w:val="6783BC5C"/>
    <w:rsid w:val="67E80DD8"/>
    <w:rsid w:val="693E9114"/>
    <w:rsid w:val="6A0FD877"/>
    <w:rsid w:val="6A1DB780"/>
    <w:rsid w:val="6A2B91AC"/>
    <w:rsid w:val="6A72B1F1"/>
    <w:rsid w:val="6AE8C338"/>
    <w:rsid w:val="6B59A173"/>
    <w:rsid w:val="6C09FE93"/>
    <w:rsid w:val="6C459245"/>
    <w:rsid w:val="6C475510"/>
    <w:rsid w:val="6D717345"/>
    <w:rsid w:val="6DAB7E35"/>
    <w:rsid w:val="6F4C03B7"/>
    <w:rsid w:val="6F683CBE"/>
    <w:rsid w:val="6F6F4DB1"/>
    <w:rsid w:val="6FCAEDAC"/>
    <w:rsid w:val="6FCD6ABA"/>
    <w:rsid w:val="6FD0DCC7"/>
    <w:rsid w:val="6FDBD92D"/>
    <w:rsid w:val="6FF3F0D4"/>
    <w:rsid w:val="6FFF8951"/>
    <w:rsid w:val="7016CBD8"/>
    <w:rsid w:val="7072C0CA"/>
    <w:rsid w:val="712AE118"/>
    <w:rsid w:val="719E2271"/>
    <w:rsid w:val="71B6C9F8"/>
    <w:rsid w:val="72775A46"/>
    <w:rsid w:val="73917699"/>
    <w:rsid w:val="73E630F4"/>
    <w:rsid w:val="74B8C567"/>
    <w:rsid w:val="7504ADA0"/>
    <w:rsid w:val="756689F1"/>
    <w:rsid w:val="75BD4122"/>
    <w:rsid w:val="75D8B4AD"/>
    <w:rsid w:val="75DABDED"/>
    <w:rsid w:val="76568020"/>
    <w:rsid w:val="76C3E451"/>
    <w:rsid w:val="76E9806F"/>
    <w:rsid w:val="76F5ED81"/>
    <w:rsid w:val="778B53E2"/>
    <w:rsid w:val="77A096E7"/>
    <w:rsid w:val="781CC6F8"/>
    <w:rsid w:val="784BBF65"/>
    <w:rsid w:val="7864B88E"/>
    <w:rsid w:val="78B713A6"/>
    <w:rsid w:val="78B89C99"/>
    <w:rsid w:val="78CEEE5F"/>
    <w:rsid w:val="798D2649"/>
    <w:rsid w:val="7996F5C2"/>
    <w:rsid w:val="7ACF603F"/>
    <w:rsid w:val="7B514A79"/>
    <w:rsid w:val="7BE93D3B"/>
    <w:rsid w:val="7C579461"/>
    <w:rsid w:val="7C6DB943"/>
    <w:rsid w:val="7C78B4B9"/>
    <w:rsid w:val="7CFFBCD7"/>
    <w:rsid w:val="7D0EC6BD"/>
    <w:rsid w:val="7D6DE750"/>
    <w:rsid w:val="7D7FA3CA"/>
    <w:rsid w:val="7D86AFF0"/>
    <w:rsid w:val="7E256A38"/>
    <w:rsid w:val="7E463B38"/>
    <w:rsid w:val="7E81865C"/>
    <w:rsid w:val="7E9674D1"/>
    <w:rsid w:val="7F1A2085"/>
    <w:rsid w:val="7FAB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9D5A1"/>
  <w14:defaultImageDpi w14:val="32767"/>
  <w15:chartTrackingRefBased/>
  <w15:docId w15:val="{E9D36D27-D193-0548-8EFF-9E5E5A6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E10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4D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4D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8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172869"/>
    <w:rPr>
      <w:b/>
      <w:bCs/>
    </w:rPr>
  </w:style>
  <w:style w:type="character" w:styleId="Hyperlink">
    <w:name w:val="Hyperlink"/>
    <w:basedOn w:val="Fontepargpadro"/>
    <w:uiPriority w:val="99"/>
    <w:unhideWhenUsed/>
    <w:rsid w:val="00591DD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693E9114"/>
    <w:pPr>
      <w:ind w:left="720"/>
      <w:contextualSpacing/>
    </w:pPr>
  </w:style>
  <w:style w:type="paragraph" w:styleId="Cabealho">
    <w:name w:val="header"/>
    <w:basedOn w:val="Normal"/>
    <w:uiPriority w:val="99"/>
    <w:unhideWhenUsed/>
    <w:rsid w:val="693E9114"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har"/>
    <w:uiPriority w:val="99"/>
    <w:unhideWhenUsed/>
    <w:rsid w:val="693E9114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FE10B7"/>
  </w:style>
  <w:style w:type="character" w:customStyle="1" w:styleId="Ttulo1Char">
    <w:name w:val="Título 1 Char"/>
    <w:basedOn w:val="Fontepargpadro"/>
    <w:link w:val="Ttulo1"/>
    <w:uiPriority w:val="9"/>
    <w:rsid w:val="00FE1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FE10B7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E10B7"/>
    <w:pPr>
      <w:spacing w:after="100"/>
    </w:pPr>
  </w:style>
  <w:style w:type="character" w:customStyle="1" w:styleId="RodapChar">
    <w:name w:val="Rodapé Char"/>
    <w:basedOn w:val="Fontepargpadro"/>
    <w:link w:val="Rodap"/>
    <w:uiPriority w:val="99"/>
    <w:rsid w:val="00FE10B7"/>
  </w:style>
  <w:style w:type="character" w:customStyle="1" w:styleId="Ttulo2Char">
    <w:name w:val="Título 2 Char"/>
    <w:basedOn w:val="Fontepargpadro"/>
    <w:link w:val="Ttulo2"/>
    <w:uiPriority w:val="9"/>
    <w:rsid w:val="00024D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4D7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3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7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box@anpd.gov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6fb174-a419-4422-9d03-ad4d5865d559" xsi:nil="true"/>
    <lcf76f155ced4ddcb4097134ff3c332f xmlns="8f298c6f-9cd5-44a4-a433-6412f7ff93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5" ma:contentTypeDescription="Crie um novo documento." ma:contentTypeScope="" ma:versionID="89b82d22771d5e0c3dfd54a77497d2dc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888b2114a54d907b8a277336d2d7a65b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97301e-6678-4795-839f-4db8234ad3ca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93622-09DF-407A-9CB5-4D02F3E04A0E}">
  <ds:schemaRefs>
    <ds:schemaRef ds:uri="http://schemas.microsoft.com/office/2006/metadata/properties"/>
    <ds:schemaRef ds:uri="http://schemas.microsoft.com/office/infopath/2007/PartnerControls"/>
    <ds:schemaRef ds:uri="546fb174-a419-4422-9d03-ad4d5865d559"/>
    <ds:schemaRef ds:uri="8f298c6f-9cd5-44a4-a433-6412f7ff93a5"/>
  </ds:schemaRefs>
</ds:datastoreItem>
</file>

<file path=customXml/itemProps2.xml><?xml version="1.0" encoding="utf-8"?>
<ds:datastoreItem xmlns:ds="http://schemas.openxmlformats.org/officeDocument/2006/customXml" ds:itemID="{0BAAE175-6197-4F86-9CE2-577F411ED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26930-A3D8-48F6-9207-DDA910B00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7A7F4A-1403-4F42-A9F4-6E13D169D0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Meira Silva</dc:creator>
  <cp:keywords/>
  <dc:description/>
  <cp:lastModifiedBy>Roberta Bontempo Lima</cp:lastModifiedBy>
  <cp:revision>2</cp:revision>
  <dcterms:created xsi:type="dcterms:W3CDTF">2025-09-25T20:05:00Z</dcterms:created>
  <dcterms:modified xsi:type="dcterms:W3CDTF">2025-09-25T20:05:00Z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