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4AE" w:rsidRPr="00B302A6" w:rsidRDefault="004D54AE" w:rsidP="00743188">
      <w:pPr>
        <w:jc w:val="center"/>
        <w:rPr>
          <w:rFonts w:ascii="Arial" w:eastAsia="Times New Roman" w:hAnsi="Arial" w:cs="Arial"/>
          <w:b/>
          <w:sz w:val="20"/>
          <w:szCs w:val="20"/>
        </w:rPr>
      </w:pPr>
      <w:r w:rsidRPr="00B302A6">
        <w:rPr>
          <w:rFonts w:ascii="Arial" w:eastAsia="Times New Roman" w:hAnsi="Arial" w:cs="Arial"/>
          <w:b/>
          <w:sz w:val="20"/>
          <w:szCs w:val="20"/>
        </w:rPr>
        <w:t xml:space="preserve">AGÊNCIA NACIONAL DO PETRÓLEO, GÁS </w:t>
      </w:r>
      <w:proofErr w:type="gramStart"/>
      <w:r w:rsidRPr="00B302A6">
        <w:rPr>
          <w:rFonts w:ascii="Arial" w:eastAsia="Times New Roman" w:hAnsi="Arial" w:cs="Arial"/>
          <w:b/>
          <w:sz w:val="20"/>
          <w:szCs w:val="20"/>
        </w:rPr>
        <w:t>NATURAL E BIOCOMBUSTÍVEIS</w:t>
      </w:r>
      <w:proofErr w:type="gramEnd"/>
    </w:p>
    <w:p w:rsidR="004D54AE" w:rsidRPr="00B302A6" w:rsidRDefault="004D54AE" w:rsidP="00743188">
      <w:pPr>
        <w:pBdr>
          <w:top w:val="single" w:sz="2" w:space="0" w:color="000080"/>
          <w:bottom w:val="single" w:sz="2" w:space="0" w:color="000080"/>
        </w:pBdr>
        <w:suppressAutoHyphens/>
        <w:spacing w:before="40" w:after="40" w:line="240" w:lineRule="auto"/>
        <w:jc w:val="center"/>
        <w:rPr>
          <w:rFonts w:ascii="Arial" w:eastAsia="Times New Roman" w:hAnsi="Arial" w:cs="Arial"/>
          <w:b/>
          <w:strike/>
          <w:sz w:val="20"/>
          <w:szCs w:val="20"/>
        </w:rPr>
      </w:pPr>
      <w:r w:rsidRPr="00B302A6">
        <w:rPr>
          <w:rFonts w:ascii="Arial" w:eastAsia="Times New Roman" w:hAnsi="Arial" w:cs="Arial"/>
          <w:b/>
          <w:sz w:val="20"/>
          <w:szCs w:val="20"/>
        </w:rPr>
        <w:t xml:space="preserve">RESOLUÇÃO ANP Nº </w:t>
      </w:r>
      <w:r w:rsidRPr="00B302A6">
        <w:rPr>
          <w:rFonts w:ascii="Arial" w:eastAsia="Times New Roman" w:hAnsi="Arial" w:cs="Arial"/>
          <w:b/>
          <w:sz w:val="20"/>
          <w:szCs w:val="20"/>
          <w:highlight w:val="yellow"/>
        </w:rPr>
        <w:t>XX</w:t>
      </w:r>
      <w:r w:rsidRPr="00B302A6">
        <w:rPr>
          <w:rFonts w:ascii="Arial" w:eastAsia="Times New Roman" w:hAnsi="Arial" w:cs="Arial"/>
          <w:b/>
          <w:sz w:val="20"/>
          <w:szCs w:val="20"/>
        </w:rPr>
        <w:t xml:space="preserve">, DE </w:t>
      </w:r>
      <w:proofErr w:type="gramStart"/>
      <w:r w:rsidRPr="00B302A6">
        <w:rPr>
          <w:rFonts w:ascii="Arial" w:eastAsia="Times New Roman" w:hAnsi="Arial" w:cs="Arial"/>
          <w:b/>
          <w:sz w:val="20"/>
          <w:szCs w:val="20"/>
          <w:highlight w:val="yellow"/>
        </w:rPr>
        <w:t>XX.</w:t>
      </w:r>
      <w:proofErr w:type="gramEnd"/>
      <w:r w:rsidRPr="00B302A6">
        <w:rPr>
          <w:rFonts w:ascii="Arial" w:eastAsia="Times New Roman" w:hAnsi="Arial" w:cs="Arial"/>
          <w:b/>
          <w:sz w:val="20"/>
          <w:szCs w:val="20"/>
          <w:highlight w:val="yellow"/>
        </w:rPr>
        <w:t>XX.XXXX</w:t>
      </w:r>
      <w:r w:rsidRPr="00B302A6">
        <w:rPr>
          <w:rFonts w:ascii="Arial" w:eastAsia="Times New Roman" w:hAnsi="Arial" w:cs="Arial"/>
          <w:b/>
          <w:sz w:val="20"/>
          <w:szCs w:val="20"/>
        </w:rPr>
        <w:t xml:space="preserve"> -</w:t>
      </w:r>
      <w:r w:rsidR="00A94B6D" w:rsidRPr="00B302A6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Pr="00B302A6">
        <w:rPr>
          <w:rFonts w:ascii="Arial" w:eastAsia="Times New Roman" w:hAnsi="Arial" w:cs="Arial"/>
          <w:b/>
          <w:sz w:val="20"/>
          <w:szCs w:val="20"/>
        </w:rPr>
        <w:t xml:space="preserve">DOU </w:t>
      </w:r>
      <w:r w:rsidRPr="00B302A6">
        <w:rPr>
          <w:rFonts w:ascii="Arial" w:eastAsia="Times New Roman" w:hAnsi="Arial" w:cs="Arial"/>
          <w:b/>
          <w:sz w:val="20"/>
          <w:szCs w:val="20"/>
          <w:highlight w:val="yellow"/>
        </w:rPr>
        <w:t>XX.XX.XXXX</w:t>
      </w:r>
      <w:r w:rsidRPr="00B302A6">
        <w:rPr>
          <w:rFonts w:ascii="Arial" w:eastAsia="Times New Roman" w:hAnsi="Arial" w:cs="Arial"/>
          <w:b/>
          <w:strike/>
          <w:sz w:val="20"/>
          <w:szCs w:val="20"/>
        </w:rPr>
        <w:t xml:space="preserve"> </w:t>
      </w:r>
    </w:p>
    <w:p w:rsidR="004D54AE" w:rsidRPr="00B302A6" w:rsidRDefault="00765531" w:rsidP="000B3481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jc w:val="both"/>
        <w:rPr>
          <w:rFonts w:ascii="Arial" w:eastAsia="Times New Roman" w:hAnsi="Arial" w:cs="Arial"/>
          <w:i/>
          <w:sz w:val="20"/>
          <w:szCs w:val="20"/>
        </w:rPr>
      </w:pPr>
      <w:r w:rsidRPr="00B302A6">
        <w:rPr>
          <w:rFonts w:ascii="Arial" w:eastAsia="Times New Roman" w:hAnsi="Arial" w:cs="Arial"/>
          <w:i/>
          <w:sz w:val="20"/>
          <w:szCs w:val="20"/>
        </w:rPr>
        <w:t xml:space="preserve">Aprova o Regulamento que trata dos procedimentos para </w:t>
      </w:r>
      <w:r w:rsidR="00AD5DD9" w:rsidRPr="00B302A6">
        <w:rPr>
          <w:rFonts w:ascii="Arial" w:eastAsia="Times New Roman" w:hAnsi="Arial" w:cs="Arial"/>
          <w:i/>
          <w:sz w:val="20"/>
          <w:szCs w:val="20"/>
        </w:rPr>
        <w:t xml:space="preserve">a </w:t>
      </w:r>
      <w:r w:rsidR="00C52412" w:rsidRPr="00B302A6">
        <w:rPr>
          <w:rFonts w:ascii="Arial" w:eastAsia="Times New Roman" w:hAnsi="Arial" w:cs="Arial"/>
          <w:i/>
          <w:sz w:val="20"/>
          <w:szCs w:val="20"/>
        </w:rPr>
        <w:t xml:space="preserve">concessão, precedida de licitação, </w:t>
      </w:r>
      <w:r w:rsidRPr="00B302A6">
        <w:rPr>
          <w:rFonts w:ascii="Arial" w:eastAsia="Times New Roman" w:hAnsi="Arial" w:cs="Arial"/>
          <w:i/>
          <w:sz w:val="20"/>
          <w:szCs w:val="20"/>
        </w:rPr>
        <w:t>da atividade de transporte de gás natural de que trata o</w:t>
      </w:r>
      <w:r w:rsidR="00AD5DD9" w:rsidRPr="00B302A6">
        <w:rPr>
          <w:rFonts w:ascii="Arial" w:eastAsia="Times New Roman" w:hAnsi="Arial" w:cs="Arial"/>
          <w:i/>
          <w:sz w:val="20"/>
          <w:szCs w:val="20"/>
        </w:rPr>
        <w:t xml:space="preserve"> inciso IV do </w:t>
      </w:r>
      <w:r w:rsidRPr="00B302A6">
        <w:rPr>
          <w:rFonts w:ascii="Arial" w:eastAsia="Times New Roman" w:hAnsi="Arial" w:cs="Arial"/>
          <w:i/>
          <w:sz w:val="20"/>
          <w:szCs w:val="20"/>
        </w:rPr>
        <w:t>art. 177 da Constituição Federal.</w:t>
      </w:r>
    </w:p>
    <w:p w:rsidR="00765531" w:rsidRPr="00B302A6" w:rsidRDefault="00765531" w:rsidP="000B3481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</w:rPr>
      </w:pPr>
    </w:p>
    <w:p w:rsidR="00CD23CD" w:rsidRPr="00B302A6" w:rsidRDefault="00C40F68" w:rsidP="000B3481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A</w:t>
      </w:r>
      <w:r w:rsidR="0096782A" w:rsidRPr="00B302A6">
        <w:rPr>
          <w:rFonts w:ascii="Arial" w:eastAsia="Times New Roman" w:hAnsi="Arial" w:cs="Arial"/>
          <w:sz w:val="20"/>
          <w:szCs w:val="20"/>
        </w:rPr>
        <w:t xml:space="preserve"> DIRETOR</w:t>
      </w:r>
      <w:r>
        <w:rPr>
          <w:rFonts w:ascii="Arial" w:eastAsia="Times New Roman" w:hAnsi="Arial" w:cs="Arial"/>
          <w:sz w:val="20"/>
          <w:szCs w:val="20"/>
        </w:rPr>
        <w:t>A</w:t>
      </w:r>
      <w:r w:rsidR="0096782A" w:rsidRPr="00B302A6">
        <w:rPr>
          <w:rFonts w:ascii="Arial" w:eastAsia="Times New Roman" w:hAnsi="Arial" w:cs="Arial"/>
          <w:sz w:val="20"/>
          <w:szCs w:val="20"/>
        </w:rPr>
        <w:t xml:space="preserve">-GERAL DA AGÊNCIA NACIONAL DO PETRÓLEO - ANP, no uso de suas atribuições legais, considerando o disposto nos </w:t>
      </w:r>
      <w:r w:rsidR="00CD23CD" w:rsidRPr="00B302A6">
        <w:rPr>
          <w:rFonts w:ascii="Arial" w:eastAsia="Times New Roman" w:hAnsi="Arial" w:cs="Arial"/>
          <w:sz w:val="20"/>
          <w:szCs w:val="20"/>
        </w:rPr>
        <w:t>artigos 11 e 12 d</w:t>
      </w:r>
      <w:r w:rsidR="0096782A" w:rsidRPr="00B302A6">
        <w:rPr>
          <w:rFonts w:ascii="Arial" w:eastAsia="Times New Roman" w:hAnsi="Arial" w:cs="Arial"/>
          <w:sz w:val="20"/>
          <w:szCs w:val="20"/>
        </w:rPr>
        <w:t xml:space="preserve">a Lei </w:t>
      </w:r>
      <w:r w:rsidR="00765531" w:rsidRPr="00B302A6">
        <w:rPr>
          <w:rFonts w:ascii="Arial" w:eastAsia="Times New Roman" w:hAnsi="Arial" w:cs="Arial"/>
          <w:sz w:val="20"/>
          <w:szCs w:val="20"/>
        </w:rPr>
        <w:t>nº 11.909</w:t>
      </w:r>
      <w:r w:rsidR="0096782A" w:rsidRPr="00B302A6">
        <w:rPr>
          <w:rFonts w:ascii="Arial" w:eastAsia="Times New Roman" w:hAnsi="Arial" w:cs="Arial"/>
          <w:sz w:val="20"/>
          <w:szCs w:val="20"/>
        </w:rPr>
        <w:t>/</w:t>
      </w:r>
      <w:r w:rsidR="00765531" w:rsidRPr="00B302A6">
        <w:rPr>
          <w:rFonts w:ascii="Arial" w:eastAsia="Times New Roman" w:hAnsi="Arial" w:cs="Arial"/>
          <w:sz w:val="20"/>
          <w:szCs w:val="20"/>
        </w:rPr>
        <w:t>09</w:t>
      </w:r>
      <w:r w:rsidR="0096782A" w:rsidRPr="00B302A6">
        <w:rPr>
          <w:rFonts w:ascii="Arial" w:eastAsia="Times New Roman" w:hAnsi="Arial" w:cs="Arial"/>
          <w:sz w:val="20"/>
          <w:szCs w:val="20"/>
        </w:rPr>
        <w:t xml:space="preserve"> e tendo em vista a deliberação de que trata a Resolução de Diretoria nº </w:t>
      </w:r>
      <w:r w:rsidR="0096782A" w:rsidRPr="00B302A6">
        <w:rPr>
          <w:rFonts w:ascii="Arial" w:eastAsia="Times New Roman" w:hAnsi="Arial" w:cs="Arial"/>
          <w:sz w:val="20"/>
          <w:szCs w:val="20"/>
          <w:highlight w:val="yellow"/>
        </w:rPr>
        <w:t>XXX</w:t>
      </w:r>
      <w:r w:rsidR="0096782A" w:rsidRPr="00B302A6">
        <w:rPr>
          <w:rFonts w:ascii="Arial" w:eastAsia="Times New Roman" w:hAnsi="Arial" w:cs="Arial"/>
          <w:sz w:val="20"/>
          <w:szCs w:val="20"/>
        </w:rPr>
        <w:t xml:space="preserve">, de </w:t>
      </w:r>
      <w:r w:rsidR="0096782A" w:rsidRPr="00B302A6">
        <w:rPr>
          <w:rFonts w:ascii="Arial" w:eastAsia="Times New Roman" w:hAnsi="Arial" w:cs="Arial"/>
          <w:sz w:val="20"/>
          <w:szCs w:val="20"/>
          <w:highlight w:val="yellow"/>
        </w:rPr>
        <w:t>XX</w:t>
      </w:r>
      <w:r w:rsidR="0096782A" w:rsidRPr="00B302A6">
        <w:rPr>
          <w:rFonts w:ascii="Arial" w:eastAsia="Times New Roman" w:hAnsi="Arial" w:cs="Arial"/>
          <w:sz w:val="20"/>
          <w:szCs w:val="20"/>
        </w:rPr>
        <w:t xml:space="preserve"> de </w:t>
      </w:r>
      <w:r w:rsidR="0096782A" w:rsidRPr="00B302A6">
        <w:rPr>
          <w:rFonts w:ascii="Arial" w:eastAsia="Times New Roman" w:hAnsi="Arial" w:cs="Arial"/>
          <w:sz w:val="20"/>
          <w:szCs w:val="20"/>
          <w:highlight w:val="yellow"/>
        </w:rPr>
        <w:t>XXXXX</w:t>
      </w:r>
      <w:r w:rsidR="0096782A" w:rsidRPr="00B302A6">
        <w:rPr>
          <w:rFonts w:ascii="Arial" w:eastAsia="Times New Roman" w:hAnsi="Arial" w:cs="Arial"/>
          <w:sz w:val="20"/>
          <w:szCs w:val="20"/>
        </w:rPr>
        <w:t xml:space="preserve"> de 201</w:t>
      </w:r>
      <w:r w:rsidR="008207DD">
        <w:rPr>
          <w:rFonts w:ascii="Arial" w:eastAsia="Times New Roman" w:hAnsi="Arial" w:cs="Arial"/>
          <w:sz w:val="20"/>
          <w:szCs w:val="20"/>
        </w:rPr>
        <w:t>4</w:t>
      </w:r>
      <w:r w:rsidR="00CD23CD" w:rsidRPr="00B302A6">
        <w:rPr>
          <w:rFonts w:ascii="Arial" w:eastAsia="Times New Roman" w:hAnsi="Arial" w:cs="Arial"/>
          <w:sz w:val="20"/>
          <w:szCs w:val="20"/>
        </w:rPr>
        <w:t>, torna público o seguinte ato:</w:t>
      </w:r>
    </w:p>
    <w:p w:rsidR="0096782A" w:rsidRDefault="00CD23CD" w:rsidP="000B3481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</w:rPr>
      </w:pPr>
      <w:r w:rsidRPr="00B302A6">
        <w:rPr>
          <w:rFonts w:ascii="Arial" w:eastAsia="Times New Roman" w:hAnsi="Arial" w:cs="Arial"/>
          <w:sz w:val="20"/>
          <w:szCs w:val="20"/>
        </w:rPr>
        <w:t>Art. 1º</w:t>
      </w:r>
      <w:r w:rsidR="00550CCF" w:rsidRPr="00B302A6">
        <w:rPr>
          <w:rFonts w:ascii="Arial" w:eastAsia="Times New Roman" w:hAnsi="Arial" w:cs="Arial"/>
          <w:sz w:val="20"/>
          <w:szCs w:val="20"/>
        </w:rPr>
        <w:t>.</w:t>
      </w:r>
      <w:r w:rsidRPr="00B302A6">
        <w:rPr>
          <w:rFonts w:ascii="Arial" w:eastAsia="Times New Roman" w:hAnsi="Arial" w:cs="Arial"/>
          <w:sz w:val="20"/>
          <w:szCs w:val="20"/>
        </w:rPr>
        <w:t xml:space="preserve"> Fica aprovado o Regulamento, em </w:t>
      </w:r>
      <w:r w:rsidR="00605B10" w:rsidRPr="00B302A6">
        <w:rPr>
          <w:rFonts w:ascii="Arial" w:eastAsia="Times New Roman" w:hAnsi="Arial" w:cs="Arial"/>
          <w:sz w:val="20"/>
          <w:szCs w:val="20"/>
        </w:rPr>
        <w:t>anexo</w:t>
      </w:r>
      <w:r w:rsidRPr="00B302A6">
        <w:rPr>
          <w:rFonts w:ascii="Arial" w:eastAsia="Times New Roman" w:hAnsi="Arial" w:cs="Arial"/>
          <w:sz w:val="20"/>
          <w:szCs w:val="20"/>
        </w:rPr>
        <w:t>, que trata do</w:t>
      </w:r>
      <w:r w:rsidR="00550CCF" w:rsidRPr="00B302A6">
        <w:rPr>
          <w:rFonts w:ascii="Arial" w:eastAsia="Times New Roman" w:hAnsi="Arial" w:cs="Arial"/>
          <w:sz w:val="20"/>
          <w:szCs w:val="20"/>
        </w:rPr>
        <w:t xml:space="preserve">s procedimentos para a </w:t>
      </w:r>
      <w:r w:rsidR="006922D1" w:rsidRPr="00B302A6">
        <w:rPr>
          <w:rFonts w:ascii="Arial" w:eastAsia="Times New Roman" w:hAnsi="Arial" w:cs="Arial"/>
          <w:sz w:val="20"/>
          <w:szCs w:val="20"/>
        </w:rPr>
        <w:t xml:space="preserve">realização de licitação para a </w:t>
      </w:r>
      <w:r w:rsidR="00550CCF" w:rsidRPr="00B302A6">
        <w:rPr>
          <w:rFonts w:ascii="Arial" w:eastAsia="Times New Roman" w:hAnsi="Arial" w:cs="Arial"/>
          <w:sz w:val="20"/>
          <w:szCs w:val="20"/>
        </w:rPr>
        <w:t xml:space="preserve">concessão da </w:t>
      </w:r>
      <w:r w:rsidR="00F06B8F" w:rsidRPr="00B302A6">
        <w:rPr>
          <w:rFonts w:ascii="Arial" w:eastAsia="Times New Roman" w:hAnsi="Arial" w:cs="Arial"/>
          <w:sz w:val="20"/>
          <w:szCs w:val="20"/>
        </w:rPr>
        <w:t xml:space="preserve">atividade de transporte </w:t>
      </w:r>
      <w:r w:rsidR="006922D1" w:rsidRPr="00B302A6">
        <w:rPr>
          <w:rFonts w:ascii="Arial" w:eastAsia="Times New Roman" w:hAnsi="Arial" w:cs="Arial"/>
          <w:sz w:val="20"/>
          <w:szCs w:val="20"/>
        </w:rPr>
        <w:t xml:space="preserve">de gás natural, contemplando </w:t>
      </w:r>
      <w:r w:rsidR="00F06B8F" w:rsidRPr="00B302A6">
        <w:rPr>
          <w:rFonts w:ascii="Arial" w:eastAsia="Times New Roman" w:hAnsi="Arial" w:cs="Arial"/>
          <w:sz w:val="20"/>
          <w:szCs w:val="20"/>
        </w:rPr>
        <w:t xml:space="preserve">a </w:t>
      </w:r>
      <w:r w:rsidR="00550CCF" w:rsidRPr="00B302A6">
        <w:rPr>
          <w:rFonts w:ascii="Arial" w:eastAsia="Times New Roman" w:hAnsi="Arial" w:cs="Arial"/>
          <w:sz w:val="20"/>
          <w:szCs w:val="20"/>
        </w:rPr>
        <w:t xml:space="preserve">construção ou ampliação e </w:t>
      </w:r>
      <w:r w:rsidR="006922D1" w:rsidRPr="00B302A6">
        <w:rPr>
          <w:rFonts w:ascii="Arial" w:eastAsia="Times New Roman" w:hAnsi="Arial" w:cs="Arial"/>
          <w:sz w:val="20"/>
          <w:szCs w:val="20"/>
        </w:rPr>
        <w:t xml:space="preserve">a </w:t>
      </w:r>
      <w:r w:rsidR="00550CCF" w:rsidRPr="00B302A6">
        <w:rPr>
          <w:rFonts w:ascii="Arial" w:eastAsia="Times New Roman" w:hAnsi="Arial" w:cs="Arial"/>
          <w:sz w:val="20"/>
          <w:szCs w:val="20"/>
        </w:rPr>
        <w:t>operação</w:t>
      </w:r>
      <w:r w:rsidR="00F06B8F" w:rsidRPr="00B302A6">
        <w:rPr>
          <w:rFonts w:ascii="Arial" w:eastAsia="Times New Roman" w:hAnsi="Arial" w:cs="Arial"/>
          <w:sz w:val="20"/>
          <w:szCs w:val="20"/>
        </w:rPr>
        <w:t xml:space="preserve"> de gasodutos</w:t>
      </w:r>
      <w:r w:rsidRPr="00B302A6">
        <w:rPr>
          <w:rFonts w:ascii="Arial" w:eastAsia="Times New Roman" w:hAnsi="Arial" w:cs="Arial"/>
          <w:sz w:val="20"/>
          <w:szCs w:val="20"/>
        </w:rPr>
        <w:t xml:space="preserve"> de transporte de g</w:t>
      </w:r>
      <w:r w:rsidR="00F06B8F" w:rsidRPr="00B302A6">
        <w:rPr>
          <w:rFonts w:ascii="Arial" w:eastAsia="Times New Roman" w:hAnsi="Arial" w:cs="Arial"/>
          <w:sz w:val="20"/>
          <w:szCs w:val="20"/>
        </w:rPr>
        <w:t>ás natural</w:t>
      </w:r>
      <w:r w:rsidR="00550CCF" w:rsidRPr="00B302A6">
        <w:rPr>
          <w:rFonts w:ascii="Arial" w:eastAsia="Times New Roman" w:hAnsi="Arial" w:cs="Arial"/>
          <w:sz w:val="20"/>
          <w:szCs w:val="20"/>
        </w:rPr>
        <w:t>.</w:t>
      </w:r>
    </w:p>
    <w:p w:rsidR="0091311B" w:rsidRPr="00B302A6" w:rsidRDefault="0091311B" w:rsidP="000B3481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</w:rPr>
      </w:pPr>
      <w:r w:rsidRPr="0091311B">
        <w:rPr>
          <w:rFonts w:ascii="Arial" w:eastAsia="Times New Roman" w:hAnsi="Arial" w:cs="Arial"/>
          <w:sz w:val="20"/>
          <w:szCs w:val="20"/>
        </w:rPr>
        <w:t>Parágrafo Único. A licitação dos bens incorporados ao patrimônio da União pelo critério de seleção de maior pagamento pelo uso do bem público não está compreendida no presente Regulamento.</w:t>
      </w:r>
    </w:p>
    <w:p w:rsidR="00550CCF" w:rsidRPr="00B302A6" w:rsidRDefault="00550CCF" w:rsidP="000B3481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</w:rPr>
      </w:pPr>
      <w:r w:rsidRPr="00B302A6">
        <w:rPr>
          <w:rFonts w:ascii="Arial" w:eastAsia="Times New Roman" w:hAnsi="Arial" w:cs="Arial"/>
          <w:sz w:val="20"/>
          <w:szCs w:val="20"/>
        </w:rPr>
        <w:t>Art. 2º. Esta Resolução e o Regulamento anexo entram em vigor na data de sua publicação.</w:t>
      </w:r>
    </w:p>
    <w:p w:rsidR="00550CCF" w:rsidRPr="00B302A6" w:rsidRDefault="00550CCF" w:rsidP="000B3481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</w:rPr>
      </w:pPr>
    </w:p>
    <w:p w:rsidR="006A60D7" w:rsidRDefault="006A60D7" w:rsidP="000B3481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center"/>
        <w:rPr>
          <w:rFonts w:ascii="Arial" w:eastAsia="Times New Roman" w:hAnsi="Arial" w:cs="Arial"/>
          <w:sz w:val="20"/>
          <w:szCs w:val="20"/>
        </w:rPr>
      </w:pPr>
      <w:r w:rsidRPr="006A60D7">
        <w:rPr>
          <w:rFonts w:ascii="Arial" w:eastAsia="Times New Roman" w:hAnsi="Arial" w:cs="Arial"/>
          <w:sz w:val="20"/>
          <w:szCs w:val="20"/>
        </w:rPr>
        <w:t>MAGDA MARIA DE REGINA CHAMBRIARD</w:t>
      </w:r>
    </w:p>
    <w:p w:rsidR="00550CCF" w:rsidRPr="00B302A6" w:rsidRDefault="00550CCF" w:rsidP="000B3481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center"/>
        <w:rPr>
          <w:rFonts w:ascii="Arial" w:eastAsia="Times New Roman" w:hAnsi="Arial" w:cs="Arial"/>
          <w:sz w:val="20"/>
          <w:szCs w:val="20"/>
        </w:rPr>
      </w:pPr>
      <w:r w:rsidRPr="00B302A6">
        <w:rPr>
          <w:rFonts w:ascii="Arial" w:eastAsia="Times New Roman" w:hAnsi="Arial" w:cs="Arial"/>
          <w:sz w:val="20"/>
          <w:szCs w:val="20"/>
        </w:rPr>
        <w:t>Diretor</w:t>
      </w:r>
      <w:r w:rsidR="008207DD">
        <w:rPr>
          <w:rFonts w:ascii="Arial" w:eastAsia="Times New Roman" w:hAnsi="Arial" w:cs="Arial"/>
          <w:sz w:val="20"/>
          <w:szCs w:val="20"/>
        </w:rPr>
        <w:t>a</w:t>
      </w:r>
      <w:r w:rsidRPr="00B302A6">
        <w:rPr>
          <w:rFonts w:ascii="Arial" w:eastAsia="Times New Roman" w:hAnsi="Arial" w:cs="Arial"/>
          <w:sz w:val="20"/>
          <w:szCs w:val="20"/>
        </w:rPr>
        <w:t>-Geral</w:t>
      </w:r>
    </w:p>
    <w:p w:rsidR="007C7D1C" w:rsidRDefault="007C7D1C" w:rsidP="007C7D1C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</w:rPr>
      </w:pPr>
    </w:p>
    <w:p w:rsidR="000903A1" w:rsidRPr="00B302A6" w:rsidRDefault="00D07488" w:rsidP="000B3481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center"/>
        <w:rPr>
          <w:rFonts w:ascii="Arial" w:eastAsia="Times New Roman" w:hAnsi="Arial" w:cs="Arial"/>
          <w:sz w:val="20"/>
          <w:szCs w:val="20"/>
        </w:rPr>
      </w:pPr>
      <w:r w:rsidRPr="00B302A6">
        <w:rPr>
          <w:rFonts w:ascii="Arial" w:eastAsia="Times New Roman" w:hAnsi="Arial" w:cs="Arial"/>
          <w:sz w:val="20"/>
          <w:szCs w:val="20"/>
        </w:rPr>
        <w:t>ANEXO</w:t>
      </w:r>
    </w:p>
    <w:p w:rsidR="000903A1" w:rsidRPr="00B302A6" w:rsidRDefault="000903A1" w:rsidP="000B3481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center"/>
        <w:rPr>
          <w:rFonts w:ascii="Arial" w:eastAsia="Times New Roman" w:hAnsi="Arial" w:cs="Arial"/>
          <w:sz w:val="20"/>
          <w:szCs w:val="20"/>
        </w:rPr>
      </w:pPr>
    </w:p>
    <w:p w:rsidR="00734D06" w:rsidRPr="00B302A6" w:rsidRDefault="00734D06" w:rsidP="000B3481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B302A6">
        <w:rPr>
          <w:rFonts w:ascii="Arial" w:eastAsia="Times New Roman" w:hAnsi="Arial" w:cs="Arial"/>
          <w:b/>
          <w:sz w:val="20"/>
          <w:szCs w:val="20"/>
        </w:rPr>
        <w:t xml:space="preserve">REGULAMENTO SOBRE OS PROCEDIMENTOS A SEREM ADOTADOS NAS LICITAÇÕES </w:t>
      </w:r>
      <w:r w:rsidR="000A6900">
        <w:rPr>
          <w:rFonts w:ascii="Arial" w:eastAsia="Times New Roman" w:hAnsi="Arial" w:cs="Arial"/>
          <w:b/>
          <w:sz w:val="20"/>
          <w:szCs w:val="20"/>
        </w:rPr>
        <w:t>PARA</w:t>
      </w:r>
      <w:r w:rsidR="001D3CF7">
        <w:rPr>
          <w:rFonts w:ascii="Arial" w:eastAsia="Times New Roman" w:hAnsi="Arial" w:cs="Arial"/>
          <w:b/>
          <w:sz w:val="20"/>
          <w:szCs w:val="20"/>
        </w:rPr>
        <w:t xml:space="preserve"> CONCESSÃO </w:t>
      </w:r>
      <w:r w:rsidRPr="00B302A6">
        <w:rPr>
          <w:rFonts w:ascii="Arial" w:eastAsia="Times New Roman" w:hAnsi="Arial" w:cs="Arial"/>
          <w:b/>
          <w:sz w:val="20"/>
          <w:szCs w:val="20"/>
        </w:rPr>
        <w:t>DA ATIVIDADE DE TRANSPORTE DE GÁS NATURAL.</w:t>
      </w:r>
    </w:p>
    <w:p w:rsidR="00734D06" w:rsidRPr="00B302A6" w:rsidRDefault="00734D06" w:rsidP="004D54AE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</w:rPr>
      </w:pPr>
    </w:p>
    <w:p w:rsidR="001D773A" w:rsidRDefault="004D54AE" w:rsidP="006A60D7">
      <w:pPr>
        <w:keepNext/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pacing w:beforeLines="81" w:afterLines="4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B302A6">
        <w:rPr>
          <w:rFonts w:ascii="Arial" w:eastAsia="Times New Roman" w:hAnsi="Arial" w:cs="Arial"/>
          <w:b/>
          <w:sz w:val="20"/>
          <w:szCs w:val="20"/>
        </w:rPr>
        <w:t>CAPÍTULO I</w:t>
      </w:r>
    </w:p>
    <w:p w:rsidR="006527A1" w:rsidRDefault="004D54AE" w:rsidP="006A60D7">
      <w:pPr>
        <w:keepNext/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pacing w:beforeLines="81" w:afterLines="4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B302A6">
        <w:rPr>
          <w:rFonts w:ascii="Arial" w:eastAsia="Times New Roman" w:hAnsi="Arial" w:cs="Arial"/>
          <w:b/>
          <w:sz w:val="20"/>
          <w:szCs w:val="20"/>
        </w:rPr>
        <w:t>Das Disposições Gerais</w:t>
      </w:r>
    </w:p>
    <w:p w:rsidR="006527A1" w:rsidRDefault="0096782A" w:rsidP="006A60D7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Lines="81" w:afterLines="4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</w:rPr>
      </w:pPr>
      <w:bookmarkStart w:id="0" w:name="anexo_art1"/>
      <w:bookmarkStart w:id="1" w:name="anexo_art2"/>
      <w:bookmarkEnd w:id="0"/>
      <w:bookmarkEnd w:id="1"/>
      <w:r w:rsidRPr="00B302A6">
        <w:rPr>
          <w:rFonts w:ascii="Arial" w:eastAsia="Times New Roman" w:hAnsi="Arial" w:cs="Arial"/>
          <w:bCs/>
          <w:sz w:val="20"/>
          <w:szCs w:val="20"/>
        </w:rPr>
        <w:t>Art. 1º</w:t>
      </w:r>
      <w:r w:rsidRPr="00B302A6">
        <w:rPr>
          <w:rFonts w:ascii="Arial" w:eastAsia="Times New Roman" w:hAnsi="Arial" w:cs="Arial"/>
          <w:sz w:val="20"/>
          <w:szCs w:val="20"/>
        </w:rPr>
        <w:t xml:space="preserve"> </w:t>
      </w:r>
      <w:r w:rsidR="007A23A7" w:rsidRPr="00B302A6">
        <w:rPr>
          <w:rFonts w:ascii="Arial" w:eastAsia="Times New Roman" w:hAnsi="Arial" w:cs="Arial"/>
          <w:sz w:val="20"/>
          <w:szCs w:val="20"/>
        </w:rPr>
        <w:t xml:space="preserve">O </w:t>
      </w:r>
      <w:r w:rsidRPr="00B302A6">
        <w:rPr>
          <w:rFonts w:ascii="Arial" w:eastAsia="Times New Roman" w:hAnsi="Arial" w:cs="Arial"/>
          <w:sz w:val="20"/>
          <w:szCs w:val="20"/>
        </w:rPr>
        <w:t xml:space="preserve">presente </w:t>
      </w:r>
      <w:r w:rsidR="005C7E1F" w:rsidRPr="00B302A6">
        <w:rPr>
          <w:rFonts w:ascii="Arial" w:eastAsia="Times New Roman" w:hAnsi="Arial" w:cs="Arial"/>
          <w:sz w:val="20"/>
          <w:szCs w:val="20"/>
        </w:rPr>
        <w:t>Re</w:t>
      </w:r>
      <w:r w:rsidR="007A23A7" w:rsidRPr="00B302A6">
        <w:rPr>
          <w:rFonts w:ascii="Arial" w:eastAsia="Times New Roman" w:hAnsi="Arial" w:cs="Arial"/>
          <w:sz w:val="20"/>
          <w:szCs w:val="20"/>
        </w:rPr>
        <w:t>gulamento</w:t>
      </w:r>
      <w:r w:rsidRPr="00B302A6">
        <w:rPr>
          <w:rFonts w:ascii="Arial" w:eastAsia="Times New Roman" w:hAnsi="Arial" w:cs="Arial"/>
          <w:sz w:val="20"/>
          <w:szCs w:val="20"/>
        </w:rPr>
        <w:t xml:space="preserve"> disciplina os procedimentos a </w:t>
      </w:r>
      <w:proofErr w:type="gramStart"/>
      <w:r w:rsidRPr="00B302A6">
        <w:rPr>
          <w:rFonts w:ascii="Arial" w:eastAsia="Times New Roman" w:hAnsi="Arial" w:cs="Arial"/>
          <w:sz w:val="20"/>
          <w:szCs w:val="20"/>
        </w:rPr>
        <w:t>serem</w:t>
      </w:r>
      <w:proofErr w:type="gramEnd"/>
      <w:r w:rsidRPr="00B302A6">
        <w:rPr>
          <w:rFonts w:ascii="Arial" w:eastAsia="Times New Roman" w:hAnsi="Arial" w:cs="Arial"/>
          <w:sz w:val="20"/>
          <w:szCs w:val="20"/>
        </w:rPr>
        <w:t xml:space="preserve"> adotados </w:t>
      </w:r>
      <w:r w:rsidR="00627ABB" w:rsidRPr="00B302A6">
        <w:rPr>
          <w:rFonts w:ascii="Arial" w:eastAsia="Times New Roman" w:hAnsi="Arial" w:cs="Arial"/>
          <w:sz w:val="20"/>
          <w:szCs w:val="20"/>
        </w:rPr>
        <w:t>pela Agência Nacional do Petróleo, Gás Natural e Bioc</w:t>
      </w:r>
      <w:r w:rsidR="00921017" w:rsidRPr="00B302A6">
        <w:rPr>
          <w:rFonts w:ascii="Arial" w:eastAsia="Times New Roman" w:hAnsi="Arial" w:cs="Arial"/>
          <w:sz w:val="20"/>
          <w:szCs w:val="20"/>
        </w:rPr>
        <w:t>ombustíveis –</w:t>
      </w:r>
      <w:r w:rsidR="00627ABB" w:rsidRPr="00B302A6">
        <w:rPr>
          <w:rFonts w:ascii="Arial" w:eastAsia="Times New Roman" w:hAnsi="Arial" w:cs="Arial"/>
          <w:sz w:val="20"/>
          <w:szCs w:val="20"/>
        </w:rPr>
        <w:t xml:space="preserve"> ANP, conforme disp</w:t>
      </w:r>
      <w:r w:rsidR="00D86C1E" w:rsidRPr="00B302A6">
        <w:rPr>
          <w:rFonts w:ascii="Arial" w:eastAsia="Times New Roman" w:hAnsi="Arial" w:cs="Arial"/>
          <w:sz w:val="20"/>
          <w:szCs w:val="20"/>
        </w:rPr>
        <w:t>õe</w:t>
      </w:r>
      <w:r w:rsidR="00921017" w:rsidRPr="00B302A6">
        <w:rPr>
          <w:rFonts w:ascii="Arial" w:eastAsia="Times New Roman" w:hAnsi="Arial" w:cs="Arial"/>
          <w:sz w:val="20"/>
          <w:szCs w:val="20"/>
        </w:rPr>
        <w:t>m</w:t>
      </w:r>
      <w:r w:rsidR="00627ABB" w:rsidRPr="00B302A6">
        <w:rPr>
          <w:rFonts w:ascii="Arial" w:eastAsia="Times New Roman" w:hAnsi="Arial" w:cs="Arial"/>
          <w:sz w:val="20"/>
          <w:szCs w:val="20"/>
        </w:rPr>
        <w:t xml:space="preserve"> a Lei n.º 11.909/09</w:t>
      </w:r>
      <w:r w:rsidR="00921017" w:rsidRPr="00B302A6">
        <w:rPr>
          <w:rFonts w:ascii="Arial" w:eastAsia="Times New Roman" w:hAnsi="Arial" w:cs="Arial"/>
          <w:sz w:val="20"/>
          <w:szCs w:val="20"/>
        </w:rPr>
        <w:t xml:space="preserve"> e </w:t>
      </w:r>
      <w:r w:rsidR="00D07488" w:rsidRPr="00B302A6">
        <w:rPr>
          <w:rFonts w:ascii="Arial" w:eastAsia="Times New Roman" w:hAnsi="Arial" w:cs="Arial"/>
          <w:sz w:val="20"/>
          <w:szCs w:val="20"/>
        </w:rPr>
        <w:t>o Decreto nº 7.382</w:t>
      </w:r>
      <w:r w:rsidR="00DD64D6" w:rsidRPr="00B302A6">
        <w:rPr>
          <w:rFonts w:ascii="Arial" w:eastAsia="Times New Roman" w:hAnsi="Arial" w:cs="Arial"/>
          <w:sz w:val="20"/>
          <w:szCs w:val="20"/>
        </w:rPr>
        <w:t>/2010</w:t>
      </w:r>
      <w:r w:rsidR="006D5B8F" w:rsidRPr="00B302A6">
        <w:rPr>
          <w:rFonts w:ascii="Arial" w:eastAsia="Times New Roman" w:hAnsi="Arial" w:cs="Arial"/>
          <w:sz w:val="20"/>
          <w:szCs w:val="20"/>
        </w:rPr>
        <w:t>,</w:t>
      </w:r>
      <w:r w:rsidR="00627ABB" w:rsidRPr="00B302A6">
        <w:rPr>
          <w:rFonts w:ascii="Arial" w:eastAsia="Times New Roman" w:hAnsi="Arial" w:cs="Arial"/>
          <w:sz w:val="20"/>
          <w:szCs w:val="20"/>
        </w:rPr>
        <w:t xml:space="preserve"> </w:t>
      </w:r>
      <w:r w:rsidR="006D5B8F" w:rsidRPr="00B302A6">
        <w:rPr>
          <w:rFonts w:ascii="Arial" w:eastAsia="Times New Roman" w:hAnsi="Arial" w:cs="Arial"/>
          <w:sz w:val="20"/>
          <w:szCs w:val="20"/>
        </w:rPr>
        <w:t>para a</w:t>
      </w:r>
      <w:r w:rsidR="00627ABB" w:rsidRPr="00B302A6">
        <w:rPr>
          <w:rFonts w:ascii="Arial" w:eastAsia="Times New Roman" w:hAnsi="Arial" w:cs="Arial"/>
          <w:sz w:val="20"/>
          <w:szCs w:val="20"/>
        </w:rPr>
        <w:t xml:space="preserve"> realização d</w:t>
      </w:r>
      <w:r w:rsidR="009A179A" w:rsidRPr="00B302A6">
        <w:rPr>
          <w:rFonts w:ascii="Arial" w:eastAsia="Times New Roman" w:hAnsi="Arial" w:cs="Arial"/>
          <w:sz w:val="20"/>
          <w:szCs w:val="20"/>
        </w:rPr>
        <w:t>e</w:t>
      </w:r>
      <w:r w:rsidR="00C52412" w:rsidRPr="00B302A6">
        <w:rPr>
          <w:rFonts w:ascii="Arial" w:eastAsia="Times New Roman" w:hAnsi="Arial" w:cs="Arial"/>
          <w:sz w:val="20"/>
          <w:szCs w:val="20"/>
        </w:rPr>
        <w:t xml:space="preserve"> licitaç</w:t>
      </w:r>
      <w:r w:rsidR="009A179A" w:rsidRPr="00B302A6">
        <w:rPr>
          <w:rFonts w:ascii="Arial" w:eastAsia="Times New Roman" w:hAnsi="Arial" w:cs="Arial"/>
          <w:sz w:val="20"/>
          <w:szCs w:val="20"/>
        </w:rPr>
        <w:t>ão</w:t>
      </w:r>
      <w:r w:rsidR="00C52412" w:rsidRPr="00B302A6">
        <w:rPr>
          <w:rFonts w:ascii="Arial" w:eastAsia="Times New Roman" w:hAnsi="Arial" w:cs="Arial"/>
          <w:sz w:val="20"/>
          <w:szCs w:val="20"/>
        </w:rPr>
        <w:t xml:space="preserve"> p</w:t>
      </w:r>
      <w:r w:rsidRPr="00B302A6">
        <w:rPr>
          <w:rFonts w:ascii="Arial" w:eastAsia="Times New Roman" w:hAnsi="Arial" w:cs="Arial"/>
          <w:sz w:val="20"/>
          <w:szCs w:val="20"/>
        </w:rPr>
        <w:t>a</w:t>
      </w:r>
      <w:r w:rsidR="00C52412" w:rsidRPr="00B302A6">
        <w:rPr>
          <w:rFonts w:ascii="Arial" w:eastAsia="Times New Roman" w:hAnsi="Arial" w:cs="Arial"/>
          <w:sz w:val="20"/>
          <w:szCs w:val="20"/>
        </w:rPr>
        <w:t>ra</w:t>
      </w:r>
      <w:r w:rsidRPr="00B302A6">
        <w:rPr>
          <w:rFonts w:ascii="Arial" w:eastAsia="Times New Roman" w:hAnsi="Arial" w:cs="Arial"/>
          <w:sz w:val="20"/>
          <w:szCs w:val="20"/>
        </w:rPr>
        <w:t xml:space="preserve"> </w:t>
      </w:r>
      <w:r w:rsidR="006D5B8F" w:rsidRPr="00B302A6">
        <w:rPr>
          <w:rFonts w:ascii="Arial" w:eastAsia="Times New Roman" w:hAnsi="Arial" w:cs="Arial"/>
          <w:sz w:val="20"/>
          <w:szCs w:val="20"/>
        </w:rPr>
        <w:t xml:space="preserve">a </w:t>
      </w:r>
      <w:r w:rsidR="00AD5DD9" w:rsidRPr="00B302A6">
        <w:rPr>
          <w:rFonts w:ascii="Arial" w:eastAsia="Times New Roman" w:hAnsi="Arial" w:cs="Arial"/>
          <w:sz w:val="20"/>
          <w:szCs w:val="20"/>
        </w:rPr>
        <w:t xml:space="preserve">concessão </w:t>
      </w:r>
      <w:r w:rsidR="00C52412" w:rsidRPr="00B302A6">
        <w:rPr>
          <w:rFonts w:ascii="Arial" w:eastAsia="Times New Roman" w:hAnsi="Arial" w:cs="Arial"/>
          <w:sz w:val="20"/>
          <w:szCs w:val="20"/>
        </w:rPr>
        <w:t xml:space="preserve">da atividade </w:t>
      </w:r>
      <w:r w:rsidR="00AD5DD9" w:rsidRPr="00B302A6">
        <w:rPr>
          <w:rFonts w:ascii="Arial" w:eastAsia="Times New Roman" w:hAnsi="Arial" w:cs="Arial"/>
          <w:sz w:val="20"/>
          <w:szCs w:val="20"/>
        </w:rPr>
        <w:t xml:space="preserve">de </w:t>
      </w:r>
      <w:r w:rsidR="00627ABB" w:rsidRPr="00B302A6">
        <w:rPr>
          <w:rFonts w:ascii="Arial" w:eastAsia="Times New Roman" w:hAnsi="Arial" w:cs="Arial"/>
          <w:sz w:val="20"/>
          <w:szCs w:val="20"/>
        </w:rPr>
        <w:t>T</w:t>
      </w:r>
      <w:r w:rsidR="006D5B8F" w:rsidRPr="00B302A6">
        <w:rPr>
          <w:rFonts w:ascii="Arial" w:eastAsia="Times New Roman" w:hAnsi="Arial" w:cs="Arial"/>
          <w:sz w:val="20"/>
          <w:szCs w:val="20"/>
        </w:rPr>
        <w:t>ransporte</w:t>
      </w:r>
      <w:r w:rsidR="00627ABB" w:rsidRPr="00B302A6">
        <w:rPr>
          <w:rFonts w:ascii="Arial" w:eastAsia="Times New Roman" w:hAnsi="Arial" w:cs="Arial"/>
          <w:sz w:val="20"/>
          <w:szCs w:val="20"/>
        </w:rPr>
        <w:t xml:space="preserve"> </w:t>
      </w:r>
      <w:r w:rsidR="006D5B8F" w:rsidRPr="00B302A6">
        <w:rPr>
          <w:rFonts w:ascii="Arial" w:eastAsia="Times New Roman" w:hAnsi="Arial" w:cs="Arial"/>
          <w:sz w:val="20"/>
          <w:szCs w:val="20"/>
        </w:rPr>
        <w:t>de</w:t>
      </w:r>
      <w:r w:rsidR="00627ABB" w:rsidRPr="00B302A6">
        <w:rPr>
          <w:rFonts w:ascii="Arial" w:eastAsia="Times New Roman" w:hAnsi="Arial" w:cs="Arial"/>
          <w:sz w:val="20"/>
          <w:szCs w:val="20"/>
        </w:rPr>
        <w:t xml:space="preserve"> G</w:t>
      </w:r>
      <w:r w:rsidR="006D5B8F" w:rsidRPr="00B302A6">
        <w:rPr>
          <w:rFonts w:ascii="Arial" w:eastAsia="Times New Roman" w:hAnsi="Arial" w:cs="Arial"/>
          <w:sz w:val="20"/>
          <w:szCs w:val="20"/>
        </w:rPr>
        <w:t>ás</w:t>
      </w:r>
      <w:r w:rsidR="00627ABB" w:rsidRPr="00B302A6">
        <w:rPr>
          <w:rFonts w:ascii="Arial" w:eastAsia="Times New Roman" w:hAnsi="Arial" w:cs="Arial"/>
          <w:sz w:val="20"/>
          <w:szCs w:val="20"/>
        </w:rPr>
        <w:t xml:space="preserve"> N</w:t>
      </w:r>
      <w:r w:rsidR="006D5B8F" w:rsidRPr="00B302A6">
        <w:rPr>
          <w:rFonts w:ascii="Arial" w:eastAsia="Times New Roman" w:hAnsi="Arial" w:cs="Arial"/>
          <w:sz w:val="20"/>
          <w:szCs w:val="20"/>
        </w:rPr>
        <w:t>atural</w:t>
      </w:r>
      <w:r w:rsidR="00627ABB" w:rsidRPr="00B302A6">
        <w:rPr>
          <w:rFonts w:ascii="Arial" w:eastAsia="Times New Roman" w:hAnsi="Arial" w:cs="Arial"/>
          <w:sz w:val="20"/>
          <w:szCs w:val="20"/>
        </w:rPr>
        <w:t>.</w:t>
      </w:r>
    </w:p>
    <w:p w:rsidR="006527A1" w:rsidRDefault="00336503" w:rsidP="006A60D7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Lines="81" w:afterLines="4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</w:rPr>
      </w:pPr>
      <w:r w:rsidRPr="00B302A6">
        <w:rPr>
          <w:rFonts w:ascii="Arial" w:eastAsia="Times New Roman" w:hAnsi="Arial" w:cs="Arial"/>
          <w:sz w:val="20"/>
          <w:szCs w:val="20"/>
        </w:rPr>
        <w:t>§ 1º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B302A6">
        <w:rPr>
          <w:rFonts w:ascii="Arial" w:eastAsia="Times New Roman" w:hAnsi="Arial" w:cs="Arial"/>
          <w:sz w:val="20"/>
          <w:szCs w:val="20"/>
        </w:rPr>
        <w:t xml:space="preserve">A licitação </w:t>
      </w:r>
      <w:r w:rsidR="00980048">
        <w:rPr>
          <w:rFonts w:ascii="Arial" w:eastAsia="Times New Roman" w:hAnsi="Arial" w:cs="Arial"/>
          <w:sz w:val="20"/>
          <w:szCs w:val="20"/>
        </w:rPr>
        <w:t xml:space="preserve">mencionada no </w:t>
      </w:r>
      <w:r w:rsidR="00980048" w:rsidRPr="00980048">
        <w:rPr>
          <w:rFonts w:ascii="Arial" w:eastAsia="Times New Roman" w:hAnsi="Arial" w:cs="Arial"/>
          <w:i/>
          <w:sz w:val="20"/>
          <w:szCs w:val="20"/>
        </w:rPr>
        <w:t>caput</w:t>
      </w:r>
      <w:r w:rsidR="00980048">
        <w:rPr>
          <w:rFonts w:ascii="Arial" w:eastAsia="Times New Roman" w:hAnsi="Arial" w:cs="Arial"/>
          <w:sz w:val="20"/>
          <w:szCs w:val="20"/>
        </w:rPr>
        <w:t xml:space="preserve"> </w:t>
      </w:r>
      <w:r w:rsidRPr="00B302A6">
        <w:rPr>
          <w:rFonts w:ascii="Arial" w:eastAsia="Times New Roman" w:hAnsi="Arial" w:cs="Arial"/>
          <w:sz w:val="20"/>
          <w:szCs w:val="20"/>
        </w:rPr>
        <w:t>será promovida e coordenada, na sua fase interna, pela Superintendência de Promoção de Licitações</w:t>
      </w:r>
      <w:r w:rsidR="00980048">
        <w:rPr>
          <w:rFonts w:ascii="Arial" w:eastAsia="Times New Roman" w:hAnsi="Arial" w:cs="Arial"/>
          <w:sz w:val="20"/>
          <w:szCs w:val="20"/>
        </w:rPr>
        <w:t xml:space="preserve"> - SPL</w:t>
      </w:r>
      <w:r w:rsidRPr="00B302A6">
        <w:rPr>
          <w:rFonts w:ascii="Arial" w:eastAsia="Times New Roman" w:hAnsi="Arial" w:cs="Arial"/>
          <w:sz w:val="20"/>
          <w:szCs w:val="20"/>
        </w:rPr>
        <w:t xml:space="preserve"> e conduzida, na sua fase externa, por uma Comissão Especial de Licitação</w:t>
      </w:r>
      <w:r w:rsidR="00980048">
        <w:rPr>
          <w:rFonts w:ascii="Arial" w:eastAsia="Times New Roman" w:hAnsi="Arial" w:cs="Arial"/>
          <w:sz w:val="20"/>
          <w:szCs w:val="20"/>
        </w:rPr>
        <w:t xml:space="preserve"> - CEL</w:t>
      </w:r>
      <w:r w:rsidRPr="00B302A6">
        <w:rPr>
          <w:rFonts w:ascii="Arial" w:eastAsia="Times New Roman" w:hAnsi="Arial" w:cs="Arial"/>
          <w:sz w:val="20"/>
          <w:szCs w:val="20"/>
        </w:rPr>
        <w:t xml:space="preserve">, </w:t>
      </w:r>
      <w:r w:rsidR="00980048">
        <w:rPr>
          <w:rFonts w:ascii="Arial" w:eastAsia="Times New Roman" w:hAnsi="Arial" w:cs="Arial"/>
          <w:sz w:val="20"/>
          <w:szCs w:val="20"/>
        </w:rPr>
        <w:t xml:space="preserve">designada por Portaria, pela Diretoria </w:t>
      </w:r>
      <w:r w:rsidR="008207DD">
        <w:rPr>
          <w:rFonts w:ascii="Arial" w:eastAsia="Times New Roman" w:hAnsi="Arial" w:cs="Arial"/>
          <w:sz w:val="20"/>
          <w:szCs w:val="20"/>
        </w:rPr>
        <w:t xml:space="preserve">Colegiada </w:t>
      </w:r>
      <w:r w:rsidR="00980048">
        <w:rPr>
          <w:rFonts w:ascii="Arial" w:eastAsia="Times New Roman" w:hAnsi="Arial" w:cs="Arial"/>
          <w:sz w:val="20"/>
          <w:szCs w:val="20"/>
        </w:rPr>
        <w:t>da ANP</w:t>
      </w:r>
      <w:r w:rsidRPr="00B302A6">
        <w:rPr>
          <w:rFonts w:ascii="Arial" w:eastAsia="Times New Roman" w:hAnsi="Arial" w:cs="Arial"/>
          <w:sz w:val="20"/>
          <w:szCs w:val="20"/>
        </w:rPr>
        <w:t>.</w:t>
      </w:r>
    </w:p>
    <w:p w:rsidR="006527A1" w:rsidRDefault="00980048" w:rsidP="006A60D7">
      <w:pPr>
        <w:autoSpaceDE w:val="0"/>
        <w:autoSpaceDN w:val="0"/>
        <w:adjustRightInd w:val="0"/>
        <w:spacing w:beforeLines="81" w:afterLines="4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</w:rPr>
      </w:pPr>
      <w:r w:rsidRPr="00B302A6">
        <w:rPr>
          <w:rFonts w:ascii="Arial" w:eastAsia="Times New Roman" w:hAnsi="Arial" w:cs="Arial"/>
          <w:sz w:val="20"/>
          <w:szCs w:val="20"/>
        </w:rPr>
        <w:t xml:space="preserve">§ </w:t>
      </w:r>
      <w:r w:rsidR="004C58E0">
        <w:rPr>
          <w:rFonts w:ascii="Arial" w:eastAsia="Times New Roman" w:hAnsi="Arial" w:cs="Arial"/>
          <w:sz w:val="20"/>
          <w:szCs w:val="20"/>
        </w:rPr>
        <w:t>2</w:t>
      </w:r>
      <w:r w:rsidRPr="00B302A6">
        <w:rPr>
          <w:rFonts w:ascii="Arial" w:eastAsia="Times New Roman" w:hAnsi="Arial" w:cs="Arial"/>
          <w:sz w:val="20"/>
          <w:szCs w:val="20"/>
        </w:rPr>
        <w:t xml:space="preserve">º A </w:t>
      </w:r>
      <w:r>
        <w:rPr>
          <w:rFonts w:ascii="Arial" w:eastAsia="Times New Roman" w:hAnsi="Arial" w:cs="Arial"/>
          <w:sz w:val="20"/>
          <w:szCs w:val="20"/>
        </w:rPr>
        <w:t xml:space="preserve">chamada pública </w:t>
      </w:r>
      <w:r w:rsidR="00331B9A">
        <w:rPr>
          <w:rFonts w:ascii="Arial" w:eastAsia="Times New Roman" w:hAnsi="Arial" w:cs="Arial"/>
          <w:sz w:val="20"/>
          <w:szCs w:val="20"/>
        </w:rPr>
        <w:t xml:space="preserve">para contratação de capacidade </w:t>
      </w:r>
      <w:r w:rsidR="004C58E0">
        <w:rPr>
          <w:rFonts w:ascii="Arial" w:eastAsia="Times New Roman" w:hAnsi="Arial" w:cs="Arial"/>
          <w:sz w:val="20"/>
          <w:szCs w:val="20"/>
        </w:rPr>
        <w:t xml:space="preserve">a que se refere </w:t>
      </w:r>
      <w:proofErr w:type="gramStart"/>
      <w:r w:rsidR="004C58E0">
        <w:rPr>
          <w:rFonts w:ascii="Arial" w:eastAsia="Times New Roman" w:hAnsi="Arial" w:cs="Arial"/>
          <w:sz w:val="20"/>
          <w:szCs w:val="20"/>
        </w:rPr>
        <w:t>a</w:t>
      </w:r>
      <w:proofErr w:type="gramEnd"/>
      <w:r w:rsidR="004C58E0">
        <w:rPr>
          <w:rFonts w:ascii="Arial" w:eastAsia="Times New Roman" w:hAnsi="Arial" w:cs="Arial"/>
          <w:sz w:val="20"/>
          <w:szCs w:val="20"/>
        </w:rPr>
        <w:t xml:space="preserve"> Lei nº 11.909/2009 </w:t>
      </w:r>
      <w:r>
        <w:rPr>
          <w:rFonts w:ascii="Arial" w:eastAsia="Times New Roman" w:hAnsi="Arial" w:cs="Arial"/>
          <w:sz w:val="20"/>
          <w:szCs w:val="20"/>
        </w:rPr>
        <w:t xml:space="preserve">será promovida e coordenada </w:t>
      </w:r>
      <w:r w:rsidRPr="00B302A6">
        <w:rPr>
          <w:rFonts w:ascii="Arial" w:eastAsia="Times New Roman" w:hAnsi="Arial" w:cs="Arial"/>
          <w:sz w:val="20"/>
          <w:szCs w:val="20"/>
        </w:rPr>
        <w:t>pela Superintendência de</w:t>
      </w:r>
      <w:r>
        <w:rPr>
          <w:rFonts w:ascii="Arial" w:eastAsia="Times New Roman" w:hAnsi="Arial" w:cs="Arial"/>
          <w:sz w:val="20"/>
          <w:szCs w:val="20"/>
        </w:rPr>
        <w:t xml:space="preserve"> Comercialização e Movimentação de Petróleo, seus Derivados e Gás Natural </w:t>
      </w:r>
      <w:r w:rsidR="007014BE">
        <w:rPr>
          <w:rFonts w:ascii="Arial" w:eastAsia="Times New Roman" w:hAnsi="Arial" w:cs="Arial"/>
          <w:sz w:val="20"/>
          <w:szCs w:val="20"/>
        </w:rPr>
        <w:t>–</w:t>
      </w:r>
      <w:r>
        <w:rPr>
          <w:rFonts w:ascii="Arial" w:eastAsia="Times New Roman" w:hAnsi="Arial" w:cs="Arial"/>
          <w:sz w:val="20"/>
          <w:szCs w:val="20"/>
        </w:rPr>
        <w:t xml:space="preserve"> SCM</w:t>
      </w:r>
      <w:r w:rsidR="007014BE">
        <w:rPr>
          <w:rFonts w:ascii="Arial" w:eastAsia="Times New Roman" w:hAnsi="Arial" w:cs="Arial"/>
          <w:sz w:val="20"/>
          <w:szCs w:val="20"/>
        </w:rPr>
        <w:t xml:space="preserve">, nos termos da </w:t>
      </w:r>
      <w:r w:rsidR="0088255B">
        <w:rPr>
          <w:rFonts w:ascii="Arial" w:eastAsia="Times New Roman" w:hAnsi="Arial" w:cs="Arial"/>
          <w:sz w:val="20"/>
          <w:szCs w:val="20"/>
        </w:rPr>
        <w:t>legislação vigente</w:t>
      </w:r>
      <w:r w:rsidRPr="00B302A6">
        <w:rPr>
          <w:rFonts w:ascii="Arial" w:eastAsia="Times New Roman" w:hAnsi="Arial" w:cs="Arial"/>
          <w:sz w:val="20"/>
          <w:szCs w:val="20"/>
        </w:rPr>
        <w:t>.</w:t>
      </w:r>
    </w:p>
    <w:p w:rsidR="006527A1" w:rsidRDefault="00001C16" w:rsidP="006A60D7">
      <w:pPr>
        <w:autoSpaceDE w:val="0"/>
        <w:autoSpaceDN w:val="0"/>
        <w:adjustRightInd w:val="0"/>
        <w:spacing w:beforeLines="81" w:afterLines="4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</w:rPr>
      </w:pPr>
      <w:r w:rsidRPr="00B302A6">
        <w:rPr>
          <w:rFonts w:ascii="Arial" w:eastAsia="Times New Roman" w:hAnsi="Arial" w:cs="Arial"/>
          <w:sz w:val="20"/>
          <w:szCs w:val="20"/>
        </w:rPr>
        <w:t xml:space="preserve">§ </w:t>
      </w:r>
      <w:r w:rsidR="004C58E0">
        <w:rPr>
          <w:rFonts w:ascii="Arial" w:eastAsia="Times New Roman" w:hAnsi="Arial" w:cs="Arial"/>
          <w:sz w:val="20"/>
          <w:szCs w:val="20"/>
        </w:rPr>
        <w:t>3</w:t>
      </w:r>
      <w:r w:rsidR="00336503" w:rsidRPr="00B302A6">
        <w:rPr>
          <w:rFonts w:ascii="Arial" w:eastAsia="Times New Roman" w:hAnsi="Arial" w:cs="Arial"/>
          <w:sz w:val="20"/>
          <w:szCs w:val="20"/>
        </w:rPr>
        <w:t xml:space="preserve">º </w:t>
      </w:r>
      <w:r w:rsidRPr="00B74BD4">
        <w:rPr>
          <w:rFonts w:ascii="Arial" w:eastAsia="Times New Roman" w:hAnsi="Arial" w:cs="Arial"/>
          <w:sz w:val="20"/>
          <w:szCs w:val="20"/>
        </w:rPr>
        <w:t>Ao final do processo de chamada pública</w:t>
      </w:r>
      <w:r>
        <w:rPr>
          <w:rFonts w:ascii="Arial" w:eastAsia="Times New Roman" w:hAnsi="Arial" w:cs="Arial"/>
          <w:sz w:val="20"/>
          <w:szCs w:val="20"/>
        </w:rPr>
        <w:t xml:space="preserve">, </w:t>
      </w:r>
      <w:r w:rsidR="00336503">
        <w:rPr>
          <w:rFonts w:ascii="Arial" w:eastAsia="Times New Roman" w:hAnsi="Arial" w:cs="Arial"/>
          <w:sz w:val="20"/>
          <w:szCs w:val="20"/>
        </w:rPr>
        <w:t xml:space="preserve">serão definidos </w:t>
      </w:r>
      <w:r w:rsidR="00336503" w:rsidRPr="00336503">
        <w:rPr>
          <w:rFonts w:ascii="Arial" w:eastAsia="Times New Roman" w:hAnsi="Arial" w:cs="Arial"/>
          <w:sz w:val="20"/>
          <w:szCs w:val="20"/>
        </w:rPr>
        <w:t xml:space="preserve">a tarifa máxima a ser aplicada aos carregadores interessados na contratação de capacidade de transporte </w:t>
      </w:r>
      <w:r w:rsidR="00336503">
        <w:rPr>
          <w:rFonts w:ascii="Arial" w:eastAsia="Times New Roman" w:hAnsi="Arial" w:cs="Arial"/>
          <w:sz w:val="20"/>
          <w:szCs w:val="20"/>
        </w:rPr>
        <w:t xml:space="preserve">e </w:t>
      </w:r>
      <w:r>
        <w:rPr>
          <w:rFonts w:ascii="Arial" w:eastAsia="Times New Roman" w:hAnsi="Arial" w:cs="Arial"/>
          <w:sz w:val="20"/>
          <w:szCs w:val="20"/>
        </w:rPr>
        <w:t>o termo de compromisso de compra da capacidade solicitada pelos carregadores</w:t>
      </w:r>
      <w:r w:rsidR="00980048">
        <w:rPr>
          <w:rFonts w:ascii="Arial" w:eastAsia="Times New Roman" w:hAnsi="Arial" w:cs="Arial"/>
          <w:sz w:val="20"/>
          <w:szCs w:val="20"/>
        </w:rPr>
        <w:t xml:space="preserve">, </w:t>
      </w:r>
      <w:r w:rsidR="00336503">
        <w:rPr>
          <w:rFonts w:ascii="Arial" w:eastAsia="Times New Roman" w:hAnsi="Arial" w:cs="Arial"/>
          <w:sz w:val="20"/>
          <w:szCs w:val="20"/>
        </w:rPr>
        <w:t>os quais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="00336503">
        <w:rPr>
          <w:rFonts w:ascii="Arial" w:eastAsia="Times New Roman" w:hAnsi="Arial" w:cs="Arial"/>
          <w:sz w:val="20"/>
          <w:szCs w:val="20"/>
        </w:rPr>
        <w:t xml:space="preserve">serão irrevogáveis </w:t>
      </w:r>
      <w:r>
        <w:rPr>
          <w:rFonts w:ascii="Arial" w:eastAsia="Times New Roman" w:hAnsi="Arial" w:cs="Arial"/>
          <w:sz w:val="20"/>
          <w:szCs w:val="20"/>
        </w:rPr>
        <w:t xml:space="preserve">e </w:t>
      </w:r>
      <w:r w:rsidR="00336503">
        <w:rPr>
          <w:rFonts w:ascii="Arial" w:eastAsia="Times New Roman" w:hAnsi="Arial" w:cs="Arial"/>
          <w:sz w:val="20"/>
          <w:szCs w:val="20"/>
        </w:rPr>
        <w:t xml:space="preserve">irretratáveis </w:t>
      </w:r>
      <w:r>
        <w:rPr>
          <w:rFonts w:ascii="Arial" w:eastAsia="Times New Roman" w:hAnsi="Arial" w:cs="Arial"/>
          <w:sz w:val="20"/>
          <w:szCs w:val="20"/>
        </w:rPr>
        <w:t xml:space="preserve">e </w:t>
      </w:r>
      <w:r w:rsidR="00336503">
        <w:rPr>
          <w:rFonts w:ascii="Arial" w:eastAsia="Times New Roman" w:hAnsi="Arial" w:cs="Arial"/>
          <w:sz w:val="20"/>
          <w:szCs w:val="20"/>
        </w:rPr>
        <w:t xml:space="preserve">deverão </w:t>
      </w:r>
      <w:r>
        <w:rPr>
          <w:rFonts w:ascii="Arial" w:eastAsia="Times New Roman" w:hAnsi="Arial" w:cs="Arial"/>
          <w:sz w:val="20"/>
          <w:szCs w:val="20"/>
        </w:rPr>
        <w:t>ser parte integrante do edital de licitação</w:t>
      </w:r>
      <w:r w:rsidRPr="00B302A6">
        <w:rPr>
          <w:rFonts w:ascii="Arial" w:eastAsia="Times New Roman" w:hAnsi="Arial" w:cs="Arial"/>
          <w:sz w:val="20"/>
          <w:szCs w:val="20"/>
        </w:rPr>
        <w:t>.</w:t>
      </w:r>
    </w:p>
    <w:p w:rsidR="00980048" w:rsidRDefault="001D3CF7" w:rsidP="00B85D18">
      <w:pPr>
        <w:autoSpaceDE w:val="0"/>
        <w:autoSpaceDN w:val="0"/>
        <w:adjustRightInd w:val="0"/>
        <w:spacing w:before="81" w:after="96" w:line="240" w:lineRule="auto"/>
        <w:ind w:firstLine="567"/>
        <w:jc w:val="both"/>
        <w:rPr>
          <w:rFonts w:ascii="Arial" w:eastAsia="Times New Roman" w:hAnsi="Arial" w:cs="Arial"/>
          <w:sz w:val="20"/>
          <w:szCs w:val="20"/>
        </w:rPr>
      </w:pPr>
      <w:r w:rsidRPr="00B302A6">
        <w:rPr>
          <w:rFonts w:ascii="Arial" w:eastAsia="Times New Roman" w:hAnsi="Arial" w:cs="Arial"/>
          <w:sz w:val="20"/>
          <w:szCs w:val="20"/>
        </w:rPr>
        <w:t xml:space="preserve">§ </w:t>
      </w:r>
      <w:r w:rsidR="00331B9A">
        <w:rPr>
          <w:rFonts w:ascii="Arial" w:eastAsia="Times New Roman" w:hAnsi="Arial" w:cs="Arial"/>
          <w:sz w:val="20"/>
          <w:szCs w:val="20"/>
        </w:rPr>
        <w:t>4</w:t>
      </w:r>
      <w:r w:rsidR="00336503" w:rsidRPr="001D3CF7">
        <w:rPr>
          <w:rFonts w:ascii="Arial" w:eastAsia="Times New Roman" w:hAnsi="Arial" w:cs="Arial"/>
          <w:sz w:val="20"/>
          <w:szCs w:val="20"/>
        </w:rPr>
        <w:t xml:space="preserve">º </w:t>
      </w:r>
      <w:r w:rsidR="00E9510E">
        <w:rPr>
          <w:rFonts w:ascii="Arial" w:eastAsia="Times New Roman" w:hAnsi="Arial" w:cs="Arial"/>
          <w:sz w:val="20"/>
          <w:szCs w:val="20"/>
        </w:rPr>
        <w:t xml:space="preserve">Compete à SPL elaborar </w:t>
      </w:r>
      <w:r w:rsidR="00980048">
        <w:rPr>
          <w:rFonts w:ascii="Arial" w:eastAsia="Times New Roman" w:hAnsi="Arial" w:cs="Arial"/>
          <w:sz w:val="20"/>
          <w:szCs w:val="20"/>
        </w:rPr>
        <w:t>os editais de licitação</w:t>
      </w:r>
      <w:r w:rsidR="00E9510E" w:rsidRPr="001D3CF7">
        <w:rPr>
          <w:rFonts w:ascii="Arial" w:eastAsia="Times New Roman" w:hAnsi="Arial" w:cs="Arial"/>
          <w:sz w:val="20"/>
          <w:szCs w:val="20"/>
        </w:rPr>
        <w:t xml:space="preserve"> e o</w:t>
      </w:r>
      <w:r w:rsidR="00980048">
        <w:rPr>
          <w:rFonts w:ascii="Arial" w:eastAsia="Times New Roman" w:hAnsi="Arial" w:cs="Arial"/>
          <w:sz w:val="20"/>
          <w:szCs w:val="20"/>
        </w:rPr>
        <w:t>s modelos de</w:t>
      </w:r>
      <w:r w:rsidR="00E9510E" w:rsidRPr="001D3CF7">
        <w:rPr>
          <w:rFonts w:ascii="Arial" w:eastAsia="Times New Roman" w:hAnsi="Arial" w:cs="Arial"/>
          <w:sz w:val="20"/>
          <w:szCs w:val="20"/>
        </w:rPr>
        <w:t xml:space="preserve"> </w:t>
      </w:r>
      <w:r w:rsidR="00980048">
        <w:rPr>
          <w:rFonts w:ascii="Arial" w:eastAsia="Times New Roman" w:hAnsi="Arial" w:cs="Arial"/>
          <w:sz w:val="20"/>
          <w:szCs w:val="20"/>
        </w:rPr>
        <w:t>contratos</w:t>
      </w:r>
      <w:r w:rsidR="00E9510E" w:rsidRPr="001D3CF7">
        <w:rPr>
          <w:rFonts w:ascii="Arial" w:eastAsia="Times New Roman" w:hAnsi="Arial" w:cs="Arial"/>
          <w:sz w:val="20"/>
          <w:szCs w:val="20"/>
        </w:rPr>
        <w:t xml:space="preserve"> </w:t>
      </w:r>
      <w:r w:rsidR="00980048">
        <w:rPr>
          <w:rFonts w:ascii="Arial" w:eastAsia="Times New Roman" w:hAnsi="Arial" w:cs="Arial"/>
          <w:sz w:val="20"/>
          <w:szCs w:val="20"/>
        </w:rPr>
        <w:t>e submetê-los à aprovação da Diretoria Colegiada da ANP.</w:t>
      </w:r>
    </w:p>
    <w:p w:rsidR="00980048" w:rsidRDefault="00980048" w:rsidP="00B85D18">
      <w:pPr>
        <w:autoSpaceDE w:val="0"/>
        <w:autoSpaceDN w:val="0"/>
        <w:adjustRightInd w:val="0"/>
        <w:spacing w:before="81" w:after="96" w:line="240" w:lineRule="auto"/>
        <w:ind w:firstLine="567"/>
        <w:jc w:val="both"/>
        <w:rPr>
          <w:rFonts w:ascii="Arial" w:eastAsia="Times New Roman" w:hAnsi="Arial" w:cs="Arial"/>
          <w:sz w:val="20"/>
          <w:szCs w:val="20"/>
        </w:rPr>
      </w:pPr>
      <w:r w:rsidRPr="00B302A6">
        <w:rPr>
          <w:rFonts w:ascii="Arial" w:eastAsia="Times New Roman" w:hAnsi="Arial" w:cs="Arial"/>
          <w:sz w:val="20"/>
          <w:szCs w:val="20"/>
        </w:rPr>
        <w:lastRenderedPageBreak/>
        <w:t xml:space="preserve">§ </w:t>
      </w:r>
      <w:r w:rsidR="00331B9A">
        <w:rPr>
          <w:rFonts w:ascii="Arial" w:eastAsia="Times New Roman" w:hAnsi="Arial" w:cs="Arial"/>
          <w:sz w:val="20"/>
          <w:szCs w:val="20"/>
        </w:rPr>
        <w:t>5</w:t>
      </w:r>
      <w:r w:rsidRPr="001D3CF7">
        <w:rPr>
          <w:rFonts w:ascii="Arial" w:eastAsia="Times New Roman" w:hAnsi="Arial" w:cs="Arial"/>
          <w:sz w:val="20"/>
          <w:szCs w:val="20"/>
        </w:rPr>
        <w:t xml:space="preserve">º </w:t>
      </w:r>
      <w:r>
        <w:rPr>
          <w:rFonts w:ascii="Arial" w:eastAsia="Times New Roman" w:hAnsi="Arial" w:cs="Arial"/>
          <w:sz w:val="20"/>
          <w:szCs w:val="20"/>
        </w:rPr>
        <w:t>Compete à SPL realizar a qualificação das sociedades empresárias interessadas e</w:t>
      </w:r>
      <w:r w:rsidR="00331B9A">
        <w:rPr>
          <w:rFonts w:ascii="Arial" w:eastAsia="Times New Roman" w:hAnsi="Arial" w:cs="Arial"/>
          <w:sz w:val="20"/>
          <w:szCs w:val="20"/>
        </w:rPr>
        <w:t xml:space="preserve">m participar de tais licitações e indicadas para assinar o contrato de concessão, </w:t>
      </w:r>
      <w:r>
        <w:rPr>
          <w:rFonts w:ascii="Arial" w:eastAsia="Times New Roman" w:hAnsi="Arial" w:cs="Arial"/>
          <w:sz w:val="20"/>
          <w:szCs w:val="20"/>
        </w:rPr>
        <w:t xml:space="preserve">e </w:t>
      </w:r>
      <w:r w:rsidR="00E9510E">
        <w:rPr>
          <w:rFonts w:ascii="Arial" w:eastAsia="Times New Roman" w:hAnsi="Arial" w:cs="Arial"/>
          <w:sz w:val="20"/>
          <w:szCs w:val="20"/>
        </w:rPr>
        <w:t xml:space="preserve">à CEL </w:t>
      </w:r>
      <w:r>
        <w:rPr>
          <w:rFonts w:ascii="Arial" w:eastAsia="Times New Roman" w:hAnsi="Arial" w:cs="Arial"/>
          <w:sz w:val="20"/>
          <w:szCs w:val="20"/>
        </w:rPr>
        <w:t>compete realizar o</w:t>
      </w:r>
      <w:r w:rsidR="00E9510E">
        <w:rPr>
          <w:rFonts w:ascii="Arial" w:eastAsia="Times New Roman" w:hAnsi="Arial" w:cs="Arial"/>
          <w:sz w:val="20"/>
          <w:szCs w:val="20"/>
        </w:rPr>
        <w:t xml:space="preserve"> </w:t>
      </w:r>
      <w:r w:rsidR="00B32EA5">
        <w:rPr>
          <w:rFonts w:ascii="Arial" w:eastAsia="Times New Roman" w:hAnsi="Arial" w:cs="Arial"/>
          <w:sz w:val="20"/>
          <w:szCs w:val="20"/>
        </w:rPr>
        <w:t>julgamento</w:t>
      </w:r>
      <w:r w:rsidR="00E9510E">
        <w:rPr>
          <w:rFonts w:ascii="Arial" w:eastAsia="Times New Roman" w:hAnsi="Arial" w:cs="Arial"/>
          <w:sz w:val="20"/>
          <w:szCs w:val="20"/>
        </w:rPr>
        <w:t xml:space="preserve"> das mesmas.</w:t>
      </w:r>
    </w:p>
    <w:p w:rsidR="00980048" w:rsidRPr="007C7D1C" w:rsidRDefault="00980048" w:rsidP="006A60D7">
      <w:pPr>
        <w:autoSpaceDE w:val="0"/>
        <w:autoSpaceDN w:val="0"/>
        <w:adjustRightInd w:val="0"/>
        <w:spacing w:beforeLines="81" w:afterLines="4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</w:rPr>
      </w:pPr>
      <w:r w:rsidRPr="00B302A6">
        <w:rPr>
          <w:rFonts w:ascii="Arial" w:eastAsia="Times New Roman" w:hAnsi="Arial" w:cs="Arial"/>
          <w:sz w:val="20"/>
          <w:szCs w:val="20"/>
        </w:rPr>
        <w:t xml:space="preserve">§ </w:t>
      </w:r>
      <w:r w:rsidR="00331B9A">
        <w:rPr>
          <w:rFonts w:ascii="Arial" w:eastAsia="Times New Roman" w:hAnsi="Arial" w:cs="Arial"/>
          <w:sz w:val="20"/>
          <w:szCs w:val="20"/>
        </w:rPr>
        <w:t>6</w:t>
      </w:r>
      <w:r w:rsidRPr="00B302A6">
        <w:rPr>
          <w:rFonts w:ascii="Arial" w:eastAsia="Times New Roman" w:hAnsi="Arial" w:cs="Arial"/>
          <w:sz w:val="20"/>
          <w:szCs w:val="20"/>
        </w:rPr>
        <w:t xml:space="preserve">° </w:t>
      </w:r>
      <w:r w:rsidRPr="007C7D1C">
        <w:rPr>
          <w:rFonts w:ascii="Arial" w:eastAsia="Times New Roman" w:hAnsi="Arial" w:cs="Arial"/>
          <w:sz w:val="20"/>
          <w:szCs w:val="20"/>
        </w:rPr>
        <w:t xml:space="preserve">A CEL será assessorada pela </w:t>
      </w:r>
      <w:r>
        <w:rPr>
          <w:rFonts w:ascii="Arial" w:eastAsia="Times New Roman" w:hAnsi="Arial" w:cs="Arial"/>
          <w:sz w:val="20"/>
          <w:szCs w:val="20"/>
        </w:rPr>
        <w:t>SPL</w:t>
      </w:r>
      <w:r w:rsidRPr="007C7D1C">
        <w:rPr>
          <w:rFonts w:ascii="Arial" w:eastAsia="Times New Roman" w:hAnsi="Arial" w:cs="Arial"/>
          <w:sz w:val="20"/>
          <w:szCs w:val="20"/>
        </w:rPr>
        <w:t xml:space="preserve"> e sua</w:t>
      </w:r>
      <w:r>
        <w:rPr>
          <w:rFonts w:ascii="Arial" w:eastAsia="Times New Roman" w:hAnsi="Arial" w:cs="Arial"/>
          <w:sz w:val="20"/>
          <w:szCs w:val="20"/>
        </w:rPr>
        <w:t>s atividades serão conduzidas de acordo com seu Regimento Interno, instituído por Portaria específica</w:t>
      </w:r>
      <w:r w:rsidRPr="007C7D1C">
        <w:rPr>
          <w:rFonts w:ascii="Arial" w:eastAsia="Times New Roman" w:hAnsi="Arial" w:cs="Arial"/>
          <w:sz w:val="20"/>
          <w:szCs w:val="20"/>
        </w:rPr>
        <w:t>.</w:t>
      </w:r>
    </w:p>
    <w:p w:rsidR="003B7EDD" w:rsidRDefault="0075094D" w:rsidP="00B85D18">
      <w:pPr>
        <w:autoSpaceDE w:val="0"/>
        <w:autoSpaceDN w:val="0"/>
        <w:adjustRightInd w:val="0"/>
        <w:spacing w:before="81" w:after="96" w:line="240" w:lineRule="auto"/>
        <w:ind w:firstLine="567"/>
        <w:jc w:val="both"/>
        <w:rPr>
          <w:rFonts w:ascii="Arial" w:eastAsia="Times New Roman" w:hAnsi="Arial" w:cs="Arial"/>
          <w:sz w:val="20"/>
          <w:szCs w:val="20"/>
        </w:rPr>
      </w:pPr>
      <w:r w:rsidRPr="00B302A6">
        <w:rPr>
          <w:rFonts w:ascii="Arial" w:eastAsia="Times New Roman" w:hAnsi="Arial" w:cs="Arial"/>
          <w:sz w:val="20"/>
          <w:szCs w:val="20"/>
        </w:rPr>
        <w:t xml:space="preserve">§ </w:t>
      </w:r>
      <w:r w:rsidR="00331B9A">
        <w:rPr>
          <w:rFonts w:ascii="Arial" w:eastAsia="Times New Roman" w:hAnsi="Arial" w:cs="Arial"/>
          <w:sz w:val="20"/>
          <w:szCs w:val="20"/>
        </w:rPr>
        <w:t>7</w:t>
      </w:r>
      <w:r w:rsidR="00336503" w:rsidRPr="00B302A6">
        <w:rPr>
          <w:rFonts w:ascii="Arial" w:eastAsia="Times New Roman" w:hAnsi="Arial" w:cs="Arial"/>
          <w:sz w:val="20"/>
          <w:szCs w:val="20"/>
        </w:rPr>
        <w:t xml:space="preserve">º </w:t>
      </w:r>
      <w:r w:rsidRPr="00B302A6">
        <w:rPr>
          <w:rFonts w:ascii="Arial" w:eastAsia="Times New Roman" w:hAnsi="Arial" w:cs="Arial"/>
          <w:sz w:val="20"/>
          <w:szCs w:val="20"/>
        </w:rPr>
        <w:t>Para fins deste Regulamento, ficam estabelecidas as definições contidas na Lei nº 11.909/09</w:t>
      </w:r>
      <w:r w:rsidR="00EB37A3" w:rsidRPr="00B302A6">
        <w:rPr>
          <w:rFonts w:ascii="Arial" w:eastAsia="Times New Roman" w:hAnsi="Arial" w:cs="Arial"/>
          <w:sz w:val="20"/>
          <w:szCs w:val="20"/>
        </w:rPr>
        <w:t xml:space="preserve"> e </w:t>
      </w:r>
      <w:r w:rsidR="00AD00FB">
        <w:rPr>
          <w:rFonts w:ascii="Arial" w:eastAsia="Times New Roman" w:hAnsi="Arial" w:cs="Arial"/>
          <w:sz w:val="20"/>
          <w:szCs w:val="20"/>
        </w:rPr>
        <w:t xml:space="preserve">no </w:t>
      </w:r>
      <w:r w:rsidR="00EB37A3" w:rsidRPr="00B302A6">
        <w:rPr>
          <w:rFonts w:ascii="Arial" w:eastAsia="Times New Roman" w:hAnsi="Arial" w:cs="Arial"/>
          <w:sz w:val="20"/>
          <w:szCs w:val="20"/>
        </w:rPr>
        <w:t>Decreto nº 7.382</w:t>
      </w:r>
      <w:r w:rsidR="00DD64D6" w:rsidRPr="00B302A6">
        <w:rPr>
          <w:rFonts w:ascii="Arial" w:eastAsia="Times New Roman" w:hAnsi="Arial" w:cs="Arial"/>
          <w:sz w:val="20"/>
          <w:szCs w:val="20"/>
        </w:rPr>
        <w:t>/2010</w:t>
      </w:r>
      <w:r w:rsidRPr="00B302A6">
        <w:rPr>
          <w:rFonts w:ascii="Arial" w:eastAsia="Times New Roman" w:hAnsi="Arial" w:cs="Arial"/>
          <w:sz w:val="20"/>
          <w:szCs w:val="20"/>
        </w:rPr>
        <w:t xml:space="preserve">. </w:t>
      </w:r>
    </w:p>
    <w:p w:rsidR="001D773A" w:rsidRDefault="0075094D" w:rsidP="006A60D7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Lines="4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</w:rPr>
      </w:pPr>
      <w:r w:rsidRPr="00B302A6">
        <w:rPr>
          <w:rFonts w:ascii="Arial" w:eastAsia="Times New Roman" w:hAnsi="Arial" w:cs="Arial"/>
          <w:sz w:val="20"/>
          <w:szCs w:val="20"/>
        </w:rPr>
        <w:t>§</w:t>
      </w:r>
      <w:r w:rsidR="002C09E5" w:rsidRPr="00B302A6">
        <w:rPr>
          <w:rFonts w:ascii="Arial" w:eastAsia="Times New Roman" w:hAnsi="Arial" w:cs="Arial"/>
          <w:sz w:val="20"/>
          <w:szCs w:val="20"/>
        </w:rPr>
        <w:t xml:space="preserve"> </w:t>
      </w:r>
      <w:bookmarkStart w:id="2" w:name="anexo_art3"/>
      <w:bookmarkEnd w:id="2"/>
      <w:r w:rsidR="00331B9A">
        <w:rPr>
          <w:rFonts w:ascii="Arial" w:eastAsia="Times New Roman" w:hAnsi="Arial" w:cs="Arial"/>
          <w:sz w:val="20"/>
          <w:szCs w:val="20"/>
        </w:rPr>
        <w:t>8</w:t>
      </w:r>
      <w:r w:rsidR="00336503" w:rsidRPr="00B302A6">
        <w:rPr>
          <w:rFonts w:ascii="Arial" w:eastAsia="Times New Roman" w:hAnsi="Arial" w:cs="Arial"/>
          <w:sz w:val="20"/>
          <w:szCs w:val="20"/>
        </w:rPr>
        <w:t xml:space="preserve">º </w:t>
      </w:r>
      <w:r w:rsidR="00997AD1">
        <w:rPr>
          <w:rFonts w:ascii="Arial" w:eastAsia="Times New Roman" w:hAnsi="Arial" w:cs="Arial"/>
          <w:sz w:val="20"/>
          <w:szCs w:val="20"/>
        </w:rPr>
        <w:t>Em todas as etapas da Licitação d</w:t>
      </w:r>
      <w:r w:rsidRPr="00B302A6">
        <w:rPr>
          <w:rFonts w:ascii="Arial" w:eastAsia="Times New Roman" w:hAnsi="Arial" w:cs="Arial"/>
          <w:sz w:val="20"/>
          <w:szCs w:val="20"/>
        </w:rPr>
        <w:t xml:space="preserve">everão ser observados os princípios </w:t>
      </w:r>
      <w:r w:rsidR="004C58E0">
        <w:rPr>
          <w:rFonts w:ascii="Arial" w:eastAsia="Times New Roman" w:hAnsi="Arial" w:cs="Arial"/>
          <w:sz w:val="20"/>
          <w:szCs w:val="20"/>
        </w:rPr>
        <w:t xml:space="preserve">administrativos que regem a administração pública, notadamente os princípios </w:t>
      </w:r>
      <w:r w:rsidRPr="00B302A6">
        <w:rPr>
          <w:rFonts w:ascii="Arial" w:eastAsia="Times New Roman" w:hAnsi="Arial" w:cs="Arial"/>
          <w:sz w:val="20"/>
          <w:szCs w:val="20"/>
        </w:rPr>
        <w:t xml:space="preserve">da isonomia, legalidade, impessoalidade, moralidade, publicidade, eficiência e celeridade. Também deverá ser observada a vinculação </w:t>
      </w:r>
      <w:r w:rsidR="00291C30">
        <w:rPr>
          <w:rFonts w:ascii="Arial" w:eastAsia="Times New Roman" w:hAnsi="Arial" w:cs="Arial"/>
          <w:sz w:val="20"/>
          <w:szCs w:val="20"/>
        </w:rPr>
        <w:t xml:space="preserve">do procedimento licitatório </w:t>
      </w:r>
      <w:r w:rsidRPr="00B302A6">
        <w:rPr>
          <w:rFonts w:ascii="Arial" w:eastAsia="Times New Roman" w:hAnsi="Arial" w:cs="Arial"/>
          <w:sz w:val="20"/>
          <w:szCs w:val="20"/>
        </w:rPr>
        <w:t>ao instrumento convocatório e às determinações da Lei nº 11.909/09</w:t>
      </w:r>
      <w:r w:rsidR="00D07488" w:rsidRPr="00B302A6">
        <w:rPr>
          <w:rFonts w:ascii="Arial" w:eastAsia="Times New Roman" w:hAnsi="Arial" w:cs="Arial"/>
          <w:sz w:val="20"/>
          <w:szCs w:val="20"/>
        </w:rPr>
        <w:t xml:space="preserve"> e do Decreto nº 7.382</w:t>
      </w:r>
      <w:r w:rsidR="00DD64D6" w:rsidRPr="00B302A6">
        <w:rPr>
          <w:rFonts w:ascii="Arial" w:eastAsia="Times New Roman" w:hAnsi="Arial" w:cs="Arial"/>
          <w:sz w:val="20"/>
          <w:szCs w:val="20"/>
        </w:rPr>
        <w:t>/2010</w:t>
      </w:r>
      <w:r w:rsidRPr="00B302A6">
        <w:rPr>
          <w:rFonts w:ascii="Arial" w:eastAsia="Times New Roman" w:hAnsi="Arial" w:cs="Arial"/>
          <w:sz w:val="20"/>
          <w:szCs w:val="20"/>
        </w:rPr>
        <w:t>.</w:t>
      </w:r>
    </w:p>
    <w:p w:rsidR="003F3036" w:rsidRDefault="00C0504A" w:rsidP="006A60D7">
      <w:pPr>
        <w:spacing w:beforeLines="81" w:afterLines="4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</w:rPr>
      </w:pPr>
      <w:r w:rsidRPr="00B302A6">
        <w:rPr>
          <w:rFonts w:ascii="Arial" w:eastAsia="Times New Roman" w:hAnsi="Arial" w:cs="Arial"/>
          <w:sz w:val="20"/>
          <w:szCs w:val="20"/>
        </w:rPr>
        <w:t>Art</w:t>
      </w:r>
      <w:r w:rsidR="00A8061B" w:rsidRPr="00B302A6">
        <w:rPr>
          <w:rFonts w:ascii="Arial" w:eastAsia="Times New Roman" w:hAnsi="Arial" w:cs="Arial"/>
          <w:sz w:val="20"/>
          <w:szCs w:val="20"/>
        </w:rPr>
        <w:t>.</w:t>
      </w:r>
      <w:r w:rsidR="00496CCA" w:rsidRPr="00B302A6">
        <w:rPr>
          <w:rFonts w:ascii="Arial" w:eastAsia="Times New Roman" w:hAnsi="Arial" w:cs="Arial"/>
          <w:sz w:val="20"/>
          <w:szCs w:val="20"/>
        </w:rPr>
        <w:t xml:space="preserve"> </w:t>
      </w:r>
      <w:r w:rsidRPr="00B302A6">
        <w:rPr>
          <w:rFonts w:ascii="Arial" w:eastAsia="Times New Roman" w:hAnsi="Arial" w:cs="Arial"/>
          <w:sz w:val="20"/>
          <w:szCs w:val="20"/>
        </w:rPr>
        <w:t>2</w:t>
      </w:r>
      <w:r w:rsidR="00496CCA" w:rsidRPr="00B302A6">
        <w:rPr>
          <w:rFonts w:ascii="Arial" w:eastAsia="Times New Roman" w:hAnsi="Arial" w:cs="Arial"/>
          <w:sz w:val="20"/>
          <w:szCs w:val="20"/>
        </w:rPr>
        <w:t xml:space="preserve">º </w:t>
      </w:r>
      <w:r w:rsidR="002450CD" w:rsidRPr="009334D7">
        <w:rPr>
          <w:rFonts w:ascii="Arial" w:eastAsia="Times New Roman" w:hAnsi="Arial" w:cs="Arial"/>
          <w:sz w:val="20"/>
          <w:szCs w:val="20"/>
        </w:rPr>
        <w:t xml:space="preserve">As informações sobre </w:t>
      </w:r>
      <w:r w:rsidR="002450CD">
        <w:rPr>
          <w:rFonts w:ascii="Arial" w:eastAsia="Times New Roman" w:hAnsi="Arial" w:cs="Arial"/>
          <w:sz w:val="20"/>
          <w:szCs w:val="20"/>
        </w:rPr>
        <w:t>a licitação</w:t>
      </w:r>
      <w:r w:rsidR="002450CD" w:rsidRPr="009334D7">
        <w:rPr>
          <w:rFonts w:ascii="Arial" w:eastAsia="Times New Roman" w:hAnsi="Arial" w:cs="Arial"/>
          <w:sz w:val="20"/>
          <w:szCs w:val="20"/>
        </w:rPr>
        <w:t xml:space="preserve"> serão publicadas pela ANP no Diário Oficial da União e em página</w:t>
      </w:r>
      <w:r w:rsidR="002450CD">
        <w:rPr>
          <w:rFonts w:ascii="Arial" w:eastAsia="Times New Roman" w:hAnsi="Arial" w:cs="Arial"/>
          <w:sz w:val="20"/>
          <w:szCs w:val="20"/>
        </w:rPr>
        <w:t>s</w:t>
      </w:r>
      <w:r w:rsidR="002450CD" w:rsidRPr="009334D7">
        <w:rPr>
          <w:rFonts w:ascii="Arial" w:eastAsia="Times New Roman" w:hAnsi="Arial" w:cs="Arial"/>
          <w:sz w:val="20"/>
          <w:szCs w:val="20"/>
        </w:rPr>
        <w:t xml:space="preserve"> da ANP na </w:t>
      </w:r>
      <w:r w:rsidR="002450CD">
        <w:rPr>
          <w:rFonts w:ascii="Arial" w:eastAsia="Times New Roman" w:hAnsi="Arial" w:cs="Arial"/>
          <w:sz w:val="20"/>
          <w:szCs w:val="20"/>
        </w:rPr>
        <w:t>i</w:t>
      </w:r>
      <w:r w:rsidR="002450CD" w:rsidRPr="009334D7">
        <w:rPr>
          <w:rFonts w:ascii="Arial" w:eastAsia="Times New Roman" w:hAnsi="Arial" w:cs="Arial"/>
          <w:sz w:val="20"/>
          <w:szCs w:val="20"/>
        </w:rPr>
        <w:t>nternet específica</w:t>
      </w:r>
      <w:r w:rsidR="002450CD">
        <w:rPr>
          <w:rFonts w:ascii="Arial" w:eastAsia="Times New Roman" w:hAnsi="Arial" w:cs="Arial"/>
          <w:sz w:val="20"/>
          <w:szCs w:val="20"/>
        </w:rPr>
        <w:t>s</w:t>
      </w:r>
      <w:r w:rsidR="002450CD" w:rsidRPr="009334D7">
        <w:rPr>
          <w:rFonts w:ascii="Arial" w:eastAsia="Times New Roman" w:hAnsi="Arial" w:cs="Arial"/>
          <w:sz w:val="20"/>
          <w:szCs w:val="20"/>
        </w:rPr>
        <w:t xml:space="preserve"> para as Rodadas de Licitações.</w:t>
      </w:r>
      <w:r w:rsidR="002450CD" w:rsidRPr="002450CD">
        <w:rPr>
          <w:rFonts w:ascii="Arial" w:eastAsia="Times New Roman" w:hAnsi="Arial" w:cs="Arial"/>
          <w:sz w:val="20"/>
          <w:szCs w:val="20"/>
        </w:rPr>
        <w:t xml:space="preserve"> </w:t>
      </w:r>
    </w:p>
    <w:p w:rsidR="009334D7" w:rsidRPr="009334D7" w:rsidRDefault="002450CD" w:rsidP="006A60D7">
      <w:pPr>
        <w:spacing w:beforeLines="81" w:afterLines="4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Parágrafo Único. </w:t>
      </w:r>
      <w:r w:rsidRPr="009334D7">
        <w:rPr>
          <w:rFonts w:ascii="Arial" w:eastAsia="Times New Roman" w:hAnsi="Arial" w:cs="Arial"/>
          <w:sz w:val="20"/>
          <w:szCs w:val="20"/>
        </w:rPr>
        <w:t xml:space="preserve">A ANP poderá disponibilizar informações sobre </w:t>
      </w:r>
      <w:r>
        <w:rPr>
          <w:rFonts w:ascii="Arial" w:eastAsia="Times New Roman" w:hAnsi="Arial" w:cs="Arial"/>
          <w:sz w:val="20"/>
          <w:szCs w:val="20"/>
        </w:rPr>
        <w:t>a licitação</w:t>
      </w:r>
      <w:r w:rsidRPr="009334D7">
        <w:rPr>
          <w:rFonts w:ascii="Arial" w:eastAsia="Times New Roman" w:hAnsi="Arial" w:cs="Arial"/>
          <w:sz w:val="20"/>
          <w:szCs w:val="20"/>
        </w:rPr>
        <w:t xml:space="preserve"> na Internet, em jornais de grande circulação e em publicações nacionais e internacionais e promover e divulgar as </w:t>
      </w:r>
      <w:r>
        <w:rPr>
          <w:rFonts w:ascii="Arial" w:eastAsia="Times New Roman" w:hAnsi="Arial" w:cs="Arial"/>
          <w:sz w:val="20"/>
          <w:szCs w:val="20"/>
        </w:rPr>
        <w:t>l</w:t>
      </w:r>
      <w:r w:rsidRPr="009334D7">
        <w:rPr>
          <w:rFonts w:ascii="Arial" w:eastAsia="Times New Roman" w:hAnsi="Arial" w:cs="Arial"/>
          <w:sz w:val="20"/>
          <w:szCs w:val="20"/>
        </w:rPr>
        <w:t xml:space="preserve">icitações por meio de apresentações no Brasil e no </w:t>
      </w:r>
      <w:proofErr w:type="gramStart"/>
      <w:r w:rsidRPr="009334D7">
        <w:rPr>
          <w:rFonts w:ascii="Arial" w:eastAsia="Times New Roman" w:hAnsi="Arial" w:cs="Arial"/>
          <w:sz w:val="20"/>
          <w:szCs w:val="20"/>
        </w:rPr>
        <w:t>exterior.</w:t>
      </w:r>
      <w:bookmarkStart w:id="3" w:name="anexo_art5"/>
      <w:bookmarkStart w:id="4" w:name="anexo_art6"/>
      <w:bookmarkEnd w:id="3"/>
      <w:bookmarkEnd w:id="4"/>
      <w:proofErr w:type="gramEnd"/>
      <w:r w:rsidR="008D0382" w:rsidRPr="00B302A6">
        <w:rPr>
          <w:rFonts w:ascii="Arial" w:eastAsia="Times New Roman" w:hAnsi="Arial" w:cs="Arial"/>
          <w:sz w:val="20"/>
          <w:szCs w:val="20"/>
        </w:rPr>
        <w:t xml:space="preserve">Art. 3º </w:t>
      </w:r>
      <w:r w:rsidRPr="002450CD">
        <w:rPr>
          <w:rFonts w:ascii="Arial" w:eastAsia="Times New Roman" w:hAnsi="Arial" w:cs="Arial"/>
          <w:sz w:val="20"/>
          <w:szCs w:val="20"/>
        </w:rPr>
        <w:t xml:space="preserve"> </w:t>
      </w:r>
      <w:r w:rsidRPr="004C58E0">
        <w:rPr>
          <w:rFonts w:ascii="Arial" w:eastAsia="Times New Roman" w:hAnsi="Arial" w:cs="Arial"/>
          <w:sz w:val="20"/>
          <w:szCs w:val="20"/>
        </w:rPr>
        <w:t xml:space="preserve"> A ANP poderá delegar a condução de etapas do processo licitatório a agente externo.</w:t>
      </w:r>
    </w:p>
    <w:p w:rsidR="003F3036" w:rsidRDefault="00182F54" w:rsidP="006A60D7">
      <w:pPr>
        <w:keepNext/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pacing w:beforeLines="81" w:afterLines="4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B302A6">
        <w:rPr>
          <w:rFonts w:ascii="Arial" w:eastAsia="Times New Roman" w:hAnsi="Arial" w:cs="Arial"/>
          <w:b/>
          <w:sz w:val="20"/>
          <w:szCs w:val="20"/>
        </w:rPr>
        <w:t>CAPÍTULO II</w:t>
      </w:r>
    </w:p>
    <w:p w:rsidR="003F3036" w:rsidRDefault="009656DE" w:rsidP="006A60D7">
      <w:pPr>
        <w:spacing w:beforeLines="81" w:afterLines="40" w:line="240" w:lineRule="auto"/>
        <w:ind w:firstLine="567"/>
        <w:jc w:val="center"/>
        <w:rPr>
          <w:rFonts w:ascii="Arial" w:eastAsia="Times New Roman" w:hAnsi="Arial" w:cs="Arial"/>
          <w:bCs/>
          <w:sz w:val="20"/>
          <w:szCs w:val="20"/>
        </w:rPr>
      </w:pPr>
      <w:r w:rsidRPr="00B302A6">
        <w:rPr>
          <w:rFonts w:ascii="Arial" w:eastAsia="Times New Roman" w:hAnsi="Arial" w:cs="Arial"/>
          <w:b/>
          <w:sz w:val="20"/>
          <w:szCs w:val="20"/>
        </w:rPr>
        <w:t xml:space="preserve">Publicação </w:t>
      </w:r>
      <w:r w:rsidR="004D01AA" w:rsidRPr="00B302A6">
        <w:rPr>
          <w:rFonts w:ascii="Arial" w:eastAsia="Times New Roman" w:hAnsi="Arial" w:cs="Arial"/>
          <w:b/>
          <w:sz w:val="20"/>
          <w:szCs w:val="20"/>
        </w:rPr>
        <w:t>d</w:t>
      </w:r>
      <w:r w:rsidR="004D01AA">
        <w:rPr>
          <w:rFonts w:ascii="Arial" w:eastAsia="Times New Roman" w:hAnsi="Arial" w:cs="Arial"/>
          <w:b/>
          <w:sz w:val="20"/>
          <w:szCs w:val="20"/>
        </w:rPr>
        <w:t>e</w:t>
      </w:r>
      <w:r w:rsidR="004D01AA" w:rsidRPr="00B302A6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Pr="00B302A6">
        <w:rPr>
          <w:rFonts w:ascii="Arial" w:eastAsia="Times New Roman" w:hAnsi="Arial" w:cs="Arial"/>
          <w:b/>
          <w:sz w:val="20"/>
          <w:szCs w:val="20"/>
        </w:rPr>
        <w:t>Pré-</w:t>
      </w:r>
      <w:r w:rsidR="00641A52">
        <w:rPr>
          <w:rFonts w:ascii="Arial" w:eastAsia="Times New Roman" w:hAnsi="Arial" w:cs="Arial"/>
          <w:b/>
          <w:sz w:val="20"/>
          <w:szCs w:val="20"/>
        </w:rPr>
        <w:t>e</w:t>
      </w:r>
      <w:r w:rsidRPr="00B302A6">
        <w:rPr>
          <w:rFonts w:ascii="Arial" w:eastAsia="Times New Roman" w:hAnsi="Arial" w:cs="Arial"/>
          <w:b/>
          <w:sz w:val="20"/>
          <w:szCs w:val="20"/>
        </w:rPr>
        <w:t>dital de Licitação da Atividade de Transporte de Gás Natural</w:t>
      </w:r>
      <w:r w:rsidR="00331B9A">
        <w:rPr>
          <w:rFonts w:ascii="Arial" w:eastAsia="Times New Roman" w:hAnsi="Arial" w:cs="Arial"/>
          <w:b/>
          <w:sz w:val="20"/>
          <w:szCs w:val="20"/>
        </w:rPr>
        <w:t xml:space="preserve"> e </w:t>
      </w:r>
      <w:r w:rsidR="00331B9A" w:rsidRPr="00B302A6">
        <w:rPr>
          <w:rFonts w:ascii="Arial" w:eastAsia="Times New Roman" w:hAnsi="Arial" w:cs="Arial"/>
          <w:b/>
          <w:sz w:val="20"/>
          <w:szCs w:val="20"/>
        </w:rPr>
        <w:t>Realização da Audiência Pública</w:t>
      </w:r>
    </w:p>
    <w:p w:rsidR="002450CD" w:rsidRPr="00280A84" w:rsidRDefault="002450CD" w:rsidP="002450CD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Art. 4º A </w:t>
      </w:r>
      <w:r w:rsidRPr="00280A84">
        <w:rPr>
          <w:rFonts w:ascii="Arial" w:eastAsia="Times New Roman" w:hAnsi="Arial" w:cs="Arial"/>
          <w:sz w:val="20"/>
          <w:szCs w:val="20"/>
        </w:rPr>
        <w:t xml:space="preserve">ANP </w:t>
      </w:r>
      <w:r>
        <w:rPr>
          <w:rFonts w:ascii="Arial" w:eastAsia="Times New Roman" w:hAnsi="Arial" w:cs="Arial"/>
          <w:sz w:val="20"/>
          <w:szCs w:val="20"/>
        </w:rPr>
        <w:t>poderá, p</w:t>
      </w:r>
      <w:r w:rsidRPr="00280A84">
        <w:rPr>
          <w:rFonts w:ascii="Arial" w:eastAsia="Times New Roman" w:hAnsi="Arial" w:cs="Arial"/>
          <w:sz w:val="20"/>
          <w:szCs w:val="20"/>
        </w:rPr>
        <w:t>reviamente à licitação</w:t>
      </w:r>
      <w:r>
        <w:rPr>
          <w:rFonts w:ascii="Arial" w:eastAsia="Times New Roman" w:hAnsi="Arial" w:cs="Arial"/>
          <w:sz w:val="20"/>
          <w:szCs w:val="20"/>
        </w:rPr>
        <w:t xml:space="preserve">, publicar </w:t>
      </w:r>
      <w:r w:rsidR="00C06C1C">
        <w:rPr>
          <w:rFonts w:ascii="Arial" w:eastAsia="Times New Roman" w:hAnsi="Arial" w:cs="Arial"/>
          <w:sz w:val="20"/>
          <w:szCs w:val="20"/>
        </w:rPr>
        <w:t>Pré-edital de</w:t>
      </w:r>
      <w:r>
        <w:rPr>
          <w:rFonts w:ascii="Arial" w:eastAsia="Times New Roman" w:hAnsi="Arial" w:cs="Arial"/>
          <w:sz w:val="20"/>
          <w:szCs w:val="20"/>
        </w:rPr>
        <w:t xml:space="preserve"> licitação sem os parâmetros a serem definidos no procedimento de chamada pública e submetê-la aos processos de consulta e audiência pública, a fim</w:t>
      </w:r>
      <w:proofErr w:type="gramStart"/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proofErr w:type="gramEnd"/>
      <w:r>
        <w:rPr>
          <w:rFonts w:ascii="Arial" w:hAnsi="Arial" w:cs="Arial"/>
          <w:sz w:val="20"/>
          <w:szCs w:val="20"/>
        </w:rPr>
        <w:t>proporcionar maior participação dos agentes econômicos e o aprimoramento de aspectos relevantes dos instrumentos licitatórios</w:t>
      </w:r>
      <w:r w:rsidR="00795A19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</w:p>
    <w:p w:rsidR="008207DD" w:rsidRDefault="000B77E9" w:rsidP="006A60D7">
      <w:pPr>
        <w:spacing w:beforeLines="81" w:afterLines="4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</w:rPr>
      </w:pPr>
      <w:r w:rsidRPr="00B74BD4">
        <w:rPr>
          <w:rFonts w:ascii="Arial" w:eastAsia="Times New Roman" w:hAnsi="Arial" w:cs="Arial"/>
          <w:sz w:val="20"/>
          <w:szCs w:val="20"/>
        </w:rPr>
        <w:t xml:space="preserve">Art. </w:t>
      </w:r>
      <w:r w:rsidR="00331B9A" w:rsidRPr="00B74BD4">
        <w:rPr>
          <w:rFonts w:ascii="Arial" w:eastAsia="Times New Roman" w:hAnsi="Arial" w:cs="Arial"/>
          <w:sz w:val="20"/>
          <w:szCs w:val="20"/>
        </w:rPr>
        <w:t>5</w:t>
      </w:r>
      <w:r w:rsidRPr="00B302A6">
        <w:rPr>
          <w:rFonts w:ascii="Arial" w:eastAsia="Times New Roman" w:hAnsi="Arial" w:cs="Arial"/>
          <w:sz w:val="20"/>
          <w:szCs w:val="20"/>
        </w:rPr>
        <w:t xml:space="preserve">º </w:t>
      </w:r>
      <w:r w:rsidR="004D01AA">
        <w:rPr>
          <w:rFonts w:ascii="Arial" w:eastAsia="Times New Roman" w:hAnsi="Arial" w:cs="Arial"/>
          <w:sz w:val="20"/>
          <w:szCs w:val="20"/>
        </w:rPr>
        <w:t>Nos casos assim conduzidos pela ANP, a</w:t>
      </w:r>
      <w:r w:rsidR="004D01AA" w:rsidRPr="00B302A6">
        <w:rPr>
          <w:rFonts w:ascii="Arial" w:eastAsia="Times New Roman" w:hAnsi="Arial" w:cs="Arial"/>
          <w:sz w:val="20"/>
          <w:szCs w:val="20"/>
        </w:rPr>
        <w:t xml:space="preserve"> </w:t>
      </w:r>
      <w:r w:rsidR="009334D7">
        <w:rPr>
          <w:rFonts w:ascii="Arial" w:eastAsia="Times New Roman" w:hAnsi="Arial" w:cs="Arial"/>
          <w:sz w:val="20"/>
          <w:szCs w:val="20"/>
        </w:rPr>
        <w:t xml:space="preserve">integra do </w:t>
      </w:r>
      <w:r w:rsidR="00275118">
        <w:rPr>
          <w:rFonts w:ascii="Arial" w:eastAsia="Times New Roman" w:hAnsi="Arial" w:cs="Arial"/>
          <w:sz w:val="20"/>
          <w:szCs w:val="20"/>
        </w:rPr>
        <w:t>P</w:t>
      </w:r>
      <w:r w:rsidR="00275118" w:rsidRPr="00B302A6">
        <w:rPr>
          <w:rFonts w:ascii="Arial" w:eastAsia="Times New Roman" w:hAnsi="Arial" w:cs="Arial"/>
          <w:sz w:val="20"/>
          <w:szCs w:val="20"/>
        </w:rPr>
        <w:t>ré</w:t>
      </w:r>
      <w:r w:rsidRPr="00B302A6">
        <w:rPr>
          <w:rFonts w:ascii="Arial" w:eastAsia="Times New Roman" w:hAnsi="Arial" w:cs="Arial"/>
          <w:sz w:val="20"/>
          <w:szCs w:val="20"/>
        </w:rPr>
        <w:t>-</w:t>
      </w:r>
      <w:r w:rsidR="008F3C26">
        <w:rPr>
          <w:rFonts w:ascii="Arial" w:eastAsia="Times New Roman" w:hAnsi="Arial" w:cs="Arial"/>
          <w:sz w:val="20"/>
          <w:szCs w:val="20"/>
        </w:rPr>
        <w:t>e</w:t>
      </w:r>
      <w:r w:rsidRPr="00B302A6">
        <w:rPr>
          <w:rFonts w:ascii="Arial" w:eastAsia="Times New Roman" w:hAnsi="Arial" w:cs="Arial"/>
          <w:sz w:val="20"/>
          <w:szCs w:val="20"/>
        </w:rPr>
        <w:t xml:space="preserve">dital </w:t>
      </w:r>
      <w:r w:rsidR="009334D7">
        <w:rPr>
          <w:rFonts w:ascii="Arial" w:eastAsia="Times New Roman" w:hAnsi="Arial" w:cs="Arial"/>
          <w:sz w:val="20"/>
          <w:szCs w:val="20"/>
        </w:rPr>
        <w:t xml:space="preserve">será publicada </w:t>
      </w:r>
      <w:r w:rsidRPr="00B302A6">
        <w:rPr>
          <w:rFonts w:ascii="Arial" w:eastAsia="Times New Roman" w:hAnsi="Arial" w:cs="Arial"/>
          <w:sz w:val="20"/>
          <w:szCs w:val="20"/>
        </w:rPr>
        <w:t>e</w:t>
      </w:r>
      <w:r w:rsidR="00610988" w:rsidRPr="00B302A6">
        <w:rPr>
          <w:rFonts w:ascii="Arial" w:eastAsia="Times New Roman" w:hAnsi="Arial" w:cs="Arial"/>
          <w:sz w:val="20"/>
          <w:szCs w:val="20"/>
        </w:rPr>
        <w:t>m página</w:t>
      </w:r>
      <w:r w:rsidR="009334D7">
        <w:rPr>
          <w:rFonts w:ascii="Arial" w:eastAsia="Times New Roman" w:hAnsi="Arial" w:cs="Arial"/>
          <w:sz w:val="20"/>
          <w:szCs w:val="20"/>
        </w:rPr>
        <w:t>s</w:t>
      </w:r>
      <w:r w:rsidR="00610988" w:rsidRPr="00B302A6">
        <w:rPr>
          <w:rFonts w:ascii="Arial" w:eastAsia="Times New Roman" w:hAnsi="Arial" w:cs="Arial"/>
          <w:sz w:val="20"/>
          <w:szCs w:val="20"/>
        </w:rPr>
        <w:t xml:space="preserve"> </w:t>
      </w:r>
      <w:r w:rsidR="009334D7">
        <w:rPr>
          <w:rFonts w:ascii="Arial" w:eastAsia="Times New Roman" w:hAnsi="Arial" w:cs="Arial"/>
          <w:sz w:val="20"/>
          <w:szCs w:val="20"/>
        </w:rPr>
        <w:t xml:space="preserve">da ANP </w:t>
      </w:r>
      <w:r w:rsidR="00610988" w:rsidRPr="00B302A6">
        <w:rPr>
          <w:rFonts w:ascii="Arial" w:eastAsia="Times New Roman" w:hAnsi="Arial" w:cs="Arial"/>
          <w:sz w:val="20"/>
          <w:szCs w:val="20"/>
        </w:rPr>
        <w:t xml:space="preserve">na </w:t>
      </w:r>
      <w:r w:rsidR="008207DD">
        <w:rPr>
          <w:rFonts w:ascii="Arial" w:eastAsia="Times New Roman" w:hAnsi="Arial" w:cs="Arial"/>
          <w:sz w:val="20"/>
          <w:szCs w:val="20"/>
        </w:rPr>
        <w:t>i</w:t>
      </w:r>
      <w:r w:rsidR="00610988" w:rsidRPr="00B302A6">
        <w:rPr>
          <w:rFonts w:ascii="Arial" w:eastAsia="Times New Roman" w:hAnsi="Arial" w:cs="Arial"/>
          <w:sz w:val="20"/>
          <w:szCs w:val="20"/>
        </w:rPr>
        <w:t>nternet específica</w:t>
      </w:r>
      <w:r w:rsidR="009334D7">
        <w:rPr>
          <w:rFonts w:ascii="Arial" w:eastAsia="Times New Roman" w:hAnsi="Arial" w:cs="Arial"/>
          <w:sz w:val="20"/>
          <w:szCs w:val="20"/>
        </w:rPr>
        <w:t>s</w:t>
      </w:r>
      <w:r w:rsidRPr="00B302A6">
        <w:rPr>
          <w:rFonts w:ascii="Arial" w:eastAsia="Times New Roman" w:hAnsi="Arial" w:cs="Arial"/>
          <w:sz w:val="20"/>
          <w:szCs w:val="20"/>
        </w:rPr>
        <w:t xml:space="preserve"> </w:t>
      </w:r>
      <w:r w:rsidR="009334D7">
        <w:rPr>
          <w:rFonts w:ascii="Arial" w:eastAsia="Times New Roman" w:hAnsi="Arial" w:cs="Arial"/>
          <w:sz w:val="20"/>
          <w:szCs w:val="20"/>
        </w:rPr>
        <w:t xml:space="preserve">para as Rodadas de Licitações </w:t>
      </w:r>
      <w:r w:rsidR="00610988" w:rsidRPr="00B302A6">
        <w:rPr>
          <w:rFonts w:ascii="Arial" w:eastAsia="Times New Roman" w:hAnsi="Arial" w:cs="Arial"/>
          <w:sz w:val="20"/>
          <w:szCs w:val="20"/>
        </w:rPr>
        <w:t xml:space="preserve">e </w:t>
      </w:r>
      <w:r w:rsidR="005B387D" w:rsidRPr="00B302A6">
        <w:rPr>
          <w:rFonts w:ascii="Arial" w:eastAsia="Times New Roman" w:hAnsi="Arial" w:cs="Arial"/>
          <w:sz w:val="20"/>
          <w:szCs w:val="20"/>
        </w:rPr>
        <w:t xml:space="preserve">o </w:t>
      </w:r>
      <w:r w:rsidRPr="00B302A6">
        <w:rPr>
          <w:rFonts w:ascii="Arial" w:eastAsia="Times New Roman" w:hAnsi="Arial" w:cs="Arial"/>
          <w:sz w:val="20"/>
          <w:szCs w:val="20"/>
        </w:rPr>
        <w:t>aviso</w:t>
      </w:r>
      <w:r w:rsidR="001169EA" w:rsidRPr="00B302A6">
        <w:rPr>
          <w:rFonts w:ascii="Arial" w:eastAsia="Times New Roman" w:hAnsi="Arial" w:cs="Arial"/>
          <w:sz w:val="20"/>
          <w:szCs w:val="20"/>
        </w:rPr>
        <w:t xml:space="preserve"> da </w:t>
      </w:r>
      <w:r w:rsidR="002450CD">
        <w:rPr>
          <w:rFonts w:ascii="Arial" w:eastAsia="Times New Roman" w:hAnsi="Arial" w:cs="Arial"/>
          <w:sz w:val="20"/>
          <w:szCs w:val="20"/>
        </w:rPr>
        <w:t>publicação</w:t>
      </w:r>
      <w:r w:rsidR="002450CD" w:rsidRPr="00B302A6">
        <w:rPr>
          <w:rFonts w:ascii="Arial" w:eastAsia="Times New Roman" w:hAnsi="Arial" w:cs="Arial"/>
          <w:sz w:val="20"/>
          <w:szCs w:val="20"/>
        </w:rPr>
        <w:t xml:space="preserve"> </w:t>
      </w:r>
      <w:r w:rsidR="009334D7">
        <w:rPr>
          <w:rFonts w:ascii="Arial" w:eastAsia="Times New Roman" w:hAnsi="Arial" w:cs="Arial"/>
          <w:sz w:val="20"/>
          <w:szCs w:val="20"/>
        </w:rPr>
        <w:t xml:space="preserve">será veiculado </w:t>
      </w:r>
      <w:r w:rsidRPr="00B302A6">
        <w:rPr>
          <w:rFonts w:ascii="Arial" w:eastAsia="Times New Roman" w:hAnsi="Arial" w:cs="Arial"/>
          <w:sz w:val="20"/>
          <w:szCs w:val="20"/>
        </w:rPr>
        <w:t>no Diário Oficial da União</w:t>
      </w:r>
      <w:r w:rsidR="009334D7">
        <w:rPr>
          <w:rFonts w:ascii="Arial" w:eastAsia="Times New Roman" w:hAnsi="Arial" w:cs="Arial"/>
          <w:sz w:val="20"/>
          <w:szCs w:val="20"/>
        </w:rPr>
        <w:t>.</w:t>
      </w:r>
      <w:r w:rsidR="00331B9A">
        <w:rPr>
          <w:rFonts w:ascii="Arial" w:eastAsia="Times New Roman" w:hAnsi="Arial" w:cs="Arial"/>
          <w:sz w:val="20"/>
          <w:szCs w:val="20"/>
        </w:rPr>
        <w:t xml:space="preserve"> </w:t>
      </w:r>
    </w:p>
    <w:p w:rsidR="003F3036" w:rsidRDefault="00996501" w:rsidP="006A60D7">
      <w:pPr>
        <w:spacing w:beforeLines="81" w:afterLines="4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</w:rPr>
      </w:pPr>
      <w:r w:rsidRPr="00B74BD4">
        <w:rPr>
          <w:rFonts w:ascii="Arial" w:eastAsia="Times New Roman" w:hAnsi="Arial" w:cs="Arial"/>
          <w:sz w:val="20"/>
          <w:szCs w:val="20"/>
        </w:rPr>
        <w:t xml:space="preserve">Art. </w:t>
      </w:r>
      <w:r w:rsidR="00B74BD4" w:rsidRPr="00B74BD4">
        <w:rPr>
          <w:rFonts w:ascii="Arial" w:eastAsia="Times New Roman" w:hAnsi="Arial" w:cs="Arial"/>
          <w:sz w:val="20"/>
          <w:szCs w:val="20"/>
        </w:rPr>
        <w:t>6</w:t>
      </w:r>
      <w:r w:rsidR="001F7FBF" w:rsidRPr="00B74BD4">
        <w:rPr>
          <w:rFonts w:ascii="Arial" w:eastAsia="Times New Roman" w:hAnsi="Arial" w:cs="Arial"/>
          <w:sz w:val="20"/>
          <w:szCs w:val="20"/>
        </w:rPr>
        <w:t xml:space="preserve">º </w:t>
      </w:r>
      <w:r w:rsidRPr="00B302A6">
        <w:rPr>
          <w:rFonts w:ascii="Arial" w:eastAsia="Times New Roman" w:hAnsi="Arial" w:cs="Arial"/>
          <w:sz w:val="20"/>
          <w:szCs w:val="20"/>
        </w:rPr>
        <w:t>Após a publicação do Pré-</w:t>
      </w:r>
      <w:r w:rsidR="008F3C26">
        <w:rPr>
          <w:rFonts w:ascii="Arial" w:eastAsia="Times New Roman" w:hAnsi="Arial" w:cs="Arial"/>
          <w:sz w:val="20"/>
          <w:szCs w:val="20"/>
        </w:rPr>
        <w:t>e</w:t>
      </w:r>
      <w:r w:rsidR="008F3C26" w:rsidRPr="00B302A6">
        <w:rPr>
          <w:rFonts w:ascii="Arial" w:eastAsia="Times New Roman" w:hAnsi="Arial" w:cs="Arial"/>
          <w:sz w:val="20"/>
          <w:szCs w:val="20"/>
        </w:rPr>
        <w:t>dital</w:t>
      </w:r>
      <w:r w:rsidRPr="00B302A6">
        <w:rPr>
          <w:rFonts w:ascii="Arial" w:eastAsia="Times New Roman" w:hAnsi="Arial" w:cs="Arial"/>
          <w:sz w:val="20"/>
          <w:szCs w:val="20"/>
        </w:rPr>
        <w:t>, a ANP realizará Audiência Pública, que poderá ser precedida de Consulta Pública, para:</w:t>
      </w:r>
    </w:p>
    <w:p w:rsidR="003F3036" w:rsidRDefault="00996501" w:rsidP="006A60D7">
      <w:pPr>
        <w:autoSpaceDE w:val="0"/>
        <w:autoSpaceDN w:val="0"/>
        <w:adjustRightInd w:val="0"/>
        <w:spacing w:beforeLines="81" w:afterLines="4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</w:rPr>
      </w:pPr>
      <w:r w:rsidRPr="00B302A6">
        <w:rPr>
          <w:rFonts w:ascii="Arial" w:eastAsia="Times New Roman" w:hAnsi="Arial" w:cs="Arial"/>
          <w:sz w:val="20"/>
          <w:szCs w:val="20"/>
        </w:rPr>
        <w:t xml:space="preserve">I – </w:t>
      </w:r>
      <w:r w:rsidR="00B420D6" w:rsidRPr="00B302A6">
        <w:rPr>
          <w:rFonts w:ascii="Arial" w:eastAsia="Times New Roman" w:hAnsi="Arial" w:cs="Arial"/>
          <w:sz w:val="20"/>
          <w:szCs w:val="20"/>
        </w:rPr>
        <w:t>apresentar o</w:t>
      </w:r>
      <w:r w:rsidR="008D699D" w:rsidRPr="00B302A6">
        <w:rPr>
          <w:rFonts w:ascii="Arial" w:eastAsia="Times New Roman" w:hAnsi="Arial" w:cs="Arial"/>
          <w:sz w:val="20"/>
          <w:szCs w:val="20"/>
        </w:rPr>
        <w:t xml:space="preserve"> Gasoduto de Referência a ser </w:t>
      </w:r>
      <w:r w:rsidR="00AC3F3A" w:rsidRPr="00B302A6">
        <w:rPr>
          <w:rFonts w:ascii="Arial" w:eastAsia="Times New Roman" w:hAnsi="Arial" w:cs="Arial"/>
          <w:sz w:val="20"/>
          <w:szCs w:val="20"/>
        </w:rPr>
        <w:t>l</w:t>
      </w:r>
      <w:r w:rsidR="008D699D" w:rsidRPr="00B302A6">
        <w:rPr>
          <w:rFonts w:ascii="Arial" w:eastAsia="Times New Roman" w:hAnsi="Arial" w:cs="Arial"/>
          <w:sz w:val="20"/>
          <w:szCs w:val="20"/>
        </w:rPr>
        <w:t>icitado</w:t>
      </w:r>
      <w:r w:rsidRPr="00B302A6">
        <w:rPr>
          <w:rFonts w:ascii="Arial" w:eastAsia="Times New Roman" w:hAnsi="Arial" w:cs="Arial"/>
          <w:sz w:val="20"/>
          <w:szCs w:val="20"/>
        </w:rPr>
        <w:t>;</w:t>
      </w:r>
    </w:p>
    <w:p w:rsidR="003F3036" w:rsidRDefault="00996501" w:rsidP="006A60D7">
      <w:pPr>
        <w:autoSpaceDE w:val="0"/>
        <w:autoSpaceDN w:val="0"/>
        <w:adjustRightInd w:val="0"/>
        <w:spacing w:beforeLines="81" w:afterLines="4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</w:rPr>
      </w:pPr>
      <w:r w:rsidRPr="00B302A6">
        <w:rPr>
          <w:rFonts w:ascii="Arial" w:eastAsia="Times New Roman" w:hAnsi="Arial" w:cs="Arial"/>
          <w:sz w:val="20"/>
          <w:szCs w:val="20"/>
        </w:rPr>
        <w:t xml:space="preserve">II – apresentar as normas constantes do </w:t>
      </w:r>
      <w:r w:rsidR="0015580F">
        <w:rPr>
          <w:rFonts w:ascii="Arial" w:eastAsia="Times New Roman" w:hAnsi="Arial" w:cs="Arial"/>
          <w:sz w:val="20"/>
          <w:szCs w:val="20"/>
        </w:rPr>
        <w:t>P</w:t>
      </w:r>
      <w:r w:rsidR="0015580F" w:rsidRPr="00B302A6">
        <w:rPr>
          <w:rFonts w:ascii="Arial" w:eastAsia="Times New Roman" w:hAnsi="Arial" w:cs="Arial"/>
          <w:sz w:val="20"/>
          <w:szCs w:val="20"/>
        </w:rPr>
        <w:t>ré</w:t>
      </w:r>
      <w:r w:rsidRPr="00B302A6">
        <w:rPr>
          <w:rFonts w:ascii="Arial" w:eastAsia="Times New Roman" w:hAnsi="Arial" w:cs="Arial"/>
          <w:sz w:val="20"/>
          <w:szCs w:val="20"/>
        </w:rPr>
        <w:t>-</w:t>
      </w:r>
      <w:r w:rsidR="004A1700" w:rsidRPr="00B302A6">
        <w:rPr>
          <w:rFonts w:ascii="Arial" w:eastAsia="Times New Roman" w:hAnsi="Arial" w:cs="Arial"/>
          <w:sz w:val="20"/>
          <w:szCs w:val="20"/>
        </w:rPr>
        <w:t>e</w:t>
      </w:r>
      <w:r w:rsidRPr="00B302A6">
        <w:rPr>
          <w:rFonts w:ascii="Arial" w:eastAsia="Times New Roman" w:hAnsi="Arial" w:cs="Arial"/>
          <w:sz w:val="20"/>
          <w:szCs w:val="20"/>
        </w:rPr>
        <w:t xml:space="preserve">dital; </w:t>
      </w:r>
      <w:proofErr w:type="gramStart"/>
      <w:r w:rsidRPr="00B302A6">
        <w:rPr>
          <w:rFonts w:ascii="Arial" w:eastAsia="Times New Roman" w:hAnsi="Arial" w:cs="Arial"/>
          <w:sz w:val="20"/>
          <w:szCs w:val="20"/>
        </w:rPr>
        <w:t>e</w:t>
      </w:r>
      <w:proofErr w:type="gramEnd"/>
    </w:p>
    <w:p w:rsidR="003F3036" w:rsidRDefault="00996501" w:rsidP="006A60D7">
      <w:pPr>
        <w:autoSpaceDE w:val="0"/>
        <w:autoSpaceDN w:val="0"/>
        <w:adjustRightInd w:val="0"/>
        <w:spacing w:beforeLines="81" w:afterLines="4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</w:rPr>
      </w:pPr>
      <w:r w:rsidRPr="00B302A6">
        <w:rPr>
          <w:rFonts w:ascii="Arial" w:eastAsia="Times New Roman" w:hAnsi="Arial" w:cs="Arial"/>
          <w:sz w:val="20"/>
          <w:szCs w:val="20"/>
        </w:rPr>
        <w:t xml:space="preserve">III – propiciar aos agentes econômicos a possibilidade de debater o </w:t>
      </w:r>
      <w:r w:rsidR="005521EC">
        <w:rPr>
          <w:rFonts w:ascii="Arial" w:eastAsia="Times New Roman" w:hAnsi="Arial" w:cs="Arial"/>
          <w:sz w:val="20"/>
          <w:szCs w:val="20"/>
        </w:rPr>
        <w:t>P</w:t>
      </w:r>
      <w:r w:rsidR="005521EC" w:rsidRPr="00B302A6">
        <w:rPr>
          <w:rFonts w:ascii="Arial" w:eastAsia="Times New Roman" w:hAnsi="Arial" w:cs="Arial"/>
          <w:sz w:val="20"/>
          <w:szCs w:val="20"/>
        </w:rPr>
        <w:t>ré</w:t>
      </w:r>
      <w:r w:rsidRPr="00B302A6">
        <w:rPr>
          <w:rFonts w:ascii="Arial" w:eastAsia="Times New Roman" w:hAnsi="Arial" w:cs="Arial"/>
          <w:sz w:val="20"/>
          <w:szCs w:val="20"/>
        </w:rPr>
        <w:t>-</w:t>
      </w:r>
      <w:proofErr w:type="gramStart"/>
      <w:r w:rsidR="008F3C26">
        <w:rPr>
          <w:rFonts w:ascii="Arial" w:eastAsia="Times New Roman" w:hAnsi="Arial" w:cs="Arial"/>
          <w:sz w:val="20"/>
          <w:szCs w:val="20"/>
        </w:rPr>
        <w:t>e</w:t>
      </w:r>
      <w:r w:rsidRPr="00B302A6">
        <w:rPr>
          <w:rFonts w:ascii="Arial" w:eastAsia="Times New Roman" w:hAnsi="Arial" w:cs="Arial"/>
          <w:sz w:val="20"/>
          <w:szCs w:val="20"/>
        </w:rPr>
        <w:t xml:space="preserve">dital </w:t>
      </w:r>
      <w:r w:rsidR="003E561E">
        <w:rPr>
          <w:rFonts w:ascii="Arial" w:eastAsia="Times New Roman" w:hAnsi="Arial" w:cs="Arial"/>
          <w:sz w:val="20"/>
          <w:szCs w:val="20"/>
        </w:rPr>
        <w:t>,</w:t>
      </w:r>
      <w:proofErr w:type="gramEnd"/>
      <w:r w:rsidR="003E561E">
        <w:rPr>
          <w:rFonts w:ascii="Arial" w:eastAsia="Times New Roman" w:hAnsi="Arial" w:cs="Arial"/>
          <w:sz w:val="20"/>
          <w:szCs w:val="20"/>
        </w:rPr>
        <w:t xml:space="preserve"> a minuta do </w:t>
      </w:r>
      <w:r w:rsidR="005521EC">
        <w:rPr>
          <w:rFonts w:ascii="Arial" w:eastAsia="Times New Roman" w:hAnsi="Arial" w:cs="Arial"/>
          <w:sz w:val="20"/>
          <w:szCs w:val="20"/>
        </w:rPr>
        <w:t>C</w:t>
      </w:r>
      <w:r w:rsidR="003E561E">
        <w:rPr>
          <w:rFonts w:ascii="Arial" w:eastAsia="Times New Roman" w:hAnsi="Arial" w:cs="Arial"/>
          <w:sz w:val="20"/>
          <w:szCs w:val="20"/>
        </w:rPr>
        <w:t xml:space="preserve">ontrato </w:t>
      </w:r>
      <w:r w:rsidR="005521EC">
        <w:rPr>
          <w:rFonts w:ascii="Arial" w:eastAsia="Times New Roman" w:hAnsi="Arial" w:cs="Arial"/>
          <w:sz w:val="20"/>
          <w:szCs w:val="20"/>
        </w:rPr>
        <w:t xml:space="preserve">de Concessão </w:t>
      </w:r>
      <w:r w:rsidR="003E561E">
        <w:rPr>
          <w:rFonts w:ascii="Arial" w:eastAsia="Times New Roman" w:hAnsi="Arial" w:cs="Arial"/>
          <w:sz w:val="20"/>
          <w:szCs w:val="20"/>
        </w:rPr>
        <w:t>e</w:t>
      </w:r>
      <w:r w:rsidR="003E561E" w:rsidRPr="00B302A6">
        <w:rPr>
          <w:rFonts w:ascii="Arial" w:eastAsia="Times New Roman" w:hAnsi="Arial" w:cs="Arial"/>
          <w:sz w:val="20"/>
          <w:szCs w:val="20"/>
        </w:rPr>
        <w:t xml:space="preserve"> </w:t>
      </w:r>
      <w:r w:rsidRPr="00B302A6">
        <w:rPr>
          <w:rFonts w:ascii="Arial" w:eastAsia="Times New Roman" w:hAnsi="Arial" w:cs="Arial"/>
          <w:sz w:val="20"/>
          <w:szCs w:val="20"/>
        </w:rPr>
        <w:t>apresentar comentários e sugestões.</w:t>
      </w:r>
    </w:p>
    <w:p w:rsidR="003F3036" w:rsidRDefault="00996501" w:rsidP="006A60D7">
      <w:pPr>
        <w:autoSpaceDE w:val="0"/>
        <w:autoSpaceDN w:val="0"/>
        <w:adjustRightInd w:val="0"/>
        <w:spacing w:beforeLines="81" w:afterLines="4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</w:rPr>
      </w:pPr>
      <w:r w:rsidRPr="00B302A6">
        <w:rPr>
          <w:rFonts w:ascii="Arial" w:eastAsia="Times New Roman" w:hAnsi="Arial" w:cs="Arial"/>
          <w:sz w:val="20"/>
          <w:szCs w:val="20"/>
        </w:rPr>
        <w:t xml:space="preserve">§ 1º </w:t>
      </w:r>
      <w:r w:rsidR="00D90C98" w:rsidRPr="00D90C98">
        <w:rPr>
          <w:rFonts w:ascii="Arial" w:eastAsia="Times New Roman" w:hAnsi="Arial" w:cs="Arial"/>
          <w:sz w:val="20"/>
          <w:szCs w:val="20"/>
        </w:rPr>
        <w:t xml:space="preserve">A realização da Audiência Pública deverá ser amplamente divulgada, </w:t>
      </w:r>
      <w:r w:rsidR="009334D7">
        <w:rPr>
          <w:rFonts w:ascii="Arial" w:eastAsia="Times New Roman" w:hAnsi="Arial" w:cs="Arial"/>
          <w:sz w:val="20"/>
          <w:szCs w:val="20"/>
        </w:rPr>
        <w:t>por meio de</w:t>
      </w:r>
      <w:r w:rsidR="00D90C98" w:rsidRPr="00D90C98">
        <w:rPr>
          <w:rFonts w:ascii="Arial" w:eastAsia="Times New Roman" w:hAnsi="Arial" w:cs="Arial"/>
          <w:sz w:val="20"/>
          <w:szCs w:val="20"/>
        </w:rPr>
        <w:t xml:space="preserve"> aviso publicado no Diário Oficial da União, </w:t>
      </w:r>
      <w:r w:rsidR="009334D7">
        <w:rPr>
          <w:rFonts w:ascii="Arial" w:eastAsia="Times New Roman" w:hAnsi="Arial" w:cs="Arial"/>
          <w:sz w:val="20"/>
          <w:szCs w:val="20"/>
        </w:rPr>
        <w:t>em</w:t>
      </w:r>
      <w:r w:rsidR="00917648">
        <w:rPr>
          <w:rFonts w:ascii="Arial" w:eastAsia="Times New Roman" w:hAnsi="Arial" w:cs="Arial"/>
          <w:sz w:val="20"/>
          <w:szCs w:val="20"/>
        </w:rPr>
        <w:t xml:space="preserve"> </w:t>
      </w:r>
      <w:r w:rsidR="00D90C98" w:rsidRPr="00D90C98">
        <w:rPr>
          <w:rFonts w:ascii="Arial" w:eastAsia="Times New Roman" w:hAnsi="Arial" w:cs="Arial"/>
          <w:sz w:val="20"/>
          <w:szCs w:val="20"/>
        </w:rPr>
        <w:t>página</w:t>
      </w:r>
      <w:r w:rsidR="00C8343A">
        <w:rPr>
          <w:rFonts w:ascii="Arial" w:eastAsia="Times New Roman" w:hAnsi="Arial" w:cs="Arial"/>
          <w:sz w:val="20"/>
          <w:szCs w:val="20"/>
        </w:rPr>
        <w:t>s</w:t>
      </w:r>
      <w:r w:rsidR="00D90C98" w:rsidRPr="00D90C98">
        <w:rPr>
          <w:rFonts w:ascii="Arial" w:eastAsia="Times New Roman" w:hAnsi="Arial" w:cs="Arial"/>
          <w:sz w:val="20"/>
          <w:szCs w:val="20"/>
        </w:rPr>
        <w:t xml:space="preserve"> da ANP na </w:t>
      </w:r>
      <w:proofErr w:type="gramStart"/>
      <w:r w:rsidR="00C8343A">
        <w:rPr>
          <w:rFonts w:ascii="Arial" w:eastAsia="Times New Roman" w:hAnsi="Arial" w:cs="Arial"/>
          <w:sz w:val="20"/>
          <w:szCs w:val="20"/>
        </w:rPr>
        <w:t>i</w:t>
      </w:r>
      <w:r w:rsidR="00D90C98" w:rsidRPr="00D90C98">
        <w:rPr>
          <w:rFonts w:ascii="Arial" w:eastAsia="Times New Roman" w:hAnsi="Arial" w:cs="Arial"/>
          <w:sz w:val="20"/>
          <w:szCs w:val="20"/>
        </w:rPr>
        <w:t xml:space="preserve">nternet </w:t>
      </w:r>
      <w:r w:rsidR="00C8343A">
        <w:rPr>
          <w:rFonts w:ascii="Arial" w:eastAsia="Times New Roman" w:hAnsi="Arial" w:cs="Arial"/>
          <w:sz w:val="20"/>
          <w:szCs w:val="20"/>
        </w:rPr>
        <w:t xml:space="preserve">específicas </w:t>
      </w:r>
      <w:r w:rsidR="00D90C98" w:rsidRPr="00D90C98">
        <w:rPr>
          <w:rFonts w:ascii="Arial" w:eastAsia="Times New Roman" w:hAnsi="Arial" w:cs="Arial"/>
          <w:sz w:val="20"/>
          <w:szCs w:val="20"/>
        </w:rPr>
        <w:t>para a</w:t>
      </w:r>
      <w:r w:rsidR="009334D7">
        <w:rPr>
          <w:rFonts w:ascii="Arial" w:eastAsia="Times New Roman" w:hAnsi="Arial" w:cs="Arial"/>
          <w:sz w:val="20"/>
          <w:szCs w:val="20"/>
        </w:rPr>
        <w:t>s Rodadas de Licitações</w:t>
      </w:r>
      <w:r w:rsidR="00D90C98" w:rsidRPr="00D90C98">
        <w:rPr>
          <w:rFonts w:ascii="Arial" w:eastAsia="Times New Roman" w:hAnsi="Arial" w:cs="Arial"/>
          <w:sz w:val="20"/>
          <w:szCs w:val="20"/>
        </w:rPr>
        <w:t xml:space="preserve"> e no sítio eletrônico institucional da Agência, ou ainda</w:t>
      </w:r>
      <w:proofErr w:type="gramEnd"/>
      <w:r w:rsidR="00D90C98" w:rsidRPr="00D90C98">
        <w:rPr>
          <w:rFonts w:ascii="Arial" w:eastAsia="Times New Roman" w:hAnsi="Arial" w:cs="Arial"/>
          <w:sz w:val="20"/>
          <w:szCs w:val="20"/>
        </w:rPr>
        <w:t xml:space="preserve">, se a ANP entender necessário, </w:t>
      </w:r>
      <w:r w:rsidR="00917648">
        <w:rPr>
          <w:rFonts w:ascii="Arial" w:eastAsia="Times New Roman" w:hAnsi="Arial" w:cs="Arial"/>
          <w:sz w:val="20"/>
          <w:szCs w:val="20"/>
        </w:rPr>
        <w:t xml:space="preserve">por meio de </w:t>
      </w:r>
      <w:r w:rsidR="00D90C98" w:rsidRPr="00D90C98">
        <w:rPr>
          <w:rFonts w:ascii="Arial" w:eastAsia="Times New Roman" w:hAnsi="Arial" w:cs="Arial"/>
          <w:sz w:val="20"/>
          <w:szCs w:val="20"/>
        </w:rPr>
        <w:t>anúncio</w:t>
      </w:r>
      <w:r w:rsidR="009334D7">
        <w:rPr>
          <w:rFonts w:ascii="Arial" w:eastAsia="Times New Roman" w:hAnsi="Arial" w:cs="Arial"/>
          <w:sz w:val="20"/>
          <w:szCs w:val="20"/>
        </w:rPr>
        <w:t>s</w:t>
      </w:r>
      <w:r w:rsidR="00D90C98" w:rsidRPr="00D90C98">
        <w:rPr>
          <w:rFonts w:ascii="Arial" w:eastAsia="Times New Roman" w:hAnsi="Arial" w:cs="Arial"/>
          <w:sz w:val="20"/>
          <w:szCs w:val="20"/>
        </w:rPr>
        <w:t xml:space="preserve"> em jornais de grande circulação.</w:t>
      </w:r>
    </w:p>
    <w:p w:rsidR="003F3036" w:rsidRDefault="00996501" w:rsidP="006A60D7">
      <w:pPr>
        <w:autoSpaceDE w:val="0"/>
        <w:autoSpaceDN w:val="0"/>
        <w:adjustRightInd w:val="0"/>
        <w:spacing w:beforeLines="81" w:afterLines="4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</w:rPr>
      </w:pPr>
      <w:r w:rsidRPr="00B302A6">
        <w:rPr>
          <w:rFonts w:ascii="Arial" w:eastAsia="Times New Roman" w:hAnsi="Arial" w:cs="Arial"/>
          <w:sz w:val="20"/>
          <w:szCs w:val="20"/>
        </w:rPr>
        <w:t xml:space="preserve">§ 2º </w:t>
      </w:r>
      <w:r w:rsidR="008B1F98">
        <w:rPr>
          <w:rFonts w:ascii="Arial" w:eastAsia="Times New Roman" w:hAnsi="Arial" w:cs="Arial"/>
          <w:sz w:val="20"/>
          <w:szCs w:val="20"/>
        </w:rPr>
        <w:t>O</w:t>
      </w:r>
      <w:r w:rsidR="005029E2">
        <w:rPr>
          <w:rFonts w:ascii="Arial" w:eastAsia="Times New Roman" w:hAnsi="Arial" w:cs="Arial"/>
          <w:sz w:val="20"/>
          <w:szCs w:val="20"/>
        </w:rPr>
        <w:t>s</w:t>
      </w:r>
      <w:r w:rsidR="008B1F98">
        <w:rPr>
          <w:rFonts w:ascii="Arial" w:eastAsia="Times New Roman" w:hAnsi="Arial" w:cs="Arial"/>
          <w:sz w:val="20"/>
          <w:szCs w:val="20"/>
        </w:rPr>
        <w:t xml:space="preserve"> comentários e sugestões </w:t>
      </w:r>
      <w:r w:rsidR="003D0B5A" w:rsidRPr="00B302A6">
        <w:rPr>
          <w:rFonts w:ascii="Arial" w:eastAsia="Times New Roman" w:hAnsi="Arial" w:cs="Arial"/>
          <w:sz w:val="20"/>
          <w:szCs w:val="20"/>
        </w:rPr>
        <w:t>apresentad</w:t>
      </w:r>
      <w:r w:rsidR="008B1F98">
        <w:rPr>
          <w:rFonts w:ascii="Arial" w:eastAsia="Times New Roman" w:hAnsi="Arial" w:cs="Arial"/>
          <w:sz w:val="20"/>
          <w:szCs w:val="20"/>
        </w:rPr>
        <w:t>o</w:t>
      </w:r>
      <w:r w:rsidR="003D0B5A" w:rsidRPr="00B302A6">
        <w:rPr>
          <w:rFonts w:ascii="Arial" w:eastAsia="Times New Roman" w:hAnsi="Arial" w:cs="Arial"/>
          <w:sz w:val="20"/>
          <w:szCs w:val="20"/>
        </w:rPr>
        <w:t xml:space="preserve">s </w:t>
      </w:r>
      <w:r w:rsidRPr="00B302A6">
        <w:rPr>
          <w:rFonts w:ascii="Arial" w:eastAsia="Times New Roman" w:hAnsi="Arial" w:cs="Arial"/>
          <w:sz w:val="20"/>
          <w:szCs w:val="20"/>
        </w:rPr>
        <w:t>poderão ser incorporad</w:t>
      </w:r>
      <w:r w:rsidR="008B1F98">
        <w:rPr>
          <w:rFonts w:ascii="Arial" w:eastAsia="Times New Roman" w:hAnsi="Arial" w:cs="Arial"/>
          <w:sz w:val="20"/>
          <w:szCs w:val="20"/>
        </w:rPr>
        <w:t>o</w:t>
      </w:r>
      <w:r w:rsidRPr="00B302A6">
        <w:rPr>
          <w:rFonts w:ascii="Arial" w:eastAsia="Times New Roman" w:hAnsi="Arial" w:cs="Arial"/>
          <w:sz w:val="20"/>
          <w:szCs w:val="20"/>
        </w:rPr>
        <w:t xml:space="preserve">s às versões definitivas do </w:t>
      </w:r>
      <w:r w:rsidR="004A1700" w:rsidRPr="00B302A6">
        <w:rPr>
          <w:rFonts w:ascii="Arial" w:eastAsia="Times New Roman" w:hAnsi="Arial" w:cs="Arial"/>
          <w:sz w:val="20"/>
          <w:szCs w:val="20"/>
        </w:rPr>
        <w:t>e</w:t>
      </w:r>
      <w:r w:rsidRPr="00B302A6">
        <w:rPr>
          <w:rFonts w:ascii="Arial" w:eastAsia="Times New Roman" w:hAnsi="Arial" w:cs="Arial"/>
          <w:sz w:val="20"/>
          <w:szCs w:val="20"/>
        </w:rPr>
        <w:t xml:space="preserve">dital de </w:t>
      </w:r>
      <w:r w:rsidR="004A1700" w:rsidRPr="00B302A6">
        <w:rPr>
          <w:rFonts w:ascii="Arial" w:eastAsia="Times New Roman" w:hAnsi="Arial" w:cs="Arial"/>
          <w:sz w:val="20"/>
          <w:szCs w:val="20"/>
        </w:rPr>
        <w:t xml:space="preserve">licitação </w:t>
      </w:r>
      <w:r w:rsidRPr="00B302A6">
        <w:rPr>
          <w:rFonts w:ascii="Arial" w:eastAsia="Times New Roman" w:hAnsi="Arial" w:cs="Arial"/>
          <w:sz w:val="20"/>
          <w:szCs w:val="20"/>
        </w:rPr>
        <w:t xml:space="preserve">e do </w:t>
      </w:r>
      <w:r w:rsidR="004A1700" w:rsidRPr="00B302A6">
        <w:rPr>
          <w:rFonts w:ascii="Arial" w:eastAsia="Times New Roman" w:hAnsi="Arial" w:cs="Arial"/>
          <w:sz w:val="20"/>
          <w:szCs w:val="20"/>
        </w:rPr>
        <w:t>c</w:t>
      </w:r>
      <w:r w:rsidRPr="00B302A6">
        <w:rPr>
          <w:rFonts w:ascii="Arial" w:eastAsia="Times New Roman" w:hAnsi="Arial" w:cs="Arial"/>
          <w:sz w:val="20"/>
          <w:szCs w:val="20"/>
        </w:rPr>
        <w:t xml:space="preserve">ontrato </w:t>
      </w:r>
      <w:r w:rsidR="008B71BC">
        <w:rPr>
          <w:rFonts w:ascii="Arial" w:eastAsia="Times New Roman" w:hAnsi="Arial" w:cs="Arial"/>
          <w:sz w:val="20"/>
          <w:szCs w:val="20"/>
        </w:rPr>
        <w:t xml:space="preserve">de concessão </w:t>
      </w:r>
      <w:r w:rsidRPr="00B302A6">
        <w:rPr>
          <w:rFonts w:ascii="Arial" w:eastAsia="Times New Roman" w:hAnsi="Arial" w:cs="Arial"/>
          <w:sz w:val="20"/>
          <w:szCs w:val="20"/>
        </w:rPr>
        <w:t xml:space="preserve">de </w:t>
      </w:r>
      <w:r w:rsidR="008D699D" w:rsidRPr="00B302A6">
        <w:rPr>
          <w:rFonts w:ascii="Arial" w:eastAsia="Times New Roman" w:hAnsi="Arial" w:cs="Arial"/>
          <w:sz w:val="20"/>
          <w:szCs w:val="20"/>
        </w:rPr>
        <w:t>Transporte de Gás</w:t>
      </w:r>
      <w:r w:rsidRPr="00B302A6">
        <w:rPr>
          <w:rFonts w:ascii="Arial" w:eastAsia="Times New Roman" w:hAnsi="Arial" w:cs="Arial"/>
          <w:sz w:val="20"/>
          <w:szCs w:val="20"/>
        </w:rPr>
        <w:t>, caso a ANP julgue pertinente.</w:t>
      </w:r>
    </w:p>
    <w:p w:rsidR="003F3036" w:rsidRDefault="00996501" w:rsidP="006A60D7">
      <w:pPr>
        <w:autoSpaceDE w:val="0"/>
        <w:autoSpaceDN w:val="0"/>
        <w:adjustRightInd w:val="0"/>
        <w:spacing w:beforeLines="81" w:afterLines="4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</w:rPr>
      </w:pPr>
      <w:r w:rsidRPr="00B302A6">
        <w:rPr>
          <w:rFonts w:ascii="Arial" w:eastAsia="Times New Roman" w:hAnsi="Arial" w:cs="Arial"/>
          <w:sz w:val="20"/>
          <w:szCs w:val="20"/>
        </w:rPr>
        <w:t xml:space="preserve">§ 3º O comparecimento à Audiência Pública não confere, por si, a condição de </w:t>
      </w:r>
      <w:r w:rsidR="00823252">
        <w:rPr>
          <w:rFonts w:ascii="Arial" w:eastAsia="Times New Roman" w:hAnsi="Arial" w:cs="Arial"/>
          <w:sz w:val="20"/>
          <w:szCs w:val="20"/>
        </w:rPr>
        <w:t>concorrente na licitação</w:t>
      </w:r>
      <w:r w:rsidRPr="00B302A6">
        <w:rPr>
          <w:rFonts w:ascii="Arial" w:eastAsia="Times New Roman" w:hAnsi="Arial" w:cs="Arial"/>
          <w:sz w:val="20"/>
          <w:szCs w:val="20"/>
        </w:rPr>
        <w:t>, mas apenas o direito de obter da ANP resposta fundamentada</w:t>
      </w:r>
      <w:r w:rsidR="00544BCC" w:rsidRPr="00B302A6">
        <w:rPr>
          <w:rFonts w:ascii="Arial" w:eastAsia="Times New Roman" w:hAnsi="Arial" w:cs="Arial"/>
          <w:sz w:val="20"/>
          <w:szCs w:val="20"/>
        </w:rPr>
        <w:t>, que poderá ser comum a todas as alegações substancialmente iguais,</w:t>
      </w:r>
      <w:r w:rsidRPr="00B302A6">
        <w:rPr>
          <w:rFonts w:ascii="Arial" w:eastAsia="Times New Roman" w:hAnsi="Arial" w:cs="Arial"/>
          <w:sz w:val="20"/>
          <w:szCs w:val="20"/>
        </w:rPr>
        <w:t xml:space="preserve"> sobre</w:t>
      </w:r>
      <w:r w:rsidR="008D699D" w:rsidRPr="00B302A6">
        <w:rPr>
          <w:rFonts w:ascii="Arial" w:eastAsia="Times New Roman" w:hAnsi="Arial" w:cs="Arial"/>
          <w:sz w:val="20"/>
          <w:szCs w:val="20"/>
        </w:rPr>
        <w:t xml:space="preserve"> </w:t>
      </w:r>
      <w:r w:rsidRPr="00B302A6">
        <w:rPr>
          <w:rFonts w:ascii="Arial" w:eastAsia="Times New Roman" w:hAnsi="Arial" w:cs="Arial"/>
          <w:sz w:val="20"/>
          <w:szCs w:val="20"/>
        </w:rPr>
        <w:t xml:space="preserve">os questionamentos </w:t>
      </w:r>
      <w:r w:rsidR="00544BCC" w:rsidRPr="00B302A6">
        <w:rPr>
          <w:rFonts w:ascii="Arial" w:eastAsia="Times New Roman" w:hAnsi="Arial" w:cs="Arial"/>
          <w:sz w:val="20"/>
          <w:szCs w:val="20"/>
        </w:rPr>
        <w:t>realizados</w:t>
      </w:r>
      <w:r w:rsidRPr="00B302A6">
        <w:rPr>
          <w:rFonts w:ascii="Arial" w:eastAsia="Times New Roman" w:hAnsi="Arial" w:cs="Arial"/>
          <w:sz w:val="20"/>
          <w:szCs w:val="20"/>
        </w:rPr>
        <w:t>.</w:t>
      </w:r>
    </w:p>
    <w:p w:rsidR="003F3036" w:rsidRDefault="00996501" w:rsidP="006A60D7">
      <w:pPr>
        <w:spacing w:beforeLines="81" w:afterLines="4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</w:rPr>
      </w:pPr>
      <w:r w:rsidRPr="00B302A6">
        <w:rPr>
          <w:rFonts w:ascii="Arial" w:eastAsia="Times New Roman" w:hAnsi="Arial" w:cs="Arial"/>
          <w:bCs/>
          <w:sz w:val="20"/>
          <w:szCs w:val="20"/>
        </w:rPr>
        <w:t xml:space="preserve">Art. </w:t>
      </w:r>
      <w:r w:rsidR="00B74BD4">
        <w:rPr>
          <w:rFonts w:ascii="Arial" w:eastAsia="Times New Roman" w:hAnsi="Arial" w:cs="Arial"/>
          <w:bCs/>
          <w:sz w:val="20"/>
          <w:szCs w:val="20"/>
        </w:rPr>
        <w:t>7</w:t>
      </w:r>
      <w:r w:rsidR="001F7FBF" w:rsidRPr="00B302A6">
        <w:rPr>
          <w:rFonts w:ascii="Arial" w:eastAsia="Times New Roman" w:hAnsi="Arial" w:cs="Arial"/>
          <w:bCs/>
          <w:sz w:val="20"/>
          <w:szCs w:val="20"/>
        </w:rPr>
        <w:t>º</w:t>
      </w:r>
      <w:r w:rsidR="001F7FBF" w:rsidRPr="00B302A6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B302A6">
        <w:rPr>
          <w:rFonts w:ascii="Arial" w:eastAsia="Times New Roman" w:hAnsi="Arial" w:cs="Arial"/>
          <w:bCs/>
          <w:sz w:val="20"/>
          <w:szCs w:val="20"/>
        </w:rPr>
        <w:t xml:space="preserve">A consolidação e </w:t>
      </w:r>
      <w:r w:rsidR="00544BCC" w:rsidRPr="00B302A6">
        <w:rPr>
          <w:rFonts w:ascii="Arial" w:eastAsia="Times New Roman" w:hAnsi="Arial" w:cs="Arial"/>
          <w:bCs/>
          <w:sz w:val="20"/>
          <w:szCs w:val="20"/>
        </w:rPr>
        <w:t xml:space="preserve">a </w:t>
      </w:r>
      <w:r w:rsidRPr="00B302A6">
        <w:rPr>
          <w:rFonts w:ascii="Arial" w:eastAsia="Times New Roman" w:hAnsi="Arial" w:cs="Arial"/>
          <w:bCs/>
          <w:sz w:val="20"/>
          <w:szCs w:val="20"/>
        </w:rPr>
        <w:t>análise das sugestões apresentadas durante o</w:t>
      </w:r>
      <w:r w:rsidR="00544BCC" w:rsidRPr="00B302A6">
        <w:rPr>
          <w:rFonts w:ascii="Arial" w:eastAsia="Times New Roman" w:hAnsi="Arial" w:cs="Arial"/>
          <w:bCs/>
          <w:sz w:val="20"/>
          <w:szCs w:val="20"/>
        </w:rPr>
        <w:t>s</w:t>
      </w:r>
      <w:r w:rsidRPr="00B302A6">
        <w:rPr>
          <w:rFonts w:ascii="Arial" w:eastAsia="Times New Roman" w:hAnsi="Arial" w:cs="Arial"/>
          <w:bCs/>
          <w:sz w:val="20"/>
          <w:szCs w:val="20"/>
        </w:rPr>
        <w:t xml:space="preserve"> período</w:t>
      </w:r>
      <w:r w:rsidR="00544BCC" w:rsidRPr="00B302A6">
        <w:rPr>
          <w:rFonts w:ascii="Arial" w:eastAsia="Times New Roman" w:hAnsi="Arial" w:cs="Arial"/>
          <w:bCs/>
          <w:sz w:val="20"/>
          <w:szCs w:val="20"/>
        </w:rPr>
        <w:t>s</w:t>
      </w:r>
      <w:r w:rsidRPr="00B302A6">
        <w:rPr>
          <w:rFonts w:ascii="Arial" w:eastAsia="Times New Roman" w:hAnsi="Arial" w:cs="Arial"/>
          <w:bCs/>
          <w:sz w:val="20"/>
          <w:szCs w:val="20"/>
        </w:rPr>
        <w:t xml:space="preserve"> de Consulta e</w:t>
      </w:r>
      <w:r w:rsidR="008D699D" w:rsidRPr="00B302A6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Pr="00B302A6">
        <w:rPr>
          <w:rFonts w:ascii="Arial" w:eastAsia="Times New Roman" w:hAnsi="Arial" w:cs="Arial"/>
          <w:bCs/>
          <w:sz w:val="20"/>
          <w:szCs w:val="20"/>
        </w:rPr>
        <w:t xml:space="preserve">Audiência Pública, incluindo as razões para adoção ou não de cada uma das </w:t>
      </w:r>
      <w:r w:rsidRPr="00B302A6">
        <w:rPr>
          <w:rFonts w:ascii="Arial" w:eastAsia="Times New Roman" w:hAnsi="Arial" w:cs="Arial"/>
          <w:bCs/>
          <w:sz w:val="20"/>
          <w:szCs w:val="20"/>
        </w:rPr>
        <w:lastRenderedPageBreak/>
        <w:t>sugestões,</w:t>
      </w:r>
      <w:r w:rsidR="008D699D" w:rsidRPr="00B302A6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Pr="00B302A6">
        <w:rPr>
          <w:rFonts w:ascii="Arial" w:eastAsia="Times New Roman" w:hAnsi="Arial" w:cs="Arial"/>
          <w:bCs/>
          <w:sz w:val="20"/>
          <w:szCs w:val="20"/>
        </w:rPr>
        <w:t>poderão ser divulgadas na</w:t>
      </w:r>
      <w:r w:rsidR="00C8343A">
        <w:rPr>
          <w:rFonts w:ascii="Arial" w:eastAsia="Times New Roman" w:hAnsi="Arial" w:cs="Arial"/>
          <w:bCs/>
          <w:sz w:val="20"/>
          <w:szCs w:val="20"/>
        </w:rPr>
        <w:t>s</w:t>
      </w:r>
      <w:r w:rsidRPr="00B302A6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="008207DD" w:rsidRPr="00B302A6">
        <w:rPr>
          <w:rFonts w:ascii="Arial" w:eastAsia="Times New Roman" w:hAnsi="Arial" w:cs="Arial"/>
          <w:sz w:val="20"/>
          <w:szCs w:val="20"/>
        </w:rPr>
        <w:t>página</w:t>
      </w:r>
      <w:r w:rsidR="008207DD">
        <w:rPr>
          <w:rFonts w:ascii="Arial" w:eastAsia="Times New Roman" w:hAnsi="Arial" w:cs="Arial"/>
          <w:sz w:val="20"/>
          <w:szCs w:val="20"/>
        </w:rPr>
        <w:t>s</w:t>
      </w:r>
      <w:r w:rsidR="008207DD" w:rsidRPr="00B302A6">
        <w:rPr>
          <w:rFonts w:ascii="Arial" w:eastAsia="Times New Roman" w:hAnsi="Arial" w:cs="Arial"/>
          <w:sz w:val="20"/>
          <w:szCs w:val="20"/>
        </w:rPr>
        <w:t xml:space="preserve"> </w:t>
      </w:r>
      <w:r w:rsidR="008207DD">
        <w:rPr>
          <w:rFonts w:ascii="Arial" w:eastAsia="Times New Roman" w:hAnsi="Arial" w:cs="Arial"/>
          <w:sz w:val="20"/>
          <w:szCs w:val="20"/>
        </w:rPr>
        <w:t>da ANP na i</w:t>
      </w:r>
      <w:r w:rsidR="008207DD" w:rsidRPr="00B302A6">
        <w:rPr>
          <w:rFonts w:ascii="Arial" w:eastAsia="Times New Roman" w:hAnsi="Arial" w:cs="Arial"/>
          <w:sz w:val="20"/>
          <w:szCs w:val="20"/>
        </w:rPr>
        <w:t>nternet específica</w:t>
      </w:r>
      <w:r w:rsidR="008207DD">
        <w:rPr>
          <w:rFonts w:ascii="Arial" w:eastAsia="Times New Roman" w:hAnsi="Arial" w:cs="Arial"/>
          <w:sz w:val="20"/>
          <w:szCs w:val="20"/>
        </w:rPr>
        <w:t>s</w:t>
      </w:r>
      <w:r w:rsidR="008207DD" w:rsidRPr="00B302A6">
        <w:rPr>
          <w:rFonts w:ascii="Arial" w:eastAsia="Times New Roman" w:hAnsi="Arial" w:cs="Arial"/>
          <w:sz w:val="20"/>
          <w:szCs w:val="20"/>
        </w:rPr>
        <w:t xml:space="preserve"> </w:t>
      </w:r>
      <w:r w:rsidR="008207DD">
        <w:rPr>
          <w:rFonts w:ascii="Arial" w:eastAsia="Times New Roman" w:hAnsi="Arial" w:cs="Arial"/>
          <w:sz w:val="20"/>
          <w:szCs w:val="20"/>
        </w:rPr>
        <w:t>para as Rodadas de Licitações</w:t>
      </w:r>
      <w:r w:rsidRPr="00B302A6">
        <w:rPr>
          <w:rFonts w:ascii="Arial" w:eastAsia="Times New Roman" w:hAnsi="Arial" w:cs="Arial"/>
          <w:bCs/>
          <w:sz w:val="20"/>
          <w:szCs w:val="20"/>
        </w:rPr>
        <w:t xml:space="preserve"> e serão</w:t>
      </w:r>
      <w:r w:rsidR="008D699D" w:rsidRPr="00B302A6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Pr="00B302A6">
        <w:rPr>
          <w:rFonts w:ascii="Arial" w:eastAsia="Times New Roman" w:hAnsi="Arial" w:cs="Arial"/>
          <w:bCs/>
          <w:sz w:val="20"/>
          <w:szCs w:val="20"/>
        </w:rPr>
        <w:t>juntadas ao processo administrativo referente à licitação.</w:t>
      </w:r>
    </w:p>
    <w:p w:rsidR="003F3036" w:rsidRDefault="003F3036" w:rsidP="006A60D7">
      <w:pPr>
        <w:keepNext/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pacing w:beforeLines="81" w:afterLines="4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:rsidR="003F3036" w:rsidRDefault="008829E6" w:rsidP="006A60D7">
      <w:pPr>
        <w:keepNext/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pacing w:beforeLines="81" w:afterLines="4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8829E6">
        <w:rPr>
          <w:rFonts w:ascii="Arial" w:eastAsia="Times New Roman" w:hAnsi="Arial" w:cs="Arial"/>
          <w:b/>
          <w:sz w:val="20"/>
          <w:szCs w:val="20"/>
        </w:rPr>
        <w:t>CAPÍTULO I</w:t>
      </w:r>
      <w:r w:rsidR="00B74BD4">
        <w:rPr>
          <w:rFonts w:ascii="Arial" w:eastAsia="Times New Roman" w:hAnsi="Arial" w:cs="Arial"/>
          <w:b/>
          <w:sz w:val="20"/>
          <w:szCs w:val="20"/>
        </w:rPr>
        <w:t>II</w:t>
      </w:r>
    </w:p>
    <w:p w:rsidR="003F3036" w:rsidRDefault="008F4292" w:rsidP="006A60D7">
      <w:pPr>
        <w:autoSpaceDE w:val="0"/>
        <w:autoSpaceDN w:val="0"/>
        <w:adjustRightInd w:val="0"/>
        <w:spacing w:beforeLines="81" w:afterLines="4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8F4292">
        <w:rPr>
          <w:rFonts w:ascii="Arial" w:eastAsia="Times New Roman" w:hAnsi="Arial" w:cs="Arial"/>
          <w:b/>
          <w:sz w:val="20"/>
          <w:szCs w:val="20"/>
        </w:rPr>
        <w:t>Publicação do Edital</w:t>
      </w:r>
      <w:r w:rsidR="00685FFF" w:rsidRPr="00685FFF">
        <w:rPr>
          <w:rFonts w:ascii="Arial" w:eastAsia="Times New Roman" w:hAnsi="Arial" w:cs="Arial"/>
          <w:b/>
          <w:sz w:val="20"/>
          <w:szCs w:val="20"/>
        </w:rPr>
        <w:t xml:space="preserve"> de Licitação da Atividade de Transporte de Gás Natural</w:t>
      </w:r>
    </w:p>
    <w:p w:rsidR="003F3036" w:rsidRDefault="008D699D" w:rsidP="006A60D7">
      <w:pPr>
        <w:spacing w:beforeLines="81" w:afterLines="40" w:line="240" w:lineRule="auto"/>
        <w:ind w:firstLine="567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B302A6">
        <w:rPr>
          <w:rFonts w:ascii="Arial" w:eastAsia="Times New Roman" w:hAnsi="Arial" w:cs="Arial"/>
          <w:bCs/>
          <w:sz w:val="20"/>
          <w:szCs w:val="20"/>
        </w:rPr>
        <w:t xml:space="preserve">Art. </w:t>
      </w:r>
      <w:r w:rsidR="00B74BD4">
        <w:rPr>
          <w:rFonts w:ascii="Arial" w:eastAsia="Times New Roman" w:hAnsi="Arial" w:cs="Arial"/>
          <w:bCs/>
          <w:sz w:val="20"/>
          <w:szCs w:val="20"/>
        </w:rPr>
        <w:t>8</w:t>
      </w:r>
      <w:r w:rsidR="001F7FBF">
        <w:rPr>
          <w:rFonts w:ascii="Arial" w:eastAsia="Times New Roman" w:hAnsi="Arial" w:cs="Arial"/>
          <w:bCs/>
          <w:sz w:val="20"/>
          <w:szCs w:val="20"/>
        </w:rPr>
        <w:t>º</w:t>
      </w:r>
      <w:r w:rsidR="001F7FBF" w:rsidRPr="00B302A6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="00A35DF1" w:rsidRPr="00A35DF1">
        <w:rPr>
          <w:rFonts w:ascii="Arial" w:eastAsia="Times New Roman" w:hAnsi="Arial" w:cs="Arial"/>
          <w:bCs/>
          <w:sz w:val="20"/>
          <w:szCs w:val="20"/>
        </w:rPr>
        <w:t xml:space="preserve">A ANP </w:t>
      </w:r>
      <w:r w:rsidR="009334D7">
        <w:rPr>
          <w:rFonts w:ascii="Arial" w:eastAsia="Times New Roman" w:hAnsi="Arial" w:cs="Arial"/>
          <w:bCs/>
          <w:sz w:val="20"/>
          <w:szCs w:val="20"/>
        </w:rPr>
        <w:t>veiculará</w:t>
      </w:r>
      <w:r w:rsidR="009334D7" w:rsidRPr="00A35DF1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="00A35DF1" w:rsidRPr="00A35DF1">
        <w:rPr>
          <w:rFonts w:ascii="Arial" w:eastAsia="Times New Roman" w:hAnsi="Arial" w:cs="Arial"/>
          <w:bCs/>
          <w:sz w:val="20"/>
          <w:szCs w:val="20"/>
        </w:rPr>
        <w:t>avisos de publicação do Edital d</w:t>
      </w:r>
      <w:r w:rsidR="009334D7">
        <w:rPr>
          <w:rFonts w:ascii="Arial" w:eastAsia="Times New Roman" w:hAnsi="Arial" w:cs="Arial"/>
          <w:bCs/>
          <w:sz w:val="20"/>
          <w:szCs w:val="20"/>
        </w:rPr>
        <w:t>e</w:t>
      </w:r>
      <w:r w:rsidR="00A35DF1" w:rsidRPr="00A35DF1">
        <w:rPr>
          <w:rFonts w:ascii="Arial" w:eastAsia="Times New Roman" w:hAnsi="Arial" w:cs="Arial"/>
          <w:bCs/>
          <w:sz w:val="20"/>
          <w:szCs w:val="20"/>
        </w:rPr>
        <w:t xml:space="preserve"> Licitaç</w:t>
      </w:r>
      <w:r w:rsidR="009334D7">
        <w:rPr>
          <w:rFonts w:ascii="Arial" w:eastAsia="Times New Roman" w:hAnsi="Arial" w:cs="Arial"/>
          <w:bCs/>
          <w:sz w:val="20"/>
          <w:szCs w:val="20"/>
        </w:rPr>
        <w:t>ão</w:t>
      </w:r>
      <w:r w:rsidR="00A35DF1" w:rsidRPr="00A35DF1">
        <w:rPr>
          <w:rFonts w:ascii="Arial" w:eastAsia="Times New Roman" w:hAnsi="Arial" w:cs="Arial"/>
          <w:bCs/>
          <w:sz w:val="20"/>
          <w:szCs w:val="20"/>
        </w:rPr>
        <w:t xml:space="preserve"> no Diário Oficial da União e a íntegra do referido Edital em página</w:t>
      </w:r>
      <w:r w:rsidR="009334D7">
        <w:rPr>
          <w:rFonts w:ascii="Arial" w:eastAsia="Times New Roman" w:hAnsi="Arial" w:cs="Arial"/>
          <w:bCs/>
          <w:sz w:val="20"/>
          <w:szCs w:val="20"/>
        </w:rPr>
        <w:t>s</w:t>
      </w:r>
      <w:r w:rsidR="00A35DF1" w:rsidRPr="00A35DF1">
        <w:rPr>
          <w:rFonts w:ascii="Arial" w:eastAsia="Times New Roman" w:hAnsi="Arial" w:cs="Arial"/>
          <w:bCs/>
          <w:sz w:val="20"/>
          <w:szCs w:val="20"/>
        </w:rPr>
        <w:t xml:space="preserve"> da ANP na </w:t>
      </w:r>
      <w:r w:rsidR="008207DD">
        <w:rPr>
          <w:rFonts w:ascii="Arial" w:eastAsia="Times New Roman" w:hAnsi="Arial" w:cs="Arial"/>
          <w:bCs/>
          <w:sz w:val="20"/>
          <w:szCs w:val="20"/>
        </w:rPr>
        <w:t>i</w:t>
      </w:r>
      <w:r w:rsidR="00A35DF1" w:rsidRPr="00A35DF1">
        <w:rPr>
          <w:rFonts w:ascii="Arial" w:eastAsia="Times New Roman" w:hAnsi="Arial" w:cs="Arial"/>
          <w:bCs/>
          <w:sz w:val="20"/>
          <w:szCs w:val="20"/>
        </w:rPr>
        <w:t>nternet específica</w:t>
      </w:r>
      <w:r w:rsidR="009334D7">
        <w:rPr>
          <w:rFonts w:ascii="Arial" w:eastAsia="Times New Roman" w:hAnsi="Arial" w:cs="Arial"/>
          <w:bCs/>
          <w:sz w:val="20"/>
          <w:szCs w:val="20"/>
        </w:rPr>
        <w:t>s</w:t>
      </w:r>
      <w:r w:rsidR="00A35DF1" w:rsidRPr="00A35DF1">
        <w:rPr>
          <w:rFonts w:ascii="Arial" w:eastAsia="Times New Roman" w:hAnsi="Arial" w:cs="Arial"/>
          <w:bCs/>
          <w:sz w:val="20"/>
          <w:szCs w:val="20"/>
        </w:rPr>
        <w:t xml:space="preserve"> para a</w:t>
      </w:r>
      <w:r w:rsidR="009334D7">
        <w:rPr>
          <w:rFonts w:ascii="Arial" w:eastAsia="Times New Roman" w:hAnsi="Arial" w:cs="Arial"/>
          <w:bCs/>
          <w:sz w:val="20"/>
          <w:szCs w:val="20"/>
        </w:rPr>
        <w:t>s</w:t>
      </w:r>
      <w:r w:rsidR="00C8343A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="009334D7">
        <w:rPr>
          <w:rFonts w:ascii="Arial" w:eastAsia="Times New Roman" w:hAnsi="Arial" w:cs="Arial"/>
          <w:bCs/>
          <w:sz w:val="20"/>
          <w:szCs w:val="20"/>
        </w:rPr>
        <w:t>Rodadas de Licitações</w:t>
      </w:r>
      <w:r w:rsidR="00A35DF1" w:rsidRPr="00A35DF1">
        <w:rPr>
          <w:rFonts w:ascii="Arial" w:eastAsia="Times New Roman" w:hAnsi="Arial" w:cs="Arial"/>
          <w:bCs/>
          <w:sz w:val="20"/>
          <w:szCs w:val="20"/>
        </w:rPr>
        <w:t xml:space="preserve">, com antecedência mínima de 45 (quarenta e cinco) dias da data designada para a apresentação das propostas. </w:t>
      </w:r>
    </w:p>
    <w:p w:rsidR="003F3036" w:rsidRDefault="00E61F46" w:rsidP="006A60D7">
      <w:pPr>
        <w:autoSpaceDE w:val="0"/>
        <w:autoSpaceDN w:val="0"/>
        <w:adjustRightInd w:val="0"/>
        <w:spacing w:beforeLines="81" w:afterLines="40" w:line="240" w:lineRule="auto"/>
        <w:ind w:firstLine="567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B302A6">
        <w:rPr>
          <w:rFonts w:ascii="Arial" w:eastAsia="Times New Roman" w:hAnsi="Arial" w:cs="Arial"/>
          <w:sz w:val="20"/>
          <w:szCs w:val="20"/>
        </w:rPr>
        <w:t>§ 1º</w:t>
      </w:r>
      <w:r w:rsidR="008D699D" w:rsidRPr="00B302A6">
        <w:rPr>
          <w:rFonts w:ascii="Arial" w:eastAsia="Times New Roman" w:hAnsi="Arial" w:cs="Arial"/>
          <w:bCs/>
          <w:sz w:val="20"/>
          <w:szCs w:val="20"/>
        </w:rPr>
        <w:t>. Os avisos de</w:t>
      </w:r>
      <w:r w:rsidR="00322D8F" w:rsidRPr="00B302A6">
        <w:rPr>
          <w:rFonts w:ascii="Arial" w:eastAsia="Times New Roman" w:hAnsi="Arial" w:cs="Arial"/>
          <w:bCs/>
          <w:sz w:val="20"/>
          <w:szCs w:val="20"/>
        </w:rPr>
        <w:t xml:space="preserve"> que trata o </w:t>
      </w:r>
      <w:r w:rsidR="004E4BCE" w:rsidRPr="00B302A6">
        <w:rPr>
          <w:rFonts w:ascii="Arial" w:eastAsia="Times New Roman" w:hAnsi="Arial" w:cs="Arial"/>
          <w:bCs/>
          <w:i/>
          <w:sz w:val="20"/>
          <w:szCs w:val="20"/>
        </w:rPr>
        <w:t>caput</w:t>
      </w:r>
      <w:r w:rsidR="00322D8F" w:rsidRPr="00B302A6">
        <w:rPr>
          <w:rFonts w:ascii="Arial" w:eastAsia="Times New Roman" w:hAnsi="Arial" w:cs="Arial"/>
          <w:bCs/>
          <w:sz w:val="20"/>
          <w:szCs w:val="20"/>
        </w:rPr>
        <w:t xml:space="preserve"> deste</w:t>
      </w:r>
      <w:r w:rsidR="00A05573" w:rsidRPr="00B302A6">
        <w:rPr>
          <w:rFonts w:ascii="Arial" w:eastAsia="Times New Roman" w:hAnsi="Arial" w:cs="Arial"/>
          <w:bCs/>
          <w:sz w:val="20"/>
          <w:szCs w:val="20"/>
        </w:rPr>
        <w:t xml:space="preserve"> artigo</w:t>
      </w:r>
      <w:r w:rsidR="008D699D" w:rsidRPr="00B302A6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="0057054D">
        <w:rPr>
          <w:rFonts w:ascii="Arial" w:eastAsia="Times New Roman" w:hAnsi="Arial" w:cs="Arial"/>
          <w:bCs/>
          <w:sz w:val="20"/>
          <w:szCs w:val="20"/>
        </w:rPr>
        <w:t>indicarão</w:t>
      </w:r>
      <w:r w:rsidR="008D699D" w:rsidRPr="00B302A6">
        <w:rPr>
          <w:rFonts w:ascii="Arial" w:eastAsia="Times New Roman" w:hAnsi="Arial" w:cs="Arial"/>
          <w:bCs/>
          <w:sz w:val="20"/>
          <w:szCs w:val="20"/>
        </w:rPr>
        <w:t>, de forma resumida:</w:t>
      </w:r>
    </w:p>
    <w:p w:rsidR="003F3036" w:rsidRDefault="008D699D" w:rsidP="006A60D7">
      <w:pPr>
        <w:autoSpaceDE w:val="0"/>
        <w:autoSpaceDN w:val="0"/>
        <w:adjustRightInd w:val="0"/>
        <w:spacing w:beforeLines="81" w:afterLines="40" w:line="240" w:lineRule="auto"/>
        <w:ind w:firstLine="567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B302A6">
        <w:rPr>
          <w:rFonts w:ascii="Arial" w:eastAsia="Times New Roman" w:hAnsi="Arial" w:cs="Arial"/>
          <w:bCs/>
          <w:sz w:val="20"/>
          <w:szCs w:val="20"/>
        </w:rPr>
        <w:t>I – o objeto da licitação;</w:t>
      </w:r>
    </w:p>
    <w:p w:rsidR="003F3036" w:rsidRDefault="008D699D" w:rsidP="006A60D7">
      <w:pPr>
        <w:autoSpaceDE w:val="0"/>
        <w:autoSpaceDN w:val="0"/>
        <w:adjustRightInd w:val="0"/>
        <w:spacing w:beforeLines="81" w:afterLines="40" w:line="240" w:lineRule="auto"/>
        <w:ind w:firstLine="567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B302A6">
        <w:rPr>
          <w:rFonts w:ascii="Arial" w:eastAsia="Times New Roman" w:hAnsi="Arial" w:cs="Arial"/>
          <w:bCs/>
          <w:sz w:val="20"/>
          <w:szCs w:val="20"/>
        </w:rPr>
        <w:t xml:space="preserve">II – a data e o local de apresentação das propostas; </w:t>
      </w:r>
      <w:proofErr w:type="gramStart"/>
      <w:r w:rsidRPr="00B302A6">
        <w:rPr>
          <w:rFonts w:ascii="Arial" w:eastAsia="Times New Roman" w:hAnsi="Arial" w:cs="Arial"/>
          <w:bCs/>
          <w:sz w:val="20"/>
          <w:szCs w:val="20"/>
        </w:rPr>
        <w:t>e</w:t>
      </w:r>
      <w:proofErr w:type="gramEnd"/>
    </w:p>
    <w:p w:rsidR="003F3036" w:rsidRDefault="008D699D" w:rsidP="006A60D7">
      <w:pPr>
        <w:autoSpaceDE w:val="0"/>
        <w:autoSpaceDN w:val="0"/>
        <w:adjustRightInd w:val="0"/>
        <w:spacing w:beforeLines="81" w:afterLines="40" w:line="240" w:lineRule="auto"/>
        <w:ind w:firstLine="567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B302A6">
        <w:rPr>
          <w:rFonts w:ascii="Arial" w:eastAsia="Times New Roman" w:hAnsi="Arial" w:cs="Arial"/>
          <w:bCs/>
          <w:sz w:val="20"/>
          <w:szCs w:val="20"/>
        </w:rPr>
        <w:t>I</w:t>
      </w:r>
      <w:r w:rsidR="00723A0A">
        <w:rPr>
          <w:rFonts w:ascii="Arial" w:eastAsia="Times New Roman" w:hAnsi="Arial" w:cs="Arial"/>
          <w:bCs/>
          <w:sz w:val="20"/>
          <w:szCs w:val="20"/>
        </w:rPr>
        <w:t>II</w:t>
      </w:r>
      <w:r w:rsidRPr="00B302A6">
        <w:rPr>
          <w:rFonts w:ascii="Arial" w:eastAsia="Times New Roman" w:hAnsi="Arial" w:cs="Arial"/>
          <w:bCs/>
          <w:sz w:val="20"/>
          <w:szCs w:val="20"/>
        </w:rPr>
        <w:t xml:space="preserve"> – o local onde o </w:t>
      </w:r>
      <w:r w:rsidR="00AC3F3A" w:rsidRPr="00B302A6">
        <w:rPr>
          <w:rFonts w:ascii="Arial" w:eastAsia="Times New Roman" w:hAnsi="Arial" w:cs="Arial"/>
          <w:bCs/>
          <w:sz w:val="20"/>
          <w:szCs w:val="20"/>
        </w:rPr>
        <w:t>e</w:t>
      </w:r>
      <w:r w:rsidRPr="00B302A6">
        <w:rPr>
          <w:rFonts w:ascii="Arial" w:eastAsia="Times New Roman" w:hAnsi="Arial" w:cs="Arial"/>
          <w:bCs/>
          <w:sz w:val="20"/>
          <w:szCs w:val="20"/>
        </w:rPr>
        <w:t>dital estará disponível.</w:t>
      </w:r>
    </w:p>
    <w:p w:rsidR="003F3036" w:rsidRDefault="008D699D" w:rsidP="006A60D7">
      <w:pPr>
        <w:spacing w:beforeLines="81" w:afterLines="40" w:line="240" w:lineRule="auto"/>
        <w:ind w:firstLine="567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B302A6">
        <w:rPr>
          <w:rFonts w:ascii="Arial" w:eastAsia="Times New Roman" w:hAnsi="Arial" w:cs="Arial"/>
          <w:bCs/>
          <w:sz w:val="20"/>
          <w:szCs w:val="20"/>
        </w:rPr>
        <w:t xml:space="preserve">Art. </w:t>
      </w:r>
      <w:r w:rsidR="00B74BD4">
        <w:rPr>
          <w:rFonts w:ascii="Arial" w:eastAsia="Times New Roman" w:hAnsi="Arial" w:cs="Arial"/>
          <w:bCs/>
          <w:sz w:val="20"/>
          <w:szCs w:val="20"/>
        </w:rPr>
        <w:t>9</w:t>
      </w:r>
      <w:r w:rsidR="001F7FBF">
        <w:rPr>
          <w:rFonts w:ascii="Arial" w:eastAsia="Times New Roman" w:hAnsi="Arial" w:cs="Arial"/>
          <w:bCs/>
          <w:sz w:val="20"/>
          <w:szCs w:val="20"/>
        </w:rPr>
        <w:t>º</w:t>
      </w:r>
      <w:r w:rsidR="007C7D1C" w:rsidRPr="007C7D1C">
        <w:rPr>
          <w:rFonts w:ascii="Arial" w:eastAsia="Times New Roman" w:hAnsi="Arial" w:cs="Arial"/>
          <w:bCs/>
          <w:sz w:val="20"/>
          <w:szCs w:val="20"/>
        </w:rPr>
        <w:t xml:space="preserve"> O Edital deverá observar o disposto nos </w:t>
      </w:r>
      <w:proofErr w:type="spellStart"/>
      <w:r w:rsidR="007C7D1C" w:rsidRPr="007C7D1C">
        <w:rPr>
          <w:rFonts w:ascii="Arial" w:eastAsia="Times New Roman" w:hAnsi="Arial" w:cs="Arial"/>
          <w:bCs/>
          <w:sz w:val="20"/>
          <w:szCs w:val="20"/>
        </w:rPr>
        <w:t>Arts</w:t>
      </w:r>
      <w:proofErr w:type="spellEnd"/>
      <w:r w:rsidR="007C7D1C" w:rsidRPr="007C7D1C">
        <w:rPr>
          <w:rFonts w:ascii="Arial" w:eastAsia="Times New Roman" w:hAnsi="Arial" w:cs="Arial"/>
          <w:bCs/>
          <w:sz w:val="20"/>
          <w:szCs w:val="20"/>
        </w:rPr>
        <w:t xml:space="preserve">. 19 e 20 da Lei nº 11.909/2009, Art. 29 do Decreto nº 7.382/2010, observar o estabelecido no Pré-Edital e eventual aplicação do previsto no § 2º do Art. </w:t>
      </w:r>
      <w:r w:rsidR="00C40F68">
        <w:rPr>
          <w:rFonts w:ascii="Arial" w:eastAsia="Times New Roman" w:hAnsi="Arial" w:cs="Arial"/>
          <w:bCs/>
          <w:sz w:val="20"/>
          <w:szCs w:val="20"/>
        </w:rPr>
        <w:t>6º</w:t>
      </w:r>
      <w:r w:rsidR="001F7FBF" w:rsidRPr="007C7D1C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="007C7D1C" w:rsidRPr="007C7D1C">
        <w:rPr>
          <w:rFonts w:ascii="Arial" w:eastAsia="Times New Roman" w:hAnsi="Arial" w:cs="Arial"/>
          <w:bCs/>
          <w:sz w:val="20"/>
          <w:szCs w:val="20"/>
        </w:rPr>
        <w:t>deste Regulamento.</w:t>
      </w:r>
    </w:p>
    <w:p w:rsidR="003F3036" w:rsidRDefault="001F7FBF" w:rsidP="006A60D7">
      <w:pPr>
        <w:autoSpaceDE w:val="0"/>
        <w:autoSpaceDN w:val="0"/>
        <w:adjustRightInd w:val="0"/>
        <w:spacing w:beforeLines="81" w:afterLines="40" w:line="240" w:lineRule="auto"/>
        <w:ind w:firstLine="567"/>
        <w:rPr>
          <w:rFonts w:ascii="Arial" w:hAnsi="Arial" w:cs="Arial"/>
          <w:sz w:val="20"/>
          <w:szCs w:val="20"/>
        </w:rPr>
      </w:pPr>
      <w:r w:rsidRPr="00B302A6">
        <w:rPr>
          <w:rFonts w:ascii="Arial" w:eastAsia="Times New Roman" w:hAnsi="Arial" w:cs="Arial"/>
          <w:bCs/>
          <w:sz w:val="20"/>
          <w:szCs w:val="20"/>
        </w:rPr>
        <w:t xml:space="preserve">Art. </w:t>
      </w:r>
      <w:r w:rsidR="00B74BD4">
        <w:rPr>
          <w:rFonts w:ascii="Arial" w:eastAsia="Times New Roman" w:hAnsi="Arial" w:cs="Arial"/>
          <w:bCs/>
          <w:sz w:val="20"/>
          <w:szCs w:val="20"/>
        </w:rPr>
        <w:t>10</w:t>
      </w:r>
      <w:r w:rsidRPr="00B302A6">
        <w:rPr>
          <w:rFonts w:ascii="Arial" w:eastAsia="Times New Roman" w:hAnsi="Arial" w:cs="Arial"/>
          <w:bCs/>
          <w:sz w:val="20"/>
          <w:szCs w:val="20"/>
        </w:rPr>
        <w:t>º</w:t>
      </w:r>
      <w:r w:rsidRPr="00B302A6">
        <w:rPr>
          <w:rFonts w:ascii="Arial" w:eastAsia="Times New Roman" w:hAnsi="Arial" w:cs="Arial"/>
          <w:sz w:val="20"/>
          <w:szCs w:val="20"/>
        </w:rPr>
        <w:t xml:space="preserve"> O </w:t>
      </w:r>
      <w:r>
        <w:rPr>
          <w:rFonts w:ascii="Arial" w:eastAsia="Times New Roman" w:hAnsi="Arial" w:cs="Arial"/>
          <w:sz w:val="20"/>
          <w:szCs w:val="20"/>
        </w:rPr>
        <w:t>E</w:t>
      </w:r>
      <w:r w:rsidRPr="00B302A6">
        <w:rPr>
          <w:rFonts w:ascii="Arial" w:eastAsia="Times New Roman" w:hAnsi="Arial" w:cs="Arial"/>
          <w:sz w:val="20"/>
          <w:szCs w:val="20"/>
        </w:rPr>
        <w:t>dital conterá, obrigatoriamente, as seguintes informações: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3F3036" w:rsidRDefault="001F7FBF" w:rsidP="006A60D7">
      <w:pPr>
        <w:autoSpaceDE w:val="0"/>
        <w:autoSpaceDN w:val="0"/>
        <w:adjustRightInd w:val="0"/>
        <w:spacing w:beforeLines="81" w:afterLines="4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</w:rPr>
      </w:pPr>
      <w:r w:rsidRPr="00B302A6">
        <w:rPr>
          <w:rFonts w:ascii="Arial" w:eastAsia="Times New Roman" w:hAnsi="Arial" w:cs="Arial"/>
          <w:sz w:val="20"/>
          <w:szCs w:val="20"/>
        </w:rPr>
        <w:t xml:space="preserve">I – o percurso do gasoduto de transporte objeto da concessão, os pontos de entrega e </w:t>
      </w:r>
      <w:r>
        <w:rPr>
          <w:rFonts w:ascii="Arial" w:eastAsia="Times New Roman" w:hAnsi="Arial" w:cs="Arial"/>
          <w:sz w:val="20"/>
          <w:szCs w:val="20"/>
        </w:rPr>
        <w:t>recebimento</w:t>
      </w:r>
      <w:r w:rsidRPr="00B302A6">
        <w:rPr>
          <w:rFonts w:ascii="Arial" w:eastAsia="Times New Roman" w:hAnsi="Arial" w:cs="Arial"/>
          <w:sz w:val="20"/>
          <w:szCs w:val="20"/>
        </w:rPr>
        <w:t xml:space="preserve">, bem como a capacidade de transporte </w:t>
      </w:r>
      <w:r>
        <w:rPr>
          <w:rFonts w:ascii="Arial" w:eastAsia="Times New Roman" w:hAnsi="Arial" w:cs="Arial"/>
          <w:sz w:val="20"/>
          <w:szCs w:val="20"/>
        </w:rPr>
        <w:t xml:space="preserve">planejada </w:t>
      </w:r>
      <w:r w:rsidRPr="00B302A6">
        <w:rPr>
          <w:rFonts w:ascii="Arial" w:eastAsia="Times New Roman" w:hAnsi="Arial" w:cs="Arial"/>
          <w:sz w:val="20"/>
          <w:szCs w:val="20"/>
        </w:rPr>
        <w:t xml:space="preserve">e os critérios utilizados para o seu dimensionamento; </w:t>
      </w:r>
    </w:p>
    <w:p w:rsidR="003F3036" w:rsidRDefault="001F7FBF" w:rsidP="006A60D7">
      <w:pPr>
        <w:autoSpaceDE w:val="0"/>
        <w:autoSpaceDN w:val="0"/>
        <w:adjustRightInd w:val="0"/>
        <w:spacing w:beforeLines="81" w:afterLines="4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</w:rPr>
      </w:pPr>
      <w:r w:rsidRPr="00B74BD4">
        <w:rPr>
          <w:rFonts w:ascii="Arial" w:eastAsia="Times New Roman" w:hAnsi="Arial" w:cs="Arial"/>
          <w:sz w:val="20"/>
          <w:szCs w:val="20"/>
        </w:rPr>
        <w:t>II – a receita anual máxima de transporte prevista e os critérios utilizados para o seu cálculo;</w:t>
      </w:r>
    </w:p>
    <w:p w:rsidR="003F3036" w:rsidRDefault="001F7FBF" w:rsidP="006A60D7">
      <w:pPr>
        <w:autoSpaceDE w:val="0"/>
        <w:autoSpaceDN w:val="0"/>
        <w:adjustRightInd w:val="0"/>
        <w:spacing w:beforeLines="81" w:afterLines="4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</w:rPr>
      </w:pPr>
      <w:r w:rsidRPr="00ED648F">
        <w:rPr>
          <w:rFonts w:ascii="Arial" w:eastAsia="Times New Roman" w:hAnsi="Arial" w:cs="Arial"/>
          <w:sz w:val="20"/>
          <w:szCs w:val="20"/>
        </w:rPr>
        <w:t xml:space="preserve">III - o critério de seleção da proposta mais vantajosa nos termos do art. 22 </w:t>
      </w:r>
      <w:r>
        <w:rPr>
          <w:rFonts w:ascii="Arial" w:eastAsia="Times New Roman" w:hAnsi="Arial" w:cs="Arial"/>
          <w:sz w:val="20"/>
          <w:szCs w:val="20"/>
        </w:rPr>
        <w:t>do Decreto nº 7.382/2010</w:t>
      </w:r>
      <w:r w:rsidRPr="00ED648F">
        <w:rPr>
          <w:rFonts w:ascii="Arial" w:eastAsia="Times New Roman" w:hAnsi="Arial" w:cs="Arial"/>
          <w:sz w:val="20"/>
          <w:szCs w:val="20"/>
        </w:rPr>
        <w:t>;</w:t>
      </w:r>
    </w:p>
    <w:p w:rsidR="001F7FBF" w:rsidRDefault="001F7FBF" w:rsidP="001F7FBF">
      <w:pPr>
        <w:spacing w:before="194" w:after="96"/>
        <w:ind w:firstLine="567"/>
        <w:jc w:val="both"/>
        <w:rPr>
          <w:rFonts w:ascii="Arial" w:eastAsia="Times New Roman" w:hAnsi="Arial" w:cs="Arial"/>
          <w:sz w:val="20"/>
          <w:szCs w:val="20"/>
        </w:rPr>
      </w:pPr>
      <w:r w:rsidRPr="00B302A6">
        <w:rPr>
          <w:rFonts w:ascii="Arial" w:eastAsia="Times New Roman" w:hAnsi="Arial" w:cs="Arial"/>
          <w:sz w:val="20"/>
          <w:szCs w:val="20"/>
        </w:rPr>
        <w:t>I</w:t>
      </w:r>
      <w:r>
        <w:rPr>
          <w:rFonts w:ascii="Arial" w:eastAsia="Times New Roman" w:hAnsi="Arial" w:cs="Arial"/>
          <w:sz w:val="20"/>
          <w:szCs w:val="20"/>
        </w:rPr>
        <w:t>V</w:t>
      </w:r>
      <w:r w:rsidRPr="00B302A6">
        <w:rPr>
          <w:rFonts w:ascii="Arial" w:eastAsia="Times New Roman" w:hAnsi="Arial" w:cs="Arial"/>
          <w:sz w:val="20"/>
          <w:szCs w:val="20"/>
        </w:rPr>
        <w:t xml:space="preserve"> – </w:t>
      </w:r>
      <w:r w:rsidRPr="00F327A4">
        <w:rPr>
          <w:rFonts w:ascii="Arial" w:eastAsia="Times New Roman" w:hAnsi="Arial" w:cs="Arial"/>
          <w:sz w:val="20"/>
          <w:szCs w:val="20"/>
        </w:rPr>
        <w:t>os requisitos exigidos dos interessados e os critérios de pré-qualificação, quando esse procedimento for adotado</w:t>
      </w:r>
      <w:r w:rsidRPr="00B302A6">
        <w:rPr>
          <w:rFonts w:ascii="Arial" w:eastAsia="Times New Roman" w:hAnsi="Arial" w:cs="Arial"/>
          <w:sz w:val="20"/>
          <w:szCs w:val="20"/>
        </w:rPr>
        <w:t>;</w:t>
      </w:r>
    </w:p>
    <w:p w:rsidR="001F7FBF" w:rsidRDefault="001F7FBF" w:rsidP="006A60D7">
      <w:pPr>
        <w:autoSpaceDE w:val="0"/>
        <w:autoSpaceDN w:val="0"/>
        <w:adjustRightInd w:val="0"/>
        <w:spacing w:beforeLines="81" w:afterLines="4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</w:rPr>
      </w:pPr>
      <w:r w:rsidRPr="00B302A6">
        <w:rPr>
          <w:rFonts w:ascii="Arial" w:eastAsia="Times New Roman" w:hAnsi="Arial" w:cs="Arial"/>
          <w:sz w:val="20"/>
          <w:szCs w:val="20"/>
        </w:rPr>
        <w:t>V – a relação dos documentos exigidos e os critérios a serem seguidos para aferição da capacidade técnica, da idoneidade financeira e da regularidade jurídica</w:t>
      </w:r>
      <w:r>
        <w:rPr>
          <w:rFonts w:ascii="Arial" w:eastAsia="Times New Roman" w:hAnsi="Arial" w:cs="Arial"/>
          <w:sz w:val="20"/>
          <w:szCs w:val="20"/>
        </w:rPr>
        <w:t xml:space="preserve">, </w:t>
      </w:r>
      <w:r w:rsidRPr="0039774B">
        <w:rPr>
          <w:rFonts w:ascii="Arial" w:eastAsia="Times New Roman" w:hAnsi="Arial" w:cs="Arial"/>
          <w:sz w:val="20"/>
          <w:szCs w:val="20"/>
        </w:rPr>
        <w:t>fiscal e trabalhista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B302A6">
        <w:rPr>
          <w:rFonts w:ascii="Arial" w:eastAsia="Times New Roman" w:hAnsi="Arial" w:cs="Arial"/>
          <w:sz w:val="20"/>
          <w:szCs w:val="20"/>
        </w:rPr>
        <w:t xml:space="preserve">dos </w:t>
      </w:r>
      <w:r>
        <w:rPr>
          <w:rFonts w:ascii="Arial" w:eastAsia="Times New Roman" w:hAnsi="Arial" w:cs="Arial"/>
          <w:sz w:val="20"/>
          <w:szCs w:val="20"/>
        </w:rPr>
        <w:t>interessados</w:t>
      </w:r>
      <w:r w:rsidRPr="00B302A6">
        <w:rPr>
          <w:rFonts w:ascii="Arial" w:eastAsia="Times New Roman" w:hAnsi="Arial" w:cs="Arial"/>
          <w:sz w:val="20"/>
          <w:szCs w:val="20"/>
        </w:rPr>
        <w:t>, bem como para o julgamento técnico e econômico-financeiro da proposta;</w:t>
      </w:r>
    </w:p>
    <w:p w:rsidR="003F3036" w:rsidRDefault="001F7FBF" w:rsidP="006A60D7">
      <w:pPr>
        <w:autoSpaceDE w:val="0"/>
        <w:autoSpaceDN w:val="0"/>
        <w:adjustRightInd w:val="0"/>
        <w:spacing w:beforeLines="81" w:afterLines="4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</w:rPr>
      </w:pPr>
      <w:r w:rsidRPr="00B302A6">
        <w:rPr>
          <w:rFonts w:ascii="Arial" w:eastAsia="Times New Roman" w:hAnsi="Arial" w:cs="Arial"/>
          <w:sz w:val="20"/>
          <w:szCs w:val="20"/>
        </w:rPr>
        <w:t>V</w:t>
      </w:r>
      <w:r>
        <w:rPr>
          <w:rFonts w:ascii="Arial" w:eastAsia="Times New Roman" w:hAnsi="Arial" w:cs="Arial"/>
          <w:sz w:val="20"/>
          <w:szCs w:val="20"/>
        </w:rPr>
        <w:t>I</w:t>
      </w:r>
      <w:r w:rsidRPr="00B302A6">
        <w:rPr>
          <w:rFonts w:ascii="Arial" w:eastAsia="Times New Roman" w:hAnsi="Arial" w:cs="Arial"/>
          <w:sz w:val="20"/>
          <w:szCs w:val="20"/>
        </w:rPr>
        <w:t xml:space="preserve"> – a expressa indicação de que caberá ao concessionário o pagamento das indenizações devidas por desapropriações ou servidões necessárias ao cumprimento do contrato, bem como a obtenção de licenças nos órgãos competentes, inclusive as de natureza ambiental;</w:t>
      </w:r>
    </w:p>
    <w:p w:rsidR="003F3036" w:rsidRDefault="001F7FBF" w:rsidP="006A60D7">
      <w:pPr>
        <w:autoSpaceDE w:val="0"/>
        <w:autoSpaceDN w:val="0"/>
        <w:adjustRightInd w:val="0"/>
        <w:spacing w:beforeLines="81" w:afterLines="4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</w:rPr>
      </w:pPr>
      <w:r w:rsidRPr="00B302A6">
        <w:rPr>
          <w:rFonts w:ascii="Arial" w:eastAsia="Times New Roman" w:hAnsi="Arial" w:cs="Arial"/>
          <w:sz w:val="20"/>
          <w:szCs w:val="20"/>
        </w:rPr>
        <w:t>VI</w:t>
      </w:r>
      <w:r>
        <w:rPr>
          <w:rFonts w:ascii="Arial" w:eastAsia="Times New Roman" w:hAnsi="Arial" w:cs="Arial"/>
          <w:sz w:val="20"/>
          <w:szCs w:val="20"/>
        </w:rPr>
        <w:t>I</w:t>
      </w:r>
      <w:r w:rsidRPr="00B302A6">
        <w:rPr>
          <w:rFonts w:ascii="Arial" w:eastAsia="Times New Roman" w:hAnsi="Arial" w:cs="Arial"/>
          <w:sz w:val="20"/>
          <w:szCs w:val="20"/>
        </w:rPr>
        <w:t xml:space="preserve"> – o prazo, local e horário em que serão fornecidos aos </w:t>
      </w:r>
      <w:r>
        <w:rPr>
          <w:rFonts w:ascii="Arial" w:eastAsia="Times New Roman" w:hAnsi="Arial" w:cs="Arial"/>
          <w:sz w:val="20"/>
          <w:szCs w:val="20"/>
        </w:rPr>
        <w:t xml:space="preserve">interessados </w:t>
      </w:r>
      <w:r w:rsidRPr="00B302A6">
        <w:rPr>
          <w:rFonts w:ascii="Arial" w:eastAsia="Times New Roman" w:hAnsi="Arial" w:cs="Arial"/>
          <w:sz w:val="20"/>
          <w:szCs w:val="20"/>
        </w:rPr>
        <w:t>os dados, estudos e demais elementos e informações necessários à elaboração das propostas, bem como</w:t>
      </w:r>
      <w:r>
        <w:rPr>
          <w:rFonts w:ascii="Arial" w:eastAsia="Times New Roman" w:hAnsi="Arial" w:cs="Arial"/>
          <w:sz w:val="20"/>
          <w:szCs w:val="20"/>
        </w:rPr>
        <w:t xml:space="preserve"> a documentação necessária e </w:t>
      </w:r>
      <w:r w:rsidRPr="00B302A6">
        <w:rPr>
          <w:rFonts w:ascii="Arial" w:eastAsia="Times New Roman" w:hAnsi="Arial" w:cs="Arial"/>
          <w:sz w:val="20"/>
          <w:szCs w:val="20"/>
        </w:rPr>
        <w:t>o custo de sua aquisição;</w:t>
      </w:r>
    </w:p>
    <w:p w:rsidR="003F3036" w:rsidRDefault="001F7FBF" w:rsidP="006A60D7">
      <w:pPr>
        <w:autoSpaceDE w:val="0"/>
        <w:autoSpaceDN w:val="0"/>
        <w:adjustRightInd w:val="0"/>
        <w:spacing w:beforeLines="81" w:afterLines="4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</w:rPr>
      </w:pPr>
      <w:r w:rsidRPr="00B302A6">
        <w:rPr>
          <w:rFonts w:ascii="Arial" w:eastAsia="Times New Roman" w:hAnsi="Arial" w:cs="Arial"/>
          <w:sz w:val="20"/>
          <w:szCs w:val="20"/>
        </w:rPr>
        <w:t>VI</w:t>
      </w:r>
      <w:r>
        <w:rPr>
          <w:rFonts w:ascii="Arial" w:eastAsia="Times New Roman" w:hAnsi="Arial" w:cs="Arial"/>
          <w:sz w:val="20"/>
          <w:szCs w:val="20"/>
        </w:rPr>
        <w:t>II</w:t>
      </w:r>
      <w:r w:rsidRPr="00B302A6">
        <w:rPr>
          <w:rFonts w:ascii="Arial" w:eastAsia="Times New Roman" w:hAnsi="Arial" w:cs="Arial"/>
          <w:sz w:val="20"/>
          <w:szCs w:val="20"/>
        </w:rPr>
        <w:t xml:space="preserve"> – o período de exclusividade que terão os carregadores iniciais para exploração da capacidade contratada dos novos gasodutos de transporte; </w:t>
      </w:r>
    </w:p>
    <w:p w:rsidR="003F3036" w:rsidRDefault="001F7FBF" w:rsidP="006A60D7">
      <w:pPr>
        <w:autoSpaceDE w:val="0"/>
        <w:autoSpaceDN w:val="0"/>
        <w:adjustRightInd w:val="0"/>
        <w:spacing w:beforeLines="81" w:afterLines="4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B302A6">
        <w:rPr>
          <w:rFonts w:ascii="Arial" w:eastAsia="Times New Roman" w:hAnsi="Arial" w:cs="Arial"/>
          <w:sz w:val="20"/>
          <w:szCs w:val="20"/>
        </w:rPr>
        <w:t>I</w:t>
      </w:r>
      <w:r>
        <w:rPr>
          <w:rFonts w:ascii="Arial" w:eastAsia="Times New Roman" w:hAnsi="Arial" w:cs="Arial"/>
          <w:sz w:val="20"/>
          <w:szCs w:val="20"/>
        </w:rPr>
        <w:t>X</w:t>
      </w:r>
      <w:r w:rsidRPr="00B302A6">
        <w:rPr>
          <w:rFonts w:ascii="Arial" w:eastAsia="Times New Roman" w:hAnsi="Arial" w:cs="Arial"/>
          <w:sz w:val="20"/>
          <w:szCs w:val="20"/>
        </w:rPr>
        <w:t xml:space="preserve"> – o prazo de duração da concessão e a possibilidade de prorrogação, quando for o caso;</w:t>
      </w:r>
    </w:p>
    <w:p w:rsidR="003F3036" w:rsidRDefault="001F7FBF" w:rsidP="006A60D7">
      <w:pPr>
        <w:autoSpaceDE w:val="0"/>
        <w:autoSpaceDN w:val="0"/>
        <w:adjustRightInd w:val="0"/>
        <w:spacing w:beforeLines="81" w:afterLines="4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</w:rPr>
      </w:pPr>
      <w:r w:rsidRPr="00B302A6">
        <w:rPr>
          <w:rFonts w:ascii="Arial" w:eastAsia="Times New Roman" w:hAnsi="Arial" w:cs="Arial"/>
          <w:sz w:val="20"/>
          <w:szCs w:val="20"/>
        </w:rPr>
        <w:t>X – os itens obrigatórios que deverão constar da proposta técnica a ser apresentada em conjunto com a proposta financeira</w:t>
      </w:r>
      <w:r>
        <w:rPr>
          <w:rFonts w:ascii="Arial" w:eastAsia="Times New Roman" w:hAnsi="Arial" w:cs="Arial"/>
          <w:sz w:val="20"/>
          <w:szCs w:val="20"/>
        </w:rPr>
        <w:t>;</w:t>
      </w:r>
    </w:p>
    <w:p w:rsidR="003F3036" w:rsidRDefault="001F7FBF" w:rsidP="006A60D7">
      <w:pPr>
        <w:autoSpaceDE w:val="0"/>
        <w:autoSpaceDN w:val="0"/>
        <w:adjustRightInd w:val="0"/>
        <w:spacing w:beforeLines="81" w:afterLines="4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</w:rPr>
      </w:pPr>
      <w:r w:rsidRPr="00B302A6">
        <w:rPr>
          <w:rFonts w:ascii="Arial" w:eastAsia="Times New Roman" w:hAnsi="Arial" w:cs="Arial"/>
          <w:sz w:val="20"/>
          <w:szCs w:val="20"/>
        </w:rPr>
        <w:t>X</w:t>
      </w:r>
      <w:r>
        <w:rPr>
          <w:rFonts w:ascii="Arial" w:eastAsia="Times New Roman" w:hAnsi="Arial" w:cs="Arial"/>
          <w:sz w:val="20"/>
          <w:szCs w:val="20"/>
        </w:rPr>
        <w:t>I</w:t>
      </w:r>
      <w:r w:rsidRPr="00B302A6">
        <w:rPr>
          <w:rFonts w:ascii="Arial" w:eastAsia="Times New Roman" w:hAnsi="Arial" w:cs="Arial"/>
          <w:sz w:val="20"/>
          <w:szCs w:val="20"/>
        </w:rPr>
        <w:t xml:space="preserve"> – o índice mínimo de conteúdo local do gasoduto</w:t>
      </w:r>
      <w:r>
        <w:rPr>
          <w:rFonts w:ascii="Arial" w:eastAsia="Times New Roman" w:hAnsi="Arial" w:cs="Arial"/>
          <w:sz w:val="20"/>
          <w:szCs w:val="20"/>
        </w:rPr>
        <w:t>;</w:t>
      </w:r>
    </w:p>
    <w:p w:rsidR="003F3036" w:rsidRDefault="001F7FBF" w:rsidP="006A60D7">
      <w:pPr>
        <w:autoSpaceDE w:val="0"/>
        <w:autoSpaceDN w:val="0"/>
        <w:adjustRightInd w:val="0"/>
        <w:spacing w:beforeLines="81" w:afterLines="40" w:line="240" w:lineRule="auto"/>
        <w:ind w:firstLine="567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B74BD4">
        <w:rPr>
          <w:rFonts w:ascii="Arial" w:eastAsia="Times New Roman" w:hAnsi="Arial" w:cs="Arial"/>
          <w:bCs/>
          <w:sz w:val="20"/>
          <w:szCs w:val="20"/>
        </w:rPr>
        <w:t xml:space="preserve">XII – a relação dos carregadores que firmaram termos de compromisso decorrentes da chamada pública, com os respectivos volumes e garantias; </w:t>
      </w:r>
    </w:p>
    <w:p w:rsidR="003F3036" w:rsidRDefault="001F7FBF" w:rsidP="006A60D7">
      <w:pPr>
        <w:autoSpaceDE w:val="0"/>
        <w:autoSpaceDN w:val="0"/>
        <w:adjustRightInd w:val="0"/>
        <w:spacing w:beforeLines="81" w:afterLines="4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</w:rPr>
      </w:pPr>
      <w:r w:rsidRPr="00B74BD4">
        <w:rPr>
          <w:rFonts w:ascii="Arial" w:eastAsia="Times New Roman" w:hAnsi="Arial" w:cs="Arial"/>
          <w:sz w:val="20"/>
          <w:szCs w:val="20"/>
        </w:rPr>
        <w:t xml:space="preserve">XIII - a forma e a origem dos recursos que serão utilizados para o atendimento ao disposto no § 3º do art. 6º e no art. 9º do Decreto nº 7.382/2010; </w:t>
      </w:r>
      <w:proofErr w:type="gramStart"/>
      <w:r w:rsidRPr="00B74BD4">
        <w:rPr>
          <w:rFonts w:ascii="Arial" w:eastAsia="Times New Roman" w:hAnsi="Arial" w:cs="Arial"/>
          <w:sz w:val="20"/>
          <w:szCs w:val="20"/>
        </w:rPr>
        <w:t>e</w:t>
      </w:r>
      <w:proofErr w:type="gramEnd"/>
    </w:p>
    <w:p w:rsidR="003F3036" w:rsidRDefault="001F7FBF" w:rsidP="006A60D7">
      <w:pPr>
        <w:autoSpaceDE w:val="0"/>
        <w:autoSpaceDN w:val="0"/>
        <w:adjustRightInd w:val="0"/>
        <w:spacing w:beforeLines="81" w:afterLines="40" w:line="240" w:lineRule="auto"/>
        <w:ind w:firstLine="567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B74BD4">
        <w:rPr>
          <w:rFonts w:ascii="Arial" w:eastAsia="Times New Roman" w:hAnsi="Arial" w:cs="Arial"/>
          <w:bCs/>
          <w:sz w:val="20"/>
          <w:szCs w:val="20"/>
        </w:rPr>
        <w:t>XIV – os termos de compromisso firmados pelos carregadores.</w:t>
      </w:r>
    </w:p>
    <w:p w:rsidR="003F3036" w:rsidRDefault="001F7FBF" w:rsidP="006A60D7">
      <w:pPr>
        <w:autoSpaceDE w:val="0"/>
        <w:autoSpaceDN w:val="0"/>
        <w:adjustRightInd w:val="0"/>
        <w:spacing w:beforeLines="81" w:afterLines="4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</w:rPr>
      </w:pPr>
      <w:r w:rsidRPr="00CA7259">
        <w:rPr>
          <w:rFonts w:ascii="Arial" w:eastAsia="Times New Roman" w:hAnsi="Arial" w:cs="Arial"/>
          <w:sz w:val="20"/>
          <w:szCs w:val="20"/>
        </w:rPr>
        <w:t xml:space="preserve">Art. </w:t>
      </w:r>
      <w:r>
        <w:rPr>
          <w:rFonts w:ascii="Arial" w:eastAsia="Times New Roman" w:hAnsi="Arial" w:cs="Arial"/>
          <w:sz w:val="20"/>
          <w:szCs w:val="20"/>
        </w:rPr>
        <w:t>1</w:t>
      </w:r>
      <w:r w:rsidR="00B74BD4">
        <w:rPr>
          <w:rFonts w:ascii="Arial" w:eastAsia="Times New Roman" w:hAnsi="Arial" w:cs="Arial"/>
          <w:sz w:val="20"/>
          <w:szCs w:val="20"/>
        </w:rPr>
        <w:t>1</w:t>
      </w:r>
      <w:r w:rsidRPr="00CA7259">
        <w:rPr>
          <w:rFonts w:ascii="Arial" w:eastAsia="Times New Roman" w:hAnsi="Arial" w:cs="Arial"/>
          <w:sz w:val="20"/>
          <w:szCs w:val="20"/>
        </w:rPr>
        <w:t xml:space="preserve"> Caso a licitação contemple a ampliação de gasodutos de transporte, o </w:t>
      </w:r>
      <w:r w:rsidR="00331B9A">
        <w:rPr>
          <w:rFonts w:ascii="Arial" w:eastAsia="Times New Roman" w:hAnsi="Arial" w:cs="Arial"/>
          <w:sz w:val="20"/>
          <w:szCs w:val="20"/>
        </w:rPr>
        <w:t>E</w:t>
      </w:r>
      <w:r w:rsidRPr="00CA7259">
        <w:rPr>
          <w:rFonts w:ascii="Arial" w:eastAsia="Times New Roman" w:hAnsi="Arial" w:cs="Arial"/>
          <w:sz w:val="20"/>
          <w:szCs w:val="20"/>
        </w:rPr>
        <w:t>dital conterá, adicionalmente, as seguintes informações:</w:t>
      </w:r>
    </w:p>
    <w:p w:rsidR="003F3036" w:rsidRDefault="001F7FBF" w:rsidP="006A60D7">
      <w:pPr>
        <w:autoSpaceDE w:val="0"/>
        <w:autoSpaceDN w:val="0"/>
        <w:adjustRightInd w:val="0"/>
        <w:spacing w:beforeLines="81" w:afterLines="4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</w:rPr>
      </w:pPr>
      <w:r w:rsidRPr="00CA7259">
        <w:rPr>
          <w:rFonts w:ascii="Arial" w:eastAsia="Times New Roman" w:hAnsi="Arial" w:cs="Arial"/>
          <w:sz w:val="20"/>
          <w:szCs w:val="20"/>
        </w:rPr>
        <w:t xml:space="preserve">I- a tarifa de operação e manutenção prevista e os critérios utilizados para o seu cálculo; </w:t>
      </w:r>
    </w:p>
    <w:p w:rsidR="003F3036" w:rsidRDefault="001F7FBF" w:rsidP="006A60D7">
      <w:pPr>
        <w:autoSpaceDE w:val="0"/>
        <w:autoSpaceDN w:val="0"/>
        <w:adjustRightInd w:val="0"/>
        <w:spacing w:beforeLines="81" w:afterLines="4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</w:rPr>
      </w:pPr>
      <w:r w:rsidRPr="00CA7259">
        <w:rPr>
          <w:rFonts w:ascii="Arial" w:eastAsia="Times New Roman" w:hAnsi="Arial" w:cs="Arial"/>
          <w:sz w:val="20"/>
          <w:szCs w:val="20"/>
        </w:rPr>
        <w:t xml:space="preserve">II- o prazo máximo para o </w:t>
      </w:r>
      <w:r w:rsidR="00F82CAE" w:rsidRPr="00CA7259">
        <w:rPr>
          <w:rFonts w:ascii="Arial" w:eastAsia="Times New Roman" w:hAnsi="Arial" w:cs="Arial"/>
          <w:sz w:val="20"/>
          <w:szCs w:val="20"/>
        </w:rPr>
        <w:t>concessionário original</w:t>
      </w:r>
      <w:r w:rsidRPr="00CA7259">
        <w:rPr>
          <w:rFonts w:ascii="Arial" w:eastAsia="Times New Roman" w:hAnsi="Arial" w:cs="Arial"/>
          <w:sz w:val="20"/>
          <w:szCs w:val="20"/>
        </w:rPr>
        <w:t xml:space="preserve"> cuja instalação estiver sendo </w:t>
      </w:r>
      <w:proofErr w:type="gramStart"/>
      <w:r w:rsidRPr="00CA7259">
        <w:rPr>
          <w:rFonts w:ascii="Arial" w:eastAsia="Times New Roman" w:hAnsi="Arial" w:cs="Arial"/>
          <w:sz w:val="20"/>
          <w:szCs w:val="20"/>
        </w:rPr>
        <w:t>ampliada exercer seu direito</w:t>
      </w:r>
      <w:proofErr w:type="gramEnd"/>
      <w:r w:rsidRPr="00CA7259">
        <w:rPr>
          <w:rFonts w:ascii="Arial" w:eastAsia="Times New Roman" w:hAnsi="Arial" w:cs="Arial"/>
          <w:sz w:val="20"/>
          <w:szCs w:val="20"/>
        </w:rPr>
        <w:t xml:space="preserve"> de preferência para realizar a ampliação, nas mesmas condições da proposta vencedora;</w:t>
      </w:r>
      <w:r w:rsidR="00220D49"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e</w:t>
      </w:r>
    </w:p>
    <w:p w:rsidR="003F3036" w:rsidRDefault="001F7FBF" w:rsidP="006A60D7">
      <w:pPr>
        <w:autoSpaceDE w:val="0"/>
        <w:autoSpaceDN w:val="0"/>
        <w:adjustRightInd w:val="0"/>
        <w:spacing w:beforeLines="81" w:afterLines="4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</w:rPr>
      </w:pPr>
      <w:r w:rsidRPr="00CA7259">
        <w:rPr>
          <w:rFonts w:ascii="Arial" w:eastAsia="Times New Roman" w:hAnsi="Arial" w:cs="Arial"/>
          <w:sz w:val="20"/>
          <w:szCs w:val="20"/>
        </w:rPr>
        <w:t>III- o prazo máximo para o concessionário original do gasoduto a ser ampliado exercer seu direito de pref</w:t>
      </w:r>
      <w:r>
        <w:rPr>
          <w:rFonts w:ascii="Arial" w:eastAsia="Times New Roman" w:hAnsi="Arial" w:cs="Arial"/>
          <w:sz w:val="20"/>
          <w:szCs w:val="20"/>
        </w:rPr>
        <w:t>erência para operar a ampliação.</w:t>
      </w:r>
    </w:p>
    <w:p w:rsidR="003F3036" w:rsidRDefault="001F7FBF" w:rsidP="006A60D7">
      <w:pPr>
        <w:autoSpaceDE w:val="0"/>
        <w:autoSpaceDN w:val="0"/>
        <w:adjustRightInd w:val="0"/>
        <w:spacing w:beforeLines="81" w:afterLines="4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</w:rPr>
      </w:pPr>
      <w:r w:rsidRPr="00CA7259">
        <w:rPr>
          <w:rFonts w:ascii="Arial" w:eastAsia="Times New Roman" w:hAnsi="Arial" w:cs="Arial"/>
          <w:sz w:val="20"/>
          <w:szCs w:val="20"/>
        </w:rPr>
        <w:t xml:space="preserve">Art. </w:t>
      </w:r>
      <w:r>
        <w:rPr>
          <w:rFonts w:ascii="Arial" w:eastAsia="Times New Roman" w:hAnsi="Arial" w:cs="Arial"/>
          <w:sz w:val="20"/>
          <w:szCs w:val="20"/>
        </w:rPr>
        <w:t>1</w:t>
      </w:r>
      <w:r w:rsidR="00B74BD4">
        <w:rPr>
          <w:rFonts w:ascii="Arial" w:eastAsia="Times New Roman" w:hAnsi="Arial" w:cs="Arial"/>
          <w:sz w:val="20"/>
          <w:szCs w:val="20"/>
        </w:rPr>
        <w:t>2</w:t>
      </w:r>
      <w:r w:rsidRPr="00CA7259">
        <w:rPr>
          <w:rFonts w:ascii="Arial" w:eastAsia="Times New Roman" w:hAnsi="Arial" w:cs="Arial"/>
          <w:sz w:val="20"/>
          <w:szCs w:val="20"/>
        </w:rPr>
        <w:t xml:space="preserve"> Para o exercício do direito de preferência referente à realização da ampliação ou sua operação, os agentes detentores do direito deverão estar devidamente inscritos na licitação.</w:t>
      </w:r>
    </w:p>
    <w:p w:rsidR="003F3036" w:rsidRDefault="003F3036" w:rsidP="006A60D7">
      <w:pPr>
        <w:autoSpaceDE w:val="0"/>
        <w:autoSpaceDN w:val="0"/>
        <w:adjustRightInd w:val="0"/>
        <w:spacing w:beforeLines="81" w:afterLines="40" w:line="240" w:lineRule="auto"/>
        <w:ind w:firstLine="567"/>
        <w:jc w:val="both"/>
        <w:rPr>
          <w:rFonts w:ascii="Arial" w:eastAsia="Times New Roman" w:hAnsi="Arial" w:cs="Arial"/>
          <w:bCs/>
          <w:sz w:val="20"/>
          <w:szCs w:val="20"/>
        </w:rPr>
      </w:pPr>
    </w:p>
    <w:p w:rsidR="003F3036" w:rsidRDefault="008829E6" w:rsidP="006A60D7">
      <w:pPr>
        <w:keepNext/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pacing w:beforeLines="81" w:afterLines="4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8829E6">
        <w:rPr>
          <w:rFonts w:ascii="Arial" w:eastAsia="Times New Roman" w:hAnsi="Arial" w:cs="Arial"/>
          <w:b/>
          <w:sz w:val="20"/>
          <w:szCs w:val="20"/>
        </w:rPr>
        <w:t xml:space="preserve">CAPÍTULO </w:t>
      </w:r>
      <w:r w:rsidR="00B74BD4">
        <w:rPr>
          <w:rFonts w:ascii="Arial" w:eastAsia="Times New Roman" w:hAnsi="Arial" w:cs="Arial"/>
          <w:b/>
          <w:sz w:val="20"/>
          <w:szCs w:val="20"/>
        </w:rPr>
        <w:t>I</w:t>
      </w:r>
      <w:r w:rsidRPr="008829E6">
        <w:rPr>
          <w:rFonts w:ascii="Arial" w:eastAsia="Times New Roman" w:hAnsi="Arial" w:cs="Arial"/>
          <w:b/>
          <w:sz w:val="20"/>
          <w:szCs w:val="20"/>
        </w:rPr>
        <w:t>V</w:t>
      </w:r>
    </w:p>
    <w:p w:rsidR="003F3036" w:rsidRDefault="00AE20DD" w:rsidP="006A60D7">
      <w:pPr>
        <w:spacing w:beforeLines="81" w:afterLines="40" w:line="240" w:lineRule="auto"/>
        <w:ind w:firstLine="567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B302A6">
        <w:rPr>
          <w:rFonts w:ascii="Arial" w:eastAsia="Times New Roman" w:hAnsi="Arial" w:cs="Arial"/>
          <w:b/>
          <w:sz w:val="20"/>
          <w:szCs w:val="20"/>
        </w:rPr>
        <w:t>Inscrição</w:t>
      </w:r>
      <w:r w:rsidR="00AC286A">
        <w:rPr>
          <w:rFonts w:ascii="Arial" w:eastAsia="Times New Roman" w:hAnsi="Arial" w:cs="Arial"/>
          <w:b/>
          <w:sz w:val="20"/>
          <w:szCs w:val="20"/>
        </w:rPr>
        <w:t xml:space="preserve"> e</w:t>
      </w:r>
      <w:r w:rsidR="001977F1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Pr="00B302A6">
        <w:rPr>
          <w:rFonts w:ascii="Arial" w:eastAsia="Times New Roman" w:hAnsi="Arial" w:cs="Arial"/>
          <w:b/>
          <w:sz w:val="20"/>
          <w:szCs w:val="20"/>
        </w:rPr>
        <w:t xml:space="preserve">aporte de Garantias de </w:t>
      </w:r>
      <w:r w:rsidR="003E1935" w:rsidRPr="00B302A6">
        <w:rPr>
          <w:rFonts w:ascii="Arial" w:eastAsia="Times New Roman" w:hAnsi="Arial" w:cs="Arial"/>
          <w:b/>
          <w:sz w:val="20"/>
          <w:szCs w:val="20"/>
        </w:rPr>
        <w:t>Proposta</w:t>
      </w:r>
    </w:p>
    <w:p w:rsidR="003F3036" w:rsidRDefault="00AE20DD" w:rsidP="006A60D7">
      <w:pPr>
        <w:spacing w:beforeLines="81" w:afterLines="4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</w:rPr>
      </w:pPr>
      <w:r w:rsidRPr="00B302A6">
        <w:rPr>
          <w:rFonts w:ascii="Arial" w:eastAsia="Times New Roman" w:hAnsi="Arial" w:cs="Arial"/>
          <w:sz w:val="20"/>
          <w:szCs w:val="20"/>
        </w:rPr>
        <w:t xml:space="preserve">Art. </w:t>
      </w:r>
      <w:r w:rsidR="00B85D18" w:rsidRPr="00B302A6">
        <w:rPr>
          <w:rFonts w:ascii="Arial" w:eastAsia="Times New Roman" w:hAnsi="Arial" w:cs="Arial"/>
          <w:sz w:val="20"/>
          <w:szCs w:val="20"/>
        </w:rPr>
        <w:t>1</w:t>
      </w:r>
      <w:r w:rsidR="00B74BD4">
        <w:rPr>
          <w:rFonts w:ascii="Arial" w:eastAsia="Times New Roman" w:hAnsi="Arial" w:cs="Arial"/>
          <w:sz w:val="20"/>
          <w:szCs w:val="20"/>
        </w:rPr>
        <w:t>3</w:t>
      </w:r>
      <w:r w:rsidRPr="00B302A6">
        <w:rPr>
          <w:rFonts w:ascii="Arial" w:eastAsia="Times New Roman" w:hAnsi="Arial" w:cs="Arial"/>
          <w:sz w:val="20"/>
          <w:szCs w:val="20"/>
        </w:rPr>
        <w:t xml:space="preserve"> </w:t>
      </w:r>
      <w:r w:rsidR="00481F3F" w:rsidRPr="00B302A6">
        <w:rPr>
          <w:rFonts w:ascii="Arial" w:eastAsia="Times New Roman" w:hAnsi="Arial" w:cs="Arial"/>
          <w:sz w:val="20"/>
          <w:szCs w:val="20"/>
        </w:rPr>
        <w:t xml:space="preserve">Para </w:t>
      </w:r>
      <w:r w:rsidR="003543CC" w:rsidRPr="00B302A6">
        <w:rPr>
          <w:rFonts w:ascii="Arial" w:eastAsia="Times New Roman" w:hAnsi="Arial" w:cs="Arial"/>
          <w:sz w:val="20"/>
          <w:szCs w:val="20"/>
        </w:rPr>
        <w:t xml:space="preserve">ter o direito de </w:t>
      </w:r>
      <w:r w:rsidR="00481F3F" w:rsidRPr="00B302A6">
        <w:rPr>
          <w:rFonts w:ascii="Arial" w:eastAsia="Times New Roman" w:hAnsi="Arial" w:cs="Arial"/>
          <w:sz w:val="20"/>
          <w:szCs w:val="20"/>
        </w:rPr>
        <w:t xml:space="preserve">participar da </w:t>
      </w:r>
      <w:r w:rsidR="001E13EB" w:rsidRPr="00B302A6">
        <w:rPr>
          <w:rFonts w:ascii="Arial" w:eastAsia="Times New Roman" w:hAnsi="Arial" w:cs="Arial"/>
          <w:sz w:val="20"/>
          <w:szCs w:val="20"/>
        </w:rPr>
        <w:t>l</w:t>
      </w:r>
      <w:r w:rsidR="00481F3F" w:rsidRPr="00B302A6">
        <w:rPr>
          <w:rFonts w:ascii="Arial" w:eastAsia="Times New Roman" w:hAnsi="Arial" w:cs="Arial"/>
          <w:sz w:val="20"/>
          <w:szCs w:val="20"/>
        </w:rPr>
        <w:t xml:space="preserve">icitação, </w:t>
      </w:r>
      <w:r w:rsidR="00570384" w:rsidRPr="00B302A6">
        <w:rPr>
          <w:rFonts w:ascii="Arial" w:eastAsia="Times New Roman" w:hAnsi="Arial" w:cs="Arial"/>
          <w:sz w:val="20"/>
          <w:szCs w:val="20"/>
        </w:rPr>
        <w:t>a sociedade empresária</w:t>
      </w:r>
      <w:r w:rsidR="00481F3F" w:rsidRPr="00B302A6">
        <w:rPr>
          <w:rFonts w:ascii="Arial" w:eastAsia="Times New Roman" w:hAnsi="Arial" w:cs="Arial"/>
          <w:sz w:val="20"/>
          <w:szCs w:val="20"/>
        </w:rPr>
        <w:t xml:space="preserve"> </w:t>
      </w:r>
      <w:r w:rsidR="00C40F68">
        <w:rPr>
          <w:rFonts w:ascii="Arial" w:eastAsia="Times New Roman" w:hAnsi="Arial" w:cs="Arial"/>
          <w:sz w:val="20"/>
          <w:szCs w:val="20"/>
        </w:rPr>
        <w:t>deverá</w:t>
      </w:r>
      <w:r w:rsidR="004247E4">
        <w:rPr>
          <w:rFonts w:ascii="Arial" w:eastAsia="Times New Roman" w:hAnsi="Arial" w:cs="Arial"/>
          <w:sz w:val="20"/>
          <w:szCs w:val="20"/>
        </w:rPr>
        <w:t xml:space="preserve"> </w:t>
      </w:r>
      <w:r w:rsidR="00481F3F" w:rsidRPr="00B302A6">
        <w:rPr>
          <w:rFonts w:ascii="Arial" w:eastAsia="Times New Roman" w:hAnsi="Arial" w:cs="Arial"/>
          <w:sz w:val="20"/>
          <w:szCs w:val="20"/>
        </w:rPr>
        <w:t xml:space="preserve">efetuar a inscrição </w:t>
      </w:r>
      <w:r w:rsidR="00C40F68">
        <w:rPr>
          <w:rFonts w:ascii="Arial" w:eastAsia="Times New Roman" w:hAnsi="Arial" w:cs="Arial"/>
          <w:sz w:val="20"/>
          <w:szCs w:val="20"/>
        </w:rPr>
        <w:t>nos termos e</w:t>
      </w:r>
      <w:r w:rsidR="00481F3F" w:rsidRPr="00B302A6">
        <w:rPr>
          <w:rFonts w:ascii="Arial" w:eastAsia="Times New Roman" w:hAnsi="Arial" w:cs="Arial"/>
          <w:sz w:val="20"/>
          <w:szCs w:val="20"/>
        </w:rPr>
        <w:t xml:space="preserve"> </w:t>
      </w:r>
      <w:r w:rsidR="00B32EA5">
        <w:rPr>
          <w:rFonts w:ascii="Arial" w:eastAsia="Times New Roman" w:hAnsi="Arial" w:cs="Arial"/>
          <w:sz w:val="20"/>
          <w:szCs w:val="20"/>
        </w:rPr>
        <w:t>em</w:t>
      </w:r>
      <w:r w:rsidR="00481F3F" w:rsidRPr="00B302A6">
        <w:rPr>
          <w:rFonts w:ascii="Arial" w:eastAsia="Times New Roman" w:hAnsi="Arial" w:cs="Arial"/>
          <w:sz w:val="20"/>
          <w:szCs w:val="20"/>
        </w:rPr>
        <w:t xml:space="preserve"> prazo definido</w:t>
      </w:r>
      <w:r w:rsidR="00C40F68">
        <w:rPr>
          <w:rFonts w:ascii="Arial" w:eastAsia="Times New Roman" w:hAnsi="Arial" w:cs="Arial"/>
          <w:sz w:val="20"/>
          <w:szCs w:val="20"/>
        </w:rPr>
        <w:t>s</w:t>
      </w:r>
      <w:r w:rsidR="007F3D33">
        <w:rPr>
          <w:rFonts w:ascii="Arial" w:eastAsia="Times New Roman" w:hAnsi="Arial" w:cs="Arial"/>
          <w:sz w:val="20"/>
          <w:szCs w:val="20"/>
        </w:rPr>
        <w:t xml:space="preserve"> </w:t>
      </w:r>
      <w:r w:rsidR="00145D19">
        <w:rPr>
          <w:rFonts w:ascii="Arial" w:eastAsia="Times New Roman" w:hAnsi="Arial" w:cs="Arial"/>
          <w:sz w:val="20"/>
          <w:szCs w:val="20"/>
        </w:rPr>
        <w:t>no</w:t>
      </w:r>
      <w:r w:rsidR="00481F3F" w:rsidRPr="00B302A6">
        <w:rPr>
          <w:rFonts w:ascii="Arial" w:eastAsia="Times New Roman" w:hAnsi="Arial" w:cs="Arial"/>
          <w:sz w:val="20"/>
          <w:szCs w:val="20"/>
        </w:rPr>
        <w:t xml:space="preserve"> </w:t>
      </w:r>
      <w:r w:rsidR="00723A0A">
        <w:rPr>
          <w:rFonts w:ascii="Arial" w:eastAsia="Times New Roman" w:hAnsi="Arial" w:cs="Arial"/>
          <w:sz w:val="20"/>
          <w:szCs w:val="20"/>
        </w:rPr>
        <w:t>Edital de</w:t>
      </w:r>
      <w:r w:rsidR="00610BFC" w:rsidRPr="00B302A6">
        <w:rPr>
          <w:rFonts w:ascii="Arial" w:eastAsia="Times New Roman" w:hAnsi="Arial" w:cs="Arial"/>
          <w:sz w:val="20"/>
          <w:szCs w:val="20"/>
        </w:rPr>
        <w:t xml:space="preserve"> </w:t>
      </w:r>
      <w:r w:rsidR="00723A0A">
        <w:rPr>
          <w:rFonts w:ascii="Arial" w:eastAsia="Times New Roman" w:hAnsi="Arial" w:cs="Arial"/>
          <w:sz w:val="20"/>
          <w:szCs w:val="20"/>
        </w:rPr>
        <w:t>L</w:t>
      </w:r>
      <w:r w:rsidR="00610BFC" w:rsidRPr="00B302A6">
        <w:rPr>
          <w:rFonts w:ascii="Arial" w:eastAsia="Times New Roman" w:hAnsi="Arial" w:cs="Arial"/>
          <w:sz w:val="20"/>
          <w:szCs w:val="20"/>
        </w:rPr>
        <w:t>icitação.</w:t>
      </w:r>
    </w:p>
    <w:p w:rsidR="003F3036" w:rsidRDefault="00F24E65" w:rsidP="006A60D7">
      <w:pPr>
        <w:spacing w:beforeLines="81" w:afterLines="4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Parágrafo Ú</w:t>
      </w:r>
      <w:r w:rsidRPr="0091311B">
        <w:rPr>
          <w:rFonts w:ascii="Arial" w:eastAsia="Times New Roman" w:hAnsi="Arial" w:cs="Arial"/>
          <w:sz w:val="20"/>
          <w:szCs w:val="20"/>
        </w:rPr>
        <w:t>nico.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="00AE25D9" w:rsidRPr="00B302A6">
        <w:rPr>
          <w:rFonts w:ascii="Arial" w:eastAsia="Times New Roman" w:hAnsi="Arial" w:cs="Arial"/>
          <w:sz w:val="20"/>
          <w:szCs w:val="20"/>
        </w:rPr>
        <w:t xml:space="preserve">A </w:t>
      </w:r>
      <w:r w:rsidR="00C253DC">
        <w:rPr>
          <w:rFonts w:ascii="Arial" w:eastAsia="Times New Roman" w:hAnsi="Arial" w:cs="Arial"/>
          <w:sz w:val="20"/>
          <w:szCs w:val="20"/>
        </w:rPr>
        <w:t>documentação de</w:t>
      </w:r>
      <w:r w:rsidR="00C253DC" w:rsidRPr="00B302A6">
        <w:rPr>
          <w:rFonts w:ascii="Arial" w:eastAsia="Times New Roman" w:hAnsi="Arial" w:cs="Arial"/>
          <w:sz w:val="20"/>
          <w:szCs w:val="20"/>
        </w:rPr>
        <w:t xml:space="preserve"> </w:t>
      </w:r>
      <w:r w:rsidR="000156D5" w:rsidRPr="00B302A6">
        <w:rPr>
          <w:rFonts w:ascii="Arial" w:eastAsia="Times New Roman" w:hAnsi="Arial" w:cs="Arial"/>
          <w:sz w:val="20"/>
          <w:szCs w:val="20"/>
        </w:rPr>
        <w:t>i</w:t>
      </w:r>
      <w:r w:rsidR="00AE25D9" w:rsidRPr="00B302A6">
        <w:rPr>
          <w:rFonts w:ascii="Arial" w:eastAsia="Times New Roman" w:hAnsi="Arial" w:cs="Arial"/>
          <w:sz w:val="20"/>
          <w:szCs w:val="20"/>
        </w:rPr>
        <w:t xml:space="preserve">nscrição </w:t>
      </w:r>
      <w:r w:rsidR="009A035D" w:rsidRPr="00B302A6">
        <w:rPr>
          <w:rFonts w:ascii="Arial" w:eastAsia="Times New Roman" w:hAnsi="Arial" w:cs="Arial"/>
          <w:sz w:val="20"/>
          <w:szCs w:val="20"/>
        </w:rPr>
        <w:t>d</w:t>
      </w:r>
      <w:r w:rsidR="00570384" w:rsidRPr="00B302A6">
        <w:rPr>
          <w:rFonts w:ascii="Arial" w:eastAsia="Times New Roman" w:hAnsi="Arial" w:cs="Arial"/>
          <w:sz w:val="20"/>
          <w:szCs w:val="20"/>
        </w:rPr>
        <w:t xml:space="preserve">a sociedade empresária </w:t>
      </w:r>
      <w:r w:rsidR="00C253DC">
        <w:rPr>
          <w:rFonts w:ascii="Arial" w:eastAsia="Times New Roman" w:hAnsi="Arial" w:cs="Arial"/>
          <w:sz w:val="20"/>
          <w:szCs w:val="20"/>
        </w:rPr>
        <w:t xml:space="preserve">será analisada pela SPL e </w:t>
      </w:r>
      <w:r w:rsidR="00C40F68">
        <w:rPr>
          <w:rFonts w:ascii="Arial" w:eastAsia="Times New Roman" w:hAnsi="Arial" w:cs="Arial"/>
          <w:sz w:val="20"/>
          <w:szCs w:val="20"/>
        </w:rPr>
        <w:t>a</w:t>
      </w:r>
      <w:r w:rsidR="00C253DC">
        <w:rPr>
          <w:rFonts w:ascii="Arial" w:eastAsia="Times New Roman" w:hAnsi="Arial" w:cs="Arial"/>
          <w:sz w:val="20"/>
          <w:szCs w:val="20"/>
        </w:rPr>
        <w:t xml:space="preserve"> efetivação </w:t>
      </w:r>
      <w:r w:rsidR="00C40F68">
        <w:rPr>
          <w:rFonts w:ascii="Arial" w:eastAsia="Times New Roman" w:hAnsi="Arial" w:cs="Arial"/>
          <w:sz w:val="20"/>
          <w:szCs w:val="20"/>
        </w:rPr>
        <w:t xml:space="preserve">da inscrição </w:t>
      </w:r>
      <w:r w:rsidR="009A035D" w:rsidRPr="00B302A6">
        <w:rPr>
          <w:rFonts w:ascii="Arial" w:eastAsia="Times New Roman" w:hAnsi="Arial" w:cs="Arial"/>
          <w:sz w:val="20"/>
          <w:szCs w:val="20"/>
        </w:rPr>
        <w:t>dar-se-á mediante a</w:t>
      </w:r>
      <w:r w:rsidR="007F70EC" w:rsidRPr="00B302A6">
        <w:rPr>
          <w:rFonts w:ascii="Arial" w:eastAsia="Times New Roman" w:hAnsi="Arial" w:cs="Arial"/>
          <w:sz w:val="20"/>
          <w:szCs w:val="20"/>
        </w:rPr>
        <w:t xml:space="preserve"> </w:t>
      </w:r>
      <w:r w:rsidR="00AE25D9" w:rsidRPr="00B302A6">
        <w:rPr>
          <w:rFonts w:ascii="Arial" w:eastAsia="Times New Roman" w:hAnsi="Arial" w:cs="Arial"/>
          <w:sz w:val="20"/>
          <w:szCs w:val="20"/>
        </w:rPr>
        <w:t>apresentação d</w:t>
      </w:r>
      <w:r w:rsidR="007F70EC" w:rsidRPr="00B302A6">
        <w:rPr>
          <w:rFonts w:ascii="Arial" w:eastAsia="Times New Roman" w:hAnsi="Arial" w:cs="Arial"/>
          <w:sz w:val="20"/>
          <w:szCs w:val="20"/>
        </w:rPr>
        <w:t>e</w:t>
      </w:r>
      <w:r w:rsidR="00AE25D9" w:rsidRPr="00B302A6">
        <w:rPr>
          <w:rFonts w:ascii="Arial" w:eastAsia="Times New Roman" w:hAnsi="Arial" w:cs="Arial"/>
          <w:sz w:val="20"/>
          <w:szCs w:val="20"/>
        </w:rPr>
        <w:t xml:space="preserve"> documento</w:t>
      </w:r>
      <w:r w:rsidR="00A41025" w:rsidRPr="00B302A6">
        <w:rPr>
          <w:rFonts w:ascii="Arial" w:eastAsia="Times New Roman" w:hAnsi="Arial" w:cs="Arial"/>
          <w:sz w:val="20"/>
          <w:szCs w:val="20"/>
        </w:rPr>
        <w:t>s</w:t>
      </w:r>
      <w:r w:rsidR="000156D5" w:rsidRPr="00B302A6">
        <w:rPr>
          <w:rFonts w:ascii="Arial" w:eastAsia="Times New Roman" w:hAnsi="Arial" w:cs="Arial"/>
          <w:sz w:val="20"/>
          <w:szCs w:val="20"/>
        </w:rPr>
        <w:t xml:space="preserve"> </w:t>
      </w:r>
      <w:r w:rsidR="009A035D" w:rsidRPr="00B302A6">
        <w:rPr>
          <w:rFonts w:ascii="Arial" w:eastAsia="Times New Roman" w:hAnsi="Arial" w:cs="Arial"/>
          <w:sz w:val="20"/>
          <w:szCs w:val="20"/>
        </w:rPr>
        <w:t>que satisfaçam a</w:t>
      </w:r>
      <w:r w:rsidR="000156D5" w:rsidRPr="00B302A6">
        <w:rPr>
          <w:rFonts w:ascii="Arial" w:eastAsia="Times New Roman" w:hAnsi="Arial" w:cs="Arial"/>
          <w:sz w:val="20"/>
          <w:szCs w:val="20"/>
        </w:rPr>
        <w:t xml:space="preserve">s condições estabelecidas </w:t>
      </w:r>
      <w:r w:rsidR="0057054D">
        <w:rPr>
          <w:rFonts w:ascii="Arial" w:eastAsia="Times New Roman" w:hAnsi="Arial" w:cs="Arial"/>
          <w:sz w:val="20"/>
          <w:szCs w:val="20"/>
        </w:rPr>
        <w:t xml:space="preserve">no </w:t>
      </w:r>
      <w:r w:rsidR="005521EC">
        <w:rPr>
          <w:rFonts w:ascii="Arial" w:eastAsia="Times New Roman" w:hAnsi="Arial" w:cs="Arial"/>
          <w:sz w:val="20"/>
          <w:szCs w:val="20"/>
        </w:rPr>
        <w:t>E</w:t>
      </w:r>
      <w:r w:rsidR="000156D5" w:rsidRPr="00B302A6">
        <w:rPr>
          <w:rFonts w:ascii="Arial" w:eastAsia="Times New Roman" w:hAnsi="Arial" w:cs="Arial"/>
          <w:sz w:val="20"/>
          <w:szCs w:val="20"/>
        </w:rPr>
        <w:t>dital</w:t>
      </w:r>
      <w:r w:rsidR="00610BFC" w:rsidRPr="00B302A6">
        <w:rPr>
          <w:rFonts w:ascii="Arial" w:eastAsia="Times New Roman" w:hAnsi="Arial" w:cs="Arial"/>
          <w:sz w:val="20"/>
          <w:szCs w:val="20"/>
        </w:rPr>
        <w:t xml:space="preserve"> de </w:t>
      </w:r>
      <w:r w:rsidR="005521EC">
        <w:rPr>
          <w:rFonts w:ascii="Arial" w:eastAsia="Times New Roman" w:hAnsi="Arial" w:cs="Arial"/>
          <w:sz w:val="20"/>
          <w:szCs w:val="20"/>
        </w:rPr>
        <w:t>L</w:t>
      </w:r>
      <w:r w:rsidR="00610BFC" w:rsidRPr="00B302A6">
        <w:rPr>
          <w:rFonts w:ascii="Arial" w:eastAsia="Times New Roman" w:hAnsi="Arial" w:cs="Arial"/>
          <w:sz w:val="20"/>
          <w:szCs w:val="20"/>
        </w:rPr>
        <w:t>icitação</w:t>
      </w:r>
      <w:r w:rsidR="00AE25D9" w:rsidRPr="00B302A6">
        <w:rPr>
          <w:rFonts w:ascii="Arial" w:eastAsia="Times New Roman" w:hAnsi="Arial" w:cs="Arial"/>
          <w:sz w:val="20"/>
          <w:szCs w:val="20"/>
        </w:rPr>
        <w:t>.</w:t>
      </w:r>
      <w:r w:rsidR="00A6568F" w:rsidRPr="00B302A6">
        <w:rPr>
          <w:rFonts w:ascii="Arial" w:eastAsia="Times New Roman" w:hAnsi="Arial" w:cs="Arial"/>
          <w:sz w:val="20"/>
          <w:szCs w:val="20"/>
        </w:rPr>
        <w:t xml:space="preserve"> </w:t>
      </w:r>
    </w:p>
    <w:p w:rsidR="003F3036" w:rsidRDefault="00876AE2" w:rsidP="006A60D7">
      <w:pPr>
        <w:spacing w:beforeLines="81" w:afterLines="4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</w:rPr>
      </w:pPr>
      <w:r w:rsidRPr="00876AE2">
        <w:rPr>
          <w:rFonts w:ascii="Arial" w:eastAsia="Times New Roman" w:hAnsi="Arial" w:cs="Arial"/>
          <w:sz w:val="20"/>
          <w:szCs w:val="20"/>
        </w:rPr>
        <w:t xml:space="preserve">Art. </w:t>
      </w:r>
      <w:r w:rsidR="00B74BD4">
        <w:rPr>
          <w:rFonts w:ascii="Arial" w:eastAsia="Times New Roman" w:hAnsi="Arial" w:cs="Arial"/>
          <w:sz w:val="20"/>
          <w:szCs w:val="20"/>
        </w:rPr>
        <w:t xml:space="preserve">14 </w:t>
      </w:r>
      <w:r w:rsidR="0073418E">
        <w:rPr>
          <w:rFonts w:ascii="Arial" w:eastAsia="Times New Roman" w:hAnsi="Arial" w:cs="Arial"/>
          <w:sz w:val="20"/>
          <w:szCs w:val="20"/>
        </w:rPr>
        <w:t xml:space="preserve">A inscrição </w:t>
      </w:r>
      <w:r w:rsidRPr="00876AE2">
        <w:rPr>
          <w:rFonts w:ascii="Arial" w:eastAsia="Times New Roman" w:hAnsi="Arial" w:cs="Arial"/>
          <w:sz w:val="20"/>
          <w:szCs w:val="20"/>
        </w:rPr>
        <w:t xml:space="preserve">será julgada pela CEL, </w:t>
      </w:r>
      <w:r w:rsidR="00AB2D23" w:rsidRPr="00876AE2">
        <w:rPr>
          <w:rFonts w:ascii="Arial" w:eastAsia="Times New Roman" w:hAnsi="Arial" w:cs="Arial"/>
          <w:sz w:val="20"/>
          <w:szCs w:val="20"/>
        </w:rPr>
        <w:t xml:space="preserve">no prazo de 15 (quinze) dias úteis, prorrogáveis por igual período, contados do </w:t>
      </w:r>
      <w:r w:rsidR="00AB2D23">
        <w:rPr>
          <w:rFonts w:ascii="Arial" w:eastAsia="Times New Roman" w:hAnsi="Arial" w:cs="Arial"/>
          <w:sz w:val="20"/>
          <w:szCs w:val="20"/>
        </w:rPr>
        <w:t>prazo estabelecido no Edital para entrega dos documentos.</w:t>
      </w:r>
    </w:p>
    <w:p w:rsidR="003F3036" w:rsidRDefault="009334D7" w:rsidP="006A60D7">
      <w:pPr>
        <w:spacing w:beforeLines="81" w:afterLines="4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Parágrafo Único.</w:t>
      </w:r>
      <w:r w:rsidR="009416C5">
        <w:rPr>
          <w:rFonts w:ascii="Arial" w:hAnsi="Arial" w:cs="Arial"/>
          <w:sz w:val="20"/>
          <w:szCs w:val="20"/>
        </w:rPr>
        <w:t xml:space="preserve"> As sociedades empresárias interessadas serão comunicadas acerca da efetivação da inscrição.</w:t>
      </w:r>
    </w:p>
    <w:p w:rsidR="003F3036" w:rsidRDefault="00AE20DD" w:rsidP="006A60D7">
      <w:pPr>
        <w:spacing w:beforeLines="81" w:afterLines="4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</w:rPr>
      </w:pPr>
      <w:r w:rsidRPr="00B302A6">
        <w:rPr>
          <w:rFonts w:ascii="Arial" w:eastAsia="Times New Roman" w:hAnsi="Arial" w:cs="Arial"/>
          <w:sz w:val="20"/>
          <w:szCs w:val="20"/>
        </w:rPr>
        <w:t xml:space="preserve">Art. </w:t>
      </w:r>
      <w:r w:rsidR="00B74BD4" w:rsidRPr="00B302A6">
        <w:rPr>
          <w:rFonts w:ascii="Arial" w:eastAsia="Times New Roman" w:hAnsi="Arial" w:cs="Arial"/>
          <w:sz w:val="20"/>
          <w:szCs w:val="20"/>
        </w:rPr>
        <w:t>1</w:t>
      </w:r>
      <w:r w:rsidR="00B74BD4">
        <w:rPr>
          <w:rFonts w:ascii="Arial" w:eastAsia="Times New Roman" w:hAnsi="Arial" w:cs="Arial"/>
          <w:sz w:val="20"/>
          <w:szCs w:val="20"/>
        </w:rPr>
        <w:t>5</w:t>
      </w:r>
      <w:r w:rsidR="00B74BD4" w:rsidRPr="00B302A6">
        <w:rPr>
          <w:rFonts w:ascii="Arial" w:eastAsia="Times New Roman" w:hAnsi="Arial" w:cs="Arial"/>
          <w:sz w:val="20"/>
          <w:szCs w:val="20"/>
        </w:rPr>
        <w:t xml:space="preserve"> </w:t>
      </w:r>
      <w:r w:rsidR="005521EC" w:rsidRPr="005521EC">
        <w:rPr>
          <w:rFonts w:ascii="Arial" w:eastAsia="Times New Roman" w:hAnsi="Arial" w:cs="Arial"/>
          <w:sz w:val="20"/>
          <w:szCs w:val="20"/>
        </w:rPr>
        <w:t>Para apresentar proposta, a sociedade empresária deverá aportar garantias de proposta no valor e modalidades estabelecidos em Edital, tendo a ANP como beneficiária</w:t>
      </w:r>
      <w:r w:rsidR="006C2641" w:rsidRPr="00B302A6">
        <w:rPr>
          <w:rFonts w:ascii="Arial" w:eastAsia="Times New Roman" w:hAnsi="Arial" w:cs="Arial"/>
          <w:sz w:val="20"/>
          <w:szCs w:val="20"/>
        </w:rPr>
        <w:t>.</w:t>
      </w:r>
    </w:p>
    <w:p w:rsidR="003F3036" w:rsidRDefault="00B503D2" w:rsidP="006A60D7">
      <w:pPr>
        <w:spacing w:beforeLines="81" w:afterLines="4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</w:rPr>
      </w:pPr>
      <w:r w:rsidRPr="00B302A6">
        <w:rPr>
          <w:rFonts w:ascii="Arial" w:eastAsia="Times New Roman" w:hAnsi="Arial" w:cs="Arial"/>
          <w:sz w:val="20"/>
          <w:szCs w:val="20"/>
        </w:rPr>
        <w:t xml:space="preserve">Parágrafo </w:t>
      </w:r>
      <w:r w:rsidR="00F24E65">
        <w:rPr>
          <w:rFonts w:ascii="Arial" w:eastAsia="Times New Roman" w:hAnsi="Arial" w:cs="Arial"/>
          <w:sz w:val="20"/>
          <w:szCs w:val="20"/>
        </w:rPr>
        <w:t>Ú</w:t>
      </w:r>
      <w:r w:rsidRPr="00B302A6">
        <w:rPr>
          <w:rFonts w:ascii="Arial" w:eastAsia="Times New Roman" w:hAnsi="Arial" w:cs="Arial"/>
          <w:sz w:val="20"/>
          <w:szCs w:val="20"/>
        </w:rPr>
        <w:t>nico</w:t>
      </w:r>
      <w:r w:rsidR="00966A5B">
        <w:rPr>
          <w:rFonts w:ascii="Arial" w:eastAsia="Times New Roman" w:hAnsi="Arial" w:cs="Arial"/>
          <w:sz w:val="20"/>
          <w:szCs w:val="20"/>
        </w:rPr>
        <w:t xml:space="preserve">. </w:t>
      </w:r>
      <w:r w:rsidR="00DA549E">
        <w:rPr>
          <w:rFonts w:ascii="Arial" w:eastAsia="Times New Roman" w:hAnsi="Arial" w:cs="Arial"/>
          <w:sz w:val="20"/>
          <w:szCs w:val="20"/>
        </w:rPr>
        <w:t xml:space="preserve">Em caso de consórcio, a garantia de proposta </w:t>
      </w:r>
      <w:r w:rsidR="00F327A4" w:rsidRPr="00F327A4">
        <w:rPr>
          <w:rFonts w:ascii="Arial" w:eastAsia="Times New Roman" w:hAnsi="Arial" w:cs="Arial"/>
          <w:sz w:val="20"/>
          <w:szCs w:val="20"/>
        </w:rPr>
        <w:t>deverá</w:t>
      </w:r>
      <w:r w:rsidR="00F327A4">
        <w:rPr>
          <w:rFonts w:ascii="Arial" w:eastAsia="Times New Roman" w:hAnsi="Arial" w:cs="Arial"/>
          <w:sz w:val="20"/>
          <w:szCs w:val="20"/>
        </w:rPr>
        <w:t xml:space="preserve"> </w:t>
      </w:r>
      <w:r w:rsidR="00DA549E">
        <w:rPr>
          <w:rFonts w:ascii="Arial" w:eastAsia="Times New Roman" w:hAnsi="Arial" w:cs="Arial"/>
          <w:sz w:val="20"/>
          <w:szCs w:val="20"/>
        </w:rPr>
        <w:t xml:space="preserve">ser apresentada por pelo menos uma das consorciadas, conforme estabelecido em Edital. </w:t>
      </w:r>
    </w:p>
    <w:p w:rsidR="003F3036" w:rsidRDefault="003F3036" w:rsidP="006A60D7">
      <w:pPr>
        <w:autoSpaceDE w:val="0"/>
        <w:autoSpaceDN w:val="0"/>
        <w:adjustRightInd w:val="0"/>
        <w:spacing w:beforeLines="81" w:afterLines="4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</w:rPr>
      </w:pPr>
    </w:p>
    <w:p w:rsidR="003F3036" w:rsidRDefault="003F3036" w:rsidP="006A60D7">
      <w:pPr>
        <w:autoSpaceDE w:val="0"/>
        <w:autoSpaceDN w:val="0"/>
        <w:adjustRightInd w:val="0"/>
        <w:spacing w:beforeLines="81" w:afterLines="4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</w:rPr>
      </w:pPr>
    </w:p>
    <w:p w:rsidR="003F3036" w:rsidRDefault="008829E6" w:rsidP="006A60D7">
      <w:pPr>
        <w:keepNext/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pacing w:beforeLines="81" w:afterLines="4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8829E6">
        <w:rPr>
          <w:rFonts w:ascii="Arial" w:eastAsia="Times New Roman" w:hAnsi="Arial" w:cs="Arial"/>
          <w:b/>
          <w:sz w:val="20"/>
          <w:szCs w:val="20"/>
        </w:rPr>
        <w:t xml:space="preserve">CAPÍTULO </w:t>
      </w:r>
      <w:r w:rsidR="008F4292" w:rsidRPr="008F4292">
        <w:rPr>
          <w:rFonts w:ascii="Arial" w:eastAsia="Times New Roman" w:hAnsi="Arial" w:cs="Arial"/>
          <w:b/>
          <w:sz w:val="20"/>
          <w:szCs w:val="20"/>
        </w:rPr>
        <w:t>V</w:t>
      </w:r>
    </w:p>
    <w:p w:rsidR="003F3036" w:rsidRDefault="00685FFF" w:rsidP="006A60D7">
      <w:pPr>
        <w:autoSpaceDE w:val="0"/>
        <w:autoSpaceDN w:val="0"/>
        <w:adjustRightInd w:val="0"/>
        <w:spacing w:beforeLines="81" w:afterLines="4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r w:rsidRPr="00685FFF">
        <w:rPr>
          <w:rFonts w:ascii="Arial" w:eastAsia="Times New Roman" w:hAnsi="Arial" w:cs="Arial"/>
          <w:b/>
          <w:sz w:val="20"/>
          <w:szCs w:val="20"/>
        </w:rPr>
        <w:t>Do Pagamento d</w:t>
      </w:r>
      <w:r w:rsidR="00723A0A">
        <w:rPr>
          <w:rFonts w:ascii="Arial" w:eastAsia="Times New Roman" w:hAnsi="Arial" w:cs="Arial"/>
          <w:b/>
          <w:sz w:val="20"/>
          <w:szCs w:val="20"/>
        </w:rPr>
        <w:t>e</w:t>
      </w:r>
      <w:r w:rsidRPr="00685FFF">
        <w:rPr>
          <w:rFonts w:ascii="Arial" w:eastAsia="Times New Roman" w:hAnsi="Arial" w:cs="Arial"/>
          <w:b/>
          <w:sz w:val="20"/>
          <w:szCs w:val="20"/>
        </w:rPr>
        <w:t xml:space="preserve"> Taxas de </w:t>
      </w:r>
      <w:r w:rsidR="00723A0A">
        <w:rPr>
          <w:rFonts w:ascii="Arial" w:eastAsia="Times New Roman" w:hAnsi="Arial" w:cs="Arial"/>
          <w:b/>
          <w:sz w:val="20"/>
          <w:szCs w:val="20"/>
        </w:rPr>
        <w:t xml:space="preserve">Participação e </w:t>
      </w:r>
      <w:r w:rsidRPr="00685FFF">
        <w:rPr>
          <w:rFonts w:ascii="Arial" w:eastAsia="Times New Roman" w:hAnsi="Arial" w:cs="Arial"/>
          <w:b/>
          <w:sz w:val="20"/>
          <w:szCs w:val="20"/>
        </w:rPr>
        <w:t>Acesso ao Pacote de Dados</w:t>
      </w:r>
    </w:p>
    <w:p w:rsidR="003F3036" w:rsidRDefault="007C7D1C" w:rsidP="006A60D7">
      <w:pPr>
        <w:spacing w:beforeLines="81" w:afterLines="4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</w:rPr>
      </w:pPr>
      <w:r w:rsidRPr="007C7D1C">
        <w:rPr>
          <w:rFonts w:ascii="Arial" w:eastAsia="Times New Roman" w:hAnsi="Arial" w:cs="Arial"/>
          <w:sz w:val="20"/>
          <w:szCs w:val="20"/>
        </w:rPr>
        <w:t xml:space="preserve">Art. </w:t>
      </w:r>
      <w:r w:rsidR="00B74BD4">
        <w:rPr>
          <w:rFonts w:ascii="Arial" w:eastAsia="Times New Roman" w:hAnsi="Arial" w:cs="Arial"/>
          <w:sz w:val="20"/>
          <w:szCs w:val="20"/>
        </w:rPr>
        <w:t>16</w:t>
      </w:r>
      <w:r w:rsidR="00B74BD4" w:rsidRPr="007C7D1C">
        <w:rPr>
          <w:rFonts w:ascii="Arial" w:eastAsia="Times New Roman" w:hAnsi="Arial" w:cs="Arial"/>
          <w:sz w:val="20"/>
          <w:szCs w:val="20"/>
        </w:rPr>
        <w:t xml:space="preserve"> </w:t>
      </w:r>
      <w:r w:rsidRPr="007C7D1C">
        <w:rPr>
          <w:rFonts w:ascii="Arial" w:eastAsia="Times New Roman" w:hAnsi="Arial" w:cs="Arial"/>
          <w:sz w:val="20"/>
          <w:szCs w:val="20"/>
        </w:rPr>
        <w:t xml:space="preserve">Poderão ter acesso aos dados técnicos dos gasodutos em licitação, as sociedades empresárias que tenham efetuado o pagamento da taxa de acesso ao pacote de </w:t>
      </w:r>
      <w:proofErr w:type="gramStart"/>
      <w:r w:rsidRPr="007C7D1C">
        <w:rPr>
          <w:rFonts w:ascii="Arial" w:eastAsia="Times New Roman" w:hAnsi="Arial" w:cs="Arial"/>
          <w:sz w:val="20"/>
          <w:szCs w:val="20"/>
        </w:rPr>
        <w:t>dados e apresentado</w:t>
      </w:r>
      <w:proofErr w:type="gramEnd"/>
      <w:r w:rsidRPr="007C7D1C">
        <w:rPr>
          <w:rFonts w:ascii="Arial" w:eastAsia="Times New Roman" w:hAnsi="Arial" w:cs="Arial"/>
          <w:sz w:val="20"/>
          <w:szCs w:val="20"/>
        </w:rPr>
        <w:t xml:space="preserve"> a documentação exigida </w:t>
      </w:r>
      <w:r w:rsidR="00B32EA5">
        <w:rPr>
          <w:rFonts w:ascii="Arial" w:eastAsia="Times New Roman" w:hAnsi="Arial" w:cs="Arial"/>
          <w:sz w:val="20"/>
          <w:szCs w:val="20"/>
        </w:rPr>
        <w:t>pela ANP</w:t>
      </w:r>
      <w:r w:rsidRPr="007C7D1C">
        <w:rPr>
          <w:rFonts w:ascii="Arial" w:eastAsia="Times New Roman" w:hAnsi="Arial" w:cs="Arial"/>
          <w:sz w:val="20"/>
          <w:szCs w:val="20"/>
        </w:rPr>
        <w:t>.</w:t>
      </w:r>
    </w:p>
    <w:p w:rsidR="003F3036" w:rsidRDefault="007C7D1C" w:rsidP="006A60D7">
      <w:pPr>
        <w:spacing w:beforeLines="81" w:afterLines="4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</w:rPr>
      </w:pPr>
      <w:r w:rsidRPr="007C7D1C">
        <w:rPr>
          <w:rFonts w:ascii="Arial" w:eastAsia="Times New Roman" w:hAnsi="Arial" w:cs="Arial"/>
          <w:sz w:val="20"/>
          <w:szCs w:val="20"/>
        </w:rPr>
        <w:t xml:space="preserve">§ 1º O valor do pagamento previsto no </w:t>
      </w:r>
      <w:r w:rsidRPr="00595E70">
        <w:rPr>
          <w:rFonts w:ascii="Arial" w:eastAsia="Times New Roman" w:hAnsi="Arial" w:cs="Arial"/>
          <w:i/>
          <w:sz w:val="20"/>
          <w:szCs w:val="20"/>
        </w:rPr>
        <w:t>caput</w:t>
      </w:r>
      <w:r w:rsidRPr="007C7D1C">
        <w:rPr>
          <w:rFonts w:ascii="Arial" w:eastAsia="Times New Roman" w:hAnsi="Arial" w:cs="Arial"/>
          <w:sz w:val="20"/>
          <w:szCs w:val="20"/>
        </w:rPr>
        <w:t xml:space="preserve"> não será devolvido ao concorrente que desistir de participar da licitação ou que não seja qualificado.</w:t>
      </w:r>
    </w:p>
    <w:p w:rsidR="003F3036" w:rsidRDefault="007C7D1C" w:rsidP="006A60D7">
      <w:pPr>
        <w:spacing w:beforeLines="81" w:afterLines="4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</w:rPr>
      </w:pPr>
      <w:r w:rsidRPr="007C7D1C">
        <w:rPr>
          <w:rFonts w:ascii="Arial" w:eastAsia="Times New Roman" w:hAnsi="Arial" w:cs="Arial"/>
          <w:sz w:val="20"/>
          <w:szCs w:val="20"/>
        </w:rPr>
        <w:t xml:space="preserve">§ 2º O pagamento previsto no </w:t>
      </w:r>
      <w:r w:rsidRPr="00595E70">
        <w:rPr>
          <w:rFonts w:ascii="Arial" w:eastAsia="Times New Roman" w:hAnsi="Arial" w:cs="Arial"/>
          <w:i/>
          <w:sz w:val="20"/>
          <w:szCs w:val="20"/>
        </w:rPr>
        <w:t>caput</w:t>
      </w:r>
      <w:r w:rsidRPr="007C7D1C">
        <w:rPr>
          <w:rFonts w:ascii="Arial" w:eastAsia="Times New Roman" w:hAnsi="Arial" w:cs="Arial"/>
          <w:sz w:val="20"/>
          <w:szCs w:val="20"/>
        </w:rPr>
        <w:t xml:space="preserve"> não configura </w:t>
      </w:r>
      <w:r w:rsidR="00F82CAE">
        <w:rPr>
          <w:rFonts w:ascii="Arial" w:eastAsia="Times New Roman" w:hAnsi="Arial" w:cs="Arial"/>
          <w:sz w:val="20"/>
          <w:szCs w:val="20"/>
        </w:rPr>
        <w:t>compra</w:t>
      </w:r>
      <w:r w:rsidRPr="007C7D1C">
        <w:rPr>
          <w:rFonts w:ascii="Arial" w:eastAsia="Times New Roman" w:hAnsi="Arial" w:cs="Arial"/>
          <w:sz w:val="20"/>
          <w:szCs w:val="20"/>
        </w:rPr>
        <w:t xml:space="preserve"> de dados e não confere qualquer direito sobre eles, exceto o de obtenção de informações para a elaboração das propostas.</w:t>
      </w:r>
    </w:p>
    <w:p w:rsidR="003F3036" w:rsidRDefault="007C7D1C" w:rsidP="006A60D7">
      <w:pPr>
        <w:spacing w:beforeLines="81" w:afterLines="4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</w:rPr>
      </w:pPr>
      <w:r w:rsidRPr="007C7D1C">
        <w:rPr>
          <w:rFonts w:ascii="Arial" w:eastAsia="Times New Roman" w:hAnsi="Arial" w:cs="Arial"/>
          <w:sz w:val="20"/>
          <w:szCs w:val="20"/>
        </w:rPr>
        <w:t xml:space="preserve">§ 3º Considerando o disposto no parágrafo anterior, </w:t>
      </w:r>
      <w:r w:rsidR="00C57721">
        <w:rPr>
          <w:rFonts w:ascii="Arial" w:eastAsia="Times New Roman" w:hAnsi="Arial" w:cs="Arial"/>
          <w:sz w:val="20"/>
          <w:szCs w:val="20"/>
        </w:rPr>
        <w:t>para ter</w:t>
      </w:r>
      <w:r w:rsidRPr="007C7D1C">
        <w:rPr>
          <w:rFonts w:ascii="Arial" w:eastAsia="Times New Roman" w:hAnsi="Arial" w:cs="Arial"/>
          <w:sz w:val="20"/>
          <w:szCs w:val="20"/>
        </w:rPr>
        <w:t xml:space="preserve"> acesso ao </w:t>
      </w:r>
      <w:r w:rsidR="00C57721">
        <w:rPr>
          <w:rFonts w:ascii="Arial" w:eastAsia="Times New Roman" w:hAnsi="Arial" w:cs="Arial"/>
          <w:sz w:val="20"/>
          <w:szCs w:val="20"/>
        </w:rPr>
        <w:t xml:space="preserve">pacote de </w:t>
      </w:r>
      <w:r w:rsidRPr="007C7D1C">
        <w:rPr>
          <w:rFonts w:ascii="Arial" w:eastAsia="Times New Roman" w:hAnsi="Arial" w:cs="Arial"/>
          <w:sz w:val="20"/>
          <w:szCs w:val="20"/>
        </w:rPr>
        <w:t xml:space="preserve">dados </w:t>
      </w:r>
      <w:proofErr w:type="gramStart"/>
      <w:r w:rsidR="00C57721">
        <w:rPr>
          <w:rFonts w:ascii="Arial" w:eastAsia="Times New Roman" w:hAnsi="Arial" w:cs="Arial"/>
          <w:sz w:val="20"/>
          <w:szCs w:val="20"/>
        </w:rPr>
        <w:t>a</w:t>
      </w:r>
      <w:proofErr w:type="gramEnd"/>
      <w:r w:rsidR="00C57721">
        <w:rPr>
          <w:rFonts w:ascii="Arial" w:eastAsia="Times New Roman" w:hAnsi="Arial" w:cs="Arial"/>
          <w:sz w:val="20"/>
          <w:szCs w:val="20"/>
        </w:rPr>
        <w:t xml:space="preserve"> sociedade empresária </w:t>
      </w:r>
      <w:r w:rsidRPr="007C7D1C">
        <w:rPr>
          <w:rFonts w:ascii="Arial" w:eastAsia="Times New Roman" w:hAnsi="Arial" w:cs="Arial"/>
          <w:sz w:val="20"/>
          <w:szCs w:val="20"/>
        </w:rPr>
        <w:t xml:space="preserve">assinará termo de confidencialidade, ficando vedada a reprodução </w:t>
      </w:r>
      <w:r w:rsidR="00C57721">
        <w:rPr>
          <w:rFonts w:ascii="Arial" w:eastAsia="Times New Roman" w:hAnsi="Arial" w:cs="Arial"/>
          <w:sz w:val="20"/>
          <w:szCs w:val="20"/>
        </w:rPr>
        <w:t xml:space="preserve">dos dados </w:t>
      </w:r>
      <w:r w:rsidRPr="007C7D1C">
        <w:rPr>
          <w:rFonts w:ascii="Arial" w:eastAsia="Times New Roman" w:hAnsi="Arial" w:cs="Arial"/>
          <w:sz w:val="20"/>
          <w:szCs w:val="20"/>
        </w:rPr>
        <w:t>no todo ou em parte, bem como a sua divulgação a terceiros.</w:t>
      </w:r>
    </w:p>
    <w:p w:rsidR="003F3036" w:rsidRDefault="00453EAC" w:rsidP="006A60D7">
      <w:pPr>
        <w:spacing w:beforeLines="81" w:afterLines="4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</w:rPr>
      </w:pPr>
      <w:r w:rsidRPr="007C7D1C">
        <w:rPr>
          <w:rFonts w:ascii="Arial" w:eastAsia="Times New Roman" w:hAnsi="Arial" w:cs="Arial"/>
          <w:sz w:val="20"/>
          <w:szCs w:val="20"/>
        </w:rPr>
        <w:t>§</w:t>
      </w:r>
      <w:r>
        <w:rPr>
          <w:rFonts w:ascii="Arial" w:eastAsia="Times New Roman" w:hAnsi="Arial" w:cs="Arial"/>
          <w:sz w:val="20"/>
          <w:szCs w:val="20"/>
        </w:rPr>
        <w:t xml:space="preserve"> 4º</w:t>
      </w:r>
      <w:proofErr w:type="gramStart"/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0E3CBE">
        <w:rPr>
          <w:rFonts w:ascii="Arial" w:eastAsia="Times New Roman" w:hAnsi="Arial" w:cs="Arial"/>
          <w:sz w:val="20"/>
          <w:szCs w:val="20"/>
        </w:rPr>
        <w:t xml:space="preserve"> </w:t>
      </w:r>
      <w:proofErr w:type="gramEnd"/>
      <w:r w:rsidRPr="007C7D1C">
        <w:rPr>
          <w:rFonts w:ascii="Arial" w:eastAsia="Times New Roman" w:hAnsi="Arial" w:cs="Arial"/>
          <w:sz w:val="20"/>
          <w:szCs w:val="20"/>
        </w:rPr>
        <w:t>Além da taxa de acesso ao pacote de dados</w:t>
      </w:r>
      <w:r w:rsidR="008207DD">
        <w:rPr>
          <w:rFonts w:ascii="Arial" w:eastAsia="Times New Roman" w:hAnsi="Arial" w:cs="Arial"/>
          <w:sz w:val="20"/>
          <w:szCs w:val="20"/>
        </w:rPr>
        <w:t>,</w:t>
      </w:r>
      <w:r w:rsidRPr="007C7D1C">
        <w:rPr>
          <w:rFonts w:ascii="Arial" w:eastAsia="Times New Roman" w:hAnsi="Arial" w:cs="Arial"/>
          <w:sz w:val="20"/>
          <w:szCs w:val="20"/>
        </w:rPr>
        <w:t xml:space="preserve"> o Edital poderá estabelecer o pagamento de uma taxa de participação</w:t>
      </w:r>
      <w:r w:rsidR="00824582">
        <w:rPr>
          <w:rFonts w:ascii="Arial" w:eastAsia="Times New Roman" w:hAnsi="Arial" w:cs="Arial"/>
          <w:sz w:val="20"/>
          <w:szCs w:val="20"/>
        </w:rPr>
        <w:t>.</w:t>
      </w:r>
    </w:p>
    <w:p w:rsidR="003F3036" w:rsidRDefault="003F3036" w:rsidP="006A60D7">
      <w:pPr>
        <w:spacing w:beforeLines="81" w:afterLines="4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</w:rPr>
      </w:pPr>
    </w:p>
    <w:p w:rsidR="003F3036" w:rsidRDefault="003F3036" w:rsidP="006A60D7">
      <w:pPr>
        <w:autoSpaceDE w:val="0"/>
        <w:autoSpaceDN w:val="0"/>
        <w:adjustRightInd w:val="0"/>
        <w:spacing w:beforeLines="81" w:afterLines="40" w:line="240" w:lineRule="auto"/>
        <w:rPr>
          <w:rFonts w:ascii="Arial" w:eastAsia="Times New Roman" w:hAnsi="Arial" w:cs="Arial"/>
          <w:bCs/>
          <w:sz w:val="20"/>
          <w:szCs w:val="20"/>
        </w:rPr>
      </w:pPr>
    </w:p>
    <w:p w:rsidR="003F3036" w:rsidRDefault="008829E6" w:rsidP="006A60D7">
      <w:pPr>
        <w:keepNext/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pacing w:beforeLines="81" w:afterLines="4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proofErr w:type="gramStart"/>
      <w:r w:rsidRPr="008829E6">
        <w:rPr>
          <w:rFonts w:ascii="Arial" w:eastAsia="Times New Roman" w:hAnsi="Arial" w:cs="Arial"/>
          <w:b/>
          <w:sz w:val="20"/>
          <w:szCs w:val="20"/>
        </w:rPr>
        <w:t>CAPÍTULO VI</w:t>
      </w:r>
      <w:proofErr w:type="gramEnd"/>
    </w:p>
    <w:p w:rsidR="003F3036" w:rsidRDefault="00F0265F" w:rsidP="006A60D7">
      <w:pPr>
        <w:spacing w:beforeLines="81" w:afterLines="40" w:line="240" w:lineRule="auto"/>
        <w:ind w:firstLine="567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B302A6">
        <w:rPr>
          <w:rFonts w:ascii="Arial" w:eastAsia="Times New Roman" w:hAnsi="Arial" w:cs="Arial"/>
          <w:b/>
          <w:sz w:val="20"/>
          <w:szCs w:val="20"/>
        </w:rPr>
        <w:t xml:space="preserve">Publicação das Sociedades Empresárias aptas a participar </w:t>
      </w:r>
      <w:r w:rsidR="008F3C26" w:rsidRPr="00B302A6">
        <w:rPr>
          <w:rFonts w:ascii="Arial" w:eastAsia="Times New Roman" w:hAnsi="Arial" w:cs="Arial"/>
          <w:b/>
          <w:sz w:val="20"/>
          <w:szCs w:val="20"/>
        </w:rPr>
        <w:t>d</w:t>
      </w:r>
      <w:r w:rsidR="008F3C26">
        <w:rPr>
          <w:rFonts w:ascii="Arial" w:eastAsia="Times New Roman" w:hAnsi="Arial" w:cs="Arial"/>
          <w:b/>
          <w:sz w:val="20"/>
          <w:szCs w:val="20"/>
        </w:rPr>
        <w:t>a</w:t>
      </w:r>
      <w:r w:rsidR="008F3C26" w:rsidRPr="00B302A6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Pr="00B302A6">
        <w:rPr>
          <w:rFonts w:ascii="Arial" w:eastAsia="Times New Roman" w:hAnsi="Arial" w:cs="Arial"/>
          <w:b/>
          <w:sz w:val="20"/>
          <w:szCs w:val="20"/>
        </w:rPr>
        <w:t>L</w:t>
      </w:r>
      <w:r w:rsidR="008F3C26">
        <w:rPr>
          <w:rFonts w:ascii="Arial" w:eastAsia="Times New Roman" w:hAnsi="Arial" w:cs="Arial"/>
          <w:b/>
          <w:sz w:val="20"/>
          <w:szCs w:val="20"/>
        </w:rPr>
        <w:t>icitaç</w:t>
      </w:r>
      <w:r w:rsidRPr="00B302A6">
        <w:rPr>
          <w:rFonts w:ascii="Arial" w:eastAsia="Times New Roman" w:hAnsi="Arial" w:cs="Arial"/>
          <w:b/>
          <w:sz w:val="20"/>
          <w:szCs w:val="20"/>
        </w:rPr>
        <w:t>ão</w:t>
      </w:r>
      <w:r w:rsidRPr="00B302A6" w:rsidDel="00F0265F">
        <w:rPr>
          <w:rFonts w:ascii="Arial" w:eastAsia="Times New Roman" w:hAnsi="Arial" w:cs="Arial"/>
          <w:b/>
          <w:sz w:val="20"/>
          <w:szCs w:val="20"/>
        </w:rPr>
        <w:t xml:space="preserve"> </w:t>
      </w:r>
    </w:p>
    <w:p w:rsidR="003F3036" w:rsidRDefault="002F54F8" w:rsidP="006A60D7">
      <w:pPr>
        <w:spacing w:beforeLines="81" w:afterLines="4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</w:rPr>
      </w:pPr>
      <w:r w:rsidRPr="00B302A6">
        <w:rPr>
          <w:rFonts w:ascii="Arial" w:eastAsia="Times New Roman" w:hAnsi="Arial" w:cs="Arial"/>
          <w:sz w:val="20"/>
          <w:szCs w:val="20"/>
        </w:rPr>
        <w:t xml:space="preserve">Art. </w:t>
      </w:r>
      <w:r w:rsidR="00B85D18">
        <w:rPr>
          <w:rFonts w:ascii="Arial" w:eastAsia="Times New Roman" w:hAnsi="Arial" w:cs="Arial"/>
          <w:sz w:val="20"/>
          <w:szCs w:val="20"/>
        </w:rPr>
        <w:t>1</w:t>
      </w:r>
      <w:r w:rsidR="00B74BD4">
        <w:rPr>
          <w:rFonts w:ascii="Arial" w:eastAsia="Times New Roman" w:hAnsi="Arial" w:cs="Arial"/>
          <w:sz w:val="20"/>
          <w:szCs w:val="20"/>
        </w:rPr>
        <w:t>7</w:t>
      </w:r>
      <w:r w:rsidRPr="00B302A6">
        <w:rPr>
          <w:rFonts w:ascii="Arial" w:eastAsia="Times New Roman" w:hAnsi="Arial" w:cs="Arial"/>
          <w:sz w:val="20"/>
          <w:szCs w:val="20"/>
        </w:rPr>
        <w:t xml:space="preserve"> </w:t>
      </w:r>
      <w:r w:rsidR="00570384" w:rsidRPr="00B302A6">
        <w:rPr>
          <w:rFonts w:ascii="Arial" w:eastAsia="Times New Roman" w:hAnsi="Arial" w:cs="Arial"/>
          <w:sz w:val="20"/>
          <w:szCs w:val="20"/>
        </w:rPr>
        <w:t>As sociedades empresárias</w:t>
      </w:r>
      <w:r w:rsidR="003F7CCD" w:rsidRPr="00B302A6">
        <w:rPr>
          <w:rFonts w:ascii="Arial" w:eastAsia="Times New Roman" w:hAnsi="Arial" w:cs="Arial"/>
          <w:sz w:val="20"/>
          <w:szCs w:val="20"/>
        </w:rPr>
        <w:t xml:space="preserve"> que atenderem a todos os requisitos de inscrição </w:t>
      </w:r>
      <w:r w:rsidR="009334D7">
        <w:rPr>
          <w:rFonts w:ascii="Arial" w:eastAsia="Times New Roman" w:hAnsi="Arial" w:cs="Arial"/>
          <w:sz w:val="20"/>
          <w:szCs w:val="20"/>
        </w:rPr>
        <w:t xml:space="preserve">e efetuarem o pagamento das taxas exigidas em Edital </w:t>
      </w:r>
      <w:r w:rsidR="003F7CCD" w:rsidRPr="00B302A6">
        <w:rPr>
          <w:rFonts w:ascii="Arial" w:eastAsia="Times New Roman" w:hAnsi="Arial" w:cs="Arial"/>
          <w:sz w:val="20"/>
          <w:szCs w:val="20"/>
        </w:rPr>
        <w:t>serão considerad</w:t>
      </w:r>
      <w:r w:rsidR="00570384" w:rsidRPr="00B302A6">
        <w:rPr>
          <w:rFonts w:ascii="Arial" w:eastAsia="Times New Roman" w:hAnsi="Arial" w:cs="Arial"/>
          <w:sz w:val="20"/>
          <w:szCs w:val="20"/>
        </w:rPr>
        <w:t>a</w:t>
      </w:r>
      <w:r w:rsidR="003F7CCD" w:rsidRPr="00B302A6">
        <w:rPr>
          <w:rFonts w:ascii="Arial" w:eastAsia="Times New Roman" w:hAnsi="Arial" w:cs="Arial"/>
          <w:sz w:val="20"/>
          <w:szCs w:val="20"/>
        </w:rPr>
        <w:t xml:space="preserve">s </w:t>
      </w:r>
      <w:r w:rsidR="00E355B6" w:rsidRPr="00B302A6">
        <w:rPr>
          <w:rFonts w:ascii="Arial" w:eastAsia="Times New Roman" w:hAnsi="Arial" w:cs="Arial"/>
          <w:sz w:val="20"/>
          <w:szCs w:val="20"/>
        </w:rPr>
        <w:t>aptas a participar</w:t>
      </w:r>
      <w:r w:rsidR="003F7CCD" w:rsidRPr="00B302A6">
        <w:rPr>
          <w:rFonts w:ascii="Arial" w:eastAsia="Times New Roman" w:hAnsi="Arial" w:cs="Arial"/>
          <w:sz w:val="20"/>
          <w:szCs w:val="20"/>
        </w:rPr>
        <w:t xml:space="preserve"> d</w:t>
      </w:r>
      <w:r w:rsidR="005521EC">
        <w:rPr>
          <w:rFonts w:ascii="Arial" w:eastAsia="Times New Roman" w:hAnsi="Arial" w:cs="Arial"/>
          <w:sz w:val="20"/>
          <w:szCs w:val="20"/>
        </w:rPr>
        <w:t>a</w:t>
      </w:r>
      <w:r w:rsidR="003F7CCD" w:rsidRPr="00B302A6">
        <w:rPr>
          <w:rFonts w:ascii="Arial" w:eastAsia="Times New Roman" w:hAnsi="Arial" w:cs="Arial"/>
          <w:sz w:val="20"/>
          <w:szCs w:val="20"/>
        </w:rPr>
        <w:t xml:space="preserve"> </w:t>
      </w:r>
      <w:r w:rsidR="008947CE" w:rsidRPr="00B302A6">
        <w:rPr>
          <w:rFonts w:ascii="Arial" w:eastAsia="Times New Roman" w:hAnsi="Arial" w:cs="Arial"/>
          <w:sz w:val="20"/>
          <w:szCs w:val="20"/>
        </w:rPr>
        <w:t>l</w:t>
      </w:r>
      <w:r w:rsidR="005521EC">
        <w:rPr>
          <w:rFonts w:ascii="Arial" w:eastAsia="Times New Roman" w:hAnsi="Arial" w:cs="Arial"/>
          <w:sz w:val="20"/>
          <w:szCs w:val="20"/>
        </w:rPr>
        <w:t>icitação</w:t>
      </w:r>
      <w:r w:rsidR="00536372">
        <w:rPr>
          <w:rFonts w:ascii="Arial" w:eastAsia="Times New Roman" w:hAnsi="Arial" w:cs="Arial"/>
          <w:sz w:val="20"/>
          <w:szCs w:val="20"/>
        </w:rPr>
        <w:t>.</w:t>
      </w:r>
    </w:p>
    <w:p w:rsidR="003F3036" w:rsidRDefault="002F54F8" w:rsidP="006A60D7">
      <w:pPr>
        <w:spacing w:beforeLines="81" w:afterLines="4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</w:rPr>
      </w:pPr>
      <w:r w:rsidRPr="00B302A6">
        <w:rPr>
          <w:rFonts w:ascii="Arial" w:eastAsia="Times New Roman" w:hAnsi="Arial" w:cs="Arial"/>
          <w:sz w:val="20"/>
          <w:szCs w:val="20"/>
        </w:rPr>
        <w:t xml:space="preserve">Art. </w:t>
      </w:r>
      <w:r w:rsidR="009334D7" w:rsidRPr="00B302A6">
        <w:rPr>
          <w:rFonts w:ascii="Arial" w:eastAsia="Times New Roman" w:hAnsi="Arial" w:cs="Arial"/>
          <w:sz w:val="20"/>
          <w:szCs w:val="20"/>
        </w:rPr>
        <w:t>1</w:t>
      </w:r>
      <w:r w:rsidR="009334D7">
        <w:rPr>
          <w:rFonts w:ascii="Arial" w:eastAsia="Times New Roman" w:hAnsi="Arial" w:cs="Arial"/>
          <w:sz w:val="20"/>
          <w:szCs w:val="20"/>
        </w:rPr>
        <w:t>8</w:t>
      </w:r>
      <w:r w:rsidR="009334D7" w:rsidRPr="00B302A6">
        <w:rPr>
          <w:rFonts w:ascii="Arial" w:eastAsia="Times New Roman" w:hAnsi="Arial" w:cs="Arial"/>
          <w:sz w:val="20"/>
          <w:szCs w:val="20"/>
        </w:rPr>
        <w:t xml:space="preserve"> </w:t>
      </w:r>
      <w:r w:rsidR="009334D7" w:rsidRPr="009334D7">
        <w:rPr>
          <w:rFonts w:ascii="Arial" w:eastAsia="Times New Roman" w:hAnsi="Arial" w:cs="Arial"/>
          <w:sz w:val="20"/>
          <w:szCs w:val="20"/>
        </w:rPr>
        <w:t>A lista d</w:t>
      </w:r>
      <w:r w:rsidR="00824582">
        <w:rPr>
          <w:rFonts w:ascii="Arial" w:eastAsia="Times New Roman" w:hAnsi="Arial" w:cs="Arial"/>
          <w:sz w:val="20"/>
          <w:szCs w:val="20"/>
        </w:rPr>
        <w:t>as sociedades empresárias</w:t>
      </w:r>
      <w:r w:rsidR="009334D7" w:rsidRPr="009334D7">
        <w:rPr>
          <w:rFonts w:ascii="Arial" w:eastAsia="Times New Roman" w:hAnsi="Arial" w:cs="Arial"/>
          <w:sz w:val="20"/>
          <w:szCs w:val="20"/>
        </w:rPr>
        <w:t xml:space="preserve"> aptas a apresentar oferta n</w:t>
      </w:r>
      <w:r w:rsidR="00824582">
        <w:rPr>
          <w:rFonts w:ascii="Arial" w:eastAsia="Times New Roman" w:hAnsi="Arial" w:cs="Arial"/>
          <w:sz w:val="20"/>
          <w:szCs w:val="20"/>
        </w:rPr>
        <w:t xml:space="preserve">a sessão pública de apresentação de proposta </w:t>
      </w:r>
      <w:r w:rsidR="009334D7" w:rsidRPr="009334D7">
        <w:rPr>
          <w:rFonts w:ascii="Arial" w:eastAsia="Times New Roman" w:hAnsi="Arial" w:cs="Arial"/>
          <w:sz w:val="20"/>
          <w:szCs w:val="20"/>
        </w:rPr>
        <w:t>será divulgada</w:t>
      </w:r>
      <w:bookmarkStart w:id="5" w:name="_GoBack"/>
      <w:bookmarkEnd w:id="5"/>
      <w:r w:rsidR="00D21E63">
        <w:rPr>
          <w:rFonts w:ascii="Arial" w:eastAsia="Times New Roman" w:hAnsi="Arial" w:cs="Arial"/>
          <w:sz w:val="20"/>
          <w:szCs w:val="20"/>
        </w:rPr>
        <w:t xml:space="preserve"> </w:t>
      </w:r>
      <w:r w:rsidR="009334D7" w:rsidRPr="009334D7">
        <w:rPr>
          <w:rFonts w:ascii="Arial" w:eastAsia="Times New Roman" w:hAnsi="Arial" w:cs="Arial"/>
          <w:sz w:val="20"/>
          <w:szCs w:val="20"/>
        </w:rPr>
        <w:t>conforme estabelecido em Edital.</w:t>
      </w:r>
      <w:r w:rsidR="009334D7" w:rsidRPr="00B302A6" w:rsidDel="009334D7">
        <w:rPr>
          <w:rFonts w:ascii="Arial" w:eastAsia="Times New Roman" w:hAnsi="Arial" w:cs="Arial"/>
          <w:sz w:val="20"/>
          <w:szCs w:val="20"/>
        </w:rPr>
        <w:t xml:space="preserve"> </w:t>
      </w:r>
    </w:p>
    <w:p w:rsidR="003F3036" w:rsidRDefault="003F3036" w:rsidP="006A60D7">
      <w:pPr>
        <w:autoSpaceDE w:val="0"/>
        <w:autoSpaceDN w:val="0"/>
        <w:adjustRightInd w:val="0"/>
        <w:spacing w:beforeLines="81" w:afterLines="40" w:line="240" w:lineRule="auto"/>
        <w:ind w:firstLine="567"/>
        <w:jc w:val="both"/>
        <w:rPr>
          <w:rFonts w:ascii="Arial" w:eastAsia="Times New Roman" w:hAnsi="Arial" w:cs="Arial"/>
          <w:bCs/>
          <w:sz w:val="20"/>
          <w:szCs w:val="20"/>
        </w:rPr>
      </w:pPr>
    </w:p>
    <w:p w:rsidR="003F3036" w:rsidRDefault="00743188" w:rsidP="006A60D7">
      <w:pPr>
        <w:keepNext/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pacing w:beforeLines="81" w:afterLines="4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B302A6">
        <w:rPr>
          <w:rFonts w:ascii="Arial" w:eastAsia="Times New Roman" w:hAnsi="Arial" w:cs="Arial"/>
          <w:b/>
          <w:sz w:val="20"/>
          <w:szCs w:val="20"/>
        </w:rPr>
        <w:t xml:space="preserve">CAPÍTULO </w:t>
      </w:r>
      <w:r w:rsidR="00C47F73" w:rsidRPr="00B302A6">
        <w:rPr>
          <w:rFonts w:ascii="Arial" w:eastAsia="Times New Roman" w:hAnsi="Arial" w:cs="Arial"/>
          <w:b/>
          <w:sz w:val="20"/>
          <w:szCs w:val="20"/>
        </w:rPr>
        <w:t>V</w:t>
      </w:r>
      <w:r w:rsidR="002F54F8" w:rsidRPr="00B302A6">
        <w:rPr>
          <w:rFonts w:ascii="Arial" w:eastAsia="Times New Roman" w:hAnsi="Arial" w:cs="Arial"/>
          <w:b/>
          <w:sz w:val="20"/>
          <w:szCs w:val="20"/>
        </w:rPr>
        <w:t>II</w:t>
      </w:r>
    </w:p>
    <w:p w:rsidR="003F3036" w:rsidRDefault="004A4975" w:rsidP="006A60D7">
      <w:pPr>
        <w:spacing w:beforeLines="81" w:afterLines="40" w:line="240" w:lineRule="auto"/>
        <w:ind w:firstLine="567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B302A6">
        <w:rPr>
          <w:rFonts w:ascii="Arial" w:eastAsia="Times New Roman" w:hAnsi="Arial" w:cs="Arial"/>
          <w:b/>
          <w:sz w:val="20"/>
          <w:szCs w:val="20"/>
        </w:rPr>
        <w:t xml:space="preserve">Apresentação </w:t>
      </w:r>
      <w:r w:rsidR="00B32EA5">
        <w:rPr>
          <w:rFonts w:ascii="Arial" w:eastAsia="Times New Roman" w:hAnsi="Arial" w:cs="Arial"/>
          <w:b/>
          <w:sz w:val="20"/>
          <w:szCs w:val="20"/>
        </w:rPr>
        <w:t>de</w:t>
      </w:r>
      <w:r w:rsidR="00B32EA5" w:rsidRPr="00B302A6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Pr="00B302A6">
        <w:rPr>
          <w:rFonts w:ascii="Arial" w:eastAsia="Times New Roman" w:hAnsi="Arial" w:cs="Arial"/>
          <w:b/>
          <w:sz w:val="20"/>
          <w:szCs w:val="20"/>
        </w:rPr>
        <w:t>Proposta</w:t>
      </w:r>
      <w:r w:rsidR="00436304" w:rsidRPr="00B302A6">
        <w:rPr>
          <w:rFonts w:ascii="Arial" w:eastAsia="Times New Roman" w:hAnsi="Arial" w:cs="Arial"/>
          <w:b/>
          <w:sz w:val="20"/>
          <w:szCs w:val="20"/>
        </w:rPr>
        <w:t xml:space="preserve"> Financeira e </w:t>
      </w:r>
      <w:r w:rsidR="00B32EA5">
        <w:rPr>
          <w:rFonts w:ascii="Arial" w:eastAsia="Times New Roman" w:hAnsi="Arial" w:cs="Arial"/>
          <w:b/>
          <w:sz w:val="20"/>
          <w:szCs w:val="20"/>
        </w:rPr>
        <w:t>de</w:t>
      </w:r>
      <w:r w:rsidR="00B32EA5" w:rsidRPr="00B302A6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436304" w:rsidRPr="00B302A6">
        <w:rPr>
          <w:rFonts w:ascii="Arial" w:eastAsia="Times New Roman" w:hAnsi="Arial" w:cs="Arial"/>
          <w:b/>
          <w:sz w:val="20"/>
          <w:szCs w:val="20"/>
        </w:rPr>
        <w:t>Proposta Técnica</w:t>
      </w:r>
      <w:r w:rsidRPr="00B302A6">
        <w:rPr>
          <w:rFonts w:ascii="Arial" w:eastAsia="Times New Roman" w:hAnsi="Arial" w:cs="Arial"/>
          <w:b/>
          <w:sz w:val="20"/>
          <w:szCs w:val="20"/>
        </w:rPr>
        <w:t xml:space="preserve"> e Julgamento </w:t>
      </w:r>
      <w:r w:rsidR="008F3C26" w:rsidRPr="00B302A6">
        <w:rPr>
          <w:rFonts w:ascii="Arial" w:eastAsia="Times New Roman" w:hAnsi="Arial" w:cs="Arial"/>
          <w:b/>
          <w:sz w:val="20"/>
          <w:szCs w:val="20"/>
        </w:rPr>
        <w:t>d</w:t>
      </w:r>
      <w:r w:rsidR="008F3C26">
        <w:rPr>
          <w:rFonts w:ascii="Arial" w:eastAsia="Times New Roman" w:hAnsi="Arial" w:cs="Arial"/>
          <w:b/>
          <w:sz w:val="20"/>
          <w:szCs w:val="20"/>
        </w:rPr>
        <w:t>a</w:t>
      </w:r>
      <w:r w:rsidR="008F3C26" w:rsidRPr="00B302A6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3D0B5A" w:rsidRPr="00B302A6">
        <w:rPr>
          <w:rFonts w:ascii="Arial" w:eastAsia="Times New Roman" w:hAnsi="Arial" w:cs="Arial"/>
          <w:b/>
          <w:sz w:val="20"/>
          <w:szCs w:val="20"/>
        </w:rPr>
        <w:t>L</w:t>
      </w:r>
      <w:r w:rsidR="005521EC">
        <w:rPr>
          <w:rFonts w:ascii="Arial" w:eastAsia="Times New Roman" w:hAnsi="Arial" w:cs="Arial"/>
          <w:b/>
          <w:sz w:val="20"/>
          <w:szCs w:val="20"/>
        </w:rPr>
        <w:t>icitação</w:t>
      </w:r>
    </w:p>
    <w:p w:rsidR="003F3036" w:rsidRDefault="00C47F73" w:rsidP="006A60D7">
      <w:pPr>
        <w:spacing w:beforeLines="81" w:afterLines="4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</w:rPr>
      </w:pPr>
      <w:r w:rsidRPr="00B302A6">
        <w:rPr>
          <w:rFonts w:ascii="Arial" w:eastAsia="Times New Roman" w:hAnsi="Arial" w:cs="Arial"/>
          <w:sz w:val="20"/>
          <w:szCs w:val="20"/>
        </w:rPr>
        <w:t>Art</w:t>
      </w:r>
      <w:r w:rsidRPr="00B302A6" w:rsidDel="00461266">
        <w:rPr>
          <w:rFonts w:ascii="Arial" w:eastAsia="Times New Roman" w:hAnsi="Arial" w:cs="Arial"/>
          <w:sz w:val="20"/>
          <w:szCs w:val="20"/>
        </w:rPr>
        <w:t xml:space="preserve">. </w:t>
      </w:r>
      <w:r w:rsidR="00B85D18" w:rsidRPr="00B302A6">
        <w:rPr>
          <w:rFonts w:ascii="Arial" w:eastAsia="Times New Roman" w:hAnsi="Arial" w:cs="Arial"/>
          <w:sz w:val="20"/>
          <w:szCs w:val="20"/>
        </w:rPr>
        <w:t>1</w:t>
      </w:r>
      <w:r w:rsidR="00B74BD4">
        <w:rPr>
          <w:rFonts w:ascii="Arial" w:eastAsia="Times New Roman" w:hAnsi="Arial" w:cs="Arial"/>
          <w:sz w:val="20"/>
          <w:szCs w:val="20"/>
        </w:rPr>
        <w:t>9</w:t>
      </w:r>
      <w:r w:rsidRPr="00B302A6" w:rsidDel="00461266">
        <w:rPr>
          <w:rFonts w:ascii="Arial" w:eastAsia="Times New Roman" w:hAnsi="Arial" w:cs="Arial"/>
          <w:sz w:val="20"/>
          <w:szCs w:val="20"/>
        </w:rPr>
        <w:t xml:space="preserve"> A ANP</w:t>
      </w:r>
      <w:r w:rsidRPr="00B302A6">
        <w:rPr>
          <w:rFonts w:ascii="Arial" w:eastAsia="Times New Roman" w:hAnsi="Arial" w:cs="Arial"/>
          <w:sz w:val="20"/>
          <w:szCs w:val="20"/>
        </w:rPr>
        <w:t>,</w:t>
      </w:r>
      <w:r w:rsidRPr="00B302A6" w:rsidDel="00461266">
        <w:rPr>
          <w:rFonts w:ascii="Arial" w:eastAsia="Times New Roman" w:hAnsi="Arial" w:cs="Arial"/>
          <w:sz w:val="20"/>
          <w:szCs w:val="20"/>
        </w:rPr>
        <w:t xml:space="preserve"> durante o julgamento </w:t>
      </w:r>
      <w:r w:rsidR="003D0B5A" w:rsidRPr="00B302A6">
        <w:rPr>
          <w:rFonts w:ascii="Arial" w:eastAsia="Times New Roman" w:hAnsi="Arial" w:cs="Arial"/>
          <w:sz w:val="20"/>
          <w:szCs w:val="20"/>
        </w:rPr>
        <w:t>d</w:t>
      </w:r>
      <w:r w:rsidR="005521EC">
        <w:rPr>
          <w:rFonts w:ascii="Arial" w:eastAsia="Times New Roman" w:hAnsi="Arial" w:cs="Arial"/>
          <w:sz w:val="20"/>
          <w:szCs w:val="20"/>
        </w:rPr>
        <w:t>a licitação</w:t>
      </w:r>
      <w:r w:rsidRPr="00B302A6" w:rsidDel="00461266">
        <w:rPr>
          <w:rFonts w:ascii="Arial" w:eastAsia="Times New Roman" w:hAnsi="Arial" w:cs="Arial"/>
          <w:sz w:val="20"/>
          <w:szCs w:val="20"/>
        </w:rPr>
        <w:t xml:space="preserve">, com fiel observância aos princípios da legalidade, impessoalidade, moralidade, publicidade e igualdade entre </w:t>
      </w:r>
      <w:r w:rsidR="005521EC">
        <w:rPr>
          <w:rFonts w:ascii="Arial" w:eastAsia="Times New Roman" w:hAnsi="Arial" w:cs="Arial"/>
          <w:sz w:val="20"/>
          <w:szCs w:val="20"/>
        </w:rPr>
        <w:t>a</w:t>
      </w:r>
      <w:r w:rsidR="005521EC" w:rsidRPr="00B302A6" w:rsidDel="00461266">
        <w:rPr>
          <w:rFonts w:ascii="Arial" w:eastAsia="Times New Roman" w:hAnsi="Arial" w:cs="Arial"/>
          <w:sz w:val="20"/>
          <w:szCs w:val="20"/>
        </w:rPr>
        <w:t xml:space="preserve">s </w:t>
      </w:r>
      <w:r w:rsidR="008947CE" w:rsidRPr="00B302A6">
        <w:rPr>
          <w:rFonts w:ascii="Arial" w:eastAsia="Times New Roman" w:hAnsi="Arial" w:cs="Arial"/>
          <w:sz w:val="20"/>
          <w:szCs w:val="20"/>
        </w:rPr>
        <w:t>licitantes</w:t>
      </w:r>
      <w:r w:rsidR="00D03FA6">
        <w:rPr>
          <w:rFonts w:ascii="Arial" w:eastAsia="Times New Roman" w:hAnsi="Arial" w:cs="Arial"/>
          <w:sz w:val="20"/>
          <w:szCs w:val="20"/>
        </w:rPr>
        <w:t>,</w:t>
      </w:r>
      <w:r w:rsidR="008947CE" w:rsidRPr="00B302A6" w:rsidDel="00461266">
        <w:rPr>
          <w:rFonts w:ascii="Arial" w:eastAsia="Times New Roman" w:hAnsi="Arial" w:cs="Arial"/>
          <w:sz w:val="20"/>
          <w:szCs w:val="20"/>
        </w:rPr>
        <w:t xml:space="preserve"> </w:t>
      </w:r>
      <w:r w:rsidRPr="00B302A6" w:rsidDel="00461266">
        <w:rPr>
          <w:rFonts w:ascii="Arial" w:eastAsia="Times New Roman" w:hAnsi="Arial" w:cs="Arial"/>
          <w:sz w:val="20"/>
          <w:szCs w:val="20"/>
        </w:rPr>
        <w:t xml:space="preserve">identificará a proposta vencedora </w:t>
      </w:r>
      <w:r w:rsidR="005521EC" w:rsidRPr="00B302A6">
        <w:rPr>
          <w:rFonts w:ascii="Arial" w:eastAsia="Times New Roman" w:hAnsi="Arial" w:cs="Arial"/>
          <w:sz w:val="20"/>
          <w:szCs w:val="20"/>
        </w:rPr>
        <w:t>d</w:t>
      </w:r>
      <w:r w:rsidR="005521EC">
        <w:rPr>
          <w:rFonts w:ascii="Arial" w:eastAsia="Times New Roman" w:hAnsi="Arial" w:cs="Arial"/>
          <w:sz w:val="20"/>
          <w:szCs w:val="20"/>
        </w:rPr>
        <w:t>a</w:t>
      </w:r>
      <w:r w:rsidR="005521EC" w:rsidRPr="00B302A6">
        <w:rPr>
          <w:rFonts w:ascii="Arial" w:eastAsia="Times New Roman" w:hAnsi="Arial" w:cs="Arial"/>
          <w:sz w:val="20"/>
          <w:szCs w:val="20"/>
        </w:rPr>
        <w:t xml:space="preserve"> </w:t>
      </w:r>
      <w:r w:rsidR="005521EC">
        <w:rPr>
          <w:rFonts w:ascii="Arial" w:eastAsia="Times New Roman" w:hAnsi="Arial" w:cs="Arial"/>
          <w:sz w:val="20"/>
          <w:szCs w:val="20"/>
        </w:rPr>
        <w:t>licitação</w:t>
      </w:r>
      <w:r w:rsidR="003D0B5A" w:rsidRPr="00B302A6">
        <w:rPr>
          <w:rFonts w:ascii="Arial" w:eastAsia="Times New Roman" w:hAnsi="Arial" w:cs="Arial"/>
          <w:sz w:val="20"/>
          <w:szCs w:val="20"/>
        </w:rPr>
        <w:t xml:space="preserve"> </w:t>
      </w:r>
      <w:r w:rsidR="0091311B" w:rsidRPr="0091311B">
        <w:rPr>
          <w:rFonts w:ascii="Arial" w:eastAsia="Times New Roman" w:hAnsi="Arial" w:cs="Arial"/>
          <w:sz w:val="20"/>
          <w:szCs w:val="20"/>
        </w:rPr>
        <w:t xml:space="preserve">segundo </w:t>
      </w:r>
      <w:r w:rsidR="0091311B">
        <w:rPr>
          <w:rFonts w:ascii="Arial" w:eastAsia="Times New Roman" w:hAnsi="Arial" w:cs="Arial"/>
          <w:sz w:val="20"/>
          <w:szCs w:val="20"/>
        </w:rPr>
        <w:t xml:space="preserve">o </w:t>
      </w:r>
      <w:r w:rsidR="0091311B" w:rsidRPr="0091311B">
        <w:rPr>
          <w:rFonts w:ascii="Arial" w:eastAsia="Times New Roman" w:hAnsi="Arial" w:cs="Arial"/>
          <w:sz w:val="20"/>
          <w:szCs w:val="20"/>
        </w:rPr>
        <w:t xml:space="preserve">critério de menor receita anual, na forma da </w:t>
      </w:r>
      <w:r w:rsidR="005521EC">
        <w:rPr>
          <w:rFonts w:ascii="Arial" w:eastAsia="Times New Roman" w:hAnsi="Arial" w:cs="Arial"/>
          <w:sz w:val="20"/>
          <w:szCs w:val="20"/>
        </w:rPr>
        <w:t>R</w:t>
      </w:r>
      <w:r w:rsidR="0091311B" w:rsidRPr="0091311B">
        <w:rPr>
          <w:rFonts w:ascii="Arial" w:eastAsia="Times New Roman" w:hAnsi="Arial" w:cs="Arial"/>
          <w:sz w:val="20"/>
          <w:szCs w:val="20"/>
        </w:rPr>
        <w:t xml:space="preserve">egulamentação e do </w:t>
      </w:r>
      <w:proofErr w:type="gramStart"/>
      <w:r w:rsidR="005521EC">
        <w:rPr>
          <w:rFonts w:ascii="Arial" w:eastAsia="Times New Roman" w:hAnsi="Arial" w:cs="Arial"/>
          <w:sz w:val="20"/>
          <w:szCs w:val="20"/>
        </w:rPr>
        <w:t>E</w:t>
      </w:r>
      <w:r w:rsidR="0091311B" w:rsidRPr="0091311B">
        <w:rPr>
          <w:rFonts w:ascii="Arial" w:eastAsia="Times New Roman" w:hAnsi="Arial" w:cs="Arial"/>
          <w:sz w:val="20"/>
          <w:szCs w:val="20"/>
        </w:rPr>
        <w:t>dital, observadas</w:t>
      </w:r>
      <w:proofErr w:type="gramEnd"/>
      <w:r w:rsidR="0091311B" w:rsidRPr="0091311B">
        <w:rPr>
          <w:rFonts w:ascii="Arial" w:eastAsia="Times New Roman" w:hAnsi="Arial" w:cs="Arial"/>
          <w:sz w:val="20"/>
          <w:szCs w:val="20"/>
        </w:rPr>
        <w:t xml:space="preserve"> as disposições contidas no art. 13 da Lei nº 11.909/09.</w:t>
      </w:r>
    </w:p>
    <w:p w:rsidR="003F3036" w:rsidRDefault="0091311B" w:rsidP="006A60D7">
      <w:pPr>
        <w:spacing w:beforeLines="81" w:afterLines="4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</w:rPr>
      </w:pPr>
      <w:r w:rsidRPr="0091311B">
        <w:rPr>
          <w:rFonts w:ascii="Arial" w:eastAsia="Times New Roman" w:hAnsi="Arial" w:cs="Arial"/>
          <w:sz w:val="20"/>
          <w:szCs w:val="20"/>
        </w:rPr>
        <w:t>Parágrafo Único</w:t>
      </w:r>
      <w:r w:rsidR="00B74BD4">
        <w:rPr>
          <w:rFonts w:ascii="Arial" w:eastAsia="Times New Roman" w:hAnsi="Arial" w:cs="Arial"/>
          <w:sz w:val="20"/>
          <w:szCs w:val="20"/>
        </w:rPr>
        <w:t>.</w:t>
      </w:r>
      <w:r w:rsidRPr="0091311B">
        <w:rPr>
          <w:rFonts w:ascii="Arial" w:eastAsia="Times New Roman" w:hAnsi="Arial" w:cs="Arial"/>
          <w:sz w:val="20"/>
          <w:szCs w:val="20"/>
        </w:rPr>
        <w:t xml:space="preserve"> Na licitação que contemple a ampliação de gasodutos, caso o </w:t>
      </w:r>
      <w:r w:rsidR="00F82CAE" w:rsidRPr="00CA7259">
        <w:rPr>
          <w:rFonts w:ascii="Arial" w:eastAsia="Times New Roman" w:hAnsi="Arial" w:cs="Arial"/>
          <w:sz w:val="20"/>
          <w:szCs w:val="20"/>
        </w:rPr>
        <w:t>concessionário original</w:t>
      </w:r>
      <w:r w:rsidRPr="0091311B">
        <w:rPr>
          <w:rFonts w:ascii="Arial" w:eastAsia="Times New Roman" w:hAnsi="Arial" w:cs="Arial"/>
          <w:sz w:val="20"/>
          <w:szCs w:val="20"/>
        </w:rPr>
        <w:t xml:space="preserve"> cuja instalação estiver sendo ampliada exerça seu direito de preferência para realizar a ampliação</w:t>
      </w:r>
      <w:r w:rsidR="00537F67" w:rsidRPr="00537F67">
        <w:rPr>
          <w:rFonts w:ascii="Arial" w:eastAsia="Times New Roman" w:hAnsi="Arial" w:cs="Arial"/>
          <w:sz w:val="20"/>
          <w:szCs w:val="20"/>
        </w:rPr>
        <w:t>, nas mesmas condições da proposta com menor receita anual, o mesmo será declarado vencedor da licitação.</w:t>
      </w:r>
    </w:p>
    <w:p w:rsidR="003F3036" w:rsidRDefault="00241324" w:rsidP="006A60D7">
      <w:pPr>
        <w:spacing w:beforeLines="81" w:afterLines="4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B302A6">
        <w:rPr>
          <w:rFonts w:ascii="Arial" w:eastAsia="Times New Roman" w:hAnsi="Arial" w:cs="Arial"/>
          <w:sz w:val="20"/>
          <w:szCs w:val="20"/>
        </w:rPr>
        <w:t xml:space="preserve">Art. </w:t>
      </w:r>
      <w:r w:rsidR="00B74BD4">
        <w:rPr>
          <w:rFonts w:ascii="Arial" w:eastAsia="Times New Roman" w:hAnsi="Arial" w:cs="Arial"/>
          <w:sz w:val="20"/>
          <w:szCs w:val="20"/>
        </w:rPr>
        <w:t>20</w:t>
      </w:r>
      <w:r w:rsidRPr="00B302A6">
        <w:rPr>
          <w:rFonts w:ascii="Arial" w:eastAsia="Times New Roman" w:hAnsi="Arial" w:cs="Arial"/>
          <w:sz w:val="20"/>
          <w:szCs w:val="20"/>
        </w:rPr>
        <w:t xml:space="preserve"> </w:t>
      </w:r>
      <w:r w:rsidR="00C57721">
        <w:rPr>
          <w:rFonts w:ascii="Arial" w:eastAsia="Times New Roman" w:hAnsi="Arial" w:cs="Arial"/>
          <w:sz w:val="20"/>
          <w:szCs w:val="20"/>
        </w:rPr>
        <w:t>A</w:t>
      </w:r>
      <w:r w:rsidR="004247E4">
        <w:rPr>
          <w:rFonts w:ascii="Arial" w:eastAsia="Times New Roman" w:hAnsi="Arial" w:cs="Arial"/>
          <w:sz w:val="20"/>
          <w:szCs w:val="20"/>
        </w:rPr>
        <w:t xml:space="preserve"> </w:t>
      </w:r>
      <w:r w:rsidRPr="00B302A6">
        <w:rPr>
          <w:rFonts w:ascii="Arial" w:hAnsi="Arial" w:cs="Arial"/>
          <w:sz w:val="20"/>
          <w:szCs w:val="20"/>
        </w:rPr>
        <w:t>proposta financeira</w:t>
      </w:r>
      <w:r w:rsidR="00C57721" w:rsidRPr="00C57721">
        <w:rPr>
          <w:rFonts w:ascii="Arial" w:hAnsi="Arial" w:cs="Arial"/>
          <w:sz w:val="20"/>
          <w:szCs w:val="20"/>
        </w:rPr>
        <w:t xml:space="preserve"> </w:t>
      </w:r>
      <w:r w:rsidR="00C57721">
        <w:rPr>
          <w:rFonts w:ascii="Arial" w:hAnsi="Arial" w:cs="Arial"/>
          <w:sz w:val="20"/>
          <w:szCs w:val="20"/>
        </w:rPr>
        <w:t>e a</w:t>
      </w:r>
      <w:r w:rsidR="00C57721" w:rsidRPr="00B302A6">
        <w:rPr>
          <w:rFonts w:ascii="Arial" w:hAnsi="Arial" w:cs="Arial"/>
          <w:sz w:val="20"/>
          <w:szCs w:val="20"/>
        </w:rPr>
        <w:t xml:space="preserve"> proposta técnica</w:t>
      </w:r>
      <w:r w:rsidRPr="00B302A6">
        <w:rPr>
          <w:rFonts w:ascii="Arial" w:hAnsi="Arial" w:cs="Arial"/>
          <w:sz w:val="20"/>
          <w:szCs w:val="20"/>
        </w:rPr>
        <w:t xml:space="preserve"> deverão </w:t>
      </w:r>
      <w:r w:rsidR="00C57721">
        <w:rPr>
          <w:rFonts w:ascii="Arial" w:hAnsi="Arial" w:cs="Arial"/>
          <w:sz w:val="20"/>
          <w:szCs w:val="20"/>
        </w:rPr>
        <w:t xml:space="preserve">ser </w:t>
      </w:r>
      <w:r w:rsidRPr="00B302A6">
        <w:rPr>
          <w:rFonts w:ascii="Arial" w:hAnsi="Arial" w:cs="Arial"/>
          <w:sz w:val="20"/>
          <w:szCs w:val="20"/>
        </w:rPr>
        <w:t>apresenta</w:t>
      </w:r>
      <w:r w:rsidR="00C57721">
        <w:rPr>
          <w:rFonts w:ascii="Arial" w:hAnsi="Arial" w:cs="Arial"/>
          <w:sz w:val="20"/>
          <w:szCs w:val="20"/>
        </w:rPr>
        <w:t>das</w:t>
      </w:r>
      <w:r w:rsidRPr="00B302A6">
        <w:rPr>
          <w:rFonts w:ascii="Arial" w:hAnsi="Arial" w:cs="Arial"/>
          <w:sz w:val="20"/>
          <w:szCs w:val="20"/>
        </w:rPr>
        <w:t xml:space="preserve"> em envelope</w:t>
      </w:r>
      <w:r w:rsidR="00C57721">
        <w:rPr>
          <w:rFonts w:ascii="Arial" w:hAnsi="Arial" w:cs="Arial"/>
          <w:sz w:val="20"/>
          <w:szCs w:val="20"/>
        </w:rPr>
        <w:t>s</w:t>
      </w:r>
      <w:r w:rsidRPr="00B302A6">
        <w:rPr>
          <w:rFonts w:ascii="Arial" w:hAnsi="Arial" w:cs="Arial"/>
          <w:sz w:val="20"/>
          <w:szCs w:val="20"/>
        </w:rPr>
        <w:t xml:space="preserve"> lacrado</w:t>
      </w:r>
      <w:r w:rsidR="00C57721">
        <w:rPr>
          <w:rFonts w:ascii="Arial" w:hAnsi="Arial" w:cs="Arial"/>
          <w:sz w:val="20"/>
          <w:szCs w:val="20"/>
        </w:rPr>
        <w:t>s</w:t>
      </w:r>
      <w:r w:rsidRPr="00B302A6">
        <w:rPr>
          <w:rFonts w:ascii="Arial" w:hAnsi="Arial" w:cs="Arial"/>
          <w:sz w:val="20"/>
          <w:szCs w:val="20"/>
        </w:rPr>
        <w:t xml:space="preserve"> e distinto</w:t>
      </w:r>
      <w:r w:rsidR="00C57721">
        <w:rPr>
          <w:rFonts w:ascii="Arial" w:hAnsi="Arial" w:cs="Arial"/>
          <w:sz w:val="20"/>
          <w:szCs w:val="20"/>
        </w:rPr>
        <w:t>s</w:t>
      </w:r>
      <w:r w:rsidRPr="00B302A6">
        <w:rPr>
          <w:rFonts w:ascii="Arial" w:hAnsi="Arial" w:cs="Arial"/>
          <w:sz w:val="20"/>
          <w:szCs w:val="20"/>
        </w:rPr>
        <w:t>,</w:t>
      </w:r>
      <w:r w:rsidR="00C57721">
        <w:rPr>
          <w:rFonts w:ascii="Arial" w:hAnsi="Arial" w:cs="Arial"/>
          <w:sz w:val="20"/>
          <w:szCs w:val="20"/>
        </w:rPr>
        <w:t xml:space="preserve"> durante a sessão pública de apresentação de proposta.</w:t>
      </w:r>
      <w:r w:rsidRPr="00B302A6">
        <w:rPr>
          <w:rFonts w:ascii="Arial" w:hAnsi="Arial" w:cs="Arial"/>
          <w:sz w:val="20"/>
          <w:szCs w:val="20"/>
        </w:rPr>
        <w:t xml:space="preserve"> </w:t>
      </w:r>
    </w:p>
    <w:p w:rsidR="003F3036" w:rsidRDefault="00545130" w:rsidP="006A60D7">
      <w:pPr>
        <w:spacing w:beforeLines="81" w:afterLines="4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545130">
        <w:rPr>
          <w:rFonts w:ascii="Arial" w:hAnsi="Arial" w:cs="Arial"/>
          <w:sz w:val="20"/>
          <w:szCs w:val="20"/>
        </w:rPr>
        <w:t xml:space="preserve">§ 1º A ANP analisará apenas a proposta técnica da sociedade empresária vencedora da sessão pública de apresentação </w:t>
      </w:r>
      <w:r>
        <w:rPr>
          <w:rFonts w:ascii="Arial" w:hAnsi="Arial" w:cs="Arial"/>
          <w:sz w:val="20"/>
          <w:szCs w:val="20"/>
        </w:rPr>
        <w:t>d</w:t>
      </w:r>
      <w:r w:rsidR="00C57721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proposta</w:t>
      </w:r>
      <w:r w:rsidR="00241324" w:rsidRPr="00B302A6">
        <w:rPr>
          <w:rFonts w:ascii="Arial" w:hAnsi="Arial" w:cs="Arial"/>
          <w:sz w:val="20"/>
          <w:szCs w:val="20"/>
        </w:rPr>
        <w:t>.</w:t>
      </w:r>
    </w:p>
    <w:p w:rsidR="003F3036" w:rsidRDefault="00C253DC" w:rsidP="006A60D7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Lines="81" w:afterLines="4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545130">
        <w:rPr>
          <w:rFonts w:ascii="Arial" w:hAnsi="Arial" w:cs="Arial"/>
          <w:sz w:val="20"/>
          <w:szCs w:val="20"/>
        </w:rPr>
        <w:t xml:space="preserve">§ </w:t>
      </w:r>
      <w:r>
        <w:rPr>
          <w:rFonts w:ascii="Arial" w:hAnsi="Arial" w:cs="Arial"/>
          <w:sz w:val="20"/>
          <w:szCs w:val="20"/>
        </w:rPr>
        <w:t>2</w:t>
      </w:r>
      <w:r w:rsidRPr="00545130">
        <w:rPr>
          <w:rFonts w:ascii="Arial" w:hAnsi="Arial" w:cs="Arial"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A análise da proposta técnica será realizada </w:t>
      </w:r>
      <w:r w:rsidR="00AA497D" w:rsidRPr="00C253DC">
        <w:rPr>
          <w:rFonts w:ascii="Arial" w:hAnsi="Arial" w:cs="Arial"/>
          <w:sz w:val="20"/>
          <w:szCs w:val="20"/>
        </w:rPr>
        <w:t>segundo os critérios estabelecidos no Edital</w:t>
      </w:r>
      <w:r w:rsidR="00AA497D">
        <w:rPr>
          <w:rFonts w:ascii="Arial" w:hAnsi="Arial" w:cs="Arial"/>
          <w:sz w:val="20"/>
          <w:szCs w:val="20"/>
        </w:rPr>
        <w:t xml:space="preserve"> </w:t>
      </w:r>
      <w:r w:rsidR="002A660C">
        <w:rPr>
          <w:rFonts w:ascii="Arial" w:hAnsi="Arial" w:cs="Arial"/>
          <w:sz w:val="20"/>
          <w:szCs w:val="20"/>
        </w:rPr>
        <w:t>por grupo de trabalho</w:t>
      </w:r>
      <w:r w:rsidR="00AA497D" w:rsidRPr="00B302A6">
        <w:rPr>
          <w:rFonts w:ascii="Arial" w:eastAsia="Times New Roman" w:hAnsi="Arial" w:cs="Arial"/>
          <w:sz w:val="20"/>
          <w:szCs w:val="20"/>
        </w:rPr>
        <w:t xml:space="preserve">, </w:t>
      </w:r>
      <w:r w:rsidR="00AA497D">
        <w:rPr>
          <w:rFonts w:ascii="Arial" w:eastAsia="Times New Roman" w:hAnsi="Arial" w:cs="Arial"/>
          <w:sz w:val="20"/>
          <w:szCs w:val="20"/>
        </w:rPr>
        <w:t xml:space="preserve">designado por Portaria da ANP, </w:t>
      </w:r>
      <w:r w:rsidR="002A660C">
        <w:rPr>
          <w:rFonts w:ascii="Arial" w:hAnsi="Arial" w:cs="Arial"/>
          <w:sz w:val="20"/>
          <w:szCs w:val="20"/>
        </w:rPr>
        <w:t xml:space="preserve">coordenado </w:t>
      </w:r>
      <w:r w:rsidRPr="00C253DC">
        <w:rPr>
          <w:rFonts w:ascii="Arial" w:hAnsi="Arial" w:cs="Arial"/>
          <w:sz w:val="20"/>
          <w:szCs w:val="20"/>
        </w:rPr>
        <w:t>pela SC</w:t>
      </w:r>
      <w:r w:rsidR="002A660C">
        <w:rPr>
          <w:rFonts w:ascii="Arial" w:hAnsi="Arial" w:cs="Arial"/>
          <w:sz w:val="20"/>
          <w:szCs w:val="20"/>
        </w:rPr>
        <w:t>M</w:t>
      </w:r>
      <w:r w:rsidR="00AA497D">
        <w:rPr>
          <w:rFonts w:ascii="Arial" w:hAnsi="Arial" w:cs="Arial"/>
          <w:sz w:val="20"/>
          <w:szCs w:val="20"/>
        </w:rPr>
        <w:t>.</w:t>
      </w:r>
      <w:r w:rsidRPr="00C253DC">
        <w:rPr>
          <w:rFonts w:ascii="Arial" w:hAnsi="Arial" w:cs="Arial"/>
          <w:sz w:val="20"/>
          <w:szCs w:val="20"/>
        </w:rPr>
        <w:t xml:space="preserve"> </w:t>
      </w:r>
    </w:p>
    <w:p w:rsidR="003F3036" w:rsidRDefault="00E672BD" w:rsidP="006A60D7">
      <w:pPr>
        <w:spacing w:beforeLines="81" w:afterLines="4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B302A6">
        <w:rPr>
          <w:rFonts w:ascii="Arial" w:hAnsi="Arial" w:cs="Arial"/>
          <w:sz w:val="20"/>
          <w:szCs w:val="20"/>
        </w:rPr>
        <w:t>§</w:t>
      </w:r>
      <w:r>
        <w:rPr>
          <w:rFonts w:ascii="Arial" w:hAnsi="Arial" w:cs="Arial"/>
          <w:sz w:val="20"/>
          <w:szCs w:val="20"/>
        </w:rPr>
        <w:t xml:space="preserve"> </w:t>
      </w:r>
      <w:r w:rsidR="00C253DC">
        <w:rPr>
          <w:rFonts w:ascii="Arial" w:hAnsi="Arial" w:cs="Arial"/>
          <w:sz w:val="20"/>
          <w:szCs w:val="20"/>
        </w:rPr>
        <w:t xml:space="preserve">3º </w:t>
      </w:r>
      <w:r w:rsidR="00BC2EA3">
        <w:rPr>
          <w:rFonts w:ascii="Arial" w:hAnsi="Arial" w:cs="Arial"/>
          <w:sz w:val="20"/>
          <w:szCs w:val="20"/>
        </w:rPr>
        <w:t xml:space="preserve">A </w:t>
      </w:r>
      <w:r w:rsidR="00E05F68">
        <w:rPr>
          <w:rFonts w:ascii="Arial" w:hAnsi="Arial" w:cs="Arial"/>
          <w:sz w:val="20"/>
          <w:szCs w:val="20"/>
        </w:rPr>
        <w:t xml:space="preserve">análise da </w:t>
      </w:r>
      <w:r>
        <w:rPr>
          <w:rFonts w:ascii="Arial" w:hAnsi="Arial" w:cs="Arial"/>
          <w:sz w:val="20"/>
          <w:szCs w:val="20"/>
        </w:rPr>
        <w:t>proposta técnica ser</w:t>
      </w:r>
      <w:r w:rsidR="005A0EF7">
        <w:rPr>
          <w:rFonts w:ascii="Arial" w:hAnsi="Arial" w:cs="Arial"/>
          <w:sz w:val="20"/>
          <w:szCs w:val="20"/>
        </w:rPr>
        <w:t xml:space="preserve">á </w:t>
      </w:r>
      <w:r w:rsidR="00BC2EA3">
        <w:rPr>
          <w:rFonts w:ascii="Arial" w:hAnsi="Arial" w:cs="Arial"/>
          <w:sz w:val="20"/>
          <w:szCs w:val="20"/>
        </w:rPr>
        <w:t xml:space="preserve">julgada </w:t>
      </w:r>
      <w:r w:rsidR="00BC2EA3" w:rsidRPr="00BC2EA3">
        <w:rPr>
          <w:rFonts w:ascii="Arial" w:eastAsia="Times New Roman" w:hAnsi="Arial" w:cs="Arial"/>
          <w:sz w:val="20"/>
          <w:szCs w:val="20"/>
        </w:rPr>
        <w:t xml:space="preserve">pela CEL no prazo </w:t>
      </w:r>
      <w:r w:rsidR="00DA549E">
        <w:rPr>
          <w:rFonts w:ascii="Arial" w:hAnsi="Arial" w:cs="Arial"/>
          <w:sz w:val="20"/>
          <w:szCs w:val="20"/>
        </w:rPr>
        <w:t>máximo de</w:t>
      </w:r>
      <w:r>
        <w:rPr>
          <w:rFonts w:ascii="Arial" w:hAnsi="Arial" w:cs="Arial"/>
          <w:sz w:val="20"/>
          <w:szCs w:val="20"/>
        </w:rPr>
        <w:t xml:space="preserve"> 90 (noventa)</w:t>
      </w:r>
      <w:r w:rsidR="005A0EF7">
        <w:rPr>
          <w:rStyle w:val="Refdecomentrio"/>
        </w:rPr>
        <w:t xml:space="preserve"> </w:t>
      </w:r>
      <w:r w:rsidR="005A0EF7">
        <w:rPr>
          <w:rFonts w:ascii="Arial" w:hAnsi="Arial" w:cs="Arial"/>
          <w:sz w:val="20"/>
          <w:szCs w:val="20"/>
        </w:rPr>
        <w:t>dia</w:t>
      </w:r>
      <w:r>
        <w:rPr>
          <w:rFonts w:ascii="Arial" w:hAnsi="Arial" w:cs="Arial"/>
          <w:sz w:val="20"/>
          <w:szCs w:val="20"/>
        </w:rPr>
        <w:t xml:space="preserve">s </w:t>
      </w:r>
      <w:r w:rsidR="00537F67" w:rsidRPr="00537F67">
        <w:rPr>
          <w:rFonts w:ascii="Arial" w:hAnsi="Arial" w:cs="Arial"/>
          <w:sz w:val="20"/>
          <w:szCs w:val="20"/>
        </w:rPr>
        <w:t>contados a partir da sessão pública de apresentação d</w:t>
      </w:r>
      <w:r w:rsidR="00C57721">
        <w:rPr>
          <w:rFonts w:ascii="Arial" w:hAnsi="Arial" w:cs="Arial"/>
          <w:sz w:val="20"/>
          <w:szCs w:val="20"/>
        </w:rPr>
        <w:t>e</w:t>
      </w:r>
      <w:r w:rsidR="00537F67" w:rsidRPr="00537F67">
        <w:rPr>
          <w:rFonts w:ascii="Arial" w:hAnsi="Arial" w:cs="Arial"/>
          <w:sz w:val="20"/>
          <w:szCs w:val="20"/>
        </w:rPr>
        <w:t xml:space="preserve"> proposta.</w:t>
      </w:r>
    </w:p>
    <w:p w:rsidR="003F3036" w:rsidRDefault="00617E1A" w:rsidP="006A60D7">
      <w:pPr>
        <w:spacing w:beforeLines="81" w:afterLines="4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B302A6">
        <w:rPr>
          <w:rFonts w:ascii="Arial" w:hAnsi="Arial" w:cs="Arial"/>
          <w:sz w:val="20"/>
          <w:szCs w:val="20"/>
        </w:rPr>
        <w:t>§</w:t>
      </w:r>
      <w:r>
        <w:rPr>
          <w:rFonts w:ascii="Arial" w:hAnsi="Arial" w:cs="Arial"/>
          <w:sz w:val="20"/>
          <w:szCs w:val="20"/>
        </w:rPr>
        <w:t xml:space="preserve"> 4º O </w:t>
      </w:r>
      <w:r w:rsidRPr="00BC2EA3">
        <w:rPr>
          <w:rFonts w:ascii="Arial" w:eastAsia="Times New Roman" w:hAnsi="Arial" w:cs="Arial"/>
          <w:sz w:val="20"/>
          <w:szCs w:val="20"/>
        </w:rPr>
        <w:t xml:space="preserve">resultado </w:t>
      </w:r>
      <w:r>
        <w:rPr>
          <w:rFonts w:ascii="Arial" w:hAnsi="Arial" w:cs="Arial"/>
          <w:sz w:val="20"/>
          <w:szCs w:val="20"/>
        </w:rPr>
        <w:t xml:space="preserve">da proposta técnica será </w:t>
      </w:r>
      <w:r w:rsidRPr="00BC2EA3">
        <w:rPr>
          <w:rFonts w:ascii="Arial" w:eastAsia="Times New Roman" w:hAnsi="Arial" w:cs="Arial"/>
          <w:sz w:val="20"/>
          <w:szCs w:val="20"/>
        </w:rPr>
        <w:t xml:space="preserve">publicado </w:t>
      </w:r>
      <w:r>
        <w:rPr>
          <w:rFonts w:ascii="Arial" w:eastAsia="Times New Roman" w:hAnsi="Arial" w:cs="Arial"/>
          <w:sz w:val="20"/>
          <w:szCs w:val="20"/>
        </w:rPr>
        <w:t xml:space="preserve">em </w:t>
      </w:r>
      <w:r w:rsidRPr="00B302A6">
        <w:rPr>
          <w:rFonts w:ascii="Arial" w:eastAsia="Times New Roman" w:hAnsi="Arial" w:cs="Arial"/>
          <w:sz w:val="20"/>
          <w:szCs w:val="20"/>
        </w:rPr>
        <w:t>página</w:t>
      </w:r>
      <w:r>
        <w:rPr>
          <w:rFonts w:ascii="Arial" w:eastAsia="Times New Roman" w:hAnsi="Arial" w:cs="Arial"/>
          <w:sz w:val="20"/>
          <w:szCs w:val="20"/>
        </w:rPr>
        <w:t>s</w:t>
      </w:r>
      <w:r w:rsidRPr="00B302A6"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 xml:space="preserve">da ANP </w:t>
      </w:r>
      <w:r w:rsidRPr="00B302A6">
        <w:rPr>
          <w:rFonts w:ascii="Arial" w:eastAsia="Times New Roman" w:hAnsi="Arial" w:cs="Arial"/>
          <w:sz w:val="20"/>
          <w:szCs w:val="20"/>
        </w:rPr>
        <w:t xml:space="preserve">na </w:t>
      </w:r>
      <w:r>
        <w:rPr>
          <w:rFonts w:ascii="Arial" w:eastAsia="Times New Roman" w:hAnsi="Arial" w:cs="Arial"/>
          <w:sz w:val="20"/>
          <w:szCs w:val="20"/>
        </w:rPr>
        <w:t>i</w:t>
      </w:r>
      <w:r w:rsidRPr="00B302A6">
        <w:rPr>
          <w:rFonts w:ascii="Arial" w:eastAsia="Times New Roman" w:hAnsi="Arial" w:cs="Arial"/>
          <w:sz w:val="20"/>
          <w:szCs w:val="20"/>
        </w:rPr>
        <w:t>nternet específica</w:t>
      </w:r>
      <w:r>
        <w:rPr>
          <w:rFonts w:ascii="Arial" w:eastAsia="Times New Roman" w:hAnsi="Arial" w:cs="Arial"/>
          <w:sz w:val="20"/>
          <w:szCs w:val="20"/>
        </w:rPr>
        <w:t>s</w:t>
      </w:r>
      <w:r w:rsidRPr="00B302A6"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para as Rodadas de Licitações</w:t>
      </w:r>
      <w:r w:rsidRPr="00537F67">
        <w:rPr>
          <w:rFonts w:ascii="Arial" w:hAnsi="Arial" w:cs="Arial"/>
          <w:sz w:val="20"/>
          <w:szCs w:val="20"/>
        </w:rPr>
        <w:t>.</w:t>
      </w:r>
    </w:p>
    <w:p w:rsidR="003F3036" w:rsidRDefault="00241324" w:rsidP="006A60D7">
      <w:pPr>
        <w:spacing w:beforeLines="81" w:afterLines="4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</w:rPr>
      </w:pPr>
      <w:r w:rsidRPr="00B302A6">
        <w:rPr>
          <w:rFonts w:ascii="Arial" w:hAnsi="Arial" w:cs="Arial"/>
          <w:sz w:val="20"/>
          <w:szCs w:val="20"/>
        </w:rPr>
        <w:t xml:space="preserve">§ </w:t>
      </w:r>
      <w:r w:rsidR="00617E1A">
        <w:rPr>
          <w:rFonts w:ascii="Arial" w:hAnsi="Arial" w:cs="Arial"/>
          <w:sz w:val="20"/>
          <w:szCs w:val="20"/>
        </w:rPr>
        <w:t>5</w:t>
      </w:r>
      <w:r w:rsidR="00617E1A" w:rsidRPr="00B302A6">
        <w:rPr>
          <w:rFonts w:ascii="Arial" w:hAnsi="Arial" w:cs="Arial"/>
          <w:sz w:val="20"/>
          <w:szCs w:val="20"/>
        </w:rPr>
        <w:t xml:space="preserve">º </w:t>
      </w:r>
      <w:r w:rsidR="003D0B5A" w:rsidRPr="00B302A6">
        <w:rPr>
          <w:rFonts w:ascii="Arial" w:eastAsia="Times New Roman" w:hAnsi="Arial" w:cs="Arial"/>
          <w:sz w:val="20"/>
          <w:szCs w:val="20"/>
        </w:rPr>
        <w:t xml:space="preserve">A condição de vencedora </w:t>
      </w:r>
      <w:r w:rsidR="005521EC" w:rsidRPr="00537F67">
        <w:rPr>
          <w:rFonts w:ascii="Arial" w:hAnsi="Arial" w:cs="Arial"/>
          <w:sz w:val="20"/>
          <w:szCs w:val="20"/>
        </w:rPr>
        <w:t>da sessão pública de apresentação da proposta</w:t>
      </w:r>
      <w:r w:rsidR="005521EC" w:rsidRPr="00B302A6" w:rsidDel="005521EC">
        <w:rPr>
          <w:rFonts w:ascii="Arial" w:eastAsia="Times New Roman" w:hAnsi="Arial" w:cs="Arial"/>
          <w:sz w:val="20"/>
          <w:szCs w:val="20"/>
        </w:rPr>
        <w:t xml:space="preserve"> </w:t>
      </w:r>
      <w:r w:rsidR="003D0B5A" w:rsidRPr="00B302A6">
        <w:rPr>
          <w:rFonts w:ascii="Arial" w:eastAsia="Times New Roman" w:hAnsi="Arial" w:cs="Arial"/>
          <w:sz w:val="20"/>
          <w:szCs w:val="20"/>
        </w:rPr>
        <w:t xml:space="preserve">não garante à sociedade empresária o direito à assinatura do contrato devendo, para tanto, </w:t>
      </w:r>
      <w:r w:rsidR="00D5334F">
        <w:rPr>
          <w:rFonts w:ascii="Arial" w:eastAsia="Times New Roman" w:hAnsi="Arial" w:cs="Arial"/>
          <w:sz w:val="20"/>
          <w:szCs w:val="20"/>
        </w:rPr>
        <w:t xml:space="preserve">ter </w:t>
      </w:r>
      <w:r w:rsidR="00C13F0E">
        <w:rPr>
          <w:rFonts w:ascii="Arial" w:eastAsia="Times New Roman" w:hAnsi="Arial" w:cs="Arial"/>
          <w:sz w:val="20"/>
          <w:szCs w:val="20"/>
        </w:rPr>
        <w:t xml:space="preserve">sua </w:t>
      </w:r>
      <w:r w:rsidR="00D5334F" w:rsidRPr="00B302A6">
        <w:rPr>
          <w:rFonts w:ascii="Arial" w:eastAsia="Times New Roman" w:hAnsi="Arial" w:cs="Arial"/>
          <w:sz w:val="20"/>
          <w:szCs w:val="20"/>
        </w:rPr>
        <w:t>qualificação</w:t>
      </w:r>
      <w:r w:rsidR="00D5334F">
        <w:rPr>
          <w:rFonts w:ascii="Arial" w:eastAsia="Times New Roman" w:hAnsi="Arial" w:cs="Arial"/>
          <w:sz w:val="20"/>
          <w:szCs w:val="20"/>
        </w:rPr>
        <w:t xml:space="preserve"> e </w:t>
      </w:r>
      <w:r w:rsidR="00C13F0E">
        <w:rPr>
          <w:rFonts w:ascii="Arial" w:eastAsia="Times New Roman" w:hAnsi="Arial" w:cs="Arial"/>
          <w:sz w:val="20"/>
          <w:szCs w:val="20"/>
        </w:rPr>
        <w:t>proposta técnica</w:t>
      </w:r>
      <w:r w:rsidR="00C57721">
        <w:rPr>
          <w:rFonts w:ascii="Arial" w:eastAsia="Times New Roman" w:hAnsi="Arial" w:cs="Arial"/>
          <w:sz w:val="20"/>
          <w:szCs w:val="20"/>
        </w:rPr>
        <w:t xml:space="preserve"> </w:t>
      </w:r>
      <w:r w:rsidR="003D0B5A" w:rsidRPr="00B302A6">
        <w:rPr>
          <w:rFonts w:ascii="Arial" w:eastAsia="Times New Roman" w:hAnsi="Arial" w:cs="Arial"/>
          <w:sz w:val="20"/>
          <w:szCs w:val="20"/>
        </w:rPr>
        <w:t>aprovada</w:t>
      </w:r>
      <w:r w:rsidR="00C13F0E">
        <w:rPr>
          <w:rFonts w:ascii="Arial" w:eastAsia="Times New Roman" w:hAnsi="Arial" w:cs="Arial"/>
          <w:sz w:val="20"/>
          <w:szCs w:val="20"/>
        </w:rPr>
        <w:t>s</w:t>
      </w:r>
      <w:r w:rsidR="00F45DAC">
        <w:rPr>
          <w:rFonts w:ascii="Arial" w:eastAsia="Times New Roman" w:hAnsi="Arial" w:cs="Arial"/>
          <w:sz w:val="20"/>
          <w:szCs w:val="20"/>
        </w:rPr>
        <w:t xml:space="preserve"> pela CEL</w:t>
      </w:r>
      <w:r w:rsidR="003D0B5A" w:rsidRPr="00B302A6">
        <w:rPr>
          <w:rFonts w:ascii="Arial" w:eastAsia="Times New Roman" w:hAnsi="Arial" w:cs="Arial"/>
          <w:sz w:val="20"/>
          <w:szCs w:val="20"/>
        </w:rPr>
        <w:t xml:space="preserve">, bem como </w:t>
      </w:r>
      <w:r w:rsidR="00F327A4" w:rsidRPr="00F327A4">
        <w:rPr>
          <w:rFonts w:ascii="Arial" w:eastAsia="Times New Roman" w:hAnsi="Arial" w:cs="Arial"/>
          <w:sz w:val="20"/>
          <w:szCs w:val="20"/>
        </w:rPr>
        <w:t>apresentar a garantia de fiel cumprimento</w:t>
      </w:r>
      <w:r w:rsidR="003D0B5A" w:rsidRPr="00B302A6">
        <w:rPr>
          <w:rFonts w:ascii="Arial" w:eastAsia="Times New Roman" w:hAnsi="Arial" w:cs="Arial"/>
          <w:sz w:val="20"/>
          <w:szCs w:val="20"/>
        </w:rPr>
        <w:t>.</w:t>
      </w:r>
    </w:p>
    <w:p w:rsidR="003F3036" w:rsidRDefault="003F3036" w:rsidP="006A60D7">
      <w:pPr>
        <w:spacing w:beforeLines="81" w:afterLines="4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</w:rPr>
      </w:pPr>
    </w:p>
    <w:p w:rsidR="003F3036" w:rsidRDefault="007B17C2" w:rsidP="006A60D7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Lines="81" w:afterLines="4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B302A6">
        <w:rPr>
          <w:rFonts w:ascii="Arial" w:eastAsia="Times New Roman" w:hAnsi="Arial" w:cs="Arial"/>
          <w:b/>
          <w:sz w:val="20"/>
          <w:szCs w:val="20"/>
        </w:rPr>
        <w:t xml:space="preserve">CAPÍTULO </w:t>
      </w:r>
      <w:r w:rsidR="00B74BD4">
        <w:rPr>
          <w:rFonts w:ascii="Arial" w:eastAsia="Times New Roman" w:hAnsi="Arial" w:cs="Arial"/>
          <w:b/>
          <w:sz w:val="20"/>
          <w:szCs w:val="20"/>
        </w:rPr>
        <w:t>VIII</w:t>
      </w:r>
    </w:p>
    <w:p w:rsidR="003F3036" w:rsidRDefault="005A080D" w:rsidP="006A60D7">
      <w:pPr>
        <w:spacing w:beforeLines="81" w:afterLines="40" w:line="240" w:lineRule="auto"/>
        <w:ind w:firstLine="567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B302A6">
        <w:rPr>
          <w:rFonts w:ascii="Arial" w:eastAsia="Times New Roman" w:hAnsi="Arial" w:cs="Arial"/>
          <w:b/>
          <w:sz w:val="20"/>
          <w:szCs w:val="20"/>
        </w:rPr>
        <w:t xml:space="preserve">Qualificação </w:t>
      </w:r>
      <w:r w:rsidR="004A4975" w:rsidRPr="00B302A6">
        <w:rPr>
          <w:rFonts w:ascii="Arial" w:eastAsia="Times New Roman" w:hAnsi="Arial" w:cs="Arial"/>
          <w:b/>
          <w:sz w:val="20"/>
          <w:szCs w:val="20"/>
        </w:rPr>
        <w:t xml:space="preserve">da </w:t>
      </w:r>
      <w:r w:rsidR="005521EC">
        <w:rPr>
          <w:rFonts w:ascii="Arial" w:eastAsia="Times New Roman" w:hAnsi="Arial" w:cs="Arial"/>
          <w:b/>
          <w:sz w:val="20"/>
          <w:szCs w:val="20"/>
        </w:rPr>
        <w:t xml:space="preserve">Sociedade Empresária </w:t>
      </w:r>
      <w:r w:rsidR="004A4975" w:rsidRPr="00B302A6">
        <w:rPr>
          <w:rFonts w:ascii="Arial" w:eastAsia="Times New Roman" w:hAnsi="Arial" w:cs="Arial"/>
          <w:b/>
          <w:sz w:val="20"/>
          <w:szCs w:val="20"/>
        </w:rPr>
        <w:t>Vencedora d</w:t>
      </w:r>
      <w:r w:rsidR="005521EC">
        <w:rPr>
          <w:rFonts w:ascii="Arial" w:eastAsia="Times New Roman" w:hAnsi="Arial" w:cs="Arial"/>
          <w:b/>
          <w:sz w:val="20"/>
          <w:szCs w:val="20"/>
        </w:rPr>
        <w:t xml:space="preserve">a </w:t>
      </w:r>
      <w:r w:rsidR="00AA7DC7">
        <w:rPr>
          <w:rFonts w:ascii="Arial" w:eastAsia="Times New Roman" w:hAnsi="Arial" w:cs="Arial"/>
          <w:b/>
          <w:sz w:val="20"/>
          <w:szCs w:val="20"/>
        </w:rPr>
        <w:t xml:space="preserve">Licitação </w:t>
      </w:r>
    </w:p>
    <w:p w:rsidR="003F3036" w:rsidRDefault="005A080D" w:rsidP="006A60D7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Lines="81" w:afterLines="4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B302A6">
        <w:rPr>
          <w:rFonts w:ascii="Arial" w:eastAsia="Times New Roman" w:hAnsi="Arial" w:cs="Arial"/>
          <w:b/>
          <w:sz w:val="20"/>
          <w:szCs w:val="20"/>
        </w:rPr>
        <w:t>Seção I</w:t>
      </w:r>
    </w:p>
    <w:p w:rsidR="003F3036" w:rsidRDefault="005A080D" w:rsidP="006A60D7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Lines="81" w:afterLines="4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B302A6">
        <w:rPr>
          <w:rFonts w:ascii="Arial" w:eastAsia="Times New Roman" w:hAnsi="Arial" w:cs="Arial"/>
          <w:b/>
          <w:sz w:val="20"/>
          <w:szCs w:val="20"/>
        </w:rPr>
        <w:t xml:space="preserve">Das Condições Gerais </w:t>
      </w:r>
    </w:p>
    <w:p w:rsidR="003F3036" w:rsidRDefault="00B23C22" w:rsidP="006A60D7">
      <w:pPr>
        <w:autoSpaceDE w:val="0"/>
        <w:autoSpaceDN w:val="0"/>
        <w:adjustRightInd w:val="0"/>
        <w:spacing w:beforeLines="81" w:afterLines="40" w:line="240" w:lineRule="auto"/>
        <w:ind w:firstLine="567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B302A6">
        <w:rPr>
          <w:rFonts w:ascii="Arial" w:eastAsia="Times New Roman" w:hAnsi="Arial" w:cs="Arial"/>
          <w:sz w:val="20"/>
          <w:szCs w:val="20"/>
        </w:rPr>
        <w:t xml:space="preserve">Art. </w:t>
      </w:r>
      <w:r w:rsidR="00CE6C6E">
        <w:rPr>
          <w:rFonts w:ascii="Arial" w:eastAsia="Times New Roman" w:hAnsi="Arial" w:cs="Arial"/>
          <w:sz w:val="20"/>
          <w:szCs w:val="20"/>
        </w:rPr>
        <w:t>2</w:t>
      </w:r>
      <w:r w:rsidR="00B74BD4">
        <w:rPr>
          <w:rFonts w:ascii="Arial" w:eastAsia="Times New Roman" w:hAnsi="Arial" w:cs="Arial"/>
          <w:sz w:val="20"/>
          <w:szCs w:val="20"/>
        </w:rPr>
        <w:t>1</w:t>
      </w:r>
      <w:r w:rsidR="00B85D18" w:rsidRPr="00B302A6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Pr="00B302A6">
        <w:rPr>
          <w:rFonts w:ascii="Arial" w:eastAsia="Times New Roman" w:hAnsi="Arial" w:cs="Arial"/>
          <w:bCs/>
          <w:sz w:val="20"/>
          <w:szCs w:val="20"/>
        </w:rPr>
        <w:t xml:space="preserve">Para efeitos de qualificação das sociedades empresárias para </w:t>
      </w:r>
      <w:r w:rsidR="00840731" w:rsidRPr="00B302A6">
        <w:rPr>
          <w:rFonts w:ascii="Arial" w:eastAsia="Times New Roman" w:hAnsi="Arial" w:cs="Arial"/>
          <w:bCs/>
          <w:sz w:val="20"/>
          <w:szCs w:val="20"/>
        </w:rPr>
        <w:t>o exercício</w:t>
      </w:r>
      <w:r w:rsidRPr="00B302A6">
        <w:rPr>
          <w:rFonts w:ascii="Arial" w:eastAsia="Times New Roman" w:hAnsi="Arial" w:cs="Arial"/>
          <w:bCs/>
          <w:sz w:val="20"/>
          <w:szCs w:val="20"/>
        </w:rPr>
        <w:t xml:space="preserve"> da atividade de </w:t>
      </w:r>
      <w:r w:rsidR="004A199F">
        <w:rPr>
          <w:rFonts w:ascii="Arial" w:eastAsia="Times New Roman" w:hAnsi="Arial" w:cs="Arial"/>
          <w:bCs/>
          <w:sz w:val="20"/>
          <w:szCs w:val="20"/>
        </w:rPr>
        <w:t>t</w:t>
      </w:r>
      <w:r w:rsidRPr="00B302A6">
        <w:rPr>
          <w:rFonts w:ascii="Arial" w:eastAsia="Times New Roman" w:hAnsi="Arial" w:cs="Arial"/>
          <w:bCs/>
          <w:sz w:val="20"/>
          <w:szCs w:val="20"/>
        </w:rPr>
        <w:t xml:space="preserve">ransporte de </w:t>
      </w:r>
      <w:r w:rsidR="004A199F">
        <w:rPr>
          <w:rFonts w:ascii="Arial" w:eastAsia="Times New Roman" w:hAnsi="Arial" w:cs="Arial"/>
          <w:bCs/>
          <w:sz w:val="20"/>
          <w:szCs w:val="20"/>
        </w:rPr>
        <w:t>g</w:t>
      </w:r>
      <w:r w:rsidRPr="00B302A6">
        <w:rPr>
          <w:rFonts w:ascii="Arial" w:eastAsia="Times New Roman" w:hAnsi="Arial" w:cs="Arial"/>
          <w:bCs/>
          <w:sz w:val="20"/>
          <w:szCs w:val="20"/>
        </w:rPr>
        <w:t xml:space="preserve">ás </w:t>
      </w:r>
      <w:r w:rsidR="004A199F">
        <w:rPr>
          <w:rFonts w:ascii="Arial" w:eastAsia="Times New Roman" w:hAnsi="Arial" w:cs="Arial"/>
          <w:bCs/>
          <w:sz w:val="20"/>
          <w:szCs w:val="20"/>
        </w:rPr>
        <w:t>n</w:t>
      </w:r>
      <w:r w:rsidRPr="00B302A6">
        <w:rPr>
          <w:rFonts w:ascii="Arial" w:eastAsia="Times New Roman" w:hAnsi="Arial" w:cs="Arial"/>
          <w:bCs/>
          <w:sz w:val="20"/>
          <w:szCs w:val="20"/>
        </w:rPr>
        <w:t>atural</w:t>
      </w:r>
      <w:proofErr w:type="gramStart"/>
      <w:r w:rsidRPr="00B302A6">
        <w:rPr>
          <w:rFonts w:ascii="Arial" w:eastAsia="Times New Roman" w:hAnsi="Arial" w:cs="Arial"/>
          <w:bCs/>
          <w:sz w:val="20"/>
          <w:szCs w:val="20"/>
        </w:rPr>
        <w:t>, exigir-se-á</w:t>
      </w:r>
      <w:proofErr w:type="gramEnd"/>
      <w:r w:rsidRPr="00B302A6">
        <w:rPr>
          <w:rFonts w:ascii="Arial" w:eastAsia="Times New Roman" w:hAnsi="Arial" w:cs="Arial"/>
          <w:bCs/>
          <w:sz w:val="20"/>
          <w:szCs w:val="20"/>
        </w:rPr>
        <w:t xml:space="preserve"> documentação que confira, nos termos definidos no Edital:</w:t>
      </w:r>
    </w:p>
    <w:p w:rsidR="003F3036" w:rsidRDefault="00B23C22" w:rsidP="006A60D7">
      <w:pPr>
        <w:pStyle w:val="PargrafodaLista"/>
        <w:autoSpaceDE w:val="0"/>
        <w:autoSpaceDN w:val="0"/>
        <w:adjustRightInd w:val="0"/>
        <w:spacing w:beforeLines="81" w:afterLines="40" w:line="240" w:lineRule="auto"/>
        <w:ind w:left="567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B302A6">
        <w:rPr>
          <w:rFonts w:ascii="Arial" w:eastAsia="Times New Roman" w:hAnsi="Arial" w:cs="Arial"/>
          <w:bCs/>
          <w:sz w:val="20"/>
          <w:szCs w:val="20"/>
        </w:rPr>
        <w:t>I – comprovação da regularidade jurídica</w:t>
      </w:r>
      <w:r w:rsidR="00E80C15">
        <w:rPr>
          <w:rFonts w:ascii="Arial" w:eastAsia="Times New Roman" w:hAnsi="Arial" w:cs="Arial"/>
          <w:bCs/>
          <w:sz w:val="20"/>
          <w:szCs w:val="20"/>
        </w:rPr>
        <w:t>,</w:t>
      </w:r>
      <w:r w:rsidRPr="00B302A6">
        <w:rPr>
          <w:rFonts w:ascii="Arial" w:eastAsia="Times New Roman" w:hAnsi="Arial" w:cs="Arial"/>
          <w:bCs/>
          <w:sz w:val="20"/>
          <w:szCs w:val="20"/>
        </w:rPr>
        <w:t xml:space="preserve"> fiscal</w:t>
      </w:r>
      <w:r w:rsidR="00E80C15">
        <w:rPr>
          <w:rFonts w:ascii="Arial" w:eastAsia="Times New Roman" w:hAnsi="Arial" w:cs="Arial"/>
          <w:bCs/>
          <w:sz w:val="20"/>
          <w:szCs w:val="20"/>
        </w:rPr>
        <w:t xml:space="preserve"> e trabalhista</w:t>
      </w:r>
      <w:r w:rsidRPr="00B302A6">
        <w:rPr>
          <w:rFonts w:ascii="Arial" w:eastAsia="Times New Roman" w:hAnsi="Arial" w:cs="Arial"/>
          <w:bCs/>
          <w:sz w:val="20"/>
          <w:szCs w:val="20"/>
        </w:rPr>
        <w:t>;</w:t>
      </w:r>
    </w:p>
    <w:p w:rsidR="003F3036" w:rsidRDefault="00B23C22" w:rsidP="006A60D7">
      <w:pPr>
        <w:pStyle w:val="PargrafodaLista"/>
        <w:autoSpaceDE w:val="0"/>
        <w:autoSpaceDN w:val="0"/>
        <w:adjustRightInd w:val="0"/>
        <w:spacing w:beforeLines="81" w:afterLines="40" w:line="240" w:lineRule="auto"/>
        <w:ind w:left="567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B302A6">
        <w:rPr>
          <w:rFonts w:ascii="Arial" w:eastAsia="Times New Roman" w:hAnsi="Arial" w:cs="Arial"/>
          <w:bCs/>
          <w:sz w:val="20"/>
          <w:szCs w:val="20"/>
        </w:rPr>
        <w:t xml:space="preserve">II – comprovação da </w:t>
      </w:r>
      <w:r w:rsidR="004A199F" w:rsidRPr="004A199F">
        <w:rPr>
          <w:rFonts w:ascii="Arial" w:eastAsia="Times New Roman" w:hAnsi="Arial" w:cs="Arial"/>
          <w:bCs/>
          <w:sz w:val="20"/>
          <w:szCs w:val="20"/>
        </w:rPr>
        <w:t>capacidade</w:t>
      </w:r>
      <w:r w:rsidRPr="00B302A6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="00755D9C" w:rsidRPr="00B302A6">
        <w:rPr>
          <w:rFonts w:ascii="Arial" w:eastAsia="Times New Roman" w:hAnsi="Arial" w:cs="Arial"/>
          <w:bCs/>
          <w:sz w:val="20"/>
          <w:szCs w:val="20"/>
        </w:rPr>
        <w:t>econômico-financeira</w:t>
      </w:r>
      <w:r w:rsidRPr="00B302A6">
        <w:rPr>
          <w:rFonts w:ascii="Arial" w:eastAsia="Times New Roman" w:hAnsi="Arial" w:cs="Arial"/>
          <w:bCs/>
          <w:sz w:val="20"/>
          <w:szCs w:val="20"/>
        </w:rPr>
        <w:t>;</w:t>
      </w:r>
    </w:p>
    <w:p w:rsidR="003F3036" w:rsidRDefault="00B23C22" w:rsidP="006A60D7">
      <w:pPr>
        <w:pStyle w:val="PargrafodaLista"/>
        <w:autoSpaceDE w:val="0"/>
        <w:autoSpaceDN w:val="0"/>
        <w:adjustRightInd w:val="0"/>
        <w:spacing w:beforeLines="81" w:afterLines="40" w:line="240" w:lineRule="auto"/>
        <w:ind w:left="567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B302A6">
        <w:rPr>
          <w:rFonts w:ascii="Arial" w:eastAsia="Times New Roman" w:hAnsi="Arial" w:cs="Arial"/>
          <w:bCs/>
          <w:sz w:val="20"/>
          <w:szCs w:val="20"/>
        </w:rPr>
        <w:t xml:space="preserve">III – comprovação da </w:t>
      </w:r>
      <w:r w:rsidR="004A199F" w:rsidRPr="004A199F">
        <w:rPr>
          <w:rFonts w:ascii="Arial" w:eastAsia="Times New Roman" w:hAnsi="Arial" w:cs="Arial"/>
          <w:bCs/>
          <w:sz w:val="20"/>
          <w:szCs w:val="20"/>
        </w:rPr>
        <w:t>capacidade</w:t>
      </w:r>
      <w:r w:rsidRPr="00B302A6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="00755D9C" w:rsidRPr="00B302A6">
        <w:rPr>
          <w:rFonts w:ascii="Arial" w:eastAsia="Times New Roman" w:hAnsi="Arial" w:cs="Arial"/>
          <w:bCs/>
          <w:sz w:val="20"/>
          <w:szCs w:val="20"/>
        </w:rPr>
        <w:t>técnica</w:t>
      </w:r>
      <w:r w:rsidRPr="00B302A6">
        <w:rPr>
          <w:rFonts w:ascii="Arial" w:eastAsia="Times New Roman" w:hAnsi="Arial" w:cs="Arial"/>
          <w:bCs/>
          <w:sz w:val="20"/>
          <w:szCs w:val="20"/>
        </w:rPr>
        <w:t>;</w:t>
      </w:r>
    </w:p>
    <w:p w:rsidR="003F3036" w:rsidRDefault="0015580F" w:rsidP="006A60D7">
      <w:pPr>
        <w:spacing w:beforeLines="81" w:afterLines="4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</w:rPr>
      </w:pPr>
      <w:r w:rsidRPr="00B302A6">
        <w:rPr>
          <w:rFonts w:ascii="Arial" w:eastAsia="Times New Roman" w:hAnsi="Arial" w:cs="Arial"/>
          <w:sz w:val="20"/>
          <w:szCs w:val="20"/>
        </w:rPr>
        <w:t xml:space="preserve">Parágrafo </w:t>
      </w:r>
      <w:r w:rsidR="000F72BC">
        <w:rPr>
          <w:rFonts w:ascii="Arial" w:eastAsia="Times New Roman" w:hAnsi="Arial" w:cs="Arial"/>
          <w:sz w:val="20"/>
          <w:szCs w:val="20"/>
        </w:rPr>
        <w:t>Ú</w:t>
      </w:r>
      <w:r w:rsidRPr="00B302A6">
        <w:rPr>
          <w:rFonts w:ascii="Arial" w:eastAsia="Times New Roman" w:hAnsi="Arial" w:cs="Arial"/>
          <w:sz w:val="20"/>
          <w:szCs w:val="20"/>
        </w:rPr>
        <w:t xml:space="preserve">nico. </w:t>
      </w:r>
      <w:r w:rsidR="008829E6" w:rsidRPr="008829E6">
        <w:rPr>
          <w:rFonts w:ascii="Arial" w:eastAsia="Times New Roman" w:hAnsi="Arial" w:cs="Arial"/>
          <w:sz w:val="20"/>
          <w:szCs w:val="20"/>
        </w:rPr>
        <w:t>A ANP analisará apenas a documentação para fins de qualificação da sociedade empresária vencedora da sessão pública de apresentação da proposta.</w:t>
      </w:r>
    </w:p>
    <w:p w:rsidR="003F3036" w:rsidRDefault="003C6903" w:rsidP="006A60D7">
      <w:pPr>
        <w:autoSpaceDE w:val="0"/>
        <w:autoSpaceDN w:val="0"/>
        <w:adjustRightInd w:val="0"/>
        <w:spacing w:beforeLines="81" w:afterLines="4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</w:rPr>
      </w:pPr>
      <w:r w:rsidRPr="00B302A6">
        <w:rPr>
          <w:rFonts w:ascii="Arial" w:eastAsia="Times New Roman" w:hAnsi="Arial" w:cs="Arial"/>
          <w:sz w:val="20"/>
          <w:szCs w:val="20"/>
        </w:rPr>
        <w:t xml:space="preserve">Art. </w:t>
      </w:r>
      <w:r>
        <w:rPr>
          <w:rFonts w:ascii="Arial" w:eastAsia="Times New Roman" w:hAnsi="Arial" w:cs="Arial"/>
          <w:sz w:val="20"/>
          <w:szCs w:val="20"/>
        </w:rPr>
        <w:t>2</w:t>
      </w:r>
      <w:r w:rsidR="00B74BD4">
        <w:rPr>
          <w:rFonts w:ascii="Arial" w:eastAsia="Times New Roman" w:hAnsi="Arial" w:cs="Arial"/>
          <w:sz w:val="20"/>
          <w:szCs w:val="20"/>
        </w:rPr>
        <w:t>2</w:t>
      </w:r>
      <w:r w:rsidRPr="003C6903">
        <w:rPr>
          <w:rFonts w:ascii="Arial" w:eastAsia="Times New Roman" w:hAnsi="Arial" w:cs="Arial"/>
          <w:sz w:val="20"/>
          <w:szCs w:val="20"/>
        </w:rPr>
        <w:t xml:space="preserve"> </w:t>
      </w:r>
      <w:r w:rsidRPr="007C7D1C">
        <w:rPr>
          <w:rFonts w:ascii="Arial" w:eastAsia="Times New Roman" w:hAnsi="Arial" w:cs="Arial"/>
          <w:sz w:val="20"/>
          <w:szCs w:val="20"/>
        </w:rPr>
        <w:t xml:space="preserve">A análise da documentação de qualificação técnica, jurídica, econômico-financeira e comprovação de regularidade fiscal e trabalhista </w:t>
      </w:r>
      <w:proofErr w:type="gramStart"/>
      <w:r w:rsidRPr="007C7D1C">
        <w:rPr>
          <w:rFonts w:ascii="Arial" w:eastAsia="Times New Roman" w:hAnsi="Arial" w:cs="Arial"/>
          <w:sz w:val="20"/>
          <w:szCs w:val="20"/>
        </w:rPr>
        <w:t>será realizada</w:t>
      </w:r>
      <w:proofErr w:type="gramEnd"/>
      <w:r w:rsidRPr="007C7D1C">
        <w:rPr>
          <w:rFonts w:ascii="Arial" w:eastAsia="Times New Roman" w:hAnsi="Arial" w:cs="Arial"/>
          <w:sz w:val="20"/>
          <w:szCs w:val="20"/>
        </w:rPr>
        <w:t xml:space="preserve"> pela SPL da ANP</w:t>
      </w:r>
      <w:r>
        <w:rPr>
          <w:rFonts w:ascii="Arial" w:eastAsia="Times New Roman" w:hAnsi="Arial" w:cs="Arial"/>
          <w:sz w:val="20"/>
          <w:szCs w:val="20"/>
        </w:rPr>
        <w:t xml:space="preserve">, </w:t>
      </w:r>
      <w:r w:rsidRPr="007C7D1C">
        <w:rPr>
          <w:rFonts w:ascii="Arial" w:eastAsia="Times New Roman" w:hAnsi="Arial" w:cs="Arial"/>
          <w:sz w:val="20"/>
          <w:szCs w:val="20"/>
        </w:rPr>
        <w:t>segundo os critérios estabelecidos no Edital</w:t>
      </w:r>
      <w:r>
        <w:rPr>
          <w:rFonts w:ascii="Arial" w:eastAsia="Times New Roman" w:hAnsi="Arial" w:cs="Arial"/>
          <w:sz w:val="20"/>
          <w:szCs w:val="20"/>
        </w:rPr>
        <w:t>.</w:t>
      </w:r>
    </w:p>
    <w:p w:rsidR="003F3036" w:rsidRDefault="005A080D" w:rsidP="006A60D7">
      <w:pPr>
        <w:spacing w:beforeLines="81" w:afterLines="4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</w:rPr>
      </w:pPr>
      <w:r w:rsidRPr="00B302A6">
        <w:rPr>
          <w:rFonts w:ascii="Arial" w:eastAsia="Times New Roman" w:hAnsi="Arial" w:cs="Arial"/>
          <w:sz w:val="20"/>
          <w:szCs w:val="20"/>
        </w:rPr>
        <w:t xml:space="preserve">Art. </w:t>
      </w:r>
      <w:r w:rsidR="00F24E65">
        <w:rPr>
          <w:rFonts w:ascii="Arial" w:eastAsia="Times New Roman" w:hAnsi="Arial" w:cs="Arial"/>
          <w:sz w:val="20"/>
          <w:szCs w:val="20"/>
        </w:rPr>
        <w:t>2</w:t>
      </w:r>
      <w:r w:rsidR="00B74BD4">
        <w:rPr>
          <w:rFonts w:ascii="Arial" w:eastAsia="Times New Roman" w:hAnsi="Arial" w:cs="Arial"/>
          <w:sz w:val="20"/>
          <w:szCs w:val="20"/>
        </w:rPr>
        <w:t>3</w:t>
      </w:r>
      <w:r w:rsidR="007C7D1C" w:rsidRPr="007C7D1C">
        <w:rPr>
          <w:rFonts w:ascii="Arial" w:eastAsia="Times New Roman" w:hAnsi="Arial" w:cs="Arial"/>
          <w:sz w:val="20"/>
          <w:szCs w:val="20"/>
        </w:rPr>
        <w:t xml:space="preserve"> A qualificação será julgada pela CEL, no prazo de </w:t>
      </w:r>
      <w:r w:rsidR="00BD130D">
        <w:rPr>
          <w:rFonts w:ascii="Arial" w:eastAsia="Times New Roman" w:hAnsi="Arial" w:cs="Arial"/>
          <w:sz w:val="20"/>
          <w:szCs w:val="20"/>
        </w:rPr>
        <w:t>15</w:t>
      </w:r>
      <w:r w:rsidR="007C7D1C" w:rsidRPr="007C7D1C">
        <w:rPr>
          <w:rFonts w:ascii="Arial" w:eastAsia="Times New Roman" w:hAnsi="Arial" w:cs="Arial"/>
          <w:sz w:val="20"/>
          <w:szCs w:val="20"/>
        </w:rPr>
        <w:t xml:space="preserve"> (</w:t>
      </w:r>
      <w:r w:rsidR="00BD130D">
        <w:rPr>
          <w:rFonts w:ascii="Arial" w:eastAsia="Times New Roman" w:hAnsi="Arial" w:cs="Arial"/>
          <w:sz w:val="20"/>
          <w:szCs w:val="20"/>
        </w:rPr>
        <w:t>quinze</w:t>
      </w:r>
      <w:r w:rsidR="007C7D1C" w:rsidRPr="007C7D1C">
        <w:rPr>
          <w:rFonts w:ascii="Arial" w:eastAsia="Times New Roman" w:hAnsi="Arial" w:cs="Arial"/>
          <w:sz w:val="20"/>
          <w:szCs w:val="20"/>
        </w:rPr>
        <w:t xml:space="preserve">) dias </w:t>
      </w:r>
      <w:r w:rsidR="00BD130D">
        <w:rPr>
          <w:rFonts w:ascii="Arial" w:eastAsia="Times New Roman" w:hAnsi="Arial" w:cs="Arial"/>
          <w:sz w:val="20"/>
          <w:szCs w:val="20"/>
        </w:rPr>
        <w:t xml:space="preserve">úteis, prorrogáveis por igual período, </w:t>
      </w:r>
      <w:r w:rsidR="000B7236" w:rsidRPr="00876AE2">
        <w:rPr>
          <w:rFonts w:ascii="Arial" w:eastAsia="Times New Roman" w:hAnsi="Arial" w:cs="Arial"/>
          <w:sz w:val="20"/>
          <w:szCs w:val="20"/>
        </w:rPr>
        <w:t xml:space="preserve">contados do </w:t>
      </w:r>
      <w:r w:rsidR="000B7236">
        <w:rPr>
          <w:rFonts w:ascii="Arial" w:eastAsia="Times New Roman" w:hAnsi="Arial" w:cs="Arial"/>
          <w:sz w:val="20"/>
          <w:szCs w:val="20"/>
        </w:rPr>
        <w:t>prazo estabelecido no Edital para entrega dos documentos</w:t>
      </w:r>
      <w:r w:rsidR="000B7236" w:rsidRPr="00876AE2">
        <w:rPr>
          <w:rFonts w:ascii="Arial" w:eastAsia="Times New Roman" w:hAnsi="Arial" w:cs="Arial"/>
          <w:sz w:val="20"/>
          <w:szCs w:val="20"/>
        </w:rPr>
        <w:t>.</w:t>
      </w:r>
    </w:p>
    <w:p w:rsidR="003F3036" w:rsidRDefault="00127D0F" w:rsidP="006A60D7">
      <w:pPr>
        <w:spacing w:beforeLines="81" w:afterLines="4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</w:rPr>
      </w:pPr>
      <w:r w:rsidRPr="007C7D1C">
        <w:rPr>
          <w:rFonts w:ascii="Arial" w:eastAsia="Times New Roman" w:hAnsi="Arial" w:cs="Arial"/>
          <w:sz w:val="20"/>
          <w:szCs w:val="20"/>
        </w:rPr>
        <w:t>§ 1º</w:t>
      </w:r>
      <w:r>
        <w:rPr>
          <w:rFonts w:ascii="Arial" w:eastAsia="Times New Roman" w:hAnsi="Arial" w:cs="Arial"/>
          <w:sz w:val="20"/>
          <w:szCs w:val="20"/>
        </w:rPr>
        <w:t xml:space="preserve"> O resultado da qualificação será publicado em páginas da ANP na Internet específicas para as Rodadas de Licitações.</w:t>
      </w:r>
    </w:p>
    <w:p w:rsidR="003F3036" w:rsidRDefault="003C6903" w:rsidP="006A60D7">
      <w:pPr>
        <w:spacing w:beforeLines="81" w:afterLines="4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</w:rPr>
      </w:pPr>
      <w:r w:rsidRPr="007C7D1C">
        <w:rPr>
          <w:rFonts w:ascii="Arial" w:eastAsia="Times New Roman" w:hAnsi="Arial" w:cs="Arial"/>
          <w:sz w:val="20"/>
          <w:szCs w:val="20"/>
        </w:rPr>
        <w:t xml:space="preserve">§ </w:t>
      </w:r>
      <w:r w:rsidR="00127D0F">
        <w:rPr>
          <w:rFonts w:ascii="Arial" w:eastAsia="Times New Roman" w:hAnsi="Arial" w:cs="Arial"/>
          <w:sz w:val="20"/>
          <w:szCs w:val="20"/>
        </w:rPr>
        <w:t>2</w:t>
      </w:r>
      <w:r w:rsidR="00127D0F" w:rsidRPr="007C7D1C">
        <w:rPr>
          <w:rFonts w:ascii="Arial" w:eastAsia="Times New Roman" w:hAnsi="Arial" w:cs="Arial"/>
          <w:sz w:val="20"/>
          <w:szCs w:val="20"/>
        </w:rPr>
        <w:t>º</w:t>
      </w:r>
      <w:r w:rsidR="00127D0F">
        <w:rPr>
          <w:rFonts w:ascii="Arial" w:eastAsia="Times New Roman" w:hAnsi="Arial" w:cs="Arial"/>
          <w:sz w:val="20"/>
          <w:szCs w:val="20"/>
        </w:rPr>
        <w:t xml:space="preserve"> </w:t>
      </w:r>
      <w:r w:rsidR="00C13F0E">
        <w:rPr>
          <w:rFonts w:ascii="Arial" w:eastAsia="Times New Roman" w:hAnsi="Arial" w:cs="Arial"/>
          <w:sz w:val="20"/>
          <w:szCs w:val="20"/>
        </w:rPr>
        <w:t xml:space="preserve">O prazo </w:t>
      </w:r>
      <w:r w:rsidR="009F719F">
        <w:rPr>
          <w:rFonts w:ascii="Arial" w:eastAsia="Times New Roman" w:hAnsi="Arial" w:cs="Arial"/>
          <w:sz w:val="20"/>
          <w:szCs w:val="20"/>
        </w:rPr>
        <w:t xml:space="preserve">e a forma </w:t>
      </w:r>
      <w:r w:rsidR="00C13F0E">
        <w:rPr>
          <w:rFonts w:ascii="Arial" w:eastAsia="Times New Roman" w:hAnsi="Arial" w:cs="Arial"/>
          <w:sz w:val="20"/>
          <w:szCs w:val="20"/>
        </w:rPr>
        <w:t>de entrega da documentaçã</w:t>
      </w:r>
      <w:r w:rsidR="009F719F">
        <w:rPr>
          <w:rFonts w:ascii="Arial" w:eastAsia="Times New Roman" w:hAnsi="Arial" w:cs="Arial"/>
          <w:sz w:val="20"/>
          <w:szCs w:val="20"/>
        </w:rPr>
        <w:t>o para fins de qualificação serão</w:t>
      </w:r>
      <w:r w:rsidR="00C13F0E">
        <w:rPr>
          <w:rFonts w:ascii="Arial" w:eastAsia="Times New Roman" w:hAnsi="Arial" w:cs="Arial"/>
          <w:sz w:val="20"/>
          <w:szCs w:val="20"/>
        </w:rPr>
        <w:t xml:space="preserve"> definido</w:t>
      </w:r>
      <w:r w:rsidR="009F719F">
        <w:rPr>
          <w:rFonts w:ascii="Arial" w:eastAsia="Times New Roman" w:hAnsi="Arial" w:cs="Arial"/>
          <w:sz w:val="20"/>
          <w:szCs w:val="20"/>
        </w:rPr>
        <w:t>s</w:t>
      </w:r>
      <w:r w:rsidR="00C13F0E">
        <w:rPr>
          <w:rFonts w:ascii="Arial" w:eastAsia="Times New Roman" w:hAnsi="Arial" w:cs="Arial"/>
          <w:sz w:val="20"/>
          <w:szCs w:val="20"/>
        </w:rPr>
        <w:t xml:space="preserve"> em Edital.</w:t>
      </w:r>
    </w:p>
    <w:p w:rsidR="003F3036" w:rsidRDefault="007C7D1C" w:rsidP="006A60D7">
      <w:pPr>
        <w:spacing w:beforeLines="81" w:afterLines="4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</w:rPr>
      </w:pPr>
      <w:r w:rsidRPr="007C7D1C">
        <w:rPr>
          <w:rFonts w:ascii="Arial" w:eastAsia="Times New Roman" w:hAnsi="Arial" w:cs="Arial"/>
          <w:sz w:val="20"/>
          <w:szCs w:val="20"/>
        </w:rPr>
        <w:t xml:space="preserve">§ </w:t>
      </w:r>
      <w:r w:rsidR="00127D0F">
        <w:rPr>
          <w:rFonts w:ascii="Arial" w:eastAsia="Times New Roman" w:hAnsi="Arial" w:cs="Arial"/>
          <w:sz w:val="20"/>
          <w:szCs w:val="20"/>
        </w:rPr>
        <w:t>3</w:t>
      </w:r>
      <w:r w:rsidR="00127D0F" w:rsidRPr="007C7D1C">
        <w:rPr>
          <w:rFonts w:ascii="Arial" w:eastAsia="Times New Roman" w:hAnsi="Arial" w:cs="Arial"/>
          <w:sz w:val="20"/>
          <w:szCs w:val="20"/>
        </w:rPr>
        <w:t xml:space="preserve">º </w:t>
      </w:r>
      <w:r w:rsidR="00C13F0E">
        <w:rPr>
          <w:rFonts w:ascii="Arial" w:eastAsia="Times New Roman" w:hAnsi="Arial" w:cs="Arial"/>
          <w:sz w:val="20"/>
          <w:szCs w:val="20"/>
        </w:rPr>
        <w:t>A ANP poderá, a seu exclusivo critério, solicitar quaisquer documentos adicionais para subsidiar a análise de qualificação.</w:t>
      </w:r>
    </w:p>
    <w:p w:rsidR="003F3036" w:rsidRDefault="007C7D1C" w:rsidP="006A60D7">
      <w:pPr>
        <w:spacing w:beforeLines="81" w:afterLines="4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</w:rPr>
      </w:pPr>
      <w:r w:rsidRPr="007C7D1C">
        <w:rPr>
          <w:rFonts w:ascii="Arial" w:eastAsia="Times New Roman" w:hAnsi="Arial" w:cs="Arial"/>
          <w:sz w:val="20"/>
          <w:szCs w:val="20"/>
        </w:rPr>
        <w:t xml:space="preserve">§ </w:t>
      </w:r>
      <w:r w:rsidR="00127D0F">
        <w:rPr>
          <w:rFonts w:ascii="Arial" w:eastAsia="Times New Roman" w:hAnsi="Arial" w:cs="Arial"/>
          <w:sz w:val="20"/>
          <w:szCs w:val="20"/>
        </w:rPr>
        <w:t>4</w:t>
      </w:r>
      <w:r w:rsidR="00127D0F" w:rsidRPr="007C7D1C">
        <w:rPr>
          <w:rFonts w:ascii="Arial" w:eastAsia="Times New Roman" w:hAnsi="Arial" w:cs="Arial"/>
          <w:sz w:val="20"/>
          <w:szCs w:val="20"/>
        </w:rPr>
        <w:t>º</w:t>
      </w:r>
      <w:r w:rsidR="00127D0F">
        <w:rPr>
          <w:rFonts w:ascii="Arial" w:eastAsia="Times New Roman" w:hAnsi="Arial" w:cs="Arial"/>
          <w:sz w:val="20"/>
          <w:szCs w:val="20"/>
        </w:rPr>
        <w:t xml:space="preserve"> </w:t>
      </w:r>
      <w:r w:rsidR="00C13F0E" w:rsidRPr="007C7D1C">
        <w:rPr>
          <w:rFonts w:ascii="Arial" w:eastAsia="Times New Roman" w:hAnsi="Arial" w:cs="Arial"/>
          <w:sz w:val="20"/>
          <w:szCs w:val="20"/>
        </w:rPr>
        <w:t xml:space="preserve">Caso haja solicitação de documentos e informações adicionais, o prazo para a publicação do resultado da qualificação </w:t>
      </w:r>
      <w:r w:rsidR="00C13F0E">
        <w:rPr>
          <w:rFonts w:ascii="Arial" w:eastAsia="Times New Roman" w:hAnsi="Arial" w:cs="Arial"/>
          <w:sz w:val="20"/>
          <w:szCs w:val="20"/>
        </w:rPr>
        <w:t>poderá ser</w:t>
      </w:r>
      <w:r w:rsidR="00C13F0E" w:rsidRPr="007C7D1C">
        <w:rPr>
          <w:rFonts w:ascii="Arial" w:eastAsia="Times New Roman" w:hAnsi="Arial" w:cs="Arial"/>
          <w:sz w:val="20"/>
          <w:szCs w:val="20"/>
        </w:rPr>
        <w:t xml:space="preserve"> interrompido</w:t>
      </w:r>
      <w:r w:rsidR="00C13F0E">
        <w:rPr>
          <w:rFonts w:ascii="Arial" w:eastAsia="Times New Roman" w:hAnsi="Arial" w:cs="Arial"/>
          <w:sz w:val="20"/>
          <w:szCs w:val="20"/>
        </w:rPr>
        <w:t>.</w:t>
      </w:r>
    </w:p>
    <w:p w:rsidR="003F3036" w:rsidRDefault="007C7D1C" w:rsidP="006A60D7">
      <w:pPr>
        <w:spacing w:beforeLines="81" w:afterLines="4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</w:rPr>
      </w:pPr>
      <w:r w:rsidRPr="007C7D1C">
        <w:rPr>
          <w:rFonts w:ascii="Arial" w:eastAsia="Times New Roman" w:hAnsi="Arial" w:cs="Arial"/>
          <w:sz w:val="20"/>
          <w:szCs w:val="20"/>
        </w:rPr>
        <w:t xml:space="preserve">§ </w:t>
      </w:r>
      <w:r w:rsidR="00127D0F">
        <w:rPr>
          <w:rFonts w:ascii="Arial" w:eastAsia="Times New Roman" w:hAnsi="Arial" w:cs="Arial"/>
          <w:sz w:val="20"/>
          <w:szCs w:val="20"/>
        </w:rPr>
        <w:t>5</w:t>
      </w:r>
      <w:r w:rsidR="00127D0F" w:rsidRPr="007C7D1C">
        <w:rPr>
          <w:rFonts w:ascii="Arial" w:eastAsia="Times New Roman" w:hAnsi="Arial" w:cs="Arial"/>
          <w:sz w:val="20"/>
          <w:szCs w:val="20"/>
        </w:rPr>
        <w:t xml:space="preserve">º </w:t>
      </w:r>
      <w:r w:rsidRPr="007C7D1C">
        <w:rPr>
          <w:rFonts w:ascii="Arial" w:eastAsia="Times New Roman" w:hAnsi="Arial" w:cs="Arial"/>
          <w:sz w:val="20"/>
          <w:szCs w:val="20"/>
        </w:rPr>
        <w:t>No caso de não qualificação da licitante vencedora da sessão pública de apresentação d</w:t>
      </w:r>
      <w:r w:rsidR="00C57721">
        <w:rPr>
          <w:rFonts w:ascii="Arial" w:eastAsia="Times New Roman" w:hAnsi="Arial" w:cs="Arial"/>
          <w:sz w:val="20"/>
          <w:szCs w:val="20"/>
        </w:rPr>
        <w:t>e</w:t>
      </w:r>
      <w:r w:rsidRPr="007C7D1C">
        <w:rPr>
          <w:rFonts w:ascii="Arial" w:eastAsia="Times New Roman" w:hAnsi="Arial" w:cs="Arial"/>
          <w:sz w:val="20"/>
          <w:szCs w:val="20"/>
        </w:rPr>
        <w:t xml:space="preserve"> proposta, serão convocados as demais licitantes</w:t>
      </w:r>
      <w:r w:rsidR="00C57721">
        <w:rPr>
          <w:rFonts w:ascii="Arial" w:eastAsia="Times New Roman" w:hAnsi="Arial" w:cs="Arial"/>
          <w:sz w:val="20"/>
          <w:szCs w:val="20"/>
        </w:rPr>
        <w:t xml:space="preserve"> que apresentaram proposta válida</w:t>
      </w:r>
      <w:r w:rsidRPr="007C7D1C">
        <w:rPr>
          <w:rFonts w:ascii="Arial" w:eastAsia="Times New Roman" w:hAnsi="Arial" w:cs="Arial"/>
          <w:sz w:val="20"/>
          <w:szCs w:val="20"/>
        </w:rPr>
        <w:t xml:space="preserve">, sucessivamente e na ordem de classificação da licitação, para sessão de abertura dos envelopes da proposta técnica e dos documentos de qualificação, até que uma </w:t>
      </w:r>
      <w:r w:rsidR="00C57721">
        <w:rPr>
          <w:rFonts w:ascii="Arial" w:eastAsia="Times New Roman" w:hAnsi="Arial" w:cs="Arial"/>
          <w:sz w:val="20"/>
          <w:szCs w:val="20"/>
        </w:rPr>
        <w:t xml:space="preserve">dessas sociedades empresárias </w:t>
      </w:r>
      <w:r w:rsidRPr="007C7D1C">
        <w:rPr>
          <w:rFonts w:ascii="Arial" w:eastAsia="Times New Roman" w:hAnsi="Arial" w:cs="Arial"/>
          <w:sz w:val="20"/>
          <w:szCs w:val="20"/>
        </w:rPr>
        <w:t xml:space="preserve">atenda as condições de qualificação fixadas </w:t>
      </w:r>
      <w:r w:rsidR="00C57721">
        <w:rPr>
          <w:rFonts w:ascii="Arial" w:eastAsia="Times New Roman" w:hAnsi="Arial" w:cs="Arial"/>
          <w:sz w:val="20"/>
          <w:szCs w:val="20"/>
        </w:rPr>
        <w:t>em</w:t>
      </w:r>
      <w:r w:rsidRPr="007C7D1C">
        <w:rPr>
          <w:rFonts w:ascii="Arial" w:eastAsia="Times New Roman" w:hAnsi="Arial" w:cs="Arial"/>
          <w:sz w:val="20"/>
          <w:szCs w:val="20"/>
        </w:rPr>
        <w:t xml:space="preserve"> Edital.</w:t>
      </w:r>
    </w:p>
    <w:p w:rsidR="003F3036" w:rsidRDefault="00DD2AA0" w:rsidP="006A60D7">
      <w:pPr>
        <w:autoSpaceDE w:val="0"/>
        <w:autoSpaceDN w:val="0"/>
        <w:adjustRightInd w:val="0"/>
        <w:spacing w:beforeLines="81" w:afterLines="4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DD2AA0">
        <w:rPr>
          <w:rFonts w:ascii="Arial" w:hAnsi="Arial" w:cs="Arial"/>
          <w:sz w:val="20"/>
          <w:szCs w:val="20"/>
        </w:rPr>
        <w:t xml:space="preserve">Art. </w:t>
      </w:r>
      <w:r w:rsidR="00555926">
        <w:rPr>
          <w:rFonts w:ascii="Arial" w:hAnsi="Arial" w:cs="Arial"/>
          <w:sz w:val="20"/>
          <w:szCs w:val="20"/>
        </w:rPr>
        <w:t>2</w:t>
      </w:r>
      <w:r w:rsidR="00B74BD4">
        <w:rPr>
          <w:rFonts w:ascii="Arial" w:hAnsi="Arial" w:cs="Arial"/>
          <w:sz w:val="20"/>
          <w:szCs w:val="20"/>
        </w:rPr>
        <w:t>4</w:t>
      </w:r>
      <w:r w:rsidR="00555926" w:rsidRPr="00DD2AA0">
        <w:rPr>
          <w:rFonts w:ascii="Arial" w:hAnsi="Arial" w:cs="Arial"/>
          <w:sz w:val="20"/>
          <w:szCs w:val="20"/>
        </w:rPr>
        <w:t xml:space="preserve"> </w:t>
      </w:r>
      <w:r w:rsidRPr="00DD2AA0">
        <w:rPr>
          <w:rFonts w:ascii="Arial" w:hAnsi="Arial" w:cs="Arial"/>
          <w:sz w:val="20"/>
          <w:szCs w:val="20"/>
        </w:rPr>
        <w:t>A ANP poderá fazer uso de um cadastro de empresas para fins de qualificação das sociedades empresárias.</w:t>
      </w:r>
    </w:p>
    <w:p w:rsidR="003F3036" w:rsidRDefault="00DD2AA0" w:rsidP="006A60D7">
      <w:pPr>
        <w:autoSpaceDE w:val="0"/>
        <w:autoSpaceDN w:val="0"/>
        <w:adjustRightInd w:val="0"/>
        <w:spacing w:beforeLines="81" w:afterLines="4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DD2AA0">
        <w:rPr>
          <w:rFonts w:ascii="Arial" w:hAnsi="Arial" w:cs="Arial"/>
          <w:sz w:val="20"/>
          <w:szCs w:val="20"/>
        </w:rPr>
        <w:t xml:space="preserve">§ 1º Os documentos constantes do cadastro que estiverem válidos poderão ser utilizados para fins de qualificação da sociedade empresária, desde que esta encaminhe solicitação à ANP, na qual devem ser discriminados os documentos a </w:t>
      </w:r>
      <w:r w:rsidRPr="000B7236">
        <w:rPr>
          <w:rFonts w:ascii="Arial" w:hAnsi="Arial" w:cs="Arial"/>
          <w:sz w:val="20"/>
          <w:szCs w:val="20"/>
        </w:rPr>
        <w:t xml:space="preserve">serem </w:t>
      </w:r>
      <w:r w:rsidR="00C75D86" w:rsidRPr="000B7236">
        <w:rPr>
          <w:rFonts w:ascii="Arial" w:hAnsi="Arial" w:cs="Arial"/>
          <w:sz w:val="20"/>
          <w:szCs w:val="20"/>
        </w:rPr>
        <w:t>aproveitados</w:t>
      </w:r>
      <w:r w:rsidR="00F45DAC">
        <w:rPr>
          <w:rFonts w:ascii="Arial" w:hAnsi="Arial" w:cs="Arial"/>
          <w:color w:val="FF0000"/>
          <w:sz w:val="20"/>
          <w:szCs w:val="20"/>
        </w:rPr>
        <w:t xml:space="preserve"> </w:t>
      </w:r>
      <w:r w:rsidRPr="00DD2AA0">
        <w:rPr>
          <w:rFonts w:ascii="Arial" w:hAnsi="Arial" w:cs="Arial"/>
          <w:sz w:val="20"/>
          <w:szCs w:val="20"/>
        </w:rPr>
        <w:t>pela Agência para este fim.</w:t>
      </w:r>
    </w:p>
    <w:p w:rsidR="003F3036" w:rsidRDefault="00DD2AA0" w:rsidP="006A60D7">
      <w:pPr>
        <w:autoSpaceDE w:val="0"/>
        <w:autoSpaceDN w:val="0"/>
        <w:adjustRightInd w:val="0"/>
        <w:spacing w:beforeLines="81" w:afterLines="4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DD2AA0">
        <w:rPr>
          <w:rFonts w:ascii="Arial" w:hAnsi="Arial" w:cs="Arial"/>
          <w:sz w:val="20"/>
          <w:szCs w:val="20"/>
        </w:rPr>
        <w:t>§ 2º Além da solicitação prevista no parágrafo anterior, a sociedade empresária interessada deverá apresentar todos os documentos compl</w:t>
      </w:r>
      <w:r>
        <w:rPr>
          <w:rFonts w:ascii="Arial" w:hAnsi="Arial" w:cs="Arial"/>
          <w:sz w:val="20"/>
          <w:szCs w:val="20"/>
        </w:rPr>
        <w:t>ementares exigidos no Edital d</w:t>
      </w:r>
      <w:r w:rsidRPr="00DD2AA0">
        <w:rPr>
          <w:rFonts w:ascii="Arial" w:hAnsi="Arial" w:cs="Arial"/>
          <w:sz w:val="20"/>
          <w:szCs w:val="20"/>
        </w:rPr>
        <w:t>e Licitaç</w:t>
      </w:r>
      <w:r>
        <w:rPr>
          <w:rFonts w:ascii="Arial" w:hAnsi="Arial" w:cs="Arial"/>
          <w:sz w:val="20"/>
          <w:szCs w:val="20"/>
        </w:rPr>
        <w:t>ão</w:t>
      </w:r>
      <w:r w:rsidRPr="00DD2AA0">
        <w:rPr>
          <w:rFonts w:ascii="Arial" w:hAnsi="Arial" w:cs="Arial"/>
          <w:sz w:val="20"/>
          <w:szCs w:val="20"/>
        </w:rPr>
        <w:t xml:space="preserve"> em curso, para requerer sua </w:t>
      </w:r>
      <w:r>
        <w:rPr>
          <w:rFonts w:ascii="Arial" w:hAnsi="Arial" w:cs="Arial"/>
          <w:sz w:val="20"/>
          <w:szCs w:val="20"/>
        </w:rPr>
        <w:t>qualificação</w:t>
      </w:r>
      <w:r w:rsidRPr="00DD2AA0">
        <w:rPr>
          <w:rFonts w:ascii="Arial" w:hAnsi="Arial" w:cs="Arial"/>
          <w:sz w:val="20"/>
          <w:szCs w:val="20"/>
        </w:rPr>
        <w:t>.</w:t>
      </w:r>
    </w:p>
    <w:p w:rsidR="003F3036" w:rsidRDefault="00DD2AA0" w:rsidP="006A60D7">
      <w:pPr>
        <w:autoSpaceDE w:val="0"/>
        <w:autoSpaceDN w:val="0"/>
        <w:adjustRightInd w:val="0"/>
        <w:spacing w:beforeLines="81" w:afterLines="4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DD2AA0">
        <w:rPr>
          <w:rFonts w:ascii="Arial" w:hAnsi="Arial" w:cs="Arial"/>
          <w:sz w:val="20"/>
          <w:szCs w:val="20"/>
        </w:rPr>
        <w:t>§ 3º A ANP poderá, a seu exclusivo critério, solicitar a atualização de documentos constantes do seu cadastro, para os quais a sociedade empresária interessada tenha requerido validação.</w:t>
      </w:r>
    </w:p>
    <w:p w:rsidR="003F3036" w:rsidRDefault="00DD2AA0" w:rsidP="006A60D7">
      <w:pPr>
        <w:autoSpaceDE w:val="0"/>
        <w:autoSpaceDN w:val="0"/>
        <w:adjustRightInd w:val="0"/>
        <w:spacing w:beforeLines="81" w:afterLines="4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DD2AA0">
        <w:rPr>
          <w:rFonts w:ascii="Arial" w:hAnsi="Arial" w:cs="Arial"/>
          <w:sz w:val="20"/>
          <w:szCs w:val="20"/>
        </w:rPr>
        <w:t>§ 4º A existência de cadastro, ainda que devidamente atualizado, não configura, por si, qualificação prévia da sociedade empresária interessada perante a ANP, devendo ser observadas as regras contidas no Edital de Licitaç</w:t>
      </w:r>
      <w:r>
        <w:rPr>
          <w:rFonts w:ascii="Arial" w:hAnsi="Arial" w:cs="Arial"/>
          <w:sz w:val="20"/>
          <w:szCs w:val="20"/>
        </w:rPr>
        <w:t>ão</w:t>
      </w:r>
      <w:r w:rsidRPr="00DD2AA0">
        <w:rPr>
          <w:rFonts w:ascii="Arial" w:hAnsi="Arial" w:cs="Arial"/>
          <w:sz w:val="20"/>
          <w:szCs w:val="20"/>
        </w:rPr>
        <w:t xml:space="preserve"> aplicável.</w:t>
      </w:r>
    </w:p>
    <w:p w:rsidR="003F3036" w:rsidRDefault="00F335E6" w:rsidP="006A60D7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Lines="81" w:afterLines="4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B302A6">
        <w:rPr>
          <w:rFonts w:ascii="Arial" w:eastAsia="Times New Roman" w:hAnsi="Arial" w:cs="Arial"/>
          <w:b/>
          <w:sz w:val="20"/>
          <w:szCs w:val="20"/>
        </w:rPr>
        <w:t>Seção II</w:t>
      </w:r>
    </w:p>
    <w:p w:rsidR="003F3036" w:rsidRDefault="00F335E6" w:rsidP="006A60D7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Lines="81" w:afterLines="4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B302A6">
        <w:rPr>
          <w:rFonts w:ascii="Arial" w:eastAsia="Times New Roman" w:hAnsi="Arial" w:cs="Arial"/>
          <w:b/>
          <w:sz w:val="20"/>
          <w:szCs w:val="20"/>
        </w:rPr>
        <w:t xml:space="preserve">Da </w:t>
      </w:r>
      <w:r w:rsidR="00E80C15">
        <w:rPr>
          <w:rFonts w:ascii="Arial" w:eastAsia="Times New Roman" w:hAnsi="Arial" w:cs="Arial"/>
          <w:b/>
          <w:sz w:val="20"/>
          <w:szCs w:val="20"/>
        </w:rPr>
        <w:t xml:space="preserve">Qualificação Jurídica e </w:t>
      </w:r>
      <w:r w:rsidR="005A080D" w:rsidRPr="00B302A6">
        <w:rPr>
          <w:rFonts w:ascii="Arial" w:eastAsia="Times New Roman" w:hAnsi="Arial" w:cs="Arial"/>
          <w:b/>
          <w:sz w:val="20"/>
          <w:szCs w:val="20"/>
        </w:rPr>
        <w:t>Comprovação da Regularidade</w:t>
      </w:r>
      <w:r w:rsidRPr="00B302A6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FB30EE">
        <w:rPr>
          <w:rFonts w:ascii="Arial" w:eastAsia="Times New Roman" w:hAnsi="Arial" w:cs="Arial"/>
          <w:b/>
          <w:sz w:val="20"/>
          <w:szCs w:val="20"/>
        </w:rPr>
        <w:t>Fiscal e Trabalhista</w:t>
      </w:r>
    </w:p>
    <w:p w:rsidR="003F3036" w:rsidRDefault="0056762A" w:rsidP="006A60D7">
      <w:pPr>
        <w:spacing w:beforeLines="81" w:afterLines="4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</w:rPr>
      </w:pPr>
      <w:r w:rsidRPr="00B302A6">
        <w:rPr>
          <w:rFonts w:ascii="Arial" w:eastAsia="Times New Roman" w:hAnsi="Arial" w:cs="Arial"/>
          <w:bCs/>
          <w:sz w:val="20"/>
          <w:szCs w:val="20"/>
        </w:rPr>
        <w:t xml:space="preserve">Art. </w:t>
      </w:r>
      <w:r w:rsidR="00555926">
        <w:rPr>
          <w:rFonts w:ascii="Arial" w:eastAsia="Times New Roman" w:hAnsi="Arial" w:cs="Arial"/>
          <w:bCs/>
          <w:sz w:val="20"/>
          <w:szCs w:val="20"/>
        </w:rPr>
        <w:t>2</w:t>
      </w:r>
      <w:r w:rsidR="00B74BD4">
        <w:rPr>
          <w:rFonts w:ascii="Arial" w:eastAsia="Times New Roman" w:hAnsi="Arial" w:cs="Arial"/>
          <w:bCs/>
          <w:sz w:val="20"/>
          <w:szCs w:val="20"/>
        </w:rPr>
        <w:t>5</w:t>
      </w:r>
      <w:r w:rsidR="00555926" w:rsidRPr="00B302A6">
        <w:rPr>
          <w:rFonts w:ascii="Arial" w:eastAsia="Times New Roman" w:hAnsi="Arial" w:cs="Arial"/>
          <w:sz w:val="20"/>
          <w:szCs w:val="20"/>
        </w:rPr>
        <w:t xml:space="preserve"> </w:t>
      </w:r>
      <w:r w:rsidR="00F61F6D" w:rsidRPr="00B302A6">
        <w:rPr>
          <w:rFonts w:ascii="Arial" w:eastAsia="Times New Roman" w:hAnsi="Arial" w:cs="Arial"/>
          <w:sz w:val="20"/>
          <w:szCs w:val="20"/>
        </w:rPr>
        <w:t xml:space="preserve">Para a obtenção da qualificação jurídica, as </w:t>
      </w:r>
      <w:r w:rsidR="00F348CE" w:rsidRPr="00B302A6">
        <w:rPr>
          <w:rFonts w:ascii="Arial" w:eastAsia="Times New Roman" w:hAnsi="Arial" w:cs="Arial"/>
          <w:sz w:val="20"/>
          <w:szCs w:val="20"/>
        </w:rPr>
        <w:t>sociedades empresárias</w:t>
      </w:r>
      <w:r w:rsidR="00F61F6D" w:rsidRPr="00B302A6">
        <w:rPr>
          <w:rFonts w:ascii="Arial" w:eastAsia="Times New Roman" w:hAnsi="Arial" w:cs="Arial"/>
          <w:sz w:val="20"/>
          <w:szCs w:val="20"/>
        </w:rPr>
        <w:t xml:space="preserve"> deverão apresentar os seguintes documentos:</w:t>
      </w:r>
    </w:p>
    <w:p w:rsidR="003F3036" w:rsidRDefault="00F61F6D" w:rsidP="006A60D7">
      <w:pPr>
        <w:spacing w:beforeLines="81" w:afterLines="4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</w:rPr>
      </w:pPr>
      <w:r w:rsidRPr="00B302A6">
        <w:rPr>
          <w:rFonts w:ascii="Arial" w:eastAsia="Times New Roman" w:hAnsi="Arial" w:cs="Arial"/>
          <w:sz w:val="20"/>
          <w:szCs w:val="20"/>
        </w:rPr>
        <w:t>I – cópia dos atos constitutivos</w:t>
      </w:r>
      <w:r w:rsidR="00BF5E89" w:rsidRPr="00B302A6">
        <w:rPr>
          <w:rFonts w:ascii="Arial" w:eastAsia="Times New Roman" w:hAnsi="Arial" w:cs="Arial"/>
          <w:sz w:val="20"/>
          <w:szCs w:val="20"/>
        </w:rPr>
        <w:t xml:space="preserve"> </w:t>
      </w:r>
      <w:r w:rsidR="00922DE0">
        <w:rPr>
          <w:rFonts w:ascii="Arial" w:eastAsia="Times New Roman" w:hAnsi="Arial" w:cs="Arial"/>
          <w:sz w:val="20"/>
          <w:szCs w:val="20"/>
        </w:rPr>
        <w:t xml:space="preserve">com as disposições vigentes </w:t>
      </w:r>
      <w:r w:rsidR="00BF5E89" w:rsidRPr="00B302A6">
        <w:rPr>
          <w:rFonts w:ascii="Arial" w:eastAsia="Times New Roman" w:hAnsi="Arial" w:cs="Arial"/>
          <w:sz w:val="20"/>
          <w:szCs w:val="20"/>
        </w:rPr>
        <w:t>arquivados</w:t>
      </w:r>
      <w:r w:rsidR="0033449F" w:rsidRPr="00B302A6">
        <w:rPr>
          <w:rFonts w:ascii="Arial" w:eastAsia="Times New Roman" w:hAnsi="Arial" w:cs="Arial"/>
          <w:sz w:val="20"/>
          <w:szCs w:val="20"/>
        </w:rPr>
        <w:t xml:space="preserve"> </w:t>
      </w:r>
      <w:r w:rsidR="00922DE0">
        <w:rPr>
          <w:rFonts w:ascii="Arial" w:eastAsia="Times New Roman" w:hAnsi="Arial" w:cs="Arial"/>
          <w:sz w:val="20"/>
          <w:szCs w:val="20"/>
        </w:rPr>
        <w:t>na Junta Comercial;</w:t>
      </w:r>
    </w:p>
    <w:p w:rsidR="003F3036" w:rsidRDefault="00895225" w:rsidP="006A60D7">
      <w:pPr>
        <w:spacing w:beforeLines="81" w:afterLines="4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</w:rPr>
      </w:pPr>
      <w:r w:rsidRPr="00B302A6">
        <w:rPr>
          <w:rFonts w:ascii="Arial" w:eastAsia="Times New Roman" w:hAnsi="Arial" w:cs="Arial"/>
          <w:sz w:val="20"/>
          <w:szCs w:val="20"/>
        </w:rPr>
        <w:t>II</w:t>
      </w:r>
      <w:r w:rsidRPr="00B302A6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Pr="00B302A6">
        <w:rPr>
          <w:rFonts w:ascii="Arial" w:eastAsia="Times New Roman" w:hAnsi="Arial" w:cs="Arial"/>
          <w:sz w:val="20"/>
          <w:szCs w:val="20"/>
        </w:rPr>
        <w:t xml:space="preserve">– </w:t>
      </w:r>
      <w:r w:rsidR="005E5D3D" w:rsidRPr="00B302A6">
        <w:rPr>
          <w:rFonts w:ascii="Arial" w:eastAsia="Times New Roman" w:hAnsi="Arial" w:cs="Arial"/>
          <w:sz w:val="20"/>
          <w:szCs w:val="20"/>
        </w:rPr>
        <w:t>comprovação</w:t>
      </w:r>
      <w:r w:rsidRPr="00B302A6">
        <w:rPr>
          <w:rFonts w:ascii="Arial" w:eastAsia="Times New Roman" w:hAnsi="Arial" w:cs="Arial"/>
          <w:sz w:val="20"/>
          <w:szCs w:val="20"/>
        </w:rPr>
        <w:t xml:space="preserve"> dos poderes </w:t>
      </w:r>
      <w:r w:rsidR="00922DE0">
        <w:rPr>
          <w:rFonts w:ascii="Arial" w:eastAsia="Times New Roman" w:hAnsi="Arial" w:cs="Arial"/>
          <w:sz w:val="20"/>
          <w:szCs w:val="20"/>
        </w:rPr>
        <w:t xml:space="preserve">e da nomeação </w:t>
      </w:r>
      <w:r w:rsidRPr="00B302A6">
        <w:rPr>
          <w:rFonts w:ascii="Arial" w:eastAsia="Times New Roman" w:hAnsi="Arial" w:cs="Arial"/>
          <w:sz w:val="20"/>
          <w:szCs w:val="20"/>
        </w:rPr>
        <w:t>do</w:t>
      </w:r>
      <w:r w:rsidR="00F60B53" w:rsidRPr="00B302A6">
        <w:rPr>
          <w:rFonts w:ascii="Arial" w:eastAsia="Times New Roman" w:hAnsi="Arial" w:cs="Arial"/>
          <w:sz w:val="20"/>
          <w:szCs w:val="20"/>
        </w:rPr>
        <w:t>s</w:t>
      </w:r>
      <w:r w:rsidRPr="00B302A6">
        <w:rPr>
          <w:rFonts w:ascii="Arial" w:eastAsia="Times New Roman" w:hAnsi="Arial" w:cs="Arial"/>
          <w:sz w:val="20"/>
          <w:szCs w:val="20"/>
        </w:rPr>
        <w:t xml:space="preserve"> </w:t>
      </w:r>
      <w:r w:rsidR="0089795E">
        <w:rPr>
          <w:rFonts w:ascii="Arial" w:eastAsia="Times New Roman" w:hAnsi="Arial" w:cs="Arial"/>
          <w:sz w:val="20"/>
          <w:szCs w:val="20"/>
        </w:rPr>
        <w:t>r</w:t>
      </w:r>
      <w:r w:rsidRPr="00B302A6">
        <w:rPr>
          <w:rFonts w:ascii="Arial" w:eastAsia="Times New Roman" w:hAnsi="Arial" w:cs="Arial"/>
          <w:sz w:val="20"/>
          <w:szCs w:val="20"/>
        </w:rPr>
        <w:t xml:space="preserve">epresentantes </w:t>
      </w:r>
      <w:r w:rsidR="0089795E">
        <w:rPr>
          <w:rFonts w:ascii="Arial" w:eastAsia="Times New Roman" w:hAnsi="Arial" w:cs="Arial"/>
          <w:sz w:val="20"/>
          <w:szCs w:val="20"/>
        </w:rPr>
        <w:t>l</w:t>
      </w:r>
      <w:r w:rsidRPr="00B302A6">
        <w:rPr>
          <w:rFonts w:ascii="Arial" w:eastAsia="Times New Roman" w:hAnsi="Arial" w:cs="Arial"/>
          <w:sz w:val="20"/>
          <w:szCs w:val="20"/>
        </w:rPr>
        <w:t>egais</w:t>
      </w:r>
      <w:r w:rsidR="00922DE0">
        <w:rPr>
          <w:rFonts w:ascii="Arial" w:eastAsia="Times New Roman" w:hAnsi="Arial" w:cs="Arial"/>
          <w:sz w:val="20"/>
          <w:szCs w:val="20"/>
        </w:rPr>
        <w:t>;</w:t>
      </w:r>
    </w:p>
    <w:p w:rsidR="003F3036" w:rsidRDefault="003543B8" w:rsidP="006A60D7">
      <w:pPr>
        <w:spacing w:beforeLines="81" w:afterLines="4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</w:rPr>
      </w:pPr>
      <w:r w:rsidRPr="00B302A6">
        <w:rPr>
          <w:rFonts w:ascii="Arial" w:eastAsia="Times New Roman" w:hAnsi="Arial" w:cs="Arial"/>
          <w:sz w:val="20"/>
          <w:szCs w:val="20"/>
        </w:rPr>
        <w:t xml:space="preserve">III – </w:t>
      </w:r>
      <w:r w:rsidR="00922DE0">
        <w:rPr>
          <w:rFonts w:ascii="Arial" w:hAnsi="Arial" w:cs="Arial"/>
          <w:color w:val="000000"/>
          <w:sz w:val="20"/>
          <w:szCs w:val="20"/>
        </w:rPr>
        <w:t>designação de representante</w:t>
      </w:r>
      <w:r w:rsidR="00713735">
        <w:rPr>
          <w:rFonts w:ascii="Arial" w:hAnsi="Arial" w:cs="Arial"/>
          <w:color w:val="000000"/>
          <w:sz w:val="20"/>
          <w:szCs w:val="20"/>
        </w:rPr>
        <w:t>s</w:t>
      </w:r>
      <w:r w:rsidR="00922DE0">
        <w:rPr>
          <w:rFonts w:ascii="Arial" w:hAnsi="Arial" w:cs="Arial"/>
          <w:color w:val="000000"/>
          <w:sz w:val="20"/>
          <w:szCs w:val="20"/>
        </w:rPr>
        <w:t xml:space="preserve"> credenciado</w:t>
      </w:r>
      <w:r w:rsidR="00713735">
        <w:rPr>
          <w:rFonts w:ascii="Arial" w:hAnsi="Arial" w:cs="Arial"/>
          <w:color w:val="000000"/>
          <w:sz w:val="20"/>
          <w:szCs w:val="20"/>
        </w:rPr>
        <w:t>s</w:t>
      </w:r>
      <w:r w:rsidR="00922DE0">
        <w:rPr>
          <w:rFonts w:ascii="Arial" w:hAnsi="Arial" w:cs="Arial"/>
          <w:color w:val="000000"/>
          <w:sz w:val="20"/>
          <w:szCs w:val="20"/>
        </w:rPr>
        <w:t xml:space="preserve"> junto à ANP, com poderes </w:t>
      </w:r>
      <w:r w:rsidR="004A199F">
        <w:rPr>
          <w:rFonts w:ascii="Arial" w:hAnsi="Arial" w:cs="Arial"/>
          <w:color w:val="000000"/>
          <w:sz w:val="20"/>
          <w:szCs w:val="20"/>
        </w:rPr>
        <w:t>específicos</w:t>
      </w:r>
      <w:r w:rsidR="00922DE0">
        <w:rPr>
          <w:rFonts w:ascii="Arial" w:hAnsi="Arial" w:cs="Arial"/>
          <w:color w:val="000000"/>
          <w:sz w:val="20"/>
          <w:szCs w:val="20"/>
        </w:rPr>
        <w:t xml:space="preserve"> para a prática de atos e assunção de responsabilidades relativas à licitação e à proposta </w:t>
      </w:r>
      <w:r w:rsidR="00C57721">
        <w:rPr>
          <w:rFonts w:ascii="Arial" w:hAnsi="Arial" w:cs="Arial"/>
          <w:color w:val="000000"/>
          <w:sz w:val="20"/>
          <w:szCs w:val="20"/>
        </w:rPr>
        <w:t>da sociedade empresária</w:t>
      </w:r>
      <w:r w:rsidRPr="00B302A6">
        <w:rPr>
          <w:rFonts w:ascii="Arial" w:eastAsia="Times New Roman" w:hAnsi="Arial" w:cs="Arial"/>
          <w:sz w:val="20"/>
          <w:szCs w:val="20"/>
        </w:rPr>
        <w:t>;</w:t>
      </w:r>
    </w:p>
    <w:p w:rsidR="003F3036" w:rsidRDefault="0015580F" w:rsidP="006A60D7">
      <w:pPr>
        <w:spacing w:beforeLines="81" w:afterLines="4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I</w:t>
      </w:r>
      <w:r w:rsidR="004A31B6">
        <w:rPr>
          <w:rFonts w:ascii="Arial" w:eastAsia="Times New Roman" w:hAnsi="Arial" w:cs="Arial"/>
          <w:sz w:val="20"/>
          <w:szCs w:val="20"/>
        </w:rPr>
        <w:t>V –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15580F">
        <w:rPr>
          <w:rFonts w:ascii="Arial" w:eastAsia="Times New Roman" w:hAnsi="Arial" w:cs="Arial"/>
          <w:sz w:val="20"/>
          <w:szCs w:val="20"/>
        </w:rPr>
        <w:t xml:space="preserve">Termo de Compromisso, mediante o qual a interessada compromete-se a constituir uma </w:t>
      </w:r>
      <w:r w:rsidR="004C3B78">
        <w:rPr>
          <w:rFonts w:ascii="Arial" w:eastAsia="Times New Roman" w:hAnsi="Arial" w:cs="Arial"/>
          <w:sz w:val="20"/>
          <w:szCs w:val="20"/>
        </w:rPr>
        <w:t>SPE, s</w:t>
      </w:r>
      <w:r w:rsidRPr="0015580F">
        <w:rPr>
          <w:rFonts w:ascii="Arial" w:eastAsia="Times New Roman" w:hAnsi="Arial" w:cs="Arial"/>
          <w:sz w:val="20"/>
          <w:szCs w:val="20"/>
        </w:rPr>
        <w:t>egundo as leis brasileiras, com</w:t>
      </w:r>
      <w:r>
        <w:rPr>
          <w:rFonts w:ascii="Arial" w:eastAsia="Times New Roman" w:hAnsi="Arial" w:cs="Arial"/>
          <w:sz w:val="20"/>
          <w:szCs w:val="20"/>
        </w:rPr>
        <w:t xml:space="preserve"> sede e administração no Brasil</w:t>
      </w:r>
      <w:r w:rsidR="008D67A9">
        <w:rPr>
          <w:rFonts w:ascii="Arial" w:eastAsia="Times New Roman" w:hAnsi="Arial" w:cs="Arial"/>
          <w:sz w:val="20"/>
          <w:szCs w:val="20"/>
        </w:rPr>
        <w:t xml:space="preserve">, conforme previsto </w:t>
      </w:r>
      <w:r w:rsidR="00C57721">
        <w:rPr>
          <w:rFonts w:ascii="Arial" w:eastAsia="Times New Roman" w:hAnsi="Arial" w:cs="Arial"/>
          <w:sz w:val="20"/>
          <w:szCs w:val="20"/>
        </w:rPr>
        <w:t>em</w:t>
      </w:r>
      <w:r w:rsidR="008D67A9">
        <w:rPr>
          <w:rFonts w:ascii="Arial" w:eastAsia="Times New Roman" w:hAnsi="Arial" w:cs="Arial"/>
          <w:sz w:val="20"/>
          <w:szCs w:val="20"/>
        </w:rPr>
        <w:t xml:space="preserve"> Edital</w:t>
      </w:r>
      <w:r>
        <w:rPr>
          <w:rFonts w:ascii="Arial" w:eastAsia="Times New Roman" w:hAnsi="Arial" w:cs="Arial"/>
          <w:sz w:val="20"/>
          <w:szCs w:val="20"/>
        </w:rPr>
        <w:t>;</w:t>
      </w:r>
    </w:p>
    <w:p w:rsidR="003F3036" w:rsidRDefault="003543B8" w:rsidP="006A60D7">
      <w:pPr>
        <w:spacing w:beforeLines="81" w:afterLines="4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</w:rPr>
      </w:pPr>
      <w:r w:rsidRPr="00B302A6">
        <w:rPr>
          <w:rFonts w:ascii="Arial" w:eastAsia="Times New Roman" w:hAnsi="Arial" w:cs="Arial"/>
          <w:sz w:val="20"/>
          <w:szCs w:val="20"/>
        </w:rPr>
        <w:t>V</w:t>
      </w:r>
      <w:r w:rsidRPr="00B302A6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Pr="00B302A6">
        <w:rPr>
          <w:rFonts w:ascii="Arial" w:eastAsia="Times New Roman" w:hAnsi="Arial" w:cs="Arial"/>
          <w:sz w:val="20"/>
          <w:szCs w:val="20"/>
        </w:rPr>
        <w:t>–</w:t>
      </w:r>
      <w:r w:rsidR="004A31B6" w:rsidRPr="004A31B6">
        <w:rPr>
          <w:rFonts w:ascii="Arial" w:hAnsi="Arial" w:cs="Arial"/>
          <w:color w:val="000000"/>
          <w:sz w:val="20"/>
          <w:szCs w:val="20"/>
        </w:rPr>
        <w:t xml:space="preserve"> </w:t>
      </w:r>
      <w:r w:rsidR="004A31B6">
        <w:rPr>
          <w:rFonts w:ascii="Arial" w:hAnsi="Arial" w:cs="Arial"/>
          <w:color w:val="000000"/>
          <w:sz w:val="20"/>
          <w:szCs w:val="20"/>
        </w:rPr>
        <w:t xml:space="preserve">organograma detalhando toda a cadeia de controle do grupo societário contendo indicação do sócio </w:t>
      </w:r>
      <w:proofErr w:type="gramStart"/>
      <w:r w:rsidR="004A31B6">
        <w:rPr>
          <w:rFonts w:ascii="Arial" w:hAnsi="Arial" w:cs="Arial"/>
          <w:color w:val="000000"/>
          <w:sz w:val="20"/>
          <w:szCs w:val="20"/>
        </w:rPr>
        <w:t>ou acionista que, direta ou indiretamente, detenha 20% (vinte por cento) ou mais das quotas ou ações com direito a voto da sociedade empresária, assim como de sócio ou</w:t>
      </w:r>
      <w:proofErr w:type="gramEnd"/>
      <w:r w:rsidR="004A31B6">
        <w:rPr>
          <w:rFonts w:ascii="Arial" w:hAnsi="Arial" w:cs="Arial"/>
          <w:color w:val="000000"/>
          <w:sz w:val="20"/>
          <w:szCs w:val="20"/>
        </w:rPr>
        <w:t xml:space="preserve"> acionista que detenha, de alguma forma, o controle da sociedade</w:t>
      </w:r>
      <w:r w:rsidR="008F3C26">
        <w:rPr>
          <w:rFonts w:ascii="Arial" w:hAnsi="Arial" w:cs="Arial"/>
          <w:color w:val="000000"/>
          <w:sz w:val="20"/>
          <w:szCs w:val="20"/>
        </w:rPr>
        <w:t>;</w:t>
      </w:r>
    </w:p>
    <w:p w:rsidR="003F3036" w:rsidRDefault="003543B8" w:rsidP="006A60D7">
      <w:pPr>
        <w:spacing w:beforeLines="81" w:afterLines="4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</w:rPr>
      </w:pPr>
      <w:r w:rsidRPr="00B302A6">
        <w:rPr>
          <w:rFonts w:ascii="Arial" w:eastAsia="Times New Roman" w:hAnsi="Arial" w:cs="Arial"/>
          <w:sz w:val="20"/>
          <w:szCs w:val="20"/>
        </w:rPr>
        <w:t>VI – declaração expressa d</w:t>
      </w:r>
      <w:r w:rsidR="00713735">
        <w:rPr>
          <w:rFonts w:ascii="Arial" w:eastAsia="Times New Roman" w:hAnsi="Arial" w:cs="Arial"/>
          <w:sz w:val="20"/>
          <w:szCs w:val="20"/>
        </w:rPr>
        <w:t>e</w:t>
      </w:r>
      <w:r w:rsidRPr="00B302A6">
        <w:rPr>
          <w:rFonts w:ascii="Arial" w:eastAsia="Times New Roman" w:hAnsi="Arial" w:cs="Arial"/>
          <w:sz w:val="20"/>
          <w:szCs w:val="20"/>
        </w:rPr>
        <w:t xml:space="preserve"> Representante Credenciado </w:t>
      </w:r>
      <w:r w:rsidR="004A31B6">
        <w:rPr>
          <w:rFonts w:ascii="Arial" w:eastAsia="Times New Roman" w:hAnsi="Arial" w:cs="Arial"/>
          <w:sz w:val="20"/>
          <w:szCs w:val="20"/>
        </w:rPr>
        <w:t xml:space="preserve">da sociedade </w:t>
      </w:r>
      <w:r w:rsidR="00713735">
        <w:rPr>
          <w:rFonts w:ascii="Arial" w:eastAsia="Times New Roman" w:hAnsi="Arial" w:cs="Arial"/>
          <w:sz w:val="20"/>
          <w:szCs w:val="20"/>
        </w:rPr>
        <w:t xml:space="preserve">empresária </w:t>
      </w:r>
      <w:r w:rsidR="004A31B6">
        <w:rPr>
          <w:rFonts w:ascii="Arial" w:eastAsia="Times New Roman" w:hAnsi="Arial" w:cs="Arial"/>
          <w:sz w:val="20"/>
          <w:szCs w:val="20"/>
        </w:rPr>
        <w:t>de que não existem pendências judiciais capazes de acarretar a</w:t>
      </w:r>
      <w:r w:rsidR="007918D8" w:rsidRPr="00B302A6">
        <w:rPr>
          <w:rFonts w:ascii="Arial" w:eastAsia="Times New Roman" w:hAnsi="Arial" w:cs="Arial"/>
          <w:sz w:val="20"/>
          <w:szCs w:val="20"/>
        </w:rPr>
        <w:t xml:space="preserve"> recuperação judicial, falência, ou qualquer outro evento que possa afetar a idoneidade financeira da sociedade; </w:t>
      </w:r>
    </w:p>
    <w:p w:rsidR="003F3036" w:rsidRDefault="007918D8" w:rsidP="006A60D7">
      <w:pPr>
        <w:spacing w:beforeLines="81" w:afterLines="4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</w:rPr>
      </w:pPr>
      <w:r w:rsidRPr="00B302A6">
        <w:rPr>
          <w:rFonts w:ascii="Arial" w:eastAsia="Times New Roman" w:hAnsi="Arial" w:cs="Arial"/>
          <w:sz w:val="20"/>
          <w:szCs w:val="20"/>
        </w:rPr>
        <w:t>VI</w:t>
      </w:r>
      <w:r w:rsidR="00B85D18">
        <w:rPr>
          <w:rFonts w:ascii="Arial" w:eastAsia="Times New Roman" w:hAnsi="Arial" w:cs="Arial"/>
          <w:sz w:val="20"/>
          <w:szCs w:val="20"/>
        </w:rPr>
        <w:t>I</w:t>
      </w:r>
      <w:r w:rsidRPr="00B302A6">
        <w:rPr>
          <w:rFonts w:ascii="Arial" w:eastAsia="Times New Roman" w:hAnsi="Arial" w:cs="Arial"/>
          <w:sz w:val="20"/>
          <w:szCs w:val="20"/>
        </w:rPr>
        <w:t xml:space="preserve"> – </w:t>
      </w:r>
      <w:r w:rsidR="009E3421" w:rsidRPr="00B302A6">
        <w:rPr>
          <w:rFonts w:ascii="Arial" w:eastAsia="Times New Roman" w:hAnsi="Arial" w:cs="Arial"/>
          <w:sz w:val="20"/>
          <w:szCs w:val="20"/>
        </w:rPr>
        <w:t>quaisquer outros documentos constantes do Edital ou que venham a ser solicitados pela ANP.</w:t>
      </w:r>
    </w:p>
    <w:p w:rsidR="003F3036" w:rsidRDefault="005B6566" w:rsidP="006A60D7">
      <w:pPr>
        <w:spacing w:beforeLines="81" w:afterLines="4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</w:rPr>
      </w:pPr>
      <w:r w:rsidRPr="005B6566">
        <w:rPr>
          <w:rFonts w:ascii="Arial" w:eastAsia="Times New Roman" w:hAnsi="Arial" w:cs="Arial"/>
          <w:sz w:val="20"/>
          <w:szCs w:val="20"/>
        </w:rPr>
        <w:t xml:space="preserve">Art. </w:t>
      </w:r>
      <w:r w:rsidR="00555926" w:rsidRPr="005B6566">
        <w:rPr>
          <w:rFonts w:ascii="Arial" w:eastAsia="Times New Roman" w:hAnsi="Arial" w:cs="Arial"/>
          <w:sz w:val="20"/>
          <w:szCs w:val="20"/>
        </w:rPr>
        <w:t>2</w:t>
      </w:r>
      <w:r w:rsidR="00B74BD4">
        <w:rPr>
          <w:rFonts w:ascii="Arial" w:eastAsia="Times New Roman" w:hAnsi="Arial" w:cs="Arial"/>
          <w:sz w:val="20"/>
          <w:szCs w:val="20"/>
        </w:rPr>
        <w:t>6</w:t>
      </w:r>
      <w:r w:rsidR="00555926" w:rsidRPr="005B6566">
        <w:rPr>
          <w:rFonts w:ascii="Arial" w:eastAsia="Times New Roman" w:hAnsi="Arial" w:cs="Arial"/>
          <w:sz w:val="20"/>
          <w:szCs w:val="20"/>
        </w:rPr>
        <w:t xml:space="preserve"> </w:t>
      </w:r>
      <w:r w:rsidRPr="005B6566">
        <w:rPr>
          <w:rFonts w:ascii="Arial" w:eastAsia="Times New Roman" w:hAnsi="Arial" w:cs="Arial"/>
          <w:sz w:val="20"/>
          <w:szCs w:val="20"/>
        </w:rPr>
        <w:t>As sociedades empresárias licitantes deverão comprovar</w:t>
      </w:r>
      <w:r w:rsidR="009E3421">
        <w:rPr>
          <w:rFonts w:ascii="Arial" w:eastAsia="Times New Roman" w:hAnsi="Arial" w:cs="Arial"/>
          <w:sz w:val="20"/>
          <w:szCs w:val="20"/>
        </w:rPr>
        <w:t xml:space="preserve"> </w:t>
      </w:r>
      <w:r w:rsidRPr="005B6566">
        <w:rPr>
          <w:rFonts w:ascii="Arial" w:eastAsia="Times New Roman" w:hAnsi="Arial" w:cs="Arial"/>
          <w:sz w:val="20"/>
          <w:szCs w:val="20"/>
        </w:rPr>
        <w:t>a regularidade fiscal e trabalhista nos termos do Edital.</w:t>
      </w:r>
    </w:p>
    <w:p w:rsidR="003F3036" w:rsidRDefault="005B6566" w:rsidP="006A60D7">
      <w:pPr>
        <w:spacing w:beforeLines="81" w:afterLines="4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</w:rPr>
      </w:pPr>
      <w:r w:rsidRPr="005B6566">
        <w:rPr>
          <w:rFonts w:ascii="Arial" w:eastAsia="Times New Roman" w:hAnsi="Arial" w:cs="Arial"/>
          <w:sz w:val="20"/>
          <w:szCs w:val="20"/>
        </w:rPr>
        <w:t xml:space="preserve">Parágrafo </w:t>
      </w:r>
      <w:r w:rsidR="00CE6C6E">
        <w:rPr>
          <w:rFonts w:ascii="Arial" w:eastAsia="Times New Roman" w:hAnsi="Arial" w:cs="Arial"/>
          <w:sz w:val="20"/>
          <w:szCs w:val="20"/>
        </w:rPr>
        <w:t>Ú</w:t>
      </w:r>
      <w:r w:rsidRPr="005B6566">
        <w:rPr>
          <w:rFonts w:ascii="Arial" w:eastAsia="Times New Roman" w:hAnsi="Arial" w:cs="Arial"/>
          <w:sz w:val="20"/>
          <w:szCs w:val="20"/>
        </w:rPr>
        <w:t xml:space="preserve">nico. A regularidade fiscal de que trata o </w:t>
      </w:r>
      <w:r w:rsidR="007C7D1C" w:rsidRPr="007C7D1C">
        <w:rPr>
          <w:rFonts w:ascii="Arial" w:eastAsia="Times New Roman" w:hAnsi="Arial" w:cs="Arial"/>
          <w:i/>
          <w:sz w:val="20"/>
          <w:szCs w:val="20"/>
        </w:rPr>
        <w:t>caput</w:t>
      </w:r>
      <w:r w:rsidR="009E3421">
        <w:rPr>
          <w:rFonts w:ascii="Arial" w:eastAsia="Times New Roman" w:hAnsi="Arial" w:cs="Arial"/>
          <w:sz w:val="20"/>
          <w:szCs w:val="20"/>
        </w:rPr>
        <w:t xml:space="preserve"> </w:t>
      </w:r>
      <w:r w:rsidRPr="005B6566">
        <w:rPr>
          <w:rFonts w:ascii="Arial" w:eastAsia="Times New Roman" w:hAnsi="Arial" w:cs="Arial"/>
          <w:sz w:val="20"/>
          <w:szCs w:val="20"/>
        </w:rPr>
        <w:t>poderá ser comprovada por meio de habilitação válida no SICAF</w:t>
      </w:r>
      <w:r w:rsidR="00CE6C6E">
        <w:rPr>
          <w:rFonts w:ascii="Arial" w:eastAsia="Times New Roman" w:hAnsi="Arial" w:cs="Arial"/>
          <w:sz w:val="20"/>
          <w:szCs w:val="20"/>
        </w:rPr>
        <w:t>.</w:t>
      </w:r>
    </w:p>
    <w:p w:rsidR="003F3036" w:rsidRDefault="00F335E6" w:rsidP="006A60D7">
      <w:pPr>
        <w:spacing w:beforeLines="81" w:afterLines="40" w:line="240" w:lineRule="auto"/>
        <w:ind w:firstLine="567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B302A6">
        <w:rPr>
          <w:rFonts w:ascii="Arial" w:eastAsia="Times New Roman" w:hAnsi="Arial" w:cs="Arial"/>
          <w:b/>
          <w:sz w:val="20"/>
          <w:szCs w:val="20"/>
        </w:rPr>
        <w:t>Seção III</w:t>
      </w:r>
    </w:p>
    <w:p w:rsidR="003F3036" w:rsidRDefault="00F335E6" w:rsidP="006A60D7">
      <w:pPr>
        <w:spacing w:beforeLines="81" w:afterLines="40" w:line="240" w:lineRule="auto"/>
        <w:ind w:firstLine="567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B302A6">
        <w:rPr>
          <w:rFonts w:ascii="Arial" w:eastAsia="Times New Roman" w:hAnsi="Arial" w:cs="Arial"/>
          <w:b/>
          <w:sz w:val="20"/>
          <w:szCs w:val="20"/>
        </w:rPr>
        <w:t>Da Qualificação Econômico-Financeira</w:t>
      </w:r>
    </w:p>
    <w:p w:rsidR="003F3036" w:rsidRDefault="00423D7B" w:rsidP="006A60D7">
      <w:pPr>
        <w:spacing w:beforeLines="81" w:afterLines="4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</w:rPr>
      </w:pPr>
      <w:r w:rsidRPr="00CE6C6E">
        <w:rPr>
          <w:rFonts w:ascii="Arial" w:eastAsia="Times New Roman" w:hAnsi="Arial" w:cs="Arial"/>
          <w:sz w:val="20"/>
          <w:szCs w:val="20"/>
        </w:rPr>
        <w:t xml:space="preserve">Art. </w:t>
      </w:r>
      <w:r w:rsidR="00555926" w:rsidRPr="00CE6C6E">
        <w:rPr>
          <w:rFonts w:ascii="Arial" w:eastAsia="Times New Roman" w:hAnsi="Arial" w:cs="Arial"/>
          <w:sz w:val="20"/>
          <w:szCs w:val="20"/>
        </w:rPr>
        <w:t>2</w:t>
      </w:r>
      <w:r w:rsidR="00B74BD4">
        <w:rPr>
          <w:rFonts w:ascii="Arial" w:eastAsia="Times New Roman" w:hAnsi="Arial" w:cs="Arial"/>
          <w:sz w:val="20"/>
          <w:szCs w:val="20"/>
        </w:rPr>
        <w:t>7</w:t>
      </w:r>
      <w:r w:rsidR="00555926" w:rsidRPr="007C7D1C">
        <w:rPr>
          <w:rFonts w:ascii="Arial" w:eastAsia="Times New Roman" w:hAnsi="Arial" w:cs="Arial"/>
          <w:sz w:val="20"/>
          <w:szCs w:val="20"/>
        </w:rPr>
        <w:t xml:space="preserve"> </w:t>
      </w:r>
      <w:r w:rsidR="004A199F" w:rsidRPr="00CE6C6E">
        <w:rPr>
          <w:rFonts w:ascii="Arial" w:eastAsia="Times New Roman" w:hAnsi="Arial" w:cs="Arial"/>
          <w:sz w:val="20"/>
          <w:szCs w:val="20"/>
        </w:rPr>
        <w:t>Para obtenção da qualificação econômico-financeira, as sociedades empresárias</w:t>
      </w:r>
      <w:r w:rsidR="004A199F" w:rsidRPr="004A199F">
        <w:rPr>
          <w:rFonts w:ascii="Arial" w:eastAsia="Times New Roman" w:hAnsi="Arial" w:cs="Arial"/>
          <w:sz w:val="20"/>
          <w:szCs w:val="20"/>
        </w:rPr>
        <w:t xml:space="preserve"> deverão apresentar os seguintes documentos:</w:t>
      </w:r>
    </w:p>
    <w:p w:rsidR="003F3036" w:rsidRDefault="00CB0C70" w:rsidP="006A60D7">
      <w:pPr>
        <w:spacing w:beforeLines="81" w:afterLines="4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</w:rPr>
      </w:pPr>
      <w:r w:rsidRPr="00B302A6">
        <w:rPr>
          <w:rFonts w:ascii="Arial" w:eastAsia="Times New Roman" w:hAnsi="Arial" w:cs="Arial"/>
          <w:sz w:val="20"/>
          <w:szCs w:val="20"/>
        </w:rPr>
        <w:t xml:space="preserve">I </w:t>
      </w:r>
      <w:r w:rsidR="00F335E6" w:rsidRPr="00B302A6">
        <w:rPr>
          <w:rFonts w:ascii="Arial" w:eastAsia="Times New Roman" w:hAnsi="Arial" w:cs="Arial"/>
          <w:sz w:val="20"/>
          <w:szCs w:val="20"/>
        </w:rPr>
        <w:t>–</w:t>
      </w:r>
      <w:r w:rsidR="004C3B78">
        <w:rPr>
          <w:rFonts w:ascii="Arial" w:eastAsia="Times New Roman" w:hAnsi="Arial" w:cs="Arial"/>
          <w:sz w:val="20"/>
          <w:szCs w:val="20"/>
        </w:rPr>
        <w:t xml:space="preserve"> </w:t>
      </w:r>
      <w:r w:rsidR="004C3B78" w:rsidRPr="004C3B78">
        <w:rPr>
          <w:rFonts w:ascii="Arial" w:eastAsia="Times New Roman" w:hAnsi="Arial" w:cs="Arial"/>
          <w:sz w:val="20"/>
          <w:szCs w:val="20"/>
        </w:rPr>
        <w:t>demonstrações financeiras consolidadas dos três últimos anos, na forma da Lei nº 6.404/76;</w:t>
      </w:r>
    </w:p>
    <w:p w:rsidR="003F3036" w:rsidRDefault="004C3B78" w:rsidP="006A60D7">
      <w:pPr>
        <w:spacing w:beforeLines="81" w:afterLines="4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II - </w:t>
      </w:r>
      <w:r w:rsidRPr="004C3B78">
        <w:rPr>
          <w:rFonts w:ascii="Arial" w:eastAsia="Times New Roman" w:hAnsi="Arial" w:cs="Arial"/>
          <w:sz w:val="20"/>
          <w:szCs w:val="20"/>
        </w:rPr>
        <w:t>parecer de auditor independente, conforme previsto no Edital;</w:t>
      </w:r>
    </w:p>
    <w:p w:rsidR="003F3036" w:rsidRDefault="00567E08" w:rsidP="006A60D7">
      <w:pPr>
        <w:spacing w:beforeLines="81" w:afterLines="4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</w:rPr>
      </w:pPr>
      <w:r w:rsidRPr="00B302A6">
        <w:rPr>
          <w:rFonts w:ascii="Arial" w:eastAsia="Times New Roman" w:hAnsi="Arial" w:cs="Arial"/>
          <w:sz w:val="20"/>
          <w:szCs w:val="20"/>
        </w:rPr>
        <w:t>II</w:t>
      </w:r>
      <w:r w:rsidR="004C3B78">
        <w:rPr>
          <w:rFonts w:ascii="Arial" w:eastAsia="Times New Roman" w:hAnsi="Arial" w:cs="Arial"/>
          <w:sz w:val="20"/>
          <w:szCs w:val="20"/>
        </w:rPr>
        <w:t>I</w:t>
      </w:r>
      <w:r w:rsidRPr="00B302A6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Pr="00B302A6">
        <w:rPr>
          <w:rFonts w:ascii="Arial" w:eastAsia="Times New Roman" w:hAnsi="Arial" w:cs="Arial"/>
          <w:sz w:val="20"/>
          <w:szCs w:val="20"/>
        </w:rPr>
        <w:t xml:space="preserve">– </w:t>
      </w:r>
      <w:r w:rsidR="002864A8" w:rsidRPr="00B302A6">
        <w:rPr>
          <w:rFonts w:ascii="Arial" w:eastAsia="Times New Roman" w:hAnsi="Arial" w:cs="Arial"/>
          <w:sz w:val="20"/>
          <w:szCs w:val="20"/>
        </w:rPr>
        <w:t>comprovação de possuir patrimônio líquido mínimo igual ou superior ao estabelecido no Edital</w:t>
      </w:r>
      <w:r w:rsidR="00DA430B" w:rsidRPr="00B302A6">
        <w:rPr>
          <w:rFonts w:ascii="Arial" w:eastAsia="Times New Roman" w:hAnsi="Arial" w:cs="Arial"/>
          <w:sz w:val="20"/>
          <w:szCs w:val="20"/>
        </w:rPr>
        <w:t xml:space="preserve"> de Licitação</w:t>
      </w:r>
      <w:r w:rsidRPr="00B302A6">
        <w:rPr>
          <w:rFonts w:ascii="Arial" w:eastAsia="Times New Roman" w:hAnsi="Arial" w:cs="Arial"/>
          <w:sz w:val="20"/>
          <w:szCs w:val="20"/>
        </w:rPr>
        <w:t>;</w:t>
      </w:r>
      <w:r w:rsidR="004C3B78">
        <w:rPr>
          <w:rFonts w:ascii="Arial" w:eastAsia="Times New Roman" w:hAnsi="Arial" w:cs="Arial"/>
          <w:sz w:val="20"/>
          <w:szCs w:val="20"/>
        </w:rPr>
        <w:t xml:space="preserve"> </w:t>
      </w:r>
      <w:proofErr w:type="gramStart"/>
      <w:r w:rsidR="004C3B78">
        <w:rPr>
          <w:rFonts w:ascii="Arial" w:eastAsia="Times New Roman" w:hAnsi="Arial" w:cs="Arial"/>
          <w:sz w:val="20"/>
          <w:szCs w:val="20"/>
        </w:rPr>
        <w:t>e</w:t>
      </w:r>
      <w:proofErr w:type="gramEnd"/>
    </w:p>
    <w:p w:rsidR="003F3036" w:rsidRDefault="004C3B78" w:rsidP="006A60D7">
      <w:pPr>
        <w:spacing w:beforeLines="81" w:afterLines="4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</w:rPr>
      </w:pPr>
      <w:r w:rsidRPr="00B302A6">
        <w:rPr>
          <w:rFonts w:ascii="Arial" w:eastAsia="Times New Roman" w:hAnsi="Arial" w:cs="Arial"/>
          <w:sz w:val="20"/>
          <w:szCs w:val="20"/>
        </w:rPr>
        <w:t>I</w:t>
      </w:r>
      <w:r>
        <w:rPr>
          <w:rFonts w:ascii="Arial" w:eastAsia="Times New Roman" w:hAnsi="Arial" w:cs="Arial"/>
          <w:sz w:val="20"/>
          <w:szCs w:val="20"/>
        </w:rPr>
        <w:t>V</w:t>
      </w:r>
      <w:r w:rsidRPr="00B302A6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567E08" w:rsidRPr="00B302A6">
        <w:rPr>
          <w:rFonts w:ascii="Arial" w:eastAsia="Times New Roman" w:hAnsi="Arial" w:cs="Arial"/>
          <w:sz w:val="20"/>
          <w:szCs w:val="20"/>
        </w:rPr>
        <w:t>–</w:t>
      </w:r>
      <w:r w:rsidR="002864A8" w:rsidRPr="00B302A6">
        <w:rPr>
          <w:rFonts w:ascii="Arial" w:eastAsia="Times New Roman" w:hAnsi="Arial" w:cs="Arial"/>
          <w:sz w:val="20"/>
          <w:szCs w:val="20"/>
        </w:rPr>
        <w:t xml:space="preserve"> quaisquer outros documentos constantes do </w:t>
      </w:r>
      <w:r w:rsidR="008F3C26">
        <w:rPr>
          <w:rFonts w:ascii="Arial" w:eastAsia="Times New Roman" w:hAnsi="Arial" w:cs="Arial"/>
          <w:sz w:val="20"/>
          <w:szCs w:val="20"/>
        </w:rPr>
        <w:t>E</w:t>
      </w:r>
      <w:r w:rsidR="008F3C26" w:rsidRPr="00B302A6">
        <w:rPr>
          <w:rFonts w:ascii="Arial" w:eastAsia="Times New Roman" w:hAnsi="Arial" w:cs="Arial"/>
          <w:sz w:val="20"/>
          <w:szCs w:val="20"/>
        </w:rPr>
        <w:t xml:space="preserve">dital </w:t>
      </w:r>
      <w:r w:rsidR="002864A8" w:rsidRPr="00B302A6">
        <w:rPr>
          <w:rFonts w:ascii="Arial" w:eastAsia="Times New Roman" w:hAnsi="Arial" w:cs="Arial"/>
          <w:sz w:val="20"/>
          <w:szCs w:val="20"/>
        </w:rPr>
        <w:t>ou que venham a ser solicitados pela ANP.</w:t>
      </w:r>
    </w:p>
    <w:p w:rsidR="003F3036" w:rsidRDefault="002864A8" w:rsidP="006A60D7">
      <w:pPr>
        <w:spacing w:beforeLines="81" w:afterLines="4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</w:rPr>
      </w:pPr>
      <w:r w:rsidRPr="00B302A6">
        <w:rPr>
          <w:rFonts w:ascii="Arial" w:eastAsia="Times New Roman" w:hAnsi="Arial" w:cs="Arial"/>
          <w:sz w:val="20"/>
          <w:szCs w:val="20"/>
        </w:rPr>
        <w:t xml:space="preserve">Parágrafo </w:t>
      </w:r>
      <w:r w:rsidR="00F24E65">
        <w:rPr>
          <w:rFonts w:ascii="Arial" w:eastAsia="Times New Roman" w:hAnsi="Arial" w:cs="Arial"/>
          <w:sz w:val="20"/>
          <w:szCs w:val="20"/>
        </w:rPr>
        <w:t>Ú</w:t>
      </w:r>
      <w:r w:rsidRPr="00B302A6">
        <w:rPr>
          <w:rFonts w:ascii="Arial" w:eastAsia="Times New Roman" w:hAnsi="Arial" w:cs="Arial"/>
          <w:sz w:val="20"/>
          <w:szCs w:val="20"/>
        </w:rPr>
        <w:t>nico.</w:t>
      </w:r>
      <w:r w:rsidR="00A72C8D" w:rsidRPr="00B302A6">
        <w:rPr>
          <w:rFonts w:ascii="Arial" w:eastAsia="Times New Roman" w:hAnsi="Arial" w:cs="Arial"/>
          <w:sz w:val="20"/>
          <w:szCs w:val="20"/>
        </w:rPr>
        <w:t xml:space="preserve"> </w:t>
      </w:r>
      <w:r w:rsidRPr="00B302A6">
        <w:rPr>
          <w:rFonts w:ascii="Arial" w:eastAsia="Times New Roman" w:hAnsi="Arial" w:cs="Arial"/>
          <w:sz w:val="20"/>
          <w:szCs w:val="20"/>
        </w:rPr>
        <w:t>O</w:t>
      </w:r>
      <w:r w:rsidR="00BC4044" w:rsidRPr="00B302A6">
        <w:rPr>
          <w:rFonts w:ascii="Arial" w:eastAsia="Times New Roman" w:hAnsi="Arial" w:cs="Arial"/>
          <w:sz w:val="20"/>
          <w:szCs w:val="20"/>
        </w:rPr>
        <w:t xml:space="preserve"> Edital de Licitação poderá estabelecer a utilização</w:t>
      </w:r>
      <w:r w:rsidR="00D31980" w:rsidRPr="00B302A6">
        <w:rPr>
          <w:rFonts w:ascii="Arial" w:eastAsia="Times New Roman" w:hAnsi="Arial" w:cs="Arial"/>
          <w:sz w:val="20"/>
          <w:szCs w:val="20"/>
        </w:rPr>
        <w:t xml:space="preserve"> de índices contábeis</w:t>
      </w:r>
      <w:r w:rsidR="00BC4044" w:rsidRPr="00B302A6">
        <w:rPr>
          <w:rFonts w:ascii="Arial" w:eastAsia="Times New Roman" w:hAnsi="Arial" w:cs="Arial"/>
          <w:sz w:val="20"/>
          <w:szCs w:val="20"/>
        </w:rPr>
        <w:t xml:space="preserve"> para comprovação da </w:t>
      </w:r>
      <w:r w:rsidR="00C57721">
        <w:rPr>
          <w:rFonts w:ascii="Arial" w:eastAsia="Times New Roman" w:hAnsi="Arial" w:cs="Arial"/>
          <w:sz w:val="20"/>
          <w:szCs w:val="20"/>
        </w:rPr>
        <w:t>adequada</w:t>
      </w:r>
      <w:r w:rsidR="002B491E">
        <w:rPr>
          <w:rFonts w:ascii="Arial" w:eastAsia="Times New Roman" w:hAnsi="Arial" w:cs="Arial"/>
          <w:sz w:val="20"/>
          <w:szCs w:val="20"/>
        </w:rPr>
        <w:t xml:space="preserve"> </w:t>
      </w:r>
      <w:r w:rsidR="00BC4044" w:rsidRPr="00B302A6">
        <w:rPr>
          <w:rFonts w:ascii="Arial" w:eastAsia="Times New Roman" w:hAnsi="Arial" w:cs="Arial"/>
          <w:sz w:val="20"/>
          <w:szCs w:val="20"/>
        </w:rPr>
        <w:t xml:space="preserve">situação econômico-financeira das </w:t>
      </w:r>
      <w:r w:rsidR="00F348CE" w:rsidRPr="00B302A6">
        <w:rPr>
          <w:rFonts w:ascii="Arial" w:eastAsia="Times New Roman" w:hAnsi="Arial" w:cs="Arial"/>
          <w:sz w:val="20"/>
          <w:szCs w:val="20"/>
        </w:rPr>
        <w:t>sociedades empresárias</w:t>
      </w:r>
      <w:r w:rsidR="00BC4044" w:rsidRPr="00B302A6">
        <w:rPr>
          <w:rFonts w:ascii="Arial" w:eastAsia="Times New Roman" w:hAnsi="Arial" w:cs="Arial"/>
          <w:sz w:val="20"/>
          <w:szCs w:val="20"/>
        </w:rPr>
        <w:t>.</w:t>
      </w:r>
    </w:p>
    <w:p w:rsidR="003F3036" w:rsidRDefault="00422FA3" w:rsidP="006A60D7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Lines="81" w:afterLines="4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B302A6">
        <w:rPr>
          <w:rFonts w:ascii="Arial" w:eastAsia="Times New Roman" w:hAnsi="Arial" w:cs="Arial"/>
          <w:b/>
          <w:sz w:val="20"/>
          <w:szCs w:val="20"/>
        </w:rPr>
        <w:t>Seção I</w:t>
      </w:r>
      <w:r w:rsidR="001B3BEB" w:rsidRPr="00B302A6">
        <w:rPr>
          <w:rFonts w:ascii="Arial" w:eastAsia="Times New Roman" w:hAnsi="Arial" w:cs="Arial"/>
          <w:b/>
          <w:sz w:val="20"/>
          <w:szCs w:val="20"/>
        </w:rPr>
        <w:t>V</w:t>
      </w:r>
    </w:p>
    <w:p w:rsidR="003F3036" w:rsidRDefault="00422FA3" w:rsidP="006A60D7">
      <w:pPr>
        <w:spacing w:beforeLines="81" w:afterLines="40" w:line="240" w:lineRule="auto"/>
        <w:ind w:firstLine="567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B302A6">
        <w:rPr>
          <w:rFonts w:ascii="Arial" w:eastAsia="Times New Roman" w:hAnsi="Arial" w:cs="Arial"/>
          <w:b/>
          <w:sz w:val="20"/>
          <w:szCs w:val="20"/>
        </w:rPr>
        <w:t xml:space="preserve">Da Qualificação </w:t>
      </w:r>
      <w:r w:rsidR="00A66083" w:rsidRPr="00B302A6">
        <w:rPr>
          <w:rFonts w:ascii="Arial" w:eastAsia="Times New Roman" w:hAnsi="Arial" w:cs="Arial"/>
          <w:b/>
          <w:sz w:val="20"/>
          <w:szCs w:val="20"/>
        </w:rPr>
        <w:t>Técnica</w:t>
      </w:r>
    </w:p>
    <w:p w:rsidR="003F3036" w:rsidRDefault="00C25085" w:rsidP="006A60D7">
      <w:pPr>
        <w:spacing w:beforeLines="81" w:afterLines="4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</w:rPr>
      </w:pPr>
      <w:r w:rsidRPr="00B302A6">
        <w:rPr>
          <w:rFonts w:ascii="Arial" w:eastAsia="Times New Roman" w:hAnsi="Arial" w:cs="Arial"/>
          <w:sz w:val="20"/>
          <w:szCs w:val="20"/>
        </w:rPr>
        <w:t xml:space="preserve">Art. </w:t>
      </w:r>
      <w:r w:rsidR="00B85D18" w:rsidRPr="00B302A6">
        <w:rPr>
          <w:rFonts w:ascii="Arial" w:eastAsia="Times New Roman" w:hAnsi="Arial" w:cs="Arial"/>
          <w:sz w:val="20"/>
          <w:szCs w:val="20"/>
        </w:rPr>
        <w:t>2</w:t>
      </w:r>
      <w:r w:rsidR="00B74BD4">
        <w:rPr>
          <w:rFonts w:ascii="Arial" w:eastAsia="Times New Roman" w:hAnsi="Arial" w:cs="Arial"/>
          <w:sz w:val="20"/>
          <w:szCs w:val="20"/>
        </w:rPr>
        <w:t>8</w:t>
      </w:r>
      <w:r w:rsidR="00B85D18" w:rsidRPr="00B302A6">
        <w:rPr>
          <w:rFonts w:ascii="Arial" w:eastAsia="Times New Roman" w:hAnsi="Arial" w:cs="Arial"/>
          <w:sz w:val="20"/>
          <w:szCs w:val="20"/>
        </w:rPr>
        <w:t xml:space="preserve"> </w:t>
      </w:r>
      <w:r w:rsidR="004A199F" w:rsidRPr="004A199F">
        <w:rPr>
          <w:rFonts w:ascii="Arial" w:eastAsia="Times New Roman" w:hAnsi="Arial" w:cs="Arial"/>
          <w:sz w:val="20"/>
          <w:szCs w:val="20"/>
        </w:rPr>
        <w:t>Para obtenção da qualificação técnica, a sociedade empresária deverá</w:t>
      </w:r>
      <w:r w:rsidR="00EC31D0" w:rsidRPr="00B302A6">
        <w:rPr>
          <w:rFonts w:ascii="Arial" w:eastAsia="Times New Roman" w:hAnsi="Arial" w:cs="Arial"/>
          <w:sz w:val="20"/>
          <w:szCs w:val="20"/>
        </w:rPr>
        <w:t xml:space="preserve"> encaminhar</w:t>
      </w:r>
      <w:r w:rsidR="00854E52" w:rsidRPr="00B302A6">
        <w:rPr>
          <w:rFonts w:ascii="Arial" w:eastAsia="Times New Roman" w:hAnsi="Arial" w:cs="Arial"/>
          <w:sz w:val="20"/>
          <w:szCs w:val="20"/>
        </w:rPr>
        <w:t>,</w:t>
      </w:r>
      <w:r w:rsidRPr="00B302A6">
        <w:rPr>
          <w:rFonts w:ascii="Arial" w:eastAsia="Times New Roman" w:hAnsi="Arial" w:cs="Arial"/>
          <w:sz w:val="20"/>
          <w:szCs w:val="20"/>
        </w:rPr>
        <w:t xml:space="preserve"> na forma prevista no </w:t>
      </w:r>
      <w:r w:rsidR="004A199F">
        <w:rPr>
          <w:rFonts w:ascii="Arial" w:eastAsia="Times New Roman" w:hAnsi="Arial" w:cs="Arial"/>
          <w:sz w:val="20"/>
          <w:szCs w:val="20"/>
        </w:rPr>
        <w:t>E</w:t>
      </w:r>
      <w:r w:rsidR="004A199F" w:rsidRPr="00B302A6">
        <w:rPr>
          <w:rFonts w:ascii="Arial" w:eastAsia="Times New Roman" w:hAnsi="Arial" w:cs="Arial"/>
          <w:sz w:val="20"/>
          <w:szCs w:val="20"/>
        </w:rPr>
        <w:t>dital</w:t>
      </w:r>
      <w:r w:rsidRPr="00B302A6">
        <w:rPr>
          <w:rFonts w:ascii="Arial" w:eastAsia="Times New Roman" w:hAnsi="Arial" w:cs="Arial"/>
          <w:sz w:val="20"/>
          <w:szCs w:val="20"/>
        </w:rPr>
        <w:t xml:space="preserve">, informações a respeito de sua experiência </w:t>
      </w:r>
      <w:r w:rsidR="00C23E28" w:rsidRPr="00B302A6">
        <w:rPr>
          <w:rFonts w:ascii="Arial" w:eastAsia="Times New Roman" w:hAnsi="Arial" w:cs="Arial"/>
          <w:sz w:val="20"/>
          <w:szCs w:val="20"/>
        </w:rPr>
        <w:t xml:space="preserve">atestada </w:t>
      </w:r>
      <w:r w:rsidR="00FC4E7B" w:rsidRPr="00B302A6">
        <w:rPr>
          <w:rFonts w:ascii="Arial" w:eastAsia="Times New Roman" w:hAnsi="Arial" w:cs="Arial"/>
          <w:sz w:val="20"/>
          <w:szCs w:val="20"/>
        </w:rPr>
        <w:t xml:space="preserve">nas atividades de projeto, construção, ampliação, operação e manutenção de </w:t>
      </w:r>
      <w:r w:rsidR="004A199F">
        <w:rPr>
          <w:rFonts w:ascii="Arial" w:eastAsia="Times New Roman" w:hAnsi="Arial" w:cs="Arial"/>
          <w:sz w:val="20"/>
          <w:szCs w:val="20"/>
        </w:rPr>
        <w:t>g</w:t>
      </w:r>
      <w:r w:rsidR="004A199F" w:rsidRPr="00B302A6">
        <w:rPr>
          <w:rFonts w:ascii="Arial" w:eastAsia="Times New Roman" w:hAnsi="Arial" w:cs="Arial"/>
          <w:sz w:val="20"/>
          <w:szCs w:val="20"/>
        </w:rPr>
        <w:t xml:space="preserve">asodutos </w:t>
      </w:r>
      <w:r w:rsidR="00FC4E7B" w:rsidRPr="00B302A6">
        <w:rPr>
          <w:rFonts w:ascii="Arial" w:eastAsia="Times New Roman" w:hAnsi="Arial" w:cs="Arial"/>
          <w:sz w:val="20"/>
          <w:szCs w:val="20"/>
        </w:rPr>
        <w:t xml:space="preserve">de </w:t>
      </w:r>
      <w:r w:rsidR="004A199F">
        <w:rPr>
          <w:rFonts w:ascii="Arial" w:eastAsia="Times New Roman" w:hAnsi="Arial" w:cs="Arial"/>
          <w:sz w:val="20"/>
          <w:szCs w:val="20"/>
        </w:rPr>
        <w:t>t</w:t>
      </w:r>
      <w:r w:rsidR="00FC4E7B" w:rsidRPr="00B302A6">
        <w:rPr>
          <w:rFonts w:ascii="Arial" w:eastAsia="Times New Roman" w:hAnsi="Arial" w:cs="Arial"/>
          <w:sz w:val="20"/>
          <w:szCs w:val="20"/>
        </w:rPr>
        <w:t xml:space="preserve">ransporte </w:t>
      </w:r>
      <w:r w:rsidR="00BF46DD" w:rsidRPr="00B302A6">
        <w:rPr>
          <w:rFonts w:ascii="Arial" w:eastAsia="Times New Roman" w:hAnsi="Arial" w:cs="Arial"/>
          <w:sz w:val="20"/>
          <w:szCs w:val="20"/>
        </w:rPr>
        <w:t>no Brasil ou</w:t>
      </w:r>
      <w:r w:rsidRPr="00B302A6">
        <w:rPr>
          <w:rFonts w:ascii="Arial" w:eastAsia="Times New Roman" w:hAnsi="Arial" w:cs="Arial"/>
          <w:sz w:val="20"/>
          <w:szCs w:val="20"/>
        </w:rPr>
        <w:t xml:space="preserve"> no exterior.</w:t>
      </w:r>
    </w:p>
    <w:p w:rsidR="003F3036" w:rsidRDefault="00FC4E7B" w:rsidP="006A60D7">
      <w:pPr>
        <w:spacing w:beforeLines="81" w:afterLines="4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</w:rPr>
      </w:pPr>
      <w:r w:rsidRPr="00B302A6">
        <w:rPr>
          <w:rFonts w:ascii="Arial" w:eastAsia="Times New Roman" w:hAnsi="Arial" w:cs="Arial"/>
          <w:sz w:val="20"/>
          <w:szCs w:val="20"/>
        </w:rPr>
        <w:t>§ 1º</w:t>
      </w:r>
      <w:r w:rsidR="008A492A" w:rsidRPr="00B302A6">
        <w:rPr>
          <w:rFonts w:ascii="Arial" w:eastAsia="Times New Roman" w:hAnsi="Arial" w:cs="Arial"/>
          <w:sz w:val="20"/>
          <w:szCs w:val="20"/>
        </w:rPr>
        <w:t xml:space="preserve"> </w:t>
      </w:r>
      <w:r w:rsidR="007456AB" w:rsidRPr="00B302A6">
        <w:rPr>
          <w:rFonts w:ascii="Arial" w:eastAsia="Times New Roman" w:hAnsi="Arial" w:cs="Arial"/>
          <w:sz w:val="20"/>
          <w:szCs w:val="20"/>
        </w:rPr>
        <w:t>C</w:t>
      </w:r>
      <w:r w:rsidR="00BF46DD" w:rsidRPr="00B302A6">
        <w:rPr>
          <w:rFonts w:ascii="Arial" w:eastAsia="Times New Roman" w:hAnsi="Arial" w:cs="Arial"/>
          <w:sz w:val="20"/>
          <w:szCs w:val="20"/>
        </w:rPr>
        <w:t xml:space="preserve">aso </w:t>
      </w:r>
      <w:r w:rsidRPr="00B302A6">
        <w:rPr>
          <w:rFonts w:ascii="Arial" w:eastAsia="Times New Roman" w:hAnsi="Arial" w:cs="Arial"/>
          <w:sz w:val="20"/>
          <w:szCs w:val="20"/>
        </w:rPr>
        <w:t xml:space="preserve">a </w:t>
      </w:r>
      <w:r w:rsidR="00F348CE" w:rsidRPr="00B302A6">
        <w:rPr>
          <w:rFonts w:ascii="Arial" w:eastAsia="Times New Roman" w:hAnsi="Arial" w:cs="Arial"/>
          <w:sz w:val="20"/>
          <w:szCs w:val="20"/>
        </w:rPr>
        <w:t>sociedade empresária</w:t>
      </w:r>
      <w:r w:rsidRPr="00B302A6">
        <w:rPr>
          <w:rFonts w:ascii="Arial" w:eastAsia="Times New Roman" w:hAnsi="Arial" w:cs="Arial"/>
          <w:sz w:val="20"/>
          <w:szCs w:val="20"/>
        </w:rPr>
        <w:t xml:space="preserve"> </w:t>
      </w:r>
      <w:r w:rsidR="00BF46DD" w:rsidRPr="00B302A6">
        <w:rPr>
          <w:rFonts w:ascii="Arial" w:eastAsia="Times New Roman" w:hAnsi="Arial" w:cs="Arial"/>
          <w:sz w:val="20"/>
          <w:szCs w:val="20"/>
        </w:rPr>
        <w:t xml:space="preserve">opte por subcontratar empresas para a execução no todo ou em parte do objeto da licitação, deverá apresentar </w:t>
      </w:r>
      <w:r w:rsidR="005B6566">
        <w:rPr>
          <w:rFonts w:ascii="Arial" w:eastAsia="Times New Roman" w:hAnsi="Arial" w:cs="Arial"/>
          <w:sz w:val="20"/>
          <w:szCs w:val="20"/>
        </w:rPr>
        <w:t>documentação prevista em Edital</w:t>
      </w:r>
      <w:r w:rsidR="00BF46DD" w:rsidRPr="00B302A6">
        <w:rPr>
          <w:rFonts w:ascii="Arial" w:eastAsia="Times New Roman" w:hAnsi="Arial" w:cs="Arial"/>
          <w:sz w:val="20"/>
          <w:szCs w:val="20"/>
        </w:rPr>
        <w:t>.</w:t>
      </w:r>
      <w:r w:rsidR="00AD0E1A" w:rsidRPr="00B302A6">
        <w:rPr>
          <w:rFonts w:ascii="Arial" w:eastAsia="Times New Roman" w:hAnsi="Arial" w:cs="Arial"/>
          <w:sz w:val="20"/>
          <w:szCs w:val="20"/>
        </w:rPr>
        <w:t xml:space="preserve"> </w:t>
      </w:r>
    </w:p>
    <w:p w:rsidR="003F3036" w:rsidRDefault="00EC31D0" w:rsidP="006A60D7">
      <w:pPr>
        <w:spacing w:beforeLines="81" w:afterLines="4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</w:rPr>
      </w:pPr>
      <w:r w:rsidRPr="00B302A6">
        <w:rPr>
          <w:rFonts w:ascii="Arial" w:eastAsia="Times New Roman" w:hAnsi="Arial" w:cs="Arial"/>
          <w:sz w:val="20"/>
          <w:szCs w:val="20"/>
        </w:rPr>
        <w:t xml:space="preserve">§ </w:t>
      </w:r>
      <w:r w:rsidR="00BF46DD" w:rsidRPr="00B302A6">
        <w:rPr>
          <w:rFonts w:ascii="Arial" w:eastAsia="Times New Roman" w:hAnsi="Arial" w:cs="Arial"/>
          <w:sz w:val="20"/>
          <w:szCs w:val="20"/>
        </w:rPr>
        <w:t>2</w:t>
      </w:r>
      <w:r w:rsidRPr="00B302A6">
        <w:rPr>
          <w:rFonts w:ascii="Arial" w:eastAsia="Times New Roman" w:hAnsi="Arial" w:cs="Arial"/>
          <w:sz w:val="20"/>
          <w:szCs w:val="20"/>
        </w:rPr>
        <w:t xml:space="preserve">º </w:t>
      </w:r>
      <w:r w:rsidR="007456AB" w:rsidRPr="00B302A6">
        <w:rPr>
          <w:rFonts w:ascii="Arial" w:eastAsia="Times New Roman" w:hAnsi="Arial" w:cs="Arial"/>
          <w:sz w:val="20"/>
          <w:szCs w:val="20"/>
        </w:rPr>
        <w:t>A</w:t>
      </w:r>
      <w:r w:rsidR="00C25085" w:rsidRPr="00B302A6">
        <w:rPr>
          <w:rFonts w:ascii="Arial" w:eastAsia="Times New Roman" w:hAnsi="Arial" w:cs="Arial"/>
          <w:sz w:val="20"/>
          <w:szCs w:val="20"/>
        </w:rPr>
        <w:t xml:space="preserve"> </w:t>
      </w:r>
      <w:r w:rsidR="00F348CE" w:rsidRPr="00B302A6">
        <w:rPr>
          <w:rFonts w:ascii="Arial" w:eastAsia="Times New Roman" w:hAnsi="Arial" w:cs="Arial"/>
          <w:sz w:val="20"/>
          <w:szCs w:val="20"/>
        </w:rPr>
        <w:t>sociedade empresária</w:t>
      </w:r>
      <w:r w:rsidR="00BF46DD" w:rsidRPr="00B302A6">
        <w:rPr>
          <w:rFonts w:ascii="Arial" w:eastAsia="Times New Roman" w:hAnsi="Arial" w:cs="Arial"/>
          <w:sz w:val="20"/>
          <w:szCs w:val="20"/>
        </w:rPr>
        <w:t xml:space="preserve"> deverá apresentar as suas responsabilidades e</w:t>
      </w:r>
      <w:r w:rsidR="00F348CE" w:rsidRPr="00B302A6">
        <w:rPr>
          <w:rFonts w:ascii="Arial" w:eastAsia="Times New Roman" w:hAnsi="Arial" w:cs="Arial"/>
          <w:sz w:val="20"/>
          <w:szCs w:val="20"/>
        </w:rPr>
        <w:t>,</w:t>
      </w:r>
      <w:r w:rsidR="00BF46DD" w:rsidRPr="00B302A6">
        <w:rPr>
          <w:rFonts w:ascii="Arial" w:eastAsia="Times New Roman" w:hAnsi="Arial" w:cs="Arial"/>
          <w:sz w:val="20"/>
          <w:szCs w:val="20"/>
        </w:rPr>
        <w:t xml:space="preserve"> quando</w:t>
      </w:r>
      <w:r w:rsidR="00F348CE" w:rsidRPr="00B302A6">
        <w:rPr>
          <w:rFonts w:ascii="Arial" w:eastAsia="Times New Roman" w:hAnsi="Arial" w:cs="Arial"/>
          <w:sz w:val="20"/>
          <w:szCs w:val="20"/>
        </w:rPr>
        <w:t xml:space="preserve"> </w:t>
      </w:r>
      <w:r w:rsidR="00DC2FAA" w:rsidRPr="00B302A6">
        <w:rPr>
          <w:rFonts w:ascii="Arial" w:eastAsia="Times New Roman" w:hAnsi="Arial" w:cs="Arial"/>
          <w:sz w:val="20"/>
          <w:szCs w:val="20"/>
        </w:rPr>
        <w:t>aplicável</w:t>
      </w:r>
      <w:r w:rsidR="00F348CE" w:rsidRPr="00B302A6">
        <w:rPr>
          <w:rFonts w:ascii="Arial" w:eastAsia="Times New Roman" w:hAnsi="Arial" w:cs="Arial"/>
          <w:sz w:val="20"/>
          <w:szCs w:val="20"/>
        </w:rPr>
        <w:t>,</w:t>
      </w:r>
      <w:r w:rsidR="00DC2FAA" w:rsidRPr="00B302A6">
        <w:rPr>
          <w:rFonts w:ascii="Arial" w:eastAsia="Times New Roman" w:hAnsi="Arial" w:cs="Arial"/>
          <w:sz w:val="20"/>
          <w:szCs w:val="20"/>
        </w:rPr>
        <w:t xml:space="preserve"> as</w:t>
      </w:r>
      <w:r w:rsidR="00BF46DD" w:rsidRPr="00B302A6">
        <w:rPr>
          <w:rFonts w:ascii="Arial" w:eastAsia="Times New Roman" w:hAnsi="Arial" w:cs="Arial"/>
          <w:sz w:val="20"/>
          <w:szCs w:val="20"/>
        </w:rPr>
        <w:t xml:space="preserve"> das subcontratadas na realização das atividades de projeto, construção, ampliação, operação e manutenção de </w:t>
      </w:r>
      <w:r w:rsidR="00C57581">
        <w:rPr>
          <w:rFonts w:ascii="Arial" w:eastAsia="Times New Roman" w:hAnsi="Arial" w:cs="Arial"/>
          <w:sz w:val="20"/>
          <w:szCs w:val="20"/>
        </w:rPr>
        <w:t>g</w:t>
      </w:r>
      <w:r w:rsidR="00BF46DD" w:rsidRPr="00B302A6">
        <w:rPr>
          <w:rFonts w:ascii="Arial" w:eastAsia="Times New Roman" w:hAnsi="Arial" w:cs="Arial"/>
          <w:sz w:val="20"/>
          <w:szCs w:val="20"/>
        </w:rPr>
        <w:t xml:space="preserve">asodutos de </w:t>
      </w:r>
      <w:r w:rsidR="00C57581">
        <w:rPr>
          <w:rFonts w:ascii="Arial" w:eastAsia="Times New Roman" w:hAnsi="Arial" w:cs="Arial"/>
          <w:sz w:val="20"/>
          <w:szCs w:val="20"/>
        </w:rPr>
        <w:t>t</w:t>
      </w:r>
      <w:r w:rsidR="00BF46DD" w:rsidRPr="00B302A6">
        <w:rPr>
          <w:rFonts w:ascii="Arial" w:eastAsia="Times New Roman" w:hAnsi="Arial" w:cs="Arial"/>
          <w:sz w:val="20"/>
          <w:szCs w:val="20"/>
        </w:rPr>
        <w:t>ransporte.</w:t>
      </w:r>
    </w:p>
    <w:p w:rsidR="003F3036" w:rsidRDefault="00EC31D0" w:rsidP="006A60D7">
      <w:pPr>
        <w:spacing w:beforeLines="81" w:afterLines="4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</w:rPr>
      </w:pPr>
      <w:r w:rsidRPr="00B302A6">
        <w:rPr>
          <w:rFonts w:ascii="Arial" w:eastAsia="Times New Roman" w:hAnsi="Arial" w:cs="Arial"/>
          <w:sz w:val="20"/>
          <w:szCs w:val="20"/>
        </w:rPr>
        <w:t xml:space="preserve">§ </w:t>
      </w:r>
      <w:r w:rsidR="00B717A2" w:rsidRPr="00B302A6">
        <w:rPr>
          <w:rFonts w:ascii="Arial" w:eastAsia="Times New Roman" w:hAnsi="Arial" w:cs="Arial"/>
          <w:sz w:val="20"/>
          <w:szCs w:val="20"/>
        </w:rPr>
        <w:t>3</w:t>
      </w:r>
      <w:r w:rsidRPr="00B302A6">
        <w:rPr>
          <w:rFonts w:ascii="Arial" w:eastAsia="Times New Roman" w:hAnsi="Arial" w:cs="Arial"/>
          <w:sz w:val="20"/>
          <w:szCs w:val="20"/>
        </w:rPr>
        <w:t xml:space="preserve">º </w:t>
      </w:r>
      <w:r w:rsidR="007456AB" w:rsidRPr="00B302A6">
        <w:rPr>
          <w:rFonts w:ascii="Arial" w:eastAsia="Times New Roman" w:hAnsi="Arial" w:cs="Arial"/>
          <w:sz w:val="20"/>
          <w:szCs w:val="20"/>
        </w:rPr>
        <w:t>D</w:t>
      </w:r>
      <w:r w:rsidR="00DC2FAA" w:rsidRPr="00B302A6">
        <w:rPr>
          <w:rFonts w:ascii="Arial" w:eastAsia="Times New Roman" w:hAnsi="Arial" w:cs="Arial"/>
          <w:sz w:val="20"/>
          <w:szCs w:val="20"/>
        </w:rPr>
        <w:t>ever</w:t>
      </w:r>
      <w:r w:rsidR="00CF1BD4" w:rsidRPr="00B302A6">
        <w:rPr>
          <w:rFonts w:ascii="Arial" w:eastAsia="Times New Roman" w:hAnsi="Arial" w:cs="Arial"/>
          <w:sz w:val="20"/>
          <w:szCs w:val="20"/>
        </w:rPr>
        <w:t>á</w:t>
      </w:r>
      <w:r w:rsidR="00DC2FAA" w:rsidRPr="00B302A6">
        <w:rPr>
          <w:rFonts w:ascii="Arial" w:eastAsia="Times New Roman" w:hAnsi="Arial" w:cs="Arial"/>
          <w:sz w:val="20"/>
          <w:szCs w:val="20"/>
        </w:rPr>
        <w:t xml:space="preserve"> ser </w:t>
      </w:r>
      <w:r w:rsidR="00C23E28" w:rsidRPr="00B302A6">
        <w:rPr>
          <w:rFonts w:ascii="Arial" w:eastAsia="Times New Roman" w:hAnsi="Arial" w:cs="Arial"/>
          <w:sz w:val="20"/>
          <w:szCs w:val="20"/>
        </w:rPr>
        <w:t xml:space="preserve">atestada </w:t>
      </w:r>
      <w:r w:rsidR="00CF1BD4" w:rsidRPr="00B302A6">
        <w:rPr>
          <w:rFonts w:ascii="Arial" w:eastAsia="Times New Roman" w:hAnsi="Arial" w:cs="Arial"/>
          <w:sz w:val="20"/>
          <w:szCs w:val="20"/>
        </w:rPr>
        <w:t>a</w:t>
      </w:r>
      <w:r w:rsidRPr="00B302A6">
        <w:rPr>
          <w:rFonts w:ascii="Arial" w:eastAsia="Times New Roman" w:hAnsi="Arial" w:cs="Arial"/>
          <w:sz w:val="20"/>
          <w:szCs w:val="20"/>
        </w:rPr>
        <w:t xml:space="preserve"> qualificaç</w:t>
      </w:r>
      <w:r w:rsidR="00CF1BD4" w:rsidRPr="00B302A6">
        <w:rPr>
          <w:rFonts w:ascii="Arial" w:eastAsia="Times New Roman" w:hAnsi="Arial" w:cs="Arial"/>
          <w:sz w:val="20"/>
          <w:szCs w:val="20"/>
        </w:rPr>
        <w:t>ão</w:t>
      </w:r>
      <w:r w:rsidRPr="00B302A6">
        <w:rPr>
          <w:rFonts w:ascii="Arial" w:eastAsia="Times New Roman" w:hAnsi="Arial" w:cs="Arial"/>
          <w:sz w:val="20"/>
          <w:szCs w:val="20"/>
        </w:rPr>
        <w:t xml:space="preserve"> profissiona</w:t>
      </w:r>
      <w:r w:rsidR="00CF1BD4" w:rsidRPr="00B302A6">
        <w:rPr>
          <w:rFonts w:ascii="Arial" w:eastAsia="Times New Roman" w:hAnsi="Arial" w:cs="Arial"/>
          <w:sz w:val="20"/>
          <w:szCs w:val="20"/>
        </w:rPr>
        <w:t>l d</w:t>
      </w:r>
      <w:r w:rsidRPr="00B302A6">
        <w:rPr>
          <w:rFonts w:ascii="Arial" w:eastAsia="Times New Roman" w:hAnsi="Arial" w:cs="Arial"/>
          <w:sz w:val="20"/>
          <w:szCs w:val="20"/>
        </w:rPr>
        <w:t xml:space="preserve">os responsáveis técnicos integrantes do quadro da </w:t>
      </w:r>
      <w:r w:rsidR="00F348CE" w:rsidRPr="00B302A6">
        <w:rPr>
          <w:rFonts w:ascii="Arial" w:eastAsia="Times New Roman" w:hAnsi="Arial" w:cs="Arial"/>
          <w:sz w:val="20"/>
          <w:szCs w:val="20"/>
        </w:rPr>
        <w:t>sociedade empresária</w:t>
      </w:r>
      <w:r w:rsidRPr="00B302A6">
        <w:rPr>
          <w:rFonts w:ascii="Arial" w:eastAsia="Times New Roman" w:hAnsi="Arial" w:cs="Arial"/>
          <w:sz w:val="20"/>
          <w:szCs w:val="20"/>
        </w:rPr>
        <w:t xml:space="preserve">, bem como </w:t>
      </w:r>
      <w:r w:rsidR="00C57581">
        <w:rPr>
          <w:rFonts w:ascii="Arial" w:eastAsia="Times New Roman" w:hAnsi="Arial" w:cs="Arial"/>
          <w:sz w:val="20"/>
          <w:szCs w:val="20"/>
        </w:rPr>
        <w:t>d</w:t>
      </w:r>
      <w:r w:rsidRPr="00B302A6">
        <w:rPr>
          <w:rFonts w:ascii="Arial" w:eastAsia="Times New Roman" w:hAnsi="Arial" w:cs="Arial"/>
          <w:sz w:val="20"/>
          <w:szCs w:val="20"/>
        </w:rPr>
        <w:t xml:space="preserve">os responsáveis técnicos do quadro de suas empresas contratadas que irão desempenhar as atividades relacionadas com os serviços de projeto, construção ou ampliação, montagem, manutenção e operação de </w:t>
      </w:r>
      <w:r w:rsidR="00C57581">
        <w:rPr>
          <w:rFonts w:ascii="Arial" w:eastAsia="Times New Roman" w:hAnsi="Arial" w:cs="Arial"/>
          <w:sz w:val="20"/>
          <w:szCs w:val="20"/>
        </w:rPr>
        <w:t>g</w:t>
      </w:r>
      <w:r w:rsidRPr="00B302A6">
        <w:rPr>
          <w:rFonts w:ascii="Arial" w:eastAsia="Times New Roman" w:hAnsi="Arial" w:cs="Arial"/>
          <w:sz w:val="20"/>
          <w:szCs w:val="20"/>
        </w:rPr>
        <w:t xml:space="preserve">asodutos de </w:t>
      </w:r>
      <w:r w:rsidR="00C57581">
        <w:rPr>
          <w:rFonts w:ascii="Arial" w:eastAsia="Times New Roman" w:hAnsi="Arial" w:cs="Arial"/>
          <w:sz w:val="20"/>
          <w:szCs w:val="20"/>
        </w:rPr>
        <w:t>t</w:t>
      </w:r>
      <w:r w:rsidRPr="00B302A6">
        <w:rPr>
          <w:rFonts w:ascii="Arial" w:eastAsia="Times New Roman" w:hAnsi="Arial" w:cs="Arial"/>
          <w:sz w:val="20"/>
          <w:szCs w:val="20"/>
        </w:rPr>
        <w:t>ransporte.</w:t>
      </w:r>
    </w:p>
    <w:p w:rsidR="003F3036" w:rsidRDefault="00636AAD" w:rsidP="006A60D7">
      <w:pPr>
        <w:spacing w:beforeLines="81" w:afterLines="4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</w:rPr>
      </w:pPr>
      <w:r w:rsidRPr="00B302A6">
        <w:rPr>
          <w:rFonts w:ascii="Arial" w:eastAsia="Times New Roman" w:hAnsi="Arial" w:cs="Arial"/>
          <w:sz w:val="20"/>
          <w:szCs w:val="20"/>
        </w:rPr>
        <w:t xml:space="preserve">Art. </w:t>
      </w:r>
      <w:r w:rsidR="00555926" w:rsidRPr="00B302A6">
        <w:rPr>
          <w:rFonts w:ascii="Arial" w:eastAsia="Times New Roman" w:hAnsi="Arial" w:cs="Arial"/>
          <w:sz w:val="20"/>
          <w:szCs w:val="20"/>
        </w:rPr>
        <w:t>2</w:t>
      </w:r>
      <w:r w:rsidR="00B74BD4">
        <w:rPr>
          <w:rFonts w:ascii="Arial" w:eastAsia="Times New Roman" w:hAnsi="Arial" w:cs="Arial"/>
          <w:sz w:val="20"/>
          <w:szCs w:val="20"/>
        </w:rPr>
        <w:t>9</w:t>
      </w:r>
      <w:r w:rsidR="00555926" w:rsidRPr="00B302A6">
        <w:rPr>
          <w:rFonts w:ascii="Arial" w:eastAsia="Times New Roman" w:hAnsi="Arial" w:cs="Arial"/>
          <w:sz w:val="20"/>
          <w:szCs w:val="20"/>
        </w:rPr>
        <w:t xml:space="preserve"> </w:t>
      </w:r>
      <w:r w:rsidRPr="00B302A6">
        <w:rPr>
          <w:rFonts w:ascii="Arial" w:eastAsia="Times New Roman" w:hAnsi="Arial" w:cs="Arial"/>
          <w:sz w:val="20"/>
          <w:szCs w:val="20"/>
        </w:rPr>
        <w:t>Além do disposto no Art. 2</w:t>
      </w:r>
      <w:r w:rsidR="00C8343A">
        <w:rPr>
          <w:rFonts w:ascii="Arial" w:eastAsia="Times New Roman" w:hAnsi="Arial" w:cs="Arial"/>
          <w:sz w:val="20"/>
          <w:szCs w:val="20"/>
        </w:rPr>
        <w:t>8</w:t>
      </w:r>
      <w:r w:rsidRPr="00B302A6">
        <w:rPr>
          <w:rFonts w:ascii="Arial" w:eastAsia="Times New Roman" w:hAnsi="Arial" w:cs="Arial"/>
          <w:sz w:val="20"/>
          <w:szCs w:val="20"/>
        </w:rPr>
        <w:t xml:space="preserve">, </w:t>
      </w:r>
      <w:r>
        <w:rPr>
          <w:rFonts w:ascii="Arial" w:eastAsia="Times New Roman" w:hAnsi="Arial" w:cs="Arial"/>
          <w:sz w:val="20"/>
          <w:szCs w:val="20"/>
        </w:rPr>
        <w:t>o Edital de Licitação poderá solicitar a apresentação de declarações e</w:t>
      </w:r>
      <w:r w:rsidR="00481627">
        <w:rPr>
          <w:rFonts w:ascii="Arial" w:eastAsia="Times New Roman" w:hAnsi="Arial" w:cs="Arial"/>
          <w:sz w:val="20"/>
          <w:szCs w:val="20"/>
        </w:rPr>
        <w:t>/ou</w:t>
      </w:r>
      <w:r>
        <w:rPr>
          <w:rFonts w:ascii="Arial" w:eastAsia="Times New Roman" w:hAnsi="Arial" w:cs="Arial"/>
          <w:sz w:val="20"/>
          <w:szCs w:val="20"/>
        </w:rPr>
        <w:t xml:space="preserve"> Certidões de Acervo Técnico</w:t>
      </w:r>
      <w:r w:rsidRPr="00B302A6">
        <w:rPr>
          <w:rFonts w:ascii="Arial" w:eastAsia="Times New Roman" w:hAnsi="Arial" w:cs="Arial"/>
          <w:sz w:val="20"/>
          <w:szCs w:val="20"/>
        </w:rPr>
        <w:t xml:space="preserve">, </w:t>
      </w:r>
      <w:r>
        <w:rPr>
          <w:rFonts w:ascii="Arial" w:eastAsia="Times New Roman" w:hAnsi="Arial" w:cs="Arial"/>
          <w:sz w:val="20"/>
          <w:szCs w:val="20"/>
        </w:rPr>
        <w:t xml:space="preserve">bem como </w:t>
      </w:r>
      <w:proofErr w:type="gramStart"/>
      <w:r>
        <w:rPr>
          <w:rFonts w:ascii="Arial" w:eastAsia="Times New Roman" w:hAnsi="Arial" w:cs="Arial"/>
          <w:sz w:val="20"/>
          <w:szCs w:val="20"/>
        </w:rPr>
        <w:t xml:space="preserve">a comprovação de registro e regularidade </w:t>
      </w:r>
      <w:r w:rsidRPr="00B302A6">
        <w:rPr>
          <w:rFonts w:ascii="Arial" w:eastAsia="Times New Roman" w:hAnsi="Arial" w:cs="Arial"/>
          <w:sz w:val="20"/>
          <w:szCs w:val="20"/>
        </w:rPr>
        <w:t>emitidas pela entidade profissional fiscalizadora competente</w:t>
      </w:r>
      <w:proofErr w:type="gramEnd"/>
      <w:r w:rsidR="00BE1E9C">
        <w:rPr>
          <w:rFonts w:ascii="Arial" w:eastAsia="Times New Roman" w:hAnsi="Arial" w:cs="Arial"/>
          <w:sz w:val="20"/>
          <w:szCs w:val="20"/>
        </w:rPr>
        <w:t>.</w:t>
      </w:r>
    </w:p>
    <w:p w:rsidR="003F3036" w:rsidRDefault="00F24E65" w:rsidP="006A60D7">
      <w:pPr>
        <w:spacing w:beforeLines="81" w:afterLines="4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Parágrafo Ú</w:t>
      </w:r>
      <w:r w:rsidR="00636AAD" w:rsidRPr="00B302A6">
        <w:rPr>
          <w:rFonts w:ascii="Arial" w:eastAsia="Times New Roman" w:hAnsi="Arial" w:cs="Arial"/>
          <w:sz w:val="20"/>
          <w:szCs w:val="20"/>
        </w:rPr>
        <w:t xml:space="preserve">nico. </w:t>
      </w:r>
      <w:r w:rsidR="00636AAD">
        <w:rPr>
          <w:rFonts w:ascii="Arial" w:eastAsia="Times New Roman" w:hAnsi="Arial" w:cs="Arial"/>
          <w:sz w:val="20"/>
          <w:szCs w:val="20"/>
        </w:rPr>
        <w:t xml:space="preserve">Deverão ser apresentados </w:t>
      </w:r>
      <w:r w:rsidR="00636AAD" w:rsidRPr="00B302A6">
        <w:rPr>
          <w:rFonts w:ascii="Arial" w:eastAsia="Times New Roman" w:hAnsi="Arial" w:cs="Arial"/>
          <w:sz w:val="20"/>
          <w:szCs w:val="20"/>
        </w:rPr>
        <w:t>quaisquer outros documentos constantes do Edital ou que venham a ser solicitados pela ANP.</w:t>
      </w:r>
    </w:p>
    <w:p w:rsidR="003F3036" w:rsidRDefault="003F3036" w:rsidP="006A60D7">
      <w:pPr>
        <w:spacing w:beforeLines="81" w:afterLines="4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3F3036" w:rsidRDefault="008829E6" w:rsidP="006A60D7">
      <w:pPr>
        <w:keepNext/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pacing w:beforeLines="81" w:afterLines="40" w:line="240" w:lineRule="auto"/>
        <w:jc w:val="center"/>
        <w:rPr>
          <w:rFonts w:cs="Arial"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 xml:space="preserve">CAPÍTULO </w:t>
      </w:r>
      <w:r w:rsidR="00B74BD4">
        <w:rPr>
          <w:rFonts w:ascii="Arial" w:eastAsia="Times New Roman" w:hAnsi="Arial" w:cs="Arial"/>
          <w:b/>
          <w:sz w:val="20"/>
          <w:szCs w:val="20"/>
        </w:rPr>
        <w:t>I</w:t>
      </w:r>
      <w:r>
        <w:rPr>
          <w:rFonts w:ascii="Arial" w:eastAsia="Times New Roman" w:hAnsi="Arial" w:cs="Arial"/>
          <w:b/>
          <w:sz w:val="20"/>
          <w:szCs w:val="20"/>
        </w:rPr>
        <w:t>X</w:t>
      </w:r>
    </w:p>
    <w:p w:rsidR="003F3036" w:rsidRDefault="008829E6" w:rsidP="006A60D7">
      <w:pPr>
        <w:spacing w:beforeLines="81" w:afterLines="40" w:line="240" w:lineRule="auto"/>
        <w:ind w:firstLine="567"/>
        <w:jc w:val="center"/>
        <w:rPr>
          <w:rFonts w:cs="Arial"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Adjudicação do Objeto e Homologação da Licitação</w:t>
      </w:r>
    </w:p>
    <w:p w:rsidR="003F3036" w:rsidRDefault="0020199E" w:rsidP="006A60D7">
      <w:pPr>
        <w:pStyle w:val="Texto"/>
        <w:spacing w:beforeLines="81" w:afterLines="40"/>
        <w:rPr>
          <w:rFonts w:cs="Arial"/>
          <w:color w:val="auto"/>
        </w:rPr>
      </w:pPr>
      <w:r w:rsidRPr="00B302A6">
        <w:rPr>
          <w:rFonts w:cs="Arial"/>
          <w:bCs/>
          <w:color w:val="auto"/>
        </w:rPr>
        <w:t xml:space="preserve">Art. </w:t>
      </w:r>
      <w:r w:rsidR="00B74BD4">
        <w:rPr>
          <w:rFonts w:cs="Arial"/>
          <w:bCs/>
          <w:color w:val="auto"/>
        </w:rPr>
        <w:t>30</w:t>
      </w:r>
      <w:r w:rsidR="00555926" w:rsidRPr="00B302A6">
        <w:rPr>
          <w:rFonts w:cs="Arial"/>
          <w:color w:val="auto"/>
        </w:rPr>
        <w:t xml:space="preserve"> </w:t>
      </w:r>
      <w:r w:rsidRPr="00B302A6">
        <w:rPr>
          <w:rFonts w:cs="Arial"/>
          <w:color w:val="auto"/>
        </w:rPr>
        <w:t xml:space="preserve">A CEL deverá elaborar relatório circunstanciado, do qual constará o resultado da </w:t>
      </w:r>
      <w:r w:rsidR="00F60B53" w:rsidRPr="00B302A6">
        <w:rPr>
          <w:rFonts w:cs="Arial"/>
          <w:color w:val="auto"/>
        </w:rPr>
        <w:t>l</w:t>
      </w:r>
      <w:r w:rsidRPr="00B302A6">
        <w:rPr>
          <w:rFonts w:cs="Arial"/>
          <w:color w:val="auto"/>
        </w:rPr>
        <w:t>icitação.</w:t>
      </w:r>
    </w:p>
    <w:p w:rsidR="003F3036" w:rsidRDefault="003F2789" w:rsidP="006A60D7">
      <w:pPr>
        <w:pStyle w:val="Texto"/>
        <w:spacing w:beforeLines="81" w:afterLines="40"/>
        <w:rPr>
          <w:rFonts w:cs="Arial"/>
          <w:color w:val="auto"/>
        </w:rPr>
      </w:pPr>
      <w:r w:rsidRPr="00B302A6">
        <w:rPr>
          <w:rFonts w:cs="Arial"/>
          <w:color w:val="auto"/>
        </w:rPr>
        <w:t>§ 1º</w:t>
      </w:r>
      <w:r w:rsidR="0020199E" w:rsidRPr="00B302A6">
        <w:rPr>
          <w:rFonts w:cs="Arial"/>
          <w:color w:val="auto"/>
        </w:rPr>
        <w:t xml:space="preserve"> No relatório previsto no </w:t>
      </w:r>
      <w:r w:rsidR="007C7D1C" w:rsidRPr="007C7D1C">
        <w:rPr>
          <w:rFonts w:cs="Arial"/>
          <w:i/>
          <w:color w:val="auto"/>
        </w:rPr>
        <w:t>caput</w:t>
      </w:r>
      <w:r w:rsidR="0020199E" w:rsidRPr="00B302A6">
        <w:rPr>
          <w:rFonts w:cs="Arial"/>
          <w:color w:val="auto"/>
        </w:rPr>
        <w:t xml:space="preserve"> a CEL proporá a adjudicação do objeto da licitação, de acordo com os critérios utilizados no julgamento</w:t>
      </w:r>
      <w:r w:rsidR="00532EBE">
        <w:rPr>
          <w:rFonts w:cs="Arial"/>
          <w:color w:val="auto"/>
        </w:rPr>
        <w:t xml:space="preserve">, bem como </w:t>
      </w:r>
      <w:r w:rsidR="004C3B78" w:rsidRPr="004C3B78">
        <w:rPr>
          <w:rFonts w:cs="Arial"/>
          <w:color w:val="auto"/>
        </w:rPr>
        <w:t xml:space="preserve">relacionará </w:t>
      </w:r>
      <w:r w:rsidR="00532EBE">
        <w:rPr>
          <w:rFonts w:cs="Arial"/>
          <w:color w:val="auto"/>
        </w:rPr>
        <w:t>as propostas desclassificadas e suas respectivas razões</w:t>
      </w:r>
      <w:r w:rsidR="00BA0E08" w:rsidRPr="00B302A6">
        <w:rPr>
          <w:rFonts w:cs="Arial"/>
          <w:color w:val="auto"/>
        </w:rPr>
        <w:t>.</w:t>
      </w:r>
    </w:p>
    <w:p w:rsidR="003F3036" w:rsidRDefault="0020199E" w:rsidP="006A60D7">
      <w:pPr>
        <w:pStyle w:val="Texto"/>
        <w:spacing w:beforeLines="81" w:afterLines="40"/>
        <w:rPr>
          <w:rFonts w:cs="Arial"/>
          <w:color w:val="auto"/>
        </w:rPr>
      </w:pPr>
      <w:r w:rsidRPr="00B302A6">
        <w:rPr>
          <w:rFonts w:cs="Arial"/>
          <w:color w:val="auto"/>
        </w:rPr>
        <w:t>§ 2º A Diretoria Colegiada da ANP analisará o relatório contendo o julgamento da CEL e decidirá sobre a adjudicação do objeto da licitação, cujo resultado será publicado no Diário Oficial da União e em jornais de grande circulação.</w:t>
      </w:r>
    </w:p>
    <w:p w:rsidR="003F3036" w:rsidRDefault="0020199E" w:rsidP="006A60D7">
      <w:pPr>
        <w:pStyle w:val="Texto"/>
        <w:spacing w:beforeLines="81" w:afterLines="40"/>
        <w:rPr>
          <w:rFonts w:cs="Arial"/>
          <w:color w:val="auto"/>
        </w:rPr>
      </w:pPr>
      <w:r w:rsidRPr="00B302A6">
        <w:rPr>
          <w:rFonts w:cs="Arial"/>
          <w:color w:val="auto"/>
        </w:rPr>
        <w:t xml:space="preserve">§ 3º A Diretoria </w:t>
      </w:r>
      <w:r w:rsidR="008207DD">
        <w:rPr>
          <w:rFonts w:cs="Arial"/>
          <w:color w:val="auto"/>
        </w:rPr>
        <w:t>Colegiada</w:t>
      </w:r>
      <w:r w:rsidR="008207DD" w:rsidRPr="00B302A6">
        <w:rPr>
          <w:rFonts w:cs="Arial"/>
          <w:color w:val="auto"/>
        </w:rPr>
        <w:t xml:space="preserve"> </w:t>
      </w:r>
      <w:r w:rsidRPr="00B302A6">
        <w:rPr>
          <w:rFonts w:cs="Arial"/>
          <w:color w:val="auto"/>
        </w:rPr>
        <w:t xml:space="preserve">da ANP homologará o relatório de que trata o </w:t>
      </w:r>
      <w:r w:rsidR="003F2789" w:rsidRPr="00B302A6">
        <w:rPr>
          <w:rFonts w:cs="Arial"/>
          <w:i/>
          <w:color w:val="auto"/>
        </w:rPr>
        <w:t>caput</w:t>
      </w:r>
      <w:r w:rsidRPr="00B302A6">
        <w:rPr>
          <w:rFonts w:cs="Arial"/>
          <w:color w:val="auto"/>
        </w:rPr>
        <w:t xml:space="preserve"> e convocará o </w:t>
      </w:r>
      <w:r w:rsidR="00494F53" w:rsidRPr="00B302A6">
        <w:rPr>
          <w:rFonts w:cs="Arial"/>
          <w:color w:val="auto"/>
        </w:rPr>
        <w:t xml:space="preserve">licitante </w:t>
      </w:r>
      <w:r w:rsidRPr="00B302A6">
        <w:rPr>
          <w:rFonts w:cs="Arial"/>
          <w:color w:val="auto"/>
        </w:rPr>
        <w:t xml:space="preserve">vencedor para a assinatura do </w:t>
      </w:r>
      <w:r w:rsidR="00862228" w:rsidRPr="00B302A6">
        <w:rPr>
          <w:rFonts w:cs="Arial"/>
          <w:color w:val="auto"/>
        </w:rPr>
        <w:t>c</w:t>
      </w:r>
      <w:r w:rsidRPr="00B302A6">
        <w:rPr>
          <w:rFonts w:cs="Arial"/>
          <w:color w:val="auto"/>
        </w:rPr>
        <w:t xml:space="preserve">ontrato de </w:t>
      </w:r>
      <w:r w:rsidR="00862228" w:rsidRPr="00B302A6">
        <w:rPr>
          <w:rFonts w:cs="Arial"/>
          <w:color w:val="auto"/>
        </w:rPr>
        <w:t>c</w:t>
      </w:r>
      <w:r w:rsidRPr="00B302A6">
        <w:rPr>
          <w:rFonts w:cs="Arial"/>
          <w:color w:val="auto"/>
        </w:rPr>
        <w:t>oncessão.</w:t>
      </w:r>
    </w:p>
    <w:p w:rsidR="003F3036" w:rsidRDefault="00C23E28" w:rsidP="006A60D7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Lines="81" w:afterLines="4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B302A6">
        <w:rPr>
          <w:rFonts w:ascii="Arial" w:eastAsia="Times New Roman" w:hAnsi="Arial" w:cs="Arial"/>
          <w:b/>
          <w:sz w:val="20"/>
          <w:szCs w:val="20"/>
        </w:rPr>
        <w:t xml:space="preserve">Seção </w:t>
      </w:r>
      <w:r w:rsidR="0039774B">
        <w:rPr>
          <w:rFonts w:ascii="Arial" w:eastAsia="Times New Roman" w:hAnsi="Arial" w:cs="Arial"/>
          <w:b/>
          <w:sz w:val="20"/>
          <w:szCs w:val="20"/>
        </w:rPr>
        <w:t>I</w:t>
      </w:r>
    </w:p>
    <w:p w:rsidR="003F3036" w:rsidRDefault="00C23E28" w:rsidP="006A60D7">
      <w:pPr>
        <w:spacing w:beforeLines="81" w:afterLines="40" w:line="240" w:lineRule="auto"/>
        <w:ind w:firstLine="567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B302A6">
        <w:rPr>
          <w:rFonts w:ascii="Arial" w:eastAsia="Times New Roman" w:hAnsi="Arial" w:cs="Arial"/>
          <w:b/>
          <w:sz w:val="20"/>
          <w:szCs w:val="20"/>
        </w:rPr>
        <w:t>Assinatura do Contrato de Concessão</w:t>
      </w:r>
    </w:p>
    <w:p w:rsidR="003F3036" w:rsidRDefault="00532EBE" w:rsidP="006A60D7">
      <w:pPr>
        <w:spacing w:beforeLines="81" w:afterLines="40" w:line="240" w:lineRule="auto"/>
        <w:ind w:firstLine="567"/>
        <w:jc w:val="both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 xml:space="preserve">Art. </w:t>
      </w:r>
      <w:r w:rsidR="00555926">
        <w:rPr>
          <w:rFonts w:ascii="Arial" w:eastAsia="Times New Roman" w:hAnsi="Arial" w:cs="Arial"/>
          <w:bCs/>
          <w:sz w:val="20"/>
          <w:szCs w:val="20"/>
        </w:rPr>
        <w:t>3</w:t>
      </w:r>
      <w:r w:rsidR="00B74BD4">
        <w:rPr>
          <w:rFonts w:ascii="Arial" w:eastAsia="Times New Roman" w:hAnsi="Arial" w:cs="Arial"/>
          <w:bCs/>
          <w:sz w:val="20"/>
          <w:szCs w:val="20"/>
        </w:rPr>
        <w:t>1</w:t>
      </w:r>
      <w:r w:rsidR="00555926">
        <w:rPr>
          <w:rFonts w:ascii="Arial" w:eastAsia="Times New Roman" w:hAnsi="Arial" w:cs="Arial"/>
          <w:bCs/>
          <w:sz w:val="20"/>
          <w:szCs w:val="20"/>
        </w:rPr>
        <w:t xml:space="preserve"> </w:t>
      </w:r>
      <w:r>
        <w:rPr>
          <w:rFonts w:ascii="Arial" w:eastAsia="Times New Roman" w:hAnsi="Arial" w:cs="Arial"/>
          <w:bCs/>
          <w:sz w:val="20"/>
          <w:szCs w:val="20"/>
        </w:rPr>
        <w:t>A licitante vencedora celebrará o contrato de concessão da atividade de transporte de gás natural no prazo máximo definido no Edital.</w:t>
      </w:r>
    </w:p>
    <w:p w:rsidR="003F3036" w:rsidRDefault="00C23E28" w:rsidP="006A60D7">
      <w:pPr>
        <w:spacing w:beforeLines="81" w:afterLines="40" w:line="240" w:lineRule="auto"/>
        <w:ind w:firstLine="567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B302A6">
        <w:rPr>
          <w:rFonts w:ascii="Arial" w:eastAsia="Times New Roman" w:hAnsi="Arial" w:cs="Arial"/>
          <w:bCs/>
          <w:sz w:val="20"/>
          <w:szCs w:val="20"/>
        </w:rPr>
        <w:t xml:space="preserve">Art. </w:t>
      </w:r>
      <w:r w:rsidR="00555926">
        <w:rPr>
          <w:rFonts w:ascii="Arial" w:eastAsia="Times New Roman" w:hAnsi="Arial" w:cs="Arial"/>
          <w:bCs/>
          <w:sz w:val="20"/>
          <w:szCs w:val="20"/>
        </w:rPr>
        <w:t>3</w:t>
      </w:r>
      <w:r w:rsidR="00B74BD4">
        <w:rPr>
          <w:rFonts w:ascii="Arial" w:eastAsia="Times New Roman" w:hAnsi="Arial" w:cs="Arial"/>
          <w:bCs/>
          <w:sz w:val="20"/>
          <w:szCs w:val="20"/>
        </w:rPr>
        <w:t>2</w:t>
      </w:r>
      <w:r w:rsidR="00555926" w:rsidRPr="00B302A6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="00494F53" w:rsidRPr="00B302A6">
        <w:rPr>
          <w:rFonts w:ascii="Arial" w:eastAsia="Times New Roman" w:hAnsi="Arial" w:cs="Arial"/>
          <w:bCs/>
          <w:sz w:val="20"/>
          <w:szCs w:val="20"/>
        </w:rPr>
        <w:t xml:space="preserve">Estará </w:t>
      </w:r>
      <w:r w:rsidRPr="00B302A6">
        <w:rPr>
          <w:rFonts w:ascii="Arial" w:eastAsia="Times New Roman" w:hAnsi="Arial" w:cs="Arial"/>
          <w:bCs/>
          <w:sz w:val="20"/>
          <w:szCs w:val="20"/>
        </w:rPr>
        <w:t xml:space="preserve">apta a assinar o </w:t>
      </w:r>
      <w:r w:rsidR="00494F53" w:rsidRPr="00B302A6">
        <w:rPr>
          <w:rFonts w:ascii="Arial" w:eastAsia="Times New Roman" w:hAnsi="Arial" w:cs="Arial"/>
          <w:bCs/>
          <w:sz w:val="20"/>
          <w:szCs w:val="20"/>
        </w:rPr>
        <w:t>c</w:t>
      </w:r>
      <w:r w:rsidRPr="00B302A6">
        <w:rPr>
          <w:rFonts w:ascii="Arial" w:eastAsia="Times New Roman" w:hAnsi="Arial" w:cs="Arial"/>
          <w:bCs/>
          <w:sz w:val="20"/>
          <w:szCs w:val="20"/>
        </w:rPr>
        <w:t xml:space="preserve">ontrato de </w:t>
      </w:r>
      <w:r w:rsidR="00494F53" w:rsidRPr="00B302A6">
        <w:rPr>
          <w:rFonts w:ascii="Arial" w:eastAsia="Times New Roman" w:hAnsi="Arial" w:cs="Arial"/>
          <w:bCs/>
          <w:sz w:val="20"/>
          <w:szCs w:val="20"/>
        </w:rPr>
        <w:t>c</w:t>
      </w:r>
      <w:r w:rsidRPr="00B302A6">
        <w:rPr>
          <w:rFonts w:ascii="Arial" w:eastAsia="Times New Roman" w:hAnsi="Arial" w:cs="Arial"/>
          <w:bCs/>
          <w:sz w:val="20"/>
          <w:szCs w:val="20"/>
        </w:rPr>
        <w:t>oncessão da atividade de transporte de gás a sociedade empresária que</w:t>
      </w:r>
      <w:r w:rsidRPr="00CD19DD">
        <w:rPr>
          <w:rFonts w:ascii="Arial" w:eastAsia="Times New Roman" w:hAnsi="Arial" w:cs="Arial"/>
          <w:bCs/>
          <w:sz w:val="20"/>
          <w:szCs w:val="20"/>
        </w:rPr>
        <w:t>:</w:t>
      </w:r>
    </w:p>
    <w:p w:rsidR="003F3036" w:rsidRDefault="00C23E28" w:rsidP="006A60D7">
      <w:pPr>
        <w:spacing w:beforeLines="81" w:afterLines="4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</w:rPr>
      </w:pPr>
      <w:r w:rsidRPr="00B302A6">
        <w:rPr>
          <w:rFonts w:ascii="Arial" w:eastAsia="Times New Roman" w:hAnsi="Arial" w:cs="Arial"/>
          <w:sz w:val="20"/>
          <w:szCs w:val="20"/>
        </w:rPr>
        <w:t>I</w:t>
      </w:r>
      <w:r w:rsidR="00C57581">
        <w:rPr>
          <w:rFonts w:ascii="Arial" w:eastAsia="Times New Roman" w:hAnsi="Arial" w:cs="Arial"/>
          <w:sz w:val="20"/>
          <w:szCs w:val="20"/>
        </w:rPr>
        <w:t xml:space="preserve"> </w:t>
      </w:r>
      <w:r w:rsidRPr="00B302A6">
        <w:rPr>
          <w:rFonts w:ascii="Arial" w:eastAsia="Times New Roman" w:hAnsi="Arial" w:cs="Arial"/>
          <w:sz w:val="20"/>
          <w:szCs w:val="20"/>
        </w:rPr>
        <w:t>–</w:t>
      </w:r>
      <w:r w:rsidR="00C57581">
        <w:rPr>
          <w:rFonts w:ascii="Arial" w:eastAsia="Times New Roman" w:hAnsi="Arial" w:cs="Arial"/>
          <w:sz w:val="20"/>
          <w:szCs w:val="20"/>
        </w:rPr>
        <w:t xml:space="preserve"> </w:t>
      </w:r>
      <w:r w:rsidRPr="00B302A6">
        <w:rPr>
          <w:rFonts w:ascii="Arial" w:eastAsia="Times New Roman" w:hAnsi="Arial" w:cs="Arial"/>
          <w:sz w:val="20"/>
          <w:szCs w:val="20"/>
        </w:rPr>
        <w:t>tiver obtido qualificação técnica, jurídica e econômico-financeira;</w:t>
      </w:r>
    </w:p>
    <w:p w:rsidR="003F3036" w:rsidRDefault="00532EBE" w:rsidP="006A60D7">
      <w:pPr>
        <w:spacing w:beforeLines="81" w:afterLines="4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II</w:t>
      </w:r>
      <w:r w:rsidR="00C57581"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– tiver comprovado regularidade fiscal</w:t>
      </w:r>
      <w:r w:rsidR="006B22AF">
        <w:rPr>
          <w:rFonts w:ascii="Arial" w:eastAsia="Times New Roman" w:hAnsi="Arial" w:cs="Arial"/>
          <w:sz w:val="20"/>
          <w:szCs w:val="20"/>
        </w:rPr>
        <w:t xml:space="preserve"> e trabalhista</w:t>
      </w:r>
      <w:r>
        <w:rPr>
          <w:rFonts w:ascii="Arial" w:eastAsia="Times New Roman" w:hAnsi="Arial" w:cs="Arial"/>
          <w:sz w:val="20"/>
          <w:szCs w:val="20"/>
        </w:rPr>
        <w:t>;</w:t>
      </w:r>
    </w:p>
    <w:p w:rsidR="003F3036" w:rsidRDefault="00642936" w:rsidP="006A60D7">
      <w:pPr>
        <w:spacing w:beforeLines="81" w:afterLines="4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III</w:t>
      </w:r>
      <w:r w:rsidRPr="00B302A6">
        <w:rPr>
          <w:rFonts w:ascii="Arial" w:eastAsia="Times New Roman" w:hAnsi="Arial" w:cs="Arial"/>
          <w:sz w:val="20"/>
          <w:szCs w:val="20"/>
        </w:rPr>
        <w:t xml:space="preserve"> </w:t>
      </w:r>
      <w:r w:rsidR="00C23E28" w:rsidRPr="00B302A6">
        <w:rPr>
          <w:rFonts w:ascii="Arial" w:eastAsia="Times New Roman" w:hAnsi="Arial" w:cs="Arial"/>
          <w:sz w:val="20"/>
          <w:szCs w:val="20"/>
        </w:rPr>
        <w:t xml:space="preserve">– tiver apresentado </w:t>
      </w:r>
      <w:r w:rsidR="00494F53" w:rsidRPr="00B302A6">
        <w:rPr>
          <w:rFonts w:ascii="Arial" w:eastAsia="Times New Roman" w:hAnsi="Arial" w:cs="Arial"/>
          <w:sz w:val="20"/>
          <w:szCs w:val="20"/>
        </w:rPr>
        <w:t>p</w:t>
      </w:r>
      <w:r w:rsidR="00C23E28" w:rsidRPr="00B302A6">
        <w:rPr>
          <w:rFonts w:ascii="Arial" w:eastAsia="Times New Roman" w:hAnsi="Arial" w:cs="Arial"/>
          <w:sz w:val="20"/>
          <w:szCs w:val="20"/>
        </w:rPr>
        <w:t xml:space="preserve">roposta </w:t>
      </w:r>
      <w:r w:rsidR="00494F53" w:rsidRPr="00B302A6">
        <w:rPr>
          <w:rFonts w:ascii="Arial" w:eastAsia="Times New Roman" w:hAnsi="Arial" w:cs="Arial"/>
          <w:sz w:val="20"/>
          <w:szCs w:val="20"/>
        </w:rPr>
        <w:t>t</w:t>
      </w:r>
      <w:r w:rsidR="00C23E28" w:rsidRPr="00B302A6">
        <w:rPr>
          <w:rFonts w:ascii="Arial" w:eastAsia="Times New Roman" w:hAnsi="Arial" w:cs="Arial"/>
          <w:sz w:val="20"/>
          <w:szCs w:val="20"/>
        </w:rPr>
        <w:t xml:space="preserve">écnica de acordo com requisitos mínimos estabelecidos </w:t>
      </w:r>
      <w:r w:rsidR="00C57721">
        <w:rPr>
          <w:rFonts w:ascii="Arial" w:eastAsia="Times New Roman" w:hAnsi="Arial" w:cs="Arial"/>
          <w:sz w:val="20"/>
          <w:szCs w:val="20"/>
        </w:rPr>
        <w:t>em</w:t>
      </w:r>
      <w:r w:rsidR="00C23E28" w:rsidRPr="00B302A6">
        <w:rPr>
          <w:rFonts w:ascii="Arial" w:eastAsia="Times New Roman" w:hAnsi="Arial" w:cs="Arial"/>
          <w:sz w:val="20"/>
          <w:szCs w:val="20"/>
        </w:rPr>
        <w:t xml:space="preserve"> </w:t>
      </w:r>
      <w:r w:rsidR="00840F09">
        <w:rPr>
          <w:rFonts w:ascii="Arial" w:eastAsia="Times New Roman" w:hAnsi="Arial" w:cs="Arial"/>
          <w:sz w:val="20"/>
          <w:szCs w:val="20"/>
        </w:rPr>
        <w:t>E</w:t>
      </w:r>
      <w:r w:rsidR="00840F09" w:rsidRPr="00B302A6">
        <w:rPr>
          <w:rFonts w:ascii="Arial" w:eastAsia="Times New Roman" w:hAnsi="Arial" w:cs="Arial"/>
          <w:sz w:val="20"/>
          <w:szCs w:val="20"/>
        </w:rPr>
        <w:t>dital</w:t>
      </w:r>
      <w:r w:rsidR="00C23E28" w:rsidRPr="00B302A6">
        <w:rPr>
          <w:rFonts w:ascii="Arial" w:eastAsia="Times New Roman" w:hAnsi="Arial" w:cs="Arial"/>
          <w:sz w:val="20"/>
          <w:szCs w:val="20"/>
        </w:rPr>
        <w:t>;</w:t>
      </w:r>
    </w:p>
    <w:p w:rsidR="003F3036" w:rsidRDefault="00642936" w:rsidP="006A60D7">
      <w:pPr>
        <w:spacing w:beforeLines="81" w:afterLines="4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I</w:t>
      </w:r>
      <w:r w:rsidR="00C23E28" w:rsidRPr="00B302A6">
        <w:rPr>
          <w:rFonts w:ascii="Arial" w:eastAsia="Times New Roman" w:hAnsi="Arial" w:cs="Arial"/>
          <w:sz w:val="20"/>
          <w:szCs w:val="20"/>
        </w:rPr>
        <w:t>V</w:t>
      </w:r>
      <w:r w:rsidR="00C57581">
        <w:rPr>
          <w:rFonts w:ascii="Arial" w:eastAsia="Times New Roman" w:hAnsi="Arial" w:cs="Arial"/>
          <w:sz w:val="20"/>
          <w:szCs w:val="20"/>
        </w:rPr>
        <w:t xml:space="preserve"> </w:t>
      </w:r>
      <w:r w:rsidR="00C23E28" w:rsidRPr="00B302A6">
        <w:rPr>
          <w:rFonts w:ascii="Arial" w:eastAsia="Times New Roman" w:hAnsi="Arial" w:cs="Arial"/>
          <w:sz w:val="20"/>
          <w:szCs w:val="20"/>
        </w:rPr>
        <w:t>–</w:t>
      </w:r>
      <w:r w:rsidR="00C57581">
        <w:rPr>
          <w:rFonts w:ascii="Arial" w:eastAsia="Times New Roman" w:hAnsi="Arial" w:cs="Arial"/>
          <w:sz w:val="20"/>
          <w:szCs w:val="20"/>
        </w:rPr>
        <w:t xml:space="preserve"> </w:t>
      </w:r>
      <w:r w:rsidR="00C23E28" w:rsidRPr="00B302A6">
        <w:rPr>
          <w:rFonts w:ascii="Arial" w:eastAsia="Times New Roman" w:hAnsi="Arial" w:cs="Arial"/>
          <w:sz w:val="20"/>
          <w:szCs w:val="20"/>
        </w:rPr>
        <w:t xml:space="preserve">tiver constituído SPE, para os casos </w:t>
      </w:r>
      <w:r w:rsidR="000B0AE4">
        <w:rPr>
          <w:rFonts w:ascii="Arial" w:eastAsia="Times New Roman" w:hAnsi="Arial" w:cs="Arial"/>
          <w:sz w:val="20"/>
          <w:szCs w:val="20"/>
        </w:rPr>
        <w:t xml:space="preserve">e nas condições previstas </w:t>
      </w:r>
      <w:r w:rsidR="00C23E28" w:rsidRPr="00B302A6">
        <w:rPr>
          <w:rFonts w:ascii="Arial" w:eastAsia="Times New Roman" w:hAnsi="Arial" w:cs="Arial"/>
          <w:sz w:val="20"/>
          <w:szCs w:val="20"/>
        </w:rPr>
        <w:t xml:space="preserve">no </w:t>
      </w:r>
      <w:r w:rsidR="002E5365">
        <w:rPr>
          <w:rFonts w:ascii="Arial" w:eastAsia="Times New Roman" w:hAnsi="Arial" w:cs="Arial"/>
          <w:sz w:val="20"/>
          <w:szCs w:val="20"/>
        </w:rPr>
        <w:t>E</w:t>
      </w:r>
      <w:r w:rsidR="00C57581" w:rsidRPr="00B302A6">
        <w:rPr>
          <w:rFonts w:ascii="Arial" w:eastAsia="Times New Roman" w:hAnsi="Arial" w:cs="Arial"/>
          <w:sz w:val="20"/>
          <w:szCs w:val="20"/>
        </w:rPr>
        <w:t>dital</w:t>
      </w:r>
      <w:r w:rsidR="00C23E28" w:rsidRPr="00B302A6">
        <w:rPr>
          <w:rFonts w:ascii="Arial" w:eastAsia="Times New Roman" w:hAnsi="Arial" w:cs="Arial"/>
          <w:sz w:val="20"/>
          <w:szCs w:val="20"/>
        </w:rPr>
        <w:t>;</w:t>
      </w:r>
    </w:p>
    <w:p w:rsidR="003F3036" w:rsidRDefault="00C23E28" w:rsidP="006A60D7">
      <w:pPr>
        <w:tabs>
          <w:tab w:val="left" w:pos="567"/>
        </w:tabs>
        <w:spacing w:beforeLines="81" w:afterLines="4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</w:rPr>
      </w:pPr>
      <w:r w:rsidRPr="00B302A6">
        <w:rPr>
          <w:rFonts w:ascii="Arial" w:eastAsia="Times New Roman" w:hAnsi="Arial" w:cs="Arial"/>
          <w:sz w:val="20"/>
          <w:szCs w:val="20"/>
        </w:rPr>
        <w:t xml:space="preserve">V – apresentar documentação adicional de acordo com o estabelecido </w:t>
      </w:r>
      <w:r w:rsidR="008F3C26">
        <w:rPr>
          <w:rFonts w:ascii="Arial" w:eastAsia="Times New Roman" w:hAnsi="Arial" w:cs="Arial"/>
          <w:sz w:val="20"/>
          <w:szCs w:val="20"/>
        </w:rPr>
        <w:t>em</w:t>
      </w:r>
      <w:r w:rsidR="008F3C26" w:rsidRPr="00B302A6">
        <w:rPr>
          <w:rFonts w:ascii="Arial" w:eastAsia="Times New Roman" w:hAnsi="Arial" w:cs="Arial"/>
          <w:sz w:val="20"/>
          <w:szCs w:val="20"/>
        </w:rPr>
        <w:t xml:space="preserve"> </w:t>
      </w:r>
      <w:r w:rsidR="008F3C26">
        <w:rPr>
          <w:rFonts w:ascii="Arial" w:eastAsia="Times New Roman" w:hAnsi="Arial" w:cs="Arial"/>
          <w:sz w:val="20"/>
          <w:szCs w:val="20"/>
        </w:rPr>
        <w:t>E</w:t>
      </w:r>
      <w:r w:rsidR="008F3C26" w:rsidRPr="00B302A6">
        <w:rPr>
          <w:rFonts w:ascii="Arial" w:eastAsia="Times New Roman" w:hAnsi="Arial" w:cs="Arial"/>
          <w:sz w:val="20"/>
          <w:szCs w:val="20"/>
        </w:rPr>
        <w:t>dital</w:t>
      </w:r>
      <w:r w:rsidRPr="00B302A6">
        <w:rPr>
          <w:rFonts w:ascii="Arial" w:eastAsia="Times New Roman" w:hAnsi="Arial" w:cs="Arial"/>
          <w:sz w:val="20"/>
          <w:szCs w:val="20"/>
        </w:rPr>
        <w:t xml:space="preserve">, para os casos definidos em </w:t>
      </w:r>
      <w:r w:rsidR="00D16BBC">
        <w:rPr>
          <w:rFonts w:ascii="Arial" w:eastAsia="Times New Roman" w:hAnsi="Arial" w:cs="Arial"/>
          <w:sz w:val="20"/>
          <w:szCs w:val="20"/>
        </w:rPr>
        <w:t>I</w:t>
      </w:r>
      <w:r w:rsidRPr="00B302A6">
        <w:rPr>
          <w:rFonts w:ascii="Arial" w:eastAsia="Times New Roman" w:hAnsi="Arial" w:cs="Arial"/>
          <w:sz w:val="20"/>
          <w:szCs w:val="20"/>
        </w:rPr>
        <w:t>V;</w:t>
      </w:r>
      <w:r w:rsidR="008F3C26">
        <w:rPr>
          <w:rFonts w:ascii="Arial" w:eastAsia="Times New Roman" w:hAnsi="Arial" w:cs="Arial"/>
          <w:sz w:val="20"/>
          <w:szCs w:val="20"/>
        </w:rPr>
        <w:t xml:space="preserve"> </w:t>
      </w:r>
      <w:proofErr w:type="gramStart"/>
      <w:r w:rsidR="008F3C26">
        <w:rPr>
          <w:rFonts w:ascii="Arial" w:eastAsia="Times New Roman" w:hAnsi="Arial" w:cs="Arial"/>
          <w:sz w:val="20"/>
          <w:szCs w:val="20"/>
        </w:rPr>
        <w:t>e</w:t>
      </w:r>
      <w:proofErr w:type="gramEnd"/>
    </w:p>
    <w:p w:rsidR="003F3036" w:rsidRDefault="00C23E28" w:rsidP="006A60D7">
      <w:pPr>
        <w:spacing w:beforeLines="81" w:afterLines="4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</w:rPr>
      </w:pPr>
      <w:r w:rsidRPr="00B302A6">
        <w:rPr>
          <w:rFonts w:ascii="Arial" w:eastAsia="Times New Roman" w:hAnsi="Arial" w:cs="Arial"/>
          <w:sz w:val="20"/>
          <w:szCs w:val="20"/>
        </w:rPr>
        <w:t>V</w:t>
      </w:r>
      <w:r w:rsidR="00B85D18">
        <w:rPr>
          <w:rFonts w:ascii="Arial" w:eastAsia="Times New Roman" w:hAnsi="Arial" w:cs="Arial"/>
          <w:sz w:val="20"/>
          <w:szCs w:val="20"/>
        </w:rPr>
        <w:t>I</w:t>
      </w:r>
      <w:r w:rsidR="00C57581">
        <w:rPr>
          <w:rFonts w:ascii="Arial" w:eastAsia="Times New Roman" w:hAnsi="Arial" w:cs="Arial"/>
          <w:sz w:val="20"/>
          <w:szCs w:val="20"/>
        </w:rPr>
        <w:t xml:space="preserve"> </w:t>
      </w:r>
      <w:r w:rsidRPr="00B302A6">
        <w:rPr>
          <w:rFonts w:ascii="Arial" w:eastAsia="Times New Roman" w:hAnsi="Arial" w:cs="Arial"/>
          <w:sz w:val="20"/>
          <w:szCs w:val="20"/>
        </w:rPr>
        <w:t>–</w:t>
      </w:r>
      <w:r w:rsidR="00C57581">
        <w:rPr>
          <w:rFonts w:ascii="Arial" w:eastAsia="Times New Roman" w:hAnsi="Arial" w:cs="Arial"/>
          <w:sz w:val="20"/>
          <w:szCs w:val="20"/>
        </w:rPr>
        <w:t xml:space="preserve"> </w:t>
      </w:r>
      <w:r w:rsidR="004C3B78" w:rsidRPr="004C3B78">
        <w:rPr>
          <w:rFonts w:ascii="Arial" w:eastAsia="Times New Roman" w:hAnsi="Arial" w:cs="Arial"/>
          <w:sz w:val="20"/>
          <w:szCs w:val="20"/>
        </w:rPr>
        <w:t>realizar o aporte da garantia de fiel cumprimento do contrato.</w:t>
      </w:r>
    </w:p>
    <w:p w:rsidR="003F3036" w:rsidRDefault="003F3036" w:rsidP="006A60D7">
      <w:pPr>
        <w:pStyle w:val="capitulo"/>
        <w:spacing w:beforeLines="81" w:afterLines="40"/>
        <w:jc w:val="left"/>
        <w:rPr>
          <w:rFonts w:cs="Arial"/>
          <w:b w:val="0"/>
          <w:color w:val="auto"/>
          <w:sz w:val="20"/>
          <w:szCs w:val="20"/>
        </w:rPr>
      </w:pPr>
    </w:p>
    <w:p w:rsidR="003F3036" w:rsidRDefault="008829E6" w:rsidP="006A60D7">
      <w:pPr>
        <w:keepNext/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pacing w:beforeLines="81" w:afterLines="40" w:line="240" w:lineRule="auto"/>
        <w:jc w:val="center"/>
        <w:rPr>
          <w:rFonts w:cs="Arial"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CAPÍTULO X</w:t>
      </w:r>
    </w:p>
    <w:p w:rsidR="003F3036" w:rsidRDefault="008829E6" w:rsidP="006A60D7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Lines="81" w:afterLines="40" w:line="240" w:lineRule="auto"/>
        <w:jc w:val="center"/>
        <w:rPr>
          <w:rFonts w:cs="Arial"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Dos Recursos Administrativos</w:t>
      </w:r>
    </w:p>
    <w:p w:rsidR="003F3036" w:rsidRDefault="00B11E3D" w:rsidP="006A60D7">
      <w:pPr>
        <w:pStyle w:val="Texto"/>
        <w:spacing w:beforeLines="81" w:afterLines="40"/>
        <w:rPr>
          <w:rFonts w:cs="Arial"/>
          <w:color w:val="auto"/>
        </w:rPr>
      </w:pPr>
      <w:r w:rsidRPr="00B302A6">
        <w:rPr>
          <w:rFonts w:cs="Arial"/>
          <w:bCs/>
          <w:color w:val="auto"/>
        </w:rPr>
        <w:t xml:space="preserve">Art. </w:t>
      </w:r>
      <w:r w:rsidR="00555926">
        <w:rPr>
          <w:rFonts w:cs="Arial"/>
          <w:bCs/>
          <w:color w:val="auto"/>
        </w:rPr>
        <w:t>3</w:t>
      </w:r>
      <w:r w:rsidR="00B74BD4">
        <w:rPr>
          <w:rFonts w:cs="Arial"/>
          <w:bCs/>
          <w:color w:val="auto"/>
        </w:rPr>
        <w:t>3</w:t>
      </w:r>
      <w:r w:rsidR="00555926" w:rsidRPr="00B302A6">
        <w:rPr>
          <w:rFonts w:cs="Arial"/>
          <w:color w:val="auto"/>
        </w:rPr>
        <w:t xml:space="preserve"> </w:t>
      </w:r>
      <w:r w:rsidR="00FA6E9D" w:rsidRPr="00B302A6">
        <w:rPr>
          <w:rFonts w:cs="Arial"/>
          <w:color w:val="auto"/>
        </w:rPr>
        <w:t>Dos atos da CEL cabe recurso administrativo no prazo de 5 (cinco) dias úteis a contar da data da ciência do ato impugnado, a ser recebido somente no efeito devolutivo.</w:t>
      </w:r>
    </w:p>
    <w:p w:rsidR="003F3036" w:rsidRDefault="00FA6E9D" w:rsidP="006A60D7">
      <w:pPr>
        <w:pStyle w:val="Texto"/>
        <w:spacing w:beforeLines="81" w:afterLines="40"/>
        <w:rPr>
          <w:rFonts w:cs="Arial"/>
          <w:color w:val="auto"/>
        </w:rPr>
      </w:pPr>
      <w:r w:rsidRPr="00B302A6">
        <w:rPr>
          <w:rFonts w:cs="Arial"/>
          <w:color w:val="auto"/>
        </w:rPr>
        <w:t xml:space="preserve">§ 1º A Diretoria </w:t>
      </w:r>
      <w:r w:rsidR="008207DD">
        <w:rPr>
          <w:rFonts w:cs="Arial"/>
          <w:color w:val="auto"/>
        </w:rPr>
        <w:t>Colegiada</w:t>
      </w:r>
      <w:r w:rsidR="008207DD" w:rsidRPr="00B302A6">
        <w:rPr>
          <w:rFonts w:cs="Arial"/>
          <w:color w:val="auto"/>
        </w:rPr>
        <w:t xml:space="preserve"> </w:t>
      </w:r>
      <w:r w:rsidRPr="00B302A6">
        <w:rPr>
          <w:rFonts w:cs="Arial"/>
          <w:color w:val="auto"/>
        </w:rPr>
        <w:t>da ANP poderá atribuir efeito suspensivo ao recurso, mediante decisão fundamentada.</w:t>
      </w:r>
    </w:p>
    <w:p w:rsidR="003F3036" w:rsidRDefault="00FA6E9D" w:rsidP="006A60D7">
      <w:pPr>
        <w:pStyle w:val="Texto"/>
        <w:spacing w:beforeLines="81" w:afterLines="40"/>
        <w:rPr>
          <w:rFonts w:cs="Arial"/>
          <w:color w:val="auto"/>
        </w:rPr>
      </w:pPr>
      <w:r w:rsidRPr="00B302A6">
        <w:rPr>
          <w:rFonts w:cs="Arial"/>
          <w:color w:val="auto"/>
        </w:rPr>
        <w:t xml:space="preserve">§ 2º A ciência a que se refere o </w:t>
      </w:r>
      <w:r w:rsidR="003F2789" w:rsidRPr="00B302A6">
        <w:rPr>
          <w:rFonts w:cs="Arial"/>
          <w:i/>
          <w:color w:val="auto"/>
        </w:rPr>
        <w:t>caput</w:t>
      </w:r>
      <w:r w:rsidRPr="00B302A6">
        <w:rPr>
          <w:rFonts w:cs="Arial"/>
          <w:color w:val="auto"/>
        </w:rPr>
        <w:t xml:space="preserve"> deste artigo será feita mediante publicação no Diário Oficial da União.</w:t>
      </w:r>
    </w:p>
    <w:p w:rsidR="003F3036" w:rsidRDefault="00B11E3D" w:rsidP="006A60D7">
      <w:pPr>
        <w:pStyle w:val="Texto"/>
        <w:spacing w:beforeLines="81" w:afterLines="40"/>
        <w:rPr>
          <w:rFonts w:cs="Arial"/>
          <w:color w:val="auto"/>
        </w:rPr>
      </w:pPr>
      <w:r w:rsidRPr="00B302A6">
        <w:rPr>
          <w:rFonts w:cs="Arial"/>
          <w:bCs/>
          <w:color w:val="auto"/>
        </w:rPr>
        <w:t xml:space="preserve">Art. </w:t>
      </w:r>
      <w:r w:rsidR="00555926">
        <w:rPr>
          <w:rFonts w:cs="Arial"/>
          <w:color w:val="auto"/>
        </w:rPr>
        <w:t>3</w:t>
      </w:r>
      <w:r w:rsidR="00B74BD4">
        <w:rPr>
          <w:rFonts w:cs="Arial"/>
          <w:color w:val="auto"/>
        </w:rPr>
        <w:t>4</w:t>
      </w:r>
      <w:r w:rsidR="00555926" w:rsidRPr="00B302A6">
        <w:rPr>
          <w:rFonts w:cs="Arial"/>
          <w:color w:val="auto"/>
        </w:rPr>
        <w:t xml:space="preserve"> </w:t>
      </w:r>
      <w:r w:rsidR="00FA6E9D" w:rsidRPr="00B302A6">
        <w:rPr>
          <w:rFonts w:cs="Arial"/>
          <w:color w:val="auto"/>
        </w:rPr>
        <w:t>O recurso da parte interessada, dirigido à CEL, será formulado por escrito e instruído com os documentos que comprovam as razões alegadas, devendo ser protocolado na ANP.</w:t>
      </w:r>
    </w:p>
    <w:p w:rsidR="003F3036" w:rsidRDefault="00FA6E9D" w:rsidP="006A60D7">
      <w:pPr>
        <w:pStyle w:val="Texto"/>
        <w:spacing w:beforeLines="81" w:afterLines="40"/>
        <w:rPr>
          <w:rFonts w:cs="Arial"/>
          <w:color w:val="auto"/>
        </w:rPr>
      </w:pPr>
      <w:r w:rsidRPr="00B302A6">
        <w:rPr>
          <w:rFonts w:cs="Arial"/>
          <w:bCs/>
          <w:color w:val="auto"/>
        </w:rPr>
        <w:t xml:space="preserve">Art. </w:t>
      </w:r>
      <w:r w:rsidR="00555926">
        <w:rPr>
          <w:rFonts w:cs="Arial"/>
          <w:color w:val="auto"/>
        </w:rPr>
        <w:t>3</w:t>
      </w:r>
      <w:r w:rsidR="00B74BD4">
        <w:rPr>
          <w:rFonts w:cs="Arial"/>
          <w:color w:val="auto"/>
        </w:rPr>
        <w:t>5</w:t>
      </w:r>
      <w:r w:rsidR="00555926" w:rsidRPr="00B302A6">
        <w:rPr>
          <w:rFonts w:cs="Arial"/>
          <w:color w:val="auto"/>
        </w:rPr>
        <w:t xml:space="preserve"> </w:t>
      </w:r>
      <w:r w:rsidRPr="00B302A6">
        <w:rPr>
          <w:rFonts w:cs="Arial"/>
          <w:color w:val="auto"/>
        </w:rPr>
        <w:t xml:space="preserve">A CEL dará ciência da interposição do recurso aos demais </w:t>
      </w:r>
      <w:r w:rsidR="000D759A" w:rsidRPr="00B302A6">
        <w:rPr>
          <w:rFonts w:cs="Arial"/>
          <w:color w:val="auto"/>
        </w:rPr>
        <w:t>interessado</w:t>
      </w:r>
      <w:r w:rsidRPr="00B302A6">
        <w:rPr>
          <w:rFonts w:cs="Arial"/>
          <w:color w:val="auto"/>
        </w:rPr>
        <w:t xml:space="preserve">s, que poderão apresentar </w:t>
      </w:r>
      <w:proofErr w:type="gramStart"/>
      <w:r w:rsidRPr="00B302A6">
        <w:rPr>
          <w:rFonts w:cs="Arial"/>
          <w:color w:val="auto"/>
        </w:rPr>
        <w:t>contra-razões</w:t>
      </w:r>
      <w:proofErr w:type="gramEnd"/>
      <w:r w:rsidRPr="00B302A6">
        <w:rPr>
          <w:rFonts w:cs="Arial"/>
          <w:color w:val="auto"/>
        </w:rPr>
        <w:t xml:space="preserve"> em igual prazo de 5 (cinco) dias úteis</w:t>
      </w:r>
      <w:r w:rsidR="00700E45">
        <w:rPr>
          <w:rFonts w:cs="Arial"/>
          <w:color w:val="auto"/>
        </w:rPr>
        <w:t>, contados da respectiva intimação</w:t>
      </w:r>
      <w:r w:rsidRPr="00B302A6">
        <w:rPr>
          <w:rFonts w:cs="Arial"/>
          <w:color w:val="auto"/>
        </w:rPr>
        <w:t>.</w:t>
      </w:r>
    </w:p>
    <w:p w:rsidR="003F3036" w:rsidRDefault="0072442F" w:rsidP="006A60D7">
      <w:pPr>
        <w:pStyle w:val="Texto"/>
        <w:spacing w:beforeLines="81" w:afterLines="40"/>
        <w:rPr>
          <w:rFonts w:cs="Arial"/>
          <w:color w:val="auto"/>
        </w:rPr>
      </w:pPr>
      <w:r w:rsidRPr="00B302A6">
        <w:rPr>
          <w:rFonts w:cs="Arial"/>
          <w:color w:val="auto"/>
        </w:rPr>
        <w:t xml:space="preserve">Parágrafo </w:t>
      </w:r>
      <w:r>
        <w:rPr>
          <w:rFonts w:cs="Arial"/>
          <w:color w:val="auto"/>
        </w:rPr>
        <w:t>Ú</w:t>
      </w:r>
      <w:r w:rsidRPr="00B302A6">
        <w:rPr>
          <w:rFonts w:cs="Arial"/>
          <w:color w:val="auto"/>
        </w:rPr>
        <w:t>nico.</w:t>
      </w:r>
      <w:r>
        <w:rPr>
          <w:rFonts w:cs="Arial"/>
          <w:color w:val="auto"/>
        </w:rPr>
        <w:t xml:space="preserve"> </w:t>
      </w:r>
      <w:r w:rsidR="00FA6E9D" w:rsidRPr="00B302A6">
        <w:rPr>
          <w:rFonts w:cs="Arial"/>
          <w:color w:val="auto"/>
        </w:rPr>
        <w:t xml:space="preserve">Decorrido o prazo discriminado no </w:t>
      </w:r>
      <w:r w:rsidR="003F2789" w:rsidRPr="00B302A6">
        <w:rPr>
          <w:rFonts w:cs="Arial"/>
          <w:i/>
          <w:color w:val="auto"/>
        </w:rPr>
        <w:t>caput</w:t>
      </w:r>
      <w:r w:rsidR="00FA6E9D" w:rsidRPr="00B302A6">
        <w:rPr>
          <w:rFonts w:cs="Arial"/>
          <w:color w:val="auto"/>
        </w:rPr>
        <w:t xml:space="preserve">, </w:t>
      </w:r>
      <w:r w:rsidR="00034E93">
        <w:rPr>
          <w:rFonts w:cs="Arial"/>
          <w:color w:val="auto"/>
        </w:rPr>
        <w:t xml:space="preserve">caso não haja retratação, </w:t>
      </w:r>
      <w:r w:rsidR="00FA6E9D" w:rsidRPr="00B302A6">
        <w:rPr>
          <w:rFonts w:cs="Arial"/>
          <w:color w:val="auto"/>
        </w:rPr>
        <w:t xml:space="preserve">o recurso, devidamente instruído, será encaminhado à Diretoria </w:t>
      </w:r>
      <w:r w:rsidR="008207DD">
        <w:rPr>
          <w:rFonts w:cs="Arial"/>
          <w:color w:val="auto"/>
        </w:rPr>
        <w:t xml:space="preserve">Colegiada </w:t>
      </w:r>
      <w:r w:rsidR="00FA6E9D" w:rsidRPr="00B302A6">
        <w:rPr>
          <w:rFonts w:cs="Arial"/>
          <w:color w:val="auto"/>
        </w:rPr>
        <w:t>da ANP para conhecimento e julgamento.</w:t>
      </w:r>
    </w:p>
    <w:p w:rsidR="003F3036" w:rsidRDefault="00B11E3D" w:rsidP="006A60D7">
      <w:pPr>
        <w:pStyle w:val="Texto"/>
        <w:spacing w:beforeLines="81" w:afterLines="40"/>
        <w:rPr>
          <w:rFonts w:cs="Arial"/>
          <w:color w:val="auto"/>
        </w:rPr>
      </w:pPr>
      <w:r w:rsidRPr="00B302A6">
        <w:rPr>
          <w:rFonts w:cs="Arial"/>
          <w:bCs/>
          <w:color w:val="auto"/>
        </w:rPr>
        <w:t xml:space="preserve">Art. </w:t>
      </w:r>
      <w:r w:rsidR="00555926">
        <w:rPr>
          <w:rFonts w:cs="Arial"/>
          <w:bCs/>
          <w:color w:val="auto"/>
        </w:rPr>
        <w:t>3</w:t>
      </w:r>
      <w:r w:rsidR="00B74BD4">
        <w:rPr>
          <w:rFonts w:cs="Arial"/>
          <w:bCs/>
          <w:color w:val="auto"/>
        </w:rPr>
        <w:t>6</w:t>
      </w:r>
      <w:r w:rsidR="00555926" w:rsidRPr="00B302A6">
        <w:rPr>
          <w:rFonts w:cs="Arial"/>
          <w:color w:val="auto"/>
        </w:rPr>
        <w:t xml:space="preserve"> </w:t>
      </w:r>
      <w:r w:rsidR="00FA6E9D" w:rsidRPr="00B302A6">
        <w:rPr>
          <w:rFonts w:cs="Arial"/>
          <w:color w:val="auto"/>
        </w:rPr>
        <w:t xml:space="preserve">O </w:t>
      </w:r>
      <w:r w:rsidR="000D759A" w:rsidRPr="00B302A6">
        <w:rPr>
          <w:rFonts w:cs="Arial"/>
          <w:color w:val="auto"/>
        </w:rPr>
        <w:t>interessado</w:t>
      </w:r>
      <w:r w:rsidR="00FA6E9D" w:rsidRPr="00B302A6">
        <w:rPr>
          <w:rFonts w:cs="Arial"/>
          <w:color w:val="auto"/>
        </w:rPr>
        <w:t xml:space="preserve"> poderá, a qualquer tempo, desistir do recurso interposto.</w:t>
      </w:r>
    </w:p>
    <w:p w:rsidR="003F3036" w:rsidRDefault="003F3036" w:rsidP="006A60D7">
      <w:pPr>
        <w:pStyle w:val="capitulo"/>
        <w:spacing w:beforeLines="81" w:afterLines="40"/>
        <w:rPr>
          <w:rFonts w:cs="Arial"/>
          <w:b w:val="0"/>
          <w:color w:val="auto"/>
          <w:sz w:val="20"/>
          <w:szCs w:val="20"/>
        </w:rPr>
      </w:pPr>
    </w:p>
    <w:p w:rsidR="003F3036" w:rsidRDefault="008829E6" w:rsidP="006A60D7">
      <w:pPr>
        <w:keepNext/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pacing w:beforeLines="81" w:afterLines="40" w:line="240" w:lineRule="auto"/>
        <w:jc w:val="center"/>
        <w:rPr>
          <w:rFonts w:cs="Arial"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CAPÍTULO XI</w:t>
      </w:r>
    </w:p>
    <w:p w:rsidR="003F3036" w:rsidRDefault="008829E6" w:rsidP="006A60D7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Lines="81" w:afterLines="40" w:line="240" w:lineRule="auto"/>
        <w:jc w:val="center"/>
        <w:rPr>
          <w:rFonts w:cs="Arial"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Das Disposições Finais</w:t>
      </w:r>
    </w:p>
    <w:p w:rsidR="003F3036" w:rsidRDefault="00B11E3D" w:rsidP="006A60D7">
      <w:pPr>
        <w:pStyle w:val="Texto"/>
        <w:spacing w:beforeLines="81" w:afterLines="40"/>
        <w:rPr>
          <w:rFonts w:cs="Arial"/>
          <w:color w:val="auto"/>
        </w:rPr>
      </w:pPr>
      <w:r w:rsidRPr="00B302A6">
        <w:rPr>
          <w:rFonts w:cs="Arial"/>
          <w:bCs/>
          <w:color w:val="auto"/>
        </w:rPr>
        <w:t xml:space="preserve">Art. </w:t>
      </w:r>
      <w:r w:rsidR="00555926">
        <w:rPr>
          <w:rFonts w:cs="Arial"/>
          <w:bCs/>
          <w:color w:val="auto"/>
        </w:rPr>
        <w:t>3</w:t>
      </w:r>
      <w:r w:rsidR="00C8343A">
        <w:rPr>
          <w:rFonts w:cs="Arial"/>
          <w:bCs/>
          <w:color w:val="auto"/>
        </w:rPr>
        <w:t>7</w:t>
      </w:r>
      <w:r w:rsidR="00555926" w:rsidRPr="00B302A6">
        <w:rPr>
          <w:rFonts w:cs="Arial"/>
          <w:color w:val="auto"/>
        </w:rPr>
        <w:t xml:space="preserve"> </w:t>
      </w:r>
      <w:r w:rsidR="008F3C26">
        <w:rPr>
          <w:rFonts w:cs="Arial"/>
          <w:color w:val="auto"/>
        </w:rPr>
        <w:t>A</w:t>
      </w:r>
      <w:r w:rsidR="008F3C26" w:rsidRPr="00B302A6">
        <w:rPr>
          <w:rFonts w:cs="Arial"/>
          <w:color w:val="auto"/>
        </w:rPr>
        <w:t xml:space="preserve">s </w:t>
      </w:r>
      <w:r w:rsidR="00494F53" w:rsidRPr="00B302A6">
        <w:rPr>
          <w:rFonts w:cs="Arial"/>
          <w:color w:val="auto"/>
        </w:rPr>
        <w:t>licitantes</w:t>
      </w:r>
      <w:r w:rsidR="00FA6E9D" w:rsidRPr="00B302A6">
        <w:rPr>
          <w:rFonts w:cs="Arial"/>
          <w:color w:val="auto"/>
        </w:rPr>
        <w:t xml:space="preserve"> terão sua qualificação cancelada pela ANP nas seguintes hipóteses:</w:t>
      </w:r>
    </w:p>
    <w:p w:rsidR="003F3036" w:rsidRDefault="00FA6E9D" w:rsidP="006A60D7">
      <w:pPr>
        <w:pStyle w:val="Texto"/>
        <w:spacing w:beforeLines="81" w:afterLines="40"/>
        <w:rPr>
          <w:rFonts w:cs="Arial"/>
          <w:color w:val="auto"/>
        </w:rPr>
      </w:pPr>
      <w:r w:rsidRPr="00B302A6">
        <w:rPr>
          <w:rFonts w:cs="Arial"/>
          <w:color w:val="auto"/>
        </w:rPr>
        <w:t>I - decretação de falência ou recuperação (judicial e extrajudicial), dissolução ou liquidação da pessoa jurídica consorciada ou que concorra isoladamente;</w:t>
      </w:r>
    </w:p>
    <w:p w:rsidR="003F3036" w:rsidRDefault="00FA6E9D" w:rsidP="006A60D7">
      <w:pPr>
        <w:pStyle w:val="Texto"/>
        <w:spacing w:beforeLines="81" w:afterLines="40"/>
        <w:rPr>
          <w:rFonts w:cs="Arial"/>
          <w:color w:val="auto"/>
        </w:rPr>
      </w:pPr>
      <w:r w:rsidRPr="00B302A6">
        <w:rPr>
          <w:rFonts w:cs="Arial"/>
          <w:color w:val="auto"/>
        </w:rPr>
        <w:t xml:space="preserve">II </w:t>
      </w:r>
      <w:r w:rsidR="00B73528" w:rsidRPr="00B302A6">
        <w:rPr>
          <w:rFonts w:cs="Arial"/>
          <w:color w:val="auto"/>
        </w:rPr>
        <w:t>–</w:t>
      </w:r>
      <w:r w:rsidRPr="00B302A6">
        <w:rPr>
          <w:rFonts w:cs="Arial"/>
          <w:color w:val="auto"/>
        </w:rPr>
        <w:t xml:space="preserve"> declaraçã</w:t>
      </w:r>
      <w:r w:rsidR="00B73528" w:rsidRPr="00B302A6">
        <w:rPr>
          <w:rFonts w:cs="Arial"/>
          <w:color w:val="auto"/>
        </w:rPr>
        <w:t xml:space="preserve">o </w:t>
      </w:r>
      <w:r w:rsidRPr="00B302A6">
        <w:rPr>
          <w:rFonts w:cs="Arial"/>
          <w:color w:val="auto"/>
        </w:rPr>
        <w:t>de inidoneidade d</w:t>
      </w:r>
      <w:r w:rsidR="00635151">
        <w:rPr>
          <w:rFonts w:cs="Arial"/>
          <w:color w:val="auto"/>
        </w:rPr>
        <w:t>a</w:t>
      </w:r>
      <w:proofErr w:type="gramStart"/>
      <w:r w:rsidR="00635151">
        <w:rPr>
          <w:rFonts w:cs="Arial"/>
          <w:color w:val="auto"/>
        </w:rPr>
        <w:t xml:space="preserve"> </w:t>
      </w:r>
      <w:r w:rsidRPr="00B302A6">
        <w:rPr>
          <w:rFonts w:cs="Arial"/>
          <w:color w:val="auto"/>
        </w:rPr>
        <w:t xml:space="preserve"> </w:t>
      </w:r>
      <w:proofErr w:type="gramEnd"/>
      <w:r w:rsidR="00494F53" w:rsidRPr="00B302A6">
        <w:rPr>
          <w:rFonts w:cs="Arial"/>
          <w:color w:val="auto"/>
        </w:rPr>
        <w:t>licitante</w:t>
      </w:r>
      <w:r w:rsidRPr="00B302A6">
        <w:rPr>
          <w:rFonts w:cs="Arial"/>
          <w:color w:val="auto"/>
        </w:rPr>
        <w:t>;</w:t>
      </w:r>
    </w:p>
    <w:p w:rsidR="003F3036" w:rsidRDefault="00641A52" w:rsidP="006A60D7">
      <w:pPr>
        <w:pStyle w:val="Texto"/>
        <w:spacing w:beforeLines="81" w:afterLines="40"/>
        <w:rPr>
          <w:rFonts w:cs="Arial"/>
          <w:color w:val="auto"/>
        </w:rPr>
      </w:pPr>
      <w:r w:rsidRPr="00641A52">
        <w:rPr>
          <w:rFonts w:cs="Arial"/>
          <w:color w:val="auto"/>
        </w:rPr>
        <w:t xml:space="preserve">III – condenação definitiva da licitante pela prática de crime ambiental ou de ato ilícito lesivo à administração pública nacional ou estrangeira, previsto na Lei nº 12.846/2013, apurado em processo judicial ou administrativo, garantidos o contraditório e a ampla defesa, enquanto perdurarem os efeitos sancionatórios da condenação; </w:t>
      </w:r>
    </w:p>
    <w:p w:rsidR="003F3036" w:rsidRDefault="00641A52" w:rsidP="006A60D7">
      <w:pPr>
        <w:pStyle w:val="Texto"/>
        <w:spacing w:beforeLines="81" w:afterLines="40"/>
        <w:rPr>
          <w:rFonts w:cs="Arial"/>
          <w:color w:val="auto"/>
        </w:rPr>
      </w:pPr>
      <w:r w:rsidRPr="00641A52">
        <w:rPr>
          <w:rFonts w:cs="Arial"/>
          <w:color w:val="auto"/>
        </w:rPr>
        <w:t>IV – condenação definitiva de qualquer administrador da licitante por crime falimentar, crime contra o sistema financeiro nacional, contra a Administração Pública, a ordem tributária, econômica, as relações de consumo, a organização do trabalho ou o meio ambiente, assim como por qualquer crime previsto na Lei nº 8.666/1999, enquanto perdurarem os efeitos sancionatórios da condenação;</w:t>
      </w:r>
    </w:p>
    <w:p w:rsidR="003F3036" w:rsidRDefault="00FA6E9D" w:rsidP="006A60D7">
      <w:pPr>
        <w:pStyle w:val="Texto"/>
        <w:spacing w:beforeLines="81" w:afterLines="40"/>
        <w:rPr>
          <w:rFonts w:cs="Arial"/>
          <w:color w:val="auto"/>
        </w:rPr>
      </w:pPr>
      <w:r w:rsidRPr="00B302A6">
        <w:rPr>
          <w:rFonts w:cs="Arial"/>
          <w:color w:val="auto"/>
        </w:rPr>
        <w:t xml:space="preserve">V </w:t>
      </w:r>
      <w:r w:rsidR="00B73528" w:rsidRPr="00B302A6">
        <w:rPr>
          <w:rFonts w:cs="Arial"/>
          <w:color w:val="auto"/>
        </w:rPr>
        <w:t>–</w:t>
      </w:r>
      <w:r w:rsidRPr="00B302A6">
        <w:rPr>
          <w:rFonts w:cs="Arial"/>
          <w:color w:val="auto"/>
        </w:rPr>
        <w:t xml:space="preserve"> </w:t>
      </w:r>
      <w:r w:rsidR="00B73528" w:rsidRPr="00B302A6">
        <w:rPr>
          <w:rFonts w:cs="Arial"/>
          <w:color w:val="auto"/>
        </w:rPr>
        <w:t>a</w:t>
      </w:r>
      <w:r w:rsidRPr="00B302A6">
        <w:rPr>
          <w:rFonts w:cs="Arial"/>
          <w:color w:val="auto"/>
        </w:rPr>
        <w:t xml:space="preserve"> requerimento d</w:t>
      </w:r>
      <w:r w:rsidR="00CE6C6E">
        <w:rPr>
          <w:rFonts w:cs="Arial"/>
          <w:color w:val="auto"/>
        </w:rPr>
        <w:t>a</w:t>
      </w:r>
      <w:r w:rsidRPr="00B302A6">
        <w:rPr>
          <w:rFonts w:cs="Arial"/>
          <w:color w:val="auto"/>
        </w:rPr>
        <w:t xml:space="preserve"> própri</w:t>
      </w:r>
      <w:r w:rsidR="00CE6C6E">
        <w:rPr>
          <w:rFonts w:cs="Arial"/>
          <w:color w:val="auto"/>
        </w:rPr>
        <w:t>a</w:t>
      </w:r>
      <w:r w:rsidRPr="00B302A6">
        <w:rPr>
          <w:rFonts w:cs="Arial"/>
          <w:color w:val="auto"/>
        </w:rPr>
        <w:t xml:space="preserve"> </w:t>
      </w:r>
      <w:r w:rsidR="00494F53" w:rsidRPr="00B302A6">
        <w:rPr>
          <w:rFonts w:cs="Arial"/>
          <w:color w:val="auto"/>
        </w:rPr>
        <w:t>licitante</w:t>
      </w:r>
      <w:r w:rsidR="00484002" w:rsidRPr="00B302A6">
        <w:rPr>
          <w:rFonts w:cs="Arial"/>
          <w:color w:val="auto"/>
        </w:rPr>
        <w:t xml:space="preserve">, mediante execução de garantias nos casos previstos no </w:t>
      </w:r>
      <w:r w:rsidR="003159AF">
        <w:rPr>
          <w:rFonts w:cs="Arial"/>
          <w:color w:val="auto"/>
        </w:rPr>
        <w:t>E</w:t>
      </w:r>
      <w:r w:rsidR="00484002" w:rsidRPr="00B302A6">
        <w:rPr>
          <w:rFonts w:cs="Arial"/>
          <w:color w:val="auto"/>
        </w:rPr>
        <w:t>dital</w:t>
      </w:r>
      <w:r w:rsidRPr="00B302A6">
        <w:rPr>
          <w:rFonts w:cs="Arial"/>
          <w:color w:val="auto"/>
        </w:rPr>
        <w:t>;</w:t>
      </w:r>
      <w:r w:rsidR="008F3C26">
        <w:rPr>
          <w:rFonts w:cs="Arial"/>
          <w:color w:val="auto"/>
        </w:rPr>
        <w:t xml:space="preserve"> </w:t>
      </w:r>
      <w:proofErr w:type="gramStart"/>
      <w:r w:rsidR="008F3C26">
        <w:rPr>
          <w:rFonts w:cs="Arial"/>
          <w:color w:val="auto"/>
        </w:rPr>
        <w:t>e</w:t>
      </w:r>
      <w:proofErr w:type="gramEnd"/>
    </w:p>
    <w:p w:rsidR="003F3036" w:rsidRDefault="00FA6E9D" w:rsidP="006A60D7">
      <w:pPr>
        <w:pStyle w:val="Texto"/>
        <w:spacing w:beforeLines="81" w:afterLines="40"/>
        <w:rPr>
          <w:rFonts w:cs="Arial"/>
          <w:color w:val="auto"/>
        </w:rPr>
      </w:pPr>
      <w:r w:rsidRPr="00B302A6">
        <w:rPr>
          <w:rFonts w:cs="Arial"/>
          <w:color w:val="auto"/>
        </w:rPr>
        <w:t>V</w:t>
      </w:r>
      <w:r w:rsidR="003D0C19">
        <w:rPr>
          <w:rFonts w:cs="Arial"/>
          <w:color w:val="auto"/>
        </w:rPr>
        <w:t>I</w:t>
      </w:r>
      <w:r w:rsidRPr="00B302A6">
        <w:rPr>
          <w:rFonts w:cs="Arial"/>
          <w:color w:val="auto"/>
        </w:rPr>
        <w:t xml:space="preserve"> </w:t>
      </w:r>
      <w:r w:rsidR="00B73528" w:rsidRPr="00B302A6">
        <w:rPr>
          <w:rFonts w:cs="Arial"/>
          <w:color w:val="auto"/>
        </w:rPr>
        <w:t>–</w:t>
      </w:r>
      <w:r w:rsidRPr="00B302A6">
        <w:rPr>
          <w:rFonts w:cs="Arial"/>
          <w:color w:val="auto"/>
        </w:rPr>
        <w:t xml:space="preserve"> descumpriment</w:t>
      </w:r>
      <w:r w:rsidR="00B73528" w:rsidRPr="00B302A6">
        <w:rPr>
          <w:rFonts w:cs="Arial"/>
          <w:color w:val="auto"/>
        </w:rPr>
        <w:t xml:space="preserve">o </w:t>
      </w:r>
      <w:r w:rsidRPr="00B302A6">
        <w:rPr>
          <w:rFonts w:cs="Arial"/>
          <w:color w:val="auto"/>
        </w:rPr>
        <w:t xml:space="preserve">de dispositivo do </w:t>
      </w:r>
      <w:r w:rsidR="00BD24E9">
        <w:rPr>
          <w:rFonts w:cs="Arial"/>
          <w:color w:val="auto"/>
        </w:rPr>
        <w:t>E</w:t>
      </w:r>
      <w:r w:rsidR="00246DA1">
        <w:rPr>
          <w:rFonts w:cs="Arial"/>
          <w:color w:val="auto"/>
        </w:rPr>
        <w:t xml:space="preserve">dital, deste Regulamento, </w:t>
      </w:r>
      <w:r w:rsidRPr="00B302A6">
        <w:rPr>
          <w:rFonts w:cs="Arial"/>
          <w:color w:val="auto"/>
        </w:rPr>
        <w:t xml:space="preserve">da Lei nº </w:t>
      </w:r>
      <w:r w:rsidR="00DA12E6" w:rsidRPr="00B302A6">
        <w:rPr>
          <w:rFonts w:cs="Arial"/>
          <w:iCs/>
          <w:color w:val="auto"/>
        </w:rPr>
        <w:t>11.909</w:t>
      </w:r>
      <w:r w:rsidRPr="00B302A6">
        <w:rPr>
          <w:rFonts w:cs="Arial"/>
          <w:color w:val="auto"/>
        </w:rPr>
        <w:t>/</w:t>
      </w:r>
      <w:r w:rsidR="00080F81" w:rsidRPr="00B302A6">
        <w:rPr>
          <w:rFonts w:cs="Arial"/>
          <w:color w:val="auto"/>
        </w:rPr>
        <w:t>09</w:t>
      </w:r>
      <w:r w:rsidR="00246DA1">
        <w:rPr>
          <w:rFonts w:cs="Arial"/>
          <w:color w:val="auto"/>
        </w:rPr>
        <w:t xml:space="preserve"> ou do Decreto nº 7.382/2010.</w:t>
      </w:r>
    </w:p>
    <w:p w:rsidR="003F3036" w:rsidRDefault="00B11E3D" w:rsidP="006A60D7">
      <w:pPr>
        <w:pStyle w:val="Texto"/>
        <w:spacing w:beforeLines="81" w:afterLines="40"/>
        <w:rPr>
          <w:rFonts w:cs="Arial"/>
          <w:color w:val="auto"/>
        </w:rPr>
      </w:pPr>
      <w:r w:rsidRPr="00B302A6">
        <w:rPr>
          <w:rFonts w:cs="Arial"/>
          <w:bCs/>
          <w:color w:val="auto"/>
        </w:rPr>
        <w:t xml:space="preserve">Art. </w:t>
      </w:r>
      <w:r w:rsidR="008B644A">
        <w:rPr>
          <w:rFonts w:cs="Arial"/>
          <w:bCs/>
          <w:color w:val="auto"/>
        </w:rPr>
        <w:t>3</w:t>
      </w:r>
      <w:r w:rsidR="00C8343A">
        <w:rPr>
          <w:rFonts w:cs="Arial"/>
          <w:bCs/>
          <w:color w:val="auto"/>
        </w:rPr>
        <w:t>8</w:t>
      </w:r>
      <w:r w:rsidR="008B644A" w:rsidRPr="00B302A6">
        <w:rPr>
          <w:rFonts w:cs="Arial"/>
          <w:color w:val="auto"/>
        </w:rPr>
        <w:t xml:space="preserve"> </w:t>
      </w:r>
      <w:r w:rsidR="005B079A">
        <w:rPr>
          <w:rFonts w:cs="Arial"/>
          <w:color w:val="auto"/>
        </w:rPr>
        <w:t>Ressalvados os casos previstos em Edital, d</w:t>
      </w:r>
      <w:r w:rsidR="00FA6E9D" w:rsidRPr="00B302A6">
        <w:rPr>
          <w:rFonts w:cs="Arial"/>
          <w:color w:val="auto"/>
        </w:rPr>
        <w:t xml:space="preserve">ocumentos e informações relativos à licitação </w:t>
      </w:r>
      <w:r w:rsidR="00484002" w:rsidRPr="00B302A6">
        <w:rPr>
          <w:rFonts w:cs="Arial"/>
          <w:color w:val="auto"/>
        </w:rPr>
        <w:t xml:space="preserve">deverão ser </w:t>
      </w:r>
      <w:r w:rsidR="00FA6E9D" w:rsidRPr="00B302A6">
        <w:rPr>
          <w:rFonts w:cs="Arial"/>
          <w:color w:val="auto"/>
        </w:rPr>
        <w:t xml:space="preserve">entregues no </w:t>
      </w:r>
      <w:r w:rsidR="004A1700" w:rsidRPr="00B302A6">
        <w:rPr>
          <w:rFonts w:cs="Arial"/>
          <w:color w:val="auto"/>
        </w:rPr>
        <w:t>p</w:t>
      </w:r>
      <w:r w:rsidR="00FA6E9D" w:rsidRPr="00B302A6">
        <w:rPr>
          <w:rFonts w:cs="Arial"/>
          <w:color w:val="auto"/>
        </w:rPr>
        <w:t>rotocolo</w:t>
      </w:r>
      <w:r w:rsidR="008B1F98">
        <w:rPr>
          <w:rFonts w:cs="Arial"/>
          <w:color w:val="auto"/>
        </w:rPr>
        <w:t xml:space="preserve"> do Escritório Central</w:t>
      </w:r>
      <w:r w:rsidR="00FA6E9D" w:rsidRPr="00B302A6">
        <w:rPr>
          <w:rFonts w:cs="Arial"/>
          <w:color w:val="auto"/>
        </w:rPr>
        <w:t xml:space="preserve"> da Agência Nacional do Petróleo, Gás </w:t>
      </w:r>
      <w:proofErr w:type="gramStart"/>
      <w:r w:rsidR="00FA6E9D" w:rsidRPr="00B302A6">
        <w:rPr>
          <w:rFonts w:cs="Arial"/>
          <w:color w:val="auto"/>
        </w:rPr>
        <w:t>Natural e Biocombustíveis</w:t>
      </w:r>
      <w:r w:rsidR="008B1F98">
        <w:rPr>
          <w:rFonts w:cs="Arial"/>
          <w:color w:val="auto"/>
        </w:rPr>
        <w:t>,</w:t>
      </w:r>
      <w:r w:rsidR="004143BC">
        <w:rPr>
          <w:rFonts w:cs="Arial"/>
          <w:color w:val="auto"/>
        </w:rPr>
        <w:t xml:space="preserve"> </w:t>
      </w:r>
      <w:r w:rsidR="005B079A">
        <w:rPr>
          <w:rFonts w:cs="Arial"/>
          <w:color w:val="auto"/>
        </w:rPr>
        <w:t>na forma d</w:t>
      </w:r>
      <w:r w:rsidR="004143BC">
        <w:rPr>
          <w:rFonts w:cs="Arial"/>
          <w:color w:val="auto"/>
        </w:rPr>
        <w:t>efinid</w:t>
      </w:r>
      <w:r w:rsidR="005B079A">
        <w:rPr>
          <w:rFonts w:cs="Arial"/>
          <w:color w:val="auto"/>
        </w:rPr>
        <w:t>a</w:t>
      </w:r>
      <w:r w:rsidR="004143BC">
        <w:rPr>
          <w:rFonts w:cs="Arial"/>
          <w:color w:val="auto"/>
        </w:rPr>
        <w:t xml:space="preserve"> </w:t>
      </w:r>
      <w:r w:rsidR="008B1F98">
        <w:rPr>
          <w:rFonts w:cs="Arial"/>
          <w:color w:val="auto"/>
        </w:rPr>
        <w:t>no Edital de Licitação</w:t>
      </w:r>
      <w:proofErr w:type="gramEnd"/>
      <w:r w:rsidR="005B079A">
        <w:rPr>
          <w:rFonts w:cs="Arial"/>
          <w:color w:val="auto"/>
        </w:rPr>
        <w:t>.</w:t>
      </w:r>
    </w:p>
    <w:p w:rsidR="003F3036" w:rsidRDefault="008B1F98" w:rsidP="006A60D7">
      <w:pPr>
        <w:pStyle w:val="Texto"/>
        <w:spacing w:beforeLines="81" w:afterLines="40"/>
        <w:rPr>
          <w:rFonts w:cs="Arial"/>
          <w:color w:val="auto"/>
        </w:rPr>
      </w:pPr>
      <w:r w:rsidRPr="00B302A6">
        <w:rPr>
          <w:rFonts w:cs="Arial"/>
          <w:color w:val="auto"/>
        </w:rPr>
        <w:t xml:space="preserve">Parágrafo </w:t>
      </w:r>
      <w:r w:rsidR="00F24E65">
        <w:rPr>
          <w:rFonts w:cs="Arial"/>
          <w:color w:val="auto"/>
        </w:rPr>
        <w:t>Ú</w:t>
      </w:r>
      <w:r w:rsidRPr="00B302A6">
        <w:rPr>
          <w:rFonts w:cs="Arial"/>
          <w:color w:val="auto"/>
        </w:rPr>
        <w:t>nico.</w:t>
      </w:r>
      <w:r>
        <w:rPr>
          <w:rFonts w:cs="Arial"/>
          <w:color w:val="auto"/>
        </w:rPr>
        <w:t xml:space="preserve"> A ANP poderá aceitar a entrega de documentos no Protocolo de sua Sede, em Brasília, nos Protocolos dos Escritórios Regionais</w:t>
      </w:r>
      <w:r w:rsidR="003159AF">
        <w:rPr>
          <w:rFonts w:cs="Arial"/>
          <w:color w:val="auto"/>
        </w:rPr>
        <w:t xml:space="preserve"> ou por meio de formulários eletrônicos</w:t>
      </w:r>
      <w:r>
        <w:rPr>
          <w:rFonts w:cs="Arial"/>
          <w:color w:val="auto"/>
        </w:rPr>
        <w:t>, nos termos estabelecidos no Edital de Licitação.</w:t>
      </w:r>
    </w:p>
    <w:p w:rsidR="003F3036" w:rsidRDefault="00B11E3D" w:rsidP="006A60D7">
      <w:pPr>
        <w:pStyle w:val="Texto"/>
        <w:spacing w:beforeLines="81" w:afterLines="40"/>
        <w:rPr>
          <w:rFonts w:cs="Arial"/>
          <w:color w:val="auto"/>
        </w:rPr>
      </w:pPr>
      <w:r w:rsidRPr="00B302A6">
        <w:rPr>
          <w:rFonts w:cs="Arial"/>
          <w:bCs/>
          <w:color w:val="auto"/>
        </w:rPr>
        <w:t xml:space="preserve">Art. </w:t>
      </w:r>
      <w:r w:rsidR="00555926" w:rsidRPr="00B302A6">
        <w:rPr>
          <w:rFonts w:cs="Arial"/>
          <w:bCs/>
          <w:color w:val="auto"/>
        </w:rPr>
        <w:t>3</w:t>
      </w:r>
      <w:r w:rsidR="00C8343A">
        <w:rPr>
          <w:rFonts w:cs="Arial"/>
          <w:bCs/>
          <w:color w:val="auto"/>
        </w:rPr>
        <w:t>9</w:t>
      </w:r>
      <w:r w:rsidR="00555926" w:rsidRPr="00B302A6">
        <w:rPr>
          <w:rFonts w:cs="Arial"/>
          <w:color w:val="auto"/>
        </w:rPr>
        <w:t xml:space="preserve"> </w:t>
      </w:r>
      <w:r w:rsidR="00FA6E9D" w:rsidRPr="00B302A6">
        <w:rPr>
          <w:rFonts w:cs="Arial"/>
          <w:color w:val="auto"/>
        </w:rPr>
        <w:t>Na contagem dos prazos constantes deste Regulamento será excluído o dia do início e será incluído o do vencimento, prorrogando-se para o primeiro dia útil quando o prazo terminar em dia que não haja expediente na ANP.</w:t>
      </w:r>
    </w:p>
    <w:p w:rsidR="003F3036" w:rsidRDefault="00FA6E9D" w:rsidP="006A60D7">
      <w:pPr>
        <w:pStyle w:val="Texto"/>
        <w:spacing w:beforeLines="81" w:afterLines="40"/>
        <w:rPr>
          <w:rFonts w:cs="Arial"/>
          <w:color w:val="auto"/>
        </w:rPr>
      </w:pPr>
      <w:r w:rsidRPr="00B302A6">
        <w:rPr>
          <w:rFonts w:cs="Arial"/>
          <w:bCs/>
          <w:color w:val="auto"/>
        </w:rPr>
        <w:t xml:space="preserve">Art. </w:t>
      </w:r>
      <w:r w:rsidR="00C8343A">
        <w:rPr>
          <w:rFonts w:cs="Arial"/>
          <w:bCs/>
          <w:color w:val="auto"/>
        </w:rPr>
        <w:t>40</w:t>
      </w:r>
      <w:r w:rsidR="00555926" w:rsidRPr="00B302A6">
        <w:rPr>
          <w:rFonts w:cs="Arial"/>
          <w:color w:val="auto"/>
        </w:rPr>
        <w:t xml:space="preserve"> </w:t>
      </w:r>
      <w:r w:rsidRPr="00B302A6">
        <w:rPr>
          <w:rFonts w:cs="Arial"/>
          <w:color w:val="auto"/>
        </w:rPr>
        <w:t>Os dias serão considerados de forma consecutiva para a contagem dos prazos mencionados neste Regulamento, exceto quando expressamente mencionado em contrário.</w:t>
      </w:r>
    </w:p>
    <w:p w:rsidR="003F3036" w:rsidRDefault="00B11E3D" w:rsidP="006A60D7">
      <w:pPr>
        <w:pStyle w:val="Texto"/>
        <w:spacing w:beforeLines="81" w:afterLines="40"/>
        <w:rPr>
          <w:rFonts w:cs="Arial"/>
          <w:color w:val="auto"/>
        </w:rPr>
      </w:pPr>
      <w:r w:rsidRPr="00B302A6">
        <w:rPr>
          <w:rFonts w:cs="Arial"/>
          <w:bCs/>
          <w:color w:val="auto"/>
        </w:rPr>
        <w:t xml:space="preserve">Art. </w:t>
      </w:r>
      <w:r w:rsidR="00555926">
        <w:rPr>
          <w:rFonts w:cs="Arial"/>
          <w:bCs/>
          <w:color w:val="auto"/>
        </w:rPr>
        <w:t>4</w:t>
      </w:r>
      <w:r w:rsidR="00C8343A">
        <w:rPr>
          <w:rFonts w:cs="Arial"/>
          <w:bCs/>
          <w:color w:val="auto"/>
        </w:rPr>
        <w:t>1</w:t>
      </w:r>
      <w:r w:rsidR="00555926" w:rsidRPr="00B302A6">
        <w:rPr>
          <w:rFonts w:cs="Arial"/>
          <w:color w:val="auto"/>
        </w:rPr>
        <w:t xml:space="preserve"> </w:t>
      </w:r>
      <w:r w:rsidR="00FA6E9D" w:rsidRPr="00B302A6">
        <w:rPr>
          <w:rFonts w:cs="Arial"/>
          <w:color w:val="auto"/>
        </w:rPr>
        <w:t xml:space="preserve">As solicitações de informações </w:t>
      </w:r>
      <w:r w:rsidR="00B07097" w:rsidRPr="00B302A6">
        <w:rPr>
          <w:rFonts w:cs="Arial"/>
          <w:color w:val="auto"/>
        </w:rPr>
        <w:t xml:space="preserve">ou dúvidas relativas aos termos </w:t>
      </w:r>
      <w:r w:rsidR="00080F81" w:rsidRPr="00B302A6">
        <w:rPr>
          <w:rFonts w:cs="Arial"/>
          <w:color w:val="auto"/>
        </w:rPr>
        <w:t xml:space="preserve">do </w:t>
      </w:r>
      <w:r w:rsidR="004E387F">
        <w:rPr>
          <w:rFonts w:cs="Arial"/>
          <w:color w:val="auto"/>
        </w:rPr>
        <w:t>Pré-</w:t>
      </w:r>
      <w:r w:rsidR="00862228" w:rsidRPr="00B302A6">
        <w:rPr>
          <w:rFonts w:cs="Arial"/>
          <w:color w:val="auto"/>
        </w:rPr>
        <w:t>e</w:t>
      </w:r>
      <w:r w:rsidR="00FA6E9D" w:rsidRPr="00B302A6">
        <w:rPr>
          <w:rFonts w:cs="Arial"/>
          <w:color w:val="auto"/>
        </w:rPr>
        <w:t>dital</w:t>
      </w:r>
      <w:r w:rsidR="00080F81" w:rsidRPr="00B302A6">
        <w:rPr>
          <w:rFonts w:cs="Arial"/>
          <w:color w:val="auto"/>
        </w:rPr>
        <w:t xml:space="preserve"> </w:t>
      </w:r>
      <w:r w:rsidR="004E387F">
        <w:rPr>
          <w:rFonts w:cs="Arial"/>
          <w:color w:val="auto"/>
        </w:rPr>
        <w:t xml:space="preserve">e do Edital </w:t>
      </w:r>
      <w:r w:rsidR="00080F81" w:rsidRPr="00B302A6">
        <w:rPr>
          <w:rFonts w:cs="Arial"/>
          <w:color w:val="auto"/>
        </w:rPr>
        <w:t>e</w:t>
      </w:r>
      <w:r w:rsidR="00FA6E9D" w:rsidRPr="00B302A6">
        <w:rPr>
          <w:rFonts w:cs="Arial"/>
          <w:color w:val="auto"/>
        </w:rPr>
        <w:t xml:space="preserve"> demais fatos relacionados com o processo licitatório, deverão ser encaminhadas por escrito à SP</w:t>
      </w:r>
      <w:r w:rsidR="008207DD">
        <w:rPr>
          <w:rFonts w:cs="Arial"/>
          <w:color w:val="auto"/>
        </w:rPr>
        <w:t xml:space="preserve">L </w:t>
      </w:r>
      <w:r w:rsidR="00FA6E9D" w:rsidRPr="00B302A6">
        <w:rPr>
          <w:rFonts w:cs="Arial"/>
          <w:color w:val="auto"/>
        </w:rPr>
        <w:t>da ANP até 15 (quinze) dias antes da abertura das propostas</w:t>
      </w:r>
      <w:r w:rsidR="00D732F0" w:rsidRPr="00B302A6">
        <w:rPr>
          <w:rFonts w:cs="Arial"/>
          <w:color w:val="auto"/>
        </w:rPr>
        <w:t xml:space="preserve"> financeiras</w:t>
      </w:r>
      <w:r w:rsidR="00FA6E9D" w:rsidRPr="00B302A6">
        <w:rPr>
          <w:rFonts w:cs="Arial"/>
          <w:color w:val="auto"/>
        </w:rPr>
        <w:t>.</w:t>
      </w:r>
    </w:p>
    <w:p w:rsidR="003F3036" w:rsidRDefault="00FA6E9D" w:rsidP="006A60D7">
      <w:pPr>
        <w:pStyle w:val="Texto"/>
        <w:spacing w:beforeLines="81" w:afterLines="40"/>
        <w:rPr>
          <w:rFonts w:cs="Arial"/>
          <w:color w:val="auto"/>
        </w:rPr>
      </w:pPr>
      <w:r w:rsidRPr="00B302A6">
        <w:rPr>
          <w:rFonts w:cs="Arial"/>
          <w:color w:val="auto"/>
        </w:rPr>
        <w:t xml:space="preserve">Parágrafo </w:t>
      </w:r>
      <w:r w:rsidR="00F24E65">
        <w:rPr>
          <w:rFonts w:cs="Arial"/>
          <w:color w:val="auto"/>
        </w:rPr>
        <w:t>Ú</w:t>
      </w:r>
      <w:r w:rsidRPr="00B302A6">
        <w:rPr>
          <w:rFonts w:cs="Arial"/>
          <w:color w:val="auto"/>
        </w:rPr>
        <w:t xml:space="preserve">nico. </w:t>
      </w:r>
      <w:r w:rsidR="00FA1DCD" w:rsidRPr="00FA1DCD">
        <w:rPr>
          <w:rFonts w:cs="Arial"/>
          <w:color w:val="auto"/>
        </w:rPr>
        <w:t>Os questionamentos recebidos serão respondidos por email, podendo ser dada publicidade às consultas em página</w:t>
      </w:r>
      <w:r w:rsidR="008207DD">
        <w:rPr>
          <w:rFonts w:cs="Arial"/>
          <w:color w:val="auto"/>
        </w:rPr>
        <w:t>s</w:t>
      </w:r>
      <w:r w:rsidR="00FA1DCD" w:rsidRPr="00FA1DCD">
        <w:rPr>
          <w:rFonts w:cs="Arial"/>
          <w:color w:val="auto"/>
        </w:rPr>
        <w:t xml:space="preserve"> da ANP na </w:t>
      </w:r>
      <w:r w:rsidR="008207DD">
        <w:rPr>
          <w:rFonts w:cs="Arial"/>
          <w:color w:val="auto"/>
        </w:rPr>
        <w:t>i</w:t>
      </w:r>
      <w:r w:rsidR="00FA1DCD" w:rsidRPr="00FA1DCD">
        <w:rPr>
          <w:rFonts w:cs="Arial"/>
          <w:color w:val="auto"/>
        </w:rPr>
        <w:t>nternet específica</w:t>
      </w:r>
      <w:r w:rsidR="008207DD">
        <w:rPr>
          <w:rFonts w:cs="Arial"/>
          <w:color w:val="auto"/>
        </w:rPr>
        <w:t>s</w:t>
      </w:r>
      <w:r w:rsidR="00FA1DCD" w:rsidRPr="00FA1DCD">
        <w:rPr>
          <w:rFonts w:cs="Arial"/>
          <w:color w:val="auto"/>
        </w:rPr>
        <w:t xml:space="preserve"> para as Rodadas de Licitações.</w:t>
      </w:r>
      <w:r w:rsidR="00FA1DCD">
        <w:rPr>
          <w:rFonts w:cs="Arial"/>
          <w:color w:val="auto"/>
        </w:rPr>
        <w:t xml:space="preserve"> </w:t>
      </w:r>
    </w:p>
    <w:p w:rsidR="003F3036" w:rsidRDefault="00FA6E9D" w:rsidP="006A60D7">
      <w:pPr>
        <w:pStyle w:val="Texto"/>
        <w:spacing w:beforeLines="81" w:afterLines="40"/>
        <w:rPr>
          <w:rFonts w:cs="Arial"/>
          <w:color w:val="auto"/>
        </w:rPr>
      </w:pPr>
      <w:r w:rsidRPr="00B302A6">
        <w:rPr>
          <w:rFonts w:cs="Arial"/>
          <w:bCs/>
          <w:color w:val="auto"/>
        </w:rPr>
        <w:t xml:space="preserve">Art. </w:t>
      </w:r>
      <w:r w:rsidR="00555926">
        <w:rPr>
          <w:rFonts w:cs="Arial"/>
          <w:bCs/>
          <w:color w:val="auto"/>
        </w:rPr>
        <w:t>4</w:t>
      </w:r>
      <w:r w:rsidR="00C8343A">
        <w:rPr>
          <w:rFonts w:cs="Arial"/>
          <w:bCs/>
          <w:color w:val="auto"/>
        </w:rPr>
        <w:t>2</w:t>
      </w:r>
      <w:r w:rsidR="00555926" w:rsidRPr="00B302A6">
        <w:rPr>
          <w:rFonts w:cs="Arial"/>
          <w:color w:val="auto"/>
        </w:rPr>
        <w:t xml:space="preserve"> </w:t>
      </w:r>
      <w:r w:rsidRPr="00B302A6">
        <w:rPr>
          <w:rFonts w:cs="Arial"/>
          <w:color w:val="auto"/>
        </w:rPr>
        <w:t xml:space="preserve">Cabe à Diretoria </w:t>
      </w:r>
      <w:r w:rsidR="008207DD">
        <w:rPr>
          <w:rFonts w:cs="Arial"/>
          <w:color w:val="auto"/>
        </w:rPr>
        <w:t>Colegiada</w:t>
      </w:r>
      <w:r w:rsidR="008207DD" w:rsidRPr="00B302A6">
        <w:rPr>
          <w:rFonts w:cs="Arial"/>
          <w:color w:val="auto"/>
        </w:rPr>
        <w:t xml:space="preserve"> </w:t>
      </w:r>
      <w:r w:rsidRPr="00B302A6">
        <w:rPr>
          <w:rFonts w:cs="Arial"/>
          <w:color w:val="auto"/>
        </w:rPr>
        <w:t>da ANP:</w:t>
      </w:r>
    </w:p>
    <w:p w:rsidR="003F3036" w:rsidRDefault="00FA6E9D" w:rsidP="006A60D7">
      <w:pPr>
        <w:pStyle w:val="Texto"/>
        <w:spacing w:beforeLines="81" w:afterLines="40"/>
        <w:rPr>
          <w:rFonts w:cs="Arial"/>
          <w:color w:val="auto"/>
        </w:rPr>
      </w:pPr>
      <w:r w:rsidRPr="00B302A6">
        <w:rPr>
          <w:rFonts w:cs="Arial"/>
          <w:color w:val="auto"/>
        </w:rPr>
        <w:t xml:space="preserve">I </w:t>
      </w:r>
      <w:r w:rsidR="00B73528" w:rsidRPr="00B302A6">
        <w:rPr>
          <w:rFonts w:cs="Arial"/>
          <w:color w:val="auto"/>
        </w:rPr>
        <w:t>–</w:t>
      </w:r>
      <w:r w:rsidRPr="00B302A6">
        <w:rPr>
          <w:rFonts w:cs="Arial"/>
          <w:color w:val="auto"/>
        </w:rPr>
        <w:t xml:space="preserve"> revoga</w:t>
      </w:r>
      <w:r w:rsidR="00B73528" w:rsidRPr="00B302A6">
        <w:rPr>
          <w:rFonts w:cs="Arial"/>
          <w:color w:val="auto"/>
        </w:rPr>
        <w:t>r</w:t>
      </w:r>
      <w:r w:rsidRPr="00B302A6">
        <w:rPr>
          <w:rFonts w:cs="Arial"/>
          <w:color w:val="auto"/>
        </w:rPr>
        <w:t xml:space="preserve"> a licitação por razão de interesse público decorrente de fato superveniente, devidamente justificado</w:t>
      </w:r>
      <w:r w:rsidR="008F3C26">
        <w:rPr>
          <w:rFonts w:cs="Arial"/>
          <w:color w:val="auto"/>
        </w:rPr>
        <w:t>;</w:t>
      </w:r>
    </w:p>
    <w:p w:rsidR="003F3036" w:rsidRDefault="00FA6E9D" w:rsidP="006A60D7">
      <w:pPr>
        <w:pStyle w:val="Texto"/>
        <w:spacing w:beforeLines="81" w:afterLines="40"/>
        <w:rPr>
          <w:rFonts w:cs="Arial"/>
          <w:color w:val="auto"/>
        </w:rPr>
      </w:pPr>
      <w:r w:rsidRPr="00B302A6">
        <w:rPr>
          <w:rFonts w:cs="Arial"/>
          <w:color w:val="auto"/>
        </w:rPr>
        <w:t xml:space="preserve">II </w:t>
      </w:r>
      <w:r w:rsidR="00B73528" w:rsidRPr="00B302A6">
        <w:rPr>
          <w:rFonts w:cs="Arial"/>
          <w:color w:val="auto"/>
        </w:rPr>
        <w:t>–</w:t>
      </w:r>
      <w:r w:rsidRPr="00B302A6">
        <w:rPr>
          <w:rFonts w:cs="Arial"/>
          <w:color w:val="auto"/>
        </w:rPr>
        <w:t xml:space="preserve"> anula</w:t>
      </w:r>
      <w:r w:rsidR="00B73528" w:rsidRPr="00B302A6">
        <w:rPr>
          <w:rFonts w:cs="Arial"/>
          <w:color w:val="auto"/>
        </w:rPr>
        <w:t>r</w:t>
      </w:r>
      <w:r w:rsidRPr="00B302A6">
        <w:rPr>
          <w:rFonts w:cs="Arial"/>
          <w:color w:val="auto"/>
        </w:rPr>
        <w:t xml:space="preserve"> a licitação por ilegalidade, de ofício ou por provocação de terceiros, mediante parecer escrito e devidamente justificado</w:t>
      </w:r>
      <w:r w:rsidR="008F3C26">
        <w:rPr>
          <w:rFonts w:cs="Arial"/>
          <w:color w:val="auto"/>
        </w:rPr>
        <w:t>; e</w:t>
      </w:r>
    </w:p>
    <w:p w:rsidR="003F3036" w:rsidRDefault="00FA6E9D" w:rsidP="006A60D7">
      <w:pPr>
        <w:pStyle w:val="Texto"/>
        <w:spacing w:beforeLines="81" w:afterLines="40"/>
        <w:rPr>
          <w:rFonts w:cs="Arial"/>
          <w:color w:val="auto"/>
        </w:rPr>
      </w:pPr>
      <w:r w:rsidRPr="00B302A6">
        <w:rPr>
          <w:rFonts w:cs="Arial"/>
          <w:color w:val="auto"/>
        </w:rPr>
        <w:t xml:space="preserve">III </w:t>
      </w:r>
      <w:r w:rsidR="00E015EF" w:rsidRPr="00B302A6">
        <w:rPr>
          <w:rFonts w:cs="Arial"/>
          <w:color w:val="auto"/>
        </w:rPr>
        <w:t>–</w:t>
      </w:r>
      <w:r w:rsidRPr="00B302A6">
        <w:rPr>
          <w:rFonts w:cs="Arial"/>
          <w:color w:val="auto"/>
        </w:rPr>
        <w:t xml:space="preserve"> suspende</w:t>
      </w:r>
      <w:r w:rsidR="00E015EF" w:rsidRPr="00B302A6">
        <w:rPr>
          <w:rFonts w:cs="Arial"/>
          <w:color w:val="auto"/>
        </w:rPr>
        <w:t>r</w:t>
      </w:r>
      <w:r w:rsidRPr="00B302A6">
        <w:rPr>
          <w:rFonts w:cs="Arial"/>
          <w:color w:val="auto"/>
        </w:rPr>
        <w:t xml:space="preserve"> a licitação por determinação judicial em razão da concessão de medidas liminares e cautelares ajuizadas por </w:t>
      </w:r>
      <w:r w:rsidR="000D759A" w:rsidRPr="00B302A6">
        <w:rPr>
          <w:rFonts w:cs="Arial"/>
          <w:color w:val="auto"/>
        </w:rPr>
        <w:t>interessado</w:t>
      </w:r>
      <w:r w:rsidRPr="00B302A6">
        <w:rPr>
          <w:rFonts w:cs="Arial"/>
          <w:color w:val="auto"/>
        </w:rPr>
        <w:t>s ou por terceiros</w:t>
      </w:r>
      <w:r w:rsidR="008517C3">
        <w:rPr>
          <w:rFonts w:cs="Arial"/>
          <w:color w:val="auto"/>
        </w:rPr>
        <w:t>, assim como por motivos de interesse público, devidamente fundamentados</w:t>
      </w:r>
      <w:r w:rsidRPr="00B302A6">
        <w:rPr>
          <w:rFonts w:cs="Arial"/>
          <w:color w:val="auto"/>
        </w:rPr>
        <w:t>.</w:t>
      </w:r>
    </w:p>
    <w:p w:rsidR="003F3036" w:rsidRDefault="00FA6E9D" w:rsidP="006A60D7">
      <w:pPr>
        <w:pStyle w:val="Texto"/>
        <w:spacing w:beforeLines="81" w:afterLines="40"/>
        <w:rPr>
          <w:rFonts w:cs="Arial"/>
          <w:color w:val="auto"/>
        </w:rPr>
      </w:pPr>
      <w:r w:rsidRPr="00B302A6">
        <w:rPr>
          <w:rFonts w:cs="Arial"/>
          <w:color w:val="auto"/>
        </w:rPr>
        <w:t xml:space="preserve">Parágrafo </w:t>
      </w:r>
      <w:r w:rsidR="00F24E65">
        <w:rPr>
          <w:rFonts w:cs="Arial"/>
          <w:color w:val="auto"/>
        </w:rPr>
        <w:t>Ú</w:t>
      </w:r>
      <w:r w:rsidRPr="00B302A6">
        <w:rPr>
          <w:rFonts w:cs="Arial"/>
          <w:color w:val="auto"/>
        </w:rPr>
        <w:t xml:space="preserve">nico. Se a ANP for obrigada, em função de determinação judicial, a suspender a licitação, por força de concessão de medidas liminares e cautelares ajuizadas por </w:t>
      </w:r>
      <w:r w:rsidR="000D759A" w:rsidRPr="00B302A6">
        <w:rPr>
          <w:rFonts w:cs="Arial"/>
          <w:color w:val="auto"/>
        </w:rPr>
        <w:t>interessado</w:t>
      </w:r>
      <w:r w:rsidRPr="00B302A6">
        <w:rPr>
          <w:rFonts w:cs="Arial"/>
          <w:color w:val="auto"/>
        </w:rPr>
        <w:t xml:space="preserve">s ou por terceiros, poderá retomá-la tão-logo cessados os seus efeitos, ocasião em que a CEL reiniciará os trabalhos e fixará nova data para a realização ou retomada do evento licitatório, dando a prévia e devida publicidade no Diário Oficial da União e </w:t>
      </w:r>
      <w:r w:rsidR="008207DD">
        <w:rPr>
          <w:rFonts w:cs="Arial"/>
          <w:color w:val="auto"/>
        </w:rPr>
        <w:t>páginas da ANP na i</w:t>
      </w:r>
      <w:r w:rsidR="008207DD" w:rsidRPr="008207DD">
        <w:rPr>
          <w:rFonts w:cs="Arial"/>
          <w:color w:val="auto"/>
        </w:rPr>
        <w:t>nternet específicas para as Rodadas de Licitações</w:t>
      </w:r>
      <w:r w:rsidRPr="00B302A6">
        <w:rPr>
          <w:rFonts w:cs="Arial"/>
          <w:color w:val="auto"/>
        </w:rPr>
        <w:t>, ou ainda, se entender necessário, veicular anúncio em jornais de grande circulação.</w:t>
      </w:r>
    </w:p>
    <w:p w:rsidR="003F3036" w:rsidRDefault="00FA6E9D" w:rsidP="00BA6AC7">
      <w:pPr>
        <w:pStyle w:val="Texto"/>
        <w:spacing w:beforeLines="81" w:afterLines="40"/>
        <w:rPr>
          <w:rFonts w:cs="Arial"/>
          <w:color w:val="auto"/>
        </w:rPr>
      </w:pPr>
      <w:r w:rsidRPr="00B302A6">
        <w:rPr>
          <w:rFonts w:cs="Arial"/>
          <w:bCs/>
          <w:color w:val="auto"/>
        </w:rPr>
        <w:t xml:space="preserve">Art. </w:t>
      </w:r>
      <w:r w:rsidR="00555926">
        <w:rPr>
          <w:rFonts w:cs="Arial"/>
          <w:bCs/>
          <w:color w:val="auto"/>
        </w:rPr>
        <w:t>4</w:t>
      </w:r>
      <w:r w:rsidR="00C8343A">
        <w:rPr>
          <w:rFonts w:cs="Arial"/>
          <w:bCs/>
          <w:color w:val="auto"/>
        </w:rPr>
        <w:t>3</w:t>
      </w:r>
      <w:r w:rsidR="00555926" w:rsidRPr="00B302A6">
        <w:rPr>
          <w:rFonts w:cs="Arial"/>
          <w:color w:val="auto"/>
        </w:rPr>
        <w:t xml:space="preserve"> </w:t>
      </w:r>
      <w:r w:rsidRPr="00B302A6">
        <w:rPr>
          <w:rFonts w:cs="Arial"/>
          <w:color w:val="auto"/>
        </w:rPr>
        <w:t xml:space="preserve">Assuntos não previstos neste Regulamento, relacionados ao presente, serão analisados </w:t>
      </w:r>
      <w:r w:rsidR="008517C3">
        <w:rPr>
          <w:rFonts w:cs="Arial"/>
          <w:color w:val="auto"/>
        </w:rPr>
        <w:t xml:space="preserve">e decididos </w:t>
      </w:r>
      <w:r w:rsidRPr="00B302A6">
        <w:rPr>
          <w:rFonts w:cs="Arial"/>
          <w:color w:val="auto"/>
        </w:rPr>
        <w:t>pela CEL</w:t>
      </w:r>
      <w:r w:rsidR="008517C3">
        <w:rPr>
          <w:rFonts w:cs="Arial"/>
          <w:color w:val="auto"/>
        </w:rPr>
        <w:t>, sem prejuízo de eventual recurso administrativo</w:t>
      </w:r>
      <w:r w:rsidRPr="00B302A6">
        <w:rPr>
          <w:rFonts w:cs="Arial"/>
          <w:color w:val="auto"/>
        </w:rPr>
        <w:t xml:space="preserve"> </w:t>
      </w:r>
      <w:r w:rsidR="008517C3">
        <w:rPr>
          <w:rFonts w:cs="Arial"/>
          <w:color w:val="auto"/>
        </w:rPr>
        <w:t xml:space="preserve">a ser </w:t>
      </w:r>
      <w:r w:rsidRPr="00B302A6">
        <w:rPr>
          <w:rFonts w:cs="Arial"/>
          <w:color w:val="auto"/>
        </w:rPr>
        <w:t>submetido à decisão da Diretoria Colegiada da ANP.</w:t>
      </w:r>
    </w:p>
    <w:sectPr w:rsidR="003F3036" w:rsidSect="00E31F3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zSans-Book">
    <w:charset w:val="00"/>
    <w:family w:val="auto"/>
    <w:pitch w:val="variable"/>
    <w:sig w:usb0="A00002AF" w:usb1="5000204A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9B70848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DF93379"/>
    <w:multiLevelType w:val="hybridMultilevel"/>
    <w:tmpl w:val="BC3614A8"/>
    <w:lvl w:ilvl="0" w:tplc="6868D854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5BB0792"/>
    <w:multiLevelType w:val="hybridMultilevel"/>
    <w:tmpl w:val="5002D1C6"/>
    <w:lvl w:ilvl="0" w:tplc="607263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hideSpellingErrors/>
  <w:hideGrammaticalErrors/>
  <w:proofState w:spelling="clean" w:grammar="clean"/>
  <w:defaultTabStop w:val="708"/>
  <w:hyphenationZone w:val="425"/>
  <w:characterSpacingControl w:val="doNotCompress"/>
  <w:compat>
    <w:useFELayout/>
  </w:compat>
  <w:rsids>
    <w:rsidRoot w:val="008445A0"/>
    <w:rsid w:val="000005AC"/>
    <w:rsid w:val="00001A21"/>
    <w:rsid w:val="00001C16"/>
    <w:rsid w:val="0000363C"/>
    <w:rsid w:val="000156D5"/>
    <w:rsid w:val="000160AB"/>
    <w:rsid w:val="00022212"/>
    <w:rsid w:val="00023133"/>
    <w:rsid w:val="00031FCF"/>
    <w:rsid w:val="00032050"/>
    <w:rsid w:val="00034E93"/>
    <w:rsid w:val="00045002"/>
    <w:rsid w:val="00046AB1"/>
    <w:rsid w:val="0005025B"/>
    <w:rsid w:val="00053314"/>
    <w:rsid w:val="0006018D"/>
    <w:rsid w:val="000657D4"/>
    <w:rsid w:val="00065FD8"/>
    <w:rsid w:val="00070E6E"/>
    <w:rsid w:val="00072A7F"/>
    <w:rsid w:val="00073AAA"/>
    <w:rsid w:val="00075E7F"/>
    <w:rsid w:val="00080EB0"/>
    <w:rsid w:val="00080F81"/>
    <w:rsid w:val="00087899"/>
    <w:rsid w:val="0008790D"/>
    <w:rsid w:val="00087C42"/>
    <w:rsid w:val="000903A1"/>
    <w:rsid w:val="00090AFF"/>
    <w:rsid w:val="0009147C"/>
    <w:rsid w:val="000919FC"/>
    <w:rsid w:val="000931C5"/>
    <w:rsid w:val="000A545A"/>
    <w:rsid w:val="000A64E4"/>
    <w:rsid w:val="000A6900"/>
    <w:rsid w:val="000A6BF4"/>
    <w:rsid w:val="000A77CA"/>
    <w:rsid w:val="000A7BD4"/>
    <w:rsid w:val="000A7D4F"/>
    <w:rsid w:val="000B03C4"/>
    <w:rsid w:val="000B0AE4"/>
    <w:rsid w:val="000B232E"/>
    <w:rsid w:val="000B2A57"/>
    <w:rsid w:val="000B336C"/>
    <w:rsid w:val="000B3481"/>
    <w:rsid w:val="000B558B"/>
    <w:rsid w:val="000B6EEB"/>
    <w:rsid w:val="000B7236"/>
    <w:rsid w:val="000B77E9"/>
    <w:rsid w:val="000C207B"/>
    <w:rsid w:val="000C246F"/>
    <w:rsid w:val="000C252B"/>
    <w:rsid w:val="000C398B"/>
    <w:rsid w:val="000C3A44"/>
    <w:rsid w:val="000C5510"/>
    <w:rsid w:val="000D0E82"/>
    <w:rsid w:val="000D49C3"/>
    <w:rsid w:val="000D49CD"/>
    <w:rsid w:val="000D5A53"/>
    <w:rsid w:val="000D759A"/>
    <w:rsid w:val="000E012F"/>
    <w:rsid w:val="000E3268"/>
    <w:rsid w:val="000E3537"/>
    <w:rsid w:val="000E6B0D"/>
    <w:rsid w:val="000F2121"/>
    <w:rsid w:val="000F72BC"/>
    <w:rsid w:val="001055F3"/>
    <w:rsid w:val="00105FFD"/>
    <w:rsid w:val="00107AC3"/>
    <w:rsid w:val="0011282A"/>
    <w:rsid w:val="001137D4"/>
    <w:rsid w:val="00114B0B"/>
    <w:rsid w:val="001169EA"/>
    <w:rsid w:val="00117369"/>
    <w:rsid w:val="00117634"/>
    <w:rsid w:val="0012409B"/>
    <w:rsid w:val="0012445E"/>
    <w:rsid w:val="00125632"/>
    <w:rsid w:val="001257FB"/>
    <w:rsid w:val="00127D0F"/>
    <w:rsid w:val="00130B2E"/>
    <w:rsid w:val="00135D93"/>
    <w:rsid w:val="0014208F"/>
    <w:rsid w:val="00142963"/>
    <w:rsid w:val="00144A6E"/>
    <w:rsid w:val="00145D19"/>
    <w:rsid w:val="00153279"/>
    <w:rsid w:val="0015580F"/>
    <w:rsid w:val="0015739F"/>
    <w:rsid w:val="00157582"/>
    <w:rsid w:val="001576DF"/>
    <w:rsid w:val="00166854"/>
    <w:rsid w:val="0017080C"/>
    <w:rsid w:val="00170C68"/>
    <w:rsid w:val="0017262D"/>
    <w:rsid w:val="00172E9A"/>
    <w:rsid w:val="001755C9"/>
    <w:rsid w:val="00180C02"/>
    <w:rsid w:val="00182410"/>
    <w:rsid w:val="00182F54"/>
    <w:rsid w:val="00183FB5"/>
    <w:rsid w:val="001853DE"/>
    <w:rsid w:val="00185C61"/>
    <w:rsid w:val="00186090"/>
    <w:rsid w:val="001871D4"/>
    <w:rsid w:val="00190EB7"/>
    <w:rsid w:val="00194B36"/>
    <w:rsid w:val="001977F1"/>
    <w:rsid w:val="001A1C64"/>
    <w:rsid w:val="001A3E67"/>
    <w:rsid w:val="001A6FBE"/>
    <w:rsid w:val="001B2BC0"/>
    <w:rsid w:val="001B3B4F"/>
    <w:rsid w:val="001B3BEB"/>
    <w:rsid w:val="001B52ED"/>
    <w:rsid w:val="001B6A8C"/>
    <w:rsid w:val="001C6E2E"/>
    <w:rsid w:val="001D167C"/>
    <w:rsid w:val="001D3CF7"/>
    <w:rsid w:val="001D434F"/>
    <w:rsid w:val="001D773A"/>
    <w:rsid w:val="001E13EB"/>
    <w:rsid w:val="001E23C6"/>
    <w:rsid w:val="001E2C2D"/>
    <w:rsid w:val="001E7A10"/>
    <w:rsid w:val="001F0EBB"/>
    <w:rsid w:val="001F1645"/>
    <w:rsid w:val="001F669D"/>
    <w:rsid w:val="001F7E71"/>
    <w:rsid w:val="001F7FBF"/>
    <w:rsid w:val="0020199E"/>
    <w:rsid w:val="00204DF8"/>
    <w:rsid w:val="00211555"/>
    <w:rsid w:val="00216CAA"/>
    <w:rsid w:val="00217D3D"/>
    <w:rsid w:val="00220D49"/>
    <w:rsid w:val="00227199"/>
    <w:rsid w:val="00227328"/>
    <w:rsid w:val="0022734B"/>
    <w:rsid w:val="00227494"/>
    <w:rsid w:val="00231172"/>
    <w:rsid w:val="00234A7F"/>
    <w:rsid w:val="00237BFB"/>
    <w:rsid w:val="00240E2E"/>
    <w:rsid w:val="00241324"/>
    <w:rsid w:val="00244943"/>
    <w:rsid w:val="002450CD"/>
    <w:rsid w:val="00246DA1"/>
    <w:rsid w:val="00251EF4"/>
    <w:rsid w:val="002523EE"/>
    <w:rsid w:val="0025244C"/>
    <w:rsid w:val="002557CE"/>
    <w:rsid w:val="00256CFE"/>
    <w:rsid w:val="00257AC1"/>
    <w:rsid w:val="00264993"/>
    <w:rsid w:val="00267514"/>
    <w:rsid w:val="00270438"/>
    <w:rsid w:val="00271D13"/>
    <w:rsid w:val="00272B1B"/>
    <w:rsid w:val="00275118"/>
    <w:rsid w:val="00275829"/>
    <w:rsid w:val="0027598F"/>
    <w:rsid w:val="00275DA2"/>
    <w:rsid w:val="00277024"/>
    <w:rsid w:val="00280A84"/>
    <w:rsid w:val="00282B44"/>
    <w:rsid w:val="002864A8"/>
    <w:rsid w:val="00290407"/>
    <w:rsid w:val="00291C30"/>
    <w:rsid w:val="002A0F5B"/>
    <w:rsid w:val="002A51FB"/>
    <w:rsid w:val="002A660C"/>
    <w:rsid w:val="002A6BD3"/>
    <w:rsid w:val="002B06B8"/>
    <w:rsid w:val="002B0A80"/>
    <w:rsid w:val="002B23E9"/>
    <w:rsid w:val="002B491E"/>
    <w:rsid w:val="002B5618"/>
    <w:rsid w:val="002B7A2C"/>
    <w:rsid w:val="002C0590"/>
    <w:rsid w:val="002C09E5"/>
    <w:rsid w:val="002C1CE8"/>
    <w:rsid w:val="002C4483"/>
    <w:rsid w:val="002C4DB6"/>
    <w:rsid w:val="002C7056"/>
    <w:rsid w:val="002D73BA"/>
    <w:rsid w:val="002E4B2E"/>
    <w:rsid w:val="002E51A6"/>
    <w:rsid w:val="002E5365"/>
    <w:rsid w:val="002E68CC"/>
    <w:rsid w:val="002F14F8"/>
    <w:rsid w:val="002F54F8"/>
    <w:rsid w:val="002F6C02"/>
    <w:rsid w:val="002F716B"/>
    <w:rsid w:val="003049B9"/>
    <w:rsid w:val="00310DDD"/>
    <w:rsid w:val="003159AF"/>
    <w:rsid w:val="00322D8F"/>
    <w:rsid w:val="0032312B"/>
    <w:rsid w:val="003251E3"/>
    <w:rsid w:val="00331B9A"/>
    <w:rsid w:val="0033253C"/>
    <w:rsid w:val="0033449F"/>
    <w:rsid w:val="00334B37"/>
    <w:rsid w:val="00335412"/>
    <w:rsid w:val="00336503"/>
    <w:rsid w:val="0034235C"/>
    <w:rsid w:val="003475EC"/>
    <w:rsid w:val="003543B8"/>
    <w:rsid w:val="003543CC"/>
    <w:rsid w:val="003574EB"/>
    <w:rsid w:val="00357D9D"/>
    <w:rsid w:val="00370B14"/>
    <w:rsid w:val="003764A9"/>
    <w:rsid w:val="003771AE"/>
    <w:rsid w:val="003802CE"/>
    <w:rsid w:val="0038238D"/>
    <w:rsid w:val="0039139F"/>
    <w:rsid w:val="00391971"/>
    <w:rsid w:val="003924A9"/>
    <w:rsid w:val="003928E8"/>
    <w:rsid w:val="00393F53"/>
    <w:rsid w:val="00396921"/>
    <w:rsid w:val="00397575"/>
    <w:rsid w:val="0039774B"/>
    <w:rsid w:val="003A01EF"/>
    <w:rsid w:val="003A0456"/>
    <w:rsid w:val="003A0858"/>
    <w:rsid w:val="003A507B"/>
    <w:rsid w:val="003A558F"/>
    <w:rsid w:val="003A6A69"/>
    <w:rsid w:val="003B0530"/>
    <w:rsid w:val="003B0ADC"/>
    <w:rsid w:val="003B1B1F"/>
    <w:rsid w:val="003B2620"/>
    <w:rsid w:val="003B3C66"/>
    <w:rsid w:val="003B5F26"/>
    <w:rsid w:val="003B6383"/>
    <w:rsid w:val="003B6D3F"/>
    <w:rsid w:val="003B7EDD"/>
    <w:rsid w:val="003B7FB5"/>
    <w:rsid w:val="003C1BD2"/>
    <w:rsid w:val="003C2C33"/>
    <w:rsid w:val="003C6903"/>
    <w:rsid w:val="003D0B5A"/>
    <w:rsid w:val="003D0C19"/>
    <w:rsid w:val="003D1027"/>
    <w:rsid w:val="003D1643"/>
    <w:rsid w:val="003D1C79"/>
    <w:rsid w:val="003E1935"/>
    <w:rsid w:val="003E28FF"/>
    <w:rsid w:val="003E52F5"/>
    <w:rsid w:val="003E561E"/>
    <w:rsid w:val="003E5C44"/>
    <w:rsid w:val="003F085B"/>
    <w:rsid w:val="003F1F80"/>
    <w:rsid w:val="003F2789"/>
    <w:rsid w:val="003F3036"/>
    <w:rsid w:val="003F6CFA"/>
    <w:rsid w:val="003F7CCD"/>
    <w:rsid w:val="004005D2"/>
    <w:rsid w:val="0040675C"/>
    <w:rsid w:val="00412471"/>
    <w:rsid w:val="0041283C"/>
    <w:rsid w:val="00413736"/>
    <w:rsid w:val="004143BC"/>
    <w:rsid w:val="004209E9"/>
    <w:rsid w:val="00420E7F"/>
    <w:rsid w:val="00422C08"/>
    <w:rsid w:val="00422FA3"/>
    <w:rsid w:val="00423D7B"/>
    <w:rsid w:val="00423E4C"/>
    <w:rsid w:val="00423EDE"/>
    <w:rsid w:val="004247E4"/>
    <w:rsid w:val="0042573A"/>
    <w:rsid w:val="00427437"/>
    <w:rsid w:val="00436304"/>
    <w:rsid w:val="00437A42"/>
    <w:rsid w:val="00441AD4"/>
    <w:rsid w:val="00445889"/>
    <w:rsid w:val="00445C5B"/>
    <w:rsid w:val="0044702D"/>
    <w:rsid w:val="00447304"/>
    <w:rsid w:val="00447685"/>
    <w:rsid w:val="00447CCD"/>
    <w:rsid w:val="004504EE"/>
    <w:rsid w:val="00452573"/>
    <w:rsid w:val="00453EAC"/>
    <w:rsid w:val="00456A8F"/>
    <w:rsid w:val="00461266"/>
    <w:rsid w:val="0046419F"/>
    <w:rsid w:val="00473A23"/>
    <w:rsid w:val="004761AF"/>
    <w:rsid w:val="00480EE7"/>
    <w:rsid w:val="00481627"/>
    <w:rsid w:val="00481F3F"/>
    <w:rsid w:val="00484002"/>
    <w:rsid w:val="00484B3C"/>
    <w:rsid w:val="00486189"/>
    <w:rsid w:val="00494F53"/>
    <w:rsid w:val="00495BAB"/>
    <w:rsid w:val="00496CCA"/>
    <w:rsid w:val="00497CAE"/>
    <w:rsid w:val="004A1700"/>
    <w:rsid w:val="004A199F"/>
    <w:rsid w:val="004A2F29"/>
    <w:rsid w:val="004A31B6"/>
    <w:rsid w:val="004A4975"/>
    <w:rsid w:val="004B1634"/>
    <w:rsid w:val="004B17FC"/>
    <w:rsid w:val="004B28F3"/>
    <w:rsid w:val="004B54EE"/>
    <w:rsid w:val="004C3B78"/>
    <w:rsid w:val="004C58E0"/>
    <w:rsid w:val="004C7FBF"/>
    <w:rsid w:val="004D01AA"/>
    <w:rsid w:val="004D3431"/>
    <w:rsid w:val="004D3F92"/>
    <w:rsid w:val="004D54AE"/>
    <w:rsid w:val="004D6125"/>
    <w:rsid w:val="004D750E"/>
    <w:rsid w:val="004E387F"/>
    <w:rsid w:val="004E4BCE"/>
    <w:rsid w:val="004F001D"/>
    <w:rsid w:val="005002AF"/>
    <w:rsid w:val="005004B1"/>
    <w:rsid w:val="005029E2"/>
    <w:rsid w:val="0050672D"/>
    <w:rsid w:val="00506F77"/>
    <w:rsid w:val="0050770C"/>
    <w:rsid w:val="00507D1C"/>
    <w:rsid w:val="00511225"/>
    <w:rsid w:val="0051288E"/>
    <w:rsid w:val="00512C19"/>
    <w:rsid w:val="005170BB"/>
    <w:rsid w:val="00520109"/>
    <w:rsid w:val="0052014F"/>
    <w:rsid w:val="005206B8"/>
    <w:rsid w:val="00522DC2"/>
    <w:rsid w:val="00522F42"/>
    <w:rsid w:val="005238BE"/>
    <w:rsid w:val="00526369"/>
    <w:rsid w:val="00527490"/>
    <w:rsid w:val="00530201"/>
    <w:rsid w:val="00530B0B"/>
    <w:rsid w:val="005311BD"/>
    <w:rsid w:val="00532EBE"/>
    <w:rsid w:val="00535362"/>
    <w:rsid w:val="00536372"/>
    <w:rsid w:val="00537F67"/>
    <w:rsid w:val="0054025B"/>
    <w:rsid w:val="00542585"/>
    <w:rsid w:val="0054271E"/>
    <w:rsid w:val="0054367B"/>
    <w:rsid w:val="00544BCC"/>
    <w:rsid w:val="00545130"/>
    <w:rsid w:val="005455DC"/>
    <w:rsid w:val="0055020D"/>
    <w:rsid w:val="00550CCF"/>
    <w:rsid w:val="005510E6"/>
    <w:rsid w:val="0055201C"/>
    <w:rsid w:val="005521EC"/>
    <w:rsid w:val="00552E1D"/>
    <w:rsid w:val="00553F34"/>
    <w:rsid w:val="00554CF7"/>
    <w:rsid w:val="00555926"/>
    <w:rsid w:val="0056762A"/>
    <w:rsid w:val="00567E08"/>
    <w:rsid w:val="00570384"/>
    <w:rsid w:val="0057054D"/>
    <w:rsid w:val="005720D4"/>
    <w:rsid w:val="0057706D"/>
    <w:rsid w:val="0058474C"/>
    <w:rsid w:val="00592E59"/>
    <w:rsid w:val="00592F5A"/>
    <w:rsid w:val="00593227"/>
    <w:rsid w:val="005942B9"/>
    <w:rsid w:val="00595E70"/>
    <w:rsid w:val="00596994"/>
    <w:rsid w:val="00597EC2"/>
    <w:rsid w:val="005A080D"/>
    <w:rsid w:val="005A0EF7"/>
    <w:rsid w:val="005A2AA5"/>
    <w:rsid w:val="005A3641"/>
    <w:rsid w:val="005B079A"/>
    <w:rsid w:val="005B10A1"/>
    <w:rsid w:val="005B387D"/>
    <w:rsid w:val="005B3C5C"/>
    <w:rsid w:val="005B3E7C"/>
    <w:rsid w:val="005B48BF"/>
    <w:rsid w:val="005B6566"/>
    <w:rsid w:val="005C37D4"/>
    <w:rsid w:val="005C3A55"/>
    <w:rsid w:val="005C43E4"/>
    <w:rsid w:val="005C45EF"/>
    <w:rsid w:val="005C478D"/>
    <w:rsid w:val="005C5932"/>
    <w:rsid w:val="005C7E1F"/>
    <w:rsid w:val="005D25BB"/>
    <w:rsid w:val="005D338C"/>
    <w:rsid w:val="005D47AD"/>
    <w:rsid w:val="005D530A"/>
    <w:rsid w:val="005E3910"/>
    <w:rsid w:val="005E5A35"/>
    <w:rsid w:val="005E5D3D"/>
    <w:rsid w:val="005E71AE"/>
    <w:rsid w:val="005F18FB"/>
    <w:rsid w:val="005F1FEB"/>
    <w:rsid w:val="005F6A20"/>
    <w:rsid w:val="005F7712"/>
    <w:rsid w:val="00605B10"/>
    <w:rsid w:val="00606CFE"/>
    <w:rsid w:val="00610988"/>
    <w:rsid w:val="00610BFC"/>
    <w:rsid w:val="00617E1A"/>
    <w:rsid w:val="00627ABB"/>
    <w:rsid w:val="00635151"/>
    <w:rsid w:val="00636AAD"/>
    <w:rsid w:val="006411D9"/>
    <w:rsid w:val="00641A52"/>
    <w:rsid w:val="00642936"/>
    <w:rsid w:val="00644BC7"/>
    <w:rsid w:val="00647AB2"/>
    <w:rsid w:val="006520CC"/>
    <w:rsid w:val="006527A1"/>
    <w:rsid w:val="00653DEE"/>
    <w:rsid w:val="00661179"/>
    <w:rsid w:val="0066676F"/>
    <w:rsid w:val="00670481"/>
    <w:rsid w:val="00672732"/>
    <w:rsid w:val="0067514F"/>
    <w:rsid w:val="00683746"/>
    <w:rsid w:val="00685FFF"/>
    <w:rsid w:val="00690823"/>
    <w:rsid w:val="006922D1"/>
    <w:rsid w:val="00693481"/>
    <w:rsid w:val="00694238"/>
    <w:rsid w:val="0069424C"/>
    <w:rsid w:val="00695C7E"/>
    <w:rsid w:val="006A17BB"/>
    <w:rsid w:val="006A60D7"/>
    <w:rsid w:val="006A6F3A"/>
    <w:rsid w:val="006B10C4"/>
    <w:rsid w:val="006B22AF"/>
    <w:rsid w:val="006B4A3E"/>
    <w:rsid w:val="006B6333"/>
    <w:rsid w:val="006B6E17"/>
    <w:rsid w:val="006B7757"/>
    <w:rsid w:val="006B7F34"/>
    <w:rsid w:val="006C211A"/>
    <w:rsid w:val="006C2641"/>
    <w:rsid w:val="006C3159"/>
    <w:rsid w:val="006C3891"/>
    <w:rsid w:val="006C5D4A"/>
    <w:rsid w:val="006C60BF"/>
    <w:rsid w:val="006D15AA"/>
    <w:rsid w:val="006D1920"/>
    <w:rsid w:val="006D5B8F"/>
    <w:rsid w:val="006E152F"/>
    <w:rsid w:val="006E45DC"/>
    <w:rsid w:val="006E4899"/>
    <w:rsid w:val="006E553B"/>
    <w:rsid w:val="006E6558"/>
    <w:rsid w:val="006F198B"/>
    <w:rsid w:val="006F3350"/>
    <w:rsid w:val="006F55D5"/>
    <w:rsid w:val="00700E45"/>
    <w:rsid w:val="007014BE"/>
    <w:rsid w:val="007066CB"/>
    <w:rsid w:val="00706D13"/>
    <w:rsid w:val="00713735"/>
    <w:rsid w:val="00715789"/>
    <w:rsid w:val="00716B3A"/>
    <w:rsid w:val="007171A3"/>
    <w:rsid w:val="00717474"/>
    <w:rsid w:val="00720AF7"/>
    <w:rsid w:val="007232A1"/>
    <w:rsid w:val="00723A0A"/>
    <w:rsid w:val="0072442F"/>
    <w:rsid w:val="00725DBB"/>
    <w:rsid w:val="00725EAB"/>
    <w:rsid w:val="00731099"/>
    <w:rsid w:val="00731A44"/>
    <w:rsid w:val="00732FBE"/>
    <w:rsid w:val="0073418E"/>
    <w:rsid w:val="00734D06"/>
    <w:rsid w:val="00734D98"/>
    <w:rsid w:val="00735693"/>
    <w:rsid w:val="00735F39"/>
    <w:rsid w:val="007366CD"/>
    <w:rsid w:val="00740F25"/>
    <w:rsid w:val="00743188"/>
    <w:rsid w:val="00744245"/>
    <w:rsid w:val="00744688"/>
    <w:rsid w:val="007456AB"/>
    <w:rsid w:val="007468E9"/>
    <w:rsid w:val="00750004"/>
    <w:rsid w:val="0075094D"/>
    <w:rsid w:val="007521F3"/>
    <w:rsid w:val="00753066"/>
    <w:rsid w:val="00753E51"/>
    <w:rsid w:val="00755D9C"/>
    <w:rsid w:val="007566DB"/>
    <w:rsid w:val="00760DC6"/>
    <w:rsid w:val="00765531"/>
    <w:rsid w:val="0077062A"/>
    <w:rsid w:val="007725A1"/>
    <w:rsid w:val="0077316D"/>
    <w:rsid w:val="0077437D"/>
    <w:rsid w:val="00776693"/>
    <w:rsid w:val="00783798"/>
    <w:rsid w:val="007918D8"/>
    <w:rsid w:val="00791EC8"/>
    <w:rsid w:val="00792257"/>
    <w:rsid w:val="007923A2"/>
    <w:rsid w:val="00795A19"/>
    <w:rsid w:val="0079613A"/>
    <w:rsid w:val="007978BB"/>
    <w:rsid w:val="007A23A7"/>
    <w:rsid w:val="007A28AE"/>
    <w:rsid w:val="007A4707"/>
    <w:rsid w:val="007B17C2"/>
    <w:rsid w:val="007B236B"/>
    <w:rsid w:val="007B365A"/>
    <w:rsid w:val="007C1A43"/>
    <w:rsid w:val="007C3FA6"/>
    <w:rsid w:val="007C47FB"/>
    <w:rsid w:val="007C5D8C"/>
    <w:rsid w:val="007C5F34"/>
    <w:rsid w:val="007C7D1C"/>
    <w:rsid w:val="007D0713"/>
    <w:rsid w:val="007D2B95"/>
    <w:rsid w:val="007E6DE8"/>
    <w:rsid w:val="007F3D33"/>
    <w:rsid w:val="007F3D35"/>
    <w:rsid w:val="007F70EC"/>
    <w:rsid w:val="0080354D"/>
    <w:rsid w:val="00806348"/>
    <w:rsid w:val="00807F50"/>
    <w:rsid w:val="00814E56"/>
    <w:rsid w:val="0081630E"/>
    <w:rsid w:val="00816BA4"/>
    <w:rsid w:val="008207DD"/>
    <w:rsid w:val="00822937"/>
    <w:rsid w:val="00823252"/>
    <w:rsid w:val="00824582"/>
    <w:rsid w:val="00833A68"/>
    <w:rsid w:val="0083433B"/>
    <w:rsid w:val="00840731"/>
    <w:rsid w:val="00840F09"/>
    <w:rsid w:val="008420D7"/>
    <w:rsid w:val="00844394"/>
    <w:rsid w:val="008445A0"/>
    <w:rsid w:val="00845000"/>
    <w:rsid w:val="008517C3"/>
    <w:rsid w:val="00851872"/>
    <w:rsid w:val="00854E52"/>
    <w:rsid w:val="00856A6D"/>
    <w:rsid w:val="00862228"/>
    <w:rsid w:val="00865A4C"/>
    <w:rsid w:val="0086689E"/>
    <w:rsid w:val="0087195B"/>
    <w:rsid w:val="00871E57"/>
    <w:rsid w:val="00873512"/>
    <w:rsid w:val="008743C0"/>
    <w:rsid w:val="00876AE2"/>
    <w:rsid w:val="008816E0"/>
    <w:rsid w:val="00882382"/>
    <w:rsid w:val="0088255B"/>
    <w:rsid w:val="008829E6"/>
    <w:rsid w:val="0088353D"/>
    <w:rsid w:val="008842FA"/>
    <w:rsid w:val="008847BF"/>
    <w:rsid w:val="0089016B"/>
    <w:rsid w:val="008908B2"/>
    <w:rsid w:val="008947CE"/>
    <w:rsid w:val="00895225"/>
    <w:rsid w:val="00897248"/>
    <w:rsid w:val="0089795E"/>
    <w:rsid w:val="008A2D3A"/>
    <w:rsid w:val="008A492A"/>
    <w:rsid w:val="008B064F"/>
    <w:rsid w:val="008B1F98"/>
    <w:rsid w:val="008B49FF"/>
    <w:rsid w:val="008B5273"/>
    <w:rsid w:val="008B644A"/>
    <w:rsid w:val="008B6F08"/>
    <w:rsid w:val="008B71BC"/>
    <w:rsid w:val="008C37FF"/>
    <w:rsid w:val="008C418C"/>
    <w:rsid w:val="008C4F80"/>
    <w:rsid w:val="008C79E0"/>
    <w:rsid w:val="008D0382"/>
    <w:rsid w:val="008D1F05"/>
    <w:rsid w:val="008D5099"/>
    <w:rsid w:val="008D67A9"/>
    <w:rsid w:val="008D699D"/>
    <w:rsid w:val="008E45D8"/>
    <w:rsid w:val="008E73A4"/>
    <w:rsid w:val="008F07D5"/>
    <w:rsid w:val="008F3C26"/>
    <w:rsid w:val="008F4292"/>
    <w:rsid w:val="008F70C8"/>
    <w:rsid w:val="008F70F8"/>
    <w:rsid w:val="008F7469"/>
    <w:rsid w:val="008F7C80"/>
    <w:rsid w:val="008F7CF0"/>
    <w:rsid w:val="00900958"/>
    <w:rsid w:val="00902A50"/>
    <w:rsid w:val="00906B84"/>
    <w:rsid w:val="0091311B"/>
    <w:rsid w:val="00913BA2"/>
    <w:rsid w:val="00917038"/>
    <w:rsid w:val="00917648"/>
    <w:rsid w:val="00921017"/>
    <w:rsid w:val="009223F3"/>
    <w:rsid w:val="00922DE0"/>
    <w:rsid w:val="00922E97"/>
    <w:rsid w:val="0092314D"/>
    <w:rsid w:val="00924C23"/>
    <w:rsid w:val="009257B3"/>
    <w:rsid w:val="009334D7"/>
    <w:rsid w:val="009401D6"/>
    <w:rsid w:val="009416C5"/>
    <w:rsid w:val="0094462C"/>
    <w:rsid w:val="00945A96"/>
    <w:rsid w:val="009515D3"/>
    <w:rsid w:val="00952F1D"/>
    <w:rsid w:val="00954B5B"/>
    <w:rsid w:val="00955A1D"/>
    <w:rsid w:val="00960472"/>
    <w:rsid w:val="00961D54"/>
    <w:rsid w:val="0096266E"/>
    <w:rsid w:val="00962780"/>
    <w:rsid w:val="00963FBA"/>
    <w:rsid w:val="009656DE"/>
    <w:rsid w:val="00966A5B"/>
    <w:rsid w:val="0096782A"/>
    <w:rsid w:val="00974358"/>
    <w:rsid w:val="00974E84"/>
    <w:rsid w:val="00975DE6"/>
    <w:rsid w:val="00976590"/>
    <w:rsid w:val="00980048"/>
    <w:rsid w:val="009807B0"/>
    <w:rsid w:val="0098086C"/>
    <w:rsid w:val="00980AE9"/>
    <w:rsid w:val="00983CA8"/>
    <w:rsid w:val="00983FA3"/>
    <w:rsid w:val="00984339"/>
    <w:rsid w:val="0098740E"/>
    <w:rsid w:val="0099153E"/>
    <w:rsid w:val="00993EBE"/>
    <w:rsid w:val="00995648"/>
    <w:rsid w:val="00996501"/>
    <w:rsid w:val="00997AD1"/>
    <w:rsid w:val="009A035D"/>
    <w:rsid w:val="009A0F5D"/>
    <w:rsid w:val="009A179A"/>
    <w:rsid w:val="009A22CA"/>
    <w:rsid w:val="009A5349"/>
    <w:rsid w:val="009B0795"/>
    <w:rsid w:val="009B11C4"/>
    <w:rsid w:val="009B5992"/>
    <w:rsid w:val="009C51D1"/>
    <w:rsid w:val="009C788D"/>
    <w:rsid w:val="009D02A7"/>
    <w:rsid w:val="009D2FF7"/>
    <w:rsid w:val="009D3184"/>
    <w:rsid w:val="009D36CD"/>
    <w:rsid w:val="009D4DAF"/>
    <w:rsid w:val="009D6313"/>
    <w:rsid w:val="009D7CA3"/>
    <w:rsid w:val="009E3421"/>
    <w:rsid w:val="009E4B01"/>
    <w:rsid w:val="009E4E87"/>
    <w:rsid w:val="009E5B78"/>
    <w:rsid w:val="009F1DF5"/>
    <w:rsid w:val="009F2B34"/>
    <w:rsid w:val="009F465B"/>
    <w:rsid w:val="009F6615"/>
    <w:rsid w:val="009F6D24"/>
    <w:rsid w:val="009F719F"/>
    <w:rsid w:val="009F7D81"/>
    <w:rsid w:val="00A05573"/>
    <w:rsid w:val="00A10421"/>
    <w:rsid w:val="00A1418A"/>
    <w:rsid w:val="00A15DAD"/>
    <w:rsid w:val="00A16588"/>
    <w:rsid w:val="00A30DB4"/>
    <w:rsid w:val="00A33059"/>
    <w:rsid w:val="00A338A8"/>
    <w:rsid w:val="00A35DF1"/>
    <w:rsid w:val="00A36FFC"/>
    <w:rsid w:val="00A40A12"/>
    <w:rsid w:val="00A41025"/>
    <w:rsid w:val="00A43E11"/>
    <w:rsid w:val="00A51468"/>
    <w:rsid w:val="00A60454"/>
    <w:rsid w:val="00A6568F"/>
    <w:rsid w:val="00A66083"/>
    <w:rsid w:val="00A72C8D"/>
    <w:rsid w:val="00A76E5E"/>
    <w:rsid w:val="00A77D83"/>
    <w:rsid w:val="00A801C0"/>
    <w:rsid w:val="00A8061B"/>
    <w:rsid w:val="00A81050"/>
    <w:rsid w:val="00A83EB8"/>
    <w:rsid w:val="00A83EF8"/>
    <w:rsid w:val="00A847D8"/>
    <w:rsid w:val="00A9105E"/>
    <w:rsid w:val="00A91618"/>
    <w:rsid w:val="00A938F0"/>
    <w:rsid w:val="00A939F2"/>
    <w:rsid w:val="00A94B6D"/>
    <w:rsid w:val="00A9543C"/>
    <w:rsid w:val="00A967C5"/>
    <w:rsid w:val="00A96E1B"/>
    <w:rsid w:val="00A972BE"/>
    <w:rsid w:val="00AA30E0"/>
    <w:rsid w:val="00AA497D"/>
    <w:rsid w:val="00AA7DC7"/>
    <w:rsid w:val="00AB2CF1"/>
    <w:rsid w:val="00AB2D23"/>
    <w:rsid w:val="00AB437D"/>
    <w:rsid w:val="00AB7464"/>
    <w:rsid w:val="00AB78DE"/>
    <w:rsid w:val="00AC286A"/>
    <w:rsid w:val="00AC3F3A"/>
    <w:rsid w:val="00AC5524"/>
    <w:rsid w:val="00AD00FB"/>
    <w:rsid w:val="00AD0A5D"/>
    <w:rsid w:val="00AD0E1A"/>
    <w:rsid w:val="00AD35A2"/>
    <w:rsid w:val="00AD585C"/>
    <w:rsid w:val="00AD5DD9"/>
    <w:rsid w:val="00AE1B0A"/>
    <w:rsid w:val="00AE20DD"/>
    <w:rsid w:val="00AE25D9"/>
    <w:rsid w:val="00AF155A"/>
    <w:rsid w:val="00AF2FE2"/>
    <w:rsid w:val="00AF377E"/>
    <w:rsid w:val="00AF611A"/>
    <w:rsid w:val="00AF7232"/>
    <w:rsid w:val="00B01956"/>
    <w:rsid w:val="00B02E36"/>
    <w:rsid w:val="00B04D23"/>
    <w:rsid w:val="00B065D8"/>
    <w:rsid w:val="00B07097"/>
    <w:rsid w:val="00B07514"/>
    <w:rsid w:val="00B11E3D"/>
    <w:rsid w:val="00B13810"/>
    <w:rsid w:val="00B1430D"/>
    <w:rsid w:val="00B14B50"/>
    <w:rsid w:val="00B16BAA"/>
    <w:rsid w:val="00B17569"/>
    <w:rsid w:val="00B23C22"/>
    <w:rsid w:val="00B302A6"/>
    <w:rsid w:val="00B30E0E"/>
    <w:rsid w:val="00B31A4E"/>
    <w:rsid w:val="00B32B44"/>
    <w:rsid w:val="00B32EA5"/>
    <w:rsid w:val="00B41371"/>
    <w:rsid w:val="00B420D6"/>
    <w:rsid w:val="00B4229F"/>
    <w:rsid w:val="00B42CDA"/>
    <w:rsid w:val="00B437E5"/>
    <w:rsid w:val="00B458BF"/>
    <w:rsid w:val="00B478FC"/>
    <w:rsid w:val="00B503D2"/>
    <w:rsid w:val="00B52131"/>
    <w:rsid w:val="00B54D6C"/>
    <w:rsid w:val="00B5595A"/>
    <w:rsid w:val="00B565F1"/>
    <w:rsid w:val="00B5763A"/>
    <w:rsid w:val="00B628C0"/>
    <w:rsid w:val="00B65CB9"/>
    <w:rsid w:val="00B67D1B"/>
    <w:rsid w:val="00B70601"/>
    <w:rsid w:val="00B717A2"/>
    <w:rsid w:val="00B73528"/>
    <w:rsid w:val="00B74682"/>
    <w:rsid w:val="00B74BD4"/>
    <w:rsid w:val="00B83287"/>
    <w:rsid w:val="00B83E8A"/>
    <w:rsid w:val="00B849F7"/>
    <w:rsid w:val="00B8502C"/>
    <w:rsid w:val="00B85D18"/>
    <w:rsid w:val="00B90FEE"/>
    <w:rsid w:val="00B9333D"/>
    <w:rsid w:val="00BA0494"/>
    <w:rsid w:val="00BA0E08"/>
    <w:rsid w:val="00BA32A0"/>
    <w:rsid w:val="00BA5DC9"/>
    <w:rsid w:val="00BA6AC7"/>
    <w:rsid w:val="00BB00B4"/>
    <w:rsid w:val="00BB2AE3"/>
    <w:rsid w:val="00BC2EA3"/>
    <w:rsid w:val="00BC3228"/>
    <w:rsid w:val="00BC4044"/>
    <w:rsid w:val="00BC46EE"/>
    <w:rsid w:val="00BC48EB"/>
    <w:rsid w:val="00BD130D"/>
    <w:rsid w:val="00BD24E9"/>
    <w:rsid w:val="00BD4D18"/>
    <w:rsid w:val="00BE03BD"/>
    <w:rsid w:val="00BE1A81"/>
    <w:rsid w:val="00BE1E9C"/>
    <w:rsid w:val="00BE761B"/>
    <w:rsid w:val="00BF078E"/>
    <w:rsid w:val="00BF2F8C"/>
    <w:rsid w:val="00BF46DD"/>
    <w:rsid w:val="00BF5E89"/>
    <w:rsid w:val="00BF6707"/>
    <w:rsid w:val="00BF767C"/>
    <w:rsid w:val="00C00A31"/>
    <w:rsid w:val="00C03812"/>
    <w:rsid w:val="00C0504A"/>
    <w:rsid w:val="00C067DE"/>
    <w:rsid w:val="00C06C1C"/>
    <w:rsid w:val="00C06F53"/>
    <w:rsid w:val="00C1126E"/>
    <w:rsid w:val="00C12F0E"/>
    <w:rsid w:val="00C13F0E"/>
    <w:rsid w:val="00C16BDE"/>
    <w:rsid w:val="00C17F21"/>
    <w:rsid w:val="00C17FD1"/>
    <w:rsid w:val="00C21009"/>
    <w:rsid w:val="00C22736"/>
    <w:rsid w:val="00C23DF9"/>
    <w:rsid w:val="00C23E28"/>
    <w:rsid w:val="00C25085"/>
    <w:rsid w:val="00C253DC"/>
    <w:rsid w:val="00C36DE7"/>
    <w:rsid w:val="00C40F68"/>
    <w:rsid w:val="00C42CE0"/>
    <w:rsid w:val="00C46E6B"/>
    <w:rsid w:val="00C47F73"/>
    <w:rsid w:val="00C5100B"/>
    <w:rsid w:val="00C52412"/>
    <w:rsid w:val="00C5254A"/>
    <w:rsid w:val="00C5440E"/>
    <w:rsid w:val="00C55056"/>
    <w:rsid w:val="00C56594"/>
    <w:rsid w:val="00C57581"/>
    <w:rsid w:val="00C5761A"/>
    <w:rsid w:val="00C57721"/>
    <w:rsid w:val="00C57C21"/>
    <w:rsid w:val="00C64165"/>
    <w:rsid w:val="00C64C01"/>
    <w:rsid w:val="00C6681A"/>
    <w:rsid w:val="00C67454"/>
    <w:rsid w:val="00C704F3"/>
    <w:rsid w:val="00C72B3E"/>
    <w:rsid w:val="00C738D2"/>
    <w:rsid w:val="00C73E36"/>
    <w:rsid w:val="00C751F1"/>
    <w:rsid w:val="00C75D86"/>
    <w:rsid w:val="00C774FE"/>
    <w:rsid w:val="00C77EBA"/>
    <w:rsid w:val="00C80AE5"/>
    <w:rsid w:val="00C8343A"/>
    <w:rsid w:val="00C85D73"/>
    <w:rsid w:val="00C86569"/>
    <w:rsid w:val="00C86B33"/>
    <w:rsid w:val="00C8708C"/>
    <w:rsid w:val="00C87256"/>
    <w:rsid w:val="00C907BF"/>
    <w:rsid w:val="00CA1ED0"/>
    <w:rsid w:val="00CA7259"/>
    <w:rsid w:val="00CB0C70"/>
    <w:rsid w:val="00CB529A"/>
    <w:rsid w:val="00CB70AC"/>
    <w:rsid w:val="00CC19CC"/>
    <w:rsid w:val="00CC4705"/>
    <w:rsid w:val="00CC6544"/>
    <w:rsid w:val="00CC7A94"/>
    <w:rsid w:val="00CC7CAF"/>
    <w:rsid w:val="00CD19DD"/>
    <w:rsid w:val="00CD23CD"/>
    <w:rsid w:val="00CE0C78"/>
    <w:rsid w:val="00CE6C6E"/>
    <w:rsid w:val="00CE72C9"/>
    <w:rsid w:val="00CE72F5"/>
    <w:rsid w:val="00CE7A1D"/>
    <w:rsid w:val="00CF1BD4"/>
    <w:rsid w:val="00CF2066"/>
    <w:rsid w:val="00D00AB8"/>
    <w:rsid w:val="00D01760"/>
    <w:rsid w:val="00D03FA6"/>
    <w:rsid w:val="00D043F2"/>
    <w:rsid w:val="00D049B5"/>
    <w:rsid w:val="00D07189"/>
    <w:rsid w:val="00D07488"/>
    <w:rsid w:val="00D12FEB"/>
    <w:rsid w:val="00D140CD"/>
    <w:rsid w:val="00D14CC7"/>
    <w:rsid w:val="00D16BBC"/>
    <w:rsid w:val="00D20E31"/>
    <w:rsid w:val="00D21E63"/>
    <w:rsid w:val="00D31980"/>
    <w:rsid w:val="00D322BC"/>
    <w:rsid w:val="00D36E54"/>
    <w:rsid w:val="00D40572"/>
    <w:rsid w:val="00D41C80"/>
    <w:rsid w:val="00D42DAC"/>
    <w:rsid w:val="00D47A38"/>
    <w:rsid w:val="00D512C9"/>
    <w:rsid w:val="00D51B27"/>
    <w:rsid w:val="00D5334F"/>
    <w:rsid w:val="00D53C7A"/>
    <w:rsid w:val="00D5418D"/>
    <w:rsid w:val="00D54AEF"/>
    <w:rsid w:val="00D577B3"/>
    <w:rsid w:val="00D62912"/>
    <w:rsid w:val="00D67DD0"/>
    <w:rsid w:val="00D70677"/>
    <w:rsid w:val="00D70FBB"/>
    <w:rsid w:val="00D72F1A"/>
    <w:rsid w:val="00D732F0"/>
    <w:rsid w:val="00D73BDD"/>
    <w:rsid w:val="00D75A51"/>
    <w:rsid w:val="00D811E0"/>
    <w:rsid w:val="00D84BBF"/>
    <w:rsid w:val="00D86C1E"/>
    <w:rsid w:val="00D90C98"/>
    <w:rsid w:val="00D93B52"/>
    <w:rsid w:val="00D94D52"/>
    <w:rsid w:val="00D961AA"/>
    <w:rsid w:val="00DA0387"/>
    <w:rsid w:val="00DA0452"/>
    <w:rsid w:val="00DA0A59"/>
    <w:rsid w:val="00DA12E6"/>
    <w:rsid w:val="00DA1D72"/>
    <w:rsid w:val="00DA430B"/>
    <w:rsid w:val="00DA549E"/>
    <w:rsid w:val="00DA5C8E"/>
    <w:rsid w:val="00DB0FFB"/>
    <w:rsid w:val="00DB1796"/>
    <w:rsid w:val="00DC2FAA"/>
    <w:rsid w:val="00DC426F"/>
    <w:rsid w:val="00DC4971"/>
    <w:rsid w:val="00DD0CA2"/>
    <w:rsid w:val="00DD2AA0"/>
    <w:rsid w:val="00DD4B23"/>
    <w:rsid w:val="00DD64D6"/>
    <w:rsid w:val="00DD74A5"/>
    <w:rsid w:val="00DE1C79"/>
    <w:rsid w:val="00DE5173"/>
    <w:rsid w:val="00DE65AE"/>
    <w:rsid w:val="00DE7213"/>
    <w:rsid w:val="00DE7449"/>
    <w:rsid w:val="00DE7805"/>
    <w:rsid w:val="00DF1A13"/>
    <w:rsid w:val="00DF1D18"/>
    <w:rsid w:val="00DF5A0E"/>
    <w:rsid w:val="00DF76F0"/>
    <w:rsid w:val="00E0001F"/>
    <w:rsid w:val="00E0103C"/>
    <w:rsid w:val="00E015EF"/>
    <w:rsid w:val="00E04377"/>
    <w:rsid w:val="00E05A6C"/>
    <w:rsid w:val="00E05F68"/>
    <w:rsid w:val="00E143F9"/>
    <w:rsid w:val="00E1598E"/>
    <w:rsid w:val="00E1750D"/>
    <w:rsid w:val="00E27D64"/>
    <w:rsid w:val="00E31928"/>
    <w:rsid w:val="00E31F3B"/>
    <w:rsid w:val="00E3320B"/>
    <w:rsid w:val="00E355B6"/>
    <w:rsid w:val="00E3576A"/>
    <w:rsid w:val="00E36201"/>
    <w:rsid w:val="00E36F9A"/>
    <w:rsid w:val="00E459C1"/>
    <w:rsid w:val="00E511EB"/>
    <w:rsid w:val="00E5163F"/>
    <w:rsid w:val="00E52BD9"/>
    <w:rsid w:val="00E538D9"/>
    <w:rsid w:val="00E60789"/>
    <w:rsid w:val="00E60852"/>
    <w:rsid w:val="00E60A5D"/>
    <w:rsid w:val="00E61F46"/>
    <w:rsid w:val="00E623FE"/>
    <w:rsid w:val="00E64DDA"/>
    <w:rsid w:val="00E672BD"/>
    <w:rsid w:val="00E67B14"/>
    <w:rsid w:val="00E70E9A"/>
    <w:rsid w:val="00E77A1B"/>
    <w:rsid w:val="00E80C15"/>
    <w:rsid w:val="00E8314E"/>
    <w:rsid w:val="00E90A16"/>
    <w:rsid w:val="00E9510E"/>
    <w:rsid w:val="00E9539B"/>
    <w:rsid w:val="00E96508"/>
    <w:rsid w:val="00E973D6"/>
    <w:rsid w:val="00E976DE"/>
    <w:rsid w:val="00E979FE"/>
    <w:rsid w:val="00EA3E69"/>
    <w:rsid w:val="00EB30F1"/>
    <w:rsid w:val="00EB37A3"/>
    <w:rsid w:val="00EB4882"/>
    <w:rsid w:val="00EB4905"/>
    <w:rsid w:val="00EB635A"/>
    <w:rsid w:val="00EB6EC0"/>
    <w:rsid w:val="00EC1549"/>
    <w:rsid w:val="00EC17F1"/>
    <w:rsid w:val="00EC2ABF"/>
    <w:rsid w:val="00EC31D0"/>
    <w:rsid w:val="00EC7228"/>
    <w:rsid w:val="00ED106F"/>
    <w:rsid w:val="00ED59B8"/>
    <w:rsid w:val="00ED635E"/>
    <w:rsid w:val="00ED648F"/>
    <w:rsid w:val="00ED6F49"/>
    <w:rsid w:val="00EE1DF5"/>
    <w:rsid w:val="00EE225E"/>
    <w:rsid w:val="00EF7AE1"/>
    <w:rsid w:val="00F01160"/>
    <w:rsid w:val="00F0265F"/>
    <w:rsid w:val="00F06B8F"/>
    <w:rsid w:val="00F118CD"/>
    <w:rsid w:val="00F15BB7"/>
    <w:rsid w:val="00F15CFC"/>
    <w:rsid w:val="00F16171"/>
    <w:rsid w:val="00F2175A"/>
    <w:rsid w:val="00F24E65"/>
    <w:rsid w:val="00F252FB"/>
    <w:rsid w:val="00F26349"/>
    <w:rsid w:val="00F3059F"/>
    <w:rsid w:val="00F327A4"/>
    <w:rsid w:val="00F335E6"/>
    <w:rsid w:val="00F33D55"/>
    <w:rsid w:val="00F345EA"/>
    <w:rsid w:val="00F348CE"/>
    <w:rsid w:val="00F40AC3"/>
    <w:rsid w:val="00F40B15"/>
    <w:rsid w:val="00F43514"/>
    <w:rsid w:val="00F4354E"/>
    <w:rsid w:val="00F43D07"/>
    <w:rsid w:val="00F45DAC"/>
    <w:rsid w:val="00F4779B"/>
    <w:rsid w:val="00F47D82"/>
    <w:rsid w:val="00F602F7"/>
    <w:rsid w:val="00F60B53"/>
    <w:rsid w:val="00F61F6D"/>
    <w:rsid w:val="00F65E98"/>
    <w:rsid w:val="00F6716D"/>
    <w:rsid w:val="00F717E3"/>
    <w:rsid w:val="00F749A7"/>
    <w:rsid w:val="00F75492"/>
    <w:rsid w:val="00F82CAE"/>
    <w:rsid w:val="00F84448"/>
    <w:rsid w:val="00F9058D"/>
    <w:rsid w:val="00F916F0"/>
    <w:rsid w:val="00F935B1"/>
    <w:rsid w:val="00F967D0"/>
    <w:rsid w:val="00F97525"/>
    <w:rsid w:val="00FA0011"/>
    <w:rsid w:val="00FA0C2D"/>
    <w:rsid w:val="00FA1DCD"/>
    <w:rsid w:val="00FA6E9D"/>
    <w:rsid w:val="00FB30EE"/>
    <w:rsid w:val="00FB55A0"/>
    <w:rsid w:val="00FC0876"/>
    <w:rsid w:val="00FC2545"/>
    <w:rsid w:val="00FC273E"/>
    <w:rsid w:val="00FC335E"/>
    <w:rsid w:val="00FC4E7B"/>
    <w:rsid w:val="00FD29E7"/>
    <w:rsid w:val="00FD5739"/>
    <w:rsid w:val="00FD72B3"/>
    <w:rsid w:val="00FE1DA8"/>
    <w:rsid w:val="00FE3392"/>
    <w:rsid w:val="00FE4A9A"/>
    <w:rsid w:val="00FE5AF3"/>
    <w:rsid w:val="00FE5BDA"/>
    <w:rsid w:val="00FF3635"/>
    <w:rsid w:val="00FF4112"/>
    <w:rsid w:val="00FF57D2"/>
    <w:rsid w:val="00FF67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09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">
    <w:name w:val="Texto"/>
    <w:basedOn w:val="Normal"/>
    <w:autoRedefine/>
    <w:rsid w:val="00DE65AE"/>
    <w:pPr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uppressAutoHyphens/>
      <w:spacing w:before="81" w:after="40" w:line="240" w:lineRule="auto"/>
      <w:ind w:firstLine="567"/>
      <w:jc w:val="both"/>
    </w:pPr>
    <w:rPr>
      <w:rFonts w:ascii="Arial" w:eastAsia="Times New Roman" w:hAnsi="Arial" w:cs="Times New Roman"/>
      <w:color w:val="000080"/>
      <w:sz w:val="20"/>
      <w:szCs w:val="20"/>
    </w:rPr>
  </w:style>
  <w:style w:type="paragraph" w:customStyle="1" w:styleId="Artigo">
    <w:name w:val="Artigo"/>
    <w:basedOn w:val="Normal"/>
    <w:next w:val="Normal"/>
    <w:uiPriority w:val="99"/>
    <w:rsid w:val="00975D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A1418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A1418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A1418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1418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1418A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141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1418A"/>
    <w:rPr>
      <w:rFonts w:ascii="Tahoma" w:hAnsi="Tahoma" w:cs="Tahoma"/>
      <w:sz w:val="16"/>
      <w:szCs w:val="16"/>
    </w:rPr>
  </w:style>
  <w:style w:type="paragraph" w:styleId="Reviso">
    <w:name w:val="Revision"/>
    <w:hidden/>
    <w:uiPriority w:val="99"/>
    <w:semiHidden/>
    <w:rsid w:val="0083433B"/>
    <w:pPr>
      <w:spacing w:after="0" w:line="240" w:lineRule="auto"/>
    </w:pPr>
  </w:style>
  <w:style w:type="paragraph" w:styleId="Commarcadores">
    <w:name w:val="List Bullet"/>
    <w:basedOn w:val="Normal"/>
    <w:uiPriority w:val="99"/>
    <w:unhideWhenUsed/>
    <w:rsid w:val="00D72F1A"/>
    <w:pPr>
      <w:numPr>
        <w:numId w:val="1"/>
      </w:numPr>
      <w:contextualSpacing/>
    </w:pPr>
  </w:style>
  <w:style w:type="paragraph" w:styleId="PargrafodaLista">
    <w:name w:val="List Paragraph"/>
    <w:basedOn w:val="Normal"/>
    <w:uiPriority w:val="34"/>
    <w:qFormat/>
    <w:rsid w:val="000A7BD4"/>
    <w:pPr>
      <w:ind w:left="720"/>
      <w:contextualSpacing/>
    </w:pPr>
  </w:style>
  <w:style w:type="paragraph" w:customStyle="1" w:styleId="capitulo">
    <w:name w:val="capitulo"/>
    <w:basedOn w:val="Normal"/>
    <w:rsid w:val="0020199E"/>
    <w:pPr>
      <w:keepNext/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pacing w:before="100" w:after="0" w:line="240" w:lineRule="auto"/>
      <w:jc w:val="center"/>
    </w:pPr>
    <w:rPr>
      <w:rFonts w:ascii="Arial" w:eastAsia="Times New Roman" w:hAnsi="Arial" w:cs="Times New Roman"/>
      <w:b/>
      <w:color w:val="000080"/>
      <w:szCs w:val="24"/>
    </w:rPr>
  </w:style>
  <w:style w:type="character" w:styleId="Hyperlink">
    <w:name w:val="Hyperlink"/>
    <w:basedOn w:val="Fontepargpadro"/>
    <w:uiPriority w:val="99"/>
    <w:semiHidden/>
    <w:unhideWhenUsed/>
    <w:rsid w:val="00FA6E9D"/>
    <w:rPr>
      <w:i/>
      <w:iCs/>
      <w:color w:val="0000FF"/>
      <w:u w:val="single"/>
    </w:rPr>
  </w:style>
  <w:style w:type="paragraph" w:customStyle="1" w:styleId="Default">
    <w:name w:val="Default"/>
    <w:rsid w:val="001D434F"/>
    <w:pPr>
      <w:autoSpaceDE w:val="0"/>
      <w:autoSpaceDN w:val="0"/>
      <w:adjustRightInd w:val="0"/>
      <w:spacing w:after="0" w:line="240" w:lineRule="auto"/>
    </w:pPr>
    <w:rPr>
      <w:rFonts w:ascii="LuzSans-Book" w:hAnsi="LuzSans-Book" w:cs="LuzSans-Book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">
    <w:name w:val="Texto"/>
    <w:basedOn w:val="Normal"/>
    <w:autoRedefine/>
    <w:rsid w:val="00DE65AE"/>
    <w:pPr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uppressAutoHyphens/>
      <w:spacing w:before="81" w:after="40" w:line="240" w:lineRule="auto"/>
      <w:ind w:firstLine="567"/>
      <w:jc w:val="both"/>
    </w:pPr>
    <w:rPr>
      <w:rFonts w:ascii="Arial" w:eastAsia="Times New Roman" w:hAnsi="Arial" w:cs="Times New Roman"/>
      <w:color w:val="000080"/>
      <w:sz w:val="20"/>
      <w:szCs w:val="20"/>
    </w:rPr>
  </w:style>
  <w:style w:type="paragraph" w:customStyle="1" w:styleId="Artigo">
    <w:name w:val="Artigo"/>
    <w:basedOn w:val="Normal"/>
    <w:next w:val="Normal"/>
    <w:uiPriority w:val="99"/>
    <w:rsid w:val="00975D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A1418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A1418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A1418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1418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1418A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141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1418A"/>
    <w:rPr>
      <w:rFonts w:ascii="Tahoma" w:hAnsi="Tahoma" w:cs="Tahoma"/>
      <w:sz w:val="16"/>
      <w:szCs w:val="16"/>
    </w:rPr>
  </w:style>
  <w:style w:type="paragraph" w:styleId="Reviso">
    <w:name w:val="Revision"/>
    <w:hidden/>
    <w:uiPriority w:val="99"/>
    <w:semiHidden/>
    <w:rsid w:val="0083433B"/>
    <w:pPr>
      <w:spacing w:after="0" w:line="240" w:lineRule="auto"/>
    </w:pPr>
  </w:style>
  <w:style w:type="paragraph" w:styleId="Commarcadores">
    <w:name w:val="List Bullet"/>
    <w:basedOn w:val="Normal"/>
    <w:uiPriority w:val="99"/>
    <w:unhideWhenUsed/>
    <w:rsid w:val="00D72F1A"/>
    <w:pPr>
      <w:numPr>
        <w:numId w:val="1"/>
      </w:numPr>
      <w:contextualSpacing/>
    </w:pPr>
  </w:style>
  <w:style w:type="paragraph" w:styleId="PargrafodaLista">
    <w:name w:val="List Paragraph"/>
    <w:basedOn w:val="Normal"/>
    <w:uiPriority w:val="34"/>
    <w:qFormat/>
    <w:rsid w:val="000A7BD4"/>
    <w:pPr>
      <w:ind w:left="720"/>
      <w:contextualSpacing/>
    </w:pPr>
  </w:style>
  <w:style w:type="paragraph" w:customStyle="1" w:styleId="capitulo">
    <w:name w:val="capitulo"/>
    <w:basedOn w:val="Normal"/>
    <w:rsid w:val="0020199E"/>
    <w:pPr>
      <w:keepNext/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pacing w:before="100" w:after="0" w:line="240" w:lineRule="auto"/>
      <w:jc w:val="center"/>
    </w:pPr>
    <w:rPr>
      <w:rFonts w:ascii="Arial" w:eastAsia="Times New Roman" w:hAnsi="Arial" w:cs="Times New Roman"/>
      <w:b/>
      <w:color w:val="000080"/>
      <w:szCs w:val="24"/>
    </w:rPr>
  </w:style>
  <w:style w:type="character" w:styleId="Hyperlink">
    <w:name w:val="Hyperlink"/>
    <w:basedOn w:val="Fontepargpadro"/>
    <w:uiPriority w:val="99"/>
    <w:semiHidden/>
    <w:unhideWhenUsed/>
    <w:rsid w:val="00FA6E9D"/>
    <w:rPr>
      <w:i/>
      <w:iCs/>
      <w:color w:val="0000FF"/>
      <w:u w:val="single"/>
    </w:rPr>
  </w:style>
  <w:style w:type="paragraph" w:customStyle="1" w:styleId="Default">
    <w:name w:val="Default"/>
    <w:rsid w:val="001D434F"/>
    <w:pPr>
      <w:autoSpaceDE w:val="0"/>
      <w:autoSpaceDN w:val="0"/>
      <w:adjustRightInd w:val="0"/>
      <w:spacing w:after="0" w:line="240" w:lineRule="auto"/>
    </w:pPr>
    <w:rPr>
      <w:rFonts w:ascii="LuzSans-Book" w:hAnsi="LuzSans-Book" w:cs="LuzSans-Book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7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5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7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5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A1E371-9A46-4575-B7FB-7F4A79223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4335</Words>
  <Characters>23411</Characters>
  <Application>Microsoft Office Word</Application>
  <DocSecurity>0</DocSecurity>
  <Lines>195</Lines>
  <Paragraphs>55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ANP</Company>
  <LinksUpToDate>false</LinksUpToDate>
  <CharactersWithSpaces>27691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qualifin</dc:creator>
  <cp:lastModifiedBy>Usuário do Windows</cp:lastModifiedBy>
  <cp:revision>2</cp:revision>
  <cp:lastPrinted>2014-05-07T16:28:00Z</cp:lastPrinted>
  <dcterms:created xsi:type="dcterms:W3CDTF">2014-05-12T13:14:00Z</dcterms:created>
  <dcterms:modified xsi:type="dcterms:W3CDTF">2014-05-12T13:14:00Z</dcterms:modified>
</cp:coreProperties>
</file>