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6D2022" w14:textId="77777777" w:rsidR="005A004B" w:rsidRPr="00B5532A" w:rsidRDefault="005A004B" w:rsidP="001543EC">
      <w:pPr>
        <w:pStyle w:val="Edital-Corpodetexto"/>
        <w:rPr>
          <w:lang w:val="en-US"/>
        </w:rPr>
      </w:pPr>
      <w:bookmarkStart w:id="0" w:name="_GoBack"/>
      <w:bookmarkEnd w:id="0"/>
    </w:p>
    <w:p w14:paraId="7C7680BB" w14:textId="28593D3E" w:rsidR="00381633" w:rsidRPr="00F20529" w:rsidRDefault="00354681" w:rsidP="001543EC">
      <w:pPr>
        <w:pStyle w:val="Edital-Corpodetexto"/>
        <w:rPr>
          <w:lang w:val="en-US"/>
        </w:rPr>
      </w:pPr>
      <w:bookmarkStart w:id="1" w:name="_Ref102725558"/>
      <w:bookmarkEnd w:id="1"/>
      <w:r>
        <w:rPr>
          <w:noProof/>
        </w:rPr>
        <w:object w:dxaOrig="1440" w:dyaOrig="1440" w14:anchorId="6279E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0;margin-top:-27pt;width:59.15pt;height:96.85pt;z-index:251658240" o:allowincell="f" fillcolor="window">
            <v:imagedata r:id="rId8" o:title=""/>
            <w10:wrap type="topAndBottom"/>
          </v:shape>
          <o:OLEObject Type="Embed" ProgID="Word.Picture.8" ShapeID="_x0000_s1031" DrawAspect="Content" ObjectID="_1578931816" r:id="rId9"/>
        </w:object>
      </w:r>
    </w:p>
    <w:p w14:paraId="69357D1B" w14:textId="77777777" w:rsidR="00381633" w:rsidRPr="00F20529" w:rsidRDefault="00381633" w:rsidP="001543EC">
      <w:pPr>
        <w:pStyle w:val="Edital-Corpodetexto"/>
        <w:rPr>
          <w:lang w:val="en-US"/>
        </w:rPr>
      </w:pPr>
    </w:p>
    <w:p w14:paraId="440D5E15" w14:textId="0D824A75" w:rsidR="00053F94" w:rsidRPr="00F20529" w:rsidRDefault="002F1433" w:rsidP="00510017">
      <w:pPr>
        <w:pStyle w:val="Edital-Capa"/>
        <w:spacing w:line="280" w:lineRule="auto"/>
        <w:rPr>
          <w:lang w:val="en-US"/>
        </w:rPr>
      </w:pPr>
      <w:r w:rsidRPr="00F20529">
        <w:rPr>
          <w:lang w:val="en-US"/>
        </w:rPr>
        <w:t>NATIONAL AGENCY OF PETROLEUM, NATURAL GAS AND BIOFUELS – ANP</w:t>
      </w:r>
    </w:p>
    <w:p w14:paraId="4FDF2D56" w14:textId="77777777" w:rsidR="00053F94" w:rsidRPr="00F20529" w:rsidRDefault="00053F94" w:rsidP="002B7ACC">
      <w:pPr>
        <w:pStyle w:val="Edital-Corpodetexto"/>
        <w:rPr>
          <w:lang w:val="en-US"/>
        </w:rPr>
      </w:pPr>
    </w:p>
    <w:p w14:paraId="3FDB10B0" w14:textId="77777777" w:rsidR="002B7ACC" w:rsidRPr="00F20529" w:rsidRDefault="002B7ACC" w:rsidP="002B7ACC">
      <w:pPr>
        <w:pStyle w:val="Edital-Corpodetexto"/>
        <w:rPr>
          <w:lang w:val="en-US"/>
        </w:rPr>
      </w:pPr>
    </w:p>
    <w:p w14:paraId="521BFE9D" w14:textId="77777777" w:rsidR="008F5ACE" w:rsidRPr="00F20529" w:rsidRDefault="008F5ACE" w:rsidP="002B7ACC">
      <w:pPr>
        <w:pStyle w:val="Edital-Corpodetexto"/>
        <w:rPr>
          <w:lang w:val="en-US"/>
        </w:rPr>
      </w:pPr>
    </w:p>
    <w:p w14:paraId="17039C3D" w14:textId="77777777" w:rsidR="002B7ACC" w:rsidRPr="00F20529" w:rsidRDefault="002B7ACC" w:rsidP="002B7ACC">
      <w:pPr>
        <w:pStyle w:val="Edital-CapaDestaque"/>
        <w:rPr>
          <w:lang w:val="en-US"/>
        </w:rPr>
      </w:pPr>
    </w:p>
    <w:p w14:paraId="008D836A" w14:textId="767BB9B8" w:rsidR="00006712" w:rsidRPr="00F20529" w:rsidRDefault="00D1250A" w:rsidP="00D1250A">
      <w:pPr>
        <w:pStyle w:val="Edital-CapaDestaque"/>
        <w:spacing w:line="280" w:lineRule="auto"/>
        <w:rPr>
          <w:lang w:val="en-US"/>
        </w:rPr>
      </w:pPr>
      <w:r w:rsidRPr="00F20529">
        <w:rPr>
          <w:lang w:val="en-US"/>
        </w:rPr>
        <w:t>TENDER PROTOCOL</w:t>
      </w:r>
    </w:p>
    <w:p w14:paraId="4FF73646" w14:textId="77777777" w:rsidR="00006712" w:rsidRPr="00F20529" w:rsidRDefault="00006712" w:rsidP="002B7ACC">
      <w:pPr>
        <w:pStyle w:val="Edital-CapaDestaque"/>
        <w:rPr>
          <w:lang w:val="en-US"/>
        </w:rPr>
      </w:pPr>
    </w:p>
    <w:p w14:paraId="59EA012F" w14:textId="641AE8BF" w:rsidR="00006712" w:rsidRPr="00F20529" w:rsidRDefault="00D1250A" w:rsidP="00D1250A">
      <w:pPr>
        <w:pStyle w:val="Edital-CapaDestaque"/>
        <w:spacing w:line="280" w:lineRule="auto"/>
        <w:rPr>
          <w:lang w:val="en-US"/>
        </w:rPr>
      </w:pPr>
      <w:r w:rsidRPr="00F20529">
        <w:rPr>
          <w:lang w:val="en-US"/>
        </w:rPr>
        <w:t>EXPLORATION BLOCKS</w:t>
      </w:r>
    </w:p>
    <w:p w14:paraId="013C40A5" w14:textId="77777777" w:rsidR="00006712" w:rsidRPr="00F20529" w:rsidRDefault="00006712" w:rsidP="002B7ACC">
      <w:pPr>
        <w:pStyle w:val="Edital-CapaDestaque"/>
        <w:rPr>
          <w:lang w:val="en-US"/>
        </w:rPr>
      </w:pPr>
    </w:p>
    <w:p w14:paraId="7F88A1E0" w14:textId="30EBEF94" w:rsidR="002B7ACC" w:rsidRPr="00F20529" w:rsidRDefault="00D1250A" w:rsidP="00D1250A">
      <w:pPr>
        <w:pStyle w:val="Edital-CapaDestaque"/>
        <w:spacing w:line="280" w:lineRule="auto"/>
        <w:rPr>
          <w:lang w:val="en-US"/>
        </w:rPr>
      </w:pPr>
      <w:r w:rsidRPr="00F20529">
        <w:rPr>
          <w:lang w:val="en-US"/>
        </w:rPr>
        <w:t>AWARD OF THE CONCESSION AGREEMENTS FOR EXPLORATION AND PRODUCTION OF OIL AND GAS</w:t>
      </w:r>
    </w:p>
    <w:p w14:paraId="37B70776" w14:textId="77777777" w:rsidR="006148B6" w:rsidRPr="00F20529" w:rsidRDefault="006148B6" w:rsidP="002B7ACC">
      <w:pPr>
        <w:pStyle w:val="Edital-CapaDestaque"/>
        <w:rPr>
          <w:lang w:val="en-US"/>
        </w:rPr>
      </w:pPr>
    </w:p>
    <w:p w14:paraId="03A60D44" w14:textId="77777777" w:rsidR="008F5ACE" w:rsidRPr="00F20529" w:rsidRDefault="008F5ACE" w:rsidP="00276F21">
      <w:pPr>
        <w:pStyle w:val="Edital-Corpodetexto"/>
        <w:rPr>
          <w:lang w:val="en-US"/>
        </w:rPr>
      </w:pPr>
    </w:p>
    <w:p w14:paraId="1457A38D" w14:textId="77777777" w:rsidR="00053F94" w:rsidRPr="00F20529" w:rsidRDefault="00053F94" w:rsidP="00276F21">
      <w:pPr>
        <w:pStyle w:val="Edital-Corpodetexto"/>
        <w:rPr>
          <w:lang w:val="en-US"/>
        </w:rPr>
      </w:pPr>
    </w:p>
    <w:p w14:paraId="012A1465" w14:textId="77777777" w:rsidR="00276F21" w:rsidRPr="00F20529" w:rsidRDefault="00276F21" w:rsidP="00276F21">
      <w:pPr>
        <w:pStyle w:val="Edital-Corpodetexto"/>
        <w:rPr>
          <w:lang w:val="en-US"/>
        </w:rPr>
      </w:pPr>
    </w:p>
    <w:p w14:paraId="465D14B3" w14:textId="11155AF4" w:rsidR="00006712" w:rsidRPr="00F20529" w:rsidRDefault="00D91573" w:rsidP="00D91573">
      <w:pPr>
        <w:pStyle w:val="Edital-Capa"/>
        <w:spacing w:line="280" w:lineRule="auto"/>
        <w:rPr>
          <w:lang w:val="en-US"/>
        </w:rPr>
      </w:pPr>
      <w:r w:rsidRPr="00F20529">
        <w:rPr>
          <w:lang w:val="en-US"/>
        </w:rPr>
        <w:t>15</w:t>
      </w:r>
      <w:r w:rsidRPr="00F20529">
        <w:rPr>
          <w:vertAlign w:val="superscript"/>
          <w:lang w:val="en-US"/>
        </w:rPr>
        <w:t>th</w:t>
      </w:r>
      <w:r w:rsidRPr="00F20529">
        <w:rPr>
          <w:lang w:val="en-US"/>
        </w:rPr>
        <w:t xml:space="preserve"> BIDDING ROUND – OFFSHORE</w:t>
      </w:r>
    </w:p>
    <w:p w14:paraId="7BEFDEBB" w14:textId="77777777" w:rsidR="00053F94" w:rsidRPr="00F20529" w:rsidRDefault="00053F94" w:rsidP="00276F21">
      <w:pPr>
        <w:pStyle w:val="Edital-Corpodetexto"/>
        <w:rPr>
          <w:lang w:val="en-US"/>
        </w:rPr>
      </w:pPr>
    </w:p>
    <w:p w14:paraId="3C40B115" w14:textId="1F8F6B36" w:rsidR="00276F21" w:rsidRPr="00F20529" w:rsidRDefault="00D1250A" w:rsidP="00C85144">
      <w:pPr>
        <w:pStyle w:val="Edital-CapaData"/>
        <w:spacing w:line="280" w:lineRule="auto"/>
        <w:rPr>
          <w:lang w:val="en-US"/>
        </w:rPr>
      </w:pPr>
      <w:r w:rsidRPr="00F20529">
        <w:rPr>
          <w:lang w:val="en-US"/>
        </w:rPr>
        <w:t xml:space="preserve">RIO DE JANEIRO, DECEMBER </w:t>
      </w:r>
      <w:r w:rsidR="00B47B45" w:rsidRPr="00F20529">
        <w:rPr>
          <w:lang w:val="en-US"/>
        </w:rPr>
        <w:t>7</w:t>
      </w:r>
      <w:r w:rsidRPr="00F20529">
        <w:rPr>
          <w:lang w:val="en-US"/>
        </w:rPr>
        <w:t>, 2017</w:t>
      </w:r>
    </w:p>
    <w:p w14:paraId="18D643EE" w14:textId="77777777" w:rsidR="00276F21" w:rsidRPr="00F20529" w:rsidRDefault="00276F21" w:rsidP="00276F21">
      <w:pPr>
        <w:pStyle w:val="Edital-Corpodetexto"/>
        <w:rPr>
          <w:lang w:val="en-US"/>
        </w:rPr>
      </w:pPr>
    </w:p>
    <w:p w14:paraId="6EF8B802" w14:textId="77777777" w:rsidR="00276F21" w:rsidRPr="00F20529" w:rsidRDefault="00276F21">
      <w:pPr>
        <w:rPr>
          <w:rFonts w:cs="Arial"/>
          <w:sz w:val="22"/>
          <w:szCs w:val="20"/>
          <w:lang w:val="en-US"/>
        </w:rPr>
      </w:pPr>
      <w:r w:rsidRPr="00F20529">
        <w:rPr>
          <w:lang w:val="en-US"/>
        </w:rPr>
        <w:br w:type="page"/>
      </w:r>
    </w:p>
    <w:p w14:paraId="56B8078E" w14:textId="07799F76" w:rsidR="00053F94" w:rsidRPr="00F20529" w:rsidRDefault="00C85144" w:rsidP="00C85144">
      <w:pPr>
        <w:pStyle w:val="Edital-PrembuloTtulo"/>
        <w:rPr>
          <w:lang w:val="en-US"/>
        </w:rPr>
      </w:pPr>
      <w:r w:rsidRPr="00F20529">
        <w:rPr>
          <w:lang w:val="en-US"/>
        </w:rPr>
        <w:lastRenderedPageBreak/>
        <w:t>WARNING</w:t>
      </w:r>
    </w:p>
    <w:p w14:paraId="6D06C2E7" w14:textId="77777777" w:rsidR="00DC50D0" w:rsidRPr="00F20529" w:rsidRDefault="00DC50D0" w:rsidP="00DC50D0">
      <w:pPr>
        <w:pStyle w:val="Edital-Corpodetexto"/>
        <w:rPr>
          <w:lang w:val="en-US"/>
        </w:rPr>
      </w:pPr>
    </w:p>
    <w:p w14:paraId="376FFC79" w14:textId="77777777" w:rsidR="00DC50D0" w:rsidRPr="00F20529" w:rsidRDefault="00DC50D0" w:rsidP="00DC50D0">
      <w:pPr>
        <w:pStyle w:val="Edital-Corpodetexto"/>
        <w:rPr>
          <w:lang w:val="en-US"/>
        </w:rPr>
      </w:pPr>
    </w:p>
    <w:p w14:paraId="5E357ECE" w14:textId="42FAA258" w:rsidR="00053F94" w:rsidRPr="00F20529" w:rsidRDefault="00C85144" w:rsidP="00C85144">
      <w:pPr>
        <w:pStyle w:val="Edital-Corpodetexto"/>
        <w:rPr>
          <w:lang w:val="en-US"/>
        </w:rPr>
      </w:pPr>
      <w:r w:rsidRPr="00F20529">
        <w:rPr>
          <w:lang w:val="en-US"/>
        </w:rPr>
        <w:t>This tender protocol contains the provisions applicable to the exploration and production of oil and gas (E&amp;P) in exploration blocks.</w:t>
      </w:r>
    </w:p>
    <w:p w14:paraId="454E7E4D" w14:textId="77777777" w:rsidR="00DC50D0" w:rsidRPr="00F20529" w:rsidRDefault="00DC50D0" w:rsidP="00DC50D0">
      <w:pPr>
        <w:pStyle w:val="Edital-Corpodetexto"/>
        <w:rPr>
          <w:lang w:val="en-US"/>
        </w:rPr>
      </w:pPr>
    </w:p>
    <w:p w14:paraId="6F50252A" w14:textId="422381F0" w:rsidR="00053F94" w:rsidRPr="00F20529" w:rsidRDefault="00C85144" w:rsidP="00C85144">
      <w:pPr>
        <w:pStyle w:val="Edital-Corpodetexto"/>
        <w:rPr>
          <w:lang w:val="en-US"/>
        </w:rPr>
      </w:pPr>
      <w:r w:rsidRPr="00F20529">
        <w:rPr>
          <w:lang w:val="en-US"/>
        </w:rPr>
        <w:t>This tender protocol is in English, and its official version is in Portuguese.</w:t>
      </w:r>
      <w:r w:rsidR="00B04C54" w:rsidRPr="00F20529">
        <w:rPr>
          <w:lang w:val="en-US"/>
        </w:rPr>
        <w:t xml:space="preserve"> </w:t>
      </w:r>
      <w:r w:rsidRPr="00F20529">
        <w:rPr>
          <w:lang w:val="en-US"/>
        </w:rPr>
        <w:t>Some annexes may also be in English, which are provided only for guidance purposes.</w:t>
      </w:r>
      <w:r w:rsidR="00B04C54" w:rsidRPr="00F20529">
        <w:rPr>
          <w:lang w:val="en-US"/>
        </w:rPr>
        <w:t xml:space="preserve"> </w:t>
      </w:r>
      <w:r w:rsidRPr="00F20529">
        <w:rPr>
          <w:lang w:val="en-US"/>
        </w:rPr>
        <w:t>ANP may provide a full version of the tender protocol in English for your reference.</w:t>
      </w:r>
    </w:p>
    <w:p w14:paraId="70AEAA40" w14:textId="77777777" w:rsidR="00DC50D0" w:rsidRPr="00F20529" w:rsidRDefault="00DC50D0" w:rsidP="00DC50D0">
      <w:pPr>
        <w:pStyle w:val="Edital-Corpodetexto"/>
        <w:rPr>
          <w:lang w:val="en-US"/>
        </w:rPr>
      </w:pPr>
    </w:p>
    <w:p w14:paraId="77C64BF6" w14:textId="77777777" w:rsidR="00DC50D0" w:rsidRPr="00F20529" w:rsidRDefault="00DC50D0" w:rsidP="00DC50D0">
      <w:pPr>
        <w:pStyle w:val="Edital-Corpodetexto"/>
        <w:rPr>
          <w:lang w:val="en-US"/>
        </w:rPr>
      </w:pPr>
      <w:r w:rsidRPr="00F20529">
        <w:rPr>
          <w:lang w:val="en-US"/>
        </w:rPr>
        <w:br w:type="page"/>
      </w:r>
    </w:p>
    <w:p w14:paraId="0D5D202B" w14:textId="1B1E748D" w:rsidR="002C049F" w:rsidRPr="00F20529" w:rsidRDefault="00C85144" w:rsidP="00C85144">
      <w:pPr>
        <w:pStyle w:val="Edital-PrembuloTtulo"/>
        <w:rPr>
          <w:lang w:val="en-US"/>
        </w:rPr>
      </w:pPr>
      <w:r w:rsidRPr="00F20529">
        <w:rPr>
          <w:lang w:val="en-US"/>
        </w:rPr>
        <w:lastRenderedPageBreak/>
        <w:t>TABLE OF CONTENTS</w:t>
      </w:r>
    </w:p>
    <w:p w14:paraId="48A7D894" w14:textId="77777777" w:rsidR="00044B76" w:rsidRPr="00F20529" w:rsidRDefault="00044B76" w:rsidP="001D7D4D">
      <w:pPr>
        <w:pStyle w:val="Edital-Corpodetexto"/>
        <w:rPr>
          <w:lang w:val="en-US"/>
        </w:rPr>
      </w:pPr>
    </w:p>
    <w:p w14:paraId="2EC6F43C" w14:textId="77777777" w:rsidR="00852734" w:rsidRPr="00F20529" w:rsidRDefault="005F2522" w:rsidP="00852734">
      <w:pPr>
        <w:pStyle w:val="Sumrio1"/>
        <w:rPr>
          <w:rFonts w:eastAsiaTheme="minorEastAsia" w:cstheme="minorBidi"/>
          <w:noProof/>
          <w:sz w:val="22"/>
          <w:szCs w:val="22"/>
        </w:rPr>
      </w:pPr>
      <w:r w:rsidRPr="00F20529">
        <w:rPr>
          <w:lang w:val="en-US"/>
        </w:rPr>
        <w:fldChar w:fldCharType="begin"/>
      </w:r>
      <w:r w:rsidR="003D2B4B" w:rsidRPr="00F20529">
        <w:rPr>
          <w:lang w:val="en-US"/>
        </w:rPr>
        <w:instrText xml:space="preserve"> TOC \o "1-2" \h \z \u </w:instrText>
      </w:r>
      <w:r w:rsidRPr="00F20529">
        <w:rPr>
          <w:lang w:val="en-US"/>
        </w:rPr>
        <w:fldChar w:fldCharType="separate"/>
      </w:r>
      <w:hyperlink w:anchor="_Toc501120493" w:history="1">
        <w:r w:rsidR="00852734" w:rsidRPr="00F20529">
          <w:rPr>
            <w:rStyle w:val="Hyperlink"/>
            <w:noProof/>
            <w:lang w:val="en-US"/>
          </w:rPr>
          <w:t>1</w:t>
        </w:r>
        <w:r w:rsidR="00852734" w:rsidRPr="00F20529">
          <w:rPr>
            <w:rFonts w:eastAsiaTheme="minorEastAsia" w:cstheme="minorBidi"/>
            <w:noProof/>
            <w:sz w:val="22"/>
            <w:szCs w:val="22"/>
          </w:rPr>
          <w:tab/>
        </w:r>
        <w:r w:rsidR="00852734" w:rsidRPr="00F20529">
          <w:rPr>
            <w:rStyle w:val="Hyperlink"/>
            <w:noProof/>
            <w:lang w:val="en-US"/>
          </w:rPr>
          <w:t>INTRODUCTION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_Toc501120493 \h </w:instrText>
        </w:r>
        <w:r w:rsidR="00852734" w:rsidRPr="00F20529">
          <w:rPr>
            <w:noProof/>
            <w:webHidden/>
          </w:rPr>
        </w:r>
        <w:r w:rsidR="00852734" w:rsidRPr="00F20529">
          <w:rPr>
            <w:noProof/>
            <w:webHidden/>
          </w:rPr>
          <w:fldChar w:fldCharType="separate"/>
        </w:r>
        <w:r w:rsidR="00354681">
          <w:rPr>
            <w:noProof/>
            <w:webHidden/>
          </w:rPr>
          <w:t>5</w:t>
        </w:r>
        <w:r w:rsidR="00852734" w:rsidRPr="00F20529">
          <w:rPr>
            <w:noProof/>
            <w:webHidden/>
          </w:rPr>
          <w:fldChar w:fldCharType="end"/>
        </w:r>
      </w:hyperlink>
    </w:p>
    <w:p w14:paraId="21945E7E" w14:textId="224A628D" w:rsidR="00852734" w:rsidRPr="00F20529" w:rsidRDefault="00354681" w:rsidP="006A2E91">
      <w:pPr>
        <w:pStyle w:val="Sumrio2"/>
        <w:rPr>
          <w:rFonts w:eastAsiaTheme="minorEastAsia" w:cstheme="minorBidi"/>
          <w:noProof/>
          <w:sz w:val="22"/>
          <w:szCs w:val="22"/>
        </w:rPr>
      </w:pPr>
      <w:hyperlink w:anchor="_Toc501120494" w:history="1">
        <w:r w:rsidR="00852734" w:rsidRPr="00F20529">
          <w:rPr>
            <w:rStyle w:val="Hyperlink"/>
            <w:noProof/>
            <w:lang w:val="en-US"/>
          </w:rPr>
          <w:t>1.1</w:t>
        </w:r>
        <w:r w:rsidR="00852734" w:rsidRPr="00F20529">
          <w:rPr>
            <w:rFonts w:eastAsiaTheme="minorEastAsia" w:cstheme="minorBidi"/>
            <w:noProof/>
            <w:sz w:val="22"/>
            <w:szCs w:val="22"/>
          </w:rPr>
          <w:tab/>
        </w:r>
        <w:r w:rsidR="00852734" w:rsidRPr="00F20529">
          <w:rPr>
            <w:rStyle w:val="Hyperlink"/>
            <w:noProof/>
            <w:lang w:val="en-US"/>
          </w:rPr>
          <w:t>Legal aspects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_Toc501120494 \h </w:instrText>
        </w:r>
        <w:r w:rsidR="00852734" w:rsidRPr="00F20529">
          <w:rPr>
            <w:noProof/>
            <w:webHidden/>
          </w:rPr>
        </w:r>
        <w:r w:rsidR="00852734" w:rsidRPr="00F20529">
          <w:rPr>
            <w:noProof/>
            <w:webHidden/>
          </w:rPr>
          <w:fldChar w:fldCharType="separate"/>
        </w:r>
        <w:r>
          <w:rPr>
            <w:noProof/>
            <w:webHidden/>
          </w:rPr>
          <w:t>5</w:t>
        </w:r>
        <w:r w:rsidR="00852734" w:rsidRPr="00F20529">
          <w:rPr>
            <w:noProof/>
            <w:webHidden/>
          </w:rPr>
          <w:fldChar w:fldCharType="end"/>
        </w:r>
      </w:hyperlink>
    </w:p>
    <w:p w14:paraId="53F9C032" w14:textId="77777777" w:rsidR="00852734" w:rsidRPr="00F20529" w:rsidRDefault="00354681" w:rsidP="006A2E91">
      <w:pPr>
        <w:pStyle w:val="Sumrio2"/>
        <w:rPr>
          <w:rFonts w:eastAsiaTheme="minorEastAsia" w:cstheme="minorBidi"/>
          <w:noProof/>
          <w:sz w:val="22"/>
          <w:szCs w:val="22"/>
        </w:rPr>
      </w:pPr>
      <w:hyperlink w:anchor="_Toc501120495" w:history="1">
        <w:r w:rsidR="00852734" w:rsidRPr="00F20529">
          <w:rPr>
            <w:rStyle w:val="Hyperlink"/>
            <w:noProof/>
            <w:lang w:val="en-US"/>
          </w:rPr>
          <w:t>1.2</w:t>
        </w:r>
        <w:r w:rsidR="00852734" w:rsidRPr="00F20529">
          <w:rPr>
            <w:rFonts w:eastAsiaTheme="minorEastAsia" w:cstheme="minorBidi"/>
            <w:noProof/>
            <w:sz w:val="22"/>
            <w:szCs w:val="22"/>
          </w:rPr>
          <w:tab/>
        </w:r>
        <w:r w:rsidR="00852734" w:rsidRPr="00F20529">
          <w:rPr>
            <w:rStyle w:val="Hyperlink"/>
            <w:noProof/>
            <w:lang w:val="en-US"/>
          </w:rPr>
          <w:t>Blocks offered in the 15</w:t>
        </w:r>
        <w:r w:rsidR="00852734" w:rsidRPr="00F20529">
          <w:rPr>
            <w:rStyle w:val="Hyperlink"/>
            <w:noProof/>
            <w:vertAlign w:val="superscript"/>
            <w:lang w:val="en-US"/>
          </w:rPr>
          <w:t>th</w:t>
        </w:r>
        <w:r w:rsidR="00852734" w:rsidRPr="00F20529">
          <w:rPr>
            <w:rStyle w:val="Hyperlink"/>
            <w:noProof/>
            <w:lang w:val="en-US"/>
          </w:rPr>
          <w:t xml:space="preserve"> Bidding Round – Offshore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_Toc501120495 \h </w:instrText>
        </w:r>
        <w:r w:rsidR="00852734" w:rsidRPr="00F20529">
          <w:rPr>
            <w:noProof/>
            <w:webHidden/>
          </w:rPr>
        </w:r>
        <w:r w:rsidR="00852734" w:rsidRPr="00F20529">
          <w:rPr>
            <w:noProof/>
            <w:webHidden/>
          </w:rPr>
          <w:fldChar w:fldCharType="separate"/>
        </w:r>
        <w:r>
          <w:rPr>
            <w:noProof/>
            <w:webHidden/>
          </w:rPr>
          <w:t>6</w:t>
        </w:r>
        <w:r w:rsidR="00852734" w:rsidRPr="00F20529">
          <w:rPr>
            <w:noProof/>
            <w:webHidden/>
          </w:rPr>
          <w:fldChar w:fldCharType="end"/>
        </w:r>
      </w:hyperlink>
    </w:p>
    <w:p w14:paraId="2F4F0F63" w14:textId="77777777" w:rsidR="00852734" w:rsidRPr="00F20529" w:rsidRDefault="00354681" w:rsidP="006A2E91">
      <w:pPr>
        <w:pStyle w:val="Sumrio2"/>
        <w:rPr>
          <w:rFonts w:eastAsiaTheme="minorEastAsia" w:cstheme="minorBidi"/>
          <w:noProof/>
          <w:sz w:val="22"/>
          <w:szCs w:val="22"/>
        </w:rPr>
      </w:pPr>
      <w:hyperlink w:anchor="_Toc501120496" w:history="1">
        <w:r w:rsidR="00852734" w:rsidRPr="00F20529">
          <w:rPr>
            <w:rStyle w:val="Hyperlink"/>
            <w:noProof/>
            <w:lang w:val="en-US"/>
          </w:rPr>
          <w:t>1.3</w:t>
        </w:r>
        <w:r w:rsidR="00852734" w:rsidRPr="00F20529">
          <w:rPr>
            <w:rFonts w:eastAsiaTheme="minorEastAsia" w:cstheme="minorBidi"/>
            <w:noProof/>
            <w:sz w:val="22"/>
            <w:szCs w:val="22"/>
          </w:rPr>
          <w:tab/>
        </w:r>
        <w:r w:rsidR="00852734" w:rsidRPr="00F20529">
          <w:rPr>
            <w:rStyle w:val="Hyperlink"/>
            <w:noProof/>
            <w:lang w:val="en-US"/>
          </w:rPr>
          <w:t>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_Toc501120496 \h </w:instrText>
        </w:r>
        <w:r w:rsidR="00852734" w:rsidRPr="00F20529">
          <w:rPr>
            <w:noProof/>
            <w:webHidden/>
          </w:rPr>
        </w:r>
        <w:r w:rsidR="00852734" w:rsidRPr="00F20529">
          <w:rPr>
            <w:noProof/>
            <w:webHidden/>
          </w:rPr>
          <w:fldChar w:fldCharType="separate"/>
        </w:r>
        <w:r>
          <w:rPr>
            <w:noProof/>
            <w:webHidden/>
          </w:rPr>
          <w:t>6</w:t>
        </w:r>
        <w:r w:rsidR="00852734" w:rsidRPr="00F20529">
          <w:rPr>
            <w:noProof/>
            <w:webHidden/>
          </w:rPr>
          <w:fldChar w:fldCharType="end"/>
        </w:r>
      </w:hyperlink>
    </w:p>
    <w:p w14:paraId="070E1EE9" w14:textId="77777777" w:rsidR="00852734" w:rsidRPr="00F20529" w:rsidRDefault="00354681" w:rsidP="006A2E91">
      <w:pPr>
        <w:pStyle w:val="Sumrio2"/>
        <w:rPr>
          <w:rFonts w:eastAsiaTheme="minorEastAsia" w:cstheme="minorBidi"/>
          <w:noProof/>
          <w:sz w:val="22"/>
          <w:szCs w:val="22"/>
        </w:rPr>
      </w:pPr>
      <w:hyperlink w:anchor="_Toc501120497" w:history="1">
        <w:r w:rsidR="00852734" w:rsidRPr="00F20529">
          <w:rPr>
            <w:rStyle w:val="Hyperlink"/>
            <w:noProof/>
            <w:lang w:val="en-US"/>
          </w:rPr>
          <w:t>1.4</w:t>
        </w:r>
        <w:r w:rsidR="00852734" w:rsidRPr="00F20529">
          <w:rPr>
            <w:rFonts w:eastAsiaTheme="minorEastAsia" w:cstheme="minorBidi"/>
            <w:noProof/>
            <w:sz w:val="22"/>
            <w:szCs w:val="22"/>
          </w:rPr>
          <w:tab/>
        </w:r>
        <w:r w:rsidR="00852734" w:rsidRPr="00F20529">
          <w:rPr>
            <w:rStyle w:val="Hyperlink"/>
            <w:noProof/>
            <w:lang w:val="en-US"/>
          </w:rPr>
          <w:t>Schedule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_Toc501120497 \h </w:instrText>
        </w:r>
        <w:r w:rsidR="00852734" w:rsidRPr="00F20529">
          <w:rPr>
            <w:noProof/>
            <w:webHidden/>
          </w:rPr>
        </w:r>
        <w:r w:rsidR="00852734" w:rsidRPr="00F20529">
          <w:rPr>
            <w:noProof/>
            <w:webHidden/>
          </w:rPr>
          <w:fldChar w:fldCharType="separate"/>
        </w:r>
        <w:r>
          <w:rPr>
            <w:noProof/>
            <w:webHidden/>
          </w:rPr>
          <w:t>7</w:t>
        </w:r>
        <w:r w:rsidR="00852734" w:rsidRPr="00F20529">
          <w:rPr>
            <w:noProof/>
            <w:webHidden/>
          </w:rPr>
          <w:fldChar w:fldCharType="end"/>
        </w:r>
      </w:hyperlink>
    </w:p>
    <w:p w14:paraId="43C4913C" w14:textId="77777777" w:rsidR="00852734" w:rsidRPr="00F20529" w:rsidRDefault="00354681" w:rsidP="006A2E91">
      <w:pPr>
        <w:pStyle w:val="Sumrio2"/>
        <w:rPr>
          <w:rFonts w:eastAsiaTheme="minorEastAsia" w:cstheme="minorBidi"/>
          <w:noProof/>
          <w:sz w:val="22"/>
          <w:szCs w:val="22"/>
        </w:rPr>
      </w:pPr>
      <w:hyperlink w:anchor="_Toc501120498" w:history="1">
        <w:r w:rsidR="00852734" w:rsidRPr="00F20529">
          <w:rPr>
            <w:rStyle w:val="Hyperlink"/>
            <w:noProof/>
            <w:lang w:val="en-US"/>
          </w:rPr>
          <w:t>1.5</w:t>
        </w:r>
        <w:r w:rsidR="00852734" w:rsidRPr="00F20529">
          <w:rPr>
            <w:rFonts w:eastAsiaTheme="minorEastAsia" w:cstheme="minorBidi"/>
            <w:noProof/>
            <w:sz w:val="22"/>
            <w:szCs w:val="22"/>
          </w:rPr>
          <w:tab/>
        </w:r>
        <w:r w:rsidR="00852734" w:rsidRPr="00F20529">
          <w:rPr>
            <w:rStyle w:val="Hyperlink"/>
            <w:noProof/>
            <w:lang w:val="en-US"/>
          </w:rPr>
          <w:t>Disqualification of bidders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_Toc501120498 \h </w:instrText>
        </w:r>
        <w:r w:rsidR="00852734" w:rsidRPr="00F20529">
          <w:rPr>
            <w:noProof/>
            <w:webHidden/>
          </w:rPr>
        </w:r>
        <w:r w:rsidR="00852734" w:rsidRPr="00F20529">
          <w:rPr>
            <w:noProof/>
            <w:webHidden/>
          </w:rPr>
          <w:fldChar w:fldCharType="separate"/>
        </w:r>
        <w:r>
          <w:rPr>
            <w:noProof/>
            <w:webHidden/>
          </w:rPr>
          <w:t>8</w:t>
        </w:r>
        <w:r w:rsidR="00852734" w:rsidRPr="00F20529">
          <w:rPr>
            <w:noProof/>
            <w:webHidden/>
          </w:rPr>
          <w:fldChar w:fldCharType="end"/>
        </w:r>
      </w:hyperlink>
    </w:p>
    <w:p w14:paraId="6704744D" w14:textId="77777777" w:rsidR="00852734" w:rsidRPr="00F20529" w:rsidRDefault="00354681" w:rsidP="006A2E91">
      <w:pPr>
        <w:pStyle w:val="Sumrio2"/>
        <w:rPr>
          <w:rFonts w:eastAsiaTheme="minorEastAsia" w:cstheme="minorBidi"/>
          <w:noProof/>
          <w:sz w:val="22"/>
          <w:szCs w:val="22"/>
        </w:rPr>
      </w:pPr>
      <w:hyperlink w:anchor="_Toc501120499" w:history="1">
        <w:r w:rsidR="00852734" w:rsidRPr="00F20529">
          <w:rPr>
            <w:rStyle w:val="Hyperlink"/>
            <w:noProof/>
            <w:lang w:val="en-US"/>
          </w:rPr>
          <w:t>1.6</w:t>
        </w:r>
        <w:r w:rsidR="00852734" w:rsidRPr="00F20529">
          <w:rPr>
            <w:rFonts w:eastAsiaTheme="minorEastAsia" w:cstheme="minorBidi"/>
            <w:noProof/>
            <w:sz w:val="22"/>
            <w:szCs w:val="22"/>
          </w:rPr>
          <w:tab/>
        </w:r>
        <w:r w:rsidR="00852734" w:rsidRPr="00F20529">
          <w:rPr>
            <w:rStyle w:val="Hyperlink"/>
            <w:noProof/>
            <w:lang w:val="en-US"/>
          </w:rPr>
          <w:t>Clarification about the provisions of the tender protocol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_Toc501120499 \h </w:instrText>
        </w:r>
        <w:r w:rsidR="00852734" w:rsidRPr="00F20529">
          <w:rPr>
            <w:noProof/>
            <w:webHidden/>
          </w:rPr>
        </w:r>
        <w:r w:rsidR="00852734" w:rsidRPr="00F20529">
          <w:rPr>
            <w:noProof/>
            <w:webHidden/>
          </w:rPr>
          <w:fldChar w:fldCharType="separate"/>
        </w:r>
        <w:r>
          <w:rPr>
            <w:noProof/>
            <w:webHidden/>
          </w:rPr>
          <w:t>9</w:t>
        </w:r>
        <w:r w:rsidR="00852734" w:rsidRPr="00F20529">
          <w:rPr>
            <w:noProof/>
            <w:webHidden/>
          </w:rPr>
          <w:fldChar w:fldCharType="end"/>
        </w:r>
      </w:hyperlink>
    </w:p>
    <w:p w14:paraId="30EE8F15" w14:textId="77777777" w:rsidR="00852734" w:rsidRPr="00F20529" w:rsidRDefault="00354681" w:rsidP="00852734">
      <w:pPr>
        <w:pStyle w:val="Sumrio1"/>
        <w:rPr>
          <w:rFonts w:eastAsiaTheme="minorEastAsia" w:cstheme="minorBidi"/>
          <w:noProof/>
          <w:sz w:val="22"/>
          <w:szCs w:val="22"/>
        </w:rPr>
      </w:pPr>
      <w:hyperlink w:anchor="_Toc501120500" w:history="1">
        <w:r w:rsidR="00852734" w:rsidRPr="00F20529">
          <w:rPr>
            <w:rStyle w:val="Hyperlink"/>
            <w:noProof/>
            <w:lang w:val="en-US"/>
          </w:rPr>
          <w:t>2</w:t>
        </w:r>
        <w:r w:rsidR="00852734" w:rsidRPr="00F20529">
          <w:rPr>
            <w:rFonts w:eastAsiaTheme="minorEastAsia" w:cstheme="minorBidi"/>
            <w:noProof/>
            <w:sz w:val="22"/>
            <w:szCs w:val="22"/>
          </w:rPr>
          <w:tab/>
        </w:r>
        <w:r w:rsidR="00852734" w:rsidRPr="00F20529">
          <w:rPr>
            <w:rStyle w:val="Hyperlink"/>
            <w:noProof/>
            <w:lang w:val="en-US"/>
          </w:rPr>
          <w:t>OBJECT OF THE BID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_Toc501120500 \h </w:instrText>
        </w:r>
        <w:r w:rsidR="00852734" w:rsidRPr="00F20529">
          <w:rPr>
            <w:noProof/>
            <w:webHidden/>
          </w:rPr>
        </w:r>
        <w:r w:rsidR="00852734" w:rsidRPr="00F20529">
          <w:rPr>
            <w:noProof/>
            <w:webHidden/>
          </w:rPr>
          <w:fldChar w:fldCharType="separate"/>
        </w:r>
        <w:r>
          <w:rPr>
            <w:noProof/>
            <w:webHidden/>
          </w:rPr>
          <w:t>10</w:t>
        </w:r>
        <w:r w:rsidR="00852734" w:rsidRPr="00F20529">
          <w:rPr>
            <w:noProof/>
            <w:webHidden/>
          </w:rPr>
          <w:fldChar w:fldCharType="end"/>
        </w:r>
      </w:hyperlink>
    </w:p>
    <w:p w14:paraId="4AF3DBB0" w14:textId="77777777" w:rsidR="00852734" w:rsidRPr="00F20529" w:rsidRDefault="00354681" w:rsidP="006A2E91">
      <w:pPr>
        <w:pStyle w:val="Sumrio2"/>
        <w:rPr>
          <w:rFonts w:eastAsiaTheme="minorEastAsia" w:cstheme="minorBidi"/>
          <w:noProof/>
          <w:sz w:val="22"/>
          <w:szCs w:val="22"/>
        </w:rPr>
      </w:pPr>
      <w:hyperlink w:anchor="_Toc501120501" w:history="1">
        <w:r w:rsidR="00852734" w:rsidRPr="00F20529">
          <w:rPr>
            <w:rStyle w:val="Hyperlink"/>
            <w:noProof/>
            <w:lang w:val="en-US"/>
          </w:rPr>
          <w:t>2.1</w:t>
        </w:r>
        <w:r w:rsidR="00852734" w:rsidRPr="00F20529">
          <w:rPr>
            <w:rFonts w:eastAsiaTheme="minorEastAsia" w:cstheme="minorBidi"/>
            <w:noProof/>
            <w:sz w:val="22"/>
            <w:szCs w:val="22"/>
          </w:rPr>
          <w:tab/>
        </w:r>
        <w:r w:rsidR="00852734" w:rsidRPr="00F20529">
          <w:rPr>
            <w:rStyle w:val="Hyperlink"/>
            <w:noProof/>
            <w:lang w:val="en-US"/>
          </w:rPr>
          <w:t>Exploration models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_Toc501120501 \h </w:instrText>
        </w:r>
        <w:r w:rsidR="00852734" w:rsidRPr="00F20529">
          <w:rPr>
            <w:noProof/>
            <w:webHidden/>
          </w:rPr>
        </w:r>
        <w:r w:rsidR="00852734" w:rsidRPr="00F20529">
          <w:rPr>
            <w:noProof/>
            <w:webHidden/>
          </w:rPr>
          <w:fldChar w:fldCharType="separate"/>
        </w:r>
        <w:r>
          <w:rPr>
            <w:noProof/>
            <w:webHidden/>
          </w:rPr>
          <w:t>12</w:t>
        </w:r>
        <w:r w:rsidR="00852734" w:rsidRPr="00F20529">
          <w:rPr>
            <w:noProof/>
            <w:webHidden/>
          </w:rPr>
          <w:fldChar w:fldCharType="end"/>
        </w:r>
      </w:hyperlink>
    </w:p>
    <w:p w14:paraId="083FDE96" w14:textId="77777777" w:rsidR="00852734" w:rsidRPr="00F20529" w:rsidRDefault="00354681" w:rsidP="006A2E91">
      <w:pPr>
        <w:pStyle w:val="Sumrio2"/>
        <w:rPr>
          <w:rFonts w:eastAsiaTheme="minorEastAsia" w:cstheme="minorBidi"/>
          <w:noProof/>
          <w:sz w:val="22"/>
          <w:szCs w:val="22"/>
        </w:rPr>
      </w:pPr>
      <w:hyperlink w:anchor="_Toc501120502" w:history="1">
        <w:r w:rsidR="00852734" w:rsidRPr="00F20529">
          <w:rPr>
            <w:rStyle w:val="Hyperlink"/>
            <w:noProof/>
            <w:lang w:val="en-US"/>
          </w:rPr>
          <w:t>2.2</w:t>
        </w:r>
        <w:r w:rsidR="00852734" w:rsidRPr="00F20529">
          <w:rPr>
            <w:rFonts w:eastAsiaTheme="minorEastAsia" w:cstheme="minorBidi"/>
            <w:noProof/>
            <w:sz w:val="22"/>
            <w:szCs w:val="22"/>
          </w:rPr>
          <w:tab/>
        </w:r>
        <w:r w:rsidR="00852734" w:rsidRPr="00F20529">
          <w:rPr>
            <w:rStyle w:val="Hyperlink"/>
            <w:noProof/>
            <w:lang w:val="en-US"/>
          </w:rPr>
          <w:t>Government Shares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_Toc501120502 \h </w:instrText>
        </w:r>
        <w:r w:rsidR="00852734" w:rsidRPr="00F20529">
          <w:rPr>
            <w:noProof/>
            <w:webHidden/>
          </w:rPr>
        </w:r>
        <w:r w:rsidR="00852734" w:rsidRPr="00F20529">
          <w:rPr>
            <w:noProof/>
            <w:webHidden/>
          </w:rPr>
          <w:fldChar w:fldCharType="separate"/>
        </w:r>
        <w:r>
          <w:rPr>
            <w:noProof/>
            <w:webHidden/>
          </w:rPr>
          <w:t>12</w:t>
        </w:r>
        <w:r w:rsidR="00852734" w:rsidRPr="00F20529">
          <w:rPr>
            <w:noProof/>
            <w:webHidden/>
          </w:rPr>
          <w:fldChar w:fldCharType="end"/>
        </w:r>
      </w:hyperlink>
    </w:p>
    <w:p w14:paraId="154AC655" w14:textId="77777777" w:rsidR="00852734" w:rsidRPr="00F20529" w:rsidRDefault="00354681" w:rsidP="006A2E91">
      <w:pPr>
        <w:pStyle w:val="Sumrio2"/>
        <w:rPr>
          <w:rFonts w:eastAsiaTheme="minorEastAsia" w:cstheme="minorBidi"/>
          <w:noProof/>
          <w:sz w:val="22"/>
          <w:szCs w:val="22"/>
        </w:rPr>
      </w:pPr>
      <w:hyperlink w:anchor="_Toc501120503" w:history="1">
        <w:r w:rsidR="00852734" w:rsidRPr="00F20529">
          <w:rPr>
            <w:rStyle w:val="Hyperlink"/>
            <w:noProof/>
            <w:lang w:val="en-US"/>
          </w:rPr>
          <w:t>2.3</w:t>
        </w:r>
        <w:r w:rsidR="00852734" w:rsidRPr="00F20529">
          <w:rPr>
            <w:rFonts w:eastAsiaTheme="minorEastAsia" w:cstheme="minorBidi"/>
            <w:noProof/>
            <w:sz w:val="22"/>
            <w:szCs w:val="22"/>
          </w:rPr>
          <w:tab/>
        </w:r>
        <w:r w:rsidR="00852734" w:rsidRPr="00F20529">
          <w:rPr>
            <w:rStyle w:val="Hyperlink"/>
            <w:noProof/>
            <w:lang w:val="en-US"/>
          </w:rPr>
          <w:t>Local content commitment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_Toc501120503 \h </w:instrText>
        </w:r>
        <w:r w:rsidR="00852734" w:rsidRPr="00F20529">
          <w:rPr>
            <w:noProof/>
            <w:webHidden/>
          </w:rPr>
        </w:r>
        <w:r w:rsidR="00852734" w:rsidRPr="00F20529">
          <w:rPr>
            <w:noProof/>
            <w:webHidden/>
          </w:rPr>
          <w:fldChar w:fldCharType="separate"/>
        </w:r>
        <w:r>
          <w:rPr>
            <w:noProof/>
            <w:webHidden/>
          </w:rPr>
          <w:t>13</w:t>
        </w:r>
        <w:r w:rsidR="00852734" w:rsidRPr="00F20529">
          <w:rPr>
            <w:noProof/>
            <w:webHidden/>
          </w:rPr>
          <w:fldChar w:fldCharType="end"/>
        </w:r>
      </w:hyperlink>
    </w:p>
    <w:p w14:paraId="70A77A4D" w14:textId="77777777" w:rsidR="00852734" w:rsidRPr="00F20529" w:rsidRDefault="00354681" w:rsidP="00852734">
      <w:pPr>
        <w:pStyle w:val="Sumrio1"/>
        <w:rPr>
          <w:rFonts w:eastAsiaTheme="minorEastAsia" w:cstheme="minorBidi"/>
          <w:noProof/>
          <w:sz w:val="22"/>
          <w:szCs w:val="22"/>
        </w:rPr>
      </w:pPr>
      <w:hyperlink w:anchor="_Toc501120504" w:history="1">
        <w:r w:rsidR="00852734" w:rsidRPr="00F20529">
          <w:rPr>
            <w:rStyle w:val="Hyperlink"/>
            <w:noProof/>
            <w:lang w:val="en-US"/>
          </w:rPr>
          <w:t>3</w:t>
        </w:r>
        <w:r w:rsidR="00852734" w:rsidRPr="00F20529">
          <w:rPr>
            <w:rFonts w:eastAsiaTheme="minorEastAsia" w:cstheme="minorBidi"/>
            <w:noProof/>
            <w:sz w:val="22"/>
            <w:szCs w:val="22"/>
          </w:rPr>
          <w:tab/>
        </w:r>
        <w:r w:rsidR="00852734" w:rsidRPr="00F20529">
          <w:rPr>
            <w:rStyle w:val="Hyperlink"/>
            <w:noProof/>
            <w:lang w:val="en-US"/>
          </w:rPr>
          <w:t>SUBMISSION OF DOCUMENTS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_Toc501120504 \h </w:instrText>
        </w:r>
        <w:r w:rsidR="00852734" w:rsidRPr="00F20529">
          <w:rPr>
            <w:noProof/>
            <w:webHidden/>
          </w:rPr>
        </w:r>
        <w:r w:rsidR="00852734" w:rsidRPr="00F20529">
          <w:rPr>
            <w:noProof/>
            <w:webHidden/>
          </w:rPr>
          <w:fldChar w:fldCharType="separate"/>
        </w:r>
        <w:r>
          <w:rPr>
            <w:noProof/>
            <w:webHidden/>
          </w:rPr>
          <w:t>15</w:t>
        </w:r>
        <w:r w:rsidR="00852734" w:rsidRPr="00F20529">
          <w:rPr>
            <w:noProof/>
            <w:webHidden/>
          </w:rPr>
          <w:fldChar w:fldCharType="end"/>
        </w:r>
      </w:hyperlink>
    </w:p>
    <w:p w14:paraId="640BCA7D" w14:textId="77777777" w:rsidR="00852734" w:rsidRPr="00F20529" w:rsidRDefault="00354681" w:rsidP="006A2E91">
      <w:pPr>
        <w:pStyle w:val="Sumrio2"/>
        <w:rPr>
          <w:rFonts w:eastAsiaTheme="minorEastAsia" w:cstheme="minorBidi"/>
          <w:noProof/>
          <w:sz w:val="22"/>
          <w:szCs w:val="22"/>
        </w:rPr>
      </w:pPr>
      <w:hyperlink w:anchor="_Toc501120505" w:history="1">
        <w:r w:rsidR="00852734" w:rsidRPr="00F20529">
          <w:rPr>
            <w:rStyle w:val="Hyperlink"/>
            <w:noProof/>
            <w:lang w:val="en-US"/>
          </w:rPr>
          <w:t>3.1</w:t>
        </w:r>
        <w:r w:rsidR="00852734" w:rsidRPr="00F20529">
          <w:rPr>
            <w:rFonts w:eastAsiaTheme="minorEastAsia" w:cstheme="minorBidi"/>
            <w:noProof/>
            <w:sz w:val="22"/>
            <w:szCs w:val="22"/>
          </w:rPr>
          <w:tab/>
        </w:r>
        <w:r w:rsidR="00852734" w:rsidRPr="00F20529">
          <w:rPr>
            <w:rStyle w:val="Hyperlink"/>
            <w:noProof/>
            <w:lang w:val="en-US"/>
          </w:rPr>
          <w:t>Documents issued abroad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_Toc501120505 \h </w:instrText>
        </w:r>
        <w:r w:rsidR="00852734" w:rsidRPr="00F20529">
          <w:rPr>
            <w:noProof/>
            <w:webHidden/>
          </w:rPr>
        </w:r>
        <w:r w:rsidR="00852734" w:rsidRPr="00F20529">
          <w:rPr>
            <w:noProof/>
            <w:webHidden/>
          </w:rPr>
          <w:fldChar w:fldCharType="separate"/>
        </w:r>
        <w:r>
          <w:rPr>
            <w:noProof/>
            <w:webHidden/>
          </w:rPr>
          <w:t>16</w:t>
        </w:r>
        <w:r w:rsidR="00852734" w:rsidRPr="00F20529">
          <w:rPr>
            <w:noProof/>
            <w:webHidden/>
          </w:rPr>
          <w:fldChar w:fldCharType="end"/>
        </w:r>
      </w:hyperlink>
    </w:p>
    <w:p w14:paraId="33641A9E" w14:textId="77777777" w:rsidR="00852734" w:rsidRPr="00F20529" w:rsidRDefault="00354681" w:rsidP="006A2E91">
      <w:pPr>
        <w:pStyle w:val="Sumrio2"/>
        <w:rPr>
          <w:rFonts w:eastAsiaTheme="minorEastAsia" w:cstheme="minorBidi"/>
          <w:noProof/>
          <w:sz w:val="22"/>
          <w:szCs w:val="22"/>
        </w:rPr>
      </w:pPr>
      <w:hyperlink w:anchor="_Toc501120506" w:history="1">
        <w:r w:rsidR="00852734" w:rsidRPr="00F20529">
          <w:rPr>
            <w:rStyle w:val="Hyperlink"/>
            <w:noProof/>
            <w:lang w:val="en-US"/>
          </w:rPr>
          <w:t>3.2</w:t>
        </w:r>
        <w:r w:rsidR="00852734" w:rsidRPr="00F20529">
          <w:rPr>
            <w:rFonts w:eastAsiaTheme="minorEastAsia" w:cstheme="minorBidi"/>
            <w:noProof/>
            <w:sz w:val="22"/>
            <w:szCs w:val="22"/>
          </w:rPr>
          <w:tab/>
        </w:r>
        <w:r w:rsidR="00852734" w:rsidRPr="00F20529">
          <w:rPr>
            <w:rStyle w:val="Hyperlink"/>
            <w:noProof/>
            <w:lang w:val="en-US"/>
          </w:rPr>
          <w:t>Reuse of documents included in the companies’ database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_Toc501120506 \h </w:instrText>
        </w:r>
        <w:r w:rsidR="00852734" w:rsidRPr="00F20529">
          <w:rPr>
            <w:noProof/>
            <w:webHidden/>
          </w:rPr>
        </w:r>
        <w:r w:rsidR="00852734" w:rsidRPr="00F20529">
          <w:rPr>
            <w:noProof/>
            <w:webHidden/>
          </w:rPr>
          <w:fldChar w:fldCharType="separate"/>
        </w:r>
        <w:r>
          <w:rPr>
            <w:noProof/>
            <w:webHidden/>
          </w:rPr>
          <w:t>18</w:t>
        </w:r>
        <w:r w:rsidR="00852734" w:rsidRPr="00F20529">
          <w:rPr>
            <w:noProof/>
            <w:webHidden/>
          </w:rPr>
          <w:fldChar w:fldCharType="end"/>
        </w:r>
      </w:hyperlink>
    </w:p>
    <w:p w14:paraId="225DE6E2" w14:textId="77777777" w:rsidR="00852734" w:rsidRPr="00F20529" w:rsidRDefault="00354681" w:rsidP="006A2E91">
      <w:pPr>
        <w:pStyle w:val="Sumrio2"/>
        <w:rPr>
          <w:rFonts w:eastAsiaTheme="minorEastAsia" w:cstheme="minorBidi"/>
          <w:noProof/>
          <w:sz w:val="22"/>
          <w:szCs w:val="22"/>
        </w:rPr>
      </w:pPr>
      <w:hyperlink w:anchor="_Toc501120507" w:history="1">
        <w:r w:rsidR="00852734" w:rsidRPr="00F20529">
          <w:rPr>
            <w:rStyle w:val="Hyperlink"/>
            <w:noProof/>
            <w:lang w:val="en-US"/>
          </w:rPr>
          <w:t>3.3</w:t>
        </w:r>
        <w:r w:rsidR="00852734" w:rsidRPr="00F20529">
          <w:rPr>
            <w:rFonts w:eastAsiaTheme="minorEastAsia" w:cstheme="minorBidi"/>
            <w:noProof/>
            <w:sz w:val="22"/>
            <w:szCs w:val="22"/>
          </w:rPr>
          <w:tab/>
        </w:r>
        <w:r w:rsidR="00852734" w:rsidRPr="00F20529">
          <w:rPr>
            <w:rStyle w:val="Hyperlink"/>
            <w:noProof/>
            <w:lang w:val="en-US"/>
          </w:rPr>
          <w:t>Disclosure of information and secrecy by ANP</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_Toc501120507 \h </w:instrText>
        </w:r>
        <w:r w:rsidR="00852734" w:rsidRPr="00F20529">
          <w:rPr>
            <w:noProof/>
            <w:webHidden/>
          </w:rPr>
        </w:r>
        <w:r w:rsidR="00852734" w:rsidRPr="00F20529">
          <w:rPr>
            <w:noProof/>
            <w:webHidden/>
          </w:rPr>
          <w:fldChar w:fldCharType="separate"/>
        </w:r>
        <w:r>
          <w:rPr>
            <w:noProof/>
            <w:webHidden/>
          </w:rPr>
          <w:t>19</w:t>
        </w:r>
        <w:r w:rsidR="00852734" w:rsidRPr="00F20529">
          <w:rPr>
            <w:noProof/>
            <w:webHidden/>
          </w:rPr>
          <w:fldChar w:fldCharType="end"/>
        </w:r>
      </w:hyperlink>
    </w:p>
    <w:p w14:paraId="076F2A85" w14:textId="77777777" w:rsidR="00852734" w:rsidRPr="00F20529" w:rsidRDefault="00354681" w:rsidP="00852734">
      <w:pPr>
        <w:pStyle w:val="Sumrio1"/>
        <w:rPr>
          <w:rFonts w:eastAsiaTheme="minorEastAsia" w:cstheme="minorBidi"/>
          <w:noProof/>
          <w:sz w:val="22"/>
          <w:szCs w:val="22"/>
        </w:rPr>
      </w:pPr>
      <w:hyperlink w:anchor="_Toc501120508" w:history="1">
        <w:r w:rsidR="00852734" w:rsidRPr="00F20529">
          <w:rPr>
            <w:rStyle w:val="Hyperlink"/>
            <w:noProof/>
            <w:lang w:val="en-US"/>
          </w:rPr>
          <w:t>4</w:t>
        </w:r>
        <w:r w:rsidR="00852734" w:rsidRPr="00F20529">
          <w:rPr>
            <w:rFonts w:eastAsiaTheme="minorEastAsia" w:cstheme="minorBidi"/>
            <w:noProof/>
            <w:sz w:val="22"/>
            <w:szCs w:val="22"/>
          </w:rPr>
          <w:tab/>
        </w:r>
        <w:r w:rsidR="00852734" w:rsidRPr="00F20529">
          <w:rPr>
            <w:rStyle w:val="Hyperlink"/>
            <w:noProof/>
            <w:lang w:val="en-US"/>
          </w:rPr>
          <w:t>ENROLLMENT TO PARTICIPATE IN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_Toc501120508 \h </w:instrText>
        </w:r>
        <w:r w:rsidR="00852734" w:rsidRPr="00F20529">
          <w:rPr>
            <w:noProof/>
            <w:webHidden/>
          </w:rPr>
        </w:r>
        <w:r w:rsidR="00852734" w:rsidRPr="00F20529">
          <w:rPr>
            <w:noProof/>
            <w:webHidden/>
          </w:rPr>
          <w:fldChar w:fldCharType="separate"/>
        </w:r>
        <w:r>
          <w:rPr>
            <w:noProof/>
            <w:webHidden/>
          </w:rPr>
          <w:t>20</w:t>
        </w:r>
        <w:r w:rsidR="00852734" w:rsidRPr="00F20529">
          <w:rPr>
            <w:noProof/>
            <w:webHidden/>
          </w:rPr>
          <w:fldChar w:fldCharType="end"/>
        </w:r>
      </w:hyperlink>
    </w:p>
    <w:p w14:paraId="4EBEEF8E" w14:textId="77777777" w:rsidR="00852734" w:rsidRPr="00F20529" w:rsidRDefault="00354681" w:rsidP="006A2E91">
      <w:pPr>
        <w:pStyle w:val="Sumrio2"/>
        <w:rPr>
          <w:rFonts w:eastAsiaTheme="minorEastAsia" w:cstheme="minorBidi"/>
          <w:noProof/>
          <w:sz w:val="22"/>
          <w:szCs w:val="22"/>
        </w:rPr>
      </w:pPr>
      <w:hyperlink w:anchor="_Toc501120509" w:history="1">
        <w:r w:rsidR="00852734" w:rsidRPr="00F20529">
          <w:rPr>
            <w:rStyle w:val="Hyperlink"/>
            <w:noProof/>
            <w:lang w:val="en-US"/>
          </w:rPr>
          <w:t>4.1</w:t>
        </w:r>
        <w:r w:rsidR="00852734" w:rsidRPr="00F20529">
          <w:rPr>
            <w:rFonts w:eastAsiaTheme="minorEastAsia" w:cstheme="minorBidi"/>
            <w:noProof/>
            <w:sz w:val="22"/>
            <w:szCs w:val="22"/>
          </w:rPr>
          <w:tab/>
        </w:r>
        <w:r w:rsidR="00852734" w:rsidRPr="00F20529">
          <w:rPr>
            <w:rStyle w:val="Hyperlink"/>
            <w:noProof/>
            <w:lang w:val="en-US"/>
          </w:rPr>
          <w:t>Enrollment of interested company participating in the 15</w:t>
        </w:r>
        <w:r w:rsidR="00852734" w:rsidRPr="00F20529">
          <w:rPr>
            <w:rStyle w:val="Hyperlink"/>
            <w:noProof/>
            <w:vertAlign w:val="superscript"/>
            <w:lang w:val="en-US"/>
          </w:rPr>
          <w:t>th</w:t>
        </w:r>
        <w:r w:rsidR="00852734" w:rsidRPr="00F20529">
          <w:rPr>
            <w:rStyle w:val="Hyperlink"/>
            <w:noProof/>
            <w:lang w:val="en-US"/>
          </w:rPr>
          <w:t xml:space="preserve"> Bidding Round – </w:t>
        </w:r>
        <w:r w:rsidR="00852734" w:rsidRPr="00F20529">
          <w:rPr>
            <w:rStyle w:val="Hyperlink"/>
            <w:b/>
            <w:noProof/>
            <w:lang w:val="en-US"/>
          </w:rPr>
          <w:t>Onshore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_Toc501120509 \h </w:instrText>
        </w:r>
        <w:r w:rsidR="00852734" w:rsidRPr="00F20529">
          <w:rPr>
            <w:noProof/>
            <w:webHidden/>
          </w:rPr>
        </w:r>
        <w:r w:rsidR="00852734" w:rsidRPr="00F20529">
          <w:rPr>
            <w:noProof/>
            <w:webHidden/>
          </w:rPr>
          <w:fldChar w:fldCharType="separate"/>
        </w:r>
        <w:r>
          <w:rPr>
            <w:noProof/>
            <w:webHidden/>
          </w:rPr>
          <w:t>20</w:t>
        </w:r>
        <w:r w:rsidR="00852734" w:rsidRPr="00F20529">
          <w:rPr>
            <w:noProof/>
            <w:webHidden/>
          </w:rPr>
          <w:fldChar w:fldCharType="end"/>
        </w:r>
      </w:hyperlink>
    </w:p>
    <w:p w14:paraId="0DF9001E" w14:textId="77777777" w:rsidR="00852734" w:rsidRPr="00F20529" w:rsidRDefault="00354681" w:rsidP="006A2E91">
      <w:pPr>
        <w:pStyle w:val="Sumrio2"/>
        <w:rPr>
          <w:rFonts w:eastAsiaTheme="minorEastAsia" w:cstheme="minorBidi"/>
          <w:noProof/>
          <w:sz w:val="22"/>
          <w:szCs w:val="22"/>
        </w:rPr>
      </w:pPr>
      <w:hyperlink w:anchor="_Toc501120510" w:history="1">
        <w:r w:rsidR="00852734" w:rsidRPr="00F20529">
          <w:rPr>
            <w:rStyle w:val="Hyperlink"/>
            <w:noProof/>
            <w:lang w:val="en-US"/>
          </w:rPr>
          <w:t>4.2</w:t>
        </w:r>
        <w:r w:rsidR="00852734" w:rsidRPr="00F20529">
          <w:rPr>
            <w:rFonts w:eastAsiaTheme="minorEastAsia" w:cstheme="minorBidi"/>
            <w:noProof/>
            <w:sz w:val="22"/>
            <w:szCs w:val="22"/>
          </w:rPr>
          <w:tab/>
        </w:r>
        <w:r w:rsidR="00852734" w:rsidRPr="00F20529">
          <w:rPr>
            <w:rStyle w:val="Hyperlink"/>
            <w:noProof/>
            <w:lang w:val="en-US"/>
          </w:rPr>
          <w:t>Completion of the electronic form</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_Toc501120510 \h </w:instrText>
        </w:r>
        <w:r w:rsidR="00852734" w:rsidRPr="00F20529">
          <w:rPr>
            <w:noProof/>
            <w:webHidden/>
          </w:rPr>
        </w:r>
        <w:r w:rsidR="00852734" w:rsidRPr="00F20529">
          <w:rPr>
            <w:noProof/>
            <w:webHidden/>
          </w:rPr>
          <w:fldChar w:fldCharType="separate"/>
        </w:r>
        <w:r>
          <w:rPr>
            <w:noProof/>
            <w:webHidden/>
          </w:rPr>
          <w:t>21</w:t>
        </w:r>
        <w:r w:rsidR="00852734" w:rsidRPr="00F20529">
          <w:rPr>
            <w:noProof/>
            <w:webHidden/>
          </w:rPr>
          <w:fldChar w:fldCharType="end"/>
        </w:r>
      </w:hyperlink>
    </w:p>
    <w:p w14:paraId="24863719" w14:textId="77777777" w:rsidR="00852734" w:rsidRPr="00F20529" w:rsidRDefault="00354681" w:rsidP="006A2E91">
      <w:pPr>
        <w:pStyle w:val="Sumrio2"/>
        <w:rPr>
          <w:rFonts w:eastAsiaTheme="minorEastAsia" w:cstheme="minorBidi"/>
          <w:noProof/>
          <w:sz w:val="22"/>
          <w:szCs w:val="22"/>
        </w:rPr>
      </w:pPr>
      <w:hyperlink w:anchor="_Toc501120511" w:history="1">
        <w:r w:rsidR="00852734" w:rsidRPr="00F20529">
          <w:rPr>
            <w:rStyle w:val="Hyperlink"/>
            <w:noProof/>
            <w:lang w:val="en-US"/>
          </w:rPr>
          <w:t>4.3</w:t>
        </w:r>
        <w:r w:rsidR="00852734" w:rsidRPr="00F20529">
          <w:rPr>
            <w:rFonts w:eastAsiaTheme="minorEastAsia" w:cstheme="minorBidi"/>
            <w:noProof/>
            <w:sz w:val="22"/>
            <w:szCs w:val="22"/>
          </w:rPr>
          <w:tab/>
        </w:r>
        <w:r w:rsidR="00852734" w:rsidRPr="00F20529">
          <w:rPr>
            <w:rStyle w:val="Hyperlink"/>
            <w:noProof/>
            <w:lang w:val="en-US"/>
          </w:rPr>
          <w:t>List of enrollment documents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_Toc501120511 \h </w:instrText>
        </w:r>
        <w:r w:rsidR="00852734" w:rsidRPr="00F20529">
          <w:rPr>
            <w:noProof/>
            <w:webHidden/>
          </w:rPr>
        </w:r>
        <w:r w:rsidR="00852734" w:rsidRPr="00F20529">
          <w:rPr>
            <w:noProof/>
            <w:webHidden/>
          </w:rPr>
          <w:fldChar w:fldCharType="separate"/>
        </w:r>
        <w:r>
          <w:rPr>
            <w:noProof/>
            <w:webHidden/>
          </w:rPr>
          <w:t>21</w:t>
        </w:r>
        <w:r w:rsidR="00852734" w:rsidRPr="00F20529">
          <w:rPr>
            <w:noProof/>
            <w:webHidden/>
          </w:rPr>
          <w:fldChar w:fldCharType="end"/>
        </w:r>
      </w:hyperlink>
    </w:p>
    <w:p w14:paraId="4BFC7666" w14:textId="77777777" w:rsidR="00852734" w:rsidRPr="00F20529" w:rsidRDefault="00354681" w:rsidP="006A2E91">
      <w:pPr>
        <w:pStyle w:val="Sumrio2"/>
        <w:rPr>
          <w:rFonts w:eastAsiaTheme="minorEastAsia" w:cstheme="minorBidi"/>
          <w:noProof/>
          <w:sz w:val="22"/>
          <w:szCs w:val="22"/>
        </w:rPr>
      </w:pPr>
      <w:hyperlink w:anchor="_Toc501120512" w:history="1">
        <w:r w:rsidR="00852734" w:rsidRPr="00F20529">
          <w:rPr>
            <w:rStyle w:val="Hyperlink"/>
            <w:noProof/>
            <w:lang w:val="en-US"/>
          </w:rPr>
          <w:t>4.4</w:t>
        </w:r>
        <w:r w:rsidR="00852734" w:rsidRPr="00F20529">
          <w:rPr>
            <w:rFonts w:eastAsiaTheme="minorEastAsia" w:cstheme="minorBidi"/>
            <w:noProof/>
            <w:sz w:val="22"/>
            <w:szCs w:val="22"/>
          </w:rPr>
          <w:tab/>
        </w:r>
        <w:r w:rsidR="00852734" w:rsidRPr="00F20529">
          <w:rPr>
            <w:rStyle w:val="Hyperlink"/>
            <w:noProof/>
            <w:lang w:val="en-US"/>
          </w:rPr>
          <w:t>Payment of the participation fee and technical data package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_Toc501120512 \h </w:instrText>
        </w:r>
        <w:r w:rsidR="00852734" w:rsidRPr="00F20529">
          <w:rPr>
            <w:noProof/>
            <w:webHidden/>
          </w:rPr>
        </w:r>
        <w:r w:rsidR="00852734" w:rsidRPr="00F20529">
          <w:rPr>
            <w:noProof/>
            <w:webHidden/>
          </w:rPr>
          <w:fldChar w:fldCharType="separate"/>
        </w:r>
        <w:r>
          <w:rPr>
            <w:noProof/>
            <w:webHidden/>
          </w:rPr>
          <w:t>30</w:t>
        </w:r>
        <w:r w:rsidR="00852734" w:rsidRPr="00F20529">
          <w:rPr>
            <w:noProof/>
            <w:webHidden/>
          </w:rPr>
          <w:fldChar w:fldCharType="end"/>
        </w:r>
      </w:hyperlink>
    </w:p>
    <w:p w14:paraId="2F57095D" w14:textId="77777777" w:rsidR="00852734" w:rsidRPr="00F20529" w:rsidRDefault="00354681" w:rsidP="006A2E91">
      <w:pPr>
        <w:pStyle w:val="Sumrio2"/>
        <w:rPr>
          <w:rFonts w:eastAsiaTheme="minorEastAsia" w:cstheme="minorBidi"/>
          <w:noProof/>
          <w:sz w:val="22"/>
          <w:szCs w:val="22"/>
        </w:rPr>
      </w:pPr>
      <w:hyperlink w:anchor="_Toc501120513" w:history="1">
        <w:r w:rsidR="00852734" w:rsidRPr="00F20529">
          <w:rPr>
            <w:rStyle w:val="Hyperlink"/>
            <w:noProof/>
            <w:lang w:val="en-US"/>
          </w:rPr>
          <w:t>4.5</w:t>
        </w:r>
        <w:r w:rsidR="00852734" w:rsidRPr="00F20529">
          <w:rPr>
            <w:rFonts w:eastAsiaTheme="minorEastAsia" w:cstheme="minorBidi"/>
            <w:noProof/>
            <w:sz w:val="22"/>
            <w:szCs w:val="22"/>
          </w:rPr>
          <w:tab/>
        </w:r>
        <w:r w:rsidR="00852734" w:rsidRPr="00F20529">
          <w:rPr>
            <w:rStyle w:val="Hyperlink"/>
            <w:noProof/>
            <w:lang w:val="en-US"/>
          </w:rPr>
          <w:t>Enrollment approval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_Toc501120513 \h </w:instrText>
        </w:r>
        <w:r w:rsidR="00852734" w:rsidRPr="00F20529">
          <w:rPr>
            <w:noProof/>
            <w:webHidden/>
          </w:rPr>
        </w:r>
        <w:r w:rsidR="00852734" w:rsidRPr="00F20529">
          <w:rPr>
            <w:noProof/>
            <w:webHidden/>
          </w:rPr>
          <w:fldChar w:fldCharType="separate"/>
        </w:r>
        <w:r>
          <w:rPr>
            <w:noProof/>
            <w:webHidden/>
          </w:rPr>
          <w:t>34</w:t>
        </w:r>
        <w:r w:rsidR="00852734" w:rsidRPr="00F20529">
          <w:rPr>
            <w:noProof/>
            <w:webHidden/>
          </w:rPr>
          <w:fldChar w:fldCharType="end"/>
        </w:r>
      </w:hyperlink>
    </w:p>
    <w:p w14:paraId="390EF440" w14:textId="77777777" w:rsidR="00852734" w:rsidRPr="00F20529" w:rsidRDefault="00354681" w:rsidP="00852734">
      <w:pPr>
        <w:pStyle w:val="Sumrio1"/>
        <w:rPr>
          <w:rFonts w:eastAsiaTheme="minorEastAsia" w:cstheme="minorBidi"/>
          <w:noProof/>
          <w:sz w:val="22"/>
          <w:szCs w:val="22"/>
        </w:rPr>
      </w:pPr>
      <w:hyperlink w:anchor="_Toc501120514" w:history="1">
        <w:r w:rsidR="00852734" w:rsidRPr="00F20529">
          <w:rPr>
            <w:rStyle w:val="Hyperlink"/>
            <w:noProof/>
            <w:lang w:val="en-US"/>
          </w:rPr>
          <w:t>5</w:t>
        </w:r>
        <w:r w:rsidR="00852734" w:rsidRPr="00F20529">
          <w:rPr>
            <w:rFonts w:eastAsiaTheme="minorEastAsia" w:cstheme="minorBidi"/>
            <w:noProof/>
            <w:sz w:val="22"/>
            <w:szCs w:val="22"/>
          </w:rPr>
          <w:tab/>
        </w:r>
        <w:r w:rsidR="00852734" w:rsidRPr="00F20529">
          <w:rPr>
            <w:rStyle w:val="Hyperlink"/>
            <w:noProof/>
            <w:lang w:val="en-US"/>
          </w:rPr>
          <w:t>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_Toc501120514 \h </w:instrText>
        </w:r>
        <w:r w:rsidR="00852734" w:rsidRPr="00F20529">
          <w:rPr>
            <w:noProof/>
            <w:webHidden/>
          </w:rPr>
        </w:r>
        <w:r w:rsidR="00852734" w:rsidRPr="00F20529">
          <w:rPr>
            <w:noProof/>
            <w:webHidden/>
          </w:rPr>
          <w:fldChar w:fldCharType="separate"/>
        </w:r>
        <w:r>
          <w:rPr>
            <w:noProof/>
            <w:webHidden/>
          </w:rPr>
          <w:t>35</w:t>
        </w:r>
        <w:r w:rsidR="00852734" w:rsidRPr="00F20529">
          <w:rPr>
            <w:noProof/>
            <w:webHidden/>
          </w:rPr>
          <w:fldChar w:fldCharType="end"/>
        </w:r>
      </w:hyperlink>
    </w:p>
    <w:p w14:paraId="0DBD0F53" w14:textId="77777777" w:rsidR="00852734" w:rsidRPr="00F20529" w:rsidRDefault="00354681" w:rsidP="006A2E91">
      <w:pPr>
        <w:pStyle w:val="Sumrio2"/>
        <w:rPr>
          <w:rFonts w:eastAsiaTheme="minorEastAsia" w:cstheme="minorBidi"/>
          <w:noProof/>
          <w:sz w:val="22"/>
          <w:szCs w:val="22"/>
        </w:rPr>
      </w:pPr>
      <w:hyperlink w:anchor="_Toc501120515" w:history="1">
        <w:r w:rsidR="00852734" w:rsidRPr="00F20529">
          <w:rPr>
            <w:rStyle w:val="Hyperlink"/>
            <w:noProof/>
            <w:lang w:val="en-US"/>
          </w:rPr>
          <w:t>5.1</w:t>
        </w:r>
        <w:r w:rsidR="00852734" w:rsidRPr="00F20529">
          <w:rPr>
            <w:rFonts w:eastAsiaTheme="minorEastAsia" w:cstheme="minorBidi"/>
            <w:noProof/>
            <w:sz w:val="22"/>
            <w:szCs w:val="22"/>
          </w:rPr>
          <w:tab/>
        </w:r>
        <w:r w:rsidR="00852734" w:rsidRPr="00F20529">
          <w:rPr>
            <w:rStyle w:val="Hyperlink"/>
            <w:noProof/>
            <w:lang w:val="en-US"/>
          </w:rPr>
          <w:t>Amount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_Toc501120515 \h </w:instrText>
        </w:r>
        <w:r w:rsidR="00852734" w:rsidRPr="00F20529">
          <w:rPr>
            <w:noProof/>
            <w:webHidden/>
          </w:rPr>
        </w:r>
        <w:r w:rsidR="00852734" w:rsidRPr="00F20529">
          <w:rPr>
            <w:noProof/>
            <w:webHidden/>
          </w:rPr>
          <w:fldChar w:fldCharType="separate"/>
        </w:r>
        <w:r>
          <w:rPr>
            <w:noProof/>
            <w:webHidden/>
          </w:rPr>
          <w:t>35</w:t>
        </w:r>
        <w:r w:rsidR="00852734" w:rsidRPr="00F20529">
          <w:rPr>
            <w:noProof/>
            <w:webHidden/>
          </w:rPr>
          <w:fldChar w:fldCharType="end"/>
        </w:r>
      </w:hyperlink>
    </w:p>
    <w:p w14:paraId="29018EFD" w14:textId="77777777" w:rsidR="00852734" w:rsidRPr="00F20529" w:rsidRDefault="00354681" w:rsidP="006A2E91">
      <w:pPr>
        <w:pStyle w:val="Sumrio2"/>
        <w:rPr>
          <w:rFonts w:eastAsiaTheme="minorEastAsia" w:cstheme="minorBidi"/>
          <w:noProof/>
          <w:sz w:val="22"/>
          <w:szCs w:val="22"/>
        </w:rPr>
      </w:pPr>
      <w:hyperlink w:anchor="_Toc501120516" w:history="1">
        <w:r w:rsidR="00852734" w:rsidRPr="00F20529">
          <w:rPr>
            <w:rStyle w:val="Hyperlink"/>
            <w:noProof/>
            <w:lang w:val="en-US"/>
          </w:rPr>
          <w:t>5.2</w:t>
        </w:r>
        <w:r w:rsidR="00852734" w:rsidRPr="00F20529">
          <w:rPr>
            <w:rFonts w:eastAsiaTheme="minorEastAsia" w:cstheme="minorBidi"/>
            <w:noProof/>
            <w:sz w:val="22"/>
            <w:szCs w:val="22"/>
          </w:rPr>
          <w:tab/>
        </w:r>
        <w:r w:rsidR="00852734" w:rsidRPr="00F20529">
          <w:rPr>
            <w:rStyle w:val="Hyperlink"/>
            <w:noProof/>
            <w:lang w:val="en-US"/>
          </w:rPr>
          <w:t>Effectiveness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_Toc501120516 \h </w:instrText>
        </w:r>
        <w:r w:rsidR="00852734" w:rsidRPr="00F20529">
          <w:rPr>
            <w:noProof/>
            <w:webHidden/>
          </w:rPr>
        </w:r>
        <w:r w:rsidR="00852734" w:rsidRPr="00F20529">
          <w:rPr>
            <w:noProof/>
            <w:webHidden/>
          </w:rPr>
          <w:fldChar w:fldCharType="separate"/>
        </w:r>
        <w:r>
          <w:rPr>
            <w:noProof/>
            <w:webHidden/>
          </w:rPr>
          <w:t>36</w:t>
        </w:r>
        <w:r w:rsidR="00852734" w:rsidRPr="00F20529">
          <w:rPr>
            <w:noProof/>
            <w:webHidden/>
          </w:rPr>
          <w:fldChar w:fldCharType="end"/>
        </w:r>
      </w:hyperlink>
    </w:p>
    <w:p w14:paraId="3BD73D5A" w14:textId="77777777" w:rsidR="00852734" w:rsidRPr="00F20529" w:rsidRDefault="00354681" w:rsidP="006A2E91">
      <w:pPr>
        <w:pStyle w:val="Sumrio2"/>
        <w:rPr>
          <w:rFonts w:eastAsiaTheme="minorEastAsia" w:cstheme="minorBidi"/>
          <w:noProof/>
          <w:sz w:val="22"/>
          <w:szCs w:val="22"/>
        </w:rPr>
      </w:pPr>
      <w:hyperlink w:anchor="_Toc501120517" w:history="1">
        <w:r w:rsidR="00852734" w:rsidRPr="00F20529">
          <w:rPr>
            <w:rStyle w:val="Hyperlink"/>
            <w:noProof/>
            <w:lang w:val="en-US"/>
          </w:rPr>
          <w:t>5.3</w:t>
        </w:r>
        <w:r w:rsidR="00852734" w:rsidRPr="00F20529">
          <w:rPr>
            <w:rFonts w:eastAsiaTheme="minorEastAsia" w:cstheme="minorBidi"/>
            <w:noProof/>
            <w:sz w:val="22"/>
            <w:szCs w:val="22"/>
          </w:rPr>
          <w:tab/>
        </w:r>
        <w:r w:rsidR="00852734" w:rsidRPr="00F20529">
          <w:rPr>
            <w:rStyle w:val="Hyperlink"/>
            <w:noProof/>
            <w:lang w:val="en-US"/>
          </w:rPr>
          <w:t>Provision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_Toc501120517 \h </w:instrText>
        </w:r>
        <w:r w:rsidR="00852734" w:rsidRPr="00F20529">
          <w:rPr>
            <w:noProof/>
            <w:webHidden/>
          </w:rPr>
        </w:r>
        <w:r w:rsidR="00852734" w:rsidRPr="00F20529">
          <w:rPr>
            <w:noProof/>
            <w:webHidden/>
          </w:rPr>
          <w:fldChar w:fldCharType="separate"/>
        </w:r>
        <w:r>
          <w:rPr>
            <w:noProof/>
            <w:webHidden/>
          </w:rPr>
          <w:t>36</w:t>
        </w:r>
        <w:r w:rsidR="00852734" w:rsidRPr="00F20529">
          <w:rPr>
            <w:noProof/>
            <w:webHidden/>
          </w:rPr>
          <w:fldChar w:fldCharType="end"/>
        </w:r>
      </w:hyperlink>
    </w:p>
    <w:p w14:paraId="4B597D70" w14:textId="77777777" w:rsidR="00852734" w:rsidRPr="00F20529" w:rsidRDefault="00354681" w:rsidP="006A2E91">
      <w:pPr>
        <w:pStyle w:val="Sumrio2"/>
        <w:rPr>
          <w:rFonts w:eastAsiaTheme="minorEastAsia" w:cstheme="minorBidi"/>
          <w:noProof/>
          <w:sz w:val="22"/>
          <w:szCs w:val="22"/>
        </w:rPr>
      </w:pPr>
      <w:hyperlink w:anchor="_Toc501120518" w:history="1">
        <w:r w:rsidR="00852734" w:rsidRPr="00F20529">
          <w:rPr>
            <w:rStyle w:val="Hyperlink"/>
            <w:noProof/>
            <w:lang w:val="en-US"/>
          </w:rPr>
          <w:t>5.4</w:t>
        </w:r>
        <w:r w:rsidR="00852734" w:rsidRPr="00F20529">
          <w:rPr>
            <w:rFonts w:eastAsiaTheme="minorEastAsia" w:cstheme="minorBidi"/>
            <w:noProof/>
            <w:sz w:val="22"/>
            <w:szCs w:val="22"/>
          </w:rPr>
          <w:tab/>
        </w:r>
        <w:r w:rsidR="00852734" w:rsidRPr="00F20529">
          <w:rPr>
            <w:rStyle w:val="Hyperlink"/>
            <w:noProof/>
            <w:lang w:val="en-US"/>
          </w:rPr>
          <w:t>Types and issuer of the bid bonds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_Toc501120518 \h </w:instrText>
        </w:r>
        <w:r w:rsidR="00852734" w:rsidRPr="00F20529">
          <w:rPr>
            <w:noProof/>
            <w:webHidden/>
          </w:rPr>
        </w:r>
        <w:r w:rsidR="00852734" w:rsidRPr="00F20529">
          <w:rPr>
            <w:noProof/>
            <w:webHidden/>
          </w:rPr>
          <w:fldChar w:fldCharType="separate"/>
        </w:r>
        <w:r>
          <w:rPr>
            <w:noProof/>
            <w:webHidden/>
          </w:rPr>
          <w:t>36</w:t>
        </w:r>
        <w:r w:rsidR="00852734" w:rsidRPr="00F20529">
          <w:rPr>
            <w:noProof/>
            <w:webHidden/>
          </w:rPr>
          <w:fldChar w:fldCharType="end"/>
        </w:r>
      </w:hyperlink>
    </w:p>
    <w:p w14:paraId="432E0010" w14:textId="77777777" w:rsidR="00852734" w:rsidRPr="00F20529" w:rsidRDefault="00354681" w:rsidP="006A2E91">
      <w:pPr>
        <w:pStyle w:val="Sumrio2"/>
        <w:rPr>
          <w:rFonts w:eastAsiaTheme="minorEastAsia" w:cstheme="minorBidi"/>
          <w:noProof/>
          <w:sz w:val="22"/>
          <w:szCs w:val="22"/>
        </w:rPr>
      </w:pPr>
      <w:hyperlink w:anchor="_Toc501120519" w:history="1">
        <w:r w:rsidR="00852734" w:rsidRPr="00F20529">
          <w:rPr>
            <w:rStyle w:val="Hyperlink"/>
            <w:noProof/>
            <w:lang w:val="en-US"/>
          </w:rPr>
          <w:t>5.5</w:t>
        </w:r>
        <w:r w:rsidR="00852734" w:rsidRPr="00F20529">
          <w:rPr>
            <w:rFonts w:eastAsiaTheme="minorEastAsia" w:cstheme="minorBidi"/>
            <w:noProof/>
            <w:sz w:val="22"/>
            <w:szCs w:val="22"/>
          </w:rPr>
          <w:tab/>
        </w:r>
        <w:r w:rsidR="00852734" w:rsidRPr="00F20529">
          <w:rPr>
            <w:rStyle w:val="Hyperlink"/>
            <w:noProof/>
            <w:lang w:val="en-US"/>
          </w:rPr>
          <w:t>Execution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_Toc501120519 \h </w:instrText>
        </w:r>
        <w:r w:rsidR="00852734" w:rsidRPr="00F20529">
          <w:rPr>
            <w:noProof/>
            <w:webHidden/>
          </w:rPr>
        </w:r>
        <w:r w:rsidR="00852734" w:rsidRPr="00F20529">
          <w:rPr>
            <w:noProof/>
            <w:webHidden/>
          </w:rPr>
          <w:fldChar w:fldCharType="separate"/>
        </w:r>
        <w:r>
          <w:rPr>
            <w:noProof/>
            <w:webHidden/>
          </w:rPr>
          <w:t>38</w:t>
        </w:r>
        <w:r w:rsidR="00852734" w:rsidRPr="00F20529">
          <w:rPr>
            <w:noProof/>
            <w:webHidden/>
          </w:rPr>
          <w:fldChar w:fldCharType="end"/>
        </w:r>
      </w:hyperlink>
    </w:p>
    <w:p w14:paraId="56C53F80" w14:textId="77777777" w:rsidR="00852734" w:rsidRPr="00F20529" w:rsidRDefault="00354681" w:rsidP="006A2E91">
      <w:pPr>
        <w:pStyle w:val="Sumrio2"/>
        <w:rPr>
          <w:rFonts w:eastAsiaTheme="minorEastAsia" w:cstheme="minorBidi"/>
          <w:noProof/>
          <w:sz w:val="22"/>
          <w:szCs w:val="22"/>
        </w:rPr>
      </w:pPr>
      <w:hyperlink w:anchor="_Toc501120520" w:history="1">
        <w:r w:rsidR="00852734" w:rsidRPr="00F20529">
          <w:rPr>
            <w:rStyle w:val="Hyperlink"/>
            <w:noProof/>
            <w:lang w:val="en-US"/>
          </w:rPr>
          <w:t>5.6</w:t>
        </w:r>
        <w:r w:rsidR="00852734" w:rsidRPr="00F20529">
          <w:rPr>
            <w:rFonts w:eastAsiaTheme="minorEastAsia" w:cstheme="minorBidi"/>
            <w:noProof/>
            <w:sz w:val="22"/>
            <w:szCs w:val="22"/>
          </w:rPr>
          <w:tab/>
        </w:r>
        <w:r w:rsidR="00852734" w:rsidRPr="00F20529">
          <w:rPr>
            <w:rStyle w:val="Hyperlink"/>
            <w:noProof/>
            <w:lang w:val="en-US"/>
          </w:rPr>
          <w:t>Release and return of the bid bond</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_Toc501120520 \h </w:instrText>
        </w:r>
        <w:r w:rsidR="00852734" w:rsidRPr="00F20529">
          <w:rPr>
            <w:noProof/>
            <w:webHidden/>
          </w:rPr>
        </w:r>
        <w:r w:rsidR="00852734" w:rsidRPr="00F20529">
          <w:rPr>
            <w:noProof/>
            <w:webHidden/>
          </w:rPr>
          <w:fldChar w:fldCharType="separate"/>
        </w:r>
        <w:r>
          <w:rPr>
            <w:noProof/>
            <w:webHidden/>
          </w:rPr>
          <w:t>39</w:t>
        </w:r>
        <w:r w:rsidR="00852734" w:rsidRPr="00F20529">
          <w:rPr>
            <w:noProof/>
            <w:webHidden/>
          </w:rPr>
          <w:fldChar w:fldCharType="end"/>
        </w:r>
      </w:hyperlink>
    </w:p>
    <w:p w14:paraId="6821FB99" w14:textId="77777777" w:rsidR="00852734" w:rsidRPr="00F20529" w:rsidRDefault="00354681" w:rsidP="00852734">
      <w:pPr>
        <w:pStyle w:val="Sumrio1"/>
        <w:rPr>
          <w:rFonts w:eastAsiaTheme="minorEastAsia" w:cstheme="minorBidi"/>
          <w:noProof/>
          <w:sz w:val="22"/>
          <w:szCs w:val="22"/>
        </w:rPr>
      </w:pPr>
      <w:hyperlink w:anchor="_Toc501120521" w:history="1">
        <w:r w:rsidR="00852734" w:rsidRPr="00F20529">
          <w:rPr>
            <w:rStyle w:val="Hyperlink"/>
            <w:noProof/>
            <w:lang w:val="en-US"/>
          </w:rPr>
          <w:t>6</w:t>
        </w:r>
        <w:r w:rsidR="00852734" w:rsidRPr="00F20529">
          <w:rPr>
            <w:rFonts w:eastAsiaTheme="minorEastAsia" w:cstheme="minorBidi"/>
            <w:noProof/>
            <w:sz w:val="22"/>
            <w:szCs w:val="22"/>
          </w:rPr>
          <w:tab/>
        </w:r>
        <w:r w:rsidR="00852734" w:rsidRPr="00F20529">
          <w:rPr>
            <w:rStyle w:val="Hyperlink"/>
            <w:noProof/>
            <w:lang w:val="en-US"/>
          </w:rPr>
          <w:t>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_Toc501120521 \h </w:instrText>
        </w:r>
        <w:r w:rsidR="00852734" w:rsidRPr="00F20529">
          <w:rPr>
            <w:noProof/>
            <w:webHidden/>
          </w:rPr>
        </w:r>
        <w:r w:rsidR="00852734" w:rsidRPr="00F20529">
          <w:rPr>
            <w:noProof/>
            <w:webHidden/>
          </w:rPr>
          <w:fldChar w:fldCharType="separate"/>
        </w:r>
        <w:r>
          <w:rPr>
            <w:noProof/>
            <w:webHidden/>
          </w:rPr>
          <w:t>40</w:t>
        </w:r>
        <w:r w:rsidR="00852734" w:rsidRPr="00F20529">
          <w:rPr>
            <w:noProof/>
            <w:webHidden/>
          </w:rPr>
          <w:fldChar w:fldCharType="end"/>
        </w:r>
      </w:hyperlink>
    </w:p>
    <w:p w14:paraId="7ABDFE36" w14:textId="77777777" w:rsidR="00852734" w:rsidRPr="00F20529" w:rsidRDefault="00354681" w:rsidP="006A2E91">
      <w:pPr>
        <w:pStyle w:val="Sumrio2"/>
        <w:rPr>
          <w:rFonts w:eastAsiaTheme="minorEastAsia" w:cstheme="minorBidi"/>
          <w:noProof/>
          <w:sz w:val="22"/>
          <w:szCs w:val="22"/>
        </w:rPr>
      </w:pPr>
      <w:hyperlink w:anchor="_Toc501120522" w:history="1">
        <w:r w:rsidR="00852734" w:rsidRPr="00F20529">
          <w:rPr>
            <w:rStyle w:val="Hyperlink"/>
            <w:noProof/>
            <w:lang w:val="en-US"/>
          </w:rPr>
          <w:t>6.1</w:t>
        </w:r>
        <w:r w:rsidR="00852734" w:rsidRPr="00F20529">
          <w:rPr>
            <w:rFonts w:eastAsiaTheme="minorEastAsia" w:cstheme="minorBidi"/>
            <w:noProof/>
            <w:sz w:val="22"/>
            <w:szCs w:val="22"/>
          </w:rPr>
          <w:tab/>
        </w:r>
        <w:r w:rsidR="00852734" w:rsidRPr="00F20529">
          <w:rPr>
            <w:rStyle w:val="Hyperlink"/>
            <w:noProof/>
            <w:lang w:val="en-US"/>
          </w:rPr>
          <w:t>Bidding venue and schedule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_Toc501120522 \h </w:instrText>
        </w:r>
        <w:r w:rsidR="00852734" w:rsidRPr="00F20529">
          <w:rPr>
            <w:noProof/>
            <w:webHidden/>
          </w:rPr>
        </w:r>
        <w:r w:rsidR="00852734" w:rsidRPr="00F20529">
          <w:rPr>
            <w:noProof/>
            <w:webHidden/>
          </w:rPr>
          <w:fldChar w:fldCharType="separate"/>
        </w:r>
        <w:r>
          <w:rPr>
            <w:noProof/>
            <w:webHidden/>
          </w:rPr>
          <w:t>40</w:t>
        </w:r>
        <w:r w:rsidR="00852734" w:rsidRPr="00F20529">
          <w:rPr>
            <w:noProof/>
            <w:webHidden/>
          </w:rPr>
          <w:fldChar w:fldCharType="end"/>
        </w:r>
      </w:hyperlink>
    </w:p>
    <w:p w14:paraId="65CE5174" w14:textId="77777777" w:rsidR="00852734" w:rsidRPr="00F20529" w:rsidRDefault="00354681" w:rsidP="006A2E91">
      <w:pPr>
        <w:pStyle w:val="Sumrio2"/>
        <w:rPr>
          <w:rFonts w:eastAsiaTheme="minorEastAsia" w:cstheme="minorBidi"/>
          <w:noProof/>
          <w:sz w:val="22"/>
          <w:szCs w:val="22"/>
        </w:rPr>
      </w:pPr>
      <w:hyperlink w:anchor="_Toc501120523" w:history="1">
        <w:r w:rsidR="00852734" w:rsidRPr="00F20529">
          <w:rPr>
            <w:rStyle w:val="Hyperlink"/>
            <w:noProof/>
            <w:lang w:val="en-US"/>
          </w:rPr>
          <w:t>6.2</w:t>
        </w:r>
        <w:r w:rsidR="00852734" w:rsidRPr="00F20529">
          <w:rPr>
            <w:rFonts w:eastAsiaTheme="minorEastAsia" w:cstheme="minorBidi"/>
            <w:noProof/>
            <w:sz w:val="22"/>
            <w:szCs w:val="22"/>
          </w:rPr>
          <w:tab/>
        </w:r>
        <w:r w:rsidR="00852734" w:rsidRPr="00F20529">
          <w:rPr>
            <w:rStyle w:val="Hyperlink"/>
            <w:noProof/>
            <w:lang w:val="en-US"/>
          </w:rPr>
          <w:t>Sequence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_Toc501120523 \h </w:instrText>
        </w:r>
        <w:r w:rsidR="00852734" w:rsidRPr="00F20529">
          <w:rPr>
            <w:noProof/>
            <w:webHidden/>
          </w:rPr>
        </w:r>
        <w:r w:rsidR="00852734" w:rsidRPr="00F20529">
          <w:rPr>
            <w:noProof/>
            <w:webHidden/>
          </w:rPr>
          <w:fldChar w:fldCharType="separate"/>
        </w:r>
        <w:r>
          <w:rPr>
            <w:noProof/>
            <w:webHidden/>
          </w:rPr>
          <w:t>40</w:t>
        </w:r>
        <w:r w:rsidR="00852734" w:rsidRPr="00F20529">
          <w:rPr>
            <w:noProof/>
            <w:webHidden/>
          </w:rPr>
          <w:fldChar w:fldCharType="end"/>
        </w:r>
      </w:hyperlink>
    </w:p>
    <w:p w14:paraId="3717C873" w14:textId="77777777" w:rsidR="00852734" w:rsidRPr="00F20529" w:rsidRDefault="00354681" w:rsidP="006A2E91">
      <w:pPr>
        <w:pStyle w:val="Sumrio2"/>
        <w:rPr>
          <w:rFonts w:eastAsiaTheme="minorEastAsia" w:cstheme="minorBidi"/>
          <w:noProof/>
          <w:sz w:val="22"/>
          <w:szCs w:val="22"/>
        </w:rPr>
      </w:pPr>
      <w:hyperlink w:anchor="_Toc501120524" w:history="1">
        <w:r w:rsidR="00852734" w:rsidRPr="00F20529">
          <w:rPr>
            <w:rStyle w:val="Hyperlink"/>
            <w:noProof/>
            <w:lang w:val="en-US"/>
          </w:rPr>
          <w:t>6.3</w:t>
        </w:r>
        <w:r w:rsidR="00852734" w:rsidRPr="00F20529">
          <w:rPr>
            <w:rFonts w:eastAsiaTheme="minorEastAsia" w:cstheme="minorBidi"/>
            <w:noProof/>
            <w:sz w:val="22"/>
            <w:szCs w:val="22"/>
          </w:rPr>
          <w:tab/>
        </w:r>
        <w:r w:rsidR="00852734" w:rsidRPr="00F20529">
          <w:rPr>
            <w:rStyle w:val="Hyperlink"/>
            <w:noProof/>
            <w:lang w:val="en-US"/>
          </w:rPr>
          <w:t>Composition of the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_Toc501120524 \h </w:instrText>
        </w:r>
        <w:r w:rsidR="00852734" w:rsidRPr="00F20529">
          <w:rPr>
            <w:noProof/>
            <w:webHidden/>
          </w:rPr>
        </w:r>
        <w:r w:rsidR="00852734" w:rsidRPr="00F20529">
          <w:rPr>
            <w:noProof/>
            <w:webHidden/>
          </w:rPr>
          <w:fldChar w:fldCharType="separate"/>
        </w:r>
        <w:r>
          <w:rPr>
            <w:noProof/>
            <w:webHidden/>
          </w:rPr>
          <w:t>41</w:t>
        </w:r>
        <w:r w:rsidR="00852734" w:rsidRPr="00F20529">
          <w:rPr>
            <w:noProof/>
            <w:webHidden/>
          </w:rPr>
          <w:fldChar w:fldCharType="end"/>
        </w:r>
      </w:hyperlink>
    </w:p>
    <w:p w14:paraId="2671C08A" w14:textId="77777777" w:rsidR="00852734" w:rsidRPr="00F20529" w:rsidRDefault="00354681" w:rsidP="006A2E91">
      <w:pPr>
        <w:pStyle w:val="Sumrio2"/>
        <w:rPr>
          <w:rFonts w:eastAsiaTheme="minorEastAsia" w:cstheme="minorBidi"/>
          <w:noProof/>
          <w:sz w:val="22"/>
          <w:szCs w:val="22"/>
        </w:rPr>
      </w:pPr>
      <w:hyperlink w:anchor="_Toc501120525" w:history="1">
        <w:r w:rsidR="00852734" w:rsidRPr="00F20529">
          <w:rPr>
            <w:rStyle w:val="Hyperlink"/>
            <w:noProof/>
            <w:lang w:val="en-US"/>
          </w:rPr>
          <w:t>6.4</w:t>
        </w:r>
        <w:r w:rsidR="00852734" w:rsidRPr="00F20529">
          <w:rPr>
            <w:rFonts w:eastAsiaTheme="minorEastAsia" w:cstheme="minorBidi"/>
            <w:noProof/>
            <w:sz w:val="22"/>
            <w:szCs w:val="22"/>
          </w:rPr>
          <w:tab/>
        </w:r>
        <w:r w:rsidR="00852734" w:rsidRPr="00F20529">
          <w:rPr>
            <w:rStyle w:val="Hyperlink"/>
            <w:noProof/>
            <w:lang w:val="en-US"/>
          </w:rPr>
          <w:t>Procedure for 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_Toc501120525 \h </w:instrText>
        </w:r>
        <w:r w:rsidR="00852734" w:rsidRPr="00F20529">
          <w:rPr>
            <w:noProof/>
            <w:webHidden/>
          </w:rPr>
        </w:r>
        <w:r w:rsidR="00852734" w:rsidRPr="00F20529">
          <w:rPr>
            <w:noProof/>
            <w:webHidden/>
          </w:rPr>
          <w:fldChar w:fldCharType="separate"/>
        </w:r>
        <w:r>
          <w:rPr>
            <w:noProof/>
            <w:webHidden/>
          </w:rPr>
          <w:t>42</w:t>
        </w:r>
        <w:r w:rsidR="00852734" w:rsidRPr="00F20529">
          <w:rPr>
            <w:noProof/>
            <w:webHidden/>
          </w:rPr>
          <w:fldChar w:fldCharType="end"/>
        </w:r>
      </w:hyperlink>
    </w:p>
    <w:p w14:paraId="74F44306" w14:textId="77777777" w:rsidR="00852734" w:rsidRPr="00F20529" w:rsidRDefault="00354681" w:rsidP="006A2E91">
      <w:pPr>
        <w:pStyle w:val="Sumrio2"/>
        <w:rPr>
          <w:rFonts w:eastAsiaTheme="minorEastAsia" w:cstheme="minorBidi"/>
          <w:noProof/>
          <w:sz w:val="22"/>
          <w:szCs w:val="22"/>
        </w:rPr>
      </w:pPr>
      <w:hyperlink w:anchor="_Toc501120526" w:history="1">
        <w:r w:rsidR="00852734" w:rsidRPr="00F20529">
          <w:rPr>
            <w:rStyle w:val="Hyperlink"/>
            <w:noProof/>
            <w:lang w:val="en-US"/>
          </w:rPr>
          <w:t>6.5</w:t>
        </w:r>
        <w:r w:rsidR="00852734" w:rsidRPr="00F20529">
          <w:rPr>
            <w:rFonts w:eastAsiaTheme="minorEastAsia" w:cstheme="minorBidi"/>
            <w:noProof/>
            <w:sz w:val="22"/>
            <w:szCs w:val="22"/>
          </w:rPr>
          <w:tab/>
        </w:r>
        <w:r w:rsidR="00852734" w:rsidRPr="00F20529">
          <w:rPr>
            <w:rStyle w:val="Hyperlink"/>
            <w:noProof/>
            <w:lang w:val="en-US"/>
          </w:rPr>
          <w:t>Bid evaluation criteria</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_Toc501120526 \h </w:instrText>
        </w:r>
        <w:r w:rsidR="00852734" w:rsidRPr="00F20529">
          <w:rPr>
            <w:noProof/>
            <w:webHidden/>
          </w:rPr>
        </w:r>
        <w:r w:rsidR="00852734" w:rsidRPr="00F20529">
          <w:rPr>
            <w:noProof/>
            <w:webHidden/>
          </w:rPr>
          <w:fldChar w:fldCharType="separate"/>
        </w:r>
        <w:r>
          <w:rPr>
            <w:noProof/>
            <w:webHidden/>
          </w:rPr>
          <w:t>44</w:t>
        </w:r>
        <w:r w:rsidR="00852734" w:rsidRPr="00F20529">
          <w:rPr>
            <w:noProof/>
            <w:webHidden/>
          </w:rPr>
          <w:fldChar w:fldCharType="end"/>
        </w:r>
      </w:hyperlink>
    </w:p>
    <w:p w14:paraId="59BC35AA" w14:textId="77777777" w:rsidR="00852734" w:rsidRPr="00F20529" w:rsidRDefault="00354681" w:rsidP="00852734">
      <w:pPr>
        <w:pStyle w:val="Sumrio1"/>
        <w:rPr>
          <w:rFonts w:eastAsiaTheme="minorEastAsia" w:cstheme="minorBidi"/>
          <w:noProof/>
          <w:sz w:val="22"/>
          <w:szCs w:val="22"/>
        </w:rPr>
      </w:pPr>
      <w:hyperlink w:anchor="_Toc501120527" w:history="1">
        <w:r w:rsidR="00852734" w:rsidRPr="00F20529">
          <w:rPr>
            <w:rStyle w:val="Hyperlink"/>
            <w:noProof/>
            <w:lang w:val="en-US"/>
          </w:rPr>
          <w:t>7</w:t>
        </w:r>
        <w:r w:rsidR="00852734" w:rsidRPr="00F20529">
          <w:rPr>
            <w:rFonts w:eastAsiaTheme="minorEastAsia" w:cstheme="minorBidi"/>
            <w:noProof/>
            <w:sz w:val="22"/>
            <w:szCs w:val="22"/>
          </w:rPr>
          <w:tab/>
        </w:r>
        <w:r w:rsidR="00852734" w:rsidRPr="00F20529">
          <w:rPr>
            <w:rStyle w:val="Hyperlink"/>
            <w:noProof/>
            <w:lang w:val="en-US"/>
          </w:rPr>
          <w:t>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_Toc501120527 \h </w:instrText>
        </w:r>
        <w:r w:rsidR="00852734" w:rsidRPr="00F20529">
          <w:rPr>
            <w:noProof/>
            <w:webHidden/>
          </w:rPr>
        </w:r>
        <w:r w:rsidR="00852734" w:rsidRPr="00F20529">
          <w:rPr>
            <w:noProof/>
            <w:webHidden/>
          </w:rPr>
          <w:fldChar w:fldCharType="separate"/>
        </w:r>
        <w:r>
          <w:rPr>
            <w:noProof/>
            <w:webHidden/>
          </w:rPr>
          <w:t>46</w:t>
        </w:r>
        <w:r w:rsidR="00852734" w:rsidRPr="00F20529">
          <w:rPr>
            <w:noProof/>
            <w:webHidden/>
          </w:rPr>
          <w:fldChar w:fldCharType="end"/>
        </w:r>
      </w:hyperlink>
    </w:p>
    <w:p w14:paraId="24639799" w14:textId="77777777" w:rsidR="00852734" w:rsidRPr="00F20529" w:rsidRDefault="00354681" w:rsidP="006A2E91">
      <w:pPr>
        <w:pStyle w:val="Sumrio2"/>
        <w:rPr>
          <w:rFonts w:eastAsiaTheme="minorEastAsia" w:cstheme="minorBidi"/>
          <w:noProof/>
          <w:sz w:val="22"/>
          <w:szCs w:val="22"/>
        </w:rPr>
      </w:pPr>
      <w:hyperlink w:anchor="_Toc501120528" w:history="1">
        <w:r w:rsidR="00852734" w:rsidRPr="00F20529">
          <w:rPr>
            <w:rStyle w:val="Hyperlink"/>
            <w:rFonts w:cs="Arial"/>
            <w:b/>
            <w:noProof/>
            <w:lang w:val="en-US"/>
          </w:rPr>
          <w:t>7.1</w:t>
        </w:r>
        <w:r w:rsidR="00852734" w:rsidRPr="00F20529">
          <w:rPr>
            <w:rFonts w:eastAsiaTheme="minorEastAsia" w:cstheme="minorBidi"/>
            <w:noProof/>
            <w:sz w:val="22"/>
            <w:szCs w:val="22"/>
          </w:rPr>
          <w:tab/>
        </w:r>
        <w:r w:rsidR="00852734" w:rsidRPr="00F20529">
          <w:rPr>
            <w:rStyle w:val="Hyperlink"/>
            <w:rFonts w:cs="Arial"/>
            <w:b/>
            <w:noProof/>
            <w:lang w:val="en-US"/>
          </w:rPr>
          <w:t>Participant bidder qualification for the 15</w:t>
        </w:r>
        <w:r w:rsidR="00852734" w:rsidRPr="00F20529">
          <w:rPr>
            <w:rStyle w:val="Hyperlink"/>
            <w:rFonts w:cs="Arial"/>
            <w:b/>
            <w:noProof/>
            <w:vertAlign w:val="superscript"/>
            <w:lang w:val="en-US"/>
          </w:rPr>
          <w:t>th</w:t>
        </w:r>
        <w:r w:rsidR="00852734" w:rsidRPr="00F20529">
          <w:rPr>
            <w:rStyle w:val="Hyperlink"/>
            <w:rFonts w:cs="Arial"/>
            <w:b/>
            <w:noProof/>
            <w:lang w:val="en-US"/>
          </w:rPr>
          <w:t xml:space="preserve"> Bidding Round – Onshore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_Toc501120528 \h </w:instrText>
        </w:r>
        <w:r w:rsidR="00852734" w:rsidRPr="00F20529">
          <w:rPr>
            <w:noProof/>
            <w:webHidden/>
          </w:rPr>
        </w:r>
        <w:r w:rsidR="00852734" w:rsidRPr="00F20529">
          <w:rPr>
            <w:noProof/>
            <w:webHidden/>
          </w:rPr>
          <w:fldChar w:fldCharType="separate"/>
        </w:r>
        <w:r>
          <w:rPr>
            <w:noProof/>
            <w:webHidden/>
          </w:rPr>
          <w:t>47</w:t>
        </w:r>
        <w:r w:rsidR="00852734" w:rsidRPr="00F20529">
          <w:rPr>
            <w:noProof/>
            <w:webHidden/>
          </w:rPr>
          <w:fldChar w:fldCharType="end"/>
        </w:r>
      </w:hyperlink>
    </w:p>
    <w:p w14:paraId="1BBB7E15" w14:textId="77777777" w:rsidR="00852734" w:rsidRPr="00F20529" w:rsidRDefault="00354681" w:rsidP="006A2E91">
      <w:pPr>
        <w:pStyle w:val="Sumrio2"/>
        <w:rPr>
          <w:rFonts w:eastAsiaTheme="minorEastAsia" w:cstheme="minorBidi"/>
          <w:noProof/>
          <w:sz w:val="22"/>
          <w:szCs w:val="22"/>
        </w:rPr>
      </w:pPr>
      <w:hyperlink w:anchor="_Toc501120529" w:history="1">
        <w:r w:rsidR="00852734" w:rsidRPr="00F20529">
          <w:rPr>
            <w:rStyle w:val="Hyperlink"/>
            <w:noProof/>
            <w:lang w:val="en-US"/>
          </w:rPr>
          <w:t>7.2</w:t>
        </w:r>
        <w:r w:rsidR="00852734" w:rsidRPr="00F20529">
          <w:rPr>
            <w:rFonts w:eastAsiaTheme="minorEastAsia" w:cstheme="minorBidi"/>
            <w:noProof/>
            <w:sz w:val="22"/>
            <w:szCs w:val="22"/>
          </w:rPr>
          <w:tab/>
        </w:r>
        <w:r w:rsidR="00852734" w:rsidRPr="00F20529">
          <w:rPr>
            <w:rStyle w:val="Hyperlink"/>
            <w:noProof/>
            <w:lang w:val="en-US"/>
          </w:rPr>
          <w:t>Legal qualification and evidence of tax and labor compliance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_Toc501120529 \h </w:instrText>
        </w:r>
        <w:r w:rsidR="00852734" w:rsidRPr="00F20529">
          <w:rPr>
            <w:noProof/>
            <w:webHidden/>
          </w:rPr>
        </w:r>
        <w:r w:rsidR="00852734" w:rsidRPr="00F20529">
          <w:rPr>
            <w:noProof/>
            <w:webHidden/>
          </w:rPr>
          <w:fldChar w:fldCharType="separate"/>
        </w:r>
        <w:r>
          <w:rPr>
            <w:noProof/>
            <w:webHidden/>
          </w:rPr>
          <w:t>47</w:t>
        </w:r>
        <w:r w:rsidR="00852734" w:rsidRPr="00F20529">
          <w:rPr>
            <w:noProof/>
            <w:webHidden/>
          </w:rPr>
          <w:fldChar w:fldCharType="end"/>
        </w:r>
      </w:hyperlink>
    </w:p>
    <w:p w14:paraId="02E0B9A2" w14:textId="77777777" w:rsidR="00852734" w:rsidRPr="00F20529" w:rsidRDefault="00354681" w:rsidP="006A2E91">
      <w:pPr>
        <w:pStyle w:val="Sumrio2"/>
        <w:rPr>
          <w:rFonts w:eastAsiaTheme="minorEastAsia" w:cstheme="minorBidi"/>
          <w:noProof/>
          <w:sz w:val="22"/>
          <w:szCs w:val="22"/>
        </w:rPr>
      </w:pPr>
      <w:hyperlink w:anchor="_Toc501120530" w:history="1">
        <w:r w:rsidR="00852734" w:rsidRPr="00F20529">
          <w:rPr>
            <w:rStyle w:val="Hyperlink"/>
            <w:noProof/>
            <w:lang w:val="en-US"/>
          </w:rPr>
          <w:t>7.3</w:t>
        </w:r>
        <w:r w:rsidR="00852734" w:rsidRPr="00F20529">
          <w:rPr>
            <w:rFonts w:eastAsiaTheme="minorEastAsia" w:cstheme="minorBidi"/>
            <w:noProof/>
            <w:sz w:val="22"/>
            <w:szCs w:val="22"/>
          </w:rPr>
          <w:tab/>
        </w:r>
        <w:r w:rsidR="00852734" w:rsidRPr="00F20529">
          <w:rPr>
            <w:rStyle w:val="Hyperlink"/>
            <w:noProof/>
            <w:lang w:val="en-US"/>
          </w:rPr>
          <w:t>Technical 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_Toc501120530 \h </w:instrText>
        </w:r>
        <w:r w:rsidR="00852734" w:rsidRPr="00F20529">
          <w:rPr>
            <w:noProof/>
            <w:webHidden/>
          </w:rPr>
        </w:r>
        <w:r w:rsidR="00852734" w:rsidRPr="00F20529">
          <w:rPr>
            <w:noProof/>
            <w:webHidden/>
          </w:rPr>
          <w:fldChar w:fldCharType="separate"/>
        </w:r>
        <w:r>
          <w:rPr>
            <w:noProof/>
            <w:webHidden/>
          </w:rPr>
          <w:t>48</w:t>
        </w:r>
        <w:r w:rsidR="00852734" w:rsidRPr="00F20529">
          <w:rPr>
            <w:noProof/>
            <w:webHidden/>
          </w:rPr>
          <w:fldChar w:fldCharType="end"/>
        </w:r>
      </w:hyperlink>
    </w:p>
    <w:p w14:paraId="023E32B4" w14:textId="77777777" w:rsidR="00852734" w:rsidRPr="00F20529" w:rsidRDefault="00354681" w:rsidP="006A2E91">
      <w:pPr>
        <w:pStyle w:val="Sumrio2"/>
        <w:rPr>
          <w:rFonts w:eastAsiaTheme="minorEastAsia" w:cstheme="minorBidi"/>
          <w:noProof/>
          <w:sz w:val="22"/>
          <w:szCs w:val="22"/>
        </w:rPr>
      </w:pPr>
      <w:hyperlink w:anchor="_Toc501120531" w:history="1">
        <w:r w:rsidR="00852734" w:rsidRPr="00F20529">
          <w:rPr>
            <w:rStyle w:val="Hyperlink"/>
            <w:noProof/>
            <w:lang w:val="en-US"/>
          </w:rPr>
          <w:t>7.4</w:t>
        </w:r>
        <w:r w:rsidR="00852734" w:rsidRPr="00F20529">
          <w:rPr>
            <w:rFonts w:eastAsiaTheme="minorEastAsia" w:cstheme="minorBidi"/>
            <w:noProof/>
            <w:sz w:val="22"/>
            <w:szCs w:val="22"/>
          </w:rPr>
          <w:tab/>
        </w:r>
        <w:r w:rsidR="00852734" w:rsidRPr="00F20529">
          <w:rPr>
            <w:rStyle w:val="Hyperlink"/>
            <w:noProof/>
            <w:lang w:val="en-US"/>
          </w:rPr>
          <w:t>Economic and financial qualification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_Toc501120531 \h </w:instrText>
        </w:r>
        <w:r w:rsidR="00852734" w:rsidRPr="00F20529">
          <w:rPr>
            <w:noProof/>
            <w:webHidden/>
          </w:rPr>
        </w:r>
        <w:r w:rsidR="00852734" w:rsidRPr="00F20529">
          <w:rPr>
            <w:noProof/>
            <w:webHidden/>
          </w:rPr>
          <w:fldChar w:fldCharType="separate"/>
        </w:r>
        <w:r>
          <w:rPr>
            <w:noProof/>
            <w:webHidden/>
          </w:rPr>
          <w:t>55</w:t>
        </w:r>
        <w:r w:rsidR="00852734" w:rsidRPr="00F20529">
          <w:rPr>
            <w:noProof/>
            <w:webHidden/>
          </w:rPr>
          <w:fldChar w:fldCharType="end"/>
        </w:r>
      </w:hyperlink>
    </w:p>
    <w:p w14:paraId="272BD55F" w14:textId="77777777" w:rsidR="00852734" w:rsidRPr="00F20529" w:rsidRDefault="00354681" w:rsidP="006A2E91">
      <w:pPr>
        <w:pStyle w:val="Sumrio2"/>
        <w:rPr>
          <w:rFonts w:eastAsiaTheme="minorEastAsia" w:cstheme="minorBidi"/>
          <w:noProof/>
          <w:sz w:val="22"/>
          <w:szCs w:val="22"/>
        </w:rPr>
      </w:pPr>
      <w:hyperlink w:anchor="_Toc501120532" w:history="1">
        <w:r w:rsidR="00852734" w:rsidRPr="00F20529">
          <w:rPr>
            <w:rStyle w:val="Hyperlink"/>
            <w:noProof/>
            <w:lang w:val="en-US"/>
          </w:rPr>
          <w:t>7.5</w:t>
        </w:r>
        <w:r w:rsidR="00852734" w:rsidRPr="00F20529">
          <w:rPr>
            <w:rFonts w:eastAsiaTheme="minorEastAsia" w:cstheme="minorBidi"/>
            <w:noProof/>
            <w:sz w:val="22"/>
            <w:szCs w:val="22"/>
          </w:rPr>
          <w:tab/>
        </w:r>
        <w:r w:rsidR="00852734" w:rsidRPr="00F20529">
          <w:rPr>
            <w:rStyle w:val="Hyperlink"/>
            <w:noProof/>
            <w:lang w:val="en-US"/>
          </w:rPr>
          <w:t>Summary of the documents and qualification criteria</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_Toc501120532 \h </w:instrText>
        </w:r>
        <w:r w:rsidR="00852734" w:rsidRPr="00F20529">
          <w:rPr>
            <w:noProof/>
            <w:webHidden/>
          </w:rPr>
        </w:r>
        <w:r w:rsidR="00852734" w:rsidRPr="00F20529">
          <w:rPr>
            <w:noProof/>
            <w:webHidden/>
          </w:rPr>
          <w:fldChar w:fldCharType="separate"/>
        </w:r>
        <w:r>
          <w:rPr>
            <w:noProof/>
            <w:webHidden/>
          </w:rPr>
          <w:t>57</w:t>
        </w:r>
        <w:r w:rsidR="00852734" w:rsidRPr="00F20529">
          <w:rPr>
            <w:noProof/>
            <w:webHidden/>
          </w:rPr>
          <w:fldChar w:fldCharType="end"/>
        </w:r>
      </w:hyperlink>
    </w:p>
    <w:p w14:paraId="57A56DE7" w14:textId="77777777" w:rsidR="00852734" w:rsidRPr="00F20529" w:rsidRDefault="00354681" w:rsidP="006A2E91">
      <w:pPr>
        <w:pStyle w:val="Sumrio2"/>
        <w:rPr>
          <w:rFonts w:eastAsiaTheme="minorEastAsia" w:cstheme="minorBidi"/>
          <w:noProof/>
          <w:sz w:val="22"/>
          <w:szCs w:val="22"/>
        </w:rPr>
      </w:pPr>
      <w:hyperlink w:anchor="_Toc501120533" w:history="1">
        <w:r w:rsidR="00852734" w:rsidRPr="00F20529">
          <w:rPr>
            <w:rStyle w:val="Hyperlink"/>
            <w:noProof/>
            <w:lang w:val="en-US"/>
          </w:rPr>
          <w:t>7.6</w:t>
        </w:r>
        <w:r w:rsidR="00852734" w:rsidRPr="00F20529">
          <w:rPr>
            <w:rFonts w:eastAsiaTheme="minorEastAsia" w:cstheme="minorBidi"/>
            <w:noProof/>
            <w:sz w:val="22"/>
            <w:szCs w:val="22"/>
          </w:rPr>
          <w:tab/>
        </w:r>
        <w:r w:rsidR="00852734" w:rsidRPr="00F20529">
          <w:rPr>
            <w:rStyle w:val="Hyperlink"/>
            <w:noProof/>
            <w:lang w:val="en-US"/>
          </w:rPr>
          <w:t>Qualification result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_Toc501120533 \h </w:instrText>
        </w:r>
        <w:r w:rsidR="00852734" w:rsidRPr="00F20529">
          <w:rPr>
            <w:noProof/>
            <w:webHidden/>
          </w:rPr>
        </w:r>
        <w:r w:rsidR="00852734" w:rsidRPr="00F20529">
          <w:rPr>
            <w:noProof/>
            <w:webHidden/>
          </w:rPr>
          <w:fldChar w:fldCharType="separate"/>
        </w:r>
        <w:r>
          <w:rPr>
            <w:noProof/>
            <w:webHidden/>
          </w:rPr>
          <w:t>63</w:t>
        </w:r>
        <w:r w:rsidR="00852734" w:rsidRPr="00F20529">
          <w:rPr>
            <w:noProof/>
            <w:webHidden/>
          </w:rPr>
          <w:fldChar w:fldCharType="end"/>
        </w:r>
      </w:hyperlink>
    </w:p>
    <w:p w14:paraId="00762BA9" w14:textId="77777777" w:rsidR="00852734" w:rsidRPr="00F20529" w:rsidRDefault="00354681" w:rsidP="006A2E91">
      <w:pPr>
        <w:pStyle w:val="Sumrio2"/>
        <w:rPr>
          <w:rFonts w:eastAsiaTheme="minorEastAsia" w:cstheme="minorBidi"/>
          <w:noProof/>
          <w:sz w:val="22"/>
          <w:szCs w:val="22"/>
        </w:rPr>
      </w:pPr>
      <w:hyperlink w:anchor="_Toc501120534" w:history="1">
        <w:r w:rsidR="00852734" w:rsidRPr="00F20529">
          <w:rPr>
            <w:rStyle w:val="Hyperlink"/>
            <w:noProof/>
            <w:lang w:val="en-US"/>
          </w:rPr>
          <w:t>7.7</w:t>
        </w:r>
        <w:r w:rsidR="00852734" w:rsidRPr="00F20529">
          <w:rPr>
            <w:rFonts w:eastAsiaTheme="minorEastAsia" w:cstheme="minorBidi"/>
            <w:noProof/>
            <w:sz w:val="22"/>
            <w:szCs w:val="22"/>
          </w:rPr>
          <w:tab/>
        </w:r>
        <w:r w:rsidR="00852734" w:rsidRPr="00F20529">
          <w:rPr>
            <w:rStyle w:val="Hyperlink"/>
            <w:noProof/>
            <w:lang w:val="en-US"/>
          </w:rPr>
          <w:t>Procedure in case of non-qualification of the winner of the public session for submission of bids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_Toc501120534 \h </w:instrText>
        </w:r>
        <w:r w:rsidR="00852734" w:rsidRPr="00F20529">
          <w:rPr>
            <w:noProof/>
            <w:webHidden/>
          </w:rPr>
        </w:r>
        <w:r w:rsidR="00852734" w:rsidRPr="00F20529">
          <w:rPr>
            <w:noProof/>
            <w:webHidden/>
          </w:rPr>
          <w:fldChar w:fldCharType="separate"/>
        </w:r>
        <w:r>
          <w:rPr>
            <w:noProof/>
            <w:webHidden/>
          </w:rPr>
          <w:t>63</w:t>
        </w:r>
        <w:r w:rsidR="00852734" w:rsidRPr="00F20529">
          <w:rPr>
            <w:noProof/>
            <w:webHidden/>
          </w:rPr>
          <w:fldChar w:fldCharType="end"/>
        </w:r>
      </w:hyperlink>
    </w:p>
    <w:p w14:paraId="5075A5B8" w14:textId="77777777" w:rsidR="00852734" w:rsidRPr="00F20529" w:rsidRDefault="00354681" w:rsidP="00852734">
      <w:pPr>
        <w:pStyle w:val="Sumrio1"/>
        <w:rPr>
          <w:rFonts w:eastAsiaTheme="minorEastAsia" w:cstheme="minorBidi"/>
          <w:noProof/>
          <w:sz w:val="22"/>
          <w:szCs w:val="22"/>
        </w:rPr>
      </w:pPr>
      <w:hyperlink w:anchor="_Toc501120535" w:history="1">
        <w:r w:rsidR="00852734" w:rsidRPr="00F20529">
          <w:rPr>
            <w:rStyle w:val="Hyperlink"/>
            <w:noProof/>
            <w:lang w:val="en-US"/>
          </w:rPr>
          <w:t>8</w:t>
        </w:r>
        <w:r w:rsidR="00852734" w:rsidRPr="00F20529">
          <w:rPr>
            <w:rFonts w:eastAsiaTheme="minorEastAsia" w:cstheme="minorBidi"/>
            <w:noProof/>
            <w:sz w:val="22"/>
            <w:szCs w:val="22"/>
          </w:rPr>
          <w:tab/>
        </w:r>
        <w:r w:rsidR="00852734" w:rsidRPr="00F20529">
          <w:rPr>
            <w:rStyle w:val="Hyperlink"/>
            <w:noProof/>
            <w:lang w:val="en-US"/>
          </w:rPr>
          <w:t>AWARD OF THE OBJECT AND HOMOLOGATION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_Toc501120535 \h </w:instrText>
        </w:r>
        <w:r w:rsidR="00852734" w:rsidRPr="00F20529">
          <w:rPr>
            <w:noProof/>
            <w:webHidden/>
          </w:rPr>
        </w:r>
        <w:r w:rsidR="00852734" w:rsidRPr="00F20529">
          <w:rPr>
            <w:noProof/>
            <w:webHidden/>
          </w:rPr>
          <w:fldChar w:fldCharType="separate"/>
        </w:r>
        <w:r>
          <w:rPr>
            <w:noProof/>
            <w:webHidden/>
          </w:rPr>
          <w:t>65</w:t>
        </w:r>
        <w:r w:rsidR="00852734" w:rsidRPr="00F20529">
          <w:rPr>
            <w:noProof/>
            <w:webHidden/>
          </w:rPr>
          <w:fldChar w:fldCharType="end"/>
        </w:r>
      </w:hyperlink>
    </w:p>
    <w:p w14:paraId="4C636DF1" w14:textId="77777777" w:rsidR="00852734" w:rsidRPr="00F20529" w:rsidRDefault="00354681" w:rsidP="00852734">
      <w:pPr>
        <w:pStyle w:val="Sumrio1"/>
        <w:rPr>
          <w:rFonts w:eastAsiaTheme="minorEastAsia" w:cstheme="minorBidi"/>
          <w:noProof/>
          <w:sz w:val="22"/>
          <w:szCs w:val="22"/>
        </w:rPr>
      </w:pPr>
      <w:hyperlink w:anchor="_Toc501120536" w:history="1">
        <w:r w:rsidR="00852734" w:rsidRPr="00F20529">
          <w:rPr>
            <w:rStyle w:val="Hyperlink"/>
            <w:noProof/>
            <w:lang w:val="en-US"/>
          </w:rPr>
          <w:t>9</w:t>
        </w:r>
        <w:r w:rsidR="00852734" w:rsidRPr="00F20529">
          <w:rPr>
            <w:rFonts w:eastAsiaTheme="minorEastAsia" w:cstheme="minorBidi"/>
            <w:noProof/>
            <w:sz w:val="22"/>
            <w:szCs w:val="22"/>
          </w:rPr>
          <w:tab/>
        </w:r>
        <w:r w:rsidR="00852734" w:rsidRPr="00F20529">
          <w:rPr>
            <w:rStyle w:val="Hyperlink"/>
            <w:noProof/>
            <w:lang w:val="en-US"/>
          </w:rPr>
          <w:t>EXECUTION OF THE CONCESSION AGREEMENT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_Toc501120536 \h </w:instrText>
        </w:r>
        <w:r w:rsidR="00852734" w:rsidRPr="00F20529">
          <w:rPr>
            <w:noProof/>
            <w:webHidden/>
          </w:rPr>
        </w:r>
        <w:r w:rsidR="00852734" w:rsidRPr="00F20529">
          <w:rPr>
            <w:noProof/>
            <w:webHidden/>
          </w:rPr>
          <w:fldChar w:fldCharType="separate"/>
        </w:r>
        <w:r>
          <w:rPr>
            <w:noProof/>
            <w:webHidden/>
          </w:rPr>
          <w:t>66</w:t>
        </w:r>
        <w:r w:rsidR="00852734" w:rsidRPr="00F20529">
          <w:rPr>
            <w:noProof/>
            <w:webHidden/>
          </w:rPr>
          <w:fldChar w:fldCharType="end"/>
        </w:r>
      </w:hyperlink>
    </w:p>
    <w:p w14:paraId="1D7DA3A6" w14:textId="77777777" w:rsidR="00852734" w:rsidRPr="00F20529" w:rsidRDefault="00354681" w:rsidP="006A2E91">
      <w:pPr>
        <w:pStyle w:val="Sumrio2"/>
        <w:rPr>
          <w:rFonts w:eastAsiaTheme="minorEastAsia" w:cstheme="minorBidi"/>
          <w:noProof/>
          <w:sz w:val="22"/>
          <w:szCs w:val="22"/>
        </w:rPr>
      </w:pPr>
      <w:hyperlink w:anchor="_Toc501120537" w:history="1">
        <w:r w:rsidR="00852734" w:rsidRPr="00F20529">
          <w:rPr>
            <w:rStyle w:val="Hyperlink"/>
            <w:noProof/>
            <w:lang w:val="en-US"/>
          </w:rPr>
          <w:t>9.1</w:t>
        </w:r>
        <w:r w:rsidR="00852734" w:rsidRPr="00F20529">
          <w:rPr>
            <w:rFonts w:eastAsiaTheme="minorEastAsia" w:cstheme="minorBidi"/>
            <w:noProof/>
            <w:sz w:val="22"/>
            <w:szCs w:val="22"/>
          </w:rPr>
          <w:tab/>
        </w:r>
        <w:r w:rsidR="00852734" w:rsidRPr="00F20529">
          <w:rPr>
            <w:rStyle w:val="Hyperlink"/>
            <w:noProof/>
            <w:lang w:val="en-US"/>
          </w:rPr>
          <w:t>Documents for execution of the concession agreements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_Toc501120537 \h </w:instrText>
        </w:r>
        <w:r w:rsidR="00852734" w:rsidRPr="00F20529">
          <w:rPr>
            <w:noProof/>
            <w:webHidden/>
          </w:rPr>
        </w:r>
        <w:r w:rsidR="00852734" w:rsidRPr="00F20529">
          <w:rPr>
            <w:noProof/>
            <w:webHidden/>
          </w:rPr>
          <w:fldChar w:fldCharType="separate"/>
        </w:r>
        <w:r>
          <w:rPr>
            <w:noProof/>
            <w:webHidden/>
          </w:rPr>
          <w:t>66</w:t>
        </w:r>
        <w:r w:rsidR="00852734" w:rsidRPr="00F20529">
          <w:rPr>
            <w:noProof/>
            <w:webHidden/>
          </w:rPr>
          <w:fldChar w:fldCharType="end"/>
        </w:r>
      </w:hyperlink>
    </w:p>
    <w:p w14:paraId="77FBDCC3" w14:textId="77777777" w:rsidR="00852734" w:rsidRPr="00F20529" w:rsidRDefault="00354681" w:rsidP="006A2E91">
      <w:pPr>
        <w:pStyle w:val="Sumrio2"/>
        <w:rPr>
          <w:rFonts w:eastAsiaTheme="minorEastAsia" w:cstheme="minorBidi"/>
          <w:noProof/>
          <w:sz w:val="22"/>
          <w:szCs w:val="22"/>
        </w:rPr>
      </w:pPr>
      <w:hyperlink w:anchor="_Toc501120538" w:history="1">
        <w:r w:rsidR="00852734" w:rsidRPr="00F20529">
          <w:rPr>
            <w:rStyle w:val="Hyperlink"/>
            <w:noProof/>
            <w:lang w:val="en-US"/>
          </w:rPr>
          <w:t>9.2</w:t>
        </w:r>
        <w:r w:rsidR="00852734" w:rsidRPr="00F20529">
          <w:rPr>
            <w:rFonts w:eastAsiaTheme="minorEastAsia" w:cstheme="minorBidi"/>
            <w:noProof/>
            <w:sz w:val="22"/>
            <w:szCs w:val="22"/>
          </w:rPr>
          <w:tab/>
        </w:r>
        <w:r w:rsidR="00852734" w:rsidRPr="00F20529">
          <w:rPr>
            <w:rStyle w:val="Hyperlink"/>
            <w:noProof/>
            <w:lang w:val="en-US"/>
          </w:rPr>
          <w:t>Execution of the concession agreement by an affiliate</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_Toc501120538 \h </w:instrText>
        </w:r>
        <w:r w:rsidR="00852734" w:rsidRPr="00F20529">
          <w:rPr>
            <w:noProof/>
            <w:webHidden/>
          </w:rPr>
        </w:r>
        <w:r w:rsidR="00852734" w:rsidRPr="00F20529">
          <w:rPr>
            <w:noProof/>
            <w:webHidden/>
          </w:rPr>
          <w:fldChar w:fldCharType="separate"/>
        </w:r>
        <w:r>
          <w:rPr>
            <w:noProof/>
            <w:webHidden/>
          </w:rPr>
          <w:t>73</w:t>
        </w:r>
        <w:r w:rsidR="00852734" w:rsidRPr="00F20529">
          <w:rPr>
            <w:noProof/>
            <w:webHidden/>
          </w:rPr>
          <w:fldChar w:fldCharType="end"/>
        </w:r>
      </w:hyperlink>
    </w:p>
    <w:p w14:paraId="14510D4B" w14:textId="77777777" w:rsidR="00852734" w:rsidRPr="00F20529" w:rsidRDefault="00354681" w:rsidP="006A2E91">
      <w:pPr>
        <w:pStyle w:val="Sumrio2"/>
        <w:rPr>
          <w:rFonts w:eastAsiaTheme="minorEastAsia" w:cstheme="minorBidi"/>
          <w:noProof/>
          <w:sz w:val="22"/>
          <w:szCs w:val="22"/>
        </w:rPr>
      </w:pPr>
      <w:hyperlink w:anchor="_Toc501120539" w:history="1">
        <w:r w:rsidR="00852734" w:rsidRPr="00F20529">
          <w:rPr>
            <w:rStyle w:val="Hyperlink"/>
            <w:noProof/>
            <w:lang w:val="en-US"/>
          </w:rPr>
          <w:t>9.3</w:t>
        </w:r>
        <w:r w:rsidR="00852734" w:rsidRPr="00F20529">
          <w:rPr>
            <w:rFonts w:eastAsiaTheme="minorEastAsia" w:cstheme="minorBidi"/>
            <w:noProof/>
            <w:sz w:val="22"/>
            <w:szCs w:val="22"/>
          </w:rPr>
          <w:tab/>
        </w:r>
        <w:r w:rsidR="00852734" w:rsidRPr="00F20529">
          <w:rPr>
            <w:rStyle w:val="Hyperlink"/>
            <w:noProof/>
            <w:lang w:val="en-US"/>
          </w:rPr>
          <w:t>Procedure in case of non-execution of the concession agreement</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_Toc501120539 \h </w:instrText>
        </w:r>
        <w:r w:rsidR="00852734" w:rsidRPr="00F20529">
          <w:rPr>
            <w:noProof/>
            <w:webHidden/>
          </w:rPr>
        </w:r>
        <w:r w:rsidR="00852734" w:rsidRPr="00F20529">
          <w:rPr>
            <w:noProof/>
            <w:webHidden/>
          </w:rPr>
          <w:fldChar w:fldCharType="separate"/>
        </w:r>
        <w:r>
          <w:rPr>
            <w:noProof/>
            <w:webHidden/>
          </w:rPr>
          <w:t>74</w:t>
        </w:r>
        <w:r w:rsidR="00852734" w:rsidRPr="00F20529">
          <w:rPr>
            <w:noProof/>
            <w:webHidden/>
          </w:rPr>
          <w:fldChar w:fldCharType="end"/>
        </w:r>
      </w:hyperlink>
    </w:p>
    <w:p w14:paraId="0477B1D1" w14:textId="77777777" w:rsidR="00852734" w:rsidRPr="00F20529" w:rsidRDefault="00354681" w:rsidP="00852734">
      <w:pPr>
        <w:pStyle w:val="Sumrio1"/>
        <w:rPr>
          <w:rFonts w:eastAsiaTheme="minorEastAsia" w:cstheme="minorBidi"/>
          <w:noProof/>
          <w:sz w:val="22"/>
          <w:szCs w:val="22"/>
        </w:rPr>
      </w:pPr>
      <w:hyperlink w:anchor="_Toc501120540" w:history="1">
        <w:r w:rsidR="00852734" w:rsidRPr="00F20529">
          <w:rPr>
            <w:rStyle w:val="Hyperlink"/>
            <w:noProof/>
            <w:lang w:val="en-US"/>
          </w:rPr>
          <w:t>10</w:t>
        </w:r>
        <w:r w:rsidR="00852734" w:rsidRPr="00F20529">
          <w:rPr>
            <w:rFonts w:eastAsiaTheme="minorEastAsia" w:cstheme="minorBidi"/>
            <w:noProof/>
            <w:sz w:val="22"/>
            <w:szCs w:val="22"/>
          </w:rPr>
          <w:tab/>
        </w:r>
        <w:r w:rsidR="00852734" w:rsidRPr="00F20529">
          <w:rPr>
            <w:rStyle w:val="Hyperlink"/>
            <w:noProof/>
            <w:lang w:val="en-US"/>
          </w:rPr>
          <w:t>PENALTIES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_Toc501120540 \h </w:instrText>
        </w:r>
        <w:r w:rsidR="00852734" w:rsidRPr="00F20529">
          <w:rPr>
            <w:noProof/>
            <w:webHidden/>
          </w:rPr>
        </w:r>
        <w:r w:rsidR="00852734" w:rsidRPr="00F20529">
          <w:rPr>
            <w:noProof/>
            <w:webHidden/>
          </w:rPr>
          <w:fldChar w:fldCharType="separate"/>
        </w:r>
        <w:r>
          <w:rPr>
            <w:noProof/>
            <w:webHidden/>
          </w:rPr>
          <w:t>77</w:t>
        </w:r>
        <w:r w:rsidR="00852734" w:rsidRPr="00F20529">
          <w:rPr>
            <w:noProof/>
            <w:webHidden/>
          </w:rPr>
          <w:fldChar w:fldCharType="end"/>
        </w:r>
      </w:hyperlink>
    </w:p>
    <w:p w14:paraId="7EED61E8" w14:textId="77777777" w:rsidR="00852734" w:rsidRPr="00F20529" w:rsidRDefault="00354681" w:rsidP="006A2E91">
      <w:pPr>
        <w:pStyle w:val="Sumrio2"/>
        <w:rPr>
          <w:rFonts w:eastAsiaTheme="minorEastAsia" w:cstheme="minorBidi"/>
          <w:noProof/>
          <w:sz w:val="22"/>
          <w:szCs w:val="22"/>
        </w:rPr>
      </w:pPr>
      <w:hyperlink w:anchor="_Toc501120541" w:history="1">
        <w:r w:rsidR="00852734" w:rsidRPr="00F20529">
          <w:rPr>
            <w:rStyle w:val="Hyperlink"/>
            <w:noProof/>
            <w:lang w:val="en-US"/>
          </w:rPr>
          <w:t>10.1</w:t>
        </w:r>
        <w:r w:rsidR="00852734" w:rsidRPr="00F20529">
          <w:rPr>
            <w:rFonts w:eastAsiaTheme="minorEastAsia" w:cstheme="minorBidi"/>
            <w:noProof/>
            <w:sz w:val="22"/>
            <w:szCs w:val="22"/>
          </w:rPr>
          <w:tab/>
        </w:r>
        <w:r w:rsidR="00852734" w:rsidRPr="00F20529">
          <w:rPr>
            <w:rStyle w:val="Hyperlink"/>
            <w:noProof/>
            <w:lang w:val="en-US"/>
          </w:rPr>
          <w:t>Penalty</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_Toc501120541 \h </w:instrText>
        </w:r>
        <w:r w:rsidR="00852734" w:rsidRPr="00F20529">
          <w:rPr>
            <w:noProof/>
            <w:webHidden/>
          </w:rPr>
        </w:r>
        <w:r w:rsidR="00852734" w:rsidRPr="00F20529">
          <w:rPr>
            <w:noProof/>
            <w:webHidden/>
          </w:rPr>
          <w:fldChar w:fldCharType="separate"/>
        </w:r>
        <w:r>
          <w:rPr>
            <w:noProof/>
            <w:webHidden/>
          </w:rPr>
          <w:t>77</w:t>
        </w:r>
        <w:r w:rsidR="00852734" w:rsidRPr="00F20529">
          <w:rPr>
            <w:noProof/>
            <w:webHidden/>
          </w:rPr>
          <w:fldChar w:fldCharType="end"/>
        </w:r>
      </w:hyperlink>
    </w:p>
    <w:p w14:paraId="73D21051" w14:textId="77777777" w:rsidR="00852734" w:rsidRPr="00F20529" w:rsidRDefault="00354681" w:rsidP="006A2E91">
      <w:pPr>
        <w:pStyle w:val="Sumrio2"/>
        <w:rPr>
          <w:rFonts w:eastAsiaTheme="minorEastAsia" w:cstheme="minorBidi"/>
          <w:noProof/>
          <w:sz w:val="22"/>
          <w:szCs w:val="22"/>
        </w:rPr>
      </w:pPr>
      <w:hyperlink w:anchor="_Toc501120542" w:history="1">
        <w:r w:rsidR="00852734" w:rsidRPr="00F20529">
          <w:rPr>
            <w:rStyle w:val="Hyperlink"/>
            <w:noProof/>
            <w:lang w:val="en-US"/>
          </w:rPr>
          <w:t>10.2</w:t>
        </w:r>
        <w:r w:rsidR="00852734" w:rsidRPr="00F20529">
          <w:rPr>
            <w:rFonts w:eastAsiaTheme="minorEastAsia" w:cstheme="minorBidi"/>
            <w:noProof/>
            <w:sz w:val="22"/>
            <w:szCs w:val="22"/>
          </w:rPr>
          <w:tab/>
        </w:r>
        <w:r w:rsidR="00852734" w:rsidRPr="00F20529">
          <w:rPr>
            <w:rStyle w:val="Hyperlink"/>
            <w:noProof/>
            <w:lang w:val="en-US"/>
          </w:rPr>
          <w:t>Temporary suspension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_Toc501120542 \h </w:instrText>
        </w:r>
        <w:r w:rsidR="00852734" w:rsidRPr="00F20529">
          <w:rPr>
            <w:noProof/>
            <w:webHidden/>
          </w:rPr>
        </w:r>
        <w:r w:rsidR="00852734" w:rsidRPr="00F20529">
          <w:rPr>
            <w:noProof/>
            <w:webHidden/>
          </w:rPr>
          <w:fldChar w:fldCharType="separate"/>
        </w:r>
        <w:r>
          <w:rPr>
            <w:noProof/>
            <w:webHidden/>
          </w:rPr>
          <w:t>78</w:t>
        </w:r>
        <w:r w:rsidR="00852734" w:rsidRPr="00F20529">
          <w:rPr>
            <w:noProof/>
            <w:webHidden/>
          </w:rPr>
          <w:fldChar w:fldCharType="end"/>
        </w:r>
      </w:hyperlink>
    </w:p>
    <w:p w14:paraId="5CC8EA30" w14:textId="77777777" w:rsidR="00852734" w:rsidRPr="00F20529" w:rsidRDefault="00354681" w:rsidP="006A2E91">
      <w:pPr>
        <w:pStyle w:val="Sumrio2"/>
        <w:rPr>
          <w:rFonts w:eastAsiaTheme="minorEastAsia" w:cstheme="minorBidi"/>
          <w:noProof/>
          <w:sz w:val="22"/>
          <w:szCs w:val="22"/>
        </w:rPr>
      </w:pPr>
      <w:hyperlink w:anchor="_Toc501120543" w:history="1">
        <w:r w:rsidR="00852734" w:rsidRPr="00F20529">
          <w:rPr>
            <w:rStyle w:val="Hyperlink"/>
            <w:noProof/>
            <w:lang w:val="en-US"/>
          </w:rPr>
          <w:t>10.3</w:t>
        </w:r>
        <w:r w:rsidR="00852734" w:rsidRPr="00F20529">
          <w:rPr>
            <w:rFonts w:eastAsiaTheme="minorEastAsia" w:cstheme="minorBidi"/>
            <w:noProof/>
            <w:sz w:val="22"/>
            <w:szCs w:val="22"/>
          </w:rPr>
          <w:tab/>
        </w:r>
        <w:r w:rsidR="00852734" w:rsidRPr="00F20529">
          <w:rPr>
            <w:rStyle w:val="Hyperlink"/>
            <w:noProof/>
            <w:lang w:val="en-US"/>
          </w:rPr>
          <w:t>Declaration of disreputability</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_Toc501120543 \h </w:instrText>
        </w:r>
        <w:r w:rsidR="00852734" w:rsidRPr="00F20529">
          <w:rPr>
            <w:noProof/>
            <w:webHidden/>
          </w:rPr>
        </w:r>
        <w:r w:rsidR="00852734" w:rsidRPr="00F20529">
          <w:rPr>
            <w:noProof/>
            <w:webHidden/>
          </w:rPr>
          <w:fldChar w:fldCharType="separate"/>
        </w:r>
        <w:r>
          <w:rPr>
            <w:noProof/>
            <w:webHidden/>
          </w:rPr>
          <w:t>79</w:t>
        </w:r>
        <w:r w:rsidR="00852734" w:rsidRPr="00F20529">
          <w:rPr>
            <w:noProof/>
            <w:webHidden/>
          </w:rPr>
          <w:fldChar w:fldCharType="end"/>
        </w:r>
      </w:hyperlink>
    </w:p>
    <w:p w14:paraId="22CD0988" w14:textId="77777777" w:rsidR="00852734" w:rsidRPr="00F20529" w:rsidRDefault="00354681" w:rsidP="00852734">
      <w:pPr>
        <w:pStyle w:val="Sumrio1"/>
        <w:rPr>
          <w:rFonts w:eastAsiaTheme="minorEastAsia" w:cstheme="minorBidi"/>
          <w:noProof/>
          <w:sz w:val="22"/>
          <w:szCs w:val="22"/>
        </w:rPr>
      </w:pPr>
      <w:hyperlink w:anchor="_Toc501120544" w:history="1">
        <w:r w:rsidR="00852734" w:rsidRPr="00F20529">
          <w:rPr>
            <w:rStyle w:val="Hyperlink"/>
            <w:noProof/>
            <w:lang w:val="en-US"/>
          </w:rPr>
          <w:t>11</w:t>
        </w:r>
        <w:r w:rsidR="00852734" w:rsidRPr="00F20529">
          <w:rPr>
            <w:rFonts w:eastAsiaTheme="minorEastAsia" w:cstheme="minorBidi"/>
            <w:noProof/>
            <w:sz w:val="22"/>
            <w:szCs w:val="22"/>
          </w:rPr>
          <w:tab/>
        </w:r>
        <w:r w:rsidR="00852734" w:rsidRPr="00F20529">
          <w:rPr>
            <w:rStyle w:val="Hyperlink"/>
            <w:noProof/>
            <w:lang w:val="en-US"/>
          </w:rPr>
          <w:t>ADDITIONAL CLARIFICATION ON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_Toc501120544 \h </w:instrText>
        </w:r>
        <w:r w:rsidR="00852734" w:rsidRPr="00F20529">
          <w:rPr>
            <w:noProof/>
            <w:webHidden/>
          </w:rPr>
        </w:r>
        <w:r w:rsidR="00852734" w:rsidRPr="00F20529">
          <w:rPr>
            <w:noProof/>
            <w:webHidden/>
          </w:rPr>
          <w:fldChar w:fldCharType="separate"/>
        </w:r>
        <w:r>
          <w:rPr>
            <w:noProof/>
            <w:webHidden/>
          </w:rPr>
          <w:t>80</w:t>
        </w:r>
        <w:r w:rsidR="00852734" w:rsidRPr="00F20529">
          <w:rPr>
            <w:noProof/>
            <w:webHidden/>
          </w:rPr>
          <w:fldChar w:fldCharType="end"/>
        </w:r>
      </w:hyperlink>
    </w:p>
    <w:p w14:paraId="2EF374EF" w14:textId="77777777" w:rsidR="00852734" w:rsidRPr="00F20529" w:rsidRDefault="00354681" w:rsidP="006A2E91">
      <w:pPr>
        <w:pStyle w:val="Sumrio2"/>
        <w:rPr>
          <w:rFonts w:eastAsiaTheme="minorEastAsia" w:cstheme="minorBidi"/>
          <w:noProof/>
          <w:sz w:val="22"/>
          <w:szCs w:val="22"/>
        </w:rPr>
      </w:pPr>
      <w:hyperlink w:anchor="_Toc501120545" w:history="1">
        <w:r w:rsidR="00852734" w:rsidRPr="00F20529">
          <w:rPr>
            <w:rStyle w:val="Hyperlink"/>
            <w:noProof/>
            <w:lang w:val="en-US"/>
          </w:rPr>
          <w:t>11.1</w:t>
        </w:r>
        <w:r w:rsidR="00852734" w:rsidRPr="00F20529">
          <w:rPr>
            <w:rFonts w:eastAsiaTheme="minorEastAsia" w:cstheme="minorBidi"/>
            <w:noProof/>
            <w:sz w:val="22"/>
            <w:szCs w:val="22"/>
          </w:rPr>
          <w:tab/>
        </w:r>
        <w:r w:rsidR="00852734" w:rsidRPr="00F20529">
          <w:rPr>
            <w:rStyle w:val="Hyperlink"/>
            <w:noProof/>
            <w:lang w:val="en-US"/>
          </w:rPr>
          <w:t>Jurisdiction</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_Toc501120545 \h </w:instrText>
        </w:r>
        <w:r w:rsidR="00852734" w:rsidRPr="00F20529">
          <w:rPr>
            <w:noProof/>
            <w:webHidden/>
          </w:rPr>
        </w:r>
        <w:r w:rsidR="00852734" w:rsidRPr="00F20529">
          <w:rPr>
            <w:noProof/>
            <w:webHidden/>
          </w:rPr>
          <w:fldChar w:fldCharType="separate"/>
        </w:r>
        <w:r>
          <w:rPr>
            <w:noProof/>
            <w:webHidden/>
          </w:rPr>
          <w:t>80</w:t>
        </w:r>
        <w:r w:rsidR="00852734" w:rsidRPr="00F20529">
          <w:rPr>
            <w:noProof/>
            <w:webHidden/>
          </w:rPr>
          <w:fldChar w:fldCharType="end"/>
        </w:r>
      </w:hyperlink>
    </w:p>
    <w:p w14:paraId="4CD9B616" w14:textId="77777777" w:rsidR="00852734" w:rsidRPr="00F20529" w:rsidRDefault="00354681" w:rsidP="006A2E91">
      <w:pPr>
        <w:pStyle w:val="Sumrio2"/>
        <w:rPr>
          <w:rFonts w:eastAsiaTheme="minorEastAsia" w:cstheme="minorBidi"/>
          <w:noProof/>
          <w:sz w:val="22"/>
          <w:szCs w:val="22"/>
        </w:rPr>
      </w:pPr>
      <w:hyperlink w:anchor="_Toc501120546" w:history="1">
        <w:r w:rsidR="00852734" w:rsidRPr="00F20529">
          <w:rPr>
            <w:rStyle w:val="Hyperlink"/>
            <w:noProof/>
            <w:lang w:val="en-US"/>
          </w:rPr>
          <w:t>11.2</w:t>
        </w:r>
        <w:r w:rsidR="00852734" w:rsidRPr="00F20529">
          <w:rPr>
            <w:rFonts w:eastAsiaTheme="minorEastAsia" w:cstheme="minorBidi"/>
            <w:noProof/>
            <w:sz w:val="22"/>
            <w:szCs w:val="22"/>
          </w:rPr>
          <w:tab/>
        </w:r>
        <w:r w:rsidR="00852734" w:rsidRPr="00F20529">
          <w:rPr>
            <w:rStyle w:val="Hyperlink"/>
            <w:noProof/>
            <w:lang w:val="en-US"/>
          </w:rPr>
          <w:t>Information and inquiries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_Toc501120546 \h </w:instrText>
        </w:r>
        <w:r w:rsidR="00852734" w:rsidRPr="00F20529">
          <w:rPr>
            <w:noProof/>
            <w:webHidden/>
          </w:rPr>
        </w:r>
        <w:r w:rsidR="00852734" w:rsidRPr="00F20529">
          <w:rPr>
            <w:noProof/>
            <w:webHidden/>
          </w:rPr>
          <w:fldChar w:fldCharType="separate"/>
        </w:r>
        <w:r>
          <w:rPr>
            <w:noProof/>
            <w:webHidden/>
          </w:rPr>
          <w:t>80</w:t>
        </w:r>
        <w:r w:rsidR="00852734" w:rsidRPr="00F20529">
          <w:rPr>
            <w:noProof/>
            <w:webHidden/>
          </w:rPr>
          <w:fldChar w:fldCharType="end"/>
        </w:r>
      </w:hyperlink>
    </w:p>
    <w:p w14:paraId="572B4BD9" w14:textId="77777777" w:rsidR="00852734" w:rsidRPr="00F20529" w:rsidRDefault="00354681" w:rsidP="006A2E91">
      <w:pPr>
        <w:pStyle w:val="Sumrio2"/>
        <w:rPr>
          <w:rFonts w:eastAsiaTheme="minorEastAsia" w:cstheme="minorBidi"/>
          <w:noProof/>
          <w:sz w:val="22"/>
          <w:szCs w:val="22"/>
        </w:rPr>
      </w:pPr>
      <w:hyperlink w:anchor="_Toc501120547" w:history="1">
        <w:r w:rsidR="00852734" w:rsidRPr="00F20529">
          <w:rPr>
            <w:rStyle w:val="Hyperlink"/>
            <w:noProof/>
            <w:lang w:val="en-US"/>
          </w:rPr>
          <w:t>11.3</w:t>
        </w:r>
        <w:r w:rsidR="00852734" w:rsidRPr="00F20529">
          <w:rPr>
            <w:rFonts w:eastAsiaTheme="minorEastAsia" w:cstheme="minorBidi"/>
            <w:noProof/>
            <w:sz w:val="22"/>
            <w:szCs w:val="22"/>
          </w:rPr>
          <w:tab/>
        </w:r>
        <w:r w:rsidR="00852734" w:rsidRPr="00F20529">
          <w:rPr>
            <w:rStyle w:val="Hyperlink"/>
            <w:noProof/>
            <w:lang w:val="en-US"/>
          </w:rPr>
          <w:t>Opposition to the tender protocol</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_Toc501120547 \h </w:instrText>
        </w:r>
        <w:r w:rsidR="00852734" w:rsidRPr="00F20529">
          <w:rPr>
            <w:noProof/>
            <w:webHidden/>
          </w:rPr>
        </w:r>
        <w:r w:rsidR="00852734" w:rsidRPr="00F20529">
          <w:rPr>
            <w:noProof/>
            <w:webHidden/>
          </w:rPr>
          <w:fldChar w:fldCharType="separate"/>
        </w:r>
        <w:r>
          <w:rPr>
            <w:noProof/>
            <w:webHidden/>
          </w:rPr>
          <w:t>81</w:t>
        </w:r>
        <w:r w:rsidR="00852734" w:rsidRPr="00F20529">
          <w:rPr>
            <w:noProof/>
            <w:webHidden/>
          </w:rPr>
          <w:fldChar w:fldCharType="end"/>
        </w:r>
      </w:hyperlink>
    </w:p>
    <w:p w14:paraId="3309A637" w14:textId="77777777" w:rsidR="00852734" w:rsidRPr="00F20529" w:rsidRDefault="00354681" w:rsidP="00852734">
      <w:pPr>
        <w:pStyle w:val="Sumrio1"/>
        <w:rPr>
          <w:rFonts w:eastAsiaTheme="minorEastAsia" w:cstheme="minorBidi"/>
          <w:noProof/>
          <w:sz w:val="22"/>
          <w:szCs w:val="22"/>
        </w:rPr>
      </w:pPr>
      <w:hyperlink w:anchor="_Toc501120548" w:history="1">
        <w:r w:rsidR="00852734" w:rsidRPr="00F20529">
          <w:rPr>
            <w:rStyle w:val="Hyperlink"/>
            <w:noProof/>
            <w:lang w:val="en-US"/>
          </w:rPr>
          <w:t>12</w:t>
        </w:r>
        <w:r w:rsidR="00852734" w:rsidRPr="00F20529">
          <w:rPr>
            <w:rFonts w:eastAsiaTheme="minorEastAsia" w:cstheme="minorBidi"/>
            <w:noProof/>
            <w:sz w:val="22"/>
            <w:szCs w:val="22"/>
          </w:rPr>
          <w:tab/>
        </w:r>
        <w:r w:rsidR="00852734" w:rsidRPr="00F20529">
          <w:rPr>
            <w:rStyle w:val="Hyperlink"/>
            <w:noProof/>
            <w:lang w:val="en-US"/>
          </w:rPr>
          <w:t>ADMINISTRATIVE APPEALS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_Toc501120548 \h </w:instrText>
        </w:r>
        <w:r w:rsidR="00852734" w:rsidRPr="00F20529">
          <w:rPr>
            <w:noProof/>
            <w:webHidden/>
          </w:rPr>
        </w:r>
        <w:r w:rsidR="00852734" w:rsidRPr="00F20529">
          <w:rPr>
            <w:noProof/>
            <w:webHidden/>
          </w:rPr>
          <w:fldChar w:fldCharType="separate"/>
        </w:r>
        <w:r>
          <w:rPr>
            <w:noProof/>
            <w:webHidden/>
          </w:rPr>
          <w:t>82</w:t>
        </w:r>
        <w:r w:rsidR="00852734" w:rsidRPr="00F20529">
          <w:rPr>
            <w:noProof/>
            <w:webHidden/>
          </w:rPr>
          <w:fldChar w:fldCharType="end"/>
        </w:r>
      </w:hyperlink>
    </w:p>
    <w:p w14:paraId="143A526B" w14:textId="157E388D" w:rsidR="00852734" w:rsidRPr="00F20529" w:rsidRDefault="00354681" w:rsidP="00852734">
      <w:pPr>
        <w:pStyle w:val="Sumrio1"/>
        <w:rPr>
          <w:rFonts w:eastAsiaTheme="minorEastAsia" w:cstheme="minorBidi"/>
          <w:noProof/>
          <w:sz w:val="22"/>
          <w:szCs w:val="22"/>
        </w:rPr>
      </w:pPr>
      <w:hyperlink w:anchor="_Toc501120549" w:history="1">
        <w:r w:rsidR="00852734" w:rsidRPr="00F20529">
          <w:rPr>
            <w:rStyle w:val="Hyperlink"/>
            <w:noProof/>
            <w:lang w:val="en-US"/>
          </w:rPr>
          <w:t>13</w:t>
        </w:r>
        <w:r w:rsidR="00852734" w:rsidRPr="00F20529">
          <w:rPr>
            <w:rFonts w:eastAsiaTheme="minorEastAsia" w:cstheme="minorBidi"/>
            <w:noProof/>
            <w:sz w:val="22"/>
            <w:szCs w:val="22"/>
          </w:rPr>
          <w:tab/>
        </w:r>
        <w:r w:rsidR="00852734" w:rsidRPr="00F20529">
          <w:rPr>
            <w:rStyle w:val="Hyperlink"/>
            <w:noProof/>
            <w:lang w:val="en-US"/>
          </w:rPr>
          <w:t>ANP’S RIGHTS AND PREROGATIVES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_Toc501120549 \h </w:instrText>
        </w:r>
        <w:r w:rsidR="00852734" w:rsidRPr="00F20529">
          <w:rPr>
            <w:noProof/>
            <w:webHidden/>
          </w:rPr>
        </w:r>
        <w:r w:rsidR="00852734" w:rsidRPr="00F20529">
          <w:rPr>
            <w:noProof/>
            <w:webHidden/>
          </w:rPr>
          <w:fldChar w:fldCharType="separate"/>
        </w:r>
        <w:r>
          <w:rPr>
            <w:noProof/>
            <w:webHidden/>
          </w:rPr>
          <w:t>83</w:t>
        </w:r>
        <w:r w:rsidR="00852734" w:rsidRPr="00F20529">
          <w:rPr>
            <w:noProof/>
            <w:webHidden/>
          </w:rPr>
          <w:fldChar w:fldCharType="end"/>
        </w:r>
      </w:hyperlink>
      <w:r w:rsidR="004E1CF9">
        <w:rPr>
          <w:noProof/>
        </w:rPr>
        <w:t>3</w:t>
      </w:r>
    </w:p>
    <w:p w14:paraId="1C787C75" w14:textId="579FEF8E" w:rsidR="00852734" w:rsidRPr="00F20529" w:rsidRDefault="00354681" w:rsidP="006A2E91">
      <w:pPr>
        <w:pStyle w:val="Sumrio2"/>
        <w:rPr>
          <w:rFonts w:eastAsiaTheme="minorEastAsia" w:cstheme="minorBidi"/>
          <w:noProof/>
          <w:sz w:val="22"/>
          <w:szCs w:val="22"/>
        </w:rPr>
      </w:pPr>
      <w:hyperlink w:anchor="_Toc501120550" w:history="1">
        <w:r w:rsidR="00852734" w:rsidRPr="00F20529">
          <w:rPr>
            <w:rStyle w:val="Hyperlink"/>
            <w:noProof/>
            <w:lang w:val="en-US"/>
          </w:rPr>
          <w:t>13.1</w:t>
        </w:r>
        <w:r w:rsidR="00852734" w:rsidRPr="00F20529">
          <w:rPr>
            <w:rFonts w:eastAsiaTheme="minorEastAsia" w:cstheme="minorBidi"/>
            <w:noProof/>
            <w:sz w:val="22"/>
            <w:szCs w:val="22"/>
          </w:rPr>
          <w:tab/>
        </w:r>
        <w:r w:rsidR="00852734" w:rsidRPr="00F20529">
          <w:rPr>
            <w:rStyle w:val="Hyperlink"/>
            <w:noProof/>
            <w:lang w:val="en-US"/>
          </w:rPr>
          <w:t>Revocation, suspension, and annulment of the bidding process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_Toc501120550 \h </w:instrText>
        </w:r>
        <w:r w:rsidR="00852734" w:rsidRPr="00F20529">
          <w:rPr>
            <w:noProof/>
            <w:webHidden/>
          </w:rPr>
        </w:r>
        <w:r w:rsidR="00852734" w:rsidRPr="00F20529">
          <w:rPr>
            <w:noProof/>
            <w:webHidden/>
          </w:rPr>
          <w:fldChar w:fldCharType="separate"/>
        </w:r>
        <w:r>
          <w:rPr>
            <w:noProof/>
            <w:webHidden/>
          </w:rPr>
          <w:t>83</w:t>
        </w:r>
        <w:r w:rsidR="00852734" w:rsidRPr="00F20529">
          <w:rPr>
            <w:noProof/>
            <w:webHidden/>
          </w:rPr>
          <w:fldChar w:fldCharType="end"/>
        </w:r>
      </w:hyperlink>
      <w:r w:rsidR="004E1CF9">
        <w:rPr>
          <w:noProof/>
        </w:rPr>
        <w:t>3</w:t>
      </w:r>
    </w:p>
    <w:p w14:paraId="554B6713" w14:textId="39660026" w:rsidR="00852734" w:rsidRPr="00F20529" w:rsidRDefault="00354681" w:rsidP="006A2E91">
      <w:pPr>
        <w:pStyle w:val="Sumrio2"/>
        <w:rPr>
          <w:rFonts w:eastAsiaTheme="minorEastAsia" w:cstheme="minorBidi"/>
          <w:noProof/>
          <w:sz w:val="22"/>
          <w:szCs w:val="22"/>
        </w:rPr>
      </w:pPr>
      <w:hyperlink w:anchor="_Toc501120551" w:history="1">
        <w:r w:rsidR="00852734" w:rsidRPr="00F20529">
          <w:rPr>
            <w:rStyle w:val="Hyperlink"/>
            <w:noProof/>
            <w:lang w:val="en-US"/>
          </w:rPr>
          <w:t>13.2</w:t>
        </w:r>
        <w:r w:rsidR="00852734" w:rsidRPr="00F20529">
          <w:rPr>
            <w:rFonts w:eastAsiaTheme="minorEastAsia" w:cstheme="minorBidi"/>
            <w:noProof/>
            <w:sz w:val="22"/>
            <w:szCs w:val="22"/>
          </w:rPr>
          <w:tab/>
        </w:r>
        <w:r w:rsidR="00852734" w:rsidRPr="00F20529">
          <w:rPr>
            <w:rStyle w:val="Hyperlink"/>
            <w:noProof/>
            <w:lang w:val="en-US"/>
          </w:rPr>
          <w:t>Review of deadlines and procedures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_Toc501120551 \h </w:instrText>
        </w:r>
        <w:r w:rsidR="00852734" w:rsidRPr="00F20529">
          <w:rPr>
            <w:noProof/>
            <w:webHidden/>
          </w:rPr>
        </w:r>
        <w:r w:rsidR="00852734" w:rsidRPr="00F20529">
          <w:rPr>
            <w:noProof/>
            <w:webHidden/>
          </w:rPr>
          <w:fldChar w:fldCharType="separate"/>
        </w:r>
        <w:r>
          <w:rPr>
            <w:noProof/>
            <w:webHidden/>
          </w:rPr>
          <w:t>83</w:t>
        </w:r>
        <w:r w:rsidR="00852734" w:rsidRPr="00F20529">
          <w:rPr>
            <w:noProof/>
            <w:webHidden/>
          </w:rPr>
          <w:fldChar w:fldCharType="end"/>
        </w:r>
      </w:hyperlink>
      <w:r w:rsidR="004E1CF9">
        <w:rPr>
          <w:noProof/>
        </w:rPr>
        <w:t>3</w:t>
      </w:r>
    </w:p>
    <w:p w14:paraId="48BE242F" w14:textId="0F2A1B2C" w:rsidR="00852734" w:rsidRPr="00F20529" w:rsidRDefault="00354681" w:rsidP="006A2E91">
      <w:pPr>
        <w:pStyle w:val="Sumrio2"/>
        <w:rPr>
          <w:rFonts w:eastAsiaTheme="minorEastAsia" w:cstheme="minorBidi"/>
          <w:noProof/>
          <w:sz w:val="22"/>
          <w:szCs w:val="22"/>
        </w:rPr>
      </w:pPr>
      <w:hyperlink w:anchor="_Toc501120552" w:history="1">
        <w:r w:rsidR="00852734" w:rsidRPr="00F20529">
          <w:rPr>
            <w:rStyle w:val="Hyperlink"/>
            <w:noProof/>
            <w:lang w:val="en-US"/>
          </w:rPr>
          <w:t>13.3</w:t>
        </w:r>
        <w:r w:rsidR="00852734" w:rsidRPr="00F20529">
          <w:rPr>
            <w:rFonts w:eastAsiaTheme="minorEastAsia" w:cstheme="minorBidi"/>
            <w:noProof/>
            <w:sz w:val="22"/>
            <w:szCs w:val="22"/>
          </w:rPr>
          <w:tab/>
        </w:r>
        <w:r w:rsidR="00852734" w:rsidRPr="00F20529">
          <w:rPr>
            <w:rStyle w:val="Hyperlink"/>
            <w:noProof/>
            <w:lang w:val="en-US"/>
          </w:rPr>
          <w:t>Omitted cases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_Toc501120552 \h </w:instrText>
        </w:r>
        <w:r w:rsidR="00852734" w:rsidRPr="00F20529">
          <w:rPr>
            <w:noProof/>
            <w:webHidden/>
          </w:rPr>
        </w:r>
        <w:r w:rsidR="00852734" w:rsidRPr="00F20529">
          <w:rPr>
            <w:noProof/>
            <w:webHidden/>
          </w:rPr>
          <w:fldChar w:fldCharType="separate"/>
        </w:r>
        <w:r>
          <w:rPr>
            <w:noProof/>
            <w:webHidden/>
          </w:rPr>
          <w:t>83</w:t>
        </w:r>
        <w:r w:rsidR="00852734" w:rsidRPr="00F20529">
          <w:rPr>
            <w:noProof/>
            <w:webHidden/>
          </w:rPr>
          <w:fldChar w:fldCharType="end"/>
        </w:r>
      </w:hyperlink>
      <w:r w:rsidR="004E1CF9">
        <w:rPr>
          <w:noProof/>
        </w:rPr>
        <w:t>3</w:t>
      </w:r>
    </w:p>
    <w:p w14:paraId="417F0893" w14:textId="152FE9CC" w:rsidR="00852734" w:rsidRPr="00F20529" w:rsidRDefault="00354681" w:rsidP="00852734">
      <w:pPr>
        <w:pStyle w:val="Sumrio1"/>
        <w:rPr>
          <w:rFonts w:eastAsiaTheme="minorEastAsia" w:cstheme="minorBidi"/>
          <w:noProof/>
          <w:sz w:val="22"/>
          <w:szCs w:val="22"/>
        </w:rPr>
      </w:pPr>
      <w:hyperlink w:anchor="_Toc501120553" w:history="1">
        <w:r w:rsidR="00852734" w:rsidRPr="00F20529">
          <w:rPr>
            <w:rStyle w:val="Hyperlink"/>
            <w:noProof/>
            <w:lang w:val="en-US"/>
          </w:rPr>
          <w:t>A</w:t>
        </w:r>
        <w:r w:rsidR="005A44C3">
          <w:rPr>
            <w:rStyle w:val="Hyperlink"/>
            <w:noProof/>
            <w:lang w:val="en-US"/>
          </w:rPr>
          <w:t>NNEXES</w:t>
        </w:r>
        <w:r w:rsidR="00852734" w:rsidRPr="00F20529">
          <w:rPr>
            <w:noProof/>
            <w:webHidden/>
          </w:rPr>
          <w:tab/>
        </w:r>
        <w:r w:rsidR="00852734" w:rsidRPr="00F20529">
          <w:rPr>
            <w:noProof/>
            <w:webHidden/>
          </w:rPr>
          <w:fldChar w:fldCharType="begin"/>
        </w:r>
        <w:r w:rsidR="00852734" w:rsidRPr="00F20529">
          <w:rPr>
            <w:noProof/>
            <w:webHidden/>
          </w:rPr>
          <w:instrText xml:space="preserve"> PAGEREF _Toc501120553 \h </w:instrText>
        </w:r>
        <w:r w:rsidR="00852734" w:rsidRPr="00F20529">
          <w:rPr>
            <w:noProof/>
            <w:webHidden/>
          </w:rPr>
          <w:fldChar w:fldCharType="separate"/>
        </w:r>
        <w:r>
          <w:rPr>
            <w:b w:val="0"/>
            <w:bCs w:val="0"/>
            <w:noProof/>
            <w:webHidden/>
          </w:rPr>
          <w:t>Erro! Indicador não definido.</w:t>
        </w:r>
        <w:r w:rsidR="00852734" w:rsidRPr="00F20529">
          <w:rPr>
            <w:noProof/>
            <w:webHidden/>
          </w:rPr>
          <w:fldChar w:fldCharType="end"/>
        </w:r>
      </w:hyperlink>
      <w:r w:rsidR="00FC498A">
        <w:rPr>
          <w:noProof/>
        </w:rPr>
        <w:t>4</w:t>
      </w:r>
    </w:p>
    <w:p w14:paraId="26259CB9" w14:textId="77777777" w:rsidR="003D2B4B" w:rsidRPr="00F20529" w:rsidRDefault="005F2522" w:rsidP="001D7D4D">
      <w:pPr>
        <w:pStyle w:val="Edital-Corpodetexto"/>
        <w:rPr>
          <w:lang w:val="en-US"/>
        </w:rPr>
      </w:pPr>
      <w:r w:rsidRPr="00F20529">
        <w:rPr>
          <w:lang w:val="en-US"/>
        </w:rPr>
        <w:fldChar w:fldCharType="end"/>
      </w:r>
    </w:p>
    <w:p w14:paraId="0BFA3862" w14:textId="77777777" w:rsidR="003D2B4B" w:rsidRPr="00F20529" w:rsidRDefault="003D2B4B" w:rsidP="001D7D4D">
      <w:pPr>
        <w:pStyle w:val="Edital-Corpodetexto"/>
        <w:rPr>
          <w:lang w:val="en-US"/>
        </w:rPr>
      </w:pPr>
    </w:p>
    <w:p w14:paraId="1951AC8B" w14:textId="4D90C70B" w:rsidR="00053F94" w:rsidRPr="00F20529" w:rsidRDefault="00C85144" w:rsidP="002B766B">
      <w:pPr>
        <w:pStyle w:val="Edital-Ttulo1"/>
        <w:rPr>
          <w:lang w:val="en-US"/>
        </w:rPr>
      </w:pPr>
      <w:bookmarkStart w:id="2" w:name="_Toc419906102"/>
      <w:bookmarkStart w:id="3" w:name="_Toc419906909"/>
      <w:bookmarkStart w:id="4" w:name="_Toc419907717"/>
      <w:bookmarkStart w:id="5" w:name="_Toc419906532"/>
      <w:bookmarkStart w:id="6" w:name="_Toc419960584"/>
      <w:bookmarkStart w:id="7" w:name="_Toc501120493"/>
      <w:bookmarkEnd w:id="2"/>
      <w:bookmarkEnd w:id="3"/>
      <w:bookmarkEnd w:id="4"/>
      <w:bookmarkEnd w:id="5"/>
      <w:bookmarkEnd w:id="6"/>
      <w:r w:rsidRPr="00F20529">
        <w:rPr>
          <w:lang w:val="en-US"/>
        </w:rPr>
        <w:lastRenderedPageBreak/>
        <w:t>INTRODUCTION</w:t>
      </w:r>
      <w:bookmarkEnd w:id="7"/>
    </w:p>
    <w:p w14:paraId="6D551906" w14:textId="77777777" w:rsidR="00F042FA" w:rsidRPr="00F20529" w:rsidRDefault="00F042FA" w:rsidP="003D2B4B">
      <w:pPr>
        <w:pStyle w:val="Edital-Corpodetexto"/>
        <w:rPr>
          <w:lang w:val="en-US"/>
        </w:rPr>
      </w:pPr>
    </w:p>
    <w:p w14:paraId="74ADF4C9" w14:textId="27FAC73E" w:rsidR="00F042FA" w:rsidRPr="00F20529" w:rsidRDefault="002B766B" w:rsidP="002B766B">
      <w:pPr>
        <w:pStyle w:val="Edital-Ttulo2"/>
        <w:rPr>
          <w:lang w:val="en-US"/>
        </w:rPr>
      </w:pPr>
      <w:bookmarkStart w:id="8" w:name="_Toc501120494"/>
      <w:bookmarkStart w:id="9" w:name="_Toc337743428"/>
      <w:bookmarkStart w:id="10" w:name="_Toc367733332"/>
      <w:r w:rsidRPr="00F20529">
        <w:rPr>
          <w:lang w:val="en-US"/>
        </w:rPr>
        <w:t>Legal aspects</w:t>
      </w:r>
      <w:bookmarkEnd w:id="8"/>
    </w:p>
    <w:bookmarkEnd w:id="9"/>
    <w:bookmarkEnd w:id="10"/>
    <w:p w14:paraId="5094BBBA" w14:textId="3BC8260C" w:rsidR="00FE71B7" w:rsidRPr="00F20529" w:rsidRDefault="0064249D" w:rsidP="0064249D">
      <w:pPr>
        <w:pStyle w:val="Edital-Corpodetexto"/>
        <w:rPr>
          <w:szCs w:val="22"/>
          <w:lang w:val="en-US"/>
        </w:rPr>
      </w:pPr>
      <w:r w:rsidRPr="00F20529">
        <w:rPr>
          <w:szCs w:val="22"/>
          <w:lang w:val="en-US"/>
        </w:rPr>
        <w:t>On August 6, 1997, the National Congress passed Law No. 9,478/1997, which provides for the national energy policy and implements other measures, pursuant to Constitutional Amendment No. 9/1995, which eases the form of enforcement of the Federal Government</w:t>
      </w:r>
      <w:r w:rsidR="00084019" w:rsidRPr="00F20529">
        <w:rPr>
          <w:szCs w:val="22"/>
          <w:lang w:val="en-US"/>
        </w:rPr>
        <w:t>’</w:t>
      </w:r>
      <w:r w:rsidRPr="00F20529">
        <w:rPr>
          <w:szCs w:val="22"/>
          <w:lang w:val="en-US"/>
        </w:rPr>
        <w:t>s monopoly on exploration and production of oil and gas.</w:t>
      </w:r>
      <w:r w:rsidR="00053F94" w:rsidRPr="00F20529">
        <w:rPr>
          <w:szCs w:val="22"/>
          <w:lang w:val="en-US"/>
        </w:rPr>
        <w:t xml:space="preserve"> </w:t>
      </w:r>
    </w:p>
    <w:p w14:paraId="74F2C062" w14:textId="27EE74D8" w:rsidR="00FE71B7" w:rsidRPr="00F20529" w:rsidRDefault="0064249D" w:rsidP="0064249D">
      <w:pPr>
        <w:pStyle w:val="Edital-Corpodetexto"/>
        <w:rPr>
          <w:szCs w:val="22"/>
          <w:lang w:val="en-US"/>
        </w:rPr>
      </w:pPr>
      <w:r w:rsidRPr="00F20529">
        <w:rPr>
          <w:szCs w:val="22"/>
          <w:lang w:val="en-US"/>
        </w:rPr>
        <w:t>This law created the National Council for Energy Policy – CNPE with the duty to prepare energy policies and guidelines intended for promoting the reasonable use of the country</w:t>
      </w:r>
      <w:r w:rsidR="00084019" w:rsidRPr="00F20529">
        <w:rPr>
          <w:szCs w:val="22"/>
          <w:lang w:val="en-US"/>
        </w:rPr>
        <w:t>’</w:t>
      </w:r>
      <w:r w:rsidRPr="00F20529">
        <w:rPr>
          <w:szCs w:val="22"/>
          <w:lang w:val="en-US"/>
        </w:rPr>
        <w:t>s energy resources, pursuant to the provisions in the applicable laws and regulations, having, as principles, preservation of the national interest, promotion of the sustainable development, expansion of the job market, appreciation of the energy resources, protection of the environment, promotion of energy conservation, increment of gas use, promotion of free competition, sourcing of investments in energy production, and expansion of the country</w:t>
      </w:r>
      <w:r w:rsidR="00084019" w:rsidRPr="00F20529">
        <w:rPr>
          <w:szCs w:val="22"/>
          <w:lang w:val="en-US"/>
        </w:rPr>
        <w:t>’</w:t>
      </w:r>
      <w:r w:rsidRPr="00F20529">
        <w:rPr>
          <w:szCs w:val="22"/>
          <w:lang w:val="en-US"/>
        </w:rPr>
        <w:t>s competitiveness in the international market.</w:t>
      </w:r>
    </w:p>
    <w:p w14:paraId="1FCB6C6F" w14:textId="1D9FCED4" w:rsidR="00FE71B7" w:rsidRPr="00F20529" w:rsidRDefault="0064249D" w:rsidP="0064249D">
      <w:pPr>
        <w:pStyle w:val="Edital-Corpodetexto"/>
        <w:rPr>
          <w:szCs w:val="22"/>
          <w:lang w:val="en-US"/>
        </w:rPr>
      </w:pPr>
      <w:r w:rsidRPr="00F20529">
        <w:rPr>
          <w:szCs w:val="22"/>
          <w:lang w:val="en-US"/>
        </w:rPr>
        <w:t>Law No. 9,478/1997 also established the National Agency of Petroleum, Natural Gas and Biofuels – ANP as the entity in charge of regulation, engagement, and inspection of the economic activities of the oil, gas, and biofuels industry, being responsible for, among other duties, preparation of tender protocols and agreements and for bidding processes for concession of rights of exploration and production of oil and gas, executing the concession agreements resulting from such activities and inspecting their performance.</w:t>
      </w:r>
      <w:r w:rsidR="001A5A79" w:rsidRPr="00F20529">
        <w:rPr>
          <w:szCs w:val="22"/>
          <w:lang w:val="en-US"/>
        </w:rPr>
        <w:t xml:space="preserve"> </w:t>
      </w:r>
    </w:p>
    <w:p w14:paraId="5A0BA97A" w14:textId="06C53C80" w:rsidR="00133D70" w:rsidRPr="00F20529" w:rsidRDefault="004C763B" w:rsidP="004C763B">
      <w:pPr>
        <w:pStyle w:val="Edital-Corpodetexto"/>
        <w:rPr>
          <w:szCs w:val="22"/>
          <w:lang w:val="en-US"/>
        </w:rPr>
      </w:pPr>
      <w:r w:rsidRPr="00F20529">
        <w:rPr>
          <w:szCs w:val="22"/>
          <w:lang w:val="en-US"/>
        </w:rPr>
        <w:t>Law No. 12,351/2010, pursuant to art. 65, delegated to the Executive Branch the establishment of specific policies and measures aiming at increasing the share of small and medium-sized companies in the exploration, development, and production of oil and gas.</w:t>
      </w:r>
    </w:p>
    <w:p w14:paraId="0C718E48" w14:textId="62B148DD" w:rsidR="00133D70" w:rsidRPr="00F20529" w:rsidRDefault="004C763B" w:rsidP="00F85058">
      <w:pPr>
        <w:pStyle w:val="Edital-Corpodetexto"/>
        <w:rPr>
          <w:szCs w:val="22"/>
          <w:lang w:val="en-US"/>
        </w:rPr>
      </w:pPr>
      <w:r w:rsidRPr="00F20529">
        <w:rPr>
          <w:szCs w:val="22"/>
          <w:lang w:val="en-US"/>
        </w:rPr>
        <w:t>CNPE authorized ANP, through Resolution No. 22/2017, published in the Federal Official Gazette on November 24, 2017, to hold the 15</w:t>
      </w:r>
      <w:r w:rsidRPr="00F20529">
        <w:rPr>
          <w:szCs w:val="22"/>
          <w:vertAlign w:val="superscript"/>
          <w:lang w:val="en-US"/>
        </w:rPr>
        <w:t>th</w:t>
      </w:r>
      <w:r w:rsidRPr="00F20529">
        <w:rPr>
          <w:szCs w:val="22"/>
          <w:lang w:val="en-US"/>
        </w:rPr>
        <w:t xml:space="preserve"> Bidding Round for blocks for exploration and production of oil and gas.</w:t>
      </w:r>
    </w:p>
    <w:p w14:paraId="2E605486" w14:textId="659215EC" w:rsidR="00DC7F49" w:rsidRPr="00F20529" w:rsidRDefault="00DC7F49" w:rsidP="00DC7F49">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shall be composed of two stages, being the first one related to exploration blocks offshore, object of this tender protocol, and the second one related to exploration blocks located onshore, which shall be held in different public sessions.</w:t>
      </w:r>
    </w:p>
    <w:p w14:paraId="40975406" w14:textId="6CFDB7C8" w:rsidR="00DC7F49" w:rsidRPr="00F20529" w:rsidRDefault="00DC7F49" w:rsidP="00DC7F49">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 Offshore contemplates 49 blocks, distributed in 7 sedimentary basins with high potential areas and new exploratory frontiers that are an opportunity for large and medium-sized companies.</w:t>
      </w:r>
    </w:p>
    <w:p w14:paraId="668BE5F1" w14:textId="4377184C" w:rsidR="00A93ED2" w:rsidRPr="00F20529" w:rsidRDefault="00F85058" w:rsidP="001E2911">
      <w:pPr>
        <w:pStyle w:val="Edital-Corpodetexto"/>
        <w:rPr>
          <w:szCs w:val="22"/>
          <w:lang w:val="en-US"/>
        </w:rPr>
      </w:pPr>
      <w:r w:rsidRPr="00F20529">
        <w:rPr>
          <w:szCs w:val="22"/>
          <w:lang w:val="en-US"/>
        </w:rPr>
        <w:t>ANP, in the exercise of its duty assigned by art. 36 of Law No. 9,478/1997, issued ANP Resolution No. 18/2015 establishing new block bidding processes for concession of the exploration and production of oil and gas.</w:t>
      </w:r>
    </w:p>
    <w:p w14:paraId="200143D1" w14:textId="590330A6" w:rsidR="00FE71B7" w:rsidRPr="00F20529" w:rsidRDefault="00FB41A6" w:rsidP="005C32AE">
      <w:pPr>
        <w:pStyle w:val="Edital-Corpodetexto"/>
        <w:rPr>
          <w:szCs w:val="22"/>
          <w:lang w:val="en-US"/>
        </w:rPr>
      </w:pPr>
      <w:r w:rsidRPr="00F20529">
        <w:rPr>
          <w:szCs w:val="22"/>
          <w:lang w:val="en-US"/>
        </w:rPr>
        <w:lastRenderedPageBreak/>
        <w:t>This tender protocol defines, exclusively, the rules that shall be observed by all companies interested in participating in the 15</w:t>
      </w:r>
      <w:r w:rsidRPr="00F20529">
        <w:rPr>
          <w:szCs w:val="22"/>
          <w:vertAlign w:val="superscript"/>
          <w:lang w:val="en-US"/>
        </w:rPr>
        <w:t>th</w:t>
      </w:r>
      <w:r w:rsidRPr="00F20529">
        <w:rPr>
          <w:szCs w:val="22"/>
          <w:lang w:val="en-US"/>
        </w:rPr>
        <w:t xml:space="preserve"> Bidding Round </w:t>
      </w:r>
      <w:r w:rsidR="00C67B7D" w:rsidRPr="00F20529">
        <w:rPr>
          <w:szCs w:val="22"/>
          <w:lang w:val="en-US"/>
        </w:rPr>
        <w:t xml:space="preserve">– Offshore </w:t>
      </w:r>
      <w:r w:rsidRPr="00F20529">
        <w:rPr>
          <w:szCs w:val="22"/>
          <w:lang w:val="en-US"/>
        </w:rPr>
        <w:t xml:space="preserve">through submission of bids to win exploration blocks, and it was prepared according to the applicable provisions, including Law No. </w:t>
      </w:r>
      <w:r w:rsidR="005C32AE" w:rsidRPr="00F20529">
        <w:rPr>
          <w:szCs w:val="22"/>
          <w:lang w:val="en-US"/>
        </w:rPr>
        <w:t>9</w:t>
      </w:r>
      <w:r w:rsidR="00461B74" w:rsidRPr="00F20529">
        <w:rPr>
          <w:szCs w:val="22"/>
          <w:lang w:val="en-US"/>
        </w:rPr>
        <w:t>,</w:t>
      </w:r>
      <w:r w:rsidR="005C32AE" w:rsidRPr="00F20529">
        <w:rPr>
          <w:szCs w:val="22"/>
          <w:lang w:val="en-US"/>
        </w:rPr>
        <w:t>478</w:t>
      </w:r>
      <w:r w:rsidRPr="00F20529">
        <w:rPr>
          <w:szCs w:val="22"/>
          <w:lang w:val="en-US"/>
        </w:rPr>
        <w:t>/1997, Law No. 1</w:t>
      </w:r>
      <w:r w:rsidR="005C32AE" w:rsidRPr="00F20529">
        <w:rPr>
          <w:szCs w:val="22"/>
          <w:lang w:val="en-US"/>
        </w:rPr>
        <w:t>2</w:t>
      </w:r>
      <w:r w:rsidR="00186451" w:rsidRPr="00F20529">
        <w:rPr>
          <w:szCs w:val="22"/>
          <w:lang w:val="en-US"/>
        </w:rPr>
        <w:t>,</w:t>
      </w:r>
      <w:r w:rsidR="005C32AE" w:rsidRPr="00F20529">
        <w:rPr>
          <w:szCs w:val="22"/>
          <w:lang w:val="en-US"/>
        </w:rPr>
        <w:t>351</w:t>
      </w:r>
      <w:r w:rsidRPr="00F20529">
        <w:rPr>
          <w:szCs w:val="22"/>
          <w:lang w:val="en-US"/>
        </w:rPr>
        <w:t>/2010, ANP Resolution No. 18/2015, CNPE Resolutions No. 17 of July 6, 2017</w:t>
      </w:r>
      <w:r w:rsidR="005C32AE" w:rsidRPr="00F20529">
        <w:rPr>
          <w:szCs w:val="22"/>
          <w:lang w:val="en-US"/>
        </w:rPr>
        <w:t xml:space="preserve"> and</w:t>
      </w:r>
      <w:r w:rsidRPr="00F20529">
        <w:rPr>
          <w:szCs w:val="22"/>
          <w:lang w:val="en-US"/>
        </w:rPr>
        <w:t xml:space="preserve"> No. 22 of </w:t>
      </w:r>
      <w:r w:rsidR="005C32AE" w:rsidRPr="00F20529">
        <w:rPr>
          <w:szCs w:val="22"/>
          <w:lang w:val="en-US"/>
        </w:rPr>
        <w:t>November</w:t>
      </w:r>
      <w:r w:rsidRPr="00F20529">
        <w:rPr>
          <w:szCs w:val="22"/>
          <w:lang w:val="en-US"/>
        </w:rPr>
        <w:t xml:space="preserve"> 9, 2017, which shall be consulted and observed.</w:t>
      </w:r>
      <w:r w:rsidR="00133D70" w:rsidRPr="00F20529">
        <w:rPr>
          <w:szCs w:val="22"/>
          <w:lang w:val="en-US"/>
        </w:rPr>
        <w:t xml:space="preserve"> </w:t>
      </w:r>
    </w:p>
    <w:p w14:paraId="6B9366AA" w14:textId="1E428B67" w:rsidR="00480085" w:rsidRPr="00F20529" w:rsidRDefault="001C7BC9" w:rsidP="00114ADF">
      <w:pPr>
        <w:pStyle w:val="Edital-Corpodetexto"/>
        <w:rPr>
          <w:szCs w:val="22"/>
          <w:lang w:val="en-US"/>
        </w:rPr>
      </w:pPr>
      <w:r w:rsidRPr="00F20529">
        <w:rPr>
          <w:szCs w:val="22"/>
          <w:lang w:val="en-US"/>
        </w:rPr>
        <w:t>For the 15</w:t>
      </w:r>
      <w:r w:rsidRPr="00F20529">
        <w:rPr>
          <w:szCs w:val="22"/>
          <w:vertAlign w:val="superscript"/>
          <w:lang w:val="en-US"/>
        </w:rPr>
        <w:t>th</w:t>
      </w:r>
      <w:r w:rsidRPr="00F20529">
        <w:rPr>
          <w:szCs w:val="22"/>
          <w:lang w:val="en-US"/>
        </w:rPr>
        <w:t xml:space="preserve"> Bidding Round, with respect to exploration blocks, a Special Bid Committee – CEL composed of representatives of ANP and the civil society, duly designated by ANP</w:t>
      </w:r>
      <w:r w:rsidR="00084019" w:rsidRPr="00F20529">
        <w:rPr>
          <w:szCs w:val="22"/>
          <w:lang w:val="en-US"/>
        </w:rPr>
        <w:t>’</w:t>
      </w:r>
      <w:r w:rsidRPr="00F20529">
        <w:rPr>
          <w:szCs w:val="22"/>
          <w:lang w:val="en-US"/>
        </w:rPr>
        <w:t>s Collegiate Board through an ordinance, is formed.</w:t>
      </w:r>
    </w:p>
    <w:p w14:paraId="10D67B60" w14:textId="77777777" w:rsidR="00AA76C6" w:rsidRPr="00F20529" w:rsidRDefault="00AA76C6" w:rsidP="00480085">
      <w:pPr>
        <w:pStyle w:val="Edital-Corpodetexto"/>
        <w:rPr>
          <w:szCs w:val="22"/>
          <w:lang w:val="en-US"/>
        </w:rPr>
      </w:pPr>
    </w:p>
    <w:p w14:paraId="5041B74C" w14:textId="3BF63206" w:rsidR="00170239" w:rsidRPr="00F20529" w:rsidRDefault="00170239" w:rsidP="00170239">
      <w:pPr>
        <w:pStyle w:val="Edital-Ttulo2"/>
        <w:rPr>
          <w:lang w:val="en-US"/>
        </w:rPr>
      </w:pPr>
      <w:bookmarkStart w:id="11" w:name="_Toc499299020"/>
      <w:bookmarkStart w:id="12" w:name="_Toc499299362"/>
      <w:bookmarkStart w:id="13" w:name="_Toc499308816"/>
      <w:bookmarkStart w:id="14" w:name="_Toc337651815"/>
      <w:bookmarkStart w:id="15" w:name="_Toc337652102"/>
      <w:bookmarkStart w:id="16" w:name="_Toc337743429"/>
      <w:bookmarkStart w:id="17" w:name="_Toc342489898"/>
      <w:bookmarkStart w:id="18" w:name="_Toc342490698"/>
      <w:bookmarkStart w:id="19" w:name="_Toc342655983"/>
      <w:bookmarkStart w:id="20" w:name="_Toc499308817"/>
      <w:bookmarkStart w:id="21" w:name="_Toc501120495"/>
      <w:bookmarkStart w:id="22" w:name="_Toc113184754"/>
      <w:bookmarkStart w:id="23" w:name="_Toc337743434"/>
      <w:bookmarkStart w:id="24" w:name="_Toc367733334"/>
      <w:bookmarkEnd w:id="11"/>
      <w:bookmarkEnd w:id="12"/>
      <w:bookmarkEnd w:id="13"/>
      <w:bookmarkEnd w:id="14"/>
      <w:bookmarkEnd w:id="15"/>
      <w:bookmarkEnd w:id="16"/>
      <w:bookmarkEnd w:id="17"/>
      <w:bookmarkEnd w:id="18"/>
      <w:bookmarkEnd w:id="19"/>
      <w:bookmarkEnd w:id="20"/>
      <w:r w:rsidRPr="00F20529">
        <w:rPr>
          <w:lang w:val="en-US"/>
        </w:rPr>
        <w:t>Blocks offered in the 15</w:t>
      </w:r>
      <w:r w:rsidRPr="00F20529">
        <w:rPr>
          <w:vertAlign w:val="superscript"/>
          <w:lang w:val="en-US"/>
        </w:rPr>
        <w:t>th</w:t>
      </w:r>
      <w:r w:rsidRPr="00F20529">
        <w:rPr>
          <w:lang w:val="en-US"/>
        </w:rPr>
        <w:t xml:space="preserve"> Bidding Round – Offshore</w:t>
      </w:r>
      <w:bookmarkEnd w:id="21"/>
    </w:p>
    <w:p w14:paraId="0421B5D4" w14:textId="1F61AC61" w:rsidR="00170239" w:rsidRPr="00F20529" w:rsidRDefault="00170239" w:rsidP="00170239">
      <w:pPr>
        <w:pStyle w:val="Edital-Corpodetexto"/>
        <w:rPr>
          <w:szCs w:val="22"/>
          <w:lang w:val="en-US"/>
        </w:rPr>
      </w:pPr>
      <w:r w:rsidRPr="00F20529">
        <w:rPr>
          <w:szCs w:val="22"/>
          <w:lang w:val="en-US"/>
        </w:rPr>
        <w:t>The blocks offered were selected in high potential basins, and new frontier basins, aiming at increasing the reserves and the Brazilian production of oil and natural gas, expanding the knowledge on the sedimentary basins, decentralizing the exploration investment in the country, developing the oil industry, and settling domestic and foreign companies in the country, thus continuing the demand for local goods and services, the creation of jobs, and the income distribution.</w:t>
      </w:r>
    </w:p>
    <w:p w14:paraId="1C4949FA" w14:textId="77777777" w:rsidR="00170239" w:rsidRPr="00F20529" w:rsidRDefault="00170239" w:rsidP="00170239">
      <w:pPr>
        <w:pStyle w:val="Edital-Corpodetexto"/>
        <w:rPr>
          <w:szCs w:val="22"/>
          <w:lang w:val="en-US"/>
        </w:rPr>
      </w:pPr>
    </w:p>
    <w:p w14:paraId="42A7CBFE" w14:textId="1319D0B9" w:rsidR="00170239" w:rsidRPr="00F20529" w:rsidRDefault="00170239" w:rsidP="00170239">
      <w:pPr>
        <w:pStyle w:val="Edital-Ttulo2"/>
        <w:rPr>
          <w:lang w:val="en-US"/>
        </w:rPr>
      </w:pPr>
      <w:bookmarkStart w:id="25" w:name="_Toc337651817"/>
      <w:bookmarkStart w:id="26" w:name="_Toc337652104"/>
      <w:bookmarkStart w:id="27" w:name="_Toc337743431"/>
      <w:bookmarkStart w:id="28" w:name="_Toc342489900"/>
      <w:bookmarkStart w:id="29" w:name="_Toc342490700"/>
      <w:bookmarkStart w:id="30" w:name="_Toc342655985"/>
      <w:bookmarkStart w:id="31" w:name="_Tabela_1_-"/>
      <w:bookmarkStart w:id="32" w:name="_Toc361937290"/>
      <w:bookmarkStart w:id="33" w:name="_Toc364416885"/>
      <w:bookmarkStart w:id="34" w:name="_Toc364685392"/>
      <w:bookmarkStart w:id="35" w:name="_Toc337651819"/>
      <w:bookmarkStart w:id="36" w:name="_Toc337652106"/>
      <w:bookmarkStart w:id="37" w:name="_Toc337743433"/>
      <w:bookmarkStart w:id="38" w:name="_Toc342489902"/>
      <w:bookmarkStart w:id="39" w:name="_Toc342490702"/>
      <w:bookmarkStart w:id="40" w:name="_Toc342655987"/>
      <w:bookmarkStart w:id="41" w:name="_Toc501120496"/>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r w:rsidRPr="00F20529">
        <w:rPr>
          <w:lang w:val="en-US"/>
        </w:rPr>
        <w:t>Bidding process</w:t>
      </w:r>
      <w:bookmarkEnd w:id="41"/>
    </w:p>
    <w:p w14:paraId="3A49B6C0" w14:textId="39700331" w:rsidR="00170239" w:rsidRPr="00F20529" w:rsidRDefault="00170239" w:rsidP="00170239">
      <w:pPr>
        <w:pStyle w:val="Edital-Corpodetexto"/>
        <w:rPr>
          <w:lang w:val="en-US"/>
        </w:rPr>
      </w:pPr>
      <w:r w:rsidRPr="00F20529">
        <w:rPr>
          <w:lang w:val="en-US"/>
        </w:rPr>
        <w:t>During the enrollment period, Companies interested in participating in the bidding process individually submit the enrollment documents and pay the participation fees for the sectors of their interest, so that they have access to the technical data package.</w:t>
      </w:r>
    </w:p>
    <w:p w14:paraId="38F4B7AC" w14:textId="79D642A4" w:rsidR="00170239" w:rsidRPr="00F20529" w:rsidRDefault="00170239" w:rsidP="00170239">
      <w:pPr>
        <w:pStyle w:val="Edital-Corpodetexto"/>
        <w:rPr>
          <w:lang w:val="en-US"/>
        </w:rPr>
      </w:pPr>
      <w:r w:rsidRPr="00F20529">
        <w:rPr>
          <w:lang w:val="en-US"/>
        </w:rPr>
        <w:t>After review of the documents by the Superintendency of Licensing Rounds Promotion – SPL, the bidders</w:t>
      </w:r>
      <w:r w:rsidR="00084019" w:rsidRPr="00F20529">
        <w:rPr>
          <w:lang w:val="en-US"/>
        </w:rPr>
        <w:t>’</w:t>
      </w:r>
      <w:r w:rsidRPr="00F20529">
        <w:rPr>
          <w:lang w:val="en-US"/>
        </w:rPr>
        <w:t xml:space="preserve"> enrollment is judged by CEL.</w:t>
      </w:r>
    </w:p>
    <w:p w14:paraId="1F3705BF" w14:textId="229F7782" w:rsidR="00170239" w:rsidRPr="00F20529" w:rsidRDefault="00170239" w:rsidP="00170239">
      <w:pPr>
        <w:pStyle w:val="Edital-Corpodetexto"/>
        <w:rPr>
          <w:lang w:val="en-US"/>
        </w:rPr>
      </w:pPr>
      <w:r w:rsidRPr="00F20529">
        <w:rPr>
          <w:lang w:val="en-US"/>
        </w:rPr>
        <w:t>Bidders with their enrollments approved by CEL may submit bids, as long as they provide bid bonds in such amount, form, and within such term as defined in the tender protocol.</w:t>
      </w:r>
    </w:p>
    <w:p w14:paraId="1E3031B2" w14:textId="2289F9ED" w:rsidR="00C63626" w:rsidRPr="00F20529" w:rsidRDefault="00272368" w:rsidP="00C63626">
      <w:pPr>
        <w:pStyle w:val="Edital-Corpodetexto"/>
        <w:rPr>
          <w:lang w:val="en-US"/>
        </w:rPr>
      </w:pPr>
      <w:r w:rsidRPr="00F20529">
        <w:rPr>
          <w:lang w:val="en-US"/>
        </w:rPr>
        <w:t>Bidders submit bids for the blocks of the bidding process in a public session and are judged and classified by CEL.</w:t>
      </w:r>
      <w:r w:rsidR="00B67231" w:rsidRPr="00F20529">
        <w:rPr>
          <w:lang w:val="en-US"/>
        </w:rPr>
        <w:t xml:space="preserve"> </w:t>
      </w:r>
      <w:r w:rsidR="00C63626" w:rsidRPr="00F20529">
        <w:rPr>
          <w:lang w:val="en-US"/>
        </w:rPr>
        <w:t>The signature bonus and the minimum exploration program (PEM) are the criteria to define the winner of the public session for submission of bids.</w:t>
      </w:r>
    </w:p>
    <w:p w14:paraId="16FB9B10" w14:textId="75DF3B73" w:rsidR="00272F3D" w:rsidRPr="00F20529" w:rsidRDefault="00272F3D" w:rsidP="00FA37DF">
      <w:pPr>
        <w:pStyle w:val="Edital-Corpodetexto"/>
        <w:rPr>
          <w:lang w:val="en-US"/>
        </w:rPr>
      </w:pPr>
      <w:bookmarkStart w:id="42" w:name="_Toc113184755"/>
      <w:bookmarkStart w:id="43" w:name="_Toc103566364"/>
      <w:bookmarkEnd w:id="22"/>
      <w:bookmarkEnd w:id="23"/>
      <w:bookmarkEnd w:id="24"/>
      <w:r w:rsidRPr="00F20529">
        <w:rPr>
          <w:lang w:val="en-US"/>
        </w:rPr>
        <w:t>Bids are classified according to the descending order of score, upon assignment of points and weights to the criteria set forth in the tender protocol, and the winner of the public session for submission of bids is the bidder which bid obtains the highest final score.</w:t>
      </w:r>
    </w:p>
    <w:p w14:paraId="4D787254" w14:textId="4FC1A801" w:rsidR="00272F3D" w:rsidRPr="00F20529" w:rsidRDefault="00272F3D" w:rsidP="00FA37DF">
      <w:pPr>
        <w:pStyle w:val="Edital-Corpodetexto"/>
        <w:rPr>
          <w:lang w:val="en-US"/>
        </w:rPr>
      </w:pPr>
      <w:r w:rsidRPr="00F20529">
        <w:rPr>
          <w:lang w:val="en-US"/>
        </w:rPr>
        <w:t>After bidding all blocks in the sequence provided for in the tender protocol, CEL may reopen the period for submission of bids for blocks that have not received any bid.</w:t>
      </w:r>
    </w:p>
    <w:p w14:paraId="20C6DF3A" w14:textId="4E219635" w:rsidR="00272F3D" w:rsidRPr="00F20529" w:rsidRDefault="00272F3D" w:rsidP="00FA37DF">
      <w:pPr>
        <w:pStyle w:val="Edital-Corpodetexto"/>
        <w:rPr>
          <w:lang w:val="en-US"/>
        </w:rPr>
      </w:pPr>
      <w:r w:rsidRPr="00F20529">
        <w:rPr>
          <w:lang w:val="en-US"/>
        </w:rPr>
        <w:lastRenderedPageBreak/>
        <w:t>It is important to note that the condition of winner of the public session for submission of bids does not grant the bidder the right to execute concession agreements.</w:t>
      </w:r>
    </w:p>
    <w:p w14:paraId="086E7E54" w14:textId="163BCB20" w:rsidR="00272F3D" w:rsidRPr="00F20529" w:rsidRDefault="00272F3D" w:rsidP="00FA37DF">
      <w:pPr>
        <w:pStyle w:val="Edital-Corpodetexto"/>
        <w:rPr>
          <w:lang w:val="en-US"/>
        </w:rPr>
      </w:pPr>
      <w:r w:rsidRPr="00F20529">
        <w:rPr>
          <w:lang w:val="en-US"/>
        </w:rPr>
        <w:t>After the public session for submission of bids, the winners are submitted to a qualification performed by SPL and judged by CEL.</w:t>
      </w:r>
    </w:p>
    <w:p w14:paraId="11F11038" w14:textId="1AA69FA2" w:rsidR="00272F3D" w:rsidRPr="00F20529" w:rsidRDefault="00272F3D" w:rsidP="00FA37DF">
      <w:pPr>
        <w:pStyle w:val="Edital-Corpodetexto"/>
        <w:rPr>
          <w:lang w:val="en-US"/>
        </w:rPr>
      </w:pPr>
      <w:r w:rsidRPr="00F20529">
        <w:rPr>
          <w:lang w:val="en-US"/>
        </w:rPr>
        <w:t xml:space="preserve">Qualification comprises the analysis of documentation to evidence the legal, tax, and labor compliance, the economic and financial capacity, and the technical capacity of the winners of the public session for submission of bids. </w:t>
      </w:r>
    </w:p>
    <w:p w14:paraId="6807F48E" w14:textId="08B43058" w:rsidR="00272F3D" w:rsidRPr="00F20529" w:rsidRDefault="00272F3D" w:rsidP="00FA37DF">
      <w:pPr>
        <w:pStyle w:val="Edital-Corpodetexto"/>
        <w:rPr>
          <w:lang w:val="en-US"/>
        </w:rPr>
      </w:pPr>
      <w:r w:rsidRPr="00F20529">
        <w:rPr>
          <w:lang w:val="en-US"/>
        </w:rPr>
        <w:t>If the winner of the public session for submission of bids is not qualified, the bid bonds are executed, when applicable, the penalties provided for in the tender protocol are imposed, and the remaining classified bidders are called to express their interest in honoring the bid provided by the winner.</w:t>
      </w:r>
    </w:p>
    <w:p w14:paraId="143DDEFA" w14:textId="766C21BE" w:rsidR="00272F3D" w:rsidRPr="00F20529" w:rsidRDefault="00272F3D" w:rsidP="00FA37DF">
      <w:pPr>
        <w:pStyle w:val="Edital-Corpodetexto"/>
        <w:rPr>
          <w:lang w:val="en-US"/>
        </w:rPr>
      </w:pPr>
      <w:r w:rsidRPr="00F20529">
        <w:rPr>
          <w:lang w:val="en-US"/>
        </w:rPr>
        <w:t>If none of the bidders is interested in honoring the best bid of the public session or if those expressing it are not qualified, the bidder submitting the next better classified bid shall be deemed the new winner of the public session for submission of bids for the respective block.</w:t>
      </w:r>
    </w:p>
    <w:p w14:paraId="249FEC2C" w14:textId="0B714E16" w:rsidR="00272F3D" w:rsidRPr="00F20529" w:rsidRDefault="00272F3D" w:rsidP="00FA37DF">
      <w:pPr>
        <w:pStyle w:val="Edital-Corpodetexto"/>
        <w:rPr>
          <w:lang w:val="en-US"/>
        </w:rPr>
      </w:pPr>
      <w:r w:rsidRPr="00F20529">
        <w:rPr>
          <w:lang w:val="en-US"/>
        </w:rPr>
        <w:t>ANP</w:t>
      </w:r>
      <w:r w:rsidR="00084019" w:rsidRPr="00F20529">
        <w:rPr>
          <w:lang w:val="en-US"/>
        </w:rPr>
        <w:t>’</w:t>
      </w:r>
      <w:r w:rsidRPr="00F20529">
        <w:rPr>
          <w:lang w:val="en-US"/>
        </w:rPr>
        <w:t>s Collegiate Board awards the object to the qualified winners of the bidding process, calls them to execute the concession agreements, and homologates the bidding process.</w:t>
      </w:r>
    </w:p>
    <w:p w14:paraId="2634152D" w14:textId="22FE9DA8" w:rsidR="00272F3D" w:rsidRPr="00F20529" w:rsidRDefault="00272F3D" w:rsidP="00FA37DF">
      <w:pPr>
        <w:pStyle w:val="Edital-Corpodetexto"/>
        <w:rPr>
          <w:lang w:val="en-US"/>
        </w:rPr>
      </w:pPr>
      <w:r w:rsidRPr="00F20529">
        <w:rPr>
          <w:lang w:val="en-US"/>
        </w:rPr>
        <w:t>The bidding winners submit the documents, bonds, and receipts set forth in the tender protocol, and the ceremony for execution of the concession agreement ends the bidding process.</w:t>
      </w:r>
    </w:p>
    <w:p w14:paraId="371D13E0" w14:textId="77777777" w:rsidR="00272F3D" w:rsidRPr="00F20529" w:rsidRDefault="00272F3D" w:rsidP="00FA37DF">
      <w:pPr>
        <w:pStyle w:val="Edital-Corpodetexto"/>
        <w:rPr>
          <w:lang w:val="en-US"/>
        </w:rPr>
      </w:pPr>
    </w:p>
    <w:p w14:paraId="71903883" w14:textId="32645ED1" w:rsidR="00272F3D" w:rsidRPr="00F20529" w:rsidRDefault="00272F3D" w:rsidP="00FA37DF">
      <w:pPr>
        <w:pStyle w:val="Edital-Ttulo2"/>
        <w:rPr>
          <w:lang w:val="en-US"/>
        </w:rPr>
      </w:pPr>
      <w:bookmarkStart w:id="44" w:name="_Toc501120497"/>
      <w:r w:rsidRPr="00F20529">
        <w:rPr>
          <w:lang w:val="en-US"/>
        </w:rPr>
        <w:t>Schedule</w:t>
      </w:r>
      <w:bookmarkEnd w:id="44"/>
    </w:p>
    <w:p w14:paraId="44D4E603" w14:textId="141C43B3" w:rsidR="00272F3D" w:rsidRPr="00F20529" w:rsidRDefault="00272F3D" w:rsidP="00FA37DF">
      <w:pPr>
        <w:pStyle w:val="Edital-Corpodetexto"/>
        <w:rPr>
          <w:lang w:val="en-US"/>
        </w:rPr>
      </w:pPr>
      <w:r w:rsidRPr="00F20529">
        <w:rPr>
          <w:lang w:val="en-US"/>
        </w:rPr>
        <w:t>The schedule for the 15</w:t>
      </w:r>
      <w:r w:rsidRPr="00F20529">
        <w:rPr>
          <w:vertAlign w:val="superscript"/>
          <w:lang w:val="en-US"/>
        </w:rPr>
        <w:t>th</w:t>
      </w:r>
      <w:r w:rsidRPr="00F20529">
        <w:rPr>
          <w:lang w:val="en-US"/>
        </w:rPr>
        <w:t xml:space="preserve"> Bidding Round – Offshore is presented in Table 1. This schedule is only an indication. ANP reserves the right to change or suspend it upon proper disclosure, preserving the deadlines and the bidders</w:t>
      </w:r>
      <w:r w:rsidR="00084019" w:rsidRPr="00F20529">
        <w:rPr>
          <w:lang w:val="en-US"/>
        </w:rPr>
        <w:t>’</w:t>
      </w:r>
      <w:r w:rsidRPr="00F20529">
        <w:rPr>
          <w:lang w:val="en-US"/>
        </w:rPr>
        <w:t xml:space="preserve"> rights.</w:t>
      </w:r>
    </w:p>
    <w:p w14:paraId="3688D4A3" w14:textId="77777777" w:rsidR="00272F3D" w:rsidRPr="00F20529" w:rsidRDefault="00272F3D" w:rsidP="00FA37DF">
      <w:pPr>
        <w:pStyle w:val="Edital-Corpodetexto"/>
        <w:rPr>
          <w:lang w:val="en-US"/>
        </w:rPr>
      </w:pPr>
      <w:bookmarkStart w:id="45" w:name="_Tabela_2_-"/>
      <w:bookmarkStart w:id="46" w:name="_Ref342495223"/>
      <w:bookmarkStart w:id="47" w:name="_Ref342499537"/>
      <w:bookmarkEnd w:id="45"/>
    </w:p>
    <w:bookmarkEnd w:id="46"/>
    <w:bookmarkEnd w:id="47"/>
    <w:p w14:paraId="3A5238FF" w14:textId="7B9A08F0" w:rsidR="00272F3D" w:rsidRPr="00F20529" w:rsidRDefault="00272F3D" w:rsidP="00272F3D">
      <w:pPr>
        <w:pStyle w:val="Edital-TabelaTtulo"/>
        <w:rPr>
          <w:sz w:val="24"/>
          <w:szCs w:val="20"/>
          <w:lang w:val="en-US"/>
        </w:rPr>
      </w:pPr>
      <w:r w:rsidRPr="00F20529">
        <w:rPr>
          <w:lang w:val="en-US"/>
        </w:rPr>
        <w:t>Table 1 – Schedule of the 15</w:t>
      </w:r>
      <w:r w:rsidRPr="00F20529">
        <w:rPr>
          <w:vertAlign w:val="superscript"/>
          <w:lang w:val="en-US"/>
        </w:rPr>
        <w:t>th</w:t>
      </w:r>
      <w:r w:rsidRPr="00F20529">
        <w:rPr>
          <w:lang w:val="en-US"/>
        </w:rPr>
        <w:t xml:space="preserve"> Bidding Round – Offshore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66"/>
        <w:gridCol w:w="1696"/>
      </w:tblGrid>
      <w:tr w:rsidR="002D4555" w:rsidRPr="00F20529" w14:paraId="46412133" w14:textId="77777777" w:rsidTr="007A16D0">
        <w:trPr>
          <w:trHeight w:val="454"/>
          <w:tblHeader/>
        </w:trPr>
        <w:tc>
          <w:tcPr>
            <w:tcW w:w="4064" w:type="pct"/>
            <w:shd w:val="clear" w:color="auto" w:fill="A6A6A6" w:themeFill="background1" w:themeFillShade="A6"/>
            <w:vAlign w:val="center"/>
          </w:tcPr>
          <w:p w14:paraId="7418C52C" w14:textId="79965175" w:rsidR="002D4555" w:rsidRPr="00F20529" w:rsidRDefault="007A16D0" w:rsidP="007E508B">
            <w:pPr>
              <w:pStyle w:val="Edital-TabelaContedo"/>
              <w:rPr>
                <w:lang w:val="en-US"/>
              </w:rPr>
            </w:pPr>
            <w:r w:rsidRPr="00F20529">
              <w:rPr>
                <w:lang w:val="en-US"/>
              </w:rPr>
              <w:t>Event</w:t>
            </w:r>
          </w:p>
        </w:tc>
        <w:tc>
          <w:tcPr>
            <w:tcW w:w="936" w:type="pct"/>
            <w:shd w:val="clear" w:color="auto" w:fill="A6A6A6" w:themeFill="background1" w:themeFillShade="A6"/>
            <w:vAlign w:val="center"/>
          </w:tcPr>
          <w:p w14:paraId="75512D3B" w14:textId="5CFA15A8" w:rsidR="002D4555" w:rsidRPr="00F20529" w:rsidRDefault="007A16D0" w:rsidP="007E508B">
            <w:pPr>
              <w:pStyle w:val="Edital-TabelaContedo"/>
              <w:rPr>
                <w:lang w:val="en-US"/>
              </w:rPr>
            </w:pPr>
            <w:r w:rsidRPr="00F20529">
              <w:rPr>
                <w:lang w:val="en-US"/>
              </w:rPr>
              <w:t>Date</w:t>
            </w:r>
          </w:p>
        </w:tc>
      </w:tr>
      <w:tr w:rsidR="002D4555" w:rsidRPr="00F20529" w14:paraId="24A966E8" w14:textId="77777777" w:rsidTr="00FA406A">
        <w:trPr>
          <w:trHeight w:val="454"/>
        </w:trPr>
        <w:tc>
          <w:tcPr>
            <w:tcW w:w="4064" w:type="pct"/>
            <w:shd w:val="clear" w:color="auto" w:fill="FFFFFF" w:themeFill="background1"/>
            <w:vAlign w:val="center"/>
          </w:tcPr>
          <w:p w14:paraId="4BA3899A" w14:textId="6D9D9B10" w:rsidR="002D4555" w:rsidRPr="00F20529" w:rsidRDefault="007A16D0" w:rsidP="007E508B">
            <w:pPr>
              <w:pStyle w:val="Edital-TabelaContedo"/>
              <w:jc w:val="left"/>
              <w:rPr>
                <w:b w:val="0"/>
                <w:lang w:val="en-US"/>
              </w:rPr>
            </w:pPr>
            <w:r w:rsidRPr="00F20529">
              <w:rPr>
                <w:b w:val="0"/>
                <w:lang w:val="en-US"/>
              </w:rPr>
              <w:t>Publication of the draft tender protocol and the draft concession agreement</w:t>
            </w:r>
          </w:p>
        </w:tc>
        <w:tc>
          <w:tcPr>
            <w:tcW w:w="936" w:type="pct"/>
            <w:shd w:val="clear" w:color="auto" w:fill="FFFFFF" w:themeFill="background1"/>
            <w:vAlign w:val="center"/>
          </w:tcPr>
          <w:p w14:paraId="5BE2BE3F" w14:textId="498CDC73" w:rsidR="002D4555" w:rsidRPr="00F20529" w:rsidRDefault="007A16D0" w:rsidP="007E508B">
            <w:pPr>
              <w:pStyle w:val="Edital-TabelaContedo"/>
              <w:rPr>
                <w:b w:val="0"/>
                <w:lang w:val="en-US"/>
              </w:rPr>
            </w:pPr>
            <w:r w:rsidRPr="00F20529">
              <w:rPr>
                <w:b w:val="0"/>
                <w:lang w:val="en-US"/>
              </w:rPr>
              <w:t>By 12/7/2017</w:t>
            </w:r>
          </w:p>
        </w:tc>
      </w:tr>
      <w:tr w:rsidR="002D4555" w:rsidRPr="00F20529" w14:paraId="6617DB40" w14:textId="77777777" w:rsidTr="00FA406A">
        <w:trPr>
          <w:trHeight w:val="454"/>
        </w:trPr>
        <w:tc>
          <w:tcPr>
            <w:tcW w:w="4064" w:type="pct"/>
            <w:shd w:val="clear" w:color="auto" w:fill="FFFFFF" w:themeFill="background1"/>
            <w:vAlign w:val="center"/>
          </w:tcPr>
          <w:p w14:paraId="11DD9AF7" w14:textId="4DD60056" w:rsidR="002D4555" w:rsidRPr="00F20529" w:rsidRDefault="00FA406A" w:rsidP="007E508B">
            <w:pPr>
              <w:pStyle w:val="Edital-TabelaContedo"/>
              <w:jc w:val="left"/>
              <w:rPr>
                <w:b w:val="0"/>
                <w:lang w:val="en-US"/>
              </w:rPr>
            </w:pPr>
            <w:r w:rsidRPr="00F20529">
              <w:rPr>
                <w:b w:val="0"/>
                <w:lang w:val="en-US"/>
              </w:rPr>
              <w:t>Beginning of the period for completing the enrollment form, submitting the enrollment documents, and paying the participation fees</w:t>
            </w:r>
          </w:p>
        </w:tc>
        <w:tc>
          <w:tcPr>
            <w:tcW w:w="936" w:type="pct"/>
            <w:shd w:val="clear" w:color="auto" w:fill="FFFFFF" w:themeFill="background1"/>
            <w:vAlign w:val="center"/>
          </w:tcPr>
          <w:p w14:paraId="7D8EB08C" w14:textId="40916892"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7/2017</w:t>
            </w:r>
          </w:p>
        </w:tc>
      </w:tr>
      <w:tr w:rsidR="002D4555" w:rsidRPr="00F20529" w14:paraId="4A933821" w14:textId="77777777" w:rsidTr="00F85EA7">
        <w:trPr>
          <w:trHeight w:val="454"/>
        </w:trPr>
        <w:tc>
          <w:tcPr>
            <w:tcW w:w="4064" w:type="pct"/>
            <w:shd w:val="clear" w:color="auto" w:fill="FFFFFF" w:themeFill="background1"/>
            <w:vAlign w:val="center"/>
          </w:tcPr>
          <w:p w14:paraId="3C4311C6" w14:textId="638E5CFE" w:rsidR="002D4555" w:rsidRPr="00F20529" w:rsidRDefault="00A06562" w:rsidP="007E508B">
            <w:pPr>
              <w:pStyle w:val="Edital-TabelaContedo"/>
              <w:jc w:val="left"/>
              <w:rPr>
                <w:b w:val="0"/>
                <w:lang w:val="en-US"/>
              </w:rPr>
            </w:pPr>
            <w:r w:rsidRPr="00F20529">
              <w:rPr>
                <w:b w:val="0"/>
                <w:lang w:val="en-US"/>
              </w:rPr>
              <w:t>Provision of the technical data package</w:t>
            </w:r>
            <w:r w:rsidR="00F85EA7" w:rsidRPr="00F20529">
              <w:rPr>
                <w:b w:val="0"/>
                <w:vertAlign w:val="superscript"/>
                <w:lang w:val="en-US"/>
              </w:rPr>
              <w:t>1</w:t>
            </w:r>
          </w:p>
        </w:tc>
        <w:tc>
          <w:tcPr>
            <w:tcW w:w="936" w:type="pct"/>
            <w:shd w:val="clear" w:color="auto" w:fill="FFFFFF" w:themeFill="background1"/>
            <w:vAlign w:val="center"/>
          </w:tcPr>
          <w:p w14:paraId="740DA581" w14:textId="1FB37650"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7/2017</w:t>
            </w:r>
          </w:p>
        </w:tc>
      </w:tr>
      <w:tr w:rsidR="002D4555" w:rsidRPr="00F20529" w14:paraId="6EA2061B" w14:textId="77777777" w:rsidTr="00B55B5B">
        <w:trPr>
          <w:trHeight w:val="454"/>
        </w:trPr>
        <w:tc>
          <w:tcPr>
            <w:tcW w:w="4064" w:type="pct"/>
            <w:shd w:val="clear" w:color="auto" w:fill="FFFFFF" w:themeFill="background1"/>
            <w:vAlign w:val="center"/>
          </w:tcPr>
          <w:p w14:paraId="0CDD23FB" w14:textId="77CCDC5D" w:rsidR="002D4555" w:rsidRPr="00F20529" w:rsidRDefault="007023C1" w:rsidP="007E508B">
            <w:pPr>
              <w:pStyle w:val="Edital-TabelaContedo"/>
              <w:jc w:val="left"/>
              <w:rPr>
                <w:b w:val="0"/>
                <w:lang w:val="en-US"/>
              </w:rPr>
            </w:pPr>
            <w:r w:rsidRPr="00F20529">
              <w:rPr>
                <w:b w:val="0"/>
                <w:lang w:val="en-US"/>
              </w:rPr>
              <w:t>D</w:t>
            </w:r>
            <w:r w:rsidR="00B55B5B" w:rsidRPr="00F20529">
              <w:rPr>
                <w:b w:val="0"/>
                <w:lang w:val="en-US"/>
              </w:rPr>
              <w:t>eadline for additions to the draft tender protocol and the draft concession agreement and end of public consultation</w:t>
            </w:r>
          </w:p>
        </w:tc>
        <w:tc>
          <w:tcPr>
            <w:tcW w:w="936" w:type="pct"/>
            <w:shd w:val="clear" w:color="auto" w:fill="FFFFFF" w:themeFill="background1"/>
            <w:vAlign w:val="center"/>
          </w:tcPr>
          <w:p w14:paraId="1ABA0D6E" w14:textId="2EC0EFD6" w:rsidR="002D4555" w:rsidRPr="00F20529" w:rsidRDefault="00FA406A" w:rsidP="00FA406A">
            <w:pPr>
              <w:pStyle w:val="Edital-TabelaContedo"/>
              <w:rPr>
                <w:b w:val="0"/>
                <w:lang w:val="en-US"/>
              </w:rPr>
            </w:pPr>
            <w:r w:rsidRPr="00F20529">
              <w:rPr>
                <w:b w:val="0"/>
                <w:lang w:val="en-US"/>
              </w:rPr>
              <w:t>12/</w:t>
            </w:r>
            <w:r w:rsidR="002D4555" w:rsidRPr="00F20529">
              <w:rPr>
                <w:b w:val="0"/>
                <w:lang w:val="en-US"/>
              </w:rPr>
              <w:t>18/2017</w:t>
            </w:r>
          </w:p>
        </w:tc>
      </w:tr>
      <w:tr w:rsidR="002D4555" w:rsidRPr="00F20529" w14:paraId="6B5015D2" w14:textId="77777777" w:rsidTr="00B55B5B">
        <w:trPr>
          <w:trHeight w:val="454"/>
        </w:trPr>
        <w:tc>
          <w:tcPr>
            <w:tcW w:w="4064" w:type="pct"/>
            <w:shd w:val="clear" w:color="auto" w:fill="FFFFFF" w:themeFill="background1"/>
            <w:vAlign w:val="center"/>
          </w:tcPr>
          <w:p w14:paraId="58D12F25" w14:textId="6344C6E7" w:rsidR="002D4555" w:rsidRPr="00F20529" w:rsidRDefault="00B55B5B" w:rsidP="007E508B">
            <w:pPr>
              <w:pStyle w:val="Edital-TabelaContedo"/>
              <w:jc w:val="left"/>
              <w:rPr>
                <w:b w:val="0"/>
                <w:lang w:val="en-US"/>
              </w:rPr>
            </w:pPr>
            <w:r w:rsidRPr="00F20529">
              <w:rPr>
                <w:b w:val="0"/>
                <w:lang w:val="en-US"/>
              </w:rPr>
              <w:t>Public hearing (city of Rio de Janeiro)</w:t>
            </w:r>
          </w:p>
        </w:tc>
        <w:tc>
          <w:tcPr>
            <w:tcW w:w="936" w:type="pct"/>
            <w:shd w:val="clear" w:color="auto" w:fill="FFFFFF" w:themeFill="background1"/>
            <w:vAlign w:val="center"/>
          </w:tcPr>
          <w:p w14:paraId="6C0A89A9" w14:textId="5CC9F031" w:rsidR="002D4555" w:rsidRPr="00F20529"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12/</w:t>
            </w:r>
            <w:r w:rsidR="002D4555" w:rsidRPr="00F20529">
              <w:rPr>
                <w:b w:val="0"/>
                <w:lang w:val="en-US"/>
              </w:rPr>
              <w:t>21/2017</w:t>
            </w:r>
          </w:p>
        </w:tc>
      </w:tr>
      <w:tr w:rsidR="002D4555" w:rsidRPr="00F20529" w14:paraId="56985AD0" w14:textId="77777777" w:rsidTr="00B55B5B">
        <w:trPr>
          <w:trHeight w:val="454"/>
        </w:trPr>
        <w:tc>
          <w:tcPr>
            <w:tcW w:w="4064" w:type="pct"/>
            <w:shd w:val="clear" w:color="auto" w:fill="FFFFFF" w:themeFill="background1"/>
            <w:vAlign w:val="center"/>
          </w:tcPr>
          <w:p w14:paraId="7A621C30" w14:textId="7B339322" w:rsidR="002D4555" w:rsidRPr="00F20529" w:rsidRDefault="00B55B5B" w:rsidP="007E508B">
            <w:pPr>
              <w:pStyle w:val="Edital-TabelaContedo"/>
              <w:jc w:val="left"/>
              <w:rPr>
                <w:b w:val="0"/>
                <w:lang w:val="en-US"/>
              </w:rPr>
            </w:pPr>
            <w:r w:rsidRPr="00F20529">
              <w:rPr>
                <w:b w:val="0"/>
                <w:lang w:val="en-US"/>
              </w:rPr>
              <w:t>Publication of the tender protocol and the form of concession agreement</w:t>
            </w:r>
          </w:p>
        </w:tc>
        <w:tc>
          <w:tcPr>
            <w:tcW w:w="936" w:type="pct"/>
            <w:shd w:val="clear" w:color="auto" w:fill="FFFFFF" w:themeFill="background1"/>
            <w:vAlign w:val="center"/>
          </w:tcPr>
          <w:p w14:paraId="20E043DE" w14:textId="1E30F836" w:rsidR="002D4555" w:rsidRPr="00F20529"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1/</w:t>
            </w:r>
            <w:r w:rsidR="002D4555" w:rsidRPr="00F20529">
              <w:rPr>
                <w:b w:val="0"/>
                <w:lang w:val="en-US"/>
              </w:rPr>
              <w:t>25/2018</w:t>
            </w:r>
          </w:p>
        </w:tc>
      </w:tr>
      <w:tr w:rsidR="002D4555" w:rsidRPr="00F20529" w14:paraId="3ED8A6DB" w14:textId="77777777" w:rsidTr="00B55B5B">
        <w:trPr>
          <w:trHeight w:val="454"/>
        </w:trPr>
        <w:tc>
          <w:tcPr>
            <w:tcW w:w="4064" w:type="pct"/>
            <w:shd w:val="clear" w:color="auto" w:fill="FFFFFF" w:themeFill="background1"/>
            <w:vAlign w:val="center"/>
          </w:tcPr>
          <w:p w14:paraId="2DE0BC20" w14:textId="1AC62DB8" w:rsidR="002D4555" w:rsidRPr="00F20529" w:rsidRDefault="00B55B5B" w:rsidP="007E508B">
            <w:pPr>
              <w:pStyle w:val="Edital-TabelaContedo"/>
              <w:jc w:val="left"/>
              <w:rPr>
                <w:b w:val="0"/>
                <w:lang w:val="en-US"/>
              </w:rPr>
            </w:pPr>
            <w:r w:rsidRPr="00F20529">
              <w:rPr>
                <w:b w:val="0"/>
                <w:lang w:val="en-US"/>
              </w:rPr>
              <w:lastRenderedPageBreak/>
              <w:t>Technical seminar</w:t>
            </w:r>
          </w:p>
        </w:tc>
        <w:tc>
          <w:tcPr>
            <w:tcW w:w="936" w:type="pct"/>
            <w:shd w:val="clear" w:color="auto" w:fill="FFFFFF" w:themeFill="background1"/>
            <w:vAlign w:val="center"/>
          </w:tcPr>
          <w:p w14:paraId="219DD3F2" w14:textId="00C2D392" w:rsidR="002D4555" w:rsidRPr="00F20529" w:rsidDel="001166A4"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3/</w:t>
            </w:r>
            <w:r w:rsidR="0052461C" w:rsidRPr="00F20529">
              <w:rPr>
                <w:b w:val="0"/>
                <w:lang w:val="en-US"/>
              </w:rPr>
              <w:t>31</w:t>
            </w:r>
            <w:r w:rsidR="002D4555" w:rsidRPr="00F20529">
              <w:rPr>
                <w:b w:val="0"/>
                <w:lang w:val="en-US"/>
              </w:rPr>
              <w:t>/2018</w:t>
            </w:r>
          </w:p>
        </w:tc>
      </w:tr>
      <w:tr w:rsidR="002D4555" w:rsidRPr="00F20529" w14:paraId="7D41DA76" w14:textId="77777777" w:rsidTr="00B55B5B">
        <w:trPr>
          <w:trHeight w:val="454"/>
        </w:trPr>
        <w:tc>
          <w:tcPr>
            <w:tcW w:w="4064" w:type="pct"/>
            <w:shd w:val="clear" w:color="auto" w:fill="FFFFFF" w:themeFill="background1"/>
            <w:vAlign w:val="center"/>
          </w:tcPr>
          <w:p w14:paraId="18860564" w14:textId="5DC25E00" w:rsidR="002D4555" w:rsidRPr="00F20529" w:rsidRDefault="00B55B5B" w:rsidP="007E508B">
            <w:pPr>
              <w:pStyle w:val="Edital-TabelaContedo"/>
              <w:jc w:val="left"/>
              <w:rPr>
                <w:b w:val="0"/>
                <w:lang w:val="en-US"/>
              </w:rPr>
            </w:pPr>
            <w:r w:rsidRPr="00F20529">
              <w:rPr>
                <w:b w:val="0"/>
                <w:lang w:val="en-US"/>
              </w:rPr>
              <w:t>Environmental, legal, and tax seminar</w:t>
            </w:r>
          </w:p>
        </w:tc>
        <w:tc>
          <w:tcPr>
            <w:tcW w:w="936" w:type="pct"/>
            <w:shd w:val="clear" w:color="auto" w:fill="FFFFFF" w:themeFill="background1"/>
            <w:vAlign w:val="center"/>
          </w:tcPr>
          <w:p w14:paraId="68897B08" w14:textId="60A6C924" w:rsidR="002D4555" w:rsidRPr="00F20529" w:rsidDel="001166A4" w:rsidRDefault="00FA406A" w:rsidP="00FA406A">
            <w:pPr>
              <w:pStyle w:val="Edital-TabelaContedo"/>
              <w:rPr>
                <w:b w:val="0"/>
                <w:lang w:val="en-US"/>
              </w:rPr>
            </w:pPr>
            <w:r w:rsidRPr="00F20529">
              <w:rPr>
                <w:b w:val="0"/>
                <w:lang w:val="en-US"/>
              </w:rPr>
              <w:t>By</w:t>
            </w:r>
            <w:r w:rsidR="002D4555" w:rsidRPr="00F20529">
              <w:rPr>
                <w:b w:val="0"/>
                <w:lang w:val="en-US"/>
              </w:rPr>
              <w:t xml:space="preserve"> </w:t>
            </w:r>
            <w:r w:rsidRPr="00F20529">
              <w:rPr>
                <w:b w:val="0"/>
                <w:lang w:val="en-US"/>
              </w:rPr>
              <w:t>2/</w:t>
            </w:r>
            <w:r w:rsidR="00A07458" w:rsidRPr="00F20529">
              <w:rPr>
                <w:b w:val="0"/>
                <w:lang w:val="en-US"/>
              </w:rPr>
              <w:t>5</w:t>
            </w:r>
            <w:r w:rsidR="002D4555" w:rsidRPr="00F20529">
              <w:rPr>
                <w:b w:val="0"/>
                <w:lang w:val="en-US"/>
              </w:rPr>
              <w:t>/2018</w:t>
            </w:r>
          </w:p>
        </w:tc>
      </w:tr>
      <w:tr w:rsidR="002D4555" w:rsidRPr="00F20529" w14:paraId="1DC89178" w14:textId="77777777" w:rsidTr="00CC493A">
        <w:trPr>
          <w:trHeight w:val="454"/>
        </w:trPr>
        <w:tc>
          <w:tcPr>
            <w:tcW w:w="4064" w:type="pct"/>
            <w:shd w:val="clear" w:color="auto" w:fill="FFFFFF" w:themeFill="background1"/>
            <w:vAlign w:val="center"/>
          </w:tcPr>
          <w:p w14:paraId="6266EB08" w14:textId="16350B19" w:rsidR="002D4555" w:rsidRPr="00F20529" w:rsidRDefault="007023C1" w:rsidP="007E508B">
            <w:pPr>
              <w:pStyle w:val="Edital-TabelaContedo"/>
              <w:jc w:val="left"/>
              <w:rPr>
                <w:b w:val="0"/>
                <w:lang w:val="en-US"/>
              </w:rPr>
            </w:pPr>
            <w:r w:rsidRPr="00F20529">
              <w:rPr>
                <w:b w:val="0"/>
                <w:lang w:val="en-US"/>
              </w:rPr>
              <w:t>D</w:t>
            </w:r>
            <w:r w:rsidR="00CC493A" w:rsidRPr="00F20529">
              <w:rPr>
                <w:b w:val="0"/>
                <w:lang w:val="en-US"/>
              </w:rPr>
              <w:t>eadline for completing the enrollment form, submitting the enrollment documents, and paying the participation fees</w:t>
            </w:r>
          </w:p>
        </w:tc>
        <w:tc>
          <w:tcPr>
            <w:tcW w:w="936" w:type="pct"/>
            <w:shd w:val="clear" w:color="auto" w:fill="FFFFFF" w:themeFill="background1"/>
            <w:vAlign w:val="center"/>
          </w:tcPr>
          <w:p w14:paraId="21539003" w14:textId="1C643B23" w:rsidR="002D4555" w:rsidRPr="00F20529" w:rsidRDefault="00FA406A" w:rsidP="00FA406A">
            <w:pPr>
              <w:pStyle w:val="Edital-TabelaContedo"/>
              <w:rPr>
                <w:b w:val="0"/>
                <w:lang w:val="en-US"/>
              </w:rPr>
            </w:pPr>
            <w:r w:rsidRPr="00F20529">
              <w:rPr>
                <w:b w:val="0"/>
                <w:lang w:val="en-US"/>
              </w:rPr>
              <w:t>2/</w:t>
            </w:r>
            <w:r w:rsidR="00A07458" w:rsidRPr="00F20529">
              <w:rPr>
                <w:b w:val="0"/>
                <w:lang w:val="en-US"/>
              </w:rPr>
              <w:t>7</w:t>
            </w:r>
            <w:r w:rsidR="002D4555" w:rsidRPr="00F20529">
              <w:rPr>
                <w:b w:val="0"/>
                <w:lang w:val="en-US"/>
              </w:rPr>
              <w:t>/2018</w:t>
            </w:r>
          </w:p>
        </w:tc>
      </w:tr>
      <w:tr w:rsidR="002D4555" w:rsidRPr="00F20529" w14:paraId="2D404D3A" w14:textId="77777777" w:rsidTr="00CC493A">
        <w:trPr>
          <w:trHeight w:val="454"/>
        </w:trPr>
        <w:tc>
          <w:tcPr>
            <w:tcW w:w="4064" w:type="pct"/>
            <w:shd w:val="clear" w:color="auto" w:fill="FFFFFF" w:themeFill="background1"/>
            <w:vAlign w:val="center"/>
          </w:tcPr>
          <w:p w14:paraId="32815BEC" w14:textId="32334570" w:rsidR="002D4555" w:rsidRPr="00F20529" w:rsidRDefault="00CC493A" w:rsidP="007E508B">
            <w:pPr>
              <w:pStyle w:val="Edital-TabelaContedo"/>
              <w:jc w:val="left"/>
              <w:rPr>
                <w:b w:val="0"/>
                <w:lang w:val="en-US"/>
              </w:rPr>
            </w:pPr>
            <w:r w:rsidRPr="00F20529">
              <w:rPr>
                <w:b w:val="0"/>
                <w:lang w:val="en-US"/>
              </w:rPr>
              <w:t>Deadline for provision of bid bonds</w:t>
            </w:r>
          </w:p>
        </w:tc>
        <w:tc>
          <w:tcPr>
            <w:tcW w:w="936" w:type="pct"/>
            <w:shd w:val="clear" w:color="auto" w:fill="FFFFFF" w:themeFill="background1"/>
            <w:vAlign w:val="center"/>
          </w:tcPr>
          <w:p w14:paraId="27B03079" w14:textId="2506EA09" w:rsidR="002D4555" w:rsidRPr="00F20529" w:rsidRDefault="00FA406A" w:rsidP="00FA406A">
            <w:pPr>
              <w:pStyle w:val="Edital-TabelaContedo"/>
              <w:rPr>
                <w:b w:val="0"/>
                <w:lang w:val="en-US"/>
              </w:rPr>
            </w:pPr>
            <w:r w:rsidRPr="00F20529">
              <w:rPr>
                <w:b w:val="0"/>
                <w:lang w:val="en-US"/>
              </w:rPr>
              <w:t>3/</w:t>
            </w:r>
            <w:r w:rsidR="002D4555" w:rsidRPr="00F20529">
              <w:rPr>
                <w:b w:val="0"/>
                <w:lang w:val="en-US"/>
              </w:rPr>
              <w:t>8/2018</w:t>
            </w:r>
          </w:p>
        </w:tc>
      </w:tr>
      <w:tr w:rsidR="002D4555" w:rsidRPr="00F20529" w14:paraId="342AE3DB" w14:textId="77777777" w:rsidTr="00CC493A">
        <w:trPr>
          <w:trHeight w:val="454"/>
        </w:trPr>
        <w:tc>
          <w:tcPr>
            <w:tcW w:w="4064" w:type="pct"/>
            <w:shd w:val="clear" w:color="auto" w:fill="FFFFFF" w:themeFill="background1"/>
            <w:vAlign w:val="center"/>
          </w:tcPr>
          <w:p w14:paraId="16DF778D" w14:textId="16EA18D6" w:rsidR="002D4555" w:rsidRPr="00F20529" w:rsidRDefault="00CC493A" w:rsidP="007E508B">
            <w:pPr>
              <w:pStyle w:val="Edital-TabelaContedo"/>
              <w:jc w:val="left"/>
              <w:rPr>
                <w:b w:val="0"/>
                <w:lang w:val="en-US"/>
              </w:rPr>
            </w:pPr>
            <w:r w:rsidRPr="00F20529">
              <w:rPr>
                <w:b w:val="0"/>
                <w:lang w:val="en-US"/>
              </w:rPr>
              <w:t>Public session for submission of bids</w:t>
            </w:r>
          </w:p>
        </w:tc>
        <w:tc>
          <w:tcPr>
            <w:tcW w:w="936" w:type="pct"/>
            <w:shd w:val="clear" w:color="auto" w:fill="FFFFFF" w:themeFill="background1"/>
            <w:vAlign w:val="center"/>
          </w:tcPr>
          <w:p w14:paraId="15FA08A8" w14:textId="69C022CD" w:rsidR="002D4555" w:rsidRPr="00F20529" w:rsidRDefault="00FA406A" w:rsidP="00FA406A">
            <w:pPr>
              <w:pStyle w:val="Edital-TabelaContedo"/>
              <w:rPr>
                <w:b w:val="0"/>
                <w:lang w:val="en-US"/>
              </w:rPr>
            </w:pPr>
            <w:r w:rsidRPr="00F20529">
              <w:rPr>
                <w:b w:val="0"/>
                <w:lang w:val="en-US"/>
              </w:rPr>
              <w:t>3/</w:t>
            </w:r>
            <w:r w:rsidR="002D4555" w:rsidRPr="00F20529">
              <w:rPr>
                <w:b w:val="0"/>
                <w:lang w:val="en-US"/>
              </w:rPr>
              <w:t>29/2018</w:t>
            </w:r>
          </w:p>
        </w:tc>
      </w:tr>
      <w:tr w:rsidR="002D4555" w:rsidRPr="00F20529" w14:paraId="569D104C" w14:textId="77777777" w:rsidTr="00F85EA7">
        <w:trPr>
          <w:trHeight w:val="454"/>
        </w:trPr>
        <w:tc>
          <w:tcPr>
            <w:tcW w:w="4064" w:type="pct"/>
            <w:shd w:val="clear" w:color="auto" w:fill="FFFFFF" w:themeFill="background1"/>
            <w:vAlign w:val="center"/>
          </w:tcPr>
          <w:p w14:paraId="6C7425B1" w14:textId="58132AEA" w:rsidR="002D4555" w:rsidRPr="00F20529" w:rsidRDefault="00F85EA7" w:rsidP="007E508B">
            <w:pPr>
              <w:pStyle w:val="Edital-TabelaContedo"/>
              <w:jc w:val="left"/>
              <w:rPr>
                <w:b w:val="0"/>
                <w:vertAlign w:val="superscript"/>
                <w:lang w:val="en-US"/>
              </w:rPr>
            </w:pPr>
            <w:r w:rsidRPr="00F20529">
              <w:rPr>
                <w:b w:val="0"/>
                <w:lang w:val="en-US"/>
              </w:rPr>
              <w:t>Deadline for submission of the qualification documents (winner)</w:t>
            </w:r>
          </w:p>
        </w:tc>
        <w:tc>
          <w:tcPr>
            <w:tcW w:w="936" w:type="pct"/>
            <w:shd w:val="clear" w:color="auto" w:fill="FFFFFF" w:themeFill="background1"/>
            <w:vAlign w:val="center"/>
          </w:tcPr>
          <w:p w14:paraId="3ED6EF09" w14:textId="2378E7D7" w:rsidR="002D4555" w:rsidRPr="00F20529" w:rsidRDefault="00FA406A" w:rsidP="00FA406A">
            <w:pPr>
              <w:pStyle w:val="Edital-TabelaContedo"/>
              <w:rPr>
                <w:b w:val="0"/>
                <w:lang w:val="en-US"/>
              </w:rPr>
            </w:pPr>
            <w:r w:rsidRPr="00F20529">
              <w:rPr>
                <w:b w:val="0"/>
                <w:lang w:val="en-US"/>
              </w:rPr>
              <w:t>4/</w:t>
            </w:r>
            <w:r w:rsidR="002D4555" w:rsidRPr="00F20529">
              <w:rPr>
                <w:b w:val="0"/>
                <w:lang w:val="en-US"/>
              </w:rPr>
              <w:t>13/2018</w:t>
            </w:r>
          </w:p>
        </w:tc>
      </w:tr>
      <w:tr w:rsidR="002D4555" w:rsidRPr="00F20529" w14:paraId="4DA2D5B9" w14:textId="77777777" w:rsidTr="0032065C">
        <w:trPr>
          <w:trHeight w:val="454"/>
        </w:trPr>
        <w:tc>
          <w:tcPr>
            <w:tcW w:w="4064" w:type="pct"/>
            <w:shd w:val="clear" w:color="auto" w:fill="FFFFFF" w:themeFill="background1"/>
            <w:vAlign w:val="center"/>
          </w:tcPr>
          <w:p w14:paraId="62872041" w14:textId="3AA19B0A" w:rsidR="002D4555" w:rsidRPr="00F20529" w:rsidRDefault="00CC493A" w:rsidP="007E508B">
            <w:pPr>
              <w:pStyle w:val="Edital-TabelaContedo"/>
              <w:jc w:val="left"/>
              <w:rPr>
                <w:b w:val="0"/>
                <w:lang w:val="en-US"/>
              </w:rPr>
            </w:pPr>
            <w:r w:rsidRPr="00F20529">
              <w:rPr>
                <w:b w:val="0"/>
                <w:lang w:val="en-US"/>
              </w:rPr>
              <w:t>Award of the object and homologation of the bidding process</w:t>
            </w:r>
          </w:p>
        </w:tc>
        <w:tc>
          <w:tcPr>
            <w:tcW w:w="936" w:type="pct"/>
            <w:shd w:val="clear" w:color="auto" w:fill="FFFFFF" w:themeFill="background1"/>
            <w:vAlign w:val="center"/>
          </w:tcPr>
          <w:p w14:paraId="74ED45FC" w14:textId="004C5AB4" w:rsidR="002D4555" w:rsidRPr="00F20529" w:rsidRDefault="00FA406A" w:rsidP="00B55B5B">
            <w:pPr>
              <w:pStyle w:val="Edital-TabelaContedo"/>
              <w:rPr>
                <w:b w:val="0"/>
                <w:lang w:val="en-US"/>
              </w:rPr>
            </w:pPr>
            <w:r w:rsidRPr="00F20529">
              <w:rPr>
                <w:b w:val="0"/>
                <w:lang w:val="en-US"/>
              </w:rPr>
              <w:t>By</w:t>
            </w:r>
            <w:r w:rsidR="002D4555" w:rsidRPr="00F20529">
              <w:rPr>
                <w:b w:val="0"/>
                <w:lang w:val="en-US"/>
              </w:rPr>
              <w:t xml:space="preserve"> </w:t>
            </w:r>
            <w:r w:rsidR="00B55B5B" w:rsidRPr="00F20529">
              <w:rPr>
                <w:b w:val="0"/>
                <w:lang w:val="en-US"/>
              </w:rPr>
              <w:t>7/</w:t>
            </w:r>
            <w:r w:rsidR="002D4555" w:rsidRPr="00F20529">
              <w:rPr>
                <w:b w:val="0"/>
                <w:lang w:val="en-US"/>
              </w:rPr>
              <w:t>13/2018</w:t>
            </w:r>
          </w:p>
        </w:tc>
      </w:tr>
      <w:tr w:rsidR="002D4555" w:rsidRPr="00F20529" w14:paraId="15B17624" w14:textId="77777777" w:rsidTr="00F85EA7">
        <w:trPr>
          <w:trHeight w:val="454"/>
        </w:trPr>
        <w:tc>
          <w:tcPr>
            <w:tcW w:w="4064" w:type="pct"/>
            <w:shd w:val="clear" w:color="auto" w:fill="FFFFFF" w:themeFill="background1"/>
            <w:vAlign w:val="center"/>
          </w:tcPr>
          <w:p w14:paraId="7AEDF9BD" w14:textId="454F9613" w:rsidR="002D4555" w:rsidRPr="00F20529" w:rsidRDefault="00393025" w:rsidP="007E508B">
            <w:pPr>
              <w:pStyle w:val="Edital-TabelaContedo"/>
              <w:jc w:val="left"/>
              <w:rPr>
                <w:b w:val="0"/>
                <w:lang w:val="en-US"/>
              </w:rPr>
            </w:pPr>
            <w:r w:rsidRPr="00F20529">
              <w:rPr>
                <w:b w:val="0"/>
                <w:lang w:val="en-US"/>
              </w:rPr>
              <w:t>D</w:t>
            </w:r>
            <w:r w:rsidR="00F85EA7" w:rsidRPr="00F20529">
              <w:rPr>
                <w:b w:val="0"/>
                <w:lang w:val="en-US"/>
              </w:rPr>
              <w:t>eadline for submission of the following documents:</w:t>
            </w:r>
            <w:r w:rsidR="002D4555" w:rsidRPr="00F20529">
              <w:rPr>
                <w:b w:val="0"/>
                <w:lang w:val="en-US"/>
              </w:rPr>
              <w:t xml:space="preserve"> </w:t>
            </w:r>
            <w:r w:rsidR="00F85EA7" w:rsidRPr="00F20529">
              <w:rPr>
                <w:b w:val="0"/>
                <w:lang w:val="en-US"/>
              </w:rPr>
              <w:t>(i) execution of the concession agreement; and (ii) qualification of the affiliate indicated to execute the concession agreement, if that is the case.</w:t>
            </w:r>
            <w:r w:rsidR="002D4555" w:rsidRPr="00F20529" w:rsidDel="00FA02F8">
              <w:rPr>
                <w:b w:val="0"/>
                <w:lang w:val="en-US"/>
              </w:rPr>
              <w:t xml:space="preserve"> </w:t>
            </w:r>
          </w:p>
        </w:tc>
        <w:tc>
          <w:tcPr>
            <w:tcW w:w="936" w:type="pct"/>
            <w:shd w:val="clear" w:color="auto" w:fill="FFFFFF" w:themeFill="background1"/>
            <w:vAlign w:val="center"/>
          </w:tcPr>
          <w:p w14:paraId="1692B835" w14:textId="1ED62B16" w:rsidR="002D4555" w:rsidRPr="00F20529" w:rsidRDefault="00B55B5B" w:rsidP="00B55B5B">
            <w:pPr>
              <w:pStyle w:val="Edital-TabelaContedo"/>
              <w:rPr>
                <w:b w:val="0"/>
                <w:lang w:val="en-US"/>
              </w:rPr>
            </w:pPr>
            <w:r w:rsidRPr="00F20529">
              <w:rPr>
                <w:b w:val="0"/>
                <w:lang w:val="en-US"/>
              </w:rPr>
              <w:t>10/</w:t>
            </w:r>
            <w:r w:rsidR="002D4555" w:rsidRPr="00F20529">
              <w:rPr>
                <w:b w:val="0"/>
                <w:lang w:val="en-US"/>
              </w:rPr>
              <w:t>11/2018</w:t>
            </w:r>
          </w:p>
        </w:tc>
      </w:tr>
      <w:tr w:rsidR="002D4555" w:rsidRPr="00F20529" w14:paraId="5BFC3168" w14:textId="77777777" w:rsidTr="00F85EA7">
        <w:trPr>
          <w:trHeight w:val="454"/>
        </w:trPr>
        <w:tc>
          <w:tcPr>
            <w:tcW w:w="4064" w:type="pct"/>
            <w:shd w:val="clear" w:color="auto" w:fill="FFFFFF" w:themeFill="background1"/>
            <w:vAlign w:val="center"/>
          </w:tcPr>
          <w:p w14:paraId="540DEEFC" w14:textId="5B4A3D48" w:rsidR="002D4555" w:rsidRPr="00F20529" w:rsidRDefault="00F85EA7" w:rsidP="007E508B">
            <w:pPr>
              <w:pStyle w:val="Edital-TabelaContedo"/>
              <w:jc w:val="left"/>
              <w:rPr>
                <w:b w:val="0"/>
                <w:lang w:val="en-US"/>
              </w:rPr>
            </w:pPr>
            <w:r w:rsidRPr="00F20529">
              <w:rPr>
                <w:b w:val="0"/>
                <w:lang w:val="en-US"/>
              </w:rPr>
              <w:t>Deadline for payment of the signature bonus and submission of the receipt</w:t>
            </w:r>
          </w:p>
        </w:tc>
        <w:tc>
          <w:tcPr>
            <w:tcW w:w="936" w:type="pct"/>
            <w:shd w:val="clear" w:color="auto" w:fill="FFFFFF" w:themeFill="background1"/>
            <w:vAlign w:val="center"/>
          </w:tcPr>
          <w:p w14:paraId="35962452" w14:textId="03749679" w:rsidR="002D4555" w:rsidRPr="00F20529" w:rsidRDefault="00B55B5B" w:rsidP="00B55B5B">
            <w:pPr>
              <w:pStyle w:val="Edital-TabelaContedo"/>
              <w:rPr>
                <w:b w:val="0"/>
                <w:lang w:val="en-US"/>
              </w:rPr>
            </w:pPr>
            <w:r w:rsidRPr="00F20529">
              <w:rPr>
                <w:b w:val="0"/>
                <w:lang w:val="en-US"/>
              </w:rPr>
              <w:t>10/</w:t>
            </w:r>
            <w:r w:rsidR="002D4555" w:rsidRPr="00F20529">
              <w:rPr>
                <w:b w:val="0"/>
                <w:lang w:val="en-US"/>
              </w:rPr>
              <w:t>11/2018</w:t>
            </w:r>
          </w:p>
        </w:tc>
      </w:tr>
      <w:tr w:rsidR="002D4555" w:rsidRPr="00F20529" w14:paraId="01851912" w14:textId="77777777" w:rsidTr="0032065C">
        <w:trPr>
          <w:trHeight w:val="454"/>
        </w:trPr>
        <w:tc>
          <w:tcPr>
            <w:tcW w:w="4064" w:type="pct"/>
            <w:shd w:val="clear" w:color="auto" w:fill="FFFFFF" w:themeFill="background1"/>
            <w:vAlign w:val="center"/>
          </w:tcPr>
          <w:p w14:paraId="750057E4" w14:textId="75175B41" w:rsidR="002D4555" w:rsidRPr="00F20529" w:rsidRDefault="0032065C" w:rsidP="007E508B">
            <w:pPr>
              <w:pStyle w:val="Edital-TabelaContedo"/>
              <w:jc w:val="left"/>
              <w:rPr>
                <w:b w:val="0"/>
                <w:lang w:val="en-US"/>
              </w:rPr>
            </w:pPr>
            <w:r w:rsidRPr="00F20529">
              <w:rPr>
                <w:b w:val="0"/>
                <w:lang w:val="en-US"/>
              </w:rPr>
              <w:t>Execution of the concession agreements</w:t>
            </w:r>
          </w:p>
        </w:tc>
        <w:tc>
          <w:tcPr>
            <w:tcW w:w="936" w:type="pct"/>
            <w:shd w:val="clear" w:color="auto" w:fill="FFFFFF" w:themeFill="background1"/>
            <w:vAlign w:val="center"/>
          </w:tcPr>
          <w:p w14:paraId="2938C25C" w14:textId="57FB20F4" w:rsidR="002D4555" w:rsidRPr="00F20529" w:rsidRDefault="00FA406A" w:rsidP="00B55B5B">
            <w:pPr>
              <w:pStyle w:val="Edital-TabelaContedo"/>
              <w:rPr>
                <w:b w:val="0"/>
                <w:lang w:val="en-US"/>
              </w:rPr>
            </w:pPr>
            <w:r w:rsidRPr="00F20529">
              <w:rPr>
                <w:b w:val="0"/>
                <w:lang w:val="en-US"/>
              </w:rPr>
              <w:t>By</w:t>
            </w:r>
            <w:r w:rsidR="002D4555" w:rsidRPr="00F20529">
              <w:rPr>
                <w:b w:val="0"/>
                <w:lang w:val="en-US"/>
              </w:rPr>
              <w:t xml:space="preserve"> </w:t>
            </w:r>
            <w:r w:rsidR="00B55B5B" w:rsidRPr="00F20529">
              <w:rPr>
                <w:b w:val="0"/>
                <w:lang w:val="en-US"/>
              </w:rPr>
              <w:t>11/</w:t>
            </w:r>
            <w:r w:rsidR="002D4555" w:rsidRPr="00F20529">
              <w:rPr>
                <w:b w:val="0"/>
                <w:lang w:val="en-US"/>
              </w:rPr>
              <w:t>30/2018</w:t>
            </w:r>
          </w:p>
        </w:tc>
      </w:tr>
    </w:tbl>
    <w:p w14:paraId="46346761" w14:textId="77777777" w:rsidR="004A540F" w:rsidRPr="00F20529" w:rsidRDefault="004A540F" w:rsidP="00B54378">
      <w:pPr>
        <w:pStyle w:val="Edital-TabelaNotas"/>
        <w:rPr>
          <w:lang w:val="en-US"/>
        </w:rPr>
      </w:pPr>
    </w:p>
    <w:p w14:paraId="636ED259" w14:textId="61F462D9" w:rsidR="008154BD" w:rsidRPr="00F20529" w:rsidRDefault="00704E23" w:rsidP="00B54378">
      <w:pPr>
        <w:pStyle w:val="Edital-TabelaNotas"/>
        <w:rPr>
          <w:lang w:val="en-US"/>
        </w:rPr>
      </w:pPr>
      <w:r w:rsidRPr="00F20529">
        <w:rPr>
          <w:lang w:val="en-US"/>
        </w:rPr>
        <w:t>Notes:</w:t>
      </w:r>
    </w:p>
    <w:p w14:paraId="2D887F91" w14:textId="0411AF2F" w:rsidR="00C14830" w:rsidRPr="00F20529" w:rsidRDefault="00704E23" w:rsidP="00B54378">
      <w:pPr>
        <w:pStyle w:val="Edital-TabelaNotas"/>
        <w:rPr>
          <w:vertAlign w:val="superscript"/>
          <w:lang w:val="en-US"/>
        </w:rPr>
      </w:pPr>
      <w:r w:rsidRPr="00F20529">
        <w:rPr>
          <w:vertAlign w:val="superscript"/>
          <w:lang w:val="en-US"/>
        </w:rPr>
        <w:t>1</w:t>
      </w:r>
      <w:r w:rsidRPr="00F20529">
        <w:rPr>
          <w:lang w:val="en-US"/>
        </w:rPr>
        <w:t>The technical data package shall be made available to the interested companies that</w:t>
      </w:r>
      <w:r w:rsidR="00887D35" w:rsidRPr="00F20529">
        <w:rPr>
          <w:lang w:val="en-US"/>
        </w:rPr>
        <w:t xml:space="preserve"> have</w:t>
      </w:r>
      <w:r w:rsidRPr="00F20529">
        <w:rPr>
          <w:lang w:val="en-US"/>
        </w:rPr>
        <w:t xml:space="preserve">: (i) </w:t>
      </w:r>
      <w:r w:rsidR="00887D35" w:rsidRPr="00F20529">
        <w:rPr>
          <w:lang w:val="en-US"/>
        </w:rPr>
        <w:t>filled out</w:t>
      </w:r>
      <w:r w:rsidRPr="00F20529">
        <w:rPr>
          <w:lang w:val="en-US"/>
        </w:rPr>
        <w:t xml:space="preserve"> the electronic enrollment form;</w:t>
      </w:r>
      <w:r w:rsidR="007C6F14" w:rsidRPr="00F20529">
        <w:rPr>
          <w:lang w:val="en-US"/>
        </w:rPr>
        <w:t xml:space="preserve"> </w:t>
      </w:r>
      <w:r w:rsidRPr="00F20529">
        <w:rPr>
          <w:lang w:val="en-US"/>
        </w:rPr>
        <w:t>(ii) evidenced payment of the participation fee, pursuant to section 4.</w:t>
      </w:r>
      <w:r w:rsidR="00E76BA1" w:rsidRPr="00F20529">
        <w:rPr>
          <w:lang w:val="en-US"/>
        </w:rPr>
        <w:t>4</w:t>
      </w:r>
      <w:r w:rsidRPr="00F20529">
        <w:rPr>
          <w:lang w:val="en-US"/>
        </w:rPr>
        <w:t>.1; and (iii) submitted the confidentiality agreement provided for in section 4.</w:t>
      </w:r>
      <w:r w:rsidR="00E76BA1" w:rsidRPr="00F20529">
        <w:rPr>
          <w:lang w:val="en-US"/>
        </w:rPr>
        <w:t>3</w:t>
      </w:r>
      <w:r w:rsidRPr="00F20529">
        <w:rPr>
          <w:lang w:val="en-US"/>
        </w:rPr>
        <w:t>.5</w:t>
      </w:r>
      <w:r w:rsidR="00E76BA1" w:rsidRPr="00F20529">
        <w:rPr>
          <w:lang w:val="en-US"/>
        </w:rPr>
        <w:t>, evidencing its signatory powers through the documents provided for in section</w:t>
      </w:r>
      <w:r w:rsidR="00A23D89" w:rsidRPr="00F20529">
        <w:rPr>
          <w:lang w:val="en-US"/>
        </w:rPr>
        <w:t>s</w:t>
      </w:r>
      <w:r w:rsidR="00E76BA1" w:rsidRPr="00F20529">
        <w:rPr>
          <w:lang w:val="en-US"/>
        </w:rPr>
        <w:t xml:space="preserve"> 4.3.1 and 4.3.2.</w:t>
      </w:r>
    </w:p>
    <w:p w14:paraId="6892B258" w14:textId="77777777" w:rsidR="005742E8" w:rsidRPr="00F20529" w:rsidRDefault="005742E8" w:rsidP="00A5774F">
      <w:pPr>
        <w:pStyle w:val="Edital-Corpodetexto"/>
        <w:rPr>
          <w:lang w:val="en-US"/>
        </w:rPr>
      </w:pPr>
    </w:p>
    <w:p w14:paraId="09048D10" w14:textId="430D8044" w:rsidR="0084157A" w:rsidRPr="00F20529" w:rsidRDefault="001F0546" w:rsidP="001F0546">
      <w:pPr>
        <w:pStyle w:val="Edital-Ttulo2"/>
        <w:rPr>
          <w:lang w:val="en-US"/>
        </w:rPr>
      </w:pPr>
      <w:bookmarkStart w:id="48" w:name="_Toc499578300"/>
      <w:bookmarkStart w:id="49" w:name="_Toc501120498"/>
      <w:bookmarkStart w:id="50" w:name="_Toc359860727"/>
      <w:bookmarkStart w:id="51" w:name="_Toc367733335"/>
      <w:bookmarkEnd w:id="48"/>
      <w:r w:rsidRPr="00F20529">
        <w:rPr>
          <w:lang w:val="en-US"/>
        </w:rPr>
        <w:t>Disqualification of bidders</w:t>
      </w:r>
      <w:bookmarkEnd w:id="49"/>
    </w:p>
    <w:p w14:paraId="0EA45331" w14:textId="79FEF4B6" w:rsidR="00E91678" w:rsidRPr="00F20529" w:rsidRDefault="001F0546" w:rsidP="001F0546">
      <w:pPr>
        <w:pStyle w:val="Edital-Corpodetexto"/>
        <w:rPr>
          <w:lang w:val="en-US"/>
        </w:rPr>
      </w:pPr>
      <w:r w:rsidRPr="00F20529">
        <w:rPr>
          <w:lang w:val="en-US"/>
        </w:rPr>
        <w:t>A bidder shall be disqualified if it:</w:t>
      </w:r>
      <w:r w:rsidR="0084157A" w:rsidRPr="00F20529">
        <w:rPr>
          <w:lang w:val="en-US"/>
        </w:rPr>
        <w:t xml:space="preserve"> </w:t>
      </w:r>
    </w:p>
    <w:p w14:paraId="51183101" w14:textId="7F0C0497" w:rsidR="0084157A" w:rsidRPr="00F20529" w:rsidRDefault="001F0546" w:rsidP="00240F79">
      <w:pPr>
        <w:pStyle w:val="Edital-Alnea"/>
        <w:numPr>
          <w:ilvl w:val="0"/>
          <w:numId w:val="13"/>
        </w:numPr>
        <w:rPr>
          <w:lang w:val="en-US"/>
        </w:rPr>
      </w:pPr>
      <w:r w:rsidRPr="00F20529">
        <w:rPr>
          <w:lang w:val="en-US"/>
        </w:rPr>
        <w:t>is not qualified at the required level;</w:t>
      </w:r>
    </w:p>
    <w:p w14:paraId="281CC1AA" w14:textId="5A0DABDB" w:rsidR="00793A2A" w:rsidRPr="00F20529" w:rsidRDefault="001F0546" w:rsidP="00240F79">
      <w:pPr>
        <w:pStyle w:val="Edital-Alnea"/>
        <w:numPr>
          <w:ilvl w:val="0"/>
          <w:numId w:val="13"/>
        </w:numPr>
        <w:rPr>
          <w:rFonts w:eastAsiaTheme="minorHAnsi"/>
          <w:lang w:val="en-US"/>
        </w:rPr>
      </w:pPr>
      <w:r w:rsidRPr="00F20529">
        <w:rPr>
          <w:rFonts w:eastAsiaTheme="minorHAnsi"/>
          <w:lang w:val="en-US"/>
        </w:rPr>
        <w:t>does not execute the concession agreement;</w:t>
      </w:r>
    </w:p>
    <w:p w14:paraId="723E697A" w14:textId="2529048B" w:rsidR="00432350" w:rsidRPr="00F20529" w:rsidRDefault="001F0546" w:rsidP="00240F79">
      <w:pPr>
        <w:pStyle w:val="Edital-Alnea"/>
        <w:numPr>
          <w:ilvl w:val="0"/>
          <w:numId w:val="13"/>
        </w:numPr>
        <w:rPr>
          <w:lang w:val="en-US"/>
        </w:rPr>
      </w:pPr>
      <w:r w:rsidRPr="00F20529">
        <w:rPr>
          <w:lang w:val="en-US"/>
        </w:rPr>
        <w:t>does not keep the qualification conditions until execution of the concession agreement;</w:t>
      </w:r>
    </w:p>
    <w:p w14:paraId="086E59EE" w14:textId="66BF7582" w:rsidR="00986D6E" w:rsidRPr="00F20529" w:rsidRDefault="00986D6E" w:rsidP="00986D6E">
      <w:pPr>
        <w:pStyle w:val="Edital-Alnea"/>
        <w:numPr>
          <w:ilvl w:val="0"/>
          <w:numId w:val="13"/>
        </w:numPr>
        <w:rPr>
          <w:lang w:val="en-US"/>
        </w:rPr>
      </w:pPr>
      <w:r w:rsidRPr="00F20529">
        <w:rPr>
          <w:lang w:val="en-US"/>
        </w:rPr>
        <w:t>after admission in the bid areas, withdraw its proposal;</w:t>
      </w:r>
    </w:p>
    <w:p w14:paraId="0C7CB08B" w14:textId="15CF1CF1" w:rsidR="00986D6E" w:rsidRPr="00F20529" w:rsidRDefault="00986D6E" w:rsidP="00986D6E">
      <w:pPr>
        <w:pStyle w:val="Edital-Alnea"/>
        <w:numPr>
          <w:ilvl w:val="0"/>
          <w:numId w:val="13"/>
        </w:numPr>
        <w:rPr>
          <w:lang w:val="en-US"/>
        </w:rPr>
      </w:pPr>
      <w:r w:rsidRPr="00F20529">
        <w:rPr>
          <w:lang w:val="en-US"/>
        </w:rPr>
        <w:t>does not renew the bonds when required;</w:t>
      </w:r>
    </w:p>
    <w:p w14:paraId="5F615B8A" w14:textId="27E79265" w:rsidR="00DD6214" w:rsidRPr="00F20529" w:rsidRDefault="001F0546" w:rsidP="00240F79">
      <w:pPr>
        <w:pStyle w:val="Edital-Alnea"/>
        <w:numPr>
          <w:ilvl w:val="0"/>
          <w:numId w:val="13"/>
        </w:numPr>
        <w:rPr>
          <w:lang w:val="en-US"/>
        </w:rPr>
      </w:pPr>
      <w:r w:rsidRPr="00F20529">
        <w:rPr>
          <w:lang w:val="en-US"/>
        </w:rPr>
        <w:t xml:space="preserve">performs, during this bidding process, an act showing </w:t>
      </w:r>
      <w:r w:rsidR="00122463" w:rsidRPr="00F20529">
        <w:rPr>
          <w:lang w:val="en-US"/>
        </w:rPr>
        <w:t>willful misconduct or bad faith;</w:t>
      </w:r>
    </w:p>
    <w:p w14:paraId="35019E77" w14:textId="538C1562" w:rsidR="0084157A" w:rsidRPr="00F20529" w:rsidRDefault="00122463" w:rsidP="00240F79">
      <w:pPr>
        <w:pStyle w:val="Edital-Alnea"/>
        <w:numPr>
          <w:ilvl w:val="0"/>
          <w:numId w:val="13"/>
        </w:numPr>
        <w:rPr>
          <w:lang w:val="en-US"/>
        </w:rPr>
      </w:pPr>
      <w:r w:rsidRPr="00F20529">
        <w:rPr>
          <w:lang w:val="en-US"/>
        </w:rPr>
        <w:t>incurs the events set forth in art. 44 of ANP Resolution No. 18/2015.</w:t>
      </w:r>
    </w:p>
    <w:p w14:paraId="1A291333" w14:textId="77777777" w:rsidR="00C47BF1" w:rsidRPr="00F20529" w:rsidRDefault="00C47BF1" w:rsidP="00E91678">
      <w:pPr>
        <w:pStyle w:val="Edital-Corpodetexto"/>
        <w:rPr>
          <w:lang w:val="en-US"/>
        </w:rPr>
      </w:pPr>
    </w:p>
    <w:p w14:paraId="34D24872" w14:textId="391D4C4B" w:rsidR="00E91678" w:rsidRPr="00F20529" w:rsidRDefault="00122463" w:rsidP="00511B93">
      <w:pPr>
        <w:pStyle w:val="Edital-Corpodetexto"/>
        <w:rPr>
          <w:lang w:val="en-US"/>
        </w:rPr>
      </w:pPr>
      <w:r w:rsidRPr="00F20529">
        <w:rPr>
          <w:lang w:val="en-US"/>
        </w:rPr>
        <w:t>In the case</w:t>
      </w:r>
      <w:r w:rsidR="00511B93" w:rsidRPr="00F20529">
        <w:rPr>
          <w:lang w:val="en-US"/>
        </w:rPr>
        <w:t>s</w:t>
      </w:r>
      <w:r w:rsidRPr="00F20529">
        <w:rPr>
          <w:lang w:val="en-US"/>
        </w:rPr>
        <w:t xml:space="preserve"> provided for in items (a) and (c), the effect of disqualification is restricted to the blocks for which the bidder does not reach or keep the qualification level required.</w:t>
      </w:r>
    </w:p>
    <w:p w14:paraId="02320ABF" w14:textId="32FB28CE" w:rsidR="00E91678" w:rsidRPr="00F20529" w:rsidRDefault="00511B93" w:rsidP="00511B93">
      <w:pPr>
        <w:pStyle w:val="Edital-Corpodetexto"/>
        <w:rPr>
          <w:lang w:val="en-US"/>
        </w:rPr>
      </w:pPr>
      <w:r w:rsidRPr="00F20529">
        <w:rPr>
          <w:lang w:val="en-US"/>
        </w:rPr>
        <w:t>In the case provided for in item (b), the effect of the disqualification is restricted to the concession agreements not executed by the bidder.</w:t>
      </w:r>
    </w:p>
    <w:p w14:paraId="54D2DFE2" w14:textId="77777777" w:rsidR="00E91678" w:rsidRPr="00F20529" w:rsidRDefault="00E91678" w:rsidP="00E91678">
      <w:pPr>
        <w:pStyle w:val="Edital-Corpodetexto"/>
        <w:rPr>
          <w:lang w:val="en-US"/>
        </w:rPr>
      </w:pPr>
    </w:p>
    <w:p w14:paraId="38E3B82C" w14:textId="3FC5E48B" w:rsidR="008F4EE7" w:rsidRPr="00F20529" w:rsidRDefault="00511B93" w:rsidP="00511B93">
      <w:pPr>
        <w:pStyle w:val="Edital-Ttulo2"/>
        <w:rPr>
          <w:lang w:val="en-US"/>
        </w:rPr>
      </w:pPr>
      <w:bookmarkStart w:id="52" w:name="_Toc501120499"/>
      <w:bookmarkEnd w:id="50"/>
      <w:bookmarkEnd w:id="51"/>
      <w:r w:rsidRPr="00F20529">
        <w:rPr>
          <w:lang w:val="en-US"/>
        </w:rPr>
        <w:lastRenderedPageBreak/>
        <w:t>Clarification about the provisions of the tender protocol</w:t>
      </w:r>
      <w:bookmarkEnd w:id="52"/>
    </w:p>
    <w:p w14:paraId="131D3D04" w14:textId="3B658B5E" w:rsidR="006473B3" w:rsidRPr="00F20529" w:rsidRDefault="00511B93" w:rsidP="00511B93">
      <w:pPr>
        <w:pStyle w:val="Edital-Corpodetexto"/>
        <w:rPr>
          <w:lang w:val="en-US"/>
        </w:rPr>
      </w:pPr>
      <w:r w:rsidRPr="00F20529">
        <w:rPr>
          <w:lang w:val="en-US"/>
        </w:rPr>
        <w:t>Clarification about the provisions of this tender protocol shall be requested in writing, in Portuguese, and directed to the email rodadas@anp.gov.br within fifteen (15) days before the public session for submission of bids.</w:t>
      </w:r>
    </w:p>
    <w:p w14:paraId="63BA6B70" w14:textId="3FDBCD61" w:rsidR="00053F94" w:rsidRPr="00F20529" w:rsidRDefault="00511B93" w:rsidP="00511B93">
      <w:pPr>
        <w:pStyle w:val="Edital-Ttulo1"/>
        <w:rPr>
          <w:lang w:val="en-US"/>
        </w:rPr>
      </w:pPr>
      <w:bookmarkStart w:id="53" w:name="_Toc501120500"/>
      <w:bookmarkStart w:id="54" w:name="_Toc113184756"/>
      <w:bookmarkEnd w:id="42"/>
      <w:r w:rsidRPr="00F20529">
        <w:rPr>
          <w:lang w:val="en-US"/>
        </w:rPr>
        <w:lastRenderedPageBreak/>
        <w:t>OBJECT OF THE BID</w:t>
      </w:r>
      <w:bookmarkEnd w:id="53"/>
    </w:p>
    <w:bookmarkEnd w:id="43"/>
    <w:bookmarkEnd w:id="54"/>
    <w:p w14:paraId="01B88F3E" w14:textId="77777777" w:rsidR="00333BA5" w:rsidRPr="00F20529" w:rsidRDefault="00333BA5" w:rsidP="00FF231F">
      <w:pPr>
        <w:pStyle w:val="Edital-Corpodetexto"/>
        <w:rPr>
          <w:lang w:val="en-US"/>
        </w:rPr>
      </w:pPr>
    </w:p>
    <w:p w14:paraId="41271B46" w14:textId="2668C9FC" w:rsidR="0098139E" w:rsidRPr="00F20529" w:rsidRDefault="0098139E" w:rsidP="0098139E">
      <w:pPr>
        <w:pStyle w:val="Edital-Corpodetexto"/>
        <w:rPr>
          <w:szCs w:val="22"/>
          <w:lang w:val="en-US"/>
        </w:rPr>
      </w:pPr>
      <w:r w:rsidRPr="00F20529">
        <w:rPr>
          <w:szCs w:val="22"/>
          <w:lang w:val="en-US"/>
        </w:rPr>
        <w:t>The 15</w:t>
      </w:r>
      <w:r w:rsidRPr="00F20529">
        <w:rPr>
          <w:szCs w:val="22"/>
          <w:vertAlign w:val="superscript"/>
          <w:lang w:val="en-US"/>
        </w:rPr>
        <w:t>th</w:t>
      </w:r>
      <w:r w:rsidRPr="00F20529">
        <w:rPr>
          <w:szCs w:val="22"/>
          <w:lang w:val="en-US"/>
        </w:rPr>
        <w:t xml:space="preserve"> Bidding Round – Offshore intends to award concession agreements for exploration and production of oil and natural gas in 49 exploration blocks located at 9 sectors of 5 Brazilian sedimentary basins: Campos, Ceará, Potiguar, Santos, and Sergipe-Alagoas. The detailed list of the blocks offered in each basin can be found in ANNEX I.</w:t>
      </w:r>
    </w:p>
    <w:p w14:paraId="144E12CA" w14:textId="76F9B55D" w:rsidR="0098139E" w:rsidRPr="00F20529" w:rsidRDefault="0098139E" w:rsidP="0098139E">
      <w:pPr>
        <w:pStyle w:val="Edital-Corpodetexto"/>
        <w:rPr>
          <w:szCs w:val="22"/>
          <w:lang w:val="en-US"/>
        </w:rPr>
      </w:pPr>
      <w:r w:rsidRPr="00F20529">
        <w:rPr>
          <w:szCs w:val="22"/>
          <w:lang w:val="en-US"/>
        </w:rPr>
        <w:t>ANP may include new blocks in the 15</w:t>
      </w:r>
      <w:r w:rsidRPr="00F20529">
        <w:rPr>
          <w:szCs w:val="22"/>
          <w:vertAlign w:val="superscript"/>
          <w:lang w:val="en-US"/>
        </w:rPr>
        <w:t>th</w:t>
      </w:r>
      <w:r w:rsidRPr="00F20529">
        <w:rPr>
          <w:szCs w:val="22"/>
          <w:lang w:val="en-US"/>
        </w:rPr>
        <w:t xml:space="preserve"> Bidding Round – Offshore up to the date of the public hearing, upon authorization of CNPE, and may remove blocks from the bidding process due to technical reasons or public interest.</w:t>
      </w:r>
    </w:p>
    <w:p w14:paraId="1233985E" w14:textId="42E66E81" w:rsidR="0098139E" w:rsidRPr="00F20529" w:rsidRDefault="0098139E" w:rsidP="0098139E">
      <w:pPr>
        <w:pStyle w:val="Edital-Corpodetexto"/>
        <w:rPr>
          <w:szCs w:val="22"/>
          <w:lang w:val="en-US"/>
        </w:rPr>
      </w:pPr>
      <w:r w:rsidRPr="00F20529">
        <w:rPr>
          <w:szCs w:val="22"/>
          <w:lang w:val="en-US"/>
        </w:rPr>
        <w:t>To develop the activities of exploration and production of oil and natural gas in the blocks object of the 15</w:t>
      </w:r>
      <w:r w:rsidRPr="00F20529">
        <w:rPr>
          <w:szCs w:val="22"/>
          <w:vertAlign w:val="superscript"/>
          <w:lang w:val="en-US"/>
        </w:rPr>
        <w:t>th</w:t>
      </w:r>
      <w:r w:rsidRPr="00F20529">
        <w:rPr>
          <w:szCs w:val="22"/>
          <w:lang w:val="en-US"/>
        </w:rPr>
        <w:t xml:space="preserve"> Bidding Round – Offshore, the winners or the affiliates indicated thereby shall execute concession agreements, which draft is included in ANNEX XXVIII. </w:t>
      </w:r>
    </w:p>
    <w:p w14:paraId="6068FE7A" w14:textId="721FDDF8" w:rsidR="0098139E" w:rsidRPr="00F20529" w:rsidRDefault="0098139E" w:rsidP="0098139E">
      <w:pPr>
        <w:pStyle w:val="Edital-Corpodetexto"/>
        <w:rPr>
          <w:lang w:val="en-US"/>
        </w:rPr>
      </w:pPr>
      <w:r w:rsidRPr="00F20529">
        <w:rPr>
          <w:lang w:val="en-US"/>
        </w:rPr>
        <w:t>Among the contractual obligations, the concessionaire shall be subject to the payment of taxes levied on the activity, as provided by law, and of government shares, as set forth in the concession agreement: royalties, special share, and payment for occupancy or withholding of the area.</w:t>
      </w:r>
    </w:p>
    <w:p w14:paraId="20DFCBBE" w14:textId="70C9B2A7" w:rsidR="00B229C7" w:rsidRPr="00F20529" w:rsidRDefault="00854AF6" w:rsidP="00963720">
      <w:pPr>
        <w:pStyle w:val="Edital-Corpodetexto"/>
        <w:rPr>
          <w:lang w:val="en-US"/>
        </w:rPr>
      </w:pPr>
      <w:r w:rsidRPr="00F20529">
        <w:rPr>
          <w:szCs w:val="22"/>
          <w:lang w:val="en-US"/>
        </w:rPr>
        <w:t xml:space="preserve">Table 2 details the sectors and number of blocks offered in each sector, as well as the duration of the exploration </w:t>
      </w:r>
      <w:r w:rsidR="00393025" w:rsidRPr="00F20529">
        <w:rPr>
          <w:szCs w:val="22"/>
          <w:lang w:val="en-US"/>
        </w:rPr>
        <w:t>phase</w:t>
      </w:r>
      <w:r w:rsidRPr="00F20529">
        <w:rPr>
          <w:szCs w:val="22"/>
          <w:lang w:val="en-US"/>
        </w:rPr>
        <w:t>, the amounts of the payments for withholding of the area, and the minimum qualification required for the block operator in each sector.</w:t>
      </w:r>
    </w:p>
    <w:p w14:paraId="4497EA4D" w14:textId="77777777" w:rsidR="00AF3417" w:rsidRPr="00F20529" w:rsidRDefault="00AF3417" w:rsidP="003B1088">
      <w:pPr>
        <w:pStyle w:val="Edital-Corpodetexto"/>
        <w:rPr>
          <w:lang w:val="en-US"/>
        </w:rPr>
      </w:pPr>
    </w:p>
    <w:p w14:paraId="1304613E" w14:textId="77777777" w:rsidR="00AF3417" w:rsidRPr="00F20529" w:rsidRDefault="00AF3417" w:rsidP="00AF3417">
      <w:pPr>
        <w:pStyle w:val="Edital-Corpodetexto"/>
        <w:rPr>
          <w:lang w:val="en-US"/>
        </w:rPr>
      </w:pPr>
    </w:p>
    <w:p w14:paraId="2A135620" w14:textId="77777777" w:rsidR="00AF3417" w:rsidRPr="00F20529" w:rsidRDefault="00AF3417" w:rsidP="00AF3417">
      <w:pPr>
        <w:pStyle w:val="Edital-Corpodetexto"/>
        <w:rPr>
          <w:lang w:val="en-US"/>
        </w:rPr>
        <w:sectPr w:rsidR="00AF3417" w:rsidRPr="00F20529" w:rsidSect="008D7E87">
          <w:footerReference w:type="even" r:id="rId10"/>
          <w:footerReference w:type="default" r:id="rId11"/>
          <w:pgSz w:w="11907" w:h="16840" w:code="9"/>
          <w:pgMar w:top="1701" w:right="1134" w:bottom="1134" w:left="1701" w:header="720" w:footer="720" w:gutter="0"/>
          <w:paperSrc w:first="7" w:other="7"/>
          <w:cols w:space="720"/>
        </w:sectPr>
      </w:pPr>
    </w:p>
    <w:p w14:paraId="42DBD1DB" w14:textId="5F33A901" w:rsidR="00EB4306" w:rsidRPr="00F20529" w:rsidRDefault="00963720" w:rsidP="00963720">
      <w:pPr>
        <w:pStyle w:val="Edital-TabelaTtulo"/>
        <w:rPr>
          <w:lang w:val="en-US"/>
        </w:rPr>
      </w:pPr>
      <w:r w:rsidRPr="00F20529">
        <w:rPr>
          <w:lang w:val="en-US"/>
        </w:rPr>
        <w:lastRenderedPageBreak/>
        <w:t>Table 2 – General description of the sectors and minimum qualification required from the Operator</w:t>
      </w:r>
      <w:r w:rsidR="00EB4306" w:rsidRPr="00F20529">
        <w:rPr>
          <w:lang w:val="en-US"/>
        </w:rPr>
        <w:t xml:space="preserve"> </w:t>
      </w:r>
    </w:p>
    <w:p w14:paraId="060E9C4C" w14:textId="77777777" w:rsidR="00EB4306" w:rsidRPr="00F20529" w:rsidRDefault="00EB4306" w:rsidP="00087A83">
      <w:pPr>
        <w:pStyle w:val="Edital-TabelaTtulo"/>
        <w:rPr>
          <w:lang w:val="en-US"/>
        </w:rPr>
      </w:pPr>
    </w:p>
    <w:tbl>
      <w:tblPr>
        <w:tblW w:w="13556" w:type="dxa"/>
        <w:tblInd w:w="-5" w:type="dxa"/>
        <w:tblCellMar>
          <w:left w:w="70" w:type="dxa"/>
          <w:right w:w="70" w:type="dxa"/>
        </w:tblCellMar>
        <w:tblLook w:val="04A0" w:firstRow="1" w:lastRow="0" w:firstColumn="1" w:lastColumn="0" w:noHBand="0" w:noVBand="1"/>
      </w:tblPr>
      <w:tblGrid>
        <w:gridCol w:w="1621"/>
        <w:gridCol w:w="2400"/>
        <w:gridCol w:w="1429"/>
        <w:gridCol w:w="1520"/>
        <w:gridCol w:w="1601"/>
        <w:gridCol w:w="1560"/>
        <w:gridCol w:w="1601"/>
        <w:gridCol w:w="1824"/>
      </w:tblGrid>
      <w:tr w:rsidR="00EB4306" w:rsidRPr="00F20529" w14:paraId="6F5EB1A1" w14:textId="77777777" w:rsidTr="00BA0B8E">
        <w:trPr>
          <w:trHeight w:val="1046"/>
        </w:trPr>
        <w:tc>
          <w:tcPr>
            <w:tcW w:w="162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14:paraId="798ECC00" w14:textId="5A164B8C" w:rsidR="00EB4306" w:rsidRPr="00F20529" w:rsidRDefault="00963720" w:rsidP="007E508B">
            <w:pPr>
              <w:jc w:val="center"/>
              <w:rPr>
                <w:rFonts w:cs="Arial"/>
                <w:b/>
                <w:bCs/>
                <w:sz w:val="20"/>
                <w:szCs w:val="20"/>
                <w:lang w:val="en-US"/>
              </w:rPr>
            </w:pPr>
            <w:r w:rsidRPr="00F20529">
              <w:rPr>
                <w:rFonts w:cs="Arial"/>
                <w:b/>
                <w:bCs/>
                <w:sz w:val="20"/>
                <w:szCs w:val="20"/>
                <w:lang w:val="en-US"/>
              </w:rPr>
              <w:t>Basin</w:t>
            </w:r>
          </w:p>
        </w:tc>
        <w:tc>
          <w:tcPr>
            <w:tcW w:w="240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76350545" w14:textId="26053AF2" w:rsidR="00EB4306" w:rsidRPr="00F20529" w:rsidRDefault="00963720" w:rsidP="007E508B">
            <w:pPr>
              <w:jc w:val="center"/>
              <w:rPr>
                <w:rFonts w:cs="Arial"/>
                <w:b/>
                <w:bCs/>
                <w:sz w:val="20"/>
                <w:szCs w:val="20"/>
                <w:lang w:val="en-US"/>
              </w:rPr>
            </w:pPr>
            <w:r w:rsidRPr="00F20529">
              <w:rPr>
                <w:rFonts w:cs="Arial"/>
                <w:b/>
                <w:bCs/>
                <w:sz w:val="20"/>
                <w:szCs w:val="20"/>
                <w:lang w:val="en-US"/>
              </w:rPr>
              <w:t>Exploration Model</w:t>
            </w:r>
          </w:p>
        </w:tc>
        <w:tc>
          <w:tcPr>
            <w:tcW w:w="1429"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14:paraId="6B183035" w14:textId="3F4D928A" w:rsidR="00EB4306" w:rsidRPr="00F20529" w:rsidRDefault="00963720" w:rsidP="007E508B">
            <w:pPr>
              <w:jc w:val="center"/>
              <w:rPr>
                <w:rFonts w:cs="Arial"/>
                <w:b/>
                <w:bCs/>
                <w:sz w:val="20"/>
                <w:szCs w:val="20"/>
                <w:lang w:val="en-US"/>
              </w:rPr>
            </w:pPr>
            <w:r w:rsidRPr="00F20529">
              <w:rPr>
                <w:rFonts w:cs="Arial"/>
                <w:b/>
                <w:bCs/>
                <w:sz w:val="20"/>
                <w:szCs w:val="20"/>
                <w:lang w:val="en-US"/>
              </w:rPr>
              <w:t>Sectors</w:t>
            </w:r>
          </w:p>
        </w:tc>
        <w:tc>
          <w:tcPr>
            <w:tcW w:w="152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9FE631B" w14:textId="57412D72" w:rsidR="00EB4306" w:rsidRPr="00F20529" w:rsidRDefault="00963720" w:rsidP="007E508B">
            <w:pPr>
              <w:jc w:val="center"/>
              <w:rPr>
                <w:rFonts w:cs="Arial"/>
                <w:b/>
                <w:bCs/>
                <w:sz w:val="20"/>
                <w:szCs w:val="20"/>
                <w:lang w:val="en-US"/>
              </w:rPr>
            </w:pPr>
            <w:r w:rsidRPr="00F20529">
              <w:rPr>
                <w:rFonts w:cs="Arial"/>
                <w:b/>
                <w:bCs/>
                <w:sz w:val="20"/>
                <w:szCs w:val="20"/>
                <w:lang w:val="en-US"/>
              </w:rPr>
              <w:t>Number of blocks</w:t>
            </w:r>
            <w:r w:rsidRPr="00F20529">
              <w:rPr>
                <w:rFonts w:cs="Arial"/>
                <w:b/>
                <w:bCs/>
                <w:sz w:val="20"/>
                <w:szCs w:val="20"/>
                <w:vertAlign w:val="superscript"/>
                <w:lang w:val="en-US"/>
              </w:rPr>
              <w:t>1</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F2CD468" w14:textId="1D3CB01A" w:rsidR="00EB4306" w:rsidRPr="00F20529" w:rsidRDefault="00963720" w:rsidP="007E508B">
            <w:pPr>
              <w:jc w:val="center"/>
              <w:rPr>
                <w:rFonts w:cs="Arial"/>
                <w:b/>
                <w:bCs/>
                <w:sz w:val="20"/>
                <w:szCs w:val="20"/>
                <w:lang w:val="en-US"/>
              </w:rPr>
            </w:pPr>
            <w:r w:rsidRPr="00F20529">
              <w:rPr>
                <w:rFonts w:cs="Arial"/>
                <w:b/>
                <w:bCs/>
                <w:sz w:val="20"/>
                <w:szCs w:val="20"/>
                <w:lang w:val="en-US"/>
              </w:rPr>
              <w:t>Area offered (km²)</w:t>
            </w:r>
          </w:p>
        </w:tc>
        <w:tc>
          <w:tcPr>
            <w:tcW w:w="15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DD6C35" w14:textId="7BE73A2D" w:rsidR="00EB4306" w:rsidRPr="00F20529" w:rsidRDefault="00963720" w:rsidP="007E508B">
            <w:pPr>
              <w:jc w:val="center"/>
              <w:rPr>
                <w:rFonts w:cs="Arial"/>
                <w:b/>
                <w:bCs/>
                <w:sz w:val="20"/>
                <w:szCs w:val="20"/>
                <w:lang w:val="en-US"/>
              </w:rPr>
            </w:pPr>
            <w:r w:rsidRPr="00F20529">
              <w:rPr>
                <w:rFonts w:cs="Arial"/>
                <w:b/>
                <w:bCs/>
                <w:sz w:val="20"/>
                <w:szCs w:val="20"/>
                <w:lang w:val="en-US"/>
              </w:rPr>
              <w:t xml:space="preserve">Exploration </w:t>
            </w:r>
            <w:r w:rsidR="00907217" w:rsidRPr="00F20529">
              <w:rPr>
                <w:rFonts w:cs="Arial"/>
                <w:b/>
                <w:bCs/>
                <w:sz w:val="20"/>
                <w:szCs w:val="20"/>
                <w:lang w:val="en-US"/>
              </w:rPr>
              <w:t>phase</w:t>
            </w:r>
            <w:r w:rsidRPr="00F20529">
              <w:rPr>
                <w:rFonts w:cs="Arial"/>
                <w:b/>
                <w:bCs/>
                <w:sz w:val="20"/>
                <w:szCs w:val="20"/>
                <w:vertAlign w:val="superscript"/>
                <w:lang w:val="en-US"/>
              </w:rPr>
              <w:t>2</w:t>
            </w:r>
            <w:r w:rsidRPr="00F20529">
              <w:rPr>
                <w:rFonts w:cs="Arial"/>
                <w:b/>
                <w:bCs/>
                <w:sz w:val="20"/>
                <w:szCs w:val="20"/>
                <w:lang w:val="en-US"/>
              </w:rPr>
              <w:t xml:space="preserve"> (years)</w:t>
            </w:r>
          </w:p>
        </w:tc>
        <w:tc>
          <w:tcPr>
            <w:tcW w:w="1601"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1A8CD93D" w14:textId="2237161D" w:rsidR="00EB4306" w:rsidRPr="00F20529" w:rsidRDefault="00963720" w:rsidP="007E508B">
            <w:pPr>
              <w:jc w:val="center"/>
              <w:rPr>
                <w:rFonts w:cs="Arial"/>
                <w:b/>
                <w:bCs/>
                <w:sz w:val="20"/>
                <w:szCs w:val="20"/>
                <w:lang w:val="en-US"/>
              </w:rPr>
            </w:pPr>
            <w:r w:rsidRPr="00F20529">
              <w:rPr>
                <w:rFonts w:cs="Arial"/>
                <w:b/>
                <w:bCs/>
                <w:sz w:val="20"/>
                <w:szCs w:val="20"/>
                <w:lang w:val="en-US"/>
              </w:rPr>
              <w:t>Payment for withholding of the area</w:t>
            </w:r>
            <w:r w:rsidRPr="00F20529">
              <w:rPr>
                <w:rFonts w:cs="Arial"/>
                <w:b/>
                <w:bCs/>
                <w:sz w:val="20"/>
                <w:szCs w:val="20"/>
                <w:vertAlign w:val="superscript"/>
                <w:lang w:val="en-US"/>
              </w:rPr>
              <w:t>3</w:t>
            </w:r>
            <w:r w:rsidRPr="00F20529">
              <w:rPr>
                <w:rFonts w:cs="Arial"/>
                <w:b/>
                <w:bCs/>
                <w:sz w:val="20"/>
                <w:szCs w:val="20"/>
                <w:lang w:val="en-US"/>
              </w:rPr>
              <w:t xml:space="preserve"> (R$/km²/year)</w:t>
            </w:r>
          </w:p>
        </w:tc>
        <w:tc>
          <w:tcPr>
            <w:tcW w:w="1824"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2876C48A" w14:textId="6AEC621B" w:rsidR="00EB4306" w:rsidRPr="00F20529" w:rsidRDefault="00B57AEA" w:rsidP="007E508B">
            <w:pPr>
              <w:jc w:val="center"/>
              <w:rPr>
                <w:rFonts w:cs="Arial"/>
                <w:b/>
                <w:bCs/>
                <w:sz w:val="20"/>
                <w:szCs w:val="20"/>
                <w:lang w:val="en-US"/>
              </w:rPr>
            </w:pPr>
            <w:r w:rsidRPr="00F20529">
              <w:rPr>
                <w:rFonts w:cs="Arial"/>
                <w:b/>
                <w:bCs/>
                <w:sz w:val="20"/>
                <w:szCs w:val="20"/>
                <w:lang w:val="en-US"/>
              </w:rPr>
              <w:t>Minimum qualification required</w:t>
            </w:r>
            <w:r w:rsidRPr="00F20529">
              <w:rPr>
                <w:rFonts w:cs="Arial"/>
                <w:b/>
                <w:bCs/>
                <w:sz w:val="20"/>
                <w:szCs w:val="20"/>
                <w:vertAlign w:val="superscript"/>
                <w:lang w:val="en-US"/>
              </w:rPr>
              <w:t>4</w:t>
            </w:r>
          </w:p>
        </w:tc>
      </w:tr>
      <w:tr w:rsidR="00EB4306" w:rsidRPr="00F20529" w14:paraId="6839258A" w14:textId="77777777"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1ED162FA" w14:textId="77777777" w:rsidR="00EB4306" w:rsidRPr="00F20529" w:rsidRDefault="00EB4306" w:rsidP="00EB4306">
            <w:pPr>
              <w:jc w:val="center"/>
              <w:rPr>
                <w:rFonts w:cs="Arial"/>
                <w:sz w:val="20"/>
                <w:szCs w:val="20"/>
                <w:lang w:val="en-US"/>
              </w:rPr>
            </w:pPr>
            <w:r w:rsidRPr="00F20529">
              <w:rPr>
                <w:rFonts w:cs="Arial"/>
                <w:sz w:val="20"/>
                <w:szCs w:val="20"/>
                <w:lang w:val="en-US"/>
              </w:rPr>
              <w:t>Campos</w:t>
            </w:r>
          </w:p>
        </w:tc>
        <w:tc>
          <w:tcPr>
            <w:tcW w:w="2400" w:type="dxa"/>
            <w:tcBorders>
              <w:top w:val="nil"/>
              <w:left w:val="nil"/>
              <w:bottom w:val="single" w:sz="4" w:space="0" w:color="auto"/>
              <w:right w:val="single" w:sz="4" w:space="0" w:color="auto"/>
            </w:tcBorders>
            <w:shd w:val="clear" w:color="auto" w:fill="auto"/>
            <w:noWrap/>
            <w:vAlign w:val="center"/>
            <w:hideMark/>
          </w:tcPr>
          <w:p w14:paraId="61CEE377" w14:textId="08EC0D09" w:rsidR="00EB4306" w:rsidRPr="00F20529" w:rsidRDefault="00B57AEA" w:rsidP="007E508B">
            <w:pPr>
              <w:jc w:val="center"/>
              <w:rPr>
                <w:rFonts w:cs="Arial"/>
                <w:sz w:val="20"/>
                <w:szCs w:val="20"/>
                <w:lang w:val="en-US"/>
              </w:rPr>
            </w:pPr>
            <w:r w:rsidRPr="00F20529">
              <w:rPr>
                <w:rFonts w:cs="Arial"/>
                <w:sz w:val="20"/>
                <w:szCs w:val="20"/>
                <w:lang w:val="en-US"/>
              </w:rPr>
              <w:t>High Potential</w:t>
            </w:r>
          </w:p>
        </w:tc>
        <w:tc>
          <w:tcPr>
            <w:tcW w:w="1429" w:type="dxa"/>
            <w:tcBorders>
              <w:top w:val="nil"/>
              <w:left w:val="nil"/>
              <w:bottom w:val="single" w:sz="4" w:space="0" w:color="auto"/>
              <w:right w:val="single" w:sz="4" w:space="0" w:color="auto"/>
            </w:tcBorders>
            <w:shd w:val="clear" w:color="auto" w:fill="auto"/>
            <w:noWrap/>
            <w:vAlign w:val="center"/>
            <w:hideMark/>
          </w:tcPr>
          <w:p w14:paraId="58F9337B" w14:textId="77777777" w:rsidR="00EB4306" w:rsidRPr="00F20529" w:rsidRDefault="00EB4306" w:rsidP="00EB4306">
            <w:pPr>
              <w:rPr>
                <w:rFonts w:cs="Arial"/>
                <w:sz w:val="20"/>
                <w:szCs w:val="20"/>
                <w:lang w:val="en-US"/>
              </w:rPr>
            </w:pPr>
            <w:r w:rsidRPr="00F20529">
              <w:rPr>
                <w:rFonts w:cs="Arial"/>
                <w:sz w:val="20"/>
                <w:szCs w:val="20"/>
                <w:lang w:val="en-US"/>
              </w:rPr>
              <w:t>SC-AP5</w:t>
            </w:r>
          </w:p>
        </w:tc>
        <w:tc>
          <w:tcPr>
            <w:tcW w:w="1520" w:type="dxa"/>
            <w:tcBorders>
              <w:top w:val="nil"/>
              <w:left w:val="nil"/>
              <w:bottom w:val="single" w:sz="4" w:space="0" w:color="auto"/>
              <w:right w:val="single" w:sz="4" w:space="0" w:color="auto"/>
            </w:tcBorders>
            <w:shd w:val="clear" w:color="auto" w:fill="auto"/>
            <w:noWrap/>
            <w:vAlign w:val="center"/>
            <w:hideMark/>
          </w:tcPr>
          <w:p w14:paraId="6B38DB0F" w14:textId="77777777" w:rsidR="00EB4306" w:rsidRPr="00F20529" w:rsidRDefault="00EB4306" w:rsidP="00EB4306">
            <w:pPr>
              <w:jc w:val="center"/>
              <w:rPr>
                <w:rFonts w:cs="Arial"/>
                <w:sz w:val="20"/>
                <w:szCs w:val="20"/>
                <w:lang w:val="en-US"/>
              </w:rPr>
            </w:pPr>
            <w:r w:rsidRPr="00F20529">
              <w:rPr>
                <w:rFonts w:cs="Arial"/>
                <w:sz w:val="20"/>
                <w:szCs w:val="20"/>
                <w:lang w:val="en-US"/>
              </w:rPr>
              <w:t>9</w:t>
            </w:r>
          </w:p>
        </w:tc>
        <w:tc>
          <w:tcPr>
            <w:tcW w:w="1601" w:type="dxa"/>
            <w:tcBorders>
              <w:top w:val="nil"/>
              <w:left w:val="nil"/>
              <w:bottom w:val="single" w:sz="4" w:space="0" w:color="auto"/>
              <w:right w:val="single" w:sz="4" w:space="0" w:color="auto"/>
            </w:tcBorders>
            <w:shd w:val="clear" w:color="auto" w:fill="auto"/>
            <w:noWrap/>
            <w:vAlign w:val="center"/>
            <w:hideMark/>
          </w:tcPr>
          <w:p w14:paraId="7F38C56F" w14:textId="119CA75C" w:rsidR="00EB4306" w:rsidRPr="00F20529" w:rsidRDefault="00EB4306" w:rsidP="00EB4306">
            <w:pPr>
              <w:rPr>
                <w:rFonts w:cs="Arial"/>
                <w:sz w:val="20"/>
                <w:szCs w:val="20"/>
                <w:lang w:val="en-US"/>
              </w:rPr>
            </w:pPr>
            <w:r w:rsidRPr="00F20529">
              <w:rPr>
                <w:rFonts w:cs="Arial"/>
                <w:sz w:val="20"/>
                <w:szCs w:val="20"/>
                <w:lang w:val="en-US"/>
              </w:rPr>
              <w:t xml:space="preserve">           6</w:t>
            </w:r>
            <w:r w:rsidR="00B57AEA" w:rsidRPr="00F20529">
              <w:rPr>
                <w:rFonts w:cs="Arial"/>
                <w:sz w:val="20"/>
                <w:szCs w:val="20"/>
                <w:lang w:val="en-US"/>
              </w:rPr>
              <w:t>,161.</w:t>
            </w:r>
            <w:r w:rsidRPr="00F20529">
              <w:rPr>
                <w:rFonts w:cs="Arial"/>
                <w:sz w:val="20"/>
                <w:szCs w:val="20"/>
                <w:lang w:val="en-US"/>
              </w:rPr>
              <w:t xml:space="preserve">61 </w:t>
            </w:r>
          </w:p>
        </w:tc>
        <w:tc>
          <w:tcPr>
            <w:tcW w:w="1560" w:type="dxa"/>
            <w:tcBorders>
              <w:top w:val="nil"/>
              <w:left w:val="nil"/>
              <w:bottom w:val="single" w:sz="4" w:space="0" w:color="auto"/>
              <w:right w:val="single" w:sz="4" w:space="0" w:color="auto"/>
            </w:tcBorders>
            <w:shd w:val="clear" w:color="auto" w:fill="auto"/>
            <w:noWrap/>
            <w:vAlign w:val="center"/>
            <w:hideMark/>
          </w:tcPr>
          <w:p w14:paraId="3FFB1E3F"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1FC43885" w14:textId="0E74661A" w:rsidR="00EB4306" w:rsidRPr="00F20529" w:rsidRDefault="008D7C31" w:rsidP="008D7C31">
            <w:pPr>
              <w:jc w:val="center"/>
              <w:rPr>
                <w:rFonts w:cs="Arial"/>
                <w:sz w:val="20"/>
                <w:szCs w:val="20"/>
                <w:lang w:val="en-US"/>
              </w:rPr>
            </w:pPr>
            <w:r w:rsidRPr="00F20529">
              <w:rPr>
                <w:rFonts w:cs="Arial"/>
                <w:sz w:val="20"/>
                <w:szCs w:val="20"/>
                <w:lang w:val="en-US"/>
              </w:rPr>
              <w:t>R$ 1</w:t>
            </w:r>
            <w:r w:rsidR="00B57AEA" w:rsidRPr="00F20529">
              <w:rPr>
                <w:rFonts w:cs="Arial"/>
                <w:sz w:val="20"/>
                <w:szCs w:val="20"/>
                <w:lang w:val="en-US"/>
              </w:rPr>
              <w:t>,642.</w:t>
            </w:r>
            <w:r w:rsidRPr="00F20529">
              <w:rPr>
                <w:rFonts w:cs="Arial"/>
                <w:sz w:val="20"/>
                <w:szCs w:val="20"/>
                <w:lang w:val="en-US"/>
              </w:rPr>
              <w:t>84</w:t>
            </w:r>
          </w:p>
        </w:tc>
        <w:tc>
          <w:tcPr>
            <w:tcW w:w="1824" w:type="dxa"/>
            <w:tcBorders>
              <w:top w:val="nil"/>
              <w:left w:val="nil"/>
              <w:bottom w:val="single" w:sz="4" w:space="0" w:color="auto"/>
              <w:right w:val="single" w:sz="4" w:space="0" w:color="auto"/>
            </w:tcBorders>
            <w:shd w:val="clear" w:color="auto" w:fill="auto"/>
            <w:noWrap/>
            <w:vAlign w:val="center"/>
            <w:hideMark/>
          </w:tcPr>
          <w:p w14:paraId="45B913CB"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15D3D563"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3621451" w14:textId="77777777" w:rsidR="00EB4306" w:rsidRPr="00F20529" w:rsidRDefault="00EB4306" w:rsidP="00EB4306">
            <w:pPr>
              <w:jc w:val="center"/>
              <w:rPr>
                <w:rFonts w:cs="Arial"/>
                <w:sz w:val="20"/>
                <w:szCs w:val="20"/>
                <w:lang w:val="en-US"/>
              </w:rPr>
            </w:pPr>
            <w:r w:rsidRPr="00F20529">
              <w:rPr>
                <w:rFonts w:cs="Arial"/>
                <w:sz w:val="20"/>
                <w:szCs w:val="20"/>
                <w:lang w:val="en-US"/>
              </w:rPr>
              <w:t>Ceará</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4B26AEE" w14:textId="01E9404F" w:rsidR="00EB4306" w:rsidRPr="00F20529" w:rsidRDefault="00B57AEA" w:rsidP="007E508B">
            <w:pPr>
              <w:jc w:val="center"/>
              <w:rPr>
                <w:rFonts w:cs="Arial"/>
                <w:sz w:val="20"/>
                <w:szCs w:val="20"/>
                <w:lang w:val="en-US"/>
              </w:rPr>
            </w:pPr>
            <w:r w:rsidRPr="00F20529">
              <w:rPr>
                <w:rFonts w:cs="Arial"/>
                <w:sz w:val="20"/>
                <w:szCs w:val="20"/>
                <w:lang w:val="en-US"/>
              </w:rPr>
              <w:t>New Frontier</w:t>
            </w:r>
          </w:p>
        </w:tc>
        <w:tc>
          <w:tcPr>
            <w:tcW w:w="1429" w:type="dxa"/>
            <w:tcBorders>
              <w:top w:val="nil"/>
              <w:left w:val="nil"/>
              <w:bottom w:val="single" w:sz="4" w:space="0" w:color="auto"/>
              <w:right w:val="single" w:sz="4" w:space="0" w:color="auto"/>
            </w:tcBorders>
            <w:shd w:val="clear" w:color="auto" w:fill="auto"/>
            <w:noWrap/>
            <w:vAlign w:val="center"/>
            <w:hideMark/>
          </w:tcPr>
          <w:p w14:paraId="1BBCD78C" w14:textId="77777777" w:rsidR="00EB4306" w:rsidRPr="00F20529" w:rsidRDefault="00EB4306" w:rsidP="00EB4306">
            <w:pPr>
              <w:rPr>
                <w:rFonts w:cs="Arial"/>
                <w:sz w:val="20"/>
                <w:szCs w:val="20"/>
                <w:lang w:val="en-US"/>
              </w:rPr>
            </w:pPr>
            <w:r w:rsidRPr="00F20529">
              <w:rPr>
                <w:rFonts w:cs="Arial"/>
                <w:sz w:val="20"/>
                <w:szCs w:val="20"/>
                <w:lang w:val="en-US"/>
              </w:rPr>
              <w:t>SCE-AP2</w:t>
            </w:r>
          </w:p>
        </w:tc>
        <w:tc>
          <w:tcPr>
            <w:tcW w:w="1520" w:type="dxa"/>
            <w:tcBorders>
              <w:top w:val="nil"/>
              <w:left w:val="nil"/>
              <w:bottom w:val="single" w:sz="4" w:space="0" w:color="auto"/>
              <w:right w:val="single" w:sz="4" w:space="0" w:color="auto"/>
            </w:tcBorders>
            <w:shd w:val="clear" w:color="auto" w:fill="auto"/>
            <w:noWrap/>
            <w:vAlign w:val="center"/>
            <w:hideMark/>
          </w:tcPr>
          <w:p w14:paraId="36A5DA58"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13B63C8F" w14:textId="4A922776" w:rsidR="00EB4306" w:rsidRPr="00F20529" w:rsidRDefault="00EB4306" w:rsidP="00EB4306">
            <w:pPr>
              <w:rPr>
                <w:rFonts w:cs="Arial"/>
                <w:sz w:val="20"/>
                <w:szCs w:val="20"/>
                <w:lang w:val="en-US"/>
              </w:rPr>
            </w:pPr>
            <w:r w:rsidRPr="00F20529">
              <w:rPr>
                <w:rFonts w:cs="Arial"/>
                <w:sz w:val="20"/>
                <w:szCs w:val="20"/>
                <w:lang w:val="en-US"/>
              </w:rPr>
              <w:t xml:space="preserve">           4</w:t>
            </w:r>
            <w:r w:rsidR="00B57AEA" w:rsidRPr="00F20529">
              <w:rPr>
                <w:rFonts w:cs="Arial"/>
                <w:sz w:val="20"/>
                <w:szCs w:val="20"/>
                <w:lang w:val="en-US"/>
              </w:rPr>
              <w:t>,639.</w:t>
            </w:r>
            <w:r w:rsidRPr="00F20529">
              <w:rPr>
                <w:rFonts w:cs="Arial"/>
                <w:sz w:val="20"/>
                <w:szCs w:val="20"/>
                <w:lang w:val="en-US"/>
              </w:rPr>
              <w:t xml:space="preserve">26 </w:t>
            </w:r>
          </w:p>
        </w:tc>
        <w:tc>
          <w:tcPr>
            <w:tcW w:w="1560" w:type="dxa"/>
            <w:tcBorders>
              <w:top w:val="nil"/>
              <w:left w:val="nil"/>
              <w:bottom w:val="single" w:sz="4" w:space="0" w:color="auto"/>
              <w:right w:val="single" w:sz="4" w:space="0" w:color="auto"/>
            </w:tcBorders>
            <w:shd w:val="clear" w:color="auto" w:fill="auto"/>
            <w:noWrap/>
            <w:vAlign w:val="center"/>
            <w:hideMark/>
          </w:tcPr>
          <w:p w14:paraId="513E0494"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5342784F" w14:textId="01C278B6" w:rsidR="00EB4306" w:rsidRPr="00F20529" w:rsidRDefault="00B57AEA" w:rsidP="008D7C31">
            <w:pPr>
              <w:jc w:val="center"/>
              <w:rPr>
                <w:rFonts w:cs="Arial"/>
                <w:sz w:val="20"/>
                <w:szCs w:val="20"/>
                <w:lang w:val="en-US"/>
              </w:rPr>
            </w:pPr>
            <w:r w:rsidRPr="00F20529">
              <w:rPr>
                <w:rFonts w:cs="Arial"/>
                <w:sz w:val="20"/>
                <w:szCs w:val="20"/>
                <w:lang w:val="en-US"/>
              </w:rPr>
              <w:t>R$ 410.</w:t>
            </w:r>
            <w:r w:rsidR="008D7C31" w:rsidRPr="00F20529">
              <w:rPr>
                <w:rFonts w:cs="Arial"/>
                <w:sz w:val="20"/>
                <w:szCs w:val="20"/>
                <w:lang w:val="en-US"/>
              </w:rPr>
              <w:t>71</w:t>
            </w:r>
          </w:p>
        </w:tc>
        <w:tc>
          <w:tcPr>
            <w:tcW w:w="1824" w:type="dxa"/>
            <w:tcBorders>
              <w:top w:val="nil"/>
              <w:left w:val="nil"/>
              <w:bottom w:val="single" w:sz="4" w:space="0" w:color="auto"/>
              <w:right w:val="single" w:sz="4" w:space="0" w:color="auto"/>
            </w:tcBorders>
            <w:shd w:val="clear" w:color="auto" w:fill="auto"/>
            <w:noWrap/>
            <w:vAlign w:val="center"/>
            <w:hideMark/>
          </w:tcPr>
          <w:p w14:paraId="380E40AC"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50B58ADA"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7AADF4B4" w14:textId="77777777" w:rsidR="00EB4306" w:rsidRPr="00F20529" w:rsidRDefault="00EB4306" w:rsidP="00EB4306">
            <w:pPr>
              <w:rPr>
                <w:rFonts w:cs="Arial"/>
                <w:sz w:val="20"/>
                <w:szCs w:val="20"/>
                <w:lang w:val="en-US"/>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7E919100" w14:textId="77777777" w:rsidR="00EB4306" w:rsidRPr="00F20529" w:rsidRDefault="00EB4306" w:rsidP="00EB4306">
            <w:pPr>
              <w:rPr>
                <w:rFonts w:cs="Arial"/>
                <w:sz w:val="20"/>
                <w:szCs w:val="20"/>
                <w:lang w:val="en-US"/>
              </w:rPr>
            </w:pPr>
          </w:p>
        </w:tc>
        <w:tc>
          <w:tcPr>
            <w:tcW w:w="1429" w:type="dxa"/>
            <w:tcBorders>
              <w:top w:val="nil"/>
              <w:left w:val="nil"/>
              <w:bottom w:val="single" w:sz="4" w:space="0" w:color="auto"/>
              <w:right w:val="single" w:sz="4" w:space="0" w:color="auto"/>
            </w:tcBorders>
            <w:shd w:val="clear" w:color="auto" w:fill="auto"/>
            <w:noWrap/>
            <w:vAlign w:val="center"/>
            <w:hideMark/>
          </w:tcPr>
          <w:p w14:paraId="3174B7B2" w14:textId="77777777" w:rsidR="00EB4306" w:rsidRPr="00F20529" w:rsidRDefault="00EB4306" w:rsidP="00EB4306">
            <w:pPr>
              <w:rPr>
                <w:rFonts w:cs="Arial"/>
                <w:sz w:val="20"/>
                <w:szCs w:val="20"/>
                <w:lang w:val="en-US"/>
              </w:rPr>
            </w:pPr>
            <w:r w:rsidRPr="00F20529">
              <w:rPr>
                <w:rFonts w:cs="Arial"/>
                <w:sz w:val="20"/>
                <w:szCs w:val="20"/>
                <w:lang w:val="en-US"/>
              </w:rPr>
              <w:t>SCE-AP3</w:t>
            </w:r>
          </w:p>
        </w:tc>
        <w:tc>
          <w:tcPr>
            <w:tcW w:w="1520" w:type="dxa"/>
            <w:tcBorders>
              <w:top w:val="nil"/>
              <w:left w:val="nil"/>
              <w:bottom w:val="single" w:sz="4" w:space="0" w:color="auto"/>
              <w:right w:val="single" w:sz="4" w:space="0" w:color="auto"/>
            </w:tcBorders>
            <w:shd w:val="clear" w:color="auto" w:fill="auto"/>
            <w:noWrap/>
            <w:vAlign w:val="center"/>
            <w:hideMark/>
          </w:tcPr>
          <w:p w14:paraId="65B7E388" w14:textId="77777777" w:rsidR="00EB4306" w:rsidRPr="00F20529" w:rsidRDefault="00EB4306" w:rsidP="00EB4306">
            <w:pPr>
              <w:jc w:val="center"/>
              <w:rPr>
                <w:rFonts w:cs="Arial"/>
                <w:sz w:val="20"/>
                <w:szCs w:val="20"/>
                <w:lang w:val="en-US"/>
              </w:rPr>
            </w:pPr>
            <w:r w:rsidRPr="00F20529">
              <w:rPr>
                <w:rFonts w:cs="Arial"/>
                <w:sz w:val="20"/>
                <w:szCs w:val="20"/>
                <w:lang w:val="en-US"/>
              </w:rPr>
              <w:t>5</w:t>
            </w:r>
          </w:p>
        </w:tc>
        <w:tc>
          <w:tcPr>
            <w:tcW w:w="1601" w:type="dxa"/>
            <w:tcBorders>
              <w:top w:val="nil"/>
              <w:left w:val="nil"/>
              <w:bottom w:val="single" w:sz="4" w:space="0" w:color="auto"/>
              <w:right w:val="single" w:sz="4" w:space="0" w:color="auto"/>
            </w:tcBorders>
            <w:shd w:val="clear" w:color="auto" w:fill="auto"/>
            <w:noWrap/>
            <w:vAlign w:val="center"/>
            <w:hideMark/>
          </w:tcPr>
          <w:p w14:paraId="5AA0B744" w14:textId="7DC1F0D5" w:rsidR="00EB4306" w:rsidRPr="00F20529" w:rsidRDefault="00EB4306" w:rsidP="00EB4306">
            <w:pPr>
              <w:rPr>
                <w:rFonts w:cs="Arial"/>
                <w:sz w:val="20"/>
                <w:szCs w:val="20"/>
                <w:lang w:val="en-US"/>
              </w:rPr>
            </w:pPr>
            <w:r w:rsidRPr="00F20529">
              <w:rPr>
                <w:rFonts w:cs="Arial"/>
                <w:sz w:val="20"/>
                <w:szCs w:val="20"/>
                <w:lang w:val="en-US"/>
              </w:rPr>
              <w:t xml:space="preserve">           3</w:t>
            </w:r>
            <w:r w:rsidR="00B57AEA" w:rsidRPr="00F20529">
              <w:rPr>
                <w:rFonts w:cs="Arial"/>
                <w:sz w:val="20"/>
                <w:szCs w:val="20"/>
                <w:lang w:val="en-US"/>
              </w:rPr>
              <w:t>,751.</w:t>
            </w:r>
            <w:r w:rsidRPr="00F20529">
              <w:rPr>
                <w:rFonts w:cs="Arial"/>
                <w:sz w:val="20"/>
                <w:szCs w:val="20"/>
                <w:lang w:val="en-US"/>
              </w:rPr>
              <w:t xml:space="preserve">41 </w:t>
            </w:r>
          </w:p>
        </w:tc>
        <w:tc>
          <w:tcPr>
            <w:tcW w:w="1560" w:type="dxa"/>
            <w:tcBorders>
              <w:top w:val="nil"/>
              <w:left w:val="nil"/>
              <w:bottom w:val="single" w:sz="4" w:space="0" w:color="auto"/>
              <w:right w:val="single" w:sz="4" w:space="0" w:color="auto"/>
            </w:tcBorders>
            <w:shd w:val="clear" w:color="auto" w:fill="auto"/>
            <w:noWrap/>
            <w:vAlign w:val="center"/>
            <w:hideMark/>
          </w:tcPr>
          <w:p w14:paraId="62A383E4"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3607BA04" w14:textId="49C769D7" w:rsidR="00EB4306" w:rsidRPr="00F20529" w:rsidRDefault="00B57AEA" w:rsidP="008D7C31">
            <w:pPr>
              <w:jc w:val="center"/>
              <w:rPr>
                <w:rFonts w:cs="Arial"/>
                <w:sz w:val="20"/>
                <w:szCs w:val="20"/>
                <w:lang w:val="en-US"/>
              </w:rPr>
            </w:pPr>
            <w:r w:rsidRPr="00F20529">
              <w:rPr>
                <w:rFonts w:cs="Arial"/>
                <w:sz w:val="20"/>
                <w:szCs w:val="20"/>
                <w:lang w:val="en-US"/>
              </w:rPr>
              <w:t>R$ 821.</w:t>
            </w:r>
            <w:r w:rsidR="008D7C31" w:rsidRPr="00F20529">
              <w:rPr>
                <w:rFonts w:cs="Arial"/>
                <w:sz w:val="20"/>
                <w:szCs w:val="20"/>
                <w:lang w:val="en-US"/>
              </w:rPr>
              <w:t>42</w:t>
            </w:r>
          </w:p>
        </w:tc>
        <w:tc>
          <w:tcPr>
            <w:tcW w:w="1824" w:type="dxa"/>
            <w:tcBorders>
              <w:top w:val="nil"/>
              <w:left w:val="nil"/>
              <w:bottom w:val="single" w:sz="4" w:space="0" w:color="auto"/>
              <w:right w:val="single" w:sz="4" w:space="0" w:color="auto"/>
            </w:tcBorders>
            <w:shd w:val="clear" w:color="auto" w:fill="auto"/>
            <w:noWrap/>
            <w:vAlign w:val="center"/>
            <w:hideMark/>
          </w:tcPr>
          <w:p w14:paraId="6177EC6A"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322089C3"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F9CC00F" w14:textId="77777777" w:rsidR="00EB4306" w:rsidRPr="00F20529" w:rsidRDefault="00EB4306" w:rsidP="00EB4306">
            <w:pPr>
              <w:jc w:val="center"/>
              <w:rPr>
                <w:rFonts w:cs="Arial"/>
                <w:sz w:val="20"/>
                <w:szCs w:val="20"/>
                <w:lang w:val="en-US"/>
              </w:rPr>
            </w:pPr>
            <w:r w:rsidRPr="00F20529">
              <w:rPr>
                <w:rFonts w:cs="Arial"/>
                <w:sz w:val="20"/>
                <w:szCs w:val="20"/>
                <w:lang w:val="en-US"/>
              </w:rPr>
              <w:t>Potiguar</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80EAC0" w14:textId="0B951542" w:rsidR="00EB4306" w:rsidRPr="00F20529" w:rsidRDefault="00B57AEA" w:rsidP="007E508B">
            <w:pPr>
              <w:jc w:val="center"/>
              <w:rPr>
                <w:rFonts w:cs="Arial"/>
                <w:sz w:val="20"/>
                <w:szCs w:val="20"/>
                <w:lang w:val="en-US"/>
              </w:rPr>
            </w:pPr>
            <w:r w:rsidRPr="00F20529">
              <w:rPr>
                <w:rFonts w:cs="Arial"/>
                <w:sz w:val="20"/>
                <w:szCs w:val="20"/>
                <w:lang w:val="en-US"/>
              </w:rPr>
              <w:t>New Frontier</w:t>
            </w:r>
          </w:p>
        </w:tc>
        <w:tc>
          <w:tcPr>
            <w:tcW w:w="1429" w:type="dxa"/>
            <w:tcBorders>
              <w:top w:val="nil"/>
              <w:left w:val="nil"/>
              <w:bottom w:val="single" w:sz="4" w:space="0" w:color="auto"/>
              <w:right w:val="single" w:sz="4" w:space="0" w:color="auto"/>
            </w:tcBorders>
            <w:shd w:val="clear" w:color="auto" w:fill="auto"/>
            <w:noWrap/>
            <w:vAlign w:val="center"/>
            <w:hideMark/>
          </w:tcPr>
          <w:p w14:paraId="3BBA7F6C" w14:textId="77777777" w:rsidR="00EB4306" w:rsidRPr="00F20529" w:rsidRDefault="00EB4306" w:rsidP="00EB4306">
            <w:pPr>
              <w:rPr>
                <w:rFonts w:cs="Arial"/>
                <w:sz w:val="20"/>
                <w:szCs w:val="20"/>
                <w:lang w:val="en-US"/>
              </w:rPr>
            </w:pPr>
            <w:r w:rsidRPr="00F20529">
              <w:rPr>
                <w:rFonts w:cs="Arial"/>
                <w:sz w:val="20"/>
                <w:szCs w:val="20"/>
                <w:lang w:val="en-US"/>
              </w:rPr>
              <w:t>SPOT-AP1</w:t>
            </w:r>
          </w:p>
        </w:tc>
        <w:tc>
          <w:tcPr>
            <w:tcW w:w="1520" w:type="dxa"/>
            <w:tcBorders>
              <w:top w:val="nil"/>
              <w:left w:val="nil"/>
              <w:bottom w:val="single" w:sz="4" w:space="0" w:color="auto"/>
              <w:right w:val="single" w:sz="4" w:space="0" w:color="auto"/>
            </w:tcBorders>
            <w:shd w:val="clear" w:color="auto" w:fill="auto"/>
            <w:noWrap/>
            <w:vAlign w:val="center"/>
            <w:hideMark/>
          </w:tcPr>
          <w:p w14:paraId="7CB72A7F" w14:textId="77777777" w:rsidR="00EB4306" w:rsidRPr="00F20529" w:rsidRDefault="00EB4306" w:rsidP="00EB4306">
            <w:pPr>
              <w:jc w:val="center"/>
              <w:rPr>
                <w:rFonts w:cs="Arial"/>
                <w:sz w:val="20"/>
                <w:szCs w:val="20"/>
                <w:lang w:val="en-US"/>
              </w:rPr>
            </w:pPr>
            <w:r w:rsidRPr="00F20529">
              <w:rPr>
                <w:rFonts w:cs="Arial"/>
                <w:sz w:val="20"/>
                <w:szCs w:val="20"/>
                <w:lang w:val="en-US"/>
              </w:rPr>
              <w:t>5</w:t>
            </w:r>
          </w:p>
        </w:tc>
        <w:tc>
          <w:tcPr>
            <w:tcW w:w="1601" w:type="dxa"/>
            <w:tcBorders>
              <w:top w:val="nil"/>
              <w:left w:val="nil"/>
              <w:bottom w:val="single" w:sz="4" w:space="0" w:color="auto"/>
              <w:right w:val="single" w:sz="4" w:space="0" w:color="auto"/>
            </w:tcBorders>
            <w:shd w:val="clear" w:color="auto" w:fill="auto"/>
            <w:noWrap/>
            <w:vAlign w:val="center"/>
            <w:hideMark/>
          </w:tcPr>
          <w:p w14:paraId="19E6494B" w14:textId="0250A20B" w:rsidR="00EB4306" w:rsidRPr="00F20529" w:rsidRDefault="00EB4306" w:rsidP="00EB4306">
            <w:pPr>
              <w:rPr>
                <w:rFonts w:cs="Arial"/>
                <w:sz w:val="20"/>
                <w:szCs w:val="20"/>
                <w:lang w:val="en-US"/>
              </w:rPr>
            </w:pPr>
            <w:r w:rsidRPr="00F20529">
              <w:rPr>
                <w:rFonts w:cs="Arial"/>
                <w:sz w:val="20"/>
                <w:szCs w:val="20"/>
                <w:lang w:val="en-US"/>
              </w:rPr>
              <w:t xml:space="preserve">           4</w:t>
            </w:r>
            <w:r w:rsidR="00B57AEA" w:rsidRPr="00F20529">
              <w:rPr>
                <w:rFonts w:cs="Arial"/>
                <w:sz w:val="20"/>
                <w:szCs w:val="20"/>
                <w:lang w:val="en-US"/>
              </w:rPr>
              <w:t>,052.</w:t>
            </w:r>
            <w:r w:rsidRPr="00F20529">
              <w:rPr>
                <w:rFonts w:cs="Arial"/>
                <w:sz w:val="20"/>
                <w:szCs w:val="20"/>
                <w:lang w:val="en-US"/>
              </w:rPr>
              <w:t xml:space="preserve">06 </w:t>
            </w:r>
          </w:p>
        </w:tc>
        <w:tc>
          <w:tcPr>
            <w:tcW w:w="1560" w:type="dxa"/>
            <w:tcBorders>
              <w:top w:val="nil"/>
              <w:left w:val="nil"/>
              <w:bottom w:val="single" w:sz="4" w:space="0" w:color="auto"/>
              <w:right w:val="single" w:sz="4" w:space="0" w:color="auto"/>
            </w:tcBorders>
            <w:shd w:val="clear" w:color="auto" w:fill="auto"/>
            <w:noWrap/>
            <w:vAlign w:val="center"/>
            <w:hideMark/>
          </w:tcPr>
          <w:p w14:paraId="32967F2A"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52993B95" w14:textId="250FD51D" w:rsidR="00EB4306" w:rsidRPr="00F20529" w:rsidRDefault="00B57AEA" w:rsidP="008D7C31">
            <w:pPr>
              <w:jc w:val="center"/>
              <w:rPr>
                <w:rFonts w:cs="Arial"/>
                <w:sz w:val="20"/>
                <w:szCs w:val="20"/>
                <w:lang w:val="en-US"/>
              </w:rPr>
            </w:pPr>
            <w:r w:rsidRPr="00F20529">
              <w:rPr>
                <w:rFonts w:cs="Arial"/>
                <w:sz w:val="20"/>
                <w:szCs w:val="20"/>
                <w:lang w:val="en-US"/>
              </w:rPr>
              <w:t>R$ 43.</w:t>
            </w:r>
            <w:r w:rsidR="008D7C31" w:rsidRPr="00F20529">
              <w:rPr>
                <w:rFonts w:cs="Arial"/>
                <w:sz w:val="20"/>
                <w:szCs w:val="20"/>
                <w:lang w:val="en-US"/>
              </w:rPr>
              <w:t>81</w:t>
            </w:r>
          </w:p>
        </w:tc>
        <w:tc>
          <w:tcPr>
            <w:tcW w:w="1824" w:type="dxa"/>
            <w:tcBorders>
              <w:top w:val="nil"/>
              <w:left w:val="nil"/>
              <w:bottom w:val="single" w:sz="4" w:space="0" w:color="auto"/>
              <w:right w:val="single" w:sz="4" w:space="0" w:color="auto"/>
            </w:tcBorders>
            <w:shd w:val="clear" w:color="auto" w:fill="auto"/>
            <w:noWrap/>
            <w:vAlign w:val="center"/>
            <w:hideMark/>
          </w:tcPr>
          <w:p w14:paraId="5B8FAE5A"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3E52BDFB"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2551DA3A" w14:textId="77777777" w:rsidR="00EB4306" w:rsidRPr="00F20529" w:rsidRDefault="00EB4306" w:rsidP="00EB4306">
            <w:pPr>
              <w:rPr>
                <w:rFonts w:cs="Arial"/>
                <w:sz w:val="20"/>
                <w:szCs w:val="20"/>
                <w:lang w:val="en-US"/>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502DBB7C" w14:textId="77777777" w:rsidR="00EB4306" w:rsidRPr="00F20529" w:rsidRDefault="00EB4306" w:rsidP="00EB4306">
            <w:pPr>
              <w:rPr>
                <w:rFonts w:cs="Arial"/>
                <w:sz w:val="20"/>
                <w:szCs w:val="20"/>
                <w:lang w:val="en-US"/>
              </w:rPr>
            </w:pPr>
          </w:p>
        </w:tc>
        <w:tc>
          <w:tcPr>
            <w:tcW w:w="1429" w:type="dxa"/>
            <w:tcBorders>
              <w:top w:val="nil"/>
              <w:left w:val="nil"/>
              <w:bottom w:val="single" w:sz="4" w:space="0" w:color="auto"/>
              <w:right w:val="single" w:sz="4" w:space="0" w:color="auto"/>
            </w:tcBorders>
            <w:shd w:val="clear" w:color="auto" w:fill="auto"/>
            <w:noWrap/>
            <w:vAlign w:val="center"/>
            <w:hideMark/>
          </w:tcPr>
          <w:p w14:paraId="057E6AC7" w14:textId="77777777" w:rsidR="00EB4306" w:rsidRPr="00F20529" w:rsidRDefault="00EB4306" w:rsidP="00EB4306">
            <w:pPr>
              <w:rPr>
                <w:rFonts w:cs="Arial"/>
                <w:sz w:val="20"/>
                <w:szCs w:val="20"/>
                <w:lang w:val="en-US"/>
              </w:rPr>
            </w:pPr>
            <w:r w:rsidRPr="00F20529">
              <w:rPr>
                <w:rFonts w:cs="Arial"/>
                <w:sz w:val="20"/>
                <w:szCs w:val="20"/>
                <w:lang w:val="en-US"/>
              </w:rPr>
              <w:t>SPOT-AP2</w:t>
            </w:r>
          </w:p>
        </w:tc>
        <w:tc>
          <w:tcPr>
            <w:tcW w:w="1520" w:type="dxa"/>
            <w:tcBorders>
              <w:top w:val="nil"/>
              <w:left w:val="nil"/>
              <w:bottom w:val="single" w:sz="4" w:space="0" w:color="auto"/>
              <w:right w:val="single" w:sz="4" w:space="0" w:color="auto"/>
            </w:tcBorders>
            <w:shd w:val="clear" w:color="auto" w:fill="auto"/>
            <w:noWrap/>
            <w:vAlign w:val="center"/>
            <w:hideMark/>
          </w:tcPr>
          <w:p w14:paraId="5DD308E4" w14:textId="77777777" w:rsidR="00EB4306" w:rsidRPr="00F20529" w:rsidRDefault="00EB4306" w:rsidP="00EB4306">
            <w:pPr>
              <w:jc w:val="center"/>
              <w:rPr>
                <w:rFonts w:cs="Arial"/>
                <w:sz w:val="20"/>
                <w:szCs w:val="20"/>
                <w:lang w:val="en-US"/>
              </w:rPr>
            </w:pPr>
            <w:r w:rsidRPr="00F20529">
              <w:rPr>
                <w:rFonts w:cs="Arial"/>
                <w:sz w:val="20"/>
                <w:szCs w:val="20"/>
                <w:lang w:val="en-US"/>
              </w:rPr>
              <w:t>6</w:t>
            </w:r>
          </w:p>
        </w:tc>
        <w:tc>
          <w:tcPr>
            <w:tcW w:w="1601" w:type="dxa"/>
            <w:tcBorders>
              <w:top w:val="nil"/>
              <w:left w:val="nil"/>
              <w:bottom w:val="single" w:sz="4" w:space="0" w:color="auto"/>
              <w:right w:val="single" w:sz="4" w:space="0" w:color="auto"/>
            </w:tcBorders>
            <w:shd w:val="clear" w:color="auto" w:fill="auto"/>
            <w:noWrap/>
            <w:vAlign w:val="center"/>
            <w:hideMark/>
          </w:tcPr>
          <w:p w14:paraId="0409004D" w14:textId="1B469AB4" w:rsidR="00EB4306" w:rsidRPr="00F20529" w:rsidRDefault="00EB4306" w:rsidP="00EB4306">
            <w:pPr>
              <w:rPr>
                <w:rFonts w:cs="Arial"/>
                <w:sz w:val="20"/>
                <w:szCs w:val="20"/>
                <w:lang w:val="en-US"/>
              </w:rPr>
            </w:pPr>
            <w:r w:rsidRPr="00F20529">
              <w:rPr>
                <w:rFonts w:cs="Arial"/>
                <w:sz w:val="20"/>
                <w:szCs w:val="20"/>
                <w:lang w:val="en-US"/>
              </w:rPr>
              <w:t xml:space="preserve">           5</w:t>
            </w:r>
            <w:r w:rsidR="00B57AEA" w:rsidRPr="00F20529">
              <w:rPr>
                <w:rFonts w:cs="Arial"/>
                <w:sz w:val="20"/>
                <w:szCs w:val="20"/>
                <w:lang w:val="en-US"/>
              </w:rPr>
              <w:t>,048.</w:t>
            </w:r>
            <w:r w:rsidRPr="00F20529">
              <w:rPr>
                <w:rFonts w:cs="Arial"/>
                <w:sz w:val="20"/>
                <w:szCs w:val="20"/>
                <w:lang w:val="en-US"/>
              </w:rPr>
              <w:t xml:space="preserve">67 </w:t>
            </w:r>
          </w:p>
        </w:tc>
        <w:tc>
          <w:tcPr>
            <w:tcW w:w="1560" w:type="dxa"/>
            <w:tcBorders>
              <w:top w:val="nil"/>
              <w:left w:val="nil"/>
              <w:bottom w:val="single" w:sz="4" w:space="0" w:color="auto"/>
              <w:right w:val="single" w:sz="4" w:space="0" w:color="auto"/>
            </w:tcBorders>
            <w:shd w:val="clear" w:color="auto" w:fill="auto"/>
            <w:noWrap/>
            <w:vAlign w:val="center"/>
            <w:hideMark/>
          </w:tcPr>
          <w:p w14:paraId="685D4BE8"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5E35FD7D" w14:textId="77132DDC" w:rsidR="00EB4306" w:rsidRPr="00F20529" w:rsidRDefault="00B57AEA" w:rsidP="008D7C31">
            <w:pPr>
              <w:jc w:val="center"/>
              <w:rPr>
                <w:rFonts w:cs="Arial"/>
                <w:sz w:val="20"/>
                <w:szCs w:val="20"/>
                <w:lang w:val="en-US"/>
              </w:rPr>
            </w:pPr>
            <w:r w:rsidRPr="00F20529">
              <w:rPr>
                <w:rFonts w:cs="Arial"/>
                <w:sz w:val="20"/>
                <w:szCs w:val="20"/>
                <w:lang w:val="en-US"/>
              </w:rPr>
              <w:t>R$ 43.</w:t>
            </w:r>
            <w:r w:rsidR="008D7C31" w:rsidRPr="00F20529">
              <w:rPr>
                <w:rFonts w:cs="Arial"/>
                <w:sz w:val="20"/>
                <w:szCs w:val="20"/>
                <w:lang w:val="en-US"/>
              </w:rPr>
              <w:t>81</w:t>
            </w:r>
          </w:p>
        </w:tc>
        <w:tc>
          <w:tcPr>
            <w:tcW w:w="1824" w:type="dxa"/>
            <w:tcBorders>
              <w:top w:val="nil"/>
              <w:left w:val="nil"/>
              <w:bottom w:val="single" w:sz="4" w:space="0" w:color="auto"/>
              <w:right w:val="single" w:sz="4" w:space="0" w:color="auto"/>
            </w:tcBorders>
            <w:shd w:val="clear" w:color="auto" w:fill="auto"/>
            <w:noWrap/>
            <w:vAlign w:val="center"/>
            <w:hideMark/>
          </w:tcPr>
          <w:p w14:paraId="584A8810"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14FD154B"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074F1CCE" w14:textId="77777777" w:rsidR="00EB4306" w:rsidRPr="00F20529" w:rsidRDefault="00EB4306" w:rsidP="00EB4306">
            <w:pPr>
              <w:rPr>
                <w:rFonts w:cs="Arial"/>
                <w:sz w:val="20"/>
                <w:szCs w:val="20"/>
                <w:lang w:val="en-US"/>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0110BD6B" w14:textId="77777777" w:rsidR="00EB4306" w:rsidRPr="00F20529" w:rsidRDefault="00EB4306" w:rsidP="00EB4306">
            <w:pPr>
              <w:rPr>
                <w:rFonts w:cs="Arial"/>
                <w:sz w:val="20"/>
                <w:szCs w:val="20"/>
                <w:lang w:val="en-US"/>
              </w:rPr>
            </w:pPr>
          </w:p>
        </w:tc>
        <w:tc>
          <w:tcPr>
            <w:tcW w:w="1429" w:type="dxa"/>
            <w:tcBorders>
              <w:top w:val="nil"/>
              <w:left w:val="nil"/>
              <w:bottom w:val="single" w:sz="4" w:space="0" w:color="auto"/>
              <w:right w:val="single" w:sz="4" w:space="0" w:color="auto"/>
            </w:tcBorders>
            <w:shd w:val="clear" w:color="auto" w:fill="auto"/>
            <w:noWrap/>
            <w:vAlign w:val="center"/>
            <w:hideMark/>
          </w:tcPr>
          <w:p w14:paraId="7A3F5648" w14:textId="77777777" w:rsidR="00EB4306" w:rsidRPr="00F20529" w:rsidRDefault="00EB4306" w:rsidP="00EB4306">
            <w:pPr>
              <w:rPr>
                <w:rFonts w:cs="Arial"/>
                <w:sz w:val="20"/>
                <w:szCs w:val="20"/>
                <w:lang w:val="en-US"/>
              </w:rPr>
            </w:pPr>
            <w:r w:rsidRPr="00F20529">
              <w:rPr>
                <w:rFonts w:cs="Arial"/>
                <w:sz w:val="20"/>
                <w:szCs w:val="20"/>
                <w:lang w:val="en-US"/>
              </w:rPr>
              <w:t>SPOT-AR1</w:t>
            </w:r>
          </w:p>
        </w:tc>
        <w:tc>
          <w:tcPr>
            <w:tcW w:w="1520" w:type="dxa"/>
            <w:tcBorders>
              <w:top w:val="nil"/>
              <w:left w:val="nil"/>
              <w:bottom w:val="single" w:sz="4" w:space="0" w:color="auto"/>
              <w:right w:val="single" w:sz="4" w:space="0" w:color="auto"/>
            </w:tcBorders>
            <w:shd w:val="clear" w:color="auto" w:fill="auto"/>
            <w:noWrap/>
            <w:vAlign w:val="center"/>
            <w:hideMark/>
          </w:tcPr>
          <w:p w14:paraId="6ADE12FF" w14:textId="77777777" w:rsidR="00EB4306" w:rsidRPr="00F20529" w:rsidRDefault="00EB4306" w:rsidP="00EB4306">
            <w:pPr>
              <w:jc w:val="center"/>
              <w:rPr>
                <w:rFonts w:cs="Arial"/>
                <w:sz w:val="20"/>
                <w:szCs w:val="20"/>
                <w:lang w:val="en-US"/>
              </w:rPr>
            </w:pPr>
            <w:r w:rsidRPr="00F20529">
              <w:rPr>
                <w:rFonts w:cs="Arial"/>
                <w:sz w:val="20"/>
                <w:szCs w:val="20"/>
                <w:lang w:val="en-US"/>
              </w:rPr>
              <w:t>2</w:t>
            </w:r>
          </w:p>
        </w:tc>
        <w:tc>
          <w:tcPr>
            <w:tcW w:w="1601" w:type="dxa"/>
            <w:tcBorders>
              <w:top w:val="nil"/>
              <w:left w:val="nil"/>
              <w:bottom w:val="single" w:sz="4" w:space="0" w:color="auto"/>
              <w:right w:val="single" w:sz="4" w:space="0" w:color="auto"/>
            </w:tcBorders>
            <w:shd w:val="clear" w:color="auto" w:fill="auto"/>
            <w:noWrap/>
            <w:vAlign w:val="center"/>
            <w:hideMark/>
          </w:tcPr>
          <w:p w14:paraId="648BBC57" w14:textId="33BA546E" w:rsidR="00EB4306" w:rsidRPr="00F20529" w:rsidRDefault="00EB4306" w:rsidP="00EB4306">
            <w:pPr>
              <w:rPr>
                <w:rFonts w:cs="Arial"/>
                <w:sz w:val="20"/>
                <w:szCs w:val="20"/>
                <w:lang w:val="en-US"/>
              </w:rPr>
            </w:pPr>
            <w:r w:rsidRPr="00F20529">
              <w:rPr>
                <w:rFonts w:cs="Arial"/>
                <w:sz w:val="20"/>
                <w:szCs w:val="20"/>
                <w:lang w:val="en-US"/>
              </w:rPr>
              <w:t xml:space="preserve">              </w:t>
            </w:r>
            <w:r w:rsidR="00B57AEA" w:rsidRPr="00F20529">
              <w:rPr>
                <w:rFonts w:cs="Arial"/>
                <w:sz w:val="20"/>
                <w:szCs w:val="20"/>
                <w:lang w:val="en-US"/>
              </w:rPr>
              <w:t>504.</w:t>
            </w:r>
            <w:r w:rsidRPr="00F20529">
              <w:rPr>
                <w:rFonts w:cs="Arial"/>
                <w:sz w:val="20"/>
                <w:szCs w:val="20"/>
                <w:lang w:val="en-US"/>
              </w:rPr>
              <w:t xml:space="preserve">36 </w:t>
            </w:r>
          </w:p>
        </w:tc>
        <w:tc>
          <w:tcPr>
            <w:tcW w:w="1560" w:type="dxa"/>
            <w:tcBorders>
              <w:top w:val="nil"/>
              <w:left w:val="nil"/>
              <w:bottom w:val="single" w:sz="4" w:space="0" w:color="auto"/>
              <w:right w:val="single" w:sz="4" w:space="0" w:color="auto"/>
            </w:tcBorders>
            <w:shd w:val="clear" w:color="auto" w:fill="auto"/>
            <w:noWrap/>
            <w:vAlign w:val="center"/>
            <w:hideMark/>
          </w:tcPr>
          <w:p w14:paraId="5FC5519C"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2FD8BF1D" w14:textId="022BFE81" w:rsidR="00EB4306" w:rsidRPr="00F20529" w:rsidRDefault="00B57AEA" w:rsidP="008D7C31">
            <w:pPr>
              <w:jc w:val="center"/>
              <w:rPr>
                <w:rFonts w:cs="Arial"/>
                <w:sz w:val="20"/>
                <w:szCs w:val="20"/>
                <w:lang w:val="en-US"/>
              </w:rPr>
            </w:pPr>
            <w:r w:rsidRPr="00F20529">
              <w:rPr>
                <w:rFonts w:cs="Arial"/>
                <w:sz w:val="20"/>
                <w:szCs w:val="20"/>
                <w:lang w:val="en-US"/>
              </w:rPr>
              <w:t>R$ 43.</w:t>
            </w:r>
            <w:r w:rsidR="008D7C31" w:rsidRPr="00F20529">
              <w:rPr>
                <w:rFonts w:cs="Arial"/>
                <w:sz w:val="20"/>
                <w:szCs w:val="20"/>
                <w:lang w:val="en-US"/>
              </w:rPr>
              <w:t>81</w:t>
            </w:r>
          </w:p>
        </w:tc>
        <w:tc>
          <w:tcPr>
            <w:tcW w:w="1824" w:type="dxa"/>
            <w:tcBorders>
              <w:top w:val="nil"/>
              <w:left w:val="nil"/>
              <w:bottom w:val="single" w:sz="4" w:space="0" w:color="auto"/>
              <w:right w:val="single" w:sz="4" w:space="0" w:color="auto"/>
            </w:tcBorders>
            <w:shd w:val="clear" w:color="auto" w:fill="auto"/>
            <w:noWrap/>
            <w:vAlign w:val="center"/>
            <w:hideMark/>
          </w:tcPr>
          <w:p w14:paraId="29289587" w14:textId="77777777" w:rsidR="00EB4306" w:rsidRPr="00F20529" w:rsidRDefault="00E1620E" w:rsidP="008D7C31">
            <w:pPr>
              <w:jc w:val="center"/>
              <w:rPr>
                <w:rFonts w:cs="Arial"/>
                <w:sz w:val="20"/>
                <w:szCs w:val="20"/>
                <w:lang w:val="en-US"/>
              </w:rPr>
            </w:pPr>
            <w:r w:rsidRPr="00F20529">
              <w:rPr>
                <w:rFonts w:cs="Arial"/>
                <w:sz w:val="20"/>
                <w:szCs w:val="20"/>
                <w:lang w:val="en-US"/>
              </w:rPr>
              <w:t>B</w:t>
            </w:r>
          </w:p>
        </w:tc>
      </w:tr>
      <w:tr w:rsidR="00EB4306" w:rsidRPr="00F20529" w14:paraId="32807B80" w14:textId="77777777" w:rsidTr="00BA0B8E">
        <w:trPr>
          <w:trHeight w:val="459"/>
        </w:trPr>
        <w:tc>
          <w:tcPr>
            <w:tcW w:w="1621" w:type="dxa"/>
            <w:tcBorders>
              <w:top w:val="nil"/>
              <w:left w:val="single" w:sz="4" w:space="0" w:color="auto"/>
              <w:bottom w:val="single" w:sz="4" w:space="0" w:color="auto"/>
              <w:right w:val="single" w:sz="4" w:space="0" w:color="auto"/>
            </w:tcBorders>
            <w:shd w:val="clear" w:color="auto" w:fill="auto"/>
            <w:noWrap/>
            <w:vAlign w:val="center"/>
            <w:hideMark/>
          </w:tcPr>
          <w:p w14:paraId="4C268908" w14:textId="77777777" w:rsidR="00EB4306" w:rsidRPr="00F20529" w:rsidRDefault="00EB4306" w:rsidP="00EB4306">
            <w:pPr>
              <w:jc w:val="center"/>
              <w:rPr>
                <w:rFonts w:cs="Arial"/>
                <w:sz w:val="20"/>
                <w:szCs w:val="20"/>
                <w:lang w:val="en-US"/>
              </w:rPr>
            </w:pPr>
            <w:r w:rsidRPr="00F20529">
              <w:rPr>
                <w:rFonts w:cs="Arial"/>
                <w:sz w:val="20"/>
                <w:szCs w:val="20"/>
                <w:lang w:val="en-US"/>
              </w:rPr>
              <w:t>Santos</w:t>
            </w:r>
          </w:p>
        </w:tc>
        <w:tc>
          <w:tcPr>
            <w:tcW w:w="2400" w:type="dxa"/>
            <w:tcBorders>
              <w:top w:val="nil"/>
              <w:left w:val="nil"/>
              <w:bottom w:val="single" w:sz="4" w:space="0" w:color="auto"/>
              <w:right w:val="single" w:sz="4" w:space="0" w:color="auto"/>
            </w:tcBorders>
            <w:shd w:val="clear" w:color="auto" w:fill="auto"/>
            <w:noWrap/>
            <w:vAlign w:val="center"/>
            <w:hideMark/>
          </w:tcPr>
          <w:p w14:paraId="7D63C6E1" w14:textId="21DDF9B6" w:rsidR="00EB4306" w:rsidRPr="00F20529" w:rsidRDefault="00B57AEA" w:rsidP="007E508B">
            <w:pPr>
              <w:jc w:val="center"/>
              <w:rPr>
                <w:rFonts w:cs="Arial"/>
                <w:sz w:val="20"/>
                <w:szCs w:val="20"/>
                <w:lang w:val="en-US"/>
              </w:rPr>
            </w:pPr>
            <w:r w:rsidRPr="00F20529">
              <w:rPr>
                <w:rFonts w:cs="Arial"/>
                <w:sz w:val="20"/>
                <w:szCs w:val="20"/>
                <w:lang w:val="en-US"/>
              </w:rPr>
              <w:t>High Potential</w:t>
            </w:r>
          </w:p>
        </w:tc>
        <w:tc>
          <w:tcPr>
            <w:tcW w:w="1429" w:type="dxa"/>
            <w:tcBorders>
              <w:top w:val="nil"/>
              <w:left w:val="nil"/>
              <w:bottom w:val="single" w:sz="4" w:space="0" w:color="auto"/>
              <w:right w:val="single" w:sz="4" w:space="0" w:color="auto"/>
            </w:tcBorders>
            <w:shd w:val="clear" w:color="auto" w:fill="auto"/>
            <w:noWrap/>
            <w:vAlign w:val="center"/>
            <w:hideMark/>
          </w:tcPr>
          <w:p w14:paraId="77D190CF" w14:textId="77777777" w:rsidR="00EB4306" w:rsidRPr="00F20529" w:rsidRDefault="00EB4306" w:rsidP="00EB4306">
            <w:pPr>
              <w:rPr>
                <w:rFonts w:cs="Arial"/>
                <w:sz w:val="20"/>
                <w:szCs w:val="20"/>
                <w:lang w:val="en-US"/>
              </w:rPr>
            </w:pPr>
            <w:r w:rsidRPr="00F20529">
              <w:rPr>
                <w:rFonts w:cs="Arial"/>
                <w:sz w:val="20"/>
                <w:szCs w:val="20"/>
                <w:lang w:val="en-US"/>
              </w:rPr>
              <w:t>SS-AUP1</w:t>
            </w:r>
          </w:p>
        </w:tc>
        <w:tc>
          <w:tcPr>
            <w:tcW w:w="1520" w:type="dxa"/>
            <w:tcBorders>
              <w:top w:val="nil"/>
              <w:left w:val="nil"/>
              <w:bottom w:val="single" w:sz="4" w:space="0" w:color="auto"/>
              <w:right w:val="single" w:sz="4" w:space="0" w:color="auto"/>
            </w:tcBorders>
            <w:shd w:val="clear" w:color="auto" w:fill="auto"/>
            <w:noWrap/>
            <w:vAlign w:val="center"/>
            <w:hideMark/>
          </w:tcPr>
          <w:p w14:paraId="3DAD44C5" w14:textId="77777777" w:rsidR="00EB4306" w:rsidRPr="00F20529" w:rsidRDefault="00EB4306" w:rsidP="00EB4306">
            <w:pPr>
              <w:jc w:val="center"/>
              <w:rPr>
                <w:rFonts w:cs="Arial"/>
                <w:sz w:val="20"/>
                <w:szCs w:val="20"/>
                <w:lang w:val="en-US"/>
              </w:rPr>
            </w:pPr>
            <w:r w:rsidRPr="00F20529">
              <w:rPr>
                <w:rFonts w:cs="Arial"/>
                <w:sz w:val="20"/>
                <w:szCs w:val="20"/>
                <w:lang w:val="en-US"/>
              </w:rPr>
              <w:t>8</w:t>
            </w:r>
          </w:p>
        </w:tc>
        <w:tc>
          <w:tcPr>
            <w:tcW w:w="1601" w:type="dxa"/>
            <w:tcBorders>
              <w:top w:val="nil"/>
              <w:left w:val="nil"/>
              <w:bottom w:val="single" w:sz="4" w:space="0" w:color="auto"/>
              <w:right w:val="single" w:sz="4" w:space="0" w:color="auto"/>
            </w:tcBorders>
            <w:shd w:val="clear" w:color="auto" w:fill="auto"/>
            <w:noWrap/>
            <w:vAlign w:val="center"/>
            <w:hideMark/>
          </w:tcPr>
          <w:p w14:paraId="3B33FEE0" w14:textId="76C68504" w:rsidR="00EB4306" w:rsidRPr="00F20529" w:rsidRDefault="00EB4306" w:rsidP="00EB4306">
            <w:pPr>
              <w:rPr>
                <w:rFonts w:cs="Arial"/>
                <w:sz w:val="20"/>
                <w:szCs w:val="20"/>
                <w:lang w:val="en-US"/>
              </w:rPr>
            </w:pPr>
            <w:r w:rsidRPr="00F20529">
              <w:rPr>
                <w:rFonts w:cs="Arial"/>
                <w:sz w:val="20"/>
                <w:szCs w:val="20"/>
                <w:lang w:val="en-US"/>
              </w:rPr>
              <w:t xml:space="preserve">           5</w:t>
            </w:r>
            <w:r w:rsidR="00B57AEA" w:rsidRPr="00F20529">
              <w:rPr>
                <w:rFonts w:cs="Arial"/>
                <w:sz w:val="20"/>
                <w:szCs w:val="20"/>
                <w:lang w:val="en-US"/>
              </w:rPr>
              <w:t>,280.</w:t>
            </w:r>
            <w:r w:rsidRPr="00F20529">
              <w:rPr>
                <w:rFonts w:cs="Arial"/>
                <w:sz w:val="20"/>
                <w:szCs w:val="20"/>
                <w:lang w:val="en-US"/>
              </w:rPr>
              <w:t xml:space="preserve">56 </w:t>
            </w:r>
          </w:p>
        </w:tc>
        <w:tc>
          <w:tcPr>
            <w:tcW w:w="1560" w:type="dxa"/>
            <w:tcBorders>
              <w:top w:val="nil"/>
              <w:left w:val="nil"/>
              <w:bottom w:val="single" w:sz="4" w:space="0" w:color="auto"/>
              <w:right w:val="single" w:sz="4" w:space="0" w:color="auto"/>
            </w:tcBorders>
            <w:shd w:val="clear" w:color="auto" w:fill="auto"/>
            <w:noWrap/>
            <w:vAlign w:val="center"/>
            <w:hideMark/>
          </w:tcPr>
          <w:p w14:paraId="54C5B1E3"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3F463B7D" w14:textId="27C03517" w:rsidR="00EB4306" w:rsidRPr="00F20529" w:rsidRDefault="008D7C31" w:rsidP="008D7C31">
            <w:pPr>
              <w:jc w:val="center"/>
              <w:rPr>
                <w:rFonts w:cs="Arial"/>
                <w:sz w:val="20"/>
                <w:szCs w:val="20"/>
                <w:lang w:val="en-US"/>
              </w:rPr>
            </w:pPr>
            <w:r w:rsidRPr="00F20529">
              <w:rPr>
                <w:rFonts w:cs="Arial"/>
                <w:sz w:val="20"/>
                <w:szCs w:val="20"/>
                <w:lang w:val="en-US"/>
              </w:rPr>
              <w:t>R$ 1</w:t>
            </w:r>
            <w:r w:rsidR="00B57AEA" w:rsidRPr="00F20529">
              <w:rPr>
                <w:rFonts w:cs="Arial"/>
                <w:sz w:val="20"/>
                <w:szCs w:val="20"/>
                <w:lang w:val="en-US"/>
              </w:rPr>
              <w:t>,642.</w:t>
            </w:r>
            <w:r w:rsidRPr="00F20529">
              <w:rPr>
                <w:rFonts w:cs="Arial"/>
                <w:sz w:val="20"/>
                <w:szCs w:val="20"/>
                <w:lang w:val="en-US"/>
              </w:rPr>
              <w:t>84</w:t>
            </w:r>
          </w:p>
        </w:tc>
        <w:tc>
          <w:tcPr>
            <w:tcW w:w="1824" w:type="dxa"/>
            <w:tcBorders>
              <w:top w:val="nil"/>
              <w:left w:val="nil"/>
              <w:bottom w:val="single" w:sz="4" w:space="0" w:color="auto"/>
              <w:right w:val="single" w:sz="4" w:space="0" w:color="auto"/>
            </w:tcBorders>
            <w:shd w:val="clear" w:color="auto" w:fill="auto"/>
            <w:noWrap/>
            <w:vAlign w:val="center"/>
            <w:hideMark/>
          </w:tcPr>
          <w:p w14:paraId="04650514"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131C21F8" w14:textId="77777777" w:rsidTr="00BA0B8E">
        <w:trPr>
          <w:trHeight w:val="459"/>
        </w:trPr>
        <w:tc>
          <w:tcPr>
            <w:tcW w:w="16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60EAFED" w14:textId="77777777" w:rsidR="00EB4306" w:rsidRPr="00F20529" w:rsidRDefault="00EB4306" w:rsidP="00EB4306">
            <w:pPr>
              <w:jc w:val="center"/>
              <w:rPr>
                <w:rFonts w:cs="Arial"/>
                <w:sz w:val="20"/>
                <w:szCs w:val="20"/>
                <w:lang w:val="en-US"/>
              </w:rPr>
            </w:pPr>
            <w:r w:rsidRPr="00F20529">
              <w:rPr>
                <w:rFonts w:cs="Arial"/>
                <w:sz w:val="20"/>
                <w:szCs w:val="20"/>
                <w:lang w:val="en-US"/>
              </w:rPr>
              <w:t>Sergipe-Alagoas</w:t>
            </w:r>
          </w:p>
        </w:tc>
        <w:tc>
          <w:tcPr>
            <w:tcW w:w="24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7FC314" w14:textId="2671D241" w:rsidR="00EB4306" w:rsidRPr="00F20529" w:rsidRDefault="00B57AEA" w:rsidP="007E508B">
            <w:pPr>
              <w:jc w:val="center"/>
              <w:rPr>
                <w:rFonts w:cs="Arial"/>
                <w:sz w:val="20"/>
                <w:szCs w:val="20"/>
                <w:lang w:val="en-US"/>
              </w:rPr>
            </w:pPr>
            <w:r w:rsidRPr="00F20529">
              <w:rPr>
                <w:rFonts w:cs="Arial"/>
                <w:sz w:val="20"/>
                <w:szCs w:val="20"/>
                <w:lang w:val="en-US"/>
              </w:rPr>
              <w:t>New Frontier</w:t>
            </w:r>
          </w:p>
        </w:tc>
        <w:tc>
          <w:tcPr>
            <w:tcW w:w="1429" w:type="dxa"/>
            <w:tcBorders>
              <w:top w:val="nil"/>
              <w:left w:val="nil"/>
              <w:bottom w:val="single" w:sz="4" w:space="0" w:color="auto"/>
              <w:right w:val="single" w:sz="4" w:space="0" w:color="auto"/>
            </w:tcBorders>
            <w:shd w:val="clear" w:color="auto" w:fill="auto"/>
            <w:noWrap/>
            <w:vAlign w:val="center"/>
            <w:hideMark/>
          </w:tcPr>
          <w:p w14:paraId="4C6BC802" w14:textId="77777777" w:rsidR="00EB4306" w:rsidRPr="00F20529" w:rsidRDefault="00EB4306" w:rsidP="00EB4306">
            <w:pPr>
              <w:rPr>
                <w:rFonts w:cs="Arial"/>
                <w:sz w:val="20"/>
                <w:szCs w:val="20"/>
                <w:lang w:val="en-US"/>
              </w:rPr>
            </w:pPr>
            <w:r w:rsidRPr="00F20529">
              <w:rPr>
                <w:rFonts w:cs="Arial"/>
                <w:sz w:val="20"/>
                <w:szCs w:val="20"/>
                <w:lang w:val="en-US"/>
              </w:rPr>
              <w:t>SSEAL-AUP1</w:t>
            </w:r>
          </w:p>
        </w:tc>
        <w:tc>
          <w:tcPr>
            <w:tcW w:w="1520" w:type="dxa"/>
            <w:tcBorders>
              <w:top w:val="nil"/>
              <w:left w:val="nil"/>
              <w:bottom w:val="single" w:sz="4" w:space="0" w:color="auto"/>
              <w:right w:val="single" w:sz="4" w:space="0" w:color="auto"/>
            </w:tcBorders>
            <w:shd w:val="clear" w:color="auto" w:fill="auto"/>
            <w:noWrap/>
            <w:vAlign w:val="center"/>
            <w:hideMark/>
          </w:tcPr>
          <w:p w14:paraId="5DE4C460" w14:textId="77777777" w:rsidR="00EB4306" w:rsidRPr="00F20529" w:rsidRDefault="00EB4306" w:rsidP="00EB4306">
            <w:pPr>
              <w:jc w:val="center"/>
              <w:rPr>
                <w:rFonts w:cs="Arial"/>
                <w:sz w:val="20"/>
                <w:szCs w:val="20"/>
                <w:lang w:val="en-US"/>
              </w:rPr>
            </w:pPr>
            <w:r w:rsidRPr="00F20529">
              <w:rPr>
                <w:rFonts w:cs="Arial"/>
                <w:sz w:val="20"/>
                <w:szCs w:val="20"/>
                <w:lang w:val="en-US"/>
              </w:rPr>
              <w:t>3</w:t>
            </w:r>
          </w:p>
        </w:tc>
        <w:tc>
          <w:tcPr>
            <w:tcW w:w="1601" w:type="dxa"/>
            <w:tcBorders>
              <w:top w:val="nil"/>
              <w:left w:val="nil"/>
              <w:bottom w:val="single" w:sz="4" w:space="0" w:color="auto"/>
              <w:right w:val="single" w:sz="4" w:space="0" w:color="auto"/>
            </w:tcBorders>
            <w:shd w:val="clear" w:color="auto" w:fill="auto"/>
            <w:noWrap/>
            <w:vAlign w:val="center"/>
            <w:hideMark/>
          </w:tcPr>
          <w:p w14:paraId="2C4E73F0" w14:textId="4088C79E" w:rsidR="00EB4306" w:rsidRPr="00F20529" w:rsidRDefault="00EB4306" w:rsidP="00EB4306">
            <w:pPr>
              <w:rPr>
                <w:rFonts w:cs="Arial"/>
                <w:sz w:val="20"/>
                <w:szCs w:val="20"/>
                <w:lang w:val="en-US"/>
              </w:rPr>
            </w:pPr>
            <w:r w:rsidRPr="00F20529">
              <w:rPr>
                <w:rFonts w:cs="Arial"/>
                <w:sz w:val="20"/>
                <w:szCs w:val="20"/>
                <w:lang w:val="en-US"/>
              </w:rPr>
              <w:t xml:space="preserve">           2</w:t>
            </w:r>
            <w:r w:rsidR="00B57AEA" w:rsidRPr="00F20529">
              <w:rPr>
                <w:rFonts w:cs="Arial"/>
                <w:sz w:val="20"/>
                <w:szCs w:val="20"/>
                <w:lang w:val="en-US"/>
              </w:rPr>
              <w:t>,267.</w:t>
            </w:r>
            <w:r w:rsidRPr="00F20529">
              <w:rPr>
                <w:rFonts w:cs="Arial"/>
                <w:sz w:val="20"/>
                <w:szCs w:val="20"/>
                <w:lang w:val="en-US"/>
              </w:rPr>
              <w:t xml:space="preserve">73 </w:t>
            </w:r>
          </w:p>
        </w:tc>
        <w:tc>
          <w:tcPr>
            <w:tcW w:w="1560" w:type="dxa"/>
            <w:tcBorders>
              <w:top w:val="nil"/>
              <w:left w:val="nil"/>
              <w:bottom w:val="single" w:sz="4" w:space="0" w:color="auto"/>
              <w:right w:val="single" w:sz="4" w:space="0" w:color="auto"/>
            </w:tcBorders>
            <w:shd w:val="clear" w:color="auto" w:fill="auto"/>
            <w:noWrap/>
            <w:vAlign w:val="center"/>
            <w:hideMark/>
          </w:tcPr>
          <w:p w14:paraId="58C28897"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39FEF0DB" w14:textId="11321EE2" w:rsidR="00EB4306" w:rsidRPr="00F20529" w:rsidRDefault="00B57AEA" w:rsidP="008D7C31">
            <w:pPr>
              <w:jc w:val="center"/>
              <w:rPr>
                <w:rFonts w:cs="Arial"/>
                <w:sz w:val="20"/>
                <w:szCs w:val="20"/>
                <w:lang w:val="en-US"/>
              </w:rPr>
            </w:pPr>
            <w:r w:rsidRPr="00F20529">
              <w:rPr>
                <w:rFonts w:cs="Arial"/>
                <w:sz w:val="20"/>
                <w:szCs w:val="20"/>
                <w:lang w:val="en-US"/>
              </w:rPr>
              <w:t>R$ 205.</w:t>
            </w:r>
            <w:r w:rsidR="008D7C31" w:rsidRPr="00F20529">
              <w:rPr>
                <w:rFonts w:cs="Arial"/>
                <w:sz w:val="20"/>
                <w:szCs w:val="20"/>
                <w:lang w:val="en-US"/>
              </w:rPr>
              <w:t>36</w:t>
            </w:r>
          </w:p>
        </w:tc>
        <w:tc>
          <w:tcPr>
            <w:tcW w:w="1824" w:type="dxa"/>
            <w:tcBorders>
              <w:top w:val="nil"/>
              <w:left w:val="nil"/>
              <w:bottom w:val="single" w:sz="4" w:space="0" w:color="auto"/>
              <w:right w:val="single" w:sz="4" w:space="0" w:color="auto"/>
            </w:tcBorders>
            <w:shd w:val="clear" w:color="auto" w:fill="auto"/>
            <w:noWrap/>
            <w:vAlign w:val="center"/>
            <w:hideMark/>
          </w:tcPr>
          <w:p w14:paraId="046ADFE6"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r w:rsidR="00EB4306" w:rsidRPr="00F20529" w14:paraId="0693A4C8" w14:textId="77777777" w:rsidTr="00BA0B8E">
        <w:trPr>
          <w:trHeight w:val="459"/>
        </w:trPr>
        <w:tc>
          <w:tcPr>
            <w:tcW w:w="1621" w:type="dxa"/>
            <w:vMerge/>
            <w:tcBorders>
              <w:top w:val="nil"/>
              <w:left w:val="single" w:sz="4" w:space="0" w:color="auto"/>
              <w:bottom w:val="single" w:sz="4" w:space="0" w:color="000000"/>
              <w:right w:val="single" w:sz="4" w:space="0" w:color="auto"/>
            </w:tcBorders>
            <w:shd w:val="clear" w:color="auto" w:fill="auto"/>
            <w:vAlign w:val="center"/>
            <w:hideMark/>
          </w:tcPr>
          <w:p w14:paraId="394FEF66" w14:textId="77777777" w:rsidR="00EB4306" w:rsidRPr="00F20529" w:rsidRDefault="00EB4306" w:rsidP="00EB4306">
            <w:pPr>
              <w:rPr>
                <w:rFonts w:cs="Arial"/>
                <w:sz w:val="20"/>
                <w:szCs w:val="20"/>
                <w:lang w:val="en-US"/>
              </w:rPr>
            </w:pPr>
          </w:p>
        </w:tc>
        <w:tc>
          <w:tcPr>
            <w:tcW w:w="2400" w:type="dxa"/>
            <w:vMerge/>
            <w:tcBorders>
              <w:top w:val="nil"/>
              <w:left w:val="single" w:sz="4" w:space="0" w:color="auto"/>
              <w:bottom w:val="single" w:sz="4" w:space="0" w:color="000000"/>
              <w:right w:val="single" w:sz="4" w:space="0" w:color="auto"/>
            </w:tcBorders>
            <w:shd w:val="clear" w:color="auto" w:fill="auto"/>
            <w:vAlign w:val="center"/>
            <w:hideMark/>
          </w:tcPr>
          <w:p w14:paraId="4AA000C2" w14:textId="77777777" w:rsidR="00EB4306" w:rsidRPr="00F20529" w:rsidRDefault="00EB4306" w:rsidP="00EB4306">
            <w:pPr>
              <w:rPr>
                <w:rFonts w:cs="Arial"/>
                <w:sz w:val="20"/>
                <w:szCs w:val="20"/>
                <w:lang w:val="en-US"/>
              </w:rPr>
            </w:pPr>
          </w:p>
        </w:tc>
        <w:tc>
          <w:tcPr>
            <w:tcW w:w="1429" w:type="dxa"/>
            <w:tcBorders>
              <w:top w:val="nil"/>
              <w:left w:val="nil"/>
              <w:bottom w:val="single" w:sz="4" w:space="0" w:color="auto"/>
              <w:right w:val="single" w:sz="4" w:space="0" w:color="auto"/>
            </w:tcBorders>
            <w:shd w:val="clear" w:color="auto" w:fill="auto"/>
            <w:noWrap/>
            <w:vAlign w:val="center"/>
            <w:hideMark/>
          </w:tcPr>
          <w:p w14:paraId="7749F11C" w14:textId="77777777" w:rsidR="00EB4306" w:rsidRPr="00F20529" w:rsidRDefault="00EB4306" w:rsidP="00EB4306">
            <w:pPr>
              <w:rPr>
                <w:rFonts w:cs="Arial"/>
                <w:sz w:val="20"/>
                <w:szCs w:val="20"/>
                <w:lang w:val="en-US"/>
              </w:rPr>
            </w:pPr>
            <w:r w:rsidRPr="00F20529">
              <w:rPr>
                <w:rFonts w:cs="Arial"/>
                <w:sz w:val="20"/>
                <w:szCs w:val="20"/>
                <w:lang w:val="en-US"/>
              </w:rPr>
              <w:t>SSEAL-AUP2</w:t>
            </w:r>
          </w:p>
        </w:tc>
        <w:tc>
          <w:tcPr>
            <w:tcW w:w="1520" w:type="dxa"/>
            <w:tcBorders>
              <w:top w:val="nil"/>
              <w:left w:val="nil"/>
              <w:bottom w:val="single" w:sz="4" w:space="0" w:color="auto"/>
              <w:right w:val="single" w:sz="4" w:space="0" w:color="auto"/>
            </w:tcBorders>
            <w:shd w:val="clear" w:color="auto" w:fill="auto"/>
            <w:noWrap/>
            <w:vAlign w:val="center"/>
            <w:hideMark/>
          </w:tcPr>
          <w:p w14:paraId="6AB3A8D2" w14:textId="77777777" w:rsidR="00EB4306" w:rsidRPr="00F20529" w:rsidRDefault="00EB4306" w:rsidP="00EB4306">
            <w:pPr>
              <w:jc w:val="center"/>
              <w:rPr>
                <w:rFonts w:cs="Arial"/>
                <w:sz w:val="20"/>
                <w:szCs w:val="20"/>
                <w:lang w:val="en-US"/>
              </w:rPr>
            </w:pPr>
            <w:r w:rsidRPr="00F20529">
              <w:rPr>
                <w:rFonts w:cs="Arial"/>
                <w:sz w:val="20"/>
                <w:szCs w:val="20"/>
                <w:lang w:val="en-US"/>
              </w:rPr>
              <w:t>4</w:t>
            </w:r>
          </w:p>
        </w:tc>
        <w:tc>
          <w:tcPr>
            <w:tcW w:w="1601" w:type="dxa"/>
            <w:tcBorders>
              <w:top w:val="nil"/>
              <w:left w:val="nil"/>
              <w:bottom w:val="single" w:sz="4" w:space="0" w:color="auto"/>
              <w:right w:val="single" w:sz="4" w:space="0" w:color="auto"/>
            </w:tcBorders>
            <w:shd w:val="clear" w:color="auto" w:fill="auto"/>
            <w:noWrap/>
            <w:vAlign w:val="center"/>
            <w:hideMark/>
          </w:tcPr>
          <w:p w14:paraId="09605EA1" w14:textId="524CFB93" w:rsidR="00EB4306" w:rsidRPr="00F20529" w:rsidRDefault="00EB4306" w:rsidP="00EB4306">
            <w:pPr>
              <w:rPr>
                <w:rFonts w:cs="Arial"/>
                <w:sz w:val="20"/>
                <w:szCs w:val="20"/>
                <w:lang w:val="en-US"/>
              </w:rPr>
            </w:pPr>
            <w:r w:rsidRPr="00F20529">
              <w:rPr>
                <w:rFonts w:cs="Arial"/>
                <w:sz w:val="20"/>
                <w:szCs w:val="20"/>
                <w:lang w:val="en-US"/>
              </w:rPr>
              <w:t xml:space="preserve">           3</w:t>
            </w:r>
            <w:r w:rsidR="00B57AEA" w:rsidRPr="00F20529">
              <w:rPr>
                <w:rFonts w:cs="Arial"/>
                <w:sz w:val="20"/>
                <w:szCs w:val="20"/>
                <w:lang w:val="en-US"/>
              </w:rPr>
              <w:t>,015.</w:t>
            </w:r>
            <w:r w:rsidRPr="00F20529">
              <w:rPr>
                <w:rFonts w:cs="Arial"/>
                <w:sz w:val="20"/>
                <w:szCs w:val="20"/>
                <w:lang w:val="en-US"/>
              </w:rPr>
              <w:t xml:space="preserve">76 </w:t>
            </w:r>
          </w:p>
        </w:tc>
        <w:tc>
          <w:tcPr>
            <w:tcW w:w="1560" w:type="dxa"/>
            <w:tcBorders>
              <w:top w:val="nil"/>
              <w:left w:val="nil"/>
              <w:bottom w:val="single" w:sz="4" w:space="0" w:color="auto"/>
              <w:right w:val="single" w:sz="4" w:space="0" w:color="auto"/>
            </w:tcBorders>
            <w:shd w:val="clear" w:color="auto" w:fill="auto"/>
            <w:noWrap/>
            <w:vAlign w:val="center"/>
            <w:hideMark/>
          </w:tcPr>
          <w:p w14:paraId="511AEDE6" w14:textId="77777777" w:rsidR="00EB4306" w:rsidRPr="00F20529" w:rsidRDefault="00EB4306" w:rsidP="00EB4306">
            <w:pPr>
              <w:jc w:val="center"/>
              <w:rPr>
                <w:rFonts w:cs="Arial"/>
                <w:sz w:val="20"/>
                <w:szCs w:val="20"/>
                <w:lang w:val="en-US"/>
              </w:rPr>
            </w:pPr>
            <w:r w:rsidRPr="00F20529">
              <w:rPr>
                <w:rFonts w:cs="Arial"/>
                <w:sz w:val="20"/>
                <w:szCs w:val="20"/>
                <w:lang w:val="en-US"/>
              </w:rPr>
              <w:t>7</w:t>
            </w:r>
          </w:p>
        </w:tc>
        <w:tc>
          <w:tcPr>
            <w:tcW w:w="1601" w:type="dxa"/>
            <w:tcBorders>
              <w:top w:val="nil"/>
              <w:left w:val="nil"/>
              <w:bottom w:val="single" w:sz="4" w:space="0" w:color="auto"/>
              <w:right w:val="single" w:sz="4" w:space="0" w:color="auto"/>
            </w:tcBorders>
            <w:shd w:val="clear" w:color="auto" w:fill="auto"/>
            <w:noWrap/>
            <w:vAlign w:val="center"/>
            <w:hideMark/>
          </w:tcPr>
          <w:p w14:paraId="11257F3A" w14:textId="477779DD" w:rsidR="00EB4306" w:rsidRPr="00F20529" w:rsidRDefault="00B57AEA" w:rsidP="008D7C31">
            <w:pPr>
              <w:jc w:val="center"/>
              <w:rPr>
                <w:rFonts w:cs="Arial"/>
                <w:sz w:val="20"/>
                <w:szCs w:val="20"/>
                <w:lang w:val="en-US"/>
              </w:rPr>
            </w:pPr>
            <w:r w:rsidRPr="00F20529">
              <w:rPr>
                <w:rFonts w:cs="Arial"/>
                <w:sz w:val="20"/>
                <w:szCs w:val="20"/>
                <w:lang w:val="en-US"/>
              </w:rPr>
              <w:t>R$ 205.</w:t>
            </w:r>
            <w:r w:rsidR="008D7C31" w:rsidRPr="00F20529">
              <w:rPr>
                <w:rFonts w:cs="Arial"/>
                <w:sz w:val="20"/>
                <w:szCs w:val="20"/>
                <w:lang w:val="en-US"/>
              </w:rPr>
              <w:t>36</w:t>
            </w:r>
          </w:p>
        </w:tc>
        <w:tc>
          <w:tcPr>
            <w:tcW w:w="1824" w:type="dxa"/>
            <w:tcBorders>
              <w:top w:val="nil"/>
              <w:left w:val="nil"/>
              <w:bottom w:val="single" w:sz="4" w:space="0" w:color="auto"/>
              <w:right w:val="single" w:sz="4" w:space="0" w:color="auto"/>
            </w:tcBorders>
            <w:shd w:val="clear" w:color="auto" w:fill="auto"/>
            <w:noWrap/>
            <w:vAlign w:val="center"/>
            <w:hideMark/>
          </w:tcPr>
          <w:p w14:paraId="668E9269" w14:textId="77777777" w:rsidR="00EB4306" w:rsidRPr="00F20529" w:rsidRDefault="00E1620E" w:rsidP="008D7C31">
            <w:pPr>
              <w:jc w:val="center"/>
              <w:rPr>
                <w:rFonts w:cs="Arial"/>
                <w:sz w:val="20"/>
                <w:szCs w:val="20"/>
                <w:lang w:val="en-US"/>
              </w:rPr>
            </w:pPr>
            <w:r w:rsidRPr="00F20529">
              <w:rPr>
                <w:rFonts w:cs="Arial"/>
                <w:sz w:val="20"/>
                <w:szCs w:val="20"/>
                <w:lang w:val="en-US"/>
              </w:rPr>
              <w:t>A</w:t>
            </w:r>
          </w:p>
        </w:tc>
      </w:tr>
    </w:tbl>
    <w:p w14:paraId="69254FF1" w14:textId="77777777" w:rsidR="004A540F" w:rsidRPr="00F20529" w:rsidRDefault="004A540F" w:rsidP="00772403">
      <w:pPr>
        <w:pStyle w:val="Edital-TabelaNotas"/>
        <w:rPr>
          <w:lang w:val="en-US"/>
        </w:rPr>
      </w:pPr>
    </w:p>
    <w:p w14:paraId="5778AEBC" w14:textId="30E2FF4C" w:rsidR="00772403" w:rsidRPr="00F20529" w:rsidRDefault="00D825DE" w:rsidP="00C14830">
      <w:pPr>
        <w:pStyle w:val="Edital-TabelaNotas"/>
        <w:rPr>
          <w:lang w:val="en-US"/>
        </w:rPr>
      </w:pPr>
      <w:r w:rsidRPr="00F20529">
        <w:rPr>
          <w:lang w:val="en-US"/>
        </w:rPr>
        <w:t>Notes:</w:t>
      </w:r>
    </w:p>
    <w:p w14:paraId="4BD44880" w14:textId="45942C28" w:rsidR="00772403" w:rsidRPr="00F20529" w:rsidRDefault="00D825DE" w:rsidP="00772403">
      <w:pPr>
        <w:pStyle w:val="Edital-TabelaNotas"/>
        <w:rPr>
          <w:lang w:val="en-US"/>
        </w:rPr>
      </w:pPr>
      <w:r w:rsidRPr="00F20529">
        <w:rPr>
          <w:vertAlign w:val="superscript"/>
          <w:lang w:val="en-US"/>
        </w:rPr>
        <w:t>1</w:t>
      </w:r>
      <w:r w:rsidRPr="00F20529">
        <w:rPr>
          <w:lang w:val="en-US"/>
        </w:rPr>
        <w:t xml:space="preserve"> The detailed list of blocks offered in each basin can be found in ANNEX I.</w:t>
      </w:r>
    </w:p>
    <w:p w14:paraId="29EE270D" w14:textId="165797E0" w:rsidR="00772403" w:rsidRPr="00F20529" w:rsidRDefault="00D825DE" w:rsidP="00772403">
      <w:pPr>
        <w:pStyle w:val="Edital-TabelaNotas"/>
        <w:rPr>
          <w:lang w:val="en-US"/>
        </w:rPr>
      </w:pPr>
      <w:r w:rsidRPr="00F20529">
        <w:rPr>
          <w:vertAlign w:val="superscript"/>
          <w:lang w:val="en-US"/>
        </w:rPr>
        <w:t>2</w:t>
      </w:r>
      <w:r w:rsidRPr="00F20529">
        <w:rPr>
          <w:lang w:val="en-US"/>
        </w:rPr>
        <w:t xml:space="preserve"> The exploration </w:t>
      </w:r>
      <w:r w:rsidR="00907217" w:rsidRPr="00F20529">
        <w:rPr>
          <w:lang w:val="en-US"/>
        </w:rPr>
        <w:t>phase</w:t>
      </w:r>
      <w:r w:rsidRPr="00F20529">
        <w:rPr>
          <w:lang w:val="en-US"/>
        </w:rPr>
        <w:t xml:space="preserve"> may be extended according to the provisions in the concession agreement.</w:t>
      </w:r>
      <w:r w:rsidR="00772403" w:rsidRPr="00F20529">
        <w:rPr>
          <w:lang w:val="en-US"/>
        </w:rPr>
        <w:t xml:space="preserve"> </w:t>
      </w:r>
    </w:p>
    <w:p w14:paraId="522DA562" w14:textId="0DEAD513" w:rsidR="0023679A" w:rsidRPr="00F20529" w:rsidRDefault="00D825DE" w:rsidP="00772403">
      <w:pPr>
        <w:pStyle w:val="Edital-TabelaNotas"/>
        <w:rPr>
          <w:lang w:val="en-US"/>
        </w:rPr>
      </w:pPr>
      <w:r w:rsidRPr="00F20529">
        <w:rPr>
          <w:vertAlign w:val="superscript"/>
          <w:lang w:val="en-US"/>
        </w:rPr>
        <w:t>3</w:t>
      </w:r>
      <w:r w:rsidRPr="00F20529">
        <w:rPr>
          <w:lang w:val="en-US"/>
        </w:rPr>
        <w:t xml:space="preserve"> Amounts of the payment for occupancy or withholding of the area, in Reais per km², on October 31, 2017, applicable to the exploration </w:t>
      </w:r>
      <w:r w:rsidR="00907217" w:rsidRPr="00F20529">
        <w:rPr>
          <w:lang w:val="en-US"/>
        </w:rPr>
        <w:t>phase</w:t>
      </w:r>
      <w:r w:rsidRPr="00F20529">
        <w:rPr>
          <w:lang w:val="en-US"/>
        </w:rPr>
        <w:t>.</w:t>
      </w:r>
      <w:r w:rsidR="00772403" w:rsidRPr="00F20529">
        <w:rPr>
          <w:lang w:val="en-US"/>
        </w:rPr>
        <w:t xml:space="preserve"> </w:t>
      </w:r>
      <w:r w:rsidR="00F67EEF" w:rsidRPr="00F20529">
        <w:rPr>
          <w:lang w:val="en-US"/>
        </w:rPr>
        <w:t xml:space="preserve">These amounts shall be paid and adjusted annually, as of the date of execution of the concession agreement, by the General Price Index </w:t>
      </w:r>
      <w:r w:rsidR="0023679A" w:rsidRPr="00F20529">
        <w:rPr>
          <w:lang w:val="en-US"/>
        </w:rPr>
        <w:t>–</w:t>
      </w:r>
      <w:r w:rsidR="00F67EEF" w:rsidRPr="00F20529">
        <w:rPr>
          <w:lang w:val="en-US"/>
        </w:rPr>
        <w:t xml:space="preserve"> Internal Availability (IGP-DI) accrued in the 12 months preceding the date of each adjustment, as provided for in art. 28 of Decree No. 2,705/98.</w:t>
      </w:r>
      <w:r w:rsidR="00772403" w:rsidRPr="00F20529">
        <w:rPr>
          <w:lang w:val="en-US"/>
        </w:rPr>
        <w:t xml:space="preserve"> </w:t>
      </w:r>
      <w:r w:rsidR="0023679A" w:rsidRPr="00F20529">
        <w:rPr>
          <w:lang w:val="en-US"/>
        </w:rPr>
        <w:t xml:space="preserve"> </w:t>
      </w:r>
    </w:p>
    <w:p w14:paraId="305CDB51" w14:textId="76E24A37" w:rsidR="00C14830" w:rsidRPr="00F20529" w:rsidRDefault="0023679A" w:rsidP="00772403">
      <w:pPr>
        <w:pStyle w:val="Edital-TabelaNotas"/>
        <w:rPr>
          <w:lang w:val="en-US"/>
        </w:rPr>
      </w:pPr>
      <w:r w:rsidRPr="00F20529">
        <w:rPr>
          <w:lang w:val="en-US"/>
        </w:rPr>
        <w:t xml:space="preserve">These amounts shall be increased by 100% in case of extension of the exploration </w:t>
      </w:r>
      <w:r w:rsidR="00907217" w:rsidRPr="00F20529">
        <w:rPr>
          <w:lang w:val="en-US"/>
        </w:rPr>
        <w:t>phase</w:t>
      </w:r>
      <w:r w:rsidRPr="00F20529">
        <w:rPr>
          <w:lang w:val="en-US"/>
        </w:rPr>
        <w:t xml:space="preserve">, when applicable, and for the development </w:t>
      </w:r>
      <w:r w:rsidR="0008771A" w:rsidRPr="00F20529">
        <w:rPr>
          <w:lang w:val="en-US"/>
        </w:rPr>
        <w:t>stage</w:t>
      </w:r>
      <w:r w:rsidRPr="00F20529">
        <w:rPr>
          <w:lang w:val="en-US"/>
        </w:rPr>
        <w:t xml:space="preserve">. They shall be increased by 900% for the production </w:t>
      </w:r>
      <w:r w:rsidR="00907217" w:rsidRPr="00F20529">
        <w:rPr>
          <w:lang w:val="en-US"/>
        </w:rPr>
        <w:t>phase</w:t>
      </w:r>
      <w:r w:rsidRPr="00F20529">
        <w:rPr>
          <w:lang w:val="en-US"/>
        </w:rPr>
        <w:t>.</w:t>
      </w:r>
    </w:p>
    <w:p w14:paraId="755671BD" w14:textId="572B9559" w:rsidR="00772403" w:rsidRPr="00F20529" w:rsidRDefault="0023679A" w:rsidP="00772403">
      <w:pPr>
        <w:pStyle w:val="Edital-TabelaNotas"/>
        <w:rPr>
          <w:rFonts w:cs="Times New Roman"/>
          <w:bCs w:val="0"/>
          <w:sz w:val="24"/>
          <w:szCs w:val="16"/>
          <w:vertAlign w:val="superscript"/>
          <w:lang w:val="en-US"/>
        </w:rPr>
      </w:pPr>
      <w:r w:rsidRPr="00F20529">
        <w:rPr>
          <w:vertAlign w:val="superscript"/>
          <w:lang w:val="en-US"/>
        </w:rPr>
        <w:t>4</w:t>
      </w:r>
      <w:r w:rsidRPr="00F20529">
        <w:rPr>
          <w:lang w:val="en-US"/>
        </w:rPr>
        <w:t xml:space="preserve"> Bidders shall be qualified as operators or non-operators.</w:t>
      </w:r>
      <w:r w:rsidR="00772403" w:rsidRPr="00F20529">
        <w:rPr>
          <w:lang w:val="en-US"/>
        </w:rPr>
        <w:t xml:space="preserve"> </w:t>
      </w:r>
      <w:r w:rsidRPr="00F20529">
        <w:rPr>
          <w:lang w:val="en-US"/>
        </w:rPr>
        <w:t>Those qualified as operators shall be classified at the following levels:</w:t>
      </w:r>
      <w:r w:rsidR="0035448C" w:rsidRPr="00F20529">
        <w:rPr>
          <w:lang w:val="en-US"/>
        </w:rPr>
        <w:t xml:space="preserve"> operator A, to operate blocks located in deepwater/ultra-deepwater, shallow water, and onshore; operator B, to operate blocks located in shallow water and onshore.</w:t>
      </w:r>
    </w:p>
    <w:p w14:paraId="10564C29" w14:textId="77777777" w:rsidR="00986FDD" w:rsidRPr="00F20529" w:rsidRDefault="00986FDD" w:rsidP="00772403">
      <w:pPr>
        <w:pStyle w:val="Edital-Corpodetexto"/>
        <w:rPr>
          <w:lang w:val="en-US"/>
        </w:rPr>
        <w:sectPr w:rsidR="00986FDD" w:rsidRPr="00F20529" w:rsidSect="00044B76">
          <w:pgSz w:w="16840" w:h="11907" w:orient="landscape" w:code="9"/>
          <w:pgMar w:top="1701" w:right="1134" w:bottom="1134" w:left="1701" w:header="720" w:footer="720" w:gutter="0"/>
          <w:paperSrc w:first="7" w:other="7"/>
          <w:cols w:space="720"/>
        </w:sectPr>
      </w:pPr>
    </w:p>
    <w:p w14:paraId="59B474F8" w14:textId="2006D5A0" w:rsidR="00053F94" w:rsidRPr="00F20529" w:rsidRDefault="0035448C" w:rsidP="0035448C">
      <w:pPr>
        <w:pStyle w:val="Edital-Ttulo2"/>
        <w:rPr>
          <w:lang w:val="en-US"/>
        </w:rPr>
      </w:pPr>
      <w:bookmarkStart w:id="55" w:name="_Toc499299028"/>
      <w:bookmarkStart w:id="56" w:name="_Toc499299370"/>
      <w:bookmarkStart w:id="57" w:name="_Toc499308824"/>
      <w:bookmarkStart w:id="58" w:name="_Toc499299029"/>
      <w:bookmarkStart w:id="59" w:name="_Toc499299371"/>
      <w:bookmarkStart w:id="60" w:name="_Toc499308825"/>
      <w:bookmarkStart w:id="61" w:name="_Toc342490705"/>
      <w:bookmarkStart w:id="62" w:name="_Toc342655990"/>
      <w:bookmarkStart w:id="63" w:name="_Toc501120501"/>
      <w:bookmarkEnd w:id="55"/>
      <w:bookmarkEnd w:id="56"/>
      <w:bookmarkEnd w:id="57"/>
      <w:bookmarkEnd w:id="58"/>
      <w:bookmarkEnd w:id="59"/>
      <w:bookmarkEnd w:id="60"/>
      <w:bookmarkEnd w:id="61"/>
      <w:bookmarkEnd w:id="62"/>
      <w:r w:rsidRPr="00F20529">
        <w:rPr>
          <w:lang w:val="en-US"/>
        </w:rPr>
        <w:lastRenderedPageBreak/>
        <w:t>Exploration models</w:t>
      </w:r>
      <w:bookmarkEnd w:id="63"/>
    </w:p>
    <w:p w14:paraId="7AF83125" w14:textId="0580B316" w:rsidR="00D051CD" w:rsidRPr="00F20529" w:rsidRDefault="0035448C" w:rsidP="009E785D">
      <w:pPr>
        <w:pStyle w:val="Edital-Corpodetexto"/>
        <w:rPr>
          <w:lang w:val="en-US"/>
        </w:rPr>
      </w:pPr>
      <w:r w:rsidRPr="00F20529">
        <w:rPr>
          <w:lang w:val="en-US"/>
        </w:rPr>
        <w:t>This tender protocol contemplates the following exploration models:</w:t>
      </w:r>
    </w:p>
    <w:p w14:paraId="1E825D97" w14:textId="326681FE" w:rsidR="00053F94" w:rsidRPr="00F20529" w:rsidRDefault="00F85EA7" w:rsidP="00C0428D">
      <w:pPr>
        <w:pStyle w:val="Edital-Alnea"/>
        <w:numPr>
          <w:ilvl w:val="0"/>
          <w:numId w:val="12"/>
        </w:numPr>
        <w:rPr>
          <w:lang w:val="en-US"/>
        </w:rPr>
      </w:pPr>
      <w:r w:rsidRPr="00F20529">
        <w:rPr>
          <w:lang w:val="en-US"/>
        </w:rPr>
        <w:t>blocks in new frontier basins, aiming at attracting investments to regions that are still little known geologically and with technological barriers to be overcome, thus seeking to identify new producing basins.</w:t>
      </w:r>
    </w:p>
    <w:p w14:paraId="3B7B3B7E" w14:textId="0791D167" w:rsidR="00574C29" w:rsidRPr="00F20529" w:rsidRDefault="00574C29" w:rsidP="00574C29">
      <w:pPr>
        <w:pStyle w:val="Edital-Alnea"/>
        <w:numPr>
          <w:ilvl w:val="0"/>
          <w:numId w:val="12"/>
        </w:numPr>
        <w:rPr>
          <w:lang w:val="en-US"/>
        </w:rPr>
      </w:pPr>
      <w:r w:rsidRPr="00F20529">
        <w:rPr>
          <w:lang w:val="en-US"/>
        </w:rPr>
        <w:t>blocks in basins with high potential of finding natural gas and oil: aiming at recomposing the national reserves and meeting the growing domestic demand.</w:t>
      </w:r>
    </w:p>
    <w:p w14:paraId="4FE32414" w14:textId="77777777" w:rsidR="00FA72F8" w:rsidRPr="00F20529" w:rsidRDefault="00FA72F8" w:rsidP="00C14830">
      <w:pPr>
        <w:pStyle w:val="Edital-Corpodetexto"/>
        <w:rPr>
          <w:lang w:val="en-US"/>
        </w:rPr>
      </w:pPr>
    </w:p>
    <w:p w14:paraId="57EBF618" w14:textId="2B937AF7" w:rsidR="00FA72F8" w:rsidRPr="00F20529" w:rsidRDefault="009E785D" w:rsidP="009E785D">
      <w:pPr>
        <w:pStyle w:val="Edital-Ttulo2"/>
        <w:rPr>
          <w:lang w:val="en-US"/>
        </w:rPr>
      </w:pPr>
      <w:bookmarkStart w:id="64" w:name="_Toc501120502"/>
      <w:r w:rsidRPr="00F20529">
        <w:rPr>
          <w:lang w:val="en-US"/>
        </w:rPr>
        <w:t>Government Shares</w:t>
      </w:r>
      <w:bookmarkEnd w:id="64"/>
    </w:p>
    <w:p w14:paraId="124CE6F7" w14:textId="393496EF" w:rsidR="00FA72F8" w:rsidRPr="00F20529" w:rsidRDefault="009E785D" w:rsidP="002C0A78">
      <w:pPr>
        <w:pStyle w:val="Edital-Corpodetexto"/>
        <w:rPr>
          <w:lang w:val="en-US"/>
        </w:rPr>
      </w:pPr>
      <w:r w:rsidRPr="00F20529">
        <w:rPr>
          <w:lang w:val="en-US"/>
        </w:rPr>
        <w:t>The government shares applicable to this Tender Protocol were established by the Oil Law and regulated by Decree No. 2,705 of August 3, 1998.</w:t>
      </w:r>
      <w:r w:rsidR="007B752F" w:rsidRPr="00F20529">
        <w:rPr>
          <w:lang w:val="en-US"/>
        </w:rPr>
        <w:t xml:space="preserve"> They comprise: (i) signature bonus;</w:t>
      </w:r>
      <w:r w:rsidR="00FA72F8" w:rsidRPr="00F20529">
        <w:rPr>
          <w:lang w:val="en-US"/>
        </w:rPr>
        <w:t xml:space="preserve"> </w:t>
      </w:r>
      <w:r w:rsidR="007B752F" w:rsidRPr="00F20529">
        <w:rPr>
          <w:lang w:val="en-US"/>
        </w:rPr>
        <w:t>(ii) royalties;</w:t>
      </w:r>
      <w:r w:rsidR="00087A83" w:rsidRPr="00F20529">
        <w:rPr>
          <w:lang w:val="en-US"/>
        </w:rPr>
        <w:t xml:space="preserve"> </w:t>
      </w:r>
      <w:r w:rsidR="007B752F" w:rsidRPr="00F20529">
        <w:rPr>
          <w:lang w:val="en-US"/>
        </w:rPr>
        <w:t>(iii) special share; and (iv) payment for occupancy or withholding of the area.</w:t>
      </w:r>
    </w:p>
    <w:p w14:paraId="2B4548F4" w14:textId="77777777" w:rsidR="00FA72F8" w:rsidRPr="00F20529" w:rsidRDefault="00FA72F8" w:rsidP="00EC7451">
      <w:pPr>
        <w:pStyle w:val="Edital-Corpodetexto"/>
        <w:rPr>
          <w:lang w:val="en-US"/>
        </w:rPr>
      </w:pPr>
    </w:p>
    <w:p w14:paraId="1C0C8D76" w14:textId="5D232767" w:rsidR="00FA72F8" w:rsidRPr="00F20529" w:rsidRDefault="002C0A78" w:rsidP="002C0A78">
      <w:pPr>
        <w:pStyle w:val="Edital-Ttulo3"/>
        <w:rPr>
          <w:lang w:val="en-US"/>
        </w:rPr>
      </w:pPr>
      <w:r w:rsidRPr="00F20529">
        <w:rPr>
          <w:lang w:val="en-US"/>
        </w:rPr>
        <w:t>Signature bonus</w:t>
      </w:r>
    </w:p>
    <w:p w14:paraId="121BDD73" w14:textId="5494F9C7" w:rsidR="00574C29" w:rsidRPr="00F20529" w:rsidRDefault="00574C29" w:rsidP="00574C29">
      <w:pPr>
        <w:pStyle w:val="Edital-Corpodetexto"/>
        <w:rPr>
          <w:lang w:val="en-US"/>
        </w:rPr>
      </w:pPr>
      <w:r w:rsidRPr="00F20529">
        <w:rPr>
          <w:lang w:val="en-US"/>
        </w:rPr>
        <w:t>The signature bonus is defined by block and the amounts are set forth in Table 22 of this tender protocol.</w:t>
      </w:r>
    </w:p>
    <w:p w14:paraId="782FA7C5" w14:textId="77777777" w:rsidR="007619D8" w:rsidRPr="00F20529" w:rsidRDefault="007619D8" w:rsidP="00EC7451">
      <w:pPr>
        <w:pStyle w:val="Edital-Corpodetexto"/>
        <w:rPr>
          <w:lang w:val="en-US"/>
        </w:rPr>
      </w:pPr>
    </w:p>
    <w:p w14:paraId="6603F3CE" w14:textId="3C358553" w:rsidR="00CB4A39" w:rsidRPr="00F20529" w:rsidRDefault="00CB4A39" w:rsidP="00077754">
      <w:pPr>
        <w:pStyle w:val="Edital-Ttulo3"/>
        <w:ind w:left="1418"/>
        <w:rPr>
          <w:lang w:val="en-US"/>
        </w:rPr>
      </w:pPr>
      <w:r w:rsidRPr="00F20529">
        <w:rPr>
          <w:lang w:val="en-US"/>
        </w:rPr>
        <w:t>Royalties</w:t>
      </w:r>
    </w:p>
    <w:p w14:paraId="40AD0F8F" w14:textId="7B73C0AF" w:rsidR="00CB4A39" w:rsidRPr="00F20529" w:rsidRDefault="00CB4A39" w:rsidP="00077754">
      <w:pPr>
        <w:pStyle w:val="Edital-Corpodetexto"/>
        <w:ind w:left="1"/>
        <w:rPr>
          <w:lang w:val="en-US"/>
        </w:rPr>
      </w:pPr>
      <w:r w:rsidRPr="00F20529">
        <w:rPr>
          <w:lang w:val="en-US"/>
        </w:rPr>
        <w:t>Pursuant to article 47 of Law No. 9,478/97 and considering the geological risks, the expected production, and other relevant factors, ANP established different royalty fees for the sectors offered in the 15</w:t>
      </w:r>
      <w:r w:rsidRPr="00F20529">
        <w:rPr>
          <w:vertAlign w:val="superscript"/>
          <w:lang w:val="en-US"/>
        </w:rPr>
        <w:t>th</w:t>
      </w:r>
      <w:r w:rsidRPr="00F20529">
        <w:rPr>
          <w:lang w:val="en-US"/>
        </w:rPr>
        <w:t xml:space="preserve"> Bidding Round – Offshore, according to Table 3.</w:t>
      </w:r>
    </w:p>
    <w:p w14:paraId="4A3AC61A" w14:textId="77777777" w:rsidR="00CB4A39" w:rsidRPr="00F20529" w:rsidRDefault="00CB4A39" w:rsidP="00077754">
      <w:pPr>
        <w:pStyle w:val="Edital-Corpodetexto"/>
        <w:ind w:left="1"/>
        <w:rPr>
          <w:lang w:val="en-US"/>
        </w:rPr>
      </w:pPr>
      <w:r w:rsidRPr="00F20529">
        <w:rPr>
          <w:lang w:val="en-US"/>
        </w:rPr>
        <w:t xml:space="preserve"> </w:t>
      </w:r>
    </w:p>
    <w:p w14:paraId="4BCEB587" w14:textId="6BEFAB25" w:rsidR="00CB4A39" w:rsidRPr="00F20529" w:rsidRDefault="00CB4A39" w:rsidP="00CB4A39">
      <w:pPr>
        <w:pStyle w:val="Edital-TabelaTtulo"/>
        <w:ind w:left="1"/>
        <w:rPr>
          <w:lang w:val="en-US"/>
        </w:rPr>
      </w:pPr>
      <w:r w:rsidRPr="00F20529">
        <w:rPr>
          <w:lang w:val="en-US"/>
        </w:rPr>
        <w:t>Table 3 – Royalty fees for the sectors of the 15</w:t>
      </w:r>
      <w:r w:rsidRPr="00F20529">
        <w:rPr>
          <w:vertAlign w:val="superscript"/>
          <w:lang w:val="en-US"/>
        </w:rPr>
        <w:t>th</w:t>
      </w:r>
      <w:r w:rsidRPr="00F20529">
        <w:rPr>
          <w:lang w:val="en-US"/>
        </w:rPr>
        <w:t xml:space="preserve"> Bidding Round – Offshore</w:t>
      </w:r>
    </w:p>
    <w:tbl>
      <w:tblPr>
        <w:tblW w:w="7087" w:type="dxa"/>
        <w:tblInd w:w="1555" w:type="dxa"/>
        <w:tblCellMar>
          <w:left w:w="70" w:type="dxa"/>
          <w:right w:w="70" w:type="dxa"/>
        </w:tblCellMar>
        <w:tblLook w:val="04A0" w:firstRow="1" w:lastRow="0" w:firstColumn="1" w:lastColumn="0" w:noHBand="0" w:noVBand="1"/>
      </w:tblPr>
      <w:tblGrid>
        <w:gridCol w:w="2438"/>
        <w:gridCol w:w="1672"/>
        <w:gridCol w:w="2977"/>
      </w:tblGrid>
      <w:tr w:rsidR="001D0F20" w:rsidRPr="00F20529" w14:paraId="1234B534" w14:textId="77777777" w:rsidTr="000B7B0B">
        <w:trPr>
          <w:trHeight w:val="810"/>
        </w:trPr>
        <w:tc>
          <w:tcPr>
            <w:tcW w:w="2438"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259E5ED9" w14:textId="726421FD" w:rsidR="001D0F20" w:rsidRPr="00F20529" w:rsidRDefault="00D853DB" w:rsidP="007E508B">
            <w:pPr>
              <w:jc w:val="center"/>
              <w:rPr>
                <w:rFonts w:cs="Arial"/>
                <w:b/>
                <w:bCs/>
                <w:sz w:val="22"/>
                <w:szCs w:val="22"/>
                <w:lang w:val="en-US"/>
              </w:rPr>
            </w:pPr>
            <w:r w:rsidRPr="00F20529">
              <w:rPr>
                <w:rFonts w:cs="Arial"/>
                <w:b/>
                <w:bCs/>
                <w:sz w:val="22"/>
                <w:szCs w:val="22"/>
                <w:lang w:val="en-US"/>
              </w:rPr>
              <w:t>Basin</w:t>
            </w:r>
          </w:p>
        </w:tc>
        <w:tc>
          <w:tcPr>
            <w:tcW w:w="1672" w:type="dxa"/>
            <w:tcBorders>
              <w:top w:val="single" w:sz="4" w:space="0" w:color="auto"/>
              <w:left w:val="nil"/>
              <w:bottom w:val="single" w:sz="4" w:space="0" w:color="auto"/>
              <w:right w:val="single" w:sz="4" w:space="0" w:color="auto"/>
            </w:tcBorders>
            <w:shd w:val="clear" w:color="000000" w:fill="A6A6A6"/>
            <w:noWrap/>
            <w:vAlign w:val="center"/>
            <w:hideMark/>
          </w:tcPr>
          <w:p w14:paraId="47A96188" w14:textId="645E96B3" w:rsidR="001D0F20" w:rsidRPr="00F20529" w:rsidRDefault="00D853DB" w:rsidP="007E508B">
            <w:pPr>
              <w:jc w:val="center"/>
              <w:rPr>
                <w:rFonts w:cs="Arial"/>
                <w:b/>
                <w:bCs/>
                <w:sz w:val="22"/>
                <w:szCs w:val="22"/>
                <w:lang w:val="en-US"/>
              </w:rPr>
            </w:pPr>
            <w:r w:rsidRPr="00F20529">
              <w:rPr>
                <w:rFonts w:cs="Arial"/>
                <w:b/>
                <w:bCs/>
                <w:sz w:val="22"/>
                <w:szCs w:val="22"/>
                <w:lang w:val="en-US"/>
              </w:rPr>
              <w:t>Sectors</w:t>
            </w:r>
          </w:p>
        </w:tc>
        <w:tc>
          <w:tcPr>
            <w:tcW w:w="2977" w:type="dxa"/>
            <w:tcBorders>
              <w:top w:val="single" w:sz="4" w:space="0" w:color="auto"/>
              <w:left w:val="nil"/>
              <w:bottom w:val="single" w:sz="4" w:space="0" w:color="auto"/>
              <w:right w:val="single" w:sz="4" w:space="0" w:color="auto"/>
            </w:tcBorders>
            <w:shd w:val="clear" w:color="000000" w:fill="A6A6A6"/>
            <w:vAlign w:val="center"/>
            <w:hideMark/>
          </w:tcPr>
          <w:p w14:paraId="480F68CF" w14:textId="6DCA42A6" w:rsidR="001D0F20" w:rsidRPr="00F20529" w:rsidRDefault="00D853DB" w:rsidP="007E508B">
            <w:pPr>
              <w:jc w:val="center"/>
              <w:rPr>
                <w:rFonts w:cs="Arial"/>
                <w:b/>
                <w:bCs/>
                <w:sz w:val="22"/>
                <w:szCs w:val="22"/>
                <w:lang w:val="en-US"/>
              </w:rPr>
            </w:pPr>
            <w:r w:rsidRPr="00F20529">
              <w:rPr>
                <w:rFonts w:cs="Arial"/>
                <w:b/>
                <w:bCs/>
                <w:sz w:val="22"/>
                <w:szCs w:val="22"/>
                <w:lang w:val="en-US"/>
              </w:rPr>
              <w:t>Royalt</w:t>
            </w:r>
            <w:r w:rsidR="00202821" w:rsidRPr="00F20529">
              <w:rPr>
                <w:rFonts w:cs="Arial"/>
                <w:b/>
                <w:bCs/>
                <w:sz w:val="22"/>
                <w:szCs w:val="22"/>
                <w:lang w:val="en-US"/>
              </w:rPr>
              <w:t xml:space="preserve">y </w:t>
            </w:r>
            <w:r w:rsidR="00D90352" w:rsidRPr="00F20529">
              <w:rPr>
                <w:rFonts w:cs="Arial"/>
                <w:b/>
                <w:bCs/>
                <w:sz w:val="22"/>
                <w:szCs w:val="22"/>
                <w:lang w:val="en-US"/>
              </w:rPr>
              <w:t>Fees</w:t>
            </w:r>
            <w:r w:rsidR="001D0F20" w:rsidRPr="00F20529">
              <w:rPr>
                <w:rFonts w:cs="Arial"/>
                <w:b/>
                <w:bCs/>
                <w:sz w:val="22"/>
                <w:szCs w:val="22"/>
                <w:lang w:val="en-US"/>
              </w:rPr>
              <w:t xml:space="preserve"> </w:t>
            </w:r>
          </w:p>
        </w:tc>
      </w:tr>
      <w:tr w:rsidR="001D0F20" w:rsidRPr="00F20529" w14:paraId="6784B49A" w14:textId="77777777" w:rsidTr="00586429">
        <w:trPr>
          <w:trHeight w:val="448"/>
        </w:trPr>
        <w:tc>
          <w:tcPr>
            <w:tcW w:w="2438" w:type="dxa"/>
            <w:tcBorders>
              <w:top w:val="nil"/>
              <w:left w:val="single" w:sz="4" w:space="0" w:color="auto"/>
              <w:bottom w:val="single" w:sz="4" w:space="0" w:color="auto"/>
              <w:right w:val="single" w:sz="4" w:space="0" w:color="auto"/>
            </w:tcBorders>
            <w:shd w:val="clear" w:color="auto" w:fill="auto"/>
            <w:noWrap/>
            <w:vAlign w:val="center"/>
            <w:hideMark/>
          </w:tcPr>
          <w:p w14:paraId="0B1843DE" w14:textId="77777777" w:rsidR="001D0F20" w:rsidRPr="00F20529" w:rsidRDefault="001D0F20" w:rsidP="001D0F20">
            <w:pPr>
              <w:jc w:val="center"/>
              <w:rPr>
                <w:rFonts w:cs="Arial"/>
                <w:sz w:val="22"/>
                <w:szCs w:val="22"/>
                <w:lang w:val="en-US"/>
              </w:rPr>
            </w:pPr>
            <w:r w:rsidRPr="00F20529">
              <w:rPr>
                <w:rFonts w:cs="Arial"/>
                <w:sz w:val="22"/>
                <w:szCs w:val="22"/>
                <w:lang w:val="en-US"/>
              </w:rPr>
              <w:t>Campos</w:t>
            </w:r>
          </w:p>
        </w:tc>
        <w:tc>
          <w:tcPr>
            <w:tcW w:w="1672" w:type="dxa"/>
            <w:tcBorders>
              <w:top w:val="nil"/>
              <w:left w:val="nil"/>
              <w:bottom w:val="single" w:sz="4" w:space="0" w:color="auto"/>
              <w:right w:val="single" w:sz="4" w:space="0" w:color="auto"/>
            </w:tcBorders>
            <w:shd w:val="clear" w:color="auto" w:fill="auto"/>
            <w:noWrap/>
            <w:vAlign w:val="center"/>
            <w:hideMark/>
          </w:tcPr>
          <w:p w14:paraId="3CF04310" w14:textId="77777777" w:rsidR="001D0F20" w:rsidRPr="00F20529" w:rsidRDefault="001D0F20" w:rsidP="000B7B0B">
            <w:pPr>
              <w:jc w:val="center"/>
              <w:rPr>
                <w:rFonts w:cs="Arial"/>
                <w:sz w:val="22"/>
                <w:szCs w:val="22"/>
                <w:lang w:val="en-US"/>
              </w:rPr>
            </w:pPr>
            <w:r w:rsidRPr="00F20529">
              <w:rPr>
                <w:rFonts w:cs="Arial"/>
                <w:sz w:val="22"/>
                <w:szCs w:val="22"/>
                <w:lang w:val="en-US"/>
              </w:rPr>
              <w:t>SC-AP5</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849851E" w14:textId="77777777" w:rsidR="001D0F20" w:rsidRPr="00F20529" w:rsidRDefault="00E1620E" w:rsidP="00E1620E">
            <w:pPr>
              <w:jc w:val="center"/>
              <w:rPr>
                <w:rFonts w:cs="Arial"/>
                <w:sz w:val="22"/>
                <w:szCs w:val="22"/>
                <w:lang w:val="en-US"/>
              </w:rPr>
            </w:pPr>
            <w:r w:rsidRPr="00F20529">
              <w:rPr>
                <w:rFonts w:cs="Arial"/>
                <w:sz w:val="22"/>
                <w:szCs w:val="22"/>
                <w:lang w:val="en-US"/>
              </w:rPr>
              <w:t>10%</w:t>
            </w:r>
          </w:p>
        </w:tc>
      </w:tr>
      <w:tr w:rsidR="001D0F20" w:rsidRPr="00F20529" w14:paraId="1327E982"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9115694" w14:textId="77777777" w:rsidR="001D0F20" w:rsidRPr="00F20529" w:rsidRDefault="001D0F20" w:rsidP="001D0F20">
            <w:pPr>
              <w:jc w:val="center"/>
              <w:rPr>
                <w:rFonts w:cs="Arial"/>
                <w:sz w:val="22"/>
                <w:szCs w:val="22"/>
                <w:lang w:val="en-US"/>
              </w:rPr>
            </w:pPr>
            <w:r w:rsidRPr="00F20529">
              <w:rPr>
                <w:rFonts w:cs="Arial"/>
                <w:sz w:val="22"/>
                <w:szCs w:val="22"/>
                <w:lang w:val="en-US"/>
              </w:rPr>
              <w:t>Ceará</w:t>
            </w:r>
          </w:p>
        </w:tc>
        <w:tc>
          <w:tcPr>
            <w:tcW w:w="1672" w:type="dxa"/>
            <w:tcBorders>
              <w:top w:val="nil"/>
              <w:left w:val="nil"/>
              <w:bottom w:val="single" w:sz="4" w:space="0" w:color="auto"/>
              <w:right w:val="single" w:sz="4" w:space="0" w:color="auto"/>
            </w:tcBorders>
            <w:shd w:val="clear" w:color="000000" w:fill="FFFFFF"/>
            <w:noWrap/>
            <w:vAlign w:val="center"/>
            <w:hideMark/>
          </w:tcPr>
          <w:p w14:paraId="5933556A" w14:textId="77777777" w:rsidR="001D0F20" w:rsidRPr="00F20529" w:rsidRDefault="001D0F20" w:rsidP="000B7B0B">
            <w:pPr>
              <w:jc w:val="center"/>
              <w:rPr>
                <w:rFonts w:cs="Arial"/>
                <w:sz w:val="22"/>
                <w:szCs w:val="22"/>
                <w:lang w:val="en-US"/>
              </w:rPr>
            </w:pPr>
            <w:r w:rsidRPr="00F20529">
              <w:rPr>
                <w:rFonts w:cs="Arial"/>
                <w:sz w:val="22"/>
                <w:szCs w:val="22"/>
                <w:lang w:val="en-US"/>
              </w:rPr>
              <w:t>SCE-AP2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160A1B2" w14:textId="7E221EA2" w:rsidR="001D0F20" w:rsidRPr="00F20529" w:rsidRDefault="00DC2ECF" w:rsidP="00E1620E">
            <w:pPr>
              <w:jc w:val="center"/>
              <w:rPr>
                <w:rFonts w:cs="Arial"/>
                <w:sz w:val="22"/>
                <w:szCs w:val="22"/>
                <w:lang w:val="en-US"/>
              </w:rPr>
            </w:pPr>
            <w:r w:rsidRPr="00F20529">
              <w:rPr>
                <w:rFonts w:cs="Arial"/>
                <w:sz w:val="22"/>
                <w:szCs w:val="22"/>
                <w:lang w:val="en-US"/>
              </w:rPr>
              <w:t>7.</w:t>
            </w:r>
            <w:r w:rsidR="00857BAA" w:rsidRPr="00F20529">
              <w:rPr>
                <w:rFonts w:cs="Arial"/>
                <w:sz w:val="22"/>
                <w:szCs w:val="22"/>
                <w:lang w:val="en-US"/>
              </w:rPr>
              <w:t>5%</w:t>
            </w:r>
          </w:p>
        </w:tc>
      </w:tr>
      <w:tr w:rsidR="001D0F20" w:rsidRPr="00F20529" w14:paraId="2A09E4B7"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7D35CA68" w14:textId="77777777" w:rsidR="001D0F20" w:rsidRPr="00F20529" w:rsidRDefault="001D0F20" w:rsidP="001D0F20">
            <w:pPr>
              <w:rPr>
                <w:rFonts w:cs="Arial"/>
                <w:sz w:val="22"/>
                <w:szCs w:val="22"/>
                <w:lang w:val="en-US"/>
              </w:rPr>
            </w:pPr>
          </w:p>
        </w:tc>
        <w:tc>
          <w:tcPr>
            <w:tcW w:w="1672" w:type="dxa"/>
            <w:tcBorders>
              <w:top w:val="nil"/>
              <w:left w:val="nil"/>
              <w:bottom w:val="single" w:sz="4" w:space="0" w:color="auto"/>
              <w:right w:val="single" w:sz="4" w:space="0" w:color="auto"/>
            </w:tcBorders>
            <w:shd w:val="clear" w:color="000000" w:fill="FFFFFF"/>
            <w:noWrap/>
            <w:vAlign w:val="center"/>
            <w:hideMark/>
          </w:tcPr>
          <w:p w14:paraId="13A3021A" w14:textId="77777777" w:rsidR="001D0F20" w:rsidRPr="00F20529" w:rsidRDefault="001D0F20" w:rsidP="000B7B0B">
            <w:pPr>
              <w:jc w:val="center"/>
              <w:rPr>
                <w:rFonts w:cs="Arial"/>
                <w:sz w:val="22"/>
                <w:szCs w:val="22"/>
                <w:lang w:val="en-US"/>
              </w:rPr>
            </w:pPr>
            <w:r w:rsidRPr="00F20529">
              <w:rPr>
                <w:rFonts w:cs="Arial"/>
                <w:sz w:val="22"/>
                <w:szCs w:val="22"/>
                <w:lang w:val="en-US"/>
              </w:rPr>
              <w:t>SCE-AP3</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6F945EE8" w14:textId="25570E95" w:rsidR="001D0F20" w:rsidRPr="00F20529" w:rsidRDefault="00857BAA" w:rsidP="00DC2ECF">
            <w:pPr>
              <w:jc w:val="center"/>
              <w:rPr>
                <w:rFonts w:cs="Arial"/>
                <w:sz w:val="22"/>
                <w:szCs w:val="22"/>
                <w:lang w:val="en-US"/>
              </w:rPr>
            </w:pPr>
            <w:r w:rsidRPr="00F20529">
              <w:rPr>
                <w:rFonts w:cs="Arial"/>
                <w:sz w:val="22"/>
                <w:szCs w:val="22"/>
                <w:lang w:val="en-US"/>
              </w:rPr>
              <w:t>7</w:t>
            </w:r>
            <w:r w:rsidR="00DC2ECF" w:rsidRPr="00F20529">
              <w:rPr>
                <w:rFonts w:cs="Arial"/>
                <w:sz w:val="22"/>
                <w:szCs w:val="22"/>
                <w:lang w:val="en-US"/>
              </w:rPr>
              <w:t>.</w:t>
            </w:r>
            <w:r w:rsidRPr="00F20529">
              <w:rPr>
                <w:rFonts w:cs="Arial"/>
                <w:sz w:val="22"/>
                <w:szCs w:val="22"/>
                <w:lang w:val="en-US"/>
              </w:rPr>
              <w:t>5%</w:t>
            </w:r>
          </w:p>
        </w:tc>
      </w:tr>
      <w:tr w:rsidR="001D0F20" w:rsidRPr="00F20529" w14:paraId="257C7AED"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89812D3" w14:textId="77777777" w:rsidR="001D0F20" w:rsidRPr="00F20529" w:rsidRDefault="001D0F20" w:rsidP="001D0F20">
            <w:pPr>
              <w:jc w:val="center"/>
              <w:rPr>
                <w:rFonts w:cs="Arial"/>
                <w:sz w:val="22"/>
                <w:szCs w:val="22"/>
                <w:lang w:val="en-US"/>
              </w:rPr>
            </w:pPr>
            <w:r w:rsidRPr="00F20529">
              <w:rPr>
                <w:rFonts w:cs="Arial"/>
                <w:sz w:val="22"/>
                <w:szCs w:val="22"/>
                <w:lang w:val="en-US"/>
              </w:rPr>
              <w:t>Potiguar</w:t>
            </w:r>
          </w:p>
        </w:tc>
        <w:tc>
          <w:tcPr>
            <w:tcW w:w="1672" w:type="dxa"/>
            <w:tcBorders>
              <w:top w:val="nil"/>
              <w:left w:val="nil"/>
              <w:bottom w:val="single" w:sz="4" w:space="0" w:color="auto"/>
              <w:right w:val="single" w:sz="4" w:space="0" w:color="auto"/>
            </w:tcBorders>
            <w:shd w:val="clear" w:color="000000" w:fill="FFFFFF"/>
            <w:noWrap/>
            <w:vAlign w:val="center"/>
            <w:hideMark/>
          </w:tcPr>
          <w:p w14:paraId="5D171A64" w14:textId="77777777" w:rsidR="001D0F20" w:rsidRPr="00F20529" w:rsidRDefault="001D0F20" w:rsidP="000B7B0B">
            <w:pPr>
              <w:jc w:val="center"/>
              <w:rPr>
                <w:rFonts w:cs="Arial"/>
                <w:sz w:val="22"/>
                <w:szCs w:val="22"/>
                <w:lang w:val="en-US"/>
              </w:rPr>
            </w:pPr>
            <w:r w:rsidRPr="00F20529">
              <w:rPr>
                <w:rFonts w:cs="Arial"/>
                <w:sz w:val="22"/>
                <w:szCs w:val="22"/>
                <w:lang w:val="en-US"/>
              </w:rPr>
              <w:t>SPOT-AP1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A5C6430" w14:textId="40FC94EB" w:rsidR="001D0F20" w:rsidRPr="00F20529" w:rsidRDefault="00EA5566" w:rsidP="00E1620E">
            <w:pPr>
              <w:jc w:val="center"/>
              <w:rPr>
                <w:rFonts w:cs="Arial"/>
                <w:sz w:val="22"/>
                <w:szCs w:val="22"/>
                <w:lang w:val="en-US"/>
              </w:rPr>
            </w:pPr>
            <w:r w:rsidRPr="00F20529">
              <w:rPr>
                <w:rFonts w:cs="Arial"/>
                <w:sz w:val="22"/>
                <w:szCs w:val="22"/>
                <w:lang w:val="en-US"/>
              </w:rPr>
              <w:t>10</w:t>
            </w:r>
            <w:r w:rsidR="00857BAA" w:rsidRPr="00F20529">
              <w:rPr>
                <w:rFonts w:cs="Arial"/>
                <w:sz w:val="22"/>
                <w:szCs w:val="22"/>
                <w:lang w:val="en-US"/>
              </w:rPr>
              <w:t>%</w:t>
            </w:r>
          </w:p>
        </w:tc>
      </w:tr>
      <w:tr w:rsidR="001D0F20" w:rsidRPr="00F20529" w14:paraId="076A17D4"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3384A8BF" w14:textId="77777777" w:rsidR="001D0F20" w:rsidRPr="00F20529" w:rsidRDefault="001D0F20" w:rsidP="001D0F20">
            <w:pPr>
              <w:rPr>
                <w:rFonts w:cs="Arial"/>
                <w:sz w:val="22"/>
                <w:szCs w:val="22"/>
                <w:lang w:val="en-US"/>
              </w:rPr>
            </w:pPr>
          </w:p>
        </w:tc>
        <w:tc>
          <w:tcPr>
            <w:tcW w:w="1672" w:type="dxa"/>
            <w:tcBorders>
              <w:top w:val="nil"/>
              <w:left w:val="nil"/>
              <w:bottom w:val="single" w:sz="4" w:space="0" w:color="auto"/>
              <w:right w:val="single" w:sz="4" w:space="0" w:color="auto"/>
            </w:tcBorders>
            <w:shd w:val="clear" w:color="000000" w:fill="FFFFFF"/>
            <w:noWrap/>
            <w:vAlign w:val="center"/>
            <w:hideMark/>
          </w:tcPr>
          <w:p w14:paraId="034A6847" w14:textId="77777777" w:rsidR="001D0F20" w:rsidRPr="00F20529" w:rsidRDefault="001D0F20" w:rsidP="000B7B0B">
            <w:pPr>
              <w:jc w:val="center"/>
              <w:rPr>
                <w:rFonts w:cs="Arial"/>
                <w:sz w:val="22"/>
                <w:szCs w:val="22"/>
                <w:lang w:val="en-US"/>
              </w:rPr>
            </w:pPr>
            <w:r w:rsidRPr="00F20529">
              <w:rPr>
                <w:rFonts w:cs="Arial"/>
                <w:sz w:val="22"/>
                <w:szCs w:val="22"/>
                <w:lang w:val="en-US"/>
              </w:rPr>
              <w:t>SPOT-AP2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88F2ACE" w14:textId="34E9D8CF" w:rsidR="001D0F20" w:rsidRPr="00F20529" w:rsidRDefault="00EA5566" w:rsidP="00E1620E">
            <w:pPr>
              <w:jc w:val="center"/>
              <w:rPr>
                <w:rFonts w:cs="Arial"/>
                <w:sz w:val="22"/>
                <w:szCs w:val="22"/>
                <w:lang w:val="en-US"/>
              </w:rPr>
            </w:pPr>
            <w:r w:rsidRPr="00F20529">
              <w:rPr>
                <w:rFonts w:cs="Arial"/>
                <w:sz w:val="22"/>
                <w:szCs w:val="22"/>
                <w:lang w:val="en-US"/>
              </w:rPr>
              <w:t>10%</w:t>
            </w:r>
          </w:p>
        </w:tc>
      </w:tr>
      <w:tr w:rsidR="001D0F20" w:rsidRPr="00F20529" w14:paraId="3CC101BA"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0C20D538" w14:textId="77777777" w:rsidR="001D0F20" w:rsidRPr="00F20529" w:rsidRDefault="001D0F20" w:rsidP="001D0F20">
            <w:pPr>
              <w:rPr>
                <w:rFonts w:cs="Arial"/>
                <w:sz w:val="22"/>
                <w:szCs w:val="22"/>
                <w:lang w:val="en-US"/>
              </w:rPr>
            </w:pPr>
          </w:p>
        </w:tc>
        <w:tc>
          <w:tcPr>
            <w:tcW w:w="1672" w:type="dxa"/>
            <w:tcBorders>
              <w:top w:val="nil"/>
              <w:left w:val="nil"/>
              <w:bottom w:val="single" w:sz="4" w:space="0" w:color="auto"/>
              <w:right w:val="single" w:sz="4" w:space="0" w:color="auto"/>
            </w:tcBorders>
            <w:shd w:val="clear" w:color="000000" w:fill="FFFFFF"/>
            <w:noWrap/>
            <w:vAlign w:val="center"/>
            <w:hideMark/>
          </w:tcPr>
          <w:p w14:paraId="62A07778" w14:textId="77777777" w:rsidR="001D0F20" w:rsidRPr="00F20529" w:rsidRDefault="001D0F20" w:rsidP="000B7B0B">
            <w:pPr>
              <w:jc w:val="center"/>
              <w:rPr>
                <w:rFonts w:cs="Arial"/>
                <w:sz w:val="22"/>
                <w:szCs w:val="22"/>
                <w:lang w:val="en-US"/>
              </w:rPr>
            </w:pPr>
            <w:r w:rsidRPr="00F20529">
              <w:rPr>
                <w:rFonts w:cs="Arial"/>
                <w:sz w:val="22"/>
                <w:szCs w:val="22"/>
                <w:lang w:val="en-US"/>
              </w:rPr>
              <w:t>SPOT-AR1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4114244A" w14:textId="0A2F4416" w:rsidR="001D0F20" w:rsidRPr="00F20529" w:rsidRDefault="00EA5566" w:rsidP="00E1620E">
            <w:pPr>
              <w:jc w:val="center"/>
              <w:rPr>
                <w:rFonts w:cs="Arial"/>
                <w:sz w:val="22"/>
                <w:szCs w:val="22"/>
                <w:lang w:val="en-US"/>
              </w:rPr>
            </w:pPr>
            <w:r w:rsidRPr="00F20529">
              <w:rPr>
                <w:rFonts w:cs="Arial"/>
                <w:sz w:val="22"/>
                <w:szCs w:val="22"/>
                <w:lang w:val="en-US"/>
              </w:rPr>
              <w:t>10%</w:t>
            </w:r>
          </w:p>
        </w:tc>
      </w:tr>
      <w:tr w:rsidR="001D0F20" w:rsidRPr="00F20529" w14:paraId="254DF1FA" w14:textId="77777777" w:rsidTr="00586429">
        <w:trPr>
          <w:trHeight w:val="448"/>
        </w:trPr>
        <w:tc>
          <w:tcPr>
            <w:tcW w:w="2438" w:type="dxa"/>
            <w:tcBorders>
              <w:top w:val="nil"/>
              <w:left w:val="single" w:sz="4" w:space="0" w:color="auto"/>
              <w:bottom w:val="single" w:sz="4" w:space="0" w:color="auto"/>
              <w:right w:val="single" w:sz="4" w:space="0" w:color="auto"/>
            </w:tcBorders>
            <w:shd w:val="clear" w:color="000000" w:fill="FFFFFF"/>
            <w:noWrap/>
            <w:vAlign w:val="center"/>
            <w:hideMark/>
          </w:tcPr>
          <w:p w14:paraId="536C040D" w14:textId="77777777" w:rsidR="001D0F20" w:rsidRPr="00F20529" w:rsidRDefault="001D0F20" w:rsidP="001D0F20">
            <w:pPr>
              <w:jc w:val="center"/>
              <w:rPr>
                <w:rFonts w:cs="Arial"/>
                <w:sz w:val="22"/>
                <w:szCs w:val="22"/>
                <w:lang w:val="en-US"/>
              </w:rPr>
            </w:pPr>
            <w:r w:rsidRPr="00F20529">
              <w:rPr>
                <w:rFonts w:cs="Arial"/>
                <w:sz w:val="22"/>
                <w:szCs w:val="22"/>
                <w:lang w:val="en-US"/>
              </w:rPr>
              <w:t>Santos</w:t>
            </w:r>
          </w:p>
        </w:tc>
        <w:tc>
          <w:tcPr>
            <w:tcW w:w="1672" w:type="dxa"/>
            <w:tcBorders>
              <w:top w:val="nil"/>
              <w:left w:val="nil"/>
              <w:bottom w:val="single" w:sz="4" w:space="0" w:color="auto"/>
              <w:right w:val="single" w:sz="4" w:space="0" w:color="auto"/>
            </w:tcBorders>
            <w:shd w:val="clear" w:color="000000" w:fill="FFFFFF"/>
            <w:noWrap/>
            <w:vAlign w:val="center"/>
            <w:hideMark/>
          </w:tcPr>
          <w:p w14:paraId="71E44B80" w14:textId="77777777" w:rsidR="001D0F20" w:rsidRPr="00F20529" w:rsidRDefault="001D0F20" w:rsidP="000B7B0B">
            <w:pPr>
              <w:jc w:val="center"/>
              <w:rPr>
                <w:rFonts w:cs="Arial"/>
                <w:sz w:val="22"/>
                <w:szCs w:val="22"/>
                <w:lang w:val="en-US"/>
              </w:rPr>
            </w:pPr>
            <w:r w:rsidRPr="00F20529">
              <w:rPr>
                <w:rFonts w:cs="Arial"/>
                <w:sz w:val="22"/>
                <w:szCs w:val="22"/>
                <w:lang w:val="en-US"/>
              </w:rPr>
              <w:t>SS-AUP1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5E31531A" w14:textId="77777777" w:rsidR="001D0F20" w:rsidRPr="00F20529" w:rsidRDefault="00E1620E" w:rsidP="00E1620E">
            <w:pPr>
              <w:jc w:val="center"/>
              <w:rPr>
                <w:rFonts w:cs="Arial"/>
                <w:sz w:val="22"/>
                <w:szCs w:val="22"/>
                <w:lang w:val="en-US"/>
              </w:rPr>
            </w:pPr>
            <w:r w:rsidRPr="00F20529">
              <w:rPr>
                <w:rFonts w:cs="Arial"/>
                <w:sz w:val="22"/>
                <w:szCs w:val="22"/>
                <w:lang w:val="en-US"/>
              </w:rPr>
              <w:t>10%</w:t>
            </w:r>
          </w:p>
        </w:tc>
      </w:tr>
      <w:tr w:rsidR="001D0F20" w:rsidRPr="00F20529" w14:paraId="3C37ECDC" w14:textId="77777777" w:rsidTr="00586429">
        <w:trPr>
          <w:trHeight w:val="448"/>
        </w:trPr>
        <w:tc>
          <w:tcPr>
            <w:tcW w:w="2438"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A48BC04" w14:textId="77777777" w:rsidR="001D0F20" w:rsidRPr="00F20529" w:rsidRDefault="001D0F20" w:rsidP="001D0F20">
            <w:pPr>
              <w:jc w:val="center"/>
              <w:rPr>
                <w:rFonts w:cs="Arial"/>
                <w:sz w:val="22"/>
                <w:szCs w:val="22"/>
                <w:lang w:val="en-US"/>
              </w:rPr>
            </w:pPr>
            <w:r w:rsidRPr="00F20529">
              <w:rPr>
                <w:rFonts w:cs="Arial"/>
                <w:sz w:val="22"/>
                <w:szCs w:val="22"/>
                <w:lang w:val="en-US"/>
              </w:rPr>
              <w:t>Sergipe-Alagoas</w:t>
            </w:r>
          </w:p>
        </w:tc>
        <w:tc>
          <w:tcPr>
            <w:tcW w:w="1672" w:type="dxa"/>
            <w:tcBorders>
              <w:top w:val="nil"/>
              <w:left w:val="nil"/>
              <w:bottom w:val="single" w:sz="4" w:space="0" w:color="auto"/>
              <w:right w:val="single" w:sz="4" w:space="0" w:color="auto"/>
            </w:tcBorders>
            <w:shd w:val="clear" w:color="000000" w:fill="FFFFFF"/>
            <w:noWrap/>
            <w:vAlign w:val="center"/>
            <w:hideMark/>
          </w:tcPr>
          <w:p w14:paraId="1361C823" w14:textId="77777777" w:rsidR="001D0F20" w:rsidRPr="00F20529" w:rsidRDefault="001D0F20" w:rsidP="000B7B0B">
            <w:pPr>
              <w:jc w:val="center"/>
              <w:rPr>
                <w:rFonts w:cs="Arial"/>
                <w:sz w:val="22"/>
                <w:szCs w:val="22"/>
                <w:lang w:val="en-US"/>
              </w:rPr>
            </w:pPr>
            <w:r w:rsidRPr="00F20529">
              <w:rPr>
                <w:rFonts w:cs="Arial"/>
                <w:sz w:val="22"/>
                <w:szCs w:val="22"/>
                <w:lang w:val="en-US"/>
              </w:rPr>
              <w:t>SSEAL-AUP1</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2947A2A9" w14:textId="6F219F63" w:rsidR="001D0F20" w:rsidRPr="00F20529" w:rsidRDefault="00EA5566" w:rsidP="00E1620E">
            <w:pPr>
              <w:jc w:val="center"/>
              <w:rPr>
                <w:rFonts w:cs="Arial"/>
                <w:sz w:val="22"/>
                <w:szCs w:val="22"/>
                <w:lang w:val="en-US"/>
              </w:rPr>
            </w:pPr>
            <w:r w:rsidRPr="00F20529">
              <w:rPr>
                <w:rFonts w:cs="Arial"/>
                <w:sz w:val="22"/>
                <w:szCs w:val="22"/>
                <w:lang w:val="en-US"/>
              </w:rPr>
              <w:t>10%</w:t>
            </w:r>
          </w:p>
        </w:tc>
      </w:tr>
      <w:tr w:rsidR="001D0F20" w:rsidRPr="00F20529" w14:paraId="5D5338CB" w14:textId="77777777" w:rsidTr="00586429">
        <w:trPr>
          <w:trHeight w:val="448"/>
        </w:trPr>
        <w:tc>
          <w:tcPr>
            <w:tcW w:w="2438" w:type="dxa"/>
            <w:vMerge/>
            <w:tcBorders>
              <w:top w:val="nil"/>
              <w:left w:val="single" w:sz="4" w:space="0" w:color="auto"/>
              <w:bottom w:val="single" w:sz="4" w:space="0" w:color="000000"/>
              <w:right w:val="single" w:sz="4" w:space="0" w:color="auto"/>
            </w:tcBorders>
            <w:vAlign w:val="center"/>
            <w:hideMark/>
          </w:tcPr>
          <w:p w14:paraId="488687FE" w14:textId="77777777" w:rsidR="001D0F20" w:rsidRPr="00F20529" w:rsidRDefault="001D0F20" w:rsidP="001D0F20">
            <w:pPr>
              <w:rPr>
                <w:rFonts w:cs="Arial"/>
                <w:sz w:val="22"/>
                <w:szCs w:val="22"/>
                <w:lang w:val="en-US"/>
              </w:rPr>
            </w:pPr>
          </w:p>
        </w:tc>
        <w:tc>
          <w:tcPr>
            <w:tcW w:w="1672" w:type="dxa"/>
            <w:tcBorders>
              <w:top w:val="nil"/>
              <w:left w:val="nil"/>
              <w:bottom w:val="single" w:sz="4" w:space="0" w:color="auto"/>
              <w:right w:val="single" w:sz="4" w:space="0" w:color="auto"/>
            </w:tcBorders>
            <w:shd w:val="clear" w:color="000000" w:fill="FFFFFF"/>
            <w:noWrap/>
            <w:vAlign w:val="center"/>
            <w:hideMark/>
          </w:tcPr>
          <w:p w14:paraId="6C1BED78" w14:textId="77777777" w:rsidR="001D0F20" w:rsidRPr="00F20529" w:rsidRDefault="001D0F20" w:rsidP="000B7B0B">
            <w:pPr>
              <w:jc w:val="center"/>
              <w:rPr>
                <w:rFonts w:cs="Arial"/>
                <w:sz w:val="22"/>
                <w:szCs w:val="22"/>
                <w:lang w:val="en-US"/>
              </w:rPr>
            </w:pPr>
            <w:r w:rsidRPr="00F20529">
              <w:rPr>
                <w:rFonts w:cs="Arial"/>
                <w:sz w:val="22"/>
                <w:szCs w:val="22"/>
                <w:lang w:val="en-US"/>
              </w:rPr>
              <w:t>SSEAL-AUP2</w:t>
            </w:r>
          </w:p>
        </w:tc>
        <w:tc>
          <w:tcPr>
            <w:tcW w:w="2977" w:type="dxa"/>
            <w:tcBorders>
              <w:top w:val="nil"/>
              <w:left w:val="nil"/>
              <w:bottom w:val="single" w:sz="4" w:space="0" w:color="auto"/>
              <w:right w:val="single" w:sz="4" w:space="0" w:color="auto"/>
            </w:tcBorders>
            <w:shd w:val="clear" w:color="auto" w:fill="FFFFFF" w:themeFill="background1"/>
            <w:vAlign w:val="center"/>
            <w:hideMark/>
          </w:tcPr>
          <w:p w14:paraId="0671F867" w14:textId="34D9A1E1" w:rsidR="001D0F20" w:rsidRPr="00F20529" w:rsidRDefault="00EA5566" w:rsidP="00E1620E">
            <w:pPr>
              <w:jc w:val="center"/>
              <w:rPr>
                <w:rFonts w:cs="Arial"/>
                <w:sz w:val="22"/>
                <w:szCs w:val="22"/>
                <w:lang w:val="en-US"/>
              </w:rPr>
            </w:pPr>
            <w:r w:rsidRPr="00F20529">
              <w:rPr>
                <w:rFonts w:cs="Arial"/>
                <w:sz w:val="22"/>
                <w:szCs w:val="22"/>
                <w:lang w:val="en-US"/>
              </w:rPr>
              <w:t>10%</w:t>
            </w:r>
          </w:p>
        </w:tc>
      </w:tr>
    </w:tbl>
    <w:p w14:paraId="5CB6B87C" w14:textId="77777777" w:rsidR="001D0F20" w:rsidRPr="00F20529" w:rsidRDefault="001D0F20" w:rsidP="001D0F20">
      <w:pPr>
        <w:pStyle w:val="Edital-TabelaTtulo"/>
        <w:rPr>
          <w:lang w:val="en-US"/>
        </w:rPr>
      </w:pPr>
    </w:p>
    <w:p w14:paraId="7EA4FBD0" w14:textId="58438615" w:rsidR="00574C29" w:rsidRPr="00F20529" w:rsidRDefault="00574C29" w:rsidP="00574C29">
      <w:pPr>
        <w:pStyle w:val="Edital-Corpodetexto"/>
        <w:rPr>
          <w:lang w:val="en-US"/>
        </w:rPr>
      </w:pPr>
      <w:r w:rsidRPr="00F20529">
        <w:rPr>
          <w:lang w:val="en-US"/>
        </w:rPr>
        <w:t>Considering the current geological risks, the expected production and other relevant factors, ANP may reduce royalties, at its discretion, up to five percent (5%) of the production of oil or natural gas, pursuant to art. 47, paragraph 1 of Law No. 9,478/1997.</w:t>
      </w:r>
    </w:p>
    <w:p w14:paraId="5B81F852" w14:textId="77777777" w:rsidR="007619D8" w:rsidRPr="00F20529" w:rsidRDefault="007619D8" w:rsidP="00EC7451">
      <w:pPr>
        <w:pStyle w:val="Edital-Corpodetexto"/>
        <w:rPr>
          <w:lang w:val="en-US"/>
        </w:rPr>
      </w:pPr>
    </w:p>
    <w:p w14:paraId="242055A1" w14:textId="73D122B3" w:rsidR="00FA72F8" w:rsidRPr="00F20529" w:rsidRDefault="00202821" w:rsidP="00202821">
      <w:pPr>
        <w:pStyle w:val="Edital-Ttulo3"/>
        <w:rPr>
          <w:lang w:val="en-US"/>
        </w:rPr>
      </w:pPr>
      <w:r w:rsidRPr="00F20529">
        <w:rPr>
          <w:lang w:val="en-US"/>
        </w:rPr>
        <w:t>Special Share</w:t>
      </w:r>
    </w:p>
    <w:p w14:paraId="0781D44A" w14:textId="25A98C5F" w:rsidR="00FA72F8" w:rsidRPr="00F20529" w:rsidRDefault="00202821" w:rsidP="001B601D">
      <w:pPr>
        <w:pStyle w:val="Edital-Corpodetexto"/>
        <w:rPr>
          <w:lang w:val="en-US"/>
        </w:rPr>
      </w:pPr>
      <w:r w:rsidRPr="00F20529">
        <w:rPr>
          <w:lang w:val="en-US"/>
        </w:rPr>
        <w:t>The Special Share shall be calculated on a quarterly basis and shall be levied on the net revenue of the individual production of each field.</w:t>
      </w:r>
      <w:r w:rsidR="00FA72F8" w:rsidRPr="00F20529">
        <w:rPr>
          <w:lang w:val="en-US"/>
        </w:rPr>
        <w:t xml:space="preserve"> </w:t>
      </w:r>
      <w:r w:rsidR="001B601D" w:rsidRPr="00F20529">
        <w:rPr>
          <w:lang w:val="en-US"/>
        </w:rPr>
        <w:t>The rate to be adopted shall be calculated by reference to the volumes produced, to the exploration location (onshore or on the continental shelf, according to the bathymetric depth), and to the number of years of production (1</w:t>
      </w:r>
      <w:r w:rsidR="001B601D" w:rsidRPr="00F20529">
        <w:rPr>
          <w:vertAlign w:val="superscript"/>
          <w:lang w:val="en-US"/>
        </w:rPr>
        <w:t>st</w:t>
      </w:r>
      <w:r w:rsidR="001B601D" w:rsidRPr="00F20529">
        <w:rPr>
          <w:lang w:val="en-US"/>
        </w:rPr>
        <w:t>, 2</w:t>
      </w:r>
      <w:r w:rsidR="001B601D" w:rsidRPr="00F20529">
        <w:rPr>
          <w:vertAlign w:val="superscript"/>
          <w:lang w:val="en-US"/>
        </w:rPr>
        <w:t>nd</w:t>
      </w:r>
      <w:r w:rsidR="001B601D" w:rsidRPr="00F20529">
        <w:rPr>
          <w:lang w:val="en-US"/>
        </w:rPr>
        <w:t>, 3</w:t>
      </w:r>
      <w:r w:rsidR="001B601D" w:rsidRPr="00F20529">
        <w:rPr>
          <w:vertAlign w:val="superscript"/>
          <w:lang w:val="en-US"/>
        </w:rPr>
        <w:t>th</w:t>
      </w:r>
      <w:r w:rsidR="001B601D" w:rsidRPr="00F20529">
        <w:rPr>
          <w:lang w:val="en-US"/>
        </w:rPr>
        <w:t>, 4</w:t>
      </w:r>
      <w:r w:rsidR="001B601D" w:rsidRPr="00F20529">
        <w:rPr>
          <w:vertAlign w:val="superscript"/>
          <w:lang w:val="en-US"/>
        </w:rPr>
        <w:t>th</w:t>
      </w:r>
      <w:r w:rsidR="001B601D" w:rsidRPr="00F20529">
        <w:rPr>
          <w:lang w:val="en-US"/>
        </w:rPr>
        <w:t xml:space="preserve"> and more), according to the provisions of Decree No. 2,705/98 and ANP</w:t>
      </w:r>
      <w:r w:rsidR="00084019" w:rsidRPr="00F20529">
        <w:rPr>
          <w:lang w:val="en-US"/>
        </w:rPr>
        <w:t>’</w:t>
      </w:r>
      <w:r w:rsidR="001B601D" w:rsidRPr="00F20529">
        <w:rPr>
          <w:lang w:val="en-US"/>
        </w:rPr>
        <w:t>s specific ordinances.</w:t>
      </w:r>
    </w:p>
    <w:p w14:paraId="1AB9C359" w14:textId="77777777" w:rsidR="00FA72F8" w:rsidRPr="00F20529" w:rsidRDefault="00FA72F8" w:rsidP="00EC7451">
      <w:pPr>
        <w:pStyle w:val="Edital-Corpodetexto"/>
        <w:rPr>
          <w:lang w:val="en-US"/>
        </w:rPr>
      </w:pPr>
    </w:p>
    <w:p w14:paraId="6387E41A" w14:textId="2974321B" w:rsidR="00FA72F8" w:rsidRPr="00F20529" w:rsidRDefault="001B601D" w:rsidP="001B601D">
      <w:pPr>
        <w:pStyle w:val="Edital-Ttulo3"/>
        <w:rPr>
          <w:lang w:val="en-US"/>
        </w:rPr>
      </w:pPr>
      <w:r w:rsidRPr="00F20529">
        <w:rPr>
          <w:lang w:val="en-US"/>
        </w:rPr>
        <w:t>Payment for Occupancy or Withholding of the Area</w:t>
      </w:r>
    </w:p>
    <w:p w14:paraId="598FCABF" w14:textId="4C22B825" w:rsidR="00CB4A39" w:rsidRPr="00F20529" w:rsidRDefault="00CB4A39" w:rsidP="00CB4A39">
      <w:pPr>
        <w:pStyle w:val="Edital-Corpodetexto"/>
        <w:ind w:left="1"/>
        <w:rPr>
          <w:sz w:val="24"/>
          <w:lang w:val="en-US"/>
        </w:rPr>
      </w:pPr>
      <w:r w:rsidRPr="00F20529">
        <w:rPr>
          <w:lang w:val="en-US"/>
        </w:rPr>
        <w:t xml:space="preserve">The amounts of each payment for occupancy or withholding of the area in the exploration </w:t>
      </w:r>
      <w:r w:rsidR="00907217" w:rsidRPr="00F20529">
        <w:rPr>
          <w:lang w:val="en-US"/>
        </w:rPr>
        <w:t>phase</w:t>
      </w:r>
      <w:r w:rsidRPr="00F20529">
        <w:rPr>
          <w:lang w:val="en-US"/>
        </w:rPr>
        <w:t xml:space="preserve"> are defined in Table 2 of this tender protocol. The amounts of the payment for the occupancy or withholding of the area, in Reais per km², shall be paid and adjusted annually, as of the date of execution of the concession agreement, by IGP-DI accrued in the 12 months preceding the date of each adjustment, as provided for in art. 28 of Decree No. 2,705/98. </w:t>
      </w:r>
    </w:p>
    <w:p w14:paraId="6F46B12E" w14:textId="309DD4F0" w:rsidR="00053F94" w:rsidRPr="00F20529" w:rsidRDefault="0041177B" w:rsidP="0041177B">
      <w:pPr>
        <w:pStyle w:val="Edital-Corpodetexto"/>
        <w:rPr>
          <w:lang w:val="en-US"/>
        </w:rPr>
      </w:pPr>
      <w:r w:rsidRPr="00F20529">
        <w:rPr>
          <w:lang w:val="en-US"/>
        </w:rPr>
        <w:t xml:space="preserve">These amounts shall be increased by 100% in case of extension of the exploration </w:t>
      </w:r>
      <w:r w:rsidR="00907217" w:rsidRPr="00F20529">
        <w:rPr>
          <w:lang w:val="en-US"/>
        </w:rPr>
        <w:t>phase</w:t>
      </w:r>
      <w:r w:rsidRPr="00F20529">
        <w:rPr>
          <w:lang w:val="en-US"/>
        </w:rPr>
        <w:t xml:space="preserve">, when applicable, and for the development </w:t>
      </w:r>
      <w:r w:rsidR="0008771A" w:rsidRPr="00F20529">
        <w:rPr>
          <w:lang w:val="en-US"/>
        </w:rPr>
        <w:t>stage</w:t>
      </w:r>
      <w:r w:rsidRPr="00F20529">
        <w:rPr>
          <w:lang w:val="en-US"/>
        </w:rPr>
        <w:t>.</w:t>
      </w:r>
      <w:r w:rsidR="00FA72F8" w:rsidRPr="00F20529">
        <w:rPr>
          <w:lang w:val="en-US"/>
        </w:rPr>
        <w:t xml:space="preserve"> </w:t>
      </w:r>
      <w:r w:rsidRPr="00F20529">
        <w:rPr>
          <w:lang w:val="en-US"/>
        </w:rPr>
        <w:t xml:space="preserve">They shall be increased by 900% for the production </w:t>
      </w:r>
      <w:r w:rsidR="00EA7D48" w:rsidRPr="00F20529">
        <w:rPr>
          <w:lang w:val="en-US"/>
        </w:rPr>
        <w:t>phase</w:t>
      </w:r>
      <w:r w:rsidRPr="00F20529">
        <w:rPr>
          <w:lang w:val="en-US"/>
        </w:rPr>
        <w:t>.</w:t>
      </w:r>
    </w:p>
    <w:p w14:paraId="06081598" w14:textId="77777777" w:rsidR="005474A6" w:rsidRPr="00F20529" w:rsidRDefault="005474A6" w:rsidP="00EC7451">
      <w:pPr>
        <w:pStyle w:val="Edital-Corpodetexto"/>
        <w:rPr>
          <w:lang w:val="en-US"/>
        </w:rPr>
      </w:pPr>
    </w:p>
    <w:p w14:paraId="7F3120A3" w14:textId="184ABEB3" w:rsidR="00294372" w:rsidRPr="00F20529" w:rsidRDefault="0041177B" w:rsidP="0041177B">
      <w:pPr>
        <w:pStyle w:val="Edital-Ttulo2"/>
        <w:rPr>
          <w:lang w:val="en-US"/>
        </w:rPr>
      </w:pPr>
      <w:bookmarkStart w:id="65" w:name="_Toc501120503"/>
      <w:r w:rsidRPr="00F20529">
        <w:rPr>
          <w:lang w:val="en-US"/>
        </w:rPr>
        <w:t>Local content commitment</w:t>
      </w:r>
      <w:bookmarkEnd w:id="65"/>
    </w:p>
    <w:p w14:paraId="1ABE04CE" w14:textId="5C8B1D8C" w:rsidR="00294372" w:rsidRPr="00F20529" w:rsidRDefault="0041177B" w:rsidP="0041177B">
      <w:pPr>
        <w:pStyle w:val="Edital-Corpodetexto"/>
        <w:rPr>
          <w:lang w:val="en-US"/>
        </w:rPr>
      </w:pPr>
      <w:r w:rsidRPr="00F20529">
        <w:rPr>
          <w:lang w:val="en-US"/>
        </w:rPr>
        <w:t xml:space="preserve">The percentages of local content to be met in the exploration </w:t>
      </w:r>
      <w:r w:rsidR="00EA7D48" w:rsidRPr="00F20529">
        <w:rPr>
          <w:lang w:val="en-US"/>
        </w:rPr>
        <w:t>phase</w:t>
      </w:r>
      <w:r w:rsidRPr="00F20529">
        <w:rPr>
          <w:lang w:val="en-US"/>
        </w:rPr>
        <w:t xml:space="preserve"> and in the production development </w:t>
      </w:r>
      <w:r w:rsidR="0008771A" w:rsidRPr="00F20529">
        <w:rPr>
          <w:lang w:val="en-US"/>
        </w:rPr>
        <w:t>stage</w:t>
      </w:r>
      <w:r w:rsidRPr="00F20529">
        <w:rPr>
          <w:lang w:val="en-US"/>
        </w:rPr>
        <w:t xml:space="preserve"> are defined in Table 4 and in the concession agreement.</w:t>
      </w:r>
    </w:p>
    <w:p w14:paraId="06CB026B" w14:textId="7E135C1B" w:rsidR="00294372" w:rsidRPr="00F20529" w:rsidRDefault="0041177B" w:rsidP="0041177B">
      <w:pPr>
        <w:pStyle w:val="Edital-Corpodetexto"/>
        <w:rPr>
          <w:lang w:val="en-US"/>
        </w:rPr>
      </w:pPr>
      <w:r w:rsidRPr="00F20529">
        <w:rPr>
          <w:lang w:val="en-US"/>
        </w:rPr>
        <w:t>The concession agreement contains the conditions to respect the local content.</w:t>
      </w:r>
    </w:p>
    <w:p w14:paraId="35288376" w14:textId="77777777" w:rsidR="00294372" w:rsidRPr="00F20529" w:rsidRDefault="00294372" w:rsidP="00C813B4">
      <w:pPr>
        <w:pStyle w:val="Edital-Corpodetexto"/>
        <w:rPr>
          <w:lang w:val="en-US"/>
        </w:rPr>
      </w:pPr>
    </w:p>
    <w:p w14:paraId="6E480F5F" w14:textId="665383BF" w:rsidR="00294372" w:rsidRPr="00F20529" w:rsidRDefault="0041177B" w:rsidP="0041177B">
      <w:pPr>
        <w:pStyle w:val="Edital-TabelaTtulo"/>
        <w:rPr>
          <w:lang w:val="en-US"/>
        </w:rPr>
      </w:pPr>
      <w:r w:rsidRPr="00F20529">
        <w:rPr>
          <w:lang w:val="en-US"/>
        </w:rPr>
        <w:lastRenderedPageBreak/>
        <w:t xml:space="preserve">Table 4 – Local Content Commitments to be considered in the exploration </w:t>
      </w:r>
      <w:r w:rsidR="00EA7D48" w:rsidRPr="00F20529">
        <w:rPr>
          <w:lang w:val="en-US"/>
        </w:rPr>
        <w:t>phase</w:t>
      </w:r>
      <w:r w:rsidRPr="00F20529">
        <w:rPr>
          <w:lang w:val="en-US"/>
        </w:rPr>
        <w:t xml:space="preserve"> and in the production development </w:t>
      </w:r>
      <w:r w:rsidR="0008771A" w:rsidRPr="00F20529">
        <w:rPr>
          <w:lang w:val="en-US"/>
        </w:rPr>
        <w:t>stage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8"/>
        <w:gridCol w:w="3629"/>
        <w:gridCol w:w="2274"/>
        <w:gridCol w:w="1357"/>
      </w:tblGrid>
      <w:tr w:rsidR="00B47B0F" w:rsidRPr="00F20529" w14:paraId="1A63016D" w14:textId="77777777" w:rsidTr="00CC73BA">
        <w:trPr>
          <w:cantSplit/>
          <w:trHeight w:val="454"/>
          <w:jc w:val="center"/>
        </w:trPr>
        <w:tc>
          <w:tcPr>
            <w:tcW w:w="1249" w:type="pct"/>
            <w:shd w:val="clear" w:color="auto" w:fill="A6A6A6" w:themeFill="background1" w:themeFillShade="A6"/>
            <w:vAlign w:val="center"/>
          </w:tcPr>
          <w:p w14:paraId="5D82909E" w14:textId="5F4B1CE2" w:rsidR="0055691D" w:rsidRPr="00F20529" w:rsidRDefault="0041177B" w:rsidP="007E508B">
            <w:pPr>
              <w:pStyle w:val="Edital-TabelaContedo"/>
              <w:rPr>
                <w:sz w:val="22"/>
                <w:szCs w:val="22"/>
                <w:lang w:val="en-US"/>
              </w:rPr>
            </w:pPr>
            <w:r w:rsidRPr="00F20529">
              <w:rPr>
                <w:sz w:val="22"/>
                <w:szCs w:val="22"/>
                <w:lang w:val="en-US"/>
              </w:rPr>
              <w:t>Location of the area</w:t>
            </w:r>
          </w:p>
        </w:tc>
        <w:tc>
          <w:tcPr>
            <w:tcW w:w="1875" w:type="pct"/>
            <w:shd w:val="clear" w:color="auto" w:fill="A6A6A6" w:themeFill="background1" w:themeFillShade="A6"/>
            <w:vAlign w:val="center"/>
          </w:tcPr>
          <w:p w14:paraId="74F2E6D2" w14:textId="18C3CF01" w:rsidR="0055691D" w:rsidRPr="00F20529" w:rsidRDefault="0041177B" w:rsidP="007E508B">
            <w:pPr>
              <w:pStyle w:val="Edital-TabelaContedo"/>
              <w:rPr>
                <w:sz w:val="22"/>
                <w:szCs w:val="22"/>
                <w:lang w:val="en-US"/>
              </w:rPr>
            </w:pPr>
            <w:r w:rsidRPr="00F20529">
              <w:rPr>
                <w:sz w:val="22"/>
                <w:szCs w:val="22"/>
                <w:lang w:val="en-US"/>
              </w:rPr>
              <w:t xml:space="preserve">Exploration </w:t>
            </w:r>
            <w:r w:rsidR="00125414" w:rsidRPr="00F20529">
              <w:rPr>
                <w:sz w:val="22"/>
                <w:szCs w:val="22"/>
                <w:lang w:val="en-US"/>
              </w:rPr>
              <w:t>Phase</w:t>
            </w:r>
          </w:p>
        </w:tc>
        <w:tc>
          <w:tcPr>
            <w:tcW w:w="1876" w:type="pct"/>
            <w:gridSpan w:val="2"/>
            <w:shd w:val="clear" w:color="auto" w:fill="A6A6A6" w:themeFill="background1" w:themeFillShade="A6"/>
            <w:vAlign w:val="center"/>
          </w:tcPr>
          <w:p w14:paraId="258DF5EF" w14:textId="77777777" w:rsidR="0055691D" w:rsidRPr="00F20529" w:rsidRDefault="0055691D" w:rsidP="00C813B4">
            <w:pPr>
              <w:pStyle w:val="Edital-TabelaContedo"/>
              <w:rPr>
                <w:sz w:val="22"/>
                <w:szCs w:val="22"/>
                <w:lang w:val="en-US"/>
              </w:rPr>
            </w:pPr>
          </w:p>
          <w:p w14:paraId="486101B5" w14:textId="4A4DBDE3" w:rsidR="0055691D" w:rsidRPr="00F20529" w:rsidRDefault="00C656A3" w:rsidP="00C813B4">
            <w:pPr>
              <w:pStyle w:val="Edital-TabelaContedo"/>
              <w:rPr>
                <w:sz w:val="22"/>
                <w:szCs w:val="22"/>
                <w:lang w:val="en-US"/>
              </w:rPr>
            </w:pPr>
            <w:r w:rsidRPr="00F20529">
              <w:rPr>
                <w:sz w:val="22"/>
                <w:szCs w:val="22"/>
                <w:lang w:val="en-US"/>
              </w:rPr>
              <w:t xml:space="preserve">Production Development </w:t>
            </w:r>
            <w:r w:rsidR="0008771A" w:rsidRPr="00F20529">
              <w:rPr>
                <w:sz w:val="22"/>
                <w:szCs w:val="22"/>
                <w:lang w:val="en-US"/>
              </w:rPr>
              <w:t>Stage</w:t>
            </w:r>
          </w:p>
          <w:p w14:paraId="4C8B6308" w14:textId="77777777" w:rsidR="0055691D" w:rsidRPr="00F20529" w:rsidRDefault="0055691D" w:rsidP="00C813B4">
            <w:pPr>
              <w:pStyle w:val="Edital-TabelaContedo"/>
              <w:rPr>
                <w:sz w:val="22"/>
                <w:szCs w:val="22"/>
                <w:lang w:val="en-US"/>
              </w:rPr>
            </w:pPr>
          </w:p>
        </w:tc>
      </w:tr>
      <w:tr w:rsidR="00B47B0F" w:rsidRPr="00F20529" w14:paraId="483696BB" w14:textId="77777777" w:rsidTr="007619E8">
        <w:trPr>
          <w:trHeight w:val="454"/>
          <w:jc w:val="center"/>
        </w:trPr>
        <w:tc>
          <w:tcPr>
            <w:tcW w:w="1249" w:type="pct"/>
            <w:vMerge w:val="restart"/>
            <w:shd w:val="clear" w:color="auto" w:fill="FFFFFF" w:themeFill="background1"/>
            <w:vAlign w:val="center"/>
          </w:tcPr>
          <w:p w14:paraId="633A6C11" w14:textId="3126902B" w:rsidR="0055691D" w:rsidRPr="00F20529" w:rsidRDefault="00C656A3" w:rsidP="007E508B">
            <w:pPr>
              <w:pStyle w:val="Edital-TabelaContedo"/>
              <w:rPr>
                <w:b w:val="0"/>
                <w:sz w:val="22"/>
                <w:szCs w:val="22"/>
                <w:lang w:val="en-US"/>
              </w:rPr>
            </w:pPr>
            <w:r w:rsidRPr="00F20529">
              <w:rPr>
                <w:b w:val="0"/>
                <w:sz w:val="22"/>
                <w:szCs w:val="22"/>
                <w:lang w:val="en-US"/>
              </w:rPr>
              <w:t>Offshore Blocks</w:t>
            </w:r>
          </w:p>
        </w:tc>
        <w:tc>
          <w:tcPr>
            <w:tcW w:w="1875" w:type="pct"/>
            <w:vMerge w:val="restart"/>
            <w:shd w:val="clear" w:color="auto" w:fill="FFFFFF" w:themeFill="background1"/>
            <w:vAlign w:val="center"/>
          </w:tcPr>
          <w:p w14:paraId="5350AE3A" w14:textId="77777777" w:rsidR="0055691D" w:rsidRPr="00F20529" w:rsidRDefault="0055691D" w:rsidP="00C813B4">
            <w:pPr>
              <w:pStyle w:val="Edital-TabelaContedo"/>
              <w:rPr>
                <w:b w:val="0"/>
                <w:sz w:val="22"/>
                <w:szCs w:val="22"/>
                <w:lang w:val="en-US"/>
              </w:rPr>
            </w:pPr>
            <w:r w:rsidRPr="00F20529">
              <w:rPr>
                <w:b w:val="0"/>
                <w:sz w:val="22"/>
                <w:szCs w:val="22"/>
                <w:lang w:val="en-US"/>
              </w:rPr>
              <w:t>18%</w:t>
            </w:r>
          </w:p>
        </w:tc>
        <w:tc>
          <w:tcPr>
            <w:tcW w:w="1175" w:type="pct"/>
            <w:shd w:val="clear" w:color="auto" w:fill="FFFFFF" w:themeFill="background1"/>
            <w:vAlign w:val="center"/>
          </w:tcPr>
          <w:p w14:paraId="5938D00B" w14:textId="4E0AAD57" w:rsidR="0055691D" w:rsidRPr="00F20529" w:rsidRDefault="00C656A3" w:rsidP="007E508B">
            <w:pPr>
              <w:pStyle w:val="Edital-TabelaContedo"/>
              <w:rPr>
                <w:b w:val="0"/>
                <w:sz w:val="22"/>
                <w:szCs w:val="22"/>
                <w:lang w:val="en-US"/>
              </w:rPr>
            </w:pPr>
            <w:r w:rsidRPr="00F20529">
              <w:rPr>
                <w:b w:val="0"/>
                <w:sz w:val="22"/>
                <w:szCs w:val="22"/>
                <w:lang w:val="en-US"/>
              </w:rPr>
              <w:t>Construction of Well</w:t>
            </w:r>
          </w:p>
        </w:tc>
        <w:tc>
          <w:tcPr>
            <w:tcW w:w="701" w:type="pct"/>
            <w:shd w:val="clear" w:color="auto" w:fill="FFFFFF" w:themeFill="background1"/>
            <w:vAlign w:val="center"/>
          </w:tcPr>
          <w:p w14:paraId="73922231" w14:textId="77777777" w:rsidR="0055691D" w:rsidRPr="00F20529" w:rsidRDefault="0055691D" w:rsidP="00C813B4">
            <w:pPr>
              <w:pStyle w:val="Edital-TabelaContedo"/>
              <w:rPr>
                <w:b w:val="0"/>
                <w:sz w:val="22"/>
                <w:szCs w:val="22"/>
                <w:lang w:val="en-US"/>
              </w:rPr>
            </w:pPr>
            <w:r w:rsidRPr="00F20529">
              <w:rPr>
                <w:b w:val="0"/>
                <w:sz w:val="22"/>
                <w:szCs w:val="22"/>
                <w:lang w:val="en-US"/>
              </w:rPr>
              <w:t>25%</w:t>
            </w:r>
          </w:p>
        </w:tc>
      </w:tr>
      <w:tr w:rsidR="00B47B0F" w:rsidRPr="00F20529" w14:paraId="122EE516" w14:textId="77777777" w:rsidTr="007619E8">
        <w:trPr>
          <w:trHeight w:val="454"/>
          <w:jc w:val="center"/>
        </w:trPr>
        <w:tc>
          <w:tcPr>
            <w:tcW w:w="1249" w:type="pct"/>
            <w:vMerge/>
            <w:shd w:val="clear" w:color="auto" w:fill="FFFFFF" w:themeFill="background1"/>
            <w:vAlign w:val="center"/>
          </w:tcPr>
          <w:p w14:paraId="7141512F" w14:textId="77777777" w:rsidR="0055691D" w:rsidRPr="00F20529" w:rsidRDefault="0055691D" w:rsidP="00C813B4">
            <w:pPr>
              <w:pStyle w:val="Edital-TabelaContedo"/>
              <w:rPr>
                <w:b w:val="0"/>
                <w:sz w:val="22"/>
                <w:szCs w:val="22"/>
                <w:lang w:val="en-US"/>
              </w:rPr>
            </w:pPr>
          </w:p>
        </w:tc>
        <w:tc>
          <w:tcPr>
            <w:tcW w:w="1875" w:type="pct"/>
            <w:vMerge/>
            <w:shd w:val="clear" w:color="auto" w:fill="FFFFFF" w:themeFill="background1"/>
            <w:vAlign w:val="center"/>
          </w:tcPr>
          <w:p w14:paraId="71D45C53" w14:textId="77777777" w:rsidR="0055691D" w:rsidRPr="00F20529" w:rsidRDefault="0055691D" w:rsidP="00C813B4">
            <w:pPr>
              <w:pStyle w:val="Edital-TabelaContedo"/>
              <w:rPr>
                <w:b w:val="0"/>
                <w:sz w:val="22"/>
                <w:szCs w:val="22"/>
                <w:lang w:val="en-US"/>
              </w:rPr>
            </w:pPr>
          </w:p>
        </w:tc>
        <w:tc>
          <w:tcPr>
            <w:tcW w:w="1175" w:type="pct"/>
            <w:shd w:val="clear" w:color="auto" w:fill="FFFFFF" w:themeFill="background1"/>
            <w:vAlign w:val="center"/>
          </w:tcPr>
          <w:p w14:paraId="7AE6DDDA" w14:textId="0740C85B" w:rsidR="0055691D" w:rsidRPr="00F20529" w:rsidRDefault="00C656A3" w:rsidP="007E508B">
            <w:pPr>
              <w:pStyle w:val="Edital-TabelaContedo"/>
              <w:rPr>
                <w:b w:val="0"/>
                <w:sz w:val="22"/>
                <w:szCs w:val="22"/>
                <w:lang w:val="en-US"/>
              </w:rPr>
            </w:pPr>
            <w:r w:rsidRPr="00F20529">
              <w:rPr>
                <w:b w:val="0"/>
                <w:sz w:val="22"/>
                <w:szCs w:val="22"/>
                <w:lang w:val="en-US"/>
              </w:rPr>
              <w:t>Collection and Outflow System</w:t>
            </w:r>
          </w:p>
        </w:tc>
        <w:tc>
          <w:tcPr>
            <w:tcW w:w="701" w:type="pct"/>
            <w:shd w:val="clear" w:color="auto" w:fill="FFFFFF" w:themeFill="background1"/>
            <w:vAlign w:val="center"/>
          </w:tcPr>
          <w:p w14:paraId="05D9DE39" w14:textId="77777777" w:rsidR="0055691D" w:rsidRPr="00F20529" w:rsidRDefault="0055691D" w:rsidP="00C813B4">
            <w:pPr>
              <w:pStyle w:val="Edital-TabelaContedo"/>
              <w:rPr>
                <w:b w:val="0"/>
                <w:sz w:val="22"/>
                <w:szCs w:val="22"/>
                <w:lang w:val="en-US"/>
              </w:rPr>
            </w:pPr>
            <w:r w:rsidRPr="00F20529">
              <w:rPr>
                <w:b w:val="0"/>
                <w:sz w:val="22"/>
                <w:szCs w:val="22"/>
                <w:lang w:val="en-US"/>
              </w:rPr>
              <w:t>40%</w:t>
            </w:r>
          </w:p>
        </w:tc>
      </w:tr>
      <w:tr w:rsidR="00B47B0F" w:rsidRPr="00F20529" w14:paraId="0E14DB66" w14:textId="77777777" w:rsidTr="007619E8">
        <w:trPr>
          <w:trHeight w:val="454"/>
          <w:jc w:val="center"/>
        </w:trPr>
        <w:tc>
          <w:tcPr>
            <w:tcW w:w="1249" w:type="pct"/>
            <w:vMerge/>
            <w:shd w:val="clear" w:color="auto" w:fill="FFFFFF" w:themeFill="background1"/>
            <w:vAlign w:val="center"/>
          </w:tcPr>
          <w:p w14:paraId="2C172F32" w14:textId="77777777" w:rsidR="0055691D" w:rsidRPr="00F20529" w:rsidRDefault="0055691D" w:rsidP="00C813B4">
            <w:pPr>
              <w:pStyle w:val="Edital-TabelaContedo"/>
              <w:rPr>
                <w:b w:val="0"/>
                <w:sz w:val="22"/>
                <w:szCs w:val="22"/>
                <w:lang w:val="en-US"/>
              </w:rPr>
            </w:pPr>
          </w:p>
        </w:tc>
        <w:tc>
          <w:tcPr>
            <w:tcW w:w="1875" w:type="pct"/>
            <w:vMerge/>
            <w:shd w:val="clear" w:color="auto" w:fill="FFFFFF" w:themeFill="background1"/>
            <w:vAlign w:val="center"/>
          </w:tcPr>
          <w:p w14:paraId="107A5F78" w14:textId="77777777" w:rsidR="0055691D" w:rsidRPr="00F20529" w:rsidRDefault="0055691D" w:rsidP="00C813B4">
            <w:pPr>
              <w:pStyle w:val="Edital-TabelaContedo"/>
              <w:rPr>
                <w:b w:val="0"/>
                <w:sz w:val="22"/>
                <w:szCs w:val="22"/>
                <w:lang w:val="en-US"/>
              </w:rPr>
            </w:pPr>
          </w:p>
        </w:tc>
        <w:tc>
          <w:tcPr>
            <w:tcW w:w="1175" w:type="pct"/>
            <w:shd w:val="clear" w:color="auto" w:fill="FFFFFF" w:themeFill="background1"/>
            <w:vAlign w:val="center"/>
          </w:tcPr>
          <w:p w14:paraId="41AD2AF4" w14:textId="1A65FAA9" w:rsidR="0055691D" w:rsidRPr="00F20529" w:rsidRDefault="00C656A3" w:rsidP="007E508B">
            <w:pPr>
              <w:pStyle w:val="Edital-TabelaContedo"/>
              <w:rPr>
                <w:b w:val="0"/>
                <w:sz w:val="22"/>
                <w:szCs w:val="22"/>
                <w:lang w:val="en-US"/>
              </w:rPr>
            </w:pPr>
            <w:r w:rsidRPr="00F20529">
              <w:rPr>
                <w:b w:val="0"/>
                <w:sz w:val="22"/>
                <w:szCs w:val="22"/>
                <w:lang w:val="en-US"/>
              </w:rPr>
              <w:t>Stationary Production Unit</w:t>
            </w:r>
          </w:p>
        </w:tc>
        <w:tc>
          <w:tcPr>
            <w:tcW w:w="701" w:type="pct"/>
            <w:shd w:val="clear" w:color="auto" w:fill="FFFFFF" w:themeFill="background1"/>
            <w:vAlign w:val="center"/>
          </w:tcPr>
          <w:p w14:paraId="2B559A80" w14:textId="77777777" w:rsidR="0055691D" w:rsidRPr="00F20529" w:rsidRDefault="0055691D" w:rsidP="00C813B4">
            <w:pPr>
              <w:pStyle w:val="Edital-TabelaContedo"/>
              <w:rPr>
                <w:b w:val="0"/>
                <w:sz w:val="22"/>
                <w:szCs w:val="22"/>
                <w:lang w:val="en-US"/>
              </w:rPr>
            </w:pPr>
            <w:r w:rsidRPr="00F20529">
              <w:rPr>
                <w:b w:val="0"/>
                <w:sz w:val="22"/>
                <w:szCs w:val="22"/>
                <w:lang w:val="en-US"/>
              </w:rPr>
              <w:t>25%</w:t>
            </w:r>
          </w:p>
        </w:tc>
      </w:tr>
    </w:tbl>
    <w:p w14:paraId="513182B0" w14:textId="53557AE7" w:rsidR="00053F94" w:rsidRPr="00F20529" w:rsidRDefault="00C656A3" w:rsidP="00C656A3">
      <w:pPr>
        <w:pStyle w:val="Edital-Ttulo1"/>
        <w:rPr>
          <w:lang w:val="en-US"/>
        </w:rPr>
      </w:pPr>
      <w:bookmarkStart w:id="66" w:name="_Toc501120504"/>
      <w:bookmarkStart w:id="67" w:name="_Ref162410270"/>
      <w:bookmarkStart w:id="68" w:name="_Toc419905294"/>
      <w:r w:rsidRPr="00F20529">
        <w:rPr>
          <w:lang w:val="en-US"/>
        </w:rPr>
        <w:lastRenderedPageBreak/>
        <w:t>SUBMISSION OF DOCUMENTS</w:t>
      </w:r>
      <w:bookmarkEnd w:id="66"/>
      <w:r w:rsidR="003D1A1E" w:rsidRPr="00F20529">
        <w:rPr>
          <w:lang w:val="en-US"/>
        </w:rPr>
        <w:t xml:space="preserve"> </w:t>
      </w:r>
      <w:bookmarkEnd w:id="67"/>
      <w:bookmarkEnd w:id="68"/>
    </w:p>
    <w:p w14:paraId="736F8156" w14:textId="77777777" w:rsidR="004326EE" w:rsidRPr="00F20529" w:rsidRDefault="004326EE" w:rsidP="0031492C">
      <w:pPr>
        <w:pStyle w:val="Edital-Corpodetexto"/>
        <w:rPr>
          <w:lang w:val="en-US"/>
        </w:rPr>
      </w:pPr>
      <w:bookmarkStart w:id="69" w:name="_Toc135215039"/>
      <w:bookmarkStart w:id="70" w:name="_Ref296006397"/>
      <w:bookmarkStart w:id="71" w:name="_Ref296006410"/>
      <w:bookmarkStart w:id="72" w:name="_Toc337743438"/>
      <w:bookmarkStart w:id="73" w:name="_Toc367733339"/>
    </w:p>
    <w:bookmarkEnd w:id="69"/>
    <w:bookmarkEnd w:id="70"/>
    <w:bookmarkEnd w:id="71"/>
    <w:bookmarkEnd w:id="72"/>
    <w:bookmarkEnd w:id="73"/>
    <w:p w14:paraId="17C1B38F" w14:textId="6C5510FE" w:rsidR="0030676B" w:rsidRPr="00F20529" w:rsidRDefault="00C656A3" w:rsidP="00C656A3">
      <w:pPr>
        <w:pStyle w:val="Edital-Corpodetexto"/>
        <w:rPr>
          <w:szCs w:val="22"/>
          <w:lang w:val="en-US"/>
        </w:rPr>
      </w:pPr>
      <w:r w:rsidRPr="00F20529">
        <w:rPr>
          <w:szCs w:val="22"/>
          <w:lang w:val="en-US"/>
        </w:rPr>
        <w:t>The documents requested in this tender protocol shall be sent to ANP</w:t>
      </w:r>
      <w:r w:rsidR="00084019" w:rsidRPr="00F20529">
        <w:rPr>
          <w:szCs w:val="22"/>
          <w:lang w:val="en-US"/>
        </w:rPr>
        <w:t>’</w:t>
      </w:r>
      <w:r w:rsidRPr="00F20529">
        <w:rPr>
          <w:szCs w:val="22"/>
          <w:lang w:val="en-US"/>
        </w:rPr>
        <w:t>s Main Office or submitted to ANP</w:t>
      </w:r>
      <w:r w:rsidR="00084019" w:rsidRPr="00F20529">
        <w:rPr>
          <w:szCs w:val="22"/>
          <w:lang w:val="en-US"/>
        </w:rPr>
        <w:t>’</w:t>
      </w:r>
      <w:r w:rsidRPr="00F20529">
        <w:rPr>
          <w:szCs w:val="22"/>
          <w:lang w:val="en-US"/>
        </w:rPr>
        <w:t>s filing service, to the attention of the Superintendency of Licensing Rounds Promotion – SPL, observing the deadlines defined in Table 1.</w:t>
      </w:r>
    </w:p>
    <w:p w14:paraId="7D123D67" w14:textId="5AAE878D" w:rsidR="007A4D2D" w:rsidRPr="00F20529" w:rsidRDefault="00C656A3" w:rsidP="00C656A3">
      <w:pPr>
        <w:pStyle w:val="Edital-Corpodetexto"/>
        <w:rPr>
          <w:szCs w:val="22"/>
          <w:lang w:val="en-US"/>
        </w:rPr>
      </w:pPr>
      <w:r w:rsidRPr="00F20529">
        <w:rPr>
          <w:szCs w:val="22"/>
          <w:lang w:val="en-US"/>
        </w:rPr>
        <w:t>Submission of documents to other offices of ANP is prohibited.</w:t>
      </w:r>
    </w:p>
    <w:p w14:paraId="3FCA8B0F" w14:textId="497BAD0B" w:rsidR="0030676B" w:rsidRPr="00F20529" w:rsidRDefault="00C656A3" w:rsidP="00720EEA">
      <w:pPr>
        <w:pStyle w:val="Edital-Corpodetexto"/>
        <w:rPr>
          <w:szCs w:val="22"/>
          <w:lang w:val="en-US"/>
        </w:rPr>
      </w:pPr>
      <w:r w:rsidRPr="00F20529">
        <w:rPr>
          <w:szCs w:val="22"/>
          <w:lang w:val="en-US"/>
        </w:rPr>
        <w:t>The documents will be received from Monday to Friday, 9:00 a.m. to 6:00 p.m., Brasília/DF time, in the following address:</w:t>
      </w:r>
    </w:p>
    <w:p w14:paraId="584594FE" w14:textId="77777777" w:rsidR="004326EE" w:rsidRPr="00F20529" w:rsidRDefault="004326EE" w:rsidP="0031492C">
      <w:pPr>
        <w:pStyle w:val="Edital-Corpodetexto"/>
        <w:rPr>
          <w:szCs w:val="22"/>
          <w:lang w:val="en-US"/>
        </w:rPr>
      </w:pPr>
    </w:p>
    <w:tbl>
      <w:tblPr>
        <w:tblStyle w:val="Tabelacomgrade"/>
        <w:tblW w:w="0" w:type="auto"/>
        <w:tblLook w:val="04A0" w:firstRow="1" w:lastRow="0" w:firstColumn="1" w:lastColumn="0" w:noHBand="0" w:noVBand="1"/>
      </w:tblPr>
      <w:tblGrid>
        <w:gridCol w:w="9678"/>
      </w:tblGrid>
      <w:tr w:rsidR="0030676B" w:rsidRPr="00F20529" w14:paraId="1B5814EF" w14:textId="77777777" w:rsidTr="00F816F8">
        <w:tc>
          <w:tcPr>
            <w:tcW w:w="9828" w:type="dxa"/>
          </w:tcPr>
          <w:p w14:paraId="0071A640" w14:textId="2852F01C" w:rsidR="0030676B" w:rsidRPr="00F20529" w:rsidRDefault="00720EEA" w:rsidP="00720EEA">
            <w:pPr>
              <w:pStyle w:val="Edital-Caixadedestaque"/>
              <w:rPr>
                <w:lang w:val="en-US"/>
              </w:rPr>
            </w:pPr>
            <w:r w:rsidRPr="00F20529">
              <w:rPr>
                <w:lang w:val="en-US"/>
              </w:rPr>
              <w:t>National Agency of Petroleum, Natural Gas and Biofuels</w:t>
            </w:r>
          </w:p>
          <w:p w14:paraId="23038DCA" w14:textId="67980756" w:rsidR="0030676B" w:rsidRPr="00F20529" w:rsidRDefault="00720EEA" w:rsidP="00720EEA">
            <w:pPr>
              <w:pStyle w:val="Edital-Caixadedestaque"/>
              <w:rPr>
                <w:lang w:val="en-US"/>
              </w:rPr>
            </w:pPr>
            <w:r w:rsidRPr="00F20529">
              <w:rPr>
                <w:lang w:val="en-US"/>
              </w:rPr>
              <w:t>Main Office</w:t>
            </w:r>
          </w:p>
          <w:p w14:paraId="5A633C20" w14:textId="13D78A18" w:rsidR="0030676B" w:rsidRPr="00F20529" w:rsidRDefault="00720EEA" w:rsidP="00720EEA">
            <w:pPr>
              <w:pStyle w:val="Edital-Caixadedestaque"/>
              <w:rPr>
                <w:lang w:val="en-US"/>
              </w:rPr>
            </w:pPr>
            <w:r w:rsidRPr="00F20529">
              <w:rPr>
                <w:lang w:val="en-US"/>
              </w:rPr>
              <w:t>Att.: Superintendency of Licensing Rounds Promotion</w:t>
            </w:r>
          </w:p>
          <w:p w14:paraId="2C067061" w14:textId="12DF2CD7" w:rsidR="0030676B" w:rsidRPr="00F20529" w:rsidRDefault="0030676B" w:rsidP="00720EEA">
            <w:pPr>
              <w:pStyle w:val="Edital-Caixadedestaque"/>
            </w:pPr>
            <w:r w:rsidRPr="00F20529">
              <w:t>Avenida Rio Branco, nº 65, Térreo</w:t>
            </w:r>
          </w:p>
          <w:p w14:paraId="0E1205D2" w14:textId="72DA8C6C" w:rsidR="0030676B" w:rsidRPr="00F20529" w:rsidRDefault="0030676B" w:rsidP="00225425">
            <w:pPr>
              <w:pStyle w:val="Edital-Caixadedestaque"/>
            </w:pPr>
            <w:r w:rsidRPr="00F20529">
              <w:t>Centro, Rio de Janeiro</w:t>
            </w:r>
            <w:r w:rsidR="00114ADF" w:rsidRPr="00F20529">
              <w:t xml:space="preserve"> – </w:t>
            </w:r>
            <w:r w:rsidRPr="00F20529">
              <w:t>RJ, Bra</w:t>
            </w:r>
            <w:r w:rsidR="002E1E3C" w:rsidRPr="00F20529">
              <w:t>z</w:t>
            </w:r>
            <w:r w:rsidRPr="00F20529">
              <w:t>il</w:t>
            </w:r>
          </w:p>
          <w:p w14:paraId="6475EED4" w14:textId="77777777" w:rsidR="0030676B" w:rsidRPr="00F20529" w:rsidRDefault="0030676B" w:rsidP="00225425">
            <w:pPr>
              <w:pStyle w:val="Edital-Caixadedestaque"/>
              <w:rPr>
                <w:lang w:val="en-US"/>
              </w:rPr>
            </w:pPr>
            <w:r w:rsidRPr="00F20529">
              <w:rPr>
                <w:lang w:val="en-US"/>
              </w:rPr>
              <w:t>CEP: 20090-004</w:t>
            </w:r>
          </w:p>
        </w:tc>
      </w:tr>
    </w:tbl>
    <w:p w14:paraId="1D27C71B" w14:textId="77777777" w:rsidR="004326EE" w:rsidRPr="00F20529" w:rsidRDefault="004326EE" w:rsidP="0031492C">
      <w:pPr>
        <w:pStyle w:val="Edital-Corpodetexto"/>
        <w:rPr>
          <w:lang w:val="en-US"/>
        </w:rPr>
      </w:pPr>
    </w:p>
    <w:p w14:paraId="1A0E05B7" w14:textId="08876D45" w:rsidR="00327F3A" w:rsidRPr="00F20529" w:rsidRDefault="00720EEA" w:rsidP="00720EEA">
      <w:pPr>
        <w:pStyle w:val="Edital-Corpodetexto"/>
        <w:rPr>
          <w:lang w:val="en-US"/>
        </w:rPr>
      </w:pPr>
      <w:r w:rsidRPr="00F20529">
        <w:rPr>
          <w:lang w:val="en-US"/>
        </w:rPr>
        <w:t>Documents shall be delivered in a single copy, within an envelope containing the name of the interested company and its headquarters address.</w:t>
      </w:r>
      <w:r w:rsidR="00327F3A" w:rsidRPr="00F20529">
        <w:rPr>
          <w:lang w:val="en-US"/>
        </w:rPr>
        <w:t xml:space="preserve"> </w:t>
      </w:r>
    </w:p>
    <w:p w14:paraId="26FE0C15" w14:textId="5C5CF91A" w:rsidR="00327F3A" w:rsidRPr="00F20529" w:rsidRDefault="00720EEA" w:rsidP="00720EEA">
      <w:pPr>
        <w:pStyle w:val="Edital-Corpodetexto"/>
        <w:rPr>
          <w:lang w:val="en-US"/>
        </w:rPr>
      </w:pPr>
      <w:r w:rsidRPr="00F20529">
        <w:rPr>
          <w:lang w:val="en-US"/>
        </w:rPr>
        <w:t>Documents shall be written in Portuguese and be printed in A4 paper, with no amendments, erasures, smudges, additions, or excerpts erased with correction fluid, not coiled, identified by a title on the first page, with all pages numbered, each containing the sequential number and the total number of pages of the document.</w:t>
      </w:r>
      <w:r w:rsidR="00327F3A" w:rsidRPr="00F20529">
        <w:rPr>
          <w:lang w:val="en-US"/>
        </w:rPr>
        <w:t xml:space="preserve"> </w:t>
      </w:r>
    </w:p>
    <w:p w14:paraId="7B2249DB" w14:textId="5D755984" w:rsidR="00BD4E52" w:rsidRPr="00F20529" w:rsidRDefault="00720EEA" w:rsidP="00720EEA">
      <w:pPr>
        <w:pStyle w:val="Edital-Corpodetexto"/>
        <w:rPr>
          <w:lang w:val="en-US"/>
        </w:rPr>
      </w:pPr>
      <w:r w:rsidRPr="00F20529">
        <w:rPr>
          <w:lang w:val="en-US"/>
        </w:rPr>
        <w:t xml:space="preserve">However, except for the </w:t>
      </w:r>
      <w:r w:rsidR="00986D6E" w:rsidRPr="00F20529">
        <w:rPr>
          <w:lang w:val="en-US"/>
        </w:rPr>
        <w:t>bonds</w:t>
      </w:r>
      <w:r w:rsidRPr="00F20529">
        <w:rPr>
          <w:lang w:val="en-US"/>
        </w:rPr>
        <w:t>, annexes to this tender protocol shall be accepted if prepared:</w:t>
      </w:r>
    </w:p>
    <w:p w14:paraId="6D785AA8" w14:textId="3B69FCE6" w:rsidR="00BD4E52" w:rsidRPr="00F20529" w:rsidRDefault="00720EEA" w:rsidP="00240F79">
      <w:pPr>
        <w:pStyle w:val="Edital-Alnea"/>
        <w:numPr>
          <w:ilvl w:val="0"/>
          <w:numId w:val="48"/>
        </w:numPr>
        <w:rPr>
          <w:lang w:val="en-US"/>
        </w:rPr>
      </w:pPr>
      <w:r w:rsidRPr="00F20529">
        <w:rPr>
          <w:lang w:val="en-US"/>
        </w:rPr>
        <w:t>in two columns printed on the same page, as long as one of these columns transcribes the full text of the respective annex in Portuguese and the other, the full text in a foreign language; or</w:t>
      </w:r>
    </w:p>
    <w:p w14:paraId="3D3AC1DD" w14:textId="687E956A" w:rsidR="00BD4E52" w:rsidRPr="00F20529" w:rsidRDefault="00720EEA" w:rsidP="00240F79">
      <w:pPr>
        <w:pStyle w:val="Edital-Alnea"/>
        <w:numPr>
          <w:ilvl w:val="0"/>
          <w:numId w:val="48"/>
        </w:numPr>
        <w:rPr>
          <w:lang w:val="en-US"/>
        </w:rPr>
      </w:pPr>
      <w:r w:rsidRPr="00F20529">
        <w:rPr>
          <w:lang w:val="en-US"/>
        </w:rPr>
        <w:t>in foreign language, accompanied by a sworn translation of the full text of the respective annex, according to the formalities in this section.</w:t>
      </w:r>
    </w:p>
    <w:p w14:paraId="122C053E" w14:textId="77777777" w:rsidR="00C813B4" w:rsidRPr="00F20529" w:rsidRDefault="00C813B4" w:rsidP="00C813B4">
      <w:pPr>
        <w:pStyle w:val="Edital-Corpodetexto"/>
        <w:rPr>
          <w:lang w:val="en-US"/>
        </w:rPr>
      </w:pPr>
    </w:p>
    <w:p w14:paraId="3DD1D9B7" w14:textId="686830DB" w:rsidR="00BD4E52" w:rsidRPr="00F20529" w:rsidRDefault="00720EEA" w:rsidP="00720EEA">
      <w:pPr>
        <w:pStyle w:val="Edital-Corpodetexto"/>
        <w:rPr>
          <w:lang w:val="en-US"/>
        </w:rPr>
      </w:pPr>
      <w:r w:rsidRPr="00F20529">
        <w:rPr>
          <w:lang w:val="en-US"/>
        </w:rPr>
        <w:t>If there are discrepancies between the Portuguese and the foreign language versions, the Portuguese version shall prevail.</w:t>
      </w:r>
    </w:p>
    <w:p w14:paraId="3847FEC3" w14:textId="6B53EC4E" w:rsidR="00586429" w:rsidRPr="00F20529" w:rsidRDefault="00720EEA" w:rsidP="00775651">
      <w:pPr>
        <w:pStyle w:val="Edital-Corpodetexto"/>
        <w:rPr>
          <w:lang w:val="en-US"/>
        </w:rPr>
      </w:pPr>
      <w:r w:rsidRPr="00F20529">
        <w:rPr>
          <w:lang w:val="en-US"/>
        </w:rPr>
        <w:lastRenderedPageBreak/>
        <w:t>All documents prepared by the interested company shall be dated, and signed by the accredited representative on the last page, with his/her legible name.</w:t>
      </w:r>
      <w:r w:rsidR="00664AFA" w:rsidRPr="00F20529">
        <w:rPr>
          <w:lang w:val="en-US"/>
        </w:rPr>
        <w:t xml:space="preserve"> </w:t>
      </w:r>
      <w:r w:rsidR="00574C29" w:rsidRPr="00F20529">
        <w:rPr>
          <w:lang w:val="en-US"/>
        </w:rPr>
        <w:t>All powers of attorney, in addition to being dated and signed, shall be mandatorily notarized.</w:t>
      </w:r>
      <w:r w:rsidR="0020112C" w:rsidRPr="00F20529">
        <w:rPr>
          <w:lang w:val="en-US"/>
        </w:rPr>
        <w:t xml:space="preserve"> </w:t>
      </w:r>
    </w:p>
    <w:p w14:paraId="369A122E" w14:textId="0DC51C6B" w:rsidR="00E60FA4" w:rsidRPr="00F20529" w:rsidRDefault="0093048A" w:rsidP="0093048A">
      <w:pPr>
        <w:pStyle w:val="Edital-Corpodetexto"/>
        <w:rPr>
          <w:lang w:val="en-US"/>
        </w:rPr>
      </w:pPr>
      <w:r w:rsidRPr="00F20529">
        <w:rPr>
          <w:lang w:val="en-US"/>
        </w:rPr>
        <w:t>Only documents issued up to ninety (90) days before their delivery shall be accepted.</w:t>
      </w:r>
      <w:r w:rsidR="007A4ED5" w:rsidRPr="00F20529">
        <w:rPr>
          <w:lang w:val="en-US"/>
        </w:rPr>
        <w:t xml:space="preserve"> </w:t>
      </w:r>
      <w:r w:rsidRPr="00F20529">
        <w:rPr>
          <w:lang w:val="en-US"/>
        </w:rPr>
        <w:t>This provision does not apply to corporate documents, financial statements, independent auditor</w:t>
      </w:r>
      <w:r w:rsidR="00084019" w:rsidRPr="00F20529">
        <w:rPr>
          <w:lang w:val="en-US"/>
        </w:rPr>
        <w:t>’</w:t>
      </w:r>
      <w:r w:rsidRPr="00F20529">
        <w:rPr>
          <w:lang w:val="en-US"/>
        </w:rPr>
        <w:t>s report, and documents with an express expiration date.</w:t>
      </w:r>
    </w:p>
    <w:p w14:paraId="4FB83A3D" w14:textId="72AAA6F3" w:rsidR="000E102F" w:rsidRPr="00F20529" w:rsidRDefault="0093048A" w:rsidP="0093048A">
      <w:pPr>
        <w:pStyle w:val="Edital-Corpodetexto"/>
        <w:rPr>
          <w:lang w:val="en-US"/>
        </w:rPr>
      </w:pPr>
      <w:r w:rsidRPr="00F20529">
        <w:rPr>
          <w:lang w:val="en-US"/>
        </w:rPr>
        <w:t>The documents required by the tender protocol may not be submitted after the deadlines set forth in Table 1, except for the cases referred to in the paragraph below.</w:t>
      </w:r>
      <w:r w:rsidR="000E102F" w:rsidRPr="00F20529">
        <w:rPr>
          <w:lang w:val="en-US"/>
        </w:rPr>
        <w:t xml:space="preserve"> </w:t>
      </w:r>
    </w:p>
    <w:p w14:paraId="699F1398" w14:textId="740220BD" w:rsidR="00D93BF8" w:rsidRPr="00F20529" w:rsidRDefault="0093048A" w:rsidP="0093048A">
      <w:pPr>
        <w:pStyle w:val="Edital-Corpodetexto"/>
        <w:rPr>
          <w:lang w:val="en-US"/>
        </w:rPr>
      </w:pPr>
      <w:r w:rsidRPr="00F20529">
        <w:rPr>
          <w:lang w:val="en-US"/>
        </w:rPr>
        <w:t>ANP may request any additional information or document supporting the review of the bidders</w:t>
      </w:r>
      <w:r w:rsidR="00084019" w:rsidRPr="00F20529">
        <w:rPr>
          <w:lang w:val="en-US"/>
        </w:rPr>
        <w:t>’</w:t>
      </w:r>
      <w:r w:rsidRPr="00F20529">
        <w:rPr>
          <w:lang w:val="en-US"/>
        </w:rPr>
        <w:t xml:space="preserve"> documentation and promote such diligences as it deems necessary to clarify or supplement the bidding procedure.</w:t>
      </w:r>
      <w:r w:rsidR="00924230" w:rsidRPr="00F20529">
        <w:rPr>
          <w:lang w:val="en-US"/>
        </w:rPr>
        <w:t xml:space="preserve"> </w:t>
      </w:r>
      <w:r w:rsidRPr="00F20529">
        <w:rPr>
          <w:lang w:val="en-US"/>
        </w:rPr>
        <w:t>ANP may also request remediation of formal non-conformities that do not affect the contents of the document and correction of material errors.</w:t>
      </w:r>
      <w:r w:rsidR="00965F16" w:rsidRPr="00F20529">
        <w:rPr>
          <w:lang w:val="en-US"/>
        </w:rPr>
        <w:t xml:space="preserve"> </w:t>
      </w:r>
    </w:p>
    <w:p w14:paraId="16BF9B78" w14:textId="206BD3B2" w:rsidR="00965F16" w:rsidRPr="00F20529" w:rsidRDefault="0093048A" w:rsidP="0093048A">
      <w:pPr>
        <w:pStyle w:val="Edital-Corpodetexto"/>
        <w:rPr>
          <w:lang w:val="en-US"/>
        </w:rPr>
      </w:pPr>
      <w:r w:rsidRPr="00F20529">
        <w:rPr>
          <w:lang w:val="en-US"/>
        </w:rPr>
        <w:t>No documents submitted to ANP shall be returned, except for the bid bonds released, according to the conditions described in section 5.6.</w:t>
      </w:r>
    </w:p>
    <w:p w14:paraId="4FBBF7A0" w14:textId="4F294991" w:rsidR="00A07830" w:rsidRPr="00F20529" w:rsidRDefault="0093048A" w:rsidP="0093048A">
      <w:pPr>
        <w:pStyle w:val="Edital-Corpodetexto"/>
        <w:rPr>
          <w:lang w:val="en-US"/>
        </w:rPr>
      </w:pPr>
      <w:r w:rsidRPr="00F20529">
        <w:rPr>
          <w:lang w:val="en-US"/>
        </w:rPr>
        <w:t>It is important to note that:</w:t>
      </w:r>
      <w:r w:rsidR="00A07830" w:rsidRPr="00F20529">
        <w:rPr>
          <w:lang w:val="en-US"/>
        </w:rPr>
        <w:t xml:space="preserve"> </w:t>
      </w:r>
    </w:p>
    <w:p w14:paraId="79179554" w14:textId="31651539" w:rsidR="00F87092" w:rsidRPr="00F20529" w:rsidRDefault="0093048A" w:rsidP="00240F79">
      <w:pPr>
        <w:pStyle w:val="Edital-Alnea"/>
        <w:numPr>
          <w:ilvl w:val="0"/>
          <w:numId w:val="14"/>
        </w:numPr>
        <w:rPr>
          <w:lang w:val="en-US"/>
        </w:rPr>
      </w:pPr>
      <w:r w:rsidRPr="00F20529">
        <w:rPr>
          <w:lang w:val="en-US"/>
        </w:rPr>
        <w:t>notarization is applicable to original documents and certification, to copies, both made by a registry office.</w:t>
      </w:r>
      <w:r w:rsidR="00F87092" w:rsidRPr="00F20529">
        <w:rPr>
          <w:lang w:val="en-US"/>
        </w:rPr>
        <w:t xml:space="preserve"> </w:t>
      </w:r>
    </w:p>
    <w:p w14:paraId="6CD7C538" w14:textId="2F8FC0B6" w:rsidR="006171E7" w:rsidRPr="00F20529" w:rsidRDefault="006171E7" w:rsidP="006171E7">
      <w:pPr>
        <w:pStyle w:val="Edital-Alnea"/>
        <w:numPr>
          <w:ilvl w:val="0"/>
          <w:numId w:val="14"/>
        </w:numPr>
        <w:rPr>
          <w:lang w:val="en-US"/>
        </w:rPr>
      </w:pPr>
      <w:r w:rsidRPr="00F20529">
        <w:rPr>
          <w:lang w:val="en-US"/>
        </w:rPr>
        <w:t xml:space="preserve">legalization is: </w:t>
      </w:r>
    </w:p>
    <w:p w14:paraId="2CB5ED28" w14:textId="216D802F" w:rsidR="006171E7" w:rsidRPr="00F20529" w:rsidRDefault="006171E7" w:rsidP="006171E7">
      <w:pPr>
        <w:pStyle w:val="Edital-Alnea"/>
        <w:ind w:left="709"/>
        <w:rPr>
          <w:lang w:val="en-US"/>
        </w:rPr>
      </w:pPr>
      <w:r w:rsidRPr="00F20529">
        <w:rPr>
          <w:lang w:val="en-US"/>
        </w:rPr>
        <w:t xml:space="preserve">b1) the apostilling in case the document is issued in a country signatory of the Apostille Convention; or </w:t>
      </w:r>
    </w:p>
    <w:p w14:paraId="5A57DC17" w14:textId="7970D10F" w:rsidR="006171E7" w:rsidRPr="00F20529" w:rsidRDefault="006171E7" w:rsidP="006171E7">
      <w:pPr>
        <w:pStyle w:val="Edital-Alnea"/>
        <w:ind w:left="709"/>
        <w:rPr>
          <w:sz w:val="24"/>
          <w:lang w:val="en-US"/>
        </w:rPr>
      </w:pPr>
      <w:r w:rsidRPr="00F20529">
        <w:rPr>
          <w:lang w:val="en-US"/>
        </w:rPr>
        <w:t>b2) the consularization in case the document is issued in a country non-signatory of the Apostille Convention.</w:t>
      </w:r>
    </w:p>
    <w:p w14:paraId="1B23539C" w14:textId="7E3B11DD" w:rsidR="00990CD0" w:rsidRPr="00F20529" w:rsidRDefault="009B7600" w:rsidP="00240F79">
      <w:pPr>
        <w:pStyle w:val="Edital-Alnea"/>
        <w:numPr>
          <w:ilvl w:val="0"/>
          <w:numId w:val="14"/>
        </w:numPr>
        <w:rPr>
          <w:lang w:val="en-US"/>
        </w:rPr>
      </w:pPr>
      <w:r w:rsidRPr="00F20529">
        <w:rPr>
          <w:lang w:val="en-US"/>
        </w:rPr>
        <w:t>sworn translation is the translation of a certain document written in a foreign language by a sworn translator.</w:t>
      </w:r>
      <w:r w:rsidR="00F87092" w:rsidRPr="00F20529">
        <w:rPr>
          <w:lang w:val="en-US"/>
        </w:rPr>
        <w:t xml:space="preserve"> </w:t>
      </w:r>
      <w:r w:rsidRPr="00F20529">
        <w:rPr>
          <w:lang w:val="en-US"/>
        </w:rPr>
        <w:t>The sworn translation must cover the full text in foreign language, including any registrations by the local notary.</w:t>
      </w:r>
    </w:p>
    <w:p w14:paraId="354B3AEC" w14:textId="77777777" w:rsidR="00E115E9" w:rsidRPr="00F20529" w:rsidRDefault="00E115E9" w:rsidP="00E115E9">
      <w:pPr>
        <w:pStyle w:val="Edital-Corpodetexto"/>
        <w:rPr>
          <w:lang w:val="en-US"/>
        </w:rPr>
      </w:pPr>
    </w:p>
    <w:p w14:paraId="4D17CE0A" w14:textId="26165BC4" w:rsidR="00E115E9" w:rsidRPr="00F20529" w:rsidRDefault="009B7600" w:rsidP="009B7600">
      <w:pPr>
        <w:pStyle w:val="Edital-Corpodetexto"/>
        <w:rPr>
          <w:lang w:val="en-US"/>
        </w:rPr>
      </w:pPr>
      <w:r w:rsidRPr="00F20529">
        <w:rPr>
          <w:lang w:val="en-US"/>
        </w:rPr>
        <w:t xml:space="preserve">ANP may provide a system for upload of the documents electronically, according to the instructions </w:t>
      </w:r>
      <w:r w:rsidR="00887D35" w:rsidRPr="00F20529">
        <w:rPr>
          <w:lang w:val="en-US"/>
        </w:rPr>
        <w:t>at</w:t>
      </w:r>
      <w:r w:rsidRPr="00F20529">
        <w:rPr>
          <w:lang w:val="en-US"/>
        </w:rPr>
        <w:t xml:space="preserve"> the website </w:t>
      </w:r>
      <w:hyperlink r:id="rId12" w:history="1">
        <w:r w:rsidR="002000BB" w:rsidRPr="00F20529">
          <w:rPr>
            <w:rStyle w:val="Hyperlink"/>
            <w:lang w:val="en-US"/>
          </w:rPr>
          <w:t>http://www.brasil-rounds.gov.br</w:t>
        </w:r>
      </w:hyperlink>
      <w:r w:rsidRPr="00F20529">
        <w:rPr>
          <w:lang w:val="en-US"/>
        </w:rPr>
        <w:t>.</w:t>
      </w:r>
    </w:p>
    <w:p w14:paraId="67CD9CCE" w14:textId="77777777" w:rsidR="002000BB" w:rsidRPr="00F20529" w:rsidRDefault="002000BB" w:rsidP="009B7600">
      <w:pPr>
        <w:pStyle w:val="Edital-Corpodetexto"/>
        <w:rPr>
          <w:lang w:val="en-US"/>
        </w:rPr>
      </w:pPr>
    </w:p>
    <w:p w14:paraId="254822BC" w14:textId="2FA41E61" w:rsidR="00400921" w:rsidRPr="00F20529" w:rsidRDefault="00E87B26" w:rsidP="001C537D">
      <w:pPr>
        <w:pStyle w:val="Edital-Ttulo2"/>
        <w:rPr>
          <w:lang w:val="en-US"/>
        </w:rPr>
      </w:pPr>
      <w:r w:rsidRPr="00F20529">
        <w:rPr>
          <w:lang w:val="en-US"/>
        </w:rPr>
        <w:t xml:space="preserve"> </w:t>
      </w:r>
      <w:bookmarkStart w:id="74" w:name="_Toc501120505"/>
      <w:r w:rsidR="009B7600" w:rsidRPr="00F20529">
        <w:rPr>
          <w:lang w:val="en-US"/>
        </w:rPr>
        <w:t>Documents issued abroad</w:t>
      </w:r>
      <w:bookmarkEnd w:id="74"/>
      <w:r w:rsidRPr="00F20529">
        <w:rPr>
          <w:lang w:val="en-US"/>
        </w:rPr>
        <w:t xml:space="preserve"> </w:t>
      </w:r>
    </w:p>
    <w:p w14:paraId="4252C0CD" w14:textId="78B935CE" w:rsidR="00B328FB" w:rsidRPr="00F20529" w:rsidRDefault="00B328FB" w:rsidP="00B328FB">
      <w:pPr>
        <w:pStyle w:val="Edital-Corpodetexto"/>
        <w:rPr>
          <w:lang w:val="en-US"/>
        </w:rPr>
      </w:pPr>
      <w:r w:rsidRPr="00F20529">
        <w:rPr>
          <w:lang w:val="en-US"/>
        </w:rPr>
        <w:t>To be effective in Brazil, documents issued abroad need to be notarized, legalized, and duly registered with the Registry Office of Deeds and Documents (RTD), pursuant to arts. 6, 129, and 148 of Law No. 6,015/1973.</w:t>
      </w:r>
    </w:p>
    <w:p w14:paraId="7412D676" w14:textId="0CF49932" w:rsidR="00E87B26" w:rsidRPr="00F20529" w:rsidRDefault="001C537D" w:rsidP="001C537D">
      <w:pPr>
        <w:pStyle w:val="Edital-Corpodetexto"/>
        <w:rPr>
          <w:lang w:val="en-US"/>
        </w:rPr>
      </w:pPr>
      <w:r w:rsidRPr="00F20529">
        <w:rPr>
          <w:lang w:val="en-US"/>
        </w:rPr>
        <w:lastRenderedPageBreak/>
        <w:t>Documents written in a foreign language shall be translated into Portuguese by a sworn translator, and the translation, which shall be mandatorily made in Brazil, shall be filed with the RTD.</w:t>
      </w:r>
      <w:r w:rsidR="00E87B26" w:rsidRPr="00F20529">
        <w:rPr>
          <w:lang w:val="en-US"/>
        </w:rPr>
        <w:t xml:space="preserve"> </w:t>
      </w:r>
    </w:p>
    <w:p w14:paraId="11BA6E7F" w14:textId="5BE16F4C" w:rsidR="00C144D3" w:rsidRPr="00F20529" w:rsidRDefault="001C537D" w:rsidP="001C537D">
      <w:pPr>
        <w:pStyle w:val="Edital-Corpodetexto"/>
        <w:rPr>
          <w:lang w:val="en-US"/>
        </w:rPr>
      </w:pPr>
      <w:r w:rsidRPr="00F20529">
        <w:rPr>
          <w:lang w:val="en-US"/>
        </w:rPr>
        <w:t>If Brazil has entered into a cooperation agreement with other countries or is a party to a treaty that waives legalization of some or all documents provided for herein, the interested company may request it, based on the applicable laws and regulations.</w:t>
      </w:r>
    </w:p>
    <w:p w14:paraId="382DBAE8" w14:textId="77777777" w:rsidR="0031492C" w:rsidRPr="00F20529" w:rsidRDefault="0031492C" w:rsidP="0031492C">
      <w:pPr>
        <w:pStyle w:val="Edital-Corpodetexto"/>
        <w:rPr>
          <w:lang w:val="en-US"/>
        </w:rPr>
      </w:pPr>
    </w:p>
    <w:p w14:paraId="4D6815AC" w14:textId="70A5552B" w:rsidR="00946D1B" w:rsidRPr="00F20529" w:rsidRDefault="001C537D" w:rsidP="001C537D">
      <w:pPr>
        <w:pStyle w:val="Edital-Ttulo3"/>
        <w:rPr>
          <w:lang w:val="en-US"/>
        </w:rPr>
      </w:pPr>
      <w:r w:rsidRPr="00F20529">
        <w:rPr>
          <w:lang w:val="en-US"/>
        </w:rPr>
        <w:t>Foreign legal entities</w:t>
      </w:r>
    </w:p>
    <w:p w14:paraId="2F4B160A" w14:textId="4139F2E6" w:rsidR="00B328FB" w:rsidRPr="00F20529" w:rsidRDefault="00B328FB" w:rsidP="00B328FB">
      <w:pPr>
        <w:pStyle w:val="Edital-Corpodetexto"/>
        <w:rPr>
          <w:lang w:val="en-US"/>
        </w:rPr>
      </w:pPr>
      <w:r w:rsidRPr="00F20529">
        <w:rPr>
          <w:lang w:val="en-US"/>
        </w:rPr>
        <w:t>Foreign legal entities may participate in the 15</w:t>
      </w:r>
      <w:r w:rsidRPr="00F20529">
        <w:rPr>
          <w:vertAlign w:val="superscript"/>
          <w:lang w:val="en-US"/>
        </w:rPr>
        <w:t>th</w:t>
      </w:r>
      <w:r w:rsidRPr="00F20529">
        <w:rPr>
          <w:lang w:val="en-US"/>
        </w:rPr>
        <w:t xml:space="preserve"> Bidding Round – Offshore and, for this, they shall meet the requirements of this tender protocol. </w:t>
      </w:r>
    </w:p>
    <w:p w14:paraId="6E994D21" w14:textId="0D224760" w:rsidR="00B328FB" w:rsidRPr="00F20529" w:rsidRDefault="00B328FB" w:rsidP="00B328FB">
      <w:pPr>
        <w:pStyle w:val="Edital-Corpodetexto"/>
        <w:rPr>
          <w:lang w:val="en-US"/>
        </w:rPr>
      </w:pPr>
      <w:r w:rsidRPr="00F20529">
        <w:rPr>
          <w:lang w:val="en-US"/>
        </w:rPr>
        <w:t>If it is not possible to submit a certain document required by this tender protocol due to legal reasons of the country where the foreign interested company is based or because such document does not apply to such interested company, such company shall meet the corresponding requirement of the tender protocol by submitting the following documents:</w:t>
      </w:r>
    </w:p>
    <w:p w14:paraId="5020CCA1" w14:textId="287FE348" w:rsidR="000D7421" w:rsidRPr="00F20529" w:rsidRDefault="008125C1" w:rsidP="00240F79">
      <w:pPr>
        <w:pStyle w:val="Edital-Alnea"/>
        <w:numPr>
          <w:ilvl w:val="0"/>
          <w:numId w:val="53"/>
        </w:numPr>
        <w:rPr>
          <w:lang w:val="en-US"/>
        </w:rPr>
      </w:pPr>
      <w:r w:rsidRPr="00F20529">
        <w:rPr>
          <w:lang w:val="en-US"/>
        </w:rPr>
        <w:t>a document signed by an accredited representative containing (i) the reasons preventing meeting of the requirement set forth in the tender protocol;</w:t>
      </w:r>
      <w:r w:rsidR="000D7421" w:rsidRPr="00F20529">
        <w:rPr>
          <w:lang w:val="en-US"/>
        </w:rPr>
        <w:t xml:space="preserve"> </w:t>
      </w:r>
      <w:r w:rsidRPr="00F20529">
        <w:rPr>
          <w:lang w:val="en-US"/>
        </w:rPr>
        <w:t>(ii) a request for ANP to accept another document, instead of that provided for in the tender protocol, as compliant with the requirement; and (iii) a reference to submission of the documents provided for in (b) and (c) below;</w:t>
      </w:r>
    </w:p>
    <w:p w14:paraId="155717D4" w14:textId="06779748" w:rsidR="00AC35BB" w:rsidRPr="00F20529" w:rsidRDefault="008125C1" w:rsidP="00240F79">
      <w:pPr>
        <w:pStyle w:val="Edital-Alnea"/>
        <w:numPr>
          <w:ilvl w:val="0"/>
          <w:numId w:val="53"/>
        </w:numPr>
        <w:rPr>
          <w:lang w:val="en-US"/>
        </w:rPr>
      </w:pPr>
      <w:r w:rsidRPr="00F20529">
        <w:rPr>
          <w:lang w:val="en-US"/>
        </w:rPr>
        <w:t>equivalent documents intended to meet the requirement provided for in the tender protocol, to be submitted instead of that required by the tender protocol;</w:t>
      </w:r>
      <w:r w:rsidR="007B24D6" w:rsidRPr="00F20529">
        <w:rPr>
          <w:lang w:val="en-US"/>
        </w:rPr>
        <w:t xml:space="preserve"> </w:t>
      </w:r>
    </w:p>
    <w:p w14:paraId="4939E39A" w14:textId="76E6CD28" w:rsidR="00400921" w:rsidRPr="00F20529" w:rsidRDefault="008125C1" w:rsidP="00240F79">
      <w:pPr>
        <w:pStyle w:val="Edital-Alnea"/>
        <w:numPr>
          <w:ilvl w:val="0"/>
          <w:numId w:val="53"/>
        </w:numPr>
        <w:rPr>
          <w:lang w:val="en-US"/>
        </w:rPr>
      </w:pPr>
      <w:r w:rsidRPr="00F20529">
        <w:rPr>
          <w:lang w:val="en-US"/>
        </w:rPr>
        <w:t>if applicable, a copy of the legal provision preventing the interested company from meeting the requirement of the tender protocol.</w:t>
      </w:r>
    </w:p>
    <w:p w14:paraId="4CDD5EA4" w14:textId="7772AC1C" w:rsidR="007B24D6" w:rsidRPr="00F20529" w:rsidRDefault="008125C1" w:rsidP="008125C1">
      <w:pPr>
        <w:pStyle w:val="Edital-Corpodetexto"/>
        <w:rPr>
          <w:lang w:val="en-US"/>
        </w:rPr>
      </w:pPr>
      <w:r w:rsidRPr="00F20529">
        <w:rPr>
          <w:lang w:val="en-US"/>
        </w:rPr>
        <w:t>In the event there is no document equivalent to that required by the tender protocol and/or no body in the country of origin that may certify it, the interested company shall, instead of the requirement in item (b), submit a declaration in this regard issued by an institution of public law or by a notary public and shall also submit the documents set forth in items (a) and (c) above.</w:t>
      </w:r>
    </w:p>
    <w:p w14:paraId="63848F4B" w14:textId="77777777" w:rsidR="00990160" w:rsidRPr="00F20529" w:rsidRDefault="00990160" w:rsidP="0031492C">
      <w:pPr>
        <w:pStyle w:val="Edital-Corpodetexto"/>
        <w:rPr>
          <w:lang w:val="en-US"/>
        </w:rPr>
      </w:pPr>
    </w:p>
    <w:p w14:paraId="6F7A28A7" w14:textId="40813071" w:rsidR="00B12440" w:rsidRPr="00F20529" w:rsidRDefault="008125C1" w:rsidP="00BD699C">
      <w:pPr>
        <w:pStyle w:val="Edital-Ttulo3"/>
        <w:rPr>
          <w:lang w:val="en-US"/>
        </w:rPr>
      </w:pPr>
      <w:r w:rsidRPr="00F20529">
        <w:rPr>
          <w:lang w:val="en-US"/>
        </w:rPr>
        <w:t>Corporate entities based in specific countries</w:t>
      </w:r>
    </w:p>
    <w:p w14:paraId="3C768AE6" w14:textId="3378D811" w:rsidR="00B12440" w:rsidRPr="00F20529" w:rsidRDefault="00BD699C" w:rsidP="00BD699C">
      <w:pPr>
        <w:pStyle w:val="Edital-Corpodetexto"/>
        <w:rPr>
          <w:lang w:val="en-US"/>
        </w:rPr>
      </w:pPr>
      <w:r w:rsidRPr="00F20529">
        <w:rPr>
          <w:lang w:val="en-US"/>
        </w:rPr>
        <w:t>CEL may request additional documents and information, not listed in this tender protocol, from interested companies based in countries classified as tax havens by the Brazilian Federal Revenue Office, as well as from interested companies based in countries classified as non-cooperative by the Council for Control of Financial Activities of the Ministry of Finance.</w:t>
      </w:r>
    </w:p>
    <w:p w14:paraId="2ABB79B0" w14:textId="7F6E504A" w:rsidR="007B24D6" w:rsidRPr="00F20529" w:rsidRDefault="00BD699C" w:rsidP="004D17F0">
      <w:pPr>
        <w:pStyle w:val="Edital-Corpodetexto"/>
        <w:rPr>
          <w:lang w:val="en-US"/>
        </w:rPr>
      </w:pPr>
      <w:r w:rsidRPr="00F20529">
        <w:rPr>
          <w:lang w:val="en-US"/>
        </w:rPr>
        <w:lastRenderedPageBreak/>
        <w:t>Based on well-grounded expert and/or legal opinions, the enrollment or qualification of the interested companies from these countries may be denied when the documentation submitted is not sufficient to identify the actual controlling shareholders, as provided for in section 4.3.3, and secure the Federal Government</w:t>
      </w:r>
      <w:r w:rsidR="00084019" w:rsidRPr="00F20529">
        <w:rPr>
          <w:lang w:val="en-US"/>
        </w:rPr>
        <w:t>’</w:t>
      </w:r>
      <w:r w:rsidRPr="00F20529">
        <w:rPr>
          <w:lang w:val="en-US"/>
        </w:rPr>
        <w:t>s interest as holder of the rights to the exploration and production of oil and gas in Brazil.</w:t>
      </w:r>
    </w:p>
    <w:p w14:paraId="7538307F" w14:textId="77777777" w:rsidR="0031492C" w:rsidRPr="00F20529" w:rsidRDefault="0031492C" w:rsidP="0031492C">
      <w:pPr>
        <w:pStyle w:val="Edital-Corpodetexto"/>
        <w:rPr>
          <w:lang w:val="en-US"/>
        </w:rPr>
      </w:pPr>
    </w:p>
    <w:p w14:paraId="07A976FE" w14:textId="343230D0" w:rsidR="00327F3A" w:rsidRPr="00F20529" w:rsidRDefault="004D17F0" w:rsidP="004D17F0">
      <w:pPr>
        <w:pStyle w:val="Edital-Ttulo2"/>
        <w:rPr>
          <w:lang w:val="en-US"/>
        </w:rPr>
      </w:pPr>
      <w:bookmarkStart w:id="75" w:name="_Toc419897909"/>
      <w:bookmarkStart w:id="76" w:name="_Toc419898714"/>
      <w:bookmarkStart w:id="77" w:name="_Toc419900324"/>
      <w:bookmarkStart w:id="78" w:name="_Toc419902071"/>
      <w:bookmarkStart w:id="79" w:name="_Toc419902878"/>
      <w:bookmarkStart w:id="80" w:name="_Toc419903684"/>
      <w:bookmarkStart w:id="81" w:name="_Toc419904490"/>
      <w:bookmarkStart w:id="82" w:name="_Toc419905296"/>
      <w:bookmarkStart w:id="83" w:name="_Toc419906114"/>
      <w:bookmarkStart w:id="84" w:name="_Toc419906921"/>
      <w:bookmarkStart w:id="85" w:name="_Toc419907729"/>
      <w:bookmarkStart w:id="86" w:name="_Toc419906897"/>
      <w:bookmarkStart w:id="87" w:name="_Toc419960596"/>
      <w:bookmarkStart w:id="88" w:name="_Toc501120506"/>
      <w:bookmarkEnd w:id="75"/>
      <w:bookmarkEnd w:id="76"/>
      <w:bookmarkEnd w:id="77"/>
      <w:bookmarkEnd w:id="78"/>
      <w:bookmarkEnd w:id="79"/>
      <w:bookmarkEnd w:id="80"/>
      <w:bookmarkEnd w:id="81"/>
      <w:bookmarkEnd w:id="82"/>
      <w:bookmarkEnd w:id="83"/>
      <w:bookmarkEnd w:id="84"/>
      <w:bookmarkEnd w:id="85"/>
      <w:bookmarkEnd w:id="86"/>
      <w:bookmarkEnd w:id="87"/>
      <w:r w:rsidRPr="00F20529">
        <w:rPr>
          <w:lang w:val="en-US"/>
        </w:rPr>
        <w:t>Reuse of documents included in the companies</w:t>
      </w:r>
      <w:r w:rsidR="00084019" w:rsidRPr="00F20529">
        <w:rPr>
          <w:lang w:val="en-US"/>
        </w:rPr>
        <w:t>’</w:t>
      </w:r>
      <w:r w:rsidRPr="00F20529">
        <w:rPr>
          <w:lang w:val="en-US"/>
        </w:rPr>
        <w:t xml:space="preserve"> database</w:t>
      </w:r>
      <w:bookmarkEnd w:id="88"/>
    </w:p>
    <w:p w14:paraId="509ADD97" w14:textId="5A487241" w:rsidR="00B328FB" w:rsidRPr="00F20529" w:rsidRDefault="00B328FB" w:rsidP="00B328FB">
      <w:pPr>
        <w:pStyle w:val="Edital-Corpodetexto"/>
        <w:rPr>
          <w:sz w:val="24"/>
          <w:lang w:val="en-US"/>
        </w:rPr>
      </w:pPr>
      <w:r w:rsidRPr="00F20529">
        <w:rPr>
          <w:szCs w:val="22"/>
          <w:lang w:val="en-US"/>
        </w:rPr>
        <w:t>In case the company is interest in reuse documents that have already been submitted to ANP for purposes of enrollment and qualification in bidding rounds or awards of agreements, it shall submit a request according to the rules and form in ANNEX II.</w:t>
      </w:r>
    </w:p>
    <w:p w14:paraId="32B4B206" w14:textId="3C2CD544" w:rsidR="00327F3A" w:rsidRPr="00F20529" w:rsidRDefault="00C209E7" w:rsidP="00C209E7">
      <w:pPr>
        <w:pStyle w:val="Edital-Corpodetexto"/>
        <w:rPr>
          <w:szCs w:val="22"/>
          <w:lang w:val="en-US"/>
        </w:rPr>
      </w:pPr>
      <w:r w:rsidRPr="00F20529">
        <w:rPr>
          <w:szCs w:val="22"/>
          <w:lang w:val="en-US"/>
        </w:rPr>
        <w:t>The interested company shall list which documents shall be reused and inform, for each of them, the bidding round or the name and number of the agreement of the awards for which the document has been submitted.</w:t>
      </w:r>
    </w:p>
    <w:p w14:paraId="591E538A" w14:textId="12202878" w:rsidR="00124DD0" w:rsidRPr="00F20529" w:rsidRDefault="00C209E7" w:rsidP="00C209E7">
      <w:pPr>
        <w:pStyle w:val="Edital-Corpodetexto"/>
        <w:rPr>
          <w:szCs w:val="22"/>
          <w:lang w:val="en-US"/>
        </w:rPr>
      </w:pPr>
      <w:r w:rsidRPr="00F20529">
        <w:rPr>
          <w:szCs w:val="22"/>
          <w:lang w:val="en-US"/>
        </w:rPr>
        <w:t>The only documents that may be reused are those listed in ANNEX II and that are within the expiration date.</w:t>
      </w:r>
      <w:r w:rsidR="00060A2B" w:rsidRPr="00F20529">
        <w:rPr>
          <w:szCs w:val="22"/>
          <w:lang w:val="en-US"/>
        </w:rPr>
        <w:t xml:space="preserve"> </w:t>
      </w:r>
      <w:r w:rsidRPr="00F20529">
        <w:rPr>
          <w:szCs w:val="22"/>
          <w:lang w:val="en-US"/>
        </w:rPr>
        <w:t>The documents with no express expiration date shall be reused only if submitted to ANP within one (1) year before the request.</w:t>
      </w:r>
    </w:p>
    <w:p w14:paraId="7B77BA48" w14:textId="5751F88B" w:rsidR="00060A2B" w:rsidRPr="00F20529" w:rsidRDefault="00C209E7" w:rsidP="006772A8">
      <w:pPr>
        <w:pStyle w:val="Edital-Corpodetexto"/>
        <w:rPr>
          <w:szCs w:val="22"/>
          <w:lang w:val="en-US"/>
        </w:rPr>
      </w:pPr>
      <w:r w:rsidRPr="00F20529">
        <w:rPr>
          <w:szCs w:val="22"/>
          <w:lang w:val="en-US"/>
        </w:rPr>
        <w:t>The deadline established above does not apply to the charter, which may be reused during its effectiveness, and to the documentation for economic and financial qualification.</w:t>
      </w:r>
      <w:r w:rsidR="00E115E9" w:rsidRPr="00F20529">
        <w:rPr>
          <w:szCs w:val="22"/>
          <w:lang w:val="en-US"/>
        </w:rPr>
        <w:t xml:space="preserve"> </w:t>
      </w:r>
    </w:p>
    <w:p w14:paraId="3B32649A" w14:textId="10DFEB74" w:rsidR="000A7D25" w:rsidRPr="00F20529" w:rsidRDefault="006772A8" w:rsidP="006772A8">
      <w:pPr>
        <w:pStyle w:val="Edital-Corpodetexto"/>
        <w:rPr>
          <w:szCs w:val="22"/>
          <w:lang w:val="en-US"/>
        </w:rPr>
      </w:pPr>
      <w:r w:rsidRPr="00F20529">
        <w:rPr>
          <w:szCs w:val="22"/>
          <w:lang w:val="en-US"/>
        </w:rPr>
        <w:t>The reuse of documents does not imply approval of the enrollment or qualification of the interested company, and ANP may request clarification and/or additional documents.</w:t>
      </w:r>
      <w:r w:rsidR="00327F3A" w:rsidRPr="00F20529">
        <w:rPr>
          <w:szCs w:val="22"/>
          <w:lang w:val="en-US"/>
        </w:rPr>
        <w:t xml:space="preserve"> </w:t>
      </w:r>
    </w:p>
    <w:p w14:paraId="174A38F2" w14:textId="51F19DE5" w:rsidR="00327F3A" w:rsidRPr="00F20529" w:rsidRDefault="00C0428D" w:rsidP="00C0428D">
      <w:pPr>
        <w:pStyle w:val="Edital-Corpodetexto"/>
        <w:rPr>
          <w:szCs w:val="22"/>
          <w:lang w:val="en-US"/>
        </w:rPr>
      </w:pPr>
      <w:r w:rsidRPr="00F20529">
        <w:rPr>
          <w:szCs w:val="22"/>
          <w:lang w:val="en-US"/>
        </w:rPr>
        <w:t>Previously obtained qualification does not entail qualification for the 15</w:t>
      </w:r>
      <w:r w:rsidRPr="00F20529">
        <w:rPr>
          <w:szCs w:val="22"/>
          <w:vertAlign w:val="superscript"/>
          <w:lang w:val="en-US"/>
        </w:rPr>
        <w:t>th</w:t>
      </w:r>
      <w:r w:rsidRPr="00F20529">
        <w:rPr>
          <w:szCs w:val="22"/>
          <w:lang w:val="en-US"/>
        </w:rPr>
        <w:t xml:space="preserve"> Bidding Round – Offshore.</w:t>
      </w:r>
    </w:p>
    <w:p w14:paraId="15775CF4" w14:textId="77777777" w:rsidR="009C1126" w:rsidRPr="00F20529" w:rsidRDefault="009C1126" w:rsidP="0031492C">
      <w:pPr>
        <w:pStyle w:val="Edital-Corpodetexto"/>
        <w:rPr>
          <w:szCs w:val="22"/>
          <w:lang w:val="en-US"/>
        </w:rPr>
      </w:pPr>
    </w:p>
    <w:p w14:paraId="3C2B3321" w14:textId="77777777" w:rsidR="00586429" w:rsidRPr="00F20529" w:rsidRDefault="00586429" w:rsidP="0031492C">
      <w:pPr>
        <w:pStyle w:val="Edital-Corpodetexto"/>
        <w:rPr>
          <w:szCs w:val="22"/>
          <w:lang w:val="en-US"/>
        </w:rPr>
      </w:pPr>
    </w:p>
    <w:p w14:paraId="6055487C" w14:textId="77777777" w:rsidR="00586429" w:rsidRPr="00F20529" w:rsidRDefault="00586429" w:rsidP="0031492C">
      <w:pPr>
        <w:pStyle w:val="Edital-Corpodetexto"/>
        <w:rPr>
          <w:szCs w:val="22"/>
          <w:lang w:val="en-US"/>
        </w:rPr>
      </w:pPr>
    </w:p>
    <w:p w14:paraId="42CAB289" w14:textId="77777777" w:rsidR="00586429" w:rsidRPr="00F20529" w:rsidRDefault="00586429" w:rsidP="0031492C">
      <w:pPr>
        <w:pStyle w:val="Edital-Corpodetexto"/>
        <w:rPr>
          <w:szCs w:val="22"/>
          <w:lang w:val="en-US"/>
        </w:rPr>
      </w:pPr>
    </w:p>
    <w:p w14:paraId="27553121" w14:textId="5A297ACC" w:rsidR="00146CAE" w:rsidRPr="00F20529" w:rsidRDefault="00146CAE" w:rsidP="00146CAE">
      <w:pPr>
        <w:keepNext/>
        <w:numPr>
          <w:ilvl w:val="2"/>
          <w:numId w:val="10"/>
        </w:numPr>
        <w:spacing w:after="240" w:line="360" w:lineRule="auto"/>
        <w:ind w:left="0" w:firstLine="709"/>
        <w:jc w:val="both"/>
        <w:outlineLvl w:val="2"/>
        <w:rPr>
          <w:rFonts w:cs="Arial"/>
          <w:b/>
          <w:sz w:val="24"/>
          <w:lang w:val="en-US"/>
        </w:rPr>
      </w:pPr>
      <w:r w:rsidRPr="00F20529">
        <w:rPr>
          <w:rFonts w:cs="Arial"/>
          <w:b/>
          <w:sz w:val="24"/>
          <w:lang w:val="en-US"/>
        </w:rPr>
        <w:t>Documents submitted for the 15</w:t>
      </w:r>
      <w:r w:rsidRPr="00F20529">
        <w:rPr>
          <w:rFonts w:cs="Arial"/>
          <w:b/>
          <w:sz w:val="24"/>
          <w:vertAlign w:val="superscript"/>
          <w:lang w:val="en-US"/>
        </w:rPr>
        <w:t>th</w:t>
      </w:r>
      <w:r w:rsidRPr="00F20529">
        <w:rPr>
          <w:rFonts w:cs="Arial"/>
          <w:b/>
          <w:sz w:val="24"/>
          <w:lang w:val="en-US"/>
        </w:rPr>
        <w:t xml:space="preserve"> Bidding Round – Onshore</w:t>
      </w:r>
    </w:p>
    <w:p w14:paraId="0A4A8D97" w14:textId="5B426789" w:rsidR="00146CAE" w:rsidRPr="00F20529" w:rsidRDefault="00146CAE" w:rsidP="00146CAE">
      <w:pPr>
        <w:spacing w:line="360" w:lineRule="auto"/>
        <w:ind w:firstLine="709"/>
        <w:jc w:val="both"/>
        <w:rPr>
          <w:rFonts w:cs="Arial"/>
          <w:sz w:val="22"/>
          <w:szCs w:val="20"/>
          <w:lang w:val="en-US"/>
        </w:rPr>
      </w:pPr>
      <w:r w:rsidRPr="00F20529">
        <w:rPr>
          <w:rFonts w:cs="Arial"/>
          <w:sz w:val="22"/>
          <w:szCs w:val="22"/>
          <w:lang w:val="en-US"/>
        </w:rPr>
        <w:t>The documents submitted for purposes of application and qualification for the 15</w:t>
      </w:r>
      <w:r w:rsidRPr="00F20529">
        <w:rPr>
          <w:rFonts w:cs="Arial"/>
          <w:sz w:val="22"/>
          <w:szCs w:val="22"/>
          <w:vertAlign w:val="superscript"/>
          <w:lang w:val="en-US"/>
        </w:rPr>
        <w:t>th</w:t>
      </w:r>
      <w:r w:rsidRPr="00F20529">
        <w:rPr>
          <w:rFonts w:cs="Arial"/>
          <w:sz w:val="22"/>
          <w:szCs w:val="22"/>
          <w:lang w:val="en-US"/>
        </w:rPr>
        <w:t xml:space="preserve"> Bidding Round – Onshore may be used in this bidding process, pursuant to sections 4 and 7 of this tender protocol.</w:t>
      </w:r>
    </w:p>
    <w:p w14:paraId="55E5A133" w14:textId="77777777" w:rsidR="003D4F86" w:rsidRPr="00F20529" w:rsidRDefault="003D4F86" w:rsidP="0031492C">
      <w:pPr>
        <w:pStyle w:val="Edital-Corpodetexto"/>
        <w:rPr>
          <w:szCs w:val="22"/>
          <w:lang w:val="en-US"/>
        </w:rPr>
      </w:pPr>
    </w:p>
    <w:p w14:paraId="65661298" w14:textId="71A1854A" w:rsidR="00274B95" w:rsidRPr="00F20529" w:rsidRDefault="00716DC8" w:rsidP="00716DC8">
      <w:pPr>
        <w:pStyle w:val="Edital-Ttulo2"/>
        <w:rPr>
          <w:lang w:val="en-US"/>
        </w:rPr>
      </w:pPr>
      <w:bookmarkStart w:id="89" w:name="_Toc501120507"/>
      <w:r w:rsidRPr="00F20529">
        <w:rPr>
          <w:lang w:val="en-US"/>
        </w:rPr>
        <w:lastRenderedPageBreak/>
        <w:t>Disclosure of information and secrecy by ANP</w:t>
      </w:r>
      <w:bookmarkEnd w:id="89"/>
    </w:p>
    <w:p w14:paraId="17E42EBB" w14:textId="0D62A6C5" w:rsidR="00D7169D" w:rsidRPr="00F20529" w:rsidRDefault="00716DC8" w:rsidP="00716DC8">
      <w:pPr>
        <w:pStyle w:val="Edital-Corpodetexto"/>
        <w:rPr>
          <w:lang w:val="en-US"/>
        </w:rPr>
      </w:pPr>
      <w:r w:rsidRPr="00F20529">
        <w:rPr>
          <w:lang w:val="en-US"/>
        </w:rPr>
        <w:t>Documents regarding the bidding process are public, except for those classified as confidential under the applicable laws and regulations.</w:t>
      </w:r>
      <w:r w:rsidR="00D7169D" w:rsidRPr="00F20529">
        <w:rPr>
          <w:lang w:val="en-US"/>
        </w:rPr>
        <w:t xml:space="preserve"> </w:t>
      </w:r>
      <w:r w:rsidRPr="00F20529">
        <w:rPr>
          <w:lang w:val="en-US"/>
        </w:rPr>
        <w:t>Access to documents containing personal information and information related to the business activity, which disclosure may represent a competitive advantage to other economic agents, shall be prohibited.</w:t>
      </w:r>
    </w:p>
    <w:p w14:paraId="27E189C9" w14:textId="72613A30" w:rsidR="001038B8" w:rsidRPr="00F20529" w:rsidRDefault="00716DC8" w:rsidP="00716DC8">
      <w:pPr>
        <w:pStyle w:val="Edital-Corpodetexto"/>
        <w:rPr>
          <w:lang w:val="en-US"/>
        </w:rPr>
      </w:pPr>
      <w:r w:rsidRPr="00F20529">
        <w:rPr>
          <w:lang w:val="en-US"/>
        </w:rPr>
        <w:t>The interested company opposing disclosure of information shall express it through a well-grounded request to ANP, which shall decide on its acceptance.</w:t>
      </w:r>
    </w:p>
    <w:p w14:paraId="126FB34C" w14:textId="49438648" w:rsidR="00274B95" w:rsidRPr="00F20529" w:rsidRDefault="00716DC8" w:rsidP="000B249C">
      <w:pPr>
        <w:pStyle w:val="Edital-Corpodetexto"/>
        <w:rPr>
          <w:lang w:val="en-US"/>
        </w:rPr>
      </w:pPr>
      <w:r w:rsidRPr="00F20529">
        <w:rPr>
          <w:lang w:val="en-US"/>
        </w:rPr>
        <w:t xml:space="preserve">The interested company may request the disclosure of its contact persons and the basins in which it is interested </w:t>
      </w:r>
      <w:r w:rsidR="00233918" w:rsidRPr="00F20529">
        <w:rPr>
          <w:lang w:val="en-US"/>
        </w:rPr>
        <w:t>at</w:t>
      </w:r>
      <w:r w:rsidRPr="00F20529">
        <w:rPr>
          <w:lang w:val="en-US"/>
        </w:rPr>
        <w:t xml:space="preserve"> the website http://www.brasil-rounds.gov.br, according to the form in ANNEX III, up to the date of the public session for submission of bids.</w:t>
      </w:r>
    </w:p>
    <w:p w14:paraId="623E24D4" w14:textId="77777777" w:rsidR="00274B95" w:rsidRPr="00F20529" w:rsidRDefault="00274B95" w:rsidP="0031492C">
      <w:pPr>
        <w:pStyle w:val="Edital-Corpodetexto"/>
        <w:rPr>
          <w:lang w:val="en-US"/>
        </w:rPr>
      </w:pPr>
    </w:p>
    <w:p w14:paraId="0517B807" w14:textId="4E5ADBE7" w:rsidR="00A04715" w:rsidRPr="00F20529" w:rsidRDefault="00345C07" w:rsidP="000B249C">
      <w:pPr>
        <w:pStyle w:val="Edital-Ttulo1"/>
        <w:rPr>
          <w:lang w:val="en-US"/>
        </w:rPr>
      </w:pPr>
      <w:bookmarkStart w:id="90" w:name="_Toc419897912"/>
      <w:bookmarkStart w:id="91" w:name="_Toc419898717"/>
      <w:bookmarkStart w:id="92" w:name="_Toc419900327"/>
      <w:bookmarkStart w:id="93" w:name="_Toc419902074"/>
      <w:bookmarkStart w:id="94" w:name="_Toc419902881"/>
      <w:bookmarkStart w:id="95" w:name="_Toc419903687"/>
      <w:bookmarkStart w:id="96" w:name="_Toc419904493"/>
      <w:bookmarkStart w:id="97" w:name="_Toc419905299"/>
      <w:bookmarkStart w:id="98" w:name="_Toc419906117"/>
      <w:bookmarkStart w:id="99" w:name="_Toc419906924"/>
      <w:bookmarkStart w:id="100" w:name="_Toc419907732"/>
      <w:bookmarkStart w:id="101" w:name="_Toc419906901"/>
      <w:bookmarkStart w:id="102" w:name="_Toc419960599"/>
      <w:bookmarkStart w:id="103" w:name="_Toc419897913"/>
      <w:bookmarkStart w:id="104" w:name="_Toc419898718"/>
      <w:bookmarkStart w:id="105" w:name="_Toc419900328"/>
      <w:bookmarkStart w:id="106" w:name="_Toc419902075"/>
      <w:bookmarkStart w:id="107" w:name="_Toc419902882"/>
      <w:bookmarkStart w:id="108" w:name="_Toc419903688"/>
      <w:bookmarkStart w:id="109" w:name="_Toc419904494"/>
      <w:bookmarkStart w:id="110" w:name="_Toc419905300"/>
      <w:bookmarkStart w:id="111" w:name="_Toc419906118"/>
      <w:bookmarkStart w:id="112" w:name="_Toc419906925"/>
      <w:bookmarkStart w:id="113" w:name="_Toc419907733"/>
      <w:bookmarkStart w:id="114" w:name="_Toc419906903"/>
      <w:bookmarkStart w:id="115" w:name="_Toc419960600"/>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F20529">
        <w:rPr>
          <w:rFonts w:ascii="Ecofont Vera Sans" w:hAnsi="Ecofont Vera Sans"/>
          <w:szCs w:val="24"/>
          <w:lang w:val="en-US"/>
        </w:rPr>
        <w:lastRenderedPageBreak/>
        <w:t xml:space="preserve"> </w:t>
      </w:r>
      <w:bookmarkStart w:id="116" w:name="_Toc501120508"/>
      <w:r w:rsidR="000B249C" w:rsidRPr="00F20529">
        <w:rPr>
          <w:lang w:val="en-US"/>
        </w:rPr>
        <w:t>ENROLLMENT TO PARTICIPATE IN THE BIDDING PROCESS</w:t>
      </w:r>
      <w:bookmarkEnd w:id="116"/>
      <w:r w:rsidR="00A04715" w:rsidRPr="00F20529">
        <w:rPr>
          <w:lang w:val="en-US"/>
        </w:rPr>
        <w:t xml:space="preserve"> </w:t>
      </w:r>
    </w:p>
    <w:p w14:paraId="79FBA44E" w14:textId="77777777" w:rsidR="002B681F" w:rsidRPr="00F20529" w:rsidRDefault="002B681F" w:rsidP="008F1AF1">
      <w:pPr>
        <w:pStyle w:val="Edital-Corpodetexto"/>
        <w:rPr>
          <w:szCs w:val="22"/>
          <w:lang w:val="en-US"/>
        </w:rPr>
      </w:pPr>
    </w:p>
    <w:p w14:paraId="45DB3447" w14:textId="77777777" w:rsidR="008F1AF1" w:rsidRPr="00F20529" w:rsidRDefault="008F1AF1" w:rsidP="008F1AF1">
      <w:pPr>
        <w:pStyle w:val="Edital-Corpodetexto"/>
        <w:rPr>
          <w:lang w:val="en-US"/>
        </w:rPr>
      </w:pPr>
    </w:p>
    <w:p w14:paraId="05717006" w14:textId="07C6133E" w:rsidR="00111F2A" w:rsidRPr="00F20529" w:rsidRDefault="00C0428D" w:rsidP="00C0428D">
      <w:pPr>
        <w:pStyle w:val="Edital-Corpodetexto"/>
        <w:rPr>
          <w:szCs w:val="22"/>
          <w:lang w:val="en-US"/>
        </w:rPr>
      </w:pPr>
      <w:r w:rsidRPr="00F20529">
        <w:rPr>
          <w:szCs w:val="22"/>
          <w:lang w:val="en-US"/>
        </w:rPr>
        <w:t>The following may participate in the 15</w:t>
      </w:r>
      <w:r w:rsidRPr="00F20529">
        <w:rPr>
          <w:szCs w:val="22"/>
          <w:vertAlign w:val="superscript"/>
          <w:lang w:val="en-US"/>
        </w:rPr>
        <w:t>th</w:t>
      </w:r>
      <w:r w:rsidRPr="00F20529">
        <w:rPr>
          <w:szCs w:val="22"/>
          <w:lang w:val="en-US"/>
        </w:rPr>
        <w:t xml:space="preserve"> Bidding Round – Offshore, provided that they fully comply with all provisions of the tender protocol and the applicable laws and regulations:</w:t>
      </w:r>
      <w:r w:rsidR="00111F2A" w:rsidRPr="00F20529">
        <w:rPr>
          <w:szCs w:val="22"/>
          <w:lang w:val="en-US"/>
        </w:rPr>
        <w:t xml:space="preserve"> </w:t>
      </w:r>
    </w:p>
    <w:p w14:paraId="6BE33CB1" w14:textId="3B18CDDA" w:rsidR="00111F2A" w:rsidRPr="00F20529" w:rsidRDefault="00A74D4E" w:rsidP="00240F79">
      <w:pPr>
        <w:pStyle w:val="Edital-Corpodetexto"/>
        <w:numPr>
          <w:ilvl w:val="0"/>
          <w:numId w:val="52"/>
        </w:numPr>
        <w:rPr>
          <w:szCs w:val="22"/>
          <w:lang w:val="en-US"/>
        </w:rPr>
      </w:pPr>
      <w:r w:rsidRPr="00F20529">
        <w:rPr>
          <w:szCs w:val="22"/>
          <w:lang w:val="en-US"/>
        </w:rPr>
        <w:t>domestic or foreign legal entities developing a business activity, individually or in a consortium; and</w:t>
      </w:r>
    </w:p>
    <w:p w14:paraId="079C3A15" w14:textId="6364253E" w:rsidR="00D039EF" w:rsidRPr="00F20529" w:rsidRDefault="00A74D4E" w:rsidP="00240F79">
      <w:pPr>
        <w:pStyle w:val="Edital-Corpodetexto"/>
        <w:numPr>
          <w:ilvl w:val="0"/>
          <w:numId w:val="52"/>
        </w:numPr>
        <w:rPr>
          <w:szCs w:val="22"/>
          <w:lang w:val="en-US"/>
        </w:rPr>
      </w:pPr>
      <w:r w:rsidRPr="00F20529">
        <w:rPr>
          <w:szCs w:val="22"/>
          <w:lang w:val="en-US"/>
        </w:rPr>
        <w:t>private equity funds (FIPs)</w:t>
      </w:r>
      <w:r w:rsidR="00144A0B" w:rsidRPr="00F20529">
        <w:rPr>
          <w:szCs w:val="22"/>
          <w:lang w:val="en-US"/>
        </w:rPr>
        <w:t>,</w:t>
      </w:r>
      <w:r w:rsidRPr="00F20529">
        <w:rPr>
          <w:szCs w:val="22"/>
          <w:lang w:val="en-US"/>
        </w:rPr>
        <w:t xml:space="preserve"> as non-operator, being allowed only to submit bids in a consortium.</w:t>
      </w:r>
    </w:p>
    <w:p w14:paraId="0F6CDAC6" w14:textId="545809F1" w:rsidR="00D039EF" w:rsidRPr="00F20529" w:rsidRDefault="00C0428D" w:rsidP="00C0428D">
      <w:pPr>
        <w:pStyle w:val="Edital-Corpodetexto"/>
        <w:rPr>
          <w:szCs w:val="22"/>
          <w:lang w:val="en-US"/>
        </w:rPr>
      </w:pPr>
      <w:r w:rsidRPr="00F20529">
        <w:rPr>
          <w:szCs w:val="22"/>
          <w:lang w:val="en-US"/>
        </w:rPr>
        <w:t>Enrollment is mandatory and individual for each interested company, even for those intending to submit bids through a consortium.</w:t>
      </w:r>
    </w:p>
    <w:p w14:paraId="02FEF3D9" w14:textId="2F95B707" w:rsidR="00146CAE" w:rsidRPr="00F20529" w:rsidRDefault="00146CAE" w:rsidP="00146CAE">
      <w:pPr>
        <w:pStyle w:val="Edital-Corpodetexto"/>
        <w:rPr>
          <w:szCs w:val="22"/>
          <w:lang w:val="en-US"/>
        </w:rPr>
      </w:pPr>
      <w:r w:rsidRPr="00F20529">
        <w:rPr>
          <w:szCs w:val="22"/>
          <w:lang w:val="en-US"/>
        </w:rPr>
        <w:t>To participate in the bidding process the interested company shall, on or before the date defined in Table 1:</w:t>
      </w:r>
    </w:p>
    <w:p w14:paraId="641AE7E8" w14:textId="6A2DBE37" w:rsidR="00D039EF" w:rsidRPr="00F20529" w:rsidRDefault="00887D35" w:rsidP="00887D35">
      <w:pPr>
        <w:pStyle w:val="Edital-Alnea"/>
        <w:numPr>
          <w:ilvl w:val="0"/>
          <w:numId w:val="15"/>
        </w:numPr>
        <w:rPr>
          <w:lang w:val="en-US"/>
        </w:rPr>
      </w:pPr>
      <w:r w:rsidRPr="00F20529">
        <w:rPr>
          <w:lang w:val="en-US"/>
        </w:rPr>
        <w:t xml:space="preserve">fill out the </w:t>
      </w:r>
      <w:r w:rsidR="00C0428D" w:rsidRPr="00F20529">
        <w:rPr>
          <w:lang w:val="en-US"/>
        </w:rPr>
        <w:t xml:space="preserve">electronic enrollment form, </w:t>
      </w:r>
      <w:r w:rsidRPr="00F20529">
        <w:rPr>
          <w:lang w:val="en-US"/>
        </w:rPr>
        <w:t>ava</w:t>
      </w:r>
      <w:r w:rsidR="00C0428D" w:rsidRPr="00F20529">
        <w:rPr>
          <w:lang w:val="en-US"/>
        </w:rPr>
        <w:t xml:space="preserve">ilable </w:t>
      </w:r>
      <w:r w:rsidRPr="00F20529">
        <w:rPr>
          <w:lang w:val="en-US"/>
        </w:rPr>
        <w:t>at</w:t>
      </w:r>
      <w:r w:rsidR="00C0428D" w:rsidRPr="00F20529">
        <w:rPr>
          <w:lang w:val="en-US"/>
        </w:rPr>
        <w:t xml:space="preserve"> the website </w:t>
      </w:r>
      <w:hyperlink r:id="rId13" w:history="1">
        <w:r w:rsidRPr="00F20529">
          <w:rPr>
            <w:rStyle w:val="Hyperlink"/>
            <w:color w:val="auto"/>
            <w:lang w:val="en-US"/>
          </w:rPr>
          <w:t>http://www.brasil-rounds.gov.br</w:t>
        </w:r>
      </w:hyperlink>
      <w:r w:rsidR="00C0428D" w:rsidRPr="00F20529">
        <w:rPr>
          <w:lang w:val="en-US"/>
        </w:rPr>
        <w:t>;</w:t>
      </w:r>
      <w:r w:rsidR="002B681F" w:rsidRPr="00F20529">
        <w:rPr>
          <w:lang w:val="en-US"/>
        </w:rPr>
        <w:t xml:space="preserve"> </w:t>
      </w:r>
    </w:p>
    <w:p w14:paraId="773F9EEC" w14:textId="7B6F506D" w:rsidR="00D039EF" w:rsidRPr="00F20529" w:rsidRDefault="00887D35" w:rsidP="00887D35">
      <w:pPr>
        <w:pStyle w:val="Edital-Alnea"/>
        <w:numPr>
          <w:ilvl w:val="0"/>
          <w:numId w:val="15"/>
        </w:numPr>
        <w:rPr>
          <w:lang w:val="en-US"/>
        </w:rPr>
      </w:pPr>
      <w:r w:rsidRPr="00F20529">
        <w:rPr>
          <w:lang w:val="en-US"/>
        </w:rPr>
        <w:t>submit the enrollment documents detailed in section 4</w:t>
      </w:r>
      <w:r w:rsidR="00785E43" w:rsidRPr="00F20529">
        <w:rPr>
          <w:lang w:val="en-US"/>
        </w:rPr>
        <w:t>.</w:t>
      </w:r>
      <w:r w:rsidRPr="00F20529">
        <w:rPr>
          <w:lang w:val="en-US"/>
        </w:rPr>
        <w:t>3; and</w:t>
      </w:r>
    </w:p>
    <w:p w14:paraId="5EC0B64C" w14:textId="19AD66CA" w:rsidR="00345C07" w:rsidRPr="00F20529" w:rsidRDefault="006053CF" w:rsidP="00240F79">
      <w:pPr>
        <w:pStyle w:val="Edital-Alnea"/>
        <w:numPr>
          <w:ilvl w:val="0"/>
          <w:numId w:val="15"/>
        </w:numPr>
        <w:rPr>
          <w:lang w:val="en-US"/>
        </w:rPr>
      </w:pPr>
      <w:r w:rsidRPr="00F20529">
        <w:rPr>
          <w:lang w:val="en-US"/>
        </w:rPr>
        <w:t>b) submit ANNEX IV and pay the fee for participation and access to the technical data package (participation fee), under section 4.4;</w:t>
      </w:r>
    </w:p>
    <w:p w14:paraId="221E7779" w14:textId="77777777" w:rsidR="00EC1941" w:rsidRPr="00F20529" w:rsidRDefault="00EC1941" w:rsidP="008F1AF1">
      <w:pPr>
        <w:pStyle w:val="Edital-Corpodetexto"/>
        <w:rPr>
          <w:lang w:val="en-US"/>
        </w:rPr>
      </w:pPr>
    </w:p>
    <w:p w14:paraId="11A965C5" w14:textId="23322A68" w:rsidR="00580FA9" w:rsidRPr="00F20529" w:rsidRDefault="00580FA9" w:rsidP="00580FA9">
      <w:pPr>
        <w:pStyle w:val="Edital-Corpodetexto"/>
        <w:rPr>
          <w:lang w:val="en-US"/>
        </w:rPr>
      </w:pPr>
      <w:r w:rsidRPr="00F20529">
        <w:rPr>
          <w:lang w:val="en-US"/>
        </w:rPr>
        <w:t>The bidder which enrollment is approved by CEL may submit bids only for the blocks in the sectors for which the bidder has paid the participation fee and provided the bid bond, under section 5.</w:t>
      </w:r>
    </w:p>
    <w:p w14:paraId="1DD9F447" w14:textId="28C63295" w:rsidR="00795C3C" w:rsidRPr="00F20529" w:rsidRDefault="006053CF" w:rsidP="00A36696">
      <w:pPr>
        <w:pStyle w:val="Edital-Corpodetexto"/>
        <w:rPr>
          <w:lang w:val="en-US"/>
        </w:rPr>
      </w:pPr>
      <w:r w:rsidRPr="00F20529">
        <w:rPr>
          <w:lang w:val="en-US"/>
        </w:rPr>
        <w:t>Enrollment of the bidder implies awareness and acceptance of the rules and the conditions provided for in this tender protocol and in its annexes.</w:t>
      </w:r>
    </w:p>
    <w:p w14:paraId="50C2E097" w14:textId="77777777" w:rsidR="002B681F" w:rsidRPr="00F20529" w:rsidRDefault="002B681F" w:rsidP="008F1AF1">
      <w:pPr>
        <w:pStyle w:val="Edital-Corpodetexto"/>
        <w:rPr>
          <w:lang w:val="en-US"/>
        </w:rPr>
      </w:pPr>
    </w:p>
    <w:p w14:paraId="45425C8B" w14:textId="4FFB8722" w:rsidR="00146CAE" w:rsidRPr="00F20529" w:rsidRDefault="00146CAE" w:rsidP="00146CAE">
      <w:pPr>
        <w:pStyle w:val="Edital-Ttulo2"/>
        <w:rPr>
          <w:lang w:val="en-US"/>
        </w:rPr>
      </w:pPr>
      <w:bookmarkStart w:id="117" w:name="_Toc499299038"/>
      <w:bookmarkStart w:id="118" w:name="_Toc499299380"/>
      <w:bookmarkStart w:id="119" w:name="_Toc499308834"/>
      <w:bookmarkStart w:id="120" w:name="_Toc499299039"/>
      <w:bookmarkStart w:id="121" w:name="_Toc499299381"/>
      <w:bookmarkStart w:id="122" w:name="_Toc499308835"/>
      <w:bookmarkStart w:id="123" w:name="_Toc499299040"/>
      <w:bookmarkStart w:id="124" w:name="_Toc499299382"/>
      <w:bookmarkStart w:id="125" w:name="_Toc499308836"/>
      <w:bookmarkStart w:id="126" w:name="_Toc499299041"/>
      <w:bookmarkStart w:id="127" w:name="_Toc499299383"/>
      <w:bookmarkStart w:id="128" w:name="_Toc499308837"/>
      <w:bookmarkStart w:id="129" w:name="_Toc499299042"/>
      <w:bookmarkStart w:id="130" w:name="_Toc499299384"/>
      <w:bookmarkStart w:id="131" w:name="_Toc499308838"/>
      <w:bookmarkStart w:id="132" w:name="_Toc501120509"/>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r w:rsidRPr="00F20529">
        <w:rPr>
          <w:lang w:val="en-US"/>
        </w:rPr>
        <w:t>Enrollment of interested company participating in the 15</w:t>
      </w:r>
      <w:r w:rsidRPr="00F20529">
        <w:rPr>
          <w:vertAlign w:val="superscript"/>
          <w:lang w:val="en-US"/>
        </w:rPr>
        <w:t>th</w:t>
      </w:r>
      <w:r w:rsidRPr="00F20529">
        <w:rPr>
          <w:lang w:val="en-US"/>
        </w:rPr>
        <w:t xml:space="preserve"> Bidding Round</w:t>
      </w:r>
      <w:r w:rsidRPr="00F20529">
        <w:rPr>
          <w:szCs w:val="22"/>
          <w:lang w:val="en-US"/>
        </w:rPr>
        <w:t xml:space="preserve"> – Onshore</w:t>
      </w:r>
      <w:bookmarkEnd w:id="132"/>
    </w:p>
    <w:p w14:paraId="1DE528CC" w14:textId="539E879C" w:rsidR="00146CAE" w:rsidRPr="00F20529" w:rsidRDefault="00146CAE" w:rsidP="00146CAE">
      <w:pPr>
        <w:pStyle w:val="Edital-Corpodetexto"/>
        <w:rPr>
          <w:rFonts w:ascii="Courier New" w:hAnsi="Courier New" w:cs="Courier New"/>
          <w:noProof/>
          <w:vanish/>
          <w:vertAlign w:val="subscript"/>
          <w:lang w:val="en-US"/>
        </w:rPr>
      </w:pPr>
      <w:r w:rsidRPr="00F20529">
        <w:rPr>
          <w:lang w:val="en-US"/>
        </w:rPr>
        <w:t>The interested company that has submitted documents for purposes of enrollment in the 15</w:t>
      </w:r>
      <w:r w:rsidRPr="00F20529">
        <w:rPr>
          <w:vertAlign w:val="superscript"/>
          <w:lang w:val="en-US"/>
        </w:rPr>
        <w:t>th</w:t>
      </w:r>
      <w:r w:rsidRPr="00F20529">
        <w:rPr>
          <w:lang w:val="en-US"/>
        </w:rPr>
        <w:t xml:space="preserve"> Bidding Round – Onshore and that has interest in participating in this bidding process shall go through a simplified application process and shall:</w:t>
      </w:r>
    </w:p>
    <w:p w14:paraId="520CCC14" w14:textId="41D4C697" w:rsidR="003D4F86" w:rsidRPr="00F20529" w:rsidRDefault="00272F3D" w:rsidP="00272F3D">
      <w:pPr>
        <w:pStyle w:val="Edital-Alnea"/>
        <w:numPr>
          <w:ilvl w:val="0"/>
          <w:numId w:val="58"/>
        </w:numPr>
        <w:rPr>
          <w:lang w:val="en-US"/>
        </w:rPr>
      </w:pPr>
      <w:r w:rsidRPr="00F20529">
        <w:rPr>
          <w:lang w:val="en-US"/>
        </w:rPr>
        <w:t xml:space="preserve">fill out the electronic enrollment form, available at the website </w:t>
      </w:r>
      <w:hyperlink r:id="rId14" w:history="1">
        <w:r w:rsidRPr="00F20529">
          <w:rPr>
            <w:rStyle w:val="Hyperlink"/>
            <w:color w:val="auto"/>
            <w:lang w:val="en-US"/>
          </w:rPr>
          <w:t>http://www.brasil-rounds.gov.br</w:t>
        </w:r>
      </w:hyperlink>
      <w:r w:rsidRPr="00F20529">
        <w:rPr>
          <w:lang w:val="en-US"/>
        </w:rPr>
        <w:t>;</w:t>
      </w:r>
      <w:r w:rsidR="003D4F86" w:rsidRPr="00F20529">
        <w:rPr>
          <w:lang w:val="en-US"/>
        </w:rPr>
        <w:t xml:space="preserve"> </w:t>
      </w:r>
    </w:p>
    <w:p w14:paraId="4FFE0823" w14:textId="3AF14B82" w:rsidR="003D4F86" w:rsidRPr="00F20529" w:rsidRDefault="00272F3D" w:rsidP="00272F3D">
      <w:pPr>
        <w:pStyle w:val="Edital-Alnea"/>
        <w:numPr>
          <w:ilvl w:val="0"/>
          <w:numId w:val="58"/>
        </w:numPr>
        <w:rPr>
          <w:lang w:val="en-US"/>
        </w:rPr>
      </w:pPr>
      <w:r w:rsidRPr="00F20529">
        <w:rPr>
          <w:lang w:val="en-US"/>
        </w:rPr>
        <w:t>submit the declaration of technical, economic, and financial capacity and legal, tax, and labor compliance set forth in section 4.3.4;</w:t>
      </w:r>
    </w:p>
    <w:p w14:paraId="5F8AFDA1" w14:textId="24E2CEF8" w:rsidR="003D4F86" w:rsidRPr="00F20529" w:rsidRDefault="00272F3D" w:rsidP="00272F3D">
      <w:pPr>
        <w:pStyle w:val="Edital-Alnea"/>
        <w:numPr>
          <w:ilvl w:val="0"/>
          <w:numId w:val="58"/>
        </w:numPr>
        <w:rPr>
          <w:lang w:val="en-US"/>
        </w:rPr>
      </w:pPr>
      <w:r w:rsidRPr="00F20529">
        <w:rPr>
          <w:lang w:val="en-US"/>
        </w:rPr>
        <w:t>submit the confidentiality agreement set forth in section 4.3.5; and</w:t>
      </w:r>
    </w:p>
    <w:p w14:paraId="7230FE4C" w14:textId="7EF82588" w:rsidR="003D4F86" w:rsidRPr="00F20529" w:rsidRDefault="00FA37DF" w:rsidP="00FA37DF">
      <w:pPr>
        <w:pStyle w:val="Edital-Alnea"/>
        <w:numPr>
          <w:ilvl w:val="0"/>
          <w:numId w:val="58"/>
        </w:numPr>
        <w:rPr>
          <w:lang w:val="en-US"/>
        </w:rPr>
      </w:pPr>
      <w:r w:rsidRPr="00F20529">
        <w:rPr>
          <w:lang w:val="en-US"/>
        </w:rPr>
        <w:lastRenderedPageBreak/>
        <w:t>submit ANNEX IV and pay the fee for participation and access to the technical data package (participation fee).</w:t>
      </w:r>
    </w:p>
    <w:p w14:paraId="5C98B0A1" w14:textId="77777777" w:rsidR="00ED44B2" w:rsidRPr="00F20529" w:rsidRDefault="00ED44B2" w:rsidP="00ED44B2">
      <w:pPr>
        <w:pStyle w:val="Edital-Alnea"/>
        <w:ind w:left="720"/>
        <w:rPr>
          <w:lang w:val="en-US"/>
        </w:rPr>
      </w:pPr>
    </w:p>
    <w:p w14:paraId="68BCF69D" w14:textId="48969A77" w:rsidR="003D4F86" w:rsidRPr="00F20529" w:rsidRDefault="00FA37DF" w:rsidP="00FA37DF">
      <w:pPr>
        <w:pStyle w:val="Edital-Corpodetexto"/>
        <w:rPr>
          <w:lang w:val="en-US"/>
        </w:rPr>
      </w:pPr>
      <w:r w:rsidRPr="00F20529">
        <w:rPr>
          <w:lang w:val="en-US"/>
        </w:rPr>
        <w:t>The remaining documents related to the enrollment shall be automatically used.</w:t>
      </w:r>
      <w:r w:rsidR="003D4F86" w:rsidRPr="00F20529">
        <w:rPr>
          <w:lang w:val="en-US"/>
        </w:rPr>
        <w:t xml:space="preserve"> </w:t>
      </w:r>
      <w:r w:rsidRPr="00F20529">
        <w:rPr>
          <w:lang w:val="en-US"/>
        </w:rPr>
        <w:t>In case the documents set forth in section 4.3 have been amended, they shall be resubmitted.</w:t>
      </w:r>
    </w:p>
    <w:p w14:paraId="344DD4FB" w14:textId="77777777" w:rsidR="003D4F86" w:rsidRPr="00F20529" w:rsidRDefault="003D4F86" w:rsidP="008F1AF1">
      <w:pPr>
        <w:pStyle w:val="Edital-Corpodetexto"/>
        <w:rPr>
          <w:lang w:val="en-US"/>
        </w:rPr>
      </w:pPr>
    </w:p>
    <w:p w14:paraId="28F062E6" w14:textId="77777777" w:rsidR="003D4F86" w:rsidRPr="00F20529" w:rsidRDefault="003D4F86" w:rsidP="008F1AF1">
      <w:pPr>
        <w:pStyle w:val="Edital-Corpodetexto"/>
        <w:rPr>
          <w:lang w:val="en-US"/>
        </w:rPr>
      </w:pPr>
    </w:p>
    <w:p w14:paraId="290ED07F" w14:textId="45B4FDE9" w:rsidR="00543CDD" w:rsidRPr="00F20529" w:rsidRDefault="00543CDD" w:rsidP="00FD4D5F">
      <w:pPr>
        <w:pStyle w:val="Edital-Ttulo2"/>
        <w:rPr>
          <w:lang w:val="en-US"/>
        </w:rPr>
      </w:pPr>
      <w:bookmarkStart w:id="133" w:name="_Toc419897915"/>
      <w:bookmarkStart w:id="134" w:name="_Toc419898720"/>
      <w:bookmarkStart w:id="135" w:name="_Toc419900330"/>
      <w:bookmarkStart w:id="136" w:name="_Toc419902077"/>
      <w:bookmarkStart w:id="137" w:name="_Toc419902884"/>
      <w:bookmarkStart w:id="138" w:name="_Toc419903690"/>
      <w:bookmarkStart w:id="139" w:name="_Toc419904496"/>
      <w:bookmarkStart w:id="140" w:name="_Toc419905302"/>
      <w:bookmarkStart w:id="141" w:name="_Toc419906120"/>
      <w:bookmarkStart w:id="142" w:name="_Toc419906927"/>
      <w:bookmarkStart w:id="143" w:name="_Toc419907735"/>
      <w:bookmarkStart w:id="144" w:name="_Toc419906905"/>
      <w:bookmarkStart w:id="145" w:name="_Toc419960602"/>
      <w:bookmarkStart w:id="146" w:name="_Toc367733340"/>
      <w:bookmarkEnd w:id="133"/>
      <w:bookmarkEnd w:id="134"/>
      <w:bookmarkEnd w:id="135"/>
      <w:bookmarkEnd w:id="136"/>
      <w:bookmarkEnd w:id="137"/>
      <w:bookmarkEnd w:id="138"/>
      <w:bookmarkEnd w:id="139"/>
      <w:bookmarkEnd w:id="140"/>
      <w:bookmarkEnd w:id="141"/>
      <w:bookmarkEnd w:id="142"/>
      <w:bookmarkEnd w:id="143"/>
      <w:bookmarkEnd w:id="144"/>
      <w:bookmarkEnd w:id="145"/>
      <w:r w:rsidRPr="00F20529">
        <w:rPr>
          <w:lang w:val="en-US"/>
        </w:rPr>
        <w:t xml:space="preserve"> </w:t>
      </w:r>
      <w:bookmarkStart w:id="147" w:name="_Toc501120510"/>
      <w:r w:rsidR="00FD4D5F" w:rsidRPr="00F20529">
        <w:rPr>
          <w:lang w:val="en-US"/>
        </w:rPr>
        <w:t>Completion of the electronic form</w:t>
      </w:r>
      <w:bookmarkEnd w:id="147"/>
    </w:p>
    <w:p w14:paraId="386161CB" w14:textId="31B705BA" w:rsidR="00543CDD" w:rsidRPr="00F20529" w:rsidRDefault="00FD4D5F" w:rsidP="00FD4D5F">
      <w:pPr>
        <w:pStyle w:val="Edital-Corpodetexto"/>
        <w:rPr>
          <w:lang w:val="en-US"/>
        </w:rPr>
      </w:pPr>
      <w:r w:rsidRPr="00F20529">
        <w:rPr>
          <w:lang w:val="en-US"/>
        </w:rPr>
        <w:t xml:space="preserve">Companies interested in participating in the bidding process shall individually complete the electronic form available </w:t>
      </w:r>
      <w:r w:rsidR="00233918" w:rsidRPr="00F20529">
        <w:rPr>
          <w:lang w:val="en-US"/>
        </w:rPr>
        <w:t>at</w:t>
      </w:r>
      <w:r w:rsidRPr="00F20529">
        <w:rPr>
          <w:lang w:val="en-US"/>
        </w:rPr>
        <w:t xml:space="preserve"> the website http://www.brasil-rounds.gov.br during the period established in Table 1.</w:t>
      </w:r>
      <w:r w:rsidR="00B445BC" w:rsidRPr="00F20529">
        <w:rPr>
          <w:lang w:val="en-US"/>
        </w:rPr>
        <w:t xml:space="preserve"> </w:t>
      </w:r>
    </w:p>
    <w:p w14:paraId="3769CEFD" w14:textId="634977C7" w:rsidR="00580FA9" w:rsidRPr="00F20529" w:rsidRDefault="00580FA9" w:rsidP="00580FA9">
      <w:pPr>
        <w:pStyle w:val="Edital-Corpodetexto"/>
        <w:rPr>
          <w:lang w:val="en-US"/>
        </w:rPr>
      </w:pPr>
      <w:r w:rsidRPr="00F20529">
        <w:rPr>
          <w:lang w:val="en-US"/>
        </w:rPr>
        <w:t>In the electronic form, the interested companies shall inform the address, the corporate group, the main accredited representative before ANP, the controlling shareholder, as well as all members of the management structure.</w:t>
      </w:r>
    </w:p>
    <w:p w14:paraId="72E29752" w14:textId="4AAF28FF" w:rsidR="00BC2804" w:rsidRPr="00F20529" w:rsidRDefault="00BC2804" w:rsidP="00BC2804">
      <w:pPr>
        <w:pStyle w:val="Edital-Corpodetexto"/>
        <w:rPr>
          <w:lang w:val="en-US"/>
        </w:rPr>
      </w:pPr>
      <w:r w:rsidRPr="00F20529">
        <w:rPr>
          <w:lang w:val="en-US"/>
        </w:rPr>
        <w:t xml:space="preserve">In addition to the main accredited representative, the other accredited representatives shall be appointed </w:t>
      </w:r>
      <w:r w:rsidRPr="00F20529">
        <w:rPr>
          <w:rFonts w:eastAsia="Calibri"/>
          <w:lang w:val="en-US"/>
        </w:rPr>
        <w:t>through a power of attorney</w:t>
      </w:r>
      <w:r w:rsidRPr="00F20529">
        <w:rPr>
          <w:lang w:val="en-US"/>
        </w:rPr>
        <w:t>, pursuant to section 4.3.2.</w:t>
      </w:r>
    </w:p>
    <w:p w14:paraId="79D424FD" w14:textId="5D17721F" w:rsidR="00BC2804" w:rsidRPr="00F20529" w:rsidRDefault="00BC2804" w:rsidP="00BC2804">
      <w:pPr>
        <w:pStyle w:val="Edital-Corpodetexto"/>
        <w:rPr>
          <w:lang w:val="en-US"/>
        </w:rPr>
      </w:pPr>
      <w:r w:rsidRPr="00F20529">
        <w:rPr>
          <w:lang w:val="en-US"/>
        </w:rPr>
        <w:t xml:space="preserve">If there are any discrepancies between the information filled in the electronic enrollment form and those contained in the documents provided for in sections 4.3.1 and 4.3.3 below, the information on these documents shall prevail. </w:t>
      </w:r>
    </w:p>
    <w:p w14:paraId="71483A18" w14:textId="77777777" w:rsidR="00C736A7" w:rsidRPr="00F20529" w:rsidRDefault="00C736A7" w:rsidP="008F1AF1">
      <w:pPr>
        <w:pStyle w:val="Edital-Corpodetexto"/>
        <w:rPr>
          <w:lang w:val="en-US"/>
        </w:rPr>
      </w:pPr>
    </w:p>
    <w:p w14:paraId="7AE99DBB" w14:textId="7E6535C7" w:rsidR="00BA44E3" w:rsidRPr="00F20529" w:rsidRDefault="009606BA" w:rsidP="009606BA">
      <w:pPr>
        <w:pStyle w:val="Edital-Ttulo2"/>
        <w:rPr>
          <w:lang w:val="en-US"/>
        </w:rPr>
      </w:pPr>
      <w:bookmarkStart w:id="148" w:name="_Toc501120511"/>
      <w:r w:rsidRPr="00F20529">
        <w:rPr>
          <w:lang w:val="en-US"/>
        </w:rPr>
        <w:t>List of enrollment documents</w:t>
      </w:r>
      <w:bookmarkEnd w:id="148"/>
    </w:p>
    <w:p w14:paraId="6F55083D" w14:textId="53DC730B" w:rsidR="006E1210" w:rsidRPr="00F20529" w:rsidRDefault="009606BA" w:rsidP="009606BA">
      <w:pPr>
        <w:pStyle w:val="Edital-Corpodetexto"/>
        <w:rPr>
          <w:lang w:val="en-US"/>
        </w:rPr>
      </w:pPr>
      <w:r w:rsidRPr="00F20529">
        <w:rPr>
          <w:lang w:val="en-US"/>
        </w:rPr>
        <w:t>The documents described below shall be submitted during the period established in Table 1, according to the formalities provided for in section 3.</w:t>
      </w:r>
      <w:r w:rsidR="00DC25BE" w:rsidRPr="00F20529">
        <w:rPr>
          <w:lang w:val="en-US"/>
        </w:rPr>
        <w:t xml:space="preserve"> </w:t>
      </w:r>
    </w:p>
    <w:p w14:paraId="2C2A0F5C" w14:textId="7D0EA87D" w:rsidR="00323260" w:rsidRPr="00F20529" w:rsidRDefault="00FA37DF" w:rsidP="00FA37DF">
      <w:pPr>
        <w:pStyle w:val="Edital-Corpodetexto"/>
        <w:rPr>
          <w:lang w:val="en-US"/>
        </w:rPr>
      </w:pPr>
      <w:r w:rsidRPr="00F20529">
        <w:rPr>
          <w:lang w:val="en-US"/>
        </w:rPr>
        <w:t>In the specific case of FIPs, please observe the provisions in section 4.3.8.</w:t>
      </w:r>
    </w:p>
    <w:p w14:paraId="649C185B" w14:textId="77777777" w:rsidR="00BA44E3" w:rsidRPr="00F20529" w:rsidRDefault="00BA44E3" w:rsidP="008F1AF1">
      <w:pPr>
        <w:pStyle w:val="Edital-Corpodetexto"/>
        <w:rPr>
          <w:lang w:val="en-US"/>
        </w:rPr>
      </w:pPr>
    </w:p>
    <w:p w14:paraId="535F5664" w14:textId="03876BC6" w:rsidR="00BA44E3" w:rsidRPr="00F20529" w:rsidRDefault="009606BA" w:rsidP="009606BA">
      <w:pPr>
        <w:pStyle w:val="Edital-Ttulo3"/>
        <w:rPr>
          <w:lang w:val="en-US"/>
        </w:rPr>
      </w:pPr>
      <w:r w:rsidRPr="00F20529">
        <w:rPr>
          <w:lang w:val="en-US"/>
        </w:rPr>
        <w:t>Corporate documents</w:t>
      </w:r>
    </w:p>
    <w:p w14:paraId="0B82136C" w14:textId="59A4B9AA" w:rsidR="006E1210" w:rsidRPr="00F20529" w:rsidRDefault="009606BA" w:rsidP="00240F79">
      <w:pPr>
        <w:pStyle w:val="Edital-Alnea"/>
        <w:numPr>
          <w:ilvl w:val="0"/>
          <w:numId w:val="16"/>
        </w:numPr>
        <w:rPr>
          <w:lang w:val="en-US"/>
        </w:rPr>
      </w:pPr>
      <w:r w:rsidRPr="00F20529">
        <w:rPr>
          <w:lang w:val="en-US"/>
        </w:rPr>
        <w:t>acts of incorporation (bylaws or articles of association), as amended, or restatement of the acts of incorporation after any amendments, containing the most current provisions and in full force, all filed with the applicable commercial registry;</w:t>
      </w:r>
    </w:p>
    <w:p w14:paraId="182FC897" w14:textId="317C8287" w:rsidR="006E1210" w:rsidRPr="00F20529" w:rsidRDefault="009606BA" w:rsidP="00240F79">
      <w:pPr>
        <w:pStyle w:val="Edital-Alnea"/>
        <w:numPr>
          <w:ilvl w:val="0"/>
          <w:numId w:val="16"/>
        </w:numPr>
        <w:rPr>
          <w:lang w:val="en-US"/>
        </w:rPr>
      </w:pPr>
      <w:r w:rsidRPr="00F20529">
        <w:rPr>
          <w:lang w:val="en-US"/>
        </w:rPr>
        <w:t>documents evidencing the powers and names of the legal representatives, as well as the latest acts related to the election/appointment of these representatives, if applicable;</w:t>
      </w:r>
    </w:p>
    <w:p w14:paraId="5621D477" w14:textId="20EA682D" w:rsidR="00580FA9" w:rsidRPr="00F20529" w:rsidRDefault="00580FA9" w:rsidP="00580FA9">
      <w:pPr>
        <w:pStyle w:val="Edital-Alnea"/>
        <w:numPr>
          <w:ilvl w:val="0"/>
          <w:numId w:val="16"/>
        </w:numPr>
        <w:rPr>
          <w:lang w:val="en-US"/>
        </w:rPr>
      </w:pPr>
      <w:r w:rsidRPr="00F20529">
        <w:rPr>
          <w:lang w:val="en-US"/>
        </w:rPr>
        <w:lastRenderedPageBreak/>
        <w:t>documents evidencing satisfaction of any conditions to exercise the representatives</w:t>
      </w:r>
      <w:r w:rsidR="00084019" w:rsidRPr="00F20529">
        <w:rPr>
          <w:lang w:val="en-US"/>
        </w:rPr>
        <w:t>’</w:t>
      </w:r>
      <w:r w:rsidRPr="00F20529">
        <w:rPr>
          <w:lang w:val="en-US"/>
        </w:rPr>
        <w:t xml:space="preserve"> powers, as set forth in the acts of incorporation, if applicable (joint signatures of directors, express authorization of the partners, or of the board of directors, to the practice of certain acts, including execution of agreements, among others);</w:t>
      </w:r>
    </w:p>
    <w:p w14:paraId="31EF166A" w14:textId="4CCCB666" w:rsidR="00BA44E3" w:rsidRPr="00F20529" w:rsidRDefault="00812AA4" w:rsidP="00240F79">
      <w:pPr>
        <w:pStyle w:val="Edital-Alnea"/>
        <w:numPr>
          <w:ilvl w:val="0"/>
          <w:numId w:val="16"/>
        </w:numPr>
        <w:rPr>
          <w:lang w:val="en-US"/>
        </w:rPr>
      </w:pPr>
      <w:r w:rsidRPr="00F20529">
        <w:rPr>
          <w:lang w:val="en-US"/>
        </w:rPr>
        <w:t>declaration, pursuant to the form in ANNEX V, of (i) submission of a copy of the latest version of its articles of association or bylaws with the current provisions;</w:t>
      </w:r>
      <w:r w:rsidR="00BA44E3" w:rsidRPr="00F20529">
        <w:rPr>
          <w:lang w:val="en-US"/>
        </w:rPr>
        <w:t xml:space="preserve"> </w:t>
      </w:r>
      <w:r w:rsidRPr="00F20529">
        <w:rPr>
          <w:lang w:val="en-US"/>
        </w:rPr>
        <w:t>(ii) evidence of the powers and names of its legal representatives;</w:t>
      </w:r>
      <w:r w:rsidR="00BA44E3" w:rsidRPr="00F20529">
        <w:rPr>
          <w:lang w:val="en-US"/>
        </w:rPr>
        <w:t xml:space="preserve"> </w:t>
      </w:r>
      <w:r w:rsidRPr="00F20529">
        <w:rPr>
          <w:lang w:val="en-US"/>
        </w:rPr>
        <w:t>(iii) satisfaction of any conditions to exercise the representatives</w:t>
      </w:r>
      <w:r w:rsidR="00084019" w:rsidRPr="00F20529">
        <w:rPr>
          <w:lang w:val="en-US"/>
        </w:rPr>
        <w:t>’</w:t>
      </w:r>
      <w:r w:rsidRPr="00F20529">
        <w:rPr>
          <w:lang w:val="en-US"/>
        </w:rPr>
        <w:t xml:space="preserve"> powers, as set forth in the acts of incorporation, if applicable.</w:t>
      </w:r>
      <w:r w:rsidR="009834D7" w:rsidRPr="00F20529" w:rsidDel="009834D7">
        <w:rPr>
          <w:lang w:val="en-US"/>
        </w:rPr>
        <w:t xml:space="preserve"> </w:t>
      </w:r>
    </w:p>
    <w:p w14:paraId="3C3BA944" w14:textId="77777777" w:rsidR="006E1210" w:rsidRPr="00F20529" w:rsidRDefault="006E1210" w:rsidP="008F1AF1">
      <w:pPr>
        <w:pStyle w:val="Edital-Corpodetexto"/>
        <w:rPr>
          <w:lang w:val="en-US"/>
        </w:rPr>
      </w:pPr>
    </w:p>
    <w:p w14:paraId="57D9577D" w14:textId="5BF69291" w:rsidR="00BA44E3" w:rsidRPr="00F20529" w:rsidRDefault="00812AA4" w:rsidP="00812AA4">
      <w:pPr>
        <w:pStyle w:val="Edital-Corpodetexto"/>
        <w:rPr>
          <w:lang w:val="en-US"/>
        </w:rPr>
      </w:pPr>
      <w:r w:rsidRPr="00F20529">
        <w:rPr>
          <w:lang w:val="en-US"/>
        </w:rPr>
        <w:t>The documents mentioned in item (b) shall not be required if the powers and names of the legal representatives can be verified in the acts of incorporation (bylaws or articles of association).</w:t>
      </w:r>
    </w:p>
    <w:p w14:paraId="0DA43F7D" w14:textId="19C3767C" w:rsidR="00580FA9" w:rsidRPr="00F20529" w:rsidRDefault="00580FA9" w:rsidP="00580FA9">
      <w:pPr>
        <w:pStyle w:val="Edital-Corpodetexto"/>
        <w:rPr>
          <w:rFonts w:eastAsia="Calibri"/>
          <w:lang w:val="en-US"/>
        </w:rPr>
      </w:pPr>
      <w:bookmarkStart w:id="149" w:name="_Ref144024700"/>
      <w:bookmarkStart w:id="150" w:name="_Ref144026783"/>
      <w:bookmarkEnd w:id="146"/>
      <w:r w:rsidRPr="00F20529">
        <w:rPr>
          <w:rFonts w:eastAsia="Calibri"/>
          <w:lang w:val="en-US"/>
        </w:rPr>
        <w:t>Any amendment to the corporate documents referred to in items (a), (b), and (c), including changes in the board of directors, corporate restructuring, change or transfer of the corporate control, during this Bidding Round until execution of the concession agreement, shall be informed to ANP immediately after implementation of the act, and the related documentation shall be submitted.</w:t>
      </w:r>
    </w:p>
    <w:p w14:paraId="71244E10" w14:textId="77777777" w:rsidR="00580FA9" w:rsidRPr="00F20529" w:rsidRDefault="00580FA9" w:rsidP="00580FA9">
      <w:pPr>
        <w:pStyle w:val="Edital-Corpodetexto"/>
        <w:rPr>
          <w:rFonts w:eastAsia="Calibri"/>
          <w:lang w:val="en-US"/>
        </w:rPr>
      </w:pPr>
    </w:p>
    <w:p w14:paraId="18D3A9BC" w14:textId="2CF77206" w:rsidR="00580FA9" w:rsidRPr="00F20529" w:rsidRDefault="00580FA9" w:rsidP="00580FA9">
      <w:pPr>
        <w:pStyle w:val="Edital-Ttulo3"/>
        <w:rPr>
          <w:lang w:val="en-US"/>
        </w:rPr>
      </w:pPr>
      <w:bookmarkStart w:id="151" w:name="_Toc361937299"/>
      <w:bookmarkStart w:id="152" w:name="_Toc364416894"/>
      <w:bookmarkStart w:id="153" w:name="_Toc364685401"/>
      <w:bookmarkStart w:id="154" w:name="_Toc361937300"/>
      <w:bookmarkStart w:id="155" w:name="_Toc364416895"/>
      <w:bookmarkStart w:id="156" w:name="_Toc364685402"/>
      <w:bookmarkStart w:id="157" w:name="_Toc337651826"/>
      <w:bookmarkStart w:id="158" w:name="_Toc337652113"/>
      <w:bookmarkStart w:id="159" w:name="_Toc337743440"/>
      <w:bookmarkStart w:id="160" w:name="_Toc342489909"/>
      <w:bookmarkStart w:id="161" w:name="_Toc342490710"/>
      <w:bookmarkStart w:id="162" w:name="_Toc342655995"/>
      <w:bookmarkStart w:id="163" w:name="_Toc361937303"/>
      <w:bookmarkStart w:id="164" w:name="_Toc364416898"/>
      <w:bookmarkStart w:id="165" w:name="_Toc364685405"/>
      <w:bookmarkStart w:id="166" w:name="_Toc361937305"/>
      <w:bookmarkStart w:id="167" w:name="_Toc364416900"/>
      <w:bookmarkStart w:id="168" w:name="_Toc364685407"/>
      <w:bookmarkStart w:id="169" w:name="_Toc342489912"/>
      <w:bookmarkStart w:id="170" w:name="_Toc342490713"/>
      <w:bookmarkStart w:id="171" w:name="_Toc342655998"/>
      <w:bookmarkStart w:id="172" w:name="_Toc342489913"/>
      <w:bookmarkStart w:id="173" w:name="_Toc342490714"/>
      <w:bookmarkStart w:id="174" w:name="_Toc342655999"/>
      <w:bookmarkStart w:id="175" w:name="_Toc361937307"/>
      <w:bookmarkStart w:id="176" w:name="_Toc364416902"/>
      <w:bookmarkStart w:id="177" w:name="_Toc364685409"/>
      <w:bookmarkStart w:id="178" w:name="_Toc361937308"/>
      <w:bookmarkStart w:id="179" w:name="_Toc364416903"/>
      <w:bookmarkStart w:id="180" w:name="_Toc364685410"/>
      <w:bookmarkStart w:id="181" w:name="_Toc342489915"/>
      <w:bookmarkStart w:id="182" w:name="_Toc342490716"/>
      <w:bookmarkStart w:id="183" w:name="_Toc342656001"/>
      <w:bookmarkStart w:id="184" w:name="_Toc342489916"/>
      <w:bookmarkStart w:id="185" w:name="_Toc342490717"/>
      <w:bookmarkStart w:id="186" w:name="_Toc342656002"/>
      <w:bookmarkStart w:id="187" w:name="_Toc342489917"/>
      <w:bookmarkStart w:id="188" w:name="_Toc342490718"/>
      <w:bookmarkStart w:id="189" w:name="_Toc342656003"/>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r w:rsidRPr="00F20529">
        <w:rPr>
          <w:lang w:val="en-US"/>
        </w:rPr>
        <w:t>Appointment of accredited representatives</w:t>
      </w:r>
    </w:p>
    <w:p w14:paraId="0B2356C2" w14:textId="054F4FDF" w:rsidR="00580FA9" w:rsidRPr="00F20529" w:rsidRDefault="00580FA9" w:rsidP="00580FA9">
      <w:pPr>
        <w:pStyle w:val="Edital-Corpodetexto"/>
        <w:rPr>
          <w:szCs w:val="22"/>
          <w:lang w:val="en-US"/>
        </w:rPr>
      </w:pPr>
      <w:r w:rsidRPr="00F20529">
        <w:rPr>
          <w:szCs w:val="22"/>
          <w:lang w:val="en-US"/>
        </w:rPr>
        <w:t>The interested company shall appoint a representative accredited before ANP through a power of attorney, pursuant to ANNEX VI, signed by its legal representatives with powers to designate attorneys-in-fact, and duly</w:t>
      </w:r>
      <w:r w:rsidRPr="00F20529">
        <w:rPr>
          <w:rFonts w:eastAsia="Calibri"/>
          <w:lang w:val="en-US"/>
        </w:rPr>
        <w:t xml:space="preserve"> </w:t>
      </w:r>
      <w:r w:rsidRPr="00F20529">
        <w:rPr>
          <w:lang w:val="en-US"/>
        </w:rPr>
        <w:t>notarized.</w:t>
      </w:r>
      <w:r w:rsidRPr="00F20529">
        <w:rPr>
          <w:szCs w:val="22"/>
          <w:lang w:val="en-US"/>
        </w:rPr>
        <w:t xml:space="preserve"> </w:t>
      </w:r>
    </w:p>
    <w:p w14:paraId="32D2761C" w14:textId="7CCFBB5F" w:rsidR="00627415" w:rsidRPr="00F20529" w:rsidRDefault="00D331C8" w:rsidP="00D331C8">
      <w:pPr>
        <w:pStyle w:val="Edital-Corpodetexto"/>
        <w:rPr>
          <w:szCs w:val="22"/>
          <w:lang w:val="en-US"/>
        </w:rPr>
      </w:pPr>
      <w:r w:rsidRPr="00F20529">
        <w:rPr>
          <w:rFonts w:eastAsia="Calibri"/>
          <w:lang w:val="en-US"/>
        </w:rPr>
        <w:t>The legal representatives that shall act in the bidding process shall also be appointed as accredited representatives through a power of attorney (ANNEX VI), even if such representatives have powers granted through the bidder</w:t>
      </w:r>
      <w:r w:rsidR="00084019" w:rsidRPr="00F20529">
        <w:rPr>
          <w:rFonts w:eastAsia="Calibri"/>
          <w:lang w:val="en-US"/>
        </w:rPr>
        <w:t>’</w:t>
      </w:r>
      <w:r w:rsidRPr="00F20529">
        <w:rPr>
          <w:rFonts w:eastAsia="Calibri"/>
          <w:lang w:val="en-US"/>
        </w:rPr>
        <w:t>s corporate documents.</w:t>
      </w:r>
    </w:p>
    <w:p w14:paraId="4F09D268" w14:textId="6079D916" w:rsidR="006F62AA" w:rsidRPr="00F20529" w:rsidRDefault="00D331C8" w:rsidP="00D331C8">
      <w:pPr>
        <w:pStyle w:val="Edital-Corpodetexto"/>
        <w:rPr>
          <w:rFonts w:eastAsia="Calibri"/>
          <w:lang w:val="en-US"/>
        </w:rPr>
      </w:pPr>
      <w:r w:rsidRPr="00F20529">
        <w:rPr>
          <w:rFonts w:eastAsia="Calibri"/>
          <w:lang w:val="en-US"/>
        </w:rPr>
        <w:t xml:space="preserve">The accredited representative shall be the representative of the bidder in all </w:t>
      </w:r>
      <w:r w:rsidR="0008771A" w:rsidRPr="00F20529">
        <w:rPr>
          <w:rFonts w:eastAsia="Calibri"/>
          <w:lang w:val="en-US"/>
        </w:rPr>
        <w:t>stage</w:t>
      </w:r>
      <w:r w:rsidRPr="00F20529">
        <w:rPr>
          <w:rFonts w:eastAsia="Calibri"/>
          <w:lang w:val="en-US"/>
        </w:rPr>
        <w:t>s of the bidding process.</w:t>
      </w:r>
    </w:p>
    <w:p w14:paraId="46D9CF80" w14:textId="759E7E8D" w:rsidR="00627415" w:rsidRPr="00F20529" w:rsidRDefault="00D331C8" w:rsidP="00D331C8">
      <w:pPr>
        <w:pStyle w:val="Edital-Corpodetexto"/>
        <w:rPr>
          <w:lang w:val="en-US"/>
        </w:rPr>
      </w:pPr>
      <w:r w:rsidRPr="00F20529">
        <w:rPr>
          <w:lang w:val="en-US"/>
        </w:rPr>
        <w:t>Bidders that appoint more than one accredited representative shall indicate who is the main one among them, to whom any and all official correspondence of ANP related to the bidding process shall be sent.</w:t>
      </w:r>
    </w:p>
    <w:p w14:paraId="2CFA34AC" w14:textId="642E05CC" w:rsidR="00627415" w:rsidRPr="00F20529" w:rsidRDefault="00D331C8" w:rsidP="00D331C8">
      <w:pPr>
        <w:pStyle w:val="Edital-Corpodetexto"/>
        <w:rPr>
          <w:szCs w:val="22"/>
          <w:lang w:val="en-US"/>
        </w:rPr>
      </w:pPr>
      <w:r w:rsidRPr="00F20529">
        <w:rPr>
          <w:szCs w:val="22"/>
          <w:lang w:val="en-US"/>
        </w:rPr>
        <w:t>Bidders shall appoint at least one accredited representative domiciled in Brazil.</w:t>
      </w:r>
    </w:p>
    <w:p w14:paraId="43185AC5" w14:textId="49DF9A1C" w:rsidR="00BC2804" w:rsidRPr="00F20529" w:rsidRDefault="00BC2804" w:rsidP="00BC2804">
      <w:pPr>
        <w:pStyle w:val="Edital-Corpodetexto"/>
        <w:rPr>
          <w:szCs w:val="22"/>
          <w:lang w:val="en-US"/>
        </w:rPr>
      </w:pPr>
      <w:r w:rsidRPr="00F20529">
        <w:rPr>
          <w:szCs w:val="22"/>
          <w:lang w:val="en-US"/>
        </w:rPr>
        <w:t>The foreign or Brazilian bidder that intends to indicate an affiliate for execution of the concession agreement shall make sure that such indicated affiliate will submit a power of attorney pursuant to ANNEX VI, appointing one or more representatives for execution of the concession agreement, which shall be made pursuant to section 9.2.1.(b).</w:t>
      </w:r>
    </w:p>
    <w:p w14:paraId="068A8EEB" w14:textId="761FCA0A" w:rsidR="00914EA6" w:rsidRPr="00F20529" w:rsidRDefault="00D331C8" w:rsidP="00D331C8">
      <w:pPr>
        <w:pStyle w:val="Edital-Corpodetexto"/>
        <w:rPr>
          <w:lang w:val="en-US"/>
        </w:rPr>
      </w:pPr>
      <w:r w:rsidRPr="00F20529">
        <w:rPr>
          <w:lang w:val="en-US"/>
        </w:rPr>
        <w:lastRenderedPageBreak/>
        <w:t>Each accredited representative may represent only one bidder, unless the bidders are part of the same corporate group.</w:t>
      </w:r>
    </w:p>
    <w:p w14:paraId="0C997A42" w14:textId="024BCCF6" w:rsidR="00914EA6" w:rsidRPr="00F20529" w:rsidRDefault="00D331C8" w:rsidP="00D331C8">
      <w:pPr>
        <w:pStyle w:val="Edital-Corpodetexto"/>
        <w:rPr>
          <w:lang w:val="en-US"/>
        </w:rPr>
      </w:pPr>
      <w:r w:rsidRPr="00F20529">
        <w:rPr>
          <w:lang w:val="en-US"/>
        </w:rPr>
        <w:t>If more than one bidder appoints the same representative, only appointment of the first bidder shall be considered, respecting the order of submission of documents in filing with ANP.</w:t>
      </w:r>
      <w:r w:rsidR="00914EA6" w:rsidRPr="00F20529">
        <w:rPr>
          <w:lang w:val="en-US"/>
        </w:rPr>
        <w:t xml:space="preserve"> </w:t>
      </w:r>
    </w:p>
    <w:p w14:paraId="6A581F82" w14:textId="5106711D" w:rsidR="00E62051" w:rsidRPr="00F20529" w:rsidRDefault="00E62051" w:rsidP="00E62051">
      <w:pPr>
        <w:pStyle w:val="Edital-Corpodetexto"/>
        <w:rPr>
          <w:lang w:val="en-US"/>
        </w:rPr>
      </w:pPr>
      <w:r w:rsidRPr="00F20529">
        <w:rPr>
          <w:lang w:val="en-US"/>
        </w:rPr>
        <w:t>The bidder shall inform ANP, pursuant to section 3, in case it intends to change the list of accredited representatives or their data, and submit a new power of attorney (ANNEX VI), which shall revoke the power of attorney previously submitted.</w:t>
      </w:r>
    </w:p>
    <w:p w14:paraId="052D85E1" w14:textId="2D0B4E7F" w:rsidR="00914EA6" w:rsidRPr="00F20529" w:rsidRDefault="001A3BA1" w:rsidP="001A3BA1">
      <w:pPr>
        <w:pStyle w:val="Edital-Corpodetexto"/>
        <w:rPr>
          <w:lang w:val="en-US"/>
        </w:rPr>
      </w:pPr>
      <w:r w:rsidRPr="00F20529">
        <w:rPr>
          <w:lang w:val="en-US"/>
        </w:rPr>
        <w:t>Change of accredited representatives shall not be allowed in the five (5) business days preceding the public session for submission of bids and execution of the concession agreements, according to the dates established in Table 1.</w:t>
      </w:r>
    </w:p>
    <w:p w14:paraId="3E75B612" w14:textId="77777777" w:rsidR="00627415" w:rsidRPr="00F20529" w:rsidRDefault="00627415" w:rsidP="00627415">
      <w:pPr>
        <w:pStyle w:val="Edital-Corpodetexto"/>
        <w:rPr>
          <w:szCs w:val="22"/>
          <w:lang w:val="en-US"/>
        </w:rPr>
      </w:pPr>
    </w:p>
    <w:p w14:paraId="79B50405" w14:textId="5CA4FCB4" w:rsidR="0064233C" w:rsidRPr="00F20529" w:rsidRDefault="001A3BA1" w:rsidP="001A3BA1">
      <w:pPr>
        <w:pStyle w:val="Edital-Ttulo3"/>
        <w:rPr>
          <w:lang w:val="en-US"/>
        </w:rPr>
      </w:pPr>
      <w:bookmarkStart w:id="190" w:name="_Ref136134355"/>
      <w:bookmarkStart w:id="191" w:name="_Ref136134393"/>
      <w:bookmarkEnd w:id="149"/>
      <w:bookmarkEnd w:id="150"/>
      <w:r w:rsidRPr="00F20529">
        <w:rPr>
          <w:lang w:val="en-US"/>
        </w:rPr>
        <w:t>Ownership Structure</w:t>
      </w:r>
    </w:p>
    <w:p w14:paraId="3068300C" w14:textId="744C6B62" w:rsidR="00493C09" w:rsidRPr="00F20529" w:rsidRDefault="001A3BA1" w:rsidP="001A3BA1">
      <w:pPr>
        <w:pStyle w:val="Edital-Corpodetexto"/>
        <w:rPr>
          <w:szCs w:val="22"/>
          <w:lang w:val="en-US"/>
        </w:rPr>
      </w:pPr>
      <w:r w:rsidRPr="00F20529">
        <w:rPr>
          <w:szCs w:val="22"/>
          <w:lang w:val="en-US"/>
        </w:rPr>
        <w:t>ownership structure detailing the entire chain of control of the corporate group, signed by an accredited representative, including the respective percentage of voting quotas or shares of each individual or legal entity member of such group.</w:t>
      </w:r>
    </w:p>
    <w:p w14:paraId="28081C7F" w14:textId="5F6091F4" w:rsidR="00B427CA" w:rsidRPr="00F20529" w:rsidRDefault="00E42EC1" w:rsidP="00E42EC1">
      <w:pPr>
        <w:pStyle w:val="Edital-Corpodetexto"/>
        <w:rPr>
          <w:szCs w:val="22"/>
          <w:lang w:val="en-US"/>
        </w:rPr>
      </w:pPr>
      <w:r w:rsidRPr="00F20529">
        <w:rPr>
          <w:szCs w:val="22"/>
          <w:lang w:val="en-US"/>
        </w:rPr>
        <w:t>The ownership structure shall present the direct or indirect interests, up to the last level, indicating the respective controlling shareholders.</w:t>
      </w:r>
      <w:r w:rsidR="00B427CA" w:rsidRPr="00F20529">
        <w:rPr>
          <w:szCs w:val="22"/>
          <w:lang w:val="en-US"/>
        </w:rPr>
        <w:t xml:space="preserve"> </w:t>
      </w:r>
      <w:r w:rsidRPr="00F20529">
        <w:rPr>
          <w:szCs w:val="22"/>
          <w:lang w:val="en-US"/>
        </w:rPr>
        <w:t>Minority interests shall also be informed when minority shareholders are part of the Controlling Group through Shareholders</w:t>
      </w:r>
      <w:r w:rsidR="00084019" w:rsidRPr="00F20529">
        <w:rPr>
          <w:szCs w:val="22"/>
          <w:lang w:val="en-US"/>
        </w:rPr>
        <w:t>’</w:t>
      </w:r>
      <w:r w:rsidRPr="00F20529">
        <w:rPr>
          <w:szCs w:val="22"/>
          <w:lang w:val="en-US"/>
        </w:rPr>
        <w:t xml:space="preserve"> Agreement.</w:t>
      </w:r>
    </w:p>
    <w:p w14:paraId="5A39E956" w14:textId="31C417CB" w:rsidR="00204F6B" w:rsidRPr="00F20529" w:rsidRDefault="00E42EC1" w:rsidP="00E42EC1">
      <w:pPr>
        <w:pStyle w:val="Edital-Corpodetexto"/>
        <w:rPr>
          <w:szCs w:val="22"/>
          <w:lang w:val="en-US"/>
        </w:rPr>
      </w:pPr>
      <w:r w:rsidRPr="00F20529">
        <w:rPr>
          <w:szCs w:val="22"/>
          <w:lang w:val="en-US"/>
        </w:rPr>
        <w:t>For purposes of this bidding process, corporate group means the following legal entities:</w:t>
      </w:r>
    </w:p>
    <w:p w14:paraId="7AB960BB" w14:textId="63DCF0C3" w:rsidR="00737178" w:rsidRPr="00F20529" w:rsidRDefault="00E42EC1" w:rsidP="00240F79">
      <w:pPr>
        <w:pStyle w:val="Edital-Alnea"/>
        <w:numPr>
          <w:ilvl w:val="0"/>
          <w:numId w:val="17"/>
        </w:numPr>
        <w:rPr>
          <w:lang w:val="en-US"/>
        </w:rPr>
      </w:pPr>
      <w:r w:rsidRPr="00F20529">
        <w:rPr>
          <w:lang w:val="en-US"/>
        </w:rPr>
        <w:t>members of a formal group;</w:t>
      </w:r>
    </w:p>
    <w:p w14:paraId="34C0D3A1" w14:textId="4FFFE525" w:rsidR="008F1AF1" w:rsidRPr="00F20529" w:rsidRDefault="00E42EC1" w:rsidP="00240F79">
      <w:pPr>
        <w:pStyle w:val="Edital-Alnea"/>
        <w:numPr>
          <w:ilvl w:val="0"/>
          <w:numId w:val="17"/>
        </w:numPr>
        <w:rPr>
          <w:szCs w:val="22"/>
          <w:lang w:val="en-US"/>
        </w:rPr>
      </w:pPr>
      <w:r w:rsidRPr="00F20529">
        <w:rPr>
          <w:lang w:val="en-US"/>
        </w:rPr>
        <w:t>bound by a common control relationship, direct or indirect.</w:t>
      </w:r>
    </w:p>
    <w:p w14:paraId="48F4D3F8" w14:textId="4643D159" w:rsidR="00E62051" w:rsidRPr="00F20529" w:rsidRDefault="00E62051" w:rsidP="00E62051">
      <w:pPr>
        <w:pStyle w:val="Edital-Corpodetexto"/>
        <w:rPr>
          <w:szCs w:val="22"/>
          <w:lang w:val="en-US"/>
        </w:rPr>
      </w:pPr>
      <w:r w:rsidRPr="00F20529">
        <w:rPr>
          <w:szCs w:val="22"/>
          <w:lang w:val="en-US"/>
        </w:rPr>
        <w:t>Participation of bidders: (i) controlled by bearer shares, without explicit identification of control; or (ii) which legal status prevents or hinders identification of the controlling shareholders or which corporate group includes a legal entity which legal status does so, except for, in this case, private pension plan companies, Investment Funds, and Private Equity Funds – FIPs, for which it is not necessary to identify the controlling shareholders, shall not be accepted.</w:t>
      </w:r>
    </w:p>
    <w:p w14:paraId="35F4B034" w14:textId="045C7A7A" w:rsidR="00204F6B" w:rsidRPr="00F20529" w:rsidRDefault="00E42EC1" w:rsidP="00E42EC1">
      <w:pPr>
        <w:pStyle w:val="Edital-Corpodetexto"/>
        <w:rPr>
          <w:szCs w:val="22"/>
          <w:lang w:val="en-US"/>
        </w:rPr>
      </w:pPr>
      <w:r w:rsidRPr="00F20529">
        <w:rPr>
          <w:szCs w:val="22"/>
          <w:lang w:val="en-US"/>
        </w:rPr>
        <w:t>The argument of enforcement of the law of the bidder</w:t>
      </w:r>
      <w:r w:rsidR="00084019" w:rsidRPr="00F20529">
        <w:rPr>
          <w:szCs w:val="22"/>
          <w:lang w:val="en-US"/>
        </w:rPr>
        <w:t>’</w:t>
      </w:r>
      <w:r w:rsidRPr="00F20529">
        <w:rPr>
          <w:szCs w:val="22"/>
          <w:lang w:val="en-US"/>
        </w:rPr>
        <w:t>s country of origin intending to maintain the confidentiality about its shareholding control shall not be accepted for any reason.</w:t>
      </w:r>
    </w:p>
    <w:p w14:paraId="07187A22" w14:textId="77777777" w:rsidR="000869A8" w:rsidRPr="00F20529" w:rsidRDefault="000869A8" w:rsidP="008F1AF1">
      <w:pPr>
        <w:pStyle w:val="Edital-Corpodetexto"/>
        <w:rPr>
          <w:szCs w:val="22"/>
          <w:lang w:val="en-US"/>
        </w:rPr>
      </w:pPr>
    </w:p>
    <w:p w14:paraId="51122984" w14:textId="46C9C360" w:rsidR="000869A8" w:rsidRPr="00F20529" w:rsidRDefault="00E42EC1" w:rsidP="00E42EC1">
      <w:pPr>
        <w:pStyle w:val="Edital-Ttulo3"/>
        <w:rPr>
          <w:lang w:val="en-US"/>
        </w:rPr>
      </w:pPr>
      <w:r w:rsidRPr="00F20529">
        <w:rPr>
          <w:lang w:val="en-US"/>
        </w:rPr>
        <w:lastRenderedPageBreak/>
        <w:t>Declaration of technical, economic, and financial capacity and legal, tax, and labor compliance</w:t>
      </w:r>
    </w:p>
    <w:p w14:paraId="40CF8B83" w14:textId="0808061E" w:rsidR="007C4F62" w:rsidRPr="00F20529" w:rsidRDefault="00E42EC1" w:rsidP="00E42EC1">
      <w:pPr>
        <w:pStyle w:val="Edital-Corpodetexto"/>
        <w:rPr>
          <w:lang w:val="en-US"/>
        </w:rPr>
      </w:pPr>
      <w:r w:rsidRPr="00F20529">
        <w:rPr>
          <w:lang w:val="en-US"/>
        </w:rPr>
        <w:t xml:space="preserve">Declaration that the bidder shall, in the qualification </w:t>
      </w:r>
      <w:r w:rsidR="0008771A" w:rsidRPr="00F20529">
        <w:rPr>
          <w:lang w:val="en-US"/>
        </w:rPr>
        <w:t>stage</w:t>
      </w:r>
      <w:r w:rsidRPr="00F20529">
        <w:rPr>
          <w:lang w:val="en-US"/>
        </w:rPr>
        <w:t>, meet the qualification criteria required to execute the concession agreements regarding the blocks for which it intends to submit a bid, pursuant to the form in ANNEX VII.</w:t>
      </w:r>
    </w:p>
    <w:p w14:paraId="75280344" w14:textId="77777777" w:rsidR="003A2CE3" w:rsidRPr="00F20529" w:rsidRDefault="003A2CE3" w:rsidP="00FE1892">
      <w:pPr>
        <w:pStyle w:val="Edital-Corpodetexto"/>
        <w:rPr>
          <w:lang w:val="en-US"/>
        </w:rPr>
      </w:pPr>
    </w:p>
    <w:p w14:paraId="1B125060" w14:textId="33B1C6D7" w:rsidR="00B42AD9" w:rsidRPr="00F20529" w:rsidRDefault="00E42EC1" w:rsidP="00E42EC1">
      <w:pPr>
        <w:pStyle w:val="Edital-Ttulo3"/>
        <w:rPr>
          <w:lang w:val="en-US"/>
        </w:rPr>
      </w:pPr>
      <w:r w:rsidRPr="00F20529">
        <w:rPr>
          <w:lang w:val="en-US"/>
        </w:rPr>
        <w:t>Confidentiality agreement</w:t>
      </w:r>
    </w:p>
    <w:p w14:paraId="28A23257" w14:textId="388E52F8" w:rsidR="00026589" w:rsidRPr="00F20529" w:rsidRDefault="00E42EC1" w:rsidP="000F0190">
      <w:pPr>
        <w:pStyle w:val="Edital-Corpodetexto"/>
        <w:rPr>
          <w:lang w:val="en-US"/>
        </w:rPr>
      </w:pPr>
      <w:r w:rsidRPr="00F20529">
        <w:rPr>
          <w:lang w:val="en-US"/>
        </w:rPr>
        <w:t>Confidentiality agreement regarding data contained in the technical data packages provided by ANP, pursuant to the form in ANNEX VIII.</w:t>
      </w:r>
    </w:p>
    <w:p w14:paraId="717207AC" w14:textId="77777777" w:rsidR="00084933" w:rsidRPr="00F20529" w:rsidRDefault="00084933" w:rsidP="00274A9A">
      <w:pPr>
        <w:pStyle w:val="Edital-Corpodetexto"/>
        <w:rPr>
          <w:lang w:val="en-US"/>
        </w:rPr>
      </w:pPr>
    </w:p>
    <w:p w14:paraId="3E9D4A0B" w14:textId="108661F7" w:rsidR="00026589" w:rsidRPr="00F20529" w:rsidRDefault="000F0190" w:rsidP="000F0190">
      <w:pPr>
        <w:pStyle w:val="Edital-Ttulo3"/>
        <w:rPr>
          <w:lang w:val="en-US"/>
        </w:rPr>
      </w:pPr>
      <w:r w:rsidRPr="00F20529">
        <w:rPr>
          <w:lang w:val="en-US"/>
        </w:rPr>
        <w:t>Commitment to adjust the corporate purpose</w:t>
      </w:r>
    </w:p>
    <w:p w14:paraId="332E6BE0" w14:textId="6D7E4F21" w:rsidR="00274A9A" w:rsidRPr="00F20529" w:rsidRDefault="000F0190" w:rsidP="000F0190">
      <w:pPr>
        <w:pStyle w:val="Edital-Corpodetexto"/>
        <w:rPr>
          <w:lang w:val="en-US"/>
        </w:rPr>
      </w:pPr>
      <w:r w:rsidRPr="00F20529">
        <w:rPr>
          <w:lang w:val="en-US"/>
        </w:rPr>
        <w:t>If the bidder</w:t>
      </w:r>
      <w:r w:rsidR="00084019" w:rsidRPr="00F20529">
        <w:rPr>
          <w:lang w:val="en-US"/>
        </w:rPr>
        <w:t>’</w:t>
      </w:r>
      <w:r w:rsidRPr="00F20529">
        <w:rPr>
          <w:lang w:val="en-US"/>
        </w:rPr>
        <w:t>s corporate purpose is not suitable for the object of the bid, a commitment to adjust the corporate purpose to the exploration and production of oil and gas shall be submitted for execution of the concession agreement, if the bidder wins, according to the form in ANNEX IX.</w:t>
      </w:r>
    </w:p>
    <w:p w14:paraId="0C6BAFBB" w14:textId="77777777" w:rsidR="008072B3" w:rsidRPr="00F20529" w:rsidRDefault="008072B3" w:rsidP="00274A9A">
      <w:pPr>
        <w:pStyle w:val="Edital-Corpodetexto"/>
        <w:rPr>
          <w:lang w:val="en-US"/>
        </w:rPr>
      </w:pPr>
    </w:p>
    <w:p w14:paraId="16ED4F16" w14:textId="3F8C0E05" w:rsidR="00BA44E3" w:rsidRPr="00F20529" w:rsidRDefault="000F0190" w:rsidP="000F0190">
      <w:pPr>
        <w:pStyle w:val="Edital-Ttulo3"/>
        <w:rPr>
          <w:lang w:val="en-US"/>
        </w:rPr>
      </w:pPr>
      <w:r w:rsidRPr="00F20529">
        <w:rPr>
          <w:lang w:val="en-US"/>
        </w:rPr>
        <w:t>Additional documentation for enrollment of a foreign bidder</w:t>
      </w:r>
      <w:r w:rsidR="00BA44E3" w:rsidRPr="00F20529">
        <w:rPr>
          <w:lang w:val="en-US"/>
        </w:rPr>
        <w:t xml:space="preserve"> </w:t>
      </w:r>
    </w:p>
    <w:p w14:paraId="28FFC93F" w14:textId="30A976C0" w:rsidR="00BA44E3" w:rsidRPr="00F20529" w:rsidRDefault="00FA37DF" w:rsidP="00FA37DF">
      <w:pPr>
        <w:pStyle w:val="Edital-Corpodetexto"/>
        <w:rPr>
          <w:lang w:val="en-US"/>
        </w:rPr>
      </w:pPr>
      <w:r w:rsidRPr="00F20529">
        <w:rPr>
          <w:lang w:val="en-US"/>
        </w:rPr>
        <w:t>In addition to the documents listed in this section, foreign bidders shall submit the following documents:</w:t>
      </w:r>
    </w:p>
    <w:p w14:paraId="77D84FF3" w14:textId="7D5091D7" w:rsidR="00691D93" w:rsidRPr="00F20529" w:rsidRDefault="00076FF4" w:rsidP="00240F79">
      <w:pPr>
        <w:pStyle w:val="Edital-Alnea"/>
        <w:numPr>
          <w:ilvl w:val="0"/>
          <w:numId w:val="18"/>
        </w:numPr>
        <w:rPr>
          <w:lang w:val="en-US"/>
        </w:rPr>
      </w:pPr>
      <w:r w:rsidRPr="00F20529">
        <w:rPr>
          <w:lang w:val="en-US"/>
        </w:rPr>
        <w:t>evidence that it is organized under and is in regular standing with the laws of its country, upon submission of a document issued by the registry of legal entities of the country of origin during the one (1)</w:t>
      </w:r>
      <w:r w:rsidR="002621D1" w:rsidRPr="00F20529">
        <w:rPr>
          <w:lang w:val="en-US"/>
        </w:rPr>
        <w:t xml:space="preserve"> </w:t>
      </w:r>
      <w:r w:rsidRPr="00F20529">
        <w:rPr>
          <w:lang w:val="en-US"/>
        </w:rPr>
        <w:t>year period before the date of its filing with ANP; and</w:t>
      </w:r>
    </w:p>
    <w:p w14:paraId="39F4BF0C" w14:textId="3FC01276" w:rsidR="00E62051" w:rsidRPr="00F20529" w:rsidRDefault="00E62051" w:rsidP="00E62051">
      <w:pPr>
        <w:pStyle w:val="Edital-Alnea"/>
        <w:numPr>
          <w:ilvl w:val="0"/>
          <w:numId w:val="18"/>
        </w:numPr>
        <w:rPr>
          <w:lang w:val="en-US"/>
        </w:rPr>
      </w:pPr>
      <w:r w:rsidRPr="00F20529">
        <w:rPr>
          <w:lang w:val="en-US"/>
        </w:rPr>
        <w:t>a commitment to organize a legal entity under the laws of Brazil or to indicate a legal entity already organized, with its principal place of business and management in Brazil, to execute the concession agreement, if it wins the bidding process, according to the form in ANNEX X.</w:t>
      </w:r>
    </w:p>
    <w:p w14:paraId="0A20B5AA" w14:textId="77777777" w:rsidR="00B84E6A" w:rsidRPr="00F20529" w:rsidRDefault="00B84E6A" w:rsidP="00B84E6A">
      <w:pPr>
        <w:pStyle w:val="Edital-Alnea"/>
        <w:rPr>
          <w:lang w:val="en-US"/>
        </w:rPr>
      </w:pPr>
    </w:p>
    <w:p w14:paraId="73D3D788" w14:textId="48A6C2FC" w:rsidR="007B20B6" w:rsidRPr="00F20529" w:rsidRDefault="007B20B6" w:rsidP="007B20B6">
      <w:pPr>
        <w:keepNext/>
        <w:numPr>
          <w:ilvl w:val="2"/>
          <w:numId w:val="10"/>
        </w:numPr>
        <w:spacing w:after="240" w:line="360" w:lineRule="auto"/>
        <w:ind w:left="0" w:firstLine="709"/>
        <w:jc w:val="both"/>
        <w:outlineLvl w:val="2"/>
        <w:rPr>
          <w:rFonts w:cs="Arial"/>
          <w:b/>
          <w:sz w:val="24"/>
          <w:lang w:val="en-US"/>
        </w:rPr>
      </w:pPr>
      <w:r w:rsidRPr="00F20529">
        <w:rPr>
          <w:rFonts w:cs="Arial"/>
          <w:b/>
          <w:sz w:val="24"/>
          <w:lang w:val="en-US"/>
        </w:rPr>
        <w:t>Documents for enrollment of FIPs</w:t>
      </w:r>
    </w:p>
    <w:p w14:paraId="2100793D" w14:textId="64263775" w:rsidR="007B20B6" w:rsidRPr="00F20529" w:rsidRDefault="007B20B6" w:rsidP="007B20B6">
      <w:pPr>
        <w:spacing w:line="360" w:lineRule="auto"/>
        <w:ind w:firstLine="708"/>
        <w:jc w:val="both"/>
        <w:rPr>
          <w:rFonts w:cs="Arial"/>
          <w:sz w:val="22"/>
          <w:szCs w:val="20"/>
          <w:lang w:val="en-US"/>
        </w:rPr>
      </w:pPr>
      <w:r w:rsidRPr="00F20529">
        <w:rPr>
          <w:rFonts w:cs="Arial"/>
          <w:sz w:val="22"/>
          <w:szCs w:val="20"/>
          <w:lang w:val="en-US"/>
        </w:rPr>
        <w:t>FIPs shall submit all documents listed in section 4.3., except for those in sections 4.3.1 and 4.3.6.</w:t>
      </w:r>
    </w:p>
    <w:p w14:paraId="7215751F" w14:textId="5AEC97E3" w:rsidR="00B84E6A" w:rsidRPr="00F20529" w:rsidRDefault="00957BAB" w:rsidP="00957BAB">
      <w:pPr>
        <w:pStyle w:val="Edital-Alnea"/>
        <w:ind w:left="708"/>
        <w:rPr>
          <w:lang w:val="en-US"/>
        </w:rPr>
      </w:pPr>
      <w:r w:rsidRPr="00F20529">
        <w:rPr>
          <w:lang w:val="en-US"/>
        </w:rPr>
        <w:t>Additionally, they shall submit the following documents:</w:t>
      </w:r>
      <w:r w:rsidR="00B84E6A" w:rsidRPr="00F20529">
        <w:rPr>
          <w:lang w:val="en-US"/>
        </w:rPr>
        <w:t xml:space="preserve"> </w:t>
      </w:r>
    </w:p>
    <w:p w14:paraId="3C3B093E" w14:textId="2AAF3BB9" w:rsidR="00900E42" w:rsidRPr="00F20529" w:rsidRDefault="009F26D2" w:rsidP="00240F79">
      <w:pPr>
        <w:pStyle w:val="Edital-Corpodetexto"/>
        <w:numPr>
          <w:ilvl w:val="0"/>
          <w:numId w:val="51"/>
        </w:numPr>
        <w:rPr>
          <w:lang w:val="en-US"/>
        </w:rPr>
      </w:pPr>
      <w:r w:rsidRPr="00F20529">
        <w:rPr>
          <w:lang w:val="en-US"/>
        </w:rPr>
        <w:t>c</w:t>
      </w:r>
      <w:r w:rsidR="00957BAB" w:rsidRPr="00F20529">
        <w:rPr>
          <w:lang w:val="en-US"/>
        </w:rPr>
        <w:t>harter with the latest amendment filed with the competent body;</w:t>
      </w:r>
    </w:p>
    <w:p w14:paraId="3FDE676A" w14:textId="1518EF7A" w:rsidR="001975E6" w:rsidRPr="00F20529" w:rsidRDefault="00957BAB" w:rsidP="00240F79">
      <w:pPr>
        <w:pStyle w:val="Edital-Corpodetexto"/>
        <w:numPr>
          <w:ilvl w:val="0"/>
          <w:numId w:val="51"/>
        </w:numPr>
        <w:rPr>
          <w:lang w:val="en-US"/>
        </w:rPr>
      </w:pPr>
      <w:r w:rsidRPr="00F20529">
        <w:rPr>
          <w:lang w:val="en-US"/>
        </w:rPr>
        <w:lastRenderedPageBreak/>
        <w:t>Proof of registration for operation in the Brazilian Securities and Exchange Commission – CVM.</w:t>
      </w:r>
      <w:r w:rsidR="00ED7A5C" w:rsidRPr="00F20529">
        <w:rPr>
          <w:lang w:val="en-US"/>
        </w:rPr>
        <w:t xml:space="preserve"> </w:t>
      </w:r>
      <w:r w:rsidRPr="00F20529">
        <w:rPr>
          <w:lang w:val="en-US"/>
        </w:rPr>
        <w:t>If foreign, it shall submit a document similar to the registration with the regulator (CVM) of the country of origin;</w:t>
      </w:r>
    </w:p>
    <w:p w14:paraId="523229D2" w14:textId="5B83D973" w:rsidR="000C5239" w:rsidRPr="00F20529" w:rsidRDefault="00957BAB" w:rsidP="00240F79">
      <w:pPr>
        <w:pStyle w:val="Edital-Corpodetexto"/>
        <w:numPr>
          <w:ilvl w:val="0"/>
          <w:numId w:val="51"/>
        </w:numPr>
        <w:rPr>
          <w:lang w:val="en-US"/>
        </w:rPr>
      </w:pPr>
      <w:r w:rsidRPr="00F20529">
        <w:rPr>
          <w:lang w:val="en-US"/>
        </w:rPr>
        <w:t>consolidated regulation as amended, if any;</w:t>
      </w:r>
    </w:p>
    <w:p w14:paraId="697B2EBC" w14:textId="05ADF848" w:rsidR="00900E42" w:rsidRPr="00F20529" w:rsidRDefault="00957BAB" w:rsidP="00240F79">
      <w:pPr>
        <w:pStyle w:val="Edital-Corpodetexto"/>
        <w:numPr>
          <w:ilvl w:val="0"/>
          <w:numId w:val="51"/>
        </w:numPr>
        <w:rPr>
          <w:lang w:val="en-US"/>
        </w:rPr>
      </w:pPr>
      <w:r w:rsidRPr="00F20529">
        <w:rPr>
          <w:lang w:val="en-US"/>
        </w:rPr>
        <w:t>proof of registration of the regulation with the competent Registry Office of Deeds and Documents;</w:t>
      </w:r>
      <w:r w:rsidR="00900E42" w:rsidRPr="00F20529">
        <w:rPr>
          <w:lang w:val="en-US"/>
        </w:rPr>
        <w:t xml:space="preserve"> </w:t>
      </w:r>
    </w:p>
    <w:p w14:paraId="245A3EFA" w14:textId="5B198E79" w:rsidR="007B20B6" w:rsidRPr="00F20529" w:rsidRDefault="007B20B6" w:rsidP="007B20B6">
      <w:pPr>
        <w:pStyle w:val="Edital-Corpodetexto"/>
        <w:numPr>
          <w:ilvl w:val="0"/>
          <w:numId w:val="51"/>
        </w:numPr>
        <w:rPr>
          <w:lang w:val="en-US"/>
        </w:rPr>
      </w:pPr>
      <w:r w:rsidRPr="00F20529">
        <w:rPr>
          <w:lang w:val="en-US"/>
        </w:rPr>
        <w:t>proof of registration of the administrator and, if any, of the manager with the Brazilian Securities and Exchange Commission – CVM;</w:t>
      </w:r>
    </w:p>
    <w:p w14:paraId="2716DF08" w14:textId="67D3F6EA" w:rsidR="009D6599" w:rsidRPr="00F20529" w:rsidRDefault="009F26D2" w:rsidP="00240F79">
      <w:pPr>
        <w:pStyle w:val="Edital-Corpodetexto"/>
        <w:numPr>
          <w:ilvl w:val="0"/>
          <w:numId w:val="51"/>
        </w:numPr>
        <w:rPr>
          <w:lang w:val="en-US"/>
        </w:rPr>
      </w:pPr>
      <w:r w:rsidRPr="00F20529">
        <w:rPr>
          <w:lang w:val="en-US"/>
        </w:rPr>
        <w:t>m</w:t>
      </w:r>
      <w:r w:rsidR="00957BAB" w:rsidRPr="00F20529">
        <w:rPr>
          <w:lang w:val="en-US"/>
        </w:rPr>
        <w:t>inutes of the General Meeting that appointed the administrator and the manager;</w:t>
      </w:r>
      <w:r w:rsidR="009D6599" w:rsidRPr="00F20529">
        <w:rPr>
          <w:lang w:val="en-US"/>
        </w:rPr>
        <w:t xml:space="preserve"> </w:t>
      </w:r>
    </w:p>
    <w:p w14:paraId="38913AD3" w14:textId="27411D24" w:rsidR="00AC7176" w:rsidRPr="00F20529" w:rsidRDefault="00AC7176" w:rsidP="00AC7176">
      <w:pPr>
        <w:pStyle w:val="Edital-Corpodetexto"/>
        <w:numPr>
          <w:ilvl w:val="0"/>
          <w:numId w:val="51"/>
        </w:numPr>
        <w:rPr>
          <w:lang w:val="en-US"/>
        </w:rPr>
      </w:pPr>
      <w:r w:rsidRPr="00F20529">
        <w:rPr>
          <w:lang w:val="en-US"/>
        </w:rPr>
        <w:t>evidence that the FIP is authorized to participate in the 15</w:t>
      </w:r>
      <w:r w:rsidRPr="00F20529">
        <w:rPr>
          <w:vertAlign w:val="superscript"/>
          <w:lang w:val="en-US"/>
        </w:rPr>
        <w:t>th</w:t>
      </w:r>
      <w:r w:rsidRPr="00F20529">
        <w:rPr>
          <w:lang w:val="en-US"/>
        </w:rPr>
        <w:t xml:space="preserve"> Bidding Round – Offshore, through minutes of the General Meeting or another equivalent document;</w:t>
      </w:r>
    </w:p>
    <w:p w14:paraId="368A86BF" w14:textId="29600427" w:rsidR="00AC7176" w:rsidRPr="00F20529" w:rsidRDefault="00AC7176" w:rsidP="00AC7176">
      <w:pPr>
        <w:pStyle w:val="Edital-Corpodetexto"/>
        <w:numPr>
          <w:ilvl w:val="0"/>
          <w:numId w:val="51"/>
        </w:numPr>
        <w:rPr>
          <w:sz w:val="24"/>
          <w:lang w:val="en-US"/>
        </w:rPr>
      </w:pPr>
      <w:r w:rsidRPr="00F20529">
        <w:rPr>
          <w:lang w:val="en-US"/>
        </w:rPr>
        <w:t>a commitment to organize a legal entity under the laws of Brazil or to indicate a controlled company already organized, with its principal place of business and management in Brazil, to execute the concession agreement, if it wins the bidding process, according to the form in ANNEX X.</w:t>
      </w:r>
    </w:p>
    <w:p w14:paraId="3F4A04EB" w14:textId="77777777" w:rsidR="004D7118" w:rsidRPr="00F20529" w:rsidRDefault="004D7118" w:rsidP="004D7118">
      <w:pPr>
        <w:pStyle w:val="Edital-Corpodetexto"/>
        <w:rPr>
          <w:lang w:val="en-US"/>
        </w:rPr>
      </w:pPr>
    </w:p>
    <w:p w14:paraId="5D1FADD2" w14:textId="12502FC4" w:rsidR="007B20B6" w:rsidRPr="00F20529" w:rsidRDefault="007B20B6" w:rsidP="000B1C32">
      <w:pPr>
        <w:pStyle w:val="Edital-Corpodetexto"/>
        <w:rPr>
          <w:lang w:val="en-US"/>
        </w:rPr>
      </w:pPr>
      <w:r w:rsidRPr="00F20529">
        <w:rPr>
          <w:lang w:val="en-US"/>
        </w:rPr>
        <w:t>Tables 5 A and 5 B consolidate the enrollment documents and the filing formalities provided for in this tender protocol, respectively, for national and foreign bidders, and FIPs.</w:t>
      </w:r>
    </w:p>
    <w:p w14:paraId="235C3971" w14:textId="77777777" w:rsidR="007B20B6" w:rsidRPr="00F20529" w:rsidRDefault="007B20B6" w:rsidP="000B1C32">
      <w:pPr>
        <w:pStyle w:val="Edital-Corpodetexto"/>
        <w:ind w:left="720" w:firstLine="0"/>
        <w:rPr>
          <w:lang w:val="en-US"/>
        </w:rPr>
        <w:sectPr w:rsidR="007B20B6" w:rsidRPr="00F20529" w:rsidSect="00CF7659">
          <w:footerReference w:type="even" r:id="rId15"/>
          <w:footerReference w:type="default" r:id="rId16"/>
          <w:pgSz w:w="12240" w:h="15840"/>
          <w:pgMar w:top="1418" w:right="1134" w:bottom="1418" w:left="1418" w:header="720" w:footer="720" w:gutter="0"/>
          <w:paperSrc w:first="15" w:other="15"/>
          <w:cols w:space="720"/>
          <w:docGrid w:linePitch="245"/>
        </w:sectPr>
      </w:pPr>
    </w:p>
    <w:p w14:paraId="241469F6" w14:textId="6EFDD149" w:rsidR="007B20B6" w:rsidRPr="00F20529" w:rsidRDefault="007B20B6" w:rsidP="007B20B6">
      <w:pPr>
        <w:pStyle w:val="Edital-TabelaTtulo"/>
        <w:rPr>
          <w:lang w:val="en-US"/>
        </w:rPr>
      </w:pPr>
      <w:r w:rsidRPr="00F20529">
        <w:rPr>
          <w:lang w:val="en-US"/>
        </w:rPr>
        <w:lastRenderedPageBreak/>
        <w:t>Table 5 A – List of Enrollment Documents – National and Foreign Bidders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98"/>
        <w:gridCol w:w="836"/>
        <w:gridCol w:w="3233"/>
        <w:gridCol w:w="1437"/>
        <w:gridCol w:w="1077"/>
        <w:gridCol w:w="1318"/>
        <w:gridCol w:w="1198"/>
        <w:gridCol w:w="1439"/>
        <w:gridCol w:w="1791"/>
      </w:tblGrid>
      <w:tr w:rsidR="00986FDD" w:rsidRPr="00354681" w14:paraId="6EB4E725" w14:textId="77777777" w:rsidTr="00795C3C">
        <w:trPr>
          <w:cantSplit/>
          <w:trHeight w:val="416"/>
          <w:tblHeader/>
        </w:trPr>
        <w:tc>
          <w:tcPr>
            <w:tcW w:w="443" w:type="pct"/>
            <w:vMerge w:val="restart"/>
            <w:shd w:val="pct10" w:color="auto" w:fill="auto"/>
            <w:vAlign w:val="center"/>
          </w:tcPr>
          <w:p w14:paraId="186D929B" w14:textId="779259A4" w:rsidR="00986FDD" w:rsidRPr="00F20529" w:rsidRDefault="009F26D2" w:rsidP="007E508B">
            <w:pPr>
              <w:pStyle w:val="Corpodetexto"/>
              <w:spacing w:line="280" w:lineRule="auto"/>
              <w:ind w:left="-70" w:firstLine="70"/>
              <w:jc w:val="center"/>
              <w:rPr>
                <w:rFonts w:cs="Arial"/>
                <w:b/>
                <w:bCs/>
                <w:sz w:val="16"/>
                <w:szCs w:val="16"/>
                <w:lang w:val="en-US"/>
              </w:rPr>
            </w:pPr>
            <w:r w:rsidRPr="00F20529">
              <w:rPr>
                <w:rFonts w:cs="Arial"/>
                <w:b/>
                <w:bCs/>
                <w:sz w:val="16"/>
                <w:szCs w:val="16"/>
                <w:lang w:val="en-US"/>
              </w:rPr>
              <w:t>Type</w:t>
            </w:r>
          </w:p>
        </w:tc>
        <w:tc>
          <w:tcPr>
            <w:tcW w:w="309" w:type="pct"/>
            <w:vMerge w:val="restart"/>
            <w:shd w:val="pct10" w:color="auto" w:fill="auto"/>
            <w:vAlign w:val="center"/>
          </w:tcPr>
          <w:p w14:paraId="3E9E02F3" w14:textId="5FA7B92E"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195" w:type="pct"/>
            <w:vMerge w:val="restart"/>
            <w:shd w:val="pct10" w:color="auto" w:fill="auto"/>
            <w:vAlign w:val="center"/>
          </w:tcPr>
          <w:p w14:paraId="4EE3F86C" w14:textId="58B26CC2"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Document</w:t>
            </w:r>
          </w:p>
        </w:tc>
        <w:tc>
          <w:tcPr>
            <w:tcW w:w="531" w:type="pct"/>
            <w:vMerge w:val="restart"/>
            <w:shd w:val="pct10" w:color="auto" w:fill="auto"/>
            <w:vAlign w:val="center"/>
          </w:tcPr>
          <w:p w14:paraId="1ABE2067" w14:textId="270B7C1F"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Requirement</w:t>
            </w:r>
          </w:p>
        </w:tc>
        <w:tc>
          <w:tcPr>
            <w:tcW w:w="398" w:type="pct"/>
            <w:vMerge w:val="restart"/>
            <w:shd w:val="pct10" w:color="auto" w:fill="auto"/>
            <w:vAlign w:val="center"/>
          </w:tcPr>
          <w:p w14:paraId="0AEDC8BE" w14:textId="2D8330E4"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Form</w:t>
            </w:r>
          </w:p>
        </w:tc>
        <w:tc>
          <w:tcPr>
            <w:tcW w:w="2124" w:type="pct"/>
            <w:gridSpan w:val="4"/>
            <w:shd w:val="clear" w:color="auto" w:fill="BFBFBF" w:themeFill="background1" w:themeFillShade="BF"/>
            <w:vAlign w:val="center"/>
          </w:tcPr>
          <w:p w14:paraId="5F3AD2C6" w14:textId="57D14901"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986FDD" w:rsidRPr="00F20529">
              <w:rPr>
                <w:rFonts w:cs="Arial"/>
                <w:b/>
                <w:bCs/>
                <w:sz w:val="16"/>
                <w:szCs w:val="16"/>
                <w:lang w:val="en-US"/>
              </w:rPr>
              <w:t xml:space="preserve"> </w:t>
            </w:r>
          </w:p>
        </w:tc>
      </w:tr>
      <w:tr w:rsidR="00986FDD" w:rsidRPr="00354681" w14:paraId="5FED036D" w14:textId="77777777" w:rsidTr="00795C3C">
        <w:trPr>
          <w:cantSplit/>
          <w:trHeight w:val="1094"/>
          <w:tblHeader/>
        </w:trPr>
        <w:tc>
          <w:tcPr>
            <w:tcW w:w="443" w:type="pct"/>
            <w:vMerge/>
            <w:shd w:val="pct10" w:color="auto" w:fill="auto"/>
            <w:vAlign w:val="center"/>
          </w:tcPr>
          <w:p w14:paraId="2D1461E4" w14:textId="77777777" w:rsidR="00986FDD" w:rsidRPr="00F20529" w:rsidRDefault="00986FDD" w:rsidP="00795C3C">
            <w:pPr>
              <w:pStyle w:val="Corpodetexto"/>
              <w:jc w:val="left"/>
              <w:rPr>
                <w:rFonts w:cs="Arial"/>
                <w:sz w:val="16"/>
                <w:szCs w:val="16"/>
                <w:lang w:val="en-US"/>
              </w:rPr>
            </w:pPr>
          </w:p>
        </w:tc>
        <w:tc>
          <w:tcPr>
            <w:tcW w:w="309" w:type="pct"/>
            <w:vMerge/>
            <w:shd w:val="pct10" w:color="auto" w:fill="auto"/>
            <w:vAlign w:val="center"/>
          </w:tcPr>
          <w:p w14:paraId="01FC2D97" w14:textId="77777777" w:rsidR="00986FDD" w:rsidRPr="00F20529" w:rsidRDefault="00986FDD" w:rsidP="00795C3C">
            <w:pPr>
              <w:pStyle w:val="Corpodetexto"/>
              <w:jc w:val="left"/>
              <w:rPr>
                <w:rFonts w:cs="Arial"/>
                <w:sz w:val="16"/>
                <w:szCs w:val="16"/>
                <w:lang w:val="en-US"/>
              </w:rPr>
            </w:pPr>
          </w:p>
        </w:tc>
        <w:tc>
          <w:tcPr>
            <w:tcW w:w="1195" w:type="pct"/>
            <w:vMerge/>
            <w:shd w:val="pct10" w:color="auto" w:fill="auto"/>
            <w:vAlign w:val="center"/>
          </w:tcPr>
          <w:p w14:paraId="426DB174" w14:textId="77777777" w:rsidR="00986FDD" w:rsidRPr="00F20529" w:rsidRDefault="00986FDD" w:rsidP="00795C3C">
            <w:pPr>
              <w:pStyle w:val="Corpodetexto"/>
              <w:jc w:val="left"/>
              <w:rPr>
                <w:rFonts w:cs="Arial"/>
                <w:sz w:val="16"/>
                <w:szCs w:val="16"/>
                <w:lang w:val="en-US"/>
              </w:rPr>
            </w:pPr>
          </w:p>
        </w:tc>
        <w:tc>
          <w:tcPr>
            <w:tcW w:w="531" w:type="pct"/>
            <w:vMerge/>
            <w:shd w:val="pct10" w:color="auto" w:fill="auto"/>
            <w:vAlign w:val="center"/>
          </w:tcPr>
          <w:p w14:paraId="053D8072" w14:textId="77777777" w:rsidR="00986FDD" w:rsidRPr="00F20529" w:rsidRDefault="00986FDD" w:rsidP="00795C3C">
            <w:pPr>
              <w:pStyle w:val="Corpodetexto"/>
              <w:jc w:val="left"/>
              <w:rPr>
                <w:rFonts w:cs="Arial"/>
                <w:sz w:val="16"/>
                <w:szCs w:val="16"/>
                <w:lang w:val="en-US"/>
              </w:rPr>
            </w:pPr>
          </w:p>
        </w:tc>
        <w:tc>
          <w:tcPr>
            <w:tcW w:w="398" w:type="pct"/>
            <w:vMerge/>
            <w:shd w:val="pct10" w:color="auto" w:fill="auto"/>
            <w:vAlign w:val="center"/>
          </w:tcPr>
          <w:p w14:paraId="23753C9B" w14:textId="77777777" w:rsidR="00986FDD" w:rsidRPr="00F20529" w:rsidRDefault="00986FDD" w:rsidP="00795C3C">
            <w:pPr>
              <w:pStyle w:val="Corpodetexto"/>
              <w:jc w:val="center"/>
              <w:rPr>
                <w:rFonts w:cs="Arial"/>
                <w:b/>
                <w:bCs/>
                <w:sz w:val="16"/>
                <w:szCs w:val="16"/>
                <w:lang w:val="en-US"/>
              </w:rPr>
            </w:pPr>
          </w:p>
        </w:tc>
        <w:tc>
          <w:tcPr>
            <w:tcW w:w="487" w:type="pct"/>
            <w:shd w:val="clear" w:color="auto" w:fill="BFBFBF" w:themeFill="background1" w:themeFillShade="BF"/>
            <w:vAlign w:val="center"/>
          </w:tcPr>
          <w:p w14:paraId="63A2B9B5" w14:textId="4D0D0AA5" w:rsidR="00986FDD" w:rsidRPr="00F20529" w:rsidRDefault="009E5061" w:rsidP="007E508B">
            <w:pPr>
              <w:pStyle w:val="Corpodetexto"/>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43" w:type="pct"/>
            <w:shd w:val="clear" w:color="auto" w:fill="BFBFBF" w:themeFill="background1" w:themeFillShade="BF"/>
            <w:vAlign w:val="center"/>
          </w:tcPr>
          <w:p w14:paraId="74BB45D1" w14:textId="212B0C5D" w:rsidR="00986FDD" w:rsidRPr="00F20529" w:rsidRDefault="00B63930" w:rsidP="007E508B">
            <w:pPr>
              <w:pStyle w:val="Corpodetexto"/>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32" w:type="pct"/>
            <w:shd w:val="clear" w:color="auto" w:fill="BFBFBF" w:themeFill="background1" w:themeFillShade="BF"/>
            <w:vAlign w:val="center"/>
          </w:tcPr>
          <w:p w14:paraId="4F7266CD" w14:textId="337E06E3"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662" w:type="pct"/>
            <w:shd w:val="clear" w:color="auto" w:fill="BFBFBF" w:themeFill="background1" w:themeFillShade="BF"/>
            <w:vAlign w:val="center"/>
          </w:tcPr>
          <w:p w14:paraId="72DE9452" w14:textId="5ED087E8" w:rsidR="00986FDD" w:rsidRPr="00F20529" w:rsidRDefault="004978C9" w:rsidP="007E508B">
            <w:pPr>
              <w:pStyle w:val="Corpodetexto"/>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986FDD" w:rsidRPr="00F20529" w14:paraId="0812108B" w14:textId="77777777" w:rsidTr="00795C3C">
        <w:trPr>
          <w:cantSplit/>
          <w:trHeight w:val="559"/>
        </w:trPr>
        <w:tc>
          <w:tcPr>
            <w:tcW w:w="443" w:type="pct"/>
            <w:vMerge w:val="restart"/>
            <w:vAlign w:val="center"/>
          </w:tcPr>
          <w:p w14:paraId="22A94D55" w14:textId="2FC5E76E" w:rsidR="00986FDD" w:rsidRPr="00F20529" w:rsidRDefault="004978C9" w:rsidP="004978C9">
            <w:pPr>
              <w:pStyle w:val="Corpodetexto"/>
              <w:spacing w:line="280" w:lineRule="auto"/>
              <w:jc w:val="left"/>
              <w:rPr>
                <w:rFonts w:cs="Arial"/>
                <w:b/>
                <w:sz w:val="16"/>
                <w:szCs w:val="16"/>
                <w:lang w:val="en-US"/>
              </w:rPr>
            </w:pPr>
            <w:r w:rsidRPr="00F20529">
              <w:rPr>
                <w:rFonts w:cs="Arial"/>
                <w:b/>
                <w:sz w:val="16"/>
                <w:szCs w:val="16"/>
                <w:lang w:val="en-US"/>
              </w:rPr>
              <w:t>4 Enrollment</w:t>
            </w:r>
          </w:p>
          <w:p w14:paraId="54087C76" w14:textId="77777777" w:rsidR="00986FDD" w:rsidRPr="00F20529" w:rsidRDefault="00986FDD" w:rsidP="00795C3C">
            <w:pPr>
              <w:pStyle w:val="Corpodetexto"/>
              <w:jc w:val="left"/>
              <w:rPr>
                <w:rFonts w:cs="Arial"/>
                <w:sz w:val="16"/>
                <w:szCs w:val="16"/>
                <w:lang w:val="en-US"/>
              </w:rPr>
            </w:pPr>
          </w:p>
          <w:p w14:paraId="649B98C0" w14:textId="77777777" w:rsidR="00986FDD" w:rsidRPr="00F20529" w:rsidRDefault="00986FDD" w:rsidP="00795C3C">
            <w:pPr>
              <w:pStyle w:val="Corpodetexto"/>
              <w:jc w:val="left"/>
              <w:rPr>
                <w:rFonts w:cs="Arial"/>
                <w:b/>
                <w:sz w:val="16"/>
                <w:szCs w:val="16"/>
                <w:lang w:val="en-US"/>
              </w:rPr>
            </w:pPr>
          </w:p>
        </w:tc>
        <w:tc>
          <w:tcPr>
            <w:tcW w:w="309" w:type="pct"/>
            <w:vAlign w:val="center"/>
          </w:tcPr>
          <w:p w14:paraId="403FEE71" w14:textId="2A6DD9A3" w:rsidR="00986FDD" w:rsidRPr="00F20529" w:rsidRDefault="00986FDD" w:rsidP="0020112C">
            <w:pPr>
              <w:pStyle w:val="Corpodetex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2</w:t>
            </w:r>
          </w:p>
        </w:tc>
        <w:tc>
          <w:tcPr>
            <w:tcW w:w="1195" w:type="pct"/>
            <w:vAlign w:val="center"/>
          </w:tcPr>
          <w:p w14:paraId="6FAB4615" w14:textId="42C6FF08" w:rsidR="00986FDD" w:rsidRPr="00F20529" w:rsidRDefault="004978C9" w:rsidP="007E508B">
            <w:pPr>
              <w:pStyle w:val="Corpodetexto"/>
              <w:spacing w:line="280" w:lineRule="auto"/>
              <w:jc w:val="left"/>
              <w:rPr>
                <w:rFonts w:cs="Arial"/>
                <w:sz w:val="16"/>
                <w:szCs w:val="16"/>
                <w:lang w:val="en-US"/>
              </w:rPr>
            </w:pPr>
            <w:r w:rsidRPr="00F20529">
              <w:rPr>
                <w:rFonts w:cs="Arial"/>
                <w:sz w:val="16"/>
                <w:szCs w:val="16"/>
                <w:lang w:val="en-US"/>
              </w:rPr>
              <w:t>Completion of the electronic form</w:t>
            </w:r>
          </w:p>
        </w:tc>
        <w:tc>
          <w:tcPr>
            <w:tcW w:w="531" w:type="pct"/>
            <w:vAlign w:val="center"/>
          </w:tcPr>
          <w:p w14:paraId="18AC7616" w14:textId="042C055B" w:rsidR="00986FDD" w:rsidRPr="00F20529" w:rsidRDefault="008851BA" w:rsidP="004978C9">
            <w:pPr>
              <w:pStyle w:val="Corpodetexto"/>
              <w:spacing w:line="280" w:lineRule="auto"/>
              <w:jc w:val="center"/>
              <w:rPr>
                <w:rFonts w:cs="Arial"/>
                <w:sz w:val="16"/>
                <w:szCs w:val="16"/>
                <w:lang w:val="en-US"/>
              </w:rPr>
            </w:pPr>
            <w:r w:rsidRPr="00F20529">
              <w:rPr>
                <w:rFonts w:cs="Arial"/>
                <w:sz w:val="16"/>
                <w:szCs w:val="16"/>
                <w:lang w:val="en-US"/>
              </w:rPr>
              <w:t>√</w:t>
            </w:r>
          </w:p>
        </w:tc>
        <w:tc>
          <w:tcPr>
            <w:tcW w:w="398" w:type="pct"/>
            <w:vAlign w:val="center"/>
          </w:tcPr>
          <w:p w14:paraId="2B3AF78B" w14:textId="1D1754E0" w:rsidR="00986FDD" w:rsidRPr="00F20529" w:rsidRDefault="006B6746" w:rsidP="007E508B">
            <w:pPr>
              <w:pStyle w:val="Corpodetexto"/>
              <w:spacing w:line="280" w:lineRule="auto"/>
              <w:jc w:val="center"/>
              <w:rPr>
                <w:rFonts w:cs="Arial"/>
                <w:sz w:val="16"/>
                <w:szCs w:val="16"/>
                <w:lang w:val="en-US"/>
              </w:rPr>
            </w:pPr>
            <w:r w:rsidRPr="00F20529">
              <w:rPr>
                <w:rFonts w:cs="Arial"/>
                <w:sz w:val="16"/>
                <w:szCs w:val="16"/>
                <w:lang w:val="en-US"/>
              </w:rPr>
              <w:t>site</w:t>
            </w:r>
          </w:p>
        </w:tc>
        <w:tc>
          <w:tcPr>
            <w:tcW w:w="487" w:type="pct"/>
            <w:vAlign w:val="center"/>
          </w:tcPr>
          <w:p w14:paraId="10376943" w14:textId="152427F9" w:rsidR="00986FDD" w:rsidRPr="00F20529" w:rsidRDefault="00F81865"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43" w:type="pct"/>
            <w:vAlign w:val="center"/>
          </w:tcPr>
          <w:p w14:paraId="38CDFA0B" w14:textId="4F3CF2FE" w:rsidR="00986FDD" w:rsidRPr="00F20529" w:rsidRDefault="0085798F"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32" w:type="pct"/>
            <w:vAlign w:val="center"/>
          </w:tcPr>
          <w:p w14:paraId="50FE5582" w14:textId="4DDEB912" w:rsidR="00986FDD" w:rsidRPr="00F20529" w:rsidRDefault="0085798F"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662" w:type="pct"/>
            <w:vAlign w:val="center"/>
          </w:tcPr>
          <w:p w14:paraId="48232A14" w14:textId="580EB722" w:rsidR="00986FDD" w:rsidRPr="00F20529" w:rsidRDefault="0085798F" w:rsidP="007E508B">
            <w:pPr>
              <w:pStyle w:val="Corpodetexto"/>
              <w:spacing w:before="160" w:line="280" w:lineRule="auto"/>
              <w:jc w:val="center"/>
              <w:rPr>
                <w:rFonts w:cs="Arial"/>
                <w:sz w:val="16"/>
                <w:szCs w:val="16"/>
                <w:lang w:val="en-US"/>
              </w:rPr>
            </w:pPr>
            <w:r w:rsidRPr="00F20529">
              <w:rPr>
                <w:rFonts w:cs="Arial"/>
                <w:sz w:val="16"/>
                <w:szCs w:val="16"/>
                <w:lang w:val="en-US"/>
              </w:rPr>
              <w:t>Not applicable.</w:t>
            </w:r>
          </w:p>
        </w:tc>
      </w:tr>
      <w:tr w:rsidR="00986FDD" w:rsidRPr="00F20529" w14:paraId="75180D4F" w14:textId="77777777" w:rsidTr="00795C3C">
        <w:trPr>
          <w:cantSplit/>
          <w:trHeight w:val="559"/>
        </w:trPr>
        <w:tc>
          <w:tcPr>
            <w:tcW w:w="443" w:type="pct"/>
            <w:vMerge/>
            <w:vAlign w:val="center"/>
          </w:tcPr>
          <w:p w14:paraId="38115EB7" w14:textId="77777777" w:rsidR="00986FDD" w:rsidRPr="00F20529" w:rsidRDefault="00986FDD" w:rsidP="00795C3C">
            <w:pPr>
              <w:pStyle w:val="Corpodetexto"/>
              <w:jc w:val="left"/>
              <w:rPr>
                <w:rFonts w:cs="Arial"/>
                <w:sz w:val="16"/>
                <w:szCs w:val="16"/>
                <w:lang w:val="en-US"/>
              </w:rPr>
            </w:pPr>
          </w:p>
        </w:tc>
        <w:tc>
          <w:tcPr>
            <w:tcW w:w="309" w:type="pct"/>
            <w:vAlign w:val="center"/>
          </w:tcPr>
          <w:p w14:paraId="0D6B717E" w14:textId="5342FDA2" w:rsidR="00986FDD" w:rsidRPr="00F20529" w:rsidRDefault="00986FDD" w:rsidP="0020112C">
            <w:pPr>
              <w:pStyle w:val="Corpodetex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a)</w:t>
            </w:r>
          </w:p>
        </w:tc>
        <w:tc>
          <w:tcPr>
            <w:tcW w:w="1195" w:type="pct"/>
            <w:vAlign w:val="center"/>
          </w:tcPr>
          <w:p w14:paraId="6DEDAE89" w14:textId="2627ABB7"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documents/Acts of incorporation</w:t>
            </w:r>
          </w:p>
        </w:tc>
        <w:tc>
          <w:tcPr>
            <w:tcW w:w="531" w:type="pct"/>
            <w:vAlign w:val="center"/>
          </w:tcPr>
          <w:p w14:paraId="524DADB6" w14:textId="77777777" w:rsidR="00986FDD" w:rsidRPr="00F20529" w:rsidRDefault="00986FDD" w:rsidP="00795C3C">
            <w:pPr>
              <w:pStyle w:val="Corpodetexto"/>
              <w:jc w:val="center"/>
              <w:rPr>
                <w:rFonts w:cs="Arial"/>
                <w:sz w:val="16"/>
                <w:szCs w:val="16"/>
                <w:lang w:val="en-US"/>
              </w:rPr>
            </w:pPr>
          </w:p>
          <w:p w14:paraId="090E0759" w14:textId="5E3BBE7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7A3C87D8" w14:textId="77777777" w:rsidR="00986FDD" w:rsidRPr="00F20529" w:rsidRDefault="00986FDD" w:rsidP="00795C3C">
            <w:pPr>
              <w:pStyle w:val="Corpodetexto"/>
              <w:jc w:val="center"/>
              <w:rPr>
                <w:rFonts w:cs="Arial"/>
                <w:sz w:val="16"/>
                <w:szCs w:val="16"/>
                <w:lang w:val="en-US"/>
              </w:rPr>
            </w:pPr>
          </w:p>
        </w:tc>
        <w:tc>
          <w:tcPr>
            <w:tcW w:w="398" w:type="pct"/>
            <w:vAlign w:val="center"/>
          </w:tcPr>
          <w:p w14:paraId="7F34513E" w14:textId="413BC93F" w:rsidR="00986FDD" w:rsidRPr="00F20529" w:rsidRDefault="00F81865"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7" w:type="pct"/>
            <w:vAlign w:val="center"/>
          </w:tcPr>
          <w:p w14:paraId="151DA765" w14:textId="05E0729B"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2DAB8883" w14:textId="2E25308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28A0D39F" w14:textId="6705C51B"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3CE33FEC" w14:textId="154AB871"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46598565" w14:textId="77777777" w:rsidTr="00795C3C">
        <w:trPr>
          <w:cantSplit/>
          <w:trHeight w:val="269"/>
        </w:trPr>
        <w:tc>
          <w:tcPr>
            <w:tcW w:w="443" w:type="pct"/>
            <w:vMerge/>
            <w:vAlign w:val="center"/>
          </w:tcPr>
          <w:p w14:paraId="36C381F7"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055DBAB9" w14:textId="4C090B43"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b)</w:t>
            </w:r>
          </w:p>
        </w:tc>
        <w:tc>
          <w:tcPr>
            <w:tcW w:w="1195" w:type="pct"/>
            <w:vAlign w:val="center"/>
          </w:tcPr>
          <w:p w14:paraId="77D10473" w14:textId="109106E8"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documents/Evidence of the powers and names of the legal representatives</w:t>
            </w:r>
            <w:r w:rsidRPr="00F20529">
              <w:rPr>
                <w:rFonts w:cs="Arial"/>
                <w:sz w:val="16"/>
                <w:szCs w:val="16"/>
                <w:vertAlign w:val="superscript"/>
                <w:lang w:val="en-US"/>
              </w:rPr>
              <w:t>2</w:t>
            </w:r>
          </w:p>
        </w:tc>
        <w:tc>
          <w:tcPr>
            <w:tcW w:w="531" w:type="pct"/>
            <w:vAlign w:val="center"/>
          </w:tcPr>
          <w:p w14:paraId="28A4A74A" w14:textId="77777777" w:rsidR="00986FDD" w:rsidRPr="00F20529" w:rsidRDefault="00986FDD" w:rsidP="00795C3C">
            <w:pPr>
              <w:pStyle w:val="Corpodetexto"/>
              <w:jc w:val="center"/>
              <w:rPr>
                <w:rFonts w:cs="Arial"/>
                <w:sz w:val="16"/>
                <w:szCs w:val="16"/>
                <w:lang w:val="en-US"/>
              </w:rPr>
            </w:pPr>
          </w:p>
          <w:p w14:paraId="4FB290EE" w14:textId="131623E5" w:rsidR="00986FDD" w:rsidRPr="00F20529" w:rsidRDefault="00F81865" w:rsidP="00F81865">
            <w:pPr>
              <w:pStyle w:val="Corpodetexto"/>
              <w:spacing w:line="280" w:lineRule="auto"/>
              <w:jc w:val="center"/>
              <w:rPr>
                <w:rFonts w:cs="Arial"/>
                <w:sz w:val="16"/>
                <w:szCs w:val="16"/>
                <w:lang w:val="en-US"/>
              </w:rPr>
            </w:pPr>
            <w:r w:rsidRPr="00F20529">
              <w:rPr>
                <w:rFonts w:cs="Arial"/>
                <w:sz w:val="16"/>
                <w:szCs w:val="16"/>
                <w:lang w:val="en-US"/>
              </w:rPr>
              <w:t>If applicable</w:t>
            </w:r>
          </w:p>
          <w:p w14:paraId="106EEC81" w14:textId="77777777" w:rsidR="00986FDD" w:rsidRPr="00F20529" w:rsidRDefault="00986FDD" w:rsidP="00795C3C">
            <w:pPr>
              <w:pStyle w:val="Corpodetexto"/>
              <w:jc w:val="center"/>
              <w:rPr>
                <w:rFonts w:cs="Arial"/>
                <w:sz w:val="16"/>
                <w:szCs w:val="16"/>
                <w:lang w:val="en-US"/>
              </w:rPr>
            </w:pPr>
          </w:p>
        </w:tc>
        <w:tc>
          <w:tcPr>
            <w:tcW w:w="398" w:type="pct"/>
            <w:vAlign w:val="center"/>
          </w:tcPr>
          <w:p w14:paraId="0A73D5E0" w14:textId="68645146" w:rsidR="00986FDD" w:rsidRPr="00F20529" w:rsidRDefault="00F81865" w:rsidP="007E508B">
            <w:pPr>
              <w:pStyle w:val="Corpodetexto"/>
              <w:spacing w:line="280" w:lineRule="auto"/>
              <w:jc w:val="center"/>
              <w:rPr>
                <w:rFonts w:cs="Arial"/>
                <w:b/>
                <w:bCs/>
                <w:sz w:val="16"/>
                <w:szCs w:val="16"/>
                <w:lang w:val="en-US"/>
              </w:rPr>
            </w:pPr>
            <w:r w:rsidRPr="00F20529">
              <w:rPr>
                <w:rFonts w:cs="Arial"/>
                <w:bCs/>
                <w:sz w:val="16"/>
                <w:szCs w:val="16"/>
                <w:lang w:val="en-US"/>
              </w:rPr>
              <w:t>No</w:t>
            </w:r>
          </w:p>
        </w:tc>
        <w:tc>
          <w:tcPr>
            <w:tcW w:w="487" w:type="pct"/>
            <w:vAlign w:val="center"/>
          </w:tcPr>
          <w:p w14:paraId="18E0B105" w14:textId="06F741C0"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7EF3BA98" w14:textId="22CE45A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674A58BF" w14:textId="352F1307"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2A3B7739" w14:textId="2FFB3242" w:rsidR="00986FDD" w:rsidRPr="00F20529" w:rsidRDefault="008851BA" w:rsidP="00795C3C">
            <w:pPr>
              <w:pStyle w:val="Corpodetexto"/>
              <w:spacing w:before="200"/>
              <w:jc w:val="center"/>
              <w:rPr>
                <w:rFonts w:cs="Arial"/>
                <w:sz w:val="16"/>
                <w:szCs w:val="16"/>
                <w:lang w:val="en-US"/>
              </w:rPr>
            </w:pPr>
            <w:r w:rsidRPr="00F20529">
              <w:rPr>
                <w:rFonts w:cs="Arial"/>
                <w:sz w:val="16"/>
                <w:szCs w:val="16"/>
                <w:lang w:val="en-US"/>
              </w:rPr>
              <w:t>√</w:t>
            </w:r>
          </w:p>
        </w:tc>
      </w:tr>
      <w:tr w:rsidR="00986FDD" w:rsidRPr="00F20529" w14:paraId="012FDE09" w14:textId="77777777" w:rsidTr="00795C3C">
        <w:trPr>
          <w:cantSplit/>
          <w:trHeight w:val="269"/>
        </w:trPr>
        <w:tc>
          <w:tcPr>
            <w:tcW w:w="443" w:type="pct"/>
            <w:vMerge/>
            <w:vAlign w:val="center"/>
          </w:tcPr>
          <w:p w14:paraId="735F5CAA"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2C72D1F5" w14:textId="1201FA43"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c)</w:t>
            </w:r>
          </w:p>
        </w:tc>
        <w:tc>
          <w:tcPr>
            <w:tcW w:w="1195" w:type="pct"/>
            <w:vAlign w:val="center"/>
          </w:tcPr>
          <w:p w14:paraId="4BED6292" w14:textId="5F9C1645" w:rsidR="00986FDD" w:rsidRPr="00F20529" w:rsidRDefault="00F81865" w:rsidP="007E508B">
            <w:pPr>
              <w:pStyle w:val="Corpodetexto"/>
              <w:spacing w:line="280" w:lineRule="auto"/>
              <w:jc w:val="left"/>
              <w:rPr>
                <w:rFonts w:cs="Arial"/>
                <w:sz w:val="16"/>
                <w:szCs w:val="16"/>
                <w:lang w:val="en-US"/>
              </w:rPr>
            </w:pPr>
            <w:r w:rsidRPr="00F20529">
              <w:rPr>
                <w:rFonts w:cs="Arial"/>
                <w:sz w:val="16"/>
                <w:szCs w:val="16"/>
                <w:lang w:val="en-US"/>
              </w:rPr>
              <w:t>Corporate documents/Documents evidencing satisfaction of any conditions to exercise the representatives</w:t>
            </w:r>
            <w:r w:rsidR="00084019" w:rsidRPr="00F20529">
              <w:rPr>
                <w:rFonts w:cs="Arial"/>
                <w:sz w:val="16"/>
                <w:szCs w:val="16"/>
                <w:lang w:val="en-US"/>
              </w:rPr>
              <w:t>’</w:t>
            </w:r>
            <w:r w:rsidRPr="00F20529">
              <w:rPr>
                <w:rFonts w:cs="Arial"/>
                <w:sz w:val="16"/>
                <w:szCs w:val="16"/>
                <w:lang w:val="en-US"/>
              </w:rPr>
              <w:t xml:space="preserve"> powers</w:t>
            </w:r>
            <w:r w:rsidR="00B33B0D" w:rsidRPr="00F20529">
              <w:rPr>
                <w:rFonts w:cs="Arial"/>
                <w:sz w:val="16"/>
                <w:szCs w:val="16"/>
                <w:vertAlign w:val="superscript"/>
                <w:lang w:val="en-US"/>
              </w:rPr>
              <w:t>2</w:t>
            </w:r>
          </w:p>
        </w:tc>
        <w:tc>
          <w:tcPr>
            <w:tcW w:w="531" w:type="pct"/>
            <w:vAlign w:val="center"/>
          </w:tcPr>
          <w:p w14:paraId="6CEB4836" w14:textId="77777777" w:rsidR="00986FDD" w:rsidRPr="00F20529" w:rsidRDefault="00986FDD" w:rsidP="00795C3C">
            <w:pPr>
              <w:pStyle w:val="Corpodetexto"/>
              <w:jc w:val="center"/>
              <w:rPr>
                <w:rFonts w:cs="Arial"/>
                <w:sz w:val="16"/>
                <w:szCs w:val="16"/>
                <w:lang w:val="en-US"/>
              </w:rPr>
            </w:pPr>
          </w:p>
          <w:p w14:paraId="193E4345" w14:textId="1F13A317" w:rsidR="00986FDD" w:rsidRPr="00F20529" w:rsidRDefault="00B33B0D" w:rsidP="00B33B0D">
            <w:pPr>
              <w:pStyle w:val="Corpodetexto"/>
              <w:spacing w:line="280" w:lineRule="auto"/>
              <w:jc w:val="center"/>
              <w:rPr>
                <w:rFonts w:cs="Arial"/>
                <w:sz w:val="16"/>
                <w:szCs w:val="16"/>
                <w:lang w:val="en-US"/>
              </w:rPr>
            </w:pPr>
            <w:r w:rsidRPr="00F20529">
              <w:rPr>
                <w:rFonts w:cs="Arial"/>
                <w:sz w:val="16"/>
                <w:szCs w:val="16"/>
                <w:lang w:val="en-US"/>
              </w:rPr>
              <w:t>If applicable</w:t>
            </w:r>
          </w:p>
          <w:p w14:paraId="04A76717" w14:textId="77777777" w:rsidR="00986FDD" w:rsidRPr="00F20529" w:rsidRDefault="00986FDD" w:rsidP="00795C3C">
            <w:pPr>
              <w:pStyle w:val="Corpodetexto"/>
              <w:jc w:val="center"/>
              <w:rPr>
                <w:rFonts w:cs="Arial"/>
                <w:sz w:val="16"/>
                <w:szCs w:val="16"/>
                <w:lang w:val="en-US"/>
              </w:rPr>
            </w:pPr>
          </w:p>
        </w:tc>
        <w:tc>
          <w:tcPr>
            <w:tcW w:w="398" w:type="pct"/>
            <w:vAlign w:val="center"/>
          </w:tcPr>
          <w:p w14:paraId="252A999A" w14:textId="58897D35" w:rsidR="00986FDD" w:rsidRPr="00F20529" w:rsidRDefault="00B33B0D" w:rsidP="007E508B">
            <w:pPr>
              <w:pStyle w:val="Corpodetexto"/>
              <w:spacing w:line="280" w:lineRule="auto"/>
              <w:jc w:val="center"/>
              <w:rPr>
                <w:rFonts w:cs="Arial"/>
                <w:b/>
                <w:bCs/>
                <w:sz w:val="16"/>
                <w:szCs w:val="16"/>
                <w:lang w:val="en-US"/>
              </w:rPr>
            </w:pPr>
            <w:r w:rsidRPr="00F20529">
              <w:rPr>
                <w:rFonts w:cs="Arial"/>
                <w:bCs/>
                <w:sz w:val="16"/>
                <w:szCs w:val="16"/>
                <w:lang w:val="en-US"/>
              </w:rPr>
              <w:t>No</w:t>
            </w:r>
          </w:p>
        </w:tc>
        <w:tc>
          <w:tcPr>
            <w:tcW w:w="487" w:type="pct"/>
            <w:vAlign w:val="center"/>
          </w:tcPr>
          <w:p w14:paraId="6E535DEB" w14:textId="3CC43B16"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0F46EA53" w14:textId="6FD344E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2E981FA3" w14:textId="329B25C1"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1D026D82" w14:textId="0B41BCE6"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7AE8C547" w14:textId="77777777" w:rsidTr="00795C3C">
        <w:trPr>
          <w:cantSplit/>
          <w:trHeight w:val="269"/>
        </w:trPr>
        <w:tc>
          <w:tcPr>
            <w:tcW w:w="443" w:type="pct"/>
            <w:vMerge/>
            <w:vAlign w:val="center"/>
          </w:tcPr>
          <w:p w14:paraId="2465AF86"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6C0B809E" w14:textId="70EA858C"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.1 d)</w:t>
            </w:r>
          </w:p>
        </w:tc>
        <w:tc>
          <w:tcPr>
            <w:tcW w:w="1195" w:type="pct"/>
            <w:vAlign w:val="center"/>
          </w:tcPr>
          <w:p w14:paraId="10522A0B" w14:textId="523854A7" w:rsidR="00986FDD" w:rsidRPr="00F20529" w:rsidRDefault="00B33B0D" w:rsidP="007E508B">
            <w:pPr>
              <w:pStyle w:val="Corpodetexto"/>
              <w:spacing w:line="280" w:lineRule="auto"/>
              <w:rPr>
                <w:rFonts w:cs="Arial"/>
                <w:sz w:val="16"/>
                <w:szCs w:val="16"/>
                <w:lang w:val="en-US"/>
              </w:rPr>
            </w:pPr>
            <w:r w:rsidRPr="00F20529">
              <w:rPr>
                <w:rFonts w:cs="Arial"/>
                <w:sz w:val="16"/>
                <w:szCs w:val="16"/>
                <w:lang w:val="en-US"/>
              </w:rPr>
              <w:t>Declaration of presentness of the charter</w:t>
            </w:r>
          </w:p>
        </w:tc>
        <w:tc>
          <w:tcPr>
            <w:tcW w:w="531" w:type="pct"/>
            <w:vAlign w:val="center"/>
          </w:tcPr>
          <w:p w14:paraId="3B23B4CC" w14:textId="77777777" w:rsidR="00986FDD" w:rsidRPr="00F20529" w:rsidRDefault="00986FDD" w:rsidP="00795C3C">
            <w:pPr>
              <w:pStyle w:val="Corpodetexto"/>
              <w:jc w:val="center"/>
              <w:rPr>
                <w:rFonts w:cs="Arial"/>
                <w:sz w:val="16"/>
                <w:szCs w:val="16"/>
                <w:lang w:val="en-US"/>
              </w:rPr>
            </w:pPr>
          </w:p>
          <w:p w14:paraId="63DBD6EA" w14:textId="1C6BB18F"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03D0C2ED" w14:textId="77777777" w:rsidR="00986FDD" w:rsidRPr="00F20529" w:rsidRDefault="00986FDD" w:rsidP="00795C3C">
            <w:pPr>
              <w:pStyle w:val="Corpodetexto"/>
              <w:jc w:val="center"/>
              <w:rPr>
                <w:rFonts w:cs="Arial"/>
                <w:sz w:val="16"/>
                <w:szCs w:val="16"/>
                <w:lang w:val="en-US"/>
              </w:rPr>
            </w:pPr>
          </w:p>
        </w:tc>
        <w:tc>
          <w:tcPr>
            <w:tcW w:w="398" w:type="pct"/>
            <w:vAlign w:val="center"/>
          </w:tcPr>
          <w:p w14:paraId="7AD2B17F" w14:textId="6AE4586B" w:rsidR="00986FDD" w:rsidRPr="00F20529" w:rsidRDefault="00B33B0D" w:rsidP="007E508B">
            <w:pPr>
              <w:pStyle w:val="Corpodetexto"/>
              <w:spacing w:line="280" w:lineRule="auto"/>
              <w:jc w:val="center"/>
              <w:rPr>
                <w:rFonts w:cs="Arial"/>
                <w:b/>
                <w:bCs/>
                <w:sz w:val="16"/>
                <w:szCs w:val="16"/>
                <w:lang w:val="en-US"/>
              </w:rPr>
            </w:pPr>
            <w:r w:rsidRPr="00F20529">
              <w:rPr>
                <w:rFonts w:cs="Arial"/>
                <w:sz w:val="16"/>
                <w:szCs w:val="16"/>
                <w:lang w:val="en-US"/>
              </w:rPr>
              <w:t>ANNEX V</w:t>
            </w:r>
          </w:p>
        </w:tc>
        <w:tc>
          <w:tcPr>
            <w:tcW w:w="487" w:type="pct"/>
            <w:vAlign w:val="center"/>
          </w:tcPr>
          <w:p w14:paraId="7FF04633" w14:textId="68312271"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3FC2167A" w14:textId="5502039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13E51B38" w14:textId="5F704712" w:rsidR="00986FDD" w:rsidRPr="00F20529" w:rsidRDefault="00B33B0D"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5751DF1A" w14:textId="5CF0C7A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500EF60D" w14:textId="77777777" w:rsidTr="00795C3C">
        <w:trPr>
          <w:cantSplit/>
          <w:trHeight w:val="269"/>
        </w:trPr>
        <w:tc>
          <w:tcPr>
            <w:tcW w:w="443" w:type="pct"/>
            <w:vMerge/>
            <w:vAlign w:val="center"/>
          </w:tcPr>
          <w:p w14:paraId="4EE53705"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4A7C88F7" w14:textId="086D1A07"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.2</w:t>
            </w:r>
          </w:p>
        </w:tc>
        <w:tc>
          <w:tcPr>
            <w:tcW w:w="1195" w:type="pct"/>
            <w:vAlign w:val="center"/>
          </w:tcPr>
          <w:p w14:paraId="269F56E1" w14:textId="0DCAF701" w:rsidR="00986FDD" w:rsidRPr="00F20529" w:rsidRDefault="00B33B0D" w:rsidP="007E508B">
            <w:pPr>
              <w:pStyle w:val="Corpodetexto"/>
              <w:spacing w:before="120" w:after="120" w:line="280" w:lineRule="auto"/>
              <w:rPr>
                <w:rFonts w:cs="Arial"/>
                <w:sz w:val="16"/>
                <w:szCs w:val="16"/>
                <w:lang w:val="en-US"/>
              </w:rPr>
            </w:pPr>
            <w:r w:rsidRPr="00F20529">
              <w:rPr>
                <w:rFonts w:cs="Arial"/>
                <w:sz w:val="16"/>
                <w:szCs w:val="16"/>
                <w:lang w:val="en-US"/>
              </w:rPr>
              <w:t>Power of attorney to appoint accredited representatives</w:t>
            </w:r>
            <w:r w:rsidR="00C835FF" w:rsidRPr="00F20529">
              <w:rPr>
                <w:rFonts w:cs="Arial"/>
                <w:sz w:val="16"/>
                <w:szCs w:val="16"/>
                <w:vertAlign w:val="superscript"/>
                <w:lang w:val="en-US"/>
              </w:rPr>
              <w:t>2</w:t>
            </w:r>
          </w:p>
        </w:tc>
        <w:tc>
          <w:tcPr>
            <w:tcW w:w="531" w:type="pct"/>
            <w:vAlign w:val="center"/>
          </w:tcPr>
          <w:p w14:paraId="49D4C5D6" w14:textId="532CDA6C"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398" w:type="pct"/>
            <w:vAlign w:val="center"/>
          </w:tcPr>
          <w:p w14:paraId="02B68341" w14:textId="4E9678D3" w:rsidR="00986FDD" w:rsidRPr="00F20529" w:rsidRDefault="00C835FF" w:rsidP="007E508B">
            <w:pPr>
              <w:pStyle w:val="Corpodetexto"/>
              <w:spacing w:line="280" w:lineRule="auto"/>
              <w:jc w:val="center"/>
              <w:rPr>
                <w:rFonts w:cs="Arial"/>
                <w:bCs/>
                <w:sz w:val="16"/>
                <w:szCs w:val="16"/>
                <w:lang w:val="en-US"/>
              </w:rPr>
            </w:pPr>
            <w:r w:rsidRPr="00F20529">
              <w:rPr>
                <w:rFonts w:cs="Arial"/>
                <w:sz w:val="16"/>
                <w:szCs w:val="16"/>
                <w:lang w:val="en-US"/>
              </w:rPr>
              <w:t>ANNEX VI</w:t>
            </w:r>
          </w:p>
        </w:tc>
        <w:tc>
          <w:tcPr>
            <w:tcW w:w="487" w:type="pct"/>
            <w:vAlign w:val="center"/>
          </w:tcPr>
          <w:p w14:paraId="2ED6064B" w14:textId="56E704E2"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443" w:type="pct"/>
            <w:vAlign w:val="center"/>
          </w:tcPr>
          <w:p w14:paraId="63BC2F22" w14:textId="2E845B6A"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532" w:type="pct"/>
            <w:vAlign w:val="center"/>
          </w:tcPr>
          <w:p w14:paraId="45690B8F" w14:textId="5A3C6AA0"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c>
          <w:tcPr>
            <w:tcW w:w="662" w:type="pct"/>
            <w:vAlign w:val="center"/>
          </w:tcPr>
          <w:p w14:paraId="69ED4F7A" w14:textId="788FF6A8" w:rsidR="00986FDD" w:rsidRPr="00F20529" w:rsidRDefault="008851BA" w:rsidP="00795C3C">
            <w:pPr>
              <w:pStyle w:val="Corpodetexto"/>
              <w:spacing w:before="120" w:after="120"/>
              <w:jc w:val="center"/>
              <w:rPr>
                <w:rFonts w:cs="Arial"/>
                <w:sz w:val="16"/>
                <w:szCs w:val="16"/>
                <w:lang w:val="en-US"/>
              </w:rPr>
            </w:pPr>
            <w:r w:rsidRPr="00F20529">
              <w:rPr>
                <w:rFonts w:cs="Arial"/>
                <w:sz w:val="16"/>
                <w:szCs w:val="16"/>
                <w:lang w:val="en-US"/>
              </w:rPr>
              <w:t>√</w:t>
            </w:r>
          </w:p>
        </w:tc>
      </w:tr>
      <w:tr w:rsidR="00986FDD" w:rsidRPr="00F20529" w14:paraId="1D19EDD4" w14:textId="77777777" w:rsidTr="00795C3C">
        <w:trPr>
          <w:cantSplit/>
          <w:trHeight w:val="522"/>
        </w:trPr>
        <w:tc>
          <w:tcPr>
            <w:tcW w:w="443" w:type="pct"/>
            <w:vMerge/>
            <w:vAlign w:val="center"/>
          </w:tcPr>
          <w:p w14:paraId="69023ECA"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162FC512" w14:textId="5C8C46D9"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.3</w:t>
            </w:r>
          </w:p>
        </w:tc>
        <w:tc>
          <w:tcPr>
            <w:tcW w:w="1195" w:type="pct"/>
            <w:vAlign w:val="center"/>
          </w:tcPr>
          <w:p w14:paraId="41A7F66A" w14:textId="6A31DCA5"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Detailed ownership structure of the chain of control</w:t>
            </w:r>
          </w:p>
        </w:tc>
        <w:tc>
          <w:tcPr>
            <w:tcW w:w="531" w:type="pct"/>
            <w:vAlign w:val="center"/>
          </w:tcPr>
          <w:p w14:paraId="63A52728" w14:textId="77777777" w:rsidR="00986FDD" w:rsidRPr="00F20529" w:rsidRDefault="00986FDD" w:rsidP="00795C3C">
            <w:pPr>
              <w:pStyle w:val="Corpodetexto"/>
              <w:jc w:val="center"/>
              <w:rPr>
                <w:rFonts w:cs="Arial"/>
                <w:sz w:val="16"/>
                <w:szCs w:val="16"/>
                <w:lang w:val="en-US"/>
              </w:rPr>
            </w:pPr>
          </w:p>
          <w:p w14:paraId="51DC23E3" w14:textId="1F73411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0559AD0F" w14:textId="77777777" w:rsidR="00986FDD" w:rsidRPr="00F20529" w:rsidRDefault="00986FDD" w:rsidP="00795C3C">
            <w:pPr>
              <w:pStyle w:val="Corpodetexto"/>
              <w:jc w:val="center"/>
              <w:rPr>
                <w:rFonts w:cs="Arial"/>
                <w:sz w:val="16"/>
                <w:szCs w:val="16"/>
                <w:lang w:val="en-US"/>
              </w:rPr>
            </w:pPr>
          </w:p>
        </w:tc>
        <w:tc>
          <w:tcPr>
            <w:tcW w:w="398" w:type="pct"/>
            <w:vAlign w:val="center"/>
          </w:tcPr>
          <w:p w14:paraId="5C50DA03" w14:textId="6495FAE4" w:rsidR="00986FDD" w:rsidRPr="00F20529" w:rsidRDefault="00C835FF"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7" w:type="pct"/>
            <w:vAlign w:val="center"/>
          </w:tcPr>
          <w:p w14:paraId="24C87C75" w14:textId="287FD2C1"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3A5B6667" w14:textId="7FCEF130"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5F744559" w14:textId="5F941D7C"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2" w:type="pct"/>
            <w:vAlign w:val="center"/>
          </w:tcPr>
          <w:p w14:paraId="0A954F90" w14:textId="2867E837"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4595BFA0" w14:textId="77777777" w:rsidTr="00795C3C">
        <w:trPr>
          <w:cantSplit/>
          <w:trHeight w:val="522"/>
        </w:trPr>
        <w:tc>
          <w:tcPr>
            <w:tcW w:w="443" w:type="pct"/>
            <w:vMerge/>
            <w:vAlign w:val="center"/>
          </w:tcPr>
          <w:p w14:paraId="06C59F6F"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66820863" w14:textId="0C86D78A"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.4</w:t>
            </w:r>
          </w:p>
        </w:tc>
        <w:tc>
          <w:tcPr>
            <w:tcW w:w="1195" w:type="pct"/>
            <w:vAlign w:val="center"/>
          </w:tcPr>
          <w:p w14:paraId="2588BE78" w14:textId="2FB02996" w:rsidR="00986FDD" w:rsidRPr="00F20529" w:rsidRDefault="00C835FF" w:rsidP="007E508B">
            <w:pPr>
              <w:pStyle w:val="Corpodetexto"/>
              <w:spacing w:line="280" w:lineRule="auto"/>
              <w:jc w:val="left"/>
              <w:rPr>
                <w:rFonts w:cs="Arial"/>
                <w:sz w:val="16"/>
                <w:szCs w:val="16"/>
                <w:lang w:val="en-US"/>
              </w:rPr>
            </w:pPr>
            <w:r w:rsidRPr="00F20529">
              <w:rPr>
                <w:rFonts w:cs="Arial"/>
                <w:iCs/>
                <w:sz w:val="16"/>
                <w:szCs w:val="16"/>
                <w:lang w:val="en-US"/>
              </w:rPr>
              <w:t>Declaration of technical, economic, and financial capacity and legal, tax, and labor compliance</w:t>
            </w:r>
          </w:p>
        </w:tc>
        <w:tc>
          <w:tcPr>
            <w:tcW w:w="531" w:type="pct"/>
            <w:vAlign w:val="center"/>
          </w:tcPr>
          <w:p w14:paraId="09FFC8C7" w14:textId="18AD0907"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8" w:type="pct"/>
            <w:vAlign w:val="center"/>
          </w:tcPr>
          <w:p w14:paraId="34C64333" w14:textId="4B050EAC" w:rsidR="00986FDD" w:rsidRPr="00F20529" w:rsidRDefault="00C835FF" w:rsidP="007E508B">
            <w:pPr>
              <w:pStyle w:val="Corpodetexto"/>
              <w:spacing w:line="280" w:lineRule="auto"/>
              <w:jc w:val="center"/>
              <w:rPr>
                <w:rFonts w:cs="Arial"/>
                <w:b/>
                <w:bCs/>
                <w:sz w:val="16"/>
                <w:szCs w:val="16"/>
                <w:lang w:val="en-US"/>
              </w:rPr>
            </w:pPr>
            <w:r w:rsidRPr="00F20529">
              <w:rPr>
                <w:rFonts w:cs="Arial"/>
                <w:sz w:val="16"/>
                <w:szCs w:val="16"/>
                <w:lang w:val="en-US"/>
              </w:rPr>
              <w:t>ANNEX VII</w:t>
            </w:r>
          </w:p>
        </w:tc>
        <w:tc>
          <w:tcPr>
            <w:tcW w:w="487" w:type="pct"/>
            <w:vAlign w:val="center"/>
          </w:tcPr>
          <w:p w14:paraId="350CCB41" w14:textId="51C52EB3"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46DE3A47" w14:textId="78142BB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566EA270" w14:textId="19EEFABF" w:rsidR="00986FDD" w:rsidRPr="00F20529" w:rsidRDefault="00C835FF"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6D5A8B0F" w14:textId="3CD44352"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203CFFB6" w14:textId="77777777" w:rsidTr="00795C3C">
        <w:trPr>
          <w:cantSplit/>
          <w:trHeight w:val="522"/>
        </w:trPr>
        <w:tc>
          <w:tcPr>
            <w:tcW w:w="443" w:type="pct"/>
            <w:vMerge/>
            <w:vAlign w:val="center"/>
          </w:tcPr>
          <w:p w14:paraId="1CE53CA9"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2154E993" w14:textId="36FC3611"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.5</w:t>
            </w:r>
          </w:p>
        </w:tc>
        <w:tc>
          <w:tcPr>
            <w:tcW w:w="1195" w:type="pct"/>
            <w:vAlign w:val="center"/>
          </w:tcPr>
          <w:p w14:paraId="51917F7F" w14:textId="6C7A04FD"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Confidentiality agreement</w:t>
            </w:r>
          </w:p>
        </w:tc>
        <w:tc>
          <w:tcPr>
            <w:tcW w:w="531" w:type="pct"/>
            <w:vAlign w:val="center"/>
          </w:tcPr>
          <w:p w14:paraId="55D515D5" w14:textId="219B7B0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8" w:type="pct"/>
            <w:vAlign w:val="center"/>
          </w:tcPr>
          <w:p w14:paraId="6AB37F64" w14:textId="472D2802" w:rsidR="00986FDD" w:rsidRPr="00F20529" w:rsidRDefault="00C835FF" w:rsidP="007E508B">
            <w:pPr>
              <w:pStyle w:val="Corpodetexto"/>
              <w:spacing w:line="280" w:lineRule="auto"/>
              <w:jc w:val="center"/>
              <w:rPr>
                <w:rFonts w:cs="Arial"/>
                <w:b/>
                <w:bCs/>
                <w:sz w:val="16"/>
                <w:szCs w:val="16"/>
                <w:lang w:val="en-US"/>
              </w:rPr>
            </w:pPr>
            <w:r w:rsidRPr="00F20529">
              <w:rPr>
                <w:rFonts w:cs="Arial"/>
                <w:sz w:val="16"/>
                <w:szCs w:val="16"/>
                <w:lang w:val="en-US"/>
              </w:rPr>
              <w:t>ANNEX VIII</w:t>
            </w:r>
          </w:p>
        </w:tc>
        <w:tc>
          <w:tcPr>
            <w:tcW w:w="487" w:type="pct"/>
            <w:vAlign w:val="center"/>
          </w:tcPr>
          <w:p w14:paraId="032B1891" w14:textId="13AFF4DC" w:rsidR="00986FDD" w:rsidRPr="00F20529" w:rsidRDefault="008851BA" w:rsidP="00795C3C">
            <w:pPr>
              <w:jc w:val="center"/>
              <w:rPr>
                <w:lang w:val="en-US"/>
              </w:rPr>
            </w:pPr>
            <w:r w:rsidRPr="00F20529">
              <w:rPr>
                <w:rFonts w:cs="Arial"/>
                <w:sz w:val="16"/>
                <w:szCs w:val="16"/>
                <w:lang w:val="en-US"/>
              </w:rPr>
              <w:t>√</w:t>
            </w:r>
          </w:p>
        </w:tc>
        <w:tc>
          <w:tcPr>
            <w:tcW w:w="443" w:type="pct"/>
            <w:vAlign w:val="center"/>
          </w:tcPr>
          <w:p w14:paraId="275A221B" w14:textId="29B0759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2" w:type="pct"/>
            <w:vAlign w:val="center"/>
          </w:tcPr>
          <w:p w14:paraId="47DB3ED3" w14:textId="691DF3AD" w:rsidR="00986FDD" w:rsidRPr="00F20529" w:rsidRDefault="00C835FF"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41060D67" w14:textId="2DAE5C3A"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4F2C0BB3" w14:textId="77777777" w:rsidTr="00795C3C">
        <w:trPr>
          <w:cantSplit/>
          <w:trHeight w:val="522"/>
        </w:trPr>
        <w:tc>
          <w:tcPr>
            <w:tcW w:w="443" w:type="pct"/>
            <w:vMerge/>
            <w:vAlign w:val="center"/>
          </w:tcPr>
          <w:p w14:paraId="5F2AB40B" w14:textId="77777777" w:rsidR="00986FDD" w:rsidRPr="00F20529" w:rsidRDefault="00986FDD" w:rsidP="00795C3C">
            <w:pPr>
              <w:pStyle w:val="Corpodetexto"/>
              <w:spacing w:before="120" w:after="120"/>
              <w:jc w:val="left"/>
              <w:rPr>
                <w:rFonts w:cs="Arial"/>
                <w:sz w:val="16"/>
                <w:szCs w:val="16"/>
                <w:lang w:val="en-US"/>
              </w:rPr>
            </w:pPr>
          </w:p>
        </w:tc>
        <w:tc>
          <w:tcPr>
            <w:tcW w:w="309" w:type="pct"/>
            <w:vAlign w:val="center"/>
          </w:tcPr>
          <w:p w14:paraId="0449FC6A" w14:textId="6354979F"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.6</w:t>
            </w:r>
          </w:p>
        </w:tc>
        <w:tc>
          <w:tcPr>
            <w:tcW w:w="1195" w:type="pct"/>
            <w:vAlign w:val="center"/>
          </w:tcPr>
          <w:p w14:paraId="25652FFF" w14:textId="2C0A64EC" w:rsidR="00986FDD" w:rsidRPr="00F20529" w:rsidRDefault="00C835FF" w:rsidP="007E508B">
            <w:pPr>
              <w:pStyle w:val="Corpodetexto"/>
              <w:spacing w:line="280" w:lineRule="auto"/>
              <w:jc w:val="left"/>
              <w:rPr>
                <w:rFonts w:cs="Arial"/>
                <w:sz w:val="16"/>
                <w:szCs w:val="16"/>
                <w:lang w:val="en-US"/>
              </w:rPr>
            </w:pPr>
            <w:r w:rsidRPr="00F20529">
              <w:rPr>
                <w:rFonts w:cs="Arial"/>
                <w:sz w:val="16"/>
                <w:szCs w:val="16"/>
                <w:lang w:val="en-US"/>
              </w:rPr>
              <w:t>Commitment to adjust the corporate purpose of the bidder to the exploration and production of oil and gas</w:t>
            </w:r>
          </w:p>
        </w:tc>
        <w:tc>
          <w:tcPr>
            <w:tcW w:w="531" w:type="pct"/>
            <w:vAlign w:val="center"/>
          </w:tcPr>
          <w:p w14:paraId="35EF1A09" w14:textId="7B8EC8F5" w:rsidR="00986FDD" w:rsidRPr="00F20529" w:rsidRDefault="00B67295" w:rsidP="007E508B">
            <w:pPr>
              <w:jc w:val="center"/>
              <w:rPr>
                <w:rFonts w:cs="Arial"/>
                <w:sz w:val="16"/>
                <w:szCs w:val="16"/>
                <w:lang w:val="en-US"/>
              </w:rPr>
            </w:pPr>
            <w:r w:rsidRPr="00F20529">
              <w:rPr>
                <w:rFonts w:cs="Arial"/>
                <w:sz w:val="16"/>
                <w:szCs w:val="16"/>
                <w:lang w:val="en-US"/>
              </w:rPr>
              <w:t>If applicable</w:t>
            </w:r>
          </w:p>
        </w:tc>
        <w:tc>
          <w:tcPr>
            <w:tcW w:w="398" w:type="pct"/>
            <w:vAlign w:val="center"/>
          </w:tcPr>
          <w:p w14:paraId="30C6A14A" w14:textId="7FBB60E6" w:rsidR="00986FDD" w:rsidRPr="00F20529" w:rsidRDefault="00B67295" w:rsidP="007E508B">
            <w:pPr>
              <w:pStyle w:val="Corpodetexto"/>
              <w:spacing w:line="280" w:lineRule="auto"/>
              <w:jc w:val="center"/>
              <w:rPr>
                <w:rFonts w:cs="Arial"/>
                <w:b/>
                <w:bCs/>
                <w:sz w:val="16"/>
                <w:szCs w:val="16"/>
                <w:lang w:val="en-US"/>
              </w:rPr>
            </w:pPr>
            <w:r w:rsidRPr="00F20529">
              <w:rPr>
                <w:rFonts w:cs="Arial"/>
                <w:sz w:val="16"/>
                <w:szCs w:val="16"/>
                <w:lang w:val="en-US"/>
              </w:rPr>
              <w:t>ANNEX IX</w:t>
            </w:r>
          </w:p>
        </w:tc>
        <w:tc>
          <w:tcPr>
            <w:tcW w:w="487" w:type="pct"/>
            <w:vAlign w:val="center"/>
          </w:tcPr>
          <w:p w14:paraId="4F265B70" w14:textId="5BEA4D03" w:rsidR="00986FDD" w:rsidRPr="00F20529" w:rsidRDefault="008851BA" w:rsidP="00795C3C">
            <w:pPr>
              <w:jc w:val="center"/>
              <w:rPr>
                <w:rFonts w:cs="Arial"/>
                <w:sz w:val="16"/>
                <w:szCs w:val="16"/>
                <w:lang w:val="en-US"/>
              </w:rPr>
            </w:pPr>
            <w:r w:rsidRPr="00F20529">
              <w:rPr>
                <w:rFonts w:cs="Arial"/>
                <w:sz w:val="16"/>
                <w:szCs w:val="16"/>
                <w:lang w:val="en-US"/>
              </w:rPr>
              <w:t>√</w:t>
            </w:r>
          </w:p>
        </w:tc>
        <w:tc>
          <w:tcPr>
            <w:tcW w:w="443" w:type="pct"/>
            <w:vAlign w:val="center"/>
          </w:tcPr>
          <w:p w14:paraId="0D8EC370" w14:textId="01AC46AC" w:rsidR="00986FDD" w:rsidRPr="00F20529" w:rsidRDefault="008851BA" w:rsidP="00795C3C">
            <w:pPr>
              <w:jc w:val="center"/>
              <w:rPr>
                <w:rFonts w:cs="Arial"/>
                <w:sz w:val="16"/>
                <w:szCs w:val="16"/>
                <w:lang w:val="en-US"/>
              </w:rPr>
            </w:pPr>
            <w:r w:rsidRPr="00F20529">
              <w:rPr>
                <w:rFonts w:cs="Arial"/>
                <w:sz w:val="16"/>
                <w:szCs w:val="16"/>
                <w:lang w:val="en-US"/>
              </w:rPr>
              <w:t>√</w:t>
            </w:r>
          </w:p>
        </w:tc>
        <w:tc>
          <w:tcPr>
            <w:tcW w:w="532" w:type="pct"/>
            <w:vAlign w:val="center"/>
          </w:tcPr>
          <w:p w14:paraId="38EC5ACF" w14:textId="36EF7FE7" w:rsidR="00986FDD" w:rsidRPr="00F20529" w:rsidRDefault="00B67295" w:rsidP="007E508B">
            <w:pPr>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2" w:type="pct"/>
            <w:vAlign w:val="center"/>
          </w:tcPr>
          <w:p w14:paraId="5E6476BD" w14:textId="65DF3363" w:rsidR="00986FDD" w:rsidRPr="00F20529" w:rsidRDefault="008851BA" w:rsidP="00795C3C">
            <w:pPr>
              <w:jc w:val="center"/>
              <w:rPr>
                <w:rFonts w:cs="Arial"/>
                <w:sz w:val="16"/>
                <w:szCs w:val="16"/>
                <w:lang w:val="en-US"/>
              </w:rPr>
            </w:pPr>
            <w:r w:rsidRPr="00F20529">
              <w:rPr>
                <w:rFonts w:cs="Arial"/>
                <w:sz w:val="16"/>
                <w:szCs w:val="16"/>
                <w:lang w:val="en-US"/>
              </w:rPr>
              <w:t>√</w:t>
            </w:r>
          </w:p>
        </w:tc>
      </w:tr>
      <w:tr w:rsidR="006D39A2" w:rsidRPr="00F20529" w14:paraId="219D61E4" w14:textId="77777777" w:rsidTr="00CF7659">
        <w:trPr>
          <w:cantSplit/>
          <w:trHeight w:val="522"/>
        </w:trPr>
        <w:tc>
          <w:tcPr>
            <w:tcW w:w="443" w:type="pct"/>
            <w:vMerge/>
            <w:vAlign w:val="center"/>
          </w:tcPr>
          <w:p w14:paraId="1F0D184E" w14:textId="77777777" w:rsidR="006D39A2" w:rsidRPr="00F20529" w:rsidRDefault="006D39A2" w:rsidP="006D39A2">
            <w:pPr>
              <w:pStyle w:val="Corpodetexto"/>
              <w:spacing w:before="120" w:after="120"/>
              <w:jc w:val="left"/>
              <w:rPr>
                <w:rFonts w:cs="Arial"/>
                <w:sz w:val="16"/>
                <w:szCs w:val="16"/>
                <w:lang w:val="en-US"/>
              </w:rPr>
            </w:pPr>
          </w:p>
        </w:tc>
        <w:tc>
          <w:tcPr>
            <w:tcW w:w="309" w:type="pct"/>
            <w:vAlign w:val="center"/>
          </w:tcPr>
          <w:p w14:paraId="546A27CD" w14:textId="39F9EE7E"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4.3.7 a)</w:t>
            </w:r>
          </w:p>
        </w:tc>
        <w:tc>
          <w:tcPr>
            <w:tcW w:w="1195" w:type="pct"/>
            <w:tcBorders>
              <w:bottom w:val="single" w:sz="4" w:space="0" w:color="auto"/>
            </w:tcBorders>
            <w:shd w:val="clear" w:color="auto" w:fill="FFFFFF" w:themeFill="background1"/>
            <w:vAlign w:val="center"/>
          </w:tcPr>
          <w:p w14:paraId="0785B78C" w14:textId="37F197E7" w:rsidR="006D39A2" w:rsidRPr="00F20529" w:rsidRDefault="00C835FF" w:rsidP="007E508B">
            <w:pPr>
              <w:pStyle w:val="Corpodetexto"/>
              <w:spacing w:before="120" w:after="120" w:line="280" w:lineRule="auto"/>
              <w:jc w:val="left"/>
              <w:rPr>
                <w:rFonts w:cs="Arial"/>
                <w:sz w:val="16"/>
                <w:szCs w:val="16"/>
                <w:lang w:val="en-US"/>
              </w:rPr>
            </w:pPr>
            <w:r w:rsidRPr="00F20529">
              <w:rPr>
                <w:rFonts w:cs="Arial"/>
                <w:sz w:val="16"/>
                <w:szCs w:val="16"/>
                <w:lang w:val="en-US"/>
              </w:rPr>
              <w:t>Evidence that the company is organized under and is in regular standing with the laws of its country</w:t>
            </w:r>
          </w:p>
        </w:tc>
        <w:tc>
          <w:tcPr>
            <w:tcW w:w="531" w:type="pct"/>
            <w:tcBorders>
              <w:bottom w:val="single" w:sz="4" w:space="0" w:color="auto"/>
            </w:tcBorders>
            <w:shd w:val="clear" w:color="auto" w:fill="FFFFFF" w:themeFill="background1"/>
            <w:vAlign w:val="center"/>
          </w:tcPr>
          <w:p w14:paraId="2FDF21B2" w14:textId="79620C77" w:rsidR="006D39A2" w:rsidRPr="00F20529" w:rsidRDefault="002E5043" w:rsidP="007E508B">
            <w:pPr>
              <w:jc w:val="center"/>
              <w:rPr>
                <w:rFonts w:cs="Arial"/>
                <w:sz w:val="16"/>
                <w:szCs w:val="16"/>
                <w:lang w:val="en-US"/>
              </w:rPr>
            </w:pPr>
            <w:r w:rsidRPr="00F20529">
              <w:rPr>
                <w:rFonts w:cs="Arial"/>
                <w:sz w:val="16"/>
                <w:szCs w:val="16"/>
                <w:lang w:val="en-US"/>
              </w:rPr>
              <w:t>Only for foreign bidders</w:t>
            </w:r>
          </w:p>
        </w:tc>
        <w:tc>
          <w:tcPr>
            <w:tcW w:w="398" w:type="pct"/>
            <w:tcBorders>
              <w:bottom w:val="single" w:sz="4" w:space="0" w:color="auto"/>
            </w:tcBorders>
            <w:shd w:val="clear" w:color="auto" w:fill="FFFFFF" w:themeFill="background1"/>
            <w:vAlign w:val="center"/>
          </w:tcPr>
          <w:p w14:paraId="1E1C671C" w14:textId="2B6D7C0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No</w:t>
            </w:r>
          </w:p>
        </w:tc>
        <w:tc>
          <w:tcPr>
            <w:tcW w:w="487" w:type="pct"/>
            <w:tcBorders>
              <w:bottom w:val="single" w:sz="4" w:space="0" w:color="auto"/>
            </w:tcBorders>
            <w:shd w:val="clear" w:color="auto" w:fill="FFFFFF" w:themeFill="background1"/>
            <w:vAlign w:val="center"/>
          </w:tcPr>
          <w:p w14:paraId="42AC4E8D" w14:textId="65CC03F5" w:rsidR="006D39A2" w:rsidRPr="00F20529" w:rsidRDefault="008851BA" w:rsidP="006D39A2">
            <w:pPr>
              <w:jc w:val="center"/>
              <w:rPr>
                <w:rFonts w:cs="Arial"/>
                <w:sz w:val="16"/>
                <w:szCs w:val="16"/>
                <w:lang w:val="en-US"/>
              </w:rPr>
            </w:pPr>
            <w:r w:rsidRPr="00F20529">
              <w:rPr>
                <w:rFonts w:cs="Arial"/>
                <w:sz w:val="16"/>
                <w:szCs w:val="16"/>
                <w:lang w:val="en-US"/>
              </w:rPr>
              <w:t>√</w:t>
            </w:r>
          </w:p>
        </w:tc>
        <w:tc>
          <w:tcPr>
            <w:tcW w:w="443" w:type="pct"/>
            <w:tcBorders>
              <w:bottom w:val="single" w:sz="4" w:space="0" w:color="auto"/>
            </w:tcBorders>
            <w:shd w:val="clear" w:color="auto" w:fill="FFFFFF" w:themeFill="background1"/>
            <w:vAlign w:val="center"/>
          </w:tcPr>
          <w:p w14:paraId="674E4598" w14:textId="23AB5056" w:rsidR="006D39A2" w:rsidRPr="00F20529" w:rsidRDefault="008851BA" w:rsidP="006D39A2">
            <w:pPr>
              <w:jc w:val="center"/>
              <w:rPr>
                <w:rFonts w:cs="Arial"/>
                <w:sz w:val="16"/>
                <w:szCs w:val="16"/>
                <w:lang w:val="en-US"/>
              </w:rPr>
            </w:pPr>
            <w:r w:rsidRPr="00F20529">
              <w:rPr>
                <w:rFonts w:cs="Arial"/>
                <w:sz w:val="16"/>
                <w:szCs w:val="16"/>
                <w:lang w:val="en-US"/>
              </w:rPr>
              <w:t>√</w:t>
            </w:r>
          </w:p>
        </w:tc>
        <w:tc>
          <w:tcPr>
            <w:tcW w:w="532" w:type="pct"/>
            <w:tcBorders>
              <w:bottom w:val="single" w:sz="4" w:space="0" w:color="auto"/>
            </w:tcBorders>
            <w:shd w:val="clear" w:color="auto" w:fill="FFFFFF" w:themeFill="background1"/>
            <w:vAlign w:val="center"/>
          </w:tcPr>
          <w:p w14:paraId="40D0D845" w14:textId="6DC4F5EF" w:rsidR="006D39A2" w:rsidRPr="00F20529" w:rsidRDefault="008851BA" w:rsidP="006D39A2">
            <w:pPr>
              <w:jc w:val="center"/>
              <w:rPr>
                <w:rFonts w:cs="Arial"/>
                <w:sz w:val="16"/>
                <w:szCs w:val="16"/>
                <w:lang w:val="en-US"/>
              </w:rPr>
            </w:pPr>
            <w:r w:rsidRPr="00F20529">
              <w:rPr>
                <w:rFonts w:cs="Arial"/>
                <w:sz w:val="16"/>
                <w:szCs w:val="16"/>
                <w:lang w:val="en-US"/>
              </w:rPr>
              <w:t>√</w:t>
            </w:r>
          </w:p>
        </w:tc>
        <w:tc>
          <w:tcPr>
            <w:tcW w:w="662" w:type="pct"/>
            <w:tcBorders>
              <w:bottom w:val="single" w:sz="4" w:space="0" w:color="auto"/>
            </w:tcBorders>
            <w:shd w:val="clear" w:color="auto" w:fill="FFFFFF" w:themeFill="background1"/>
            <w:vAlign w:val="center"/>
          </w:tcPr>
          <w:p w14:paraId="2705B92B" w14:textId="1A0559F4" w:rsidR="006D39A2" w:rsidRPr="00F20529" w:rsidRDefault="008851BA" w:rsidP="006D39A2">
            <w:pPr>
              <w:jc w:val="center"/>
              <w:rPr>
                <w:rFonts w:cs="Arial"/>
                <w:sz w:val="16"/>
                <w:szCs w:val="16"/>
                <w:lang w:val="en-US"/>
              </w:rPr>
            </w:pPr>
            <w:r w:rsidRPr="00F20529">
              <w:rPr>
                <w:rFonts w:cs="Arial"/>
                <w:sz w:val="16"/>
                <w:szCs w:val="16"/>
                <w:lang w:val="en-US"/>
              </w:rPr>
              <w:t>√</w:t>
            </w:r>
          </w:p>
        </w:tc>
      </w:tr>
      <w:tr w:rsidR="006D39A2" w:rsidRPr="00F20529" w14:paraId="6022582C" w14:textId="77777777" w:rsidTr="006954CB">
        <w:trPr>
          <w:cantSplit/>
          <w:trHeight w:val="522"/>
        </w:trPr>
        <w:tc>
          <w:tcPr>
            <w:tcW w:w="443" w:type="pct"/>
            <w:vMerge/>
            <w:vAlign w:val="center"/>
          </w:tcPr>
          <w:p w14:paraId="67C9A01A" w14:textId="77777777" w:rsidR="006D39A2" w:rsidRPr="00F20529" w:rsidRDefault="006D39A2" w:rsidP="006D39A2">
            <w:pPr>
              <w:pStyle w:val="Corpodetexto"/>
              <w:spacing w:before="120" w:after="120"/>
              <w:jc w:val="left"/>
              <w:rPr>
                <w:rFonts w:cs="Arial"/>
                <w:sz w:val="16"/>
                <w:szCs w:val="16"/>
                <w:lang w:val="en-US"/>
              </w:rPr>
            </w:pPr>
          </w:p>
        </w:tc>
        <w:tc>
          <w:tcPr>
            <w:tcW w:w="309" w:type="pct"/>
            <w:vAlign w:val="center"/>
          </w:tcPr>
          <w:p w14:paraId="3D0FE9A0" w14:textId="5C73AF35"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4.3.7 b)</w:t>
            </w:r>
          </w:p>
        </w:tc>
        <w:tc>
          <w:tcPr>
            <w:tcW w:w="1195" w:type="pct"/>
            <w:tcBorders>
              <w:bottom w:val="single" w:sz="4" w:space="0" w:color="auto"/>
            </w:tcBorders>
            <w:shd w:val="clear" w:color="auto" w:fill="FFFFFF" w:themeFill="background1"/>
            <w:vAlign w:val="center"/>
          </w:tcPr>
          <w:p w14:paraId="26827359" w14:textId="6D957063" w:rsidR="006D39A2" w:rsidRPr="00F20529" w:rsidRDefault="00121EFA" w:rsidP="007E508B">
            <w:pPr>
              <w:pStyle w:val="Corpodetexto"/>
              <w:spacing w:before="120" w:after="120" w:line="280" w:lineRule="auto"/>
              <w:jc w:val="left"/>
              <w:rPr>
                <w:rFonts w:cs="Arial"/>
                <w:sz w:val="16"/>
                <w:szCs w:val="16"/>
                <w:lang w:val="en-US"/>
              </w:rPr>
            </w:pPr>
            <w:r w:rsidRPr="00F2052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531" w:type="pct"/>
            <w:shd w:val="clear" w:color="auto" w:fill="FFFFFF" w:themeFill="background1"/>
            <w:vAlign w:val="center"/>
          </w:tcPr>
          <w:p w14:paraId="758FD719" w14:textId="02ED9D53" w:rsidR="006D39A2" w:rsidRPr="00F20529" w:rsidRDefault="002E5043" w:rsidP="007E508B">
            <w:pPr>
              <w:jc w:val="center"/>
              <w:rPr>
                <w:rFonts w:cs="Arial"/>
                <w:sz w:val="16"/>
                <w:szCs w:val="16"/>
                <w:lang w:val="en-US"/>
              </w:rPr>
            </w:pPr>
            <w:r w:rsidRPr="00F20529">
              <w:rPr>
                <w:rFonts w:cs="Arial"/>
                <w:sz w:val="16"/>
                <w:szCs w:val="16"/>
                <w:lang w:val="en-US"/>
              </w:rPr>
              <w:t>Only for foreign bidders</w:t>
            </w:r>
          </w:p>
        </w:tc>
        <w:tc>
          <w:tcPr>
            <w:tcW w:w="398" w:type="pct"/>
            <w:shd w:val="clear" w:color="auto" w:fill="FFFFFF" w:themeFill="background1"/>
            <w:vAlign w:val="center"/>
          </w:tcPr>
          <w:p w14:paraId="2A3BDC02" w14:textId="0AD24F9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ANNEX X</w:t>
            </w:r>
          </w:p>
        </w:tc>
        <w:tc>
          <w:tcPr>
            <w:tcW w:w="487" w:type="pct"/>
            <w:tcBorders>
              <w:top w:val="single" w:sz="4" w:space="0" w:color="auto"/>
            </w:tcBorders>
            <w:shd w:val="clear" w:color="auto" w:fill="FFFFFF" w:themeFill="background1"/>
            <w:vAlign w:val="center"/>
          </w:tcPr>
          <w:p w14:paraId="5574115E" w14:textId="1660E9C5" w:rsidR="006D39A2" w:rsidRPr="00F20529" w:rsidRDefault="008851BA" w:rsidP="006D39A2">
            <w:pPr>
              <w:jc w:val="center"/>
              <w:rPr>
                <w:rFonts w:cs="Arial"/>
                <w:sz w:val="16"/>
                <w:szCs w:val="16"/>
                <w:lang w:val="en-US"/>
              </w:rPr>
            </w:pPr>
            <w:r w:rsidRPr="00F20529">
              <w:rPr>
                <w:rFonts w:cs="Arial"/>
                <w:sz w:val="16"/>
                <w:szCs w:val="16"/>
                <w:lang w:val="en-US"/>
              </w:rPr>
              <w:t>√</w:t>
            </w:r>
          </w:p>
        </w:tc>
        <w:tc>
          <w:tcPr>
            <w:tcW w:w="443" w:type="pct"/>
            <w:tcBorders>
              <w:top w:val="single" w:sz="4" w:space="0" w:color="auto"/>
            </w:tcBorders>
            <w:shd w:val="clear" w:color="auto" w:fill="FFFFFF" w:themeFill="background1"/>
            <w:vAlign w:val="center"/>
          </w:tcPr>
          <w:p w14:paraId="60CB186A" w14:textId="325904C8" w:rsidR="006D39A2" w:rsidRPr="00F20529" w:rsidRDefault="008851BA" w:rsidP="006D39A2">
            <w:pPr>
              <w:jc w:val="center"/>
              <w:rPr>
                <w:rFonts w:cs="Arial"/>
                <w:sz w:val="16"/>
                <w:szCs w:val="16"/>
                <w:lang w:val="en-US"/>
              </w:rPr>
            </w:pPr>
            <w:r w:rsidRPr="00F20529">
              <w:rPr>
                <w:rFonts w:cs="Arial"/>
                <w:sz w:val="16"/>
                <w:szCs w:val="16"/>
                <w:lang w:val="en-US"/>
              </w:rPr>
              <w:t>√</w:t>
            </w:r>
          </w:p>
        </w:tc>
        <w:tc>
          <w:tcPr>
            <w:tcW w:w="532" w:type="pct"/>
            <w:tcBorders>
              <w:top w:val="single" w:sz="4" w:space="0" w:color="auto"/>
            </w:tcBorders>
            <w:shd w:val="clear" w:color="auto" w:fill="FFFFFF" w:themeFill="background1"/>
            <w:vAlign w:val="center"/>
          </w:tcPr>
          <w:p w14:paraId="6A748F78" w14:textId="441DD055" w:rsidR="006D39A2" w:rsidRPr="00F20529" w:rsidRDefault="002E5043" w:rsidP="007E508B">
            <w:pPr>
              <w:jc w:val="center"/>
              <w:rPr>
                <w:rFonts w:cs="Arial"/>
                <w:sz w:val="16"/>
                <w:szCs w:val="16"/>
                <w:lang w:val="en-US"/>
              </w:rPr>
            </w:pPr>
            <w:r w:rsidRPr="00F20529">
              <w:rPr>
                <w:rFonts w:cs="Arial"/>
                <w:sz w:val="16"/>
                <w:szCs w:val="16"/>
                <w:lang w:val="en-US"/>
              </w:rPr>
              <w:t>Not applicable.</w:t>
            </w:r>
            <w:r w:rsidR="006D39A2" w:rsidRPr="00F20529">
              <w:rPr>
                <w:rFonts w:cs="Arial"/>
                <w:sz w:val="16"/>
                <w:szCs w:val="16"/>
                <w:lang w:val="en-US"/>
              </w:rPr>
              <w:t xml:space="preserve"> </w:t>
            </w:r>
            <w:r w:rsidRPr="00F20529">
              <w:rPr>
                <w:rFonts w:cs="Arial"/>
                <w:sz w:val="16"/>
                <w:szCs w:val="16"/>
                <w:lang w:val="en-US"/>
              </w:rPr>
              <w:t>See the form in the annex.</w:t>
            </w:r>
            <w:r w:rsidR="006D39A2" w:rsidRPr="00F20529">
              <w:rPr>
                <w:rFonts w:cs="Arial"/>
                <w:sz w:val="16"/>
                <w:szCs w:val="16"/>
                <w:lang w:val="en-US"/>
              </w:rPr>
              <w:t xml:space="preserve"> </w:t>
            </w:r>
            <w:r w:rsidR="006D39A2" w:rsidRPr="00F20529">
              <w:rPr>
                <w:rFonts w:cs="Arial"/>
                <w:szCs w:val="18"/>
                <w:vertAlign w:val="superscript"/>
                <w:lang w:val="en-US"/>
              </w:rPr>
              <w:t>1</w:t>
            </w:r>
          </w:p>
        </w:tc>
        <w:tc>
          <w:tcPr>
            <w:tcW w:w="662" w:type="pct"/>
            <w:tcBorders>
              <w:top w:val="single" w:sz="4" w:space="0" w:color="auto"/>
            </w:tcBorders>
            <w:shd w:val="clear" w:color="auto" w:fill="FFFFFF" w:themeFill="background1"/>
            <w:vAlign w:val="center"/>
          </w:tcPr>
          <w:p w14:paraId="14B0DD31" w14:textId="1019EEAB" w:rsidR="006D39A2" w:rsidRPr="00F20529" w:rsidRDefault="008851BA" w:rsidP="006D39A2">
            <w:pPr>
              <w:jc w:val="center"/>
              <w:rPr>
                <w:rFonts w:cs="Arial"/>
                <w:sz w:val="16"/>
                <w:szCs w:val="16"/>
                <w:lang w:val="en-US"/>
              </w:rPr>
            </w:pPr>
            <w:r w:rsidRPr="00F20529">
              <w:rPr>
                <w:rFonts w:cs="Arial"/>
                <w:sz w:val="16"/>
                <w:szCs w:val="16"/>
                <w:lang w:val="en-US"/>
              </w:rPr>
              <w:t>√</w:t>
            </w:r>
          </w:p>
        </w:tc>
      </w:tr>
      <w:tr w:rsidR="006D39A2" w:rsidRPr="00F20529" w14:paraId="33CBBCCA" w14:textId="77777777" w:rsidTr="00795C3C">
        <w:trPr>
          <w:cantSplit/>
          <w:trHeight w:val="518"/>
        </w:trPr>
        <w:tc>
          <w:tcPr>
            <w:tcW w:w="443" w:type="pct"/>
            <w:vMerge w:val="restart"/>
            <w:tcBorders>
              <w:top w:val="single" w:sz="4" w:space="0" w:color="auto"/>
            </w:tcBorders>
            <w:vAlign w:val="center"/>
          </w:tcPr>
          <w:p w14:paraId="209D72BE" w14:textId="705C53BC" w:rsidR="006D39A2" w:rsidRPr="00F20529" w:rsidRDefault="00616639" w:rsidP="007E508B">
            <w:pPr>
              <w:pStyle w:val="Corpodetexto"/>
              <w:spacing w:before="120" w:after="120" w:line="280" w:lineRule="auto"/>
              <w:jc w:val="left"/>
              <w:rPr>
                <w:rFonts w:cs="Arial"/>
                <w:b/>
                <w:sz w:val="16"/>
                <w:szCs w:val="16"/>
                <w:lang w:val="en-US"/>
              </w:rPr>
            </w:pPr>
            <w:r w:rsidRPr="00F20529">
              <w:rPr>
                <w:rFonts w:cs="Arial"/>
                <w:b/>
                <w:sz w:val="16"/>
                <w:szCs w:val="16"/>
                <w:lang w:val="en-US"/>
              </w:rPr>
              <w:t xml:space="preserve">4.4 </w:t>
            </w:r>
            <w:r w:rsidR="002E5043" w:rsidRPr="00F20529">
              <w:rPr>
                <w:rFonts w:cs="Arial"/>
                <w:b/>
                <w:sz w:val="16"/>
                <w:szCs w:val="16"/>
                <w:lang w:val="en-US"/>
              </w:rPr>
              <w:t>Participation fee</w:t>
            </w:r>
          </w:p>
        </w:tc>
        <w:tc>
          <w:tcPr>
            <w:tcW w:w="309" w:type="pct"/>
            <w:vMerge w:val="restart"/>
            <w:vAlign w:val="center"/>
          </w:tcPr>
          <w:p w14:paraId="5347A5EF" w14:textId="77777777" w:rsidR="006D39A2" w:rsidRPr="00F20529" w:rsidRDefault="006D39A2" w:rsidP="006D39A2">
            <w:pPr>
              <w:pStyle w:val="Corpodetexto"/>
              <w:spacing w:before="120" w:after="120"/>
              <w:jc w:val="center"/>
              <w:rPr>
                <w:rFonts w:cs="Arial"/>
                <w:sz w:val="16"/>
                <w:szCs w:val="16"/>
                <w:lang w:val="en-US"/>
              </w:rPr>
            </w:pPr>
          </w:p>
          <w:p w14:paraId="7EB5A387" w14:textId="77777777" w:rsidR="006D39A2" w:rsidRPr="00F20529" w:rsidRDefault="006D39A2" w:rsidP="006D39A2">
            <w:pPr>
              <w:pStyle w:val="Corpodetexto"/>
              <w:spacing w:before="120" w:after="120"/>
              <w:jc w:val="center"/>
              <w:rPr>
                <w:rFonts w:cs="Arial"/>
                <w:sz w:val="16"/>
                <w:szCs w:val="16"/>
                <w:lang w:val="en-US"/>
              </w:rPr>
            </w:pPr>
          </w:p>
          <w:p w14:paraId="194F6CDA" w14:textId="53ECC548" w:rsidR="006D39A2" w:rsidRPr="00F20529" w:rsidRDefault="006D39A2" w:rsidP="006D39A2">
            <w:pPr>
              <w:pStyle w:val="Corpodetexto"/>
              <w:spacing w:before="120" w:after="120"/>
              <w:jc w:val="center"/>
              <w:rPr>
                <w:rFonts w:cs="Arial"/>
                <w:sz w:val="16"/>
                <w:szCs w:val="16"/>
                <w:lang w:val="en-US"/>
              </w:rPr>
            </w:pPr>
            <w:r w:rsidRPr="00F20529">
              <w:rPr>
                <w:rFonts w:cs="Arial"/>
                <w:sz w:val="16"/>
                <w:szCs w:val="16"/>
                <w:lang w:val="en-US"/>
              </w:rPr>
              <w:t>4.4.1</w:t>
            </w:r>
          </w:p>
          <w:p w14:paraId="170FB5F3" w14:textId="77777777" w:rsidR="006D39A2" w:rsidRPr="00F20529" w:rsidRDefault="006D39A2" w:rsidP="006D39A2">
            <w:pPr>
              <w:pStyle w:val="Corpodetexto"/>
              <w:spacing w:before="120" w:after="120"/>
              <w:jc w:val="center"/>
              <w:rPr>
                <w:rFonts w:cs="Arial"/>
                <w:sz w:val="16"/>
                <w:szCs w:val="16"/>
                <w:lang w:val="en-US"/>
              </w:rPr>
            </w:pPr>
          </w:p>
        </w:tc>
        <w:tc>
          <w:tcPr>
            <w:tcW w:w="1195" w:type="pct"/>
            <w:tcBorders>
              <w:top w:val="single" w:sz="4" w:space="0" w:color="auto"/>
            </w:tcBorders>
            <w:vAlign w:val="center"/>
          </w:tcPr>
          <w:p w14:paraId="50C3DB15" w14:textId="610E4D87" w:rsidR="006D39A2" w:rsidRPr="00F20529" w:rsidRDefault="002E5043" w:rsidP="007E508B">
            <w:pPr>
              <w:pStyle w:val="Corpodetexto"/>
              <w:spacing w:line="280" w:lineRule="auto"/>
              <w:jc w:val="left"/>
              <w:rPr>
                <w:rFonts w:cs="Arial"/>
                <w:sz w:val="16"/>
                <w:szCs w:val="16"/>
                <w:lang w:val="en-US"/>
              </w:rPr>
            </w:pPr>
            <w:r w:rsidRPr="00F20529">
              <w:rPr>
                <w:rFonts w:cs="Arial"/>
                <w:sz w:val="16"/>
                <w:szCs w:val="16"/>
                <w:lang w:val="en-US"/>
              </w:rPr>
              <w:t>Payment of the participation fees</w:t>
            </w:r>
          </w:p>
        </w:tc>
        <w:tc>
          <w:tcPr>
            <w:tcW w:w="531" w:type="pct"/>
            <w:tcBorders>
              <w:top w:val="single" w:sz="4" w:space="0" w:color="auto"/>
            </w:tcBorders>
            <w:vAlign w:val="center"/>
          </w:tcPr>
          <w:p w14:paraId="04B88A20" w14:textId="019F3957"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398" w:type="pct"/>
            <w:tcBorders>
              <w:top w:val="single" w:sz="4" w:space="0" w:color="auto"/>
            </w:tcBorders>
            <w:vAlign w:val="center"/>
          </w:tcPr>
          <w:p w14:paraId="3697AAC4" w14:textId="150D8AFA" w:rsidR="006D39A2" w:rsidRPr="00F20529" w:rsidRDefault="001226D6" w:rsidP="007E508B">
            <w:pPr>
              <w:pStyle w:val="Corpodetexto"/>
              <w:spacing w:line="280" w:lineRule="auto"/>
              <w:jc w:val="center"/>
              <w:rPr>
                <w:rFonts w:cs="Arial"/>
                <w:b/>
                <w:bCs/>
                <w:sz w:val="16"/>
                <w:szCs w:val="16"/>
                <w:lang w:val="en-US"/>
              </w:rPr>
            </w:pPr>
            <w:r w:rsidRPr="00F20529">
              <w:rPr>
                <w:rFonts w:cs="Arial"/>
                <w:sz w:val="16"/>
                <w:szCs w:val="16"/>
                <w:lang w:val="en-US"/>
              </w:rPr>
              <w:t>ANNEX</w:t>
            </w:r>
            <w:r w:rsidR="002E5043" w:rsidRPr="00F20529">
              <w:rPr>
                <w:rFonts w:cs="Arial"/>
                <w:sz w:val="16"/>
                <w:szCs w:val="16"/>
                <w:lang w:val="en-US"/>
              </w:rPr>
              <w:t xml:space="preserve"> IV</w:t>
            </w:r>
          </w:p>
        </w:tc>
        <w:tc>
          <w:tcPr>
            <w:tcW w:w="487" w:type="pct"/>
            <w:tcBorders>
              <w:top w:val="single" w:sz="4" w:space="0" w:color="auto"/>
            </w:tcBorders>
            <w:vAlign w:val="center"/>
          </w:tcPr>
          <w:p w14:paraId="737F036E" w14:textId="1CADA28B" w:rsidR="006D39A2" w:rsidRPr="00F20529" w:rsidRDefault="008851BA" w:rsidP="006D39A2">
            <w:pPr>
              <w:jc w:val="center"/>
              <w:rPr>
                <w:lang w:val="en-US"/>
              </w:rPr>
            </w:pPr>
            <w:r w:rsidRPr="00F20529">
              <w:rPr>
                <w:rFonts w:cs="Arial"/>
                <w:sz w:val="16"/>
                <w:szCs w:val="16"/>
                <w:lang w:val="en-US"/>
              </w:rPr>
              <w:t>√</w:t>
            </w:r>
          </w:p>
        </w:tc>
        <w:tc>
          <w:tcPr>
            <w:tcW w:w="443" w:type="pct"/>
            <w:tcBorders>
              <w:top w:val="single" w:sz="4" w:space="0" w:color="auto"/>
            </w:tcBorders>
            <w:vAlign w:val="center"/>
          </w:tcPr>
          <w:p w14:paraId="6AB3982E" w14:textId="02BD261E"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532" w:type="pct"/>
            <w:tcBorders>
              <w:top w:val="single" w:sz="4" w:space="0" w:color="auto"/>
            </w:tcBorders>
            <w:vAlign w:val="center"/>
          </w:tcPr>
          <w:p w14:paraId="06E21B6B" w14:textId="2865A607" w:rsidR="006D39A2" w:rsidRPr="00F20529" w:rsidRDefault="002E5043"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6D39A2" w:rsidRPr="00F20529">
              <w:rPr>
                <w:rFonts w:cs="Arial"/>
                <w:sz w:val="16"/>
                <w:szCs w:val="16"/>
                <w:lang w:val="en-US"/>
              </w:rPr>
              <w:t xml:space="preserve"> </w:t>
            </w:r>
            <w:r w:rsidRPr="00F20529">
              <w:rPr>
                <w:rFonts w:cs="Arial"/>
                <w:sz w:val="16"/>
                <w:szCs w:val="16"/>
                <w:lang w:val="en-US"/>
              </w:rPr>
              <w:t>See the form in the annex.</w:t>
            </w:r>
            <w:r w:rsidR="006D39A2" w:rsidRPr="00F20529">
              <w:rPr>
                <w:rFonts w:cs="Arial"/>
                <w:sz w:val="16"/>
                <w:szCs w:val="16"/>
                <w:vertAlign w:val="superscript"/>
                <w:lang w:val="en-US"/>
              </w:rPr>
              <w:t xml:space="preserve"> 1</w:t>
            </w:r>
          </w:p>
        </w:tc>
        <w:tc>
          <w:tcPr>
            <w:tcW w:w="662" w:type="pct"/>
            <w:tcBorders>
              <w:top w:val="single" w:sz="4" w:space="0" w:color="auto"/>
            </w:tcBorders>
            <w:vAlign w:val="center"/>
          </w:tcPr>
          <w:p w14:paraId="2B429145" w14:textId="2220C285"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r>
      <w:tr w:rsidR="006D39A2" w:rsidRPr="00F20529" w14:paraId="09FCDA48" w14:textId="77777777" w:rsidTr="00616639">
        <w:trPr>
          <w:cantSplit/>
          <w:trHeight w:val="638"/>
        </w:trPr>
        <w:tc>
          <w:tcPr>
            <w:tcW w:w="443" w:type="pct"/>
            <w:vMerge/>
            <w:vAlign w:val="center"/>
          </w:tcPr>
          <w:p w14:paraId="2A16581E" w14:textId="77777777" w:rsidR="006D39A2" w:rsidRPr="00F20529" w:rsidRDefault="006D39A2" w:rsidP="006D39A2">
            <w:pPr>
              <w:pStyle w:val="Corpodetexto"/>
              <w:spacing w:before="120" w:after="120"/>
              <w:jc w:val="left"/>
              <w:rPr>
                <w:rFonts w:cs="Arial"/>
                <w:sz w:val="16"/>
                <w:szCs w:val="16"/>
                <w:lang w:val="en-US"/>
              </w:rPr>
            </w:pPr>
          </w:p>
        </w:tc>
        <w:tc>
          <w:tcPr>
            <w:tcW w:w="309" w:type="pct"/>
            <w:vMerge/>
            <w:vAlign w:val="center"/>
          </w:tcPr>
          <w:p w14:paraId="363F3C5C" w14:textId="77777777" w:rsidR="006D39A2" w:rsidRPr="00F20529" w:rsidRDefault="006D39A2" w:rsidP="006D39A2">
            <w:pPr>
              <w:pStyle w:val="Corpodetexto"/>
              <w:spacing w:before="120" w:after="120"/>
              <w:jc w:val="center"/>
              <w:rPr>
                <w:rFonts w:cs="Arial"/>
                <w:sz w:val="16"/>
                <w:szCs w:val="16"/>
                <w:lang w:val="en-US"/>
              </w:rPr>
            </w:pPr>
          </w:p>
        </w:tc>
        <w:tc>
          <w:tcPr>
            <w:tcW w:w="1195" w:type="pct"/>
            <w:shd w:val="clear" w:color="auto" w:fill="auto"/>
            <w:vAlign w:val="center"/>
          </w:tcPr>
          <w:p w14:paraId="32FB5782" w14:textId="186AE1AA" w:rsidR="006D39A2" w:rsidRPr="00F20529" w:rsidRDefault="00616639" w:rsidP="007E508B">
            <w:pPr>
              <w:pStyle w:val="Corpodetexto"/>
              <w:spacing w:line="280" w:lineRule="auto"/>
              <w:jc w:val="left"/>
              <w:rPr>
                <w:rFonts w:cs="Arial"/>
                <w:sz w:val="16"/>
                <w:szCs w:val="16"/>
                <w:lang w:val="en-US"/>
              </w:rPr>
            </w:pPr>
            <w:r w:rsidRPr="00F20529">
              <w:rPr>
                <w:rFonts w:cs="Arial"/>
                <w:sz w:val="16"/>
                <w:szCs w:val="16"/>
                <w:lang w:val="en-US"/>
              </w:rPr>
              <w:t>Copy of the proof of payment of the participation fee</w:t>
            </w:r>
          </w:p>
        </w:tc>
        <w:tc>
          <w:tcPr>
            <w:tcW w:w="531" w:type="pct"/>
            <w:shd w:val="clear" w:color="auto" w:fill="auto"/>
            <w:vAlign w:val="center"/>
          </w:tcPr>
          <w:p w14:paraId="6F58F801" w14:textId="182F158E" w:rsidR="006D39A2" w:rsidRPr="00F20529" w:rsidRDefault="008851BA" w:rsidP="006D39A2">
            <w:pPr>
              <w:pStyle w:val="Corpodetexto"/>
              <w:jc w:val="center"/>
              <w:rPr>
                <w:rFonts w:cs="Arial"/>
                <w:sz w:val="16"/>
                <w:szCs w:val="16"/>
                <w:lang w:val="en-US"/>
              </w:rPr>
            </w:pPr>
            <w:r w:rsidRPr="00F20529">
              <w:rPr>
                <w:rFonts w:cs="Arial"/>
                <w:sz w:val="16"/>
                <w:szCs w:val="16"/>
                <w:lang w:val="en-US"/>
              </w:rPr>
              <w:t>√</w:t>
            </w:r>
          </w:p>
        </w:tc>
        <w:tc>
          <w:tcPr>
            <w:tcW w:w="398" w:type="pct"/>
            <w:shd w:val="clear" w:color="auto" w:fill="auto"/>
            <w:vAlign w:val="center"/>
          </w:tcPr>
          <w:p w14:paraId="432F4024" w14:textId="15875306"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w:t>
            </w:r>
          </w:p>
        </w:tc>
        <w:tc>
          <w:tcPr>
            <w:tcW w:w="487" w:type="pct"/>
            <w:shd w:val="clear" w:color="auto" w:fill="auto"/>
            <w:vAlign w:val="center"/>
          </w:tcPr>
          <w:p w14:paraId="06BC6FA3" w14:textId="31EBEC57"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43" w:type="pct"/>
            <w:shd w:val="clear" w:color="auto" w:fill="auto"/>
            <w:vAlign w:val="center"/>
          </w:tcPr>
          <w:p w14:paraId="0613696E" w14:textId="3D28BBAD"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32" w:type="pct"/>
            <w:shd w:val="clear" w:color="auto" w:fill="auto"/>
            <w:vAlign w:val="center"/>
          </w:tcPr>
          <w:p w14:paraId="31C050B1" w14:textId="535ACD40"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662" w:type="pct"/>
            <w:shd w:val="clear" w:color="auto" w:fill="auto"/>
            <w:vAlign w:val="center"/>
          </w:tcPr>
          <w:p w14:paraId="39E464D4" w14:textId="364DBE45" w:rsidR="006D39A2" w:rsidRPr="00F20529" w:rsidRDefault="00616639"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bl>
    <w:p w14:paraId="444EB7A6" w14:textId="77777777" w:rsidR="00986FDD" w:rsidRPr="00F20529" w:rsidRDefault="00986FDD" w:rsidP="00986FDD">
      <w:pPr>
        <w:rPr>
          <w:lang w:val="en-US"/>
        </w:rPr>
      </w:pPr>
    </w:p>
    <w:p w14:paraId="1AE83DB0" w14:textId="2B6B9238" w:rsidR="00986FDD" w:rsidRPr="00F20529" w:rsidRDefault="009E5061" w:rsidP="00986FDD">
      <w:pPr>
        <w:rPr>
          <w:lang w:val="en-US"/>
        </w:rPr>
      </w:pPr>
      <w:r w:rsidRPr="00F20529">
        <w:rPr>
          <w:lang w:val="en-US"/>
        </w:rPr>
        <w:t>Note:</w:t>
      </w:r>
    </w:p>
    <w:p w14:paraId="5A934F5E" w14:textId="04373EB0" w:rsidR="00986FDD" w:rsidRPr="00F20529" w:rsidRDefault="009E5061" w:rsidP="00240F79">
      <w:pPr>
        <w:pStyle w:val="PargrafodaLista"/>
        <w:numPr>
          <w:ilvl w:val="0"/>
          <w:numId w:val="54"/>
        </w:numPr>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7128A336" w14:textId="1FED01AE" w:rsidR="007B20B6" w:rsidRPr="00F20529" w:rsidRDefault="007B20B6" w:rsidP="000B1C32">
      <w:pPr>
        <w:pStyle w:val="PargrafodaLista"/>
        <w:numPr>
          <w:ilvl w:val="0"/>
          <w:numId w:val="54"/>
        </w:numPr>
        <w:contextualSpacing/>
        <w:rPr>
          <w:szCs w:val="18"/>
          <w:lang w:val="en-US"/>
        </w:rPr>
      </w:pPr>
      <w:r w:rsidRPr="00F20529">
        <w:rPr>
          <w:rFonts w:ascii="Helv" w:eastAsiaTheme="minorHAnsi" w:hAnsi="Helv" w:cs="Helv"/>
          <w:szCs w:val="18"/>
          <w:lang w:val="en-US" w:eastAsia="en-US"/>
        </w:rPr>
        <w:t>Powers of attorney shall be mandatorily notarized.</w:t>
      </w:r>
    </w:p>
    <w:p w14:paraId="3F0A42FB" w14:textId="77777777" w:rsidR="007B20B6" w:rsidRPr="00F20529" w:rsidRDefault="007B20B6" w:rsidP="000B1C32">
      <w:pPr>
        <w:rPr>
          <w:szCs w:val="18"/>
          <w:lang w:val="en-US"/>
        </w:rPr>
      </w:pPr>
    </w:p>
    <w:p w14:paraId="07B87479" w14:textId="77777777" w:rsidR="007B20B6" w:rsidRPr="00F20529" w:rsidRDefault="007B20B6" w:rsidP="000B1C32">
      <w:pPr>
        <w:pStyle w:val="Edital-TabelaTtulo"/>
        <w:rPr>
          <w:lang w:val="en-US"/>
        </w:rPr>
      </w:pPr>
    </w:p>
    <w:p w14:paraId="4A58FEE7" w14:textId="07CF366F" w:rsidR="007B20B6" w:rsidRPr="00F20529" w:rsidRDefault="007B20B6" w:rsidP="007B20B6">
      <w:pPr>
        <w:pStyle w:val="Edital-TabelaTtulo"/>
        <w:rPr>
          <w:lang w:val="en-US"/>
        </w:rPr>
      </w:pPr>
      <w:r w:rsidRPr="00F20529">
        <w:rPr>
          <w:lang w:val="en-US"/>
        </w:rPr>
        <w:t>Table 5 B – List of Enrollment Documents – FIPs</w:t>
      </w:r>
    </w:p>
    <w:tbl>
      <w:tblPr>
        <w:tblW w:w="520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38"/>
        <w:gridCol w:w="839"/>
        <w:gridCol w:w="2992"/>
        <w:gridCol w:w="1437"/>
        <w:gridCol w:w="1079"/>
        <w:gridCol w:w="1315"/>
        <w:gridCol w:w="1196"/>
        <w:gridCol w:w="1437"/>
        <w:gridCol w:w="1794"/>
      </w:tblGrid>
      <w:tr w:rsidR="00986FDD" w:rsidRPr="00354681" w14:paraId="71010D7A" w14:textId="77777777" w:rsidTr="00986FDD">
        <w:trPr>
          <w:cantSplit/>
          <w:trHeight w:val="416"/>
          <w:tblHeader/>
        </w:trPr>
        <w:tc>
          <w:tcPr>
            <w:tcW w:w="532" w:type="pct"/>
            <w:vMerge w:val="restart"/>
            <w:shd w:val="pct10" w:color="auto" w:fill="auto"/>
            <w:vAlign w:val="center"/>
          </w:tcPr>
          <w:p w14:paraId="23DDF5AD" w14:textId="37C6FCB6"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Type</w:t>
            </w:r>
          </w:p>
        </w:tc>
        <w:tc>
          <w:tcPr>
            <w:tcW w:w="310" w:type="pct"/>
            <w:vMerge w:val="restart"/>
            <w:shd w:val="pct10" w:color="auto" w:fill="auto"/>
            <w:vAlign w:val="center"/>
          </w:tcPr>
          <w:p w14:paraId="1526BDA6" w14:textId="24BDA6A5"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106" w:type="pct"/>
            <w:vMerge w:val="restart"/>
            <w:shd w:val="pct10" w:color="auto" w:fill="auto"/>
            <w:vAlign w:val="center"/>
          </w:tcPr>
          <w:p w14:paraId="0A464DF1" w14:textId="3D168102"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Document</w:t>
            </w:r>
          </w:p>
        </w:tc>
        <w:tc>
          <w:tcPr>
            <w:tcW w:w="531" w:type="pct"/>
            <w:vMerge w:val="restart"/>
            <w:shd w:val="pct10" w:color="auto" w:fill="auto"/>
            <w:vAlign w:val="center"/>
          </w:tcPr>
          <w:p w14:paraId="4628D8B6" w14:textId="34E02A13"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Requirement</w:t>
            </w:r>
          </w:p>
        </w:tc>
        <w:tc>
          <w:tcPr>
            <w:tcW w:w="399" w:type="pct"/>
            <w:vMerge w:val="restart"/>
            <w:shd w:val="pct10" w:color="auto" w:fill="auto"/>
            <w:vAlign w:val="center"/>
          </w:tcPr>
          <w:p w14:paraId="280EA6DE" w14:textId="1AD94AE4"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Form</w:t>
            </w:r>
          </w:p>
        </w:tc>
        <w:tc>
          <w:tcPr>
            <w:tcW w:w="2122" w:type="pct"/>
            <w:gridSpan w:val="4"/>
            <w:shd w:val="clear" w:color="auto" w:fill="BFBFBF" w:themeFill="background1" w:themeFillShade="BF"/>
            <w:vAlign w:val="center"/>
          </w:tcPr>
          <w:p w14:paraId="552469F0" w14:textId="28A6271C"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986FDD" w:rsidRPr="00F20529">
              <w:rPr>
                <w:rFonts w:cs="Arial"/>
                <w:b/>
                <w:bCs/>
                <w:sz w:val="16"/>
                <w:szCs w:val="16"/>
                <w:lang w:val="en-US"/>
              </w:rPr>
              <w:t xml:space="preserve"> </w:t>
            </w:r>
          </w:p>
        </w:tc>
      </w:tr>
      <w:tr w:rsidR="00986FDD" w:rsidRPr="00354681" w14:paraId="0343D46A" w14:textId="77777777" w:rsidTr="00986FDD">
        <w:trPr>
          <w:cantSplit/>
          <w:trHeight w:val="1094"/>
          <w:tblHeader/>
        </w:trPr>
        <w:tc>
          <w:tcPr>
            <w:tcW w:w="532" w:type="pct"/>
            <w:vMerge/>
            <w:shd w:val="pct10" w:color="auto" w:fill="auto"/>
            <w:vAlign w:val="center"/>
          </w:tcPr>
          <w:p w14:paraId="506EF3BC" w14:textId="77777777" w:rsidR="00986FDD" w:rsidRPr="00F20529" w:rsidRDefault="00986FDD" w:rsidP="00795C3C">
            <w:pPr>
              <w:spacing w:line="288" w:lineRule="auto"/>
              <w:rPr>
                <w:rFonts w:cs="Arial"/>
                <w:sz w:val="16"/>
                <w:szCs w:val="16"/>
                <w:lang w:val="en-US"/>
              </w:rPr>
            </w:pPr>
          </w:p>
        </w:tc>
        <w:tc>
          <w:tcPr>
            <w:tcW w:w="310" w:type="pct"/>
            <w:vMerge/>
            <w:shd w:val="pct10" w:color="auto" w:fill="auto"/>
            <w:vAlign w:val="center"/>
          </w:tcPr>
          <w:p w14:paraId="4B895B39" w14:textId="77777777" w:rsidR="00986FDD" w:rsidRPr="00F20529" w:rsidRDefault="00986FDD" w:rsidP="00795C3C">
            <w:pPr>
              <w:spacing w:line="288" w:lineRule="auto"/>
              <w:rPr>
                <w:rFonts w:cs="Arial"/>
                <w:sz w:val="16"/>
                <w:szCs w:val="16"/>
                <w:lang w:val="en-US"/>
              </w:rPr>
            </w:pPr>
          </w:p>
        </w:tc>
        <w:tc>
          <w:tcPr>
            <w:tcW w:w="1106" w:type="pct"/>
            <w:vMerge/>
            <w:shd w:val="pct10" w:color="auto" w:fill="auto"/>
            <w:vAlign w:val="center"/>
          </w:tcPr>
          <w:p w14:paraId="6F7D7112" w14:textId="77777777" w:rsidR="00986FDD" w:rsidRPr="00F20529" w:rsidRDefault="00986FDD" w:rsidP="00795C3C">
            <w:pPr>
              <w:spacing w:line="288" w:lineRule="auto"/>
              <w:rPr>
                <w:rFonts w:cs="Arial"/>
                <w:sz w:val="16"/>
                <w:szCs w:val="16"/>
                <w:lang w:val="en-US"/>
              </w:rPr>
            </w:pPr>
          </w:p>
        </w:tc>
        <w:tc>
          <w:tcPr>
            <w:tcW w:w="531" w:type="pct"/>
            <w:vMerge/>
            <w:shd w:val="pct10" w:color="auto" w:fill="auto"/>
            <w:vAlign w:val="center"/>
          </w:tcPr>
          <w:p w14:paraId="3A67B7CD" w14:textId="77777777" w:rsidR="00986FDD" w:rsidRPr="00F20529" w:rsidRDefault="00986FDD" w:rsidP="00795C3C">
            <w:pPr>
              <w:spacing w:line="288" w:lineRule="auto"/>
              <w:rPr>
                <w:rFonts w:cs="Arial"/>
                <w:sz w:val="16"/>
                <w:szCs w:val="16"/>
                <w:lang w:val="en-US"/>
              </w:rPr>
            </w:pPr>
          </w:p>
        </w:tc>
        <w:tc>
          <w:tcPr>
            <w:tcW w:w="399" w:type="pct"/>
            <w:vMerge/>
            <w:shd w:val="pct10" w:color="auto" w:fill="auto"/>
            <w:vAlign w:val="center"/>
          </w:tcPr>
          <w:p w14:paraId="3802FB7B" w14:textId="77777777" w:rsidR="00986FDD" w:rsidRPr="00F20529" w:rsidRDefault="00986FDD" w:rsidP="00795C3C">
            <w:pPr>
              <w:spacing w:line="288" w:lineRule="auto"/>
              <w:jc w:val="center"/>
              <w:rPr>
                <w:rFonts w:cs="Arial"/>
                <w:b/>
                <w:bCs/>
                <w:sz w:val="16"/>
                <w:szCs w:val="16"/>
                <w:lang w:val="en-US"/>
              </w:rPr>
            </w:pPr>
          </w:p>
        </w:tc>
        <w:tc>
          <w:tcPr>
            <w:tcW w:w="486" w:type="pct"/>
            <w:shd w:val="clear" w:color="auto" w:fill="BFBFBF" w:themeFill="background1" w:themeFillShade="BF"/>
            <w:vAlign w:val="center"/>
          </w:tcPr>
          <w:p w14:paraId="65766683" w14:textId="243B174D"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42" w:type="pct"/>
            <w:shd w:val="clear" w:color="auto" w:fill="BFBFBF" w:themeFill="background1" w:themeFillShade="BF"/>
            <w:vAlign w:val="center"/>
          </w:tcPr>
          <w:p w14:paraId="0A479EB6" w14:textId="4A73A1C1" w:rsidR="00986FDD" w:rsidRPr="00F20529" w:rsidRDefault="00362042" w:rsidP="007E508B">
            <w:pPr>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31" w:type="pct"/>
            <w:shd w:val="clear" w:color="auto" w:fill="BFBFBF" w:themeFill="background1" w:themeFillShade="BF"/>
            <w:vAlign w:val="center"/>
          </w:tcPr>
          <w:p w14:paraId="78A06DE7" w14:textId="203685D0"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663" w:type="pct"/>
            <w:shd w:val="clear" w:color="auto" w:fill="BFBFBF" w:themeFill="background1" w:themeFillShade="BF"/>
            <w:vAlign w:val="center"/>
          </w:tcPr>
          <w:p w14:paraId="3DA52331" w14:textId="44CCADA6" w:rsidR="00986FDD" w:rsidRPr="00F20529" w:rsidRDefault="00193B74" w:rsidP="007E508B">
            <w:pPr>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986FDD" w:rsidRPr="00F20529" w14:paraId="4E423B8C" w14:textId="77777777" w:rsidTr="00986FDD">
        <w:trPr>
          <w:cantSplit/>
          <w:trHeight w:val="559"/>
        </w:trPr>
        <w:tc>
          <w:tcPr>
            <w:tcW w:w="532" w:type="pct"/>
            <w:vMerge w:val="restart"/>
            <w:vAlign w:val="center"/>
          </w:tcPr>
          <w:p w14:paraId="68F0670F" w14:textId="42DB9A9E" w:rsidR="00986FDD" w:rsidRPr="00F20529" w:rsidRDefault="00334CD2" w:rsidP="007E508B">
            <w:pPr>
              <w:spacing w:line="280" w:lineRule="auto"/>
              <w:rPr>
                <w:rFonts w:cs="Arial"/>
                <w:b/>
                <w:sz w:val="16"/>
                <w:szCs w:val="16"/>
                <w:lang w:val="en-US"/>
              </w:rPr>
            </w:pPr>
            <w:r w:rsidRPr="00F20529">
              <w:rPr>
                <w:rFonts w:cs="Arial"/>
                <w:b/>
                <w:sz w:val="16"/>
                <w:szCs w:val="16"/>
                <w:lang w:val="en-US"/>
              </w:rPr>
              <w:t>4 Enrollment</w:t>
            </w:r>
          </w:p>
        </w:tc>
        <w:tc>
          <w:tcPr>
            <w:tcW w:w="310" w:type="pct"/>
            <w:vAlign w:val="center"/>
          </w:tcPr>
          <w:p w14:paraId="69AE8B41" w14:textId="5BB6BF61" w:rsidR="00986FDD" w:rsidRPr="00F20529" w:rsidRDefault="00986FDD" w:rsidP="0020112C">
            <w:pPr>
              <w:spacing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2</w:t>
            </w:r>
          </w:p>
        </w:tc>
        <w:tc>
          <w:tcPr>
            <w:tcW w:w="1106" w:type="pct"/>
            <w:vAlign w:val="center"/>
          </w:tcPr>
          <w:p w14:paraId="68213BFD" w14:textId="66AB800A" w:rsidR="00986FDD" w:rsidRPr="00F20529" w:rsidRDefault="00D14D46" w:rsidP="007E508B">
            <w:pPr>
              <w:spacing w:line="280" w:lineRule="auto"/>
              <w:rPr>
                <w:rFonts w:cs="Arial"/>
                <w:sz w:val="16"/>
                <w:szCs w:val="16"/>
                <w:lang w:val="en-US"/>
              </w:rPr>
            </w:pPr>
            <w:r w:rsidRPr="00F20529">
              <w:rPr>
                <w:rFonts w:cs="Arial"/>
                <w:sz w:val="16"/>
                <w:szCs w:val="16"/>
                <w:lang w:val="en-US"/>
              </w:rPr>
              <w:t>Completion of the electronic form</w:t>
            </w:r>
          </w:p>
        </w:tc>
        <w:tc>
          <w:tcPr>
            <w:tcW w:w="531" w:type="pct"/>
            <w:vAlign w:val="center"/>
          </w:tcPr>
          <w:p w14:paraId="5E075105" w14:textId="6DF0AEA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59BC0D2C" w14:textId="4E2DE08A"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site</w:t>
            </w:r>
          </w:p>
        </w:tc>
        <w:tc>
          <w:tcPr>
            <w:tcW w:w="486" w:type="pct"/>
            <w:vAlign w:val="center"/>
          </w:tcPr>
          <w:p w14:paraId="1E524174" w14:textId="4F0321D2"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442" w:type="pct"/>
            <w:vAlign w:val="center"/>
          </w:tcPr>
          <w:p w14:paraId="54A5CB44" w14:textId="072C2B0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531" w:type="pct"/>
            <w:vAlign w:val="center"/>
          </w:tcPr>
          <w:p w14:paraId="7773DE85" w14:textId="4810C17E"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663" w:type="pct"/>
            <w:vAlign w:val="center"/>
          </w:tcPr>
          <w:p w14:paraId="332C86F5" w14:textId="2033F823" w:rsidR="00986FDD" w:rsidRPr="00F20529" w:rsidRDefault="00334CD2"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986FDD" w:rsidRPr="00F20529" w14:paraId="1B491012" w14:textId="77777777" w:rsidTr="00986FDD">
        <w:trPr>
          <w:cantSplit/>
          <w:trHeight w:val="559"/>
        </w:trPr>
        <w:tc>
          <w:tcPr>
            <w:tcW w:w="532" w:type="pct"/>
            <w:vMerge/>
            <w:vAlign w:val="center"/>
          </w:tcPr>
          <w:p w14:paraId="5DF33BD4" w14:textId="77777777" w:rsidR="00986FDD" w:rsidRPr="00F20529" w:rsidRDefault="00986FDD" w:rsidP="00795C3C">
            <w:pPr>
              <w:spacing w:line="288" w:lineRule="auto"/>
              <w:rPr>
                <w:rFonts w:cs="Arial"/>
                <w:sz w:val="16"/>
                <w:szCs w:val="16"/>
                <w:lang w:val="en-US"/>
              </w:rPr>
            </w:pPr>
          </w:p>
        </w:tc>
        <w:tc>
          <w:tcPr>
            <w:tcW w:w="310" w:type="pct"/>
            <w:vAlign w:val="center"/>
          </w:tcPr>
          <w:p w14:paraId="574B2947" w14:textId="0CD8D85D"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.2</w:t>
            </w:r>
          </w:p>
        </w:tc>
        <w:tc>
          <w:tcPr>
            <w:tcW w:w="1106" w:type="pct"/>
            <w:vAlign w:val="center"/>
          </w:tcPr>
          <w:p w14:paraId="797B6CE5" w14:textId="4CBDA531" w:rsidR="00986FDD" w:rsidRPr="00F20529" w:rsidRDefault="00D14D46" w:rsidP="007E508B">
            <w:pPr>
              <w:spacing w:before="120" w:after="120" w:line="280" w:lineRule="auto"/>
              <w:rPr>
                <w:rFonts w:cs="Arial"/>
                <w:sz w:val="16"/>
                <w:szCs w:val="16"/>
                <w:lang w:val="en-US"/>
              </w:rPr>
            </w:pPr>
            <w:r w:rsidRPr="00F20529">
              <w:rPr>
                <w:rFonts w:cs="Arial"/>
                <w:sz w:val="16"/>
                <w:szCs w:val="16"/>
                <w:lang w:val="en-US"/>
              </w:rPr>
              <w:t>Power of attorney to appoint accredited representatives2</w:t>
            </w:r>
          </w:p>
        </w:tc>
        <w:tc>
          <w:tcPr>
            <w:tcW w:w="531" w:type="pct"/>
            <w:vAlign w:val="center"/>
          </w:tcPr>
          <w:p w14:paraId="0F0D80CF" w14:textId="7B0D388E"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399" w:type="pct"/>
            <w:vAlign w:val="center"/>
          </w:tcPr>
          <w:p w14:paraId="1413432B" w14:textId="50927293" w:rsidR="00986FDD" w:rsidRPr="00F20529" w:rsidRDefault="00D14D46" w:rsidP="007E508B">
            <w:pPr>
              <w:spacing w:line="280" w:lineRule="auto"/>
              <w:jc w:val="center"/>
              <w:rPr>
                <w:rFonts w:cs="Arial"/>
                <w:bCs/>
                <w:sz w:val="16"/>
                <w:szCs w:val="16"/>
                <w:lang w:val="en-US"/>
              </w:rPr>
            </w:pPr>
            <w:r w:rsidRPr="00F20529">
              <w:rPr>
                <w:rFonts w:cs="Arial"/>
                <w:sz w:val="16"/>
                <w:szCs w:val="16"/>
                <w:lang w:val="en-US"/>
              </w:rPr>
              <w:t>ANNEX VI</w:t>
            </w:r>
          </w:p>
        </w:tc>
        <w:tc>
          <w:tcPr>
            <w:tcW w:w="486" w:type="pct"/>
            <w:vAlign w:val="center"/>
          </w:tcPr>
          <w:p w14:paraId="4204846A" w14:textId="340A43C1"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442" w:type="pct"/>
            <w:vAlign w:val="center"/>
          </w:tcPr>
          <w:p w14:paraId="4258AE66" w14:textId="1963AB57"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531" w:type="pct"/>
            <w:vAlign w:val="center"/>
          </w:tcPr>
          <w:p w14:paraId="5F275B5D" w14:textId="61F1A107"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c>
          <w:tcPr>
            <w:tcW w:w="663" w:type="pct"/>
            <w:vAlign w:val="center"/>
          </w:tcPr>
          <w:p w14:paraId="03E8F699" w14:textId="6BDFF5BE" w:rsidR="00986FDD" w:rsidRPr="00F20529" w:rsidRDefault="008851BA" w:rsidP="00795C3C">
            <w:pPr>
              <w:spacing w:before="120" w:after="120" w:line="288" w:lineRule="auto"/>
              <w:jc w:val="center"/>
              <w:rPr>
                <w:rFonts w:cs="Arial"/>
                <w:sz w:val="16"/>
                <w:szCs w:val="16"/>
                <w:lang w:val="en-US"/>
              </w:rPr>
            </w:pPr>
            <w:r w:rsidRPr="00F20529">
              <w:rPr>
                <w:rFonts w:cs="Arial"/>
                <w:sz w:val="16"/>
                <w:szCs w:val="16"/>
                <w:lang w:val="en-US"/>
              </w:rPr>
              <w:t>√</w:t>
            </w:r>
          </w:p>
        </w:tc>
      </w:tr>
      <w:tr w:rsidR="00986FDD" w:rsidRPr="00F20529" w14:paraId="20CB1B42" w14:textId="77777777" w:rsidTr="00986FDD">
        <w:trPr>
          <w:cantSplit/>
          <w:trHeight w:val="559"/>
        </w:trPr>
        <w:tc>
          <w:tcPr>
            <w:tcW w:w="532" w:type="pct"/>
            <w:vMerge/>
            <w:vAlign w:val="center"/>
          </w:tcPr>
          <w:p w14:paraId="5CFA36C3" w14:textId="77777777" w:rsidR="00986FDD" w:rsidRPr="00F20529" w:rsidRDefault="00986FDD" w:rsidP="00795C3C">
            <w:pPr>
              <w:spacing w:line="288" w:lineRule="auto"/>
              <w:rPr>
                <w:rFonts w:cs="Arial"/>
                <w:sz w:val="16"/>
                <w:szCs w:val="16"/>
                <w:lang w:val="en-US"/>
              </w:rPr>
            </w:pPr>
          </w:p>
        </w:tc>
        <w:tc>
          <w:tcPr>
            <w:tcW w:w="310" w:type="pct"/>
            <w:vAlign w:val="center"/>
          </w:tcPr>
          <w:p w14:paraId="0613C7D6" w14:textId="75F11F61"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.3</w:t>
            </w:r>
          </w:p>
        </w:tc>
        <w:tc>
          <w:tcPr>
            <w:tcW w:w="1106" w:type="pct"/>
            <w:vAlign w:val="center"/>
          </w:tcPr>
          <w:p w14:paraId="3FE60CEC" w14:textId="15F3BCAD" w:rsidR="00986FDD" w:rsidRPr="00F20529" w:rsidRDefault="00D14D46" w:rsidP="007E508B">
            <w:pPr>
              <w:pStyle w:val="Corpodetexto"/>
              <w:spacing w:line="280" w:lineRule="auto"/>
              <w:jc w:val="left"/>
              <w:rPr>
                <w:rFonts w:cs="Arial"/>
                <w:sz w:val="16"/>
                <w:szCs w:val="16"/>
                <w:lang w:val="en-US"/>
              </w:rPr>
            </w:pPr>
            <w:r w:rsidRPr="00F20529">
              <w:rPr>
                <w:rFonts w:cs="Arial"/>
                <w:sz w:val="16"/>
                <w:szCs w:val="16"/>
                <w:lang w:val="en-US"/>
              </w:rPr>
              <w:t>Detailed ownership structure of the chain of control</w:t>
            </w:r>
          </w:p>
        </w:tc>
        <w:tc>
          <w:tcPr>
            <w:tcW w:w="531" w:type="pct"/>
            <w:vAlign w:val="center"/>
          </w:tcPr>
          <w:p w14:paraId="778A8BB4" w14:textId="77777777" w:rsidR="00986FDD" w:rsidRPr="00F20529" w:rsidRDefault="00986FDD" w:rsidP="00795C3C">
            <w:pPr>
              <w:pStyle w:val="Corpodetexto"/>
              <w:jc w:val="center"/>
              <w:rPr>
                <w:rFonts w:cs="Arial"/>
                <w:sz w:val="16"/>
                <w:szCs w:val="16"/>
                <w:lang w:val="en-US"/>
              </w:rPr>
            </w:pPr>
          </w:p>
          <w:p w14:paraId="191E6DA8" w14:textId="72D862A6"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p w14:paraId="3F6183D9" w14:textId="77777777" w:rsidR="00986FDD" w:rsidRPr="00F20529" w:rsidRDefault="00986FDD" w:rsidP="00795C3C">
            <w:pPr>
              <w:pStyle w:val="Corpodetexto"/>
              <w:jc w:val="center"/>
              <w:rPr>
                <w:rFonts w:cs="Arial"/>
                <w:sz w:val="16"/>
                <w:szCs w:val="16"/>
                <w:lang w:val="en-US"/>
              </w:rPr>
            </w:pPr>
          </w:p>
        </w:tc>
        <w:tc>
          <w:tcPr>
            <w:tcW w:w="399" w:type="pct"/>
            <w:vAlign w:val="center"/>
          </w:tcPr>
          <w:p w14:paraId="1B0BF00E" w14:textId="29B513AA" w:rsidR="00986FDD" w:rsidRPr="00F20529" w:rsidRDefault="00193B74"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86" w:type="pct"/>
            <w:vAlign w:val="center"/>
          </w:tcPr>
          <w:p w14:paraId="340502DB" w14:textId="2216B6C1" w:rsidR="00986FDD" w:rsidRPr="00F20529" w:rsidRDefault="008851BA" w:rsidP="00795C3C">
            <w:pPr>
              <w:jc w:val="center"/>
              <w:rPr>
                <w:lang w:val="en-US"/>
              </w:rPr>
            </w:pPr>
            <w:r w:rsidRPr="00F20529">
              <w:rPr>
                <w:rFonts w:cs="Arial"/>
                <w:sz w:val="16"/>
                <w:szCs w:val="16"/>
                <w:lang w:val="en-US"/>
              </w:rPr>
              <w:t>√</w:t>
            </w:r>
          </w:p>
        </w:tc>
        <w:tc>
          <w:tcPr>
            <w:tcW w:w="442" w:type="pct"/>
            <w:vAlign w:val="center"/>
          </w:tcPr>
          <w:p w14:paraId="3F4B671F" w14:textId="7A56CCC8"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1" w:type="pct"/>
            <w:vAlign w:val="center"/>
          </w:tcPr>
          <w:p w14:paraId="4ABFE8C0" w14:textId="2FE09EBE"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663" w:type="pct"/>
            <w:vAlign w:val="center"/>
          </w:tcPr>
          <w:p w14:paraId="3F50FB72" w14:textId="65A472E4" w:rsidR="00986FDD" w:rsidRPr="00F20529" w:rsidRDefault="008851BA" w:rsidP="00795C3C">
            <w:pPr>
              <w:pStyle w:val="Corpodetexto"/>
              <w:spacing w:before="160"/>
              <w:jc w:val="center"/>
              <w:rPr>
                <w:rFonts w:cs="Arial"/>
                <w:sz w:val="16"/>
                <w:szCs w:val="16"/>
                <w:lang w:val="en-US"/>
              </w:rPr>
            </w:pPr>
            <w:r w:rsidRPr="00F20529">
              <w:rPr>
                <w:rFonts w:cs="Arial"/>
                <w:sz w:val="16"/>
                <w:szCs w:val="16"/>
                <w:lang w:val="en-US"/>
              </w:rPr>
              <w:t>√</w:t>
            </w:r>
          </w:p>
        </w:tc>
      </w:tr>
      <w:tr w:rsidR="00986FDD" w:rsidRPr="00F20529" w14:paraId="6B3C7E40" w14:textId="77777777" w:rsidTr="00986FDD">
        <w:trPr>
          <w:cantSplit/>
          <w:trHeight w:val="559"/>
        </w:trPr>
        <w:tc>
          <w:tcPr>
            <w:tcW w:w="532" w:type="pct"/>
            <w:vMerge/>
            <w:vAlign w:val="center"/>
          </w:tcPr>
          <w:p w14:paraId="2AE17A76" w14:textId="77777777" w:rsidR="00986FDD" w:rsidRPr="00F20529" w:rsidRDefault="00986FDD" w:rsidP="00795C3C">
            <w:pPr>
              <w:spacing w:line="288" w:lineRule="auto"/>
              <w:rPr>
                <w:rFonts w:cs="Arial"/>
                <w:sz w:val="16"/>
                <w:szCs w:val="16"/>
                <w:lang w:val="en-US"/>
              </w:rPr>
            </w:pPr>
          </w:p>
        </w:tc>
        <w:tc>
          <w:tcPr>
            <w:tcW w:w="310" w:type="pct"/>
            <w:vAlign w:val="center"/>
          </w:tcPr>
          <w:p w14:paraId="2723BF49" w14:textId="3E4DC3E6" w:rsidR="00986FDD" w:rsidRPr="00F20529" w:rsidRDefault="00986FDD" w:rsidP="0020112C">
            <w:pPr>
              <w:pStyle w:val="Corpodetexto"/>
              <w:spacing w:before="120" w:after="120"/>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.4</w:t>
            </w:r>
          </w:p>
        </w:tc>
        <w:tc>
          <w:tcPr>
            <w:tcW w:w="1106" w:type="pct"/>
            <w:vAlign w:val="center"/>
          </w:tcPr>
          <w:p w14:paraId="216E12C3" w14:textId="4366D353" w:rsidR="00986FDD" w:rsidRPr="00F20529" w:rsidRDefault="00D14D46" w:rsidP="007E508B">
            <w:pPr>
              <w:pStyle w:val="Corpodetexto"/>
              <w:spacing w:line="280" w:lineRule="auto"/>
              <w:jc w:val="left"/>
              <w:rPr>
                <w:rFonts w:cs="Arial"/>
                <w:sz w:val="16"/>
                <w:szCs w:val="16"/>
                <w:lang w:val="en-US"/>
              </w:rPr>
            </w:pPr>
            <w:r w:rsidRPr="00F20529">
              <w:rPr>
                <w:rFonts w:cs="Arial"/>
                <w:iCs/>
                <w:sz w:val="16"/>
                <w:szCs w:val="16"/>
                <w:lang w:val="en-US"/>
              </w:rPr>
              <w:t>Declaration of technical, economic, and financial capacity and legal, tax, and labor compliance</w:t>
            </w:r>
          </w:p>
        </w:tc>
        <w:tc>
          <w:tcPr>
            <w:tcW w:w="531" w:type="pct"/>
            <w:vAlign w:val="center"/>
          </w:tcPr>
          <w:p w14:paraId="16D28202" w14:textId="3DDA7C99"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399" w:type="pct"/>
            <w:vAlign w:val="center"/>
          </w:tcPr>
          <w:p w14:paraId="24D23EED" w14:textId="750BE557" w:rsidR="00986FDD" w:rsidRPr="00F20529" w:rsidRDefault="00D14D46" w:rsidP="007E508B">
            <w:pPr>
              <w:pStyle w:val="Corpodetexto"/>
              <w:spacing w:line="280" w:lineRule="auto"/>
              <w:jc w:val="center"/>
              <w:rPr>
                <w:rFonts w:cs="Arial"/>
                <w:b/>
                <w:bCs/>
                <w:sz w:val="16"/>
                <w:szCs w:val="16"/>
                <w:lang w:val="en-US"/>
              </w:rPr>
            </w:pPr>
            <w:r w:rsidRPr="00F20529">
              <w:rPr>
                <w:rFonts w:cs="Arial"/>
                <w:sz w:val="16"/>
                <w:szCs w:val="16"/>
                <w:lang w:val="en-US"/>
              </w:rPr>
              <w:t>ANNEX VII</w:t>
            </w:r>
          </w:p>
        </w:tc>
        <w:tc>
          <w:tcPr>
            <w:tcW w:w="486" w:type="pct"/>
            <w:vAlign w:val="center"/>
          </w:tcPr>
          <w:p w14:paraId="30C4C66B" w14:textId="295EA0AA" w:rsidR="00986FDD" w:rsidRPr="00F20529" w:rsidRDefault="008851BA" w:rsidP="00795C3C">
            <w:pPr>
              <w:jc w:val="center"/>
              <w:rPr>
                <w:lang w:val="en-US"/>
              </w:rPr>
            </w:pPr>
            <w:r w:rsidRPr="00F20529">
              <w:rPr>
                <w:rFonts w:cs="Arial"/>
                <w:sz w:val="16"/>
                <w:szCs w:val="16"/>
                <w:lang w:val="en-US"/>
              </w:rPr>
              <w:t>√</w:t>
            </w:r>
          </w:p>
        </w:tc>
        <w:tc>
          <w:tcPr>
            <w:tcW w:w="442" w:type="pct"/>
            <w:vAlign w:val="center"/>
          </w:tcPr>
          <w:p w14:paraId="07FCB2D1" w14:textId="5FA55F11"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c>
          <w:tcPr>
            <w:tcW w:w="531" w:type="pct"/>
            <w:vAlign w:val="center"/>
          </w:tcPr>
          <w:p w14:paraId="0464BB65" w14:textId="1095CE15" w:rsidR="00986FDD" w:rsidRPr="00F20529" w:rsidRDefault="00D14D46"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EF4DB7" w:rsidRPr="00F20529">
              <w:rPr>
                <w:rFonts w:cs="Arial"/>
                <w:sz w:val="16"/>
                <w:szCs w:val="16"/>
                <w:vertAlign w:val="superscript"/>
                <w:lang w:val="en-US"/>
              </w:rPr>
              <w:t xml:space="preserve"> 1</w:t>
            </w:r>
          </w:p>
        </w:tc>
        <w:tc>
          <w:tcPr>
            <w:tcW w:w="663" w:type="pct"/>
            <w:vAlign w:val="center"/>
          </w:tcPr>
          <w:p w14:paraId="2775BF66" w14:textId="4B3C9F2F" w:rsidR="00986FDD" w:rsidRPr="00F20529" w:rsidRDefault="008851BA" w:rsidP="00795C3C">
            <w:pPr>
              <w:pStyle w:val="Corpodetexto"/>
              <w:jc w:val="center"/>
              <w:rPr>
                <w:rFonts w:cs="Arial"/>
                <w:sz w:val="16"/>
                <w:szCs w:val="16"/>
                <w:lang w:val="en-US"/>
              </w:rPr>
            </w:pPr>
            <w:r w:rsidRPr="00F20529">
              <w:rPr>
                <w:rFonts w:cs="Arial"/>
                <w:sz w:val="16"/>
                <w:szCs w:val="16"/>
                <w:lang w:val="en-US"/>
              </w:rPr>
              <w:t>√</w:t>
            </w:r>
          </w:p>
        </w:tc>
      </w:tr>
      <w:tr w:rsidR="00986FDD" w:rsidRPr="00F20529" w14:paraId="287D20C9" w14:textId="77777777" w:rsidTr="00986FDD">
        <w:trPr>
          <w:cantSplit/>
          <w:trHeight w:val="269"/>
        </w:trPr>
        <w:tc>
          <w:tcPr>
            <w:tcW w:w="532" w:type="pct"/>
            <w:vMerge/>
            <w:vAlign w:val="center"/>
          </w:tcPr>
          <w:p w14:paraId="0AC4410F"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6008DD4" w14:textId="52D036EE"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.5</w:t>
            </w:r>
          </w:p>
        </w:tc>
        <w:tc>
          <w:tcPr>
            <w:tcW w:w="1106" w:type="pct"/>
            <w:vAlign w:val="center"/>
          </w:tcPr>
          <w:p w14:paraId="7E4DCC63" w14:textId="19FFB905" w:rsidR="00986FDD" w:rsidRPr="00F20529" w:rsidRDefault="00D14D46" w:rsidP="007E508B">
            <w:pPr>
              <w:spacing w:line="280" w:lineRule="auto"/>
              <w:rPr>
                <w:rFonts w:cs="Arial"/>
                <w:sz w:val="16"/>
                <w:szCs w:val="16"/>
                <w:lang w:val="en-US"/>
              </w:rPr>
            </w:pPr>
            <w:r w:rsidRPr="00F20529">
              <w:rPr>
                <w:rFonts w:cs="Arial"/>
                <w:sz w:val="16"/>
                <w:szCs w:val="16"/>
                <w:lang w:val="en-US"/>
              </w:rPr>
              <w:t>Confidentiality agreement</w:t>
            </w:r>
          </w:p>
        </w:tc>
        <w:tc>
          <w:tcPr>
            <w:tcW w:w="531" w:type="pct"/>
            <w:vAlign w:val="center"/>
          </w:tcPr>
          <w:p w14:paraId="09A6F205" w14:textId="59C1F33D"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649F6DA0" w14:textId="2ADD11BF" w:rsidR="00986FDD" w:rsidRPr="00F20529" w:rsidRDefault="00D14D46" w:rsidP="007E508B">
            <w:pPr>
              <w:spacing w:line="280" w:lineRule="auto"/>
              <w:jc w:val="center"/>
              <w:rPr>
                <w:rFonts w:cs="Arial"/>
                <w:b/>
                <w:bCs/>
                <w:sz w:val="16"/>
                <w:szCs w:val="16"/>
                <w:lang w:val="en-US"/>
              </w:rPr>
            </w:pPr>
            <w:r w:rsidRPr="00F20529">
              <w:rPr>
                <w:rFonts w:cs="Arial"/>
                <w:sz w:val="16"/>
                <w:szCs w:val="16"/>
                <w:lang w:val="en-US"/>
              </w:rPr>
              <w:t>ANNEX VIII</w:t>
            </w:r>
          </w:p>
        </w:tc>
        <w:tc>
          <w:tcPr>
            <w:tcW w:w="486" w:type="pct"/>
            <w:vAlign w:val="center"/>
          </w:tcPr>
          <w:p w14:paraId="533D7BB9" w14:textId="2FEDBA53"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78C057EC" w14:textId="1B295F5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05F9F246" w14:textId="2D2C2700"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63" w:type="pct"/>
            <w:vAlign w:val="center"/>
          </w:tcPr>
          <w:p w14:paraId="60D00C84" w14:textId="2F7C4EF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DCEF7C7" w14:textId="77777777" w:rsidTr="00986FDD">
        <w:trPr>
          <w:cantSplit/>
          <w:trHeight w:val="269"/>
        </w:trPr>
        <w:tc>
          <w:tcPr>
            <w:tcW w:w="532" w:type="pct"/>
            <w:vMerge/>
            <w:vAlign w:val="center"/>
          </w:tcPr>
          <w:p w14:paraId="635F8A05"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633EDB33" w14:textId="18D83496"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a)</w:t>
            </w:r>
          </w:p>
        </w:tc>
        <w:tc>
          <w:tcPr>
            <w:tcW w:w="1106" w:type="pct"/>
            <w:vAlign w:val="center"/>
          </w:tcPr>
          <w:p w14:paraId="7D6C1741" w14:textId="00ABBBF9" w:rsidR="00986FDD" w:rsidRPr="00F20529" w:rsidRDefault="00D14D46" w:rsidP="007E508B">
            <w:pPr>
              <w:spacing w:line="280" w:lineRule="auto"/>
              <w:rPr>
                <w:rFonts w:cs="Arial"/>
                <w:sz w:val="16"/>
                <w:szCs w:val="16"/>
                <w:lang w:val="en-US"/>
              </w:rPr>
            </w:pPr>
            <w:r w:rsidRPr="00F20529">
              <w:rPr>
                <w:rFonts w:cs="Arial"/>
                <w:sz w:val="16"/>
                <w:szCs w:val="16"/>
                <w:lang w:val="en-US"/>
              </w:rPr>
              <w:t>Charter with the latest amendment filed with the competent body</w:t>
            </w:r>
          </w:p>
        </w:tc>
        <w:tc>
          <w:tcPr>
            <w:tcW w:w="531" w:type="pct"/>
            <w:vAlign w:val="center"/>
          </w:tcPr>
          <w:p w14:paraId="36C50FC0" w14:textId="2553E1A9"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40FA0B65" w14:textId="3ABBAEA4" w:rsidR="00986FDD" w:rsidRPr="00F20529" w:rsidRDefault="00D14D46"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39408F1" w14:textId="37E6932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7127EAED" w14:textId="174987C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236C7D16" w14:textId="09C81A1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1407798E" w14:textId="1B84C36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3BE8A6D4" w14:textId="77777777" w:rsidTr="00986FDD">
        <w:trPr>
          <w:cantSplit/>
          <w:trHeight w:val="1363"/>
        </w:trPr>
        <w:tc>
          <w:tcPr>
            <w:tcW w:w="532" w:type="pct"/>
            <w:vMerge/>
            <w:vAlign w:val="center"/>
          </w:tcPr>
          <w:p w14:paraId="08047A2B"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ECF7440" w14:textId="39661617"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b)</w:t>
            </w:r>
          </w:p>
        </w:tc>
        <w:tc>
          <w:tcPr>
            <w:tcW w:w="1106" w:type="pct"/>
            <w:vAlign w:val="center"/>
          </w:tcPr>
          <w:p w14:paraId="67AB90AB" w14:textId="2FDB4FFE" w:rsidR="00986FDD" w:rsidRPr="00F20529" w:rsidRDefault="00D14D46" w:rsidP="007E508B">
            <w:pPr>
              <w:spacing w:line="280" w:lineRule="auto"/>
              <w:rPr>
                <w:rFonts w:cs="Arial"/>
                <w:sz w:val="16"/>
                <w:szCs w:val="16"/>
                <w:lang w:val="en-US"/>
              </w:rPr>
            </w:pPr>
            <w:r w:rsidRPr="00F20529">
              <w:rPr>
                <w:rFonts w:cs="Arial"/>
                <w:sz w:val="16"/>
                <w:szCs w:val="16"/>
                <w:lang w:val="en-US"/>
              </w:rPr>
              <w:t>Proof of registration for operation in the Brazilian Securities and Exchange Commission – CVM.</w:t>
            </w:r>
            <w:r w:rsidR="00986FDD" w:rsidRPr="00F20529">
              <w:rPr>
                <w:rFonts w:cs="Arial"/>
                <w:sz w:val="16"/>
                <w:szCs w:val="16"/>
                <w:lang w:val="en-US"/>
              </w:rPr>
              <w:t xml:space="preserve"> </w:t>
            </w:r>
            <w:r w:rsidR="00260B14" w:rsidRPr="00F20529">
              <w:rPr>
                <w:rFonts w:cs="Arial"/>
                <w:sz w:val="16"/>
                <w:szCs w:val="16"/>
                <w:lang w:val="en-US"/>
              </w:rPr>
              <w:t>For foreign bidders, registration with a similar regulator of the country of origin</w:t>
            </w:r>
          </w:p>
        </w:tc>
        <w:tc>
          <w:tcPr>
            <w:tcW w:w="531" w:type="pct"/>
            <w:vAlign w:val="center"/>
          </w:tcPr>
          <w:p w14:paraId="3BD9CCA8" w14:textId="33029277"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2D8D2F62" w14:textId="77EFFD4B"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1C5FA117" w14:textId="62FB04D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1BB3A4B5" w14:textId="3F65B6B4"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55C273D1" w14:textId="097DFD1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1FE1FE62" w14:textId="14C61EC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5F6A48DB" w14:textId="77777777" w:rsidTr="00986FDD">
        <w:trPr>
          <w:cantSplit/>
          <w:trHeight w:val="688"/>
        </w:trPr>
        <w:tc>
          <w:tcPr>
            <w:tcW w:w="532" w:type="pct"/>
            <w:vMerge/>
            <w:vAlign w:val="center"/>
          </w:tcPr>
          <w:p w14:paraId="6754F9D1"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4200A8DB" w14:textId="1C6A41A8"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c)</w:t>
            </w:r>
          </w:p>
        </w:tc>
        <w:tc>
          <w:tcPr>
            <w:tcW w:w="1106" w:type="pct"/>
            <w:vAlign w:val="center"/>
          </w:tcPr>
          <w:p w14:paraId="2E5AC2E9" w14:textId="248D856D" w:rsidR="00986FDD" w:rsidRPr="00F20529" w:rsidRDefault="00260B14" w:rsidP="007E508B">
            <w:pPr>
              <w:spacing w:line="280" w:lineRule="auto"/>
              <w:rPr>
                <w:rFonts w:cs="Arial"/>
                <w:sz w:val="16"/>
                <w:szCs w:val="16"/>
                <w:lang w:val="en-US"/>
              </w:rPr>
            </w:pPr>
            <w:r w:rsidRPr="00F20529">
              <w:rPr>
                <w:rFonts w:cs="Arial"/>
                <w:sz w:val="16"/>
                <w:szCs w:val="16"/>
                <w:lang w:val="en-US"/>
              </w:rPr>
              <w:t>Consolidated regulation (as amended, if any)</w:t>
            </w:r>
          </w:p>
        </w:tc>
        <w:tc>
          <w:tcPr>
            <w:tcW w:w="531" w:type="pct"/>
            <w:vAlign w:val="center"/>
          </w:tcPr>
          <w:p w14:paraId="6AF426F4" w14:textId="6AB07FAD"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33875554" w14:textId="32DABC0B"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69E14690" w14:textId="101CB267"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25CF45C" w14:textId="44E104D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43170C11" w14:textId="3310BAB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6636CD2E" w14:textId="57BBCB5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7FC3B29" w14:textId="77777777" w:rsidTr="00986FDD">
        <w:trPr>
          <w:cantSplit/>
          <w:trHeight w:val="522"/>
        </w:trPr>
        <w:tc>
          <w:tcPr>
            <w:tcW w:w="532" w:type="pct"/>
            <w:vMerge/>
            <w:vAlign w:val="center"/>
          </w:tcPr>
          <w:p w14:paraId="0B79F006"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5FF9D053" w14:textId="33658095"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d)</w:t>
            </w:r>
          </w:p>
        </w:tc>
        <w:tc>
          <w:tcPr>
            <w:tcW w:w="1106" w:type="pct"/>
            <w:vAlign w:val="center"/>
          </w:tcPr>
          <w:p w14:paraId="0DB9D832" w14:textId="414B2B27" w:rsidR="00986FDD" w:rsidRPr="00F20529" w:rsidRDefault="00260B14" w:rsidP="007E508B">
            <w:pPr>
              <w:spacing w:line="280" w:lineRule="auto"/>
              <w:rPr>
                <w:rFonts w:cs="Arial"/>
                <w:sz w:val="16"/>
                <w:szCs w:val="16"/>
                <w:lang w:val="en-US"/>
              </w:rPr>
            </w:pPr>
            <w:r w:rsidRPr="00F20529">
              <w:rPr>
                <w:rFonts w:cs="Arial"/>
                <w:sz w:val="16"/>
                <w:szCs w:val="16"/>
                <w:lang w:val="en-US"/>
              </w:rPr>
              <w:t>Proof of registration of the regulation with the competent Registry Office of Deeds and Documents</w:t>
            </w:r>
          </w:p>
        </w:tc>
        <w:tc>
          <w:tcPr>
            <w:tcW w:w="531" w:type="pct"/>
            <w:vAlign w:val="center"/>
          </w:tcPr>
          <w:p w14:paraId="2DA7BA0D" w14:textId="1EEE94BB"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16994DEE" w14:textId="0E07B6E9"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124F68B3" w14:textId="5F669A9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B704836" w14:textId="79AD02DA"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6D8F0765" w14:textId="013824E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231BAE58" w14:textId="398C690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6123655B" w14:textId="77777777" w:rsidTr="00986FDD">
        <w:trPr>
          <w:cantSplit/>
          <w:trHeight w:val="1019"/>
        </w:trPr>
        <w:tc>
          <w:tcPr>
            <w:tcW w:w="532" w:type="pct"/>
            <w:vMerge/>
            <w:vAlign w:val="center"/>
          </w:tcPr>
          <w:p w14:paraId="227681E4"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3761D42E" w14:textId="58029098"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e)</w:t>
            </w:r>
          </w:p>
        </w:tc>
        <w:tc>
          <w:tcPr>
            <w:tcW w:w="1106" w:type="pct"/>
            <w:vAlign w:val="center"/>
          </w:tcPr>
          <w:p w14:paraId="3F15C612" w14:textId="0F685E78" w:rsidR="00986FDD" w:rsidRPr="00F20529" w:rsidRDefault="00362042" w:rsidP="007E508B">
            <w:pPr>
              <w:spacing w:line="280" w:lineRule="auto"/>
              <w:rPr>
                <w:rFonts w:cs="Arial"/>
                <w:sz w:val="16"/>
                <w:szCs w:val="16"/>
                <w:lang w:val="en-US"/>
              </w:rPr>
            </w:pPr>
            <w:r w:rsidRPr="00F20529">
              <w:rPr>
                <w:rFonts w:cs="Arial"/>
                <w:sz w:val="16"/>
                <w:szCs w:val="16"/>
                <w:lang w:val="en-US"/>
              </w:rPr>
              <w:t>Proof of registration of the administrator and, if any, of the manager with the Brazilian Securities and Exchange Commission</w:t>
            </w:r>
            <w:r w:rsidRPr="00F20529">
              <w:rPr>
                <w:rFonts w:cs="Arial"/>
                <w:sz w:val="16"/>
                <w:szCs w:val="16"/>
                <w:vertAlign w:val="superscript"/>
                <w:lang w:val="en-US"/>
              </w:rPr>
              <w:t>2</w:t>
            </w:r>
          </w:p>
        </w:tc>
        <w:tc>
          <w:tcPr>
            <w:tcW w:w="531" w:type="pct"/>
            <w:vAlign w:val="center"/>
          </w:tcPr>
          <w:p w14:paraId="415C86D1" w14:textId="2181FC5F"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15ACD772" w14:textId="49C67963" w:rsidR="00986FDD" w:rsidRPr="00F20529" w:rsidRDefault="00260B14"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22D1E9E3" w14:textId="4147DFC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6A066927" w14:textId="7DE702A7"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12FCE625" w14:textId="032CEC3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0B15DF47" w14:textId="40EBBBCE"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4A0CFF24" w14:textId="77777777" w:rsidTr="00986FDD">
        <w:trPr>
          <w:cantSplit/>
          <w:trHeight w:val="522"/>
        </w:trPr>
        <w:tc>
          <w:tcPr>
            <w:tcW w:w="532" w:type="pct"/>
            <w:vMerge/>
            <w:vAlign w:val="center"/>
          </w:tcPr>
          <w:p w14:paraId="25F4479A"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76B95DF" w14:textId="75720775"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f)</w:t>
            </w:r>
          </w:p>
        </w:tc>
        <w:tc>
          <w:tcPr>
            <w:tcW w:w="1106" w:type="pct"/>
            <w:vAlign w:val="center"/>
          </w:tcPr>
          <w:p w14:paraId="656144F5" w14:textId="49E89552" w:rsidR="00986FDD" w:rsidRPr="00F20529" w:rsidRDefault="00260B14" w:rsidP="007E508B">
            <w:pPr>
              <w:spacing w:line="280" w:lineRule="auto"/>
              <w:rPr>
                <w:rFonts w:cs="Arial"/>
                <w:sz w:val="16"/>
                <w:szCs w:val="16"/>
                <w:lang w:val="en-US"/>
              </w:rPr>
            </w:pPr>
            <w:r w:rsidRPr="00F20529">
              <w:rPr>
                <w:rFonts w:cs="Arial"/>
                <w:sz w:val="16"/>
                <w:szCs w:val="16"/>
                <w:lang w:val="en-US"/>
              </w:rPr>
              <w:t>Minutes of the General Meeting that appointed th</w:t>
            </w:r>
            <w:r w:rsidR="002E1AC0" w:rsidRPr="00F20529">
              <w:rPr>
                <w:rFonts w:cs="Arial"/>
                <w:sz w:val="16"/>
                <w:szCs w:val="16"/>
                <w:lang w:val="en-US"/>
              </w:rPr>
              <w:t>e administrator and the manager</w:t>
            </w:r>
            <w:r w:rsidR="002E1AC0" w:rsidRPr="00F20529">
              <w:rPr>
                <w:rFonts w:cs="Arial"/>
                <w:sz w:val="16"/>
                <w:szCs w:val="16"/>
                <w:vertAlign w:val="superscript"/>
                <w:lang w:val="en-US"/>
              </w:rPr>
              <w:t>2</w:t>
            </w:r>
          </w:p>
        </w:tc>
        <w:tc>
          <w:tcPr>
            <w:tcW w:w="531" w:type="pct"/>
            <w:vAlign w:val="center"/>
          </w:tcPr>
          <w:p w14:paraId="5F9F46A4" w14:textId="7B920B24" w:rsidR="00986FDD" w:rsidRPr="00F20529" w:rsidRDefault="008851BA" w:rsidP="00795C3C">
            <w:pPr>
              <w:jc w:val="center"/>
              <w:rPr>
                <w:lang w:val="en-US"/>
              </w:rPr>
            </w:pPr>
            <w:r w:rsidRPr="00F20529">
              <w:rPr>
                <w:rFonts w:cs="Arial"/>
                <w:sz w:val="16"/>
                <w:szCs w:val="16"/>
                <w:lang w:val="en-US"/>
              </w:rPr>
              <w:t>√</w:t>
            </w:r>
          </w:p>
        </w:tc>
        <w:tc>
          <w:tcPr>
            <w:tcW w:w="399" w:type="pct"/>
            <w:vAlign w:val="center"/>
          </w:tcPr>
          <w:p w14:paraId="7C65E109" w14:textId="16D1A944"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6B76FFD7" w14:textId="3815355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4F41D8C2" w14:textId="7F6AB261"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2C257BD8" w14:textId="25C188F6"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350CE07E" w14:textId="595700B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6EEA0B30" w14:textId="77777777" w:rsidTr="00986FDD">
        <w:trPr>
          <w:cantSplit/>
          <w:trHeight w:val="522"/>
        </w:trPr>
        <w:tc>
          <w:tcPr>
            <w:tcW w:w="532" w:type="pct"/>
            <w:vMerge/>
            <w:vAlign w:val="center"/>
          </w:tcPr>
          <w:p w14:paraId="6FA4D8D9"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221FF5B2" w14:textId="32951774"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g)</w:t>
            </w:r>
          </w:p>
        </w:tc>
        <w:tc>
          <w:tcPr>
            <w:tcW w:w="1106" w:type="pct"/>
            <w:vAlign w:val="center"/>
          </w:tcPr>
          <w:p w14:paraId="3F2160B1" w14:textId="26E0D5E1" w:rsidR="00986FDD" w:rsidRPr="00F20529" w:rsidRDefault="00B63930" w:rsidP="007E508B">
            <w:pPr>
              <w:spacing w:line="280" w:lineRule="auto"/>
              <w:rPr>
                <w:rFonts w:cs="Arial"/>
                <w:sz w:val="16"/>
                <w:szCs w:val="16"/>
                <w:lang w:val="en-US"/>
              </w:rPr>
            </w:pPr>
            <w:r w:rsidRPr="00F20529">
              <w:rPr>
                <w:rFonts w:cs="Arial"/>
                <w:sz w:val="16"/>
                <w:szCs w:val="16"/>
                <w:lang w:val="en-US"/>
              </w:rPr>
              <w:t>Evidence that FIP is authorized to participate in the 15</w:t>
            </w:r>
            <w:r w:rsidRPr="00F20529">
              <w:rPr>
                <w:rFonts w:cs="Arial"/>
                <w:sz w:val="16"/>
                <w:szCs w:val="16"/>
                <w:vertAlign w:val="superscript"/>
                <w:lang w:val="en-US"/>
              </w:rPr>
              <w:t>th</w:t>
            </w:r>
            <w:r w:rsidRPr="00F20529">
              <w:rPr>
                <w:rFonts w:cs="Arial"/>
                <w:sz w:val="16"/>
                <w:szCs w:val="16"/>
                <w:lang w:val="en-US"/>
              </w:rPr>
              <w:t xml:space="preserve"> Bidding Round – Offshore, through minutes of the General Meeting or another equivalent document</w:t>
            </w:r>
          </w:p>
        </w:tc>
        <w:tc>
          <w:tcPr>
            <w:tcW w:w="531" w:type="pct"/>
            <w:vAlign w:val="center"/>
          </w:tcPr>
          <w:p w14:paraId="7E873486" w14:textId="37F965AA"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23F6EACC" w14:textId="526A744D"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29A6029" w14:textId="13AC8B5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vAlign w:val="center"/>
          </w:tcPr>
          <w:p w14:paraId="0767ECC0" w14:textId="272394E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vAlign w:val="center"/>
          </w:tcPr>
          <w:p w14:paraId="38F22BC9" w14:textId="4857F60D"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663" w:type="pct"/>
            <w:vAlign w:val="center"/>
          </w:tcPr>
          <w:p w14:paraId="3D86940A" w14:textId="6A0E214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39E66ED7" w14:textId="77777777" w:rsidTr="00986FDD">
        <w:trPr>
          <w:cantSplit/>
          <w:trHeight w:val="522"/>
        </w:trPr>
        <w:tc>
          <w:tcPr>
            <w:tcW w:w="532" w:type="pct"/>
            <w:vMerge/>
            <w:vAlign w:val="center"/>
          </w:tcPr>
          <w:p w14:paraId="23BC1C30" w14:textId="77777777" w:rsidR="00986FDD" w:rsidRPr="00F20529" w:rsidRDefault="00986FDD" w:rsidP="00795C3C">
            <w:pPr>
              <w:spacing w:before="120" w:after="120" w:line="288" w:lineRule="auto"/>
              <w:rPr>
                <w:rFonts w:cs="Arial"/>
                <w:sz w:val="16"/>
                <w:szCs w:val="16"/>
                <w:lang w:val="en-US"/>
              </w:rPr>
            </w:pPr>
          </w:p>
        </w:tc>
        <w:tc>
          <w:tcPr>
            <w:tcW w:w="310" w:type="pct"/>
            <w:vAlign w:val="center"/>
          </w:tcPr>
          <w:p w14:paraId="029218B6" w14:textId="1CB19209" w:rsidR="00986FDD" w:rsidRPr="00F20529" w:rsidRDefault="00986FDD" w:rsidP="0020112C">
            <w:pPr>
              <w:spacing w:before="120" w:after="120" w:line="288" w:lineRule="auto"/>
              <w:jc w:val="center"/>
              <w:rPr>
                <w:rFonts w:cs="Arial"/>
                <w:sz w:val="16"/>
                <w:szCs w:val="16"/>
                <w:lang w:val="en-US"/>
              </w:rPr>
            </w:pPr>
            <w:r w:rsidRPr="00F20529">
              <w:rPr>
                <w:rFonts w:cs="Arial"/>
                <w:sz w:val="16"/>
                <w:szCs w:val="16"/>
                <w:lang w:val="en-US"/>
              </w:rPr>
              <w:t>4.</w:t>
            </w:r>
            <w:r w:rsidR="0020112C" w:rsidRPr="00F20529">
              <w:rPr>
                <w:rFonts w:cs="Arial"/>
                <w:sz w:val="16"/>
                <w:szCs w:val="16"/>
                <w:lang w:val="en-US"/>
              </w:rPr>
              <w:t>3</w:t>
            </w:r>
            <w:r w:rsidRPr="00F20529">
              <w:rPr>
                <w:rFonts w:cs="Arial"/>
                <w:sz w:val="16"/>
                <w:szCs w:val="16"/>
                <w:lang w:val="en-US"/>
              </w:rPr>
              <w:t>.8 h)</w:t>
            </w:r>
          </w:p>
        </w:tc>
        <w:tc>
          <w:tcPr>
            <w:tcW w:w="1106" w:type="pct"/>
            <w:vAlign w:val="center"/>
          </w:tcPr>
          <w:p w14:paraId="39CAA53B" w14:textId="6B044775" w:rsidR="00986FDD" w:rsidRPr="00F20529" w:rsidRDefault="00121EFA" w:rsidP="007E508B">
            <w:pPr>
              <w:spacing w:line="280" w:lineRule="auto"/>
              <w:rPr>
                <w:rFonts w:cs="Arial"/>
                <w:sz w:val="16"/>
                <w:szCs w:val="16"/>
                <w:lang w:val="en-US"/>
              </w:rPr>
            </w:pPr>
            <w:r w:rsidRPr="00F20529">
              <w:rPr>
                <w:rFonts w:cs="Arial"/>
                <w:sz w:val="16"/>
                <w:szCs w:val="16"/>
                <w:lang w:val="en-US"/>
              </w:rPr>
              <w:t>a commitment to organize a legal entity under the laws of Brazil or to indicate a controlled company already organized, with its principal place of business and management in Brazil, to execute the concession agreement, if it wins the bidding process</w:t>
            </w:r>
          </w:p>
        </w:tc>
        <w:tc>
          <w:tcPr>
            <w:tcW w:w="531" w:type="pct"/>
            <w:vAlign w:val="center"/>
          </w:tcPr>
          <w:p w14:paraId="2E319B3C" w14:textId="2741DAF5"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401D0C43" w14:textId="217043F5"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ANNEX X</w:t>
            </w:r>
          </w:p>
        </w:tc>
        <w:tc>
          <w:tcPr>
            <w:tcW w:w="486" w:type="pct"/>
            <w:tcBorders>
              <w:top w:val="single" w:sz="4" w:space="0" w:color="auto"/>
            </w:tcBorders>
            <w:vAlign w:val="center"/>
          </w:tcPr>
          <w:p w14:paraId="356C3A69" w14:textId="6D65B373"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tcBorders>
              <w:top w:val="single" w:sz="4" w:space="0" w:color="auto"/>
            </w:tcBorders>
            <w:vAlign w:val="center"/>
          </w:tcPr>
          <w:p w14:paraId="1409A058" w14:textId="77583B4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tcBorders>
              <w:top w:val="single" w:sz="4" w:space="0" w:color="auto"/>
            </w:tcBorders>
            <w:vAlign w:val="center"/>
          </w:tcPr>
          <w:p w14:paraId="50590D69" w14:textId="15924653"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986FDD" w:rsidRPr="00F20529">
              <w:rPr>
                <w:rFonts w:cs="Arial"/>
                <w:sz w:val="16"/>
                <w:szCs w:val="16"/>
                <w:lang w:val="en-US"/>
              </w:rPr>
              <w:t xml:space="preserve"> </w:t>
            </w:r>
            <w:r w:rsidR="00986FDD" w:rsidRPr="00F20529">
              <w:rPr>
                <w:rFonts w:cs="Arial"/>
                <w:szCs w:val="18"/>
                <w:vertAlign w:val="superscript"/>
                <w:lang w:val="en-US"/>
              </w:rPr>
              <w:t>1</w:t>
            </w:r>
          </w:p>
        </w:tc>
        <w:tc>
          <w:tcPr>
            <w:tcW w:w="663" w:type="pct"/>
            <w:tcBorders>
              <w:top w:val="single" w:sz="4" w:space="0" w:color="auto"/>
            </w:tcBorders>
            <w:vAlign w:val="center"/>
          </w:tcPr>
          <w:p w14:paraId="03644CE4" w14:textId="65826F8B"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56956948" w14:textId="77777777" w:rsidTr="00986FDD">
        <w:trPr>
          <w:cantSplit/>
          <w:trHeight w:val="518"/>
        </w:trPr>
        <w:tc>
          <w:tcPr>
            <w:tcW w:w="532" w:type="pct"/>
            <w:vMerge w:val="restart"/>
            <w:tcBorders>
              <w:top w:val="single" w:sz="4" w:space="0" w:color="auto"/>
            </w:tcBorders>
            <w:vAlign w:val="center"/>
          </w:tcPr>
          <w:p w14:paraId="583707CB" w14:textId="57CE6A56" w:rsidR="00986FDD" w:rsidRPr="00F20529" w:rsidRDefault="002E1AC0" w:rsidP="007E508B">
            <w:pPr>
              <w:spacing w:before="120" w:after="120" w:line="280" w:lineRule="auto"/>
              <w:jc w:val="center"/>
              <w:rPr>
                <w:rFonts w:cs="Arial"/>
                <w:b/>
                <w:sz w:val="16"/>
                <w:szCs w:val="16"/>
                <w:lang w:val="en-US"/>
              </w:rPr>
            </w:pPr>
            <w:r w:rsidRPr="00F20529">
              <w:rPr>
                <w:rFonts w:cs="Arial"/>
                <w:b/>
                <w:sz w:val="16"/>
                <w:szCs w:val="16"/>
                <w:lang w:val="en-US"/>
              </w:rPr>
              <w:t>4.4 Participation fee</w:t>
            </w:r>
          </w:p>
        </w:tc>
        <w:tc>
          <w:tcPr>
            <w:tcW w:w="310" w:type="pct"/>
            <w:vMerge w:val="restart"/>
            <w:vAlign w:val="center"/>
          </w:tcPr>
          <w:p w14:paraId="5232E0D8" w14:textId="77777777" w:rsidR="00986FDD" w:rsidRPr="00F20529" w:rsidRDefault="00986FDD" w:rsidP="00795C3C">
            <w:pPr>
              <w:spacing w:before="120" w:after="120" w:line="288" w:lineRule="auto"/>
              <w:jc w:val="center"/>
              <w:rPr>
                <w:rFonts w:cs="Arial"/>
                <w:sz w:val="16"/>
                <w:szCs w:val="16"/>
                <w:lang w:val="en-US"/>
              </w:rPr>
            </w:pPr>
          </w:p>
          <w:p w14:paraId="04E8A01B" w14:textId="17D91A2B" w:rsidR="00986FDD" w:rsidRPr="00F20529" w:rsidRDefault="00986FDD" w:rsidP="00795C3C">
            <w:pPr>
              <w:spacing w:before="120" w:after="120" w:line="288" w:lineRule="auto"/>
              <w:rPr>
                <w:rFonts w:cs="Arial"/>
                <w:sz w:val="16"/>
                <w:szCs w:val="16"/>
                <w:lang w:val="en-US"/>
              </w:rPr>
            </w:pPr>
            <w:r w:rsidRPr="00F20529">
              <w:rPr>
                <w:rFonts w:cs="Arial"/>
                <w:sz w:val="16"/>
                <w:szCs w:val="16"/>
                <w:lang w:val="en-US"/>
              </w:rPr>
              <w:t>4.</w:t>
            </w:r>
            <w:r w:rsidR="0020112C" w:rsidRPr="00F20529">
              <w:rPr>
                <w:rFonts w:cs="Arial"/>
                <w:sz w:val="16"/>
                <w:szCs w:val="16"/>
                <w:lang w:val="en-US"/>
              </w:rPr>
              <w:t>4</w:t>
            </w:r>
            <w:r w:rsidRPr="00F20529">
              <w:rPr>
                <w:rFonts w:cs="Arial"/>
                <w:sz w:val="16"/>
                <w:szCs w:val="16"/>
                <w:lang w:val="en-US"/>
              </w:rPr>
              <w:t>.1</w:t>
            </w:r>
          </w:p>
          <w:p w14:paraId="6B52D2EB" w14:textId="77777777" w:rsidR="00986FDD" w:rsidRPr="00F20529" w:rsidRDefault="00986FDD" w:rsidP="00795C3C">
            <w:pPr>
              <w:spacing w:before="120" w:after="120" w:line="288" w:lineRule="auto"/>
              <w:jc w:val="center"/>
              <w:rPr>
                <w:rFonts w:cs="Arial"/>
                <w:sz w:val="16"/>
                <w:szCs w:val="16"/>
                <w:lang w:val="en-US"/>
              </w:rPr>
            </w:pPr>
          </w:p>
        </w:tc>
        <w:tc>
          <w:tcPr>
            <w:tcW w:w="1106" w:type="pct"/>
            <w:tcBorders>
              <w:top w:val="single" w:sz="4" w:space="0" w:color="auto"/>
            </w:tcBorders>
            <w:vAlign w:val="center"/>
          </w:tcPr>
          <w:p w14:paraId="63727A87" w14:textId="34C74C64" w:rsidR="00986FDD" w:rsidRPr="00F20529" w:rsidRDefault="002E1AC0" w:rsidP="007E508B">
            <w:pPr>
              <w:spacing w:line="280" w:lineRule="auto"/>
              <w:rPr>
                <w:rFonts w:cs="Arial"/>
                <w:sz w:val="16"/>
                <w:szCs w:val="16"/>
                <w:lang w:val="en-US"/>
              </w:rPr>
            </w:pPr>
            <w:r w:rsidRPr="00F20529">
              <w:rPr>
                <w:rFonts w:cs="Arial"/>
                <w:sz w:val="16"/>
                <w:szCs w:val="16"/>
                <w:lang w:val="en-US"/>
              </w:rPr>
              <w:t>Payment of the participation fees</w:t>
            </w:r>
          </w:p>
        </w:tc>
        <w:tc>
          <w:tcPr>
            <w:tcW w:w="531" w:type="pct"/>
            <w:tcBorders>
              <w:top w:val="single" w:sz="4" w:space="0" w:color="auto"/>
            </w:tcBorders>
            <w:vAlign w:val="center"/>
          </w:tcPr>
          <w:p w14:paraId="39D3824E" w14:textId="4AD8C020"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tcBorders>
              <w:top w:val="single" w:sz="4" w:space="0" w:color="auto"/>
            </w:tcBorders>
            <w:vAlign w:val="center"/>
          </w:tcPr>
          <w:p w14:paraId="023ACE72" w14:textId="5CB316FE" w:rsidR="00986FDD" w:rsidRPr="00F20529" w:rsidRDefault="002E1AC0" w:rsidP="007E508B">
            <w:pPr>
              <w:spacing w:line="280" w:lineRule="auto"/>
              <w:jc w:val="center"/>
              <w:rPr>
                <w:rFonts w:cs="Arial"/>
                <w:b/>
                <w:bCs/>
                <w:sz w:val="16"/>
                <w:szCs w:val="16"/>
                <w:lang w:val="en-US"/>
              </w:rPr>
            </w:pPr>
            <w:r w:rsidRPr="00F20529">
              <w:rPr>
                <w:rFonts w:cs="Arial"/>
                <w:sz w:val="16"/>
                <w:szCs w:val="16"/>
                <w:lang w:val="en-US"/>
              </w:rPr>
              <w:t>ANNEX IV</w:t>
            </w:r>
          </w:p>
        </w:tc>
        <w:tc>
          <w:tcPr>
            <w:tcW w:w="486" w:type="pct"/>
            <w:tcBorders>
              <w:top w:val="single" w:sz="4" w:space="0" w:color="auto"/>
            </w:tcBorders>
            <w:vAlign w:val="center"/>
          </w:tcPr>
          <w:p w14:paraId="250E924E" w14:textId="16D51059"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442" w:type="pct"/>
            <w:tcBorders>
              <w:top w:val="single" w:sz="4" w:space="0" w:color="auto"/>
            </w:tcBorders>
            <w:vAlign w:val="center"/>
          </w:tcPr>
          <w:p w14:paraId="3B0F783B" w14:textId="7CBFD878"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531" w:type="pct"/>
            <w:tcBorders>
              <w:top w:val="single" w:sz="4" w:space="0" w:color="auto"/>
            </w:tcBorders>
            <w:vAlign w:val="center"/>
          </w:tcPr>
          <w:p w14:paraId="5B843B42" w14:textId="3EE3A0D5"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Not applicable.</w:t>
            </w:r>
            <w:r w:rsidR="00986FDD" w:rsidRPr="00F20529">
              <w:rPr>
                <w:rFonts w:cs="Arial"/>
                <w:sz w:val="16"/>
                <w:szCs w:val="16"/>
                <w:lang w:val="en-US"/>
              </w:rPr>
              <w:t xml:space="preserve"> </w:t>
            </w:r>
            <w:r w:rsidRPr="00F20529">
              <w:rPr>
                <w:rFonts w:cs="Arial"/>
                <w:sz w:val="16"/>
                <w:szCs w:val="16"/>
                <w:lang w:val="en-US"/>
              </w:rPr>
              <w:t>See the form in the annex.</w:t>
            </w:r>
            <w:r w:rsidR="00986FDD" w:rsidRPr="00F20529">
              <w:rPr>
                <w:rFonts w:cs="Arial"/>
                <w:sz w:val="16"/>
                <w:szCs w:val="16"/>
                <w:lang w:val="en-US"/>
              </w:rPr>
              <w:t xml:space="preserve"> </w:t>
            </w:r>
            <w:r w:rsidR="00986FDD" w:rsidRPr="00F20529">
              <w:rPr>
                <w:rFonts w:cs="Arial"/>
                <w:szCs w:val="18"/>
                <w:vertAlign w:val="superscript"/>
                <w:lang w:val="en-US"/>
              </w:rPr>
              <w:t>1</w:t>
            </w:r>
          </w:p>
        </w:tc>
        <w:tc>
          <w:tcPr>
            <w:tcW w:w="663" w:type="pct"/>
            <w:tcBorders>
              <w:top w:val="single" w:sz="4" w:space="0" w:color="auto"/>
            </w:tcBorders>
            <w:vAlign w:val="center"/>
          </w:tcPr>
          <w:p w14:paraId="7AE24C48" w14:textId="4B0F3322"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r>
      <w:tr w:rsidR="00986FDD" w:rsidRPr="00F20529" w14:paraId="7B3DC2D5" w14:textId="77777777" w:rsidTr="00986FDD">
        <w:trPr>
          <w:cantSplit/>
          <w:trHeight w:val="638"/>
        </w:trPr>
        <w:tc>
          <w:tcPr>
            <w:tcW w:w="532" w:type="pct"/>
            <w:vMerge/>
            <w:vAlign w:val="center"/>
          </w:tcPr>
          <w:p w14:paraId="3CF4C433" w14:textId="77777777" w:rsidR="00986FDD" w:rsidRPr="00F20529" w:rsidRDefault="00986FDD" w:rsidP="00795C3C">
            <w:pPr>
              <w:spacing w:before="120" w:after="120" w:line="288" w:lineRule="auto"/>
              <w:rPr>
                <w:rFonts w:cs="Arial"/>
                <w:sz w:val="16"/>
                <w:szCs w:val="16"/>
                <w:lang w:val="en-US"/>
              </w:rPr>
            </w:pPr>
          </w:p>
        </w:tc>
        <w:tc>
          <w:tcPr>
            <w:tcW w:w="310" w:type="pct"/>
            <w:vMerge/>
            <w:vAlign w:val="center"/>
          </w:tcPr>
          <w:p w14:paraId="1517B897" w14:textId="77777777" w:rsidR="00986FDD" w:rsidRPr="00F20529" w:rsidRDefault="00986FDD" w:rsidP="00795C3C">
            <w:pPr>
              <w:spacing w:before="120" w:after="120" w:line="288" w:lineRule="auto"/>
              <w:jc w:val="center"/>
              <w:rPr>
                <w:rFonts w:cs="Arial"/>
                <w:sz w:val="16"/>
                <w:szCs w:val="16"/>
                <w:lang w:val="en-US"/>
              </w:rPr>
            </w:pPr>
          </w:p>
        </w:tc>
        <w:tc>
          <w:tcPr>
            <w:tcW w:w="1106" w:type="pct"/>
            <w:vAlign w:val="center"/>
          </w:tcPr>
          <w:p w14:paraId="4A112716" w14:textId="6AAF26B3" w:rsidR="00986FDD" w:rsidRPr="00F20529" w:rsidRDefault="002E1AC0" w:rsidP="007E508B">
            <w:pPr>
              <w:spacing w:line="280" w:lineRule="auto"/>
              <w:rPr>
                <w:rFonts w:cs="Arial"/>
                <w:sz w:val="16"/>
                <w:szCs w:val="16"/>
                <w:lang w:val="en-US"/>
              </w:rPr>
            </w:pPr>
            <w:r w:rsidRPr="00F20529">
              <w:rPr>
                <w:rFonts w:cs="Arial"/>
                <w:sz w:val="16"/>
                <w:szCs w:val="16"/>
                <w:lang w:val="en-US"/>
              </w:rPr>
              <w:t>Copy of the proof of payment of the participation fee</w:t>
            </w:r>
          </w:p>
        </w:tc>
        <w:tc>
          <w:tcPr>
            <w:tcW w:w="531" w:type="pct"/>
            <w:vAlign w:val="center"/>
          </w:tcPr>
          <w:p w14:paraId="0F15539B" w14:textId="4F5D3B7F" w:rsidR="00986FDD" w:rsidRPr="00F20529" w:rsidRDefault="008851BA" w:rsidP="00795C3C">
            <w:pPr>
              <w:spacing w:line="288" w:lineRule="auto"/>
              <w:jc w:val="center"/>
              <w:rPr>
                <w:rFonts w:cs="Arial"/>
                <w:sz w:val="16"/>
                <w:szCs w:val="16"/>
                <w:lang w:val="en-US"/>
              </w:rPr>
            </w:pPr>
            <w:r w:rsidRPr="00F20529">
              <w:rPr>
                <w:rFonts w:cs="Arial"/>
                <w:sz w:val="16"/>
                <w:szCs w:val="16"/>
                <w:lang w:val="en-US"/>
              </w:rPr>
              <w:t>√</w:t>
            </w:r>
          </w:p>
        </w:tc>
        <w:tc>
          <w:tcPr>
            <w:tcW w:w="399" w:type="pct"/>
            <w:vAlign w:val="center"/>
          </w:tcPr>
          <w:p w14:paraId="40352844" w14:textId="4A75B404" w:rsidR="00986FDD" w:rsidRPr="00F20529" w:rsidRDefault="002E1AC0" w:rsidP="007E508B">
            <w:pPr>
              <w:spacing w:line="280" w:lineRule="auto"/>
              <w:jc w:val="center"/>
              <w:rPr>
                <w:rFonts w:cs="Arial"/>
                <w:sz w:val="16"/>
                <w:szCs w:val="16"/>
                <w:lang w:val="en-US"/>
              </w:rPr>
            </w:pPr>
            <w:r w:rsidRPr="00F20529">
              <w:rPr>
                <w:rFonts w:cs="Arial"/>
                <w:sz w:val="16"/>
                <w:szCs w:val="16"/>
                <w:lang w:val="en-US"/>
              </w:rPr>
              <w:t>No</w:t>
            </w:r>
          </w:p>
        </w:tc>
        <w:tc>
          <w:tcPr>
            <w:tcW w:w="486" w:type="pct"/>
            <w:vAlign w:val="center"/>
          </w:tcPr>
          <w:p w14:paraId="52569311" w14:textId="171041C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Not applicable</w:t>
            </w:r>
          </w:p>
        </w:tc>
        <w:tc>
          <w:tcPr>
            <w:tcW w:w="442" w:type="pct"/>
            <w:vAlign w:val="center"/>
          </w:tcPr>
          <w:p w14:paraId="5E54CF43" w14:textId="5F9FC4D6"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c>
          <w:tcPr>
            <w:tcW w:w="531" w:type="pct"/>
            <w:vAlign w:val="center"/>
          </w:tcPr>
          <w:p w14:paraId="76A0203E" w14:textId="6E5DD08B"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c>
          <w:tcPr>
            <w:tcW w:w="663" w:type="pct"/>
            <w:vAlign w:val="center"/>
          </w:tcPr>
          <w:p w14:paraId="7801E1BB" w14:textId="11E089B8" w:rsidR="00986FDD" w:rsidRPr="00F20529" w:rsidRDefault="00334CD2" w:rsidP="007E508B">
            <w:pPr>
              <w:spacing w:line="280" w:lineRule="auto"/>
              <w:jc w:val="center"/>
              <w:rPr>
                <w:rFonts w:cs="Arial"/>
                <w:sz w:val="16"/>
                <w:szCs w:val="16"/>
                <w:lang w:val="en-US"/>
              </w:rPr>
            </w:pPr>
            <w:r w:rsidRPr="00F20529">
              <w:rPr>
                <w:rFonts w:cs="Arial"/>
                <w:sz w:val="16"/>
                <w:szCs w:val="16"/>
                <w:lang w:val="en-US"/>
              </w:rPr>
              <w:t>No</w:t>
            </w:r>
          </w:p>
        </w:tc>
      </w:tr>
    </w:tbl>
    <w:p w14:paraId="0B6867FC" w14:textId="77777777" w:rsidR="00986FDD" w:rsidRPr="00F20529" w:rsidRDefault="00986FDD" w:rsidP="00986FDD">
      <w:pPr>
        <w:pStyle w:val="Edital-TabelaTtulo"/>
        <w:rPr>
          <w:lang w:val="en-US"/>
        </w:rPr>
      </w:pPr>
    </w:p>
    <w:p w14:paraId="3F69D2BD" w14:textId="76D74E3F" w:rsidR="00986FDD" w:rsidRPr="00F20529" w:rsidRDefault="00DF5F06" w:rsidP="00986FDD">
      <w:pPr>
        <w:rPr>
          <w:lang w:val="en-US"/>
        </w:rPr>
      </w:pPr>
      <w:r w:rsidRPr="00F20529">
        <w:rPr>
          <w:lang w:val="en-US"/>
        </w:rPr>
        <w:t>Note:</w:t>
      </w:r>
    </w:p>
    <w:p w14:paraId="59C66C3C" w14:textId="39527520" w:rsidR="00986FDD" w:rsidRPr="00F20529" w:rsidRDefault="00DF5F06" w:rsidP="00240F79">
      <w:pPr>
        <w:pStyle w:val="PargrafodaLista"/>
        <w:numPr>
          <w:ilvl w:val="0"/>
          <w:numId w:val="55"/>
        </w:numPr>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2C330FE4" w14:textId="3AB76554" w:rsidR="00986FDD" w:rsidRPr="00F20529" w:rsidRDefault="007B20B6" w:rsidP="00240F79">
      <w:pPr>
        <w:pStyle w:val="PargrafodaLista"/>
        <w:numPr>
          <w:ilvl w:val="0"/>
          <w:numId w:val="55"/>
        </w:numPr>
        <w:contextualSpacing/>
        <w:rPr>
          <w:szCs w:val="18"/>
          <w:lang w:val="en-US"/>
        </w:rPr>
      </w:pPr>
      <w:r w:rsidRPr="00F20529">
        <w:rPr>
          <w:rFonts w:ascii="Helv" w:eastAsiaTheme="minorHAnsi" w:hAnsi="Helv" w:cs="Helv"/>
          <w:szCs w:val="18"/>
          <w:lang w:val="en-US" w:eastAsia="en-US"/>
        </w:rPr>
        <w:t>Powers of attorney shall be mandatorily notarized.</w:t>
      </w:r>
    </w:p>
    <w:p w14:paraId="3DF56C5A" w14:textId="77777777" w:rsidR="00986FDD" w:rsidRPr="00F20529" w:rsidRDefault="00986FDD" w:rsidP="00986FDD">
      <w:pPr>
        <w:pStyle w:val="PargrafodaLista"/>
        <w:ind w:left="720"/>
        <w:contextualSpacing/>
        <w:rPr>
          <w:rFonts w:ascii="Helv" w:eastAsiaTheme="minorHAnsi" w:hAnsi="Helv" w:cs="Helv"/>
          <w:szCs w:val="18"/>
          <w:lang w:val="en-US" w:eastAsia="en-US"/>
        </w:rPr>
      </w:pPr>
    </w:p>
    <w:p w14:paraId="0B4AA053" w14:textId="77777777" w:rsidR="00986FDD" w:rsidRPr="00F20529" w:rsidRDefault="00986FDD" w:rsidP="00986FDD">
      <w:pPr>
        <w:pStyle w:val="PargrafodaLista"/>
        <w:ind w:left="720"/>
        <w:contextualSpacing/>
        <w:rPr>
          <w:rFonts w:ascii="Helv" w:eastAsiaTheme="minorHAnsi" w:hAnsi="Helv" w:cs="Helv"/>
          <w:szCs w:val="18"/>
          <w:lang w:val="en-US" w:eastAsia="en-US"/>
        </w:rPr>
        <w:sectPr w:rsidR="00986FDD" w:rsidRPr="00F20529" w:rsidSect="00986FDD">
          <w:footerReference w:type="even" r:id="rId17"/>
          <w:footerReference w:type="default" r:id="rId18"/>
          <w:pgSz w:w="15840" w:h="12240" w:orient="landscape"/>
          <w:pgMar w:top="1418" w:right="1418" w:bottom="1134" w:left="1418" w:header="720" w:footer="720" w:gutter="0"/>
          <w:paperSrc w:first="15" w:other="15"/>
          <w:cols w:space="720"/>
          <w:docGrid w:linePitch="245"/>
        </w:sectPr>
      </w:pPr>
    </w:p>
    <w:p w14:paraId="48F54BA5" w14:textId="0679C40F" w:rsidR="000869A8" w:rsidRPr="00F20529" w:rsidRDefault="00DF5F06" w:rsidP="00DF5F06">
      <w:pPr>
        <w:pStyle w:val="Edital-Ttulo2"/>
        <w:rPr>
          <w:lang w:val="en-US"/>
        </w:rPr>
      </w:pPr>
      <w:bookmarkStart w:id="192" w:name="_Toc499216111"/>
      <w:bookmarkStart w:id="193" w:name="_Toc499299055"/>
      <w:bookmarkStart w:id="194" w:name="_Toc499299397"/>
      <w:bookmarkStart w:id="195" w:name="_Toc499308851"/>
      <w:bookmarkStart w:id="196" w:name="_Toc499216112"/>
      <w:bookmarkStart w:id="197" w:name="_Toc499299056"/>
      <w:bookmarkStart w:id="198" w:name="_Toc499299398"/>
      <w:bookmarkStart w:id="199" w:name="_Toc499308852"/>
      <w:bookmarkStart w:id="200" w:name="_Toc499216113"/>
      <w:bookmarkStart w:id="201" w:name="_Toc499299057"/>
      <w:bookmarkStart w:id="202" w:name="_Toc499299399"/>
      <w:bookmarkStart w:id="203" w:name="_Toc499308853"/>
      <w:bookmarkStart w:id="204" w:name="_Toc499216114"/>
      <w:bookmarkStart w:id="205" w:name="_Toc499299058"/>
      <w:bookmarkStart w:id="206" w:name="_Toc499299400"/>
      <w:bookmarkStart w:id="207" w:name="_Toc499308854"/>
      <w:bookmarkStart w:id="208" w:name="_Toc499216115"/>
      <w:bookmarkStart w:id="209" w:name="_Toc499299059"/>
      <w:bookmarkStart w:id="210" w:name="_Toc499299401"/>
      <w:bookmarkStart w:id="211" w:name="_Toc499308855"/>
      <w:bookmarkStart w:id="212" w:name="_Toc499216116"/>
      <w:bookmarkStart w:id="213" w:name="_Toc499299060"/>
      <w:bookmarkStart w:id="214" w:name="_Toc499299402"/>
      <w:bookmarkStart w:id="215" w:name="_Toc499308856"/>
      <w:bookmarkStart w:id="216" w:name="_Toc499299061"/>
      <w:bookmarkStart w:id="217" w:name="_Toc499299403"/>
      <w:bookmarkStart w:id="218" w:name="_Toc499308857"/>
      <w:bookmarkStart w:id="219" w:name="_Toc499299063"/>
      <w:bookmarkStart w:id="220" w:name="_Toc499299405"/>
      <w:bookmarkStart w:id="221" w:name="_Toc499308859"/>
      <w:bookmarkStart w:id="222" w:name="_Toc499299065"/>
      <w:bookmarkStart w:id="223" w:name="_Toc499299407"/>
      <w:bookmarkStart w:id="224" w:name="_Toc499308861"/>
      <w:bookmarkStart w:id="225" w:name="_Toc499299066"/>
      <w:bookmarkStart w:id="226" w:name="_Toc499299408"/>
      <w:bookmarkStart w:id="227" w:name="_Toc499308862"/>
      <w:bookmarkStart w:id="228" w:name="_Toc499299073"/>
      <w:bookmarkStart w:id="229" w:name="_Toc499299415"/>
      <w:bookmarkStart w:id="230" w:name="_Toc499308869"/>
      <w:bookmarkStart w:id="231" w:name="_Toc499299074"/>
      <w:bookmarkStart w:id="232" w:name="_Toc499299416"/>
      <w:bookmarkStart w:id="233" w:name="_Toc499308870"/>
      <w:bookmarkStart w:id="234" w:name="_Toc499216130"/>
      <w:bookmarkStart w:id="235" w:name="_Toc499299076"/>
      <w:bookmarkStart w:id="236" w:name="_Toc499299418"/>
      <w:bookmarkStart w:id="237" w:name="_Toc499308872"/>
      <w:bookmarkStart w:id="238" w:name="_Toc499299083"/>
      <w:bookmarkStart w:id="239" w:name="_Toc499299425"/>
      <w:bookmarkStart w:id="240" w:name="_Toc499308879"/>
      <w:bookmarkStart w:id="241" w:name="_Toc499299084"/>
      <w:bookmarkStart w:id="242" w:name="_Toc499299426"/>
      <w:bookmarkStart w:id="243" w:name="_Toc499308880"/>
      <w:bookmarkStart w:id="244" w:name="_Toc499216139"/>
      <w:bookmarkStart w:id="245" w:name="_Toc499299086"/>
      <w:bookmarkStart w:id="246" w:name="_Toc499299428"/>
      <w:bookmarkStart w:id="247" w:name="_Toc499308882"/>
      <w:bookmarkStart w:id="248" w:name="_Toc499299093"/>
      <w:bookmarkStart w:id="249" w:name="_Toc499299435"/>
      <w:bookmarkStart w:id="250" w:name="_Toc499308889"/>
      <w:bookmarkStart w:id="251" w:name="_Toc499299094"/>
      <w:bookmarkStart w:id="252" w:name="_Toc499299436"/>
      <w:bookmarkStart w:id="253" w:name="_Toc499308890"/>
      <w:bookmarkStart w:id="254" w:name="_Toc499216148"/>
      <w:bookmarkStart w:id="255" w:name="_Toc499299096"/>
      <w:bookmarkStart w:id="256" w:name="_Toc499299438"/>
      <w:bookmarkStart w:id="257" w:name="_Toc499308892"/>
      <w:bookmarkStart w:id="258" w:name="_Toc499299098"/>
      <w:bookmarkStart w:id="259" w:name="_Toc499299440"/>
      <w:bookmarkStart w:id="260" w:name="_Toc499308894"/>
      <w:bookmarkStart w:id="261" w:name="_Toc499299100"/>
      <w:bookmarkStart w:id="262" w:name="_Toc499299442"/>
      <w:bookmarkStart w:id="263" w:name="_Toc499308896"/>
      <w:bookmarkStart w:id="264" w:name="_Toc499299103"/>
      <w:bookmarkStart w:id="265" w:name="_Toc499299445"/>
      <w:bookmarkStart w:id="266" w:name="_Toc499308899"/>
      <w:bookmarkStart w:id="267" w:name="_Toc499299104"/>
      <w:bookmarkStart w:id="268" w:name="_Toc499299446"/>
      <w:bookmarkStart w:id="269" w:name="_Toc499308900"/>
      <w:bookmarkStart w:id="270" w:name="_Toc499216157"/>
      <w:bookmarkStart w:id="271" w:name="_Toc499299106"/>
      <w:bookmarkStart w:id="272" w:name="_Toc499299448"/>
      <w:bookmarkStart w:id="273" w:name="_Toc499308902"/>
      <w:bookmarkStart w:id="274" w:name="_Toc499299109"/>
      <w:bookmarkStart w:id="275" w:name="_Toc499299451"/>
      <w:bookmarkStart w:id="276" w:name="_Toc499308905"/>
      <w:bookmarkStart w:id="277" w:name="_Toc499299110"/>
      <w:bookmarkStart w:id="278" w:name="_Toc499299452"/>
      <w:bookmarkStart w:id="279" w:name="_Toc499308906"/>
      <w:bookmarkStart w:id="280" w:name="_Toc499299113"/>
      <w:bookmarkStart w:id="281" w:name="_Toc499299455"/>
      <w:bookmarkStart w:id="282" w:name="_Toc499308909"/>
      <w:bookmarkStart w:id="283" w:name="_Toc499299114"/>
      <w:bookmarkStart w:id="284" w:name="_Toc499299456"/>
      <w:bookmarkStart w:id="285" w:name="_Toc499308910"/>
      <w:bookmarkStart w:id="286" w:name="_Toc499216166"/>
      <w:bookmarkStart w:id="287" w:name="_Toc499299116"/>
      <w:bookmarkStart w:id="288" w:name="_Toc499299458"/>
      <w:bookmarkStart w:id="289" w:name="_Toc499308912"/>
      <w:bookmarkStart w:id="290" w:name="_Toc499299124"/>
      <w:bookmarkStart w:id="291" w:name="_Toc499299466"/>
      <w:bookmarkStart w:id="292" w:name="_Toc499308920"/>
      <w:bookmarkStart w:id="293" w:name="_Toc499216175"/>
      <w:bookmarkStart w:id="294" w:name="_Toc499299126"/>
      <w:bookmarkStart w:id="295" w:name="_Toc499299468"/>
      <w:bookmarkStart w:id="296" w:name="_Toc499308922"/>
      <w:bookmarkStart w:id="297" w:name="_Toc499299130"/>
      <w:bookmarkStart w:id="298" w:name="_Toc499299472"/>
      <w:bookmarkStart w:id="299" w:name="_Toc499308926"/>
      <w:bookmarkStart w:id="300" w:name="_Toc499299133"/>
      <w:bookmarkStart w:id="301" w:name="_Toc499299475"/>
      <w:bookmarkStart w:id="302" w:name="_Toc499308929"/>
      <w:bookmarkStart w:id="303" w:name="_Toc499299134"/>
      <w:bookmarkStart w:id="304" w:name="_Toc499299476"/>
      <w:bookmarkStart w:id="305" w:name="_Toc499308930"/>
      <w:bookmarkStart w:id="306" w:name="_Toc499216184"/>
      <w:bookmarkStart w:id="307" w:name="_Toc499299136"/>
      <w:bookmarkStart w:id="308" w:name="_Toc499299478"/>
      <w:bookmarkStart w:id="309" w:name="_Toc499308932"/>
      <w:bookmarkStart w:id="310" w:name="_Toc499299140"/>
      <w:bookmarkStart w:id="311" w:name="_Toc499299482"/>
      <w:bookmarkStart w:id="312" w:name="_Toc499308936"/>
      <w:bookmarkStart w:id="313" w:name="_Toc499299143"/>
      <w:bookmarkStart w:id="314" w:name="_Toc499299485"/>
      <w:bookmarkStart w:id="315" w:name="_Toc499308939"/>
      <w:bookmarkStart w:id="316" w:name="_Toc499299144"/>
      <w:bookmarkStart w:id="317" w:name="_Toc499299486"/>
      <w:bookmarkStart w:id="318" w:name="_Toc499308940"/>
      <w:bookmarkStart w:id="319" w:name="_Toc499216193"/>
      <w:bookmarkStart w:id="320" w:name="_Toc499299146"/>
      <w:bookmarkStart w:id="321" w:name="_Toc499299488"/>
      <w:bookmarkStart w:id="322" w:name="_Toc499308942"/>
      <w:bookmarkStart w:id="323" w:name="_Toc499299150"/>
      <w:bookmarkStart w:id="324" w:name="_Toc499299492"/>
      <w:bookmarkStart w:id="325" w:name="_Toc499308946"/>
      <w:bookmarkStart w:id="326" w:name="_Toc499299154"/>
      <w:bookmarkStart w:id="327" w:name="_Toc499299496"/>
      <w:bookmarkStart w:id="328" w:name="_Toc499308950"/>
      <w:bookmarkStart w:id="329" w:name="_Toc499216202"/>
      <w:bookmarkStart w:id="330" w:name="_Toc499299156"/>
      <w:bookmarkStart w:id="331" w:name="_Toc499299498"/>
      <w:bookmarkStart w:id="332" w:name="_Toc499308952"/>
      <w:bookmarkStart w:id="333" w:name="_Toc499299163"/>
      <w:bookmarkStart w:id="334" w:name="_Toc499299505"/>
      <w:bookmarkStart w:id="335" w:name="_Toc499308959"/>
      <w:bookmarkStart w:id="336" w:name="_Toc499299164"/>
      <w:bookmarkStart w:id="337" w:name="_Toc499299506"/>
      <w:bookmarkStart w:id="338" w:name="_Toc499308960"/>
      <w:bookmarkStart w:id="339" w:name="_Toc499216211"/>
      <w:bookmarkStart w:id="340" w:name="_Toc499299166"/>
      <w:bookmarkStart w:id="341" w:name="_Toc499299508"/>
      <w:bookmarkStart w:id="342" w:name="_Toc499308962"/>
      <w:bookmarkStart w:id="343" w:name="_Toc499299169"/>
      <w:bookmarkStart w:id="344" w:name="_Toc499299511"/>
      <w:bookmarkStart w:id="345" w:name="_Toc499308965"/>
      <w:bookmarkStart w:id="346" w:name="_Toc499216215"/>
      <w:bookmarkStart w:id="347" w:name="_Toc499299170"/>
      <w:bookmarkStart w:id="348" w:name="_Toc499299512"/>
      <w:bookmarkStart w:id="349" w:name="_Toc499308966"/>
      <w:bookmarkStart w:id="350" w:name="_Toc499299171"/>
      <w:bookmarkStart w:id="351" w:name="_Toc499299513"/>
      <w:bookmarkStart w:id="352" w:name="_Toc499308967"/>
      <w:bookmarkStart w:id="353" w:name="_Toc499299174"/>
      <w:bookmarkStart w:id="354" w:name="_Toc499299516"/>
      <w:bookmarkStart w:id="355" w:name="_Toc499308970"/>
      <w:bookmarkStart w:id="356" w:name="_Toc499299175"/>
      <w:bookmarkStart w:id="357" w:name="_Toc499299517"/>
      <w:bookmarkStart w:id="358" w:name="_Toc499308971"/>
      <w:bookmarkStart w:id="359" w:name="_Toc499216221"/>
      <w:bookmarkStart w:id="360" w:name="_Toc499299177"/>
      <w:bookmarkStart w:id="361" w:name="_Toc499299519"/>
      <w:bookmarkStart w:id="362" w:name="_Toc499308973"/>
      <w:bookmarkStart w:id="363" w:name="_Toc499299178"/>
      <w:bookmarkStart w:id="364" w:name="_Toc499299520"/>
      <w:bookmarkStart w:id="365" w:name="_Toc499308974"/>
      <w:bookmarkStart w:id="366" w:name="_Toc499299179"/>
      <w:bookmarkStart w:id="367" w:name="_Toc499299521"/>
      <w:bookmarkStart w:id="368" w:name="_Toc499308975"/>
      <w:bookmarkStart w:id="369" w:name="_Toc499299180"/>
      <w:bookmarkStart w:id="370" w:name="_Toc499299522"/>
      <w:bookmarkStart w:id="371" w:name="_Toc499308976"/>
      <w:bookmarkStart w:id="372" w:name="_Toc499216230"/>
      <w:bookmarkStart w:id="373" w:name="_Toc499299187"/>
      <w:bookmarkStart w:id="374" w:name="_Toc499299529"/>
      <w:bookmarkStart w:id="375" w:name="_Toc499308983"/>
      <w:bookmarkStart w:id="376" w:name="_Toc499299188"/>
      <w:bookmarkStart w:id="377" w:name="_Toc499299530"/>
      <w:bookmarkStart w:id="378" w:name="_Toc499308984"/>
      <w:bookmarkStart w:id="379" w:name="_Toc499299189"/>
      <w:bookmarkStart w:id="380" w:name="_Toc499299531"/>
      <w:bookmarkStart w:id="381" w:name="_Toc499308985"/>
      <w:bookmarkStart w:id="382" w:name="_Toc499299190"/>
      <w:bookmarkStart w:id="383" w:name="_Toc499299532"/>
      <w:bookmarkStart w:id="384" w:name="_Toc499308986"/>
      <w:bookmarkStart w:id="385" w:name="_Toc499216239"/>
      <w:bookmarkStart w:id="386" w:name="_Toc499299197"/>
      <w:bookmarkStart w:id="387" w:name="_Toc499299539"/>
      <w:bookmarkStart w:id="388" w:name="_Toc499308993"/>
      <w:bookmarkStart w:id="389" w:name="_Toc499299198"/>
      <w:bookmarkStart w:id="390" w:name="_Toc499299540"/>
      <w:bookmarkStart w:id="391" w:name="_Toc499308994"/>
      <w:bookmarkStart w:id="392" w:name="_Toc499299199"/>
      <w:bookmarkStart w:id="393" w:name="_Toc499299541"/>
      <w:bookmarkStart w:id="394" w:name="_Toc499308995"/>
      <w:bookmarkStart w:id="395" w:name="_Toc499299200"/>
      <w:bookmarkStart w:id="396" w:name="_Toc499299542"/>
      <w:bookmarkStart w:id="397" w:name="_Toc499308996"/>
      <w:bookmarkStart w:id="398" w:name="_Toc499216248"/>
      <w:bookmarkStart w:id="399" w:name="_Toc499299207"/>
      <w:bookmarkStart w:id="400" w:name="_Toc499299549"/>
      <w:bookmarkStart w:id="401" w:name="_Toc499309003"/>
      <w:bookmarkStart w:id="402" w:name="_Toc499299208"/>
      <w:bookmarkStart w:id="403" w:name="_Toc499299550"/>
      <w:bookmarkStart w:id="404" w:name="_Toc499309004"/>
      <w:bookmarkStart w:id="405" w:name="_Toc499299209"/>
      <w:bookmarkStart w:id="406" w:name="_Toc499299551"/>
      <w:bookmarkStart w:id="407" w:name="_Toc499309005"/>
      <w:bookmarkStart w:id="408" w:name="_Toc499299210"/>
      <w:bookmarkStart w:id="409" w:name="_Toc499299552"/>
      <w:bookmarkStart w:id="410" w:name="_Toc499309006"/>
      <w:bookmarkStart w:id="411" w:name="_Toc499216257"/>
      <w:bookmarkStart w:id="412" w:name="_Toc499299217"/>
      <w:bookmarkStart w:id="413" w:name="_Toc499299559"/>
      <w:bookmarkStart w:id="414" w:name="_Toc499309013"/>
      <w:bookmarkStart w:id="415" w:name="_Toc499299218"/>
      <w:bookmarkStart w:id="416" w:name="_Toc499299560"/>
      <w:bookmarkStart w:id="417" w:name="_Toc499309014"/>
      <w:bookmarkStart w:id="418" w:name="_Toc499299219"/>
      <w:bookmarkStart w:id="419" w:name="_Toc499299561"/>
      <w:bookmarkStart w:id="420" w:name="_Toc499309015"/>
      <w:bookmarkStart w:id="421" w:name="_Toc499299220"/>
      <w:bookmarkStart w:id="422" w:name="_Toc499299562"/>
      <w:bookmarkStart w:id="423" w:name="_Toc499309016"/>
      <w:bookmarkStart w:id="424" w:name="_Toc499216266"/>
      <w:bookmarkStart w:id="425" w:name="_Toc499299227"/>
      <w:bookmarkStart w:id="426" w:name="_Toc499299569"/>
      <w:bookmarkStart w:id="427" w:name="_Toc499309023"/>
      <w:bookmarkStart w:id="428" w:name="_Toc499299228"/>
      <w:bookmarkStart w:id="429" w:name="_Toc499299570"/>
      <w:bookmarkStart w:id="430" w:name="_Toc499309024"/>
      <w:bookmarkStart w:id="431" w:name="_Toc499299229"/>
      <w:bookmarkStart w:id="432" w:name="_Toc499299571"/>
      <w:bookmarkStart w:id="433" w:name="_Toc499309025"/>
      <w:bookmarkStart w:id="434" w:name="_Toc499299230"/>
      <w:bookmarkStart w:id="435" w:name="_Toc499299572"/>
      <w:bookmarkStart w:id="436" w:name="_Toc499309026"/>
      <w:bookmarkStart w:id="437" w:name="_Toc499216275"/>
      <w:bookmarkStart w:id="438" w:name="_Toc499299237"/>
      <w:bookmarkStart w:id="439" w:name="_Toc499299579"/>
      <w:bookmarkStart w:id="440" w:name="_Toc499309033"/>
      <w:bookmarkStart w:id="441" w:name="_Toc499299238"/>
      <w:bookmarkStart w:id="442" w:name="_Toc499299580"/>
      <w:bookmarkStart w:id="443" w:name="_Toc499309034"/>
      <w:bookmarkStart w:id="444" w:name="_Toc499299239"/>
      <w:bookmarkStart w:id="445" w:name="_Toc499299581"/>
      <w:bookmarkStart w:id="446" w:name="_Toc499309035"/>
      <w:bookmarkStart w:id="447" w:name="_Toc499299240"/>
      <w:bookmarkStart w:id="448" w:name="_Toc499299582"/>
      <w:bookmarkStart w:id="449" w:name="_Toc499309036"/>
      <w:bookmarkStart w:id="450" w:name="_Toc499216284"/>
      <w:bookmarkStart w:id="451" w:name="_Toc499299247"/>
      <w:bookmarkStart w:id="452" w:name="_Toc499299589"/>
      <w:bookmarkStart w:id="453" w:name="_Toc499309043"/>
      <w:bookmarkStart w:id="454" w:name="_Toc499299248"/>
      <w:bookmarkStart w:id="455" w:name="_Toc499299590"/>
      <w:bookmarkStart w:id="456" w:name="_Toc499309044"/>
      <w:bookmarkStart w:id="457" w:name="_Toc499299249"/>
      <w:bookmarkStart w:id="458" w:name="_Toc499299591"/>
      <w:bookmarkStart w:id="459" w:name="_Toc499309045"/>
      <w:bookmarkStart w:id="460" w:name="_Toc499299250"/>
      <w:bookmarkStart w:id="461" w:name="_Toc499299592"/>
      <w:bookmarkStart w:id="462" w:name="_Toc499309046"/>
      <w:bookmarkStart w:id="463" w:name="_Toc499216288"/>
      <w:bookmarkStart w:id="464" w:name="_Toc499299251"/>
      <w:bookmarkStart w:id="465" w:name="_Toc499299593"/>
      <w:bookmarkStart w:id="466" w:name="_Toc499309047"/>
      <w:bookmarkStart w:id="467" w:name="_Toc499299252"/>
      <w:bookmarkStart w:id="468" w:name="_Toc499299594"/>
      <w:bookmarkStart w:id="469" w:name="_Toc499309048"/>
      <w:bookmarkStart w:id="470" w:name="_Toc499299255"/>
      <w:bookmarkStart w:id="471" w:name="_Toc499299597"/>
      <w:bookmarkStart w:id="472" w:name="_Toc499309051"/>
      <w:bookmarkStart w:id="473" w:name="_Toc499299256"/>
      <w:bookmarkStart w:id="474" w:name="_Toc499299598"/>
      <w:bookmarkStart w:id="475" w:name="_Toc499309052"/>
      <w:bookmarkStart w:id="476" w:name="_Toc499299258"/>
      <w:bookmarkStart w:id="477" w:name="_Toc499299600"/>
      <w:bookmarkStart w:id="478" w:name="_Toc499309054"/>
      <w:bookmarkStart w:id="479" w:name="_Toc499299263"/>
      <w:bookmarkStart w:id="480" w:name="_Toc499299605"/>
      <w:bookmarkStart w:id="481" w:name="_Toc499309059"/>
      <w:bookmarkStart w:id="482" w:name="_Toc499299266"/>
      <w:bookmarkStart w:id="483" w:name="_Toc499299608"/>
      <w:bookmarkStart w:id="484" w:name="_Toc499309062"/>
      <w:bookmarkStart w:id="485" w:name="_Toc499299267"/>
      <w:bookmarkStart w:id="486" w:name="_Toc499299609"/>
      <w:bookmarkStart w:id="487" w:name="_Toc499309063"/>
      <w:bookmarkStart w:id="488" w:name="_Toc499216304"/>
      <w:bookmarkStart w:id="489" w:name="_Toc499299269"/>
      <w:bookmarkStart w:id="490" w:name="_Toc499299611"/>
      <w:bookmarkStart w:id="491" w:name="_Toc499309065"/>
      <w:bookmarkStart w:id="492" w:name="_Toc499216305"/>
      <w:bookmarkStart w:id="493" w:name="_Toc499299270"/>
      <w:bookmarkStart w:id="494" w:name="_Toc499299612"/>
      <w:bookmarkStart w:id="495" w:name="_Toc499309066"/>
      <w:bookmarkStart w:id="496" w:name="_Toc499299277"/>
      <w:bookmarkStart w:id="497" w:name="_Toc499299619"/>
      <w:bookmarkStart w:id="498" w:name="_Toc499309073"/>
      <w:bookmarkStart w:id="499" w:name="_Toc499299279"/>
      <w:bookmarkStart w:id="500" w:name="_Toc499299621"/>
      <w:bookmarkStart w:id="501" w:name="_Toc499309075"/>
      <w:bookmarkStart w:id="502" w:name="_Toc419897918"/>
      <w:bookmarkStart w:id="503" w:name="_Toc419898723"/>
      <w:bookmarkStart w:id="504" w:name="_Toc419900333"/>
      <w:bookmarkStart w:id="505" w:name="_Toc419902080"/>
      <w:bookmarkStart w:id="506" w:name="_Toc419902887"/>
      <w:bookmarkStart w:id="507" w:name="_Toc419903693"/>
      <w:bookmarkStart w:id="508" w:name="_Toc419904499"/>
      <w:bookmarkStart w:id="509" w:name="_Toc419905305"/>
      <w:bookmarkStart w:id="510" w:name="_Toc419906123"/>
      <w:bookmarkStart w:id="511" w:name="_Toc419906930"/>
      <w:bookmarkStart w:id="512" w:name="_Toc419907738"/>
      <w:bookmarkStart w:id="513" w:name="_Toc419906908"/>
      <w:bookmarkStart w:id="514" w:name="_Toc419960605"/>
      <w:bookmarkStart w:id="515" w:name="_Toc501120512"/>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F20529">
        <w:rPr>
          <w:lang w:val="en-US"/>
        </w:rPr>
        <w:lastRenderedPageBreak/>
        <w:t>Payment of the participation fee and technical data package</w:t>
      </w:r>
      <w:bookmarkEnd w:id="515"/>
    </w:p>
    <w:p w14:paraId="0563DB53" w14:textId="77777777" w:rsidR="00CF7659" w:rsidRPr="00F20529" w:rsidRDefault="00CF7659" w:rsidP="00CF7659">
      <w:pPr>
        <w:rPr>
          <w:lang w:val="en-US"/>
        </w:rPr>
      </w:pPr>
    </w:p>
    <w:p w14:paraId="62E1C595" w14:textId="5EBF44EF" w:rsidR="00127597" w:rsidRPr="00F20529" w:rsidRDefault="00DF5F06" w:rsidP="00DF5F06">
      <w:pPr>
        <w:pStyle w:val="Edital-Corpodetexto"/>
        <w:rPr>
          <w:lang w:val="en-US"/>
        </w:rPr>
      </w:pPr>
      <w:r w:rsidRPr="00F20529">
        <w:rPr>
          <w:lang w:val="en-US"/>
        </w:rPr>
        <w:t>Bidders which enrollment is effected may submit bids only for blocks located in the sectors for which the bidder has paid the participation fee.</w:t>
      </w:r>
    </w:p>
    <w:p w14:paraId="0A65DB72" w14:textId="0A2E5468" w:rsidR="004043C7" w:rsidRPr="00F20529" w:rsidRDefault="00DF5F06" w:rsidP="00DF5F06">
      <w:pPr>
        <w:pStyle w:val="Edital-Corpodetexto"/>
        <w:rPr>
          <w:lang w:val="en-US"/>
        </w:rPr>
      </w:pPr>
      <w:r w:rsidRPr="00F20529">
        <w:rPr>
          <w:lang w:val="en-US"/>
        </w:rPr>
        <w:t>Payment of the participation fee is mandatory and individual to each bidder, even the ones intending to submit bids in a consortium.</w:t>
      </w:r>
      <w:r w:rsidR="00127597" w:rsidRPr="00F20529">
        <w:rPr>
          <w:lang w:val="en-US"/>
        </w:rPr>
        <w:t xml:space="preserve"> </w:t>
      </w:r>
    </w:p>
    <w:p w14:paraId="00A050A0" w14:textId="083D9022" w:rsidR="004043C7" w:rsidRPr="00F20529" w:rsidRDefault="00DF5F06" w:rsidP="00DF5F06">
      <w:pPr>
        <w:pStyle w:val="Edital-Corpodetexto"/>
        <w:rPr>
          <w:lang w:val="en-US"/>
        </w:rPr>
      </w:pPr>
      <w:r w:rsidRPr="00F20529">
        <w:rPr>
          <w:lang w:val="en-US"/>
        </w:rPr>
        <w:t>Bidders shall pay the participation fee for a sector or a group of sectors according to the amounts in Table 6 by the date indicated in Table 1.</w:t>
      </w:r>
      <w:r w:rsidR="004043C7" w:rsidRPr="00F20529">
        <w:rPr>
          <w:lang w:val="en-US"/>
        </w:rPr>
        <w:t xml:space="preserve"> </w:t>
      </w:r>
    </w:p>
    <w:p w14:paraId="2141C40C" w14:textId="6E54BDBD" w:rsidR="004043C7" w:rsidRPr="00F20529" w:rsidRDefault="00DF5F06" w:rsidP="00DF5F06">
      <w:pPr>
        <w:pStyle w:val="Edital-Corpodetexto"/>
        <w:rPr>
          <w:lang w:val="en-US"/>
        </w:rPr>
      </w:pPr>
      <w:r w:rsidRPr="00F20529">
        <w:rPr>
          <w:lang w:val="en-US"/>
        </w:rPr>
        <w:t>To access the technical data package, the bidders shall comply with the provisions in section 4.4.2.1.</w:t>
      </w:r>
      <w:r w:rsidR="004043C7" w:rsidRPr="00F20529">
        <w:rPr>
          <w:lang w:val="en-US"/>
        </w:rPr>
        <w:t xml:space="preserve"> </w:t>
      </w:r>
    </w:p>
    <w:p w14:paraId="7D3421AF" w14:textId="77777777" w:rsidR="0020112C" w:rsidRPr="00F20529" w:rsidRDefault="0020112C" w:rsidP="00626E04">
      <w:pPr>
        <w:pStyle w:val="Edital-Corpodetexto"/>
        <w:rPr>
          <w:lang w:val="en-US"/>
        </w:rPr>
      </w:pPr>
    </w:p>
    <w:p w14:paraId="730AC37E" w14:textId="4E40211A" w:rsidR="00127597" w:rsidRPr="00F20529" w:rsidRDefault="00DF5F06" w:rsidP="00DF5F06">
      <w:pPr>
        <w:pStyle w:val="Edital-Ttulo3"/>
        <w:rPr>
          <w:lang w:val="en-US"/>
        </w:rPr>
      </w:pPr>
      <w:r w:rsidRPr="00F20529">
        <w:rPr>
          <w:lang w:val="en-US"/>
        </w:rPr>
        <w:t>Payment of the participation fee</w:t>
      </w:r>
    </w:p>
    <w:p w14:paraId="7EFABAE2" w14:textId="539A3590" w:rsidR="004043C7" w:rsidRPr="00F20529" w:rsidRDefault="00DF5F06" w:rsidP="00DF5F06">
      <w:pPr>
        <w:pStyle w:val="Edital-Corpodetexto"/>
        <w:rPr>
          <w:lang w:val="en-US"/>
        </w:rPr>
      </w:pPr>
      <w:r w:rsidRPr="00F20529">
        <w:rPr>
          <w:lang w:val="en-US"/>
        </w:rPr>
        <w:t xml:space="preserve">Payment shall be made through payment slip, generated </w:t>
      </w:r>
      <w:r w:rsidR="00233918" w:rsidRPr="00F20529">
        <w:rPr>
          <w:lang w:val="en-US"/>
        </w:rPr>
        <w:t>at</w:t>
      </w:r>
      <w:r w:rsidRPr="00F20529">
        <w:rPr>
          <w:lang w:val="en-US"/>
        </w:rPr>
        <w:t xml:space="preserve"> the website http://www.brasil-rounds.gov.br.</w:t>
      </w:r>
      <w:r w:rsidR="004043C7" w:rsidRPr="00F20529">
        <w:rPr>
          <w:lang w:val="en-US"/>
        </w:rPr>
        <w:t xml:space="preserve"> </w:t>
      </w:r>
    </w:p>
    <w:p w14:paraId="73E06D4E" w14:textId="1BC11579" w:rsidR="004043C7" w:rsidRPr="00F20529" w:rsidRDefault="00DF5F06" w:rsidP="00F82CA8">
      <w:pPr>
        <w:pStyle w:val="Edital-Corpodetexto"/>
        <w:rPr>
          <w:lang w:val="en-US"/>
        </w:rPr>
      </w:pPr>
      <w:r w:rsidRPr="00F20529">
        <w:rPr>
          <w:lang w:val="en-US"/>
        </w:rPr>
        <w:t>Bidders shall submit a document with the areas of their interest, according to the form in ANNEX IV, and a copy of the proof of payment.</w:t>
      </w:r>
    </w:p>
    <w:p w14:paraId="03CE3742" w14:textId="0A42FAEC" w:rsidR="004043C7" w:rsidRPr="00F20529" w:rsidRDefault="00F82CA8" w:rsidP="00EB0436">
      <w:pPr>
        <w:pStyle w:val="Edital-Corpodetexto"/>
        <w:rPr>
          <w:lang w:val="en-US"/>
        </w:rPr>
      </w:pPr>
      <w:r w:rsidRPr="00F20529">
        <w:rPr>
          <w:lang w:val="en-US"/>
        </w:rPr>
        <w:t>In order to easily identify the payment, the proof may also be sent to SPL by email to rodadas@anp.gov.br within two (2) business days after payment, notwithstanding the need for submitting it in filing with ANP.</w:t>
      </w:r>
    </w:p>
    <w:p w14:paraId="192AA470" w14:textId="77777777" w:rsidR="008F29F9" w:rsidRPr="00F20529" w:rsidRDefault="008F29F9" w:rsidP="00626E04">
      <w:pPr>
        <w:pStyle w:val="Edital-Corpodetexto"/>
        <w:rPr>
          <w:lang w:val="en-US"/>
        </w:rPr>
      </w:pPr>
    </w:p>
    <w:p w14:paraId="13F31EC7" w14:textId="2786A5C7" w:rsidR="00127597" w:rsidRPr="00F20529" w:rsidRDefault="00B63930" w:rsidP="00B63930">
      <w:pPr>
        <w:pStyle w:val="Edital-TabelaTtulo"/>
        <w:rPr>
          <w:lang w:val="en-US"/>
        </w:rPr>
      </w:pPr>
      <w:r w:rsidRPr="00F20529">
        <w:rPr>
          <w:lang w:val="en-US"/>
        </w:rPr>
        <w:t>Table 6 – Groups of technical data packages and participation fee</w:t>
      </w:r>
    </w:p>
    <w:p w14:paraId="4967B96C" w14:textId="77777777" w:rsidR="005A1A5E" w:rsidRPr="00F20529" w:rsidRDefault="005A1A5E" w:rsidP="00087A83">
      <w:pPr>
        <w:pStyle w:val="Edital-TabelaTtulo"/>
        <w:rPr>
          <w:lang w:val="en-US"/>
        </w:rPr>
      </w:pPr>
    </w:p>
    <w:tbl>
      <w:tblPr>
        <w:tblW w:w="5000" w:type="pct"/>
        <w:tblCellMar>
          <w:left w:w="70" w:type="dxa"/>
          <w:right w:w="70" w:type="dxa"/>
        </w:tblCellMar>
        <w:tblLook w:val="04A0" w:firstRow="1" w:lastRow="0" w:firstColumn="1" w:lastColumn="0" w:noHBand="0" w:noVBand="1"/>
      </w:tblPr>
      <w:tblGrid>
        <w:gridCol w:w="1980"/>
        <w:gridCol w:w="3970"/>
        <w:gridCol w:w="3728"/>
      </w:tblGrid>
      <w:tr w:rsidR="00210723" w:rsidRPr="00F20529" w14:paraId="4C0973F1" w14:textId="77777777" w:rsidTr="00B63930">
        <w:trPr>
          <w:trHeight w:val="454"/>
          <w:tblHeader/>
        </w:trPr>
        <w:tc>
          <w:tcPr>
            <w:tcW w:w="1023"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0F073B5" w14:textId="5A721538" w:rsidR="00210723" w:rsidRPr="00F20529" w:rsidRDefault="006E6963" w:rsidP="007E508B">
            <w:pPr>
              <w:pStyle w:val="Edital-TabelaContedo"/>
              <w:rPr>
                <w:sz w:val="22"/>
                <w:szCs w:val="22"/>
                <w:lang w:val="en-US"/>
              </w:rPr>
            </w:pPr>
            <w:r w:rsidRPr="00F20529">
              <w:rPr>
                <w:sz w:val="22"/>
                <w:szCs w:val="22"/>
                <w:lang w:val="en-US"/>
              </w:rPr>
              <w:t>Basin</w:t>
            </w:r>
          </w:p>
        </w:tc>
        <w:tc>
          <w:tcPr>
            <w:tcW w:w="2051"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393E887" w14:textId="05C469B1" w:rsidR="00210723" w:rsidRPr="00F20529" w:rsidRDefault="006E6963" w:rsidP="007E508B">
            <w:pPr>
              <w:pStyle w:val="Edital-TabelaContedo"/>
              <w:rPr>
                <w:sz w:val="22"/>
                <w:szCs w:val="22"/>
                <w:lang w:val="en-US"/>
              </w:rPr>
            </w:pPr>
            <w:r w:rsidRPr="00F20529">
              <w:rPr>
                <w:sz w:val="22"/>
                <w:szCs w:val="22"/>
                <w:lang w:val="en-US"/>
              </w:rPr>
              <w:t>Sectors</w:t>
            </w:r>
          </w:p>
        </w:tc>
        <w:tc>
          <w:tcPr>
            <w:tcW w:w="1927"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C4C73F5" w14:textId="2B1A4447" w:rsidR="00210723" w:rsidRPr="00F20529" w:rsidRDefault="00B63930" w:rsidP="007E508B">
            <w:pPr>
              <w:pStyle w:val="Edital-TabelaContedo"/>
              <w:rPr>
                <w:sz w:val="22"/>
                <w:szCs w:val="22"/>
                <w:lang w:val="en-US"/>
              </w:rPr>
            </w:pPr>
            <w:r w:rsidRPr="00F20529">
              <w:rPr>
                <w:sz w:val="22"/>
                <w:szCs w:val="22"/>
                <w:lang w:val="en-US"/>
              </w:rPr>
              <w:t>Participation Fee (R$)</w:t>
            </w:r>
          </w:p>
        </w:tc>
      </w:tr>
      <w:tr w:rsidR="00210723" w:rsidRPr="00F20529" w14:paraId="598109D2"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21B1BACC" w14:textId="77777777" w:rsidR="00210723" w:rsidRPr="00F20529" w:rsidRDefault="00210723" w:rsidP="00BC38C4">
            <w:pPr>
              <w:pStyle w:val="Edital-TabelaContedo"/>
              <w:rPr>
                <w:b w:val="0"/>
                <w:sz w:val="22"/>
                <w:szCs w:val="22"/>
                <w:lang w:val="en-US"/>
              </w:rPr>
            </w:pPr>
            <w:r w:rsidRPr="00F20529">
              <w:rPr>
                <w:b w:val="0"/>
                <w:sz w:val="22"/>
                <w:szCs w:val="22"/>
                <w:lang w:val="en-US"/>
              </w:rPr>
              <w:t>Campos</w:t>
            </w:r>
          </w:p>
        </w:tc>
        <w:tc>
          <w:tcPr>
            <w:tcW w:w="2051" w:type="pct"/>
            <w:tcBorders>
              <w:top w:val="nil"/>
              <w:left w:val="nil"/>
              <w:bottom w:val="single" w:sz="4" w:space="0" w:color="auto"/>
              <w:right w:val="single" w:sz="4" w:space="0" w:color="auto"/>
            </w:tcBorders>
            <w:shd w:val="clear" w:color="auto" w:fill="auto"/>
            <w:vAlign w:val="center"/>
            <w:hideMark/>
          </w:tcPr>
          <w:p w14:paraId="3A57DA35" w14:textId="77777777" w:rsidR="00210723" w:rsidRPr="00F20529" w:rsidRDefault="00210723" w:rsidP="00286F93">
            <w:pPr>
              <w:pStyle w:val="Edital-TabelaContedo"/>
              <w:rPr>
                <w:b w:val="0"/>
                <w:sz w:val="22"/>
                <w:szCs w:val="22"/>
                <w:lang w:val="en-US"/>
              </w:rPr>
            </w:pPr>
            <w:r w:rsidRPr="00F20529">
              <w:rPr>
                <w:b w:val="0"/>
                <w:sz w:val="22"/>
                <w:szCs w:val="22"/>
                <w:lang w:val="en-US"/>
              </w:rPr>
              <w:t>SC-AP</w:t>
            </w:r>
            <w:r w:rsidR="00286F93" w:rsidRPr="00F20529">
              <w:rPr>
                <w:b w:val="0"/>
                <w:sz w:val="22"/>
                <w:szCs w:val="22"/>
                <w:lang w:val="en-US"/>
              </w:rPr>
              <w:t>5</w:t>
            </w:r>
          </w:p>
        </w:tc>
        <w:tc>
          <w:tcPr>
            <w:tcW w:w="1927" w:type="pct"/>
            <w:tcBorders>
              <w:top w:val="nil"/>
              <w:left w:val="nil"/>
              <w:bottom w:val="single" w:sz="4" w:space="0" w:color="auto"/>
              <w:right w:val="single" w:sz="4" w:space="0" w:color="auto"/>
            </w:tcBorders>
            <w:shd w:val="clear" w:color="auto" w:fill="auto"/>
            <w:vAlign w:val="center"/>
          </w:tcPr>
          <w:p w14:paraId="575B02A3" w14:textId="4E87E688" w:rsidR="00210723" w:rsidRPr="00F20529" w:rsidRDefault="003C6AD5" w:rsidP="00BC38C4">
            <w:pPr>
              <w:pStyle w:val="Edital-TabelaContedo"/>
              <w:rPr>
                <w:b w:val="0"/>
                <w:sz w:val="22"/>
                <w:szCs w:val="22"/>
                <w:lang w:val="en-US"/>
              </w:rPr>
            </w:pPr>
            <w:r w:rsidRPr="00F20529">
              <w:rPr>
                <w:b w:val="0"/>
                <w:sz w:val="22"/>
                <w:szCs w:val="22"/>
                <w:lang w:val="en-US"/>
              </w:rPr>
              <w:t>R$ 194</w:t>
            </w:r>
            <w:r w:rsidR="006E6963" w:rsidRPr="00F20529">
              <w:rPr>
                <w:b w:val="0"/>
                <w:sz w:val="22"/>
                <w:szCs w:val="22"/>
                <w:lang w:val="en-US"/>
              </w:rPr>
              <w:t>,500.</w:t>
            </w:r>
            <w:r w:rsidRPr="00F20529">
              <w:rPr>
                <w:b w:val="0"/>
                <w:sz w:val="22"/>
                <w:szCs w:val="22"/>
                <w:lang w:val="en-US"/>
              </w:rPr>
              <w:t>00</w:t>
            </w:r>
          </w:p>
        </w:tc>
      </w:tr>
      <w:tr w:rsidR="00210723" w:rsidRPr="00F20529" w14:paraId="1A553B4D"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66298A0" w14:textId="77777777" w:rsidR="00210723" w:rsidRPr="00F20529" w:rsidRDefault="00286F93" w:rsidP="00BC38C4">
            <w:pPr>
              <w:pStyle w:val="Edital-TabelaContedo"/>
              <w:rPr>
                <w:b w:val="0"/>
                <w:sz w:val="22"/>
                <w:szCs w:val="22"/>
                <w:lang w:val="en-US"/>
              </w:rPr>
            </w:pPr>
            <w:r w:rsidRPr="00F20529">
              <w:rPr>
                <w:b w:val="0"/>
                <w:sz w:val="22"/>
                <w:szCs w:val="22"/>
                <w:lang w:val="en-US"/>
              </w:rPr>
              <w:t>Ceará</w:t>
            </w:r>
          </w:p>
        </w:tc>
        <w:tc>
          <w:tcPr>
            <w:tcW w:w="2051" w:type="pct"/>
            <w:tcBorders>
              <w:top w:val="nil"/>
              <w:left w:val="nil"/>
              <w:bottom w:val="single" w:sz="4" w:space="0" w:color="auto"/>
              <w:right w:val="single" w:sz="4" w:space="0" w:color="auto"/>
            </w:tcBorders>
            <w:shd w:val="clear" w:color="auto" w:fill="auto"/>
            <w:vAlign w:val="center"/>
            <w:hideMark/>
          </w:tcPr>
          <w:p w14:paraId="4F861C13" w14:textId="77777777" w:rsidR="00210723" w:rsidRPr="00F20529" w:rsidRDefault="00210723" w:rsidP="00286F93">
            <w:pPr>
              <w:pStyle w:val="Edital-TabelaContedo"/>
              <w:rPr>
                <w:b w:val="0"/>
                <w:sz w:val="22"/>
                <w:szCs w:val="22"/>
                <w:lang w:val="en-US"/>
              </w:rPr>
            </w:pPr>
            <w:r w:rsidRPr="00F20529">
              <w:rPr>
                <w:b w:val="0"/>
                <w:sz w:val="22"/>
                <w:szCs w:val="22"/>
                <w:lang w:val="en-US"/>
              </w:rPr>
              <w:t>S</w:t>
            </w:r>
            <w:r w:rsidR="00286F93" w:rsidRPr="00F20529">
              <w:rPr>
                <w:b w:val="0"/>
                <w:sz w:val="22"/>
                <w:szCs w:val="22"/>
                <w:lang w:val="en-US"/>
              </w:rPr>
              <w:t>C</w:t>
            </w:r>
            <w:r w:rsidRPr="00F20529">
              <w:rPr>
                <w:b w:val="0"/>
                <w:sz w:val="22"/>
                <w:szCs w:val="22"/>
                <w:lang w:val="en-US"/>
              </w:rPr>
              <w:t>E-AP</w:t>
            </w:r>
            <w:r w:rsidR="00286F93" w:rsidRPr="00F20529">
              <w:rPr>
                <w:b w:val="0"/>
                <w:sz w:val="22"/>
                <w:szCs w:val="22"/>
                <w:lang w:val="en-US"/>
              </w:rPr>
              <w:t>2</w:t>
            </w:r>
            <w:r w:rsidRPr="00F20529">
              <w:rPr>
                <w:b w:val="0"/>
                <w:sz w:val="22"/>
                <w:szCs w:val="22"/>
                <w:lang w:val="en-US"/>
              </w:rPr>
              <w:t>, S</w:t>
            </w:r>
            <w:r w:rsidR="00286F93" w:rsidRPr="00F20529">
              <w:rPr>
                <w:b w:val="0"/>
                <w:sz w:val="22"/>
                <w:szCs w:val="22"/>
                <w:lang w:val="en-US"/>
              </w:rPr>
              <w:t>C</w:t>
            </w:r>
            <w:r w:rsidRPr="00F20529">
              <w:rPr>
                <w:b w:val="0"/>
                <w:sz w:val="22"/>
                <w:szCs w:val="22"/>
                <w:lang w:val="en-US"/>
              </w:rPr>
              <w:t>E-A</w:t>
            </w:r>
            <w:r w:rsidR="00286F93" w:rsidRPr="00F20529">
              <w:rPr>
                <w:b w:val="0"/>
                <w:sz w:val="22"/>
                <w:szCs w:val="22"/>
                <w:lang w:val="en-US"/>
              </w:rPr>
              <w:t>P3</w:t>
            </w:r>
          </w:p>
        </w:tc>
        <w:tc>
          <w:tcPr>
            <w:tcW w:w="1927" w:type="pct"/>
            <w:tcBorders>
              <w:top w:val="nil"/>
              <w:left w:val="nil"/>
              <w:bottom w:val="single" w:sz="4" w:space="0" w:color="auto"/>
              <w:right w:val="single" w:sz="4" w:space="0" w:color="auto"/>
            </w:tcBorders>
            <w:shd w:val="clear" w:color="auto" w:fill="auto"/>
            <w:vAlign w:val="center"/>
          </w:tcPr>
          <w:p w14:paraId="66EFD898" w14:textId="3D318ECD" w:rsidR="00210723" w:rsidRPr="00F20529" w:rsidRDefault="003C6AD5" w:rsidP="00BC38C4">
            <w:pPr>
              <w:pStyle w:val="Edital-TabelaContedo"/>
              <w:rPr>
                <w:b w:val="0"/>
                <w:sz w:val="22"/>
                <w:szCs w:val="22"/>
                <w:lang w:val="en-US"/>
              </w:rPr>
            </w:pPr>
            <w:r w:rsidRPr="00F20529">
              <w:rPr>
                <w:b w:val="0"/>
                <w:sz w:val="22"/>
                <w:szCs w:val="22"/>
                <w:lang w:val="en-US"/>
              </w:rPr>
              <w:t>R$ 129</w:t>
            </w:r>
            <w:r w:rsidR="006E6963" w:rsidRPr="00F20529">
              <w:rPr>
                <w:b w:val="0"/>
                <w:sz w:val="22"/>
                <w:szCs w:val="22"/>
                <w:lang w:val="en-US"/>
              </w:rPr>
              <w:t>,500.</w:t>
            </w:r>
            <w:r w:rsidRPr="00F20529">
              <w:rPr>
                <w:b w:val="0"/>
                <w:sz w:val="22"/>
                <w:szCs w:val="22"/>
                <w:lang w:val="en-US"/>
              </w:rPr>
              <w:t>00</w:t>
            </w:r>
          </w:p>
        </w:tc>
      </w:tr>
      <w:tr w:rsidR="00286F93" w:rsidRPr="00F20529" w14:paraId="43634493"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tcPr>
          <w:p w14:paraId="52D0CB05" w14:textId="77777777" w:rsidR="00286F93" w:rsidRPr="00F20529" w:rsidRDefault="00286F93" w:rsidP="00286F93">
            <w:pPr>
              <w:pStyle w:val="Edital-TabelaContedo"/>
              <w:rPr>
                <w:b w:val="0"/>
                <w:sz w:val="22"/>
                <w:szCs w:val="22"/>
                <w:lang w:val="en-US"/>
              </w:rPr>
            </w:pPr>
            <w:r w:rsidRPr="00F20529">
              <w:rPr>
                <w:b w:val="0"/>
                <w:sz w:val="22"/>
                <w:szCs w:val="22"/>
                <w:lang w:val="en-US"/>
              </w:rPr>
              <w:t>Potiguar</w:t>
            </w:r>
          </w:p>
        </w:tc>
        <w:tc>
          <w:tcPr>
            <w:tcW w:w="2051" w:type="pct"/>
            <w:tcBorders>
              <w:top w:val="nil"/>
              <w:left w:val="nil"/>
              <w:bottom w:val="single" w:sz="4" w:space="0" w:color="auto"/>
              <w:right w:val="single" w:sz="4" w:space="0" w:color="auto"/>
            </w:tcBorders>
            <w:shd w:val="clear" w:color="auto" w:fill="auto"/>
            <w:vAlign w:val="center"/>
          </w:tcPr>
          <w:p w14:paraId="2F0954B0" w14:textId="77777777" w:rsidR="00286F93" w:rsidRPr="00F20529" w:rsidRDefault="00286F93" w:rsidP="00286F93">
            <w:pPr>
              <w:pStyle w:val="Edital-TabelaContedo"/>
              <w:rPr>
                <w:b w:val="0"/>
                <w:sz w:val="22"/>
                <w:szCs w:val="22"/>
                <w:lang w:val="en-US"/>
              </w:rPr>
            </w:pPr>
            <w:r w:rsidRPr="00F20529">
              <w:rPr>
                <w:b w:val="0"/>
                <w:sz w:val="22"/>
                <w:szCs w:val="22"/>
                <w:lang w:val="en-US"/>
              </w:rPr>
              <w:t>SPOT-AR1</w:t>
            </w:r>
          </w:p>
        </w:tc>
        <w:tc>
          <w:tcPr>
            <w:tcW w:w="1927" w:type="pct"/>
            <w:tcBorders>
              <w:top w:val="nil"/>
              <w:left w:val="nil"/>
              <w:bottom w:val="single" w:sz="4" w:space="0" w:color="auto"/>
              <w:right w:val="single" w:sz="4" w:space="0" w:color="auto"/>
            </w:tcBorders>
            <w:shd w:val="clear" w:color="auto" w:fill="auto"/>
            <w:vAlign w:val="center"/>
          </w:tcPr>
          <w:p w14:paraId="14029D8F" w14:textId="714B04E5" w:rsidR="00286F93" w:rsidRPr="00F20529" w:rsidDel="00286F93" w:rsidRDefault="003C6AD5" w:rsidP="00286F93">
            <w:pPr>
              <w:pStyle w:val="Edital-TabelaContedo"/>
              <w:rPr>
                <w:b w:val="0"/>
                <w:sz w:val="22"/>
                <w:szCs w:val="22"/>
                <w:lang w:val="en-US"/>
              </w:rPr>
            </w:pPr>
            <w:r w:rsidRPr="00F20529">
              <w:rPr>
                <w:b w:val="0"/>
                <w:sz w:val="22"/>
                <w:szCs w:val="22"/>
                <w:lang w:val="en-US"/>
              </w:rPr>
              <w:t>R$ 65</w:t>
            </w:r>
            <w:r w:rsidR="006E6963" w:rsidRPr="00F20529">
              <w:rPr>
                <w:b w:val="0"/>
                <w:sz w:val="22"/>
                <w:szCs w:val="22"/>
                <w:lang w:val="en-US"/>
              </w:rPr>
              <w:t>,000.</w:t>
            </w:r>
            <w:r w:rsidRPr="00F20529">
              <w:rPr>
                <w:b w:val="0"/>
                <w:sz w:val="22"/>
                <w:szCs w:val="22"/>
                <w:lang w:val="en-US"/>
              </w:rPr>
              <w:t>00</w:t>
            </w:r>
          </w:p>
        </w:tc>
      </w:tr>
      <w:tr w:rsidR="00286F93" w:rsidRPr="00F20529" w14:paraId="4FC16877"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524A9C22" w14:textId="77777777" w:rsidR="00286F93" w:rsidRPr="00F20529" w:rsidRDefault="00286F93" w:rsidP="00FC2795">
            <w:pPr>
              <w:pStyle w:val="Edital-TabelaContedo"/>
              <w:rPr>
                <w:b w:val="0"/>
                <w:sz w:val="22"/>
                <w:szCs w:val="22"/>
                <w:lang w:val="en-US"/>
              </w:rPr>
            </w:pPr>
            <w:r w:rsidRPr="00F20529">
              <w:rPr>
                <w:b w:val="0"/>
                <w:sz w:val="22"/>
                <w:szCs w:val="22"/>
                <w:lang w:val="en-US"/>
              </w:rPr>
              <w:t>Potiguar</w:t>
            </w:r>
          </w:p>
        </w:tc>
        <w:tc>
          <w:tcPr>
            <w:tcW w:w="2051" w:type="pct"/>
            <w:tcBorders>
              <w:top w:val="nil"/>
              <w:left w:val="nil"/>
              <w:bottom w:val="single" w:sz="4" w:space="0" w:color="auto"/>
              <w:right w:val="single" w:sz="4" w:space="0" w:color="auto"/>
            </w:tcBorders>
            <w:shd w:val="clear" w:color="auto" w:fill="auto"/>
            <w:vAlign w:val="center"/>
            <w:hideMark/>
          </w:tcPr>
          <w:p w14:paraId="1354B14D" w14:textId="77777777" w:rsidR="00286F93" w:rsidRPr="00F20529" w:rsidRDefault="00286F93" w:rsidP="00FC2795">
            <w:pPr>
              <w:pStyle w:val="Edital-TabelaContedo"/>
              <w:rPr>
                <w:b w:val="0"/>
                <w:sz w:val="22"/>
                <w:szCs w:val="22"/>
                <w:lang w:val="en-US"/>
              </w:rPr>
            </w:pPr>
            <w:r w:rsidRPr="00F20529">
              <w:rPr>
                <w:b w:val="0"/>
                <w:sz w:val="22"/>
                <w:szCs w:val="22"/>
                <w:lang w:val="en-US"/>
              </w:rPr>
              <w:t>SPOT-AP1, SPOT-AP2</w:t>
            </w:r>
          </w:p>
        </w:tc>
        <w:tc>
          <w:tcPr>
            <w:tcW w:w="1927" w:type="pct"/>
            <w:tcBorders>
              <w:top w:val="nil"/>
              <w:left w:val="nil"/>
              <w:bottom w:val="single" w:sz="4" w:space="0" w:color="auto"/>
              <w:right w:val="single" w:sz="4" w:space="0" w:color="auto"/>
            </w:tcBorders>
            <w:shd w:val="clear" w:color="auto" w:fill="auto"/>
            <w:vAlign w:val="center"/>
          </w:tcPr>
          <w:p w14:paraId="33228E7F" w14:textId="6FACEBA4" w:rsidR="00286F93" w:rsidRPr="00F20529" w:rsidRDefault="003C6AD5" w:rsidP="00FC2795">
            <w:pPr>
              <w:pStyle w:val="Edital-TabelaContedo"/>
              <w:rPr>
                <w:b w:val="0"/>
                <w:sz w:val="22"/>
                <w:szCs w:val="22"/>
                <w:lang w:val="en-US"/>
              </w:rPr>
            </w:pPr>
            <w:r w:rsidRPr="00F20529">
              <w:rPr>
                <w:b w:val="0"/>
                <w:sz w:val="22"/>
                <w:szCs w:val="22"/>
                <w:lang w:val="en-US"/>
              </w:rPr>
              <w:t>R$ 129</w:t>
            </w:r>
            <w:r w:rsidR="006E6963" w:rsidRPr="00F20529">
              <w:rPr>
                <w:b w:val="0"/>
                <w:sz w:val="22"/>
                <w:szCs w:val="22"/>
                <w:lang w:val="en-US"/>
              </w:rPr>
              <w:t>,500.</w:t>
            </w:r>
            <w:r w:rsidRPr="00F20529">
              <w:rPr>
                <w:b w:val="0"/>
                <w:sz w:val="22"/>
                <w:szCs w:val="22"/>
                <w:lang w:val="en-US"/>
              </w:rPr>
              <w:t>00</w:t>
            </w:r>
          </w:p>
        </w:tc>
      </w:tr>
      <w:tr w:rsidR="00286F93" w:rsidRPr="00F20529" w14:paraId="24BEB26B"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9D17E43" w14:textId="77777777" w:rsidR="00286F93" w:rsidRPr="00F20529" w:rsidRDefault="00286F93" w:rsidP="00286F93">
            <w:pPr>
              <w:pStyle w:val="Edital-TabelaContedo"/>
              <w:rPr>
                <w:b w:val="0"/>
                <w:sz w:val="22"/>
                <w:szCs w:val="22"/>
                <w:lang w:val="en-US"/>
              </w:rPr>
            </w:pPr>
            <w:r w:rsidRPr="00F20529">
              <w:rPr>
                <w:b w:val="0"/>
                <w:sz w:val="22"/>
                <w:szCs w:val="22"/>
                <w:lang w:val="en-US"/>
              </w:rPr>
              <w:t>Santos</w:t>
            </w:r>
          </w:p>
        </w:tc>
        <w:tc>
          <w:tcPr>
            <w:tcW w:w="2051" w:type="pct"/>
            <w:tcBorders>
              <w:top w:val="nil"/>
              <w:left w:val="nil"/>
              <w:bottom w:val="single" w:sz="4" w:space="0" w:color="auto"/>
              <w:right w:val="single" w:sz="4" w:space="0" w:color="auto"/>
            </w:tcBorders>
            <w:shd w:val="clear" w:color="auto" w:fill="auto"/>
            <w:vAlign w:val="center"/>
            <w:hideMark/>
          </w:tcPr>
          <w:p w14:paraId="04E5B2CD" w14:textId="77777777" w:rsidR="00286F93" w:rsidRPr="00F20529" w:rsidRDefault="00286F93" w:rsidP="00286F93">
            <w:pPr>
              <w:pStyle w:val="Edital-TabelaContedo"/>
              <w:rPr>
                <w:b w:val="0"/>
                <w:sz w:val="22"/>
                <w:szCs w:val="22"/>
                <w:lang w:val="en-US"/>
              </w:rPr>
            </w:pPr>
            <w:r w:rsidRPr="00F20529">
              <w:rPr>
                <w:b w:val="0"/>
                <w:sz w:val="22"/>
                <w:szCs w:val="22"/>
                <w:lang w:val="en-US"/>
              </w:rPr>
              <w:t>SS-AUP1</w:t>
            </w:r>
          </w:p>
        </w:tc>
        <w:tc>
          <w:tcPr>
            <w:tcW w:w="1927" w:type="pct"/>
            <w:tcBorders>
              <w:top w:val="nil"/>
              <w:left w:val="nil"/>
              <w:bottom w:val="single" w:sz="4" w:space="0" w:color="auto"/>
              <w:right w:val="single" w:sz="4" w:space="0" w:color="auto"/>
            </w:tcBorders>
            <w:shd w:val="clear" w:color="auto" w:fill="auto"/>
            <w:vAlign w:val="center"/>
          </w:tcPr>
          <w:p w14:paraId="7B090982" w14:textId="3315C8BE" w:rsidR="00286F93" w:rsidRPr="00F20529" w:rsidRDefault="003C6AD5" w:rsidP="00286F93">
            <w:pPr>
              <w:pStyle w:val="Edital-TabelaContedo"/>
              <w:rPr>
                <w:b w:val="0"/>
                <w:sz w:val="22"/>
                <w:szCs w:val="22"/>
                <w:lang w:val="en-US"/>
              </w:rPr>
            </w:pPr>
            <w:r w:rsidRPr="00F20529">
              <w:rPr>
                <w:b w:val="0"/>
                <w:sz w:val="22"/>
                <w:szCs w:val="22"/>
                <w:lang w:val="en-US"/>
              </w:rPr>
              <w:t>R$ 194</w:t>
            </w:r>
            <w:r w:rsidR="006E6963" w:rsidRPr="00F20529">
              <w:rPr>
                <w:b w:val="0"/>
                <w:sz w:val="22"/>
                <w:szCs w:val="22"/>
                <w:lang w:val="en-US"/>
              </w:rPr>
              <w:t>,500.</w:t>
            </w:r>
            <w:r w:rsidRPr="00F20529">
              <w:rPr>
                <w:b w:val="0"/>
                <w:sz w:val="22"/>
                <w:szCs w:val="22"/>
                <w:lang w:val="en-US"/>
              </w:rPr>
              <w:t>00</w:t>
            </w:r>
          </w:p>
        </w:tc>
      </w:tr>
      <w:tr w:rsidR="00286F93" w:rsidRPr="00F20529" w14:paraId="1CBE5881" w14:textId="77777777" w:rsidTr="00490586">
        <w:trPr>
          <w:trHeight w:val="454"/>
        </w:trPr>
        <w:tc>
          <w:tcPr>
            <w:tcW w:w="1023" w:type="pct"/>
            <w:tcBorders>
              <w:top w:val="nil"/>
              <w:left w:val="single" w:sz="4" w:space="0" w:color="auto"/>
              <w:bottom w:val="single" w:sz="4" w:space="0" w:color="auto"/>
              <w:right w:val="single" w:sz="4" w:space="0" w:color="auto"/>
            </w:tcBorders>
            <w:shd w:val="clear" w:color="auto" w:fill="auto"/>
            <w:vAlign w:val="center"/>
            <w:hideMark/>
          </w:tcPr>
          <w:p w14:paraId="42CF85D1" w14:textId="77777777" w:rsidR="00286F93" w:rsidRPr="00F20529" w:rsidRDefault="00286F93" w:rsidP="00FC2795">
            <w:pPr>
              <w:pStyle w:val="Edital-TabelaContedo"/>
              <w:rPr>
                <w:b w:val="0"/>
                <w:sz w:val="22"/>
                <w:szCs w:val="22"/>
                <w:lang w:val="en-US"/>
              </w:rPr>
            </w:pPr>
            <w:r w:rsidRPr="00F20529">
              <w:rPr>
                <w:b w:val="0"/>
                <w:sz w:val="22"/>
                <w:szCs w:val="22"/>
                <w:lang w:val="en-US"/>
              </w:rPr>
              <w:t>Sergipe-Alagoas</w:t>
            </w:r>
          </w:p>
        </w:tc>
        <w:tc>
          <w:tcPr>
            <w:tcW w:w="2051" w:type="pct"/>
            <w:tcBorders>
              <w:top w:val="nil"/>
              <w:left w:val="nil"/>
              <w:bottom w:val="single" w:sz="4" w:space="0" w:color="auto"/>
              <w:right w:val="single" w:sz="4" w:space="0" w:color="auto"/>
            </w:tcBorders>
            <w:shd w:val="clear" w:color="auto" w:fill="auto"/>
            <w:vAlign w:val="center"/>
            <w:hideMark/>
          </w:tcPr>
          <w:p w14:paraId="2E4D7FB0" w14:textId="77777777" w:rsidR="00286F93" w:rsidRPr="00F20529" w:rsidRDefault="00286F93" w:rsidP="00FC2795">
            <w:pPr>
              <w:pStyle w:val="Edital-TabelaContedo"/>
              <w:rPr>
                <w:b w:val="0"/>
                <w:sz w:val="22"/>
                <w:szCs w:val="22"/>
                <w:lang w:val="en-US"/>
              </w:rPr>
            </w:pPr>
            <w:r w:rsidRPr="00F20529">
              <w:rPr>
                <w:b w:val="0"/>
                <w:sz w:val="22"/>
                <w:szCs w:val="22"/>
                <w:lang w:val="en-US"/>
              </w:rPr>
              <w:t>SSEAL-AUP1, SSEAL-AUP2</w:t>
            </w:r>
          </w:p>
        </w:tc>
        <w:tc>
          <w:tcPr>
            <w:tcW w:w="1927" w:type="pct"/>
            <w:tcBorders>
              <w:top w:val="nil"/>
              <w:left w:val="nil"/>
              <w:bottom w:val="single" w:sz="4" w:space="0" w:color="auto"/>
              <w:right w:val="single" w:sz="4" w:space="0" w:color="auto"/>
            </w:tcBorders>
            <w:shd w:val="clear" w:color="auto" w:fill="auto"/>
            <w:vAlign w:val="center"/>
          </w:tcPr>
          <w:p w14:paraId="6E2857D4" w14:textId="254F0134" w:rsidR="00286F93" w:rsidRPr="00F20529" w:rsidRDefault="003C6AD5" w:rsidP="00FC2795">
            <w:pPr>
              <w:pStyle w:val="Edital-TabelaContedo"/>
              <w:rPr>
                <w:b w:val="0"/>
                <w:sz w:val="22"/>
                <w:szCs w:val="22"/>
                <w:lang w:val="en-US"/>
              </w:rPr>
            </w:pPr>
            <w:r w:rsidRPr="00F20529">
              <w:rPr>
                <w:b w:val="0"/>
                <w:sz w:val="22"/>
                <w:szCs w:val="22"/>
                <w:lang w:val="en-US"/>
              </w:rPr>
              <w:t>R$ 129</w:t>
            </w:r>
            <w:r w:rsidR="006E6963" w:rsidRPr="00F20529">
              <w:rPr>
                <w:b w:val="0"/>
                <w:sz w:val="22"/>
                <w:szCs w:val="22"/>
                <w:lang w:val="en-US"/>
              </w:rPr>
              <w:t>,500.</w:t>
            </w:r>
            <w:r w:rsidRPr="00F20529">
              <w:rPr>
                <w:b w:val="0"/>
                <w:sz w:val="22"/>
                <w:szCs w:val="22"/>
                <w:lang w:val="en-US"/>
              </w:rPr>
              <w:t>00</w:t>
            </w:r>
          </w:p>
        </w:tc>
      </w:tr>
    </w:tbl>
    <w:p w14:paraId="4D560356" w14:textId="77777777" w:rsidR="00210723" w:rsidRPr="00F20529" w:rsidRDefault="00210723" w:rsidP="00084933">
      <w:pPr>
        <w:pStyle w:val="Edital-Corpodetexto"/>
        <w:rPr>
          <w:lang w:val="en-US"/>
        </w:rPr>
      </w:pPr>
    </w:p>
    <w:p w14:paraId="77CAD61A" w14:textId="62D05668" w:rsidR="00A53487" w:rsidRPr="00F20529" w:rsidRDefault="005D37E3" w:rsidP="005D37E3">
      <w:pPr>
        <w:pStyle w:val="Edital-Ttulo4"/>
        <w:rPr>
          <w:lang w:val="en-US"/>
        </w:rPr>
      </w:pPr>
      <w:r w:rsidRPr="00F20529">
        <w:rPr>
          <w:lang w:val="en-US"/>
        </w:rPr>
        <w:lastRenderedPageBreak/>
        <w:t>Payments made abroad</w:t>
      </w:r>
    </w:p>
    <w:p w14:paraId="3B8497CF" w14:textId="324C1559" w:rsidR="00A53487" w:rsidRPr="00F20529" w:rsidRDefault="005D37E3" w:rsidP="005D37E3">
      <w:pPr>
        <w:pStyle w:val="Edital-Corpodetexto"/>
        <w:rPr>
          <w:lang w:val="en-US"/>
        </w:rPr>
      </w:pPr>
      <w:r w:rsidRPr="00F20529">
        <w:rPr>
          <w:lang w:val="en-US"/>
        </w:rPr>
        <w:t>Payment of the participation fee in foreign currency shall be made through wire transfer in U.S. Dollars.</w:t>
      </w:r>
      <w:r w:rsidR="00B642B0" w:rsidRPr="00F20529">
        <w:rPr>
          <w:lang w:val="en-US"/>
        </w:rPr>
        <w:t xml:space="preserve"> </w:t>
      </w:r>
      <w:r w:rsidRPr="00F20529">
        <w:rPr>
          <w:lang w:val="en-US"/>
        </w:rPr>
        <w:t>The amount of the participation fee shall be converted into U.S. Dollars by mandatorily using the official buying exchange rate (BACEN/Ptax buying) of the business day immediately before payment, published by the Central Bank of Brazil.</w:t>
      </w:r>
    </w:p>
    <w:p w14:paraId="68C0BD7C" w14:textId="2961E8C3" w:rsidR="00A53487" w:rsidRPr="00F20529" w:rsidRDefault="00FC1D5A" w:rsidP="00FC1D5A">
      <w:pPr>
        <w:pStyle w:val="Edital-Corpodetexto"/>
        <w:rPr>
          <w:lang w:val="en-US"/>
        </w:rPr>
      </w:pPr>
      <w:r w:rsidRPr="00F20529">
        <w:rPr>
          <w:lang w:val="en-US"/>
        </w:rPr>
        <w:t>The bidder shall verify, before the financial institution in charge of the transaction, the accrual of rates on the wire transfer, in order to ensure that the precise amount of the participation fee provided for in Table 6 is effectively available to ANP after conversion into Reais.</w:t>
      </w:r>
    </w:p>
    <w:p w14:paraId="45321D5B" w14:textId="166AD513" w:rsidR="004043C7" w:rsidRPr="00F20529" w:rsidRDefault="00FC1D5A" w:rsidP="00FC1D5A">
      <w:pPr>
        <w:pStyle w:val="Edital-Corpodetexto"/>
        <w:rPr>
          <w:lang w:val="en-US"/>
        </w:rPr>
      </w:pPr>
      <w:r w:rsidRPr="00F20529">
        <w:rPr>
          <w:lang w:val="en-US"/>
        </w:rPr>
        <w:t>Bidders shall submit a document with the areas of their interest, according to the form in ANNEX IV, and a copy of the proof of wire transfer.</w:t>
      </w:r>
    </w:p>
    <w:p w14:paraId="2E9D07B3" w14:textId="257453D7" w:rsidR="004043C7" w:rsidRPr="00F20529" w:rsidRDefault="00F9391D" w:rsidP="005F575E">
      <w:pPr>
        <w:pStyle w:val="Edital-Corpodetexto"/>
        <w:rPr>
          <w:lang w:val="en-US"/>
        </w:rPr>
      </w:pPr>
      <w:r w:rsidRPr="00F20529">
        <w:rPr>
          <w:lang w:val="en-US"/>
        </w:rPr>
        <w:t xml:space="preserve">In order to easily identify the transfer, the proof </w:t>
      </w:r>
      <w:r w:rsidR="005F575E" w:rsidRPr="00F20529">
        <w:rPr>
          <w:lang w:val="en-US"/>
        </w:rPr>
        <w:t>of the bank transaction and a copy of ANNEX IV shall</w:t>
      </w:r>
      <w:r w:rsidRPr="00F20529">
        <w:rPr>
          <w:lang w:val="en-US"/>
        </w:rPr>
        <w:t xml:space="preserve"> also be sent to SPL by email to rodadas@anp.gov.br within </w:t>
      </w:r>
      <w:r w:rsidR="005F575E" w:rsidRPr="00F20529">
        <w:rPr>
          <w:lang w:val="en-US"/>
        </w:rPr>
        <w:t>two (</w:t>
      </w:r>
      <w:r w:rsidRPr="00F20529">
        <w:rPr>
          <w:lang w:val="en-US"/>
        </w:rPr>
        <w:t>2</w:t>
      </w:r>
      <w:r w:rsidR="005F575E" w:rsidRPr="00F20529">
        <w:rPr>
          <w:lang w:val="en-US"/>
        </w:rPr>
        <w:t>)</w:t>
      </w:r>
      <w:r w:rsidRPr="00F20529">
        <w:rPr>
          <w:lang w:val="en-US"/>
        </w:rPr>
        <w:t xml:space="preserve"> business days after </w:t>
      </w:r>
      <w:r w:rsidR="005F575E" w:rsidRPr="00F20529">
        <w:rPr>
          <w:lang w:val="en-US"/>
        </w:rPr>
        <w:t>transfer</w:t>
      </w:r>
      <w:r w:rsidRPr="00F20529">
        <w:rPr>
          <w:lang w:val="en-US"/>
        </w:rPr>
        <w:t xml:space="preserve">, notwithstanding the need for submitting it </w:t>
      </w:r>
      <w:r w:rsidR="005F575E" w:rsidRPr="00F20529">
        <w:rPr>
          <w:lang w:val="en-US"/>
        </w:rPr>
        <w:t>to</w:t>
      </w:r>
      <w:r w:rsidRPr="00F20529">
        <w:rPr>
          <w:lang w:val="en-US"/>
        </w:rPr>
        <w:t xml:space="preserve"> ANP.</w:t>
      </w:r>
    </w:p>
    <w:p w14:paraId="593D171F" w14:textId="5DF258C7" w:rsidR="00A53487" w:rsidRPr="00F20529" w:rsidRDefault="00F449E2" w:rsidP="00F449E2">
      <w:pPr>
        <w:pStyle w:val="Edital-Corpodetexto"/>
        <w:rPr>
          <w:lang w:val="en-US"/>
        </w:rPr>
      </w:pPr>
      <w:r w:rsidRPr="00F20529">
        <w:rPr>
          <w:lang w:val="en-US"/>
        </w:rPr>
        <w:t>The following data shall be observed in order to make the wire transfer:</w:t>
      </w:r>
    </w:p>
    <w:tbl>
      <w:tblPr>
        <w:tblStyle w:val="Tabelacomgrade"/>
        <w:tblW w:w="0" w:type="auto"/>
        <w:tblLook w:val="04A0" w:firstRow="1" w:lastRow="0" w:firstColumn="1" w:lastColumn="0" w:noHBand="0" w:noVBand="1"/>
      </w:tblPr>
      <w:tblGrid>
        <w:gridCol w:w="9678"/>
      </w:tblGrid>
      <w:tr w:rsidR="004043C7" w:rsidRPr="00354681" w14:paraId="1F074045" w14:textId="77777777" w:rsidTr="00410595">
        <w:tc>
          <w:tcPr>
            <w:tcW w:w="9678" w:type="dxa"/>
          </w:tcPr>
          <w:p w14:paraId="17ACE9D7" w14:textId="2A55C49B" w:rsidR="004043C7" w:rsidRPr="00F20529" w:rsidRDefault="009B15B3" w:rsidP="009B15B3">
            <w:pPr>
              <w:pStyle w:val="Edital-Caixadedestaque"/>
              <w:spacing w:line="320" w:lineRule="auto"/>
              <w:rPr>
                <w:lang w:val="en-US"/>
              </w:rPr>
            </w:pPr>
            <w:r w:rsidRPr="00F20529">
              <w:rPr>
                <w:lang w:val="en-US"/>
              </w:rPr>
              <w:t>SWIFT: BRASBRRJBHE</w:t>
            </w:r>
          </w:p>
          <w:p w14:paraId="5F938DF5" w14:textId="19201A4C" w:rsidR="004043C7" w:rsidRPr="00F20529" w:rsidRDefault="009B15B3" w:rsidP="009B15B3">
            <w:pPr>
              <w:pStyle w:val="Edital-Caixadedestaque"/>
              <w:spacing w:line="320" w:lineRule="auto"/>
              <w:rPr>
                <w:lang w:val="en-US"/>
              </w:rPr>
            </w:pPr>
            <w:r w:rsidRPr="00F20529">
              <w:rPr>
                <w:lang w:val="en-US"/>
              </w:rPr>
              <w:t>IBAN: BR9300000000022340003330087C1</w:t>
            </w:r>
          </w:p>
          <w:p w14:paraId="3AB9DA54" w14:textId="58E8EAF1" w:rsidR="004043C7" w:rsidRPr="00F20529" w:rsidRDefault="009B15B3" w:rsidP="009B15B3">
            <w:pPr>
              <w:pStyle w:val="Edital-Caixadedestaque"/>
              <w:spacing w:line="320" w:lineRule="auto"/>
              <w:rPr>
                <w:lang w:val="en-US"/>
              </w:rPr>
            </w:pPr>
            <w:r w:rsidRPr="00F20529">
              <w:rPr>
                <w:lang w:val="en-US"/>
              </w:rPr>
              <w:t>Payee: National Agency of Petroleum, Natural Gas and Biofuels</w:t>
            </w:r>
          </w:p>
          <w:p w14:paraId="06F998B1" w14:textId="19680C0E" w:rsidR="004043C7" w:rsidRPr="00F20529" w:rsidRDefault="009B15B3" w:rsidP="009B15B3">
            <w:pPr>
              <w:pStyle w:val="Edital-Caixadedestaque"/>
              <w:spacing w:line="320" w:lineRule="auto"/>
              <w:rPr>
                <w:lang w:val="en-US"/>
              </w:rPr>
            </w:pPr>
            <w:r w:rsidRPr="00F20529">
              <w:rPr>
                <w:lang w:val="en-US"/>
              </w:rPr>
              <w:t>Payee</w:t>
            </w:r>
            <w:r w:rsidR="00084019" w:rsidRPr="00F20529">
              <w:rPr>
                <w:lang w:val="en-US"/>
              </w:rPr>
              <w:t>’</w:t>
            </w:r>
            <w:r w:rsidRPr="00F20529">
              <w:rPr>
                <w:lang w:val="en-US"/>
              </w:rPr>
              <w:t>s National Register of Legal Entities Enrollment Number (CNPJ): 02.313.673/0002-08</w:t>
            </w:r>
          </w:p>
          <w:p w14:paraId="30637F6A" w14:textId="5C434C5C" w:rsidR="004043C7" w:rsidRPr="00F20529" w:rsidRDefault="009B15B3" w:rsidP="009B15B3">
            <w:pPr>
              <w:pStyle w:val="Edital-Caixadedestaque"/>
              <w:spacing w:line="320" w:lineRule="auto"/>
            </w:pPr>
            <w:r w:rsidRPr="00F20529">
              <w:t>Bank: Banco do Brasil</w:t>
            </w:r>
            <w:r w:rsidR="004043C7" w:rsidRPr="00F20529">
              <w:t xml:space="preserve"> </w:t>
            </w:r>
          </w:p>
          <w:p w14:paraId="741BD96D" w14:textId="3C3EFB22" w:rsidR="004043C7" w:rsidRPr="00F20529" w:rsidRDefault="009B15B3" w:rsidP="00D849E5">
            <w:pPr>
              <w:pStyle w:val="Edital-Caixadedestaque"/>
              <w:spacing w:line="320" w:lineRule="auto"/>
            </w:pPr>
            <w:r w:rsidRPr="00F20529">
              <w:t xml:space="preserve">Address: Rua Professor Lélio Gama, 105 </w:t>
            </w:r>
            <w:r w:rsidR="00D849E5" w:rsidRPr="00F20529">
              <w:t>–</w:t>
            </w:r>
            <w:r w:rsidRPr="00F20529">
              <w:t xml:space="preserve"> Centro/RJ – CEP: 20031-201</w:t>
            </w:r>
          </w:p>
          <w:p w14:paraId="6B711538" w14:textId="2AEE35FE" w:rsidR="004043C7" w:rsidRPr="00F20529" w:rsidRDefault="00D849E5" w:rsidP="00D849E5">
            <w:pPr>
              <w:pStyle w:val="Edital-Caixadedestaque"/>
              <w:spacing w:line="320" w:lineRule="auto"/>
              <w:rPr>
                <w:lang w:val="en-US"/>
              </w:rPr>
            </w:pPr>
            <w:r w:rsidRPr="00F20529">
              <w:rPr>
                <w:lang w:val="en-US"/>
              </w:rPr>
              <w:t>Branch No.: 2234-9</w:t>
            </w:r>
          </w:p>
          <w:p w14:paraId="6C47F177" w14:textId="27C2913A" w:rsidR="004043C7" w:rsidRPr="00F20529" w:rsidRDefault="00D849E5" w:rsidP="007E508B">
            <w:pPr>
              <w:pStyle w:val="Edital-Caixadedestaque"/>
              <w:spacing w:line="320" w:lineRule="auto"/>
              <w:rPr>
                <w:lang w:val="en-US"/>
              </w:rPr>
            </w:pPr>
            <w:r w:rsidRPr="00F20529">
              <w:rPr>
                <w:lang w:val="en-US"/>
              </w:rPr>
              <w:t>Checking Account No.: 333008-7</w:t>
            </w:r>
          </w:p>
        </w:tc>
      </w:tr>
    </w:tbl>
    <w:p w14:paraId="7439490A" w14:textId="77777777" w:rsidR="009B0204" w:rsidRPr="00F20529" w:rsidRDefault="009B0204" w:rsidP="00885E5B">
      <w:pPr>
        <w:pStyle w:val="Edital-Corpodetexto"/>
        <w:rPr>
          <w:lang w:val="en-US"/>
        </w:rPr>
      </w:pPr>
    </w:p>
    <w:p w14:paraId="54B40AC1" w14:textId="2E4A4E99" w:rsidR="004043C7" w:rsidRPr="00F20529" w:rsidRDefault="00D849E5" w:rsidP="00D849E5">
      <w:pPr>
        <w:pStyle w:val="Edital-Ttulo4"/>
        <w:rPr>
          <w:lang w:val="en-US"/>
        </w:rPr>
      </w:pPr>
      <w:r w:rsidRPr="00F20529">
        <w:rPr>
          <w:lang w:val="en-US"/>
        </w:rPr>
        <w:t>Return of the participation fees</w:t>
      </w:r>
    </w:p>
    <w:p w14:paraId="1A0D6D5A" w14:textId="28B0F6A8" w:rsidR="004043C7" w:rsidRPr="00F20529" w:rsidRDefault="005F575E" w:rsidP="005F575E">
      <w:pPr>
        <w:pStyle w:val="Edital-Corpodetexto"/>
        <w:rPr>
          <w:lang w:val="en-US"/>
        </w:rPr>
      </w:pPr>
      <w:r w:rsidRPr="00F20529">
        <w:rPr>
          <w:lang w:val="en-US"/>
        </w:rPr>
        <w:t>The participation fee shall not be returned, except when, due to legal order or for technical or public concern justified reasons, ANP withdraws the entire area corresponding to the technical data package, as provided for in section 2, or in cases of revocation and termination of the bidding process, as provided for in section 13.1.</w:t>
      </w:r>
    </w:p>
    <w:p w14:paraId="1028C401" w14:textId="77777777" w:rsidR="00A402FC" w:rsidRPr="00F20529" w:rsidRDefault="00A402FC" w:rsidP="00885E5B">
      <w:pPr>
        <w:pStyle w:val="Edital-Corpodetexto"/>
        <w:rPr>
          <w:lang w:val="en-US"/>
        </w:rPr>
      </w:pPr>
    </w:p>
    <w:p w14:paraId="06F41795" w14:textId="3A97C88E" w:rsidR="000869A8" w:rsidRPr="00F20529" w:rsidRDefault="00764C6F" w:rsidP="00764C6F">
      <w:pPr>
        <w:pStyle w:val="Edital-Ttulo3"/>
        <w:rPr>
          <w:lang w:val="en-US"/>
        </w:rPr>
      </w:pPr>
      <w:r w:rsidRPr="00F20529">
        <w:rPr>
          <w:lang w:val="en-US"/>
        </w:rPr>
        <w:lastRenderedPageBreak/>
        <w:t>Technical data packages</w:t>
      </w:r>
    </w:p>
    <w:p w14:paraId="5D3971F7" w14:textId="4BC2145C" w:rsidR="00B67B84" w:rsidRPr="00F20529" w:rsidRDefault="00764C6F" w:rsidP="00764C6F">
      <w:pPr>
        <w:pStyle w:val="Edital-Corpodetexto"/>
        <w:rPr>
          <w:lang w:val="en-US"/>
        </w:rPr>
      </w:pPr>
      <w:r w:rsidRPr="00F20529">
        <w:rPr>
          <w:lang w:val="en-US"/>
        </w:rPr>
        <w:t>The technical data package is a compilation of public technical data selected by ANP for the bidding process regarding each sedimentary basin and sector where the offered objects are located.</w:t>
      </w:r>
    </w:p>
    <w:p w14:paraId="7FD5EB77" w14:textId="19C533E0" w:rsidR="00840B32" w:rsidRPr="00F20529" w:rsidRDefault="005F575E" w:rsidP="005F575E">
      <w:pPr>
        <w:pStyle w:val="Edital-Corpodetexto"/>
        <w:rPr>
          <w:lang w:val="en-US"/>
        </w:rPr>
      </w:pPr>
      <w:r w:rsidRPr="00F20529">
        <w:rPr>
          <w:lang w:val="en-US"/>
        </w:rPr>
        <w:t>For the blocks in the 15</w:t>
      </w:r>
      <w:r w:rsidRPr="00F20529">
        <w:rPr>
          <w:vertAlign w:val="superscript"/>
          <w:lang w:val="en-US"/>
        </w:rPr>
        <w:t>th</w:t>
      </w:r>
      <w:r w:rsidRPr="00F20529">
        <w:rPr>
          <w:lang w:val="en-US"/>
        </w:rPr>
        <w:t xml:space="preserve"> Bidding Round – Offshore, one or more technical data packages were prepared, as listed in Table 6.</w:t>
      </w:r>
      <w:r w:rsidR="004043C7" w:rsidRPr="00F20529">
        <w:rPr>
          <w:lang w:val="en-US"/>
        </w:rPr>
        <w:t xml:space="preserve"> </w:t>
      </w:r>
    </w:p>
    <w:p w14:paraId="4CB73329" w14:textId="391475EB" w:rsidR="004043C7" w:rsidRPr="00F20529" w:rsidRDefault="005F575E" w:rsidP="005F575E">
      <w:pPr>
        <w:pStyle w:val="Edital-Corpodetexto"/>
        <w:rPr>
          <w:lang w:val="en-US"/>
        </w:rPr>
      </w:pPr>
      <w:r w:rsidRPr="00F20529">
        <w:rPr>
          <w:lang w:val="en-US"/>
        </w:rPr>
        <w:t>Each package consists of a set of regional data, including seismic lines and data on wells, selected at ANP</w:t>
      </w:r>
      <w:r w:rsidR="00084019" w:rsidRPr="00F20529">
        <w:rPr>
          <w:lang w:val="en-US"/>
        </w:rPr>
        <w:t>’</w:t>
      </w:r>
      <w:r w:rsidRPr="00F20529">
        <w:rPr>
          <w:lang w:val="en-US"/>
        </w:rPr>
        <w:t>s discretion for each sector or group of sectors.</w:t>
      </w:r>
    </w:p>
    <w:p w14:paraId="2B327A59" w14:textId="54C6F02F" w:rsidR="00163DAF" w:rsidRPr="00F20529" w:rsidRDefault="007A728F" w:rsidP="007A728F">
      <w:pPr>
        <w:pStyle w:val="Edital-Corpodetexto"/>
        <w:rPr>
          <w:lang w:val="en-US"/>
        </w:rPr>
      </w:pPr>
      <w:r w:rsidRPr="00F20529">
        <w:rPr>
          <w:lang w:val="en-US"/>
        </w:rPr>
        <w:t>Part of the information of the technical data packages may also be provided in English.</w:t>
      </w:r>
    </w:p>
    <w:p w14:paraId="6C844A7C" w14:textId="66FFCB85" w:rsidR="007B20B6" w:rsidRPr="00F20529" w:rsidRDefault="007B20B6" w:rsidP="007B20B6">
      <w:pPr>
        <w:pStyle w:val="Edital-Corpodetexto"/>
        <w:rPr>
          <w:lang w:val="en-US"/>
        </w:rPr>
      </w:pPr>
      <w:r w:rsidRPr="00F20529">
        <w:rPr>
          <w:lang w:val="en-US"/>
        </w:rPr>
        <w:t>The content of each technical data package shall respect, when available, the following structure:</w:t>
      </w:r>
    </w:p>
    <w:p w14:paraId="06B07A1B" w14:textId="02D93EC1" w:rsidR="004043C7" w:rsidRPr="00F20529" w:rsidRDefault="007A728F" w:rsidP="00240F79">
      <w:pPr>
        <w:pStyle w:val="Edital-Alnea"/>
        <w:numPr>
          <w:ilvl w:val="0"/>
          <w:numId w:val="19"/>
        </w:numPr>
        <w:rPr>
          <w:lang w:val="en-US"/>
        </w:rPr>
      </w:pPr>
      <w:r w:rsidRPr="00F20529">
        <w:rPr>
          <w:lang w:val="en-US"/>
        </w:rPr>
        <w:t>General information:</w:t>
      </w:r>
    </w:p>
    <w:p w14:paraId="3B491974" w14:textId="57216CC0" w:rsidR="004043C7" w:rsidRPr="00F20529" w:rsidRDefault="005F575E" w:rsidP="0014468A">
      <w:pPr>
        <w:pStyle w:val="Edital-Subalnea-"/>
        <w:rPr>
          <w:lang w:val="en-US"/>
        </w:rPr>
      </w:pPr>
      <w:r w:rsidRPr="00F20529">
        <w:rPr>
          <w:lang w:val="en-US"/>
        </w:rPr>
        <w:t>Geological scenario and considerations based on the geological summary, such as:</w:t>
      </w:r>
      <w:r w:rsidR="004043C7" w:rsidRPr="00F20529">
        <w:rPr>
          <w:lang w:val="en-US"/>
        </w:rPr>
        <w:t xml:space="preserve"> </w:t>
      </w:r>
      <w:r w:rsidR="0014468A" w:rsidRPr="00F20529">
        <w:rPr>
          <w:lang w:val="en-US"/>
        </w:rPr>
        <w:t xml:space="preserve">geological description, stratigraphic column, schematic geological sections, regional </w:t>
      </w:r>
      <w:r w:rsidR="0014468A" w:rsidRPr="00F20529">
        <w:rPr>
          <w:szCs w:val="22"/>
          <w:lang w:val="en-US"/>
        </w:rPr>
        <w:t xml:space="preserve">structural </w:t>
      </w:r>
      <w:r w:rsidR="0014468A" w:rsidRPr="00F20529">
        <w:rPr>
          <w:lang w:val="en-US"/>
        </w:rPr>
        <w:t xml:space="preserve">framework maps, regional </w:t>
      </w:r>
      <w:r w:rsidR="0014468A" w:rsidRPr="00F20529">
        <w:rPr>
          <w:szCs w:val="22"/>
          <w:lang w:val="en-US"/>
        </w:rPr>
        <w:t xml:space="preserve">gravimetric and </w:t>
      </w:r>
      <w:r w:rsidR="0014468A" w:rsidRPr="00F20529">
        <w:rPr>
          <w:lang w:val="en-US"/>
        </w:rPr>
        <w:t>magnetometric maps,</w:t>
      </w:r>
      <w:r w:rsidR="0014468A" w:rsidRPr="00F20529">
        <w:rPr>
          <w:szCs w:val="22"/>
          <w:lang w:val="en-US"/>
        </w:rPr>
        <w:t xml:space="preserve"> </w:t>
      </w:r>
      <w:r w:rsidR="0014468A" w:rsidRPr="00F20529">
        <w:rPr>
          <w:lang w:val="en-US"/>
        </w:rPr>
        <w:t>and other relevant information;</w:t>
      </w:r>
      <w:r w:rsidR="006A523F" w:rsidRPr="00F20529">
        <w:rPr>
          <w:lang w:val="en-US"/>
        </w:rPr>
        <w:t xml:space="preserve"> </w:t>
      </w:r>
    </w:p>
    <w:p w14:paraId="7E624117" w14:textId="50886505" w:rsidR="004043C7" w:rsidRPr="00F20529" w:rsidRDefault="00536042" w:rsidP="00536042">
      <w:pPr>
        <w:pStyle w:val="Edital-Subalnea-"/>
        <w:rPr>
          <w:lang w:val="en-US"/>
        </w:rPr>
      </w:pPr>
      <w:r w:rsidRPr="00F20529">
        <w:rPr>
          <w:lang w:val="en-US"/>
        </w:rPr>
        <w:t>Geological and geophysical studies;</w:t>
      </w:r>
      <w:r w:rsidR="006A523F" w:rsidRPr="00F20529">
        <w:rPr>
          <w:lang w:val="en-US"/>
        </w:rPr>
        <w:t xml:space="preserve"> </w:t>
      </w:r>
    </w:p>
    <w:p w14:paraId="1A681A46" w14:textId="3BD10813" w:rsidR="00837A05" w:rsidRPr="00F20529" w:rsidRDefault="00536042" w:rsidP="00536042">
      <w:pPr>
        <w:pStyle w:val="Edital-Subalnea-"/>
        <w:rPr>
          <w:lang w:val="en-US"/>
        </w:rPr>
      </w:pPr>
      <w:r w:rsidRPr="00F20529">
        <w:rPr>
          <w:lang w:val="en-US"/>
        </w:rPr>
        <w:t>Opinions from competent environmental authorities containing environmental guidelines; and</w:t>
      </w:r>
    </w:p>
    <w:p w14:paraId="0C117D24" w14:textId="06F41554" w:rsidR="007B20B6" w:rsidRPr="00F20529" w:rsidRDefault="007B20B6" w:rsidP="007B20B6">
      <w:pPr>
        <w:pStyle w:val="Edital-Subalnea-"/>
        <w:rPr>
          <w:lang w:val="en-US"/>
        </w:rPr>
      </w:pPr>
      <w:r w:rsidRPr="00F20529">
        <w:rPr>
          <w:szCs w:val="22"/>
          <w:lang w:val="en-US"/>
        </w:rPr>
        <w:t>Production Data.</w:t>
      </w:r>
    </w:p>
    <w:p w14:paraId="65113D41" w14:textId="77777777" w:rsidR="004B360A" w:rsidRPr="00F20529" w:rsidRDefault="004B360A" w:rsidP="00885E5B">
      <w:pPr>
        <w:pStyle w:val="Edital-Corpodetexto"/>
        <w:rPr>
          <w:lang w:val="en-US"/>
        </w:rPr>
      </w:pPr>
    </w:p>
    <w:p w14:paraId="6167E22B" w14:textId="07978CDF" w:rsidR="004043C7" w:rsidRPr="00F20529" w:rsidRDefault="00536042" w:rsidP="00240F79">
      <w:pPr>
        <w:pStyle w:val="Edital-Alnea"/>
        <w:numPr>
          <w:ilvl w:val="0"/>
          <w:numId w:val="19"/>
        </w:numPr>
        <w:rPr>
          <w:lang w:val="en-US"/>
        </w:rPr>
      </w:pPr>
      <w:r w:rsidRPr="00F20529">
        <w:rPr>
          <w:lang w:val="en-US"/>
        </w:rPr>
        <w:t>Thematic maps:</w:t>
      </w:r>
    </w:p>
    <w:p w14:paraId="695C799D" w14:textId="21FAA493" w:rsidR="004043C7" w:rsidRPr="00F20529" w:rsidRDefault="00536042" w:rsidP="00536042">
      <w:pPr>
        <w:pStyle w:val="Edital-Subalnea-"/>
        <w:rPr>
          <w:lang w:val="en-US"/>
        </w:rPr>
      </w:pPr>
      <w:r w:rsidRPr="00F20529">
        <w:rPr>
          <w:lang w:val="en-US"/>
        </w:rPr>
        <w:t>Map of the basin with location of the blocks; and</w:t>
      </w:r>
    </w:p>
    <w:p w14:paraId="1BB26EC1" w14:textId="3316019C" w:rsidR="004043C7" w:rsidRPr="00F20529" w:rsidRDefault="00536042" w:rsidP="0033202D">
      <w:pPr>
        <w:pStyle w:val="Edital-Subalnea-"/>
        <w:rPr>
          <w:lang w:val="en-US"/>
        </w:rPr>
      </w:pPr>
      <w:r w:rsidRPr="00F20529">
        <w:rPr>
          <w:lang w:val="en-US"/>
        </w:rPr>
        <w:t>Map of the bas</w:t>
      </w:r>
      <w:r w:rsidR="0033202D" w:rsidRPr="00F20529">
        <w:rPr>
          <w:lang w:val="en-US"/>
        </w:rPr>
        <w:t>in with division of the sectors.</w:t>
      </w:r>
    </w:p>
    <w:p w14:paraId="274F991D" w14:textId="77777777" w:rsidR="004B360A" w:rsidRPr="00F20529" w:rsidRDefault="004B360A" w:rsidP="00885E5B">
      <w:pPr>
        <w:pStyle w:val="Edital-Corpodetexto"/>
        <w:rPr>
          <w:lang w:val="en-US"/>
        </w:rPr>
      </w:pPr>
    </w:p>
    <w:p w14:paraId="33B1AD73" w14:textId="70D83A8C" w:rsidR="004043C7" w:rsidRPr="00F20529" w:rsidRDefault="0033202D" w:rsidP="00240F79">
      <w:pPr>
        <w:pStyle w:val="Edital-Alnea"/>
        <w:numPr>
          <w:ilvl w:val="0"/>
          <w:numId w:val="19"/>
        </w:numPr>
        <w:rPr>
          <w:lang w:val="en-US"/>
        </w:rPr>
      </w:pPr>
      <w:r w:rsidRPr="00F20529">
        <w:rPr>
          <w:lang w:val="en-US"/>
        </w:rPr>
        <w:t>Public seismic data:</w:t>
      </w:r>
    </w:p>
    <w:p w14:paraId="4257EC4B" w14:textId="7FA0A5D7" w:rsidR="004043C7" w:rsidRPr="00F20529" w:rsidRDefault="0033202D" w:rsidP="0033202D">
      <w:pPr>
        <w:pStyle w:val="Edital-Subalnea-"/>
        <w:rPr>
          <w:lang w:val="en-US"/>
        </w:rPr>
      </w:pPr>
      <w:r w:rsidRPr="00F20529">
        <w:rPr>
          <w:lang w:val="en-US"/>
        </w:rPr>
        <w:t>2D Post-Stack seismic lines, in standard SEG-Y format; and</w:t>
      </w:r>
    </w:p>
    <w:p w14:paraId="4210D914" w14:textId="177E5344" w:rsidR="004043C7" w:rsidRPr="00F20529" w:rsidRDefault="00077754" w:rsidP="00560707">
      <w:pPr>
        <w:pStyle w:val="Edital-Subalnea-"/>
        <w:rPr>
          <w:lang w:val="en-US"/>
        </w:rPr>
      </w:pPr>
      <w:r w:rsidRPr="00F20529">
        <w:rPr>
          <w:lang w:val="en-US"/>
        </w:rPr>
        <w:t xml:space="preserve">3D Post-Stack seismic </w:t>
      </w:r>
      <w:r w:rsidR="00560707" w:rsidRPr="00F20529">
        <w:rPr>
          <w:lang w:val="en-US"/>
        </w:rPr>
        <w:t>surveys</w:t>
      </w:r>
      <w:r w:rsidRPr="00F20529">
        <w:rPr>
          <w:lang w:val="en-US"/>
        </w:rPr>
        <w:t>, in standard SEG-Y format.</w:t>
      </w:r>
    </w:p>
    <w:p w14:paraId="1B64BA52" w14:textId="77777777" w:rsidR="004B360A" w:rsidRPr="00F20529" w:rsidRDefault="004B360A" w:rsidP="00885E5B">
      <w:pPr>
        <w:pStyle w:val="Edital-Corpodetexto"/>
        <w:rPr>
          <w:lang w:val="en-US"/>
        </w:rPr>
      </w:pPr>
    </w:p>
    <w:p w14:paraId="024C9E68" w14:textId="7D5BF6BB" w:rsidR="004043C7" w:rsidRPr="00F20529" w:rsidRDefault="0033202D" w:rsidP="00240F79">
      <w:pPr>
        <w:pStyle w:val="Edital-Alnea"/>
        <w:numPr>
          <w:ilvl w:val="0"/>
          <w:numId w:val="19"/>
        </w:numPr>
        <w:rPr>
          <w:lang w:val="en-US"/>
        </w:rPr>
      </w:pPr>
      <w:r w:rsidRPr="00F20529">
        <w:rPr>
          <w:lang w:val="en-US"/>
        </w:rPr>
        <w:t>Public data on wells:</w:t>
      </w:r>
    </w:p>
    <w:p w14:paraId="50659B40" w14:textId="68FAA38D" w:rsidR="004043C7" w:rsidRPr="00F20529" w:rsidRDefault="0033202D" w:rsidP="0033202D">
      <w:pPr>
        <w:pStyle w:val="Edital-Subalnea-"/>
        <w:rPr>
          <w:lang w:val="en-US"/>
        </w:rPr>
      </w:pPr>
      <w:r w:rsidRPr="00F20529">
        <w:rPr>
          <w:lang w:val="en-US"/>
        </w:rPr>
        <w:t>Compound profiles;</w:t>
      </w:r>
      <w:r w:rsidR="004043C7" w:rsidRPr="00F20529">
        <w:rPr>
          <w:lang w:val="en-US"/>
        </w:rPr>
        <w:t xml:space="preserve"> </w:t>
      </w:r>
    </w:p>
    <w:p w14:paraId="6501CB2E" w14:textId="1AD5076B" w:rsidR="004043C7" w:rsidRPr="00F20529" w:rsidRDefault="0033202D" w:rsidP="0033202D">
      <w:pPr>
        <w:pStyle w:val="Edital-Subalnea-"/>
        <w:rPr>
          <w:lang w:val="en-US"/>
        </w:rPr>
      </w:pPr>
      <w:r w:rsidRPr="00F20529">
        <w:rPr>
          <w:lang w:val="en-US"/>
        </w:rPr>
        <w:t>Profile curves (LAS format for pre-ANP data and LIS or DLIS format for post-ANP data on wells);</w:t>
      </w:r>
    </w:p>
    <w:p w14:paraId="10DC87E5" w14:textId="4D3B40D3" w:rsidR="006A523F" w:rsidRPr="00F20529" w:rsidRDefault="0033202D" w:rsidP="0033202D">
      <w:pPr>
        <w:pStyle w:val="Edital-Subalnea-"/>
        <w:rPr>
          <w:lang w:val="en-US"/>
        </w:rPr>
      </w:pPr>
      <w:r w:rsidRPr="00F20529">
        <w:rPr>
          <w:lang w:val="en-US"/>
        </w:rPr>
        <w:lastRenderedPageBreak/>
        <w:t>Well folders containing data and information on geology (description of drill cuttings, analysis of samples, sedimentology, and geochemistry), drilling (fluids, lining, and cementing), production (completion, testing, logging, and analysis of fluid samples), and other relevant information;</w:t>
      </w:r>
    </w:p>
    <w:p w14:paraId="5EFD162E" w14:textId="37A2B703" w:rsidR="00CF6499" w:rsidRPr="00F20529" w:rsidRDefault="00CF6499" w:rsidP="00CF6499">
      <w:pPr>
        <w:autoSpaceDE w:val="0"/>
        <w:autoSpaceDN w:val="0"/>
        <w:adjustRightInd w:val="0"/>
        <w:spacing w:line="360" w:lineRule="auto"/>
        <w:ind w:left="1068" w:hanging="360"/>
        <w:jc w:val="both"/>
        <w:rPr>
          <w:rFonts w:cs="Arial"/>
          <w:sz w:val="22"/>
          <w:szCs w:val="22"/>
          <w:lang w:val="en-US"/>
        </w:rPr>
      </w:pPr>
      <w:r w:rsidRPr="00F20529">
        <w:rPr>
          <w:rFonts w:ascii="Symbol" w:hAnsi="Symbol" w:cs="Symbol"/>
          <w:sz w:val="22"/>
          <w:szCs w:val="22"/>
          <w:lang w:val="en-US"/>
        </w:rPr>
        <w:t></w:t>
      </w:r>
      <w:r w:rsidRPr="00F20529">
        <w:rPr>
          <w:rFonts w:ascii="Symbol" w:hAnsi="Symbol" w:cs="Symbol"/>
          <w:sz w:val="22"/>
          <w:szCs w:val="22"/>
          <w:lang w:val="en-US"/>
        </w:rPr>
        <w:tab/>
      </w:r>
      <w:r w:rsidRPr="00F20529">
        <w:rPr>
          <w:rFonts w:cs="Arial"/>
          <w:sz w:val="22"/>
          <w:szCs w:val="22"/>
          <w:lang w:val="en-US"/>
        </w:rPr>
        <w:t>AGP (General Well File); and</w:t>
      </w:r>
    </w:p>
    <w:p w14:paraId="2E48B941" w14:textId="4140C619" w:rsidR="00CF6499" w:rsidRPr="00F20529" w:rsidRDefault="00CF6499" w:rsidP="00CF6499">
      <w:pPr>
        <w:pStyle w:val="Edital-Subalnea-"/>
        <w:rPr>
          <w:lang w:val="en-US"/>
        </w:rPr>
      </w:pPr>
      <w:r w:rsidRPr="00F20529">
        <w:rPr>
          <w:szCs w:val="22"/>
          <w:lang w:val="en-US"/>
        </w:rPr>
        <w:t>Analysis of rocks and fluids.</w:t>
      </w:r>
      <w:r w:rsidRPr="00F20529">
        <w:rPr>
          <w:lang w:val="en-US"/>
        </w:rPr>
        <w:t xml:space="preserve"> </w:t>
      </w:r>
    </w:p>
    <w:p w14:paraId="4AEC1369" w14:textId="77777777" w:rsidR="004B360A" w:rsidRPr="00F20529" w:rsidRDefault="004B360A" w:rsidP="00885E5B">
      <w:pPr>
        <w:pStyle w:val="Edital-Corpodetexto"/>
        <w:rPr>
          <w:lang w:val="en-US"/>
        </w:rPr>
      </w:pPr>
    </w:p>
    <w:p w14:paraId="5DB1829A" w14:textId="2F8E94DF" w:rsidR="004043C7" w:rsidRPr="00F20529" w:rsidRDefault="0033202D" w:rsidP="00240F79">
      <w:pPr>
        <w:pStyle w:val="Edital-Alnea"/>
        <w:numPr>
          <w:ilvl w:val="0"/>
          <w:numId w:val="19"/>
        </w:numPr>
        <w:rPr>
          <w:lang w:val="en-US"/>
        </w:rPr>
      </w:pPr>
      <w:r w:rsidRPr="00F20529">
        <w:rPr>
          <w:lang w:val="en-US"/>
        </w:rPr>
        <w:t>Public gravimetric and magnetometric data:</w:t>
      </w:r>
    </w:p>
    <w:p w14:paraId="7DEC3784" w14:textId="5EB4EB97" w:rsidR="004043C7" w:rsidRPr="00F20529" w:rsidRDefault="0033202D" w:rsidP="003C287D">
      <w:pPr>
        <w:pStyle w:val="Edital-Subalnea-"/>
        <w:rPr>
          <w:lang w:val="it-IT"/>
        </w:rPr>
      </w:pPr>
      <w:r w:rsidRPr="00F20529">
        <w:rPr>
          <w:lang w:val="it-IT"/>
        </w:rPr>
        <w:t>Gravimetric data (x, y, and z), ASCII format;</w:t>
      </w:r>
    </w:p>
    <w:p w14:paraId="6A1AC088" w14:textId="00FF6D51" w:rsidR="00C02347" w:rsidRPr="00F20529" w:rsidRDefault="003C287D" w:rsidP="003C287D">
      <w:pPr>
        <w:pStyle w:val="Edital-Subalnea-"/>
        <w:rPr>
          <w:lang w:val="en-US"/>
        </w:rPr>
      </w:pPr>
      <w:r w:rsidRPr="00F20529">
        <w:rPr>
          <w:lang w:val="en-US"/>
        </w:rPr>
        <w:t>Magnetometric data (x, y, and z), ASCII format.</w:t>
      </w:r>
      <w:r w:rsidR="004043C7" w:rsidRPr="00F20529">
        <w:rPr>
          <w:lang w:val="en-US"/>
        </w:rPr>
        <w:t xml:space="preserve"> </w:t>
      </w:r>
    </w:p>
    <w:p w14:paraId="1F590BBB" w14:textId="77777777" w:rsidR="00A402FC" w:rsidRPr="00F20529" w:rsidRDefault="00A402FC" w:rsidP="00885E5B">
      <w:pPr>
        <w:pStyle w:val="Edital-Corpodetexto"/>
        <w:rPr>
          <w:lang w:val="en-US"/>
        </w:rPr>
      </w:pPr>
    </w:p>
    <w:p w14:paraId="3623D51C" w14:textId="5454A7B1" w:rsidR="001D461B" w:rsidRPr="00F20529" w:rsidRDefault="003C287D" w:rsidP="003C287D">
      <w:pPr>
        <w:pStyle w:val="Edital-Ttulo4"/>
        <w:rPr>
          <w:lang w:val="en-US"/>
        </w:rPr>
      </w:pPr>
      <w:r w:rsidRPr="00F20529">
        <w:rPr>
          <w:lang w:val="en-US"/>
        </w:rPr>
        <w:t>Access and receipt of the technical data package</w:t>
      </w:r>
      <w:r w:rsidR="001D461B" w:rsidRPr="00F20529">
        <w:rPr>
          <w:lang w:val="en-US"/>
        </w:rPr>
        <w:t xml:space="preserve"> </w:t>
      </w:r>
    </w:p>
    <w:p w14:paraId="17B3544A" w14:textId="77627D6C" w:rsidR="004D2E01" w:rsidRPr="00F20529" w:rsidRDefault="003C287D" w:rsidP="00560707">
      <w:pPr>
        <w:pStyle w:val="Edital-Corpodetexto"/>
        <w:rPr>
          <w:szCs w:val="22"/>
          <w:lang w:val="en-US"/>
        </w:rPr>
      </w:pPr>
      <w:r w:rsidRPr="00F20529">
        <w:rPr>
          <w:szCs w:val="22"/>
          <w:lang w:val="en-US"/>
        </w:rPr>
        <w:t>The technical data package shall be made available to the bidders that</w:t>
      </w:r>
      <w:r w:rsidR="00560707" w:rsidRPr="00F20529">
        <w:rPr>
          <w:szCs w:val="22"/>
          <w:lang w:val="en-US"/>
        </w:rPr>
        <w:t xml:space="preserve"> have</w:t>
      </w:r>
      <w:r w:rsidRPr="00F20529">
        <w:rPr>
          <w:szCs w:val="22"/>
          <w:lang w:val="en-US"/>
        </w:rPr>
        <w:t xml:space="preserve">: (i) </w:t>
      </w:r>
      <w:r w:rsidR="00560707" w:rsidRPr="00F20529">
        <w:rPr>
          <w:szCs w:val="22"/>
          <w:lang w:val="en-US"/>
        </w:rPr>
        <w:t>filled out</w:t>
      </w:r>
      <w:r w:rsidRPr="00F20529">
        <w:rPr>
          <w:szCs w:val="22"/>
          <w:lang w:val="en-US"/>
        </w:rPr>
        <w:t xml:space="preserve"> the electronic enrollment form;</w:t>
      </w:r>
      <w:r w:rsidR="00BE7A83" w:rsidRPr="00F20529">
        <w:rPr>
          <w:szCs w:val="22"/>
          <w:lang w:val="en-US"/>
        </w:rPr>
        <w:t xml:space="preserve"> </w:t>
      </w:r>
      <w:r w:rsidR="002A7050" w:rsidRPr="00F20529">
        <w:rPr>
          <w:szCs w:val="22"/>
          <w:lang w:val="en-US"/>
        </w:rPr>
        <w:t>(ii) evidenced payment of the participation fee, pursuant to section 4.4.1; and (iii) submitted the confidentiality agreement provided for in section 4.3.5, evidencing its signatory powers</w:t>
      </w:r>
      <w:r w:rsidR="00C37CA6" w:rsidRPr="00F20529">
        <w:rPr>
          <w:szCs w:val="22"/>
          <w:lang w:val="en-US"/>
        </w:rPr>
        <w:t>.</w:t>
      </w:r>
      <w:r w:rsidR="00BE7A83" w:rsidRPr="00F20529">
        <w:rPr>
          <w:szCs w:val="22"/>
          <w:lang w:val="en-US"/>
        </w:rPr>
        <w:t xml:space="preserve"> </w:t>
      </w:r>
    </w:p>
    <w:p w14:paraId="79196C07" w14:textId="7B41210B" w:rsidR="00CF6499" w:rsidRPr="00F20529" w:rsidRDefault="00CF6499" w:rsidP="00CF6499">
      <w:pPr>
        <w:pStyle w:val="Edital-Corpodetexto"/>
        <w:rPr>
          <w:sz w:val="24"/>
          <w:lang w:val="en-US"/>
        </w:rPr>
      </w:pPr>
      <w:r w:rsidRPr="00F20529">
        <w:rPr>
          <w:szCs w:val="22"/>
          <w:lang w:val="en-US"/>
        </w:rPr>
        <w:t>After approval of the documentation referred to in this section, ANP will send the password to access the system by email to the bidder</w:t>
      </w:r>
      <w:r w:rsidR="00084019" w:rsidRPr="00F20529">
        <w:rPr>
          <w:szCs w:val="22"/>
          <w:lang w:val="en-US"/>
        </w:rPr>
        <w:t>’</w:t>
      </w:r>
      <w:r w:rsidRPr="00F20529">
        <w:rPr>
          <w:szCs w:val="22"/>
          <w:lang w:val="en-US"/>
        </w:rPr>
        <w:t>s main accredited representative.</w:t>
      </w:r>
    </w:p>
    <w:p w14:paraId="26A8DB50" w14:textId="15349C98" w:rsidR="004B74B8" w:rsidRPr="00F20529" w:rsidRDefault="00B50D35" w:rsidP="0010060A">
      <w:pPr>
        <w:pStyle w:val="Edital-Corpodetexto"/>
        <w:rPr>
          <w:lang w:val="en-US"/>
        </w:rPr>
      </w:pPr>
      <w:r w:rsidRPr="00F20529">
        <w:rPr>
          <w:szCs w:val="22"/>
          <w:lang w:val="en-US"/>
        </w:rPr>
        <w:t xml:space="preserve">If the confidentiality agreement has been signed by the same legal representative of the </w:t>
      </w:r>
      <w:r w:rsidR="0010060A" w:rsidRPr="00F20529">
        <w:rPr>
          <w:szCs w:val="22"/>
          <w:lang w:val="en-US"/>
        </w:rPr>
        <w:t>legal entity</w:t>
      </w:r>
      <w:r w:rsidRPr="00F20529">
        <w:rPr>
          <w:szCs w:val="22"/>
          <w:lang w:val="en-US"/>
        </w:rPr>
        <w:t xml:space="preserve"> that has signed the Terms of Use of the Exploration and Production Database (BDEP), in line with ANP Resolution No. 01/2015 or a subsequent standard, it will not be necessary to evidence the signatory</w:t>
      </w:r>
      <w:r w:rsidR="00084019" w:rsidRPr="00F20529">
        <w:rPr>
          <w:szCs w:val="22"/>
          <w:lang w:val="en-US"/>
        </w:rPr>
        <w:t>’</w:t>
      </w:r>
      <w:r w:rsidRPr="00F20529">
        <w:rPr>
          <w:szCs w:val="22"/>
          <w:lang w:val="en-US"/>
        </w:rPr>
        <w:t>s powers to pick up the data package, provided that:</w:t>
      </w:r>
    </w:p>
    <w:p w14:paraId="36F251BF" w14:textId="1B50FB78" w:rsidR="004B74B8" w:rsidRPr="00F20529" w:rsidRDefault="00516493" w:rsidP="00516493">
      <w:pPr>
        <w:pStyle w:val="Edital-Alnea"/>
        <w:numPr>
          <w:ilvl w:val="0"/>
          <w:numId w:val="20"/>
        </w:numPr>
        <w:rPr>
          <w:lang w:val="en-US"/>
        </w:rPr>
      </w:pPr>
      <w:r w:rsidRPr="00F20529">
        <w:rPr>
          <w:lang w:val="en-US"/>
        </w:rPr>
        <w:t>the legal entity that signed the Terms of Use of the BDEP is the same participating in the 15</w:t>
      </w:r>
      <w:r w:rsidRPr="00F20529">
        <w:rPr>
          <w:vertAlign w:val="superscript"/>
          <w:lang w:val="en-US"/>
        </w:rPr>
        <w:t>th</w:t>
      </w:r>
      <w:r w:rsidRPr="00F20529">
        <w:rPr>
          <w:lang w:val="en-US"/>
        </w:rPr>
        <w:t xml:space="preserve"> Bidding Round – Offshore;</w:t>
      </w:r>
    </w:p>
    <w:p w14:paraId="0936E362" w14:textId="0746655B" w:rsidR="004B74B8" w:rsidRPr="00F20529" w:rsidRDefault="00240F79" w:rsidP="00240F79">
      <w:pPr>
        <w:pStyle w:val="Edital-Alnea"/>
        <w:numPr>
          <w:ilvl w:val="0"/>
          <w:numId w:val="20"/>
        </w:numPr>
        <w:rPr>
          <w:lang w:val="en-US"/>
        </w:rPr>
      </w:pPr>
      <w:r w:rsidRPr="00F20529">
        <w:rPr>
          <w:lang w:val="en-US"/>
        </w:rPr>
        <w:t>the Terms of Use is duly updated and effective.</w:t>
      </w:r>
    </w:p>
    <w:p w14:paraId="19BDD5A9" w14:textId="77777777" w:rsidR="004B74B8" w:rsidRPr="00F20529" w:rsidRDefault="004B74B8" w:rsidP="00A86A9A">
      <w:pPr>
        <w:pStyle w:val="Edital-Corpodetexto"/>
        <w:rPr>
          <w:lang w:val="en-US"/>
        </w:rPr>
      </w:pPr>
    </w:p>
    <w:p w14:paraId="22BA6A92" w14:textId="6871EBBD" w:rsidR="00163DAF" w:rsidRPr="00F20529" w:rsidRDefault="00240F79" w:rsidP="00240F79">
      <w:pPr>
        <w:pStyle w:val="Edital-Ttulo5"/>
        <w:rPr>
          <w:lang w:val="en-US"/>
        </w:rPr>
      </w:pPr>
      <w:r w:rsidRPr="00F20529">
        <w:rPr>
          <w:lang w:val="en-US"/>
        </w:rPr>
        <w:t>Remote access</w:t>
      </w:r>
    </w:p>
    <w:p w14:paraId="64972307" w14:textId="09424002" w:rsidR="00163DAF" w:rsidRPr="00F20529" w:rsidRDefault="00240F79" w:rsidP="00240F79">
      <w:pPr>
        <w:pStyle w:val="Edital-Corpodetexto"/>
        <w:rPr>
          <w:szCs w:val="22"/>
          <w:lang w:val="en-US"/>
        </w:rPr>
      </w:pPr>
      <w:r w:rsidRPr="00F20529">
        <w:rPr>
          <w:szCs w:val="22"/>
          <w:lang w:val="en-US"/>
        </w:rPr>
        <w:t xml:space="preserve">The preferred access to the technical data package shall be through the remote system (e-bid) available </w:t>
      </w:r>
      <w:r w:rsidR="00233918" w:rsidRPr="00F20529">
        <w:rPr>
          <w:szCs w:val="22"/>
          <w:lang w:val="en-US"/>
        </w:rPr>
        <w:t>at</w:t>
      </w:r>
      <w:r w:rsidRPr="00F20529">
        <w:rPr>
          <w:szCs w:val="22"/>
          <w:lang w:val="en-US"/>
        </w:rPr>
        <w:t xml:space="preserve"> the website http://www.brasil-rounds.gov.br.</w:t>
      </w:r>
      <w:r w:rsidR="00163DAF" w:rsidRPr="00F20529">
        <w:rPr>
          <w:szCs w:val="22"/>
          <w:lang w:val="en-US"/>
        </w:rPr>
        <w:t xml:space="preserve"> </w:t>
      </w:r>
    </w:p>
    <w:p w14:paraId="3BEBB92B" w14:textId="4BA755D6" w:rsidR="00583DEA" w:rsidRPr="00F20529" w:rsidRDefault="00583DEA" w:rsidP="00583DEA">
      <w:pPr>
        <w:pStyle w:val="Edital-Corpodetexto"/>
        <w:rPr>
          <w:szCs w:val="22"/>
          <w:lang w:val="en-US"/>
        </w:rPr>
      </w:pPr>
      <w:r w:rsidRPr="00F20529">
        <w:rPr>
          <w:szCs w:val="22"/>
          <w:lang w:val="en-US"/>
        </w:rPr>
        <w:t>In order to access the e-bid system, the password sent to the bidder</w:t>
      </w:r>
      <w:r w:rsidR="00084019" w:rsidRPr="00F20529">
        <w:rPr>
          <w:szCs w:val="22"/>
          <w:lang w:val="en-US"/>
        </w:rPr>
        <w:t>’</w:t>
      </w:r>
      <w:r w:rsidRPr="00F20529">
        <w:rPr>
          <w:szCs w:val="22"/>
          <w:lang w:val="en-US"/>
        </w:rPr>
        <w:t xml:space="preserve">s primary accredited representative through an electronic message shall be used. </w:t>
      </w:r>
    </w:p>
    <w:p w14:paraId="2C7FC242" w14:textId="77777777" w:rsidR="00A402FC" w:rsidRPr="00F20529" w:rsidRDefault="00A402FC" w:rsidP="00A86A9A">
      <w:pPr>
        <w:pStyle w:val="Edital-Corpodetexto"/>
        <w:rPr>
          <w:lang w:val="en-US"/>
        </w:rPr>
      </w:pPr>
    </w:p>
    <w:p w14:paraId="3C4C1E0A" w14:textId="02C9672A" w:rsidR="001503EA" w:rsidRPr="00F20529" w:rsidRDefault="00315E8A" w:rsidP="00315E8A">
      <w:pPr>
        <w:pStyle w:val="Edital-Ttulo5"/>
        <w:rPr>
          <w:lang w:val="en-US"/>
        </w:rPr>
      </w:pPr>
      <w:r w:rsidRPr="00F20529">
        <w:rPr>
          <w:lang w:val="en-US"/>
        </w:rPr>
        <w:lastRenderedPageBreak/>
        <w:t>Receipt of the technical data package in person</w:t>
      </w:r>
      <w:r w:rsidR="001503EA" w:rsidRPr="00F20529">
        <w:rPr>
          <w:lang w:val="en-US"/>
        </w:rPr>
        <w:t xml:space="preserve"> </w:t>
      </w:r>
    </w:p>
    <w:p w14:paraId="4F294B16" w14:textId="7C212C47" w:rsidR="008652A4" w:rsidRPr="00F20529" w:rsidRDefault="009A6575" w:rsidP="009A6575">
      <w:pPr>
        <w:pStyle w:val="Edital-Corpodetexto"/>
        <w:rPr>
          <w:lang w:val="en-US"/>
        </w:rPr>
      </w:pPr>
      <w:r w:rsidRPr="00F20529">
        <w:rPr>
          <w:lang w:val="en-US"/>
        </w:rPr>
        <w:t>Technical data packages may be picked up in person at ANP/Urca, located at Av. Pasteur, nº 404, bloco A4, Urca, Rio de Janeiro – RJ, upon previous scheduling by the email rodadas@anp.gov.br.</w:t>
      </w:r>
      <w:r w:rsidR="004B27C4" w:rsidRPr="00F20529">
        <w:rPr>
          <w:lang w:val="en-US"/>
        </w:rPr>
        <w:t xml:space="preserve"> </w:t>
      </w:r>
    </w:p>
    <w:p w14:paraId="7E326294" w14:textId="3E5CE7F7" w:rsidR="008652A4" w:rsidRPr="00F20529" w:rsidRDefault="009A6575" w:rsidP="009A6575">
      <w:pPr>
        <w:pStyle w:val="Edital-Corpodetexto"/>
        <w:rPr>
          <w:lang w:val="en-US"/>
        </w:rPr>
      </w:pPr>
      <w:r w:rsidRPr="00F20529">
        <w:rPr>
          <w:lang w:val="en-US"/>
        </w:rPr>
        <w:t>In this case, the bidder shall deliver directly to ANP/Urca a new external hard drive (HD), in a sealed package, with a minimum storage capacity of 1 TB for recording of the technical data packages.</w:t>
      </w:r>
    </w:p>
    <w:p w14:paraId="6DFCD4EE" w14:textId="48064C2B" w:rsidR="004B360A" w:rsidRPr="00F20529" w:rsidRDefault="009A6575" w:rsidP="009A6575">
      <w:pPr>
        <w:pStyle w:val="Edital-Corpodetexto"/>
        <w:rPr>
          <w:lang w:val="en-US"/>
        </w:rPr>
      </w:pPr>
      <w:r w:rsidRPr="00F20529">
        <w:rPr>
          <w:lang w:val="en-US"/>
        </w:rPr>
        <w:t>The technical data packages may be picked up by:</w:t>
      </w:r>
    </w:p>
    <w:p w14:paraId="17819065" w14:textId="3821EB14" w:rsidR="004B360A" w:rsidRPr="00F20529" w:rsidRDefault="009A6575" w:rsidP="009A6575">
      <w:pPr>
        <w:pStyle w:val="Edital-Alnea"/>
        <w:numPr>
          <w:ilvl w:val="0"/>
          <w:numId w:val="21"/>
        </w:numPr>
        <w:rPr>
          <w:lang w:val="en-US"/>
        </w:rPr>
      </w:pPr>
      <w:r w:rsidRPr="00F20529">
        <w:rPr>
          <w:lang w:val="en-US"/>
        </w:rPr>
        <w:t>an accredited representative;</w:t>
      </w:r>
    </w:p>
    <w:p w14:paraId="608D35C0" w14:textId="3C4E93CD" w:rsidR="004B360A" w:rsidRPr="00F20529" w:rsidRDefault="009A6575" w:rsidP="009A6575">
      <w:pPr>
        <w:pStyle w:val="Edital-Alnea"/>
        <w:numPr>
          <w:ilvl w:val="0"/>
          <w:numId w:val="21"/>
        </w:numPr>
        <w:rPr>
          <w:lang w:val="en-US"/>
        </w:rPr>
      </w:pPr>
      <w:r w:rsidRPr="00F20529">
        <w:rPr>
          <w:lang w:val="en-US"/>
        </w:rPr>
        <w:t>the bidder</w:t>
      </w:r>
      <w:r w:rsidR="00084019" w:rsidRPr="00F20529">
        <w:rPr>
          <w:lang w:val="en-US"/>
        </w:rPr>
        <w:t>’</w:t>
      </w:r>
      <w:r w:rsidRPr="00F20529">
        <w:rPr>
          <w:lang w:val="en-US"/>
        </w:rPr>
        <w:t>s legal representative, provided that it is also the signatory, on behalf of the legal entity, of the Terms of Use of the BDEP;</w:t>
      </w:r>
    </w:p>
    <w:p w14:paraId="2453F665" w14:textId="48431FC9" w:rsidR="00BA25DC" w:rsidRPr="00F20529" w:rsidRDefault="009A6575" w:rsidP="009A6575">
      <w:pPr>
        <w:pStyle w:val="Edital-Alnea"/>
        <w:numPr>
          <w:ilvl w:val="0"/>
          <w:numId w:val="21"/>
        </w:numPr>
        <w:rPr>
          <w:lang w:val="en-US"/>
        </w:rPr>
      </w:pPr>
      <w:r w:rsidRPr="00F20529">
        <w:rPr>
          <w:lang w:val="en-US"/>
        </w:rPr>
        <w:t>a person authorized by the accredited representative or the legal representative that signed the Terms of Use of the BDEP.</w:t>
      </w:r>
      <w:r w:rsidR="00BA25DC" w:rsidRPr="00F20529">
        <w:rPr>
          <w:lang w:val="en-US"/>
        </w:rPr>
        <w:t xml:space="preserve"> </w:t>
      </w:r>
      <w:r w:rsidRPr="00F20529">
        <w:rPr>
          <w:lang w:val="en-US"/>
        </w:rPr>
        <w:t>The name, identification card, and title of the authorized person shall be included in ANNEX IV.</w:t>
      </w:r>
    </w:p>
    <w:p w14:paraId="44204CE5" w14:textId="77777777" w:rsidR="004B360A" w:rsidRPr="00F20529" w:rsidRDefault="004B360A" w:rsidP="002E5A43">
      <w:pPr>
        <w:pStyle w:val="Edital-Corpodetexto"/>
        <w:rPr>
          <w:lang w:val="en-US"/>
        </w:rPr>
      </w:pPr>
    </w:p>
    <w:p w14:paraId="2632BC9E" w14:textId="4524E49F" w:rsidR="00653613" w:rsidRPr="00F20529" w:rsidRDefault="009A6575" w:rsidP="009A6575">
      <w:pPr>
        <w:pStyle w:val="Edital-Ttulo2"/>
        <w:rPr>
          <w:lang w:val="en-US"/>
        </w:rPr>
      </w:pPr>
      <w:bookmarkStart w:id="516" w:name="_Toc501120513"/>
      <w:r w:rsidRPr="00F20529">
        <w:rPr>
          <w:lang w:val="en-US"/>
        </w:rPr>
        <w:t>Enrollment approval</w:t>
      </w:r>
      <w:bookmarkEnd w:id="516"/>
    </w:p>
    <w:p w14:paraId="037AC18F" w14:textId="0B50240B" w:rsidR="008F29F9" w:rsidRPr="00F20529" w:rsidRDefault="009A6575" w:rsidP="009A6575">
      <w:pPr>
        <w:pStyle w:val="Edital-Corpodetexto"/>
        <w:rPr>
          <w:lang w:val="en-US"/>
        </w:rPr>
      </w:pPr>
      <w:r w:rsidRPr="00F20529">
        <w:rPr>
          <w:lang w:val="en-US"/>
        </w:rPr>
        <w:t>Enrollment of the bidders meeting all enrollment requirements set forth in section 4 shall be approved and deemed suitable for the bidding process.</w:t>
      </w:r>
    </w:p>
    <w:p w14:paraId="17603B5B" w14:textId="7A05A160" w:rsidR="008F29F9" w:rsidRPr="00F20529" w:rsidRDefault="009A6575" w:rsidP="009A6575">
      <w:pPr>
        <w:pStyle w:val="Edital-Corpodetexto"/>
        <w:rPr>
          <w:lang w:val="en-US"/>
        </w:rPr>
      </w:pPr>
      <w:r w:rsidRPr="00F20529">
        <w:rPr>
          <w:lang w:val="en-US"/>
        </w:rPr>
        <w:t>The result of the enrollments, judged by CEL, shall be individually informed to the bidders by email.</w:t>
      </w:r>
    </w:p>
    <w:p w14:paraId="61D1D292" w14:textId="17EF289B" w:rsidR="002E5A43" w:rsidRPr="00F20529" w:rsidRDefault="00C22D62" w:rsidP="00C22D62">
      <w:pPr>
        <w:pStyle w:val="Edital-Corpodetexto"/>
        <w:rPr>
          <w:lang w:val="en-US"/>
        </w:rPr>
      </w:pPr>
      <w:r w:rsidRPr="00F20529">
        <w:rPr>
          <w:lang w:val="en-US"/>
        </w:rPr>
        <w:t>The list of the bidders shall be published on the website http://www.brasil-rounds.gov.br up to the date of the public session for submission of bids.</w:t>
      </w:r>
    </w:p>
    <w:p w14:paraId="498813F0" w14:textId="77777777" w:rsidR="0024056F" w:rsidRPr="00F20529" w:rsidRDefault="0024056F" w:rsidP="0024056F">
      <w:pPr>
        <w:pStyle w:val="Edital-Corpodetexto"/>
        <w:rPr>
          <w:lang w:val="en-US"/>
        </w:rPr>
      </w:pPr>
    </w:p>
    <w:p w14:paraId="0471C36B" w14:textId="77777777" w:rsidR="002E5A43" w:rsidRPr="00F20529" w:rsidRDefault="002E5A43" w:rsidP="002E5A43">
      <w:pPr>
        <w:pStyle w:val="Edital-Corpodetexto"/>
        <w:rPr>
          <w:lang w:val="en-US"/>
        </w:rPr>
      </w:pPr>
    </w:p>
    <w:p w14:paraId="1B62A28F" w14:textId="036BE6E3" w:rsidR="00A82E5B" w:rsidRPr="00F20529" w:rsidRDefault="009A6575" w:rsidP="009A6575">
      <w:pPr>
        <w:pStyle w:val="Edital-Ttulo1"/>
        <w:rPr>
          <w:lang w:val="en-US"/>
        </w:rPr>
      </w:pPr>
      <w:bookmarkStart w:id="517" w:name="_Toc419897993"/>
      <w:bookmarkStart w:id="518" w:name="_Toc419898798"/>
      <w:bookmarkStart w:id="519" w:name="_Toc419900408"/>
      <w:bookmarkStart w:id="520" w:name="_Toc419902155"/>
      <w:bookmarkStart w:id="521" w:name="_Toc419902962"/>
      <w:bookmarkStart w:id="522" w:name="_Toc419903768"/>
      <w:bookmarkStart w:id="523" w:name="_Toc419904574"/>
      <w:bookmarkStart w:id="524" w:name="_Toc419905380"/>
      <w:bookmarkStart w:id="525" w:name="_Toc419906198"/>
      <w:bookmarkStart w:id="526" w:name="_Toc419907005"/>
      <w:bookmarkStart w:id="527" w:name="_Toc419907813"/>
      <w:bookmarkStart w:id="528" w:name="_Toc419908539"/>
      <w:bookmarkStart w:id="529" w:name="_Toc419960680"/>
      <w:bookmarkStart w:id="530" w:name="_Toc419897994"/>
      <w:bookmarkStart w:id="531" w:name="_Toc419898799"/>
      <w:bookmarkStart w:id="532" w:name="_Toc419900409"/>
      <w:bookmarkStart w:id="533" w:name="_Toc419902156"/>
      <w:bookmarkStart w:id="534" w:name="_Toc419902963"/>
      <w:bookmarkStart w:id="535" w:name="_Toc419903769"/>
      <w:bookmarkStart w:id="536" w:name="_Toc419904575"/>
      <w:bookmarkStart w:id="537" w:name="_Toc419905381"/>
      <w:bookmarkStart w:id="538" w:name="_Toc419906199"/>
      <w:bookmarkStart w:id="539" w:name="_Toc419907006"/>
      <w:bookmarkStart w:id="540" w:name="_Toc419907814"/>
      <w:bookmarkStart w:id="541" w:name="_Toc419908540"/>
      <w:bookmarkStart w:id="542" w:name="_Toc419960681"/>
      <w:bookmarkStart w:id="543" w:name="_Toc419897997"/>
      <w:bookmarkStart w:id="544" w:name="_Toc419898802"/>
      <w:bookmarkStart w:id="545" w:name="_Toc419900412"/>
      <w:bookmarkStart w:id="546" w:name="_Toc419902159"/>
      <w:bookmarkStart w:id="547" w:name="_Toc419902966"/>
      <w:bookmarkStart w:id="548" w:name="_Toc419903772"/>
      <w:bookmarkStart w:id="549" w:name="_Toc419904578"/>
      <w:bookmarkStart w:id="550" w:name="_Toc419905384"/>
      <w:bookmarkStart w:id="551" w:name="_Toc419906202"/>
      <w:bookmarkStart w:id="552" w:name="_Toc419907009"/>
      <w:bookmarkStart w:id="553" w:name="_Toc419907817"/>
      <w:bookmarkStart w:id="554" w:name="_Toc419908543"/>
      <w:bookmarkStart w:id="555" w:name="_Toc419960684"/>
      <w:bookmarkStart w:id="556" w:name="_Toc501120514"/>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r w:rsidRPr="00F20529">
        <w:rPr>
          <w:lang w:val="en-US"/>
        </w:rPr>
        <w:lastRenderedPageBreak/>
        <w:t>BID BOND</w:t>
      </w:r>
      <w:bookmarkEnd w:id="556"/>
      <w:r w:rsidR="00A82E5B" w:rsidRPr="00F20529">
        <w:rPr>
          <w:lang w:val="en-US"/>
        </w:rPr>
        <w:t xml:space="preserve"> </w:t>
      </w:r>
    </w:p>
    <w:p w14:paraId="320314C0" w14:textId="77777777" w:rsidR="00DE2BC3" w:rsidRPr="00F20529" w:rsidRDefault="00DE2BC3" w:rsidP="000227D4">
      <w:pPr>
        <w:pStyle w:val="Edital-Corpodetexto"/>
        <w:rPr>
          <w:lang w:val="en-US"/>
        </w:rPr>
      </w:pPr>
    </w:p>
    <w:p w14:paraId="43762D93" w14:textId="77777777" w:rsidR="005A1A5E" w:rsidRPr="00F20529" w:rsidRDefault="005A1A5E" w:rsidP="000227D4">
      <w:pPr>
        <w:pStyle w:val="Edital-Corpodetexto"/>
        <w:rPr>
          <w:lang w:val="en-US"/>
        </w:rPr>
      </w:pPr>
    </w:p>
    <w:p w14:paraId="1E163D81" w14:textId="5F5443A4" w:rsidR="004E5725" w:rsidRPr="00F20529" w:rsidRDefault="009A6575" w:rsidP="009A6575">
      <w:pPr>
        <w:pStyle w:val="Edital-Corpodetexto"/>
        <w:rPr>
          <w:lang w:val="en-US"/>
        </w:rPr>
      </w:pPr>
      <w:r w:rsidRPr="00F20529">
        <w:rPr>
          <w:lang w:val="en-US"/>
        </w:rPr>
        <w:t>In order to individually submit a bid in the public session for submission of bids, the bidder must provide a bid bond for the block of its interest by the date defined in Table 1.</w:t>
      </w:r>
      <w:r w:rsidR="004E5725" w:rsidRPr="00F20529">
        <w:rPr>
          <w:lang w:val="en-US"/>
        </w:rPr>
        <w:t xml:space="preserve"> </w:t>
      </w:r>
    </w:p>
    <w:p w14:paraId="56423143" w14:textId="12F01E1F" w:rsidR="004E5725" w:rsidRPr="00F20529" w:rsidRDefault="009A6575" w:rsidP="009A6575">
      <w:pPr>
        <w:pStyle w:val="Edital-Corpodetexto"/>
        <w:rPr>
          <w:lang w:val="en-US"/>
        </w:rPr>
      </w:pPr>
      <w:r w:rsidRPr="00F20529">
        <w:rPr>
          <w:lang w:val="en-US"/>
        </w:rPr>
        <w:t>For consortium bids, the bid bonds shall be provided by only one bidder member of the consortium.</w:t>
      </w:r>
    </w:p>
    <w:p w14:paraId="4468C868" w14:textId="0C307372" w:rsidR="005C56B5" w:rsidRPr="00F20529" w:rsidRDefault="009A6575" w:rsidP="00B216EF">
      <w:pPr>
        <w:pStyle w:val="Edital-Corpodetexto"/>
        <w:ind w:firstLine="708"/>
        <w:rPr>
          <w:lang w:val="en-US"/>
        </w:rPr>
      </w:pPr>
      <w:r w:rsidRPr="00F20529">
        <w:rPr>
          <w:lang w:val="en-US"/>
        </w:rPr>
        <w:t>The bid bonds may be provided in the following categories: (i) letter of credit</w:t>
      </w:r>
      <w:r w:rsidR="00B216EF" w:rsidRPr="00F20529">
        <w:rPr>
          <w:lang w:val="en-US"/>
        </w:rPr>
        <w:t xml:space="preserve"> and</w:t>
      </w:r>
      <w:r w:rsidRPr="00F20529">
        <w:rPr>
          <w:lang w:val="en-US"/>
        </w:rPr>
        <w:t xml:space="preserve"> (ii) performance bond; and (iii) escrow.</w:t>
      </w:r>
    </w:p>
    <w:p w14:paraId="02DD1B4C" w14:textId="047C912F" w:rsidR="004E5725" w:rsidRPr="00F20529" w:rsidRDefault="00765D28" w:rsidP="00765D28">
      <w:pPr>
        <w:pStyle w:val="Edital-Corpodetexto"/>
        <w:rPr>
          <w:lang w:val="en-US"/>
        </w:rPr>
      </w:pPr>
      <w:r w:rsidRPr="00F20529">
        <w:rPr>
          <w:lang w:val="en-US"/>
        </w:rPr>
        <w:t>The bid bonds provided through a letter of credit and performance bond shall have ANP as the beneficiary and the bidders as the policyholders, and they may not contain a clause excluding any liabilities incurred by the policyholders of the bonds with respect to the participation in this bidding process.</w:t>
      </w:r>
    </w:p>
    <w:p w14:paraId="776CDA18" w14:textId="77777777" w:rsidR="00DE2BC3" w:rsidRPr="00F20529" w:rsidRDefault="00DE2BC3" w:rsidP="000227D4">
      <w:pPr>
        <w:pStyle w:val="Edital-Corpodetexto"/>
        <w:rPr>
          <w:lang w:val="en-US"/>
        </w:rPr>
      </w:pPr>
    </w:p>
    <w:p w14:paraId="25F7C05C" w14:textId="0D93186C" w:rsidR="000869A8" w:rsidRPr="00F20529" w:rsidRDefault="00765D28" w:rsidP="00765D28">
      <w:pPr>
        <w:pStyle w:val="Edital-Ttulo2"/>
        <w:rPr>
          <w:lang w:val="en-US"/>
        </w:rPr>
      </w:pPr>
      <w:bookmarkStart w:id="557" w:name="_Toc419897999"/>
      <w:bookmarkStart w:id="558" w:name="_Toc419898804"/>
      <w:bookmarkStart w:id="559" w:name="_Toc419900414"/>
      <w:bookmarkStart w:id="560" w:name="_Toc419902161"/>
      <w:bookmarkStart w:id="561" w:name="_Toc419902968"/>
      <w:bookmarkStart w:id="562" w:name="_Toc419903774"/>
      <w:bookmarkStart w:id="563" w:name="_Toc419904580"/>
      <w:bookmarkStart w:id="564" w:name="_Toc419905386"/>
      <w:bookmarkStart w:id="565" w:name="_Toc419906204"/>
      <w:bookmarkStart w:id="566" w:name="_Toc419907011"/>
      <w:bookmarkStart w:id="567" w:name="_Toc419907819"/>
      <w:bookmarkStart w:id="568" w:name="_Toc419908545"/>
      <w:bookmarkStart w:id="569" w:name="_Toc419960686"/>
      <w:bookmarkStart w:id="570" w:name="_Toc419898000"/>
      <w:bookmarkStart w:id="571" w:name="_Toc419898805"/>
      <w:bookmarkStart w:id="572" w:name="_Toc419900415"/>
      <w:bookmarkStart w:id="573" w:name="_Toc419902162"/>
      <w:bookmarkStart w:id="574" w:name="_Toc419902969"/>
      <w:bookmarkStart w:id="575" w:name="_Toc419903775"/>
      <w:bookmarkStart w:id="576" w:name="_Toc419904581"/>
      <w:bookmarkStart w:id="577" w:name="_Toc419905387"/>
      <w:bookmarkStart w:id="578" w:name="_Toc419906205"/>
      <w:bookmarkStart w:id="579" w:name="_Toc419907012"/>
      <w:bookmarkStart w:id="580" w:name="_Toc419907820"/>
      <w:bookmarkStart w:id="581" w:name="_Toc419908546"/>
      <w:bookmarkStart w:id="582" w:name="_Toc419960687"/>
      <w:bookmarkStart w:id="583" w:name="_Toc419898002"/>
      <w:bookmarkStart w:id="584" w:name="_Toc419898807"/>
      <w:bookmarkStart w:id="585" w:name="_Toc419900417"/>
      <w:bookmarkStart w:id="586" w:name="_Toc419902164"/>
      <w:bookmarkStart w:id="587" w:name="_Toc419902971"/>
      <w:bookmarkStart w:id="588" w:name="_Toc419903777"/>
      <w:bookmarkStart w:id="589" w:name="_Toc419904583"/>
      <w:bookmarkStart w:id="590" w:name="_Toc419905389"/>
      <w:bookmarkStart w:id="591" w:name="_Toc419906207"/>
      <w:bookmarkStart w:id="592" w:name="_Toc419907014"/>
      <w:bookmarkStart w:id="593" w:name="_Toc419907822"/>
      <w:bookmarkStart w:id="594" w:name="_Toc419908548"/>
      <w:bookmarkStart w:id="595" w:name="_Toc419960689"/>
      <w:bookmarkStart w:id="596" w:name="_Toc419898004"/>
      <w:bookmarkStart w:id="597" w:name="_Toc419898809"/>
      <w:bookmarkStart w:id="598" w:name="_Toc419900419"/>
      <w:bookmarkStart w:id="599" w:name="_Toc419902166"/>
      <w:bookmarkStart w:id="600" w:name="_Toc419902973"/>
      <w:bookmarkStart w:id="601" w:name="_Toc419903779"/>
      <w:bookmarkStart w:id="602" w:name="_Toc419904585"/>
      <w:bookmarkStart w:id="603" w:name="_Toc419905391"/>
      <w:bookmarkStart w:id="604" w:name="_Toc419906209"/>
      <w:bookmarkStart w:id="605" w:name="_Toc419907016"/>
      <w:bookmarkStart w:id="606" w:name="_Toc419907824"/>
      <w:bookmarkStart w:id="607" w:name="_Toc419908550"/>
      <w:bookmarkStart w:id="608" w:name="_Toc419960691"/>
      <w:bookmarkStart w:id="609" w:name="_Toc419898005"/>
      <w:bookmarkStart w:id="610" w:name="_Toc419898810"/>
      <w:bookmarkStart w:id="611" w:name="_Toc419900420"/>
      <w:bookmarkStart w:id="612" w:name="_Toc419902167"/>
      <w:bookmarkStart w:id="613" w:name="_Toc419902974"/>
      <w:bookmarkStart w:id="614" w:name="_Toc419903780"/>
      <w:bookmarkStart w:id="615" w:name="_Toc419904586"/>
      <w:bookmarkStart w:id="616" w:name="_Toc419905392"/>
      <w:bookmarkStart w:id="617" w:name="_Toc419906210"/>
      <w:bookmarkStart w:id="618" w:name="_Toc419907017"/>
      <w:bookmarkStart w:id="619" w:name="_Toc419907825"/>
      <w:bookmarkStart w:id="620" w:name="_Toc419908551"/>
      <w:bookmarkStart w:id="621" w:name="_Toc419960692"/>
      <w:bookmarkStart w:id="622" w:name="_Toc419898006"/>
      <w:bookmarkStart w:id="623" w:name="_Toc419898811"/>
      <w:bookmarkStart w:id="624" w:name="_Toc419900421"/>
      <w:bookmarkStart w:id="625" w:name="_Toc419902168"/>
      <w:bookmarkStart w:id="626" w:name="_Toc419902975"/>
      <w:bookmarkStart w:id="627" w:name="_Toc419903781"/>
      <w:bookmarkStart w:id="628" w:name="_Toc419904587"/>
      <w:bookmarkStart w:id="629" w:name="_Toc419905393"/>
      <w:bookmarkStart w:id="630" w:name="_Toc419906211"/>
      <w:bookmarkStart w:id="631" w:name="_Toc419907018"/>
      <w:bookmarkStart w:id="632" w:name="_Toc419907826"/>
      <w:bookmarkStart w:id="633" w:name="_Toc419908552"/>
      <w:bookmarkStart w:id="634" w:name="_Toc419960693"/>
      <w:bookmarkStart w:id="635" w:name="_Toc501120515"/>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Pr="00F20529">
        <w:rPr>
          <w:lang w:val="en-US"/>
        </w:rPr>
        <w:t>Amount of the bid bond</w:t>
      </w:r>
      <w:bookmarkEnd w:id="635"/>
    </w:p>
    <w:p w14:paraId="2C9B5AB8" w14:textId="6668354C" w:rsidR="000227D4" w:rsidRPr="00F20529" w:rsidRDefault="00765D28" w:rsidP="00765D28">
      <w:pPr>
        <w:pStyle w:val="Edital-Corpodetexto"/>
        <w:rPr>
          <w:lang w:val="en-US"/>
        </w:rPr>
      </w:pPr>
      <w:r w:rsidRPr="00F20529">
        <w:rPr>
          <w:lang w:val="en-US"/>
        </w:rPr>
        <w:t>The bidder or one of the members of the consortium shall provide ANP with a bid bond for the blocks of its interest pursuant to the sectors where the object of the bid is located and the minimum amounts per block indicated in Table 7.</w:t>
      </w:r>
    </w:p>
    <w:p w14:paraId="5EF421C1" w14:textId="77777777" w:rsidR="000869A8" w:rsidRPr="00F20529" w:rsidRDefault="000869A8" w:rsidP="000227D4">
      <w:pPr>
        <w:pStyle w:val="Edital-Corpodetexto"/>
        <w:rPr>
          <w:lang w:val="en-US"/>
        </w:rPr>
      </w:pPr>
    </w:p>
    <w:p w14:paraId="56BFCBF1" w14:textId="71148F1B" w:rsidR="001D0F20" w:rsidRPr="00F20529" w:rsidRDefault="00765D28" w:rsidP="00765D28">
      <w:pPr>
        <w:pStyle w:val="Edital-TabelaTtulo"/>
        <w:rPr>
          <w:lang w:val="en-US"/>
        </w:rPr>
      </w:pPr>
      <w:r w:rsidRPr="00F20529">
        <w:rPr>
          <w:lang w:val="en-US"/>
        </w:rPr>
        <w:t>Table 7 – Amount of the bid bond per block (R$)</w:t>
      </w:r>
    </w:p>
    <w:p w14:paraId="27BF378C" w14:textId="77777777" w:rsidR="005A1A5E" w:rsidRPr="00F20529" w:rsidRDefault="005A1A5E" w:rsidP="00087A83">
      <w:pPr>
        <w:pStyle w:val="Edital-TabelaTtulo"/>
        <w:rPr>
          <w:lang w:val="en-US"/>
        </w:rPr>
      </w:pPr>
    </w:p>
    <w:tbl>
      <w:tblPr>
        <w:tblW w:w="8832" w:type="dxa"/>
        <w:tblInd w:w="846" w:type="dxa"/>
        <w:tblCellMar>
          <w:left w:w="70" w:type="dxa"/>
          <w:right w:w="70" w:type="dxa"/>
        </w:tblCellMar>
        <w:tblLook w:val="04A0" w:firstRow="1" w:lastRow="0" w:firstColumn="1" w:lastColumn="0" w:noHBand="0" w:noVBand="1"/>
      </w:tblPr>
      <w:tblGrid>
        <w:gridCol w:w="1779"/>
        <w:gridCol w:w="1906"/>
        <w:gridCol w:w="2240"/>
        <w:gridCol w:w="2907"/>
      </w:tblGrid>
      <w:tr w:rsidR="00DB0450" w:rsidRPr="00354681" w14:paraId="65D5FDAB" w14:textId="77777777" w:rsidTr="00DB0450">
        <w:trPr>
          <w:trHeight w:val="593"/>
        </w:trPr>
        <w:tc>
          <w:tcPr>
            <w:tcW w:w="1779" w:type="dxa"/>
            <w:tcBorders>
              <w:top w:val="single" w:sz="4" w:space="0" w:color="auto"/>
              <w:left w:val="single" w:sz="4" w:space="0" w:color="auto"/>
              <w:bottom w:val="single" w:sz="4" w:space="0" w:color="auto"/>
              <w:right w:val="single" w:sz="4" w:space="0" w:color="auto"/>
            </w:tcBorders>
            <w:shd w:val="clear" w:color="000000" w:fill="A6A6A6"/>
            <w:noWrap/>
            <w:vAlign w:val="center"/>
            <w:hideMark/>
          </w:tcPr>
          <w:p w14:paraId="6E606554" w14:textId="1E9B94D3" w:rsidR="00DB0450" w:rsidRPr="00F20529" w:rsidRDefault="00460C48" w:rsidP="007E508B">
            <w:pPr>
              <w:jc w:val="center"/>
              <w:rPr>
                <w:rFonts w:cs="Arial"/>
                <w:b/>
                <w:bCs/>
                <w:sz w:val="22"/>
                <w:szCs w:val="22"/>
                <w:lang w:val="en-US"/>
              </w:rPr>
            </w:pPr>
            <w:r w:rsidRPr="00F20529">
              <w:rPr>
                <w:rFonts w:cs="Arial"/>
                <w:b/>
                <w:bCs/>
                <w:sz w:val="22"/>
                <w:szCs w:val="22"/>
                <w:lang w:val="en-US"/>
              </w:rPr>
              <w:t>Basin</w:t>
            </w:r>
          </w:p>
        </w:tc>
        <w:tc>
          <w:tcPr>
            <w:tcW w:w="1906" w:type="dxa"/>
            <w:tcBorders>
              <w:top w:val="single" w:sz="4" w:space="0" w:color="auto"/>
              <w:left w:val="nil"/>
              <w:bottom w:val="single" w:sz="4" w:space="0" w:color="auto"/>
              <w:right w:val="single" w:sz="4" w:space="0" w:color="auto"/>
            </w:tcBorders>
            <w:shd w:val="clear" w:color="000000" w:fill="A6A6A6"/>
            <w:noWrap/>
            <w:vAlign w:val="center"/>
            <w:hideMark/>
          </w:tcPr>
          <w:p w14:paraId="031C42B4" w14:textId="6393EA2D" w:rsidR="00DB0450" w:rsidRPr="00F20529" w:rsidRDefault="00460C48" w:rsidP="007E508B">
            <w:pPr>
              <w:jc w:val="center"/>
              <w:rPr>
                <w:rFonts w:cs="Arial"/>
                <w:b/>
                <w:bCs/>
                <w:sz w:val="22"/>
                <w:szCs w:val="22"/>
                <w:lang w:val="en-US"/>
              </w:rPr>
            </w:pPr>
            <w:r w:rsidRPr="00F20529">
              <w:rPr>
                <w:rFonts w:cs="Arial"/>
                <w:b/>
                <w:bCs/>
                <w:sz w:val="22"/>
                <w:szCs w:val="22"/>
                <w:lang w:val="en-US"/>
              </w:rPr>
              <w:t>Sectors</w:t>
            </w:r>
          </w:p>
        </w:tc>
        <w:tc>
          <w:tcPr>
            <w:tcW w:w="2240" w:type="dxa"/>
            <w:tcBorders>
              <w:top w:val="single" w:sz="4" w:space="0" w:color="auto"/>
              <w:left w:val="nil"/>
              <w:bottom w:val="single" w:sz="4" w:space="0" w:color="auto"/>
              <w:right w:val="single" w:sz="4" w:space="0" w:color="auto"/>
            </w:tcBorders>
            <w:shd w:val="clear" w:color="000000" w:fill="A6A6A6"/>
            <w:vAlign w:val="center"/>
          </w:tcPr>
          <w:p w14:paraId="09DBD6C4" w14:textId="57D9D93B" w:rsidR="00DB0450" w:rsidRPr="00F20529" w:rsidRDefault="00460C48" w:rsidP="007E508B">
            <w:pPr>
              <w:jc w:val="center"/>
              <w:rPr>
                <w:rFonts w:cs="Arial"/>
                <w:b/>
                <w:bCs/>
                <w:sz w:val="22"/>
                <w:szCs w:val="22"/>
                <w:lang w:val="en-US"/>
              </w:rPr>
            </w:pPr>
            <w:r w:rsidRPr="00F20529">
              <w:rPr>
                <w:rFonts w:cs="Arial"/>
                <w:b/>
                <w:bCs/>
                <w:sz w:val="22"/>
                <w:szCs w:val="22"/>
                <w:lang w:val="en-US"/>
              </w:rPr>
              <w:t>Blocks</w:t>
            </w:r>
          </w:p>
        </w:tc>
        <w:tc>
          <w:tcPr>
            <w:tcW w:w="2907" w:type="dxa"/>
            <w:tcBorders>
              <w:top w:val="single" w:sz="4" w:space="0" w:color="auto"/>
              <w:left w:val="single" w:sz="4" w:space="0" w:color="auto"/>
              <w:bottom w:val="single" w:sz="4" w:space="0" w:color="auto"/>
              <w:right w:val="single" w:sz="4" w:space="0" w:color="auto"/>
            </w:tcBorders>
            <w:shd w:val="clear" w:color="000000" w:fill="A6A6A6"/>
            <w:vAlign w:val="center"/>
            <w:hideMark/>
          </w:tcPr>
          <w:p w14:paraId="6E37982E" w14:textId="61F1CC6B" w:rsidR="00DB0450" w:rsidRPr="00F20529" w:rsidRDefault="00460C48" w:rsidP="007E508B">
            <w:pPr>
              <w:jc w:val="center"/>
              <w:rPr>
                <w:rFonts w:cs="Arial"/>
                <w:b/>
                <w:bCs/>
                <w:sz w:val="22"/>
                <w:szCs w:val="22"/>
                <w:lang w:val="en-US"/>
              </w:rPr>
            </w:pPr>
            <w:r w:rsidRPr="00F20529">
              <w:rPr>
                <w:rFonts w:cs="Arial"/>
                <w:b/>
                <w:bCs/>
                <w:sz w:val="22"/>
                <w:szCs w:val="22"/>
                <w:lang w:val="en-US"/>
              </w:rPr>
              <w:t>Bid bond per block (R$)</w:t>
            </w:r>
          </w:p>
        </w:tc>
      </w:tr>
      <w:tr w:rsidR="00DB0450" w:rsidRPr="00F20529" w14:paraId="6E7CF373" w14:textId="77777777"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tcPr>
          <w:p w14:paraId="299907E4" w14:textId="61423353" w:rsidR="00DB0450" w:rsidRPr="00F20529" w:rsidRDefault="00DB0450" w:rsidP="00DB0450">
            <w:pPr>
              <w:jc w:val="center"/>
              <w:rPr>
                <w:rFonts w:cs="Arial"/>
                <w:sz w:val="22"/>
                <w:szCs w:val="22"/>
                <w:lang w:val="en-US"/>
              </w:rPr>
            </w:pPr>
            <w:r w:rsidRPr="00F20529">
              <w:rPr>
                <w:rFonts w:cs="Arial"/>
                <w:sz w:val="22"/>
                <w:szCs w:val="22"/>
                <w:lang w:val="en-US"/>
              </w:rPr>
              <w:t>Campos</w:t>
            </w:r>
          </w:p>
        </w:tc>
        <w:tc>
          <w:tcPr>
            <w:tcW w:w="1906" w:type="dxa"/>
            <w:vMerge w:val="restart"/>
            <w:tcBorders>
              <w:top w:val="nil"/>
              <w:left w:val="nil"/>
              <w:right w:val="single" w:sz="4" w:space="0" w:color="auto"/>
            </w:tcBorders>
            <w:shd w:val="clear" w:color="auto" w:fill="auto"/>
            <w:noWrap/>
            <w:vAlign w:val="center"/>
          </w:tcPr>
          <w:p w14:paraId="6ED07E95" w14:textId="77C6A51C" w:rsidR="00DB0450" w:rsidRPr="00F20529" w:rsidRDefault="00DB0450" w:rsidP="003F5FB8">
            <w:pPr>
              <w:jc w:val="center"/>
              <w:rPr>
                <w:rFonts w:cs="Arial"/>
                <w:sz w:val="22"/>
                <w:szCs w:val="22"/>
                <w:lang w:val="en-US"/>
              </w:rPr>
            </w:pPr>
            <w:r w:rsidRPr="00F20529">
              <w:rPr>
                <w:rFonts w:cs="Arial"/>
                <w:sz w:val="22"/>
                <w:szCs w:val="22"/>
                <w:lang w:val="en-US"/>
              </w:rPr>
              <w:t>SC-AP5</w:t>
            </w:r>
          </w:p>
        </w:tc>
        <w:tc>
          <w:tcPr>
            <w:tcW w:w="2240" w:type="dxa"/>
            <w:tcBorders>
              <w:top w:val="nil"/>
              <w:left w:val="nil"/>
              <w:bottom w:val="single" w:sz="4" w:space="0" w:color="auto"/>
              <w:right w:val="single" w:sz="4" w:space="0" w:color="auto"/>
            </w:tcBorders>
            <w:vAlign w:val="center"/>
          </w:tcPr>
          <w:p w14:paraId="4F950247" w14:textId="107C9798" w:rsidR="00DB0450" w:rsidRPr="00F20529" w:rsidRDefault="00460C48" w:rsidP="00DB0450">
            <w:pPr>
              <w:jc w:val="center"/>
              <w:rPr>
                <w:rFonts w:cs="Arial"/>
                <w:sz w:val="22"/>
                <w:szCs w:val="22"/>
                <w:lang w:val="en-US"/>
              </w:rPr>
            </w:pPr>
            <w:r w:rsidRPr="00F20529">
              <w:rPr>
                <w:rFonts w:cs="Arial"/>
                <w:sz w:val="22"/>
                <w:szCs w:val="22"/>
                <w:lang w:val="en-US"/>
              </w:rPr>
              <w:t>C-M-657</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22854A37" w14:textId="514A20B6" w:rsidR="00DB0450" w:rsidRPr="00F20529" w:rsidRDefault="00DB0450" w:rsidP="00DB0450">
            <w:pPr>
              <w:jc w:val="center"/>
              <w:rPr>
                <w:rFonts w:cs="Arial"/>
                <w:sz w:val="22"/>
                <w:szCs w:val="22"/>
                <w:lang w:val="en-US"/>
              </w:rPr>
            </w:pPr>
            <w:r w:rsidRPr="00F20529">
              <w:rPr>
                <w:rFonts w:cs="Arial"/>
                <w:sz w:val="22"/>
                <w:szCs w:val="22"/>
                <w:lang w:val="en-US"/>
              </w:rPr>
              <w:t>R$ 3</w:t>
            </w:r>
            <w:r w:rsidR="00460C48" w:rsidRPr="00F20529">
              <w:rPr>
                <w:rFonts w:cs="Arial"/>
                <w:sz w:val="22"/>
                <w:szCs w:val="22"/>
                <w:lang w:val="en-US"/>
              </w:rPr>
              <w:t>,</w:t>
            </w:r>
            <w:r w:rsidRPr="00F20529">
              <w:rPr>
                <w:rFonts w:cs="Arial"/>
                <w:sz w:val="22"/>
                <w:szCs w:val="22"/>
                <w:lang w:val="en-US"/>
              </w:rPr>
              <w:t>550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1413C8BB" w14:textId="77777777" w:rsidTr="00DB0450">
        <w:trPr>
          <w:trHeight w:val="339"/>
        </w:trPr>
        <w:tc>
          <w:tcPr>
            <w:tcW w:w="1779" w:type="dxa"/>
            <w:vMerge/>
            <w:tcBorders>
              <w:left w:val="single" w:sz="4" w:space="0" w:color="auto"/>
              <w:right w:val="single" w:sz="4" w:space="0" w:color="auto"/>
            </w:tcBorders>
            <w:shd w:val="clear" w:color="auto" w:fill="auto"/>
            <w:noWrap/>
            <w:vAlign w:val="center"/>
          </w:tcPr>
          <w:p w14:paraId="06998D94" w14:textId="0760BBA7" w:rsidR="00DB0450" w:rsidRPr="00F20529" w:rsidRDefault="00DB0450" w:rsidP="00DB0450">
            <w:pPr>
              <w:jc w:val="center"/>
              <w:rPr>
                <w:rFonts w:cs="Arial"/>
                <w:sz w:val="22"/>
                <w:szCs w:val="22"/>
                <w:lang w:val="en-US"/>
              </w:rPr>
            </w:pPr>
          </w:p>
        </w:tc>
        <w:tc>
          <w:tcPr>
            <w:tcW w:w="1906" w:type="dxa"/>
            <w:vMerge/>
            <w:tcBorders>
              <w:left w:val="nil"/>
              <w:right w:val="single" w:sz="4" w:space="0" w:color="auto"/>
            </w:tcBorders>
            <w:shd w:val="clear" w:color="auto" w:fill="auto"/>
            <w:noWrap/>
            <w:vAlign w:val="center"/>
          </w:tcPr>
          <w:p w14:paraId="4BD917FE" w14:textId="43824610" w:rsidR="00DB0450" w:rsidRPr="00F20529" w:rsidRDefault="00DB0450" w:rsidP="00DB0450">
            <w:pPr>
              <w:jc w:val="center"/>
              <w:rPr>
                <w:rFonts w:cs="Arial"/>
                <w:sz w:val="22"/>
                <w:szCs w:val="22"/>
                <w:lang w:val="en-US"/>
              </w:rPr>
            </w:pPr>
          </w:p>
        </w:tc>
        <w:tc>
          <w:tcPr>
            <w:tcW w:w="2240" w:type="dxa"/>
            <w:tcBorders>
              <w:top w:val="nil"/>
              <w:left w:val="nil"/>
              <w:bottom w:val="single" w:sz="4" w:space="0" w:color="auto"/>
              <w:right w:val="single" w:sz="4" w:space="0" w:color="auto"/>
            </w:tcBorders>
            <w:vAlign w:val="center"/>
          </w:tcPr>
          <w:p w14:paraId="627A5213" w14:textId="4DCC5BA8" w:rsidR="00DB0450" w:rsidRPr="00F20529" w:rsidRDefault="00DB0450" w:rsidP="00DB0450">
            <w:pPr>
              <w:jc w:val="center"/>
              <w:rPr>
                <w:rFonts w:cs="Arial"/>
                <w:sz w:val="22"/>
                <w:szCs w:val="22"/>
                <w:lang w:val="en-US"/>
              </w:rPr>
            </w:pPr>
            <w:r w:rsidRPr="00F20529">
              <w:rPr>
                <w:rFonts w:cs="Arial"/>
                <w:sz w:val="22"/>
                <w:szCs w:val="22"/>
                <w:lang w:val="en-US"/>
              </w:rPr>
              <w:t>C-M-709</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09AB84D6" w14:textId="58745FB8" w:rsidR="00DB0450" w:rsidRPr="00F20529" w:rsidRDefault="00DB0450" w:rsidP="00DB0450">
            <w:pPr>
              <w:jc w:val="center"/>
              <w:rPr>
                <w:rFonts w:cs="Arial"/>
                <w:sz w:val="22"/>
                <w:szCs w:val="22"/>
                <w:lang w:val="en-US"/>
              </w:rPr>
            </w:pPr>
            <w:r w:rsidRPr="00F20529">
              <w:rPr>
                <w:rFonts w:cs="Arial"/>
                <w:sz w:val="22"/>
                <w:szCs w:val="22"/>
                <w:lang w:val="en-US"/>
              </w:rPr>
              <w:t>R$ 3</w:t>
            </w:r>
            <w:r w:rsidR="00460C48" w:rsidRPr="00F20529">
              <w:rPr>
                <w:rFonts w:cs="Arial"/>
                <w:sz w:val="22"/>
                <w:szCs w:val="22"/>
                <w:lang w:val="en-US"/>
              </w:rPr>
              <w:t>,</w:t>
            </w:r>
            <w:r w:rsidRPr="00F20529">
              <w:rPr>
                <w:rFonts w:cs="Arial"/>
                <w:sz w:val="22"/>
                <w:szCs w:val="22"/>
                <w:lang w:val="en-US"/>
              </w:rPr>
              <w:t>550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17D5BD52" w14:textId="77777777"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hideMark/>
          </w:tcPr>
          <w:p w14:paraId="5D717BAF" w14:textId="054F6315" w:rsidR="00DB0450" w:rsidRPr="00F20529" w:rsidRDefault="00DB0450" w:rsidP="00DB0450">
            <w:pPr>
              <w:jc w:val="center"/>
              <w:rPr>
                <w:rFonts w:cs="Arial"/>
                <w:sz w:val="22"/>
                <w:szCs w:val="22"/>
                <w:lang w:val="en-US"/>
              </w:rPr>
            </w:pPr>
          </w:p>
        </w:tc>
        <w:tc>
          <w:tcPr>
            <w:tcW w:w="1906" w:type="dxa"/>
            <w:vMerge/>
            <w:tcBorders>
              <w:left w:val="nil"/>
              <w:bottom w:val="single" w:sz="4" w:space="0" w:color="auto"/>
              <w:right w:val="single" w:sz="4" w:space="0" w:color="auto"/>
            </w:tcBorders>
            <w:shd w:val="clear" w:color="auto" w:fill="auto"/>
            <w:noWrap/>
            <w:vAlign w:val="center"/>
            <w:hideMark/>
          </w:tcPr>
          <w:p w14:paraId="65A2DE5C" w14:textId="21CBBB90" w:rsidR="00DB0450" w:rsidRPr="00F20529" w:rsidRDefault="00DB0450" w:rsidP="00DB0450">
            <w:pPr>
              <w:jc w:val="center"/>
              <w:rPr>
                <w:rFonts w:cs="Arial"/>
                <w:sz w:val="22"/>
                <w:szCs w:val="22"/>
                <w:lang w:val="en-US"/>
              </w:rPr>
            </w:pPr>
          </w:p>
        </w:tc>
        <w:tc>
          <w:tcPr>
            <w:tcW w:w="2240" w:type="dxa"/>
            <w:tcBorders>
              <w:top w:val="nil"/>
              <w:left w:val="nil"/>
              <w:bottom w:val="single" w:sz="4" w:space="0" w:color="auto"/>
              <w:right w:val="single" w:sz="4" w:space="0" w:color="auto"/>
            </w:tcBorders>
            <w:vAlign w:val="center"/>
          </w:tcPr>
          <w:p w14:paraId="6A6FCF01" w14:textId="5D67F51F" w:rsidR="00DB0450" w:rsidRPr="00F20529" w:rsidRDefault="00481DB2" w:rsidP="007E508B">
            <w:pPr>
              <w:jc w:val="center"/>
              <w:rPr>
                <w:rFonts w:cs="Arial"/>
                <w:sz w:val="22"/>
                <w:szCs w:val="22"/>
                <w:lang w:val="en-US"/>
              </w:rPr>
            </w:pPr>
            <w:r w:rsidRPr="00F20529">
              <w:rPr>
                <w:rFonts w:cs="Arial"/>
                <w:sz w:val="22"/>
                <w:szCs w:val="22"/>
                <w:lang w:val="en-US"/>
              </w:rPr>
              <w:t>Other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34395DF1" w14:textId="3B0BD3F5" w:rsidR="00DB0450" w:rsidRPr="00F20529" w:rsidRDefault="00DB0450" w:rsidP="00DB0450">
            <w:pPr>
              <w:jc w:val="center"/>
              <w:rPr>
                <w:rFonts w:cs="Arial"/>
                <w:sz w:val="22"/>
                <w:szCs w:val="22"/>
                <w:lang w:val="en-US"/>
              </w:rPr>
            </w:pPr>
            <w:r w:rsidRPr="00F20529">
              <w:rPr>
                <w:rFonts w:cs="Arial"/>
                <w:sz w:val="22"/>
                <w:szCs w:val="22"/>
                <w:lang w:val="en-US"/>
              </w:rPr>
              <w:t>R$ 450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24FC1E36" w14:textId="77777777" w:rsidTr="00DB0450">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DCCB34D" w14:textId="77777777" w:rsidR="00DB0450" w:rsidRPr="00F20529" w:rsidRDefault="00DB0450" w:rsidP="00DB0450">
            <w:pPr>
              <w:jc w:val="center"/>
              <w:rPr>
                <w:rFonts w:cs="Arial"/>
                <w:sz w:val="22"/>
                <w:szCs w:val="22"/>
                <w:lang w:val="en-US"/>
              </w:rPr>
            </w:pPr>
            <w:r w:rsidRPr="00F20529">
              <w:rPr>
                <w:rFonts w:cs="Arial"/>
                <w:sz w:val="22"/>
                <w:szCs w:val="22"/>
                <w:lang w:val="en-US"/>
              </w:rPr>
              <w:t>Ceará</w:t>
            </w:r>
          </w:p>
        </w:tc>
        <w:tc>
          <w:tcPr>
            <w:tcW w:w="1906" w:type="dxa"/>
            <w:tcBorders>
              <w:top w:val="nil"/>
              <w:left w:val="nil"/>
              <w:bottom w:val="single" w:sz="4" w:space="0" w:color="auto"/>
              <w:right w:val="single" w:sz="4" w:space="0" w:color="auto"/>
            </w:tcBorders>
            <w:shd w:val="clear" w:color="auto" w:fill="auto"/>
            <w:noWrap/>
            <w:vAlign w:val="center"/>
            <w:hideMark/>
          </w:tcPr>
          <w:p w14:paraId="310779E0" w14:textId="77777777" w:rsidR="00DB0450" w:rsidRPr="00F20529" w:rsidRDefault="00DB0450" w:rsidP="00DB0450">
            <w:pPr>
              <w:jc w:val="center"/>
              <w:rPr>
                <w:rFonts w:cs="Arial"/>
                <w:sz w:val="22"/>
                <w:szCs w:val="22"/>
                <w:lang w:val="en-US"/>
              </w:rPr>
            </w:pPr>
            <w:r w:rsidRPr="00F20529">
              <w:rPr>
                <w:rFonts w:cs="Arial"/>
                <w:sz w:val="22"/>
                <w:szCs w:val="22"/>
                <w:lang w:val="en-US"/>
              </w:rPr>
              <w:t>SCE-AP2</w:t>
            </w:r>
          </w:p>
        </w:tc>
        <w:tc>
          <w:tcPr>
            <w:tcW w:w="2240" w:type="dxa"/>
            <w:tcBorders>
              <w:top w:val="nil"/>
              <w:left w:val="nil"/>
              <w:bottom w:val="single" w:sz="4" w:space="0" w:color="auto"/>
              <w:right w:val="single" w:sz="4" w:space="0" w:color="auto"/>
            </w:tcBorders>
            <w:vAlign w:val="center"/>
          </w:tcPr>
          <w:p w14:paraId="6F5DF60A" w14:textId="6F5262BD" w:rsidR="00DB0450" w:rsidRPr="00F20529" w:rsidRDefault="00516493" w:rsidP="007E508B">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06DB453E" w14:textId="5AD21452" w:rsidR="00DB0450" w:rsidRPr="00F20529" w:rsidRDefault="00DB0450" w:rsidP="00DB0450">
            <w:pPr>
              <w:jc w:val="center"/>
              <w:rPr>
                <w:rFonts w:cs="Arial"/>
                <w:sz w:val="22"/>
                <w:szCs w:val="22"/>
                <w:lang w:val="en-US"/>
              </w:rPr>
            </w:pPr>
            <w:r w:rsidRPr="00F20529">
              <w:rPr>
                <w:rFonts w:cs="Arial"/>
                <w:sz w:val="22"/>
                <w:szCs w:val="22"/>
                <w:lang w:val="en-US"/>
              </w:rPr>
              <w:t>R$ 60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5DB0559A" w14:textId="77777777" w:rsidTr="00DB0450">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771FCA6A" w14:textId="77777777" w:rsidR="00DB0450" w:rsidRPr="00F20529" w:rsidRDefault="00DB0450" w:rsidP="00DB0450">
            <w:pPr>
              <w:rPr>
                <w:rFonts w:cs="Arial"/>
                <w:sz w:val="22"/>
                <w:szCs w:val="22"/>
                <w:lang w:val="en-US"/>
              </w:rPr>
            </w:pPr>
          </w:p>
        </w:tc>
        <w:tc>
          <w:tcPr>
            <w:tcW w:w="1906" w:type="dxa"/>
            <w:tcBorders>
              <w:top w:val="nil"/>
              <w:left w:val="nil"/>
              <w:bottom w:val="single" w:sz="4" w:space="0" w:color="auto"/>
              <w:right w:val="single" w:sz="4" w:space="0" w:color="auto"/>
            </w:tcBorders>
            <w:shd w:val="clear" w:color="auto" w:fill="auto"/>
            <w:noWrap/>
            <w:vAlign w:val="center"/>
            <w:hideMark/>
          </w:tcPr>
          <w:p w14:paraId="19A54BAE" w14:textId="77777777" w:rsidR="00DB0450" w:rsidRPr="00F20529" w:rsidRDefault="00DB0450" w:rsidP="00DB0450">
            <w:pPr>
              <w:jc w:val="center"/>
              <w:rPr>
                <w:rFonts w:cs="Arial"/>
                <w:sz w:val="22"/>
                <w:szCs w:val="22"/>
                <w:lang w:val="en-US"/>
              </w:rPr>
            </w:pPr>
            <w:r w:rsidRPr="00F20529">
              <w:rPr>
                <w:rFonts w:cs="Arial"/>
                <w:sz w:val="22"/>
                <w:szCs w:val="22"/>
                <w:lang w:val="en-US"/>
              </w:rPr>
              <w:t>SCE-AP3</w:t>
            </w:r>
          </w:p>
        </w:tc>
        <w:tc>
          <w:tcPr>
            <w:tcW w:w="2240" w:type="dxa"/>
            <w:tcBorders>
              <w:top w:val="nil"/>
              <w:left w:val="nil"/>
              <w:bottom w:val="single" w:sz="4" w:space="0" w:color="auto"/>
              <w:right w:val="single" w:sz="4" w:space="0" w:color="auto"/>
            </w:tcBorders>
            <w:vAlign w:val="center"/>
          </w:tcPr>
          <w:p w14:paraId="6AF22310" w14:textId="706ECE2C" w:rsidR="00DB0450" w:rsidRPr="00F20529" w:rsidRDefault="00516493" w:rsidP="007E508B">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75551FC2" w14:textId="05B7D46D" w:rsidR="00DB0450" w:rsidRPr="00F20529" w:rsidRDefault="00DB0450" w:rsidP="00DB0450">
            <w:pPr>
              <w:jc w:val="center"/>
              <w:rPr>
                <w:rFonts w:cs="Arial"/>
                <w:sz w:val="22"/>
                <w:szCs w:val="22"/>
                <w:lang w:val="en-US"/>
              </w:rPr>
            </w:pPr>
            <w:r w:rsidRPr="00F20529">
              <w:rPr>
                <w:rFonts w:cs="Arial"/>
                <w:sz w:val="22"/>
                <w:szCs w:val="22"/>
                <w:lang w:val="en-US"/>
              </w:rPr>
              <w:t>R$ 60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516493" w:rsidRPr="00F20529" w14:paraId="6C7B0CDD" w14:textId="77777777" w:rsidTr="00E62051">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D0E629" w14:textId="77777777" w:rsidR="00516493" w:rsidRPr="00F20529" w:rsidRDefault="00516493" w:rsidP="00DB0450">
            <w:pPr>
              <w:jc w:val="center"/>
              <w:rPr>
                <w:rFonts w:cs="Arial"/>
                <w:sz w:val="22"/>
                <w:szCs w:val="22"/>
                <w:lang w:val="en-US"/>
              </w:rPr>
            </w:pPr>
            <w:r w:rsidRPr="00F20529">
              <w:rPr>
                <w:rFonts w:cs="Arial"/>
                <w:sz w:val="22"/>
                <w:szCs w:val="22"/>
                <w:lang w:val="en-US"/>
              </w:rPr>
              <w:t>Potiguar</w:t>
            </w:r>
          </w:p>
        </w:tc>
        <w:tc>
          <w:tcPr>
            <w:tcW w:w="1906" w:type="dxa"/>
            <w:tcBorders>
              <w:top w:val="nil"/>
              <w:left w:val="nil"/>
              <w:bottom w:val="single" w:sz="4" w:space="0" w:color="auto"/>
              <w:right w:val="single" w:sz="4" w:space="0" w:color="auto"/>
            </w:tcBorders>
            <w:shd w:val="clear" w:color="auto" w:fill="auto"/>
            <w:noWrap/>
            <w:vAlign w:val="center"/>
            <w:hideMark/>
          </w:tcPr>
          <w:p w14:paraId="791A9E57" w14:textId="77777777" w:rsidR="00516493" w:rsidRPr="00F20529" w:rsidRDefault="00516493" w:rsidP="00DB0450">
            <w:pPr>
              <w:jc w:val="center"/>
              <w:rPr>
                <w:rFonts w:cs="Arial"/>
                <w:sz w:val="22"/>
                <w:szCs w:val="22"/>
                <w:lang w:val="en-US"/>
              </w:rPr>
            </w:pPr>
            <w:r w:rsidRPr="00F20529">
              <w:rPr>
                <w:rFonts w:cs="Arial"/>
                <w:sz w:val="22"/>
                <w:szCs w:val="22"/>
                <w:lang w:val="en-US"/>
              </w:rPr>
              <w:t>SPOT-AP1</w:t>
            </w:r>
          </w:p>
        </w:tc>
        <w:tc>
          <w:tcPr>
            <w:tcW w:w="2240" w:type="dxa"/>
            <w:tcBorders>
              <w:top w:val="nil"/>
              <w:left w:val="nil"/>
              <w:bottom w:val="single" w:sz="4" w:space="0" w:color="auto"/>
              <w:right w:val="single" w:sz="4" w:space="0" w:color="auto"/>
            </w:tcBorders>
          </w:tcPr>
          <w:p w14:paraId="0EE10C2F" w14:textId="7E8E9DF3" w:rsidR="00516493" w:rsidRPr="00F20529" w:rsidRDefault="00516493" w:rsidP="00DB0450">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0D395B95" w14:textId="25A8B99E" w:rsidR="00516493" w:rsidRPr="00F20529" w:rsidRDefault="00516493" w:rsidP="00DB0450">
            <w:pPr>
              <w:jc w:val="center"/>
              <w:rPr>
                <w:rFonts w:cs="Arial"/>
                <w:sz w:val="22"/>
                <w:szCs w:val="22"/>
                <w:lang w:val="en-US"/>
              </w:rPr>
            </w:pPr>
            <w:r w:rsidRPr="00F20529">
              <w:rPr>
                <w:rFonts w:cs="Arial"/>
                <w:sz w:val="22"/>
                <w:szCs w:val="22"/>
                <w:lang w:val="en-US"/>
              </w:rPr>
              <w:t>R$ 60,000.00</w:t>
            </w:r>
          </w:p>
        </w:tc>
      </w:tr>
      <w:tr w:rsidR="00516493" w:rsidRPr="00F20529" w14:paraId="021CC247" w14:textId="77777777" w:rsidTr="00E62051">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47A95ACB" w14:textId="77777777" w:rsidR="00516493" w:rsidRPr="00F20529" w:rsidRDefault="00516493" w:rsidP="00DB0450">
            <w:pPr>
              <w:rPr>
                <w:rFonts w:cs="Arial"/>
                <w:sz w:val="22"/>
                <w:szCs w:val="22"/>
                <w:lang w:val="en-US"/>
              </w:rPr>
            </w:pPr>
          </w:p>
        </w:tc>
        <w:tc>
          <w:tcPr>
            <w:tcW w:w="1906" w:type="dxa"/>
            <w:tcBorders>
              <w:top w:val="nil"/>
              <w:left w:val="nil"/>
              <w:bottom w:val="single" w:sz="4" w:space="0" w:color="auto"/>
              <w:right w:val="single" w:sz="4" w:space="0" w:color="auto"/>
            </w:tcBorders>
            <w:shd w:val="clear" w:color="auto" w:fill="auto"/>
            <w:noWrap/>
            <w:vAlign w:val="center"/>
            <w:hideMark/>
          </w:tcPr>
          <w:p w14:paraId="470CF5C9" w14:textId="77777777" w:rsidR="00516493" w:rsidRPr="00F20529" w:rsidRDefault="00516493" w:rsidP="00DB0450">
            <w:pPr>
              <w:jc w:val="center"/>
              <w:rPr>
                <w:rFonts w:cs="Arial"/>
                <w:sz w:val="22"/>
                <w:szCs w:val="22"/>
                <w:lang w:val="en-US"/>
              </w:rPr>
            </w:pPr>
            <w:r w:rsidRPr="00F20529">
              <w:rPr>
                <w:rFonts w:cs="Arial"/>
                <w:sz w:val="22"/>
                <w:szCs w:val="22"/>
                <w:lang w:val="en-US"/>
              </w:rPr>
              <w:t>SPOT-AP2</w:t>
            </w:r>
          </w:p>
        </w:tc>
        <w:tc>
          <w:tcPr>
            <w:tcW w:w="2240" w:type="dxa"/>
            <w:tcBorders>
              <w:top w:val="nil"/>
              <w:left w:val="nil"/>
              <w:bottom w:val="single" w:sz="4" w:space="0" w:color="auto"/>
              <w:right w:val="single" w:sz="4" w:space="0" w:color="auto"/>
            </w:tcBorders>
          </w:tcPr>
          <w:p w14:paraId="29F06F4C" w14:textId="1EDEAE58" w:rsidR="00516493" w:rsidRPr="00F20529" w:rsidRDefault="00516493" w:rsidP="00DB0450">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573E0A44" w14:textId="0AD55475" w:rsidR="00516493" w:rsidRPr="00F20529" w:rsidRDefault="00516493" w:rsidP="00DB0450">
            <w:pPr>
              <w:jc w:val="center"/>
              <w:rPr>
                <w:rFonts w:cs="Arial"/>
                <w:sz w:val="22"/>
                <w:szCs w:val="22"/>
                <w:lang w:val="en-US"/>
              </w:rPr>
            </w:pPr>
            <w:r w:rsidRPr="00F20529">
              <w:rPr>
                <w:rFonts w:cs="Arial"/>
                <w:sz w:val="22"/>
                <w:szCs w:val="22"/>
                <w:lang w:val="en-US"/>
              </w:rPr>
              <w:t>R$ 60,000.00</w:t>
            </w:r>
          </w:p>
        </w:tc>
      </w:tr>
      <w:tr w:rsidR="00516493" w:rsidRPr="00F20529" w14:paraId="47AF8A7C" w14:textId="77777777" w:rsidTr="00E62051">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2455BCAA" w14:textId="77777777" w:rsidR="00516493" w:rsidRPr="00F20529" w:rsidRDefault="00516493" w:rsidP="00DB0450">
            <w:pPr>
              <w:rPr>
                <w:rFonts w:cs="Arial"/>
                <w:sz w:val="22"/>
                <w:szCs w:val="22"/>
                <w:lang w:val="en-US"/>
              </w:rPr>
            </w:pPr>
          </w:p>
        </w:tc>
        <w:tc>
          <w:tcPr>
            <w:tcW w:w="1906" w:type="dxa"/>
            <w:tcBorders>
              <w:top w:val="nil"/>
              <w:left w:val="nil"/>
              <w:bottom w:val="single" w:sz="4" w:space="0" w:color="auto"/>
              <w:right w:val="single" w:sz="4" w:space="0" w:color="auto"/>
            </w:tcBorders>
            <w:shd w:val="clear" w:color="auto" w:fill="auto"/>
            <w:noWrap/>
            <w:vAlign w:val="center"/>
            <w:hideMark/>
          </w:tcPr>
          <w:p w14:paraId="0833994F" w14:textId="77777777" w:rsidR="00516493" w:rsidRPr="00F20529" w:rsidRDefault="00516493" w:rsidP="00DB0450">
            <w:pPr>
              <w:jc w:val="center"/>
              <w:rPr>
                <w:rFonts w:cs="Arial"/>
                <w:sz w:val="22"/>
                <w:szCs w:val="22"/>
                <w:lang w:val="en-US"/>
              </w:rPr>
            </w:pPr>
            <w:r w:rsidRPr="00F20529">
              <w:rPr>
                <w:rFonts w:cs="Arial"/>
                <w:sz w:val="22"/>
                <w:szCs w:val="22"/>
                <w:lang w:val="en-US"/>
              </w:rPr>
              <w:t>SPOT-AR1</w:t>
            </w:r>
          </w:p>
        </w:tc>
        <w:tc>
          <w:tcPr>
            <w:tcW w:w="2240" w:type="dxa"/>
            <w:tcBorders>
              <w:top w:val="nil"/>
              <w:left w:val="nil"/>
              <w:bottom w:val="single" w:sz="4" w:space="0" w:color="auto"/>
              <w:right w:val="single" w:sz="4" w:space="0" w:color="auto"/>
            </w:tcBorders>
          </w:tcPr>
          <w:p w14:paraId="4CFC3A37" w14:textId="4269C63B" w:rsidR="00516493" w:rsidRPr="00F20529" w:rsidRDefault="00516493" w:rsidP="00DB0450">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3E8D241F" w14:textId="21137398" w:rsidR="00516493" w:rsidRPr="00F20529" w:rsidRDefault="00516493" w:rsidP="00DB0450">
            <w:pPr>
              <w:jc w:val="center"/>
              <w:rPr>
                <w:rFonts w:cs="Arial"/>
                <w:sz w:val="22"/>
                <w:szCs w:val="22"/>
                <w:lang w:val="en-US"/>
              </w:rPr>
            </w:pPr>
            <w:r w:rsidRPr="00F20529">
              <w:rPr>
                <w:rFonts w:cs="Arial"/>
                <w:sz w:val="22"/>
                <w:szCs w:val="22"/>
                <w:lang w:val="en-US"/>
              </w:rPr>
              <w:t>R$ 20,000.00</w:t>
            </w:r>
          </w:p>
        </w:tc>
      </w:tr>
      <w:tr w:rsidR="00DB0450" w:rsidRPr="00F20529" w14:paraId="30DA1D91" w14:textId="77777777" w:rsidTr="00DB0450">
        <w:trPr>
          <w:trHeight w:val="339"/>
        </w:trPr>
        <w:tc>
          <w:tcPr>
            <w:tcW w:w="1779" w:type="dxa"/>
            <w:vMerge w:val="restart"/>
            <w:tcBorders>
              <w:top w:val="nil"/>
              <w:left w:val="single" w:sz="4" w:space="0" w:color="auto"/>
              <w:right w:val="single" w:sz="4" w:space="0" w:color="auto"/>
            </w:tcBorders>
            <w:shd w:val="clear" w:color="auto" w:fill="auto"/>
            <w:noWrap/>
            <w:vAlign w:val="center"/>
            <w:hideMark/>
          </w:tcPr>
          <w:p w14:paraId="34608CFE" w14:textId="77777777" w:rsidR="00DB0450" w:rsidRPr="00F20529" w:rsidRDefault="00DB0450" w:rsidP="00DB0450">
            <w:pPr>
              <w:jc w:val="center"/>
              <w:rPr>
                <w:rFonts w:cs="Arial"/>
                <w:sz w:val="22"/>
                <w:szCs w:val="22"/>
                <w:lang w:val="en-US"/>
              </w:rPr>
            </w:pPr>
            <w:r w:rsidRPr="00F20529">
              <w:rPr>
                <w:rFonts w:cs="Arial"/>
                <w:sz w:val="22"/>
                <w:szCs w:val="22"/>
                <w:lang w:val="en-US"/>
              </w:rPr>
              <w:t>Santos</w:t>
            </w:r>
          </w:p>
        </w:tc>
        <w:tc>
          <w:tcPr>
            <w:tcW w:w="1906" w:type="dxa"/>
            <w:vMerge w:val="restart"/>
            <w:tcBorders>
              <w:top w:val="nil"/>
              <w:left w:val="nil"/>
              <w:right w:val="single" w:sz="4" w:space="0" w:color="auto"/>
            </w:tcBorders>
            <w:shd w:val="clear" w:color="auto" w:fill="auto"/>
            <w:noWrap/>
            <w:vAlign w:val="center"/>
            <w:hideMark/>
          </w:tcPr>
          <w:p w14:paraId="770DACDC" w14:textId="77777777" w:rsidR="00DB0450" w:rsidRPr="00F20529" w:rsidRDefault="00DB0450" w:rsidP="00DB0450">
            <w:pPr>
              <w:jc w:val="center"/>
              <w:rPr>
                <w:rFonts w:cs="Arial"/>
                <w:sz w:val="22"/>
                <w:szCs w:val="22"/>
                <w:lang w:val="en-US"/>
              </w:rPr>
            </w:pPr>
            <w:r w:rsidRPr="00F20529">
              <w:rPr>
                <w:rFonts w:cs="Arial"/>
                <w:sz w:val="22"/>
                <w:szCs w:val="22"/>
                <w:lang w:val="en-US"/>
              </w:rPr>
              <w:t>SS-AUP1</w:t>
            </w:r>
          </w:p>
        </w:tc>
        <w:tc>
          <w:tcPr>
            <w:tcW w:w="2240" w:type="dxa"/>
            <w:tcBorders>
              <w:top w:val="nil"/>
              <w:left w:val="nil"/>
              <w:bottom w:val="single" w:sz="4" w:space="0" w:color="auto"/>
              <w:right w:val="single" w:sz="4" w:space="0" w:color="auto"/>
            </w:tcBorders>
            <w:vAlign w:val="center"/>
          </w:tcPr>
          <w:p w14:paraId="03D8BAEB" w14:textId="5209F1B2" w:rsidR="00DB0450" w:rsidRPr="00F20529" w:rsidRDefault="00DB0450" w:rsidP="00DB0450">
            <w:pPr>
              <w:jc w:val="center"/>
              <w:rPr>
                <w:rFonts w:cs="Arial"/>
                <w:sz w:val="22"/>
                <w:szCs w:val="22"/>
                <w:lang w:val="en-US"/>
              </w:rPr>
            </w:pPr>
            <w:r w:rsidRPr="00F20529">
              <w:rPr>
                <w:rFonts w:cs="Arial"/>
                <w:sz w:val="22"/>
                <w:szCs w:val="22"/>
                <w:lang w:val="en-US"/>
              </w:rPr>
              <w:t>S-M-534</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62AD63CA" w14:textId="613862F3" w:rsidR="00DB0450" w:rsidRPr="00F20529" w:rsidRDefault="00DB0450" w:rsidP="00DB0450">
            <w:pPr>
              <w:jc w:val="center"/>
              <w:rPr>
                <w:rFonts w:cs="Arial"/>
                <w:sz w:val="22"/>
                <w:szCs w:val="22"/>
                <w:lang w:val="en-US"/>
              </w:rPr>
            </w:pPr>
            <w:r w:rsidRPr="00F20529">
              <w:rPr>
                <w:rFonts w:cs="Arial"/>
                <w:sz w:val="22"/>
                <w:szCs w:val="22"/>
                <w:lang w:val="en-US"/>
              </w:rPr>
              <w:t>R$ 3</w:t>
            </w:r>
            <w:r w:rsidR="00460C48" w:rsidRPr="00F20529">
              <w:rPr>
                <w:rFonts w:cs="Arial"/>
                <w:sz w:val="22"/>
                <w:szCs w:val="22"/>
                <w:lang w:val="en-US"/>
              </w:rPr>
              <w:t>,</w:t>
            </w:r>
            <w:r w:rsidRPr="00F20529">
              <w:rPr>
                <w:rFonts w:cs="Arial"/>
                <w:sz w:val="22"/>
                <w:szCs w:val="22"/>
                <w:lang w:val="en-US"/>
              </w:rPr>
              <w:t>550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5165D653" w14:textId="77777777" w:rsidTr="00DB0450">
        <w:trPr>
          <w:trHeight w:val="339"/>
        </w:trPr>
        <w:tc>
          <w:tcPr>
            <w:tcW w:w="1779" w:type="dxa"/>
            <w:vMerge/>
            <w:tcBorders>
              <w:left w:val="single" w:sz="4" w:space="0" w:color="auto"/>
              <w:right w:val="single" w:sz="4" w:space="0" w:color="auto"/>
            </w:tcBorders>
            <w:shd w:val="clear" w:color="auto" w:fill="auto"/>
            <w:noWrap/>
            <w:vAlign w:val="center"/>
          </w:tcPr>
          <w:p w14:paraId="58175526" w14:textId="77777777" w:rsidR="00DB0450" w:rsidRPr="00F20529" w:rsidRDefault="00DB0450" w:rsidP="00DB0450">
            <w:pPr>
              <w:jc w:val="center"/>
              <w:rPr>
                <w:rFonts w:cs="Arial"/>
                <w:sz w:val="22"/>
                <w:szCs w:val="22"/>
                <w:lang w:val="en-US"/>
              </w:rPr>
            </w:pPr>
          </w:p>
        </w:tc>
        <w:tc>
          <w:tcPr>
            <w:tcW w:w="1906" w:type="dxa"/>
            <w:vMerge/>
            <w:tcBorders>
              <w:left w:val="nil"/>
              <w:right w:val="single" w:sz="4" w:space="0" w:color="auto"/>
            </w:tcBorders>
            <w:shd w:val="clear" w:color="auto" w:fill="auto"/>
            <w:noWrap/>
            <w:vAlign w:val="center"/>
          </w:tcPr>
          <w:p w14:paraId="122A6800" w14:textId="77777777" w:rsidR="00DB0450" w:rsidRPr="00F20529" w:rsidRDefault="00DB0450" w:rsidP="00DB0450">
            <w:pPr>
              <w:jc w:val="center"/>
              <w:rPr>
                <w:rFonts w:cs="Arial"/>
                <w:sz w:val="22"/>
                <w:szCs w:val="22"/>
                <w:lang w:val="en-US"/>
              </w:rPr>
            </w:pPr>
          </w:p>
        </w:tc>
        <w:tc>
          <w:tcPr>
            <w:tcW w:w="2240" w:type="dxa"/>
            <w:tcBorders>
              <w:top w:val="nil"/>
              <w:left w:val="nil"/>
              <w:bottom w:val="single" w:sz="4" w:space="0" w:color="auto"/>
              <w:right w:val="single" w:sz="4" w:space="0" w:color="auto"/>
            </w:tcBorders>
            <w:vAlign w:val="center"/>
          </w:tcPr>
          <w:p w14:paraId="7FE48FA1" w14:textId="628A2A6E" w:rsidR="00DB0450" w:rsidRPr="00F20529" w:rsidRDefault="00DB0450" w:rsidP="00DB0450">
            <w:pPr>
              <w:jc w:val="center"/>
              <w:rPr>
                <w:rFonts w:cs="Arial"/>
                <w:sz w:val="22"/>
                <w:szCs w:val="22"/>
                <w:lang w:val="en-US"/>
              </w:rPr>
            </w:pPr>
            <w:r w:rsidRPr="00F20529">
              <w:rPr>
                <w:rFonts w:cs="Arial"/>
                <w:sz w:val="22"/>
                <w:szCs w:val="22"/>
                <w:lang w:val="en-US"/>
              </w:rPr>
              <w:t>S-M-645</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7E670633" w14:textId="608E437C" w:rsidR="00DB0450" w:rsidRPr="00F20529" w:rsidRDefault="00DB0450" w:rsidP="00DB0450">
            <w:pPr>
              <w:jc w:val="center"/>
              <w:rPr>
                <w:rFonts w:cs="Arial"/>
                <w:sz w:val="22"/>
                <w:szCs w:val="22"/>
                <w:lang w:val="en-US"/>
              </w:rPr>
            </w:pPr>
            <w:r w:rsidRPr="00F20529">
              <w:rPr>
                <w:rFonts w:cs="Arial"/>
                <w:sz w:val="22"/>
                <w:szCs w:val="22"/>
                <w:lang w:val="en-US"/>
              </w:rPr>
              <w:t>R$ 3</w:t>
            </w:r>
            <w:r w:rsidR="00460C48" w:rsidRPr="00F20529">
              <w:rPr>
                <w:rFonts w:cs="Arial"/>
                <w:sz w:val="22"/>
                <w:szCs w:val="22"/>
                <w:lang w:val="en-US"/>
              </w:rPr>
              <w:t>,</w:t>
            </w:r>
            <w:r w:rsidRPr="00F20529">
              <w:rPr>
                <w:rFonts w:cs="Arial"/>
                <w:sz w:val="22"/>
                <w:szCs w:val="22"/>
                <w:lang w:val="en-US"/>
              </w:rPr>
              <w:t>550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DB0450" w:rsidRPr="00F20529" w14:paraId="3FD898E1" w14:textId="77777777" w:rsidTr="00DB0450">
        <w:trPr>
          <w:trHeight w:val="339"/>
        </w:trPr>
        <w:tc>
          <w:tcPr>
            <w:tcW w:w="1779" w:type="dxa"/>
            <w:vMerge/>
            <w:tcBorders>
              <w:left w:val="single" w:sz="4" w:space="0" w:color="auto"/>
              <w:bottom w:val="single" w:sz="4" w:space="0" w:color="auto"/>
              <w:right w:val="single" w:sz="4" w:space="0" w:color="auto"/>
            </w:tcBorders>
            <w:shd w:val="clear" w:color="auto" w:fill="auto"/>
            <w:noWrap/>
            <w:vAlign w:val="center"/>
          </w:tcPr>
          <w:p w14:paraId="4F4BA2F3" w14:textId="77777777" w:rsidR="00DB0450" w:rsidRPr="00F20529" w:rsidRDefault="00DB0450" w:rsidP="00DB0450">
            <w:pPr>
              <w:jc w:val="center"/>
              <w:rPr>
                <w:rFonts w:cs="Arial"/>
                <w:sz w:val="22"/>
                <w:szCs w:val="22"/>
                <w:lang w:val="en-US"/>
              </w:rPr>
            </w:pPr>
          </w:p>
        </w:tc>
        <w:tc>
          <w:tcPr>
            <w:tcW w:w="1906" w:type="dxa"/>
            <w:vMerge/>
            <w:tcBorders>
              <w:left w:val="nil"/>
              <w:bottom w:val="single" w:sz="4" w:space="0" w:color="auto"/>
              <w:right w:val="single" w:sz="4" w:space="0" w:color="auto"/>
            </w:tcBorders>
            <w:shd w:val="clear" w:color="auto" w:fill="auto"/>
            <w:noWrap/>
            <w:vAlign w:val="center"/>
          </w:tcPr>
          <w:p w14:paraId="23B72097" w14:textId="77777777" w:rsidR="00DB0450" w:rsidRPr="00F20529" w:rsidRDefault="00DB0450" w:rsidP="00DB0450">
            <w:pPr>
              <w:jc w:val="center"/>
              <w:rPr>
                <w:rFonts w:cs="Arial"/>
                <w:sz w:val="22"/>
                <w:szCs w:val="22"/>
                <w:lang w:val="en-US"/>
              </w:rPr>
            </w:pPr>
          </w:p>
        </w:tc>
        <w:tc>
          <w:tcPr>
            <w:tcW w:w="2240" w:type="dxa"/>
            <w:tcBorders>
              <w:top w:val="nil"/>
              <w:left w:val="nil"/>
              <w:bottom w:val="single" w:sz="4" w:space="0" w:color="auto"/>
              <w:right w:val="single" w:sz="4" w:space="0" w:color="auto"/>
            </w:tcBorders>
            <w:vAlign w:val="center"/>
          </w:tcPr>
          <w:p w14:paraId="436A124D" w14:textId="1E233847" w:rsidR="00DB0450" w:rsidRPr="00F20529" w:rsidRDefault="00481DB2" w:rsidP="007E508B">
            <w:pPr>
              <w:jc w:val="center"/>
              <w:rPr>
                <w:rFonts w:cs="Arial"/>
                <w:sz w:val="22"/>
                <w:szCs w:val="22"/>
                <w:lang w:val="en-US"/>
              </w:rPr>
            </w:pPr>
            <w:r w:rsidRPr="00F20529">
              <w:rPr>
                <w:rFonts w:cs="Arial"/>
                <w:sz w:val="22"/>
                <w:szCs w:val="22"/>
                <w:lang w:val="en-US"/>
              </w:rPr>
              <w:t>Other blocks</w:t>
            </w:r>
          </w:p>
        </w:tc>
        <w:tc>
          <w:tcPr>
            <w:tcW w:w="2907" w:type="dxa"/>
            <w:tcBorders>
              <w:top w:val="nil"/>
              <w:left w:val="single" w:sz="4" w:space="0" w:color="auto"/>
              <w:bottom w:val="single" w:sz="4" w:space="0" w:color="auto"/>
              <w:right w:val="single" w:sz="4" w:space="0" w:color="auto"/>
            </w:tcBorders>
            <w:shd w:val="clear" w:color="auto" w:fill="auto"/>
            <w:noWrap/>
            <w:vAlign w:val="center"/>
          </w:tcPr>
          <w:p w14:paraId="574CFED2" w14:textId="763C6E6F" w:rsidR="00DB0450" w:rsidRPr="00F20529" w:rsidRDefault="00DB0450" w:rsidP="00DB0450">
            <w:pPr>
              <w:jc w:val="center"/>
              <w:rPr>
                <w:rFonts w:cs="Arial"/>
                <w:sz w:val="22"/>
                <w:szCs w:val="22"/>
                <w:lang w:val="en-US"/>
              </w:rPr>
            </w:pPr>
            <w:r w:rsidRPr="00F20529">
              <w:rPr>
                <w:rFonts w:cs="Arial"/>
                <w:sz w:val="22"/>
                <w:szCs w:val="22"/>
                <w:lang w:val="en-US"/>
              </w:rPr>
              <w:t>R$ 450</w:t>
            </w:r>
            <w:r w:rsidR="00460C48" w:rsidRPr="00F20529">
              <w:rPr>
                <w:rFonts w:cs="Arial"/>
                <w:sz w:val="22"/>
                <w:szCs w:val="22"/>
                <w:lang w:val="en-US"/>
              </w:rPr>
              <w:t>,</w:t>
            </w:r>
            <w:r w:rsidRPr="00F20529">
              <w:rPr>
                <w:rFonts w:cs="Arial"/>
                <w:sz w:val="22"/>
                <w:szCs w:val="22"/>
                <w:lang w:val="en-US"/>
              </w:rPr>
              <w:t>000</w:t>
            </w:r>
            <w:r w:rsidR="00460C48" w:rsidRPr="00F20529">
              <w:rPr>
                <w:rFonts w:cs="Arial"/>
                <w:sz w:val="22"/>
                <w:szCs w:val="22"/>
                <w:lang w:val="en-US"/>
              </w:rPr>
              <w:t>.</w:t>
            </w:r>
            <w:r w:rsidRPr="00F20529">
              <w:rPr>
                <w:rFonts w:cs="Arial"/>
                <w:sz w:val="22"/>
                <w:szCs w:val="22"/>
                <w:lang w:val="en-US"/>
              </w:rPr>
              <w:t>00</w:t>
            </w:r>
          </w:p>
        </w:tc>
      </w:tr>
      <w:tr w:rsidR="00516493" w:rsidRPr="00F20529" w14:paraId="0683D466" w14:textId="77777777" w:rsidTr="00E62051">
        <w:trPr>
          <w:trHeight w:val="339"/>
        </w:trPr>
        <w:tc>
          <w:tcPr>
            <w:tcW w:w="177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AAD0DB5" w14:textId="77777777" w:rsidR="00516493" w:rsidRPr="00F20529" w:rsidRDefault="00516493" w:rsidP="00DB0450">
            <w:pPr>
              <w:jc w:val="center"/>
              <w:rPr>
                <w:rFonts w:cs="Arial"/>
                <w:sz w:val="22"/>
                <w:szCs w:val="22"/>
                <w:lang w:val="en-US"/>
              </w:rPr>
            </w:pPr>
            <w:r w:rsidRPr="00F20529">
              <w:rPr>
                <w:rFonts w:cs="Arial"/>
                <w:sz w:val="22"/>
                <w:szCs w:val="22"/>
                <w:lang w:val="en-US"/>
              </w:rPr>
              <w:lastRenderedPageBreak/>
              <w:t>Sergipe-Alagoas</w:t>
            </w:r>
          </w:p>
        </w:tc>
        <w:tc>
          <w:tcPr>
            <w:tcW w:w="1906" w:type="dxa"/>
            <w:tcBorders>
              <w:top w:val="nil"/>
              <w:left w:val="nil"/>
              <w:bottom w:val="single" w:sz="4" w:space="0" w:color="auto"/>
              <w:right w:val="single" w:sz="4" w:space="0" w:color="auto"/>
            </w:tcBorders>
            <w:shd w:val="clear" w:color="auto" w:fill="auto"/>
            <w:noWrap/>
            <w:vAlign w:val="center"/>
            <w:hideMark/>
          </w:tcPr>
          <w:p w14:paraId="1BF39DEA" w14:textId="77777777" w:rsidR="00516493" w:rsidRPr="00F20529" w:rsidRDefault="00516493" w:rsidP="00DB0450">
            <w:pPr>
              <w:jc w:val="center"/>
              <w:rPr>
                <w:rFonts w:cs="Arial"/>
                <w:sz w:val="22"/>
                <w:szCs w:val="22"/>
                <w:lang w:val="en-US"/>
              </w:rPr>
            </w:pPr>
            <w:r w:rsidRPr="00F20529">
              <w:rPr>
                <w:rFonts w:cs="Arial"/>
                <w:sz w:val="22"/>
                <w:szCs w:val="22"/>
                <w:lang w:val="en-US"/>
              </w:rPr>
              <w:t>SSEAL-AUP1</w:t>
            </w:r>
          </w:p>
        </w:tc>
        <w:tc>
          <w:tcPr>
            <w:tcW w:w="2240" w:type="dxa"/>
            <w:tcBorders>
              <w:top w:val="nil"/>
              <w:left w:val="nil"/>
              <w:bottom w:val="single" w:sz="4" w:space="0" w:color="auto"/>
              <w:right w:val="single" w:sz="4" w:space="0" w:color="auto"/>
            </w:tcBorders>
          </w:tcPr>
          <w:p w14:paraId="66BEC31F" w14:textId="12029BB0" w:rsidR="00516493" w:rsidRPr="00F20529" w:rsidRDefault="00516493" w:rsidP="00DB0450">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6BFDE695" w14:textId="5C8E47C3" w:rsidR="00516493" w:rsidRPr="00F20529" w:rsidRDefault="00516493" w:rsidP="00DB0450">
            <w:pPr>
              <w:jc w:val="center"/>
              <w:rPr>
                <w:rFonts w:cs="Arial"/>
                <w:sz w:val="22"/>
                <w:szCs w:val="22"/>
                <w:lang w:val="en-US"/>
              </w:rPr>
            </w:pPr>
            <w:r w:rsidRPr="00F20529">
              <w:rPr>
                <w:rFonts w:cs="Arial"/>
                <w:sz w:val="22"/>
                <w:szCs w:val="22"/>
                <w:lang w:val="en-US"/>
              </w:rPr>
              <w:t>R$ 60,000.00</w:t>
            </w:r>
          </w:p>
        </w:tc>
      </w:tr>
      <w:tr w:rsidR="00516493" w:rsidRPr="00F20529" w14:paraId="21A01EAA" w14:textId="77777777" w:rsidTr="00E62051">
        <w:trPr>
          <w:trHeight w:val="339"/>
        </w:trPr>
        <w:tc>
          <w:tcPr>
            <w:tcW w:w="1779" w:type="dxa"/>
            <w:vMerge/>
            <w:tcBorders>
              <w:top w:val="nil"/>
              <w:left w:val="single" w:sz="4" w:space="0" w:color="auto"/>
              <w:bottom w:val="single" w:sz="4" w:space="0" w:color="000000"/>
              <w:right w:val="single" w:sz="4" w:space="0" w:color="auto"/>
            </w:tcBorders>
            <w:shd w:val="clear" w:color="auto" w:fill="auto"/>
            <w:vAlign w:val="center"/>
            <w:hideMark/>
          </w:tcPr>
          <w:p w14:paraId="0A7800AF" w14:textId="77777777" w:rsidR="00516493" w:rsidRPr="00F20529" w:rsidRDefault="00516493" w:rsidP="00DB0450">
            <w:pPr>
              <w:rPr>
                <w:rFonts w:cs="Arial"/>
                <w:sz w:val="22"/>
                <w:szCs w:val="22"/>
                <w:lang w:val="en-US"/>
              </w:rPr>
            </w:pPr>
          </w:p>
        </w:tc>
        <w:tc>
          <w:tcPr>
            <w:tcW w:w="1906" w:type="dxa"/>
            <w:tcBorders>
              <w:top w:val="nil"/>
              <w:left w:val="nil"/>
              <w:bottom w:val="single" w:sz="4" w:space="0" w:color="auto"/>
              <w:right w:val="single" w:sz="4" w:space="0" w:color="auto"/>
            </w:tcBorders>
            <w:shd w:val="clear" w:color="auto" w:fill="auto"/>
            <w:noWrap/>
            <w:vAlign w:val="center"/>
            <w:hideMark/>
          </w:tcPr>
          <w:p w14:paraId="38BEF2D2" w14:textId="77777777" w:rsidR="00516493" w:rsidRPr="00F20529" w:rsidRDefault="00516493" w:rsidP="00DB0450">
            <w:pPr>
              <w:jc w:val="center"/>
              <w:rPr>
                <w:rFonts w:cs="Arial"/>
                <w:sz w:val="22"/>
                <w:szCs w:val="22"/>
                <w:lang w:val="en-US"/>
              </w:rPr>
            </w:pPr>
            <w:r w:rsidRPr="00F20529">
              <w:rPr>
                <w:rFonts w:cs="Arial"/>
                <w:sz w:val="22"/>
                <w:szCs w:val="22"/>
                <w:lang w:val="en-US"/>
              </w:rPr>
              <w:t>SSEAL-AUP2</w:t>
            </w:r>
          </w:p>
        </w:tc>
        <w:tc>
          <w:tcPr>
            <w:tcW w:w="2240" w:type="dxa"/>
            <w:tcBorders>
              <w:top w:val="nil"/>
              <w:left w:val="nil"/>
              <w:bottom w:val="single" w:sz="4" w:space="0" w:color="auto"/>
              <w:right w:val="single" w:sz="4" w:space="0" w:color="auto"/>
            </w:tcBorders>
          </w:tcPr>
          <w:p w14:paraId="0C71F210" w14:textId="7BF9FE66" w:rsidR="00516493" w:rsidRPr="00F20529" w:rsidRDefault="00516493" w:rsidP="00DB0450">
            <w:pPr>
              <w:jc w:val="center"/>
              <w:rPr>
                <w:rFonts w:cs="Arial"/>
                <w:sz w:val="22"/>
                <w:szCs w:val="22"/>
                <w:lang w:val="en-US"/>
              </w:rPr>
            </w:pPr>
            <w:r w:rsidRPr="00F20529">
              <w:rPr>
                <w:rFonts w:cs="Arial"/>
                <w:sz w:val="22"/>
                <w:szCs w:val="22"/>
                <w:lang w:val="en-US"/>
              </w:rPr>
              <w:t>All blocks</w:t>
            </w:r>
          </w:p>
        </w:tc>
        <w:tc>
          <w:tcPr>
            <w:tcW w:w="2907" w:type="dxa"/>
            <w:tcBorders>
              <w:top w:val="nil"/>
              <w:left w:val="single" w:sz="4" w:space="0" w:color="auto"/>
              <w:bottom w:val="single" w:sz="4" w:space="0" w:color="auto"/>
              <w:right w:val="single" w:sz="4" w:space="0" w:color="auto"/>
            </w:tcBorders>
            <w:shd w:val="clear" w:color="auto" w:fill="auto"/>
            <w:noWrap/>
            <w:vAlign w:val="center"/>
            <w:hideMark/>
          </w:tcPr>
          <w:p w14:paraId="10763371" w14:textId="67CEC749" w:rsidR="00516493" w:rsidRPr="00F20529" w:rsidRDefault="00516493" w:rsidP="00DB0450">
            <w:pPr>
              <w:jc w:val="center"/>
              <w:rPr>
                <w:rFonts w:cs="Arial"/>
                <w:sz w:val="22"/>
                <w:szCs w:val="22"/>
                <w:lang w:val="en-US"/>
              </w:rPr>
            </w:pPr>
            <w:r w:rsidRPr="00F20529">
              <w:rPr>
                <w:rFonts w:cs="Arial"/>
                <w:sz w:val="22"/>
                <w:szCs w:val="22"/>
                <w:lang w:val="en-US"/>
              </w:rPr>
              <w:t>R$ 60,000.00</w:t>
            </w:r>
          </w:p>
        </w:tc>
      </w:tr>
    </w:tbl>
    <w:p w14:paraId="16C52478" w14:textId="77777777" w:rsidR="001D0F20" w:rsidRPr="00F20529" w:rsidRDefault="001D0F20" w:rsidP="00087A83">
      <w:pPr>
        <w:pStyle w:val="Edital-TabelaTtulo"/>
        <w:rPr>
          <w:lang w:val="en-US"/>
        </w:rPr>
      </w:pPr>
    </w:p>
    <w:p w14:paraId="2414D8BA" w14:textId="77777777" w:rsidR="00210723" w:rsidRPr="00F20529" w:rsidRDefault="00210723" w:rsidP="000227D4">
      <w:pPr>
        <w:pStyle w:val="Edital-Corpodetexto"/>
        <w:rPr>
          <w:lang w:val="en-US"/>
        </w:rPr>
      </w:pPr>
    </w:p>
    <w:p w14:paraId="4ECB15D6" w14:textId="608561AB" w:rsidR="00EC4C5F" w:rsidRPr="00F20529" w:rsidRDefault="00715CA7" w:rsidP="00715CA7">
      <w:pPr>
        <w:pStyle w:val="Edital-Ttulo2"/>
        <w:rPr>
          <w:lang w:val="en-US"/>
        </w:rPr>
      </w:pPr>
      <w:bookmarkStart w:id="636" w:name="_Toc501120516"/>
      <w:r w:rsidRPr="00F20529">
        <w:rPr>
          <w:lang w:val="en-US"/>
        </w:rPr>
        <w:t>Effectiveness of the bid bonds</w:t>
      </w:r>
      <w:bookmarkEnd w:id="636"/>
    </w:p>
    <w:p w14:paraId="60118A68" w14:textId="52D03AFD" w:rsidR="00981321" w:rsidRPr="00F20529" w:rsidRDefault="00BB5B74" w:rsidP="00BB5B74">
      <w:pPr>
        <w:pStyle w:val="Edital-Corpodetexto"/>
        <w:rPr>
          <w:lang w:val="en-US"/>
        </w:rPr>
      </w:pPr>
      <w:r w:rsidRPr="00F20529">
        <w:rPr>
          <w:lang w:val="en-US"/>
        </w:rPr>
        <w:t>The effectiveness of the bid bonds provided through a letter of credit and performance bond shall begin on the day before the date scheduled for the public session for submission of bids and end at least sixty (60) days after the date scheduled for execution of the concession agreement.</w:t>
      </w:r>
    </w:p>
    <w:p w14:paraId="1BF7A58E" w14:textId="0E431CC0" w:rsidR="00981321" w:rsidRPr="00F20529" w:rsidRDefault="00BB5B74" w:rsidP="00BB5B74">
      <w:pPr>
        <w:pStyle w:val="Edital-Corpodetexto"/>
        <w:rPr>
          <w:lang w:val="en-US"/>
        </w:rPr>
      </w:pPr>
      <w:r w:rsidRPr="00F20529">
        <w:rPr>
          <w:lang w:val="en-US"/>
        </w:rPr>
        <w:t>Start date: 3/28/2018</w:t>
      </w:r>
    </w:p>
    <w:p w14:paraId="0696F009" w14:textId="437973BE" w:rsidR="00981321" w:rsidRPr="00F20529" w:rsidRDefault="00BB5B74" w:rsidP="00BB5B74">
      <w:pPr>
        <w:pStyle w:val="Edital-Corpodetexto"/>
        <w:rPr>
          <w:lang w:val="en-US"/>
        </w:rPr>
      </w:pPr>
      <w:r w:rsidRPr="00F20529">
        <w:rPr>
          <w:lang w:val="en-US"/>
        </w:rPr>
        <w:t>End date: 1/30/2019</w:t>
      </w:r>
    </w:p>
    <w:p w14:paraId="67834CA1" w14:textId="0C8DC5BD" w:rsidR="00EC4C5F" w:rsidRPr="00F20529" w:rsidRDefault="00BB5B74" w:rsidP="00BB5B74">
      <w:pPr>
        <w:pStyle w:val="Edital-Corpodetexto"/>
        <w:rPr>
          <w:lang w:val="en-US"/>
        </w:rPr>
      </w:pPr>
      <w:r w:rsidRPr="00F20529">
        <w:rPr>
          <w:lang w:val="en-US"/>
        </w:rPr>
        <w:t>In case of extension of the date of execution of the concession agreements, the bidders with valid bids shall be called to renew their bid bonds.</w:t>
      </w:r>
      <w:r w:rsidR="00B469A1" w:rsidRPr="00F20529">
        <w:rPr>
          <w:lang w:val="en-US"/>
        </w:rPr>
        <w:t xml:space="preserve"> </w:t>
      </w:r>
    </w:p>
    <w:p w14:paraId="331FA1A5" w14:textId="77777777" w:rsidR="00850FAD" w:rsidRPr="00F20529" w:rsidRDefault="00850FAD" w:rsidP="000227D4">
      <w:pPr>
        <w:pStyle w:val="Edital-Corpodetexto"/>
        <w:rPr>
          <w:lang w:val="en-US"/>
        </w:rPr>
      </w:pPr>
    </w:p>
    <w:p w14:paraId="5F88F2A8" w14:textId="0E8183B4" w:rsidR="000869A8" w:rsidRPr="00F20529" w:rsidRDefault="00BB5B74" w:rsidP="00BB5B74">
      <w:pPr>
        <w:pStyle w:val="Edital-Ttulo2"/>
        <w:rPr>
          <w:lang w:val="en-US"/>
        </w:rPr>
      </w:pPr>
      <w:bookmarkStart w:id="637" w:name="_Toc419898009"/>
      <w:bookmarkStart w:id="638" w:name="_Toc419898814"/>
      <w:bookmarkStart w:id="639" w:name="_Toc419900424"/>
      <w:bookmarkStart w:id="640" w:name="_Toc419902171"/>
      <w:bookmarkStart w:id="641" w:name="_Toc419902978"/>
      <w:bookmarkStart w:id="642" w:name="_Toc419903784"/>
      <w:bookmarkStart w:id="643" w:name="_Toc419904590"/>
      <w:bookmarkStart w:id="644" w:name="_Toc419905396"/>
      <w:bookmarkStart w:id="645" w:name="_Toc419906214"/>
      <w:bookmarkStart w:id="646" w:name="_Toc419907021"/>
      <w:bookmarkStart w:id="647" w:name="_Toc419907829"/>
      <w:bookmarkStart w:id="648" w:name="_Toc419908555"/>
      <w:bookmarkStart w:id="649" w:name="_Toc419960696"/>
      <w:bookmarkStart w:id="650" w:name="_Toc501120517"/>
      <w:bookmarkEnd w:id="637"/>
      <w:bookmarkEnd w:id="638"/>
      <w:bookmarkEnd w:id="639"/>
      <w:bookmarkEnd w:id="640"/>
      <w:bookmarkEnd w:id="641"/>
      <w:bookmarkEnd w:id="642"/>
      <w:bookmarkEnd w:id="643"/>
      <w:bookmarkEnd w:id="644"/>
      <w:bookmarkEnd w:id="645"/>
      <w:bookmarkEnd w:id="646"/>
      <w:bookmarkEnd w:id="647"/>
      <w:bookmarkEnd w:id="648"/>
      <w:bookmarkEnd w:id="649"/>
      <w:r w:rsidRPr="00F20529">
        <w:rPr>
          <w:lang w:val="en-US"/>
        </w:rPr>
        <w:t>Provision of the bid bonds</w:t>
      </w:r>
      <w:bookmarkEnd w:id="650"/>
    </w:p>
    <w:p w14:paraId="23D20E52" w14:textId="1B94A12B" w:rsidR="00F509ED" w:rsidRPr="00F20529" w:rsidRDefault="00E70698" w:rsidP="00E70698">
      <w:pPr>
        <w:pStyle w:val="Edital-Corpodetexto"/>
        <w:rPr>
          <w:lang w:val="en-US"/>
        </w:rPr>
      </w:pPr>
      <w:r w:rsidRPr="00F20529">
        <w:rPr>
          <w:lang w:val="en-US"/>
        </w:rPr>
        <w:t>As provided for in section 5.1, the bidders may provide bid bonds in the number and amount wished.</w:t>
      </w:r>
    </w:p>
    <w:p w14:paraId="4C7C19DC" w14:textId="497171FF" w:rsidR="000B51F1" w:rsidRPr="00F20529" w:rsidRDefault="00E70698" w:rsidP="00815087">
      <w:pPr>
        <w:pStyle w:val="Edital-Corpodetexto"/>
        <w:rPr>
          <w:lang w:val="en-US"/>
        </w:rPr>
      </w:pPr>
      <w:r w:rsidRPr="00F20529">
        <w:rPr>
          <w:lang w:val="en-US"/>
        </w:rPr>
        <w:t>In case of FIPs, the bid bond shall be on behalf of its administrator (policyholder) and explicitly indicate the FIP</w:t>
      </w:r>
      <w:r w:rsidR="00084019" w:rsidRPr="00F20529">
        <w:rPr>
          <w:lang w:val="en-US"/>
        </w:rPr>
        <w:t>’</w:t>
      </w:r>
      <w:r w:rsidRPr="00F20529">
        <w:rPr>
          <w:lang w:val="en-US"/>
        </w:rPr>
        <w:t>s name.</w:t>
      </w:r>
    </w:p>
    <w:p w14:paraId="4FF8DDFE" w14:textId="4A9062BC" w:rsidR="00186116" w:rsidRPr="00F20529" w:rsidRDefault="00815087" w:rsidP="00815087">
      <w:pPr>
        <w:pStyle w:val="Edital-Corpodetexto"/>
        <w:rPr>
          <w:lang w:val="en-US"/>
        </w:rPr>
      </w:pPr>
      <w:r w:rsidRPr="00F20529">
        <w:rPr>
          <w:lang w:val="en-US"/>
        </w:rPr>
        <w:t>The bidder intending to submit bids for more than one block shall certify that it has bonds in an amount sufficient to cover its total bids.</w:t>
      </w:r>
    </w:p>
    <w:p w14:paraId="196947A5" w14:textId="56585CC3" w:rsidR="00F509ED" w:rsidRPr="00F20529" w:rsidRDefault="00815087" w:rsidP="00815087">
      <w:pPr>
        <w:pStyle w:val="Edital-Corpodetexto"/>
        <w:rPr>
          <w:lang w:val="en-US"/>
        </w:rPr>
      </w:pPr>
      <w:r w:rsidRPr="00F20529">
        <w:rPr>
          <w:lang w:val="en-US"/>
        </w:rPr>
        <w:t>Each bid deemed valid by CEL shall be associated with a bid bond.</w:t>
      </w:r>
      <w:r w:rsidR="004F6F3C" w:rsidRPr="00F20529">
        <w:rPr>
          <w:lang w:val="en-US"/>
        </w:rPr>
        <w:t xml:space="preserve"> </w:t>
      </w:r>
      <w:r w:rsidRPr="00F20529">
        <w:rPr>
          <w:lang w:val="en-US"/>
        </w:rPr>
        <w:t>The amount of the bonds associated with valid bids shall be deducted from the total amount of the bonds provided.</w:t>
      </w:r>
      <w:r w:rsidR="00F509ED" w:rsidRPr="00F20529">
        <w:rPr>
          <w:lang w:val="en-US"/>
        </w:rPr>
        <w:t xml:space="preserve"> </w:t>
      </w:r>
    </w:p>
    <w:p w14:paraId="76EE4DC5" w14:textId="65059842" w:rsidR="00F509ED" w:rsidRPr="00F20529" w:rsidRDefault="00815087" w:rsidP="00815087">
      <w:pPr>
        <w:pStyle w:val="Edital-Corpodetexto"/>
        <w:rPr>
          <w:lang w:val="en-US"/>
        </w:rPr>
      </w:pPr>
      <w:r w:rsidRPr="00F20529">
        <w:rPr>
          <w:lang w:val="en-US"/>
        </w:rPr>
        <w:t>The envelope for submission of the bid shall indicate the bidder providing the bond that shall be bound to the bid at stake.</w:t>
      </w:r>
    </w:p>
    <w:p w14:paraId="2F2A6DB0" w14:textId="3015C233" w:rsidR="00850FAD" w:rsidRPr="00F20529" w:rsidRDefault="00815087" w:rsidP="00815087">
      <w:pPr>
        <w:pStyle w:val="Edital-Corpodetexto"/>
        <w:rPr>
          <w:lang w:val="en-US"/>
        </w:rPr>
      </w:pPr>
      <w:r w:rsidRPr="00F20529">
        <w:rPr>
          <w:lang w:val="en-US"/>
        </w:rPr>
        <w:t>The bid bonds bound to a valid bid shall remain withheld by ANP until execution of the concession agreement, period after which they may be withdrawn upon ANP</w:t>
      </w:r>
      <w:r w:rsidR="00084019" w:rsidRPr="00F20529">
        <w:rPr>
          <w:lang w:val="en-US"/>
        </w:rPr>
        <w:t>’</w:t>
      </w:r>
      <w:r w:rsidRPr="00F20529">
        <w:rPr>
          <w:lang w:val="en-US"/>
        </w:rPr>
        <w:t>s call notice.</w:t>
      </w:r>
      <w:r w:rsidR="00F509ED" w:rsidRPr="00F20529">
        <w:rPr>
          <w:lang w:val="en-US"/>
        </w:rPr>
        <w:t xml:space="preserve"> </w:t>
      </w:r>
    </w:p>
    <w:p w14:paraId="09BEBACE" w14:textId="77777777" w:rsidR="00EC4C5F" w:rsidRPr="00F20529" w:rsidRDefault="00EC4C5F" w:rsidP="00525F95">
      <w:pPr>
        <w:pStyle w:val="Edital-Corpodetexto"/>
        <w:rPr>
          <w:lang w:val="en-US"/>
        </w:rPr>
      </w:pPr>
    </w:p>
    <w:p w14:paraId="75111759" w14:textId="0831A69F" w:rsidR="000869A8" w:rsidRPr="00F20529" w:rsidRDefault="00815087" w:rsidP="00815087">
      <w:pPr>
        <w:pStyle w:val="Edital-Ttulo2"/>
        <w:rPr>
          <w:lang w:val="en-US"/>
        </w:rPr>
      </w:pPr>
      <w:bookmarkStart w:id="651" w:name="_Toc419898011"/>
      <w:bookmarkStart w:id="652" w:name="_Toc419898816"/>
      <w:bookmarkStart w:id="653" w:name="_Toc419900426"/>
      <w:bookmarkStart w:id="654" w:name="_Toc419902173"/>
      <w:bookmarkStart w:id="655" w:name="_Toc419902980"/>
      <w:bookmarkStart w:id="656" w:name="_Toc419903786"/>
      <w:bookmarkStart w:id="657" w:name="_Toc419904592"/>
      <w:bookmarkStart w:id="658" w:name="_Toc419905398"/>
      <w:bookmarkStart w:id="659" w:name="_Toc419906216"/>
      <w:bookmarkStart w:id="660" w:name="_Toc419907023"/>
      <w:bookmarkStart w:id="661" w:name="_Toc419907831"/>
      <w:bookmarkStart w:id="662" w:name="_Toc419908557"/>
      <w:bookmarkStart w:id="663" w:name="_Toc419960698"/>
      <w:bookmarkStart w:id="664" w:name="_Toc419898012"/>
      <w:bookmarkStart w:id="665" w:name="_Toc419898817"/>
      <w:bookmarkStart w:id="666" w:name="_Toc419900427"/>
      <w:bookmarkStart w:id="667" w:name="_Toc419902174"/>
      <w:bookmarkStart w:id="668" w:name="_Toc419902981"/>
      <w:bookmarkStart w:id="669" w:name="_Toc419903787"/>
      <w:bookmarkStart w:id="670" w:name="_Toc419904593"/>
      <w:bookmarkStart w:id="671" w:name="_Toc419905399"/>
      <w:bookmarkStart w:id="672" w:name="_Toc419906217"/>
      <w:bookmarkStart w:id="673" w:name="_Toc419907024"/>
      <w:bookmarkStart w:id="674" w:name="_Toc419907832"/>
      <w:bookmarkStart w:id="675" w:name="_Toc419908558"/>
      <w:bookmarkStart w:id="676" w:name="_Toc419960699"/>
      <w:bookmarkStart w:id="677" w:name="_Toc419898013"/>
      <w:bookmarkStart w:id="678" w:name="_Toc419898818"/>
      <w:bookmarkStart w:id="679" w:name="_Toc419900428"/>
      <w:bookmarkStart w:id="680" w:name="_Toc419902175"/>
      <w:bookmarkStart w:id="681" w:name="_Toc419902982"/>
      <w:bookmarkStart w:id="682" w:name="_Toc419903788"/>
      <w:bookmarkStart w:id="683" w:name="_Toc419904594"/>
      <w:bookmarkStart w:id="684" w:name="_Toc419905400"/>
      <w:bookmarkStart w:id="685" w:name="_Toc419906218"/>
      <w:bookmarkStart w:id="686" w:name="_Toc419907025"/>
      <w:bookmarkStart w:id="687" w:name="_Toc419907833"/>
      <w:bookmarkStart w:id="688" w:name="_Toc419908559"/>
      <w:bookmarkStart w:id="689" w:name="_Toc419960700"/>
      <w:bookmarkStart w:id="690" w:name="_Toc501120518"/>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r w:rsidRPr="00F20529">
        <w:rPr>
          <w:lang w:val="en-US"/>
        </w:rPr>
        <w:t>Types and issuer of the bid bonds</w:t>
      </w:r>
      <w:bookmarkEnd w:id="690"/>
    </w:p>
    <w:p w14:paraId="2BB9991C" w14:textId="0FEF8419" w:rsidR="00D65E1D" w:rsidRPr="00F20529" w:rsidRDefault="00815087" w:rsidP="00AA047C">
      <w:pPr>
        <w:pStyle w:val="Edital-Corpodetexto"/>
        <w:rPr>
          <w:lang w:val="en-US"/>
        </w:rPr>
      </w:pPr>
      <w:r w:rsidRPr="00F20529">
        <w:rPr>
          <w:lang w:val="en-US"/>
        </w:rPr>
        <w:t>The bid bonds may be provided in the following categories: (i) letter of credit</w:t>
      </w:r>
      <w:r w:rsidR="00AA047C" w:rsidRPr="00F20529">
        <w:rPr>
          <w:lang w:val="en-US"/>
        </w:rPr>
        <w:t>;</w:t>
      </w:r>
      <w:r w:rsidR="00D65E1D" w:rsidRPr="00F20529">
        <w:rPr>
          <w:lang w:val="en-US"/>
        </w:rPr>
        <w:t xml:space="preserve"> </w:t>
      </w:r>
      <w:r w:rsidR="00AA047C" w:rsidRPr="00F20529">
        <w:rPr>
          <w:lang w:val="en-US"/>
        </w:rPr>
        <w:t>(ii) performance bond; and (iii) escrow.</w:t>
      </w:r>
    </w:p>
    <w:p w14:paraId="0A3390AE" w14:textId="379DEA30" w:rsidR="00DB2DEE" w:rsidRPr="00F20529" w:rsidRDefault="00AA047C" w:rsidP="002805B1">
      <w:pPr>
        <w:pStyle w:val="Edital-Corpodetexto"/>
        <w:rPr>
          <w:lang w:val="en-US"/>
        </w:rPr>
      </w:pPr>
      <w:r w:rsidRPr="00F20529">
        <w:rPr>
          <w:lang w:val="en-US"/>
        </w:rPr>
        <w:t>The letters of credit shall be issued by banks and financial institutions duly registered in and authorized to operate by the Central Bank of Brazil, according to the form in ANNEX XI (Part 1).</w:t>
      </w:r>
    </w:p>
    <w:p w14:paraId="77421DF4" w14:textId="3F30CBF4" w:rsidR="00DB2DEE" w:rsidRPr="00F20529" w:rsidRDefault="002805B1" w:rsidP="00062F2F">
      <w:pPr>
        <w:pStyle w:val="Edital-Corpodetexto"/>
        <w:rPr>
          <w:lang w:val="en-US"/>
        </w:rPr>
      </w:pPr>
      <w:r w:rsidRPr="00F20529">
        <w:rPr>
          <w:lang w:val="en-US"/>
        </w:rPr>
        <w:lastRenderedPageBreak/>
        <w:t>The performance bond policies shall be issued by insurance companies authorized by the Private Insurance Superintendence – Susep and qualified to operate, according to the form in ANNEX XI (Part 2).</w:t>
      </w:r>
    </w:p>
    <w:p w14:paraId="432B8938" w14:textId="670087C1" w:rsidR="006A71B5" w:rsidRPr="00F20529" w:rsidRDefault="006A71B5" w:rsidP="006A71B5">
      <w:pPr>
        <w:pStyle w:val="Edital-Corpodetexto"/>
        <w:rPr>
          <w:lang w:val="en-US"/>
        </w:rPr>
      </w:pPr>
      <w:r w:rsidRPr="00F20529">
        <w:rPr>
          <w:lang w:val="en-US"/>
        </w:rPr>
        <w:t xml:space="preserve">The performance bond policies shall also be </w:t>
      </w:r>
      <w:r w:rsidR="009F1843" w:rsidRPr="00F20529">
        <w:rPr>
          <w:lang w:val="en-US"/>
        </w:rPr>
        <w:t>accompanied</w:t>
      </w:r>
      <w:r w:rsidRPr="00F20529">
        <w:rPr>
          <w:lang w:val="en-US"/>
        </w:rPr>
        <w:t xml:space="preserve"> by a declaration containing the number of the reinsurance agreement executed by a company authorized by Susep, or by a reinsurance declaration issued by the reinsurer.</w:t>
      </w:r>
    </w:p>
    <w:p w14:paraId="783C067A" w14:textId="2BECCD11" w:rsidR="006A71B5" w:rsidRPr="00F20529" w:rsidRDefault="006A71B5" w:rsidP="006A71B5">
      <w:pPr>
        <w:pStyle w:val="Edital-Corpodetexto"/>
        <w:rPr>
          <w:lang w:val="en-US"/>
        </w:rPr>
      </w:pPr>
      <w:r w:rsidRPr="00F20529">
        <w:rPr>
          <w:lang w:val="en-US"/>
        </w:rPr>
        <w:t>For the letter of credit and the performance bond, it is also important to note:</w:t>
      </w:r>
    </w:p>
    <w:p w14:paraId="31D16E0F" w14:textId="4307DC06" w:rsidR="006A71B5" w:rsidRPr="00F20529" w:rsidRDefault="006A71B5" w:rsidP="006A71B5">
      <w:pPr>
        <w:pStyle w:val="Edital-Alnea"/>
        <w:numPr>
          <w:ilvl w:val="0"/>
          <w:numId w:val="49"/>
        </w:numPr>
        <w:ind w:left="0" w:firstLine="709"/>
        <w:rPr>
          <w:lang w:val="en-US"/>
        </w:rPr>
      </w:pPr>
      <w:r w:rsidRPr="00F20529">
        <w:rPr>
          <w:lang w:val="en-US"/>
        </w:rPr>
        <w:t>The issuing institutions may not be in default in their obligation to indemnify ANP for bonds already provided or be under a tax management, intervention, and liquidation regime. ANP will release on the website http://www.brasil-rounds.gov.br the list of financial institutions in default with their obligation to indemnify ANP and these institutions, therefore, shall not be admitted as guarantors.</w:t>
      </w:r>
    </w:p>
    <w:p w14:paraId="76B0CC70" w14:textId="50CC1C1A" w:rsidR="006A71B5" w:rsidRPr="00F20529" w:rsidRDefault="006A71B5" w:rsidP="006A71B5">
      <w:pPr>
        <w:pStyle w:val="Edital-Alnea"/>
        <w:numPr>
          <w:ilvl w:val="0"/>
          <w:numId w:val="49"/>
        </w:numPr>
        <w:ind w:left="0" w:firstLine="709"/>
        <w:rPr>
          <w:lang w:val="en-US"/>
        </w:rPr>
      </w:pPr>
      <w:r w:rsidRPr="00F20529">
        <w:rPr>
          <w:lang w:val="en-US"/>
        </w:rPr>
        <w:t>The location of execution of the bonds shall be exclusively the city of Rio de Janeiro.</w:t>
      </w:r>
      <w:r w:rsidR="00FC3847" w:rsidRPr="00F20529">
        <w:rPr>
          <w:lang w:val="en-US"/>
        </w:rPr>
        <w:t xml:space="preserve"> </w:t>
      </w:r>
      <w:r w:rsidRPr="00F20529">
        <w:rPr>
          <w:lang w:val="en-US"/>
        </w:rPr>
        <w:t>In case it does not have an affiliate in this city, the bond issuer shall appoint a representative for such purpose and shall immediately communicate ANP of any change of representative;</w:t>
      </w:r>
    </w:p>
    <w:p w14:paraId="779FD54D" w14:textId="74801E24" w:rsidR="006A71B5" w:rsidRPr="00F20529" w:rsidRDefault="006A71B5" w:rsidP="006A71B5">
      <w:pPr>
        <w:pStyle w:val="Edital-Alnea"/>
        <w:numPr>
          <w:ilvl w:val="0"/>
          <w:numId w:val="49"/>
        </w:numPr>
        <w:ind w:left="0" w:firstLine="709"/>
        <w:rPr>
          <w:lang w:val="en-US"/>
        </w:rPr>
      </w:pPr>
      <w:r w:rsidRPr="00F20529">
        <w:rPr>
          <w:lang w:val="en-US"/>
        </w:rPr>
        <w:t>The documents supporting the status of legal representatives of the issuer shall be accompanied by: (i) corporate documents related to the company providing the bond, detailed in section 4.3.1, items (a), (b) and (c); (ii) power of attorney for the legal representatives signing the bonds, if applicable; and (iii) copies of the identification documents (Individual Taxpayer</w:t>
      </w:r>
      <w:r w:rsidR="00084019" w:rsidRPr="00F20529">
        <w:rPr>
          <w:lang w:val="en-US"/>
        </w:rPr>
        <w:t>’</w:t>
      </w:r>
      <w:r w:rsidRPr="00F20529">
        <w:rPr>
          <w:lang w:val="en-US"/>
        </w:rPr>
        <w:t xml:space="preserve">s Enrollment Number (CPF) and identity card) of the representatives referred to in item (ii); and </w:t>
      </w:r>
    </w:p>
    <w:p w14:paraId="49C6EB79" w14:textId="1BCCC2FA" w:rsidR="006A71B5" w:rsidRPr="00F20529" w:rsidRDefault="006A71B5" w:rsidP="006A71B5">
      <w:pPr>
        <w:pStyle w:val="Edital-Alnea"/>
        <w:numPr>
          <w:ilvl w:val="0"/>
          <w:numId w:val="49"/>
        </w:numPr>
        <w:ind w:left="0" w:firstLine="709"/>
        <w:rPr>
          <w:lang w:val="en-US"/>
        </w:rPr>
      </w:pPr>
      <w:r w:rsidRPr="00F20529">
        <w:rPr>
          <w:lang w:val="en-US"/>
        </w:rPr>
        <w:t xml:space="preserve">The electronic guarantees digitally signed through a digital certificate of the Public Key Infrastructure </w:t>
      </w:r>
      <w:r w:rsidRPr="00F20529">
        <w:rPr>
          <w:lang w:val="en-US"/>
        </w:rPr>
        <w:softHyphen/>
        <w:t>– ICP-Brasil are dismissed from the submission of the documents supporting the condition of legal representatives of the issuer, as long as it is possible to evidence such condition at the website of the institution issuing the guarantee.</w:t>
      </w:r>
    </w:p>
    <w:p w14:paraId="6F446E93" w14:textId="77777777" w:rsidR="006A71B5" w:rsidRPr="00F20529" w:rsidRDefault="006A71B5" w:rsidP="006A71B5">
      <w:pPr>
        <w:pStyle w:val="Edital-Alnea"/>
        <w:shd w:val="clear" w:color="auto" w:fill="FFFFFF" w:themeFill="background1"/>
        <w:ind w:left="709"/>
        <w:rPr>
          <w:lang w:val="en-US"/>
        </w:rPr>
      </w:pPr>
    </w:p>
    <w:p w14:paraId="2F52F3A4" w14:textId="2FE7171B" w:rsidR="006A71B5" w:rsidRPr="00F20529" w:rsidRDefault="006A71B5" w:rsidP="006A71B5">
      <w:pPr>
        <w:pStyle w:val="Edital-Corpodetexto"/>
        <w:rPr>
          <w:lang w:val="en-US"/>
        </w:rPr>
      </w:pPr>
      <w:r w:rsidRPr="00F20529">
        <w:rPr>
          <w:lang w:val="en-US"/>
        </w:rPr>
        <w:t>For provision of bid bonds as an escrow deposit, the bidder (pledger) shall open one or more escrow accounts with any branch of Caixa Econômica Federal – CEF, using the “Escrow Receipt ” form (Form No. 37.035-5, available in ANNEX XII).</w:t>
      </w:r>
    </w:p>
    <w:p w14:paraId="1C59A62F" w14:textId="4FB95FC2" w:rsidR="006A71B5" w:rsidRPr="00F20529" w:rsidRDefault="006A71B5" w:rsidP="006A71B5">
      <w:pPr>
        <w:pStyle w:val="Edital-Corpodetexto"/>
        <w:rPr>
          <w:lang w:val="en-US"/>
        </w:rPr>
      </w:pPr>
      <w:r w:rsidRPr="00F20529">
        <w:rPr>
          <w:lang w:val="en-US"/>
        </w:rPr>
        <w:t>The escrow account shall be held by the bidder, with the National Agency of Petroleum, Natural Gas and Biofuels – ANP (CNPJ 02.313.673/0002-08) as payee.</w:t>
      </w:r>
    </w:p>
    <w:p w14:paraId="3649171E" w14:textId="575331CE" w:rsidR="006A71B5" w:rsidRPr="00F20529" w:rsidRDefault="006A71B5" w:rsidP="006A71B5">
      <w:pPr>
        <w:pStyle w:val="Edital-Corpodetexto"/>
        <w:rPr>
          <w:sz w:val="24"/>
          <w:lang w:val="en-US"/>
        </w:rPr>
      </w:pPr>
      <w:r w:rsidRPr="00F20529">
        <w:rPr>
          <w:lang w:val="en-US"/>
        </w:rPr>
        <w:t>The deposit receipt, as well as the original copy of the “Escrow Receipt” form, properly filed out and signed, shall be submitted. In case the deposit is made by check, the bank statement of the escrow account shall also be submitted to evidence clearance of the check.</w:t>
      </w:r>
    </w:p>
    <w:p w14:paraId="68548FFE" w14:textId="5E351AA6" w:rsidR="001B2D31" w:rsidRPr="00F20529" w:rsidRDefault="001B2D31" w:rsidP="001B2D31">
      <w:pPr>
        <w:pStyle w:val="Edital-Corpodetexto"/>
        <w:ind w:firstLine="708"/>
        <w:rPr>
          <w:lang w:val="en-US"/>
        </w:rPr>
      </w:pPr>
      <w:r w:rsidRPr="00F20529">
        <w:rPr>
          <w:lang w:val="en-US"/>
        </w:rPr>
        <w:lastRenderedPageBreak/>
        <w:t xml:space="preserve">The escrow deposit is governed by Decree-Law No. 1,737/1979 and by Decree No. 93,872/1986. The criteria, conditions, and correction/adjustment indexes of the </w:t>
      </w:r>
      <w:r w:rsidR="00B5532A" w:rsidRPr="00F20529">
        <w:rPr>
          <w:lang w:val="en-US"/>
        </w:rPr>
        <w:t>amount</w:t>
      </w:r>
      <w:r w:rsidRPr="00F20529">
        <w:rPr>
          <w:lang w:val="en-US"/>
        </w:rPr>
        <w:t xml:space="preserve"> deposited to the escrow account are defined by CEF and established in the form “Escrow Receipt”.</w:t>
      </w:r>
    </w:p>
    <w:p w14:paraId="48368D0D" w14:textId="77777777" w:rsidR="009215F9" w:rsidRPr="00F20529" w:rsidRDefault="009215F9" w:rsidP="00DB2DEE">
      <w:pPr>
        <w:pStyle w:val="Edital-Corpodetexto"/>
        <w:rPr>
          <w:lang w:val="en-US"/>
        </w:rPr>
      </w:pPr>
    </w:p>
    <w:p w14:paraId="6FCDF4ED" w14:textId="73ECF73D" w:rsidR="00635CD6" w:rsidRPr="00F20529" w:rsidRDefault="009A4934" w:rsidP="009A4934">
      <w:pPr>
        <w:pStyle w:val="Edital-Ttulo2"/>
        <w:rPr>
          <w:lang w:val="en-US"/>
        </w:rPr>
      </w:pPr>
      <w:bookmarkStart w:id="691" w:name="_Toc499299287"/>
      <w:bookmarkStart w:id="692" w:name="_Toc499299629"/>
      <w:bookmarkStart w:id="693" w:name="_Toc499309083"/>
      <w:bookmarkStart w:id="694" w:name="_Toc499299290"/>
      <w:bookmarkStart w:id="695" w:name="_Toc499299632"/>
      <w:bookmarkStart w:id="696" w:name="_Toc499309086"/>
      <w:bookmarkStart w:id="697" w:name="_Toc501120519"/>
      <w:bookmarkEnd w:id="691"/>
      <w:bookmarkEnd w:id="692"/>
      <w:bookmarkEnd w:id="693"/>
      <w:bookmarkEnd w:id="694"/>
      <w:bookmarkEnd w:id="695"/>
      <w:bookmarkEnd w:id="696"/>
      <w:r w:rsidRPr="00F20529">
        <w:rPr>
          <w:lang w:val="en-US"/>
        </w:rPr>
        <w:t>Execution of the bid bond</w:t>
      </w:r>
      <w:bookmarkEnd w:id="697"/>
    </w:p>
    <w:p w14:paraId="4B3A13B2" w14:textId="7D1D3690" w:rsidR="00F7188A" w:rsidRPr="00F20529" w:rsidRDefault="009A4934" w:rsidP="009A4934">
      <w:pPr>
        <w:pStyle w:val="Edital-Corpodetexto"/>
        <w:rPr>
          <w:lang w:val="en-US"/>
        </w:rPr>
      </w:pPr>
      <w:r w:rsidRPr="00F20529">
        <w:rPr>
          <w:lang w:val="en-US"/>
        </w:rPr>
        <w:t>The bid bond shall be executed in the amount corresponding to the block object of the bid, as expressly determined by ANP, in the following cases:</w:t>
      </w:r>
    </w:p>
    <w:p w14:paraId="0E126736" w14:textId="2CFA8035" w:rsidR="00317BA2" w:rsidRPr="00F20529" w:rsidRDefault="009A4934" w:rsidP="009A4934">
      <w:pPr>
        <w:pStyle w:val="Edital-Alnea"/>
        <w:numPr>
          <w:ilvl w:val="0"/>
          <w:numId w:val="22"/>
        </w:numPr>
        <w:rPr>
          <w:lang w:val="en-US"/>
        </w:rPr>
      </w:pPr>
      <w:r w:rsidRPr="00F20529">
        <w:rPr>
          <w:lang w:val="en-US"/>
        </w:rPr>
        <w:t>the bidder that has individually won the public session for submission of bids does not obtain the minimum qualification required for the sector where the blocks object of the bid are located;</w:t>
      </w:r>
    </w:p>
    <w:p w14:paraId="730E4A65" w14:textId="475F1B5E" w:rsidR="00E65CBD" w:rsidRPr="00F20529" w:rsidRDefault="009A4934" w:rsidP="009A4934">
      <w:pPr>
        <w:pStyle w:val="Edital-Alnea"/>
        <w:numPr>
          <w:ilvl w:val="0"/>
          <w:numId w:val="22"/>
        </w:numPr>
        <w:rPr>
          <w:lang w:val="en-US"/>
        </w:rPr>
      </w:pPr>
      <w:r w:rsidRPr="00F20529">
        <w:rPr>
          <w:lang w:val="en-US"/>
        </w:rPr>
        <w:t>the remaining bidder that, called by ANP, expresses interest in honoring the bid submitted by the winner does not obtain the minimum qualification required for the sector where the blocks object of the bid are located;</w:t>
      </w:r>
    </w:p>
    <w:p w14:paraId="06490559" w14:textId="589AE6E2" w:rsidR="00DB532F" w:rsidRPr="00F20529" w:rsidRDefault="009A4934" w:rsidP="009A4934">
      <w:pPr>
        <w:pStyle w:val="Edital-Alnea"/>
        <w:numPr>
          <w:ilvl w:val="0"/>
          <w:numId w:val="22"/>
        </w:numPr>
        <w:rPr>
          <w:lang w:val="en-US"/>
        </w:rPr>
      </w:pPr>
      <w:r w:rsidRPr="00F20529">
        <w:rPr>
          <w:lang w:val="en-US"/>
        </w:rPr>
        <w:t>for a consortium that wins the public session for submission of bids, one or more consortium members do not obtain the minimum qualification required for the sector where the blocks object of the bid are located and the other consortium members do not undertake the responsibilities of the non-qualified bidders;</w:t>
      </w:r>
    </w:p>
    <w:p w14:paraId="3A5ED62A" w14:textId="7401C63A" w:rsidR="00B1135C" w:rsidRPr="00F20529" w:rsidRDefault="00CF4B07" w:rsidP="00CF4B07">
      <w:pPr>
        <w:pStyle w:val="Edital-Alnea"/>
        <w:numPr>
          <w:ilvl w:val="0"/>
          <w:numId w:val="22"/>
        </w:numPr>
        <w:rPr>
          <w:lang w:val="en-US"/>
        </w:rPr>
      </w:pPr>
      <w:r w:rsidRPr="00F20529">
        <w:rPr>
          <w:lang w:val="en-US"/>
        </w:rPr>
        <w:t>for a remaining consortium called by ANP that expresses interest in honoring the bid submitted by the winner, one or more consortium members do not obtain the minimum qualification required for the sector where the blocks object of the bid are located and the other consortium members do not undertake the responsibilities of the non-qualified bidders;</w:t>
      </w:r>
    </w:p>
    <w:p w14:paraId="634AD0E3" w14:textId="4558DA10" w:rsidR="00BD1C6D" w:rsidRPr="00F20529" w:rsidRDefault="00CF4B07" w:rsidP="00CF4B07">
      <w:pPr>
        <w:pStyle w:val="Edital-Alnea"/>
        <w:numPr>
          <w:ilvl w:val="0"/>
          <w:numId w:val="22"/>
        </w:numPr>
        <w:rPr>
          <w:lang w:val="en-US"/>
        </w:rPr>
      </w:pPr>
      <w:r w:rsidRPr="00F20529">
        <w:rPr>
          <w:lang w:val="en-US"/>
        </w:rPr>
        <w:t>the bidder that has individually won the bidding process, or an affiliate indicated thereby, fails to execute the concession agreement within the term defined by ANP;</w:t>
      </w:r>
    </w:p>
    <w:p w14:paraId="483C872E" w14:textId="65CA5050" w:rsidR="0084751B" w:rsidRPr="00F20529" w:rsidRDefault="00CF4B07" w:rsidP="00CF4B07">
      <w:pPr>
        <w:pStyle w:val="Edital-Alnea"/>
        <w:numPr>
          <w:ilvl w:val="0"/>
          <w:numId w:val="22"/>
        </w:numPr>
        <w:rPr>
          <w:lang w:val="en-US"/>
        </w:rPr>
      </w:pPr>
      <w:r w:rsidRPr="00F20529">
        <w:rPr>
          <w:lang w:val="en-US"/>
        </w:rPr>
        <w:t>for a consortium that wins the bidding process, none of the consortium members, or their affiliates, execute the concession agreement within the term defined by ANP;</w:t>
      </w:r>
    </w:p>
    <w:p w14:paraId="551ACD12" w14:textId="20430B28" w:rsidR="0084751B" w:rsidRPr="00F20529" w:rsidRDefault="00CF4B07" w:rsidP="00CF4B07">
      <w:pPr>
        <w:pStyle w:val="Edital-Alnea"/>
        <w:numPr>
          <w:ilvl w:val="0"/>
          <w:numId w:val="22"/>
        </w:numPr>
        <w:rPr>
          <w:lang w:val="en-US"/>
        </w:rPr>
      </w:pPr>
      <w:r w:rsidRPr="00F20529">
        <w:rPr>
          <w:lang w:val="en-US"/>
        </w:rPr>
        <w:t>if the winner of the bidding process does not execute the concession agreement, the bidder or the consortium that, called by ANP, expresses interest in honoring the bid submitted by the winner fails to execute the concession agreement within the term defined by ANP;</w:t>
      </w:r>
    </w:p>
    <w:p w14:paraId="003A11D2" w14:textId="40906531" w:rsidR="00C7464B" w:rsidRPr="00F20529" w:rsidRDefault="00CF4B07" w:rsidP="00D57550">
      <w:pPr>
        <w:pStyle w:val="Edital-Alnea"/>
        <w:numPr>
          <w:ilvl w:val="0"/>
          <w:numId w:val="22"/>
        </w:numPr>
        <w:rPr>
          <w:lang w:val="en-US"/>
        </w:rPr>
      </w:pPr>
      <w:r w:rsidRPr="00F20529">
        <w:rPr>
          <w:lang w:val="en-US"/>
        </w:rPr>
        <w:t>in the disqualification cases provided for in items (c), (d), (f), and (</w:t>
      </w:r>
      <w:r w:rsidR="00D57550" w:rsidRPr="00F20529">
        <w:rPr>
          <w:lang w:val="en-US"/>
        </w:rPr>
        <w:t>g</w:t>
      </w:r>
      <w:r w:rsidRPr="00F20529">
        <w:rPr>
          <w:lang w:val="en-US"/>
        </w:rPr>
        <w:t>) of section 1.5, except for consortium bids in which the remaining consortium members undertake the responsibilities of the disqualified bidders.</w:t>
      </w:r>
    </w:p>
    <w:p w14:paraId="4ECA5671" w14:textId="77777777" w:rsidR="003F7124" w:rsidRPr="00F20529" w:rsidRDefault="003F7124" w:rsidP="00BD1C6D">
      <w:pPr>
        <w:pStyle w:val="Edital-Corpodetexto"/>
        <w:rPr>
          <w:lang w:val="en-US"/>
        </w:rPr>
      </w:pPr>
    </w:p>
    <w:p w14:paraId="43630CE3" w14:textId="16BA4A60" w:rsidR="00043040" w:rsidRPr="00F20529" w:rsidRDefault="00D57550" w:rsidP="00466192">
      <w:pPr>
        <w:pStyle w:val="Edital-Corpodetexto"/>
        <w:rPr>
          <w:lang w:val="en-US"/>
        </w:rPr>
      </w:pPr>
      <w:r w:rsidRPr="00F20529">
        <w:rPr>
          <w:lang w:val="en-US"/>
        </w:rPr>
        <w:lastRenderedPageBreak/>
        <w:t>Alternatively, the bidder may make the corresponding payment directly to the Federal Government, pursuant to the instructions on the website http://www.brasil-rounds.gov.br.</w:t>
      </w:r>
    </w:p>
    <w:p w14:paraId="49F22E8A" w14:textId="1168D75E" w:rsidR="00DD71FF" w:rsidRPr="00F20529" w:rsidRDefault="00466192" w:rsidP="00466192">
      <w:pPr>
        <w:pStyle w:val="Edital-Corpodetexto"/>
        <w:rPr>
          <w:lang w:val="en-US"/>
        </w:rPr>
      </w:pPr>
      <w:r w:rsidRPr="00F20529">
        <w:rPr>
          <w:lang w:val="en-US"/>
        </w:rPr>
        <w:t>In both cases, execution of the bid bond or direct payment to the Federal Government, the bidder shall not be exempted from any imposition of the penalties provided for in section 10 and the applicable laws and regulations.</w:t>
      </w:r>
    </w:p>
    <w:p w14:paraId="6AF0484F" w14:textId="2B0817C3" w:rsidR="003F7124" w:rsidRPr="00F20529" w:rsidRDefault="00466192" w:rsidP="00466192">
      <w:pPr>
        <w:pStyle w:val="Edital-Corpodetexto"/>
        <w:rPr>
          <w:lang w:val="en-US"/>
        </w:rPr>
      </w:pPr>
      <w:r w:rsidRPr="00F20529">
        <w:rPr>
          <w:lang w:val="en-US"/>
        </w:rPr>
        <w:t>For escrow, the bid bonds shall be executed upon withdrawal of the amount corresponding to the bid bond for the block object of the bid.</w:t>
      </w:r>
      <w:r w:rsidR="005F14AE" w:rsidRPr="00F20529">
        <w:rPr>
          <w:lang w:val="en-US"/>
        </w:rPr>
        <w:t xml:space="preserve"> </w:t>
      </w:r>
      <w:r w:rsidR="001B2D31" w:rsidRPr="00F20529">
        <w:rPr>
          <w:lang w:val="en-US"/>
        </w:rPr>
        <w:t>The applicable inflation adjustment shall be refunded to the depositor, in case there is no imposition of the penalty provided for in section 10. In case of application of penalty, the amount arising from the inflation adjustment shall be withheld and deducted from the total amount of the penalty payable.</w:t>
      </w:r>
    </w:p>
    <w:p w14:paraId="1F12F949" w14:textId="77777777" w:rsidR="00F7188A" w:rsidRPr="00F20529" w:rsidRDefault="00F7188A" w:rsidP="00BD1C6D">
      <w:pPr>
        <w:pStyle w:val="Edital-Corpodetexto"/>
        <w:rPr>
          <w:lang w:val="en-US"/>
        </w:rPr>
      </w:pPr>
    </w:p>
    <w:p w14:paraId="35F21F4A" w14:textId="1FDB8724" w:rsidR="00A933C4" w:rsidRPr="00F20529" w:rsidRDefault="00EB4CEA" w:rsidP="00EB4CEA">
      <w:pPr>
        <w:pStyle w:val="Edital-Ttulo2"/>
        <w:rPr>
          <w:lang w:val="en-US"/>
        </w:rPr>
      </w:pPr>
      <w:bookmarkStart w:id="698" w:name="_Toc501120520"/>
      <w:r w:rsidRPr="00F20529">
        <w:rPr>
          <w:lang w:val="en-US"/>
        </w:rPr>
        <w:t>Release and return of the bid bond</w:t>
      </w:r>
      <w:bookmarkEnd w:id="698"/>
    </w:p>
    <w:p w14:paraId="24A73572" w14:textId="70C83F2F" w:rsidR="00BD1C6D" w:rsidRPr="00F20529" w:rsidRDefault="00EB4CEA" w:rsidP="00EB4CEA">
      <w:pPr>
        <w:pStyle w:val="Edital-Corpodetexto"/>
        <w:rPr>
          <w:lang w:val="en-US"/>
        </w:rPr>
      </w:pPr>
      <w:r w:rsidRPr="00F20529">
        <w:rPr>
          <w:lang w:val="en-US"/>
        </w:rPr>
        <w:t>The bid bond shall be released under the following conditions:</w:t>
      </w:r>
      <w:r w:rsidR="00A933C4" w:rsidRPr="00F20529">
        <w:rPr>
          <w:lang w:val="en-US"/>
        </w:rPr>
        <w:t xml:space="preserve"> </w:t>
      </w:r>
    </w:p>
    <w:p w14:paraId="3DBA2EE8" w14:textId="4EA43837" w:rsidR="00A933C4" w:rsidRPr="00F20529" w:rsidRDefault="00EB4CEA" w:rsidP="00EB4CEA">
      <w:pPr>
        <w:pStyle w:val="Edital-Alnea"/>
        <w:numPr>
          <w:ilvl w:val="0"/>
          <w:numId w:val="23"/>
        </w:numPr>
        <w:rPr>
          <w:lang w:val="en-US"/>
        </w:rPr>
      </w:pPr>
      <w:r w:rsidRPr="00F20529">
        <w:rPr>
          <w:lang w:val="en-US"/>
        </w:rPr>
        <w:t>to all bidders, in case of revocation or cancellation of the bidding process, within fifteen (15) days after publication of the act in the Federal Official Gazette (DOU);</w:t>
      </w:r>
    </w:p>
    <w:p w14:paraId="3FE7AEFF" w14:textId="55CA1101" w:rsidR="001B2D31" w:rsidRPr="00F20529" w:rsidRDefault="001B2D31" w:rsidP="001B2D31">
      <w:pPr>
        <w:pStyle w:val="Edital-Alnea"/>
        <w:numPr>
          <w:ilvl w:val="0"/>
          <w:numId w:val="23"/>
        </w:numPr>
        <w:rPr>
          <w:lang w:val="en-US"/>
        </w:rPr>
      </w:pPr>
      <w:r w:rsidRPr="00F20529">
        <w:rPr>
          <w:lang w:val="en-US"/>
        </w:rPr>
        <w:t>bond that is not related to a valid offer, within fifteen (15) days after the public session;</w:t>
      </w:r>
    </w:p>
    <w:p w14:paraId="472FFAE0" w14:textId="19ADEB47" w:rsidR="00A933C4" w:rsidRPr="00F20529" w:rsidRDefault="00EB4CEA" w:rsidP="0003464C">
      <w:pPr>
        <w:pStyle w:val="Edital-Alnea"/>
        <w:numPr>
          <w:ilvl w:val="0"/>
          <w:numId w:val="23"/>
        </w:numPr>
        <w:rPr>
          <w:lang w:val="en-US"/>
        </w:rPr>
      </w:pPr>
      <w:r w:rsidRPr="00F20529">
        <w:rPr>
          <w:lang w:val="en-US"/>
        </w:rPr>
        <w:t>to all bidders that submitted a valid bid, within fifteen (15) days of execution of the concession agreement.</w:t>
      </w:r>
    </w:p>
    <w:p w14:paraId="16B85139" w14:textId="77777777" w:rsidR="00213512" w:rsidRPr="00F20529" w:rsidRDefault="00213512" w:rsidP="00BD1C6D">
      <w:pPr>
        <w:pStyle w:val="Edital-Corpodetexto"/>
        <w:rPr>
          <w:lang w:val="en-US"/>
        </w:rPr>
      </w:pPr>
    </w:p>
    <w:p w14:paraId="3810B620" w14:textId="2A0E748E" w:rsidR="003F7124" w:rsidRPr="00F20529" w:rsidRDefault="0003464C" w:rsidP="00516493">
      <w:pPr>
        <w:pStyle w:val="Edital-Corpodetexto"/>
        <w:rPr>
          <w:lang w:val="en-US"/>
        </w:rPr>
      </w:pPr>
      <w:r w:rsidRPr="00F20529">
        <w:rPr>
          <w:lang w:val="en-US"/>
        </w:rPr>
        <w:t>Upon release, the bid bonds shall be returned upon prior scheduling by SPL.</w:t>
      </w:r>
      <w:r w:rsidR="003F7124" w:rsidRPr="00F20529">
        <w:rPr>
          <w:lang w:val="en-US"/>
        </w:rPr>
        <w:t xml:space="preserve"> </w:t>
      </w:r>
      <w:r w:rsidR="00516493" w:rsidRPr="00F20529">
        <w:rPr>
          <w:lang w:val="en-US"/>
        </w:rPr>
        <w:t>In cases of bid bonds provided as escrow, ANP shall provide documentation authorizing release of all funds available.</w:t>
      </w:r>
    </w:p>
    <w:p w14:paraId="7427A8DD" w14:textId="3F83D087" w:rsidR="006841F2" w:rsidRPr="00F20529" w:rsidRDefault="008777A2" w:rsidP="008777A2">
      <w:pPr>
        <w:pStyle w:val="Edital-Corpodetexto"/>
        <w:rPr>
          <w:lang w:val="en-US"/>
        </w:rPr>
      </w:pPr>
      <w:r w:rsidRPr="00F20529">
        <w:rPr>
          <w:lang w:val="en-US"/>
        </w:rPr>
        <w:t>The bid bonds not released shall be filed by ANP.</w:t>
      </w:r>
    </w:p>
    <w:p w14:paraId="30860BD0" w14:textId="77777777" w:rsidR="00F07D97" w:rsidRPr="00F20529" w:rsidRDefault="00F07D97" w:rsidP="00BD1C6D">
      <w:pPr>
        <w:pStyle w:val="Edital-Corpodetexto"/>
        <w:rPr>
          <w:lang w:val="en-US"/>
        </w:rPr>
      </w:pPr>
    </w:p>
    <w:p w14:paraId="21800933" w14:textId="3C987687" w:rsidR="00D63C3A" w:rsidRPr="00F20529" w:rsidRDefault="008777A2" w:rsidP="008777A2">
      <w:pPr>
        <w:pStyle w:val="Edital-Ttulo1"/>
        <w:rPr>
          <w:lang w:val="en-US"/>
        </w:rPr>
      </w:pPr>
      <w:bookmarkStart w:id="699" w:name="_Toc419898017"/>
      <w:bookmarkStart w:id="700" w:name="_Toc419898822"/>
      <w:bookmarkStart w:id="701" w:name="_Toc419900432"/>
      <w:bookmarkStart w:id="702" w:name="_Toc419902179"/>
      <w:bookmarkStart w:id="703" w:name="_Toc419902986"/>
      <w:bookmarkStart w:id="704" w:name="_Toc419903792"/>
      <w:bookmarkStart w:id="705" w:name="_Toc419904598"/>
      <w:bookmarkStart w:id="706" w:name="_Toc419905404"/>
      <w:bookmarkStart w:id="707" w:name="_Toc419906222"/>
      <w:bookmarkStart w:id="708" w:name="_Toc419907029"/>
      <w:bookmarkStart w:id="709" w:name="_Toc419907837"/>
      <w:bookmarkStart w:id="710" w:name="_Toc419908563"/>
      <w:bookmarkStart w:id="711" w:name="_Toc419960704"/>
      <w:bookmarkStart w:id="712" w:name="_Toc419898019"/>
      <w:bookmarkStart w:id="713" w:name="_Toc419898824"/>
      <w:bookmarkStart w:id="714" w:name="_Toc419900434"/>
      <w:bookmarkStart w:id="715" w:name="_Toc419902181"/>
      <w:bookmarkStart w:id="716" w:name="_Toc419902988"/>
      <w:bookmarkStart w:id="717" w:name="_Toc419903794"/>
      <w:bookmarkStart w:id="718" w:name="_Toc419904600"/>
      <w:bookmarkStart w:id="719" w:name="_Toc419905406"/>
      <w:bookmarkStart w:id="720" w:name="_Toc419906224"/>
      <w:bookmarkStart w:id="721" w:name="_Toc419907031"/>
      <w:bookmarkStart w:id="722" w:name="_Toc419907839"/>
      <w:bookmarkStart w:id="723" w:name="_Toc419908565"/>
      <w:bookmarkStart w:id="724" w:name="_Toc419960706"/>
      <w:bookmarkStart w:id="725" w:name="_Toc419898021"/>
      <w:bookmarkStart w:id="726" w:name="_Toc419898826"/>
      <w:bookmarkStart w:id="727" w:name="_Toc419900436"/>
      <w:bookmarkStart w:id="728" w:name="_Toc419902183"/>
      <w:bookmarkStart w:id="729" w:name="_Toc419902990"/>
      <w:bookmarkStart w:id="730" w:name="_Toc419903796"/>
      <w:bookmarkStart w:id="731" w:name="_Toc419904602"/>
      <w:bookmarkStart w:id="732" w:name="_Toc419905408"/>
      <w:bookmarkStart w:id="733" w:name="_Toc419906226"/>
      <w:bookmarkStart w:id="734" w:name="_Toc419907033"/>
      <w:bookmarkStart w:id="735" w:name="_Toc419907841"/>
      <w:bookmarkStart w:id="736" w:name="_Toc419908567"/>
      <w:bookmarkStart w:id="737" w:name="_Toc419960708"/>
      <w:bookmarkStart w:id="738" w:name="_Toc419898022"/>
      <w:bookmarkStart w:id="739" w:name="_Toc419898827"/>
      <w:bookmarkStart w:id="740" w:name="_Toc419900437"/>
      <w:bookmarkStart w:id="741" w:name="_Toc419902184"/>
      <w:bookmarkStart w:id="742" w:name="_Toc419902991"/>
      <w:bookmarkStart w:id="743" w:name="_Toc419903797"/>
      <w:bookmarkStart w:id="744" w:name="_Toc419904603"/>
      <w:bookmarkStart w:id="745" w:name="_Toc419905409"/>
      <w:bookmarkStart w:id="746" w:name="_Toc419906227"/>
      <w:bookmarkStart w:id="747" w:name="_Toc419907034"/>
      <w:bookmarkStart w:id="748" w:name="_Toc419907842"/>
      <w:bookmarkStart w:id="749" w:name="_Toc419908568"/>
      <w:bookmarkStart w:id="750" w:name="_Toc419960709"/>
      <w:bookmarkStart w:id="751" w:name="_Toc419898023"/>
      <w:bookmarkStart w:id="752" w:name="_Toc419898828"/>
      <w:bookmarkStart w:id="753" w:name="_Toc419900438"/>
      <w:bookmarkStart w:id="754" w:name="_Toc419902185"/>
      <w:bookmarkStart w:id="755" w:name="_Toc419902992"/>
      <w:bookmarkStart w:id="756" w:name="_Toc419903798"/>
      <w:bookmarkStart w:id="757" w:name="_Toc419904604"/>
      <w:bookmarkStart w:id="758" w:name="_Toc419905410"/>
      <w:bookmarkStart w:id="759" w:name="_Toc419906228"/>
      <w:bookmarkStart w:id="760" w:name="_Toc419907035"/>
      <w:bookmarkStart w:id="761" w:name="_Toc419907843"/>
      <w:bookmarkStart w:id="762" w:name="_Toc419908569"/>
      <w:bookmarkStart w:id="763" w:name="_Toc419960710"/>
      <w:bookmarkStart w:id="764" w:name="_Toc501120521"/>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r w:rsidRPr="00F20529">
        <w:rPr>
          <w:lang w:val="en-US"/>
        </w:rPr>
        <w:lastRenderedPageBreak/>
        <w:t>SUBMISSION OF BIDS</w:t>
      </w:r>
      <w:bookmarkEnd w:id="764"/>
      <w:r w:rsidR="00D63C3A" w:rsidRPr="00F20529">
        <w:rPr>
          <w:lang w:val="en-US"/>
        </w:rPr>
        <w:t xml:space="preserve"> </w:t>
      </w:r>
    </w:p>
    <w:p w14:paraId="47EDACD0" w14:textId="77777777" w:rsidR="006F76EE" w:rsidRPr="00F20529" w:rsidRDefault="006F76EE" w:rsidP="00F07D97">
      <w:pPr>
        <w:pStyle w:val="Edital-Corpodetexto"/>
        <w:rPr>
          <w:lang w:val="en-US"/>
        </w:rPr>
      </w:pPr>
    </w:p>
    <w:p w14:paraId="040B85C0" w14:textId="77777777" w:rsidR="006841F2" w:rsidRPr="00F20529" w:rsidRDefault="006841F2" w:rsidP="006841F2">
      <w:pPr>
        <w:pStyle w:val="Edital-Corpodetexto"/>
        <w:rPr>
          <w:lang w:val="en-US"/>
        </w:rPr>
      </w:pPr>
      <w:bookmarkStart w:id="765" w:name="_Toc337743447"/>
      <w:bookmarkStart w:id="766" w:name="_Toc367733348"/>
    </w:p>
    <w:p w14:paraId="4916D697" w14:textId="382E510E" w:rsidR="00D63C3A" w:rsidRPr="00F20529" w:rsidRDefault="008777A2" w:rsidP="008777A2">
      <w:pPr>
        <w:pStyle w:val="Edital-Ttulo2"/>
        <w:rPr>
          <w:lang w:val="en-US"/>
        </w:rPr>
      </w:pPr>
      <w:bookmarkStart w:id="767" w:name="_Toc501120522"/>
      <w:r w:rsidRPr="00F20529">
        <w:rPr>
          <w:lang w:val="en-US"/>
        </w:rPr>
        <w:t>Bidding venue and schedule</w:t>
      </w:r>
      <w:bookmarkEnd w:id="767"/>
    </w:p>
    <w:p w14:paraId="0C332F68" w14:textId="621716E7" w:rsidR="00D63C3A" w:rsidRPr="00F20529" w:rsidRDefault="008777A2" w:rsidP="008777A2">
      <w:pPr>
        <w:pStyle w:val="Edital-Corpodetexto"/>
        <w:rPr>
          <w:lang w:val="en-US"/>
        </w:rPr>
      </w:pPr>
      <w:r w:rsidRPr="00F20529">
        <w:rPr>
          <w:lang w:val="en-US"/>
        </w:rPr>
        <w:t>The public session for submission of bids shall be held on the date provided for in Table 1, in a venue to be d</w:t>
      </w:r>
      <w:r w:rsidR="00EC6000" w:rsidRPr="00F20529">
        <w:rPr>
          <w:lang w:val="en-US"/>
        </w:rPr>
        <w:t>isclosed by ANP under section 11</w:t>
      </w:r>
      <w:r w:rsidRPr="00F20529">
        <w:rPr>
          <w:lang w:val="en-US"/>
        </w:rPr>
        <w:t>.2, according to the following schedule:</w:t>
      </w:r>
    </w:p>
    <w:p w14:paraId="22AE6660" w14:textId="77777777" w:rsidR="00813459" w:rsidRPr="00F20529" w:rsidRDefault="00813459" w:rsidP="00813459">
      <w:pPr>
        <w:pStyle w:val="Edital-Corpodetexto"/>
        <w:rPr>
          <w:lang w:val="en-US"/>
        </w:rPr>
      </w:pPr>
    </w:p>
    <w:p w14:paraId="179A3031" w14:textId="008A43FD" w:rsidR="00D63C3A" w:rsidRPr="00F20529" w:rsidRDefault="008777A2" w:rsidP="008777A2">
      <w:pPr>
        <w:pStyle w:val="Edital-Alnea"/>
        <w:numPr>
          <w:ilvl w:val="0"/>
          <w:numId w:val="24"/>
        </w:numPr>
        <w:rPr>
          <w:b/>
          <w:lang w:val="en-US"/>
        </w:rPr>
      </w:pPr>
      <w:r w:rsidRPr="00F20529">
        <w:rPr>
          <w:b/>
          <w:lang w:val="en-US"/>
        </w:rPr>
        <w:t>Accreditation for the event (3/28/2018)</w:t>
      </w:r>
    </w:p>
    <w:p w14:paraId="11378DF0" w14:textId="5D8D980D" w:rsidR="00813459" w:rsidRPr="00F20529" w:rsidRDefault="008726AD" w:rsidP="008726AD">
      <w:pPr>
        <w:pStyle w:val="Edital-Subalnea-"/>
        <w:rPr>
          <w:lang w:val="en-US"/>
        </w:rPr>
      </w:pPr>
      <w:r w:rsidRPr="00F20529">
        <w:rPr>
          <w:b/>
          <w:lang w:val="en-US"/>
        </w:rPr>
        <w:t xml:space="preserve">3 p.m. </w:t>
      </w:r>
      <w:r w:rsidRPr="00F20529">
        <w:rPr>
          <w:lang w:val="en-US"/>
        </w:rPr>
        <w:t>– Reception of the accredited representatives of the bidders.</w:t>
      </w:r>
      <w:r w:rsidR="00D63C3A" w:rsidRPr="00F20529">
        <w:rPr>
          <w:lang w:val="en-US"/>
        </w:rPr>
        <w:t xml:space="preserve"> </w:t>
      </w:r>
      <w:r w:rsidRPr="00F20529">
        <w:rPr>
          <w:lang w:val="en-US"/>
        </w:rPr>
        <w:t>The accreditation on that day can be made up to 6 p.m.</w:t>
      </w:r>
    </w:p>
    <w:p w14:paraId="1B4CE444" w14:textId="77777777" w:rsidR="00D63C3A" w:rsidRPr="00F20529" w:rsidRDefault="00D63C3A" w:rsidP="00813459">
      <w:pPr>
        <w:pStyle w:val="Edital-Corpodetexto"/>
        <w:rPr>
          <w:lang w:val="en-US"/>
        </w:rPr>
      </w:pPr>
    </w:p>
    <w:p w14:paraId="6FDDC164" w14:textId="094E218C" w:rsidR="00D63C3A" w:rsidRPr="00F20529" w:rsidRDefault="008726AD" w:rsidP="008726AD">
      <w:pPr>
        <w:pStyle w:val="Edital-Alnea"/>
        <w:numPr>
          <w:ilvl w:val="0"/>
          <w:numId w:val="24"/>
        </w:numPr>
        <w:rPr>
          <w:b/>
          <w:lang w:val="en-US"/>
        </w:rPr>
      </w:pPr>
      <w:r w:rsidRPr="00F20529">
        <w:rPr>
          <w:b/>
          <w:lang w:val="en-US"/>
        </w:rPr>
        <w:t>Public session for submission of bids (3/29/2018)</w:t>
      </w:r>
    </w:p>
    <w:p w14:paraId="29511E7A" w14:textId="7BFC53A2" w:rsidR="00D63C3A" w:rsidRPr="00F20529" w:rsidRDefault="008726AD" w:rsidP="008726AD">
      <w:pPr>
        <w:pStyle w:val="Edital-Subalnea-"/>
        <w:rPr>
          <w:lang w:val="en-US"/>
        </w:rPr>
      </w:pPr>
      <w:r w:rsidRPr="00F20529">
        <w:rPr>
          <w:b/>
          <w:bCs/>
          <w:lang w:val="en-US"/>
        </w:rPr>
        <w:t xml:space="preserve">8 a.m. </w:t>
      </w:r>
      <w:r w:rsidRPr="00F20529">
        <w:rPr>
          <w:bCs/>
          <w:lang w:val="en-US"/>
        </w:rPr>
        <w:t>– Reception of the other participants in the bidding process.</w:t>
      </w:r>
      <w:r w:rsidR="00D63C3A" w:rsidRPr="00F20529">
        <w:rPr>
          <w:lang w:val="en-US"/>
        </w:rPr>
        <w:t xml:space="preserve"> </w:t>
      </w:r>
      <w:r w:rsidRPr="00F20529">
        <w:rPr>
          <w:lang w:val="en-US"/>
        </w:rPr>
        <w:t>The accreditation will be open until the end of the public session;</w:t>
      </w:r>
    </w:p>
    <w:p w14:paraId="280AFF9F" w14:textId="0C26A7B0" w:rsidR="00D63C3A" w:rsidRPr="00F20529" w:rsidRDefault="008726AD" w:rsidP="00336DF0">
      <w:pPr>
        <w:pStyle w:val="Edital-Subalnea-"/>
        <w:rPr>
          <w:lang w:val="en-US"/>
        </w:rPr>
      </w:pPr>
      <w:r w:rsidRPr="00F20529">
        <w:rPr>
          <w:b/>
          <w:lang w:val="en-US"/>
        </w:rPr>
        <w:t xml:space="preserve">9 a.m. </w:t>
      </w:r>
      <w:r w:rsidRPr="00F20529">
        <w:rPr>
          <w:lang w:val="en-US"/>
        </w:rPr>
        <w:t>– Opening of the public session for submission of bids for the 15</w:t>
      </w:r>
      <w:r w:rsidRPr="00F20529">
        <w:rPr>
          <w:vertAlign w:val="superscript"/>
          <w:lang w:val="en-US"/>
        </w:rPr>
        <w:t>th</w:t>
      </w:r>
      <w:r w:rsidRPr="00F20529">
        <w:rPr>
          <w:lang w:val="en-US"/>
        </w:rPr>
        <w:t xml:space="preserve"> Bidding Round</w:t>
      </w:r>
      <w:r w:rsidR="0008771A" w:rsidRPr="00F20529">
        <w:rPr>
          <w:lang w:val="en-US"/>
        </w:rPr>
        <w:t xml:space="preserve"> – Offshore</w:t>
      </w:r>
      <w:r w:rsidRPr="00F20529">
        <w:rPr>
          <w:lang w:val="en-US"/>
        </w:rPr>
        <w:t>.</w:t>
      </w:r>
    </w:p>
    <w:p w14:paraId="48FD2D4F" w14:textId="77777777" w:rsidR="00813459" w:rsidRPr="00F20529" w:rsidRDefault="00813459" w:rsidP="00813459">
      <w:pPr>
        <w:pStyle w:val="Edital-Corpodetexto"/>
        <w:rPr>
          <w:lang w:val="en-US"/>
        </w:rPr>
      </w:pPr>
    </w:p>
    <w:p w14:paraId="61FE30E5" w14:textId="56687520" w:rsidR="001B2D31" w:rsidRPr="00F20529" w:rsidRDefault="001B2D31" w:rsidP="001B2D31">
      <w:pPr>
        <w:pStyle w:val="Edital-Corpodetexto"/>
        <w:rPr>
          <w:sz w:val="24"/>
          <w:lang w:val="en-US"/>
        </w:rPr>
      </w:pPr>
      <w:r w:rsidRPr="00F20529">
        <w:rPr>
          <w:lang w:val="en-US"/>
        </w:rPr>
        <w:t>The number of places available in the public session shall be subject to the capacity of the auditorium. Specific places shall be intended for the accredited representatives of the bidders, the press and the general public.</w:t>
      </w:r>
    </w:p>
    <w:p w14:paraId="3F9E8F1B" w14:textId="77777777" w:rsidR="00813459" w:rsidRPr="00F20529" w:rsidRDefault="00813459" w:rsidP="00813459">
      <w:pPr>
        <w:pStyle w:val="Edital-Corpodetexto"/>
        <w:rPr>
          <w:lang w:val="en-US"/>
        </w:rPr>
      </w:pPr>
    </w:p>
    <w:p w14:paraId="40E4D3A1" w14:textId="533634B3" w:rsidR="00A72708" w:rsidRPr="00F20529" w:rsidRDefault="00336DF0" w:rsidP="00336DF0">
      <w:pPr>
        <w:pStyle w:val="Edital-Ttulo2"/>
        <w:rPr>
          <w:lang w:val="en-US"/>
        </w:rPr>
      </w:pPr>
      <w:bookmarkStart w:id="768" w:name="_Toc501120523"/>
      <w:r w:rsidRPr="00F20529">
        <w:rPr>
          <w:lang w:val="en-US"/>
        </w:rPr>
        <w:t>Sequence of the Bidding Process</w:t>
      </w:r>
      <w:bookmarkEnd w:id="768"/>
    </w:p>
    <w:p w14:paraId="259792A5" w14:textId="037404CE" w:rsidR="00A72708" w:rsidRPr="00F20529" w:rsidRDefault="00336DF0" w:rsidP="00336DF0">
      <w:pPr>
        <w:pStyle w:val="Edital-Corpodetexto"/>
        <w:rPr>
          <w:lang w:val="en-US"/>
        </w:rPr>
      </w:pPr>
      <w:r w:rsidRPr="00F20529">
        <w:rPr>
          <w:lang w:val="en-US"/>
        </w:rPr>
        <w:t>The bidding process referred to in this tender protocol shall follow the sequence defined in Table 8.</w:t>
      </w:r>
    </w:p>
    <w:p w14:paraId="17B27E98" w14:textId="77777777" w:rsidR="00CB0B2C" w:rsidRPr="00F20529" w:rsidRDefault="00CB0B2C" w:rsidP="00813459">
      <w:pPr>
        <w:pStyle w:val="Edital-Corpodetexto"/>
        <w:rPr>
          <w:lang w:val="en-US"/>
        </w:rPr>
      </w:pPr>
    </w:p>
    <w:p w14:paraId="5FC02941" w14:textId="48A173E2" w:rsidR="007C7B23" w:rsidRPr="00F20529" w:rsidRDefault="00D17BBC" w:rsidP="00D17BBC">
      <w:pPr>
        <w:pStyle w:val="Edital-TabelaTtulo"/>
        <w:rPr>
          <w:lang w:val="en-US"/>
        </w:rPr>
      </w:pPr>
      <w:r w:rsidRPr="00F20529">
        <w:rPr>
          <w:lang w:val="en-US"/>
        </w:rPr>
        <w:t>Table 8 – Sequence of the bidding process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4"/>
        <w:gridCol w:w="5104"/>
      </w:tblGrid>
      <w:tr w:rsidR="007C7B23" w:rsidRPr="00F20529" w14:paraId="1202C61C" w14:textId="77777777" w:rsidTr="00CC73BA">
        <w:trPr>
          <w:trHeight w:val="748"/>
          <w:tblHeader/>
        </w:trPr>
        <w:tc>
          <w:tcPr>
            <w:tcW w:w="2363" w:type="pct"/>
            <w:shd w:val="clear" w:color="auto" w:fill="A6A6A6" w:themeFill="background1" w:themeFillShade="A6"/>
            <w:noWrap/>
            <w:vAlign w:val="center"/>
            <w:hideMark/>
          </w:tcPr>
          <w:p w14:paraId="69FB9A7F" w14:textId="713CC6DD" w:rsidR="007C7B23" w:rsidRPr="00F20529" w:rsidRDefault="00336DF0" w:rsidP="007E508B">
            <w:pPr>
              <w:pStyle w:val="Edital-TabelaContedo"/>
              <w:rPr>
                <w:lang w:val="en-US"/>
              </w:rPr>
            </w:pPr>
            <w:r w:rsidRPr="00F20529">
              <w:rPr>
                <w:lang w:val="en-US"/>
              </w:rPr>
              <w:t>Basin</w:t>
            </w:r>
          </w:p>
        </w:tc>
        <w:tc>
          <w:tcPr>
            <w:tcW w:w="2637" w:type="pct"/>
            <w:shd w:val="clear" w:color="auto" w:fill="A6A6A6" w:themeFill="background1" w:themeFillShade="A6"/>
            <w:noWrap/>
            <w:vAlign w:val="center"/>
            <w:hideMark/>
          </w:tcPr>
          <w:p w14:paraId="7462EBF3" w14:textId="549BA4C2" w:rsidR="007C7B23" w:rsidRPr="00F20529" w:rsidRDefault="00336DF0" w:rsidP="007E508B">
            <w:pPr>
              <w:pStyle w:val="Edital-TabelaContedo"/>
              <w:rPr>
                <w:lang w:val="en-US"/>
              </w:rPr>
            </w:pPr>
            <w:r w:rsidRPr="00F20529">
              <w:rPr>
                <w:lang w:val="en-US"/>
              </w:rPr>
              <w:t>Sectors</w:t>
            </w:r>
          </w:p>
        </w:tc>
      </w:tr>
      <w:tr w:rsidR="005C225F" w:rsidRPr="00F20529" w14:paraId="50DA641E" w14:textId="77777777" w:rsidTr="00CC73BA">
        <w:trPr>
          <w:trHeight w:val="454"/>
        </w:trPr>
        <w:tc>
          <w:tcPr>
            <w:tcW w:w="2363" w:type="pct"/>
            <w:shd w:val="clear" w:color="auto" w:fill="FFFFFF" w:themeFill="background1"/>
            <w:noWrap/>
            <w:vAlign w:val="center"/>
            <w:hideMark/>
          </w:tcPr>
          <w:p w14:paraId="44DE0DEB" w14:textId="77777777" w:rsidR="005C225F" w:rsidRPr="00F20529" w:rsidDel="00286F93" w:rsidRDefault="005C225F" w:rsidP="00087A83">
            <w:pPr>
              <w:pStyle w:val="Edital-TabelaContedo"/>
              <w:rPr>
                <w:b w:val="0"/>
                <w:sz w:val="22"/>
                <w:szCs w:val="22"/>
                <w:lang w:val="en-US"/>
              </w:rPr>
            </w:pPr>
            <w:r w:rsidRPr="00F20529">
              <w:rPr>
                <w:b w:val="0"/>
                <w:sz w:val="22"/>
                <w:szCs w:val="22"/>
                <w:lang w:val="en-US"/>
              </w:rPr>
              <w:t>Santos</w:t>
            </w:r>
          </w:p>
        </w:tc>
        <w:tc>
          <w:tcPr>
            <w:tcW w:w="2637" w:type="pct"/>
            <w:shd w:val="clear" w:color="auto" w:fill="FFFFFF" w:themeFill="background1"/>
            <w:noWrap/>
            <w:vAlign w:val="center"/>
            <w:hideMark/>
          </w:tcPr>
          <w:p w14:paraId="15C8BBD4" w14:textId="77777777" w:rsidR="005C225F" w:rsidRPr="00F20529" w:rsidRDefault="005C225F" w:rsidP="00286F93">
            <w:pPr>
              <w:pStyle w:val="Edital-TabelaContedo"/>
              <w:rPr>
                <w:b w:val="0"/>
                <w:sz w:val="22"/>
                <w:szCs w:val="22"/>
                <w:lang w:val="en-US"/>
              </w:rPr>
            </w:pPr>
            <w:r w:rsidRPr="00F20529">
              <w:rPr>
                <w:b w:val="0"/>
                <w:sz w:val="22"/>
                <w:szCs w:val="22"/>
                <w:lang w:val="en-US"/>
              </w:rPr>
              <w:t>SS-AUP1</w:t>
            </w:r>
          </w:p>
        </w:tc>
      </w:tr>
      <w:tr w:rsidR="005C225F" w:rsidRPr="00F20529" w14:paraId="277CBBCF" w14:textId="77777777" w:rsidTr="00CC73BA">
        <w:trPr>
          <w:trHeight w:val="454"/>
        </w:trPr>
        <w:tc>
          <w:tcPr>
            <w:tcW w:w="2363" w:type="pct"/>
            <w:vMerge w:val="restart"/>
            <w:shd w:val="clear" w:color="auto" w:fill="FFFFFF" w:themeFill="background1"/>
            <w:noWrap/>
            <w:vAlign w:val="center"/>
            <w:hideMark/>
          </w:tcPr>
          <w:p w14:paraId="1D092734" w14:textId="77777777" w:rsidR="005C225F" w:rsidRPr="00F20529" w:rsidRDefault="005C225F" w:rsidP="00087A83">
            <w:pPr>
              <w:pStyle w:val="Edital-TabelaContedo"/>
              <w:rPr>
                <w:b w:val="0"/>
                <w:sz w:val="22"/>
                <w:szCs w:val="22"/>
                <w:lang w:val="en-US"/>
              </w:rPr>
            </w:pPr>
            <w:r w:rsidRPr="00F20529">
              <w:rPr>
                <w:b w:val="0"/>
                <w:sz w:val="22"/>
                <w:szCs w:val="22"/>
                <w:lang w:val="en-US"/>
              </w:rPr>
              <w:t>Potiguar</w:t>
            </w:r>
          </w:p>
        </w:tc>
        <w:tc>
          <w:tcPr>
            <w:tcW w:w="2637" w:type="pct"/>
            <w:shd w:val="clear" w:color="auto" w:fill="FFFFFF" w:themeFill="background1"/>
            <w:noWrap/>
            <w:vAlign w:val="center"/>
            <w:hideMark/>
          </w:tcPr>
          <w:p w14:paraId="0331C5C5" w14:textId="77777777" w:rsidR="005C225F" w:rsidRPr="00F20529" w:rsidRDefault="005C225F" w:rsidP="00286F93">
            <w:pPr>
              <w:pStyle w:val="Edital-TabelaContedo"/>
              <w:rPr>
                <w:b w:val="0"/>
                <w:sz w:val="22"/>
                <w:szCs w:val="22"/>
                <w:lang w:val="en-US"/>
              </w:rPr>
            </w:pPr>
            <w:r w:rsidRPr="00F20529">
              <w:rPr>
                <w:b w:val="0"/>
                <w:sz w:val="22"/>
                <w:szCs w:val="22"/>
                <w:lang w:val="en-US"/>
              </w:rPr>
              <w:t>SPOT-AP1</w:t>
            </w:r>
          </w:p>
        </w:tc>
      </w:tr>
      <w:tr w:rsidR="005C225F" w:rsidRPr="00F20529" w14:paraId="3555B7BD" w14:textId="77777777" w:rsidTr="00CC73BA">
        <w:trPr>
          <w:trHeight w:val="454"/>
        </w:trPr>
        <w:tc>
          <w:tcPr>
            <w:tcW w:w="2363" w:type="pct"/>
            <w:vMerge/>
            <w:shd w:val="clear" w:color="auto" w:fill="FFFFFF" w:themeFill="background1"/>
            <w:vAlign w:val="center"/>
            <w:hideMark/>
          </w:tcPr>
          <w:p w14:paraId="773DB23D" w14:textId="77777777" w:rsidR="005C225F" w:rsidRPr="00F20529" w:rsidRDefault="005C225F" w:rsidP="00087A83">
            <w:pPr>
              <w:pStyle w:val="Edital-TabelaContedo"/>
              <w:rPr>
                <w:b w:val="0"/>
                <w:sz w:val="22"/>
                <w:szCs w:val="22"/>
                <w:lang w:val="en-US"/>
              </w:rPr>
            </w:pPr>
          </w:p>
        </w:tc>
        <w:tc>
          <w:tcPr>
            <w:tcW w:w="2637" w:type="pct"/>
            <w:shd w:val="clear" w:color="auto" w:fill="FFFFFF" w:themeFill="background1"/>
            <w:noWrap/>
            <w:vAlign w:val="center"/>
            <w:hideMark/>
          </w:tcPr>
          <w:p w14:paraId="14EBCE4A" w14:textId="77777777" w:rsidR="005C225F" w:rsidRPr="00F20529" w:rsidRDefault="005C225F" w:rsidP="00087A83">
            <w:pPr>
              <w:pStyle w:val="Edital-TabelaContedo"/>
              <w:rPr>
                <w:b w:val="0"/>
                <w:sz w:val="22"/>
                <w:szCs w:val="22"/>
                <w:lang w:val="en-US"/>
              </w:rPr>
            </w:pPr>
            <w:r w:rsidRPr="00F20529">
              <w:rPr>
                <w:b w:val="0"/>
                <w:sz w:val="22"/>
                <w:szCs w:val="22"/>
                <w:lang w:val="en-US"/>
              </w:rPr>
              <w:t>SPOT-AP2</w:t>
            </w:r>
          </w:p>
        </w:tc>
      </w:tr>
      <w:tr w:rsidR="005C225F" w:rsidRPr="00F20529" w14:paraId="46F6FCA9" w14:textId="77777777" w:rsidTr="00CC73BA">
        <w:trPr>
          <w:trHeight w:val="454"/>
        </w:trPr>
        <w:tc>
          <w:tcPr>
            <w:tcW w:w="2363" w:type="pct"/>
            <w:vMerge/>
            <w:shd w:val="clear" w:color="auto" w:fill="FFFFFF" w:themeFill="background1"/>
            <w:vAlign w:val="center"/>
            <w:hideMark/>
          </w:tcPr>
          <w:p w14:paraId="347692BF" w14:textId="77777777" w:rsidR="005C225F" w:rsidRPr="00F20529" w:rsidRDefault="005C225F" w:rsidP="00087A83">
            <w:pPr>
              <w:pStyle w:val="Edital-TabelaContedo"/>
              <w:rPr>
                <w:b w:val="0"/>
                <w:sz w:val="22"/>
                <w:szCs w:val="22"/>
                <w:lang w:val="en-US"/>
              </w:rPr>
            </w:pPr>
          </w:p>
        </w:tc>
        <w:tc>
          <w:tcPr>
            <w:tcW w:w="2637" w:type="pct"/>
            <w:shd w:val="clear" w:color="auto" w:fill="FFFFFF" w:themeFill="background1"/>
            <w:noWrap/>
            <w:vAlign w:val="center"/>
            <w:hideMark/>
          </w:tcPr>
          <w:p w14:paraId="43E86EFF" w14:textId="77777777" w:rsidR="005C225F" w:rsidRPr="00F20529" w:rsidRDefault="005C225F" w:rsidP="00087A83">
            <w:pPr>
              <w:pStyle w:val="Edital-TabelaContedo"/>
              <w:rPr>
                <w:b w:val="0"/>
                <w:sz w:val="22"/>
                <w:szCs w:val="22"/>
                <w:lang w:val="en-US"/>
              </w:rPr>
            </w:pPr>
            <w:r w:rsidRPr="00F20529">
              <w:rPr>
                <w:b w:val="0"/>
                <w:sz w:val="22"/>
                <w:szCs w:val="22"/>
                <w:lang w:val="en-US"/>
              </w:rPr>
              <w:t>SPOT-AR1</w:t>
            </w:r>
          </w:p>
        </w:tc>
      </w:tr>
      <w:tr w:rsidR="00CB0B2C" w:rsidRPr="00F20529" w14:paraId="2B2704B3" w14:textId="77777777" w:rsidTr="00CC73BA">
        <w:trPr>
          <w:trHeight w:val="454"/>
        </w:trPr>
        <w:tc>
          <w:tcPr>
            <w:tcW w:w="2363" w:type="pct"/>
            <w:shd w:val="clear" w:color="auto" w:fill="FFFFFF" w:themeFill="background1"/>
            <w:vAlign w:val="center"/>
          </w:tcPr>
          <w:p w14:paraId="7FC4CE2C" w14:textId="1DA950FA" w:rsidR="00CB0B2C" w:rsidRPr="00F20529" w:rsidRDefault="00CB0B2C" w:rsidP="00CB0B2C">
            <w:pPr>
              <w:pStyle w:val="Edital-TabelaContedo"/>
              <w:rPr>
                <w:b w:val="0"/>
                <w:sz w:val="22"/>
                <w:szCs w:val="22"/>
                <w:lang w:val="en-US"/>
              </w:rPr>
            </w:pPr>
            <w:r w:rsidRPr="00F20529">
              <w:rPr>
                <w:b w:val="0"/>
                <w:sz w:val="22"/>
                <w:szCs w:val="22"/>
                <w:lang w:val="en-US"/>
              </w:rPr>
              <w:t>Campos</w:t>
            </w:r>
          </w:p>
        </w:tc>
        <w:tc>
          <w:tcPr>
            <w:tcW w:w="2637" w:type="pct"/>
            <w:shd w:val="clear" w:color="auto" w:fill="FFFFFF" w:themeFill="background1"/>
            <w:noWrap/>
            <w:vAlign w:val="center"/>
          </w:tcPr>
          <w:p w14:paraId="3C267A1A" w14:textId="03943714" w:rsidR="00CB0B2C" w:rsidRPr="00F20529" w:rsidRDefault="00CB0B2C" w:rsidP="00CB0B2C">
            <w:pPr>
              <w:pStyle w:val="Edital-TabelaContedo"/>
              <w:rPr>
                <w:b w:val="0"/>
                <w:sz w:val="22"/>
                <w:szCs w:val="22"/>
                <w:lang w:val="en-US"/>
              </w:rPr>
            </w:pPr>
            <w:r w:rsidRPr="00F20529">
              <w:rPr>
                <w:b w:val="0"/>
                <w:sz w:val="22"/>
                <w:szCs w:val="22"/>
                <w:lang w:val="en-US"/>
              </w:rPr>
              <w:t>SC-AP5</w:t>
            </w:r>
          </w:p>
        </w:tc>
      </w:tr>
      <w:tr w:rsidR="00CB0B2C" w:rsidRPr="00F20529" w14:paraId="4AE08063" w14:textId="77777777" w:rsidTr="00CC73BA">
        <w:trPr>
          <w:trHeight w:val="454"/>
        </w:trPr>
        <w:tc>
          <w:tcPr>
            <w:tcW w:w="2363" w:type="pct"/>
            <w:vMerge w:val="restart"/>
            <w:shd w:val="clear" w:color="auto" w:fill="FFFFFF" w:themeFill="background1"/>
            <w:noWrap/>
            <w:vAlign w:val="center"/>
          </w:tcPr>
          <w:p w14:paraId="4470465E" w14:textId="2B063A34" w:rsidR="00CB0B2C" w:rsidRPr="00F20529" w:rsidRDefault="00CB0B2C" w:rsidP="00CB0B2C">
            <w:pPr>
              <w:pStyle w:val="Edital-TabelaContedo"/>
              <w:rPr>
                <w:b w:val="0"/>
                <w:sz w:val="22"/>
                <w:szCs w:val="22"/>
                <w:lang w:val="en-US"/>
              </w:rPr>
            </w:pPr>
            <w:r w:rsidRPr="00F20529">
              <w:rPr>
                <w:b w:val="0"/>
                <w:sz w:val="22"/>
                <w:szCs w:val="22"/>
                <w:lang w:val="en-US"/>
              </w:rPr>
              <w:t>Ceará</w:t>
            </w:r>
          </w:p>
        </w:tc>
        <w:tc>
          <w:tcPr>
            <w:tcW w:w="2637" w:type="pct"/>
            <w:shd w:val="clear" w:color="auto" w:fill="FFFFFF" w:themeFill="background1"/>
            <w:noWrap/>
            <w:vAlign w:val="center"/>
          </w:tcPr>
          <w:p w14:paraId="22484DE1" w14:textId="28F39936" w:rsidR="00CB0B2C" w:rsidRPr="00F20529" w:rsidRDefault="00CB0B2C" w:rsidP="00CB0B2C">
            <w:pPr>
              <w:pStyle w:val="Edital-TabelaContedo"/>
              <w:rPr>
                <w:b w:val="0"/>
                <w:sz w:val="22"/>
                <w:szCs w:val="22"/>
                <w:lang w:val="en-US"/>
              </w:rPr>
            </w:pPr>
            <w:r w:rsidRPr="00F20529">
              <w:rPr>
                <w:b w:val="0"/>
                <w:sz w:val="22"/>
                <w:szCs w:val="22"/>
                <w:lang w:val="en-US"/>
              </w:rPr>
              <w:t>SCE-AP2</w:t>
            </w:r>
          </w:p>
        </w:tc>
      </w:tr>
      <w:tr w:rsidR="00CB0B2C" w:rsidRPr="00F20529" w14:paraId="634564BE" w14:textId="77777777" w:rsidTr="00CC73BA">
        <w:trPr>
          <w:trHeight w:val="454"/>
        </w:trPr>
        <w:tc>
          <w:tcPr>
            <w:tcW w:w="2363" w:type="pct"/>
            <w:vMerge/>
            <w:shd w:val="clear" w:color="auto" w:fill="FFFFFF" w:themeFill="background1"/>
            <w:noWrap/>
            <w:vAlign w:val="center"/>
          </w:tcPr>
          <w:p w14:paraId="2044F4EB" w14:textId="77777777" w:rsidR="00CB0B2C" w:rsidRPr="00F20529" w:rsidRDefault="00CB0B2C" w:rsidP="00CB0B2C">
            <w:pPr>
              <w:pStyle w:val="Edital-TabelaContedo"/>
              <w:rPr>
                <w:b w:val="0"/>
                <w:sz w:val="22"/>
                <w:szCs w:val="22"/>
                <w:lang w:val="en-US"/>
              </w:rPr>
            </w:pPr>
          </w:p>
        </w:tc>
        <w:tc>
          <w:tcPr>
            <w:tcW w:w="2637" w:type="pct"/>
            <w:shd w:val="clear" w:color="auto" w:fill="FFFFFF" w:themeFill="background1"/>
            <w:noWrap/>
            <w:vAlign w:val="center"/>
          </w:tcPr>
          <w:p w14:paraId="10749359" w14:textId="24496890" w:rsidR="00CB0B2C" w:rsidRPr="00F20529" w:rsidRDefault="00CB0B2C" w:rsidP="00CB0B2C">
            <w:pPr>
              <w:pStyle w:val="Edital-TabelaContedo"/>
              <w:rPr>
                <w:b w:val="0"/>
                <w:sz w:val="22"/>
                <w:szCs w:val="22"/>
                <w:lang w:val="en-US"/>
              </w:rPr>
            </w:pPr>
            <w:r w:rsidRPr="00F20529">
              <w:rPr>
                <w:b w:val="0"/>
                <w:sz w:val="22"/>
                <w:szCs w:val="22"/>
                <w:lang w:val="en-US"/>
              </w:rPr>
              <w:t>SCE-AP3</w:t>
            </w:r>
          </w:p>
        </w:tc>
      </w:tr>
      <w:tr w:rsidR="00CB0B2C" w:rsidRPr="00F20529" w14:paraId="1490A16C" w14:textId="77777777" w:rsidTr="00CC73BA">
        <w:trPr>
          <w:trHeight w:val="454"/>
        </w:trPr>
        <w:tc>
          <w:tcPr>
            <w:tcW w:w="2363" w:type="pct"/>
            <w:vMerge w:val="restart"/>
            <w:shd w:val="clear" w:color="auto" w:fill="FFFFFF" w:themeFill="background1"/>
            <w:noWrap/>
            <w:vAlign w:val="center"/>
            <w:hideMark/>
          </w:tcPr>
          <w:p w14:paraId="0C47B8F0" w14:textId="77777777" w:rsidR="00CB0B2C" w:rsidRPr="00F20529" w:rsidRDefault="00CB0B2C" w:rsidP="00CB0B2C">
            <w:pPr>
              <w:pStyle w:val="Edital-TabelaContedo"/>
              <w:rPr>
                <w:b w:val="0"/>
                <w:sz w:val="22"/>
                <w:szCs w:val="22"/>
                <w:lang w:val="en-US"/>
              </w:rPr>
            </w:pPr>
            <w:r w:rsidRPr="00F20529">
              <w:rPr>
                <w:b w:val="0"/>
                <w:sz w:val="22"/>
                <w:szCs w:val="22"/>
                <w:lang w:val="en-US"/>
              </w:rPr>
              <w:t>Sergipe-Alagoas</w:t>
            </w:r>
          </w:p>
        </w:tc>
        <w:tc>
          <w:tcPr>
            <w:tcW w:w="2637" w:type="pct"/>
            <w:shd w:val="clear" w:color="auto" w:fill="FFFFFF" w:themeFill="background1"/>
            <w:noWrap/>
            <w:vAlign w:val="center"/>
            <w:hideMark/>
          </w:tcPr>
          <w:p w14:paraId="368E84FD" w14:textId="77777777" w:rsidR="00CB0B2C" w:rsidRPr="00F20529" w:rsidRDefault="00CB0B2C" w:rsidP="00CB0B2C">
            <w:pPr>
              <w:pStyle w:val="Edital-TabelaContedo"/>
              <w:rPr>
                <w:b w:val="0"/>
                <w:sz w:val="22"/>
                <w:szCs w:val="22"/>
                <w:lang w:val="en-US"/>
              </w:rPr>
            </w:pPr>
            <w:r w:rsidRPr="00F20529">
              <w:rPr>
                <w:b w:val="0"/>
                <w:sz w:val="22"/>
                <w:szCs w:val="22"/>
                <w:lang w:val="en-US"/>
              </w:rPr>
              <w:t>SSEAL-AUP1</w:t>
            </w:r>
          </w:p>
        </w:tc>
      </w:tr>
      <w:tr w:rsidR="00CB0B2C" w:rsidRPr="00F20529" w14:paraId="68F975EC" w14:textId="77777777" w:rsidTr="00CC73BA">
        <w:trPr>
          <w:trHeight w:val="454"/>
        </w:trPr>
        <w:tc>
          <w:tcPr>
            <w:tcW w:w="2363" w:type="pct"/>
            <w:vMerge/>
            <w:shd w:val="clear" w:color="auto" w:fill="FFFFFF" w:themeFill="background1"/>
            <w:vAlign w:val="center"/>
            <w:hideMark/>
          </w:tcPr>
          <w:p w14:paraId="0B8D78F7" w14:textId="77777777" w:rsidR="00CB0B2C" w:rsidRPr="00F20529" w:rsidRDefault="00CB0B2C" w:rsidP="00CB0B2C">
            <w:pPr>
              <w:pStyle w:val="Edital-TabelaContedo"/>
              <w:rPr>
                <w:b w:val="0"/>
                <w:sz w:val="22"/>
                <w:szCs w:val="22"/>
                <w:lang w:val="en-US"/>
              </w:rPr>
            </w:pPr>
          </w:p>
        </w:tc>
        <w:tc>
          <w:tcPr>
            <w:tcW w:w="2637" w:type="pct"/>
            <w:shd w:val="clear" w:color="auto" w:fill="FFFFFF" w:themeFill="background1"/>
            <w:noWrap/>
            <w:vAlign w:val="center"/>
            <w:hideMark/>
          </w:tcPr>
          <w:p w14:paraId="4D664F35" w14:textId="77777777" w:rsidR="00CB0B2C" w:rsidRPr="00F20529" w:rsidRDefault="00CB0B2C" w:rsidP="00CB0B2C">
            <w:pPr>
              <w:pStyle w:val="Edital-TabelaContedo"/>
              <w:rPr>
                <w:b w:val="0"/>
                <w:sz w:val="22"/>
                <w:szCs w:val="22"/>
                <w:lang w:val="en-US"/>
              </w:rPr>
            </w:pPr>
            <w:r w:rsidRPr="00F20529">
              <w:rPr>
                <w:b w:val="0"/>
                <w:sz w:val="22"/>
                <w:szCs w:val="22"/>
                <w:lang w:val="en-US"/>
              </w:rPr>
              <w:t>SSEAL-AUP2</w:t>
            </w:r>
          </w:p>
        </w:tc>
      </w:tr>
    </w:tbl>
    <w:p w14:paraId="452DDE7D" w14:textId="77777777" w:rsidR="00813459" w:rsidRPr="00F20529" w:rsidRDefault="00813459" w:rsidP="00813459">
      <w:pPr>
        <w:pStyle w:val="Edital-Corpodetexto"/>
        <w:rPr>
          <w:lang w:val="en-US"/>
        </w:rPr>
      </w:pPr>
    </w:p>
    <w:p w14:paraId="7C85AC43" w14:textId="77777777" w:rsidR="00CC73BA" w:rsidRPr="00F20529" w:rsidRDefault="00CC73BA" w:rsidP="00813459">
      <w:pPr>
        <w:pStyle w:val="Edital-Corpodetexto"/>
        <w:rPr>
          <w:lang w:val="en-US"/>
        </w:rPr>
      </w:pPr>
    </w:p>
    <w:p w14:paraId="0BBD2FA4" w14:textId="679D32D3" w:rsidR="00A72708" w:rsidRPr="00F20529" w:rsidRDefault="00336DF0" w:rsidP="00336DF0">
      <w:pPr>
        <w:pStyle w:val="Edital-Ttulo2"/>
        <w:rPr>
          <w:lang w:val="en-US"/>
        </w:rPr>
      </w:pPr>
      <w:bookmarkStart w:id="769" w:name="_Toc501120524"/>
      <w:r w:rsidRPr="00F20529">
        <w:rPr>
          <w:lang w:val="en-US"/>
        </w:rPr>
        <w:t>Composition of the bids</w:t>
      </w:r>
      <w:bookmarkEnd w:id="769"/>
    </w:p>
    <w:p w14:paraId="73D94BF7" w14:textId="4D6FEAC9" w:rsidR="00A72708" w:rsidRPr="00F20529" w:rsidRDefault="00336DF0" w:rsidP="00336DF0">
      <w:pPr>
        <w:pStyle w:val="Edital-Corpodetexto"/>
        <w:rPr>
          <w:lang w:val="en-US"/>
        </w:rPr>
      </w:pPr>
      <w:r w:rsidRPr="00F20529">
        <w:rPr>
          <w:lang w:val="en-US"/>
        </w:rPr>
        <w:t>The bids shall be composed of the signature bonus and minimum exploration program.</w:t>
      </w:r>
      <w:r w:rsidR="005902F0" w:rsidRPr="00F20529">
        <w:rPr>
          <w:lang w:val="en-US"/>
        </w:rPr>
        <w:t xml:space="preserve"> </w:t>
      </w:r>
    </w:p>
    <w:p w14:paraId="72443511" w14:textId="77777777" w:rsidR="00F96214" w:rsidRPr="00F20529" w:rsidRDefault="00F96214" w:rsidP="00F96214">
      <w:pPr>
        <w:pStyle w:val="Edital-Corpodetexto"/>
        <w:rPr>
          <w:lang w:val="en-US"/>
        </w:rPr>
      </w:pPr>
    </w:p>
    <w:p w14:paraId="3DB4D492" w14:textId="5E5FCE67" w:rsidR="00A72708" w:rsidRPr="00F20529" w:rsidRDefault="00336DF0" w:rsidP="00336DF0">
      <w:pPr>
        <w:pStyle w:val="Edital-Ttulo3"/>
        <w:rPr>
          <w:lang w:val="en-US"/>
        </w:rPr>
      </w:pPr>
      <w:r w:rsidRPr="00F20529">
        <w:rPr>
          <w:lang w:val="en-US"/>
        </w:rPr>
        <w:t>Signature bonus</w:t>
      </w:r>
      <w:r w:rsidR="00A72708" w:rsidRPr="00F20529">
        <w:rPr>
          <w:lang w:val="en-US"/>
        </w:rPr>
        <w:t xml:space="preserve"> </w:t>
      </w:r>
    </w:p>
    <w:p w14:paraId="5D4BC791" w14:textId="2DAFF695" w:rsidR="00786BD3" w:rsidRPr="00F20529" w:rsidRDefault="00516493" w:rsidP="003C6FB9">
      <w:pPr>
        <w:pStyle w:val="Edital-Corpodetexto"/>
        <w:rPr>
          <w:lang w:val="en-US"/>
        </w:rPr>
      </w:pPr>
      <w:r w:rsidRPr="00F20529">
        <w:rPr>
          <w:lang w:val="en-US"/>
        </w:rPr>
        <w:t xml:space="preserve">The signature bonus corresponds to the amount in Reais (R$) </w:t>
      </w:r>
      <w:r w:rsidR="003C6FB9" w:rsidRPr="00F20529">
        <w:rPr>
          <w:lang w:val="en-US"/>
        </w:rPr>
        <w:t>offered for granting of concession of the block object of the bid, and shall be</w:t>
      </w:r>
      <w:r w:rsidRPr="00F20529">
        <w:rPr>
          <w:lang w:val="en-US"/>
        </w:rPr>
        <w:t xml:space="preserve"> paid by the winner within the term established by ANP, as a condition for execution of the </w:t>
      </w:r>
      <w:r w:rsidR="003C6FB9" w:rsidRPr="00F20529">
        <w:rPr>
          <w:lang w:val="en-US"/>
        </w:rPr>
        <w:t>concession agreement.</w:t>
      </w:r>
    </w:p>
    <w:p w14:paraId="3F340069" w14:textId="7D3A6B21" w:rsidR="00086BA3" w:rsidRPr="00F20529" w:rsidRDefault="00207F17" w:rsidP="00207F17">
      <w:pPr>
        <w:pStyle w:val="Edital-Corpodetexto"/>
        <w:rPr>
          <w:lang w:val="en-US"/>
        </w:rPr>
      </w:pPr>
      <w:r w:rsidRPr="00F20529">
        <w:rPr>
          <w:lang w:val="en-US"/>
        </w:rPr>
        <w:t>The signature bonus offered may not be less than the minimum amount established for each block offered, as listed in Table 22 of ANNEX XIII.</w:t>
      </w:r>
      <w:r w:rsidR="00786BD3" w:rsidRPr="00F20529">
        <w:rPr>
          <w:lang w:val="en-US"/>
        </w:rPr>
        <w:t xml:space="preserve"> </w:t>
      </w:r>
    </w:p>
    <w:p w14:paraId="490083DA" w14:textId="64538BAF" w:rsidR="00A72708" w:rsidRPr="00F20529" w:rsidRDefault="00207F17" w:rsidP="00207F17">
      <w:pPr>
        <w:pStyle w:val="Edital-Corpodetexto"/>
        <w:rPr>
          <w:lang w:val="en-US"/>
        </w:rPr>
      </w:pPr>
      <w:r w:rsidRPr="00F20529">
        <w:rPr>
          <w:lang w:val="en-US"/>
        </w:rPr>
        <w:t>Any bid presenting a signature bonus below the minimum amount defined for such block shall be deemed invalid.</w:t>
      </w:r>
    </w:p>
    <w:p w14:paraId="33CF1584" w14:textId="77777777" w:rsidR="00F96214" w:rsidRPr="00F20529" w:rsidRDefault="00F96214" w:rsidP="00F96214">
      <w:pPr>
        <w:pStyle w:val="Edital-Corpodetexto"/>
        <w:rPr>
          <w:lang w:val="en-US"/>
        </w:rPr>
      </w:pPr>
    </w:p>
    <w:p w14:paraId="2A794232" w14:textId="6E2F547A" w:rsidR="00786BD3" w:rsidRPr="00F20529" w:rsidRDefault="00207F17" w:rsidP="00207F17">
      <w:pPr>
        <w:pStyle w:val="Edital-Ttulo3"/>
        <w:rPr>
          <w:lang w:val="en-US"/>
        </w:rPr>
      </w:pPr>
      <w:r w:rsidRPr="00F20529">
        <w:rPr>
          <w:lang w:val="en-US"/>
        </w:rPr>
        <w:t>Minimum exploration program (“PEM”)</w:t>
      </w:r>
    </w:p>
    <w:p w14:paraId="08ED3875" w14:textId="5A77AD36" w:rsidR="00786BD3" w:rsidRPr="00F20529" w:rsidRDefault="00207F17" w:rsidP="00207F17">
      <w:pPr>
        <w:pStyle w:val="Edital-Corpodetexto"/>
        <w:rPr>
          <w:lang w:val="en-US"/>
        </w:rPr>
      </w:pPr>
      <w:r w:rsidRPr="00F20529">
        <w:rPr>
          <w:lang w:val="en-US"/>
        </w:rPr>
        <w:t>The minimum exploration program, expressed in units of work (UWs), corresponds to the set of exploration activities to be developed by the concessionaire.</w:t>
      </w:r>
      <w:r w:rsidR="00786BD3" w:rsidRPr="00F20529">
        <w:rPr>
          <w:lang w:val="en-US"/>
        </w:rPr>
        <w:t xml:space="preserve"> </w:t>
      </w:r>
      <w:r w:rsidRPr="00F20529">
        <w:rPr>
          <w:lang w:val="en-US"/>
        </w:rPr>
        <w:t xml:space="preserve">The minimum exploration program offered shall be mandatorily complied with during the exploration </w:t>
      </w:r>
      <w:r w:rsidR="00EA7D48" w:rsidRPr="00F20529">
        <w:rPr>
          <w:lang w:val="en-US"/>
        </w:rPr>
        <w:t>phase</w:t>
      </w:r>
      <w:r w:rsidRPr="00F20529">
        <w:rPr>
          <w:lang w:val="en-US"/>
        </w:rPr>
        <w:t>.</w:t>
      </w:r>
      <w:r w:rsidR="00786BD3" w:rsidRPr="00F20529">
        <w:rPr>
          <w:lang w:val="en-US"/>
        </w:rPr>
        <w:t xml:space="preserve"> </w:t>
      </w:r>
    </w:p>
    <w:p w14:paraId="0F9B8E23" w14:textId="0793A99D" w:rsidR="00786BD3" w:rsidRPr="00F20529" w:rsidRDefault="00207F17" w:rsidP="00207F17">
      <w:pPr>
        <w:pStyle w:val="Edital-Corpodetexto"/>
        <w:rPr>
          <w:lang w:val="en-US"/>
        </w:rPr>
      </w:pPr>
      <w:r w:rsidRPr="00F20529">
        <w:rPr>
          <w:lang w:val="en-US"/>
        </w:rPr>
        <w:t>The accepted exploration activities and the equivalence relation of the UWs, with the respective amounts of the financial guarantee of the minimum exploration program, can be found in Table 23 of ANNEX XIV.</w:t>
      </w:r>
    </w:p>
    <w:p w14:paraId="5DA89FF1" w14:textId="6586172A" w:rsidR="007820AB" w:rsidRPr="00F20529" w:rsidRDefault="00207F17" w:rsidP="00D11CFD">
      <w:pPr>
        <w:pStyle w:val="Edital-Corpodetexto"/>
        <w:rPr>
          <w:lang w:val="en-US"/>
        </w:rPr>
      </w:pPr>
      <w:r w:rsidRPr="00F20529">
        <w:rPr>
          <w:lang w:val="en-US"/>
        </w:rPr>
        <w:lastRenderedPageBreak/>
        <w:t>Bids of a minimum exploration program shall be accepted only if expressed in whole numbers of units of work and in an amount equal to or greater than the minimum established for each block, as listed in Table 23 of ANNEX XIV.</w:t>
      </w:r>
    </w:p>
    <w:p w14:paraId="290CC87A" w14:textId="2B077FBE" w:rsidR="00786BD3" w:rsidRPr="00F20529" w:rsidRDefault="00D11CFD" w:rsidP="00D11CFD">
      <w:pPr>
        <w:pStyle w:val="Edital-Corpodetexto"/>
        <w:rPr>
          <w:lang w:val="en-US"/>
        </w:rPr>
      </w:pPr>
      <w:r w:rsidRPr="00F20529">
        <w:rPr>
          <w:lang w:val="en-US"/>
        </w:rPr>
        <w:t>Any bid presenting an exploration program lower than the minimum amount defined for the block at stake shall be deemed invalid.</w:t>
      </w:r>
    </w:p>
    <w:p w14:paraId="6A73C7AF" w14:textId="77777777" w:rsidR="00E712A2" w:rsidRPr="00F20529" w:rsidRDefault="00E712A2" w:rsidP="00E712A2">
      <w:pPr>
        <w:pStyle w:val="Edital-Corpodetexto"/>
        <w:rPr>
          <w:lang w:val="en-US"/>
        </w:rPr>
      </w:pPr>
    </w:p>
    <w:p w14:paraId="76C07CD5" w14:textId="29D800F0" w:rsidR="00F253B9" w:rsidRPr="00F20529" w:rsidRDefault="00D11CFD" w:rsidP="00D11CFD">
      <w:pPr>
        <w:pStyle w:val="Edital-Ttulo2"/>
        <w:rPr>
          <w:lang w:val="en-US"/>
        </w:rPr>
      </w:pPr>
      <w:bookmarkStart w:id="770" w:name="_Toc501120525"/>
      <w:r w:rsidRPr="00F20529">
        <w:rPr>
          <w:lang w:val="en-US"/>
        </w:rPr>
        <w:t>Procedure for submission of bids</w:t>
      </w:r>
      <w:bookmarkEnd w:id="770"/>
    </w:p>
    <w:p w14:paraId="5181E5AC" w14:textId="0C7EF5B2" w:rsidR="004C60FF" w:rsidRPr="00F20529" w:rsidRDefault="00A70CBA" w:rsidP="00A70CBA">
      <w:pPr>
        <w:pStyle w:val="Edital-Corpodetexto"/>
        <w:rPr>
          <w:lang w:val="en-US"/>
        </w:rPr>
      </w:pPr>
      <w:r w:rsidRPr="00F20529">
        <w:rPr>
          <w:lang w:val="en-US"/>
        </w:rPr>
        <w:t>The procedure for submission of bids and determination of the winning bid shall be transparent and governed by the following rules:</w:t>
      </w:r>
    </w:p>
    <w:p w14:paraId="7F54DFB5" w14:textId="24666851" w:rsidR="004C60FF" w:rsidRPr="00F20529" w:rsidRDefault="00A70CBA" w:rsidP="00A70CBA">
      <w:pPr>
        <w:pStyle w:val="Edital-Alnea"/>
        <w:numPr>
          <w:ilvl w:val="0"/>
          <w:numId w:val="46"/>
        </w:numPr>
        <w:rPr>
          <w:lang w:val="en-US"/>
        </w:rPr>
      </w:pPr>
      <w:r w:rsidRPr="00F20529">
        <w:rPr>
          <w:lang w:val="en-US"/>
        </w:rPr>
        <w:t>bids may be submitted by any bidder which enrollment has been approved by CEL, pursuant to the provisions in section 4 (ii);</w:t>
      </w:r>
    </w:p>
    <w:p w14:paraId="761715FE" w14:textId="6A9050EF" w:rsidR="004C60FF" w:rsidRPr="00F20529" w:rsidRDefault="00270C18" w:rsidP="00270C18">
      <w:pPr>
        <w:pStyle w:val="Edital-Alnea"/>
        <w:numPr>
          <w:ilvl w:val="0"/>
          <w:numId w:val="46"/>
        </w:numPr>
        <w:rPr>
          <w:lang w:val="en-US"/>
        </w:rPr>
      </w:pPr>
      <w:r w:rsidRPr="00F20529">
        <w:rPr>
          <w:lang w:val="en-US"/>
        </w:rPr>
        <w:t>bidders shall meet the qualification requirements provided for in the tender protocol for the sector where the block object of the bid is located;</w:t>
      </w:r>
    </w:p>
    <w:p w14:paraId="6EB39932" w14:textId="62101D7D" w:rsidR="00C25361" w:rsidRPr="00F20529" w:rsidRDefault="00270C18" w:rsidP="00A2522D">
      <w:pPr>
        <w:pStyle w:val="Edital-Alnea"/>
        <w:numPr>
          <w:ilvl w:val="0"/>
          <w:numId w:val="46"/>
        </w:numPr>
        <w:rPr>
          <w:lang w:val="en-US"/>
        </w:rPr>
      </w:pPr>
      <w:r w:rsidRPr="00F20529">
        <w:rPr>
          <w:lang w:val="en-US"/>
        </w:rPr>
        <w:t>each bid shall be associ</w:t>
      </w:r>
      <w:r w:rsidR="000B6108" w:rsidRPr="00F20529">
        <w:rPr>
          <w:lang w:val="en-US"/>
        </w:rPr>
        <w:t>ated with an effective bid bond.</w:t>
      </w:r>
      <w:r w:rsidR="00E03626" w:rsidRPr="00F20529">
        <w:rPr>
          <w:lang w:val="en-US"/>
        </w:rPr>
        <w:t xml:space="preserve"> </w:t>
      </w:r>
      <w:r w:rsidR="00A2522D" w:rsidRPr="00F20529">
        <w:rPr>
          <w:lang w:val="en-US"/>
        </w:rPr>
        <w:t>The envelope containing bids exceeding the total amount of the bonds submitted shall be invalidated in its entirety;</w:t>
      </w:r>
    </w:p>
    <w:p w14:paraId="7B0910F7" w14:textId="3226D097" w:rsidR="004C60FF" w:rsidRPr="00F20529" w:rsidRDefault="000B6108" w:rsidP="000B6108">
      <w:pPr>
        <w:pStyle w:val="Edital-Alnea"/>
        <w:numPr>
          <w:ilvl w:val="0"/>
          <w:numId w:val="46"/>
        </w:numPr>
        <w:rPr>
          <w:lang w:val="en-US"/>
        </w:rPr>
      </w:pPr>
      <w:r w:rsidRPr="00F20529">
        <w:rPr>
          <w:lang w:val="en-US"/>
        </w:rPr>
        <w:t xml:space="preserve">bids shall be prepared in a specific software developed by ANP, which shall be available </w:t>
      </w:r>
      <w:r w:rsidR="00233918" w:rsidRPr="00F20529">
        <w:rPr>
          <w:lang w:val="en-US"/>
        </w:rPr>
        <w:t>at</w:t>
      </w:r>
      <w:r w:rsidRPr="00F20529">
        <w:rPr>
          <w:lang w:val="en-US"/>
        </w:rPr>
        <w:t xml:space="preserve"> the website http://www.brasil-rounds.gov.br;</w:t>
      </w:r>
    </w:p>
    <w:p w14:paraId="25DCD309" w14:textId="6960EF3B" w:rsidR="00786A22" w:rsidRPr="00F20529" w:rsidRDefault="00A2522D" w:rsidP="00A2522D">
      <w:pPr>
        <w:pStyle w:val="Edital-Alnea"/>
        <w:numPr>
          <w:ilvl w:val="0"/>
          <w:numId w:val="46"/>
        </w:numPr>
        <w:rPr>
          <w:lang w:val="en-US"/>
        </w:rPr>
      </w:pPr>
      <w:r w:rsidRPr="00F20529">
        <w:rPr>
          <w:lang w:val="en-US"/>
        </w:rPr>
        <w:t>each bid generated by the computer program have a unique bid Identification Code (ID).</w:t>
      </w:r>
      <w:r w:rsidR="00786A22" w:rsidRPr="00F20529">
        <w:rPr>
          <w:lang w:val="en-US"/>
        </w:rPr>
        <w:t xml:space="preserve"> </w:t>
      </w:r>
      <w:r w:rsidRPr="00F20529">
        <w:rPr>
          <w:lang w:val="en-US"/>
        </w:rPr>
        <w:t>All printed forms related to the same bid shall include the same ID code;</w:t>
      </w:r>
    </w:p>
    <w:p w14:paraId="2398CB20" w14:textId="4DFA677B" w:rsidR="00786A22" w:rsidRPr="00F20529" w:rsidRDefault="000B6108" w:rsidP="000B6108">
      <w:pPr>
        <w:pStyle w:val="Edital-Alnea"/>
        <w:numPr>
          <w:ilvl w:val="0"/>
          <w:numId w:val="46"/>
        </w:numPr>
        <w:rPr>
          <w:lang w:val="en-US"/>
        </w:rPr>
      </w:pPr>
      <w:r w:rsidRPr="00F20529">
        <w:rPr>
          <w:lang w:val="en-US"/>
        </w:rPr>
        <w:t>forms generated by the software and accompanied by the electronic version of the bid shall be included in a sealed envelope identified with a cover and signed by the accredited representative of the bidder;</w:t>
      </w:r>
    </w:p>
    <w:p w14:paraId="37B54FB6" w14:textId="3A024DAE" w:rsidR="004C60FF" w:rsidRPr="00F20529" w:rsidRDefault="000B6108" w:rsidP="000B6108">
      <w:pPr>
        <w:pStyle w:val="Edital-Alnea"/>
        <w:numPr>
          <w:ilvl w:val="0"/>
          <w:numId w:val="46"/>
        </w:numPr>
        <w:rPr>
          <w:lang w:val="en-US"/>
        </w:rPr>
      </w:pPr>
      <w:r w:rsidRPr="00F20529">
        <w:rPr>
          <w:lang w:val="en-US"/>
        </w:rPr>
        <w:t>electronic bids shall be homologated with the printed version, which is the only official version.</w:t>
      </w:r>
      <w:r w:rsidR="004C60FF" w:rsidRPr="00F20529">
        <w:rPr>
          <w:lang w:val="en-US"/>
        </w:rPr>
        <w:t xml:space="preserve"> </w:t>
      </w:r>
      <w:r w:rsidRPr="00F20529">
        <w:rPr>
          <w:lang w:val="en-US"/>
        </w:rPr>
        <w:t>In case of discrepancy between the printed and the electronic versions or technical problems in the electronic version, the printed document shall prevail;</w:t>
      </w:r>
    </w:p>
    <w:p w14:paraId="41BFBEBA" w14:textId="6F47E691" w:rsidR="004C60FF" w:rsidRPr="00F20529" w:rsidRDefault="000B6108" w:rsidP="000B6108">
      <w:pPr>
        <w:pStyle w:val="Edital-Alnea"/>
        <w:numPr>
          <w:ilvl w:val="0"/>
          <w:numId w:val="46"/>
        </w:numPr>
        <w:rPr>
          <w:lang w:val="en-US"/>
        </w:rPr>
      </w:pPr>
      <w:r w:rsidRPr="00F20529">
        <w:rPr>
          <w:lang w:val="en-US"/>
        </w:rPr>
        <w:t>bids shall be prepared per block offered;</w:t>
      </w:r>
    </w:p>
    <w:p w14:paraId="7404B597" w14:textId="2B34024D" w:rsidR="004C60FF" w:rsidRPr="00F20529" w:rsidRDefault="000B6108" w:rsidP="000B6108">
      <w:pPr>
        <w:pStyle w:val="Edital-Alnea"/>
        <w:numPr>
          <w:ilvl w:val="0"/>
          <w:numId w:val="46"/>
        </w:numPr>
        <w:rPr>
          <w:lang w:val="en-US"/>
        </w:rPr>
      </w:pPr>
      <w:r w:rsidRPr="00F20529">
        <w:rPr>
          <w:lang w:val="en-US"/>
        </w:rPr>
        <w:t>bids for blocks located in the same sector shall be included in a single envelope;</w:t>
      </w:r>
    </w:p>
    <w:p w14:paraId="73B761C1" w14:textId="5C101F86" w:rsidR="004C60FF" w:rsidRPr="00F20529" w:rsidRDefault="000B6108" w:rsidP="000B6108">
      <w:pPr>
        <w:pStyle w:val="Edital-Alnea"/>
        <w:numPr>
          <w:ilvl w:val="0"/>
          <w:numId w:val="46"/>
        </w:numPr>
        <w:rPr>
          <w:lang w:val="en-US"/>
        </w:rPr>
      </w:pPr>
      <w:r w:rsidRPr="00F20529">
        <w:rPr>
          <w:lang w:val="en-US"/>
        </w:rPr>
        <w:t>if the bidder wishes to submit bids in different consortiums for different blocks located in the same sector, these bids shall be submitted in different envelopes;</w:t>
      </w:r>
    </w:p>
    <w:p w14:paraId="3ED1FE65" w14:textId="3E5E66E3" w:rsidR="00F06981" w:rsidRPr="00F20529" w:rsidRDefault="00A70CBA" w:rsidP="00A70CBA">
      <w:pPr>
        <w:pStyle w:val="Edital-Alnea"/>
        <w:numPr>
          <w:ilvl w:val="0"/>
          <w:numId w:val="46"/>
        </w:numPr>
        <w:rPr>
          <w:szCs w:val="22"/>
          <w:lang w:val="en-US"/>
        </w:rPr>
      </w:pPr>
      <w:r w:rsidRPr="00F20529">
        <w:rPr>
          <w:lang w:val="en-US"/>
        </w:rPr>
        <w:t>no bidder may submit more than one bid for the same block, either individually or in a consortium, as established in art. 38, IV, of Law No. 9,478/1997.</w:t>
      </w:r>
      <w:r w:rsidR="00F06981" w:rsidRPr="00F20529">
        <w:rPr>
          <w:lang w:val="en-US"/>
        </w:rPr>
        <w:t xml:space="preserve"> </w:t>
      </w:r>
      <w:r w:rsidR="00086C8D" w:rsidRPr="00F20529">
        <w:rPr>
          <w:bCs/>
          <w:szCs w:val="22"/>
          <w:lang w:val="en-US"/>
        </w:rPr>
        <w:t>All bids for a same block that contradict this rule shall be invalidated by CEL;</w:t>
      </w:r>
    </w:p>
    <w:p w14:paraId="49C3BFAC" w14:textId="5B80CF89" w:rsidR="00546FE3" w:rsidRPr="00F20529" w:rsidRDefault="00546FE3" w:rsidP="00546FE3">
      <w:pPr>
        <w:pStyle w:val="Edital-Alnea"/>
        <w:numPr>
          <w:ilvl w:val="0"/>
          <w:numId w:val="46"/>
        </w:numPr>
        <w:rPr>
          <w:szCs w:val="22"/>
          <w:lang w:val="en-US"/>
        </w:rPr>
      </w:pPr>
      <w:r w:rsidRPr="00F20529">
        <w:rPr>
          <w:szCs w:val="22"/>
          <w:lang w:val="en-US"/>
        </w:rPr>
        <w:lastRenderedPageBreak/>
        <w:t>the limitation of the preceding item is extended to bidders members of the same corporate group, and to bidders who have common managers, officers, partners, or accredited representatives, or who share material, technological, or human resources, unless demonstrated they do not act representing a common corporate interest. If any bidders fall under this situation, CEL shall decide if these bidders may bid for the same blocks, taking into account the competitiveness of the bidding process;</w:t>
      </w:r>
    </w:p>
    <w:p w14:paraId="4F4FD609" w14:textId="50AAC7C9" w:rsidR="004C60FF" w:rsidRPr="00F20529" w:rsidRDefault="00413ADA" w:rsidP="00413ADA">
      <w:pPr>
        <w:pStyle w:val="Edital-Alnea"/>
        <w:numPr>
          <w:ilvl w:val="0"/>
          <w:numId w:val="46"/>
        </w:numPr>
        <w:rPr>
          <w:lang w:val="en-US"/>
        </w:rPr>
      </w:pPr>
      <w:r w:rsidRPr="00F20529">
        <w:rPr>
          <w:lang w:val="en-US"/>
        </w:rPr>
        <w:t>the bidder or other bidders of the same corporate group may participate in other consortiums to bid for different blocks;</w:t>
      </w:r>
    </w:p>
    <w:p w14:paraId="44D2E6D8" w14:textId="406CCBA5" w:rsidR="000002BF" w:rsidRPr="00F20529" w:rsidRDefault="00A70CBA" w:rsidP="00CF204D">
      <w:pPr>
        <w:pStyle w:val="Edital-Alnea"/>
        <w:numPr>
          <w:ilvl w:val="0"/>
          <w:numId w:val="46"/>
        </w:numPr>
        <w:rPr>
          <w:lang w:val="en-US"/>
        </w:rPr>
      </w:pPr>
      <w:r w:rsidRPr="00F20529">
        <w:rPr>
          <w:lang w:val="en-US"/>
        </w:rPr>
        <w:t>the bidding process shall start following the sequence defined</w:t>
      </w:r>
      <w:r w:rsidR="00CF204D" w:rsidRPr="00F20529">
        <w:rPr>
          <w:lang w:val="en-US"/>
        </w:rPr>
        <w:t xml:space="preserve"> </w:t>
      </w:r>
      <w:r w:rsidRPr="00F20529">
        <w:rPr>
          <w:lang w:val="en-US"/>
        </w:rPr>
        <w:t>in Table 8, and a limited time shall be provided for the bidders to go to the bid area;</w:t>
      </w:r>
    </w:p>
    <w:p w14:paraId="69EEC28F" w14:textId="658C2FBE" w:rsidR="000002BF" w:rsidRPr="00F20529" w:rsidRDefault="00CA5AE2" w:rsidP="00CF204D">
      <w:pPr>
        <w:pStyle w:val="Edital-Alnea"/>
        <w:numPr>
          <w:ilvl w:val="0"/>
          <w:numId w:val="46"/>
        </w:numPr>
        <w:rPr>
          <w:lang w:val="en-US"/>
        </w:rPr>
      </w:pPr>
      <w:r w:rsidRPr="00F20529">
        <w:rPr>
          <w:lang w:val="en-US"/>
        </w:rPr>
        <w:t>all envelopes submitted in the bid area shall be sealed and submitted to CEL;</w:t>
      </w:r>
    </w:p>
    <w:p w14:paraId="07AADCD7" w14:textId="6A81AE85" w:rsidR="004C60FF" w:rsidRPr="00F20529" w:rsidRDefault="00CF204D" w:rsidP="00CF204D">
      <w:pPr>
        <w:pStyle w:val="Edital-Alnea"/>
        <w:numPr>
          <w:ilvl w:val="0"/>
          <w:numId w:val="46"/>
        </w:numPr>
        <w:rPr>
          <w:lang w:val="en-US"/>
        </w:rPr>
      </w:pPr>
      <w:r w:rsidRPr="00F20529">
        <w:rPr>
          <w:lang w:val="en-US"/>
        </w:rPr>
        <w:t>the envelopes shall be submitted to CEL during the public session for submission of bids by the accredited representatives of the bidders, with powers granted by the power of attorney, pursuant to</w:t>
      </w:r>
      <w:r w:rsidRPr="00F20529">
        <w:rPr>
          <w:szCs w:val="22"/>
          <w:lang w:val="en-US"/>
        </w:rPr>
        <w:t xml:space="preserve"> </w:t>
      </w:r>
      <w:r w:rsidRPr="00F20529">
        <w:rPr>
          <w:lang w:val="en-US"/>
        </w:rPr>
        <w:t>ANNEX</w:t>
      </w:r>
      <w:r w:rsidRPr="00F20529">
        <w:rPr>
          <w:szCs w:val="22"/>
          <w:lang w:val="en-US"/>
        </w:rPr>
        <w:t xml:space="preserve"> VI, </w:t>
      </w:r>
      <w:r w:rsidRPr="00F20529">
        <w:rPr>
          <w:lang w:val="en-US"/>
        </w:rPr>
        <w:t>carrying an official photo ID;</w:t>
      </w:r>
    </w:p>
    <w:p w14:paraId="40E6E55E" w14:textId="037D1000" w:rsidR="004C60FF" w:rsidRPr="00F20529" w:rsidRDefault="00CA5AE2" w:rsidP="00CF204D">
      <w:pPr>
        <w:pStyle w:val="Edital-Alnea"/>
        <w:numPr>
          <w:ilvl w:val="0"/>
          <w:numId w:val="46"/>
        </w:numPr>
        <w:rPr>
          <w:lang w:val="en-US"/>
        </w:rPr>
      </w:pPr>
      <w:r w:rsidRPr="00F20529">
        <w:rPr>
          <w:lang w:val="en-US"/>
        </w:rPr>
        <w:t>CEL shall verify if the envelope is filled and it may, at its sole discretion, request relevant corrections;</w:t>
      </w:r>
    </w:p>
    <w:p w14:paraId="74FA2900" w14:textId="52587C1D" w:rsidR="004C60FF" w:rsidRPr="00F20529" w:rsidRDefault="00CA5AE2" w:rsidP="00CA5AE2">
      <w:pPr>
        <w:pStyle w:val="Edital-Alnea"/>
        <w:numPr>
          <w:ilvl w:val="0"/>
          <w:numId w:val="46"/>
        </w:numPr>
        <w:rPr>
          <w:lang w:val="en-US"/>
        </w:rPr>
      </w:pPr>
      <w:r w:rsidRPr="00F20529">
        <w:rPr>
          <w:lang w:val="en-US"/>
        </w:rPr>
        <w:t>the envelopes containing the bids shall be opened and analyzed by CEL;</w:t>
      </w:r>
    </w:p>
    <w:p w14:paraId="3C03EDBF" w14:textId="7E192B8B" w:rsidR="004C60FF" w:rsidRPr="00F20529" w:rsidRDefault="00CA5AE2" w:rsidP="00CA5AE2">
      <w:pPr>
        <w:pStyle w:val="Edital-Alnea"/>
        <w:numPr>
          <w:ilvl w:val="0"/>
          <w:numId w:val="46"/>
        </w:numPr>
        <w:rPr>
          <w:lang w:val="en-US"/>
        </w:rPr>
      </w:pPr>
      <w:r w:rsidRPr="00F20529">
        <w:rPr>
          <w:lang w:val="en-US"/>
        </w:rPr>
        <w:t>the winning bids of each block in a given sector shall be disclosed before opening of the submission of bids for the next sector;</w:t>
      </w:r>
    </w:p>
    <w:p w14:paraId="60135846" w14:textId="24B3CB13" w:rsidR="00422530" w:rsidRPr="00F20529" w:rsidRDefault="00422530" w:rsidP="00422530">
      <w:pPr>
        <w:pStyle w:val="Edital-Alnea"/>
        <w:numPr>
          <w:ilvl w:val="0"/>
          <w:numId w:val="46"/>
        </w:numPr>
        <w:rPr>
          <w:lang w:val="en-US"/>
        </w:rPr>
      </w:pPr>
      <w:r w:rsidRPr="00F20529">
        <w:rPr>
          <w:lang w:val="en-US"/>
        </w:rPr>
        <w:t>after bidding all blocks in the sequence provided for in this tender protocol, CEL may reopen the period for submission of bids for blocks that have not received any bids and shall set a deadline so that the bidders make their new bids;</w:t>
      </w:r>
    </w:p>
    <w:p w14:paraId="612E6A77" w14:textId="4286EEEB" w:rsidR="00422530" w:rsidRPr="00F20529" w:rsidRDefault="00422530" w:rsidP="00422530">
      <w:pPr>
        <w:pStyle w:val="Edital-Alnea"/>
        <w:numPr>
          <w:ilvl w:val="0"/>
          <w:numId w:val="46"/>
        </w:numPr>
        <w:rPr>
          <w:lang w:val="en-US"/>
        </w:rPr>
      </w:pPr>
      <w:r w:rsidRPr="00F20529">
        <w:rPr>
          <w:lang w:val="en-US"/>
        </w:rPr>
        <w:t>the new period for submission of bids for blocks that have not received any bids shall be open at once, and the results shall be processed and disclosed by sector;</w:t>
      </w:r>
    </w:p>
    <w:p w14:paraId="4826927E" w14:textId="0C3930DB" w:rsidR="000E5A3F" w:rsidRPr="00F20529" w:rsidRDefault="00CA5AE2" w:rsidP="00086C8D">
      <w:pPr>
        <w:pStyle w:val="Edital-Alnea"/>
        <w:numPr>
          <w:ilvl w:val="0"/>
          <w:numId w:val="46"/>
        </w:numPr>
        <w:rPr>
          <w:lang w:val="en-US"/>
        </w:rPr>
      </w:pPr>
      <w:r w:rsidRPr="00F20529">
        <w:rPr>
          <w:lang w:val="en-US"/>
        </w:rPr>
        <w:t>only bids made exclusively as instructed in this te</w:t>
      </w:r>
      <w:r w:rsidR="00AF1547" w:rsidRPr="00F20529">
        <w:rPr>
          <w:lang w:val="en-US"/>
        </w:rPr>
        <w:t xml:space="preserve">nder protocol shall be </w:t>
      </w:r>
      <w:r w:rsidR="00AF1547" w:rsidRPr="00F20529">
        <w:rPr>
          <w:szCs w:val="22"/>
          <w:lang w:val="en-US"/>
        </w:rPr>
        <w:t>accepted.</w:t>
      </w:r>
      <w:r w:rsidR="000818F8" w:rsidRPr="00F20529">
        <w:rPr>
          <w:szCs w:val="22"/>
          <w:lang w:val="en-US"/>
        </w:rPr>
        <w:t xml:space="preserve"> </w:t>
      </w:r>
      <w:r w:rsidR="00086C8D" w:rsidRPr="00F20529">
        <w:rPr>
          <w:bCs/>
          <w:szCs w:val="22"/>
          <w:lang w:val="en-US"/>
        </w:rPr>
        <w:t>All bids for a same block that contradict this rule shall be invalidated by CEL.</w:t>
      </w:r>
    </w:p>
    <w:p w14:paraId="0ACED8B9" w14:textId="77777777" w:rsidR="000E5A3F" w:rsidRPr="00F20529" w:rsidRDefault="000E5A3F" w:rsidP="000E5A3F">
      <w:pPr>
        <w:pStyle w:val="Edital-Alnea"/>
        <w:ind w:left="720"/>
        <w:rPr>
          <w:lang w:val="en-US"/>
        </w:rPr>
      </w:pPr>
    </w:p>
    <w:p w14:paraId="3C5CE8BB" w14:textId="77777777" w:rsidR="000E5A3F" w:rsidRPr="00F20529" w:rsidRDefault="000E5A3F" w:rsidP="000E5A3F">
      <w:pPr>
        <w:pStyle w:val="Edital-Alnea"/>
        <w:ind w:left="720"/>
        <w:rPr>
          <w:lang w:val="en-US"/>
        </w:rPr>
      </w:pPr>
    </w:p>
    <w:p w14:paraId="1C04A360" w14:textId="5F9A95B2" w:rsidR="00344D8D" w:rsidRPr="00F20529" w:rsidRDefault="00627EA9" w:rsidP="00627EA9">
      <w:pPr>
        <w:pStyle w:val="Edital-Ttulo3"/>
        <w:rPr>
          <w:lang w:val="en-US"/>
        </w:rPr>
      </w:pPr>
      <w:r w:rsidRPr="00F20529">
        <w:rPr>
          <w:lang w:val="en-US"/>
        </w:rPr>
        <w:t>Submission of consortium bids</w:t>
      </w:r>
    </w:p>
    <w:p w14:paraId="78FC55F7" w14:textId="669B5E3E" w:rsidR="00344D8D" w:rsidRPr="00F20529" w:rsidRDefault="00CF204D" w:rsidP="00CF204D">
      <w:pPr>
        <w:pStyle w:val="Edital-Corpodetexto"/>
        <w:rPr>
          <w:lang w:val="en-US"/>
        </w:rPr>
      </w:pPr>
      <w:r w:rsidRPr="00F20529">
        <w:rPr>
          <w:lang w:val="en-US"/>
        </w:rPr>
        <w:t>To participate in the 15</w:t>
      </w:r>
      <w:r w:rsidRPr="00F20529">
        <w:rPr>
          <w:vertAlign w:val="superscript"/>
          <w:lang w:val="en-US"/>
        </w:rPr>
        <w:t>th</w:t>
      </w:r>
      <w:r w:rsidRPr="00F20529">
        <w:rPr>
          <w:lang w:val="en-US"/>
        </w:rPr>
        <w:t xml:space="preserve"> Bidding Round – Offshore, each bidder is to enroll individually.</w:t>
      </w:r>
      <w:r w:rsidR="00344D8D" w:rsidRPr="00F20529">
        <w:rPr>
          <w:lang w:val="en-US"/>
        </w:rPr>
        <w:t xml:space="preserve"> </w:t>
      </w:r>
      <w:r w:rsidR="00627EA9" w:rsidRPr="00F20529">
        <w:rPr>
          <w:lang w:val="en-US"/>
        </w:rPr>
        <w:t>However, submission of bids by bidders in consortiums shall be accepted if they meet the following requirements:</w:t>
      </w:r>
    </w:p>
    <w:p w14:paraId="037AD880" w14:textId="253953EC" w:rsidR="005B1DC9" w:rsidRPr="00F20529" w:rsidRDefault="00627EA9" w:rsidP="00627EA9">
      <w:pPr>
        <w:pStyle w:val="Edital-Alnea"/>
        <w:numPr>
          <w:ilvl w:val="0"/>
          <w:numId w:val="25"/>
        </w:numPr>
        <w:rPr>
          <w:szCs w:val="22"/>
          <w:lang w:val="en-US"/>
        </w:rPr>
      </w:pPr>
      <w:r w:rsidRPr="00F20529">
        <w:rPr>
          <w:szCs w:val="22"/>
          <w:lang w:val="en-US"/>
        </w:rPr>
        <w:lastRenderedPageBreak/>
        <w:t>the bidder indicated as the consortium operator must meet the requirements for qualification under the minimum category required for the sector where the blocks object of the bid are located;</w:t>
      </w:r>
    </w:p>
    <w:p w14:paraId="1AD04C0B" w14:textId="1B9E9026" w:rsidR="00344D8D" w:rsidRPr="00F20529" w:rsidRDefault="00CF204D" w:rsidP="00CF204D">
      <w:pPr>
        <w:pStyle w:val="Edital-Alnea"/>
        <w:numPr>
          <w:ilvl w:val="0"/>
          <w:numId w:val="25"/>
        </w:numPr>
        <w:rPr>
          <w:szCs w:val="22"/>
          <w:lang w:val="en-US"/>
        </w:rPr>
      </w:pPr>
      <w:r w:rsidRPr="00F20529">
        <w:rPr>
          <w:szCs w:val="22"/>
          <w:lang w:val="en-US"/>
        </w:rPr>
        <w:t>the other consortium members shall meet at least the requirements for qualification and submission of bids as a non-operator defined in section 7.3.1.2;</w:t>
      </w:r>
    </w:p>
    <w:p w14:paraId="4401F58C" w14:textId="5C8A91B4" w:rsidR="006B7DA3" w:rsidRPr="00F20529" w:rsidRDefault="009D4BE1" w:rsidP="009D4BE1">
      <w:pPr>
        <w:pStyle w:val="Edital-Alnea"/>
        <w:numPr>
          <w:ilvl w:val="0"/>
          <w:numId w:val="25"/>
        </w:numPr>
        <w:rPr>
          <w:szCs w:val="22"/>
          <w:lang w:val="en-US"/>
        </w:rPr>
      </w:pPr>
      <w:r w:rsidRPr="00F20529">
        <w:rPr>
          <w:szCs w:val="22"/>
          <w:lang w:val="en-US"/>
        </w:rPr>
        <w:t>the bidder wishing to qualify itself as a non-operator may only submit consortium bids;</w:t>
      </w:r>
    </w:p>
    <w:p w14:paraId="1A35D481" w14:textId="0B07F773" w:rsidR="00344D8D" w:rsidRPr="00F20529" w:rsidRDefault="009D4BE1" w:rsidP="009D4BE1">
      <w:pPr>
        <w:pStyle w:val="Edital-Alnea"/>
        <w:numPr>
          <w:ilvl w:val="0"/>
          <w:numId w:val="25"/>
        </w:numPr>
        <w:rPr>
          <w:szCs w:val="22"/>
          <w:lang w:val="en-US"/>
        </w:rPr>
      </w:pPr>
      <w:r w:rsidRPr="00F20529">
        <w:rPr>
          <w:szCs w:val="22"/>
          <w:lang w:val="en-US"/>
        </w:rPr>
        <w:t>the operator may not hold interest below thirty percent (30%) in the consortium;</w:t>
      </w:r>
    </w:p>
    <w:p w14:paraId="2E670860" w14:textId="388B229E" w:rsidR="00093B82" w:rsidRPr="00F20529" w:rsidRDefault="00093B82" w:rsidP="00093B82">
      <w:pPr>
        <w:pStyle w:val="Edital-Alnea"/>
        <w:numPr>
          <w:ilvl w:val="0"/>
          <w:numId w:val="25"/>
        </w:numPr>
        <w:rPr>
          <w:szCs w:val="22"/>
          <w:lang w:val="en-US"/>
        </w:rPr>
      </w:pPr>
      <w:r w:rsidRPr="00F20529">
        <w:rPr>
          <w:szCs w:val="22"/>
          <w:lang w:val="en-US"/>
        </w:rPr>
        <w:t>each of the other consortium members shall have a minimum participation of five percent (5%) in the consortium;</w:t>
      </w:r>
    </w:p>
    <w:p w14:paraId="3404DF2B" w14:textId="5B305BB3" w:rsidR="00344D8D" w:rsidRPr="00F20529" w:rsidRDefault="009D4BE1" w:rsidP="009D4BE1">
      <w:pPr>
        <w:pStyle w:val="Edital-Alnea"/>
        <w:numPr>
          <w:ilvl w:val="0"/>
          <w:numId w:val="25"/>
        </w:numPr>
        <w:rPr>
          <w:szCs w:val="22"/>
          <w:lang w:val="en-US"/>
        </w:rPr>
      </w:pPr>
      <w:r w:rsidRPr="00F20529">
        <w:rPr>
          <w:szCs w:val="22"/>
          <w:lang w:val="en-US"/>
        </w:rPr>
        <w:t>the bidders shall sign the commitment to form a consortium signed by the consortium members, indicating the operator bidder responsible for the consortium and the conduct of the operations, according to the envelope cover form described in section 6.4.</w:t>
      </w:r>
    </w:p>
    <w:p w14:paraId="39F23CDA" w14:textId="77777777" w:rsidR="00344D8D" w:rsidRPr="00F20529" w:rsidRDefault="00344D8D" w:rsidP="002800C0">
      <w:pPr>
        <w:pStyle w:val="Edital-Corpodetexto"/>
        <w:rPr>
          <w:lang w:val="en-US"/>
        </w:rPr>
      </w:pPr>
    </w:p>
    <w:p w14:paraId="62F59D6A" w14:textId="77777777" w:rsidR="002F4E25" w:rsidRPr="00F20529" w:rsidRDefault="002F4E25" w:rsidP="002800C0">
      <w:pPr>
        <w:pStyle w:val="Edital-Corpodetexto"/>
        <w:rPr>
          <w:lang w:val="en-US"/>
        </w:rPr>
      </w:pPr>
    </w:p>
    <w:p w14:paraId="1D1554EF" w14:textId="0CE449B9" w:rsidR="00692907" w:rsidRPr="00F20529" w:rsidRDefault="009D4BE1" w:rsidP="009D4BE1">
      <w:pPr>
        <w:pStyle w:val="Edital-Ttulo2"/>
        <w:rPr>
          <w:lang w:val="en-US"/>
        </w:rPr>
      </w:pPr>
      <w:bookmarkStart w:id="771" w:name="_Toc501120526"/>
      <w:r w:rsidRPr="00F20529">
        <w:rPr>
          <w:lang w:val="en-US"/>
        </w:rPr>
        <w:t>Bid evaluation criteria</w:t>
      </w:r>
      <w:bookmarkEnd w:id="771"/>
    </w:p>
    <w:p w14:paraId="71695441" w14:textId="16EFB00B" w:rsidR="00692907" w:rsidRPr="00F20529" w:rsidRDefault="009D4BE1" w:rsidP="009D4BE1">
      <w:pPr>
        <w:pStyle w:val="Edital-Corpodetexto"/>
        <w:rPr>
          <w:lang w:val="en-US"/>
        </w:rPr>
      </w:pPr>
      <w:r w:rsidRPr="00F20529">
        <w:rPr>
          <w:lang w:val="en-US"/>
        </w:rPr>
        <w:t>The bids shall be evaluated individually for each block upon assignment of points and weights, as indicated below.</w:t>
      </w:r>
    </w:p>
    <w:p w14:paraId="70D22351" w14:textId="5C0206B5" w:rsidR="00692907" w:rsidRPr="00F20529" w:rsidRDefault="009D4BE1" w:rsidP="002259AC">
      <w:pPr>
        <w:pStyle w:val="Edital-Alnea"/>
        <w:numPr>
          <w:ilvl w:val="0"/>
          <w:numId w:val="26"/>
        </w:numPr>
        <w:rPr>
          <w:lang w:val="en-US"/>
        </w:rPr>
      </w:pPr>
      <w:r w:rsidRPr="00F20529">
        <w:rPr>
          <w:lang w:val="en-US"/>
        </w:rPr>
        <w:t xml:space="preserve">the signature bonus shall weigh </w:t>
      </w:r>
      <w:r w:rsidR="002259AC" w:rsidRPr="00F20529">
        <w:rPr>
          <w:lang w:val="en-US"/>
        </w:rPr>
        <w:t>eighty percent (</w:t>
      </w:r>
      <w:r w:rsidRPr="00F20529">
        <w:rPr>
          <w:lang w:val="en-US"/>
        </w:rPr>
        <w:t>80%</w:t>
      </w:r>
      <w:r w:rsidR="002259AC" w:rsidRPr="00F20529">
        <w:rPr>
          <w:lang w:val="en-US"/>
        </w:rPr>
        <w:t>)</w:t>
      </w:r>
      <w:r w:rsidRPr="00F20529">
        <w:rPr>
          <w:lang w:val="en-US"/>
        </w:rPr>
        <w:t xml:space="preserve"> in the calculation of the final score to be attributed to the competing bidder or consortium, as detailed in section 6.3.1;</w:t>
      </w:r>
    </w:p>
    <w:p w14:paraId="48A1D53C" w14:textId="20A6213C" w:rsidR="00692907" w:rsidRPr="00F20529" w:rsidRDefault="00842BF8" w:rsidP="00D353AC">
      <w:pPr>
        <w:pStyle w:val="Edital-Alnea"/>
        <w:numPr>
          <w:ilvl w:val="0"/>
          <w:numId w:val="26"/>
        </w:numPr>
        <w:rPr>
          <w:lang w:val="en-US"/>
        </w:rPr>
      </w:pPr>
      <w:r w:rsidRPr="00F20529">
        <w:rPr>
          <w:lang w:val="en-US"/>
        </w:rPr>
        <w:t>the minimum exploration program shall weigh twenty percent (20%) in the calculation of the final score to be attributed to the competing bidder or consortium, as detailed in section 6.3.2;</w:t>
      </w:r>
    </w:p>
    <w:p w14:paraId="037E2D8D" w14:textId="77777777" w:rsidR="002800C0" w:rsidRPr="00F20529" w:rsidRDefault="002800C0" w:rsidP="002800C0">
      <w:pPr>
        <w:pStyle w:val="Edital-Corpodetexto"/>
        <w:rPr>
          <w:lang w:val="en-US"/>
        </w:rPr>
      </w:pPr>
    </w:p>
    <w:p w14:paraId="1AA62A08" w14:textId="1330B7EA" w:rsidR="00692907" w:rsidRPr="00F20529" w:rsidRDefault="00D353AC" w:rsidP="00D353AC">
      <w:pPr>
        <w:pStyle w:val="Edital-Corpodetexto"/>
        <w:rPr>
          <w:lang w:val="en-US"/>
        </w:rPr>
      </w:pPr>
      <w:r w:rsidRPr="00F20529">
        <w:rPr>
          <w:lang w:val="en-US"/>
        </w:rPr>
        <w:t>Thus, for a maximum of one hundred (100) points, the final score to be assigned to a particular bidder shall be composed of two (2) parts, calculated as follows:</w:t>
      </w:r>
    </w:p>
    <w:p w14:paraId="73A72409" w14:textId="77777777" w:rsidR="00CF6A06" w:rsidRPr="00F20529" w:rsidRDefault="00CF6A06" w:rsidP="002800C0">
      <w:pPr>
        <w:pStyle w:val="Edital-Corpodetexto"/>
        <w:rPr>
          <w:lang w:val="en-US"/>
        </w:rPr>
      </w:pPr>
    </w:p>
    <w:tbl>
      <w:tblPr>
        <w:tblStyle w:val="Tabelacomgrade"/>
        <w:tblW w:w="0" w:type="auto"/>
        <w:tblLook w:val="04A0" w:firstRow="1" w:lastRow="0" w:firstColumn="1" w:lastColumn="0" w:noHBand="0" w:noVBand="1"/>
      </w:tblPr>
      <w:tblGrid>
        <w:gridCol w:w="9678"/>
      </w:tblGrid>
      <w:tr w:rsidR="002800C0" w:rsidRPr="00F20529" w14:paraId="0C7B910D" w14:textId="77777777" w:rsidTr="00CF6A06">
        <w:tc>
          <w:tcPr>
            <w:tcW w:w="9828" w:type="dxa"/>
          </w:tcPr>
          <w:p w14:paraId="6E1E50C6" w14:textId="77777777" w:rsidR="00CF6A06" w:rsidRPr="00F20529" w:rsidRDefault="00DC747F" w:rsidP="00CF6A06">
            <w:pPr>
              <w:pStyle w:val="Edital-Caixadedestaque"/>
              <w:rPr>
                <w:lang w:val="en-US"/>
              </w:rPr>
            </w:pPr>
            <w:r w:rsidRPr="00F20529">
              <w:rPr>
                <w:position w:val="-32"/>
                <w:lang w:val="en-US"/>
              </w:rPr>
              <w:object w:dxaOrig="6180" w:dyaOrig="760" w14:anchorId="78CD80A8">
                <v:shape id="_x0000_i1026" type="#_x0000_t75" style="width:303.65pt;height:34.45pt" o:ole="">
                  <v:imagedata r:id="rId19" o:title=""/>
                </v:shape>
                <o:OLEObject Type="Embed" ProgID="Equation.3" ShapeID="_x0000_i1026" DrawAspect="Content" ObjectID="_1578931814" r:id="rId20"/>
              </w:object>
            </w:r>
          </w:p>
          <w:p w14:paraId="1C0D9E2A" w14:textId="77777777" w:rsidR="00CF6A06" w:rsidRPr="00F20529" w:rsidRDefault="00CF6A06" w:rsidP="00CF6A06">
            <w:pPr>
              <w:pStyle w:val="Edital-Caixadedestaque"/>
              <w:rPr>
                <w:lang w:val="en-US"/>
              </w:rPr>
            </w:pPr>
          </w:p>
          <w:p w14:paraId="517969D4" w14:textId="77777777" w:rsidR="00CF6A06" w:rsidRPr="00F20529" w:rsidRDefault="00DC747F" w:rsidP="00CF6A06">
            <w:pPr>
              <w:pStyle w:val="Edital-Caixadedestaque"/>
              <w:rPr>
                <w:lang w:val="en-US"/>
              </w:rPr>
            </w:pPr>
            <w:r w:rsidRPr="00F20529">
              <w:rPr>
                <w:position w:val="-32"/>
                <w:lang w:val="en-US"/>
              </w:rPr>
              <w:object w:dxaOrig="5179" w:dyaOrig="760" w14:anchorId="7ECDA8F6">
                <v:shape id="_x0000_i1027" type="#_x0000_t75" style="width:278.6pt;height:34.45pt" o:ole="">
                  <v:imagedata r:id="rId21" o:title=""/>
                </v:shape>
                <o:OLEObject Type="Embed" ProgID="Equation.3" ShapeID="_x0000_i1027" DrawAspect="Content" ObjectID="_1578931815" r:id="rId22"/>
              </w:object>
            </w:r>
          </w:p>
          <w:p w14:paraId="39DDC92D" w14:textId="5662AC59" w:rsidR="002800C0" w:rsidRPr="00F20529" w:rsidRDefault="002800C0" w:rsidP="008C010F">
            <w:pPr>
              <w:pStyle w:val="Edital-Caixadedestaque"/>
              <w:rPr>
                <w:lang w:val="en-US"/>
              </w:rPr>
            </w:pPr>
            <w:r w:rsidRPr="00F20529">
              <w:rPr>
                <w:szCs w:val="24"/>
                <w:lang w:val="en-US"/>
              </w:rPr>
              <w:t>FINAL</w:t>
            </w:r>
            <w:r w:rsidR="008C010F" w:rsidRPr="00F20529">
              <w:rPr>
                <w:szCs w:val="24"/>
                <w:lang w:val="en-US"/>
              </w:rPr>
              <w:t xml:space="preserve"> SCORE</w:t>
            </w:r>
            <w:r w:rsidRPr="00F20529">
              <w:rPr>
                <w:szCs w:val="24"/>
                <w:lang w:val="en-US"/>
              </w:rPr>
              <w:t xml:space="preserve"> = </w:t>
            </w:r>
            <w:r w:rsidR="008C010F" w:rsidRPr="00F20529">
              <w:rPr>
                <w:szCs w:val="24"/>
                <w:lang w:val="en-US"/>
              </w:rPr>
              <w:t>SCORE</w:t>
            </w:r>
            <w:r w:rsidRPr="00F20529">
              <w:rPr>
                <w:szCs w:val="24"/>
                <w:lang w:val="en-US"/>
              </w:rPr>
              <w:t xml:space="preserve">1 + </w:t>
            </w:r>
            <w:r w:rsidR="008C010F" w:rsidRPr="00F20529">
              <w:rPr>
                <w:szCs w:val="24"/>
                <w:lang w:val="en-US"/>
              </w:rPr>
              <w:t>SCORE</w:t>
            </w:r>
            <w:r w:rsidRPr="00F20529">
              <w:rPr>
                <w:szCs w:val="24"/>
                <w:lang w:val="en-US"/>
              </w:rPr>
              <w:t xml:space="preserve"> 2 </w:t>
            </w:r>
          </w:p>
        </w:tc>
      </w:tr>
    </w:tbl>
    <w:p w14:paraId="7B78610F" w14:textId="77777777" w:rsidR="002800C0" w:rsidRPr="00F20529" w:rsidRDefault="002800C0" w:rsidP="00CF6A06">
      <w:pPr>
        <w:pStyle w:val="Edital-Corpodetexto"/>
        <w:rPr>
          <w:lang w:val="en-US"/>
        </w:rPr>
      </w:pPr>
    </w:p>
    <w:p w14:paraId="54306546" w14:textId="241A47A7" w:rsidR="00A46327" w:rsidRPr="00F20529" w:rsidRDefault="002B48F7" w:rsidP="002B48F7">
      <w:pPr>
        <w:pStyle w:val="Edital-Ttulo3"/>
        <w:rPr>
          <w:lang w:val="en-US"/>
        </w:rPr>
      </w:pPr>
      <w:r w:rsidRPr="00F20529">
        <w:rPr>
          <w:lang w:val="en-US"/>
        </w:rPr>
        <w:t>Details on the calculation of the final score</w:t>
      </w:r>
    </w:p>
    <w:p w14:paraId="5FAA0CC3" w14:textId="68837558" w:rsidR="00A46327" w:rsidRPr="00F20529" w:rsidRDefault="002B48F7" w:rsidP="002B48F7">
      <w:pPr>
        <w:pStyle w:val="Edital-Corpodetexto"/>
        <w:rPr>
          <w:lang w:val="en-US"/>
        </w:rPr>
      </w:pPr>
      <w:r w:rsidRPr="00F20529">
        <w:rPr>
          <w:lang w:val="en-US"/>
        </w:rPr>
        <w:t>Scores 1 and 2 shall be calculated with five (5) decimal places, ignoring the values from the sixth decimal place.</w:t>
      </w:r>
      <w:r w:rsidR="00A46327" w:rsidRPr="00F20529">
        <w:rPr>
          <w:lang w:val="en-US"/>
        </w:rPr>
        <w:t xml:space="preserve"> </w:t>
      </w:r>
      <w:r w:rsidRPr="00F20529">
        <w:rPr>
          <w:lang w:val="en-US"/>
        </w:rPr>
        <w:t>The final score is calculated by adding scores 1 and 2 and shall be rounded to four (4) decimal places.</w:t>
      </w:r>
      <w:r w:rsidR="00A46327" w:rsidRPr="00F20529">
        <w:rPr>
          <w:lang w:val="en-US"/>
        </w:rPr>
        <w:t xml:space="preserve"> </w:t>
      </w:r>
      <w:r w:rsidRPr="00F20529">
        <w:rPr>
          <w:lang w:val="en-US"/>
        </w:rPr>
        <w:t>When the fifth decimal place of the final score is equal to or greater than five (5), the fourth decimal place shall be rounded up.</w:t>
      </w:r>
    </w:p>
    <w:p w14:paraId="19B888FB" w14:textId="3DDBBBD4" w:rsidR="00A46327" w:rsidRPr="00F20529" w:rsidRDefault="002B48F7" w:rsidP="002B48F7">
      <w:pPr>
        <w:pStyle w:val="Edital-Corpodetexto"/>
        <w:rPr>
          <w:lang w:val="en-US"/>
        </w:rPr>
      </w:pPr>
      <w:r w:rsidRPr="00F20529">
        <w:rPr>
          <w:lang w:val="en-US"/>
        </w:rPr>
        <w:t>The bids shall be classified according to the descending order of score, and the winner of the public session for submission of bids is the bidder which bid obtains the highest final score.</w:t>
      </w:r>
    </w:p>
    <w:p w14:paraId="576BCD7D" w14:textId="6B0F8959" w:rsidR="00A46327" w:rsidRPr="00F20529" w:rsidRDefault="002B48F7" w:rsidP="002B48F7">
      <w:pPr>
        <w:pStyle w:val="Edital-Corpodetexto"/>
        <w:rPr>
          <w:lang w:val="en-US"/>
        </w:rPr>
      </w:pPr>
      <w:r w:rsidRPr="00F20529">
        <w:rPr>
          <w:lang w:val="en-US"/>
        </w:rPr>
        <w:t>CEL will judge the bids according to the criteria set out in this tender protocol and in Law No. 9,478/1997, invalidating the bids that do not meet the pre-set requirements.</w:t>
      </w:r>
    </w:p>
    <w:p w14:paraId="5DB7191D" w14:textId="502BAEFB" w:rsidR="00EC1B26" w:rsidRPr="00F20529" w:rsidRDefault="002B48F7" w:rsidP="00CF204D">
      <w:pPr>
        <w:pStyle w:val="Edital-Corpodetexto"/>
        <w:rPr>
          <w:lang w:val="en-US"/>
        </w:rPr>
      </w:pPr>
      <w:r w:rsidRPr="00F20529">
        <w:rPr>
          <w:lang w:val="en-US"/>
        </w:rPr>
        <w:t>When two or more bidders receive the same score for the same block offered and the provisions of article 42 of Law No. 9,478/1997 do not apply, a new deadline shall be given for the tied bidders to submit new bids.</w:t>
      </w:r>
      <w:r w:rsidR="00A46327" w:rsidRPr="00F20529">
        <w:rPr>
          <w:lang w:val="en-US"/>
        </w:rPr>
        <w:t xml:space="preserve"> </w:t>
      </w:r>
      <w:r w:rsidR="00CF204D" w:rsidRPr="00F20529">
        <w:rPr>
          <w:lang w:val="en-US"/>
        </w:rPr>
        <w:t>New bids may not be less than the preceding bids, both in relation to the signature bonus and to the minimum exploratory program.</w:t>
      </w:r>
      <w:r w:rsidR="00A46327" w:rsidRPr="00F20529">
        <w:rPr>
          <w:lang w:val="en-US"/>
        </w:rPr>
        <w:t xml:space="preserve"> </w:t>
      </w:r>
    </w:p>
    <w:p w14:paraId="544B4C2B" w14:textId="13F2FE2D" w:rsidR="00A46327" w:rsidRPr="00F20529" w:rsidRDefault="002B48F7" w:rsidP="002B48F7">
      <w:pPr>
        <w:pStyle w:val="Edital-Corpodetexto"/>
        <w:rPr>
          <w:lang w:val="en-US"/>
        </w:rPr>
      </w:pPr>
      <w:r w:rsidRPr="00F20529">
        <w:rPr>
          <w:lang w:val="en-US"/>
        </w:rPr>
        <w:t>The schedules for submission of the new bids shall be determined by the chairman of CEL.</w:t>
      </w:r>
      <w:r w:rsidR="00A46327" w:rsidRPr="00F20529">
        <w:rPr>
          <w:lang w:val="en-US"/>
        </w:rPr>
        <w:t xml:space="preserve"> </w:t>
      </w:r>
      <w:r w:rsidRPr="00F20529">
        <w:rPr>
          <w:lang w:val="en-US"/>
        </w:rPr>
        <w:t>If these bidders do not submit new bids or in case of a new tie, a random draw shall be used as a tiebreaker criterion, held in public forum, in the same session, at the time designated by CEL.</w:t>
      </w:r>
    </w:p>
    <w:p w14:paraId="67B5F745" w14:textId="77777777" w:rsidR="0037361D" w:rsidRPr="00F20529" w:rsidRDefault="0037361D" w:rsidP="0037361D">
      <w:pPr>
        <w:pStyle w:val="Edital-Corpodetexto"/>
        <w:rPr>
          <w:lang w:val="en-US"/>
        </w:rPr>
      </w:pPr>
    </w:p>
    <w:p w14:paraId="4ADBF040" w14:textId="681DAB1F" w:rsidR="00421EE8" w:rsidRPr="00F20529" w:rsidRDefault="002B48F7" w:rsidP="002B48F7">
      <w:pPr>
        <w:pStyle w:val="Edital-Ttulo1"/>
        <w:rPr>
          <w:lang w:val="en-US"/>
        </w:rPr>
      </w:pPr>
      <w:bookmarkStart w:id="772" w:name="_Toc419898030"/>
      <w:bookmarkStart w:id="773" w:name="_Toc419898835"/>
      <w:bookmarkStart w:id="774" w:name="_Toc419900445"/>
      <w:bookmarkStart w:id="775" w:name="_Toc419902192"/>
      <w:bookmarkStart w:id="776" w:name="_Toc419902999"/>
      <w:bookmarkStart w:id="777" w:name="_Toc419903805"/>
      <w:bookmarkStart w:id="778" w:name="_Toc419904611"/>
      <w:bookmarkStart w:id="779" w:name="_Toc419905417"/>
      <w:bookmarkStart w:id="780" w:name="_Toc419906235"/>
      <w:bookmarkStart w:id="781" w:name="_Toc419907042"/>
      <w:bookmarkStart w:id="782" w:name="_Toc419907850"/>
      <w:bookmarkStart w:id="783" w:name="_Toc419908576"/>
      <w:bookmarkStart w:id="784" w:name="_Toc419960717"/>
      <w:bookmarkStart w:id="785" w:name="_Toc419898031"/>
      <w:bookmarkStart w:id="786" w:name="_Toc419898836"/>
      <w:bookmarkStart w:id="787" w:name="_Toc419900446"/>
      <w:bookmarkStart w:id="788" w:name="_Toc419902193"/>
      <w:bookmarkStart w:id="789" w:name="_Toc419903000"/>
      <w:bookmarkStart w:id="790" w:name="_Toc419903806"/>
      <w:bookmarkStart w:id="791" w:name="_Toc419904612"/>
      <w:bookmarkStart w:id="792" w:name="_Toc419905418"/>
      <w:bookmarkStart w:id="793" w:name="_Toc419906236"/>
      <w:bookmarkStart w:id="794" w:name="_Toc419907043"/>
      <w:bookmarkStart w:id="795" w:name="_Toc419907851"/>
      <w:bookmarkStart w:id="796" w:name="_Toc419908577"/>
      <w:bookmarkStart w:id="797" w:name="_Toc419960718"/>
      <w:bookmarkStart w:id="798" w:name="_Toc419898033"/>
      <w:bookmarkStart w:id="799" w:name="_Toc419898838"/>
      <w:bookmarkStart w:id="800" w:name="_Toc419900448"/>
      <w:bookmarkStart w:id="801" w:name="_Toc419902195"/>
      <w:bookmarkStart w:id="802" w:name="_Toc419903002"/>
      <w:bookmarkStart w:id="803" w:name="_Toc419903808"/>
      <w:bookmarkStart w:id="804" w:name="_Toc419904614"/>
      <w:bookmarkStart w:id="805" w:name="_Toc419905420"/>
      <w:bookmarkStart w:id="806" w:name="_Toc419906238"/>
      <w:bookmarkStart w:id="807" w:name="_Toc419907045"/>
      <w:bookmarkStart w:id="808" w:name="_Toc419907853"/>
      <w:bookmarkStart w:id="809" w:name="_Toc419908579"/>
      <w:bookmarkStart w:id="810" w:name="_Toc419960720"/>
      <w:bookmarkStart w:id="811" w:name="_Toc419898037"/>
      <w:bookmarkStart w:id="812" w:name="_Toc419898842"/>
      <w:bookmarkStart w:id="813" w:name="_Toc419900452"/>
      <w:bookmarkStart w:id="814" w:name="_Toc419902199"/>
      <w:bookmarkStart w:id="815" w:name="_Toc419903006"/>
      <w:bookmarkStart w:id="816" w:name="_Toc419903812"/>
      <w:bookmarkStart w:id="817" w:name="_Toc419904618"/>
      <w:bookmarkStart w:id="818" w:name="_Toc419905424"/>
      <w:bookmarkStart w:id="819" w:name="_Toc419906242"/>
      <w:bookmarkStart w:id="820" w:name="_Toc419907049"/>
      <w:bookmarkStart w:id="821" w:name="_Toc419907857"/>
      <w:bookmarkStart w:id="822" w:name="_Toc419908583"/>
      <w:bookmarkStart w:id="823" w:name="_Toc419960724"/>
      <w:bookmarkStart w:id="824" w:name="_Toc501120527"/>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r w:rsidRPr="00F20529">
        <w:rPr>
          <w:lang w:val="en-US"/>
        </w:rPr>
        <w:lastRenderedPageBreak/>
        <w:t>QUALIFICATION</w:t>
      </w:r>
      <w:bookmarkEnd w:id="824"/>
      <w:r w:rsidR="00421EE8" w:rsidRPr="00F20529">
        <w:rPr>
          <w:lang w:val="en-US"/>
        </w:rPr>
        <w:t xml:space="preserve"> </w:t>
      </w:r>
    </w:p>
    <w:p w14:paraId="729CAD73" w14:textId="77777777" w:rsidR="003A329F" w:rsidRPr="00F20529" w:rsidRDefault="003A329F" w:rsidP="003A329F">
      <w:pPr>
        <w:pStyle w:val="Edital-Corpodetexto"/>
        <w:rPr>
          <w:lang w:val="en-US"/>
        </w:rPr>
      </w:pPr>
    </w:p>
    <w:p w14:paraId="7FB70BAF" w14:textId="77777777" w:rsidR="003A329F" w:rsidRPr="00F20529" w:rsidRDefault="003A329F" w:rsidP="003A329F">
      <w:pPr>
        <w:pStyle w:val="Edital-Corpodetexto"/>
        <w:rPr>
          <w:lang w:val="en-US"/>
        </w:rPr>
      </w:pPr>
    </w:p>
    <w:p w14:paraId="2C4842F8" w14:textId="46348D15" w:rsidR="00924230" w:rsidRPr="00F20529" w:rsidRDefault="002B48F7" w:rsidP="002B48F7">
      <w:pPr>
        <w:pStyle w:val="Edital-Corpodetexto"/>
        <w:rPr>
          <w:lang w:val="en-US"/>
        </w:rPr>
      </w:pPr>
      <w:r w:rsidRPr="00F20529">
        <w:rPr>
          <w:lang w:val="en-US"/>
        </w:rPr>
        <w:t>Qualification comprises the review of documentation to evidence the legal, tax, and labor compliance, the economic and financial capacity, and the technical capacity of the bidders.</w:t>
      </w:r>
    </w:p>
    <w:p w14:paraId="6B3DEA73" w14:textId="6C3B7B40" w:rsidR="00924230" w:rsidRPr="00F20529" w:rsidRDefault="002B48F7" w:rsidP="002B48F7">
      <w:pPr>
        <w:pStyle w:val="Edital-Corpodetexto"/>
        <w:rPr>
          <w:lang w:val="en-US"/>
        </w:rPr>
      </w:pPr>
      <w:r w:rsidRPr="00F20529">
        <w:rPr>
          <w:lang w:val="en-US"/>
        </w:rPr>
        <w:t>ANP shall review only the documentation of the winners of the public session for submission of bids.</w:t>
      </w:r>
    </w:p>
    <w:p w14:paraId="41582D1F" w14:textId="71EFD38C" w:rsidR="00D46779" w:rsidRPr="00F20529" w:rsidRDefault="002B48F7" w:rsidP="002B48F7">
      <w:pPr>
        <w:pStyle w:val="Edital-Corpodetexto"/>
        <w:rPr>
          <w:lang w:val="en-US"/>
        </w:rPr>
      </w:pPr>
      <w:r w:rsidRPr="00F20529">
        <w:rPr>
          <w:lang w:val="en-US"/>
        </w:rPr>
        <w:t>The bidders shall be qualified as operators or non-operators, according to the criteria established in this section, and shall be qualified at the following levels:</w:t>
      </w:r>
    </w:p>
    <w:p w14:paraId="6EC7D51A" w14:textId="77777777" w:rsidR="00182FC3" w:rsidRPr="00F20529" w:rsidRDefault="00182FC3" w:rsidP="003A329F">
      <w:pPr>
        <w:pStyle w:val="Edital-Corpodetexto"/>
        <w:rPr>
          <w:lang w:val="en-US"/>
        </w:rPr>
      </w:pPr>
    </w:p>
    <w:p w14:paraId="0347344B" w14:textId="6F6757E4" w:rsidR="00F1484D" w:rsidRPr="00F20529" w:rsidRDefault="002B48F7" w:rsidP="002B48F7">
      <w:pPr>
        <w:pStyle w:val="Edital-Alnea"/>
        <w:numPr>
          <w:ilvl w:val="0"/>
          <w:numId w:val="27"/>
        </w:numPr>
        <w:rPr>
          <w:lang w:val="en-US"/>
        </w:rPr>
      </w:pPr>
      <w:r w:rsidRPr="00F20529">
        <w:rPr>
          <w:b/>
          <w:lang w:val="en-US"/>
        </w:rPr>
        <w:t xml:space="preserve">operator A </w:t>
      </w:r>
      <w:r w:rsidRPr="00F20529">
        <w:rPr>
          <w:lang w:val="en-US"/>
        </w:rPr>
        <w:t>– qualified to operate blocks located in ultra-deepwater, deepwater, shallow water, and onshore;</w:t>
      </w:r>
    </w:p>
    <w:p w14:paraId="5DADDFCF" w14:textId="2752D9B1" w:rsidR="00F1484D" w:rsidRPr="00F20529" w:rsidRDefault="002B48F7" w:rsidP="002B48F7">
      <w:pPr>
        <w:pStyle w:val="Edital-Alnea"/>
        <w:numPr>
          <w:ilvl w:val="0"/>
          <w:numId w:val="27"/>
        </w:numPr>
        <w:rPr>
          <w:lang w:val="en-US"/>
        </w:rPr>
      </w:pPr>
      <w:r w:rsidRPr="00F20529">
        <w:rPr>
          <w:b/>
          <w:lang w:val="en-US"/>
        </w:rPr>
        <w:t xml:space="preserve">operator B </w:t>
      </w:r>
      <w:r w:rsidRPr="00F20529">
        <w:rPr>
          <w:lang w:val="en-US"/>
        </w:rPr>
        <w:t>– qualified to operate blocks located in shallow water and onshore;</w:t>
      </w:r>
    </w:p>
    <w:p w14:paraId="726FFBBD" w14:textId="41491E9B" w:rsidR="00F1484D" w:rsidRPr="00F20529" w:rsidRDefault="002B48F7" w:rsidP="002B48F7">
      <w:pPr>
        <w:pStyle w:val="Edital-Alnea"/>
        <w:numPr>
          <w:ilvl w:val="0"/>
          <w:numId w:val="27"/>
        </w:numPr>
        <w:rPr>
          <w:lang w:val="en-US"/>
        </w:rPr>
      </w:pPr>
      <w:r w:rsidRPr="00F20529">
        <w:rPr>
          <w:b/>
          <w:lang w:val="en-US"/>
        </w:rPr>
        <w:t xml:space="preserve">operator C </w:t>
      </w:r>
      <w:r w:rsidRPr="00F20529">
        <w:rPr>
          <w:lang w:val="en-US"/>
        </w:rPr>
        <w:t>– qualified to operate only blocks located onshore;</w:t>
      </w:r>
    </w:p>
    <w:p w14:paraId="4D1975F3" w14:textId="6FDFCA8E" w:rsidR="002C1273" w:rsidRPr="00F20529" w:rsidRDefault="002B48F7" w:rsidP="002B48F7">
      <w:pPr>
        <w:pStyle w:val="Edital-Alnea"/>
        <w:numPr>
          <w:ilvl w:val="0"/>
          <w:numId w:val="27"/>
        </w:numPr>
        <w:rPr>
          <w:lang w:val="en-US"/>
        </w:rPr>
      </w:pPr>
      <w:r w:rsidRPr="00F20529">
        <w:rPr>
          <w:b/>
          <w:lang w:val="en-US"/>
        </w:rPr>
        <w:t xml:space="preserve">non–operator </w:t>
      </w:r>
      <w:r w:rsidRPr="00F20529">
        <w:rPr>
          <w:lang w:val="en-US"/>
        </w:rPr>
        <w:t>– qualified to operate in a consortium, pursuant to the provisions in section 7.4.1.2.</w:t>
      </w:r>
    </w:p>
    <w:p w14:paraId="64CEC185" w14:textId="77777777" w:rsidR="00257F9F" w:rsidRPr="00F20529" w:rsidRDefault="00257F9F" w:rsidP="00257F9F">
      <w:pPr>
        <w:pStyle w:val="Edital-Corpodetexto"/>
        <w:rPr>
          <w:lang w:val="en-US"/>
        </w:rPr>
      </w:pPr>
    </w:p>
    <w:p w14:paraId="6AE2E7C7" w14:textId="4F1DBD4A" w:rsidR="002A23F1" w:rsidRPr="00F20529" w:rsidRDefault="002B48F7" w:rsidP="002B48F7">
      <w:pPr>
        <w:pStyle w:val="Edital-Corpodetexto"/>
        <w:rPr>
          <w:lang w:val="en-US"/>
        </w:rPr>
      </w:pPr>
      <w:r w:rsidRPr="00F20529">
        <w:rPr>
          <w:lang w:val="en-US"/>
        </w:rPr>
        <w:t>ANP shall classify the bidders at the highest qualification level as possible, according to the review of the documentation submitted.</w:t>
      </w:r>
    </w:p>
    <w:p w14:paraId="1DE29CAE" w14:textId="19CCB84F" w:rsidR="00182FC3" w:rsidRPr="00F20529" w:rsidRDefault="002B48F7" w:rsidP="002B48F7">
      <w:pPr>
        <w:pStyle w:val="Edital-Corpodetexto"/>
        <w:rPr>
          <w:lang w:val="en-US"/>
        </w:rPr>
      </w:pPr>
      <w:r w:rsidRPr="00F20529">
        <w:rPr>
          <w:lang w:val="en-US"/>
        </w:rPr>
        <w:t>In case the bidder obtains a technical qualification level different from the economic and financial qualification level, the lower qualification shall be considered.</w:t>
      </w:r>
    </w:p>
    <w:p w14:paraId="19A17B88" w14:textId="45BAA243" w:rsidR="009F032A" w:rsidRPr="00F20529" w:rsidRDefault="002B48F7" w:rsidP="002B48F7">
      <w:pPr>
        <w:pStyle w:val="Edital-Corpodetexto"/>
        <w:rPr>
          <w:lang w:val="en-US"/>
        </w:rPr>
      </w:pPr>
      <w:r w:rsidRPr="00F20529">
        <w:rPr>
          <w:lang w:val="en-US"/>
        </w:rPr>
        <w:t>After completion of the public session for submission of bids, the winners shall submit the documents for qualification listed in this section within the term established in Table 1.</w:t>
      </w:r>
      <w:r w:rsidR="009F032A" w:rsidRPr="00F20529">
        <w:rPr>
          <w:lang w:val="en-US"/>
        </w:rPr>
        <w:t xml:space="preserve"> </w:t>
      </w:r>
    </w:p>
    <w:p w14:paraId="630CCC59" w14:textId="3CBF1AA5" w:rsidR="00905D4E" w:rsidRPr="00F20529" w:rsidRDefault="002B48F7" w:rsidP="002B48F7">
      <w:pPr>
        <w:pStyle w:val="Edital-Corpodetexto"/>
        <w:rPr>
          <w:lang w:val="en-US"/>
        </w:rPr>
      </w:pPr>
      <w:r w:rsidRPr="00F20529">
        <w:rPr>
          <w:lang w:val="en-US"/>
        </w:rPr>
        <w:t>Pursuant to the formalities provided for in section 3, the winner must submit only one set of documents, regardless of the number of blocks it won.</w:t>
      </w:r>
    </w:p>
    <w:p w14:paraId="7D085828" w14:textId="75C3A57B" w:rsidR="006A03F3" w:rsidRPr="00F20529" w:rsidRDefault="002B48F7" w:rsidP="002B48F7">
      <w:pPr>
        <w:pStyle w:val="Edital-Corpodetexto"/>
        <w:rPr>
          <w:lang w:val="en-US"/>
        </w:rPr>
      </w:pPr>
      <w:r w:rsidRPr="00F20529">
        <w:rPr>
          <w:lang w:val="en-US"/>
        </w:rPr>
        <w:t>In case of a consortium, the qualification documents must be submitted individually by each of the consortium members.</w:t>
      </w:r>
      <w:r w:rsidR="006A03F3" w:rsidRPr="00F20529">
        <w:rPr>
          <w:lang w:val="en-US"/>
        </w:rPr>
        <w:t xml:space="preserve"> </w:t>
      </w:r>
      <w:r w:rsidRPr="00F20529">
        <w:rPr>
          <w:lang w:val="en-US"/>
        </w:rPr>
        <w:t>The bidder indicated as the consortium operator must obtain a qualification in the minimum category required for the sector where the blocks object of the bid are located.</w:t>
      </w:r>
    </w:p>
    <w:p w14:paraId="442AF0F7" w14:textId="20F6E940" w:rsidR="006A03F3" w:rsidRPr="00F20529" w:rsidRDefault="002B48F7" w:rsidP="002B48F7">
      <w:pPr>
        <w:pStyle w:val="Edital-Corpodetexto"/>
        <w:rPr>
          <w:lang w:val="en-US"/>
        </w:rPr>
      </w:pPr>
      <w:r w:rsidRPr="00F20529">
        <w:rPr>
          <w:lang w:val="en-US"/>
        </w:rPr>
        <w:t>ANP may request any additional information and documents to support the qualification.</w:t>
      </w:r>
    </w:p>
    <w:p w14:paraId="6CA26565" w14:textId="46F3E3A7" w:rsidR="00921BE5" w:rsidRPr="00F20529" w:rsidRDefault="00921BE5" w:rsidP="00921BE5">
      <w:pPr>
        <w:pStyle w:val="Edital-Corpodetexto"/>
        <w:rPr>
          <w:lang w:val="en-US"/>
        </w:rPr>
      </w:pPr>
      <w:r w:rsidRPr="00F20529">
        <w:rPr>
          <w:lang w:val="en-US"/>
        </w:rPr>
        <w:t>The information provided by the bidders for purposes of qualification may be verified by ANP by means of previously scheduled inspections.</w:t>
      </w:r>
    </w:p>
    <w:p w14:paraId="2AD4F8A5" w14:textId="37BE2D55" w:rsidR="00432350" w:rsidRPr="00F20529" w:rsidRDefault="002B48F7" w:rsidP="0083136B">
      <w:pPr>
        <w:pStyle w:val="Edital-Corpodetexto"/>
        <w:rPr>
          <w:lang w:val="en-US"/>
        </w:rPr>
      </w:pPr>
      <w:r w:rsidRPr="00F20529">
        <w:rPr>
          <w:lang w:val="en-US"/>
        </w:rPr>
        <w:t xml:space="preserve">Bidders shall maintain the qualification conditions until execution of the </w:t>
      </w:r>
      <w:r w:rsidR="003E0A3E" w:rsidRPr="00F20529">
        <w:rPr>
          <w:lang w:val="en-US"/>
        </w:rPr>
        <w:t>concession agreement</w:t>
      </w:r>
      <w:r w:rsidRPr="00F20529">
        <w:rPr>
          <w:lang w:val="en-US"/>
        </w:rPr>
        <w:t>, under penalty of disqualification of the bidding process.</w:t>
      </w:r>
    </w:p>
    <w:p w14:paraId="4753A171" w14:textId="77777777" w:rsidR="00E03790" w:rsidRPr="00F20529" w:rsidRDefault="00E03790" w:rsidP="00257F9F">
      <w:pPr>
        <w:pStyle w:val="Edital-Corpodetexto"/>
        <w:rPr>
          <w:lang w:val="en-US"/>
        </w:rPr>
      </w:pPr>
    </w:p>
    <w:p w14:paraId="217C9F45" w14:textId="7B62589F" w:rsidR="00807F34" w:rsidRPr="00F20529" w:rsidRDefault="00807F34" w:rsidP="00807F34">
      <w:pPr>
        <w:keepNext/>
        <w:numPr>
          <w:ilvl w:val="1"/>
          <w:numId w:val="10"/>
        </w:numPr>
        <w:spacing w:after="240" w:line="360" w:lineRule="auto"/>
        <w:ind w:left="999"/>
        <w:jc w:val="both"/>
        <w:outlineLvl w:val="1"/>
        <w:rPr>
          <w:rFonts w:cs="Arial"/>
          <w:b/>
          <w:sz w:val="24"/>
          <w:lang w:val="en-US"/>
        </w:rPr>
      </w:pPr>
      <w:bookmarkStart w:id="825" w:name="_Toc499299300"/>
      <w:bookmarkStart w:id="826" w:name="_Toc499299642"/>
      <w:bookmarkStart w:id="827" w:name="_Toc499309096"/>
      <w:bookmarkStart w:id="828" w:name="_Toc501120528"/>
      <w:bookmarkEnd w:id="825"/>
      <w:bookmarkEnd w:id="826"/>
      <w:bookmarkEnd w:id="827"/>
      <w:r w:rsidRPr="00F20529">
        <w:rPr>
          <w:rFonts w:cs="Arial"/>
          <w:b/>
          <w:sz w:val="24"/>
          <w:lang w:val="en-US"/>
        </w:rPr>
        <w:t>Participant bidder qualification for the 15</w:t>
      </w:r>
      <w:r w:rsidRPr="00F20529">
        <w:rPr>
          <w:rFonts w:cs="Arial"/>
          <w:b/>
          <w:sz w:val="24"/>
          <w:vertAlign w:val="superscript"/>
          <w:lang w:val="en-US"/>
        </w:rPr>
        <w:t>th</w:t>
      </w:r>
      <w:r w:rsidRPr="00F20529">
        <w:rPr>
          <w:rFonts w:cs="Arial"/>
          <w:b/>
          <w:sz w:val="24"/>
          <w:lang w:val="en-US"/>
        </w:rPr>
        <w:t xml:space="preserve"> Bidding Round – Onshore</w:t>
      </w:r>
      <w:bookmarkEnd w:id="828"/>
      <w:r w:rsidRPr="00F20529">
        <w:rPr>
          <w:rFonts w:cs="Arial"/>
          <w:b/>
          <w:sz w:val="24"/>
          <w:szCs w:val="22"/>
          <w:lang w:val="en-US"/>
        </w:rPr>
        <w:t xml:space="preserve"> </w:t>
      </w:r>
    </w:p>
    <w:p w14:paraId="44F6DD0D" w14:textId="46F18431" w:rsidR="00807F34" w:rsidRPr="00F20529" w:rsidRDefault="00807F34" w:rsidP="00807F34">
      <w:pPr>
        <w:spacing w:line="360" w:lineRule="auto"/>
        <w:ind w:firstLine="709"/>
        <w:jc w:val="both"/>
        <w:rPr>
          <w:rFonts w:cs="Arial"/>
          <w:sz w:val="24"/>
          <w:szCs w:val="20"/>
          <w:lang w:val="en-US"/>
        </w:rPr>
      </w:pPr>
      <w:r w:rsidRPr="00F20529">
        <w:rPr>
          <w:rFonts w:cs="Arial"/>
          <w:sz w:val="22"/>
          <w:szCs w:val="20"/>
          <w:lang w:val="en-US"/>
        </w:rPr>
        <w:t>The bidder that has submitted documents for purposes of qualification for the 15</w:t>
      </w:r>
      <w:r w:rsidRPr="00F20529">
        <w:rPr>
          <w:rFonts w:cs="Arial"/>
          <w:sz w:val="22"/>
          <w:szCs w:val="20"/>
          <w:vertAlign w:val="superscript"/>
          <w:lang w:val="en-US"/>
        </w:rPr>
        <w:t>th</w:t>
      </w:r>
      <w:r w:rsidRPr="00F20529">
        <w:rPr>
          <w:rFonts w:cs="Arial"/>
          <w:sz w:val="22"/>
          <w:szCs w:val="20"/>
          <w:lang w:val="en-US"/>
        </w:rPr>
        <w:t xml:space="preserve"> Bidding Round – Onshore is dismissed from the submission of the documents provided for in sections 7.2, 7.3 and 7.4. Such documents shall be automatically used.</w:t>
      </w:r>
    </w:p>
    <w:p w14:paraId="47B89A99" w14:textId="6D128A8D" w:rsidR="00D568AE" w:rsidRPr="00F20529" w:rsidRDefault="00CF204D" w:rsidP="00CD76FD">
      <w:pPr>
        <w:pStyle w:val="Edital-Corpodetexto"/>
        <w:rPr>
          <w:lang w:val="en-US"/>
        </w:rPr>
      </w:pPr>
      <w:r w:rsidRPr="00F20529">
        <w:rPr>
          <w:lang w:val="en-US"/>
        </w:rPr>
        <w:t xml:space="preserve">For qualification at a level other than the one </w:t>
      </w:r>
      <w:r w:rsidR="00CD76FD" w:rsidRPr="00F20529">
        <w:rPr>
          <w:lang w:val="en-US"/>
        </w:rPr>
        <w:t>obtained</w:t>
      </w:r>
      <w:r w:rsidRPr="00F20529">
        <w:rPr>
          <w:lang w:val="en-US"/>
        </w:rPr>
        <w:t xml:space="preserve"> in the 15</w:t>
      </w:r>
      <w:r w:rsidR="00CD76FD" w:rsidRPr="00F20529">
        <w:rPr>
          <w:vertAlign w:val="superscript"/>
          <w:lang w:val="en-US"/>
        </w:rPr>
        <w:t>th</w:t>
      </w:r>
      <w:r w:rsidRPr="00F20529">
        <w:rPr>
          <w:lang w:val="en-US"/>
        </w:rPr>
        <w:t xml:space="preserve"> Bidding Round</w:t>
      </w:r>
      <w:r w:rsidR="00CD76FD" w:rsidRPr="00F20529">
        <w:rPr>
          <w:lang w:val="en-US"/>
        </w:rPr>
        <w:t xml:space="preserve"> – Onshore</w:t>
      </w:r>
      <w:r w:rsidRPr="00F20529">
        <w:rPr>
          <w:lang w:val="en-US"/>
        </w:rPr>
        <w:t>, the bidder shall submit new qualification documents.</w:t>
      </w:r>
    </w:p>
    <w:p w14:paraId="7E31B15C" w14:textId="5001E7F8" w:rsidR="000B1C32" w:rsidRPr="00F20529" w:rsidRDefault="000B1C32" w:rsidP="000B1C32">
      <w:pPr>
        <w:pStyle w:val="Edital-Corpodetexto"/>
        <w:rPr>
          <w:lang w:val="en-US"/>
        </w:rPr>
      </w:pPr>
      <w:r w:rsidRPr="00F20529">
        <w:rPr>
          <w:lang w:val="en-US"/>
        </w:rPr>
        <w:t>Documents that have suffered amendments or expired since their submission shall be resubmitted.</w:t>
      </w:r>
    </w:p>
    <w:p w14:paraId="490F35F6" w14:textId="77777777" w:rsidR="00D568AE" w:rsidRPr="00F20529" w:rsidRDefault="00D568AE" w:rsidP="00257F9F">
      <w:pPr>
        <w:pStyle w:val="Edital-Corpodetexto"/>
        <w:rPr>
          <w:lang w:val="en-US"/>
        </w:rPr>
      </w:pPr>
    </w:p>
    <w:p w14:paraId="679609AA" w14:textId="7B1C1564" w:rsidR="006F6B2A" w:rsidRPr="00F20529" w:rsidRDefault="00985772" w:rsidP="00CD76FD">
      <w:pPr>
        <w:pStyle w:val="Edital-Ttulo2"/>
        <w:rPr>
          <w:lang w:val="en-US"/>
        </w:rPr>
      </w:pPr>
      <w:bookmarkStart w:id="829" w:name="_Toc419907051"/>
      <w:bookmarkStart w:id="830" w:name="_Toc419898039"/>
      <w:bookmarkStart w:id="831" w:name="_Toc419898844"/>
      <w:bookmarkStart w:id="832" w:name="_Toc419900454"/>
      <w:bookmarkStart w:id="833" w:name="_Toc419902201"/>
      <w:bookmarkStart w:id="834" w:name="_Toc419903008"/>
      <w:bookmarkStart w:id="835" w:name="_Toc419903814"/>
      <w:bookmarkStart w:id="836" w:name="_Toc419904620"/>
      <w:bookmarkStart w:id="837" w:name="_Toc419905426"/>
      <w:bookmarkStart w:id="838" w:name="_Toc419906244"/>
      <w:bookmarkStart w:id="839" w:name="_Toc419907052"/>
      <w:bookmarkStart w:id="840" w:name="_Toc419907859"/>
      <w:bookmarkStart w:id="841" w:name="_Toc419908585"/>
      <w:bookmarkStart w:id="842" w:name="_Toc419960726"/>
      <w:bookmarkStart w:id="843" w:name="_Toc419898040"/>
      <w:bookmarkStart w:id="844" w:name="_Toc419898845"/>
      <w:bookmarkStart w:id="845" w:name="_Toc419900455"/>
      <w:bookmarkStart w:id="846" w:name="_Toc419902202"/>
      <w:bookmarkStart w:id="847" w:name="_Toc419903009"/>
      <w:bookmarkStart w:id="848" w:name="_Toc419903815"/>
      <w:bookmarkStart w:id="849" w:name="_Toc419904621"/>
      <w:bookmarkStart w:id="850" w:name="_Toc419905427"/>
      <w:bookmarkStart w:id="851" w:name="_Toc419906245"/>
      <w:bookmarkStart w:id="852" w:name="_Toc419907053"/>
      <w:bookmarkStart w:id="853" w:name="_Toc419907860"/>
      <w:bookmarkStart w:id="854" w:name="_Toc419908586"/>
      <w:bookmarkStart w:id="855" w:name="_Toc419960727"/>
      <w:bookmarkStart w:id="856" w:name="_Toc419898041"/>
      <w:bookmarkStart w:id="857" w:name="_Toc419898846"/>
      <w:bookmarkStart w:id="858" w:name="_Toc419900456"/>
      <w:bookmarkStart w:id="859" w:name="_Toc419902203"/>
      <w:bookmarkStart w:id="860" w:name="_Toc419903010"/>
      <w:bookmarkStart w:id="861" w:name="_Toc419903816"/>
      <w:bookmarkStart w:id="862" w:name="_Toc419904622"/>
      <w:bookmarkStart w:id="863" w:name="_Toc419905428"/>
      <w:bookmarkStart w:id="864" w:name="_Toc419906246"/>
      <w:bookmarkStart w:id="865" w:name="_Toc419907054"/>
      <w:bookmarkStart w:id="866" w:name="_Toc419907861"/>
      <w:bookmarkStart w:id="867" w:name="_Toc419908587"/>
      <w:bookmarkStart w:id="868" w:name="_Toc419960728"/>
      <w:bookmarkStart w:id="869" w:name="_Toc501120529"/>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r w:rsidRPr="00F20529">
        <w:rPr>
          <w:lang w:val="en-US"/>
        </w:rPr>
        <w:t>Legal qualification and evidence of tax and labor compliance</w:t>
      </w:r>
      <w:bookmarkEnd w:id="869"/>
    </w:p>
    <w:p w14:paraId="01FD9CCC" w14:textId="27DD2336" w:rsidR="005C309D" w:rsidRPr="00F20529" w:rsidRDefault="00CD76FD" w:rsidP="00CD76FD">
      <w:pPr>
        <w:pStyle w:val="Edital-Corpodetexto"/>
        <w:rPr>
          <w:lang w:val="en-US"/>
        </w:rPr>
      </w:pPr>
      <w:r w:rsidRPr="00F20529">
        <w:rPr>
          <w:lang w:val="en-US"/>
        </w:rPr>
        <w:t>To obtain the legal qualification and evidence tax and labor compliance, in addition to the documents already submitted for enrollment, provided for in section 4.3, bidders shall submit the documents listed in this section, which shall be assessed pursuant to the criteria defined in this tender protocol:</w:t>
      </w:r>
    </w:p>
    <w:p w14:paraId="7974F002" w14:textId="37BE3BC8" w:rsidR="001F55C6" w:rsidRPr="00F20529" w:rsidRDefault="00CD76FD" w:rsidP="00CD76FD">
      <w:pPr>
        <w:pStyle w:val="Edital-Alnea"/>
        <w:numPr>
          <w:ilvl w:val="0"/>
          <w:numId w:val="28"/>
        </w:numPr>
        <w:rPr>
          <w:lang w:val="en-US"/>
        </w:rPr>
      </w:pPr>
      <w:r w:rsidRPr="00F20529">
        <w:rPr>
          <w:lang w:val="en-US"/>
        </w:rPr>
        <w:t>corporate documents mentioned in section 4.3.1, that have been amended since the latest submission to ANP during this Bidding Round;</w:t>
      </w:r>
    </w:p>
    <w:p w14:paraId="16287BE3" w14:textId="1140E5BE" w:rsidR="005C309D" w:rsidRPr="00F20529" w:rsidRDefault="00566971" w:rsidP="00566971">
      <w:pPr>
        <w:pStyle w:val="Edital-Alnea"/>
        <w:numPr>
          <w:ilvl w:val="0"/>
          <w:numId w:val="28"/>
        </w:numPr>
        <w:rPr>
          <w:lang w:val="en-US"/>
        </w:rPr>
      </w:pPr>
      <w:r w:rsidRPr="00F20529">
        <w:rPr>
          <w:lang w:val="en-US"/>
        </w:rPr>
        <w:t>declaration of absence of restraints on execution of the concession agreement, pursuant to ANNEX XV, stating that there is no fact that would prevent execution of the concession agreement;</w:t>
      </w:r>
    </w:p>
    <w:p w14:paraId="2A2560F3" w14:textId="648815D8" w:rsidR="005C309D" w:rsidRPr="00F20529" w:rsidRDefault="00566971" w:rsidP="00566971">
      <w:pPr>
        <w:pStyle w:val="Edital-Alnea"/>
        <w:numPr>
          <w:ilvl w:val="0"/>
          <w:numId w:val="28"/>
        </w:numPr>
        <w:rPr>
          <w:lang w:val="en-US"/>
        </w:rPr>
      </w:pPr>
      <w:r w:rsidRPr="00F20529">
        <w:rPr>
          <w:lang w:val="en-US"/>
        </w:rPr>
        <w:t>declaration on relevant legal or judicial claims, pursuant to ANNEX XVI, attesting the existence or non-existence of relevant legal or judicial claims, including those that may entail insolvency, judicial reorganization, bankruptcy, or any other event that may affect the bidder</w:t>
      </w:r>
      <w:r w:rsidR="00084019" w:rsidRPr="00F20529">
        <w:rPr>
          <w:lang w:val="en-US"/>
        </w:rPr>
        <w:t>’</w:t>
      </w:r>
      <w:r w:rsidRPr="00F20529">
        <w:rPr>
          <w:lang w:val="en-US"/>
        </w:rPr>
        <w:t>s financial capacity (in case of relevant claims, these must be detailed);</w:t>
      </w:r>
    </w:p>
    <w:p w14:paraId="335FB51F" w14:textId="4526723B" w:rsidR="000B1C32" w:rsidRPr="00F20529" w:rsidRDefault="000B1C32" w:rsidP="000B1C32">
      <w:pPr>
        <w:pStyle w:val="Edital-Alnea"/>
        <w:numPr>
          <w:ilvl w:val="0"/>
          <w:numId w:val="28"/>
        </w:numPr>
        <w:rPr>
          <w:lang w:val="en-US"/>
        </w:rPr>
      </w:pPr>
      <w:r w:rsidRPr="00F20529">
        <w:rPr>
          <w:lang w:val="en-US"/>
        </w:rPr>
        <w:t>evidence of tax and labor compliance through submission of the following documents:</w:t>
      </w:r>
    </w:p>
    <w:p w14:paraId="170035D9" w14:textId="67D9E41B" w:rsidR="005C309D" w:rsidRPr="00F20529" w:rsidRDefault="00305C6C" w:rsidP="00305C6C">
      <w:pPr>
        <w:pStyle w:val="Edital-Subalneaa1"/>
        <w:numPr>
          <w:ilvl w:val="0"/>
          <w:numId w:val="31"/>
        </w:numPr>
        <w:ind w:left="1219" w:hanging="510"/>
        <w:rPr>
          <w:lang w:val="en-US"/>
        </w:rPr>
      </w:pPr>
      <w:r w:rsidRPr="00F20529">
        <w:rPr>
          <w:lang w:val="en-US"/>
        </w:rPr>
        <w:t>proof of enrollment in the CNPJ;</w:t>
      </w:r>
    </w:p>
    <w:p w14:paraId="7E1E7628" w14:textId="77F94C97" w:rsidR="005C309D" w:rsidRPr="00F20529" w:rsidRDefault="00305C6C" w:rsidP="00305C6C">
      <w:pPr>
        <w:pStyle w:val="Edital-Subalneaa1"/>
        <w:numPr>
          <w:ilvl w:val="0"/>
          <w:numId w:val="31"/>
        </w:numPr>
        <w:ind w:left="1219" w:hanging="510"/>
        <w:rPr>
          <w:lang w:val="en-US"/>
        </w:rPr>
      </w:pPr>
      <w:r w:rsidRPr="00F20529">
        <w:rPr>
          <w:lang w:val="en-US"/>
        </w:rPr>
        <w:t>Joint Clearance Certificate or Liability Certificate with Clearance Effects with Respect to Debits related to Federal Taxes and the Federal Debt Roster, issued by the Attorney General of the National Treasury</w:t>
      </w:r>
      <w:r w:rsidR="00546750" w:rsidRPr="00F20529">
        <w:rPr>
          <w:lang w:val="en-US"/>
        </w:rPr>
        <w:t xml:space="preserve"> – </w:t>
      </w:r>
      <w:r w:rsidRPr="00F20529">
        <w:rPr>
          <w:lang w:val="en-US"/>
        </w:rPr>
        <w:t>PGFN, covering all federal tax credits administered by RFB and PGFN;</w:t>
      </w:r>
    </w:p>
    <w:p w14:paraId="71A7E2CD" w14:textId="352C7548" w:rsidR="005C309D" w:rsidRPr="00F20529" w:rsidRDefault="00305C6C" w:rsidP="00305C6C">
      <w:pPr>
        <w:pStyle w:val="Edital-Subalneaa1"/>
        <w:numPr>
          <w:ilvl w:val="0"/>
          <w:numId w:val="31"/>
        </w:numPr>
        <w:ind w:left="1219" w:hanging="510"/>
        <w:rPr>
          <w:lang w:val="en-US"/>
        </w:rPr>
      </w:pPr>
      <w:r w:rsidRPr="00F20529">
        <w:rPr>
          <w:lang w:val="en-US"/>
        </w:rPr>
        <w:t>Certificate of Good Standing with FGTS (CRF);</w:t>
      </w:r>
    </w:p>
    <w:p w14:paraId="50B4BF7E" w14:textId="52C5767D" w:rsidR="005C309D" w:rsidRPr="00F20529" w:rsidRDefault="00305C6C" w:rsidP="00305C6C">
      <w:pPr>
        <w:pStyle w:val="Edital-Subalneaa1"/>
        <w:numPr>
          <w:ilvl w:val="0"/>
          <w:numId w:val="31"/>
        </w:numPr>
        <w:ind w:left="1219" w:hanging="510"/>
        <w:rPr>
          <w:lang w:val="en-US"/>
        </w:rPr>
      </w:pPr>
      <w:r w:rsidRPr="00F20529">
        <w:rPr>
          <w:lang w:val="en-US"/>
        </w:rPr>
        <w:t>Labor Debt Clearance Certificate or debt liability certificate with clearance effects, issued by the Labor Courts.</w:t>
      </w:r>
    </w:p>
    <w:p w14:paraId="2A8453FC" w14:textId="58641BD0" w:rsidR="00B84E88" w:rsidRPr="00F20529" w:rsidRDefault="00B84E88" w:rsidP="00B84E88">
      <w:pPr>
        <w:pStyle w:val="Edital-Corpodetexto"/>
        <w:ind w:left="360" w:firstLine="0"/>
        <w:rPr>
          <w:lang w:val="en-US"/>
        </w:rPr>
      </w:pPr>
      <w:r w:rsidRPr="00F20529">
        <w:rPr>
          <w:lang w:val="en-US"/>
        </w:rPr>
        <w:lastRenderedPageBreak/>
        <w:t>The FIPs shall submit only the documents required in items (c) and (d) above, which will be submitted on behalf of the Administrator of the FIP. Documents listed in section 4.3.8, items (c) and (f), shall be resubmitted in case of amendment.</w:t>
      </w:r>
    </w:p>
    <w:p w14:paraId="7D03AB90" w14:textId="77777777" w:rsidR="007E0BAF" w:rsidRPr="00F20529" w:rsidRDefault="007E0BAF" w:rsidP="008E5633">
      <w:pPr>
        <w:pStyle w:val="Edital-Corpodetexto"/>
        <w:rPr>
          <w:lang w:val="en-US"/>
        </w:rPr>
      </w:pPr>
    </w:p>
    <w:p w14:paraId="10D9B6F7" w14:textId="78FE06F4" w:rsidR="005C309D" w:rsidRPr="00F20529" w:rsidRDefault="000347EB" w:rsidP="000347EB">
      <w:pPr>
        <w:pStyle w:val="Edital-Corpodetexto"/>
        <w:rPr>
          <w:lang w:val="en-US"/>
        </w:rPr>
      </w:pPr>
      <w:r w:rsidRPr="00F20529">
        <w:rPr>
          <w:lang w:val="en-US"/>
        </w:rPr>
        <w:t>Bidders regularly enrolled and in good standing with the Unified Supplier Registration System (SICAF) shall not be required to submit the documents listed in item (d), except for the Labor Debt Clearance Certificate or debt liability certificate with clearance effects issued by the Labor Courts.</w:t>
      </w:r>
    </w:p>
    <w:p w14:paraId="0B4CDAC1" w14:textId="5B32D8DB" w:rsidR="005C309D" w:rsidRPr="00F20529" w:rsidRDefault="000347EB" w:rsidP="000347EB">
      <w:pPr>
        <w:pStyle w:val="Edital-Corpodetexto"/>
        <w:rPr>
          <w:lang w:val="en-US"/>
        </w:rPr>
      </w:pPr>
      <w:r w:rsidRPr="00F20529">
        <w:rPr>
          <w:lang w:val="en-US"/>
        </w:rPr>
        <w:t>Registration of the bidder as a debtor constitutes a restraint on qualification, unless it evidences that it has filed a demand in order to discuss the nature of the obligation or its amount and has provided sufficient guarantee to the court, as provided by law; or the credit liabilities subject to registration are suspended.</w:t>
      </w:r>
    </w:p>
    <w:p w14:paraId="1E70DA5C" w14:textId="0FE02190" w:rsidR="005C309D" w:rsidRPr="00F20529" w:rsidRDefault="000347EB" w:rsidP="000347EB">
      <w:pPr>
        <w:pStyle w:val="Edital-Corpodetexto"/>
        <w:rPr>
          <w:lang w:val="en-US"/>
        </w:rPr>
      </w:pPr>
      <w:r w:rsidRPr="00F20529">
        <w:rPr>
          <w:lang w:val="en-US"/>
        </w:rPr>
        <w:t>Foreign bidders are not required to submit the documents related to proof of tax and labor compliance.</w:t>
      </w:r>
    </w:p>
    <w:p w14:paraId="6A75B065" w14:textId="77777777" w:rsidR="00653308" w:rsidRPr="00F20529" w:rsidRDefault="00653308" w:rsidP="00E70DB4">
      <w:pPr>
        <w:pStyle w:val="Edital-Corpodetexto"/>
        <w:rPr>
          <w:lang w:val="en-US"/>
        </w:rPr>
      </w:pPr>
    </w:p>
    <w:p w14:paraId="3FFCFCA4" w14:textId="292E0E10" w:rsidR="00053F94" w:rsidRPr="00F20529" w:rsidRDefault="000347EB" w:rsidP="000347EB">
      <w:pPr>
        <w:pStyle w:val="Edital-Ttulo2"/>
        <w:rPr>
          <w:lang w:val="en-US"/>
        </w:rPr>
      </w:pPr>
      <w:bookmarkStart w:id="870" w:name="_Toc501120530"/>
      <w:bookmarkEnd w:id="190"/>
      <w:bookmarkEnd w:id="191"/>
      <w:bookmarkEnd w:id="765"/>
      <w:bookmarkEnd w:id="766"/>
      <w:r w:rsidRPr="00F20529">
        <w:rPr>
          <w:lang w:val="en-US"/>
        </w:rPr>
        <w:t>Technical qualification</w:t>
      </w:r>
      <w:bookmarkEnd w:id="870"/>
    </w:p>
    <w:p w14:paraId="6774F345" w14:textId="7889105B" w:rsidR="008A070E" w:rsidRPr="00F20529" w:rsidRDefault="000347EB" w:rsidP="00D165BD">
      <w:pPr>
        <w:pStyle w:val="Edital-Corpodetexto"/>
        <w:rPr>
          <w:lang w:val="en-US"/>
        </w:rPr>
      </w:pPr>
      <w:r w:rsidRPr="00F20529">
        <w:rPr>
          <w:lang w:val="en-US"/>
        </w:rPr>
        <w:t>The bidder shall be technically qualified as operator A, B</w:t>
      </w:r>
      <w:r w:rsidR="00D165BD" w:rsidRPr="00F20529">
        <w:rPr>
          <w:lang w:val="en-US"/>
        </w:rPr>
        <w:t>, C</w:t>
      </w:r>
      <w:r w:rsidRPr="00F20529">
        <w:rPr>
          <w:lang w:val="en-US"/>
        </w:rPr>
        <w:t xml:space="preserve"> or non-operator.</w:t>
      </w:r>
    </w:p>
    <w:p w14:paraId="0CA59A27" w14:textId="2D049BD9" w:rsidR="008A070E" w:rsidRPr="00F20529" w:rsidRDefault="00D165BD" w:rsidP="00D165BD">
      <w:pPr>
        <w:pStyle w:val="Edital-Corpodetexto"/>
        <w:rPr>
          <w:lang w:val="en-US"/>
        </w:rPr>
      </w:pPr>
      <w:r w:rsidRPr="00F20529">
        <w:rPr>
          <w:lang w:val="en-US"/>
        </w:rPr>
        <w:t>The technical information shall be provided pursuant to one of the following forms of technical summary, alternatively:</w:t>
      </w:r>
    </w:p>
    <w:p w14:paraId="481775DA" w14:textId="15C5C928" w:rsidR="008A070E" w:rsidRPr="00F20529" w:rsidRDefault="00D165BD" w:rsidP="00D165BD">
      <w:pPr>
        <w:pStyle w:val="Edital-Alnea"/>
        <w:numPr>
          <w:ilvl w:val="0"/>
          <w:numId w:val="29"/>
        </w:numPr>
        <w:rPr>
          <w:lang w:val="en-US"/>
        </w:rPr>
      </w:pPr>
      <w:r w:rsidRPr="00F20529">
        <w:rPr>
          <w:lang w:val="en-US"/>
        </w:rPr>
        <w:t>technical qualification by experience of the bidder or its corporate group: technical summary 01 (ANNEX XVII);</w:t>
      </w:r>
      <w:r w:rsidR="008A070E" w:rsidRPr="00F20529">
        <w:rPr>
          <w:lang w:val="en-US"/>
        </w:rPr>
        <w:t xml:space="preserve"> </w:t>
      </w:r>
    </w:p>
    <w:p w14:paraId="47110210" w14:textId="4ED65829" w:rsidR="008A070E" w:rsidRPr="00F20529" w:rsidRDefault="00D165BD" w:rsidP="00D165BD">
      <w:pPr>
        <w:pStyle w:val="Edital-Alnea"/>
        <w:numPr>
          <w:ilvl w:val="0"/>
          <w:numId w:val="29"/>
        </w:numPr>
        <w:rPr>
          <w:lang w:val="en-US"/>
        </w:rPr>
      </w:pPr>
      <w:r w:rsidRPr="00F20529">
        <w:rPr>
          <w:lang w:val="en-US"/>
        </w:rPr>
        <w:t>technical qualification by experience of the technical staff of the bidder: technical summary 02 (ANNEX XVIII);</w:t>
      </w:r>
    </w:p>
    <w:p w14:paraId="7288FFCB" w14:textId="1236E2C1" w:rsidR="008A070E" w:rsidRPr="00F20529" w:rsidRDefault="00D165BD" w:rsidP="00D165BD">
      <w:pPr>
        <w:pStyle w:val="Edital-Alnea"/>
        <w:numPr>
          <w:ilvl w:val="0"/>
          <w:numId w:val="29"/>
        </w:numPr>
        <w:rPr>
          <w:lang w:val="en-US"/>
        </w:rPr>
      </w:pPr>
      <w:r w:rsidRPr="00F20529">
        <w:rPr>
          <w:lang w:val="en-US"/>
        </w:rPr>
        <w:t>technical qualification as a non-operator: technical summary 03 (ANNEX XIX);</w:t>
      </w:r>
    </w:p>
    <w:p w14:paraId="0CCA02BD" w14:textId="170A04D0" w:rsidR="008A070E" w:rsidRPr="00F20529" w:rsidRDefault="00D165BD" w:rsidP="00D165BD">
      <w:pPr>
        <w:pStyle w:val="Edital-Alnea"/>
        <w:numPr>
          <w:ilvl w:val="0"/>
          <w:numId w:val="29"/>
        </w:numPr>
        <w:rPr>
          <w:lang w:val="en-US"/>
        </w:rPr>
      </w:pPr>
      <w:r w:rsidRPr="00F20529">
        <w:rPr>
          <w:lang w:val="en-US"/>
        </w:rPr>
        <w:t>technical qualification for bidders already operating in Brazil: technical summary 04 (ANNEX XX).</w:t>
      </w:r>
    </w:p>
    <w:p w14:paraId="3CD7C708" w14:textId="77777777" w:rsidR="0018286B" w:rsidRPr="00F20529" w:rsidRDefault="0018286B" w:rsidP="00E70DB4">
      <w:pPr>
        <w:pStyle w:val="Edital-Corpodetexto"/>
        <w:rPr>
          <w:lang w:val="en-US"/>
        </w:rPr>
      </w:pPr>
    </w:p>
    <w:p w14:paraId="3CFB447D" w14:textId="791F67CE" w:rsidR="008A070E" w:rsidRPr="00F20529" w:rsidRDefault="00D165BD" w:rsidP="00D165BD">
      <w:pPr>
        <w:pStyle w:val="Edital-Ttulo3"/>
        <w:rPr>
          <w:lang w:val="en-US"/>
        </w:rPr>
      </w:pPr>
      <w:r w:rsidRPr="00F20529">
        <w:rPr>
          <w:lang w:val="en-US"/>
        </w:rPr>
        <w:t>Technical qualification as operator A, B, or C</w:t>
      </w:r>
    </w:p>
    <w:p w14:paraId="0E7F4D4C" w14:textId="1D1C06C8" w:rsidR="008A070E" w:rsidRPr="00F20529" w:rsidRDefault="0071645E" w:rsidP="0071645E">
      <w:pPr>
        <w:pStyle w:val="Edital-Corpodetexto"/>
        <w:rPr>
          <w:lang w:val="en-US"/>
        </w:rPr>
      </w:pPr>
      <w:r w:rsidRPr="00F20529">
        <w:rPr>
          <w:lang w:val="en-US"/>
        </w:rPr>
        <w:t>Technical qualification as an operator may be obtained based on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 (section 7.3.1.1) or, alternatively, on the experience of its technical staff in Brazil and/or abroad (section 7.3.1.2).</w:t>
      </w:r>
    </w:p>
    <w:p w14:paraId="44C526F0" w14:textId="5629E945" w:rsidR="007A6D7D" w:rsidRPr="00F20529" w:rsidRDefault="0071645E" w:rsidP="0071645E">
      <w:pPr>
        <w:pStyle w:val="Edital-Corpodetexto"/>
        <w:rPr>
          <w:lang w:val="en-US"/>
        </w:rPr>
      </w:pPr>
      <w:r w:rsidRPr="00F20529">
        <w:rPr>
          <w:lang w:val="en-US"/>
        </w:rPr>
        <w:t>The qualification by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 shall be based on:</w:t>
      </w:r>
    </w:p>
    <w:p w14:paraId="5A73A638" w14:textId="55077BAA" w:rsidR="007A6D7D" w:rsidRPr="00F20529" w:rsidRDefault="0071645E" w:rsidP="0071645E">
      <w:pPr>
        <w:pStyle w:val="Edital-Alnea"/>
        <w:numPr>
          <w:ilvl w:val="0"/>
          <w:numId w:val="30"/>
        </w:numPr>
        <w:rPr>
          <w:lang w:val="en-US"/>
        </w:rPr>
      </w:pPr>
      <w:r w:rsidRPr="00F20529">
        <w:rPr>
          <w:lang w:val="en-US"/>
        </w:rPr>
        <w:t>experience in E&amp;P activities (section 7.3.1.1.1);</w:t>
      </w:r>
    </w:p>
    <w:p w14:paraId="21BC94CD" w14:textId="37EAC3EA" w:rsidR="007A6D7D" w:rsidRPr="00F20529" w:rsidRDefault="0071645E" w:rsidP="00DB33FA">
      <w:pPr>
        <w:pStyle w:val="Edital-Alnea"/>
        <w:numPr>
          <w:ilvl w:val="0"/>
          <w:numId w:val="30"/>
        </w:numPr>
        <w:rPr>
          <w:lang w:val="en-US"/>
        </w:rPr>
      </w:pPr>
      <w:r w:rsidRPr="00F20529">
        <w:rPr>
          <w:lang w:val="en-US"/>
        </w:rPr>
        <w:t>length of experience in E&amp;P activities (section 7.3.1.1.2);</w:t>
      </w:r>
    </w:p>
    <w:p w14:paraId="5AA549DF" w14:textId="501F820B" w:rsidR="007A6D7D" w:rsidRPr="00F20529" w:rsidRDefault="00DB33FA" w:rsidP="00DB33FA">
      <w:pPr>
        <w:pStyle w:val="Edital-Alnea"/>
        <w:numPr>
          <w:ilvl w:val="0"/>
          <w:numId w:val="30"/>
        </w:numPr>
        <w:rPr>
          <w:lang w:val="en-US"/>
        </w:rPr>
      </w:pPr>
      <w:r w:rsidRPr="00F20529">
        <w:rPr>
          <w:lang w:val="en-US"/>
        </w:rPr>
        <w:lastRenderedPageBreak/>
        <w:t>production volume of the last five (5) years (section 7.3.1.1.3);</w:t>
      </w:r>
    </w:p>
    <w:p w14:paraId="120FE235" w14:textId="42CDD836" w:rsidR="007A6D7D" w:rsidRPr="00F20529" w:rsidRDefault="00DB33FA" w:rsidP="00DB33FA">
      <w:pPr>
        <w:pStyle w:val="Edital-Alnea"/>
        <w:numPr>
          <w:ilvl w:val="0"/>
          <w:numId w:val="30"/>
        </w:numPr>
        <w:rPr>
          <w:lang w:val="en-US"/>
        </w:rPr>
      </w:pPr>
      <w:r w:rsidRPr="00F20529">
        <w:rPr>
          <w:lang w:val="en-US"/>
        </w:rPr>
        <w:t>amount of investments in exploration in the last five (5) years (section 7.3.1.1.4);</w:t>
      </w:r>
    </w:p>
    <w:p w14:paraId="0665B7D7" w14:textId="22F80F45" w:rsidR="008A070E" w:rsidRPr="00F20529" w:rsidRDefault="00DB33FA" w:rsidP="00DB33FA">
      <w:pPr>
        <w:pStyle w:val="Edital-Alnea"/>
        <w:numPr>
          <w:ilvl w:val="0"/>
          <w:numId w:val="30"/>
        </w:numPr>
        <w:rPr>
          <w:lang w:val="en-US"/>
        </w:rPr>
      </w:pPr>
      <w:r w:rsidRPr="00F20529">
        <w:rPr>
          <w:lang w:val="en-US"/>
        </w:rPr>
        <w:t>aspects related to Health, Safety and Environment (HSE) (section 7.3.1.1.5).</w:t>
      </w:r>
    </w:p>
    <w:p w14:paraId="074A6982" w14:textId="77777777" w:rsidR="007A6D7D" w:rsidRPr="00F20529" w:rsidRDefault="007A6D7D" w:rsidP="007A6D7D">
      <w:pPr>
        <w:pStyle w:val="Edital-Corpodetexto"/>
        <w:rPr>
          <w:lang w:val="en-US"/>
        </w:rPr>
      </w:pPr>
    </w:p>
    <w:p w14:paraId="4CBE4EC2" w14:textId="2B4B1BB3" w:rsidR="008A070E" w:rsidRPr="00F20529" w:rsidRDefault="00CD76FD" w:rsidP="00CD76FD">
      <w:pPr>
        <w:pStyle w:val="Edital-Corpodetexto"/>
        <w:rPr>
          <w:lang w:val="en-US"/>
        </w:rPr>
      </w:pPr>
      <w:r w:rsidRPr="00F20529">
        <w:rPr>
          <w:lang w:val="en-US"/>
        </w:rPr>
        <w:t>Qualification by experience of the technical staff of the bidder shall be based on the professional experience of the technical staff of the bidder in E&amp;P activities.</w:t>
      </w:r>
    </w:p>
    <w:p w14:paraId="3BE03A99" w14:textId="6D9FF803" w:rsidR="008A070E" w:rsidRPr="00F20529" w:rsidRDefault="00CD76FD" w:rsidP="00C8395A">
      <w:pPr>
        <w:pStyle w:val="Edital-Corpodetexto"/>
        <w:rPr>
          <w:lang w:val="en-US"/>
        </w:rPr>
      </w:pPr>
      <w:r w:rsidRPr="00F20529">
        <w:rPr>
          <w:lang w:val="en-US"/>
        </w:rPr>
        <w:t>If the bidder qualifies by experience of its technical staff, the highest possible qualification shall be operator B.</w:t>
      </w:r>
    </w:p>
    <w:p w14:paraId="2434DC6C" w14:textId="234E4787" w:rsidR="008A070E" w:rsidRPr="00F20529" w:rsidRDefault="007D167A" w:rsidP="007D167A">
      <w:pPr>
        <w:pStyle w:val="Edital-Corpodetexto"/>
        <w:rPr>
          <w:lang w:val="en-US"/>
        </w:rPr>
      </w:pPr>
      <w:r w:rsidRPr="00F20529">
        <w:rPr>
          <w:lang w:val="en-US"/>
        </w:rPr>
        <w:t>In no event the sum of the bidder</w:t>
      </w:r>
      <w:r w:rsidR="00084019" w:rsidRPr="00F20529">
        <w:rPr>
          <w:lang w:val="en-US"/>
        </w:rPr>
        <w:t>’</w:t>
      </w:r>
      <w:r w:rsidRPr="00F20529">
        <w:rPr>
          <w:lang w:val="en-US"/>
        </w:rPr>
        <w:t>s experience with the experience of its technical staff shall be admitted.</w:t>
      </w:r>
    </w:p>
    <w:p w14:paraId="1AF8D0BC" w14:textId="59E3A018" w:rsidR="008A070E" w:rsidRPr="00F20529" w:rsidRDefault="007D167A" w:rsidP="007D167A">
      <w:pPr>
        <w:pStyle w:val="Edital-Corpodetexto"/>
        <w:rPr>
          <w:lang w:val="en-US"/>
        </w:rPr>
      </w:pPr>
      <w:r w:rsidRPr="00F20529">
        <w:rPr>
          <w:lang w:val="en-US"/>
        </w:rPr>
        <w:t>For purposes of classification of the bidder at one of the qualification levels as an operator (A, B, or C), ANP shall cumulatively assign a score for each activity performed.</w:t>
      </w:r>
    </w:p>
    <w:p w14:paraId="566C8A4C" w14:textId="622DE621" w:rsidR="008A070E" w:rsidRPr="00F20529" w:rsidRDefault="007D167A" w:rsidP="00B95A27">
      <w:pPr>
        <w:pStyle w:val="Edital-Corpodetexto"/>
        <w:rPr>
          <w:lang w:val="en-US"/>
        </w:rPr>
      </w:pPr>
      <w:r w:rsidRPr="00F20529">
        <w:rPr>
          <w:lang w:val="en-US"/>
        </w:rPr>
        <w:t>If the bidder is developing, cumulatively, in the same environment, activities as an operator, non-operator, or service provider, only the highest score shall prevail.</w:t>
      </w:r>
    </w:p>
    <w:p w14:paraId="1D0262D3" w14:textId="77777777" w:rsidR="00E70DB4" w:rsidRPr="00F20529" w:rsidRDefault="00E70DB4" w:rsidP="007A6D7D">
      <w:pPr>
        <w:pStyle w:val="Edital-Corpodetexto"/>
        <w:rPr>
          <w:lang w:val="en-US"/>
        </w:rPr>
      </w:pPr>
    </w:p>
    <w:p w14:paraId="7F95EAA0" w14:textId="281E45DF" w:rsidR="008A070E" w:rsidRPr="00F20529" w:rsidRDefault="00B95A27" w:rsidP="00B95A27">
      <w:pPr>
        <w:pStyle w:val="Edital-Ttulo4"/>
        <w:rPr>
          <w:lang w:val="en-US"/>
        </w:rPr>
      </w:pPr>
      <w:r w:rsidRPr="00F20529">
        <w:rPr>
          <w:lang w:val="en-US"/>
        </w:rPr>
        <w:t>Qualification by the bidder</w:t>
      </w:r>
      <w:r w:rsidR="00084019" w:rsidRPr="00F20529">
        <w:rPr>
          <w:lang w:val="en-US"/>
        </w:rPr>
        <w:t>’</w:t>
      </w:r>
      <w:r w:rsidRPr="00F20529">
        <w:rPr>
          <w:lang w:val="en-US"/>
        </w:rPr>
        <w:t>s or its corporate group</w:t>
      </w:r>
      <w:r w:rsidR="00084019" w:rsidRPr="00F20529">
        <w:rPr>
          <w:lang w:val="en-US"/>
        </w:rPr>
        <w:t>’</w:t>
      </w:r>
      <w:r w:rsidRPr="00F20529">
        <w:rPr>
          <w:lang w:val="en-US"/>
        </w:rPr>
        <w:t>s experience</w:t>
      </w:r>
    </w:p>
    <w:p w14:paraId="3557023F" w14:textId="27ECB5DE" w:rsidR="009764FE" w:rsidRPr="00F20529" w:rsidRDefault="00B95A27" w:rsidP="00B95A27">
      <w:pPr>
        <w:pStyle w:val="Edital-Corpodetexto"/>
        <w:rPr>
          <w:lang w:val="en-US"/>
        </w:rPr>
      </w:pPr>
      <w:r w:rsidRPr="00F20529">
        <w:rPr>
          <w:szCs w:val="22"/>
          <w:lang w:val="en-US"/>
        </w:rPr>
        <w:t>The bidder</w:t>
      </w:r>
      <w:r w:rsidR="00084019" w:rsidRPr="00F20529">
        <w:rPr>
          <w:szCs w:val="22"/>
          <w:lang w:val="en-US"/>
        </w:rPr>
        <w:t>’</w:t>
      </w:r>
      <w:r w:rsidRPr="00F20529">
        <w:rPr>
          <w:szCs w:val="22"/>
          <w:lang w:val="en-US"/>
        </w:rPr>
        <w:t>s or its corporate group</w:t>
      </w:r>
      <w:r w:rsidR="00084019" w:rsidRPr="00F20529">
        <w:rPr>
          <w:szCs w:val="22"/>
          <w:lang w:val="en-US"/>
        </w:rPr>
        <w:t>’</w:t>
      </w:r>
      <w:r w:rsidRPr="00F20529">
        <w:rPr>
          <w:szCs w:val="22"/>
          <w:lang w:val="en-US"/>
        </w:rPr>
        <w:t>s experience in Brazil and/or abroad shall be informed pursuant to form of technical summary 01, in ANNEX XVII.</w:t>
      </w:r>
    </w:p>
    <w:p w14:paraId="65FE0A1E" w14:textId="77777777" w:rsidR="002B2944" w:rsidRPr="00F20529" w:rsidRDefault="002B2944" w:rsidP="00D64BC7">
      <w:pPr>
        <w:pStyle w:val="Edital-Corpodetexto"/>
        <w:rPr>
          <w:szCs w:val="22"/>
          <w:lang w:val="en-US"/>
        </w:rPr>
      </w:pPr>
    </w:p>
    <w:p w14:paraId="5DD71BEE" w14:textId="75F2910F" w:rsidR="008A070E" w:rsidRPr="00F20529" w:rsidRDefault="00B95A27" w:rsidP="00B95A27">
      <w:pPr>
        <w:pStyle w:val="Edital-Ttulo5"/>
        <w:rPr>
          <w:lang w:val="en-US"/>
        </w:rPr>
      </w:pPr>
      <w:r w:rsidRPr="00F20529">
        <w:rPr>
          <w:lang w:val="en-US"/>
        </w:rPr>
        <w:t>Score by experience in E&amp;P activities</w:t>
      </w:r>
      <w:r w:rsidR="008A070E" w:rsidRPr="00F20529">
        <w:rPr>
          <w:lang w:val="en-US"/>
        </w:rPr>
        <w:t xml:space="preserve"> </w:t>
      </w:r>
    </w:p>
    <w:p w14:paraId="0EDE8136" w14:textId="0EFB5D57" w:rsidR="00B84E88" w:rsidRPr="00F20529" w:rsidRDefault="00B84E88" w:rsidP="00B84E88">
      <w:pPr>
        <w:pStyle w:val="Edital-Corpodetexto"/>
        <w:rPr>
          <w:lang w:val="en-US"/>
        </w:rPr>
      </w:pPr>
      <w:r w:rsidRPr="00F20529">
        <w:rPr>
          <w:szCs w:val="22"/>
          <w:lang w:val="en-US"/>
        </w:rPr>
        <w:t>The E&amp;P activities under development by the bidder will be scored as detailed in the following items.</w:t>
      </w:r>
    </w:p>
    <w:p w14:paraId="529931D5" w14:textId="7FBBE274" w:rsidR="008A070E" w:rsidRPr="00F20529" w:rsidRDefault="002F7A4F" w:rsidP="002F7A4F">
      <w:pPr>
        <w:pStyle w:val="Edital-Alnea"/>
        <w:numPr>
          <w:ilvl w:val="0"/>
          <w:numId w:val="34"/>
        </w:numPr>
        <w:rPr>
          <w:b/>
          <w:lang w:val="en-US"/>
        </w:rPr>
      </w:pPr>
      <w:r w:rsidRPr="00F20529">
        <w:rPr>
          <w:b/>
          <w:lang w:val="en-US"/>
        </w:rPr>
        <w:t>Experience in onshore E&amp;P activities:</w:t>
      </w:r>
    </w:p>
    <w:p w14:paraId="5A19931E" w14:textId="13E6268D" w:rsidR="008A070E" w:rsidRPr="00F20529" w:rsidRDefault="002F7A4F" w:rsidP="002F7A4F">
      <w:pPr>
        <w:pStyle w:val="Edital-Corpodetexto"/>
        <w:rPr>
          <w:lang w:val="en-US"/>
        </w:rPr>
      </w:pPr>
      <w:r w:rsidRPr="00F20529">
        <w:rPr>
          <w:szCs w:val="22"/>
          <w:lang w:val="en-US"/>
        </w:rPr>
        <w:t>The following points shall be assigned to the bidders developing onshore E&amp;P activities, following the best practices of the oil industry:</w:t>
      </w:r>
    </w:p>
    <w:p w14:paraId="222DBE77" w14:textId="77777777" w:rsidR="00DC04EC" w:rsidRPr="00F20529" w:rsidRDefault="00DC04EC" w:rsidP="00DC04EC">
      <w:pPr>
        <w:pStyle w:val="Edital-Corpodetexto"/>
        <w:ind w:left="1066" w:firstLine="0"/>
        <w:rPr>
          <w:lang w:val="en-US"/>
        </w:rPr>
      </w:pPr>
    </w:p>
    <w:p w14:paraId="4FF0A988" w14:textId="5E7DAC47" w:rsidR="008A070E" w:rsidRPr="00F20529" w:rsidRDefault="002F7A4F" w:rsidP="002F7A4F">
      <w:pPr>
        <w:pStyle w:val="Edital-Subalneaa1"/>
        <w:numPr>
          <w:ilvl w:val="0"/>
          <w:numId w:val="33"/>
        </w:numPr>
        <w:ind w:left="1219" w:hanging="510"/>
        <w:rPr>
          <w:lang w:val="en-US"/>
        </w:rPr>
      </w:pPr>
      <w:r w:rsidRPr="00F20529">
        <w:rPr>
          <w:lang w:val="en-US"/>
        </w:rPr>
        <w:t>Exploration activities:</w:t>
      </w:r>
    </w:p>
    <w:p w14:paraId="5EA49920" w14:textId="3D703BAD" w:rsidR="008A070E" w:rsidRPr="00F20529" w:rsidRDefault="002F7A4F" w:rsidP="002F7A4F">
      <w:pPr>
        <w:pStyle w:val="Edital-Subalnea-"/>
        <w:ind w:left="1066" w:hanging="357"/>
        <w:rPr>
          <w:lang w:val="en-US"/>
        </w:rPr>
      </w:pPr>
      <w:r w:rsidRPr="00F20529">
        <w:rPr>
          <w:b/>
          <w:lang w:val="en-US"/>
        </w:rPr>
        <w:t xml:space="preserve">ten (10) points </w:t>
      </w:r>
      <w:r w:rsidRPr="00F20529">
        <w:rPr>
          <w:lang w:val="en-US"/>
        </w:rPr>
        <w:t>for operators; or</w:t>
      </w:r>
    </w:p>
    <w:p w14:paraId="6B934ED8" w14:textId="583FE7BF" w:rsidR="008A070E" w:rsidRPr="00F20529" w:rsidRDefault="002F7A4F" w:rsidP="002F7A4F">
      <w:pPr>
        <w:pStyle w:val="Edital-Subalnea-"/>
        <w:rPr>
          <w:lang w:val="en-US"/>
        </w:rPr>
      </w:pPr>
      <w:r w:rsidRPr="00F20529">
        <w:rPr>
          <w:b/>
          <w:lang w:val="en-US"/>
        </w:rPr>
        <w:t xml:space="preserve">five (5) points </w:t>
      </w:r>
      <w:r w:rsidRPr="00F20529">
        <w:rPr>
          <w:lang w:val="en-US"/>
        </w:rPr>
        <w:t>for non-operators; or</w:t>
      </w:r>
      <w:r w:rsidR="008A070E" w:rsidRPr="00F20529">
        <w:rPr>
          <w:lang w:val="en-US"/>
        </w:rPr>
        <w:t xml:space="preserve"> </w:t>
      </w:r>
    </w:p>
    <w:p w14:paraId="0D4495BB" w14:textId="71A01911" w:rsidR="008A070E" w:rsidRPr="00F20529" w:rsidRDefault="002F7A4F" w:rsidP="002F7A4F">
      <w:pPr>
        <w:pStyle w:val="Edital-Subalnea-"/>
        <w:rPr>
          <w:lang w:val="en-US"/>
        </w:rPr>
      </w:pPr>
      <w:r w:rsidRPr="00F20529">
        <w:rPr>
          <w:b/>
          <w:lang w:val="en-US"/>
        </w:rPr>
        <w:t>five (5) points</w:t>
      </w:r>
      <w:r w:rsidRPr="00F20529">
        <w:rPr>
          <w:lang w:val="en-US"/>
        </w:rPr>
        <w:t xml:space="preserve"> for providers of technical services to oil companies.</w:t>
      </w:r>
    </w:p>
    <w:p w14:paraId="1B30D1B8" w14:textId="77777777" w:rsidR="00EF13D8" w:rsidRPr="00F20529" w:rsidRDefault="00EF13D8" w:rsidP="00EF13D8">
      <w:pPr>
        <w:pStyle w:val="Edital-Corpodetexto"/>
        <w:rPr>
          <w:lang w:val="en-US"/>
        </w:rPr>
      </w:pPr>
    </w:p>
    <w:p w14:paraId="3AEA4ED2" w14:textId="4E3EDD28" w:rsidR="008A070E" w:rsidRPr="00F20529" w:rsidRDefault="002F7A4F" w:rsidP="002F7A4F">
      <w:pPr>
        <w:pStyle w:val="Edital-Subalneaa1"/>
        <w:numPr>
          <w:ilvl w:val="0"/>
          <w:numId w:val="33"/>
        </w:numPr>
        <w:ind w:left="1219" w:hanging="510"/>
        <w:rPr>
          <w:lang w:val="en-US"/>
        </w:rPr>
      </w:pPr>
      <w:r w:rsidRPr="00F20529">
        <w:rPr>
          <w:lang w:val="en-US"/>
        </w:rPr>
        <w:t>Production activities:</w:t>
      </w:r>
    </w:p>
    <w:p w14:paraId="49DE92FF" w14:textId="7B370C45" w:rsidR="008A070E" w:rsidRPr="00F20529" w:rsidRDefault="002F7A4F" w:rsidP="002F7A4F">
      <w:pPr>
        <w:pStyle w:val="Edital-Subalnea-"/>
        <w:rPr>
          <w:lang w:val="en-US"/>
        </w:rPr>
      </w:pPr>
      <w:r w:rsidRPr="00F20529">
        <w:rPr>
          <w:b/>
          <w:lang w:val="en-US"/>
        </w:rPr>
        <w:lastRenderedPageBreak/>
        <w:t xml:space="preserve">ten (10) points </w:t>
      </w:r>
      <w:r w:rsidRPr="00F20529">
        <w:rPr>
          <w:lang w:val="en-US"/>
        </w:rPr>
        <w:t>for operators; or</w:t>
      </w:r>
    </w:p>
    <w:p w14:paraId="7ABA3020" w14:textId="415EFAEB" w:rsidR="008A070E" w:rsidRPr="00F20529" w:rsidRDefault="002F7A4F" w:rsidP="002F7A4F">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53D5469E" w14:textId="14721499" w:rsidR="008A070E" w:rsidRPr="00F20529" w:rsidRDefault="002F7A4F" w:rsidP="00312E4F">
      <w:pPr>
        <w:pStyle w:val="Edital-Subalnea-"/>
        <w:rPr>
          <w:lang w:val="en-US"/>
        </w:rPr>
      </w:pPr>
      <w:r w:rsidRPr="00F20529">
        <w:rPr>
          <w:b/>
          <w:lang w:val="en-US"/>
        </w:rPr>
        <w:t>five (5) points</w:t>
      </w:r>
      <w:r w:rsidRPr="00F20529">
        <w:rPr>
          <w:lang w:val="en-US"/>
        </w:rPr>
        <w:t xml:space="preserve"> for providers of technical services to oil companies.</w:t>
      </w:r>
    </w:p>
    <w:p w14:paraId="3802F324" w14:textId="77777777" w:rsidR="00152BF6" w:rsidRPr="00F20529" w:rsidRDefault="00152BF6" w:rsidP="00152BF6">
      <w:pPr>
        <w:pStyle w:val="Edital-Corpodetexto"/>
        <w:rPr>
          <w:lang w:val="en-US"/>
        </w:rPr>
      </w:pPr>
    </w:p>
    <w:p w14:paraId="64367A74" w14:textId="72678BB0" w:rsidR="008A070E" w:rsidRPr="00F20529" w:rsidRDefault="00312E4F" w:rsidP="00312E4F">
      <w:pPr>
        <w:pStyle w:val="Edital-Alnea"/>
        <w:numPr>
          <w:ilvl w:val="0"/>
          <w:numId w:val="34"/>
        </w:numPr>
        <w:rPr>
          <w:b/>
          <w:lang w:val="en-US"/>
        </w:rPr>
      </w:pPr>
      <w:r w:rsidRPr="00F20529">
        <w:rPr>
          <w:b/>
          <w:lang w:val="en-US"/>
        </w:rPr>
        <w:t>Experience in E&amp;P activities in shallow water:</w:t>
      </w:r>
      <w:r w:rsidR="008A070E" w:rsidRPr="00F20529">
        <w:rPr>
          <w:b/>
          <w:lang w:val="en-US"/>
        </w:rPr>
        <w:t xml:space="preserve"> </w:t>
      </w:r>
    </w:p>
    <w:p w14:paraId="19048DD5" w14:textId="4A2F3DF7" w:rsidR="008A070E" w:rsidRPr="00F20529" w:rsidRDefault="00312E4F" w:rsidP="00312E4F">
      <w:pPr>
        <w:pStyle w:val="Edital-Corpodetexto"/>
        <w:rPr>
          <w:lang w:val="en-US"/>
        </w:rPr>
      </w:pPr>
      <w:r w:rsidRPr="00F20529">
        <w:rPr>
          <w:szCs w:val="22"/>
          <w:lang w:val="en-US"/>
        </w:rPr>
        <w:t>The following points shall be assigned to the bidders developing E&amp;P activities in shallow water (water depth of up to 400 meters), following the best practices of the oil industry:</w:t>
      </w:r>
    </w:p>
    <w:p w14:paraId="5EC1E81D" w14:textId="77777777" w:rsidR="00152BF6" w:rsidRPr="00F20529" w:rsidRDefault="00152BF6" w:rsidP="00152BF6">
      <w:pPr>
        <w:pStyle w:val="Edital-Corpodetexto"/>
        <w:rPr>
          <w:lang w:val="en-US"/>
        </w:rPr>
      </w:pPr>
    </w:p>
    <w:p w14:paraId="4FF2822B" w14:textId="02EC1AB6" w:rsidR="008A070E" w:rsidRPr="00F20529" w:rsidRDefault="00312E4F" w:rsidP="00312E4F">
      <w:pPr>
        <w:pStyle w:val="Edital-Subalneaa1"/>
        <w:numPr>
          <w:ilvl w:val="0"/>
          <w:numId w:val="32"/>
        </w:numPr>
        <w:ind w:left="1219" w:hanging="510"/>
        <w:rPr>
          <w:lang w:val="en-US"/>
        </w:rPr>
      </w:pPr>
      <w:r w:rsidRPr="00F20529">
        <w:rPr>
          <w:lang w:val="en-US"/>
        </w:rPr>
        <w:t>Exploration activities:</w:t>
      </w:r>
    </w:p>
    <w:p w14:paraId="25787919" w14:textId="65C773B2" w:rsidR="008A070E" w:rsidRPr="00F20529" w:rsidRDefault="00312E4F" w:rsidP="00312E4F">
      <w:pPr>
        <w:pStyle w:val="Edital-Subalnea-"/>
        <w:rPr>
          <w:lang w:val="en-US"/>
        </w:rPr>
      </w:pPr>
      <w:r w:rsidRPr="00F20529">
        <w:rPr>
          <w:b/>
          <w:lang w:val="en-US"/>
        </w:rPr>
        <w:t>ten (10) points</w:t>
      </w:r>
      <w:r w:rsidRPr="00F20529">
        <w:rPr>
          <w:lang w:val="en-US"/>
        </w:rPr>
        <w:t xml:space="preserve"> for operators; or</w:t>
      </w:r>
    </w:p>
    <w:p w14:paraId="19CA86E1" w14:textId="50CE3245" w:rsidR="008A070E" w:rsidRPr="00F20529" w:rsidRDefault="00312E4F" w:rsidP="00312E4F">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9A53491" w14:textId="60CA2E16" w:rsidR="008A070E" w:rsidRPr="00F20529" w:rsidRDefault="00312E4F" w:rsidP="00312E4F">
      <w:pPr>
        <w:pStyle w:val="Edital-Subalnea-"/>
        <w:rPr>
          <w:lang w:val="en-US"/>
        </w:rPr>
      </w:pPr>
      <w:r w:rsidRPr="00F20529">
        <w:rPr>
          <w:b/>
          <w:lang w:val="en-US"/>
        </w:rPr>
        <w:t>five (5) points</w:t>
      </w:r>
      <w:r w:rsidRPr="00F20529">
        <w:rPr>
          <w:lang w:val="en-US"/>
        </w:rPr>
        <w:t xml:space="preserve"> for providers of technical services to oil companies.</w:t>
      </w:r>
    </w:p>
    <w:p w14:paraId="21DE5573" w14:textId="77777777" w:rsidR="00152BF6" w:rsidRPr="00F20529" w:rsidRDefault="00152BF6" w:rsidP="00152BF6">
      <w:pPr>
        <w:pStyle w:val="Edital-Corpodetexto"/>
        <w:rPr>
          <w:lang w:val="en-US"/>
        </w:rPr>
      </w:pPr>
    </w:p>
    <w:p w14:paraId="6980EE26" w14:textId="6D21EAAF" w:rsidR="008A070E" w:rsidRPr="00F20529" w:rsidRDefault="00312E4F" w:rsidP="00312E4F">
      <w:pPr>
        <w:pStyle w:val="Edital-Subalneaa1"/>
        <w:numPr>
          <w:ilvl w:val="0"/>
          <w:numId w:val="32"/>
        </w:numPr>
        <w:ind w:left="1219" w:hanging="510"/>
        <w:rPr>
          <w:lang w:val="en-US"/>
        </w:rPr>
      </w:pPr>
      <w:r w:rsidRPr="00F20529">
        <w:rPr>
          <w:lang w:val="en-US"/>
        </w:rPr>
        <w:t>Production activities:</w:t>
      </w:r>
    </w:p>
    <w:p w14:paraId="123D0BB0" w14:textId="1615C327" w:rsidR="008A070E" w:rsidRPr="00F20529" w:rsidRDefault="00312E4F" w:rsidP="00162E32">
      <w:pPr>
        <w:pStyle w:val="Edital-Subalnea-"/>
        <w:ind w:left="1066" w:hanging="357"/>
        <w:rPr>
          <w:lang w:val="en-US"/>
        </w:rPr>
      </w:pPr>
      <w:r w:rsidRPr="00F20529">
        <w:rPr>
          <w:b/>
          <w:lang w:val="en-US"/>
        </w:rPr>
        <w:t>ten (10) points</w:t>
      </w:r>
      <w:r w:rsidRPr="00F20529">
        <w:rPr>
          <w:lang w:val="en-US"/>
        </w:rPr>
        <w:t xml:space="preserve"> for operators; or</w:t>
      </w:r>
    </w:p>
    <w:p w14:paraId="4AF61749" w14:textId="1751BCF4" w:rsidR="007237DB" w:rsidRPr="00F20529" w:rsidRDefault="00162E32" w:rsidP="00162E32">
      <w:pPr>
        <w:pStyle w:val="Edital-Subalnea-"/>
        <w:ind w:left="1066" w:hanging="357"/>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5DE815C6" w14:textId="35D40E69" w:rsidR="008A070E" w:rsidRPr="00F20529" w:rsidRDefault="00162E32" w:rsidP="00162E32">
      <w:pPr>
        <w:pStyle w:val="Edital-Subalnea-"/>
        <w:ind w:left="1066" w:hanging="357"/>
        <w:rPr>
          <w:lang w:val="en-US"/>
        </w:rPr>
      </w:pPr>
      <w:r w:rsidRPr="00F20529">
        <w:rPr>
          <w:b/>
          <w:lang w:val="en-US"/>
        </w:rPr>
        <w:t>five (5) points</w:t>
      </w:r>
      <w:r w:rsidRPr="00F20529">
        <w:rPr>
          <w:lang w:val="en-US"/>
        </w:rPr>
        <w:t xml:space="preserve"> for providers of technical services to oil companies.</w:t>
      </w:r>
    </w:p>
    <w:p w14:paraId="2B9826FF" w14:textId="77777777" w:rsidR="00152BF6" w:rsidRPr="00F20529" w:rsidRDefault="00152BF6" w:rsidP="00152BF6">
      <w:pPr>
        <w:pStyle w:val="Edital-Corpodetexto"/>
        <w:rPr>
          <w:lang w:val="en-US"/>
        </w:rPr>
      </w:pPr>
    </w:p>
    <w:p w14:paraId="071CC4DB" w14:textId="738DF67D" w:rsidR="008A070E" w:rsidRPr="00F20529" w:rsidRDefault="00162E32" w:rsidP="00FD64C9">
      <w:pPr>
        <w:pStyle w:val="Edital-Alnea"/>
        <w:numPr>
          <w:ilvl w:val="0"/>
          <w:numId w:val="34"/>
        </w:numPr>
        <w:rPr>
          <w:b/>
          <w:lang w:val="en-US"/>
        </w:rPr>
      </w:pPr>
      <w:r w:rsidRPr="00F20529">
        <w:rPr>
          <w:b/>
          <w:lang w:val="en-US"/>
        </w:rPr>
        <w:t>Experience in E&amp;P activities in deep and ultra-deepwater:</w:t>
      </w:r>
    </w:p>
    <w:p w14:paraId="75B8AC38" w14:textId="3B5F71CA" w:rsidR="008A070E" w:rsidRPr="00F20529" w:rsidRDefault="00FD64C9" w:rsidP="00FD64C9">
      <w:pPr>
        <w:pStyle w:val="Edital-Corpodetexto"/>
        <w:rPr>
          <w:lang w:val="en-US"/>
        </w:rPr>
      </w:pPr>
      <w:r w:rsidRPr="00F20529">
        <w:rPr>
          <w:szCs w:val="22"/>
          <w:lang w:val="en-US"/>
        </w:rPr>
        <w:t>The following points shall be assigned to the bidders developing E&amp;P activities in deep or ultra-deepwater (water depth of more than 400 meters), following the best practices of the oil industry:</w:t>
      </w:r>
    </w:p>
    <w:p w14:paraId="48B3D60E" w14:textId="77777777" w:rsidR="002D3D84" w:rsidRPr="00F20529" w:rsidRDefault="002D3D84" w:rsidP="002D3D84">
      <w:pPr>
        <w:pStyle w:val="Edital-Corpodetexto"/>
        <w:rPr>
          <w:lang w:val="en-US"/>
        </w:rPr>
      </w:pPr>
    </w:p>
    <w:p w14:paraId="3627BEB6" w14:textId="4379FB18" w:rsidR="008A070E" w:rsidRPr="00F20529" w:rsidRDefault="00FD64C9" w:rsidP="00FD64C9">
      <w:pPr>
        <w:pStyle w:val="Edital-Subalneaa1"/>
        <w:numPr>
          <w:ilvl w:val="0"/>
          <w:numId w:val="35"/>
        </w:numPr>
        <w:ind w:left="1219" w:hanging="510"/>
        <w:rPr>
          <w:lang w:val="en-US"/>
        </w:rPr>
      </w:pPr>
      <w:r w:rsidRPr="00F20529">
        <w:rPr>
          <w:lang w:val="en-US"/>
        </w:rPr>
        <w:t>Exploration activities:</w:t>
      </w:r>
    </w:p>
    <w:p w14:paraId="2DCC2DFA" w14:textId="30840C75" w:rsidR="008A070E" w:rsidRPr="00F20529" w:rsidRDefault="00FD64C9" w:rsidP="00FD64C9">
      <w:pPr>
        <w:pStyle w:val="Edital-Subalnea-"/>
        <w:rPr>
          <w:lang w:val="en-US"/>
        </w:rPr>
      </w:pPr>
      <w:r w:rsidRPr="00F20529">
        <w:rPr>
          <w:b/>
          <w:lang w:val="en-US"/>
        </w:rPr>
        <w:t>ten (10) points</w:t>
      </w:r>
      <w:r w:rsidRPr="00F20529">
        <w:rPr>
          <w:lang w:val="en-US"/>
        </w:rPr>
        <w:t xml:space="preserve"> for operators; or</w:t>
      </w:r>
    </w:p>
    <w:p w14:paraId="0D0C8BD7" w14:textId="7DB244BC" w:rsidR="008A070E" w:rsidRPr="00F20529" w:rsidRDefault="00FD64C9" w:rsidP="00FD64C9">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355D7D8A" w14:textId="1FB135B3" w:rsidR="008A070E" w:rsidRPr="00F20529" w:rsidRDefault="00FD64C9" w:rsidP="00FD64C9">
      <w:pPr>
        <w:pStyle w:val="Edital-Subalnea-"/>
        <w:rPr>
          <w:lang w:val="en-US"/>
        </w:rPr>
      </w:pPr>
      <w:r w:rsidRPr="00F20529">
        <w:rPr>
          <w:b/>
          <w:lang w:val="en-US"/>
        </w:rPr>
        <w:t>five (5) points</w:t>
      </w:r>
      <w:r w:rsidRPr="00F20529">
        <w:rPr>
          <w:lang w:val="en-US"/>
        </w:rPr>
        <w:t xml:space="preserve"> for providers of technical services to oil companies.</w:t>
      </w:r>
    </w:p>
    <w:p w14:paraId="5EA5E714" w14:textId="77777777" w:rsidR="002D3D84" w:rsidRPr="00F20529" w:rsidRDefault="002D3D84" w:rsidP="002D3D84">
      <w:pPr>
        <w:pStyle w:val="Edital-Corpodetexto"/>
        <w:rPr>
          <w:lang w:val="en-US"/>
        </w:rPr>
      </w:pPr>
    </w:p>
    <w:p w14:paraId="1D9EE334" w14:textId="1949FE87" w:rsidR="008A070E" w:rsidRPr="00F20529" w:rsidRDefault="00FD64C9" w:rsidP="00FD64C9">
      <w:pPr>
        <w:pStyle w:val="Edital-Subalneaa1"/>
        <w:numPr>
          <w:ilvl w:val="0"/>
          <w:numId w:val="35"/>
        </w:numPr>
        <w:ind w:left="1219" w:hanging="510"/>
        <w:rPr>
          <w:lang w:val="en-US"/>
        </w:rPr>
      </w:pPr>
      <w:r w:rsidRPr="00F20529">
        <w:rPr>
          <w:lang w:val="en-US"/>
        </w:rPr>
        <w:t>Production activities:</w:t>
      </w:r>
    </w:p>
    <w:p w14:paraId="737EFBCF" w14:textId="582ED6CC" w:rsidR="008A070E" w:rsidRPr="00F20529" w:rsidRDefault="00FD64C9" w:rsidP="00FD64C9">
      <w:pPr>
        <w:pStyle w:val="Edital-Subalnea-"/>
        <w:rPr>
          <w:lang w:val="en-US"/>
        </w:rPr>
      </w:pPr>
      <w:r w:rsidRPr="00F20529">
        <w:rPr>
          <w:b/>
          <w:lang w:val="en-US"/>
        </w:rPr>
        <w:t>ten (10) points</w:t>
      </w:r>
      <w:r w:rsidRPr="00F20529">
        <w:rPr>
          <w:lang w:val="en-US"/>
        </w:rPr>
        <w:t xml:space="preserve"> for operators; or</w:t>
      </w:r>
    </w:p>
    <w:p w14:paraId="698F1DB2" w14:textId="66CB1EE1" w:rsidR="007237DB" w:rsidRPr="00F20529" w:rsidRDefault="00FD64C9" w:rsidP="00D43C7C">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32732C47" w14:textId="72C0E896" w:rsidR="008A070E" w:rsidRPr="00F20529" w:rsidRDefault="00D43C7C" w:rsidP="00D43C7C">
      <w:pPr>
        <w:pStyle w:val="Edital-Subalnea-"/>
        <w:rPr>
          <w:lang w:val="en-US"/>
        </w:rPr>
      </w:pPr>
      <w:r w:rsidRPr="00F20529">
        <w:rPr>
          <w:b/>
          <w:lang w:val="en-US"/>
        </w:rPr>
        <w:t>five (5) points</w:t>
      </w:r>
      <w:r w:rsidRPr="00F20529">
        <w:rPr>
          <w:lang w:val="en-US"/>
        </w:rPr>
        <w:t xml:space="preserve"> for providers of technical services to oil companies.</w:t>
      </w:r>
    </w:p>
    <w:p w14:paraId="077667E1" w14:textId="77777777" w:rsidR="002D3D84" w:rsidRPr="00F20529" w:rsidRDefault="002D3D84" w:rsidP="002D3D84">
      <w:pPr>
        <w:pStyle w:val="Edital-Corpodetexto"/>
        <w:rPr>
          <w:lang w:val="en-US"/>
        </w:rPr>
      </w:pPr>
    </w:p>
    <w:p w14:paraId="647BCC2C" w14:textId="58D66D8C" w:rsidR="008A070E" w:rsidRPr="00F20529" w:rsidRDefault="00D43C7C" w:rsidP="00D43C7C">
      <w:pPr>
        <w:pStyle w:val="Edital-Alnea"/>
        <w:numPr>
          <w:ilvl w:val="0"/>
          <w:numId w:val="34"/>
        </w:numPr>
        <w:rPr>
          <w:b/>
          <w:lang w:val="en-US"/>
        </w:rPr>
      </w:pPr>
      <w:r w:rsidRPr="00F20529">
        <w:rPr>
          <w:b/>
          <w:lang w:val="en-US"/>
        </w:rPr>
        <w:t>Experience in E&amp;P activities in adverse environments:</w:t>
      </w:r>
      <w:r w:rsidR="008A070E" w:rsidRPr="00F20529">
        <w:rPr>
          <w:b/>
          <w:lang w:val="en-US"/>
        </w:rPr>
        <w:t xml:space="preserve"> </w:t>
      </w:r>
    </w:p>
    <w:p w14:paraId="7C549EFB" w14:textId="5E98B3DE" w:rsidR="008A070E" w:rsidRPr="00F20529" w:rsidRDefault="00D43C7C" w:rsidP="00D43C7C">
      <w:pPr>
        <w:pStyle w:val="Edital-Corpodetexto"/>
        <w:rPr>
          <w:lang w:val="en-US"/>
        </w:rPr>
      </w:pPr>
      <w:r w:rsidRPr="00F20529">
        <w:rPr>
          <w:szCs w:val="22"/>
          <w:lang w:val="en-US"/>
        </w:rPr>
        <w:lastRenderedPageBreak/>
        <w:t>The following points shall be assigned to the bidders developing E&amp;P activities in adverse environments, following the best practices of the oil industry:</w:t>
      </w:r>
    </w:p>
    <w:p w14:paraId="5563EBB5" w14:textId="671D0781" w:rsidR="008A070E" w:rsidRPr="00F20529" w:rsidRDefault="00D43C7C" w:rsidP="00D43C7C">
      <w:pPr>
        <w:pStyle w:val="Edital-Subalnea-"/>
        <w:rPr>
          <w:lang w:val="en-US"/>
        </w:rPr>
      </w:pPr>
      <w:r w:rsidRPr="00F20529">
        <w:rPr>
          <w:b/>
          <w:lang w:val="en-US"/>
        </w:rPr>
        <w:t>ten (10) points</w:t>
      </w:r>
      <w:r w:rsidRPr="00F20529">
        <w:rPr>
          <w:lang w:val="en-US"/>
        </w:rPr>
        <w:t xml:space="preserve"> for operators; or</w:t>
      </w:r>
    </w:p>
    <w:p w14:paraId="75566793" w14:textId="5D67D49C" w:rsidR="008A070E" w:rsidRPr="00F20529" w:rsidRDefault="00D43C7C" w:rsidP="00D43C7C">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ED07707" w14:textId="0153C040" w:rsidR="008A070E" w:rsidRPr="00F20529" w:rsidRDefault="00D43C7C" w:rsidP="00571F10">
      <w:pPr>
        <w:pStyle w:val="Edital-Subalnea-"/>
        <w:rPr>
          <w:lang w:val="en-US"/>
        </w:rPr>
      </w:pPr>
      <w:r w:rsidRPr="00F20529">
        <w:rPr>
          <w:b/>
          <w:lang w:val="en-US"/>
        </w:rPr>
        <w:t>five (5) points</w:t>
      </w:r>
      <w:r w:rsidRPr="00F20529">
        <w:rPr>
          <w:lang w:val="en-US"/>
        </w:rPr>
        <w:t xml:space="preserve"> for providers of technical services to oil companies.</w:t>
      </w:r>
    </w:p>
    <w:p w14:paraId="6E730E7F" w14:textId="77777777" w:rsidR="00012A2C" w:rsidRPr="00F20529" w:rsidRDefault="00012A2C" w:rsidP="00012A2C">
      <w:pPr>
        <w:pStyle w:val="Edital-Corpodetexto"/>
        <w:rPr>
          <w:lang w:val="en-US"/>
        </w:rPr>
      </w:pPr>
    </w:p>
    <w:p w14:paraId="4F001EDD" w14:textId="5F88E135" w:rsidR="008A070E" w:rsidRPr="00F20529" w:rsidRDefault="00C8395A" w:rsidP="00C8395A">
      <w:pPr>
        <w:pStyle w:val="Edital-Corpodetexto"/>
        <w:rPr>
          <w:lang w:val="en-US"/>
        </w:rPr>
      </w:pPr>
      <w:r w:rsidRPr="00F20529">
        <w:rPr>
          <w:lang w:val="en-US"/>
        </w:rPr>
        <w:t>For this criterion, E&amp;P activities in adverse environments are those where there may be one or more of the following: strong currents, drilling in high pressure and high temperature conditions (well which pore pressure gradient is greater than 2.62 psi/m or the expected pressure in the Blow Out Preventer (BOP) is greater than 10,000 psi and the static temperature in the well bottom is greater than 150°C), production activities in remote areas (understood as those imposing access restrictions, hindering exploration and production of hydrocarbons), and production of heavy (10°API to 22°API) and/or extra-heavy (below 10°API) oils and major occurrence of contaminants, such as CO2 (carbon dioxide) and H2S (hydrogen sulfide), that may cause operational risks.</w:t>
      </w:r>
    </w:p>
    <w:p w14:paraId="52ACE085" w14:textId="77777777" w:rsidR="002D3D84" w:rsidRPr="00F20529" w:rsidRDefault="002D3D84" w:rsidP="00012A2C">
      <w:pPr>
        <w:pStyle w:val="Edital-Corpodetexto"/>
        <w:rPr>
          <w:lang w:val="en-US"/>
        </w:rPr>
      </w:pPr>
    </w:p>
    <w:p w14:paraId="4D2E3F28" w14:textId="7C732784" w:rsidR="008A070E" w:rsidRPr="00F20529" w:rsidRDefault="00F13C67" w:rsidP="00F13C67">
      <w:pPr>
        <w:pStyle w:val="Edital-Alnea"/>
        <w:numPr>
          <w:ilvl w:val="0"/>
          <w:numId w:val="34"/>
        </w:numPr>
        <w:rPr>
          <w:b/>
          <w:lang w:val="en-US"/>
        </w:rPr>
      </w:pPr>
      <w:r w:rsidRPr="00F20529">
        <w:rPr>
          <w:b/>
          <w:lang w:val="en-US"/>
        </w:rPr>
        <w:t>Experience in E&amp;P activities in environmentally sensitive areas:</w:t>
      </w:r>
    </w:p>
    <w:p w14:paraId="0239D081" w14:textId="27BA8D73" w:rsidR="008A070E" w:rsidRPr="00F20529" w:rsidRDefault="00F13C67" w:rsidP="00F13C67">
      <w:pPr>
        <w:pStyle w:val="Edital-Corpodetexto"/>
        <w:rPr>
          <w:lang w:val="en-US"/>
        </w:rPr>
      </w:pPr>
      <w:r w:rsidRPr="00F20529">
        <w:rPr>
          <w:szCs w:val="22"/>
          <w:lang w:val="en-US"/>
        </w:rPr>
        <w:t>The following points shall be assigned to the bidders developing E&amp;P activities in environmentally sensitive areas, following the best practices of the oil industry:</w:t>
      </w:r>
    </w:p>
    <w:p w14:paraId="7F0098B6" w14:textId="0ACA74B0" w:rsidR="008A070E" w:rsidRPr="00F20529" w:rsidRDefault="00F13C67" w:rsidP="00F13C67">
      <w:pPr>
        <w:pStyle w:val="Edital-Subalnea-"/>
        <w:rPr>
          <w:lang w:val="en-US"/>
        </w:rPr>
      </w:pPr>
      <w:r w:rsidRPr="00F20529">
        <w:rPr>
          <w:b/>
          <w:lang w:val="en-US"/>
        </w:rPr>
        <w:t>ten (10) points</w:t>
      </w:r>
      <w:r w:rsidRPr="00F20529">
        <w:rPr>
          <w:lang w:val="en-US"/>
        </w:rPr>
        <w:t xml:space="preserve"> for operators; or</w:t>
      </w:r>
    </w:p>
    <w:p w14:paraId="54EF72A2" w14:textId="3FCE254B" w:rsidR="008A070E" w:rsidRPr="00F20529" w:rsidRDefault="00F13C67" w:rsidP="00F13C67">
      <w:pPr>
        <w:pStyle w:val="Edital-Subalnea-"/>
        <w:rPr>
          <w:lang w:val="en-US"/>
        </w:rPr>
      </w:pPr>
      <w:r w:rsidRPr="00F20529">
        <w:rPr>
          <w:b/>
          <w:lang w:val="en-US"/>
        </w:rPr>
        <w:t>five (5) points</w:t>
      </w:r>
      <w:r w:rsidRPr="00F20529">
        <w:rPr>
          <w:lang w:val="en-US"/>
        </w:rPr>
        <w:t xml:space="preserve"> for non-operators; or</w:t>
      </w:r>
      <w:r w:rsidR="008A070E" w:rsidRPr="00F20529">
        <w:rPr>
          <w:lang w:val="en-US"/>
        </w:rPr>
        <w:t xml:space="preserve"> </w:t>
      </w:r>
    </w:p>
    <w:p w14:paraId="010D8CA5" w14:textId="6D748DFF" w:rsidR="008A070E" w:rsidRPr="00F20529" w:rsidRDefault="00F13C67" w:rsidP="00F13C67">
      <w:pPr>
        <w:pStyle w:val="Edital-Subalnea-"/>
        <w:rPr>
          <w:lang w:val="en-US"/>
        </w:rPr>
      </w:pPr>
      <w:r w:rsidRPr="00F20529">
        <w:rPr>
          <w:b/>
          <w:lang w:val="en-US"/>
        </w:rPr>
        <w:t>five (5) points</w:t>
      </w:r>
      <w:r w:rsidRPr="00F20529">
        <w:rPr>
          <w:lang w:val="en-US"/>
        </w:rPr>
        <w:t xml:space="preserve"> for providers of technical services to oil companies.</w:t>
      </w:r>
    </w:p>
    <w:p w14:paraId="7FD9369B" w14:textId="77777777" w:rsidR="00012A2C" w:rsidRPr="00F20529" w:rsidRDefault="00012A2C" w:rsidP="00012A2C">
      <w:pPr>
        <w:pStyle w:val="Edital-Corpodetexto"/>
        <w:rPr>
          <w:lang w:val="en-US"/>
        </w:rPr>
      </w:pPr>
    </w:p>
    <w:p w14:paraId="4B10E001" w14:textId="428D6923" w:rsidR="008A070E" w:rsidRPr="00F20529" w:rsidRDefault="00C8395A" w:rsidP="00C8395A">
      <w:pPr>
        <w:pStyle w:val="Edital-Corpodetexto"/>
        <w:rPr>
          <w:lang w:val="en-US"/>
        </w:rPr>
      </w:pPr>
      <w:r w:rsidRPr="00F20529">
        <w:rPr>
          <w:lang w:val="en-US"/>
        </w:rPr>
        <w:t>For this criterion, E&amp;P activities in areas of influence are those where there may be one or more of the following: rare, endemic, or threatened species; aggregation of species (migration routes, reproduction, growth, food); areas identified as priorities for biodiversity conservation; natural resources of socio-economic importance to local communities and/or artisanal fishermen; conservation units; Indigenous and/or traditional communities; presence of archaeological sites or speleological heritage.</w:t>
      </w:r>
    </w:p>
    <w:p w14:paraId="616E69F1" w14:textId="77777777" w:rsidR="002D3D84" w:rsidRPr="00F20529" w:rsidRDefault="002D3D84" w:rsidP="002D3D84">
      <w:pPr>
        <w:pStyle w:val="Edital-Corpodetexto"/>
        <w:rPr>
          <w:lang w:val="en-US"/>
        </w:rPr>
      </w:pPr>
    </w:p>
    <w:p w14:paraId="7723D2C2" w14:textId="1DDCED41" w:rsidR="00FE474F" w:rsidRPr="00F20529" w:rsidRDefault="00FE474F" w:rsidP="00FE474F">
      <w:pPr>
        <w:pStyle w:val="Edital-TabelaTtulo"/>
        <w:rPr>
          <w:lang w:val="en-US"/>
        </w:rPr>
      </w:pPr>
      <w:r w:rsidRPr="00F20529">
        <w:rPr>
          <w:lang w:val="en-US"/>
        </w:rPr>
        <w:t>Table 9 – Score per E&amp;P activity under development</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9F032A" w:rsidRPr="00F20529" w14:paraId="7253231E" w14:textId="77777777" w:rsidTr="00F028FC">
        <w:trPr>
          <w:trHeight w:val="454"/>
        </w:trPr>
        <w:tc>
          <w:tcPr>
            <w:tcW w:w="1189" w:type="pct"/>
            <w:vMerge w:val="restart"/>
            <w:tcBorders>
              <w:top w:val="single" w:sz="4" w:space="0" w:color="auto"/>
              <w:left w:val="single" w:sz="4" w:space="0" w:color="auto"/>
              <w:right w:val="single" w:sz="4" w:space="0" w:color="auto"/>
            </w:tcBorders>
            <w:shd w:val="clear" w:color="auto" w:fill="A6A6A6" w:themeFill="background1" w:themeFillShade="A6"/>
            <w:vAlign w:val="center"/>
            <w:hideMark/>
          </w:tcPr>
          <w:p w14:paraId="1D123F7E" w14:textId="281BBE24" w:rsidR="009F032A" w:rsidRPr="00F20529" w:rsidRDefault="003B5B40" w:rsidP="007E508B">
            <w:pPr>
              <w:pStyle w:val="Edital-TabelaContedo"/>
              <w:rPr>
                <w:lang w:val="en-US"/>
              </w:rPr>
            </w:pPr>
            <w:r w:rsidRPr="00F20529">
              <w:rPr>
                <w:lang w:val="en-US"/>
              </w:rPr>
              <w:t>Operating environment</w:t>
            </w:r>
          </w:p>
        </w:tc>
        <w:tc>
          <w:tcPr>
            <w:tcW w:w="3811" w:type="pct"/>
            <w:gridSpan w:val="4"/>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01A76F9" w14:textId="5DD4026B" w:rsidR="009F032A" w:rsidRPr="00F20529" w:rsidRDefault="003B5B40" w:rsidP="007E508B">
            <w:pPr>
              <w:pStyle w:val="Edital-TabelaContedo"/>
              <w:rPr>
                <w:lang w:val="en-US"/>
              </w:rPr>
            </w:pPr>
            <w:r w:rsidRPr="00F20529">
              <w:rPr>
                <w:lang w:val="en-US"/>
              </w:rPr>
              <w:t>Operating qualification</w:t>
            </w:r>
          </w:p>
        </w:tc>
      </w:tr>
      <w:tr w:rsidR="009F032A" w:rsidRPr="001E0A01" w14:paraId="72E4B6B7" w14:textId="77777777" w:rsidTr="00F028FC">
        <w:trPr>
          <w:trHeight w:val="454"/>
        </w:trPr>
        <w:tc>
          <w:tcPr>
            <w:tcW w:w="1189" w:type="pct"/>
            <w:vMerge/>
            <w:tcBorders>
              <w:left w:val="single" w:sz="4" w:space="0" w:color="auto"/>
              <w:right w:val="single" w:sz="4" w:space="0" w:color="auto"/>
            </w:tcBorders>
            <w:shd w:val="clear" w:color="auto" w:fill="A6A6A6" w:themeFill="background1" w:themeFillShade="A6"/>
            <w:vAlign w:val="center"/>
            <w:hideMark/>
          </w:tcPr>
          <w:p w14:paraId="7A772EFB" w14:textId="77777777" w:rsidR="009F032A" w:rsidRPr="00F20529" w:rsidRDefault="009F032A" w:rsidP="00555734">
            <w:pPr>
              <w:pStyle w:val="Edital-TabelaContedo"/>
              <w:rPr>
                <w:lang w:val="en-US"/>
              </w:rPr>
            </w:pPr>
          </w:p>
        </w:tc>
        <w:tc>
          <w:tcPr>
            <w:tcW w:w="1740"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49524167" w14:textId="6D52A197" w:rsidR="009F032A" w:rsidRPr="00F20529" w:rsidRDefault="003B5B40" w:rsidP="007E508B">
            <w:pPr>
              <w:pStyle w:val="Edital-TabelaContedo"/>
              <w:rPr>
                <w:lang w:val="en-US"/>
              </w:rPr>
            </w:pPr>
            <w:r w:rsidRPr="00F20529">
              <w:rPr>
                <w:lang w:val="en-US"/>
              </w:rPr>
              <w:t>Operator</w:t>
            </w:r>
          </w:p>
        </w:tc>
        <w:tc>
          <w:tcPr>
            <w:tcW w:w="2071" w:type="pct"/>
            <w:gridSpan w:val="2"/>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73A3EDBF" w14:textId="31D2CE9A" w:rsidR="009F032A" w:rsidRPr="00F20529" w:rsidRDefault="003B5B40" w:rsidP="007E508B">
            <w:pPr>
              <w:pStyle w:val="Edital-TabelaContedo"/>
              <w:rPr>
                <w:lang w:val="en-US"/>
              </w:rPr>
            </w:pPr>
            <w:r w:rsidRPr="00F20529">
              <w:rPr>
                <w:lang w:val="en-US"/>
              </w:rPr>
              <w:t>Non-operator/Technical service provider</w:t>
            </w:r>
          </w:p>
        </w:tc>
      </w:tr>
      <w:tr w:rsidR="009F032A" w:rsidRPr="00F20529" w14:paraId="06FD5851" w14:textId="77777777" w:rsidTr="00F028FC">
        <w:trPr>
          <w:trHeight w:val="454"/>
        </w:trPr>
        <w:tc>
          <w:tcPr>
            <w:tcW w:w="1189" w:type="pct"/>
            <w:vMerge/>
            <w:tcBorders>
              <w:left w:val="single" w:sz="4" w:space="0" w:color="auto"/>
              <w:bottom w:val="single" w:sz="4" w:space="0" w:color="auto"/>
              <w:right w:val="single" w:sz="4" w:space="0" w:color="auto"/>
            </w:tcBorders>
            <w:shd w:val="clear" w:color="auto" w:fill="A6A6A6" w:themeFill="background1" w:themeFillShade="A6"/>
            <w:vAlign w:val="center"/>
            <w:hideMark/>
          </w:tcPr>
          <w:p w14:paraId="4B426DE9" w14:textId="77777777" w:rsidR="009F032A" w:rsidRPr="00F20529" w:rsidRDefault="009F032A" w:rsidP="00555734">
            <w:pPr>
              <w:pStyle w:val="Edital-TabelaContedo"/>
              <w:rPr>
                <w:lang w:val="en-US"/>
              </w:rPr>
            </w:pPr>
          </w:p>
        </w:tc>
        <w:tc>
          <w:tcPr>
            <w:tcW w:w="705" w:type="pct"/>
            <w:tcBorders>
              <w:top w:val="nil"/>
              <w:left w:val="nil"/>
              <w:bottom w:val="single" w:sz="4" w:space="0" w:color="auto"/>
              <w:right w:val="single" w:sz="4" w:space="0" w:color="auto"/>
            </w:tcBorders>
            <w:shd w:val="clear" w:color="auto" w:fill="A6A6A6" w:themeFill="background1" w:themeFillShade="A6"/>
            <w:vAlign w:val="center"/>
            <w:hideMark/>
          </w:tcPr>
          <w:p w14:paraId="4E7F5EFB" w14:textId="3F6A22E8" w:rsidR="009F032A" w:rsidRPr="00F20529" w:rsidRDefault="003B5B40" w:rsidP="007E508B">
            <w:pPr>
              <w:pStyle w:val="Edital-TabelaContedo"/>
              <w:rPr>
                <w:lang w:val="en-US"/>
              </w:rPr>
            </w:pPr>
            <w:r w:rsidRPr="00F20529">
              <w:rPr>
                <w:lang w:val="en-US"/>
              </w:rPr>
              <w:t>Exploration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076BAD23" w14:textId="10578DE7" w:rsidR="009F032A" w:rsidRPr="00F20529" w:rsidRDefault="003B5B40" w:rsidP="007E508B">
            <w:pPr>
              <w:pStyle w:val="Edital-TabelaContedo"/>
              <w:rPr>
                <w:lang w:val="en-US"/>
              </w:rPr>
            </w:pPr>
            <w:r w:rsidRPr="00F20529">
              <w:rPr>
                <w:lang w:val="en-US"/>
              </w:rPr>
              <w:t>Production</w:t>
            </w:r>
          </w:p>
        </w:tc>
        <w:tc>
          <w:tcPr>
            <w:tcW w:w="1035" w:type="pct"/>
            <w:tcBorders>
              <w:top w:val="nil"/>
              <w:left w:val="nil"/>
              <w:bottom w:val="single" w:sz="4" w:space="0" w:color="auto"/>
              <w:right w:val="single" w:sz="4" w:space="0" w:color="auto"/>
            </w:tcBorders>
            <w:shd w:val="clear" w:color="auto" w:fill="A6A6A6" w:themeFill="background1" w:themeFillShade="A6"/>
            <w:vAlign w:val="center"/>
            <w:hideMark/>
          </w:tcPr>
          <w:p w14:paraId="48DDC50C" w14:textId="2CE6CDD4" w:rsidR="009F032A" w:rsidRPr="00F20529" w:rsidRDefault="003B5B40" w:rsidP="007E508B">
            <w:pPr>
              <w:pStyle w:val="Edital-TabelaContedo"/>
              <w:rPr>
                <w:lang w:val="en-US"/>
              </w:rPr>
            </w:pPr>
            <w:r w:rsidRPr="00F20529">
              <w:rPr>
                <w:lang w:val="en-US"/>
              </w:rPr>
              <w:t>Exploration</w:t>
            </w:r>
          </w:p>
        </w:tc>
        <w:tc>
          <w:tcPr>
            <w:tcW w:w="1036" w:type="pct"/>
            <w:tcBorders>
              <w:top w:val="nil"/>
              <w:left w:val="nil"/>
              <w:bottom w:val="single" w:sz="4" w:space="0" w:color="auto"/>
              <w:right w:val="single" w:sz="4" w:space="0" w:color="auto"/>
            </w:tcBorders>
            <w:shd w:val="clear" w:color="auto" w:fill="A6A6A6" w:themeFill="background1" w:themeFillShade="A6"/>
            <w:vAlign w:val="center"/>
            <w:hideMark/>
          </w:tcPr>
          <w:p w14:paraId="7EDD3313" w14:textId="32D184F5" w:rsidR="009F032A" w:rsidRPr="00F20529" w:rsidRDefault="003B5B40" w:rsidP="007E508B">
            <w:pPr>
              <w:pStyle w:val="Edital-TabelaContedo"/>
              <w:rPr>
                <w:lang w:val="en-US"/>
              </w:rPr>
            </w:pPr>
            <w:r w:rsidRPr="00F20529">
              <w:rPr>
                <w:lang w:val="en-US"/>
              </w:rPr>
              <w:t>Production</w:t>
            </w:r>
          </w:p>
        </w:tc>
      </w:tr>
      <w:tr w:rsidR="009F032A" w:rsidRPr="00F20529" w14:paraId="72A68DB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031CB01" w14:textId="66108055" w:rsidR="009F032A" w:rsidRPr="00F20529" w:rsidRDefault="003B5B40" w:rsidP="007E508B">
            <w:pPr>
              <w:pStyle w:val="Edital-TabelaContedo"/>
              <w:rPr>
                <w:b w:val="0"/>
                <w:lang w:val="en-US"/>
              </w:rPr>
            </w:pPr>
            <w:r w:rsidRPr="00F20529">
              <w:rPr>
                <w:b w:val="0"/>
                <w:lang w:val="en-US"/>
              </w:rPr>
              <w:lastRenderedPageBreak/>
              <w:t>Onshore</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5145CC50"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7DBC08ED"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1AF7392"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32F16B1A"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6FA412CF"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7A97E4C5" w14:textId="1382479E" w:rsidR="009F032A" w:rsidRPr="00F20529" w:rsidRDefault="003B5B40" w:rsidP="007E508B">
            <w:pPr>
              <w:pStyle w:val="Edital-TabelaContedo"/>
              <w:rPr>
                <w:b w:val="0"/>
                <w:lang w:val="en-US"/>
              </w:rPr>
            </w:pPr>
            <w:r w:rsidRPr="00F20529">
              <w:rPr>
                <w:b w:val="0"/>
                <w:lang w:val="en-US"/>
              </w:rPr>
              <w:t>Shallow Water</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0304F6E"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4863FE29"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F1A4482"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6DC3125B"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3F414A73"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47282D1" w14:textId="5A0E975E" w:rsidR="009F032A" w:rsidRPr="00F20529" w:rsidRDefault="003B5B40" w:rsidP="007E508B">
            <w:pPr>
              <w:pStyle w:val="Edital-TabelaContedo"/>
              <w:rPr>
                <w:b w:val="0"/>
                <w:lang w:val="en-US"/>
              </w:rPr>
            </w:pPr>
            <w:r w:rsidRPr="00F20529">
              <w:rPr>
                <w:b w:val="0"/>
                <w:lang w:val="en-US"/>
              </w:rPr>
              <w:t>Deep or Ultra-deepwater</w:t>
            </w:r>
          </w:p>
        </w:tc>
        <w:tc>
          <w:tcPr>
            <w:tcW w:w="705" w:type="pct"/>
            <w:tcBorders>
              <w:top w:val="nil"/>
              <w:left w:val="nil"/>
              <w:bottom w:val="single" w:sz="4" w:space="0" w:color="auto"/>
              <w:right w:val="single" w:sz="4" w:space="0" w:color="auto"/>
            </w:tcBorders>
            <w:shd w:val="clear" w:color="auto" w:fill="FFFFFF" w:themeFill="background1"/>
            <w:vAlign w:val="center"/>
            <w:hideMark/>
          </w:tcPr>
          <w:p w14:paraId="381149E4"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0A4C91FD" w14:textId="77777777" w:rsidR="009F032A" w:rsidRPr="00F20529" w:rsidRDefault="009F032A" w:rsidP="00555734">
            <w:pPr>
              <w:pStyle w:val="Edital-TabelaContedo"/>
              <w:rPr>
                <w:b w:val="0"/>
                <w:lang w:val="en-US"/>
              </w:rPr>
            </w:pPr>
            <w:r w:rsidRPr="00F20529">
              <w:rPr>
                <w:b w:val="0"/>
                <w:lang w:val="en-US"/>
              </w:rPr>
              <w:t>10</w:t>
            </w:r>
          </w:p>
        </w:tc>
        <w:tc>
          <w:tcPr>
            <w:tcW w:w="1035" w:type="pct"/>
            <w:tcBorders>
              <w:top w:val="nil"/>
              <w:left w:val="nil"/>
              <w:bottom w:val="single" w:sz="4" w:space="0" w:color="auto"/>
              <w:right w:val="single" w:sz="4" w:space="0" w:color="auto"/>
            </w:tcBorders>
            <w:shd w:val="clear" w:color="auto" w:fill="FFFFFF" w:themeFill="background1"/>
            <w:vAlign w:val="center"/>
            <w:hideMark/>
          </w:tcPr>
          <w:p w14:paraId="36894870" w14:textId="77777777" w:rsidR="009F032A" w:rsidRPr="00F20529" w:rsidRDefault="009F032A" w:rsidP="00555734">
            <w:pPr>
              <w:pStyle w:val="Edital-TabelaContedo"/>
              <w:rPr>
                <w:b w:val="0"/>
                <w:lang w:val="en-US"/>
              </w:rPr>
            </w:pPr>
            <w:r w:rsidRPr="00F20529">
              <w:rPr>
                <w:b w:val="0"/>
                <w:lang w:val="en-US"/>
              </w:rPr>
              <w:t>5</w:t>
            </w:r>
          </w:p>
        </w:tc>
        <w:tc>
          <w:tcPr>
            <w:tcW w:w="1036" w:type="pct"/>
            <w:tcBorders>
              <w:top w:val="nil"/>
              <w:left w:val="nil"/>
              <w:bottom w:val="single" w:sz="4" w:space="0" w:color="auto"/>
              <w:right w:val="single" w:sz="4" w:space="0" w:color="auto"/>
            </w:tcBorders>
            <w:shd w:val="clear" w:color="auto" w:fill="FFFFFF" w:themeFill="background1"/>
            <w:vAlign w:val="center"/>
            <w:hideMark/>
          </w:tcPr>
          <w:p w14:paraId="4BACCD00"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14FF37E7"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6D1E243" w14:textId="1A7E79E4" w:rsidR="009F032A" w:rsidRPr="00F20529" w:rsidRDefault="00C319F2" w:rsidP="007E508B">
            <w:pPr>
              <w:pStyle w:val="Edital-TabelaContedo"/>
              <w:rPr>
                <w:b w:val="0"/>
                <w:lang w:val="en-US"/>
              </w:rPr>
            </w:pPr>
            <w:r w:rsidRPr="00F20529">
              <w:rPr>
                <w:b w:val="0"/>
                <w:lang w:val="en-US"/>
              </w:rPr>
              <w:t>Adverse Environments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CE1FEED" w14:textId="77777777" w:rsidR="009F032A" w:rsidRPr="00F20529" w:rsidRDefault="009F032A" w:rsidP="00555734">
            <w:pPr>
              <w:pStyle w:val="Edital-TabelaContedo"/>
              <w:rPr>
                <w:b w:val="0"/>
                <w:lang w:val="en-US"/>
              </w:rPr>
            </w:pPr>
            <w:r w:rsidRPr="00F2052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04FDBB18" w14:textId="77777777" w:rsidR="009F032A" w:rsidRPr="00F20529" w:rsidRDefault="009F032A" w:rsidP="00555734">
            <w:pPr>
              <w:pStyle w:val="Edital-TabelaContedo"/>
              <w:rPr>
                <w:b w:val="0"/>
                <w:lang w:val="en-US"/>
              </w:rPr>
            </w:pPr>
            <w:r w:rsidRPr="00F20529">
              <w:rPr>
                <w:b w:val="0"/>
                <w:lang w:val="en-US"/>
              </w:rPr>
              <w:t>5</w:t>
            </w:r>
          </w:p>
        </w:tc>
      </w:tr>
      <w:tr w:rsidR="009F032A" w:rsidRPr="00F20529" w14:paraId="011FBC49" w14:textId="77777777" w:rsidTr="00CC73BA">
        <w:trPr>
          <w:trHeight w:val="454"/>
        </w:trPr>
        <w:tc>
          <w:tcPr>
            <w:tcW w:w="1189" w:type="pct"/>
            <w:tcBorders>
              <w:top w:val="nil"/>
              <w:left w:val="single" w:sz="4" w:space="0" w:color="auto"/>
              <w:bottom w:val="single" w:sz="4" w:space="0" w:color="auto"/>
              <w:right w:val="single" w:sz="4" w:space="0" w:color="auto"/>
            </w:tcBorders>
            <w:shd w:val="clear" w:color="auto" w:fill="FFFFFF" w:themeFill="background1"/>
            <w:vAlign w:val="center"/>
            <w:hideMark/>
          </w:tcPr>
          <w:p w14:paraId="1E104487" w14:textId="65A95281" w:rsidR="009F032A" w:rsidRPr="00F20529" w:rsidRDefault="00C319F2" w:rsidP="007E508B">
            <w:pPr>
              <w:pStyle w:val="Edital-TabelaContedo"/>
              <w:rPr>
                <w:b w:val="0"/>
                <w:lang w:val="en-US"/>
              </w:rPr>
            </w:pPr>
            <w:r w:rsidRPr="00F20529">
              <w:rPr>
                <w:b w:val="0"/>
                <w:lang w:val="en-US"/>
              </w:rPr>
              <w:t>Environmentally sensitive areas</w:t>
            </w:r>
          </w:p>
        </w:tc>
        <w:tc>
          <w:tcPr>
            <w:tcW w:w="1740" w:type="pct"/>
            <w:gridSpan w:val="2"/>
            <w:tcBorders>
              <w:top w:val="nil"/>
              <w:left w:val="nil"/>
              <w:bottom w:val="single" w:sz="4" w:space="0" w:color="auto"/>
              <w:right w:val="single" w:sz="4" w:space="0" w:color="auto"/>
            </w:tcBorders>
            <w:shd w:val="clear" w:color="auto" w:fill="FFFFFF" w:themeFill="background1"/>
            <w:vAlign w:val="center"/>
            <w:hideMark/>
          </w:tcPr>
          <w:p w14:paraId="7121BDF1" w14:textId="77777777" w:rsidR="009F032A" w:rsidRPr="00F20529" w:rsidRDefault="009F032A" w:rsidP="00555734">
            <w:pPr>
              <w:pStyle w:val="Edital-TabelaContedo"/>
              <w:rPr>
                <w:b w:val="0"/>
                <w:lang w:val="en-US"/>
              </w:rPr>
            </w:pPr>
            <w:r w:rsidRPr="00F20529">
              <w:rPr>
                <w:b w:val="0"/>
                <w:lang w:val="en-US"/>
              </w:rPr>
              <w:t>10</w:t>
            </w:r>
          </w:p>
        </w:tc>
        <w:tc>
          <w:tcPr>
            <w:tcW w:w="2071" w:type="pct"/>
            <w:gridSpan w:val="2"/>
            <w:tcBorders>
              <w:top w:val="nil"/>
              <w:left w:val="nil"/>
              <w:bottom w:val="single" w:sz="4" w:space="0" w:color="auto"/>
              <w:right w:val="single" w:sz="4" w:space="0" w:color="auto"/>
            </w:tcBorders>
            <w:shd w:val="clear" w:color="auto" w:fill="FFFFFF" w:themeFill="background1"/>
            <w:vAlign w:val="center"/>
            <w:hideMark/>
          </w:tcPr>
          <w:p w14:paraId="3680AAA8" w14:textId="77777777" w:rsidR="009F032A" w:rsidRPr="00F20529" w:rsidRDefault="009F032A" w:rsidP="00555734">
            <w:pPr>
              <w:pStyle w:val="Edital-TabelaContedo"/>
              <w:rPr>
                <w:b w:val="0"/>
                <w:lang w:val="en-US"/>
              </w:rPr>
            </w:pPr>
            <w:r w:rsidRPr="00F20529">
              <w:rPr>
                <w:b w:val="0"/>
                <w:lang w:val="en-US"/>
              </w:rPr>
              <w:t>5</w:t>
            </w:r>
          </w:p>
        </w:tc>
      </w:tr>
    </w:tbl>
    <w:p w14:paraId="3986FA69" w14:textId="77777777" w:rsidR="009F032A" w:rsidRPr="00F20529" w:rsidRDefault="009F032A" w:rsidP="002D3D84">
      <w:pPr>
        <w:pStyle w:val="Edital-Corpodetexto"/>
        <w:rPr>
          <w:lang w:val="en-US"/>
        </w:rPr>
      </w:pPr>
    </w:p>
    <w:p w14:paraId="0A416956" w14:textId="3FDCDADF" w:rsidR="008A070E" w:rsidRPr="00F20529" w:rsidRDefault="00C319F2" w:rsidP="00C319F2">
      <w:pPr>
        <w:pStyle w:val="Edital-Ttulo5"/>
        <w:rPr>
          <w:lang w:val="en-US"/>
        </w:rPr>
      </w:pPr>
      <w:r w:rsidRPr="00F20529">
        <w:rPr>
          <w:lang w:val="en-US"/>
        </w:rPr>
        <w:t>Score by length of experience in E&amp;P activities</w:t>
      </w:r>
    </w:p>
    <w:p w14:paraId="0A72C95C" w14:textId="2D459F36" w:rsidR="008A070E" w:rsidRPr="00F20529" w:rsidRDefault="00C319F2" w:rsidP="00C319F2">
      <w:pPr>
        <w:pStyle w:val="Edital-Corpodetexto"/>
        <w:rPr>
          <w:lang w:val="en-US"/>
        </w:rPr>
      </w:pPr>
      <w:r w:rsidRPr="00F20529">
        <w:rPr>
          <w:lang w:val="en-US"/>
        </w:rPr>
        <w:t>Bidders that inform experience as an operator in E&amp;P activities shall receive, depending on the length of experience and operating environment (onshore, shallow water, or deep/ultra-deepwater), the score established in Table 10.</w:t>
      </w:r>
    </w:p>
    <w:p w14:paraId="70A37BFA" w14:textId="1BCCD4E2" w:rsidR="00404E8F" w:rsidRPr="00F20529" w:rsidRDefault="00C8395A" w:rsidP="00C8395A">
      <w:pPr>
        <w:pStyle w:val="Edital-Corpodetexto"/>
        <w:rPr>
          <w:lang w:val="en-US"/>
        </w:rPr>
      </w:pPr>
      <w:r w:rsidRPr="00F20529">
        <w:rPr>
          <w:lang w:val="en-US"/>
        </w:rPr>
        <w:t>Bidders which alternatively inform experience in providing technical services to oil companies or have experience as a non-operator shall be assigned half of the points assigned to those with experience as an operator, as established in Table 11.</w:t>
      </w:r>
    </w:p>
    <w:p w14:paraId="4AD81071" w14:textId="77777777" w:rsidR="00012A2C" w:rsidRPr="00F20529" w:rsidRDefault="00012A2C" w:rsidP="00012A2C">
      <w:pPr>
        <w:pStyle w:val="Edital-Corpodetexto"/>
        <w:rPr>
          <w:lang w:val="en-US"/>
        </w:rPr>
      </w:pPr>
    </w:p>
    <w:p w14:paraId="5DFBAB2C" w14:textId="1F5FA41E" w:rsidR="009F032A" w:rsidRPr="00F20529" w:rsidRDefault="00E26987" w:rsidP="00072473">
      <w:pPr>
        <w:pStyle w:val="Edital-TabelaTtulo"/>
        <w:rPr>
          <w:lang w:val="en-US"/>
        </w:rPr>
      </w:pPr>
      <w:r w:rsidRPr="00F20529">
        <w:rPr>
          <w:lang w:val="en-US"/>
        </w:rPr>
        <w:t>Table 10 – Score by length of experience in E&amp;P activities as an operator</w:t>
      </w:r>
      <w:r w:rsidR="009F032A" w:rsidRPr="00F20529">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1E0A01" w14:paraId="1431C988"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1AE294F2" w14:textId="1A9B63E6" w:rsidR="009F032A" w:rsidRPr="00F20529" w:rsidRDefault="00072473" w:rsidP="007E508B">
            <w:pPr>
              <w:pStyle w:val="Edital-TabelaContedo"/>
              <w:rPr>
                <w:lang w:val="en-US"/>
              </w:rPr>
            </w:pPr>
            <w:r w:rsidRPr="00F2052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178D937" w14:textId="77B55B87" w:rsidR="009F032A" w:rsidRPr="00F20529" w:rsidRDefault="00072473" w:rsidP="007E508B">
            <w:pPr>
              <w:pStyle w:val="Edital-TabelaContedo"/>
              <w:rPr>
                <w:lang w:val="en-US"/>
              </w:rPr>
            </w:pPr>
            <w:r w:rsidRPr="00F20529">
              <w:rPr>
                <w:lang w:val="en-US"/>
              </w:rPr>
              <w:t>Length of experience – T (years)</w:t>
            </w:r>
          </w:p>
        </w:tc>
      </w:tr>
      <w:tr w:rsidR="009F032A" w:rsidRPr="00F20529" w14:paraId="5AD53B0B"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550D22E0" w14:textId="77777777" w:rsidR="009F032A" w:rsidRPr="00F20529" w:rsidRDefault="009F032A" w:rsidP="00555734">
            <w:pPr>
              <w:pStyle w:val="Edital-TabelaContedo"/>
              <w:rPr>
                <w:lang w:val="en-US"/>
              </w:rPr>
            </w:pPr>
          </w:p>
        </w:tc>
        <w:tc>
          <w:tcPr>
            <w:tcW w:w="753" w:type="pct"/>
            <w:shd w:val="clear" w:color="auto" w:fill="A6A6A6" w:themeFill="background1" w:themeFillShade="A6"/>
            <w:vAlign w:val="center"/>
          </w:tcPr>
          <w:p w14:paraId="73FFC0C1" w14:textId="77777777" w:rsidR="009F032A" w:rsidRPr="00F20529" w:rsidRDefault="009F032A" w:rsidP="00555734">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11" w:type="pct"/>
            <w:shd w:val="clear" w:color="auto" w:fill="A6A6A6" w:themeFill="background1" w:themeFillShade="A6"/>
            <w:vAlign w:val="center"/>
          </w:tcPr>
          <w:p w14:paraId="35929850" w14:textId="77777777" w:rsidR="009F032A" w:rsidRPr="00F20529" w:rsidRDefault="009F032A" w:rsidP="00555734">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36" w:type="pct"/>
            <w:shd w:val="clear" w:color="auto" w:fill="A6A6A6" w:themeFill="background1" w:themeFillShade="A6"/>
            <w:vAlign w:val="center"/>
          </w:tcPr>
          <w:p w14:paraId="53E9F3A0" w14:textId="77777777" w:rsidR="009F032A" w:rsidRPr="00F20529" w:rsidRDefault="009F032A" w:rsidP="00555734">
            <w:pPr>
              <w:pStyle w:val="Edital-TabelaContedo"/>
              <w:rPr>
                <w:lang w:val="en-US"/>
              </w:rPr>
            </w:pPr>
            <w:r w:rsidRPr="00F20529">
              <w:rPr>
                <w:lang w:val="en-US"/>
              </w:rPr>
              <w:t xml:space="preserve">10 </w:t>
            </w:r>
            <w:r w:rsidRPr="00F20529">
              <w:rPr>
                <w:lang w:val="en-US"/>
              </w:rPr>
              <w:sym w:font="Symbol" w:char="F0A3"/>
            </w:r>
            <w:r w:rsidRPr="00F20529">
              <w:rPr>
                <w:lang w:val="en-US"/>
              </w:rPr>
              <w:t xml:space="preserve"> T &lt; 15</w:t>
            </w:r>
          </w:p>
        </w:tc>
        <w:tc>
          <w:tcPr>
            <w:tcW w:w="735" w:type="pct"/>
            <w:shd w:val="clear" w:color="auto" w:fill="A6A6A6" w:themeFill="background1" w:themeFillShade="A6"/>
            <w:vAlign w:val="center"/>
          </w:tcPr>
          <w:p w14:paraId="513434AA" w14:textId="77777777" w:rsidR="009F032A" w:rsidRPr="00F20529" w:rsidRDefault="009F032A" w:rsidP="00555734">
            <w:pPr>
              <w:pStyle w:val="Edital-TabelaContedo"/>
              <w:rPr>
                <w:lang w:val="en-US"/>
              </w:rPr>
            </w:pPr>
            <w:r w:rsidRPr="00F20529">
              <w:rPr>
                <w:lang w:val="en-US"/>
              </w:rPr>
              <w:t>T ≥ 15</w:t>
            </w:r>
          </w:p>
        </w:tc>
      </w:tr>
      <w:tr w:rsidR="009F032A" w:rsidRPr="00F20529" w14:paraId="34094D4B" w14:textId="77777777" w:rsidTr="00CC73BA">
        <w:trPr>
          <w:cantSplit/>
          <w:trHeight w:val="454"/>
          <w:jc w:val="center"/>
        </w:trPr>
        <w:tc>
          <w:tcPr>
            <w:tcW w:w="2065" w:type="pct"/>
            <w:shd w:val="clear" w:color="auto" w:fill="FFFFFF" w:themeFill="background1"/>
            <w:vAlign w:val="center"/>
          </w:tcPr>
          <w:p w14:paraId="4146F44E" w14:textId="2AC90CB5" w:rsidR="009F032A" w:rsidRPr="00F20529" w:rsidRDefault="00072473" w:rsidP="007E508B">
            <w:pPr>
              <w:pStyle w:val="Edital-TabelaContedo"/>
              <w:rPr>
                <w:b w:val="0"/>
                <w:lang w:val="en-US"/>
              </w:rPr>
            </w:pPr>
            <w:r w:rsidRPr="00F20529">
              <w:rPr>
                <w:b w:val="0"/>
                <w:lang w:val="en-US"/>
              </w:rPr>
              <w:t>Onshore</w:t>
            </w:r>
          </w:p>
        </w:tc>
        <w:tc>
          <w:tcPr>
            <w:tcW w:w="753" w:type="pct"/>
            <w:shd w:val="clear" w:color="auto" w:fill="FFFFFF" w:themeFill="background1"/>
            <w:vAlign w:val="center"/>
          </w:tcPr>
          <w:p w14:paraId="5A172FF9" w14:textId="77777777" w:rsidR="009F032A" w:rsidRPr="00F20529" w:rsidRDefault="009F032A" w:rsidP="00555734">
            <w:pPr>
              <w:pStyle w:val="Edital-TabelaContedo"/>
              <w:rPr>
                <w:b w:val="0"/>
                <w:lang w:val="en-US"/>
              </w:rPr>
            </w:pPr>
            <w:r w:rsidRPr="00F20529">
              <w:rPr>
                <w:b w:val="0"/>
                <w:lang w:val="en-US"/>
              </w:rPr>
              <w:t>5</w:t>
            </w:r>
          </w:p>
        </w:tc>
        <w:tc>
          <w:tcPr>
            <w:tcW w:w="711" w:type="pct"/>
            <w:shd w:val="clear" w:color="auto" w:fill="FFFFFF" w:themeFill="background1"/>
            <w:vAlign w:val="center"/>
          </w:tcPr>
          <w:p w14:paraId="469842EA" w14:textId="77777777" w:rsidR="009F032A" w:rsidRPr="00F20529" w:rsidRDefault="009F032A" w:rsidP="00555734">
            <w:pPr>
              <w:pStyle w:val="Edital-TabelaContedo"/>
              <w:rPr>
                <w:b w:val="0"/>
                <w:lang w:val="en-US"/>
              </w:rPr>
            </w:pPr>
            <w:r w:rsidRPr="00F20529">
              <w:rPr>
                <w:b w:val="0"/>
                <w:lang w:val="en-US"/>
              </w:rPr>
              <w:t>10</w:t>
            </w:r>
          </w:p>
        </w:tc>
        <w:tc>
          <w:tcPr>
            <w:tcW w:w="736" w:type="pct"/>
            <w:shd w:val="clear" w:color="auto" w:fill="FFFFFF" w:themeFill="background1"/>
            <w:vAlign w:val="center"/>
          </w:tcPr>
          <w:p w14:paraId="5A4BF495" w14:textId="77777777" w:rsidR="009F032A" w:rsidRPr="00F20529" w:rsidRDefault="009F032A" w:rsidP="00555734">
            <w:pPr>
              <w:pStyle w:val="Edital-TabelaContedo"/>
              <w:rPr>
                <w:b w:val="0"/>
                <w:lang w:val="en-US"/>
              </w:rPr>
            </w:pPr>
            <w:r w:rsidRPr="00F20529">
              <w:rPr>
                <w:b w:val="0"/>
                <w:lang w:val="en-US"/>
              </w:rPr>
              <w:t>15</w:t>
            </w:r>
          </w:p>
        </w:tc>
        <w:tc>
          <w:tcPr>
            <w:tcW w:w="735" w:type="pct"/>
            <w:shd w:val="clear" w:color="auto" w:fill="FFFFFF" w:themeFill="background1"/>
            <w:vAlign w:val="center"/>
          </w:tcPr>
          <w:p w14:paraId="2EF2CF59" w14:textId="77777777" w:rsidR="009F032A" w:rsidRPr="00F20529" w:rsidRDefault="009F032A" w:rsidP="00555734">
            <w:pPr>
              <w:pStyle w:val="Edital-TabelaContedo"/>
              <w:rPr>
                <w:b w:val="0"/>
                <w:lang w:val="en-US"/>
              </w:rPr>
            </w:pPr>
            <w:r w:rsidRPr="00F20529">
              <w:rPr>
                <w:b w:val="0"/>
                <w:lang w:val="en-US"/>
              </w:rPr>
              <w:t>20</w:t>
            </w:r>
          </w:p>
        </w:tc>
      </w:tr>
      <w:tr w:rsidR="009F032A" w:rsidRPr="00F20529" w14:paraId="13824A98" w14:textId="77777777" w:rsidTr="00CC73BA">
        <w:trPr>
          <w:cantSplit/>
          <w:trHeight w:val="454"/>
          <w:jc w:val="center"/>
        </w:trPr>
        <w:tc>
          <w:tcPr>
            <w:tcW w:w="2065" w:type="pct"/>
            <w:shd w:val="clear" w:color="auto" w:fill="FFFFFF" w:themeFill="background1"/>
            <w:vAlign w:val="center"/>
          </w:tcPr>
          <w:p w14:paraId="63E7066B" w14:textId="5FEE2A0E" w:rsidR="009F032A" w:rsidRPr="00F20529" w:rsidRDefault="00072473" w:rsidP="007E508B">
            <w:pPr>
              <w:pStyle w:val="Edital-TabelaContedo"/>
              <w:rPr>
                <w:b w:val="0"/>
                <w:i/>
                <w:lang w:val="en-US"/>
              </w:rPr>
            </w:pPr>
            <w:r w:rsidRPr="00F20529">
              <w:rPr>
                <w:b w:val="0"/>
                <w:lang w:val="en-US"/>
              </w:rPr>
              <w:t>Shallow water</w:t>
            </w:r>
          </w:p>
        </w:tc>
        <w:tc>
          <w:tcPr>
            <w:tcW w:w="753" w:type="pct"/>
            <w:shd w:val="clear" w:color="auto" w:fill="FFFFFF" w:themeFill="background1"/>
            <w:vAlign w:val="center"/>
          </w:tcPr>
          <w:p w14:paraId="30EE1E59" w14:textId="77777777" w:rsidR="009F032A" w:rsidRPr="00F20529" w:rsidRDefault="009F032A" w:rsidP="00555734">
            <w:pPr>
              <w:pStyle w:val="Edital-TabelaContedo"/>
              <w:rPr>
                <w:b w:val="0"/>
                <w:lang w:val="en-US"/>
              </w:rPr>
            </w:pPr>
            <w:r w:rsidRPr="00F20529">
              <w:rPr>
                <w:b w:val="0"/>
                <w:lang w:val="en-US"/>
              </w:rPr>
              <w:t>10</w:t>
            </w:r>
          </w:p>
        </w:tc>
        <w:tc>
          <w:tcPr>
            <w:tcW w:w="711" w:type="pct"/>
            <w:shd w:val="clear" w:color="auto" w:fill="FFFFFF" w:themeFill="background1"/>
            <w:vAlign w:val="center"/>
          </w:tcPr>
          <w:p w14:paraId="3A0F1041" w14:textId="77777777" w:rsidR="009F032A" w:rsidRPr="00F20529" w:rsidRDefault="009F032A" w:rsidP="00555734">
            <w:pPr>
              <w:pStyle w:val="Edital-TabelaContedo"/>
              <w:rPr>
                <w:b w:val="0"/>
                <w:lang w:val="en-US"/>
              </w:rPr>
            </w:pPr>
            <w:r w:rsidRPr="00F20529">
              <w:rPr>
                <w:b w:val="0"/>
                <w:lang w:val="en-US"/>
              </w:rPr>
              <w:t>15</w:t>
            </w:r>
          </w:p>
        </w:tc>
        <w:tc>
          <w:tcPr>
            <w:tcW w:w="736" w:type="pct"/>
            <w:shd w:val="clear" w:color="auto" w:fill="FFFFFF" w:themeFill="background1"/>
            <w:vAlign w:val="center"/>
          </w:tcPr>
          <w:p w14:paraId="6EEF51DF" w14:textId="77777777" w:rsidR="009F032A" w:rsidRPr="00F20529" w:rsidRDefault="009F032A" w:rsidP="00555734">
            <w:pPr>
              <w:pStyle w:val="Edital-TabelaContedo"/>
              <w:rPr>
                <w:b w:val="0"/>
                <w:lang w:val="en-US"/>
              </w:rPr>
            </w:pPr>
            <w:r w:rsidRPr="00F20529">
              <w:rPr>
                <w:b w:val="0"/>
                <w:lang w:val="en-US"/>
              </w:rPr>
              <w:t>20</w:t>
            </w:r>
          </w:p>
        </w:tc>
        <w:tc>
          <w:tcPr>
            <w:tcW w:w="735" w:type="pct"/>
            <w:shd w:val="clear" w:color="auto" w:fill="FFFFFF" w:themeFill="background1"/>
            <w:vAlign w:val="center"/>
          </w:tcPr>
          <w:p w14:paraId="6E24C40E" w14:textId="77777777" w:rsidR="009F032A" w:rsidRPr="00F20529" w:rsidRDefault="009F032A" w:rsidP="00555734">
            <w:pPr>
              <w:pStyle w:val="Edital-TabelaContedo"/>
              <w:rPr>
                <w:b w:val="0"/>
                <w:lang w:val="en-US"/>
              </w:rPr>
            </w:pPr>
            <w:r w:rsidRPr="00F20529">
              <w:rPr>
                <w:b w:val="0"/>
                <w:lang w:val="en-US"/>
              </w:rPr>
              <w:t>25</w:t>
            </w:r>
          </w:p>
        </w:tc>
      </w:tr>
      <w:tr w:rsidR="009F032A" w:rsidRPr="00F20529" w14:paraId="798C5BB5" w14:textId="77777777" w:rsidTr="00CC73BA">
        <w:trPr>
          <w:cantSplit/>
          <w:trHeight w:val="454"/>
          <w:jc w:val="center"/>
        </w:trPr>
        <w:tc>
          <w:tcPr>
            <w:tcW w:w="2065" w:type="pct"/>
            <w:shd w:val="clear" w:color="auto" w:fill="FFFFFF" w:themeFill="background1"/>
            <w:vAlign w:val="center"/>
          </w:tcPr>
          <w:p w14:paraId="0874664A" w14:textId="26F25E18" w:rsidR="009F032A" w:rsidRPr="00F20529" w:rsidRDefault="00072473" w:rsidP="007E508B">
            <w:pPr>
              <w:pStyle w:val="Edital-TabelaContedo"/>
              <w:rPr>
                <w:b w:val="0"/>
                <w:i/>
                <w:lang w:val="en-US"/>
              </w:rPr>
            </w:pPr>
            <w:r w:rsidRPr="00F20529">
              <w:rPr>
                <w:b w:val="0"/>
                <w:lang w:val="en-US"/>
              </w:rPr>
              <w:t>Deep/ultra-deepwater</w:t>
            </w:r>
          </w:p>
        </w:tc>
        <w:tc>
          <w:tcPr>
            <w:tcW w:w="753" w:type="pct"/>
            <w:shd w:val="clear" w:color="auto" w:fill="FFFFFF" w:themeFill="background1"/>
            <w:vAlign w:val="center"/>
          </w:tcPr>
          <w:p w14:paraId="7484D9C8" w14:textId="77777777" w:rsidR="009F032A" w:rsidRPr="00F20529" w:rsidRDefault="009F032A" w:rsidP="00555734">
            <w:pPr>
              <w:pStyle w:val="Edital-TabelaContedo"/>
              <w:rPr>
                <w:b w:val="0"/>
                <w:lang w:val="en-US"/>
              </w:rPr>
            </w:pPr>
            <w:r w:rsidRPr="00F20529">
              <w:rPr>
                <w:b w:val="0"/>
                <w:lang w:val="en-US"/>
              </w:rPr>
              <w:t>15</w:t>
            </w:r>
          </w:p>
        </w:tc>
        <w:tc>
          <w:tcPr>
            <w:tcW w:w="711" w:type="pct"/>
            <w:shd w:val="clear" w:color="auto" w:fill="FFFFFF" w:themeFill="background1"/>
            <w:vAlign w:val="center"/>
          </w:tcPr>
          <w:p w14:paraId="27A3B0A3" w14:textId="77777777" w:rsidR="009F032A" w:rsidRPr="00F20529" w:rsidRDefault="009F032A" w:rsidP="00555734">
            <w:pPr>
              <w:pStyle w:val="Edital-TabelaContedo"/>
              <w:rPr>
                <w:b w:val="0"/>
                <w:lang w:val="en-US"/>
              </w:rPr>
            </w:pPr>
            <w:r w:rsidRPr="00F20529">
              <w:rPr>
                <w:b w:val="0"/>
                <w:lang w:val="en-US"/>
              </w:rPr>
              <w:t>20</w:t>
            </w:r>
          </w:p>
        </w:tc>
        <w:tc>
          <w:tcPr>
            <w:tcW w:w="736" w:type="pct"/>
            <w:shd w:val="clear" w:color="auto" w:fill="FFFFFF" w:themeFill="background1"/>
            <w:vAlign w:val="center"/>
          </w:tcPr>
          <w:p w14:paraId="4DBC351B" w14:textId="77777777" w:rsidR="009F032A" w:rsidRPr="00F20529" w:rsidRDefault="009F032A" w:rsidP="00555734">
            <w:pPr>
              <w:pStyle w:val="Edital-TabelaContedo"/>
              <w:rPr>
                <w:b w:val="0"/>
                <w:lang w:val="en-US"/>
              </w:rPr>
            </w:pPr>
            <w:r w:rsidRPr="00F20529">
              <w:rPr>
                <w:b w:val="0"/>
                <w:lang w:val="en-US"/>
              </w:rPr>
              <w:t>25</w:t>
            </w:r>
          </w:p>
        </w:tc>
        <w:tc>
          <w:tcPr>
            <w:tcW w:w="735" w:type="pct"/>
            <w:shd w:val="clear" w:color="auto" w:fill="FFFFFF" w:themeFill="background1"/>
            <w:vAlign w:val="center"/>
          </w:tcPr>
          <w:p w14:paraId="484E291F" w14:textId="77777777" w:rsidR="009F032A" w:rsidRPr="00F20529" w:rsidRDefault="009F032A" w:rsidP="00555734">
            <w:pPr>
              <w:pStyle w:val="Edital-TabelaContedo"/>
              <w:rPr>
                <w:b w:val="0"/>
                <w:lang w:val="en-US"/>
              </w:rPr>
            </w:pPr>
            <w:r w:rsidRPr="00F20529">
              <w:rPr>
                <w:b w:val="0"/>
                <w:lang w:val="en-US"/>
              </w:rPr>
              <w:t>30</w:t>
            </w:r>
          </w:p>
        </w:tc>
      </w:tr>
    </w:tbl>
    <w:p w14:paraId="18A7199B" w14:textId="77777777" w:rsidR="00CB3D76" w:rsidRPr="00F20529" w:rsidRDefault="00CB3D76" w:rsidP="00087A83">
      <w:pPr>
        <w:pStyle w:val="Edital-TabelaTtulo"/>
        <w:rPr>
          <w:lang w:val="en-US"/>
        </w:rPr>
      </w:pPr>
    </w:p>
    <w:p w14:paraId="5D8E03AF" w14:textId="77777777" w:rsidR="00CB3D76" w:rsidRPr="00F20529" w:rsidRDefault="00CB3D76" w:rsidP="00087A83">
      <w:pPr>
        <w:pStyle w:val="Edital-TabelaTtulo"/>
        <w:rPr>
          <w:lang w:val="en-US"/>
        </w:rPr>
      </w:pPr>
    </w:p>
    <w:p w14:paraId="2C302924" w14:textId="06B977A0" w:rsidR="009F032A" w:rsidRPr="00F20529" w:rsidRDefault="001F2A84" w:rsidP="001F2A84">
      <w:pPr>
        <w:pStyle w:val="Edital-TabelaTtulo"/>
        <w:rPr>
          <w:lang w:val="en-US"/>
        </w:rPr>
      </w:pPr>
      <w:r w:rsidRPr="00F20529">
        <w:rPr>
          <w:lang w:val="en-US"/>
        </w:rPr>
        <w:t>Table 11 – Score by length of experience in E&amp;P activities as a non-operator or technical service provider</w:t>
      </w:r>
      <w:r w:rsidR="009F032A" w:rsidRPr="00F20529">
        <w:rPr>
          <w:lang w:val="en-US"/>
        </w:rP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9F032A" w:rsidRPr="001E0A01" w14:paraId="098D8C3A" w14:textId="77777777" w:rsidTr="00F028FC">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4EA71861" w14:textId="668CEE64" w:rsidR="009F032A" w:rsidRPr="00F20529" w:rsidRDefault="001F2A84" w:rsidP="007E508B">
            <w:pPr>
              <w:pStyle w:val="Edital-TabelaContedo"/>
              <w:rPr>
                <w:lang w:val="en-US"/>
              </w:rPr>
            </w:pPr>
            <w:r w:rsidRPr="00F20529">
              <w:rPr>
                <w:lang w:val="en-US"/>
              </w:rPr>
              <w:t>Operating environment</w:t>
            </w:r>
          </w:p>
        </w:tc>
        <w:tc>
          <w:tcPr>
            <w:tcW w:w="2935" w:type="pct"/>
            <w:gridSpan w:val="4"/>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B5F13F5" w14:textId="3BF43564" w:rsidR="009F032A" w:rsidRPr="00F20529" w:rsidRDefault="001F2A84" w:rsidP="007E508B">
            <w:pPr>
              <w:pStyle w:val="Edital-TabelaContedo"/>
              <w:rPr>
                <w:lang w:val="en-US"/>
              </w:rPr>
            </w:pPr>
            <w:r w:rsidRPr="00F20529">
              <w:rPr>
                <w:lang w:val="en-US"/>
              </w:rPr>
              <w:t>Length of experience – T (years)</w:t>
            </w:r>
          </w:p>
        </w:tc>
      </w:tr>
      <w:tr w:rsidR="009F032A" w:rsidRPr="00F20529" w14:paraId="7DADA941" w14:textId="77777777" w:rsidTr="00F028FC">
        <w:trPr>
          <w:cantSplit/>
          <w:trHeight w:val="454"/>
          <w:jc w:val="center"/>
        </w:trPr>
        <w:tc>
          <w:tcPr>
            <w:tcW w:w="2065" w:type="pct"/>
            <w:vMerge/>
            <w:tcBorders>
              <w:left w:val="single" w:sz="4" w:space="0" w:color="auto"/>
              <w:right w:val="single" w:sz="4" w:space="0" w:color="auto"/>
            </w:tcBorders>
            <w:shd w:val="clear" w:color="auto" w:fill="A6A6A6" w:themeFill="background1" w:themeFillShade="A6"/>
            <w:vAlign w:val="center"/>
          </w:tcPr>
          <w:p w14:paraId="1649480B" w14:textId="77777777" w:rsidR="009F032A" w:rsidRPr="00F20529" w:rsidRDefault="009F032A" w:rsidP="00555734">
            <w:pPr>
              <w:pStyle w:val="Edital-TabelaContedo"/>
              <w:rPr>
                <w:lang w:val="en-US"/>
              </w:rPr>
            </w:pPr>
          </w:p>
        </w:tc>
        <w:tc>
          <w:tcPr>
            <w:tcW w:w="753" w:type="pct"/>
            <w:shd w:val="clear" w:color="auto" w:fill="A6A6A6" w:themeFill="background1" w:themeFillShade="A6"/>
            <w:vAlign w:val="center"/>
          </w:tcPr>
          <w:p w14:paraId="145D7F9A" w14:textId="77777777" w:rsidR="009F032A" w:rsidRPr="00F20529" w:rsidRDefault="009F032A" w:rsidP="00555734">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11" w:type="pct"/>
            <w:shd w:val="clear" w:color="auto" w:fill="A6A6A6" w:themeFill="background1" w:themeFillShade="A6"/>
            <w:vAlign w:val="center"/>
          </w:tcPr>
          <w:p w14:paraId="61F4F3DC" w14:textId="77777777" w:rsidR="009F032A" w:rsidRPr="00F20529" w:rsidRDefault="009F032A" w:rsidP="00555734">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36" w:type="pct"/>
            <w:shd w:val="clear" w:color="auto" w:fill="A6A6A6" w:themeFill="background1" w:themeFillShade="A6"/>
            <w:vAlign w:val="center"/>
          </w:tcPr>
          <w:p w14:paraId="0D3C329D" w14:textId="77777777" w:rsidR="009F032A" w:rsidRPr="00F20529" w:rsidRDefault="009F032A" w:rsidP="00555734">
            <w:pPr>
              <w:pStyle w:val="Edital-TabelaContedo"/>
              <w:rPr>
                <w:lang w:val="en-US"/>
              </w:rPr>
            </w:pPr>
            <w:r w:rsidRPr="00F20529">
              <w:rPr>
                <w:lang w:val="en-US"/>
              </w:rPr>
              <w:t xml:space="preserve">10 </w:t>
            </w:r>
            <w:r w:rsidRPr="00F20529">
              <w:rPr>
                <w:lang w:val="en-US"/>
              </w:rPr>
              <w:sym w:font="Symbol" w:char="F0A3"/>
            </w:r>
            <w:r w:rsidRPr="00F20529">
              <w:rPr>
                <w:lang w:val="en-US"/>
              </w:rPr>
              <w:t xml:space="preserve"> T &lt; 15</w:t>
            </w:r>
          </w:p>
        </w:tc>
        <w:tc>
          <w:tcPr>
            <w:tcW w:w="735" w:type="pct"/>
            <w:shd w:val="clear" w:color="auto" w:fill="A6A6A6" w:themeFill="background1" w:themeFillShade="A6"/>
            <w:vAlign w:val="center"/>
          </w:tcPr>
          <w:p w14:paraId="596E75E5" w14:textId="77777777" w:rsidR="009F032A" w:rsidRPr="00F20529" w:rsidRDefault="009F032A" w:rsidP="00555734">
            <w:pPr>
              <w:pStyle w:val="Edital-TabelaContedo"/>
              <w:rPr>
                <w:lang w:val="en-US"/>
              </w:rPr>
            </w:pPr>
            <w:r w:rsidRPr="00F20529">
              <w:rPr>
                <w:lang w:val="en-US"/>
              </w:rPr>
              <w:t>T ≥ 15</w:t>
            </w:r>
          </w:p>
        </w:tc>
      </w:tr>
      <w:tr w:rsidR="009F032A" w:rsidRPr="00F20529" w14:paraId="0A5866AF" w14:textId="77777777" w:rsidTr="00CC73BA">
        <w:trPr>
          <w:cantSplit/>
          <w:trHeight w:val="454"/>
          <w:jc w:val="center"/>
        </w:trPr>
        <w:tc>
          <w:tcPr>
            <w:tcW w:w="2065" w:type="pct"/>
            <w:shd w:val="clear" w:color="auto" w:fill="FFFFFF" w:themeFill="background1"/>
            <w:vAlign w:val="center"/>
          </w:tcPr>
          <w:p w14:paraId="0A43255E" w14:textId="7FE0D222" w:rsidR="009F032A" w:rsidRPr="00F20529" w:rsidRDefault="001F2A84" w:rsidP="007E508B">
            <w:pPr>
              <w:pStyle w:val="Edital-TabelaContedo"/>
              <w:rPr>
                <w:b w:val="0"/>
                <w:lang w:val="en-US"/>
              </w:rPr>
            </w:pPr>
            <w:r w:rsidRPr="00F20529">
              <w:rPr>
                <w:b w:val="0"/>
                <w:lang w:val="en-US"/>
              </w:rPr>
              <w:t>Onshore</w:t>
            </w:r>
          </w:p>
        </w:tc>
        <w:tc>
          <w:tcPr>
            <w:tcW w:w="753" w:type="pct"/>
            <w:shd w:val="clear" w:color="auto" w:fill="FFFFFF" w:themeFill="background1"/>
            <w:vAlign w:val="center"/>
          </w:tcPr>
          <w:p w14:paraId="4CFD3946" w14:textId="5288E81B" w:rsidR="009F032A" w:rsidRPr="00F20529" w:rsidRDefault="009F032A" w:rsidP="00555734">
            <w:pPr>
              <w:pStyle w:val="Edital-TabelaContedo"/>
              <w:rPr>
                <w:b w:val="0"/>
                <w:lang w:val="en-US"/>
              </w:rPr>
            </w:pPr>
            <w:r w:rsidRPr="00F20529">
              <w:rPr>
                <w:b w:val="0"/>
                <w:lang w:val="en-US"/>
              </w:rPr>
              <w:t>2</w:t>
            </w:r>
            <w:r w:rsidR="001F2A84" w:rsidRPr="00F20529">
              <w:rPr>
                <w:b w:val="0"/>
                <w:lang w:val="en-US"/>
              </w:rPr>
              <w:t>.</w:t>
            </w:r>
            <w:r w:rsidRPr="00F20529">
              <w:rPr>
                <w:b w:val="0"/>
                <w:lang w:val="en-US"/>
              </w:rPr>
              <w:t>5</w:t>
            </w:r>
          </w:p>
        </w:tc>
        <w:tc>
          <w:tcPr>
            <w:tcW w:w="711" w:type="pct"/>
            <w:shd w:val="clear" w:color="auto" w:fill="FFFFFF" w:themeFill="background1"/>
            <w:vAlign w:val="center"/>
          </w:tcPr>
          <w:p w14:paraId="298B2020" w14:textId="77777777" w:rsidR="009F032A" w:rsidRPr="00F20529" w:rsidRDefault="009F032A" w:rsidP="00555734">
            <w:pPr>
              <w:pStyle w:val="Edital-TabelaContedo"/>
              <w:rPr>
                <w:b w:val="0"/>
                <w:lang w:val="en-US"/>
              </w:rPr>
            </w:pPr>
            <w:r w:rsidRPr="00F20529">
              <w:rPr>
                <w:b w:val="0"/>
                <w:lang w:val="en-US"/>
              </w:rPr>
              <w:t>5</w:t>
            </w:r>
          </w:p>
        </w:tc>
        <w:tc>
          <w:tcPr>
            <w:tcW w:w="736" w:type="pct"/>
            <w:shd w:val="clear" w:color="auto" w:fill="FFFFFF" w:themeFill="background1"/>
            <w:vAlign w:val="center"/>
          </w:tcPr>
          <w:p w14:paraId="595C4277" w14:textId="6B32694B"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35" w:type="pct"/>
            <w:shd w:val="clear" w:color="auto" w:fill="FFFFFF" w:themeFill="background1"/>
            <w:vAlign w:val="center"/>
          </w:tcPr>
          <w:p w14:paraId="436EBD13" w14:textId="77777777" w:rsidR="009F032A" w:rsidRPr="00F20529" w:rsidRDefault="009F032A" w:rsidP="00555734">
            <w:pPr>
              <w:pStyle w:val="Edital-TabelaContedo"/>
              <w:rPr>
                <w:b w:val="0"/>
                <w:lang w:val="en-US"/>
              </w:rPr>
            </w:pPr>
            <w:r w:rsidRPr="00F20529">
              <w:rPr>
                <w:b w:val="0"/>
                <w:lang w:val="en-US"/>
              </w:rPr>
              <w:t>10</w:t>
            </w:r>
          </w:p>
        </w:tc>
      </w:tr>
      <w:tr w:rsidR="009F032A" w:rsidRPr="00F20529" w14:paraId="3FDC044C" w14:textId="77777777" w:rsidTr="00CC73BA">
        <w:trPr>
          <w:cantSplit/>
          <w:trHeight w:val="454"/>
          <w:jc w:val="center"/>
        </w:trPr>
        <w:tc>
          <w:tcPr>
            <w:tcW w:w="2065" w:type="pct"/>
            <w:shd w:val="clear" w:color="auto" w:fill="FFFFFF" w:themeFill="background1"/>
            <w:vAlign w:val="center"/>
          </w:tcPr>
          <w:p w14:paraId="7C6806CF" w14:textId="3032BA94" w:rsidR="009F032A" w:rsidRPr="00F20529" w:rsidRDefault="001F2A84" w:rsidP="007E508B">
            <w:pPr>
              <w:pStyle w:val="Edital-TabelaContedo"/>
              <w:rPr>
                <w:b w:val="0"/>
                <w:i/>
                <w:lang w:val="en-US"/>
              </w:rPr>
            </w:pPr>
            <w:r w:rsidRPr="00F20529">
              <w:rPr>
                <w:b w:val="0"/>
                <w:lang w:val="en-US"/>
              </w:rPr>
              <w:t>Shallow water</w:t>
            </w:r>
          </w:p>
        </w:tc>
        <w:tc>
          <w:tcPr>
            <w:tcW w:w="753" w:type="pct"/>
            <w:shd w:val="clear" w:color="auto" w:fill="FFFFFF" w:themeFill="background1"/>
            <w:vAlign w:val="center"/>
          </w:tcPr>
          <w:p w14:paraId="3DDA3F17" w14:textId="77777777" w:rsidR="009F032A" w:rsidRPr="00F20529" w:rsidRDefault="009F032A" w:rsidP="00555734">
            <w:pPr>
              <w:pStyle w:val="Edital-TabelaContedo"/>
              <w:rPr>
                <w:b w:val="0"/>
                <w:lang w:val="en-US"/>
              </w:rPr>
            </w:pPr>
            <w:r w:rsidRPr="00F20529">
              <w:rPr>
                <w:b w:val="0"/>
                <w:lang w:val="en-US"/>
              </w:rPr>
              <w:t>5</w:t>
            </w:r>
          </w:p>
        </w:tc>
        <w:tc>
          <w:tcPr>
            <w:tcW w:w="711" w:type="pct"/>
            <w:shd w:val="clear" w:color="auto" w:fill="FFFFFF" w:themeFill="background1"/>
            <w:vAlign w:val="center"/>
          </w:tcPr>
          <w:p w14:paraId="78B333FD" w14:textId="42BAE27A"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36" w:type="pct"/>
            <w:shd w:val="clear" w:color="auto" w:fill="FFFFFF" w:themeFill="background1"/>
            <w:vAlign w:val="center"/>
          </w:tcPr>
          <w:p w14:paraId="0DDE5A90" w14:textId="77777777" w:rsidR="009F032A" w:rsidRPr="00F20529" w:rsidRDefault="009F032A" w:rsidP="00555734">
            <w:pPr>
              <w:pStyle w:val="Edital-TabelaContedo"/>
              <w:rPr>
                <w:b w:val="0"/>
                <w:lang w:val="en-US"/>
              </w:rPr>
            </w:pPr>
            <w:r w:rsidRPr="00F20529">
              <w:rPr>
                <w:b w:val="0"/>
                <w:lang w:val="en-US"/>
              </w:rPr>
              <w:t>10</w:t>
            </w:r>
          </w:p>
        </w:tc>
        <w:tc>
          <w:tcPr>
            <w:tcW w:w="735" w:type="pct"/>
            <w:shd w:val="clear" w:color="auto" w:fill="FFFFFF" w:themeFill="background1"/>
            <w:vAlign w:val="center"/>
          </w:tcPr>
          <w:p w14:paraId="2644FE49" w14:textId="128A8579" w:rsidR="009F032A" w:rsidRPr="00F20529" w:rsidRDefault="009F032A" w:rsidP="00555734">
            <w:pPr>
              <w:pStyle w:val="Edital-TabelaContedo"/>
              <w:rPr>
                <w:b w:val="0"/>
                <w:lang w:val="en-US"/>
              </w:rPr>
            </w:pPr>
            <w:r w:rsidRPr="00F20529">
              <w:rPr>
                <w:b w:val="0"/>
                <w:lang w:val="en-US"/>
              </w:rPr>
              <w:t>12</w:t>
            </w:r>
            <w:r w:rsidR="001F2A84" w:rsidRPr="00F20529">
              <w:rPr>
                <w:b w:val="0"/>
                <w:lang w:val="en-US"/>
              </w:rPr>
              <w:t>.</w:t>
            </w:r>
            <w:r w:rsidRPr="00F20529">
              <w:rPr>
                <w:b w:val="0"/>
                <w:lang w:val="en-US"/>
              </w:rPr>
              <w:t>5</w:t>
            </w:r>
          </w:p>
        </w:tc>
      </w:tr>
      <w:tr w:rsidR="009F032A" w:rsidRPr="00F20529" w14:paraId="1D5A8871" w14:textId="77777777" w:rsidTr="00CC73BA">
        <w:trPr>
          <w:cantSplit/>
          <w:trHeight w:val="454"/>
          <w:jc w:val="center"/>
        </w:trPr>
        <w:tc>
          <w:tcPr>
            <w:tcW w:w="2065" w:type="pct"/>
            <w:shd w:val="clear" w:color="auto" w:fill="FFFFFF" w:themeFill="background1"/>
            <w:vAlign w:val="center"/>
          </w:tcPr>
          <w:p w14:paraId="769D9FEA" w14:textId="3661D6C8" w:rsidR="009F032A" w:rsidRPr="00F20529" w:rsidRDefault="001F2A84" w:rsidP="007E508B">
            <w:pPr>
              <w:pStyle w:val="Edital-TabelaContedo"/>
              <w:rPr>
                <w:b w:val="0"/>
                <w:i/>
                <w:lang w:val="en-US"/>
              </w:rPr>
            </w:pPr>
            <w:r w:rsidRPr="00F20529">
              <w:rPr>
                <w:b w:val="0"/>
                <w:lang w:val="en-US"/>
              </w:rPr>
              <w:t>Deep/ultra-deepwater</w:t>
            </w:r>
          </w:p>
        </w:tc>
        <w:tc>
          <w:tcPr>
            <w:tcW w:w="753" w:type="pct"/>
            <w:shd w:val="clear" w:color="auto" w:fill="FFFFFF" w:themeFill="background1"/>
            <w:vAlign w:val="center"/>
          </w:tcPr>
          <w:p w14:paraId="180CB8B7" w14:textId="15D6EE07" w:rsidR="009F032A" w:rsidRPr="00F20529" w:rsidRDefault="009F032A" w:rsidP="00555734">
            <w:pPr>
              <w:pStyle w:val="Edital-TabelaContedo"/>
              <w:rPr>
                <w:b w:val="0"/>
                <w:lang w:val="en-US"/>
              </w:rPr>
            </w:pPr>
            <w:r w:rsidRPr="00F20529">
              <w:rPr>
                <w:b w:val="0"/>
                <w:lang w:val="en-US"/>
              </w:rPr>
              <w:t>7</w:t>
            </w:r>
            <w:r w:rsidR="001F2A84" w:rsidRPr="00F20529">
              <w:rPr>
                <w:b w:val="0"/>
                <w:lang w:val="en-US"/>
              </w:rPr>
              <w:t>.</w:t>
            </w:r>
            <w:r w:rsidRPr="00F20529">
              <w:rPr>
                <w:b w:val="0"/>
                <w:lang w:val="en-US"/>
              </w:rPr>
              <w:t>5</w:t>
            </w:r>
          </w:p>
        </w:tc>
        <w:tc>
          <w:tcPr>
            <w:tcW w:w="711" w:type="pct"/>
            <w:shd w:val="clear" w:color="auto" w:fill="FFFFFF" w:themeFill="background1"/>
            <w:vAlign w:val="center"/>
          </w:tcPr>
          <w:p w14:paraId="3B16FCC1" w14:textId="77777777" w:rsidR="009F032A" w:rsidRPr="00F20529" w:rsidRDefault="009F032A" w:rsidP="00555734">
            <w:pPr>
              <w:pStyle w:val="Edital-TabelaContedo"/>
              <w:rPr>
                <w:b w:val="0"/>
                <w:lang w:val="en-US"/>
              </w:rPr>
            </w:pPr>
            <w:r w:rsidRPr="00F20529">
              <w:rPr>
                <w:b w:val="0"/>
                <w:lang w:val="en-US"/>
              </w:rPr>
              <w:t>10</w:t>
            </w:r>
          </w:p>
        </w:tc>
        <w:tc>
          <w:tcPr>
            <w:tcW w:w="736" w:type="pct"/>
            <w:shd w:val="clear" w:color="auto" w:fill="FFFFFF" w:themeFill="background1"/>
            <w:vAlign w:val="center"/>
          </w:tcPr>
          <w:p w14:paraId="7BEB3B65" w14:textId="5EE390E9" w:rsidR="009F032A" w:rsidRPr="00F20529" w:rsidRDefault="009F032A" w:rsidP="00555734">
            <w:pPr>
              <w:pStyle w:val="Edital-TabelaContedo"/>
              <w:rPr>
                <w:b w:val="0"/>
                <w:lang w:val="en-US"/>
              </w:rPr>
            </w:pPr>
            <w:r w:rsidRPr="00F20529">
              <w:rPr>
                <w:b w:val="0"/>
                <w:lang w:val="en-US"/>
              </w:rPr>
              <w:t>12</w:t>
            </w:r>
            <w:r w:rsidR="001F2A84" w:rsidRPr="00F20529">
              <w:rPr>
                <w:b w:val="0"/>
                <w:lang w:val="en-US"/>
              </w:rPr>
              <w:t>.</w:t>
            </w:r>
            <w:r w:rsidRPr="00F20529">
              <w:rPr>
                <w:b w:val="0"/>
                <w:lang w:val="en-US"/>
              </w:rPr>
              <w:t>5</w:t>
            </w:r>
          </w:p>
        </w:tc>
        <w:tc>
          <w:tcPr>
            <w:tcW w:w="735" w:type="pct"/>
            <w:shd w:val="clear" w:color="auto" w:fill="FFFFFF" w:themeFill="background1"/>
            <w:vAlign w:val="center"/>
          </w:tcPr>
          <w:p w14:paraId="0A52963E" w14:textId="77777777" w:rsidR="009F032A" w:rsidRPr="00F20529" w:rsidRDefault="009F032A" w:rsidP="00555734">
            <w:pPr>
              <w:pStyle w:val="Edital-TabelaContedo"/>
              <w:rPr>
                <w:b w:val="0"/>
                <w:lang w:val="en-US"/>
              </w:rPr>
            </w:pPr>
            <w:r w:rsidRPr="00F20529">
              <w:rPr>
                <w:b w:val="0"/>
                <w:lang w:val="en-US"/>
              </w:rPr>
              <w:t>15</w:t>
            </w:r>
          </w:p>
        </w:tc>
      </w:tr>
    </w:tbl>
    <w:p w14:paraId="35310834" w14:textId="77777777" w:rsidR="009F032A" w:rsidRPr="00F20529" w:rsidRDefault="009F032A" w:rsidP="009F032A">
      <w:pPr>
        <w:pStyle w:val="Edital-Corpodetexto"/>
        <w:rPr>
          <w:lang w:val="en-US"/>
        </w:rPr>
      </w:pPr>
    </w:p>
    <w:p w14:paraId="351492BA" w14:textId="77777777" w:rsidR="00CB3D76" w:rsidRPr="00F20529" w:rsidRDefault="00CB3D76" w:rsidP="009F032A">
      <w:pPr>
        <w:pStyle w:val="Edital-Corpodetexto"/>
        <w:rPr>
          <w:lang w:val="en-US"/>
        </w:rPr>
      </w:pPr>
    </w:p>
    <w:p w14:paraId="714DA942" w14:textId="6ACBFF46" w:rsidR="00404E8F" w:rsidRPr="00F20529" w:rsidRDefault="005F6203" w:rsidP="005F6203">
      <w:pPr>
        <w:pStyle w:val="Edital-Ttulo5"/>
        <w:rPr>
          <w:lang w:val="en-US"/>
        </w:rPr>
      </w:pPr>
      <w:r w:rsidRPr="00F20529">
        <w:rPr>
          <w:lang w:val="en-US"/>
        </w:rPr>
        <w:t>Score by volume of production of oil equivalent</w:t>
      </w:r>
    </w:p>
    <w:p w14:paraId="4B6331F3" w14:textId="6276EEF5" w:rsidR="00404E8F" w:rsidRPr="00F20529" w:rsidRDefault="005F6203" w:rsidP="005F6203">
      <w:pPr>
        <w:pStyle w:val="Edital-Corpodetexto"/>
        <w:rPr>
          <w:lang w:val="en-US"/>
        </w:rPr>
      </w:pPr>
      <w:r w:rsidRPr="00F20529">
        <w:rPr>
          <w:b/>
          <w:lang w:val="en-US"/>
        </w:rPr>
        <w:t xml:space="preserve">1 (one) point </w:t>
      </w:r>
      <w:r w:rsidRPr="00F20529">
        <w:rPr>
          <w:lang w:val="en-US"/>
        </w:rPr>
        <w:t xml:space="preserve">for every 1 (one) thousand barrels/day of oil equivalent produced, up to a </w:t>
      </w:r>
      <w:r w:rsidRPr="00F20529">
        <w:rPr>
          <w:b/>
          <w:lang w:val="en-US"/>
        </w:rPr>
        <w:t>maximum of fifteen (15) points,</w:t>
      </w:r>
      <w:r w:rsidRPr="00F20529">
        <w:rPr>
          <w:lang w:val="en-US"/>
        </w:rPr>
        <w:t xml:space="preserve"> shall be assigned.</w:t>
      </w:r>
      <w:r w:rsidR="00404E8F" w:rsidRPr="00F20529">
        <w:rPr>
          <w:lang w:val="en-US"/>
        </w:rPr>
        <w:t xml:space="preserve"> </w:t>
      </w:r>
      <w:r w:rsidRPr="00F20529">
        <w:rPr>
          <w:lang w:val="en-US"/>
        </w:rPr>
        <w:t>The volumes informed should refer to the participation of the bidder as an operator.</w:t>
      </w:r>
      <w:r w:rsidR="00404E8F" w:rsidRPr="00F20529">
        <w:rPr>
          <w:lang w:val="en-US"/>
        </w:rPr>
        <w:t xml:space="preserve"> </w:t>
      </w:r>
      <w:r w:rsidRPr="00F20529">
        <w:rPr>
          <w:lang w:val="en-US"/>
        </w:rPr>
        <w:t>The arithmetic mean of the annual production volumes for the last five (5) years shall be taken into account.</w:t>
      </w:r>
    </w:p>
    <w:p w14:paraId="3780238D" w14:textId="77777777" w:rsidR="00443F6A" w:rsidRPr="00F20529" w:rsidRDefault="00443F6A" w:rsidP="00012A2C">
      <w:pPr>
        <w:pStyle w:val="Edital-Corpodetexto"/>
        <w:rPr>
          <w:lang w:val="en-US"/>
        </w:rPr>
      </w:pPr>
    </w:p>
    <w:p w14:paraId="49E09DC1" w14:textId="078873ED" w:rsidR="00404E8F" w:rsidRPr="00F20529" w:rsidRDefault="005F6203" w:rsidP="005F6203">
      <w:pPr>
        <w:pStyle w:val="Edital-Ttulo5"/>
        <w:rPr>
          <w:lang w:val="en-US"/>
        </w:rPr>
      </w:pPr>
      <w:r w:rsidRPr="00F20529">
        <w:rPr>
          <w:lang w:val="en-US"/>
        </w:rPr>
        <w:t>Score by the amount of investments made in exploration activities</w:t>
      </w:r>
    </w:p>
    <w:p w14:paraId="4910E488" w14:textId="1ABCDDD7" w:rsidR="00404E8F" w:rsidRPr="00F20529" w:rsidRDefault="005F6203" w:rsidP="005F6203">
      <w:pPr>
        <w:pStyle w:val="Edital-Corpodetexto"/>
        <w:rPr>
          <w:lang w:val="en-US"/>
        </w:rPr>
      </w:pPr>
      <w:r w:rsidRPr="00F20529">
        <w:rPr>
          <w:lang w:val="en-US"/>
        </w:rPr>
        <w:t>Bidders that inform investments in exploration activities as an operator shall be assigned scores according to the amount of investments and the operating environment, as shown in Table 12.</w:t>
      </w:r>
    </w:p>
    <w:p w14:paraId="281C1312" w14:textId="7E2005B3" w:rsidR="00567527" w:rsidRPr="00F20529" w:rsidRDefault="005F6203" w:rsidP="00EA7E91">
      <w:pPr>
        <w:pStyle w:val="Edital-Corpodetexto"/>
        <w:rPr>
          <w:lang w:val="en-US"/>
        </w:rPr>
      </w:pPr>
      <w:r w:rsidRPr="00F20529">
        <w:rPr>
          <w:lang w:val="en-US"/>
        </w:rPr>
        <w:t>The amount of investments of the last five (5) years regarding the participation of the bidder as an operator shall be taken into account.</w:t>
      </w:r>
      <w:r w:rsidR="00567527" w:rsidRPr="00F20529">
        <w:rPr>
          <w:lang w:val="en-US"/>
        </w:rPr>
        <w:t xml:space="preserve"> </w:t>
      </w:r>
      <w:r w:rsidRPr="00F20529">
        <w:rPr>
          <w:lang w:val="en-US"/>
        </w:rPr>
        <w:t>If the investment amount is referenced in US dollars (USD), it shall be converted at the average exchange rate (Ptax selling) of the year it was made.</w:t>
      </w:r>
      <w:r w:rsidR="00567527" w:rsidRPr="00F20529">
        <w:rPr>
          <w:lang w:val="en-US"/>
        </w:rPr>
        <w:t xml:space="preserve"> </w:t>
      </w:r>
      <w:r w:rsidRPr="00F20529">
        <w:rPr>
          <w:lang w:val="en-US"/>
        </w:rPr>
        <w:t>All investments must be adjusted at the accrued IGP-M up to January 2017.</w:t>
      </w:r>
    </w:p>
    <w:p w14:paraId="58144EF6" w14:textId="77777777" w:rsidR="008F3FE7" w:rsidRPr="00F20529" w:rsidRDefault="008F3FE7" w:rsidP="00012A2C">
      <w:pPr>
        <w:pStyle w:val="Edital-Corpodetexto"/>
        <w:rPr>
          <w:lang w:val="en-US"/>
        </w:rPr>
      </w:pPr>
    </w:p>
    <w:p w14:paraId="1E2620C4" w14:textId="460230A2" w:rsidR="00770CBD" w:rsidRPr="00F20529" w:rsidRDefault="00EA7E91" w:rsidP="00EA7E91">
      <w:pPr>
        <w:pStyle w:val="Edital-TabelaTtulo"/>
        <w:rPr>
          <w:lang w:val="en-US"/>
        </w:rPr>
      </w:pPr>
      <w:r w:rsidRPr="00F20529">
        <w:rPr>
          <w:lang w:val="en-US"/>
        </w:rPr>
        <w:t>Table 12 – Score by the amount of investments in exploration activities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70CBD" w:rsidRPr="001E0A01" w14:paraId="62B9AA8E" w14:textId="77777777" w:rsidTr="00F028FC">
        <w:trPr>
          <w:cantSplit/>
          <w:trHeight w:val="454"/>
          <w:jc w:val="center"/>
        </w:trPr>
        <w:tc>
          <w:tcPr>
            <w:tcW w:w="2194" w:type="pct"/>
            <w:vMerge w:val="restart"/>
            <w:shd w:val="clear" w:color="auto" w:fill="A6A6A6" w:themeFill="background1" w:themeFillShade="A6"/>
            <w:vAlign w:val="center"/>
          </w:tcPr>
          <w:p w14:paraId="37C3BA2C" w14:textId="60BF3A22" w:rsidR="00770CBD" w:rsidRPr="00F20529" w:rsidRDefault="00EA7E91" w:rsidP="007E508B">
            <w:pPr>
              <w:pStyle w:val="Edital-TabelaContedo"/>
              <w:rPr>
                <w:lang w:val="en-US"/>
              </w:rPr>
            </w:pPr>
            <w:r w:rsidRPr="00F20529">
              <w:rPr>
                <w:lang w:val="en-US"/>
              </w:rPr>
              <w:t>Operating environment</w:t>
            </w:r>
          </w:p>
        </w:tc>
        <w:tc>
          <w:tcPr>
            <w:tcW w:w="2806" w:type="pct"/>
            <w:gridSpan w:val="3"/>
            <w:shd w:val="clear" w:color="auto" w:fill="A6A6A6" w:themeFill="background1" w:themeFillShade="A6"/>
            <w:vAlign w:val="center"/>
          </w:tcPr>
          <w:p w14:paraId="6ACA01F3" w14:textId="0752DCC2" w:rsidR="00770CBD" w:rsidRPr="00F20529" w:rsidRDefault="00EA7E91" w:rsidP="007E508B">
            <w:pPr>
              <w:pStyle w:val="Edital-TabelaContedo"/>
              <w:rPr>
                <w:lang w:val="en-US"/>
              </w:rPr>
            </w:pPr>
            <w:r w:rsidRPr="00F20529">
              <w:rPr>
                <w:lang w:val="en-US"/>
              </w:rPr>
              <w:t>Amount of investments – I (R$ millions)</w:t>
            </w:r>
          </w:p>
        </w:tc>
      </w:tr>
      <w:tr w:rsidR="00770CBD" w:rsidRPr="00F20529" w14:paraId="5EE4CB3A" w14:textId="77777777" w:rsidTr="00F028FC">
        <w:trPr>
          <w:cantSplit/>
          <w:trHeight w:val="454"/>
          <w:jc w:val="center"/>
        </w:trPr>
        <w:tc>
          <w:tcPr>
            <w:tcW w:w="2194" w:type="pct"/>
            <w:vMerge/>
            <w:shd w:val="clear" w:color="auto" w:fill="A6A6A6" w:themeFill="background1" w:themeFillShade="A6"/>
            <w:vAlign w:val="center"/>
          </w:tcPr>
          <w:p w14:paraId="07D0FD5B" w14:textId="77777777" w:rsidR="00770CBD" w:rsidRPr="00F20529" w:rsidRDefault="00770CBD" w:rsidP="00056193">
            <w:pPr>
              <w:pStyle w:val="Edital-TabelaContedo"/>
              <w:rPr>
                <w:lang w:val="en-US"/>
              </w:rPr>
            </w:pPr>
          </w:p>
        </w:tc>
        <w:tc>
          <w:tcPr>
            <w:tcW w:w="961" w:type="pct"/>
            <w:shd w:val="clear" w:color="auto" w:fill="A6A6A6" w:themeFill="background1" w:themeFillShade="A6"/>
            <w:vAlign w:val="center"/>
          </w:tcPr>
          <w:p w14:paraId="77943185" w14:textId="77777777" w:rsidR="00770CBD" w:rsidRPr="00F20529" w:rsidRDefault="00770CBD" w:rsidP="00056193">
            <w:pPr>
              <w:pStyle w:val="Edital-TabelaContedo"/>
              <w:rPr>
                <w:lang w:val="en-US"/>
              </w:rPr>
            </w:pPr>
            <w:r w:rsidRPr="00F20529">
              <w:rPr>
                <w:lang w:val="en-US"/>
              </w:rPr>
              <w:t xml:space="preserve">15 </w:t>
            </w:r>
            <w:r w:rsidRPr="00F20529">
              <w:rPr>
                <w:lang w:val="en-US"/>
              </w:rPr>
              <w:sym w:font="Symbol" w:char="F0A3"/>
            </w:r>
            <w:r w:rsidRPr="00F20529">
              <w:rPr>
                <w:lang w:val="en-US"/>
              </w:rPr>
              <w:t xml:space="preserve"> I &lt; 30</w:t>
            </w:r>
          </w:p>
        </w:tc>
        <w:tc>
          <w:tcPr>
            <w:tcW w:w="908" w:type="pct"/>
            <w:shd w:val="clear" w:color="auto" w:fill="A6A6A6" w:themeFill="background1" w:themeFillShade="A6"/>
            <w:vAlign w:val="center"/>
          </w:tcPr>
          <w:p w14:paraId="0B3CB4A1" w14:textId="77777777" w:rsidR="00770CBD" w:rsidRPr="00F20529" w:rsidRDefault="00770CBD" w:rsidP="00056193">
            <w:pPr>
              <w:pStyle w:val="Edital-TabelaContedo"/>
              <w:rPr>
                <w:lang w:val="en-US"/>
              </w:rPr>
            </w:pPr>
            <w:r w:rsidRPr="00F20529">
              <w:rPr>
                <w:lang w:val="en-US"/>
              </w:rPr>
              <w:t xml:space="preserve">30 </w:t>
            </w:r>
            <w:r w:rsidRPr="00F20529">
              <w:rPr>
                <w:lang w:val="en-US"/>
              </w:rPr>
              <w:sym w:font="Symbol" w:char="F0A3"/>
            </w:r>
            <w:r w:rsidRPr="00F20529">
              <w:rPr>
                <w:lang w:val="en-US"/>
              </w:rPr>
              <w:t xml:space="preserve"> I &lt; 60</w:t>
            </w:r>
          </w:p>
        </w:tc>
        <w:tc>
          <w:tcPr>
            <w:tcW w:w="937" w:type="pct"/>
            <w:shd w:val="clear" w:color="auto" w:fill="A6A6A6" w:themeFill="background1" w:themeFillShade="A6"/>
            <w:vAlign w:val="center"/>
          </w:tcPr>
          <w:p w14:paraId="32EA3AF6" w14:textId="77777777" w:rsidR="00770CBD" w:rsidRPr="00F20529" w:rsidRDefault="00770CBD" w:rsidP="00056193">
            <w:pPr>
              <w:pStyle w:val="Edital-TabelaContedo"/>
              <w:rPr>
                <w:lang w:val="en-US"/>
              </w:rPr>
            </w:pPr>
            <w:r w:rsidRPr="00F20529">
              <w:rPr>
                <w:lang w:val="en-US"/>
              </w:rPr>
              <w:t>I</w:t>
            </w:r>
            <w:r w:rsidRPr="00F20529" w:rsidDel="00BE197B">
              <w:rPr>
                <w:lang w:val="en-US"/>
              </w:rPr>
              <w:t xml:space="preserve"> </w:t>
            </w:r>
            <w:r w:rsidRPr="00F20529">
              <w:rPr>
                <w:lang w:val="en-US"/>
              </w:rPr>
              <w:t>≥ 60</w:t>
            </w:r>
          </w:p>
        </w:tc>
      </w:tr>
      <w:tr w:rsidR="00770CBD" w:rsidRPr="00F20529" w14:paraId="14BC358C" w14:textId="77777777" w:rsidTr="00CC73BA">
        <w:trPr>
          <w:cantSplit/>
          <w:trHeight w:val="454"/>
          <w:jc w:val="center"/>
        </w:trPr>
        <w:tc>
          <w:tcPr>
            <w:tcW w:w="2194" w:type="pct"/>
            <w:shd w:val="clear" w:color="auto" w:fill="FFFFFF" w:themeFill="background1"/>
            <w:vAlign w:val="center"/>
          </w:tcPr>
          <w:p w14:paraId="0A556470" w14:textId="3BFFDBDC" w:rsidR="00770CBD" w:rsidRPr="00F20529" w:rsidRDefault="00EA7E91" w:rsidP="007E508B">
            <w:pPr>
              <w:pStyle w:val="Edital-TabelaContedo"/>
              <w:rPr>
                <w:b w:val="0"/>
                <w:lang w:val="en-US"/>
              </w:rPr>
            </w:pPr>
            <w:r w:rsidRPr="00F20529">
              <w:rPr>
                <w:b w:val="0"/>
                <w:lang w:val="en-US"/>
              </w:rPr>
              <w:t>Onshore</w:t>
            </w:r>
          </w:p>
        </w:tc>
        <w:tc>
          <w:tcPr>
            <w:tcW w:w="961" w:type="pct"/>
            <w:shd w:val="clear" w:color="auto" w:fill="FFFFFF" w:themeFill="background1"/>
            <w:vAlign w:val="center"/>
          </w:tcPr>
          <w:p w14:paraId="08FAD38A" w14:textId="77777777" w:rsidR="00770CBD" w:rsidRPr="00F20529" w:rsidRDefault="00770CBD" w:rsidP="00056193">
            <w:pPr>
              <w:pStyle w:val="Edital-TabelaContedo"/>
              <w:rPr>
                <w:b w:val="0"/>
                <w:lang w:val="en-US"/>
              </w:rPr>
            </w:pPr>
            <w:r w:rsidRPr="00F20529">
              <w:rPr>
                <w:b w:val="0"/>
                <w:lang w:val="en-US"/>
              </w:rPr>
              <w:t>2</w:t>
            </w:r>
          </w:p>
        </w:tc>
        <w:tc>
          <w:tcPr>
            <w:tcW w:w="908" w:type="pct"/>
            <w:shd w:val="clear" w:color="auto" w:fill="FFFFFF" w:themeFill="background1"/>
            <w:vAlign w:val="center"/>
          </w:tcPr>
          <w:p w14:paraId="1992071D" w14:textId="77777777" w:rsidR="00770CBD" w:rsidRPr="00F20529" w:rsidRDefault="00770CBD" w:rsidP="00056193">
            <w:pPr>
              <w:pStyle w:val="Edital-TabelaContedo"/>
              <w:rPr>
                <w:b w:val="0"/>
                <w:lang w:val="en-US"/>
              </w:rPr>
            </w:pPr>
            <w:r w:rsidRPr="00F20529">
              <w:rPr>
                <w:b w:val="0"/>
                <w:lang w:val="en-US"/>
              </w:rPr>
              <w:t>3</w:t>
            </w:r>
          </w:p>
        </w:tc>
        <w:tc>
          <w:tcPr>
            <w:tcW w:w="937" w:type="pct"/>
            <w:shd w:val="clear" w:color="auto" w:fill="FFFFFF" w:themeFill="background1"/>
            <w:vAlign w:val="center"/>
          </w:tcPr>
          <w:p w14:paraId="12279CEF" w14:textId="77777777" w:rsidR="00770CBD" w:rsidRPr="00F20529" w:rsidRDefault="00770CBD" w:rsidP="00056193">
            <w:pPr>
              <w:pStyle w:val="Edital-TabelaContedo"/>
              <w:rPr>
                <w:b w:val="0"/>
                <w:lang w:val="en-US"/>
              </w:rPr>
            </w:pPr>
            <w:r w:rsidRPr="00F20529">
              <w:rPr>
                <w:b w:val="0"/>
                <w:lang w:val="en-US"/>
              </w:rPr>
              <w:t>4</w:t>
            </w:r>
          </w:p>
        </w:tc>
      </w:tr>
      <w:tr w:rsidR="00770CBD" w:rsidRPr="00F20529" w14:paraId="705983BD" w14:textId="77777777" w:rsidTr="00CC73BA">
        <w:trPr>
          <w:cantSplit/>
          <w:trHeight w:val="454"/>
          <w:jc w:val="center"/>
        </w:trPr>
        <w:tc>
          <w:tcPr>
            <w:tcW w:w="2194" w:type="pct"/>
            <w:shd w:val="clear" w:color="auto" w:fill="FFFFFF" w:themeFill="background1"/>
            <w:vAlign w:val="center"/>
          </w:tcPr>
          <w:p w14:paraId="135F0298" w14:textId="29FFF1B3" w:rsidR="00770CBD" w:rsidRPr="00F20529" w:rsidRDefault="00EA7E91" w:rsidP="007E508B">
            <w:pPr>
              <w:pStyle w:val="Edital-TabelaContedo"/>
              <w:rPr>
                <w:b w:val="0"/>
                <w:i/>
                <w:lang w:val="en-US"/>
              </w:rPr>
            </w:pPr>
            <w:r w:rsidRPr="00F20529">
              <w:rPr>
                <w:b w:val="0"/>
                <w:lang w:val="en-US"/>
              </w:rPr>
              <w:t>Shallow water</w:t>
            </w:r>
          </w:p>
        </w:tc>
        <w:tc>
          <w:tcPr>
            <w:tcW w:w="961" w:type="pct"/>
            <w:shd w:val="clear" w:color="auto" w:fill="FFFFFF" w:themeFill="background1"/>
            <w:vAlign w:val="center"/>
          </w:tcPr>
          <w:p w14:paraId="3EF346AD" w14:textId="77777777" w:rsidR="00770CBD" w:rsidRPr="00F20529" w:rsidRDefault="00770CBD" w:rsidP="00056193">
            <w:pPr>
              <w:pStyle w:val="Edital-TabelaContedo"/>
              <w:rPr>
                <w:b w:val="0"/>
                <w:lang w:val="en-US"/>
              </w:rPr>
            </w:pPr>
            <w:r w:rsidRPr="00F20529">
              <w:rPr>
                <w:b w:val="0"/>
                <w:lang w:val="en-US"/>
              </w:rPr>
              <w:t>3</w:t>
            </w:r>
          </w:p>
        </w:tc>
        <w:tc>
          <w:tcPr>
            <w:tcW w:w="908" w:type="pct"/>
            <w:shd w:val="clear" w:color="auto" w:fill="FFFFFF" w:themeFill="background1"/>
            <w:vAlign w:val="center"/>
          </w:tcPr>
          <w:p w14:paraId="15EB434D" w14:textId="77777777" w:rsidR="00770CBD" w:rsidRPr="00F20529" w:rsidRDefault="00770CBD" w:rsidP="00056193">
            <w:pPr>
              <w:pStyle w:val="Edital-TabelaContedo"/>
              <w:rPr>
                <w:b w:val="0"/>
                <w:lang w:val="en-US"/>
              </w:rPr>
            </w:pPr>
            <w:r w:rsidRPr="00F20529">
              <w:rPr>
                <w:b w:val="0"/>
                <w:lang w:val="en-US"/>
              </w:rPr>
              <w:t>4</w:t>
            </w:r>
          </w:p>
        </w:tc>
        <w:tc>
          <w:tcPr>
            <w:tcW w:w="937" w:type="pct"/>
            <w:shd w:val="clear" w:color="auto" w:fill="FFFFFF" w:themeFill="background1"/>
            <w:vAlign w:val="center"/>
          </w:tcPr>
          <w:p w14:paraId="7D819C63" w14:textId="77777777" w:rsidR="00770CBD" w:rsidRPr="00F20529" w:rsidRDefault="00770CBD" w:rsidP="00056193">
            <w:pPr>
              <w:pStyle w:val="Edital-TabelaContedo"/>
              <w:rPr>
                <w:b w:val="0"/>
                <w:lang w:val="en-US"/>
              </w:rPr>
            </w:pPr>
            <w:r w:rsidRPr="00F20529">
              <w:rPr>
                <w:b w:val="0"/>
                <w:lang w:val="en-US"/>
              </w:rPr>
              <w:t>5</w:t>
            </w:r>
          </w:p>
        </w:tc>
      </w:tr>
      <w:tr w:rsidR="00770CBD" w:rsidRPr="00F20529" w14:paraId="73BAD80C" w14:textId="77777777" w:rsidTr="00CC73BA">
        <w:trPr>
          <w:cantSplit/>
          <w:trHeight w:val="454"/>
          <w:jc w:val="center"/>
        </w:trPr>
        <w:tc>
          <w:tcPr>
            <w:tcW w:w="2194" w:type="pct"/>
            <w:shd w:val="clear" w:color="auto" w:fill="FFFFFF" w:themeFill="background1"/>
            <w:vAlign w:val="center"/>
          </w:tcPr>
          <w:p w14:paraId="351FDA94" w14:textId="175789F9" w:rsidR="00770CBD" w:rsidRPr="00F20529" w:rsidRDefault="00EA7E91" w:rsidP="007E508B">
            <w:pPr>
              <w:pStyle w:val="Edital-TabelaContedo"/>
              <w:rPr>
                <w:b w:val="0"/>
                <w:i/>
                <w:lang w:val="en-US"/>
              </w:rPr>
            </w:pPr>
            <w:r w:rsidRPr="00F20529">
              <w:rPr>
                <w:b w:val="0"/>
                <w:lang w:val="en-US"/>
              </w:rPr>
              <w:t>Deep/ultra-deepwater</w:t>
            </w:r>
          </w:p>
        </w:tc>
        <w:tc>
          <w:tcPr>
            <w:tcW w:w="961" w:type="pct"/>
            <w:shd w:val="clear" w:color="auto" w:fill="FFFFFF" w:themeFill="background1"/>
            <w:vAlign w:val="center"/>
          </w:tcPr>
          <w:p w14:paraId="22112F6B" w14:textId="77777777" w:rsidR="00770CBD" w:rsidRPr="00F20529" w:rsidRDefault="00770CBD" w:rsidP="00056193">
            <w:pPr>
              <w:pStyle w:val="Edital-TabelaContedo"/>
              <w:rPr>
                <w:b w:val="0"/>
                <w:lang w:val="en-US"/>
              </w:rPr>
            </w:pPr>
            <w:r w:rsidRPr="00F20529">
              <w:rPr>
                <w:b w:val="0"/>
                <w:lang w:val="en-US"/>
              </w:rPr>
              <w:t>4</w:t>
            </w:r>
          </w:p>
        </w:tc>
        <w:tc>
          <w:tcPr>
            <w:tcW w:w="908" w:type="pct"/>
            <w:shd w:val="clear" w:color="auto" w:fill="FFFFFF" w:themeFill="background1"/>
            <w:vAlign w:val="center"/>
          </w:tcPr>
          <w:p w14:paraId="0854D293" w14:textId="77777777" w:rsidR="00770CBD" w:rsidRPr="00F20529" w:rsidRDefault="00770CBD" w:rsidP="00056193">
            <w:pPr>
              <w:pStyle w:val="Edital-TabelaContedo"/>
              <w:rPr>
                <w:b w:val="0"/>
                <w:lang w:val="en-US"/>
              </w:rPr>
            </w:pPr>
            <w:r w:rsidRPr="00F20529">
              <w:rPr>
                <w:b w:val="0"/>
                <w:lang w:val="en-US"/>
              </w:rPr>
              <w:t>5</w:t>
            </w:r>
          </w:p>
        </w:tc>
        <w:tc>
          <w:tcPr>
            <w:tcW w:w="937" w:type="pct"/>
            <w:shd w:val="clear" w:color="auto" w:fill="FFFFFF" w:themeFill="background1"/>
            <w:vAlign w:val="center"/>
          </w:tcPr>
          <w:p w14:paraId="391EF572" w14:textId="77777777" w:rsidR="00770CBD" w:rsidRPr="00F20529" w:rsidRDefault="00770CBD" w:rsidP="00056193">
            <w:pPr>
              <w:pStyle w:val="Edital-TabelaContedo"/>
              <w:rPr>
                <w:b w:val="0"/>
                <w:lang w:val="en-US"/>
              </w:rPr>
            </w:pPr>
            <w:r w:rsidRPr="00F20529">
              <w:rPr>
                <w:b w:val="0"/>
                <w:lang w:val="en-US"/>
              </w:rPr>
              <w:t>6</w:t>
            </w:r>
          </w:p>
        </w:tc>
      </w:tr>
    </w:tbl>
    <w:p w14:paraId="61FF490E" w14:textId="77777777" w:rsidR="00CB3D76" w:rsidRPr="00F20529" w:rsidRDefault="00CB3D76" w:rsidP="00CB3D76">
      <w:pPr>
        <w:pStyle w:val="Edital-Ttulo5"/>
        <w:numPr>
          <w:ilvl w:val="0"/>
          <w:numId w:val="0"/>
        </w:numPr>
        <w:ind w:left="1021"/>
        <w:rPr>
          <w:lang w:val="en-US"/>
        </w:rPr>
      </w:pPr>
    </w:p>
    <w:p w14:paraId="19A2924D" w14:textId="163F8CE2" w:rsidR="00770CBD" w:rsidRPr="00F20529" w:rsidRDefault="00101DD6" w:rsidP="00101DD6">
      <w:pPr>
        <w:pStyle w:val="Edital-Ttulo5"/>
        <w:rPr>
          <w:lang w:val="en-US"/>
        </w:rPr>
      </w:pPr>
      <w:r w:rsidRPr="00F20529">
        <w:rPr>
          <w:lang w:val="en-US"/>
        </w:rPr>
        <w:t>Score based on HSE aspects</w:t>
      </w:r>
    </w:p>
    <w:p w14:paraId="0CD36340" w14:textId="3D109EB4" w:rsidR="00770CBD" w:rsidRPr="00F20529" w:rsidRDefault="00101DD6" w:rsidP="00F065A6">
      <w:pPr>
        <w:pStyle w:val="Edital-Corpodetexto"/>
        <w:rPr>
          <w:lang w:val="en-US"/>
        </w:rPr>
      </w:pPr>
      <w:r w:rsidRPr="00F20529">
        <w:rPr>
          <w:b/>
          <w:lang w:val="en-US"/>
        </w:rPr>
        <w:t>Two (2) points</w:t>
      </w:r>
      <w:r w:rsidRPr="00F20529">
        <w:rPr>
          <w:lang w:val="en-US"/>
        </w:rPr>
        <w:t xml:space="preserve"> shall be assigned to the bidder that submits a copy of its HSE policy or similar corporate procedure expressing its commitment to buy goods and services from third parties adopting good HSE practices.</w:t>
      </w:r>
    </w:p>
    <w:p w14:paraId="24934879" w14:textId="126C1968" w:rsidR="0018286B" w:rsidRPr="00F20529" w:rsidRDefault="00F065A6" w:rsidP="00F065A6">
      <w:pPr>
        <w:pStyle w:val="Edital-Corpodetexto"/>
        <w:rPr>
          <w:lang w:val="en-US"/>
        </w:rPr>
      </w:pPr>
      <w:r w:rsidRPr="00F20529">
        <w:rPr>
          <w:b/>
          <w:lang w:val="en-US"/>
        </w:rPr>
        <w:t>Two (2) points</w:t>
      </w:r>
      <w:r w:rsidRPr="00F20529">
        <w:rPr>
          <w:lang w:val="en-US"/>
        </w:rPr>
        <w:t xml:space="preserve"> shall be assigned to the bidder submitting a certification of an Integrated HSE Management System.</w:t>
      </w:r>
      <w:r w:rsidR="0018286B" w:rsidRPr="00F20529">
        <w:rPr>
          <w:lang w:val="en-US"/>
        </w:rPr>
        <w:t xml:space="preserve"> </w:t>
      </w:r>
      <w:r w:rsidRPr="00F20529">
        <w:rPr>
          <w:lang w:val="en-US"/>
        </w:rPr>
        <w:t xml:space="preserve">The bidder shall submit a copy of the certificates issued by an independent </w:t>
      </w:r>
      <w:r w:rsidRPr="00F20529">
        <w:rPr>
          <w:lang w:val="en-US"/>
        </w:rPr>
        <w:lastRenderedPageBreak/>
        <w:t>entity, having no relationship with it, attesting implementation of an Integrated HSE Management System in E&amp;P operations.</w:t>
      </w:r>
    </w:p>
    <w:p w14:paraId="4150029A" w14:textId="77777777" w:rsidR="00084933" w:rsidRPr="00F20529" w:rsidRDefault="00084933" w:rsidP="00012A2C">
      <w:pPr>
        <w:pStyle w:val="Edital-Corpodetexto"/>
        <w:rPr>
          <w:lang w:val="en-US"/>
        </w:rPr>
      </w:pPr>
    </w:p>
    <w:p w14:paraId="3580B413" w14:textId="12F8221E" w:rsidR="00770CBD" w:rsidRPr="00F20529" w:rsidRDefault="00F065A6" w:rsidP="00F065A6">
      <w:pPr>
        <w:pStyle w:val="Edital-Ttulo4"/>
        <w:rPr>
          <w:lang w:val="en-US"/>
        </w:rPr>
      </w:pPr>
      <w:r w:rsidRPr="00F20529">
        <w:rPr>
          <w:lang w:val="en-US"/>
        </w:rPr>
        <w:t>Qualification by the experience of the technical staff of the bidder</w:t>
      </w:r>
    </w:p>
    <w:p w14:paraId="2589067C" w14:textId="73C3F8BF" w:rsidR="008A070E" w:rsidRPr="00F20529" w:rsidRDefault="00F065A6" w:rsidP="00221E0E">
      <w:pPr>
        <w:pStyle w:val="Edital-Corpodetexto"/>
        <w:rPr>
          <w:lang w:val="en-US"/>
        </w:rPr>
      </w:pPr>
      <w:r w:rsidRPr="00F20529">
        <w:rPr>
          <w:lang w:val="en-US"/>
        </w:rPr>
        <w:t>Bidders not provided with enough experience in E&amp;P activities to qualify pursuant to section 7.3.1.1 may use the experience of its technical staff for qualification.</w:t>
      </w:r>
    </w:p>
    <w:p w14:paraId="14CA84C3" w14:textId="4227EA8E" w:rsidR="009764FE" w:rsidRPr="00F20529" w:rsidRDefault="00221E0E" w:rsidP="00787BB9">
      <w:pPr>
        <w:pStyle w:val="Edital-Corpodetexto"/>
        <w:rPr>
          <w:lang w:val="en-US"/>
        </w:rPr>
      </w:pPr>
      <w:r w:rsidRPr="00F20529">
        <w:rPr>
          <w:lang w:val="en-US"/>
        </w:rPr>
        <w:t>In order to do so, the bidder shall inform the experience of its technical staff in E&amp;P activities in Brazil and/or abroad, according to form of technical summary 02, in ANNEX XVIII.</w:t>
      </w:r>
      <w:r w:rsidR="009764FE" w:rsidRPr="00F20529">
        <w:rPr>
          <w:lang w:val="en-US"/>
        </w:rPr>
        <w:t xml:space="preserve"> </w:t>
      </w:r>
      <w:r w:rsidR="00787BB9" w:rsidRPr="00F20529">
        <w:rPr>
          <w:lang w:val="en-US"/>
        </w:rPr>
        <w:t>The summary shall include the signature of each professional indicated.</w:t>
      </w:r>
    </w:p>
    <w:p w14:paraId="254DC84D" w14:textId="2EA8972F" w:rsidR="00FE474F" w:rsidRPr="00F20529" w:rsidRDefault="00682937" w:rsidP="00FE474F">
      <w:pPr>
        <w:pStyle w:val="Edital-Corpodetexto"/>
        <w:rPr>
          <w:lang w:val="en-US"/>
        </w:rPr>
      </w:pPr>
      <w:r w:rsidRPr="00F20529">
        <w:rPr>
          <w:lang w:val="en-US"/>
        </w:rPr>
        <w:t>The bidder shall have a technical staff with at least one professional with experience in exploration activities and one with experience in production activities.</w:t>
      </w:r>
      <w:r w:rsidR="008127D4" w:rsidRPr="00F20529">
        <w:rPr>
          <w:lang w:val="en-US"/>
        </w:rPr>
        <w:t xml:space="preserve"> </w:t>
      </w:r>
      <w:r w:rsidR="00FE474F" w:rsidRPr="00F20529">
        <w:rPr>
          <w:lang w:val="en-US"/>
        </w:rPr>
        <w:t>The technical staff members shall have education compatible with the E&amp;P activities, such as engineering, geosciences or related areas.</w:t>
      </w:r>
    </w:p>
    <w:p w14:paraId="06892151" w14:textId="23F97546" w:rsidR="002D3758" w:rsidRPr="00F20529" w:rsidRDefault="004A6292" w:rsidP="004A6292">
      <w:pPr>
        <w:pStyle w:val="Edital-Corpodetexto"/>
        <w:rPr>
          <w:lang w:val="en-US"/>
        </w:rPr>
      </w:pPr>
      <w:r w:rsidRPr="00F20529">
        <w:rPr>
          <w:lang w:val="en-US"/>
        </w:rPr>
        <w:t>A technical staff member is every professional with a bond with a legal entity for performance of a position or duty, such as: employee, service provider, consultant, among others.</w:t>
      </w:r>
    </w:p>
    <w:p w14:paraId="55CFC2BE" w14:textId="1BF6808E" w:rsidR="008127D4" w:rsidRPr="00F20529" w:rsidRDefault="004A6292" w:rsidP="00CF21BF">
      <w:pPr>
        <w:pStyle w:val="Edital-Corpodetexto"/>
        <w:rPr>
          <w:lang w:val="en-US"/>
        </w:rPr>
      </w:pPr>
      <w:r w:rsidRPr="00F20529">
        <w:rPr>
          <w:lang w:val="en-US"/>
        </w:rPr>
        <w:t>The technical staff</w:t>
      </w:r>
      <w:r w:rsidR="00084019" w:rsidRPr="00F20529">
        <w:rPr>
          <w:lang w:val="en-US"/>
        </w:rPr>
        <w:t>’</w:t>
      </w:r>
      <w:r w:rsidRPr="00F20529">
        <w:rPr>
          <w:lang w:val="en-US"/>
        </w:rPr>
        <w:t>s experience shall be evaluated and be assigned a score according to the location of performance of E&amp;P activities, also considering the experience in operating in adverse environments and environmentally sensitive areas, as specified in Table 13.</w:t>
      </w:r>
    </w:p>
    <w:p w14:paraId="1E6ED435" w14:textId="77777777" w:rsidR="00A7743A" w:rsidRPr="00F20529" w:rsidRDefault="00A7743A" w:rsidP="00A7743A">
      <w:pPr>
        <w:pStyle w:val="Edital-Corpodetexto"/>
        <w:rPr>
          <w:lang w:val="en-US"/>
        </w:rPr>
      </w:pPr>
    </w:p>
    <w:p w14:paraId="1CCFBF49" w14:textId="75154B10" w:rsidR="008127D4" w:rsidRPr="00F20529" w:rsidRDefault="00CF21BF" w:rsidP="00CF21BF">
      <w:pPr>
        <w:pStyle w:val="Edital-TabelaTtulo"/>
        <w:rPr>
          <w:lang w:val="en-US"/>
        </w:rPr>
      </w:pPr>
      <w:r w:rsidRPr="00F20529">
        <w:rPr>
          <w:lang w:val="en-US"/>
        </w:rPr>
        <w:t>Table 13 – Score by the experience of the technical staff</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127D4" w:rsidRPr="001E0A01" w14:paraId="58E8EC49" w14:textId="77777777" w:rsidTr="00F028FC">
        <w:trPr>
          <w:cantSplit/>
          <w:trHeight w:val="454"/>
          <w:tblHeader/>
          <w:jc w:val="center"/>
        </w:trPr>
        <w:tc>
          <w:tcPr>
            <w:tcW w:w="2846" w:type="pct"/>
            <w:vMerge w:val="restart"/>
            <w:shd w:val="clear" w:color="auto" w:fill="A6A6A6" w:themeFill="background1" w:themeFillShade="A6"/>
            <w:vAlign w:val="center"/>
          </w:tcPr>
          <w:p w14:paraId="68EA18AD" w14:textId="551C8DF9" w:rsidR="008127D4" w:rsidRPr="00F20529" w:rsidRDefault="00CF21BF" w:rsidP="007E508B">
            <w:pPr>
              <w:pStyle w:val="Edital-TabelaContedo"/>
              <w:rPr>
                <w:lang w:val="en-US"/>
              </w:rPr>
            </w:pPr>
            <w:r w:rsidRPr="00F20529">
              <w:rPr>
                <w:lang w:val="en-US"/>
              </w:rPr>
              <w:t>Activity area</w:t>
            </w:r>
          </w:p>
        </w:tc>
        <w:tc>
          <w:tcPr>
            <w:tcW w:w="2154" w:type="pct"/>
            <w:gridSpan w:val="3"/>
            <w:shd w:val="clear" w:color="auto" w:fill="A6A6A6" w:themeFill="background1" w:themeFillShade="A6"/>
            <w:vAlign w:val="center"/>
          </w:tcPr>
          <w:p w14:paraId="77C197C9" w14:textId="0B1974E0" w:rsidR="008127D4" w:rsidRPr="00F20529" w:rsidRDefault="00CF21BF" w:rsidP="007E508B">
            <w:pPr>
              <w:pStyle w:val="Edital-TabelaContedo"/>
              <w:rPr>
                <w:lang w:val="en-US"/>
              </w:rPr>
            </w:pPr>
            <w:r w:rsidRPr="00F20529">
              <w:rPr>
                <w:lang w:val="en-US"/>
              </w:rPr>
              <w:t>Length of experience – T (years)</w:t>
            </w:r>
          </w:p>
        </w:tc>
      </w:tr>
      <w:tr w:rsidR="008127D4" w:rsidRPr="00F20529" w14:paraId="3CDFB28C" w14:textId="77777777" w:rsidTr="00F028FC">
        <w:trPr>
          <w:cantSplit/>
          <w:trHeight w:val="454"/>
          <w:tblHeader/>
          <w:jc w:val="center"/>
        </w:trPr>
        <w:tc>
          <w:tcPr>
            <w:tcW w:w="2846" w:type="pct"/>
            <w:vMerge/>
            <w:shd w:val="clear" w:color="auto" w:fill="A6A6A6" w:themeFill="background1" w:themeFillShade="A6"/>
            <w:vAlign w:val="center"/>
          </w:tcPr>
          <w:p w14:paraId="7ABD8681" w14:textId="77777777" w:rsidR="008127D4" w:rsidRPr="00F20529" w:rsidRDefault="008127D4" w:rsidP="00A7743A">
            <w:pPr>
              <w:pStyle w:val="Edital-TabelaContedo"/>
              <w:rPr>
                <w:lang w:val="en-US"/>
              </w:rPr>
            </w:pPr>
          </w:p>
        </w:tc>
        <w:tc>
          <w:tcPr>
            <w:tcW w:w="663" w:type="pct"/>
            <w:shd w:val="clear" w:color="auto" w:fill="A6A6A6" w:themeFill="background1" w:themeFillShade="A6"/>
            <w:vAlign w:val="center"/>
          </w:tcPr>
          <w:p w14:paraId="53DE08D6" w14:textId="77777777" w:rsidR="008127D4" w:rsidRPr="00F20529" w:rsidRDefault="008127D4" w:rsidP="00A7743A">
            <w:pPr>
              <w:pStyle w:val="Edital-TabelaContedo"/>
              <w:rPr>
                <w:lang w:val="en-US"/>
              </w:rPr>
            </w:pPr>
            <w:r w:rsidRPr="00F20529">
              <w:rPr>
                <w:lang w:val="en-US"/>
              </w:rPr>
              <w:t xml:space="preserve">2 </w:t>
            </w:r>
            <w:r w:rsidRPr="00F20529">
              <w:rPr>
                <w:lang w:val="en-US"/>
              </w:rPr>
              <w:sym w:font="Symbol" w:char="F0A3"/>
            </w:r>
            <w:r w:rsidRPr="00F20529">
              <w:rPr>
                <w:lang w:val="en-US"/>
              </w:rPr>
              <w:t xml:space="preserve"> T &lt; 5</w:t>
            </w:r>
          </w:p>
        </w:tc>
        <w:tc>
          <w:tcPr>
            <w:tcW w:w="745" w:type="pct"/>
            <w:shd w:val="clear" w:color="auto" w:fill="A6A6A6" w:themeFill="background1" w:themeFillShade="A6"/>
            <w:vAlign w:val="center"/>
          </w:tcPr>
          <w:p w14:paraId="0805CAE5" w14:textId="77777777" w:rsidR="008127D4" w:rsidRPr="00F20529" w:rsidRDefault="008127D4" w:rsidP="00A7743A">
            <w:pPr>
              <w:pStyle w:val="Edital-TabelaContedo"/>
              <w:rPr>
                <w:lang w:val="en-US"/>
              </w:rPr>
            </w:pPr>
            <w:r w:rsidRPr="00F20529">
              <w:rPr>
                <w:lang w:val="en-US"/>
              </w:rPr>
              <w:t xml:space="preserve">5 </w:t>
            </w:r>
            <w:r w:rsidRPr="00F20529">
              <w:rPr>
                <w:lang w:val="en-US"/>
              </w:rPr>
              <w:sym w:font="Symbol" w:char="F0A3"/>
            </w:r>
            <w:r w:rsidRPr="00F20529">
              <w:rPr>
                <w:lang w:val="en-US"/>
              </w:rPr>
              <w:t xml:space="preserve"> T &lt; 10</w:t>
            </w:r>
          </w:p>
        </w:tc>
        <w:tc>
          <w:tcPr>
            <w:tcW w:w="746" w:type="pct"/>
            <w:shd w:val="clear" w:color="auto" w:fill="A6A6A6" w:themeFill="background1" w:themeFillShade="A6"/>
            <w:vAlign w:val="center"/>
          </w:tcPr>
          <w:p w14:paraId="61455BCD" w14:textId="77777777" w:rsidR="008127D4" w:rsidRPr="00F20529" w:rsidRDefault="008127D4" w:rsidP="00A7743A">
            <w:pPr>
              <w:pStyle w:val="Edital-TabelaContedo"/>
              <w:rPr>
                <w:szCs w:val="22"/>
                <w:lang w:val="en-US"/>
              </w:rPr>
            </w:pPr>
            <w:r w:rsidRPr="00F20529">
              <w:rPr>
                <w:lang w:val="en-US"/>
              </w:rPr>
              <w:t xml:space="preserve"> </w:t>
            </w:r>
            <w:r w:rsidRPr="00F20529">
              <w:rPr>
                <w:szCs w:val="22"/>
                <w:lang w:val="en-US"/>
              </w:rPr>
              <w:t>T ≥ 10</w:t>
            </w:r>
          </w:p>
        </w:tc>
      </w:tr>
      <w:tr w:rsidR="008127D4" w:rsidRPr="00F20529" w14:paraId="61619270" w14:textId="77777777" w:rsidTr="00CC73BA">
        <w:trPr>
          <w:trHeight w:val="454"/>
          <w:jc w:val="center"/>
        </w:trPr>
        <w:tc>
          <w:tcPr>
            <w:tcW w:w="2846" w:type="pct"/>
            <w:shd w:val="clear" w:color="auto" w:fill="FFFFFF" w:themeFill="background1"/>
            <w:vAlign w:val="center"/>
          </w:tcPr>
          <w:p w14:paraId="6CD16DFD" w14:textId="69D640C8" w:rsidR="008127D4" w:rsidRPr="00F20529" w:rsidRDefault="00CF21BF" w:rsidP="007E508B">
            <w:pPr>
              <w:pStyle w:val="Edital-TabelaContedo"/>
              <w:rPr>
                <w:b w:val="0"/>
                <w:lang w:val="en-US"/>
              </w:rPr>
            </w:pPr>
            <w:r w:rsidRPr="00F20529">
              <w:rPr>
                <w:b w:val="0"/>
                <w:lang w:val="en-US"/>
              </w:rPr>
              <w:t>Exploration – Onshore</w:t>
            </w:r>
          </w:p>
        </w:tc>
        <w:tc>
          <w:tcPr>
            <w:tcW w:w="663" w:type="pct"/>
            <w:shd w:val="clear" w:color="auto" w:fill="FFFFFF" w:themeFill="background1"/>
            <w:vAlign w:val="center"/>
          </w:tcPr>
          <w:p w14:paraId="3975678A"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811F0DF"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13528FC1"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037372E1" w14:textId="77777777" w:rsidTr="00CC73BA">
        <w:trPr>
          <w:trHeight w:val="454"/>
          <w:jc w:val="center"/>
        </w:trPr>
        <w:tc>
          <w:tcPr>
            <w:tcW w:w="2846" w:type="pct"/>
            <w:shd w:val="clear" w:color="auto" w:fill="FFFFFF" w:themeFill="background1"/>
            <w:vAlign w:val="center"/>
          </w:tcPr>
          <w:p w14:paraId="773BBCC8" w14:textId="612C006E" w:rsidR="008127D4" w:rsidRPr="00F20529" w:rsidRDefault="00CF21BF" w:rsidP="007E508B">
            <w:pPr>
              <w:pStyle w:val="Edital-TabelaContedo"/>
              <w:rPr>
                <w:b w:val="0"/>
                <w:lang w:val="en-US"/>
              </w:rPr>
            </w:pPr>
            <w:r w:rsidRPr="00F20529">
              <w:rPr>
                <w:b w:val="0"/>
                <w:lang w:val="en-US"/>
              </w:rPr>
              <w:t>Production – Onshore</w:t>
            </w:r>
          </w:p>
        </w:tc>
        <w:tc>
          <w:tcPr>
            <w:tcW w:w="663" w:type="pct"/>
            <w:shd w:val="clear" w:color="auto" w:fill="FFFFFF" w:themeFill="background1"/>
            <w:vAlign w:val="center"/>
          </w:tcPr>
          <w:p w14:paraId="49C64CA7"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7777038"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1C18EE1C"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51652492" w14:textId="77777777" w:rsidTr="00CC73BA">
        <w:trPr>
          <w:trHeight w:val="454"/>
          <w:jc w:val="center"/>
        </w:trPr>
        <w:tc>
          <w:tcPr>
            <w:tcW w:w="2846" w:type="pct"/>
            <w:shd w:val="clear" w:color="auto" w:fill="FFFFFF" w:themeFill="background1"/>
            <w:vAlign w:val="center"/>
          </w:tcPr>
          <w:p w14:paraId="7F0AD8E2" w14:textId="171D09BA" w:rsidR="008127D4" w:rsidRPr="00F20529" w:rsidRDefault="00CF21BF" w:rsidP="007E508B">
            <w:pPr>
              <w:pStyle w:val="Edital-TabelaContedo"/>
              <w:rPr>
                <w:b w:val="0"/>
                <w:lang w:val="en-US"/>
              </w:rPr>
            </w:pPr>
            <w:r w:rsidRPr="00F20529">
              <w:rPr>
                <w:b w:val="0"/>
                <w:lang w:val="en-US"/>
              </w:rPr>
              <w:t>Exploration – Shallow water</w:t>
            </w:r>
          </w:p>
        </w:tc>
        <w:tc>
          <w:tcPr>
            <w:tcW w:w="663" w:type="pct"/>
            <w:shd w:val="clear" w:color="auto" w:fill="FFFFFF" w:themeFill="background1"/>
            <w:vAlign w:val="center"/>
          </w:tcPr>
          <w:p w14:paraId="5E2F4A50"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742D4C6"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39E9977B"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1EBFE8C0" w14:textId="77777777" w:rsidTr="00CC73BA">
        <w:trPr>
          <w:trHeight w:val="454"/>
          <w:jc w:val="center"/>
        </w:trPr>
        <w:tc>
          <w:tcPr>
            <w:tcW w:w="2846" w:type="pct"/>
            <w:shd w:val="clear" w:color="auto" w:fill="FFFFFF" w:themeFill="background1"/>
            <w:vAlign w:val="center"/>
          </w:tcPr>
          <w:p w14:paraId="3038DB8B" w14:textId="49F562B4" w:rsidR="008127D4" w:rsidRPr="00F20529" w:rsidRDefault="00CF21BF" w:rsidP="007E508B">
            <w:pPr>
              <w:pStyle w:val="Edital-TabelaContedo"/>
              <w:rPr>
                <w:b w:val="0"/>
                <w:lang w:val="en-US"/>
              </w:rPr>
            </w:pPr>
            <w:r w:rsidRPr="00F20529">
              <w:rPr>
                <w:b w:val="0"/>
                <w:lang w:val="en-US"/>
              </w:rPr>
              <w:t>Production – Shallow water</w:t>
            </w:r>
          </w:p>
        </w:tc>
        <w:tc>
          <w:tcPr>
            <w:tcW w:w="663" w:type="pct"/>
            <w:shd w:val="clear" w:color="auto" w:fill="FFFFFF" w:themeFill="background1"/>
            <w:vAlign w:val="center"/>
          </w:tcPr>
          <w:p w14:paraId="104B298F"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2E86000F"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65BD0043"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4635ECE2" w14:textId="77777777" w:rsidTr="00CC73BA">
        <w:trPr>
          <w:trHeight w:val="454"/>
          <w:jc w:val="center"/>
        </w:trPr>
        <w:tc>
          <w:tcPr>
            <w:tcW w:w="2846" w:type="pct"/>
            <w:shd w:val="clear" w:color="auto" w:fill="FFFFFF" w:themeFill="background1"/>
            <w:vAlign w:val="center"/>
          </w:tcPr>
          <w:p w14:paraId="4350E27E" w14:textId="3DDA1FF7" w:rsidR="008127D4" w:rsidRPr="00F20529" w:rsidRDefault="00CF21BF" w:rsidP="007E508B">
            <w:pPr>
              <w:pStyle w:val="Edital-TabelaContedo"/>
              <w:rPr>
                <w:b w:val="0"/>
                <w:lang w:val="en-US"/>
              </w:rPr>
            </w:pPr>
            <w:r w:rsidRPr="00F20529">
              <w:rPr>
                <w:b w:val="0"/>
                <w:lang w:val="en-US"/>
              </w:rPr>
              <w:t>Exploration – Deep/ultra-deepwater</w:t>
            </w:r>
          </w:p>
        </w:tc>
        <w:tc>
          <w:tcPr>
            <w:tcW w:w="663" w:type="pct"/>
            <w:shd w:val="clear" w:color="auto" w:fill="FFFFFF" w:themeFill="background1"/>
            <w:vAlign w:val="center"/>
          </w:tcPr>
          <w:p w14:paraId="110DE653"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5D49BCDE"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70DF6BC2"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5A1F7851" w14:textId="77777777" w:rsidTr="00CC73BA">
        <w:trPr>
          <w:trHeight w:val="454"/>
          <w:jc w:val="center"/>
        </w:trPr>
        <w:tc>
          <w:tcPr>
            <w:tcW w:w="2846" w:type="pct"/>
            <w:shd w:val="clear" w:color="auto" w:fill="FFFFFF" w:themeFill="background1"/>
            <w:vAlign w:val="center"/>
          </w:tcPr>
          <w:p w14:paraId="1DCD7A3D" w14:textId="1B112B49" w:rsidR="008127D4" w:rsidRPr="00F20529" w:rsidRDefault="00CF21BF" w:rsidP="007E508B">
            <w:pPr>
              <w:pStyle w:val="Edital-TabelaContedo"/>
              <w:rPr>
                <w:b w:val="0"/>
                <w:lang w:val="en-US"/>
              </w:rPr>
            </w:pPr>
            <w:r w:rsidRPr="00F20529">
              <w:rPr>
                <w:b w:val="0"/>
                <w:lang w:val="en-US"/>
              </w:rPr>
              <w:t>Production – Deep/ultra-deepwater</w:t>
            </w:r>
          </w:p>
        </w:tc>
        <w:tc>
          <w:tcPr>
            <w:tcW w:w="663" w:type="pct"/>
            <w:shd w:val="clear" w:color="auto" w:fill="FFFFFF" w:themeFill="background1"/>
            <w:vAlign w:val="center"/>
          </w:tcPr>
          <w:p w14:paraId="6ED72B5B"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4FA740E9"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5E72186A"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1095E172" w14:textId="77777777" w:rsidTr="00CC73BA">
        <w:trPr>
          <w:trHeight w:val="454"/>
          <w:jc w:val="center"/>
        </w:trPr>
        <w:tc>
          <w:tcPr>
            <w:tcW w:w="2846" w:type="pct"/>
            <w:shd w:val="clear" w:color="auto" w:fill="FFFFFF" w:themeFill="background1"/>
            <w:vAlign w:val="center"/>
          </w:tcPr>
          <w:p w14:paraId="0457A527" w14:textId="797F67EC" w:rsidR="008127D4" w:rsidRPr="00F20529" w:rsidRDefault="00CF21BF" w:rsidP="007E508B">
            <w:pPr>
              <w:pStyle w:val="Edital-TabelaContedo"/>
              <w:rPr>
                <w:b w:val="0"/>
                <w:lang w:val="en-US"/>
              </w:rPr>
            </w:pPr>
            <w:r w:rsidRPr="00F20529">
              <w:rPr>
                <w:b w:val="0"/>
                <w:lang w:val="en-US"/>
              </w:rPr>
              <w:t xml:space="preserve">Operation in </w:t>
            </w:r>
            <w:r w:rsidR="003804E9" w:rsidRPr="00F20529">
              <w:rPr>
                <w:b w:val="0"/>
                <w:lang w:val="en-US"/>
              </w:rPr>
              <w:t>a</w:t>
            </w:r>
            <w:r w:rsidRPr="00F20529">
              <w:rPr>
                <w:b w:val="0"/>
                <w:lang w:val="en-US"/>
              </w:rPr>
              <w:t xml:space="preserve">dverse </w:t>
            </w:r>
            <w:r w:rsidR="003804E9" w:rsidRPr="00F20529">
              <w:rPr>
                <w:b w:val="0"/>
                <w:lang w:val="en-US"/>
              </w:rPr>
              <w:t>e</w:t>
            </w:r>
            <w:r w:rsidRPr="00F20529">
              <w:rPr>
                <w:b w:val="0"/>
                <w:lang w:val="en-US"/>
              </w:rPr>
              <w:t>nvironments</w:t>
            </w:r>
          </w:p>
        </w:tc>
        <w:tc>
          <w:tcPr>
            <w:tcW w:w="663" w:type="pct"/>
            <w:shd w:val="clear" w:color="auto" w:fill="FFFFFF" w:themeFill="background1"/>
            <w:vAlign w:val="center"/>
          </w:tcPr>
          <w:p w14:paraId="316787F6"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BD7A415"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4ABEB0EA" w14:textId="77777777" w:rsidR="008127D4" w:rsidRPr="00F20529" w:rsidRDefault="008127D4" w:rsidP="00A7743A">
            <w:pPr>
              <w:pStyle w:val="Edital-TabelaContedo"/>
              <w:rPr>
                <w:b w:val="0"/>
                <w:lang w:val="en-US"/>
              </w:rPr>
            </w:pPr>
            <w:r w:rsidRPr="00F20529">
              <w:rPr>
                <w:b w:val="0"/>
                <w:lang w:val="en-US"/>
              </w:rPr>
              <w:t>7</w:t>
            </w:r>
          </w:p>
        </w:tc>
      </w:tr>
      <w:tr w:rsidR="008127D4" w:rsidRPr="00F20529" w14:paraId="0073EBBF" w14:textId="77777777" w:rsidTr="00CC73BA">
        <w:trPr>
          <w:trHeight w:val="454"/>
          <w:jc w:val="center"/>
        </w:trPr>
        <w:tc>
          <w:tcPr>
            <w:tcW w:w="2846" w:type="pct"/>
            <w:shd w:val="clear" w:color="auto" w:fill="FFFFFF" w:themeFill="background1"/>
            <w:vAlign w:val="center"/>
          </w:tcPr>
          <w:p w14:paraId="60F67D1F" w14:textId="7710AC04" w:rsidR="008127D4" w:rsidRPr="00F20529" w:rsidRDefault="003804E9" w:rsidP="007E508B">
            <w:pPr>
              <w:pStyle w:val="Edital-TabelaContedo"/>
              <w:rPr>
                <w:b w:val="0"/>
                <w:lang w:val="en-US"/>
              </w:rPr>
            </w:pPr>
            <w:r w:rsidRPr="00F20529">
              <w:rPr>
                <w:b w:val="0"/>
                <w:lang w:val="en-US"/>
              </w:rPr>
              <w:t>Operation in environmentally sensitive areas</w:t>
            </w:r>
          </w:p>
        </w:tc>
        <w:tc>
          <w:tcPr>
            <w:tcW w:w="663" w:type="pct"/>
            <w:shd w:val="clear" w:color="auto" w:fill="FFFFFF" w:themeFill="background1"/>
            <w:vAlign w:val="center"/>
          </w:tcPr>
          <w:p w14:paraId="6B2AFCA1" w14:textId="77777777" w:rsidR="008127D4" w:rsidRPr="00F20529" w:rsidRDefault="008127D4" w:rsidP="00A7743A">
            <w:pPr>
              <w:pStyle w:val="Edital-TabelaContedo"/>
              <w:rPr>
                <w:b w:val="0"/>
                <w:lang w:val="en-US"/>
              </w:rPr>
            </w:pPr>
            <w:r w:rsidRPr="00F20529">
              <w:rPr>
                <w:b w:val="0"/>
                <w:lang w:val="en-US"/>
              </w:rPr>
              <w:t>3</w:t>
            </w:r>
          </w:p>
        </w:tc>
        <w:tc>
          <w:tcPr>
            <w:tcW w:w="745" w:type="pct"/>
            <w:shd w:val="clear" w:color="auto" w:fill="FFFFFF" w:themeFill="background1"/>
            <w:vAlign w:val="center"/>
          </w:tcPr>
          <w:p w14:paraId="6B2A9BAE" w14:textId="77777777" w:rsidR="008127D4" w:rsidRPr="00F20529" w:rsidRDefault="008127D4" w:rsidP="00A7743A">
            <w:pPr>
              <w:pStyle w:val="Edital-TabelaContedo"/>
              <w:rPr>
                <w:b w:val="0"/>
                <w:lang w:val="en-US"/>
              </w:rPr>
            </w:pPr>
            <w:r w:rsidRPr="00F20529">
              <w:rPr>
                <w:b w:val="0"/>
                <w:lang w:val="en-US"/>
              </w:rPr>
              <w:t>5</w:t>
            </w:r>
          </w:p>
        </w:tc>
        <w:tc>
          <w:tcPr>
            <w:tcW w:w="746" w:type="pct"/>
            <w:shd w:val="clear" w:color="auto" w:fill="FFFFFF" w:themeFill="background1"/>
            <w:vAlign w:val="center"/>
          </w:tcPr>
          <w:p w14:paraId="5CA35154" w14:textId="77777777" w:rsidR="008127D4" w:rsidRPr="00F20529" w:rsidRDefault="008127D4" w:rsidP="00A7743A">
            <w:pPr>
              <w:pStyle w:val="Edital-TabelaContedo"/>
              <w:rPr>
                <w:b w:val="0"/>
                <w:lang w:val="en-US"/>
              </w:rPr>
            </w:pPr>
            <w:r w:rsidRPr="00F20529">
              <w:rPr>
                <w:b w:val="0"/>
                <w:lang w:val="en-US"/>
              </w:rPr>
              <w:t>7</w:t>
            </w:r>
          </w:p>
        </w:tc>
      </w:tr>
    </w:tbl>
    <w:p w14:paraId="7A27A4E6" w14:textId="77777777" w:rsidR="00A7743A" w:rsidRPr="00F20529" w:rsidRDefault="00A7743A" w:rsidP="00A83329">
      <w:pPr>
        <w:pStyle w:val="Edital-Corpodetexto"/>
        <w:rPr>
          <w:lang w:val="en-US"/>
        </w:rPr>
      </w:pPr>
    </w:p>
    <w:p w14:paraId="5DEDF354" w14:textId="1360F9E3" w:rsidR="00837A68" w:rsidRPr="00F20529" w:rsidRDefault="00EE567A" w:rsidP="00EE567A">
      <w:pPr>
        <w:pStyle w:val="Edital-Ttulo4"/>
        <w:rPr>
          <w:lang w:val="en-US"/>
        </w:rPr>
      </w:pPr>
      <w:r w:rsidRPr="00F20529">
        <w:rPr>
          <w:lang w:val="en-US"/>
        </w:rPr>
        <w:lastRenderedPageBreak/>
        <w:t>Levels of technical qualification as operator A, B, or C</w:t>
      </w:r>
    </w:p>
    <w:p w14:paraId="0C9CD8ED" w14:textId="012F0103" w:rsidR="00AD644A" w:rsidRPr="00F20529" w:rsidRDefault="00EE567A" w:rsidP="00EE567A">
      <w:pPr>
        <w:pStyle w:val="Edital-Corpodetexto"/>
        <w:rPr>
          <w:lang w:val="en-US"/>
        </w:rPr>
      </w:pPr>
      <w:r w:rsidRPr="00F20529">
        <w:rPr>
          <w:lang w:val="en-US"/>
        </w:rPr>
        <w:t>For purposes of classification of the bidder at one of the levels of qualification, ANP shall use the following criteria for technical qualification:</w:t>
      </w:r>
      <w:r w:rsidR="00AD644A" w:rsidRPr="00F20529">
        <w:rPr>
          <w:lang w:val="en-US"/>
        </w:rPr>
        <w:t xml:space="preserve"> </w:t>
      </w:r>
    </w:p>
    <w:p w14:paraId="783AB5CA" w14:textId="40552454" w:rsidR="00AD644A" w:rsidRPr="00F20529" w:rsidRDefault="00EE567A" w:rsidP="00EE567A">
      <w:pPr>
        <w:pStyle w:val="Edital-Subalnea-"/>
        <w:rPr>
          <w:lang w:val="en-US"/>
        </w:rPr>
      </w:pPr>
      <w:r w:rsidRPr="00F20529">
        <w:rPr>
          <w:lang w:val="en-US"/>
        </w:rPr>
        <w:t>2 to 29 points: operator C;</w:t>
      </w:r>
    </w:p>
    <w:p w14:paraId="7F5D0156" w14:textId="728F56E8" w:rsidR="00AD644A" w:rsidRPr="00F20529" w:rsidRDefault="00EE567A" w:rsidP="00A15E25">
      <w:pPr>
        <w:pStyle w:val="Edital-Subalnea-"/>
        <w:rPr>
          <w:lang w:val="en-US"/>
        </w:rPr>
      </w:pPr>
      <w:r w:rsidRPr="00F20529">
        <w:rPr>
          <w:lang w:val="en-US"/>
        </w:rPr>
        <w:t>30 to 80 points: operator B;</w:t>
      </w:r>
      <w:r w:rsidR="00AD644A" w:rsidRPr="00F20529">
        <w:rPr>
          <w:lang w:val="en-US"/>
        </w:rPr>
        <w:t xml:space="preserve"> </w:t>
      </w:r>
    </w:p>
    <w:p w14:paraId="2E09434B" w14:textId="00E7E8D1" w:rsidR="00AD644A" w:rsidRPr="00F20529" w:rsidRDefault="00A15E25" w:rsidP="00A15E25">
      <w:pPr>
        <w:pStyle w:val="Edital-Subalnea-"/>
        <w:rPr>
          <w:lang w:val="en-US"/>
        </w:rPr>
      </w:pPr>
      <w:r w:rsidRPr="00F20529">
        <w:rPr>
          <w:lang w:val="en-US"/>
        </w:rPr>
        <w:t>81 points or more: operator A.</w:t>
      </w:r>
    </w:p>
    <w:p w14:paraId="3467623F" w14:textId="77777777" w:rsidR="00617DA0" w:rsidRPr="00F20529" w:rsidRDefault="00617DA0" w:rsidP="00617DA0">
      <w:pPr>
        <w:pStyle w:val="Edital-Corpodetexto"/>
        <w:rPr>
          <w:lang w:val="en-US"/>
        </w:rPr>
      </w:pPr>
    </w:p>
    <w:p w14:paraId="7D30E818" w14:textId="063B3300" w:rsidR="00AD644A" w:rsidRPr="00F20529" w:rsidRDefault="00E138E0" w:rsidP="00E40146">
      <w:pPr>
        <w:pStyle w:val="Edital-Corpodetexto"/>
        <w:rPr>
          <w:lang w:val="en-US"/>
        </w:rPr>
      </w:pPr>
      <w:r w:rsidRPr="00F20529">
        <w:rPr>
          <w:lang w:val="en-US"/>
        </w:rPr>
        <w:t>For the bidder to be technically qualified as operator A, it shall mandatorily have experience in exploration and/or production in shallow water, deepwater, or ultra-deepwater as an operator, regardless of the score obtained.</w:t>
      </w:r>
    </w:p>
    <w:p w14:paraId="5844DF6C" w14:textId="77777777" w:rsidR="00617DA0" w:rsidRPr="00F20529" w:rsidRDefault="00617DA0" w:rsidP="00617DA0">
      <w:pPr>
        <w:pStyle w:val="Edital-Corpodetexto"/>
        <w:rPr>
          <w:lang w:val="en-US"/>
        </w:rPr>
      </w:pPr>
    </w:p>
    <w:p w14:paraId="653C1211" w14:textId="78841F93" w:rsidR="00AD644A" w:rsidRPr="00F20529" w:rsidRDefault="00E40146" w:rsidP="00E40146">
      <w:pPr>
        <w:pStyle w:val="Edital-Ttulo3"/>
        <w:rPr>
          <w:lang w:val="en-US"/>
        </w:rPr>
      </w:pPr>
      <w:r w:rsidRPr="00F20529">
        <w:rPr>
          <w:lang w:val="en-US"/>
        </w:rPr>
        <w:t>Technical qualification as a non-operator</w:t>
      </w:r>
    </w:p>
    <w:p w14:paraId="4C8DFC3A" w14:textId="73A9C385" w:rsidR="00AD644A" w:rsidRPr="00F20529" w:rsidRDefault="00E40146" w:rsidP="00E40146">
      <w:pPr>
        <w:pStyle w:val="Edital-Corpodetexto"/>
        <w:rPr>
          <w:lang w:val="en-US"/>
        </w:rPr>
      </w:pPr>
      <w:r w:rsidRPr="00F20529">
        <w:rPr>
          <w:lang w:val="en-US"/>
        </w:rPr>
        <w:t>In order to be technically qualified as a non-operator, bidders shall submit a description of their main activity, as well as their relationship with its head office or parent company, when applicable, according to technical summary 03 of ANNEX XIX.</w:t>
      </w:r>
    </w:p>
    <w:p w14:paraId="7E12260B" w14:textId="77777777" w:rsidR="00617DA0" w:rsidRPr="00F20529" w:rsidRDefault="00617DA0" w:rsidP="00617DA0">
      <w:pPr>
        <w:pStyle w:val="Edital-Corpodetexto"/>
        <w:rPr>
          <w:lang w:val="en-US"/>
        </w:rPr>
      </w:pPr>
    </w:p>
    <w:p w14:paraId="194A6032" w14:textId="7BB210CD" w:rsidR="00AD644A" w:rsidRPr="00F20529" w:rsidRDefault="00E40146" w:rsidP="00E40146">
      <w:pPr>
        <w:pStyle w:val="Edital-Ttulo3"/>
        <w:rPr>
          <w:lang w:val="en-US"/>
        </w:rPr>
      </w:pPr>
      <w:r w:rsidRPr="00F20529">
        <w:rPr>
          <w:lang w:val="en-US"/>
        </w:rPr>
        <w:t>Technical qualification for bidders already operating in Brazil</w:t>
      </w:r>
    </w:p>
    <w:p w14:paraId="55591CBA" w14:textId="7BB5097E" w:rsidR="001B07F2" w:rsidRPr="00F20529" w:rsidRDefault="00E40146" w:rsidP="0028776D">
      <w:pPr>
        <w:pStyle w:val="Edital-Corpodetexto"/>
        <w:rPr>
          <w:lang w:val="en-US"/>
        </w:rPr>
      </w:pPr>
      <w:r w:rsidRPr="00F20529">
        <w:rPr>
          <w:lang w:val="en-US"/>
        </w:rPr>
        <w:t>Bidders with effective concession or production sharing agreements in Brazil for exploration and production of oil and gas shall submit a list with the numbers of such agreements and their respective fields of operation, according to technical summary 04 in ANNEX XX, in order to obtain qualification for the same level in which they already operate.</w:t>
      </w:r>
      <w:r w:rsidR="008C4D55" w:rsidRPr="00F20529">
        <w:rPr>
          <w:lang w:val="en-US"/>
        </w:rPr>
        <w:t xml:space="preserve"> </w:t>
      </w:r>
    </w:p>
    <w:p w14:paraId="56AFFF1C" w14:textId="2DDCBA43" w:rsidR="001B07F2" w:rsidRPr="00F20529" w:rsidRDefault="0028776D" w:rsidP="0028776D">
      <w:pPr>
        <w:pStyle w:val="Edital-Corpodetexto"/>
        <w:rPr>
          <w:lang w:val="en-US"/>
        </w:rPr>
      </w:pPr>
      <w:r w:rsidRPr="00F20529">
        <w:rPr>
          <w:lang w:val="en-US"/>
        </w:rPr>
        <w:t>The bidder may also use the effective agreements signed by members of its corporate group.</w:t>
      </w:r>
      <w:r w:rsidR="001B07F2" w:rsidRPr="00F20529">
        <w:rPr>
          <w:lang w:val="en-US"/>
        </w:rPr>
        <w:t xml:space="preserve">  </w:t>
      </w:r>
    </w:p>
    <w:p w14:paraId="38DAB275" w14:textId="14D42049" w:rsidR="007237DB" w:rsidRPr="00F20529" w:rsidRDefault="0028776D" w:rsidP="0028776D">
      <w:pPr>
        <w:pStyle w:val="Edital-Corpodetexto"/>
        <w:rPr>
          <w:lang w:val="en-US"/>
        </w:rPr>
      </w:pPr>
      <w:r w:rsidRPr="00F20529">
        <w:rPr>
          <w:lang w:val="en-US"/>
        </w:rPr>
        <w:t>The bidder shall meet the requirements of section 7.3.1, as applicable, in order to obtain technical qualification at a level higher than the one in which it already operates.</w:t>
      </w:r>
    </w:p>
    <w:p w14:paraId="38FD11D0" w14:textId="77777777" w:rsidR="009F032A" w:rsidRPr="00F20529" w:rsidRDefault="009F032A" w:rsidP="00617DA0">
      <w:pPr>
        <w:pStyle w:val="Edital-Corpodetexto"/>
        <w:rPr>
          <w:lang w:val="en-US"/>
        </w:rPr>
      </w:pPr>
    </w:p>
    <w:p w14:paraId="5FA13433" w14:textId="4A6AA7D8" w:rsidR="00053F94" w:rsidRPr="00F20529" w:rsidRDefault="0028776D" w:rsidP="0028776D">
      <w:pPr>
        <w:pStyle w:val="Edital-Ttulo2"/>
        <w:rPr>
          <w:lang w:val="en-US"/>
        </w:rPr>
      </w:pPr>
      <w:bookmarkStart w:id="871" w:name="_Toc419898051"/>
      <w:bookmarkStart w:id="872" w:name="_Toc419898856"/>
      <w:bookmarkStart w:id="873" w:name="_Toc419900466"/>
      <w:bookmarkStart w:id="874" w:name="_Toc419902213"/>
      <w:bookmarkStart w:id="875" w:name="_Toc419903020"/>
      <w:bookmarkStart w:id="876" w:name="_Toc419903826"/>
      <w:bookmarkStart w:id="877" w:name="_Toc419904632"/>
      <w:bookmarkStart w:id="878" w:name="_Toc419905438"/>
      <w:bookmarkStart w:id="879" w:name="_Toc419906256"/>
      <w:bookmarkStart w:id="880" w:name="_Toc419907064"/>
      <w:bookmarkStart w:id="881" w:name="_Toc419907871"/>
      <w:bookmarkStart w:id="882" w:name="_Toc419908597"/>
      <w:bookmarkStart w:id="883" w:name="_Toc419960738"/>
      <w:bookmarkStart w:id="884" w:name="_Toc419898053"/>
      <w:bookmarkStart w:id="885" w:name="_Toc419898858"/>
      <w:bookmarkStart w:id="886" w:name="_Toc419900468"/>
      <w:bookmarkStart w:id="887" w:name="_Toc419902215"/>
      <w:bookmarkStart w:id="888" w:name="_Toc419903022"/>
      <w:bookmarkStart w:id="889" w:name="_Toc419903828"/>
      <w:bookmarkStart w:id="890" w:name="_Toc419904634"/>
      <w:bookmarkStart w:id="891" w:name="_Toc419905440"/>
      <w:bookmarkStart w:id="892" w:name="_Toc419906258"/>
      <w:bookmarkStart w:id="893" w:name="_Toc419907066"/>
      <w:bookmarkStart w:id="894" w:name="_Toc419907873"/>
      <w:bookmarkStart w:id="895" w:name="_Toc419908599"/>
      <w:bookmarkStart w:id="896" w:name="_Toc419960740"/>
      <w:bookmarkStart w:id="897" w:name="_Toc419898054"/>
      <w:bookmarkStart w:id="898" w:name="_Toc419898859"/>
      <w:bookmarkStart w:id="899" w:name="_Toc419900469"/>
      <w:bookmarkStart w:id="900" w:name="_Toc419902216"/>
      <w:bookmarkStart w:id="901" w:name="_Toc419903023"/>
      <w:bookmarkStart w:id="902" w:name="_Toc419903829"/>
      <w:bookmarkStart w:id="903" w:name="_Toc419904635"/>
      <w:bookmarkStart w:id="904" w:name="_Toc419905441"/>
      <w:bookmarkStart w:id="905" w:name="_Toc419906259"/>
      <w:bookmarkStart w:id="906" w:name="_Toc419907067"/>
      <w:bookmarkStart w:id="907" w:name="_Toc419907874"/>
      <w:bookmarkStart w:id="908" w:name="_Toc419908600"/>
      <w:bookmarkStart w:id="909" w:name="_Toc419960741"/>
      <w:bookmarkStart w:id="910" w:name="_Toc419898055"/>
      <w:bookmarkStart w:id="911" w:name="_Toc419898860"/>
      <w:bookmarkStart w:id="912" w:name="_Toc419900470"/>
      <w:bookmarkStart w:id="913" w:name="_Toc419902217"/>
      <w:bookmarkStart w:id="914" w:name="_Toc419903024"/>
      <w:bookmarkStart w:id="915" w:name="_Toc419903830"/>
      <w:bookmarkStart w:id="916" w:name="_Toc419904636"/>
      <w:bookmarkStart w:id="917" w:name="_Toc419905442"/>
      <w:bookmarkStart w:id="918" w:name="_Toc419906260"/>
      <w:bookmarkStart w:id="919" w:name="_Toc419907068"/>
      <w:bookmarkStart w:id="920" w:name="_Toc419907875"/>
      <w:bookmarkStart w:id="921" w:name="_Toc419908601"/>
      <w:bookmarkStart w:id="922" w:name="_Toc419960742"/>
      <w:bookmarkStart w:id="923" w:name="_Toc419898057"/>
      <w:bookmarkStart w:id="924" w:name="_Toc419898862"/>
      <w:bookmarkStart w:id="925" w:name="_Toc419900472"/>
      <w:bookmarkStart w:id="926" w:name="_Toc419902219"/>
      <w:bookmarkStart w:id="927" w:name="_Toc419903026"/>
      <w:bookmarkStart w:id="928" w:name="_Toc419903832"/>
      <w:bookmarkStart w:id="929" w:name="_Toc419904638"/>
      <w:bookmarkStart w:id="930" w:name="_Toc419905444"/>
      <w:bookmarkStart w:id="931" w:name="_Toc419906262"/>
      <w:bookmarkStart w:id="932" w:name="_Toc419907070"/>
      <w:bookmarkStart w:id="933" w:name="_Toc419907877"/>
      <w:bookmarkStart w:id="934" w:name="_Toc419908603"/>
      <w:bookmarkStart w:id="935" w:name="_Toc419960744"/>
      <w:bookmarkStart w:id="936" w:name="_Toc419898058"/>
      <w:bookmarkStart w:id="937" w:name="_Toc419898863"/>
      <w:bookmarkStart w:id="938" w:name="_Toc419900473"/>
      <w:bookmarkStart w:id="939" w:name="_Toc419902220"/>
      <w:bookmarkStart w:id="940" w:name="_Toc419903027"/>
      <w:bookmarkStart w:id="941" w:name="_Toc419903833"/>
      <w:bookmarkStart w:id="942" w:name="_Toc419904639"/>
      <w:bookmarkStart w:id="943" w:name="_Toc419905445"/>
      <w:bookmarkStart w:id="944" w:name="_Toc419906263"/>
      <w:bookmarkStart w:id="945" w:name="_Toc419907071"/>
      <w:bookmarkStart w:id="946" w:name="_Toc419907878"/>
      <w:bookmarkStart w:id="947" w:name="_Toc419908604"/>
      <w:bookmarkStart w:id="948" w:name="_Toc419960745"/>
      <w:bookmarkStart w:id="949" w:name="_Toc419898059"/>
      <w:bookmarkStart w:id="950" w:name="_Toc419898864"/>
      <w:bookmarkStart w:id="951" w:name="_Toc419900474"/>
      <w:bookmarkStart w:id="952" w:name="_Toc419902221"/>
      <w:bookmarkStart w:id="953" w:name="_Toc419903028"/>
      <w:bookmarkStart w:id="954" w:name="_Toc419903834"/>
      <w:bookmarkStart w:id="955" w:name="_Toc419904640"/>
      <w:bookmarkStart w:id="956" w:name="_Toc419905446"/>
      <w:bookmarkStart w:id="957" w:name="_Toc419906264"/>
      <w:bookmarkStart w:id="958" w:name="_Toc419907072"/>
      <w:bookmarkStart w:id="959" w:name="_Toc419907879"/>
      <w:bookmarkStart w:id="960" w:name="_Toc419908605"/>
      <w:bookmarkStart w:id="961" w:name="_Toc419960746"/>
      <w:bookmarkStart w:id="962" w:name="_Toc419898060"/>
      <w:bookmarkStart w:id="963" w:name="_Toc419898865"/>
      <w:bookmarkStart w:id="964" w:name="_Toc419900475"/>
      <w:bookmarkStart w:id="965" w:name="_Toc419902222"/>
      <w:bookmarkStart w:id="966" w:name="_Toc419903029"/>
      <w:bookmarkStart w:id="967" w:name="_Toc419903835"/>
      <w:bookmarkStart w:id="968" w:name="_Toc419904641"/>
      <w:bookmarkStart w:id="969" w:name="_Toc419905447"/>
      <w:bookmarkStart w:id="970" w:name="_Toc419906265"/>
      <w:bookmarkStart w:id="971" w:name="_Toc419907073"/>
      <w:bookmarkStart w:id="972" w:name="_Toc419907880"/>
      <w:bookmarkStart w:id="973" w:name="_Toc419908606"/>
      <w:bookmarkStart w:id="974" w:name="_Toc419960747"/>
      <w:bookmarkStart w:id="975" w:name="_Toc419898061"/>
      <w:bookmarkStart w:id="976" w:name="_Toc419898866"/>
      <w:bookmarkStart w:id="977" w:name="_Toc419900476"/>
      <w:bookmarkStart w:id="978" w:name="_Toc419902223"/>
      <w:bookmarkStart w:id="979" w:name="_Toc419903030"/>
      <w:bookmarkStart w:id="980" w:name="_Toc419903836"/>
      <w:bookmarkStart w:id="981" w:name="_Toc419904642"/>
      <w:bookmarkStart w:id="982" w:name="_Toc419905448"/>
      <w:bookmarkStart w:id="983" w:name="_Toc419906266"/>
      <w:bookmarkStart w:id="984" w:name="_Toc419907074"/>
      <w:bookmarkStart w:id="985" w:name="_Toc419907881"/>
      <w:bookmarkStart w:id="986" w:name="_Toc419908607"/>
      <w:bookmarkStart w:id="987" w:name="_Toc419960748"/>
      <w:bookmarkStart w:id="988" w:name="_Toc419898062"/>
      <w:bookmarkStart w:id="989" w:name="_Toc419898867"/>
      <w:bookmarkStart w:id="990" w:name="_Toc419900477"/>
      <w:bookmarkStart w:id="991" w:name="_Toc419902224"/>
      <w:bookmarkStart w:id="992" w:name="_Toc419903031"/>
      <w:bookmarkStart w:id="993" w:name="_Toc419903837"/>
      <w:bookmarkStart w:id="994" w:name="_Toc419904643"/>
      <w:bookmarkStart w:id="995" w:name="_Toc419905449"/>
      <w:bookmarkStart w:id="996" w:name="_Toc419906267"/>
      <w:bookmarkStart w:id="997" w:name="_Toc419907075"/>
      <w:bookmarkStart w:id="998" w:name="_Toc419907882"/>
      <w:bookmarkStart w:id="999" w:name="_Toc419908608"/>
      <w:bookmarkStart w:id="1000" w:name="_Toc419960749"/>
      <w:bookmarkStart w:id="1001" w:name="_Toc419898063"/>
      <w:bookmarkStart w:id="1002" w:name="_Toc419898868"/>
      <w:bookmarkStart w:id="1003" w:name="_Toc419900478"/>
      <w:bookmarkStart w:id="1004" w:name="_Toc419902225"/>
      <w:bookmarkStart w:id="1005" w:name="_Toc419903032"/>
      <w:bookmarkStart w:id="1006" w:name="_Toc419903838"/>
      <w:bookmarkStart w:id="1007" w:name="_Toc419904644"/>
      <w:bookmarkStart w:id="1008" w:name="_Toc419905450"/>
      <w:bookmarkStart w:id="1009" w:name="_Toc419906268"/>
      <w:bookmarkStart w:id="1010" w:name="_Toc419907076"/>
      <w:bookmarkStart w:id="1011" w:name="_Toc419907883"/>
      <w:bookmarkStart w:id="1012" w:name="_Toc419908609"/>
      <w:bookmarkStart w:id="1013" w:name="_Toc419960750"/>
      <w:bookmarkStart w:id="1014" w:name="_Toc361937313"/>
      <w:bookmarkStart w:id="1015" w:name="_Toc364416908"/>
      <w:bookmarkStart w:id="1016" w:name="_Toc364685415"/>
      <w:bookmarkStart w:id="1017" w:name="_Toc419898066"/>
      <w:bookmarkStart w:id="1018" w:name="_Toc419898871"/>
      <w:bookmarkStart w:id="1019" w:name="_Toc419900481"/>
      <w:bookmarkStart w:id="1020" w:name="_Toc419902228"/>
      <w:bookmarkStart w:id="1021" w:name="_Toc419903035"/>
      <w:bookmarkStart w:id="1022" w:name="_Toc419903841"/>
      <w:bookmarkStart w:id="1023" w:name="_Toc419904647"/>
      <w:bookmarkStart w:id="1024" w:name="_Toc419905453"/>
      <w:bookmarkStart w:id="1025" w:name="_Toc419906271"/>
      <w:bookmarkStart w:id="1026" w:name="_Toc419907079"/>
      <w:bookmarkStart w:id="1027" w:name="_Toc419907886"/>
      <w:bookmarkStart w:id="1028" w:name="_Toc419908612"/>
      <w:bookmarkStart w:id="1029" w:name="_Toc419960753"/>
      <w:bookmarkStart w:id="1030" w:name="_Toc419898067"/>
      <w:bookmarkStart w:id="1031" w:name="_Toc419898872"/>
      <w:bookmarkStart w:id="1032" w:name="_Toc419900482"/>
      <w:bookmarkStart w:id="1033" w:name="_Toc419902229"/>
      <w:bookmarkStart w:id="1034" w:name="_Toc419903036"/>
      <w:bookmarkStart w:id="1035" w:name="_Toc419903842"/>
      <w:bookmarkStart w:id="1036" w:name="_Toc419904648"/>
      <w:bookmarkStart w:id="1037" w:name="_Toc419905454"/>
      <w:bookmarkStart w:id="1038" w:name="_Toc419906272"/>
      <w:bookmarkStart w:id="1039" w:name="_Toc419907080"/>
      <w:bookmarkStart w:id="1040" w:name="_Toc419907887"/>
      <w:bookmarkStart w:id="1041" w:name="_Toc419908613"/>
      <w:bookmarkStart w:id="1042" w:name="_Toc419960754"/>
      <w:bookmarkStart w:id="1043" w:name="_Toc419898068"/>
      <w:bookmarkStart w:id="1044" w:name="_Toc419898873"/>
      <w:bookmarkStart w:id="1045" w:name="_Toc419900483"/>
      <w:bookmarkStart w:id="1046" w:name="_Toc419902230"/>
      <w:bookmarkStart w:id="1047" w:name="_Toc419903037"/>
      <w:bookmarkStart w:id="1048" w:name="_Toc419903843"/>
      <w:bookmarkStart w:id="1049" w:name="_Toc419904649"/>
      <w:bookmarkStart w:id="1050" w:name="_Toc419905455"/>
      <w:bookmarkStart w:id="1051" w:name="_Toc419906273"/>
      <w:bookmarkStart w:id="1052" w:name="_Toc419907081"/>
      <w:bookmarkStart w:id="1053" w:name="_Toc419907888"/>
      <w:bookmarkStart w:id="1054" w:name="_Toc419908614"/>
      <w:bookmarkStart w:id="1055" w:name="_Toc419960755"/>
      <w:bookmarkStart w:id="1056" w:name="_Toc419898069"/>
      <w:bookmarkStart w:id="1057" w:name="_Toc419898874"/>
      <w:bookmarkStart w:id="1058" w:name="_Toc419900484"/>
      <w:bookmarkStart w:id="1059" w:name="_Toc419902231"/>
      <w:bookmarkStart w:id="1060" w:name="_Toc419903038"/>
      <w:bookmarkStart w:id="1061" w:name="_Toc419903844"/>
      <w:bookmarkStart w:id="1062" w:name="_Toc419904650"/>
      <w:bookmarkStart w:id="1063" w:name="_Toc419905456"/>
      <w:bookmarkStart w:id="1064" w:name="_Toc419906274"/>
      <w:bookmarkStart w:id="1065" w:name="_Toc419907082"/>
      <w:bookmarkStart w:id="1066" w:name="_Toc419907889"/>
      <w:bookmarkStart w:id="1067" w:name="_Toc419908615"/>
      <w:bookmarkStart w:id="1068" w:name="_Toc419960756"/>
      <w:bookmarkStart w:id="1069" w:name="_Toc419898070"/>
      <w:bookmarkStart w:id="1070" w:name="_Toc419898875"/>
      <w:bookmarkStart w:id="1071" w:name="_Toc419900485"/>
      <w:bookmarkStart w:id="1072" w:name="_Toc419902232"/>
      <w:bookmarkStart w:id="1073" w:name="_Toc419903039"/>
      <w:bookmarkStart w:id="1074" w:name="_Toc419903845"/>
      <w:bookmarkStart w:id="1075" w:name="_Toc419904651"/>
      <w:bookmarkStart w:id="1076" w:name="_Toc419905457"/>
      <w:bookmarkStart w:id="1077" w:name="_Toc419906275"/>
      <w:bookmarkStart w:id="1078" w:name="_Toc419907083"/>
      <w:bookmarkStart w:id="1079" w:name="_Toc419907890"/>
      <w:bookmarkStart w:id="1080" w:name="_Toc419908616"/>
      <w:bookmarkStart w:id="1081" w:name="_Toc419960757"/>
      <w:bookmarkStart w:id="1082" w:name="_Toc419898072"/>
      <w:bookmarkStart w:id="1083" w:name="_Toc419898877"/>
      <w:bookmarkStart w:id="1084" w:name="_Toc419900487"/>
      <w:bookmarkStart w:id="1085" w:name="_Toc419902234"/>
      <w:bookmarkStart w:id="1086" w:name="_Toc419903041"/>
      <w:bookmarkStart w:id="1087" w:name="_Toc419903847"/>
      <w:bookmarkStart w:id="1088" w:name="_Toc419904653"/>
      <w:bookmarkStart w:id="1089" w:name="_Toc419905459"/>
      <w:bookmarkStart w:id="1090" w:name="_Toc419906277"/>
      <w:bookmarkStart w:id="1091" w:name="_Toc419907085"/>
      <w:bookmarkStart w:id="1092" w:name="_Toc419907892"/>
      <w:bookmarkStart w:id="1093" w:name="_Toc419908618"/>
      <w:bookmarkStart w:id="1094" w:name="_Toc419960759"/>
      <w:bookmarkStart w:id="1095" w:name="_Toc419898073"/>
      <w:bookmarkStart w:id="1096" w:name="_Toc419898878"/>
      <w:bookmarkStart w:id="1097" w:name="_Toc419900488"/>
      <w:bookmarkStart w:id="1098" w:name="_Toc419902235"/>
      <w:bookmarkStart w:id="1099" w:name="_Toc419903042"/>
      <w:bookmarkStart w:id="1100" w:name="_Toc419903848"/>
      <w:bookmarkStart w:id="1101" w:name="_Toc419904654"/>
      <w:bookmarkStart w:id="1102" w:name="_Toc419905460"/>
      <w:bookmarkStart w:id="1103" w:name="_Toc419906278"/>
      <w:bookmarkStart w:id="1104" w:name="_Toc419907086"/>
      <w:bookmarkStart w:id="1105" w:name="_Toc419907893"/>
      <w:bookmarkStart w:id="1106" w:name="_Toc419908619"/>
      <w:bookmarkStart w:id="1107" w:name="_Toc419960760"/>
      <w:bookmarkStart w:id="1108" w:name="_Toc419898075"/>
      <w:bookmarkStart w:id="1109" w:name="_Toc419898880"/>
      <w:bookmarkStart w:id="1110" w:name="_Toc419900490"/>
      <w:bookmarkStart w:id="1111" w:name="_Toc419902237"/>
      <w:bookmarkStart w:id="1112" w:name="_Toc419903044"/>
      <w:bookmarkStart w:id="1113" w:name="_Toc419903850"/>
      <w:bookmarkStart w:id="1114" w:name="_Toc419904656"/>
      <w:bookmarkStart w:id="1115" w:name="_Toc419905462"/>
      <w:bookmarkStart w:id="1116" w:name="_Toc419906280"/>
      <w:bookmarkStart w:id="1117" w:name="_Toc419907088"/>
      <w:bookmarkStart w:id="1118" w:name="_Toc419907895"/>
      <w:bookmarkStart w:id="1119" w:name="_Toc419908621"/>
      <w:bookmarkStart w:id="1120" w:name="_Toc419960762"/>
      <w:bookmarkStart w:id="1121" w:name="_Toc419898076"/>
      <w:bookmarkStart w:id="1122" w:name="_Toc419898881"/>
      <w:bookmarkStart w:id="1123" w:name="_Toc419900491"/>
      <w:bookmarkStart w:id="1124" w:name="_Toc419902238"/>
      <w:bookmarkStart w:id="1125" w:name="_Toc419903045"/>
      <w:bookmarkStart w:id="1126" w:name="_Toc419903851"/>
      <w:bookmarkStart w:id="1127" w:name="_Toc419904657"/>
      <w:bookmarkStart w:id="1128" w:name="_Toc419905463"/>
      <w:bookmarkStart w:id="1129" w:name="_Toc419906281"/>
      <w:bookmarkStart w:id="1130" w:name="_Toc419907089"/>
      <w:bookmarkStart w:id="1131" w:name="_Toc419907896"/>
      <w:bookmarkStart w:id="1132" w:name="_Toc419908622"/>
      <w:bookmarkStart w:id="1133" w:name="_Toc419960763"/>
      <w:bookmarkStart w:id="1134" w:name="_Toc419898077"/>
      <w:bookmarkStart w:id="1135" w:name="_Toc419898882"/>
      <w:bookmarkStart w:id="1136" w:name="_Toc419900492"/>
      <w:bookmarkStart w:id="1137" w:name="_Toc419902239"/>
      <w:bookmarkStart w:id="1138" w:name="_Toc419903046"/>
      <w:bookmarkStart w:id="1139" w:name="_Toc419903852"/>
      <w:bookmarkStart w:id="1140" w:name="_Toc419904658"/>
      <w:bookmarkStart w:id="1141" w:name="_Toc419905464"/>
      <w:bookmarkStart w:id="1142" w:name="_Toc419906282"/>
      <w:bookmarkStart w:id="1143" w:name="_Toc419907090"/>
      <w:bookmarkStart w:id="1144" w:name="_Toc419907897"/>
      <w:bookmarkStart w:id="1145" w:name="_Toc419908623"/>
      <w:bookmarkStart w:id="1146" w:name="_Toc419960764"/>
      <w:bookmarkStart w:id="1147" w:name="_Toc419898078"/>
      <w:bookmarkStart w:id="1148" w:name="_Toc419898883"/>
      <w:bookmarkStart w:id="1149" w:name="_Toc419900493"/>
      <w:bookmarkStart w:id="1150" w:name="_Toc419902240"/>
      <w:bookmarkStart w:id="1151" w:name="_Toc419903047"/>
      <w:bookmarkStart w:id="1152" w:name="_Toc419903853"/>
      <w:bookmarkStart w:id="1153" w:name="_Toc419904659"/>
      <w:bookmarkStart w:id="1154" w:name="_Toc419905465"/>
      <w:bookmarkStart w:id="1155" w:name="_Toc419906283"/>
      <w:bookmarkStart w:id="1156" w:name="_Toc419907091"/>
      <w:bookmarkStart w:id="1157" w:name="_Toc419907898"/>
      <w:bookmarkStart w:id="1158" w:name="_Toc419908624"/>
      <w:bookmarkStart w:id="1159" w:name="_Toc419960765"/>
      <w:bookmarkStart w:id="1160" w:name="_Toc419898080"/>
      <w:bookmarkStart w:id="1161" w:name="_Toc419898885"/>
      <w:bookmarkStart w:id="1162" w:name="_Toc419900495"/>
      <w:bookmarkStart w:id="1163" w:name="_Toc419902242"/>
      <w:bookmarkStart w:id="1164" w:name="_Toc419903049"/>
      <w:bookmarkStart w:id="1165" w:name="_Toc419903855"/>
      <w:bookmarkStart w:id="1166" w:name="_Toc419904661"/>
      <w:bookmarkStart w:id="1167" w:name="_Toc419905467"/>
      <w:bookmarkStart w:id="1168" w:name="_Toc419906285"/>
      <w:bookmarkStart w:id="1169" w:name="_Toc419907093"/>
      <w:bookmarkStart w:id="1170" w:name="_Toc419907900"/>
      <w:bookmarkStart w:id="1171" w:name="_Toc419908626"/>
      <w:bookmarkStart w:id="1172" w:name="_Toc419960767"/>
      <w:bookmarkStart w:id="1173" w:name="_Toc419898081"/>
      <w:bookmarkStart w:id="1174" w:name="_Toc419898886"/>
      <w:bookmarkStart w:id="1175" w:name="_Toc419900496"/>
      <w:bookmarkStart w:id="1176" w:name="_Toc419902243"/>
      <w:bookmarkStart w:id="1177" w:name="_Toc419903050"/>
      <w:bookmarkStart w:id="1178" w:name="_Toc419903856"/>
      <w:bookmarkStart w:id="1179" w:name="_Toc419904662"/>
      <w:bookmarkStart w:id="1180" w:name="_Toc419905468"/>
      <w:bookmarkStart w:id="1181" w:name="_Toc419906286"/>
      <w:bookmarkStart w:id="1182" w:name="_Toc419907094"/>
      <w:bookmarkStart w:id="1183" w:name="_Toc419907901"/>
      <w:bookmarkStart w:id="1184" w:name="_Toc419908627"/>
      <w:bookmarkStart w:id="1185" w:name="_Toc419960768"/>
      <w:bookmarkStart w:id="1186" w:name="_Toc419898082"/>
      <w:bookmarkStart w:id="1187" w:name="_Toc419898887"/>
      <w:bookmarkStart w:id="1188" w:name="_Toc419900497"/>
      <w:bookmarkStart w:id="1189" w:name="_Toc419902244"/>
      <w:bookmarkStart w:id="1190" w:name="_Toc419903051"/>
      <w:bookmarkStart w:id="1191" w:name="_Toc419903857"/>
      <w:bookmarkStart w:id="1192" w:name="_Toc419904663"/>
      <w:bookmarkStart w:id="1193" w:name="_Toc419905469"/>
      <w:bookmarkStart w:id="1194" w:name="_Toc419906287"/>
      <w:bookmarkStart w:id="1195" w:name="_Toc419907095"/>
      <w:bookmarkStart w:id="1196" w:name="_Toc419907902"/>
      <w:bookmarkStart w:id="1197" w:name="_Toc419908628"/>
      <w:bookmarkStart w:id="1198" w:name="_Toc419960769"/>
      <w:bookmarkStart w:id="1199" w:name="_Toc419898083"/>
      <w:bookmarkStart w:id="1200" w:name="_Toc419898888"/>
      <w:bookmarkStart w:id="1201" w:name="_Toc419900498"/>
      <w:bookmarkStart w:id="1202" w:name="_Toc419902245"/>
      <w:bookmarkStart w:id="1203" w:name="_Toc419903052"/>
      <w:bookmarkStart w:id="1204" w:name="_Toc419903858"/>
      <w:bookmarkStart w:id="1205" w:name="_Toc419904664"/>
      <w:bookmarkStart w:id="1206" w:name="_Toc419905470"/>
      <w:bookmarkStart w:id="1207" w:name="_Toc419906288"/>
      <w:bookmarkStart w:id="1208" w:name="_Toc419907096"/>
      <w:bookmarkStart w:id="1209" w:name="_Toc419907903"/>
      <w:bookmarkStart w:id="1210" w:name="_Toc419908629"/>
      <w:bookmarkStart w:id="1211" w:name="_Toc419960770"/>
      <w:bookmarkStart w:id="1212" w:name="_Toc419898084"/>
      <w:bookmarkStart w:id="1213" w:name="_Toc419898889"/>
      <w:bookmarkStart w:id="1214" w:name="_Toc419900499"/>
      <w:bookmarkStart w:id="1215" w:name="_Toc419902246"/>
      <w:bookmarkStart w:id="1216" w:name="_Toc419903053"/>
      <w:bookmarkStart w:id="1217" w:name="_Toc419903859"/>
      <w:bookmarkStart w:id="1218" w:name="_Toc419904665"/>
      <w:bookmarkStart w:id="1219" w:name="_Toc419905471"/>
      <w:bookmarkStart w:id="1220" w:name="_Toc419906289"/>
      <w:bookmarkStart w:id="1221" w:name="_Toc419907097"/>
      <w:bookmarkStart w:id="1222" w:name="_Toc419907904"/>
      <w:bookmarkStart w:id="1223" w:name="_Toc419908630"/>
      <w:bookmarkStart w:id="1224" w:name="_Toc419960771"/>
      <w:bookmarkStart w:id="1225" w:name="_Toc419898085"/>
      <w:bookmarkStart w:id="1226" w:name="_Toc419898890"/>
      <w:bookmarkStart w:id="1227" w:name="_Toc419900500"/>
      <w:bookmarkStart w:id="1228" w:name="_Toc419902247"/>
      <w:bookmarkStart w:id="1229" w:name="_Toc419903054"/>
      <w:bookmarkStart w:id="1230" w:name="_Toc419903860"/>
      <w:bookmarkStart w:id="1231" w:name="_Toc419904666"/>
      <w:bookmarkStart w:id="1232" w:name="_Toc419905472"/>
      <w:bookmarkStart w:id="1233" w:name="_Toc419906290"/>
      <w:bookmarkStart w:id="1234" w:name="_Toc419907098"/>
      <w:bookmarkStart w:id="1235" w:name="_Toc419907905"/>
      <w:bookmarkStart w:id="1236" w:name="_Toc419908631"/>
      <w:bookmarkStart w:id="1237" w:name="_Toc419960772"/>
      <w:bookmarkStart w:id="1238" w:name="_Toc419898086"/>
      <w:bookmarkStart w:id="1239" w:name="_Toc419898891"/>
      <w:bookmarkStart w:id="1240" w:name="_Toc419900501"/>
      <w:bookmarkStart w:id="1241" w:name="_Toc419902248"/>
      <w:bookmarkStart w:id="1242" w:name="_Toc419903055"/>
      <w:bookmarkStart w:id="1243" w:name="_Toc419903861"/>
      <w:bookmarkStart w:id="1244" w:name="_Toc419904667"/>
      <w:bookmarkStart w:id="1245" w:name="_Toc419905473"/>
      <w:bookmarkStart w:id="1246" w:name="_Toc419906291"/>
      <w:bookmarkStart w:id="1247" w:name="_Toc419907099"/>
      <w:bookmarkStart w:id="1248" w:name="_Toc419907906"/>
      <w:bookmarkStart w:id="1249" w:name="_Toc419908632"/>
      <w:bookmarkStart w:id="1250" w:name="_Toc419960773"/>
      <w:bookmarkStart w:id="1251" w:name="_Toc419898087"/>
      <w:bookmarkStart w:id="1252" w:name="_Toc419898892"/>
      <w:bookmarkStart w:id="1253" w:name="_Toc419900502"/>
      <w:bookmarkStart w:id="1254" w:name="_Toc419902249"/>
      <w:bookmarkStart w:id="1255" w:name="_Toc419903056"/>
      <w:bookmarkStart w:id="1256" w:name="_Toc419903862"/>
      <w:bookmarkStart w:id="1257" w:name="_Toc419904668"/>
      <w:bookmarkStart w:id="1258" w:name="_Toc419905474"/>
      <w:bookmarkStart w:id="1259" w:name="_Toc419906292"/>
      <w:bookmarkStart w:id="1260" w:name="_Toc419907100"/>
      <w:bookmarkStart w:id="1261" w:name="_Toc419907907"/>
      <w:bookmarkStart w:id="1262" w:name="_Toc419908633"/>
      <w:bookmarkStart w:id="1263" w:name="_Toc419960774"/>
      <w:bookmarkStart w:id="1264" w:name="_Toc419898088"/>
      <w:bookmarkStart w:id="1265" w:name="_Toc419898893"/>
      <w:bookmarkStart w:id="1266" w:name="_Toc419900503"/>
      <w:bookmarkStart w:id="1267" w:name="_Toc419902250"/>
      <w:bookmarkStart w:id="1268" w:name="_Toc419903057"/>
      <w:bookmarkStart w:id="1269" w:name="_Toc419903863"/>
      <w:bookmarkStart w:id="1270" w:name="_Toc419904669"/>
      <w:bookmarkStart w:id="1271" w:name="_Toc419905475"/>
      <w:bookmarkStart w:id="1272" w:name="_Toc419906293"/>
      <w:bookmarkStart w:id="1273" w:name="_Toc419907101"/>
      <w:bookmarkStart w:id="1274" w:name="_Toc419907908"/>
      <w:bookmarkStart w:id="1275" w:name="_Toc419908634"/>
      <w:bookmarkStart w:id="1276" w:name="_Toc419960775"/>
      <w:bookmarkStart w:id="1277" w:name="_Toc419898089"/>
      <w:bookmarkStart w:id="1278" w:name="_Toc419898894"/>
      <w:bookmarkStart w:id="1279" w:name="_Toc419900504"/>
      <w:bookmarkStart w:id="1280" w:name="_Toc419902251"/>
      <w:bookmarkStart w:id="1281" w:name="_Toc419903058"/>
      <w:bookmarkStart w:id="1282" w:name="_Toc419903864"/>
      <w:bookmarkStart w:id="1283" w:name="_Toc419904670"/>
      <w:bookmarkStart w:id="1284" w:name="_Toc419905476"/>
      <w:bookmarkStart w:id="1285" w:name="_Toc419906294"/>
      <w:bookmarkStart w:id="1286" w:name="_Toc419907102"/>
      <w:bookmarkStart w:id="1287" w:name="_Toc419907909"/>
      <w:bookmarkStart w:id="1288" w:name="_Toc419908635"/>
      <w:bookmarkStart w:id="1289" w:name="_Toc419960776"/>
      <w:bookmarkStart w:id="1290" w:name="_Toc419898090"/>
      <w:bookmarkStart w:id="1291" w:name="_Toc419898895"/>
      <w:bookmarkStart w:id="1292" w:name="_Toc419900505"/>
      <w:bookmarkStart w:id="1293" w:name="_Toc419902252"/>
      <w:bookmarkStart w:id="1294" w:name="_Toc419903059"/>
      <w:bookmarkStart w:id="1295" w:name="_Toc419903865"/>
      <w:bookmarkStart w:id="1296" w:name="_Toc419904671"/>
      <w:bookmarkStart w:id="1297" w:name="_Toc419905477"/>
      <w:bookmarkStart w:id="1298" w:name="_Toc419906295"/>
      <w:bookmarkStart w:id="1299" w:name="_Toc419907103"/>
      <w:bookmarkStart w:id="1300" w:name="_Toc419907910"/>
      <w:bookmarkStart w:id="1301" w:name="_Toc419908636"/>
      <w:bookmarkStart w:id="1302" w:name="_Toc419960777"/>
      <w:bookmarkStart w:id="1303" w:name="_Toc419898091"/>
      <w:bookmarkStart w:id="1304" w:name="_Toc419898896"/>
      <w:bookmarkStart w:id="1305" w:name="_Toc419900506"/>
      <w:bookmarkStart w:id="1306" w:name="_Toc419902253"/>
      <w:bookmarkStart w:id="1307" w:name="_Toc419903060"/>
      <w:bookmarkStart w:id="1308" w:name="_Toc419903866"/>
      <w:bookmarkStart w:id="1309" w:name="_Toc419904672"/>
      <w:bookmarkStart w:id="1310" w:name="_Toc419905478"/>
      <w:bookmarkStart w:id="1311" w:name="_Toc419906296"/>
      <w:bookmarkStart w:id="1312" w:name="_Toc419907104"/>
      <w:bookmarkStart w:id="1313" w:name="_Toc419907911"/>
      <w:bookmarkStart w:id="1314" w:name="_Toc419908637"/>
      <w:bookmarkStart w:id="1315" w:name="_Toc419960778"/>
      <w:bookmarkStart w:id="1316" w:name="_Toc419898095"/>
      <w:bookmarkStart w:id="1317" w:name="_Toc419898900"/>
      <w:bookmarkStart w:id="1318" w:name="_Toc419900510"/>
      <w:bookmarkStart w:id="1319" w:name="_Toc419902257"/>
      <w:bookmarkStart w:id="1320" w:name="_Toc419903064"/>
      <w:bookmarkStart w:id="1321" w:name="_Toc419903870"/>
      <w:bookmarkStart w:id="1322" w:name="_Toc419904676"/>
      <w:bookmarkStart w:id="1323" w:name="_Toc419905482"/>
      <w:bookmarkStart w:id="1324" w:name="_Toc419906300"/>
      <w:bookmarkStart w:id="1325" w:name="_Toc419907108"/>
      <w:bookmarkStart w:id="1326" w:name="_Toc419907915"/>
      <w:bookmarkStart w:id="1327" w:name="_Toc419908641"/>
      <w:bookmarkStart w:id="1328" w:name="_Toc419960782"/>
      <w:bookmarkStart w:id="1329" w:name="_Toc419898115"/>
      <w:bookmarkStart w:id="1330" w:name="_Toc419898920"/>
      <w:bookmarkStart w:id="1331" w:name="_Toc419900530"/>
      <w:bookmarkStart w:id="1332" w:name="_Toc419902277"/>
      <w:bookmarkStart w:id="1333" w:name="_Toc419903084"/>
      <w:bookmarkStart w:id="1334" w:name="_Toc419903890"/>
      <w:bookmarkStart w:id="1335" w:name="_Toc419904696"/>
      <w:bookmarkStart w:id="1336" w:name="_Toc419905502"/>
      <w:bookmarkStart w:id="1337" w:name="_Toc419906320"/>
      <w:bookmarkStart w:id="1338" w:name="_Toc419907128"/>
      <w:bookmarkStart w:id="1339" w:name="_Toc419907935"/>
      <w:bookmarkStart w:id="1340" w:name="_Toc419908661"/>
      <w:bookmarkStart w:id="1341" w:name="_Toc419960802"/>
      <w:bookmarkStart w:id="1342" w:name="_Toc419898117"/>
      <w:bookmarkStart w:id="1343" w:name="_Toc419898922"/>
      <w:bookmarkStart w:id="1344" w:name="_Toc419900532"/>
      <w:bookmarkStart w:id="1345" w:name="_Toc419902279"/>
      <w:bookmarkStart w:id="1346" w:name="_Toc419903086"/>
      <w:bookmarkStart w:id="1347" w:name="_Toc419903892"/>
      <w:bookmarkStart w:id="1348" w:name="_Toc419904698"/>
      <w:bookmarkStart w:id="1349" w:name="_Toc419905504"/>
      <w:bookmarkStart w:id="1350" w:name="_Toc419906322"/>
      <w:bookmarkStart w:id="1351" w:name="_Toc419907130"/>
      <w:bookmarkStart w:id="1352" w:name="_Toc419907937"/>
      <w:bookmarkStart w:id="1353" w:name="_Toc419908663"/>
      <w:bookmarkStart w:id="1354" w:name="_Toc419960804"/>
      <w:bookmarkStart w:id="1355" w:name="_Toc419898118"/>
      <w:bookmarkStart w:id="1356" w:name="_Toc419898923"/>
      <w:bookmarkStart w:id="1357" w:name="_Toc419900533"/>
      <w:bookmarkStart w:id="1358" w:name="_Toc419902280"/>
      <w:bookmarkStart w:id="1359" w:name="_Toc419903087"/>
      <w:bookmarkStart w:id="1360" w:name="_Toc419903893"/>
      <w:bookmarkStart w:id="1361" w:name="_Toc419904699"/>
      <w:bookmarkStart w:id="1362" w:name="_Toc419905505"/>
      <w:bookmarkStart w:id="1363" w:name="_Toc419906323"/>
      <w:bookmarkStart w:id="1364" w:name="_Toc419907131"/>
      <w:bookmarkStart w:id="1365" w:name="_Toc419907938"/>
      <w:bookmarkStart w:id="1366" w:name="_Toc419908664"/>
      <w:bookmarkStart w:id="1367" w:name="_Toc419960805"/>
      <w:bookmarkStart w:id="1368" w:name="_Toc419898119"/>
      <w:bookmarkStart w:id="1369" w:name="_Toc419898924"/>
      <w:bookmarkStart w:id="1370" w:name="_Toc419900534"/>
      <w:bookmarkStart w:id="1371" w:name="_Toc419902281"/>
      <w:bookmarkStart w:id="1372" w:name="_Toc419903088"/>
      <w:bookmarkStart w:id="1373" w:name="_Toc419903894"/>
      <w:bookmarkStart w:id="1374" w:name="_Toc419904700"/>
      <w:bookmarkStart w:id="1375" w:name="_Toc419905506"/>
      <w:bookmarkStart w:id="1376" w:name="_Toc419906324"/>
      <w:bookmarkStart w:id="1377" w:name="_Toc419907132"/>
      <w:bookmarkStart w:id="1378" w:name="_Toc419907939"/>
      <w:bookmarkStart w:id="1379" w:name="_Toc419908665"/>
      <w:bookmarkStart w:id="1380" w:name="_Toc419960806"/>
      <w:bookmarkStart w:id="1381" w:name="_Toc419898120"/>
      <w:bookmarkStart w:id="1382" w:name="_Toc419898925"/>
      <w:bookmarkStart w:id="1383" w:name="_Toc419900535"/>
      <w:bookmarkStart w:id="1384" w:name="_Toc419902282"/>
      <w:bookmarkStart w:id="1385" w:name="_Toc419903089"/>
      <w:bookmarkStart w:id="1386" w:name="_Toc419903895"/>
      <w:bookmarkStart w:id="1387" w:name="_Toc419904701"/>
      <w:bookmarkStart w:id="1388" w:name="_Toc419905507"/>
      <w:bookmarkStart w:id="1389" w:name="_Toc419906325"/>
      <w:bookmarkStart w:id="1390" w:name="_Toc419907133"/>
      <w:bookmarkStart w:id="1391" w:name="_Toc419907940"/>
      <w:bookmarkStart w:id="1392" w:name="_Toc419908666"/>
      <w:bookmarkStart w:id="1393" w:name="_Toc419960807"/>
      <w:bookmarkStart w:id="1394" w:name="_Toc419898121"/>
      <w:bookmarkStart w:id="1395" w:name="_Toc419898926"/>
      <w:bookmarkStart w:id="1396" w:name="_Toc419900536"/>
      <w:bookmarkStart w:id="1397" w:name="_Toc419902283"/>
      <w:bookmarkStart w:id="1398" w:name="_Toc419903090"/>
      <w:bookmarkStart w:id="1399" w:name="_Toc419903896"/>
      <w:bookmarkStart w:id="1400" w:name="_Toc419904702"/>
      <w:bookmarkStart w:id="1401" w:name="_Toc419905508"/>
      <w:bookmarkStart w:id="1402" w:name="_Toc419906326"/>
      <w:bookmarkStart w:id="1403" w:name="_Toc419907134"/>
      <w:bookmarkStart w:id="1404" w:name="_Toc419907941"/>
      <w:bookmarkStart w:id="1405" w:name="_Toc419908667"/>
      <w:bookmarkStart w:id="1406" w:name="_Toc419960808"/>
      <w:bookmarkStart w:id="1407" w:name="_Toc419898122"/>
      <w:bookmarkStart w:id="1408" w:name="_Toc419898927"/>
      <w:bookmarkStart w:id="1409" w:name="_Toc419900537"/>
      <w:bookmarkStart w:id="1410" w:name="_Toc419902284"/>
      <w:bookmarkStart w:id="1411" w:name="_Toc419903091"/>
      <w:bookmarkStart w:id="1412" w:name="_Toc419903897"/>
      <w:bookmarkStart w:id="1413" w:name="_Toc419904703"/>
      <w:bookmarkStart w:id="1414" w:name="_Toc419905509"/>
      <w:bookmarkStart w:id="1415" w:name="_Toc419906327"/>
      <w:bookmarkStart w:id="1416" w:name="_Toc419907135"/>
      <w:bookmarkStart w:id="1417" w:name="_Toc419907942"/>
      <w:bookmarkStart w:id="1418" w:name="_Toc419908668"/>
      <w:bookmarkStart w:id="1419" w:name="_Toc419960809"/>
      <w:bookmarkStart w:id="1420" w:name="_Toc419898123"/>
      <w:bookmarkStart w:id="1421" w:name="_Toc419898928"/>
      <w:bookmarkStart w:id="1422" w:name="_Toc419900538"/>
      <w:bookmarkStart w:id="1423" w:name="_Toc419902285"/>
      <w:bookmarkStart w:id="1424" w:name="_Toc419903092"/>
      <w:bookmarkStart w:id="1425" w:name="_Toc419903898"/>
      <w:bookmarkStart w:id="1426" w:name="_Toc419904704"/>
      <w:bookmarkStart w:id="1427" w:name="_Toc419905510"/>
      <w:bookmarkStart w:id="1428" w:name="_Toc419906328"/>
      <w:bookmarkStart w:id="1429" w:name="_Toc419907136"/>
      <w:bookmarkStart w:id="1430" w:name="_Toc419907943"/>
      <w:bookmarkStart w:id="1431" w:name="_Toc419908669"/>
      <w:bookmarkStart w:id="1432" w:name="_Toc419960810"/>
      <w:bookmarkStart w:id="1433" w:name="_Toc419898124"/>
      <w:bookmarkStart w:id="1434" w:name="_Toc419898929"/>
      <w:bookmarkStart w:id="1435" w:name="_Toc419900539"/>
      <w:bookmarkStart w:id="1436" w:name="_Toc419902286"/>
      <w:bookmarkStart w:id="1437" w:name="_Toc419903093"/>
      <w:bookmarkStart w:id="1438" w:name="_Toc419903899"/>
      <w:bookmarkStart w:id="1439" w:name="_Toc419904705"/>
      <w:bookmarkStart w:id="1440" w:name="_Toc419905511"/>
      <w:bookmarkStart w:id="1441" w:name="_Toc419906329"/>
      <w:bookmarkStart w:id="1442" w:name="_Toc419907137"/>
      <w:bookmarkStart w:id="1443" w:name="_Toc419907944"/>
      <w:bookmarkStart w:id="1444" w:name="_Toc419908670"/>
      <w:bookmarkStart w:id="1445" w:name="_Toc419960811"/>
      <w:bookmarkStart w:id="1446" w:name="_Toc419898125"/>
      <w:bookmarkStart w:id="1447" w:name="_Toc419898930"/>
      <w:bookmarkStart w:id="1448" w:name="_Toc419900540"/>
      <w:bookmarkStart w:id="1449" w:name="_Toc419902287"/>
      <w:bookmarkStart w:id="1450" w:name="_Toc419903094"/>
      <w:bookmarkStart w:id="1451" w:name="_Toc419903900"/>
      <w:bookmarkStart w:id="1452" w:name="_Toc419904706"/>
      <w:bookmarkStart w:id="1453" w:name="_Toc419905512"/>
      <w:bookmarkStart w:id="1454" w:name="_Toc419906330"/>
      <w:bookmarkStart w:id="1455" w:name="_Toc419907138"/>
      <w:bookmarkStart w:id="1456" w:name="_Toc419907945"/>
      <w:bookmarkStart w:id="1457" w:name="_Toc419908671"/>
      <w:bookmarkStart w:id="1458" w:name="_Toc419960812"/>
      <w:bookmarkStart w:id="1459" w:name="_Toc419898126"/>
      <w:bookmarkStart w:id="1460" w:name="_Toc419898931"/>
      <w:bookmarkStart w:id="1461" w:name="_Toc419900541"/>
      <w:bookmarkStart w:id="1462" w:name="_Toc419902288"/>
      <w:bookmarkStart w:id="1463" w:name="_Toc419903095"/>
      <w:bookmarkStart w:id="1464" w:name="_Toc419903901"/>
      <w:bookmarkStart w:id="1465" w:name="_Toc419904707"/>
      <w:bookmarkStart w:id="1466" w:name="_Toc419905513"/>
      <w:bookmarkStart w:id="1467" w:name="_Toc419906331"/>
      <w:bookmarkStart w:id="1468" w:name="_Toc419907139"/>
      <w:bookmarkStart w:id="1469" w:name="_Toc419907946"/>
      <w:bookmarkStart w:id="1470" w:name="_Toc419908672"/>
      <w:bookmarkStart w:id="1471" w:name="_Toc419960813"/>
      <w:bookmarkStart w:id="1472" w:name="_Toc419898127"/>
      <w:bookmarkStart w:id="1473" w:name="_Toc419898932"/>
      <w:bookmarkStart w:id="1474" w:name="_Toc419900542"/>
      <w:bookmarkStart w:id="1475" w:name="_Toc419902289"/>
      <w:bookmarkStart w:id="1476" w:name="_Toc419903096"/>
      <w:bookmarkStart w:id="1477" w:name="_Toc419903902"/>
      <w:bookmarkStart w:id="1478" w:name="_Toc419904708"/>
      <w:bookmarkStart w:id="1479" w:name="_Toc419905514"/>
      <w:bookmarkStart w:id="1480" w:name="_Toc419906332"/>
      <w:bookmarkStart w:id="1481" w:name="_Toc419907140"/>
      <w:bookmarkStart w:id="1482" w:name="_Toc419907947"/>
      <w:bookmarkStart w:id="1483" w:name="_Toc419908673"/>
      <w:bookmarkStart w:id="1484" w:name="_Toc419960814"/>
      <w:bookmarkStart w:id="1485" w:name="_Toc419898128"/>
      <w:bookmarkStart w:id="1486" w:name="_Toc419898933"/>
      <w:bookmarkStart w:id="1487" w:name="_Toc419900543"/>
      <w:bookmarkStart w:id="1488" w:name="_Toc419902290"/>
      <w:bookmarkStart w:id="1489" w:name="_Toc419903097"/>
      <w:bookmarkStart w:id="1490" w:name="_Toc419903903"/>
      <w:bookmarkStart w:id="1491" w:name="_Toc419904709"/>
      <w:bookmarkStart w:id="1492" w:name="_Toc419905515"/>
      <w:bookmarkStart w:id="1493" w:name="_Toc419906333"/>
      <w:bookmarkStart w:id="1494" w:name="_Toc419907141"/>
      <w:bookmarkStart w:id="1495" w:name="_Toc419907948"/>
      <w:bookmarkStart w:id="1496" w:name="_Toc419908674"/>
      <w:bookmarkStart w:id="1497" w:name="_Toc419960815"/>
      <w:bookmarkStart w:id="1498" w:name="_Toc419898129"/>
      <w:bookmarkStart w:id="1499" w:name="_Toc419898934"/>
      <w:bookmarkStart w:id="1500" w:name="_Toc419900544"/>
      <w:bookmarkStart w:id="1501" w:name="_Toc419902291"/>
      <w:bookmarkStart w:id="1502" w:name="_Toc419903098"/>
      <w:bookmarkStart w:id="1503" w:name="_Toc419903904"/>
      <w:bookmarkStart w:id="1504" w:name="_Toc419904710"/>
      <w:bookmarkStart w:id="1505" w:name="_Toc419905516"/>
      <w:bookmarkStart w:id="1506" w:name="_Toc419906334"/>
      <w:bookmarkStart w:id="1507" w:name="_Toc419907142"/>
      <w:bookmarkStart w:id="1508" w:name="_Toc419907949"/>
      <w:bookmarkStart w:id="1509" w:name="_Toc419908675"/>
      <w:bookmarkStart w:id="1510" w:name="_Toc419960816"/>
      <w:bookmarkStart w:id="1511" w:name="_Toc419898130"/>
      <w:bookmarkStart w:id="1512" w:name="_Toc419898935"/>
      <w:bookmarkStart w:id="1513" w:name="_Toc419900545"/>
      <w:bookmarkStart w:id="1514" w:name="_Toc419902292"/>
      <w:bookmarkStart w:id="1515" w:name="_Toc419903099"/>
      <w:bookmarkStart w:id="1516" w:name="_Toc419903905"/>
      <w:bookmarkStart w:id="1517" w:name="_Toc419904711"/>
      <w:bookmarkStart w:id="1518" w:name="_Toc419905517"/>
      <w:bookmarkStart w:id="1519" w:name="_Toc419906335"/>
      <w:bookmarkStart w:id="1520" w:name="_Toc419907143"/>
      <w:bookmarkStart w:id="1521" w:name="_Toc419907950"/>
      <w:bookmarkStart w:id="1522" w:name="_Toc419908676"/>
      <w:bookmarkStart w:id="1523" w:name="_Toc419960817"/>
      <w:bookmarkStart w:id="1524" w:name="_Toc419898131"/>
      <w:bookmarkStart w:id="1525" w:name="_Toc419898936"/>
      <w:bookmarkStart w:id="1526" w:name="_Toc419900546"/>
      <w:bookmarkStart w:id="1527" w:name="_Toc419902293"/>
      <w:bookmarkStart w:id="1528" w:name="_Toc419903100"/>
      <w:bookmarkStart w:id="1529" w:name="_Toc419903906"/>
      <w:bookmarkStart w:id="1530" w:name="_Toc419904712"/>
      <w:bookmarkStart w:id="1531" w:name="_Toc419905518"/>
      <w:bookmarkStart w:id="1532" w:name="_Toc419906336"/>
      <w:bookmarkStart w:id="1533" w:name="_Toc419907144"/>
      <w:bookmarkStart w:id="1534" w:name="_Toc419907951"/>
      <w:bookmarkStart w:id="1535" w:name="_Toc419908677"/>
      <w:bookmarkStart w:id="1536" w:name="_Toc419960818"/>
      <w:bookmarkStart w:id="1537" w:name="_Toc419898132"/>
      <w:bookmarkStart w:id="1538" w:name="_Toc419898937"/>
      <w:bookmarkStart w:id="1539" w:name="_Toc419900547"/>
      <w:bookmarkStart w:id="1540" w:name="_Toc419902294"/>
      <w:bookmarkStart w:id="1541" w:name="_Toc419903101"/>
      <w:bookmarkStart w:id="1542" w:name="_Toc419903907"/>
      <w:bookmarkStart w:id="1543" w:name="_Toc419904713"/>
      <w:bookmarkStart w:id="1544" w:name="_Toc419905519"/>
      <w:bookmarkStart w:id="1545" w:name="_Toc419906337"/>
      <w:bookmarkStart w:id="1546" w:name="_Toc419907145"/>
      <w:bookmarkStart w:id="1547" w:name="_Toc419907952"/>
      <w:bookmarkStart w:id="1548" w:name="_Toc419908678"/>
      <w:bookmarkStart w:id="1549" w:name="_Toc419960819"/>
      <w:bookmarkStart w:id="1550" w:name="_Toc419898133"/>
      <w:bookmarkStart w:id="1551" w:name="_Toc419898938"/>
      <w:bookmarkStart w:id="1552" w:name="_Toc419900548"/>
      <w:bookmarkStart w:id="1553" w:name="_Toc419902295"/>
      <w:bookmarkStart w:id="1554" w:name="_Toc419903102"/>
      <w:bookmarkStart w:id="1555" w:name="_Toc419903908"/>
      <w:bookmarkStart w:id="1556" w:name="_Toc419904714"/>
      <w:bookmarkStart w:id="1557" w:name="_Toc419905520"/>
      <w:bookmarkStart w:id="1558" w:name="_Toc419906338"/>
      <w:bookmarkStart w:id="1559" w:name="_Toc419907146"/>
      <w:bookmarkStart w:id="1560" w:name="_Toc419907953"/>
      <w:bookmarkStart w:id="1561" w:name="_Toc419908679"/>
      <w:bookmarkStart w:id="1562" w:name="_Toc419960820"/>
      <w:bookmarkStart w:id="1563" w:name="_Toc419898134"/>
      <w:bookmarkStart w:id="1564" w:name="_Toc419898939"/>
      <w:bookmarkStart w:id="1565" w:name="_Toc419900549"/>
      <w:bookmarkStart w:id="1566" w:name="_Toc419902296"/>
      <w:bookmarkStart w:id="1567" w:name="_Toc419903103"/>
      <w:bookmarkStart w:id="1568" w:name="_Toc419903909"/>
      <w:bookmarkStart w:id="1569" w:name="_Toc419904715"/>
      <w:bookmarkStart w:id="1570" w:name="_Toc419905521"/>
      <w:bookmarkStart w:id="1571" w:name="_Toc419906339"/>
      <w:bookmarkStart w:id="1572" w:name="_Toc419907147"/>
      <w:bookmarkStart w:id="1573" w:name="_Toc419907954"/>
      <w:bookmarkStart w:id="1574" w:name="_Toc419908680"/>
      <w:bookmarkStart w:id="1575" w:name="_Toc419960821"/>
      <w:bookmarkStart w:id="1576" w:name="_Toc419898135"/>
      <w:bookmarkStart w:id="1577" w:name="_Toc419898940"/>
      <w:bookmarkStart w:id="1578" w:name="_Toc419900550"/>
      <w:bookmarkStart w:id="1579" w:name="_Toc419902297"/>
      <w:bookmarkStart w:id="1580" w:name="_Toc419903104"/>
      <w:bookmarkStart w:id="1581" w:name="_Toc419903910"/>
      <w:bookmarkStart w:id="1582" w:name="_Toc419904716"/>
      <w:bookmarkStart w:id="1583" w:name="_Toc419905522"/>
      <w:bookmarkStart w:id="1584" w:name="_Toc419906340"/>
      <w:bookmarkStart w:id="1585" w:name="_Toc419907148"/>
      <w:bookmarkStart w:id="1586" w:name="_Toc419907955"/>
      <w:bookmarkStart w:id="1587" w:name="_Toc419908681"/>
      <w:bookmarkStart w:id="1588" w:name="_Toc419960822"/>
      <w:bookmarkStart w:id="1589" w:name="_Toc419898136"/>
      <w:bookmarkStart w:id="1590" w:name="_Toc419898941"/>
      <w:bookmarkStart w:id="1591" w:name="_Toc419900551"/>
      <w:bookmarkStart w:id="1592" w:name="_Toc419902298"/>
      <w:bookmarkStart w:id="1593" w:name="_Toc419903105"/>
      <w:bookmarkStart w:id="1594" w:name="_Toc419903911"/>
      <w:bookmarkStart w:id="1595" w:name="_Toc419904717"/>
      <w:bookmarkStart w:id="1596" w:name="_Toc419905523"/>
      <w:bookmarkStart w:id="1597" w:name="_Toc419906341"/>
      <w:bookmarkStart w:id="1598" w:name="_Toc419907149"/>
      <w:bookmarkStart w:id="1599" w:name="_Toc419907956"/>
      <w:bookmarkStart w:id="1600" w:name="_Toc419908682"/>
      <w:bookmarkStart w:id="1601" w:name="_Toc419960823"/>
      <w:bookmarkStart w:id="1602" w:name="_Toc419898137"/>
      <w:bookmarkStart w:id="1603" w:name="_Toc419898942"/>
      <w:bookmarkStart w:id="1604" w:name="_Toc419900552"/>
      <w:bookmarkStart w:id="1605" w:name="_Toc419902299"/>
      <w:bookmarkStart w:id="1606" w:name="_Toc419903106"/>
      <w:bookmarkStart w:id="1607" w:name="_Toc419903912"/>
      <w:bookmarkStart w:id="1608" w:name="_Toc419904718"/>
      <w:bookmarkStart w:id="1609" w:name="_Toc419905524"/>
      <w:bookmarkStart w:id="1610" w:name="_Toc419906342"/>
      <w:bookmarkStart w:id="1611" w:name="_Toc419907150"/>
      <w:bookmarkStart w:id="1612" w:name="_Toc419907957"/>
      <w:bookmarkStart w:id="1613" w:name="_Toc419908683"/>
      <w:bookmarkStart w:id="1614" w:name="_Toc419960824"/>
      <w:bookmarkStart w:id="1615" w:name="_Toc419898138"/>
      <w:bookmarkStart w:id="1616" w:name="_Toc419898943"/>
      <w:bookmarkStart w:id="1617" w:name="_Toc419900553"/>
      <w:bookmarkStart w:id="1618" w:name="_Toc419902300"/>
      <w:bookmarkStart w:id="1619" w:name="_Toc419903107"/>
      <w:bookmarkStart w:id="1620" w:name="_Toc419903913"/>
      <w:bookmarkStart w:id="1621" w:name="_Toc419904719"/>
      <w:bookmarkStart w:id="1622" w:name="_Toc419905525"/>
      <w:bookmarkStart w:id="1623" w:name="_Toc419906343"/>
      <w:bookmarkStart w:id="1624" w:name="_Toc419907151"/>
      <w:bookmarkStart w:id="1625" w:name="_Toc419907958"/>
      <w:bookmarkStart w:id="1626" w:name="_Toc419908684"/>
      <w:bookmarkStart w:id="1627" w:name="_Toc419960825"/>
      <w:bookmarkStart w:id="1628" w:name="_Toc419898139"/>
      <w:bookmarkStart w:id="1629" w:name="_Toc419898944"/>
      <w:bookmarkStart w:id="1630" w:name="_Toc419900554"/>
      <w:bookmarkStart w:id="1631" w:name="_Toc419902301"/>
      <w:bookmarkStart w:id="1632" w:name="_Toc419903108"/>
      <w:bookmarkStart w:id="1633" w:name="_Toc419903914"/>
      <w:bookmarkStart w:id="1634" w:name="_Toc419904720"/>
      <w:bookmarkStart w:id="1635" w:name="_Toc419905526"/>
      <w:bookmarkStart w:id="1636" w:name="_Toc419906344"/>
      <w:bookmarkStart w:id="1637" w:name="_Toc419907152"/>
      <w:bookmarkStart w:id="1638" w:name="_Toc419907959"/>
      <w:bookmarkStart w:id="1639" w:name="_Toc419908685"/>
      <w:bookmarkStart w:id="1640" w:name="_Toc419960826"/>
      <w:bookmarkStart w:id="1641" w:name="_Toc419898140"/>
      <w:bookmarkStart w:id="1642" w:name="_Toc419898945"/>
      <w:bookmarkStart w:id="1643" w:name="_Toc419900555"/>
      <w:bookmarkStart w:id="1644" w:name="_Toc419902302"/>
      <w:bookmarkStart w:id="1645" w:name="_Toc419903109"/>
      <w:bookmarkStart w:id="1646" w:name="_Toc419903915"/>
      <w:bookmarkStart w:id="1647" w:name="_Toc419904721"/>
      <w:bookmarkStart w:id="1648" w:name="_Toc419905527"/>
      <w:bookmarkStart w:id="1649" w:name="_Toc419906345"/>
      <w:bookmarkStart w:id="1650" w:name="_Toc419907153"/>
      <w:bookmarkStart w:id="1651" w:name="_Toc419907960"/>
      <w:bookmarkStart w:id="1652" w:name="_Toc419908686"/>
      <w:bookmarkStart w:id="1653" w:name="_Toc419960827"/>
      <w:bookmarkStart w:id="1654" w:name="_Toc419898144"/>
      <w:bookmarkStart w:id="1655" w:name="_Toc419898949"/>
      <w:bookmarkStart w:id="1656" w:name="_Toc419900559"/>
      <w:bookmarkStart w:id="1657" w:name="_Toc419902306"/>
      <w:bookmarkStart w:id="1658" w:name="_Toc419903113"/>
      <w:bookmarkStart w:id="1659" w:name="_Toc419903919"/>
      <w:bookmarkStart w:id="1660" w:name="_Toc419904725"/>
      <w:bookmarkStart w:id="1661" w:name="_Toc419905531"/>
      <w:bookmarkStart w:id="1662" w:name="_Toc419906349"/>
      <w:bookmarkStart w:id="1663" w:name="_Toc419907157"/>
      <w:bookmarkStart w:id="1664" w:name="_Toc419907964"/>
      <w:bookmarkStart w:id="1665" w:name="_Toc419908690"/>
      <w:bookmarkStart w:id="1666" w:name="_Toc419960831"/>
      <w:bookmarkStart w:id="1667" w:name="_Toc419898168"/>
      <w:bookmarkStart w:id="1668" w:name="_Toc419898973"/>
      <w:bookmarkStart w:id="1669" w:name="_Toc419900583"/>
      <w:bookmarkStart w:id="1670" w:name="_Toc419902330"/>
      <w:bookmarkStart w:id="1671" w:name="_Toc419903137"/>
      <w:bookmarkStart w:id="1672" w:name="_Toc419903943"/>
      <w:bookmarkStart w:id="1673" w:name="_Toc419904749"/>
      <w:bookmarkStart w:id="1674" w:name="_Toc419905555"/>
      <w:bookmarkStart w:id="1675" w:name="_Toc419906373"/>
      <w:bookmarkStart w:id="1676" w:name="_Toc419907181"/>
      <w:bookmarkStart w:id="1677" w:name="_Toc419907988"/>
      <w:bookmarkStart w:id="1678" w:name="_Toc419908714"/>
      <w:bookmarkStart w:id="1679" w:name="_Toc419960855"/>
      <w:bookmarkStart w:id="1680" w:name="_Toc419898169"/>
      <w:bookmarkStart w:id="1681" w:name="_Toc419898974"/>
      <w:bookmarkStart w:id="1682" w:name="_Toc419900584"/>
      <w:bookmarkStart w:id="1683" w:name="_Toc419902331"/>
      <w:bookmarkStart w:id="1684" w:name="_Toc419903138"/>
      <w:bookmarkStart w:id="1685" w:name="_Toc419903944"/>
      <w:bookmarkStart w:id="1686" w:name="_Toc419904750"/>
      <w:bookmarkStart w:id="1687" w:name="_Toc419905556"/>
      <w:bookmarkStart w:id="1688" w:name="_Toc419906374"/>
      <w:bookmarkStart w:id="1689" w:name="_Toc419907182"/>
      <w:bookmarkStart w:id="1690" w:name="_Toc419907989"/>
      <w:bookmarkStart w:id="1691" w:name="_Toc419908715"/>
      <w:bookmarkStart w:id="1692" w:name="_Toc419960856"/>
      <w:bookmarkStart w:id="1693" w:name="_Toc419898171"/>
      <w:bookmarkStart w:id="1694" w:name="_Toc419898976"/>
      <w:bookmarkStart w:id="1695" w:name="_Toc419900586"/>
      <w:bookmarkStart w:id="1696" w:name="_Toc419902333"/>
      <w:bookmarkStart w:id="1697" w:name="_Toc419903140"/>
      <w:bookmarkStart w:id="1698" w:name="_Toc419903946"/>
      <w:bookmarkStart w:id="1699" w:name="_Toc419904752"/>
      <w:bookmarkStart w:id="1700" w:name="_Toc419905558"/>
      <w:bookmarkStart w:id="1701" w:name="_Toc419906376"/>
      <w:bookmarkStart w:id="1702" w:name="_Toc419907184"/>
      <w:bookmarkStart w:id="1703" w:name="_Toc419907991"/>
      <w:bookmarkStart w:id="1704" w:name="_Toc419908717"/>
      <w:bookmarkStart w:id="1705" w:name="_Toc419960858"/>
      <w:bookmarkStart w:id="1706" w:name="_Toc419898172"/>
      <w:bookmarkStart w:id="1707" w:name="_Toc419898977"/>
      <w:bookmarkStart w:id="1708" w:name="_Toc419900587"/>
      <w:bookmarkStart w:id="1709" w:name="_Toc419902334"/>
      <w:bookmarkStart w:id="1710" w:name="_Toc419903141"/>
      <w:bookmarkStart w:id="1711" w:name="_Toc419903947"/>
      <w:bookmarkStart w:id="1712" w:name="_Toc419904753"/>
      <w:bookmarkStart w:id="1713" w:name="_Toc419905559"/>
      <w:bookmarkStart w:id="1714" w:name="_Toc419906377"/>
      <w:bookmarkStart w:id="1715" w:name="_Toc419907185"/>
      <w:bookmarkStart w:id="1716" w:name="_Toc419907992"/>
      <w:bookmarkStart w:id="1717" w:name="_Toc419908718"/>
      <w:bookmarkStart w:id="1718" w:name="_Toc419960859"/>
      <w:bookmarkStart w:id="1719" w:name="_Toc419898173"/>
      <w:bookmarkStart w:id="1720" w:name="_Toc419898978"/>
      <w:bookmarkStart w:id="1721" w:name="_Toc419900588"/>
      <w:bookmarkStart w:id="1722" w:name="_Toc419902335"/>
      <w:bookmarkStart w:id="1723" w:name="_Toc419903142"/>
      <w:bookmarkStart w:id="1724" w:name="_Toc419903948"/>
      <w:bookmarkStart w:id="1725" w:name="_Toc419904754"/>
      <w:bookmarkStart w:id="1726" w:name="_Toc419905560"/>
      <w:bookmarkStart w:id="1727" w:name="_Toc419906378"/>
      <w:bookmarkStart w:id="1728" w:name="_Toc419907186"/>
      <w:bookmarkStart w:id="1729" w:name="_Toc419907993"/>
      <w:bookmarkStart w:id="1730" w:name="_Toc419908719"/>
      <w:bookmarkStart w:id="1731" w:name="_Toc419960860"/>
      <w:bookmarkStart w:id="1732" w:name="_Toc419898174"/>
      <w:bookmarkStart w:id="1733" w:name="_Toc419898979"/>
      <w:bookmarkStart w:id="1734" w:name="_Toc419900589"/>
      <w:bookmarkStart w:id="1735" w:name="_Toc419902336"/>
      <w:bookmarkStart w:id="1736" w:name="_Toc419903143"/>
      <w:bookmarkStart w:id="1737" w:name="_Toc419903949"/>
      <w:bookmarkStart w:id="1738" w:name="_Toc419904755"/>
      <w:bookmarkStart w:id="1739" w:name="_Toc419905561"/>
      <w:bookmarkStart w:id="1740" w:name="_Toc419906379"/>
      <w:bookmarkStart w:id="1741" w:name="_Toc419907187"/>
      <w:bookmarkStart w:id="1742" w:name="_Toc419907994"/>
      <w:bookmarkStart w:id="1743" w:name="_Toc419908720"/>
      <w:bookmarkStart w:id="1744" w:name="_Toc419960861"/>
      <w:bookmarkStart w:id="1745" w:name="_Toc419898256"/>
      <w:bookmarkStart w:id="1746" w:name="_Toc419899061"/>
      <w:bookmarkStart w:id="1747" w:name="_Toc419900671"/>
      <w:bookmarkStart w:id="1748" w:name="_Toc419902418"/>
      <w:bookmarkStart w:id="1749" w:name="_Toc419903225"/>
      <w:bookmarkStart w:id="1750" w:name="_Toc419904031"/>
      <w:bookmarkStart w:id="1751" w:name="_Toc419904837"/>
      <w:bookmarkStart w:id="1752" w:name="_Toc419905643"/>
      <w:bookmarkStart w:id="1753" w:name="_Toc419906461"/>
      <w:bookmarkStart w:id="1754" w:name="_Toc419907269"/>
      <w:bookmarkStart w:id="1755" w:name="_Toc419908076"/>
      <w:bookmarkStart w:id="1756" w:name="_Toc419908802"/>
      <w:bookmarkStart w:id="1757" w:name="_Toc419960943"/>
      <w:bookmarkStart w:id="1758" w:name="_Toc419898257"/>
      <w:bookmarkStart w:id="1759" w:name="_Toc419899062"/>
      <w:bookmarkStart w:id="1760" w:name="_Toc419900672"/>
      <w:bookmarkStart w:id="1761" w:name="_Toc419902419"/>
      <w:bookmarkStart w:id="1762" w:name="_Toc419903226"/>
      <w:bookmarkStart w:id="1763" w:name="_Toc419904032"/>
      <w:bookmarkStart w:id="1764" w:name="_Toc419904838"/>
      <w:bookmarkStart w:id="1765" w:name="_Toc419905644"/>
      <w:bookmarkStart w:id="1766" w:name="_Toc419906462"/>
      <w:bookmarkStart w:id="1767" w:name="_Toc419907270"/>
      <w:bookmarkStart w:id="1768" w:name="_Toc419908077"/>
      <w:bookmarkStart w:id="1769" w:name="_Toc419908803"/>
      <w:bookmarkStart w:id="1770" w:name="_Toc419960944"/>
      <w:bookmarkStart w:id="1771" w:name="_Toc419898258"/>
      <w:bookmarkStart w:id="1772" w:name="_Toc419899063"/>
      <w:bookmarkStart w:id="1773" w:name="_Toc419900673"/>
      <w:bookmarkStart w:id="1774" w:name="_Toc419902420"/>
      <w:bookmarkStart w:id="1775" w:name="_Toc419903227"/>
      <w:bookmarkStart w:id="1776" w:name="_Toc419904033"/>
      <w:bookmarkStart w:id="1777" w:name="_Toc419904839"/>
      <w:bookmarkStart w:id="1778" w:name="_Toc419905645"/>
      <w:bookmarkStart w:id="1779" w:name="_Toc419906463"/>
      <w:bookmarkStart w:id="1780" w:name="_Toc419907271"/>
      <w:bookmarkStart w:id="1781" w:name="_Toc419908078"/>
      <w:bookmarkStart w:id="1782" w:name="_Toc419908804"/>
      <w:bookmarkStart w:id="1783" w:name="_Toc419960945"/>
      <w:bookmarkStart w:id="1784" w:name="_Toc419898259"/>
      <w:bookmarkStart w:id="1785" w:name="_Toc419899064"/>
      <w:bookmarkStart w:id="1786" w:name="_Toc419900674"/>
      <w:bookmarkStart w:id="1787" w:name="_Toc419902421"/>
      <w:bookmarkStart w:id="1788" w:name="_Toc419903228"/>
      <w:bookmarkStart w:id="1789" w:name="_Toc419904034"/>
      <w:bookmarkStart w:id="1790" w:name="_Toc419904840"/>
      <w:bookmarkStart w:id="1791" w:name="_Toc419905646"/>
      <w:bookmarkStart w:id="1792" w:name="_Toc419906464"/>
      <w:bookmarkStart w:id="1793" w:name="_Toc419907272"/>
      <w:bookmarkStart w:id="1794" w:name="_Toc419908079"/>
      <w:bookmarkStart w:id="1795" w:name="_Toc419908805"/>
      <w:bookmarkStart w:id="1796" w:name="_Toc419960946"/>
      <w:bookmarkStart w:id="1797" w:name="_Toc419898260"/>
      <w:bookmarkStart w:id="1798" w:name="_Toc419899065"/>
      <w:bookmarkStart w:id="1799" w:name="_Toc419900675"/>
      <w:bookmarkStart w:id="1800" w:name="_Toc419902422"/>
      <w:bookmarkStart w:id="1801" w:name="_Toc419903229"/>
      <w:bookmarkStart w:id="1802" w:name="_Toc419904035"/>
      <w:bookmarkStart w:id="1803" w:name="_Toc419904841"/>
      <w:bookmarkStart w:id="1804" w:name="_Toc419905647"/>
      <w:bookmarkStart w:id="1805" w:name="_Toc419906465"/>
      <w:bookmarkStart w:id="1806" w:name="_Toc419907273"/>
      <w:bookmarkStart w:id="1807" w:name="_Toc419908080"/>
      <w:bookmarkStart w:id="1808" w:name="_Toc419908806"/>
      <w:bookmarkStart w:id="1809" w:name="_Toc419960947"/>
      <w:bookmarkStart w:id="1810" w:name="_Toc419898261"/>
      <w:bookmarkStart w:id="1811" w:name="_Toc419899066"/>
      <w:bookmarkStart w:id="1812" w:name="_Toc419900676"/>
      <w:bookmarkStart w:id="1813" w:name="_Toc419902423"/>
      <w:bookmarkStart w:id="1814" w:name="_Toc419903230"/>
      <w:bookmarkStart w:id="1815" w:name="_Toc419904036"/>
      <w:bookmarkStart w:id="1816" w:name="_Toc419904842"/>
      <w:bookmarkStart w:id="1817" w:name="_Toc419905648"/>
      <w:bookmarkStart w:id="1818" w:name="_Toc419906466"/>
      <w:bookmarkStart w:id="1819" w:name="_Toc419907274"/>
      <w:bookmarkStart w:id="1820" w:name="_Toc419908081"/>
      <w:bookmarkStart w:id="1821" w:name="_Toc419908807"/>
      <w:bookmarkStart w:id="1822" w:name="_Toc419960948"/>
      <w:bookmarkStart w:id="1823" w:name="_Toc419898265"/>
      <w:bookmarkStart w:id="1824" w:name="_Toc419899070"/>
      <w:bookmarkStart w:id="1825" w:name="_Toc419900680"/>
      <w:bookmarkStart w:id="1826" w:name="_Toc419902427"/>
      <w:bookmarkStart w:id="1827" w:name="_Toc419903234"/>
      <w:bookmarkStart w:id="1828" w:name="_Toc419904040"/>
      <w:bookmarkStart w:id="1829" w:name="_Toc419904846"/>
      <w:bookmarkStart w:id="1830" w:name="_Toc419905652"/>
      <w:bookmarkStart w:id="1831" w:name="_Toc419906470"/>
      <w:bookmarkStart w:id="1832" w:name="_Toc419907278"/>
      <w:bookmarkStart w:id="1833" w:name="_Toc419908085"/>
      <w:bookmarkStart w:id="1834" w:name="_Toc419908811"/>
      <w:bookmarkStart w:id="1835" w:name="_Toc419960952"/>
      <w:bookmarkStart w:id="1836" w:name="_Toc342489924"/>
      <w:bookmarkStart w:id="1837" w:name="_Toc419898310"/>
      <w:bookmarkStart w:id="1838" w:name="_Toc419899115"/>
      <w:bookmarkStart w:id="1839" w:name="_Toc419900725"/>
      <w:bookmarkStart w:id="1840" w:name="_Toc419902472"/>
      <w:bookmarkStart w:id="1841" w:name="_Toc419903279"/>
      <w:bookmarkStart w:id="1842" w:name="_Toc419904085"/>
      <w:bookmarkStart w:id="1843" w:name="_Toc419904891"/>
      <w:bookmarkStart w:id="1844" w:name="_Toc419905697"/>
      <w:bookmarkStart w:id="1845" w:name="_Toc419906515"/>
      <w:bookmarkStart w:id="1846" w:name="_Toc419907323"/>
      <w:bookmarkStart w:id="1847" w:name="_Toc419908130"/>
      <w:bookmarkStart w:id="1848" w:name="_Toc419908856"/>
      <w:bookmarkStart w:id="1849" w:name="_Toc419960997"/>
      <w:bookmarkStart w:id="1850" w:name="_Toc419898312"/>
      <w:bookmarkStart w:id="1851" w:name="_Toc419899117"/>
      <w:bookmarkStart w:id="1852" w:name="_Toc419900727"/>
      <w:bookmarkStart w:id="1853" w:name="_Toc419902474"/>
      <w:bookmarkStart w:id="1854" w:name="_Toc419903281"/>
      <w:bookmarkStart w:id="1855" w:name="_Toc419904087"/>
      <w:bookmarkStart w:id="1856" w:name="_Toc419904893"/>
      <w:bookmarkStart w:id="1857" w:name="_Toc419905699"/>
      <w:bookmarkStart w:id="1858" w:name="_Toc419906517"/>
      <w:bookmarkStart w:id="1859" w:name="_Toc419907325"/>
      <w:bookmarkStart w:id="1860" w:name="_Toc419908132"/>
      <w:bookmarkStart w:id="1861" w:name="_Toc419908858"/>
      <w:bookmarkStart w:id="1862" w:name="_Toc419960999"/>
      <w:bookmarkStart w:id="1863" w:name="_Toc419898313"/>
      <w:bookmarkStart w:id="1864" w:name="_Toc419899118"/>
      <w:bookmarkStart w:id="1865" w:name="_Toc419900728"/>
      <w:bookmarkStart w:id="1866" w:name="_Toc419902475"/>
      <w:bookmarkStart w:id="1867" w:name="_Toc419903282"/>
      <w:bookmarkStart w:id="1868" w:name="_Toc419904088"/>
      <w:bookmarkStart w:id="1869" w:name="_Toc419904894"/>
      <w:bookmarkStart w:id="1870" w:name="_Toc419905700"/>
      <w:bookmarkStart w:id="1871" w:name="_Toc419906518"/>
      <w:bookmarkStart w:id="1872" w:name="_Toc419907326"/>
      <w:bookmarkStart w:id="1873" w:name="_Toc419908133"/>
      <w:bookmarkStart w:id="1874" w:name="_Toc419908859"/>
      <w:bookmarkStart w:id="1875" w:name="_Toc419961000"/>
      <w:bookmarkStart w:id="1876" w:name="_Toc419898314"/>
      <w:bookmarkStart w:id="1877" w:name="_Toc419899119"/>
      <w:bookmarkStart w:id="1878" w:name="_Toc419900729"/>
      <w:bookmarkStart w:id="1879" w:name="_Toc419902476"/>
      <w:bookmarkStart w:id="1880" w:name="_Toc419903283"/>
      <w:bookmarkStart w:id="1881" w:name="_Toc419904089"/>
      <w:bookmarkStart w:id="1882" w:name="_Toc419904895"/>
      <w:bookmarkStart w:id="1883" w:name="_Toc419905701"/>
      <w:bookmarkStart w:id="1884" w:name="_Toc419906519"/>
      <w:bookmarkStart w:id="1885" w:name="_Toc419907327"/>
      <w:bookmarkStart w:id="1886" w:name="_Toc419908134"/>
      <w:bookmarkStart w:id="1887" w:name="_Toc419908860"/>
      <w:bookmarkStart w:id="1888" w:name="_Toc419961001"/>
      <w:bookmarkStart w:id="1889" w:name="_Toc419898315"/>
      <w:bookmarkStart w:id="1890" w:name="_Toc419899120"/>
      <w:bookmarkStart w:id="1891" w:name="_Toc419900730"/>
      <w:bookmarkStart w:id="1892" w:name="_Toc419902477"/>
      <w:bookmarkStart w:id="1893" w:name="_Toc419903284"/>
      <w:bookmarkStart w:id="1894" w:name="_Toc419904090"/>
      <w:bookmarkStart w:id="1895" w:name="_Toc419904896"/>
      <w:bookmarkStart w:id="1896" w:name="_Toc419905702"/>
      <w:bookmarkStart w:id="1897" w:name="_Toc419906520"/>
      <w:bookmarkStart w:id="1898" w:name="_Toc419907328"/>
      <w:bookmarkStart w:id="1899" w:name="_Toc419908135"/>
      <w:bookmarkStart w:id="1900" w:name="_Toc419908861"/>
      <w:bookmarkStart w:id="1901" w:name="_Toc419961002"/>
      <w:bookmarkStart w:id="1902" w:name="_Toc419898317"/>
      <w:bookmarkStart w:id="1903" w:name="_Toc419899122"/>
      <w:bookmarkStart w:id="1904" w:name="_Toc419900732"/>
      <w:bookmarkStart w:id="1905" w:name="_Toc419902479"/>
      <w:bookmarkStart w:id="1906" w:name="_Toc419903286"/>
      <w:bookmarkStart w:id="1907" w:name="_Toc419904092"/>
      <w:bookmarkStart w:id="1908" w:name="_Toc419904898"/>
      <w:bookmarkStart w:id="1909" w:name="_Toc419905704"/>
      <w:bookmarkStart w:id="1910" w:name="_Toc419906522"/>
      <w:bookmarkStart w:id="1911" w:name="_Toc419907330"/>
      <w:bookmarkStart w:id="1912" w:name="_Toc419908137"/>
      <w:bookmarkStart w:id="1913" w:name="_Toc419908863"/>
      <w:bookmarkStart w:id="1914" w:name="_Toc419961004"/>
      <w:bookmarkStart w:id="1915" w:name="_Toc419898318"/>
      <w:bookmarkStart w:id="1916" w:name="_Toc419899123"/>
      <w:bookmarkStart w:id="1917" w:name="_Toc419900733"/>
      <w:bookmarkStart w:id="1918" w:name="_Toc419902480"/>
      <w:bookmarkStart w:id="1919" w:name="_Toc419903287"/>
      <w:bookmarkStart w:id="1920" w:name="_Toc419904093"/>
      <w:bookmarkStart w:id="1921" w:name="_Toc419904899"/>
      <w:bookmarkStart w:id="1922" w:name="_Toc419905705"/>
      <w:bookmarkStart w:id="1923" w:name="_Toc419906523"/>
      <w:bookmarkStart w:id="1924" w:name="_Toc419907331"/>
      <w:bookmarkStart w:id="1925" w:name="_Toc419908138"/>
      <w:bookmarkStart w:id="1926" w:name="_Toc419908864"/>
      <w:bookmarkStart w:id="1927" w:name="_Toc419961005"/>
      <w:bookmarkStart w:id="1928" w:name="_Toc419898319"/>
      <w:bookmarkStart w:id="1929" w:name="_Toc419899124"/>
      <w:bookmarkStart w:id="1930" w:name="_Toc419900734"/>
      <w:bookmarkStart w:id="1931" w:name="_Toc419902481"/>
      <w:bookmarkStart w:id="1932" w:name="_Toc419903288"/>
      <w:bookmarkStart w:id="1933" w:name="_Toc419904094"/>
      <w:bookmarkStart w:id="1934" w:name="_Toc419904900"/>
      <w:bookmarkStart w:id="1935" w:name="_Toc419905706"/>
      <w:bookmarkStart w:id="1936" w:name="_Toc419906524"/>
      <w:bookmarkStart w:id="1937" w:name="_Toc419907332"/>
      <w:bookmarkStart w:id="1938" w:name="_Toc419908139"/>
      <w:bookmarkStart w:id="1939" w:name="_Toc419908865"/>
      <w:bookmarkStart w:id="1940" w:name="_Toc419961006"/>
      <w:bookmarkStart w:id="1941" w:name="_Toc419898320"/>
      <w:bookmarkStart w:id="1942" w:name="_Toc419899125"/>
      <w:bookmarkStart w:id="1943" w:name="_Toc419900735"/>
      <w:bookmarkStart w:id="1944" w:name="_Toc419902482"/>
      <w:bookmarkStart w:id="1945" w:name="_Toc419903289"/>
      <w:bookmarkStart w:id="1946" w:name="_Toc419904095"/>
      <w:bookmarkStart w:id="1947" w:name="_Toc419904901"/>
      <w:bookmarkStart w:id="1948" w:name="_Toc419905707"/>
      <w:bookmarkStart w:id="1949" w:name="_Toc419906525"/>
      <w:bookmarkStart w:id="1950" w:name="_Toc419907333"/>
      <w:bookmarkStart w:id="1951" w:name="_Toc419908140"/>
      <w:bookmarkStart w:id="1952" w:name="_Toc419908866"/>
      <w:bookmarkStart w:id="1953" w:name="_Toc419961007"/>
      <w:bookmarkStart w:id="1954" w:name="_Toc419898325"/>
      <w:bookmarkStart w:id="1955" w:name="_Toc419899130"/>
      <w:bookmarkStart w:id="1956" w:name="_Toc419900740"/>
      <w:bookmarkStart w:id="1957" w:name="_Toc419902487"/>
      <w:bookmarkStart w:id="1958" w:name="_Toc419903294"/>
      <w:bookmarkStart w:id="1959" w:name="_Toc419904100"/>
      <w:bookmarkStart w:id="1960" w:name="_Toc419904906"/>
      <w:bookmarkStart w:id="1961" w:name="_Toc419905712"/>
      <w:bookmarkStart w:id="1962" w:name="_Toc419906530"/>
      <w:bookmarkStart w:id="1963" w:name="_Toc419907338"/>
      <w:bookmarkStart w:id="1964" w:name="_Toc419908145"/>
      <w:bookmarkStart w:id="1965" w:name="_Toc419908871"/>
      <w:bookmarkStart w:id="1966" w:name="_Toc419961012"/>
      <w:bookmarkStart w:id="1967" w:name="_Toc419898326"/>
      <w:bookmarkStart w:id="1968" w:name="_Toc419899131"/>
      <w:bookmarkStart w:id="1969" w:name="_Toc419900741"/>
      <w:bookmarkStart w:id="1970" w:name="_Toc419902488"/>
      <w:bookmarkStart w:id="1971" w:name="_Toc419903295"/>
      <w:bookmarkStart w:id="1972" w:name="_Toc419904101"/>
      <w:bookmarkStart w:id="1973" w:name="_Toc419904907"/>
      <w:bookmarkStart w:id="1974" w:name="_Toc419905713"/>
      <w:bookmarkStart w:id="1975" w:name="_Toc419906531"/>
      <w:bookmarkStart w:id="1976" w:name="_Toc419907339"/>
      <w:bookmarkStart w:id="1977" w:name="_Toc419908146"/>
      <w:bookmarkStart w:id="1978" w:name="_Toc419908872"/>
      <w:bookmarkStart w:id="1979" w:name="_Toc419961013"/>
      <w:bookmarkStart w:id="1980" w:name="_Toc337546746"/>
      <w:bookmarkStart w:id="1981" w:name="_Toc337546992"/>
      <w:bookmarkStart w:id="1982" w:name="_Toc337547092"/>
      <w:bookmarkStart w:id="1983" w:name="_Toc337557708"/>
      <w:bookmarkStart w:id="1984" w:name="_Toc337558478"/>
      <w:bookmarkStart w:id="1985" w:name="_Toc337558903"/>
      <w:bookmarkStart w:id="1986" w:name="_Toc337651839"/>
      <w:bookmarkStart w:id="1987" w:name="_Toc337652126"/>
      <w:bookmarkStart w:id="1988" w:name="_Toc337743453"/>
      <w:bookmarkStart w:id="1989" w:name="_Toc342489926"/>
      <w:bookmarkStart w:id="1990" w:name="_Toc342490725"/>
      <w:bookmarkStart w:id="1991" w:name="_Toc342656010"/>
      <w:bookmarkStart w:id="1992" w:name="_Toc501120531"/>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r w:rsidRPr="00F20529">
        <w:rPr>
          <w:lang w:val="en-US"/>
        </w:rPr>
        <w:t>Economic and financial qualification</w:t>
      </w:r>
      <w:bookmarkEnd w:id="1992"/>
    </w:p>
    <w:p w14:paraId="465C67FC" w14:textId="75511A32" w:rsidR="00884672" w:rsidRPr="00F20529" w:rsidRDefault="00787BB9" w:rsidP="00787BB9">
      <w:pPr>
        <w:pStyle w:val="Edital-Corpodetexto"/>
        <w:rPr>
          <w:lang w:val="en-US"/>
        </w:rPr>
      </w:pPr>
      <w:r w:rsidRPr="00F20529">
        <w:rPr>
          <w:lang w:val="en-US"/>
        </w:rPr>
        <w:t>For purposes of economic and financial qualification, legal entities developing business activities shall submit the following documents for the last three fiscal years:</w:t>
      </w:r>
    </w:p>
    <w:p w14:paraId="620E181E" w14:textId="5D59EC54" w:rsidR="00884672" w:rsidRPr="00F20529" w:rsidRDefault="00853F42" w:rsidP="00853F42">
      <w:pPr>
        <w:pStyle w:val="Edital-Alnea"/>
        <w:numPr>
          <w:ilvl w:val="0"/>
          <w:numId w:val="36"/>
        </w:numPr>
        <w:rPr>
          <w:lang w:val="en-US"/>
        </w:rPr>
      </w:pPr>
      <w:r w:rsidRPr="00F20529">
        <w:rPr>
          <w:lang w:val="en-US"/>
        </w:rPr>
        <w:t>Financial Statements:</w:t>
      </w:r>
    </w:p>
    <w:p w14:paraId="51C0347A" w14:textId="7DA04749" w:rsidR="00617DA0" w:rsidRPr="00F20529" w:rsidRDefault="00853F42" w:rsidP="00853F42">
      <w:pPr>
        <w:pStyle w:val="Edital-Subalneaa1"/>
        <w:numPr>
          <w:ilvl w:val="0"/>
          <w:numId w:val="37"/>
        </w:numPr>
        <w:ind w:left="1219" w:hanging="510"/>
        <w:rPr>
          <w:lang w:val="en-US"/>
        </w:rPr>
      </w:pPr>
      <w:r w:rsidRPr="00F20529">
        <w:rPr>
          <w:lang w:val="en-US"/>
        </w:rPr>
        <w:t>Balance Sheet;</w:t>
      </w:r>
    </w:p>
    <w:p w14:paraId="55AA16A4" w14:textId="7195102D" w:rsidR="00617DA0" w:rsidRPr="00F20529" w:rsidRDefault="00853F42" w:rsidP="00853F42">
      <w:pPr>
        <w:pStyle w:val="Edital-Subalneaa1"/>
        <w:numPr>
          <w:ilvl w:val="0"/>
          <w:numId w:val="37"/>
        </w:numPr>
        <w:ind w:left="1219" w:hanging="510"/>
        <w:rPr>
          <w:lang w:val="en-US"/>
        </w:rPr>
      </w:pPr>
      <w:r w:rsidRPr="00F20529">
        <w:rPr>
          <w:lang w:val="en-US"/>
        </w:rPr>
        <w:lastRenderedPageBreak/>
        <w:t>Accrued Profit and Loss Statements, which may be included in the Statement of Changes in Shareholders</w:t>
      </w:r>
      <w:r w:rsidR="00084019" w:rsidRPr="00F20529">
        <w:rPr>
          <w:lang w:val="en-US"/>
        </w:rPr>
        <w:t>’</w:t>
      </w:r>
      <w:r w:rsidRPr="00F20529">
        <w:rPr>
          <w:lang w:val="en-US"/>
        </w:rPr>
        <w:t xml:space="preserve"> Equity;</w:t>
      </w:r>
    </w:p>
    <w:p w14:paraId="7933881D" w14:textId="09F6ED6D" w:rsidR="00617DA0" w:rsidRPr="00F20529" w:rsidRDefault="00853F42" w:rsidP="00853F42">
      <w:pPr>
        <w:pStyle w:val="Edital-Subalneaa1"/>
        <w:numPr>
          <w:ilvl w:val="0"/>
          <w:numId w:val="37"/>
        </w:numPr>
        <w:ind w:left="1219" w:hanging="510"/>
        <w:rPr>
          <w:lang w:val="en-US"/>
        </w:rPr>
      </w:pPr>
      <w:r w:rsidRPr="00F20529">
        <w:rPr>
          <w:lang w:val="en-US"/>
        </w:rPr>
        <w:t>Income Statement;</w:t>
      </w:r>
      <w:r w:rsidR="00617DA0" w:rsidRPr="00F20529">
        <w:rPr>
          <w:lang w:val="en-US"/>
        </w:rPr>
        <w:t xml:space="preserve"> </w:t>
      </w:r>
    </w:p>
    <w:p w14:paraId="48F9A803" w14:textId="355B1521" w:rsidR="00617DA0" w:rsidRPr="00F20529" w:rsidRDefault="00853F42" w:rsidP="00853F42">
      <w:pPr>
        <w:pStyle w:val="Edital-Subalneaa1"/>
        <w:numPr>
          <w:ilvl w:val="0"/>
          <w:numId w:val="37"/>
        </w:numPr>
        <w:ind w:left="1219" w:hanging="510"/>
        <w:rPr>
          <w:lang w:val="en-US"/>
        </w:rPr>
      </w:pPr>
      <w:r w:rsidRPr="00F20529">
        <w:rPr>
          <w:lang w:val="en-US"/>
        </w:rPr>
        <w:t>Statement of Cash Flow;</w:t>
      </w:r>
      <w:r w:rsidR="00617DA0" w:rsidRPr="00F20529">
        <w:rPr>
          <w:lang w:val="en-US"/>
        </w:rPr>
        <w:t xml:space="preserve"> </w:t>
      </w:r>
    </w:p>
    <w:p w14:paraId="2CAF4F16" w14:textId="6148A404" w:rsidR="00617DA0" w:rsidRPr="00F20529" w:rsidRDefault="00853F42" w:rsidP="00853F42">
      <w:pPr>
        <w:pStyle w:val="Edital-Subalneaa1"/>
        <w:numPr>
          <w:ilvl w:val="0"/>
          <w:numId w:val="37"/>
        </w:numPr>
        <w:ind w:left="1219" w:hanging="510"/>
        <w:rPr>
          <w:lang w:val="en-US"/>
        </w:rPr>
      </w:pPr>
      <w:r w:rsidRPr="00F20529">
        <w:rPr>
          <w:lang w:val="en-US"/>
        </w:rPr>
        <w:t>Notes;</w:t>
      </w:r>
    </w:p>
    <w:p w14:paraId="5C79CA38" w14:textId="4F5D1793" w:rsidR="00617DA0" w:rsidRPr="00F20529" w:rsidRDefault="00853F42" w:rsidP="00853F42">
      <w:pPr>
        <w:pStyle w:val="Edital-Subalneaa1"/>
        <w:numPr>
          <w:ilvl w:val="0"/>
          <w:numId w:val="37"/>
        </w:numPr>
        <w:ind w:left="1219" w:hanging="510"/>
        <w:rPr>
          <w:lang w:val="en-US"/>
        </w:rPr>
      </w:pPr>
      <w:r w:rsidRPr="00F20529">
        <w:rPr>
          <w:lang w:val="en-US"/>
        </w:rPr>
        <w:t xml:space="preserve"> Statement of Value Added, for publicly-held companies.</w:t>
      </w:r>
    </w:p>
    <w:p w14:paraId="474FAE45" w14:textId="557C5C3D" w:rsidR="00884672" w:rsidRPr="00F20529" w:rsidRDefault="00853F42" w:rsidP="00853F42">
      <w:pPr>
        <w:pStyle w:val="Edital-Alnea"/>
        <w:numPr>
          <w:ilvl w:val="0"/>
          <w:numId w:val="36"/>
        </w:numPr>
        <w:rPr>
          <w:lang w:val="en-US"/>
        </w:rPr>
      </w:pPr>
      <w:r w:rsidRPr="00F20529">
        <w:rPr>
          <w:lang w:val="en-US"/>
        </w:rPr>
        <w:t>Independent auditor</w:t>
      </w:r>
      <w:r w:rsidR="00084019" w:rsidRPr="00F20529">
        <w:rPr>
          <w:lang w:val="en-US"/>
        </w:rPr>
        <w:t>’</w:t>
      </w:r>
      <w:r w:rsidRPr="00F20529">
        <w:rPr>
          <w:lang w:val="en-US"/>
        </w:rPr>
        <w:t>s opinion;</w:t>
      </w:r>
    </w:p>
    <w:p w14:paraId="56DD646F" w14:textId="4BFA4962" w:rsidR="00884672" w:rsidRPr="00F20529" w:rsidRDefault="00853F42" w:rsidP="00853F42">
      <w:pPr>
        <w:pStyle w:val="Edital-Alnea"/>
        <w:numPr>
          <w:ilvl w:val="0"/>
          <w:numId w:val="36"/>
        </w:numPr>
        <w:rPr>
          <w:lang w:val="en-US"/>
        </w:rPr>
      </w:pPr>
      <w:r w:rsidRPr="00F20529">
        <w:rPr>
          <w:lang w:val="en-US"/>
        </w:rPr>
        <w:t>Form in ANNEX XXI – Summary of Financial Statements, only for foreign bidders.</w:t>
      </w:r>
      <w:r w:rsidR="00884672" w:rsidRPr="00F20529">
        <w:rPr>
          <w:lang w:val="en-US"/>
        </w:rPr>
        <w:t xml:space="preserve"> </w:t>
      </w:r>
    </w:p>
    <w:p w14:paraId="0662C83A" w14:textId="77777777" w:rsidR="00617DA0" w:rsidRPr="00F20529" w:rsidRDefault="00617DA0" w:rsidP="00617DA0">
      <w:pPr>
        <w:pStyle w:val="Edital-Corpodetexto"/>
        <w:rPr>
          <w:lang w:val="en-US"/>
        </w:rPr>
      </w:pPr>
    </w:p>
    <w:p w14:paraId="16A7FAA4" w14:textId="7010BFE7" w:rsidR="00FE449B" w:rsidRPr="00F20529" w:rsidRDefault="00853F42" w:rsidP="0024440F">
      <w:pPr>
        <w:pStyle w:val="Edital-Corpodetexto"/>
        <w:rPr>
          <w:lang w:val="en-US"/>
        </w:rPr>
      </w:pPr>
      <w:r w:rsidRPr="00F20529">
        <w:rPr>
          <w:lang w:val="en-US"/>
        </w:rPr>
        <w:t>As a replacement to the documents listed above, FIPs shall submit the complete Accounting Statements for the last three fiscal years, together with the independent auditors</w:t>
      </w:r>
      <w:r w:rsidR="00084019" w:rsidRPr="00F20529">
        <w:rPr>
          <w:lang w:val="en-US"/>
        </w:rPr>
        <w:t>’</w:t>
      </w:r>
      <w:r w:rsidRPr="00F20529">
        <w:rPr>
          <w:lang w:val="en-US"/>
        </w:rPr>
        <w:t xml:space="preserve"> report, as required by the applicable laws and regulations.</w:t>
      </w:r>
    </w:p>
    <w:p w14:paraId="45472771" w14:textId="65C48D69" w:rsidR="006E3373" w:rsidRPr="00F20529" w:rsidRDefault="0024440F" w:rsidP="0024440F">
      <w:pPr>
        <w:pStyle w:val="Edital-Corpodetexto"/>
        <w:rPr>
          <w:lang w:val="en-US"/>
        </w:rPr>
      </w:pPr>
      <w:r w:rsidRPr="00F20529">
        <w:rPr>
          <w:lang w:val="en-US"/>
        </w:rPr>
        <w:t>The Financial Statements shall be submitted as provided by Law No. 6,404/1976, and their replacement with interim trial balance sheets is prohibited, without prejudice to the requirement for submission of the independent auditor</w:t>
      </w:r>
      <w:r w:rsidR="00084019" w:rsidRPr="00F20529">
        <w:rPr>
          <w:lang w:val="en-US"/>
        </w:rPr>
        <w:t>’</w:t>
      </w:r>
      <w:r w:rsidRPr="00F20529">
        <w:rPr>
          <w:lang w:val="en-US"/>
        </w:rPr>
        <w:t>s report.</w:t>
      </w:r>
    </w:p>
    <w:p w14:paraId="55C0E6ED" w14:textId="69FBC142" w:rsidR="006E3373" w:rsidRPr="00F20529" w:rsidRDefault="0024440F" w:rsidP="0024440F">
      <w:pPr>
        <w:pStyle w:val="Edital-Corpodetexto"/>
        <w:rPr>
          <w:lang w:val="en-US"/>
        </w:rPr>
      </w:pPr>
      <w:r w:rsidRPr="00F20529">
        <w:rPr>
          <w:lang w:val="en-US"/>
        </w:rPr>
        <w:t>If the bidder is the parent company of a corporate group, it shall submit its Consolidated Financial Statements, pursuant to the provisions issued by the Brazilian Accounting Pronouncements Committee – CPC regarding correlation with the International Financial Reporting Standards (IFRS).</w:t>
      </w:r>
    </w:p>
    <w:p w14:paraId="6467F9DF" w14:textId="69C34622" w:rsidR="006E3373" w:rsidRPr="00F20529" w:rsidRDefault="0024440F" w:rsidP="0024440F">
      <w:pPr>
        <w:pStyle w:val="Edital-Corpodetexto"/>
        <w:rPr>
          <w:lang w:val="en-US"/>
        </w:rPr>
      </w:pPr>
      <w:r w:rsidRPr="00F20529">
        <w:rPr>
          <w:lang w:val="en-US"/>
        </w:rPr>
        <w:t>ANP may require submission of Quarterly Information (ITR), pursuant to art. 16, VIII, of CVM Instruction No. 202/1993, to support the qualification review.</w:t>
      </w:r>
    </w:p>
    <w:p w14:paraId="03E9CFCF" w14:textId="0CC6A3F9" w:rsidR="005C309D" w:rsidRPr="00F20529" w:rsidRDefault="0024440F" w:rsidP="0024440F">
      <w:pPr>
        <w:pStyle w:val="Edital-Corpodetexto"/>
        <w:rPr>
          <w:lang w:val="en-US"/>
        </w:rPr>
      </w:pPr>
      <w:r w:rsidRPr="00F20529">
        <w:rPr>
          <w:lang w:val="en-US"/>
        </w:rPr>
        <w:t>Bidders organized for less than three years shall submit the Financial Statements and the independent auditor</w:t>
      </w:r>
      <w:r w:rsidR="00084019" w:rsidRPr="00F20529">
        <w:rPr>
          <w:lang w:val="en-US"/>
        </w:rPr>
        <w:t>’</w:t>
      </w:r>
      <w:r w:rsidRPr="00F20529">
        <w:rPr>
          <w:lang w:val="en-US"/>
        </w:rPr>
        <w:t>s report for the fiscal years already ended.</w:t>
      </w:r>
    </w:p>
    <w:p w14:paraId="3BD5EBFA" w14:textId="07ECC93D" w:rsidR="00254F1B" w:rsidRPr="00F20529" w:rsidRDefault="0024440F" w:rsidP="00AA0CB2">
      <w:pPr>
        <w:pStyle w:val="Edital-Corpodetexto"/>
        <w:rPr>
          <w:lang w:val="en-US"/>
        </w:rPr>
      </w:pPr>
      <w:r w:rsidRPr="00F20529">
        <w:rPr>
          <w:lang w:val="en-US"/>
        </w:rPr>
        <w:t>Bidders organized in the same fiscal year of this bidding process shall submit Interim Financial Statements, and their replacement with interim trial balance sheets is prohibited, together with the independent auditor</w:t>
      </w:r>
      <w:r w:rsidR="00084019" w:rsidRPr="00F20529">
        <w:rPr>
          <w:lang w:val="en-US"/>
        </w:rPr>
        <w:t>’</w:t>
      </w:r>
      <w:r w:rsidRPr="00F20529">
        <w:rPr>
          <w:lang w:val="en-US"/>
        </w:rPr>
        <w:t>s report.</w:t>
      </w:r>
      <w:r w:rsidR="00254F1B" w:rsidRPr="00F20529">
        <w:rPr>
          <w:lang w:val="en-US"/>
        </w:rPr>
        <w:t xml:space="preserve"> </w:t>
      </w:r>
      <w:r w:rsidR="00AA0CB2" w:rsidRPr="00F20529">
        <w:rPr>
          <w:lang w:val="en-US"/>
        </w:rPr>
        <w:t>In this case, for purposes of evidencing the net equity, the bidder shall submit a copy of its most recent bylaws filed with the commercial registry of its jurisdiction.</w:t>
      </w:r>
      <w:r w:rsidR="00254F1B" w:rsidRPr="00F20529">
        <w:rPr>
          <w:lang w:val="en-US"/>
        </w:rPr>
        <w:t xml:space="preserve"> </w:t>
      </w:r>
    </w:p>
    <w:p w14:paraId="18CA9D01" w14:textId="6F110678" w:rsidR="005C309D" w:rsidRPr="00F20529" w:rsidRDefault="00AA0CB2" w:rsidP="00AA0CB2">
      <w:pPr>
        <w:pStyle w:val="Edital-Corpodetexto"/>
        <w:rPr>
          <w:lang w:val="en-US"/>
        </w:rPr>
      </w:pPr>
      <w:r w:rsidRPr="00F20529">
        <w:rPr>
          <w:lang w:val="en-US"/>
        </w:rPr>
        <w:t>Bidders wishing to evidence an increase in their net equity in the same fiscal year of this bidding process shall submit Interim Financial Statements, and their replacement with interim trial balance sheets is prohibited, together with the independent auditor</w:t>
      </w:r>
      <w:r w:rsidR="00084019" w:rsidRPr="00F20529">
        <w:rPr>
          <w:lang w:val="en-US"/>
        </w:rPr>
        <w:t>’</w:t>
      </w:r>
      <w:r w:rsidRPr="00F20529">
        <w:rPr>
          <w:lang w:val="en-US"/>
        </w:rPr>
        <w:t>s report.</w:t>
      </w:r>
      <w:r w:rsidR="00254F1B" w:rsidRPr="00F20529">
        <w:rPr>
          <w:lang w:val="en-US"/>
        </w:rPr>
        <w:t xml:space="preserve"> </w:t>
      </w:r>
      <w:r w:rsidRPr="00F20529">
        <w:rPr>
          <w:lang w:val="en-US"/>
        </w:rPr>
        <w:t>In case the increase is a result of change in the share capital, the bidder shall also submit a copy of its most recent bylaws filed with the commercial registry of its jurisdiction.</w:t>
      </w:r>
      <w:r w:rsidR="00737178" w:rsidRPr="00F20529">
        <w:rPr>
          <w:lang w:val="en-US"/>
        </w:rPr>
        <w:t xml:space="preserve"> </w:t>
      </w:r>
    </w:p>
    <w:p w14:paraId="2FF5F845" w14:textId="4B77EB84" w:rsidR="000F659B" w:rsidRPr="00F20529" w:rsidRDefault="005D4A52" w:rsidP="005D4A52">
      <w:pPr>
        <w:pStyle w:val="Edital-Corpodetexto"/>
        <w:rPr>
          <w:lang w:val="en-US"/>
        </w:rPr>
      </w:pPr>
      <w:r w:rsidRPr="00F20529">
        <w:rPr>
          <w:lang w:val="en-US"/>
        </w:rPr>
        <w:t xml:space="preserve">In addition to the documents required in items (a) and (b), foreign bidders shall also submit ANNEX XXI filled out and signed by the managers and accountants legally qualified in the country of origin, pursuant to the formalities provided for in section 3. In the event of inexistence of the </w:t>
      </w:r>
      <w:r w:rsidRPr="00F20529">
        <w:rPr>
          <w:lang w:val="en-US"/>
        </w:rPr>
        <w:lastRenderedPageBreak/>
        <w:t>documents required in this section, the foreign bidder shall comply with the provisions in section 3.1.1.</w:t>
      </w:r>
    </w:p>
    <w:p w14:paraId="0A423ECB" w14:textId="77777777" w:rsidR="005C309D" w:rsidRPr="00F20529" w:rsidRDefault="005C309D" w:rsidP="000F659B">
      <w:pPr>
        <w:pStyle w:val="Edital-Corpodetexto"/>
        <w:rPr>
          <w:lang w:val="en-US"/>
        </w:rPr>
      </w:pPr>
    </w:p>
    <w:p w14:paraId="2A6FAF6A" w14:textId="6C58C001" w:rsidR="00F27817" w:rsidRPr="00F20529" w:rsidRDefault="005D4A52" w:rsidP="005D4A52">
      <w:pPr>
        <w:pStyle w:val="Edital-Ttulo3"/>
        <w:rPr>
          <w:lang w:val="en-US"/>
        </w:rPr>
      </w:pPr>
      <w:r w:rsidRPr="00F20529">
        <w:rPr>
          <w:lang w:val="en-US"/>
        </w:rPr>
        <w:t>Classification criterion for economic and financial qualification</w:t>
      </w:r>
    </w:p>
    <w:p w14:paraId="19A93BCB" w14:textId="35059396" w:rsidR="006823CE" w:rsidRPr="00F20529" w:rsidRDefault="005D4A52" w:rsidP="00C51639">
      <w:pPr>
        <w:pStyle w:val="Edital-Corpodetexto"/>
        <w:rPr>
          <w:lang w:val="en-US"/>
        </w:rPr>
      </w:pPr>
      <w:r w:rsidRPr="00F20529">
        <w:rPr>
          <w:lang w:val="en-US"/>
        </w:rPr>
        <w:t>The bidder shall demonstrate, through the documents mentioned in section 7.4, that it has a net equity equal to or greater than the minimum net equity required for classification at the qualification levels, as established in Table 14.</w:t>
      </w:r>
      <w:r w:rsidR="006823CE" w:rsidRPr="00F20529">
        <w:rPr>
          <w:lang w:val="en-US"/>
        </w:rPr>
        <w:t xml:space="preserve"> </w:t>
      </w:r>
    </w:p>
    <w:p w14:paraId="0C679CC3" w14:textId="77777777" w:rsidR="000F659B" w:rsidRPr="00F20529" w:rsidRDefault="000F659B" w:rsidP="000F659B">
      <w:pPr>
        <w:pStyle w:val="Edital-Corpodetexto"/>
        <w:rPr>
          <w:lang w:val="en-US"/>
        </w:rPr>
      </w:pPr>
    </w:p>
    <w:p w14:paraId="7DF59949" w14:textId="4A400671" w:rsidR="008C6BAD" w:rsidRPr="00F20529" w:rsidRDefault="00C51639" w:rsidP="00C51639">
      <w:pPr>
        <w:pStyle w:val="Edital-Ttulo4"/>
        <w:rPr>
          <w:lang w:val="en-US"/>
        </w:rPr>
      </w:pPr>
      <w:bookmarkStart w:id="1993" w:name="_Toc342490727"/>
      <w:bookmarkStart w:id="1994" w:name="_Toc342656012"/>
      <w:bookmarkStart w:id="1995" w:name="_Toc342656015"/>
      <w:bookmarkStart w:id="1996" w:name="_Toc342656017"/>
      <w:bookmarkStart w:id="1997" w:name="_Ref342501943"/>
      <w:bookmarkEnd w:id="1993"/>
      <w:bookmarkEnd w:id="1994"/>
      <w:bookmarkEnd w:id="1995"/>
      <w:bookmarkEnd w:id="1996"/>
      <w:r w:rsidRPr="00F20529">
        <w:rPr>
          <w:lang w:val="en-US"/>
        </w:rPr>
        <w:t>Minimum net equity for qualification as an operator</w:t>
      </w:r>
    </w:p>
    <w:p w14:paraId="52068B6A" w14:textId="5C3C49D8" w:rsidR="006823CE" w:rsidRPr="00F20529" w:rsidRDefault="00C51639" w:rsidP="00C51639">
      <w:pPr>
        <w:pStyle w:val="Edital-Corpodetexto"/>
        <w:rPr>
          <w:lang w:val="en-US"/>
        </w:rPr>
      </w:pPr>
      <w:bookmarkStart w:id="1998" w:name="_Toc337743459"/>
      <w:bookmarkEnd w:id="1997"/>
      <w:r w:rsidRPr="00F20529">
        <w:rPr>
          <w:lang w:val="en-US"/>
        </w:rPr>
        <w:t>To be qualified as an operator, the bidder shall have a net equity equal to or greater than the amounts indicated in Table 14.</w:t>
      </w:r>
    </w:p>
    <w:p w14:paraId="601F5220" w14:textId="77777777" w:rsidR="000F659B" w:rsidRPr="00F20529" w:rsidRDefault="000F659B" w:rsidP="000F659B">
      <w:pPr>
        <w:pStyle w:val="Edital-Corpodetexto"/>
        <w:rPr>
          <w:lang w:val="en-US"/>
        </w:rPr>
      </w:pPr>
    </w:p>
    <w:bookmarkEnd w:id="1998"/>
    <w:p w14:paraId="2C9E6FB1" w14:textId="169A1FA8" w:rsidR="006E3E54" w:rsidRPr="00F20529" w:rsidRDefault="00C51639" w:rsidP="00C51639">
      <w:pPr>
        <w:pStyle w:val="Edital-TabelaTtulo"/>
        <w:rPr>
          <w:lang w:val="en-US"/>
        </w:rPr>
      </w:pPr>
      <w:r w:rsidRPr="00F20529">
        <w:rPr>
          <w:lang w:val="en-US"/>
        </w:rPr>
        <w:t>Table 14 – Minimum net equity for economic and financial qualification</w:t>
      </w:r>
    </w:p>
    <w:tbl>
      <w:tblPr>
        <w:tblW w:w="5000" w:type="pct"/>
        <w:jc w:val="center"/>
        <w:tblLayout w:type="fixed"/>
        <w:tblCellMar>
          <w:left w:w="70" w:type="dxa"/>
          <w:right w:w="70" w:type="dxa"/>
        </w:tblCellMar>
        <w:tblLook w:val="04A0" w:firstRow="1" w:lastRow="0" w:firstColumn="1" w:lastColumn="0" w:noHBand="0" w:noVBand="1"/>
      </w:tblPr>
      <w:tblGrid>
        <w:gridCol w:w="1839"/>
        <w:gridCol w:w="5389"/>
        <w:gridCol w:w="2450"/>
      </w:tblGrid>
      <w:tr w:rsidR="000F659B" w:rsidRPr="00F20529" w14:paraId="32C8B5F5" w14:textId="77777777" w:rsidTr="00C51639">
        <w:trPr>
          <w:trHeight w:val="567"/>
          <w:tblHeader/>
          <w:jc w:val="center"/>
        </w:trPr>
        <w:tc>
          <w:tcPr>
            <w:tcW w:w="950"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552F9983" w14:textId="419791EC" w:rsidR="000564B8" w:rsidRPr="00F20529" w:rsidRDefault="00C51639" w:rsidP="007E508B">
            <w:pPr>
              <w:pStyle w:val="Edital-TabelaContedo"/>
              <w:rPr>
                <w:sz w:val="22"/>
                <w:szCs w:val="22"/>
                <w:lang w:val="en-US"/>
              </w:rPr>
            </w:pPr>
            <w:r w:rsidRPr="00F20529">
              <w:rPr>
                <w:sz w:val="22"/>
                <w:szCs w:val="22"/>
                <w:lang w:val="en-US"/>
              </w:rPr>
              <w:t>Qualification level</w:t>
            </w:r>
          </w:p>
        </w:tc>
        <w:tc>
          <w:tcPr>
            <w:tcW w:w="2784" w:type="pct"/>
            <w:tcBorders>
              <w:top w:val="single" w:sz="8" w:space="0" w:color="auto"/>
              <w:left w:val="single" w:sz="4" w:space="0" w:color="auto"/>
              <w:bottom w:val="single" w:sz="8" w:space="0" w:color="000000"/>
              <w:right w:val="single" w:sz="4" w:space="0" w:color="auto"/>
            </w:tcBorders>
            <w:shd w:val="clear" w:color="auto" w:fill="A6A6A6" w:themeFill="background1" w:themeFillShade="A6"/>
            <w:noWrap/>
            <w:vAlign w:val="center"/>
            <w:hideMark/>
          </w:tcPr>
          <w:p w14:paraId="1E2129FB" w14:textId="39320953" w:rsidR="000564B8" w:rsidRPr="00F20529" w:rsidRDefault="00C51639" w:rsidP="007E508B">
            <w:pPr>
              <w:pStyle w:val="Edital-TabelaContedo"/>
              <w:rPr>
                <w:sz w:val="22"/>
                <w:szCs w:val="22"/>
                <w:lang w:val="en-US"/>
              </w:rPr>
            </w:pPr>
            <w:r w:rsidRPr="00F20529">
              <w:rPr>
                <w:sz w:val="22"/>
                <w:szCs w:val="22"/>
                <w:lang w:val="en-US"/>
              </w:rPr>
              <w:t>Operating environments</w:t>
            </w:r>
          </w:p>
        </w:tc>
        <w:tc>
          <w:tcPr>
            <w:tcW w:w="1267"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79545188" w14:textId="436E8039" w:rsidR="000564B8" w:rsidRPr="00F20529" w:rsidRDefault="00C51639" w:rsidP="007E508B">
            <w:pPr>
              <w:pStyle w:val="Edital-TabelaContedo"/>
              <w:rPr>
                <w:sz w:val="22"/>
                <w:szCs w:val="22"/>
                <w:lang w:val="en-US"/>
              </w:rPr>
            </w:pPr>
            <w:r w:rsidRPr="00F20529">
              <w:rPr>
                <w:sz w:val="22"/>
                <w:szCs w:val="22"/>
                <w:lang w:val="en-US"/>
              </w:rPr>
              <w:t>Minimum net equity</w:t>
            </w:r>
            <w:r w:rsidR="000564B8" w:rsidRPr="00F20529">
              <w:rPr>
                <w:sz w:val="22"/>
                <w:szCs w:val="22"/>
                <w:lang w:val="en-US"/>
              </w:rPr>
              <w:t xml:space="preserve"> </w:t>
            </w:r>
          </w:p>
        </w:tc>
      </w:tr>
      <w:tr w:rsidR="000F659B" w:rsidRPr="00F20529" w14:paraId="24C99824"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F9530A" w14:textId="3A358D61" w:rsidR="00470DF8" w:rsidRPr="00F20529" w:rsidRDefault="00C51639" w:rsidP="007E508B">
            <w:pPr>
              <w:pStyle w:val="Edital-TabelaContedo"/>
              <w:rPr>
                <w:b w:val="0"/>
                <w:sz w:val="22"/>
                <w:szCs w:val="22"/>
                <w:lang w:val="en-US"/>
              </w:rPr>
            </w:pPr>
            <w:bookmarkStart w:id="1999" w:name="OLE_LINK4"/>
            <w:bookmarkStart w:id="2000" w:name="OLE_LINK5"/>
            <w:bookmarkStart w:id="2001" w:name="OLE_LINK6"/>
            <w:bookmarkStart w:id="2002" w:name="OLE_LINK7"/>
            <w:bookmarkStart w:id="2003" w:name="OLE_LINK8"/>
            <w:bookmarkStart w:id="2004" w:name="OLE_LINK9"/>
            <w:bookmarkStart w:id="2005" w:name="OLE_LINK10"/>
            <w:bookmarkStart w:id="2006" w:name="OLE_LINK11"/>
            <w:r w:rsidRPr="00F20529">
              <w:rPr>
                <w:b w:val="0"/>
                <w:sz w:val="22"/>
                <w:szCs w:val="22"/>
                <w:lang w:val="en-US"/>
              </w:rPr>
              <w:t>Operator A</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6FF39B12" w14:textId="765EFB73" w:rsidR="000564B8" w:rsidRPr="00F20529" w:rsidRDefault="00C51639" w:rsidP="007E508B">
            <w:pPr>
              <w:pStyle w:val="Edital-TabelaContedo"/>
              <w:rPr>
                <w:b w:val="0"/>
                <w:sz w:val="22"/>
                <w:szCs w:val="22"/>
                <w:lang w:val="en-US"/>
              </w:rPr>
            </w:pPr>
            <w:r w:rsidRPr="00F20529">
              <w:rPr>
                <w:b w:val="0"/>
                <w:sz w:val="22"/>
                <w:szCs w:val="22"/>
                <w:lang w:val="en-US"/>
              </w:rPr>
              <w:t>Ultra-deepwater, deep water, 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90E5B7" w14:textId="5ECB92E1" w:rsidR="000564B8" w:rsidRPr="00F20529" w:rsidRDefault="00933786" w:rsidP="00C51639">
            <w:pPr>
              <w:pStyle w:val="Edital-TabelaContedo"/>
              <w:rPr>
                <w:b w:val="0"/>
                <w:sz w:val="22"/>
                <w:szCs w:val="22"/>
                <w:lang w:val="en-US"/>
              </w:rPr>
            </w:pPr>
            <w:r w:rsidRPr="00F20529">
              <w:rPr>
                <w:b w:val="0"/>
                <w:sz w:val="22"/>
                <w:szCs w:val="22"/>
                <w:lang w:val="en-US"/>
              </w:rPr>
              <w:t>R$ 152</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r w:rsidR="000F659B" w:rsidRPr="00F20529" w14:paraId="558D8277"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DE5DE4" w14:textId="4414907C" w:rsidR="00470DF8" w:rsidRPr="00F20529" w:rsidRDefault="00C51639" w:rsidP="007E508B">
            <w:pPr>
              <w:pStyle w:val="Edital-TabelaContedo"/>
              <w:rPr>
                <w:b w:val="0"/>
                <w:sz w:val="22"/>
                <w:szCs w:val="22"/>
                <w:lang w:val="en-US"/>
              </w:rPr>
            </w:pPr>
            <w:r w:rsidRPr="00F20529">
              <w:rPr>
                <w:b w:val="0"/>
                <w:sz w:val="22"/>
                <w:szCs w:val="22"/>
                <w:lang w:val="en-US"/>
              </w:rPr>
              <w:t>Operator B</w:t>
            </w:r>
          </w:p>
        </w:tc>
        <w:tc>
          <w:tcPr>
            <w:tcW w:w="2784" w:type="pct"/>
            <w:tcBorders>
              <w:top w:val="single" w:sz="8" w:space="0" w:color="auto"/>
              <w:left w:val="single" w:sz="4" w:space="0" w:color="auto"/>
              <w:bottom w:val="single" w:sz="8" w:space="0" w:color="auto"/>
              <w:right w:val="single" w:sz="4" w:space="0" w:color="auto"/>
            </w:tcBorders>
            <w:shd w:val="clear" w:color="auto" w:fill="FFFFFF" w:themeFill="background1"/>
            <w:vAlign w:val="center"/>
            <w:hideMark/>
          </w:tcPr>
          <w:p w14:paraId="41C4D23D" w14:textId="349362EB" w:rsidR="000564B8" w:rsidRPr="00F20529" w:rsidRDefault="00C51639" w:rsidP="007E508B">
            <w:pPr>
              <w:pStyle w:val="Edital-TabelaContedo"/>
              <w:rPr>
                <w:b w:val="0"/>
                <w:sz w:val="22"/>
                <w:szCs w:val="22"/>
                <w:lang w:val="en-US"/>
              </w:rPr>
            </w:pPr>
            <w:r w:rsidRPr="00F20529">
              <w:rPr>
                <w:b w:val="0"/>
                <w:sz w:val="22"/>
                <w:szCs w:val="22"/>
                <w:lang w:val="en-US"/>
              </w:rPr>
              <w:t>Shallow water and onshore</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6C242E8" w14:textId="434E4F15" w:rsidR="000564B8" w:rsidRPr="00F20529" w:rsidRDefault="00933786" w:rsidP="00C51639">
            <w:pPr>
              <w:pStyle w:val="Edital-TabelaContedo"/>
              <w:rPr>
                <w:b w:val="0"/>
                <w:sz w:val="22"/>
                <w:szCs w:val="22"/>
                <w:lang w:val="en-US"/>
              </w:rPr>
            </w:pPr>
            <w:r w:rsidRPr="00F20529">
              <w:rPr>
                <w:b w:val="0"/>
                <w:sz w:val="22"/>
                <w:szCs w:val="22"/>
                <w:lang w:val="en-US"/>
              </w:rPr>
              <w:t>R$ 68</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r w:rsidR="000F659B" w:rsidRPr="00F20529" w14:paraId="70EED75D" w14:textId="77777777" w:rsidTr="00C51639">
        <w:trPr>
          <w:trHeight w:val="567"/>
          <w:jc w:val="center"/>
        </w:trPr>
        <w:tc>
          <w:tcPr>
            <w:tcW w:w="950"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0D2F44F" w14:textId="535F6593" w:rsidR="00470DF8" w:rsidRPr="00F20529" w:rsidRDefault="00C51639" w:rsidP="007E508B">
            <w:pPr>
              <w:pStyle w:val="Edital-TabelaContedo"/>
              <w:rPr>
                <w:b w:val="0"/>
                <w:sz w:val="22"/>
                <w:szCs w:val="22"/>
                <w:lang w:val="en-US"/>
              </w:rPr>
            </w:pPr>
            <w:r w:rsidRPr="00F20529">
              <w:rPr>
                <w:b w:val="0"/>
                <w:sz w:val="22"/>
                <w:szCs w:val="22"/>
                <w:lang w:val="en-US"/>
              </w:rPr>
              <w:t>Operator C</w:t>
            </w:r>
          </w:p>
        </w:tc>
        <w:tc>
          <w:tcPr>
            <w:tcW w:w="2784" w:type="pct"/>
            <w:tcBorders>
              <w:top w:val="nil"/>
              <w:left w:val="single" w:sz="4" w:space="0" w:color="auto"/>
              <w:bottom w:val="single" w:sz="8" w:space="0" w:color="auto"/>
              <w:right w:val="single" w:sz="4" w:space="0" w:color="auto"/>
            </w:tcBorders>
            <w:shd w:val="clear" w:color="auto" w:fill="FFFFFF" w:themeFill="background1"/>
            <w:vAlign w:val="center"/>
            <w:hideMark/>
          </w:tcPr>
          <w:p w14:paraId="27F355D0" w14:textId="611557E9" w:rsidR="000564B8" w:rsidRPr="00F20529" w:rsidRDefault="00C51639" w:rsidP="007E508B">
            <w:pPr>
              <w:pStyle w:val="Edital-TabelaContedo"/>
              <w:rPr>
                <w:b w:val="0"/>
                <w:sz w:val="22"/>
                <w:szCs w:val="22"/>
                <w:lang w:val="en-US"/>
              </w:rPr>
            </w:pPr>
            <w:r w:rsidRPr="00F20529">
              <w:rPr>
                <w:b w:val="0"/>
                <w:sz w:val="22"/>
                <w:szCs w:val="22"/>
                <w:lang w:val="en-US"/>
              </w:rPr>
              <w:t>Onshore Areas</w:t>
            </w:r>
          </w:p>
        </w:tc>
        <w:tc>
          <w:tcPr>
            <w:tcW w:w="1267"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D2FE19B" w14:textId="4D07B144" w:rsidR="000564B8" w:rsidRPr="00F20529" w:rsidRDefault="00933786" w:rsidP="00C51639">
            <w:pPr>
              <w:pStyle w:val="Edital-TabelaContedo"/>
              <w:rPr>
                <w:b w:val="0"/>
                <w:sz w:val="22"/>
                <w:szCs w:val="22"/>
                <w:lang w:val="en-US"/>
              </w:rPr>
            </w:pPr>
            <w:r w:rsidRPr="00F20529">
              <w:rPr>
                <w:b w:val="0"/>
                <w:sz w:val="22"/>
                <w:szCs w:val="22"/>
                <w:lang w:val="en-US"/>
              </w:rPr>
              <w:t>R$ 5</w:t>
            </w:r>
            <w:r w:rsidR="00C51639" w:rsidRPr="00F20529">
              <w:rPr>
                <w:b w:val="0"/>
                <w:sz w:val="22"/>
                <w:szCs w:val="22"/>
                <w:lang w:val="en-US"/>
              </w:rPr>
              <w:t>,</w:t>
            </w:r>
            <w:r w:rsidRPr="00F20529">
              <w:rPr>
                <w:b w:val="0"/>
                <w:sz w:val="22"/>
                <w:szCs w:val="22"/>
                <w:lang w:val="en-US"/>
              </w:rPr>
              <w:t>500</w:t>
            </w:r>
            <w:r w:rsidR="00C51639" w:rsidRPr="00F20529">
              <w:rPr>
                <w:b w:val="0"/>
                <w:sz w:val="22"/>
                <w:szCs w:val="22"/>
                <w:lang w:val="en-US"/>
              </w:rPr>
              <w:t>,</w:t>
            </w:r>
            <w:r w:rsidRPr="00F20529">
              <w:rPr>
                <w:b w:val="0"/>
                <w:sz w:val="22"/>
                <w:szCs w:val="22"/>
                <w:lang w:val="en-US"/>
              </w:rPr>
              <w:t>000</w:t>
            </w:r>
            <w:r w:rsidR="00C51639" w:rsidRPr="00F20529">
              <w:rPr>
                <w:b w:val="0"/>
                <w:sz w:val="22"/>
                <w:szCs w:val="22"/>
                <w:lang w:val="en-US"/>
              </w:rPr>
              <w:t>.</w:t>
            </w:r>
            <w:r w:rsidRPr="00F20529">
              <w:rPr>
                <w:b w:val="0"/>
                <w:sz w:val="22"/>
                <w:szCs w:val="22"/>
                <w:lang w:val="en-US"/>
              </w:rPr>
              <w:t>00</w:t>
            </w:r>
          </w:p>
        </w:tc>
      </w:tr>
    </w:tbl>
    <w:p w14:paraId="15C905BF" w14:textId="77777777" w:rsidR="003A54D7" w:rsidRPr="00F20529" w:rsidRDefault="003A54D7" w:rsidP="0006151F">
      <w:pPr>
        <w:pStyle w:val="Edital-Corpodetexto"/>
        <w:rPr>
          <w:lang w:val="en-US"/>
        </w:rPr>
      </w:pPr>
      <w:bookmarkStart w:id="2007" w:name="_Toc337743460"/>
      <w:bookmarkStart w:id="2008" w:name="_Ref349832970"/>
      <w:bookmarkStart w:id="2009" w:name="_Ref349833018"/>
      <w:bookmarkEnd w:id="1999"/>
      <w:bookmarkEnd w:id="2000"/>
      <w:bookmarkEnd w:id="2001"/>
      <w:bookmarkEnd w:id="2002"/>
      <w:bookmarkEnd w:id="2003"/>
      <w:bookmarkEnd w:id="2004"/>
      <w:bookmarkEnd w:id="2005"/>
      <w:bookmarkEnd w:id="2006"/>
    </w:p>
    <w:p w14:paraId="5BEE26B5" w14:textId="548882B9" w:rsidR="008C6BAD" w:rsidRPr="00F20529" w:rsidRDefault="00F34EBB" w:rsidP="00F34EBB">
      <w:pPr>
        <w:pStyle w:val="Edital-Ttulo4"/>
        <w:rPr>
          <w:lang w:val="en-US"/>
        </w:rPr>
      </w:pPr>
      <w:r w:rsidRPr="00F20529">
        <w:rPr>
          <w:lang w:val="en-US"/>
        </w:rPr>
        <w:t>Minimum net equity for qualification as a non-operator</w:t>
      </w:r>
      <w:r w:rsidR="000564B8" w:rsidRPr="00F20529" w:rsidDel="00685406">
        <w:rPr>
          <w:lang w:val="en-US"/>
        </w:rPr>
        <w:t xml:space="preserve"> </w:t>
      </w:r>
      <w:bookmarkEnd w:id="2007"/>
      <w:bookmarkEnd w:id="2008"/>
      <w:bookmarkEnd w:id="2009"/>
      <w:r w:rsidR="008C6BAD" w:rsidRPr="00F20529">
        <w:rPr>
          <w:lang w:val="en-US"/>
        </w:rPr>
        <w:t xml:space="preserve"> </w:t>
      </w:r>
    </w:p>
    <w:p w14:paraId="5A4FE20B" w14:textId="235D5815" w:rsidR="000564B8" w:rsidRPr="00F20529" w:rsidRDefault="00F34EBB" w:rsidP="00F34EBB">
      <w:pPr>
        <w:pStyle w:val="Edital-Corpodetexto"/>
        <w:rPr>
          <w:lang w:val="en-US"/>
        </w:rPr>
      </w:pPr>
      <w:r w:rsidRPr="00F20529">
        <w:rPr>
          <w:lang w:val="en-US"/>
        </w:rPr>
        <w:t xml:space="preserve">To be qualified as a non-operator, the bidder shall have a net equity equal to or greater than twenty-five percent (25%) of the minimum net equity required for an operator in the operating environment where the block is located, pursuant to </w:t>
      </w:r>
      <w:r w:rsidRPr="00F20529">
        <w:rPr>
          <w:lang w:val="en-US"/>
        </w:rPr>
        <w:fldChar w:fldCharType="begin"/>
      </w:r>
      <w:r w:rsidRPr="00F20529">
        <w:rPr>
          <w:lang w:val="en-US"/>
        </w:rPr>
        <w:instrText xml:space="preserve"> REF _Ref349832132 \h  \* MERGEFORMAT </w:instrText>
      </w:r>
      <w:r w:rsidRPr="00F20529">
        <w:rPr>
          <w:lang w:val="en-US"/>
        </w:rPr>
        <w:fldChar w:fldCharType="separate"/>
      </w:r>
      <w:r w:rsidR="00354681" w:rsidRPr="00354681">
        <w:rPr>
          <w:b/>
          <w:bCs/>
          <w:lang w:val="en-US"/>
        </w:rPr>
        <w:t xml:space="preserve">Erro! </w:t>
      </w:r>
      <w:r w:rsidR="00354681">
        <w:rPr>
          <w:b/>
          <w:bCs/>
        </w:rPr>
        <w:t>Fonte de referência não encontrada.</w:t>
      </w:r>
      <w:r w:rsidRPr="00F20529">
        <w:rPr>
          <w:lang w:val="en-US"/>
        </w:rPr>
        <w:fldChar w:fldCharType="end"/>
      </w:r>
      <w:r w:rsidR="00135B87" w:rsidRPr="00F20529">
        <w:rPr>
          <w:lang w:val="en-US"/>
        </w:rPr>
        <w:t>1</w:t>
      </w:r>
      <w:r w:rsidRPr="00F20529">
        <w:rPr>
          <w:lang w:val="en-US"/>
        </w:rPr>
        <w:t>4.</w:t>
      </w:r>
    </w:p>
    <w:p w14:paraId="459F963D" w14:textId="77777777" w:rsidR="00416C1C" w:rsidRPr="00F20529" w:rsidRDefault="00416C1C" w:rsidP="00416C1C">
      <w:pPr>
        <w:pStyle w:val="Edital-Corpodetexto"/>
        <w:rPr>
          <w:lang w:val="en-US"/>
        </w:rPr>
      </w:pPr>
    </w:p>
    <w:p w14:paraId="16537EA0" w14:textId="7121AAFA" w:rsidR="007976FF" w:rsidRPr="00F20529" w:rsidRDefault="000564B8" w:rsidP="00F34EBB">
      <w:pPr>
        <w:pStyle w:val="Edital-Ttulo2"/>
        <w:rPr>
          <w:lang w:val="en-US"/>
        </w:rPr>
      </w:pPr>
      <w:r w:rsidRPr="00F20529">
        <w:rPr>
          <w:lang w:val="en-US"/>
        </w:rPr>
        <w:t xml:space="preserve"> </w:t>
      </w:r>
      <w:bookmarkStart w:id="2010" w:name="_Toc419898328"/>
      <w:bookmarkStart w:id="2011" w:name="_Toc419899133"/>
      <w:bookmarkStart w:id="2012" w:name="_Toc419900743"/>
      <w:bookmarkStart w:id="2013" w:name="_Toc419902490"/>
      <w:bookmarkStart w:id="2014" w:name="_Toc419903297"/>
      <w:bookmarkStart w:id="2015" w:name="_Toc419904103"/>
      <w:bookmarkStart w:id="2016" w:name="_Toc419904909"/>
      <w:bookmarkStart w:id="2017" w:name="_Toc419905715"/>
      <w:bookmarkStart w:id="2018" w:name="_Toc419906533"/>
      <w:bookmarkStart w:id="2019" w:name="_Toc419907341"/>
      <w:bookmarkStart w:id="2020" w:name="_Toc419908148"/>
      <w:bookmarkStart w:id="2021" w:name="_Toc419908874"/>
      <w:bookmarkStart w:id="2022" w:name="_Toc419961015"/>
      <w:bookmarkStart w:id="2023" w:name="_Toc419898329"/>
      <w:bookmarkStart w:id="2024" w:name="_Toc419899134"/>
      <w:bookmarkStart w:id="2025" w:name="_Toc419900744"/>
      <w:bookmarkStart w:id="2026" w:name="_Toc419902491"/>
      <w:bookmarkStart w:id="2027" w:name="_Toc419903298"/>
      <w:bookmarkStart w:id="2028" w:name="_Toc419904104"/>
      <w:bookmarkStart w:id="2029" w:name="_Toc419904910"/>
      <w:bookmarkStart w:id="2030" w:name="_Toc419905716"/>
      <w:bookmarkStart w:id="2031" w:name="_Toc419906534"/>
      <w:bookmarkStart w:id="2032" w:name="_Toc419907342"/>
      <w:bookmarkStart w:id="2033" w:name="_Toc419908149"/>
      <w:bookmarkStart w:id="2034" w:name="_Toc419908875"/>
      <w:bookmarkStart w:id="2035" w:name="_Toc419961016"/>
      <w:bookmarkStart w:id="2036" w:name="_Toc419898330"/>
      <w:bookmarkStart w:id="2037" w:name="_Toc419899135"/>
      <w:bookmarkStart w:id="2038" w:name="_Toc419900745"/>
      <w:bookmarkStart w:id="2039" w:name="_Toc419902492"/>
      <w:bookmarkStart w:id="2040" w:name="_Toc419903299"/>
      <w:bookmarkStart w:id="2041" w:name="_Toc419904105"/>
      <w:bookmarkStart w:id="2042" w:name="_Toc419904911"/>
      <w:bookmarkStart w:id="2043" w:name="_Toc419905717"/>
      <w:bookmarkStart w:id="2044" w:name="_Toc419906535"/>
      <w:bookmarkStart w:id="2045" w:name="_Toc419907343"/>
      <w:bookmarkStart w:id="2046" w:name="_Toc419908150"/>
      <w:bookmarkStart w:id="2047" w:name="_Toc419908876"/>
      <w:bookmarkStart w:id="2048" w:name="_Toc419961017"/>
      <w:bookmarkStart w:id="2049" w:name="_Toc419898331"/>
      <w:bookmarkStart w:id="2050" w:name="_Toc419899136"/>
      <w:bookmarkStart w:id="2051" w:name="_Toc419900746"/>
      <w:bookmarkStart w:id="2052" w:name="_Toc419902493"/>
      <w:bookmarkStart w:id="2053" w:name="_Toc419903300"/>
      <w:bookmarkStart w:id="2054" w:name="_Toc419904106"/>
      <w:bookmarkStart w:id="2055" w:name="_Toc419904912"/>
      <w:bookmarkStart w:id="2056" w:name="_Toc419905718"/>
      <w:bookmarkStart w:id="2057" w:name="_Toc419906536"/>
      <w:bookmarkStart w:id="2058" w:name="_Toc419907344"/>
      <w:bookmarkStart w:id="2059" w:name="_Toc419908151"/>
      <w:bookmarkStart w:id="2060" w:name="_Toc419908877"/>
      <w:bookmarkStart w:id="2061" w:name="_Toc419961018"/>
      <w:bookmarkStart w:id="2062" w:name="_Toc419898332"/>
      <w:bookmarkStart w:id="2063" w:name="_Toc419899137"/>
      <w:bookmarkStart w:id="2064" w:name="_Toc419900747"/>
      <w:bookmarkStart w:id="2065" w:name="_Toc419902494"/>
      <w:bookmarkStart w:id="2066" w:name="_Toc419903301"/>
      <w:bookmarkStart w:id="2067" w:name="_Toc419904107"/>
      <w:bookmarkStart w:id="2068" w:name="_Toc419904913"/>
      <w:bookmarkStart w:id="2069" w:name="_Toc419905719"/>
      <w:bookmarkStart w:id="2070" w:name="_Toc419906537"/>
      <w:bookmarkStart w:id="2071" w:name="_Toc419907345"/>
      <w:bookmarkStart w:id="2072" w:name="_Toc419908152"/>
      <w:bookmarkStart w:id="2073" w:name="_Toc419908878"/>
      <w:bookmarkStart w:id="2074" w:name="_Toc419961019"/>
      <w:bookmarkStart w:id="2075" w:name="_Toc337546748"/>
      <w:bookmarkStart w:id="2076" w:name="_Toc337546994"/>
      <w:bookmarkStart w:id="2077" w:name="_Toc337547094"/>
      <w:bookmarkStart w:id="2078" w:name="_Toc337557716"/>
      <w:bookmarkStart w:id="2079" w:name="_Toc337558486"/>
      <w:bookmarkStart w:id="2080" w:name="_Toc337558911"/>
      <w:bookmarkStart w:id="2081" w:name="_Toc337651847"/>
      <w:bookmarkStart w:id="2082" w:name="_Toc337652134"/>
      <w:bookmarkStart w:id="2083" w:name="_Toc337743461"/>
      <w:bookmarkStart w:id="2084" w:name="_Toc342489933"/>
      <w:bookmarkStart w:id="2085" w:name="_Toc342490733"/>
      <w:bookmarkStart w:id="2086" w:name="_Toc342656020"/>
      <w:bookmarkStart w:id="2087" w:name="_Toc337546749"/>
      <w:bookmarkStart w:id="2088" w:name="_Toc337546995"/>
      <w:bookmarkStart w:id="2089" w:name="_Toc337547095"/>
      <w:bookmarkStart w:id="2090" w:name="_Toc337557717"/>
      <w:bookmarkStart w:id="2091" w:name="_Toc337558487"/>
      <w:bookmarkStart w:id="2092" w:name="_Toc337558912"/>
      <w:bookmarkStart w:id="2093" w:name="_Toc337651848"/>
      <w:bookmarkStart w:id="2094" w:name="_Toc337652135"/>
      <w:bookmarkStart w:id="2095" w:name="_Toc337743462"/>
      <w:bookmarkStart w:id="2096" w:name="_Toc342489934"/>
      <w:bookmarkStart w:id="2097" w:name="_Toc342490734"/>
      <w:bookmarkStart w:id="2098" w:name="_Toc342656021"/>
      <w:bookmarkStart w:id="2099" w:name="_Toc337546752"/>
      <w:bookmarkStart w:id="2100" w:name="_Toc337546998"/>
      <w:bookmarkStart w:id="2101" w:name="_Toc337547098"/>
      <w:bookmarkStart w:id="2102" w:name="_Toc337557720"/>
      <w:bookmarkStart w:id="2103" w:name="_Toc337558490"/>
      <w:bookmarkStart w:id="2104" w:name="_Toc337558915"/>
      <w:bookmarkStart w:id="2105" w:name="_Toc337651851"/>
      <w:bookmarkStart w:id="2106" w:name="_Toc337652138"/>
      <w:bookmarkStart w:id="2107" w:name="_Toc337743465"/>
      <w:bookmarkStart w:id="2108" w:name="_Toc342489937"/>
      <w:bookmarkStart w:id="2109" w:name="_Toc342490737"/>
      <w:bookmarkStart w:id="2110" w:name="_Toc342656024"/>
      <w:bookmarkStart w:id="2111" w:name="_Toc337546767"/>
      <w:bookmarkStart w:id="2112" w:name="_Toc337547013"/>
      <w:bookmarkStart w:id="2113" w:name="_Toc337547113"/>
      <w:bookmarkStart w:id="2114" w:name="_Toc337557735"/>
      <w:bookmarkStart w:id="2115" w:name="_Toc337558505"/>
      <w:bookmarkStart w:id="2116" w:name="_Toc337558930"/>
      <w:bookmarkStart w:id="2117" w:name="_Toc337651866"/>
      <w:bookmarkStart w:id="2118" w:name="_Toc337652153"/>
      <w:bookmarkStart w:id="2119" w:name="_Toc337743480"/>
      <w:bookmarkStart w:id="2120" w:name="_Toc342489952"/>
      <w:bookmarkStart w:id="2121" w:name="_Toc342490752"/>
      <w:bookmarkStart w:id="2122" w:name="_Toc342656039"/>
      <w:bookmarkStart w:id="2123" w:name="_Toc337546768"/>
      <w:bookmarkStart w:id="2124" w:name="_Toc337547014"/>
      <w:bookmarkStart w:id="2125" w:name="_Toc337547114"/>
      <w:bookmarkStart w:id="2126" w:name="_Toc337557736"/>
      <w:bookmarkStart w:id="2127" w:name="_Toc337558506"/>
      <w:bookmarkStart w:id="2128" w:name="_Toc337558931"/>
      <w:bookmarkStart w:id="2129" w:name="_Toc337651867"/>
      <w:bookmarkStart w:id="2130" w:name="_Toc337652154"/>
      <w:bookmarkStart w:id="2131" w:name="_Toc337743481"/>
      <w:bookmarkStart w:id="2132" w:name="_Toc342489953"/>
      <w:bookmarkStart w:id="2133" w:name="_Toc342490753"/>
      <w:bookmarkStart w:id="2134" w:name="_Toc342656040"/>
      <w:bookmarkStart w:id="2135" w:name="_Toc337546769"/>
      <w:bookmarkStart w:id="2136" w:name="_Toc337547015"/>
      <w:bookmarkStart w:id="2137" w:name="_Toc337547115"/>
      <w:bookmarkStart w:id="2138" w:name="_Toc337557737"/>
      <w:bookmarkStart w:id="2139" w:name="_Toc337558507"/>
      <w:bookmarkStart w:id="2140" w:name="_Toc337558932"/>
      <w:bookmarkStart w:id="2141" w:name="_Toc337651868"/>
      <w:bookmarkStart w:id="2142" w:name="_Toc337652155"/>
      <w:bookmarkStart w:id="2143" w:name="_Toc337743482"/>
      <w:bookmarkStart w:id="2144" w:name="_Toc342489954"/>
      <w:bookmarkStart w:id="2145" w:name="_Toc342490754"/>
      <w:bookmarkStart w:id="2146" w:name="_Toc342656041"/>
      <w:bookmarkStart w:id="2147" w:name="_Toc337546770"/>
      <w:bookmarkStart w:id="2148" w:name="_Toc337547016"/>
      <w:bookmarkStart w:id="2149" w:name="_Toc337547116"/>
      <w:bookmarkStart w:id="2150" w:name="_Toc337557738"/>
      <w:bookmarkStart w:id="2151" w:name="_Toc337558508"/>
      <w:bookmarkStart w:id="2152" w:name="_Toc337558933"/>
      <w:bookmarkStart w:id="2153" w:name="_Toc337651869"/>
      <w:bookmarkStart w:id="2154" w:name="_Toc337652156"/>
      <w:bookmarkStart w:id="2155" w:name="_Toc337743483"/>
      <w:bookmarkStart w:id="2156" w:name="_Toc342489955"/>
      <w:bookmarkStart w:id="2157" w:name="_Toc342490755"/>
      <w:bookmarkStart w:id="2158" w:name="_Toc342656042"/>
      <w:bookmarkStart w:id="2159" w:name="_Toc419898337"/>
      <w:bookmarkStart w:id="2160" w:name="_Toc419899142"/>
      <w:bookmarkStart w:id="2161" w:name="_Toc419900752"/>
      <w:bookmarkStart w:id="2162" w:name="_Toc419902499"/>
      <w:bookmarkStart w:id="2163" w:name="_Toc419903306"/>
      <w:bookmarkStart w:id="2164" w:name="_Toc419904112"/>
      <w:bookmarkStart w:id="2165" w:name="_Toc419904918"/>
      <w:bookmarkStart w:id="2166" w:name="_Toc419905724"/>
      <w:bookmarkStart w:id="2167" w:name="_Toc419906542"/>
      <w:bookmarkStart w:id="2168" w:name="_Toc419907350"/>
      <w:bookmarkStart w:id="2169" w:name="_Toc419908157"/>
      <w:bookmarkStart w:id="2170" w:name="_Toc419908883"/>
      <w:bookmarkStart w:id="2171" w:name="_Toc419961024"/>
      <w:bookmarkStart w:id="2172" w:name="_Toc344913217"/>
      <w:bookmarkStart w:id="2173" w:name="_Toc346127252"/>
      <w:bookmarkStart w:id="2174" w:name="_Toc501120532"/>
      <w:bookmarkStart w:id="2175" w:name="_Toc295747647"/>
      <w:bookmarkStart w:id="2176" w:name="_Toc394594331"/>
      <w:bookmarkStart w:id="2177" w:name="_Toc102724400"/>
      <w:bookmarkStart w:id="2178" w:name="_Toc113186640"/>
      <w:bookmarkStart w:id="2179" w:name="_Toc135215048"/>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r w:rsidR="00F34EBB" w:rsidRPr="00F20529">
        <w:rPr>
          <w:lang w:val="en-US"/>
        </w:rPr>
        <w:t>Summary of the documents and qualification criteria</w:t>
      </w:r>
      <w:bookmarkEnd w:id="2174"/>
    </w:p>
    <w:p w14:paraId="1C2D7926" w14:textId="7BF80434" w:rsidR="00CF740E" w:rsidRPr="00F20529" w:rsidRDefault="00F34EBB" w:rsidP="00F34EBB">
      <w:pPr>
        <w:pStyle w:val="Edital-Corpodetexto"/>
        <w:rPr>
          <w:lang w:val="en-US"/>
        </w:rPr>
      </w:pPr>
      <w:r w:rsidRPr="00F20529">
        <w:rPr>
          <w:lang w:val="en-US"/>
        </w:rPr>
        <w:t>Table 15 consolidates the criteria for classification at the qualification levels provided for in this tender protocol.</w:t>
      </w:r>
    </w:p>
    <w:p w14:paraId="178D630D" w14:textId="77777777" w:rsidR="00FB587F" w:rsidRPr="00F20529" w:rsidRDefault="00FB587F" w:rsidP="00CF740E">
      <w:pPr>
        <w:pStyle w:val="Edital-Corpodetexto"/>
        <w:rPr>
          <w:lang w:val="en-US"/>
        </w:rPr>
      </w:pPr>
    </w:p>
    <w:p w14:paraId="6DC2B2D9" w14:textId="71980E1B" w:rsidR="005A1A5E" w:rsidRPr="00F20529" w:rsidRDefault="00F34EBB" w:rsidP="00F34EBB">
      <w:pPr>
        <w:pStyle w:val="Edital-TabelaTtulo"/>
        <w:rPr>
          <w:lang w:val="en-US"/>
        </w:rPr>
      </w:pPr>
      <w:r w:rsidRPr="00F20529">
        <w:rPr>
          <w:lang w:val="en-US"/>
        </w:rPr>
        <w:lastRenderedPageBreak/>
        <w:t>Table 15 – Consolidation of the criteria for classification at the qualification levels</w:t>
      </w:r>
    </w:p>
    <w:tbl>
      <w:tblPr>
        <w:tblW w:w="5000" w:type="pct"/>
        <w:tblLayout w:type="fixed"/>
        <w:tblCellMar>
          <w:left w:w="70" w:type="dxa"/>
          <w:right w:w="70" w:type="dxa"/>
        </w:tblCellMar>
        <w:tblLook w:val="04A0" w:firstRow="1" w:lastRow="0" w:firstColumn="1" w:lastColumn="0" w:noHBand="0" w:noVBand="1"/>
      </w:tblPr>
      <w:tblGrid>
        <w:gridCol w:w="1475"/>
        <w:gridCol w:w="1341"/>
        <w:gridCol w:w="1715"/>
        <w:gridCol w:w="2559"/>
        <w:gridCol w:w="2588"/>
      </w:tblGrid>
      <w:tr w:rsidR="00CF740E" w:rsidRPr="00F20529" w14:paraId="6191B52F" w14:textId="77777777" w:rsidTr="00045B3B">
        <w:trPr>
          <w:trHeight w:val="765"/>
        </w:trPr>
        <w:tc>
          <w:tcPr>
            <w:tcW w:w="762" w:type="pct"/>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14:paraId="595DFC9D" w14:textId="5DB6D3B7" w:rsidR="00CF740E" w:rsidRPr="00F20529" w:rsidRDefault="00F34EBB" w:rsidP="007E508B">
            <w:pPr>
              <w:pStyle w:val="Edital-TabelaContedo"/>
              <w:rPr>
                <w:lang w:val="en-US"/>
              </w:rPr>
            </w:pPr>
            <w:r w:rsidRPr="00F20529">
              <w:rPr>
                <w:lang w:val="en-US"/>
              </w:rPr>
              <w:t>Qualification</w:t>
            </w:r>
          </w:p>
        </w:tc>
        <w:tc>
          <w:tcPr>
            <w:tcW w:w="693"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05B0E6BC" w14:textId="6E0F78DB" w:rsidR="00CF740E" w:rsidRPr="00F20529" w:rsidRDefault="00F34EBB" w:rsidP="007E508B">
            <w:pPr>
              <w:pStyle w:val="Edital-TabelaContedo"/>
              <w:rPr>
                <w:lang w:val="en-US"/>
              </w:rPr>
            </w:pPr>
            <w:r w:rsidRPr="00F20529">
              <w:rPr>
                <w:lang w:val="en-US"/>
              </w:rPr>
              <w:t>Legal qualification</w:t>
            </w:r>
          </w:p>
        </w:tc>
        <w:tc>
          <w:tcPr>
            <w:tcW w:w="886"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6E9069A6" w14:textId="23814762" w:rsidR="00CF740E" w:rsidRPr="00F20529" w:rsidRDefault="00045B3B" w:rsidP="007E508B">
            <w:pPr>
              <w:pStyle w:val="Edital-TabelaContedo"/>
              <w:rPr>
                <w:lang w:val="en-US"/>
              </w:rPr>
            </w:pPr>
            <w:r w:rsidRPr="00F20529">
              <w:rPr>
                <w:lang w:val="en-US"/>
              </w:rPr>
              <w:t>Technical qualification</w:t>
            </w:r>
            <w:r w:rsidRPr="00F20529">
              <w:rPr>
                <w:vertAlign w:val="superscript"/>
                <w:lang w:val="en-US"/>
              </w:rPr>
              <w:t>1</w:t>
            </w:r>
          </w:p>
        </w:tc>
        <w:tc>
          <w:tcPr>
            <w:tcW w:w="1322"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3531FDB7" w14:textId="550168FD" w:rsidR="00CF740E" w:rsidRPr="00F20529" w:rsidRDefault="00045B3B" w:rsidP="007E508B">
            <w:pPr>
              <w:pStyle w:val="Edital-TabelaContedo"/>
              <w:rPr>
                <w:lang w:val="en-US"/>
              </w:rPr>
            </w:pPr>
            <w:r w:rsidRPr="00F20529">
              <w:rPr>
                <w:lang w:val="en-US"/>
              </w:rPr>
              <w:t>Economic and financial qualification (PLM)</w:t>
            </w:r>
          </w:p>
        </w:tc>
        <w:tc>
          <w:tcPr>
            <w:tcW w:w="1338" w:type="pct"/>
            <w:tcBorders>
              <w:top w:val="single" w:sz="4" w:space="0" w:color="auto"/>
              <w:left w:val="nil"/>
              <w:bottom w:val="single" w:sz="4" w:space="0" w:color="auto"/>
              <w:right w:val="single" w:sz="4" w:space="0" w:color="auto"/>
            </w:tcBorders>
            <w:shd w:val="clear" w:color="auto" w:fill="A6A6A6" w:themeFill="background1" w:themeFillShade="A6"/>
            <w:vAlign w:val="center"/>
            <w:hideMark/>
          </w:tcPr>
          <w:p w14:paraId="59DF2B6C" w14:textId="687FD31D" w:rsidR="00CF740E" w:rsidRPr="00F20529" w:rsidRDefault="00045B3B" w:rsidP="007E508B">
            <w:pPr>
              <w:pStyle w:val="Edital-TabelaContedo"/>
              <w:rPr>
                <w:lang w:val="en-US"/>
              </w:rPr>
            </w:pPr>
            <w:r w:rsidRPr="00F20529">
              <w:rPr>
                <w:lang w:val="en-US"/>
              </w:rPr>
              <w:t>Environment</w:t>
            </w:r>
          </w:p>
        </w:tc>
      </w:tr>
      <w:tr w:rsidR="00CF740E" w:rsidRPr="001E0A01" w14:paraId="24AA3D22" w14:textId="77777777" w:rsidTr="00045B3B">
        <w:trPr>
          <w:trHeight w:val="90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2DE0BBF2" w14:textId="59B87DB4" w:rsidR="00CF740E" w:rsidRPr="00F20529" w:rsidRDefault="00045B3B" w:rsidP="007E508B">
            <w:pPr>
              <w:pStyle w:val="Edital-TabelaContedo"/>
              <w:rPr>
                <w:b w:val="0"/>
                <w:lang w:val="en-US"/>
              </w:rPr>
            </w:pPr>
            <w:r w:rsidRPr="00F20529">
              <w:rPr>
                <w:b w:val="0"/>
                <w:lang w:val="en-US"/>
              </w:rPr>
              <w:t>Operator A</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2196EDA9" w14:textId="4E4CAF36" w:rsidR="00CF740E" w:rsidRPr="00F20529" w:rsidRDefault="00045B3B"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36282F75" w14:textId="38DC4C2A" w:rsidR="00CF740E" w:rsidRPr="00F20529" w:rsidRDefault="00045B3B" w:rsidP="007E508B">
            <w:pPr>
              <w:pStyle w:val="Edital-TabelaContedo"/>
              <w:rPr>
                <w:b w:val="0"/>
                <w:lang w:val="en-US"/>
              </w:rPr>
            </w:pPr>
            <w:r w:rsidRPr="00F20529">
              <w:rPr>
                <w:b w:val="0"/>
                <w:lang w:val="en-US"/>
              </w:rPr>
              <w:t>81 points or more</w:t>
            </w:r>
            <w:r w:rsidRPr="00F20529">
              <w:rPr>
                <w:b w:val="0"/>
                <w:vertAlign w:val="superscript"/>
                <w:lang w:val="en-US"/>
              </w:rPr>
              <w:t>2</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3EB164C9" w14:textId="1CF4CA8F" w:rsidR="00CF740E" w:rsidRPr="00F20529" w:rsidRDefault="00933786" w:rsidP="00045B3B">
            <w:pPr>
              <w:pStyle w:val="Edital-TabelaContedo"/>
              <w:rPr>
                <w:b w:val="0"/>
                <w:lang w:val="en-US"/>
              </w:rPr>
            </w:pPr>
            <w:r w:rsidRPr="00F20529">
              <w:rPr>
                <w:b w:val="0"/>
                <w:lang w:val="en-US"/>
              </w:rPr>
              <w:t>R$ 152</w:t>
            </w:r>
            <w:r w:rsidR="00045B3B" w:rsidRPr="00F20529">
              <w:rPr>
                <w:b w:val="0"/>
                <w:lang w:val="en-US"/>
              </w:rPr>
              <w:t>,</w:t>
            </w:r>
            <w:r w:rsidRPr="00F20529">
              <w:rPr>
                <w:b w:val="0"/>
                <w:lang w:val="en-US"/>
              </w:rPr>
              <w:t>000</w:t>
            </w:r>
            <w:r w:rsidR="00045B3B" w:rsidRPr="00F20529">
              <w:rPr>
                <w:b w:val="0"/>
                <w:lang w:val="en-US"/>
              </w:rPr>
              <w:t>,</w:t>
            </w:r>
            <w:r w:rsidRPr="00F20529">
              <w:rPr>
                <w:b w:val="0"/>
                <w:lang w:val="en-US"/>
              </w:rPr>
              <w:t>000</w:t>
            </w:r>
            <w:r w:rsidR="00045B3B"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6743F39" w14:textId="44157F15" w:rsidR="00CF740E" w:rsidRPr="00F20529" w:rsidRDefault="00045B3B" w:rsidP="007E508B">
            <w:pPr>
              <w:pStyle w:val="Edital-TabelaContedo"/>
              <w:rPr>
                <w:b w:val="0"/>
                <w:lang w:val="en-US"/>
              </w:rPr>
            </w:pPr>
            <w:r w:rsidRPr="00F20529">
              <w:rPr>
                <w:b w:val="0"/>
                <w:lang w:val="en-US"/>
              </w:rPr>
              <w:t>qualified to operate blocks located in ultra-deepwater, deepwater, shallow water, and onshore</w:t>
            </w:r>
          </w:p>
        </w:tc>
      </w:tr>
      <w:tr w:rsidR="00CF740E" w:rsidRPr="001E0A01" w14:paraId="020D6F74" w14:textId="77777777" w:rsidTr="00C4596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31F80982" w14:textId="669F8DEA" w:rsidR="00CF740E" w:rsidRPr="00F20529" w:rsidRDefault="00045B3B" w:rsidP="007E508B">
            <w:pPr>
              <w:pStyle w:val="Edital-TabelaContedo"/>
              <w:rPr>
                <w:b w:val="0"/>
                <w:lang w:val="en-US"/>
              </w:rPr>
            </w:pPr>
            <w:r w:rsidRPr="00F20529">
              <w:rPr>
                <w:b w:val="0"/>
                <w:lang w:val="en-US"/>
              </w:rPr>
              <w:t>Operator B</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139196FF" w14:textId="2F0E0FB0" w:rsidR="00CF740E" w:rsidRPr="00F20529" w:rsidRDefault="00045B3B"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535A7526" w14:textId="4CEC37C3" w:rsidR="00CF740E" w:rsidRPr="00F20529" w:rsidRDefault="00045B3B" w:rsidP="007E508B">
            <w:pPr>
              <w:pStyle w:val="Edital-TabelaContedo"/>
              <w:rPr>
                <w:b w:val="0"/>
                <w:lang w:val="en-US"/>
              </w:rPr>
            </w:pPr>
            <w:r w:rsidRPr="00F20529">
              <w:rPr>
                <w:b w:val="0"/>
                <w:lang w:val="en-US"/>
              </w:rPr>
              <w:t>30 to 80 points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04D1BB4" w14:textId="79051976" w:rsidR="00CF740E" w:rsidRPr="00F20529" w:rsidRDefault="00933786" w:rsidP="00C4596A">
            <w:pPr>
              <w:pStyle w:val="Edital-TabelaContedo"/>
              <w:rPr>
                <w:b w:val="0"/>
                <w:lang w:val="en-US"/>
              </w:rPr>
            </w:pPr>
            <w:r w:rsidRPr="00F20529">
              <w:rPr>
                <w:b w:val="0"/>
                <w:lang w:val="en-US"/>
              </w:rPr>
              <w:t>R$ 68</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392CAD9F" w14:textId="09C36E2E" w:rsidR="00CF740E" w:rsidRPr="00F20529" w:rsidRDefault="00C4596A" w:rsidP="007E508B">
            <w:pPr>
              <w:pStyle w:val="Edital-TabelaContedo"/>
              <w:rPr>
                <w:b w:val="0"/>
                <w:lang w:val="en-US"/>
              </w:rPr>
            </w:pPr>
            <w:r w:rsidRPr="00F20529">
              <w:rPr>
                <w:b w:val="0"/>
                <w:lang w:val="en-US"/>
              </w:rPr>
              <w:t>qualified to operate blocks located in shallow water and onshore</w:t>
            </w:r>
          </w:p>
        </w:tc>
      </w:tr>
      <w:tr w:rsidR="00CF740E" w:rsidRPr="001E0A01" w14:paraId="66FC8BCE" w14:textId="77777777" w:rsidTr="00C4596A">
        <w:trPr>
          <w:trHeight w:val="825"/>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58795B94" w14:textId="616BF673" w:rsidR="00CF740E" w:rsidRPr="00F20529" w:rsidRDefault="00C4596A" w:rsidP="007E508B">
            <w:pPr>
              <w:pStyle w:val="Edital-TabelaContedo"/>
              <w:rPr>
                <w:b w:val="0"/>
                <w:lang w:val="en-US"/>
              </w:rPr>
            </w:pPr>
            <w:r w:rsidRPr="00F20529">
              <w:rPr>
                <w:b w:val="0"/>
                <w:lang w:val="en-US"/>
              </w:rPr>
              <w:t>Operator C</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42BB1D93" w14:textId="29B778E1" w:rsidR="00CF740E" w:rsidRPr="00F20529" w:rsidRDefault="00C4596A"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1F6A74F5" w14:textId="2166E25F" w:rsidR="00CF740E" w:rsidRPr="00F20529" w:rsidRDefault="00C4596A" w:rsidP="007E508B">
            <w:pPr>
              <w:pStyle w:val="Edital-TabelaContedo"/>
              <w:rPr>
                <w:b w:val="0"/>
                <w:lang w:val="en-US"/>
              </w:rPr>
            </w:pPr>
            <w:r w:rsidRPr="00F20529">
              <w:rPr>
                <w:b w:val="0"/>
                <w:lang w:val="en-US"/>
              </w:rPr>
              <w:t>2 to 29 points</w:t>
            </w:r>
          </w:p>
        </w:tc>
        <w:tc>
          <w:tcPr>
            <w:tcW w:w="1322" w:type="pct"/>
            <w:tcBorders>
              <w:top w:val="nil"/>
              <w:left w:val="nil"/>
              <w:bottom w:val="single" w:sz="4" w:space="0" w:color="auto"/>
              <w:right w:val="single" w:sz="4" w:space="0" w:color="auto"/>
            </w:tcBorders>
            <w:shd w:val="clear" w:color="auto" w:fill="FFFFFF" w:themeFill="background1"/>
            <w:noWrap/>
            <w:vAlign w:val="center"/>
            <w:hideMark/>
          </w:tcPr>
          <w:p w14:paraId="5215ABB3" w14:textId="5F253485" w:rsidR="00CF740E" w:rsidRPr="00F20529" w:rsidRDefault="00933786" w:rsidP="00C4596A">
            <w:pPr>
              <w:pStyle w:val="Edital-TabelaContedo"/>
              <w:rPr>
                <w:b w:val="0"/>
                <w:lang w:val="en-US"/>
              </w:rPr>
            </w:pPr>
            <w:r w:rsidRPr="00F20529">
              <w:rPr>
                <w:b w:val="0"/>
                <w:lang w:val="en-US"/>
              </w:rPr>
              <w:t>R$ 5</w:t>
            </w:r>
            <w:r w:rsidR="00C4596A" w:rsidRPr="00F20529">
              <w:rPr>
                <w:b w:val="0"/>
                <w:lang w:val="en-US"/>
              </w:rPr>
              <w:t>,</w:t>
            </w:r>
            <w:r w:rsidRPr="00F20529">
              <w:rPr>
                <w:b w:val="0"/>
                <w:lang w:val="en-US"/>
              </w:rPr>
              <w:t>500</w:t>
            </w:r>
            <w:r w:rsidR="00C4596A" w:rsidRPr="00F20529">
              <w:rPr>
                <w:b w:val="0"/>
                <w:lang w:val="en-US"/>
              </w:rPr>
              <w:t>,</w:t>
            </w:r>
            <w:r w:rsidRPr="00F20529">
              <w:rPr>
                <w:b w:val="0"/>
                <w:lang w:val="en-US"/>
              </w:rPr>
              <w:t>000</w:t>
            </w:r>
            <w:r w:rsidR="00C4596A" w:rsidRPr="00F20529">
              <w:rPr>
                <w:b w:val="0"/>
                <w:lang w:val="en-US"/>
              </w:rPr>
              <w:t>.</w:t>
            </w:r>
            <w:r w:rsidRPr="00F20529">
              <w:rPr>
                <w:b w:val="0"/>
                <w:lang w:val="en-US"/>
              </w:rPr>
              <w:t>00</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2468E3EC" w14:textId="41A3AEBC" w:rsidR="00CF740E" w:rsidRPr="00F20529" w:rsidRDefault="00C4596A" w:rsidP="007E508B">
            <w:pPr>
              <w:pStyle w:val="Edital-TabelaContedo"/>
              <w:rPr>
                <w:b w:val="0"/>
                <w:lang w:val="en-US"/>
              </w:rPr>
            </w:pPr>
            <w:r w:rsidRPr="00F20529">
              <w:rPr>
                <w:b w:val="0"/>
                <w:lang w:val="en-US"/>
              </w:rPr>
              <w:t>allowed to submit bids only in a consortium with other bidders</w:t>
            </w:r>
          </w:p>
        </w:tc>
      </w:tr>
      <w:tr w:rsidR="00CF740E" w:rsidRPr="001E0A01" w14:paraId="1F75F019" w14:textId="77777777" w:rsidTr="005A26BF">
        <w:trPr>
          <w:trHeight w:val="840"/>
        </w:trPr>
        <w:tc>
          <w:tcPr>
            <w:tcW w:w="762" w:type="pct"/>
            <w:tcBorders>
              <w:top w:val="nil"/>
              <w:left w:val="single" w:sz="4" w:space="0" w:color="auto"/>
              <w:bottom w:val="single" w:sz="4" w:space="0" w:color="auto"/>
              <w:right w:val="single" w:sz="4" w:space="0" w:color="auto"/>
            </w:tcBorders>
            <w:shd w:val="clear" w:color="auto" w:fill="FFFFFF" w:themeFill="background1"/>
            <w:noWrap/>
            <w:vAlign w:val="center"/>
            <w:hideMark/>
          </w:tcPr>
          <w:p w14:paraId="018C4B16" w14:textId="43C86887" w:rsidR="00CF740E" w:rsidRPr="00F20529" w:rsidRDefault="00C4596A" w:rsidP="007E508B">
            <w:pPr>
              <w:pStyle w:val="Edital-TabelaContedo"/>
              <w:rPr>
                <w:b w:val="0"/>
                <w:lang w:val="en-US"/>
              </w:rPr>
            </w:pPr>
            <w:r w:rsidRPr="00F20529">
              <w:rPr>
                <w:b w:val="0"/>
                <w:lang w:val="en-US"/>
              </w:rPr>
              <w:t>Non-operator</w:t>
            </w:r>
          </w:p>
        </w:tc>
        <w:tc>
          <w:tcPr>
            <w:tcW w:w="693" w:type="pct"/>
            <w:tcBorders>
              <w:top w:val="nil"/>
              <w:left w:val="nil"/>
              <w:bottom w:val="single" w:sz="4" w:space="0" w:color="auto"/>
              <w:right w:val="single" w:sz="4" w:space="0" w:color="auto"/>
            </w:tcBorders>
            <w:shd w:val="clear" w:color="auto" w:fill="FFFFFF" w:themeFill="background1"/>
            <w:vAlign w:val="center"/>
            <w:hideMark/>
          </w:tcPr>
          <w:p w14:paraId="7E293805" w14:textId="22BD0DC0" w:rsidR="00CF740E" w:rsidRPr="00F20529" w:rsidRDefault="00C4596A" w:rsidP="007E508B">
            <w:pPr>
              <w:pStyle w:val="Edital-TabelaContedo"/>
              <w:rPr>
                <w:b w:val="0"/>
                <w:lang w:val="en-US"/>
              </w:rPr>
            </w:pPr>
            <w:r w:rsidRPr="00F20529">
              <w:rPr>
                <w:b w:val="0"/>
                <w:lang w:val="en-US"/>
              </w:rPr>
              <w:t>evidence of tax and labor compliance</w:t>
            </w:r>
          </w:p>
        </w:tc>
        <w:tc>
          <w:tcPr>
            <w:tcW w:w="886" w:type="pct"/>
            <w:tcBorders>
              <w:top w:val="nil"/>
              <w:left w:val="nil"/>
              <w:bottom w:val="single" w:sz="4" w:space="0" w:color="auto"/>
              <w:right w:val="single" w:sz="4" w:space="0" w:color="auto"/>
            </w:tcBorders>
            <w:shd w:val="clear" w:color="auto" w:fill="FFFFFF" w:themeFill="background1"/>
            <w:vAlign w:val="center"/>
            <w:hideMark/>
          </w:tcPr>
          <w:p w14:paraId="0E571E64" w14:textId="32716FB4" w:rsidR="00CF740E" w:rsidRPr="00F20529" w:rsidRDefault="00C4596A" w:rsidP="007E508B">
            <w:pPr>
              <w:pStyle w:val="Edital-TabelaContedo"/>
              <w:rPr>
                <w:b w:val="0"/>
                <w:lang w:val="en-US"/>
              </w:rPr>
            </w:pPr>
            <w:r w:rsidRPr="00F20529">
              <w:rPr>
                <w:b w:val="0"/>
                <w:lang w:val="en-US"/>
              </w:rPr>
              <w:t>summary of the main activity</w:t>
            </w:r>
          </w:p>
        </w:tc>
        <w:tc>
          <w:tcPr>
            <w:tcW w:w="1322" w:type="pct"/>
            <w:tcBorders>
              <w:top w:val="nil"/>
              <w:left w:val="nil"/>
              <w:bottom w:val="single" w:sz="4" w:space="0" w:color="auto"/>
              <w:right w:val="single" w:sz="4" w:space="0" w:color="auto"/>
            </w:tcBorders>
            <w:shd w:val="clear" w:color="auto" w:fill="FFFFFF" w:themeFill="background1"/>
            <w:vAlign w:val="center"/>
            <w:hideMark/>
          </w:tcPr>
          <w:p w14:paraId="3F35AA09" w14:textId="08C66671" w:rsidR="00CF740E" w:rsidRPr="00F20529" w:rsidRDefault="00C4596A" w:rsidP="007E508B">
            <w:pPr>
              <w:pStyle w:val="Edital-TabelaContedo"/>
              <w:rPr>
                <w:b w:val="0"/>
                <w:lang w:val="en-US"/>
              </w:rPr>
            </w:pPr>
            <w:r w:rsidRPr="00F20529">
              <w:rPr>
                <w:b w:val="0"/>
                <w:lang w:val="en-US"/>
              </w:rPr>
              <w:t>25% of the Operator</w:t>
            </w:r>
            <w:r w:rsidR="00084019" w:rsidRPr="00F20529">
              <w:rPr>
                <w:b w:val="0"/>
                <w:lang w:val="en-US"/>
              </w:rPr>
              <w:t>’</w:t>
            </w:r>
            <w:r w:rsidRPr="00F20529">
              <w:rPr>
                <w:b w:val="0"/>
                <w:lang w:val="en-US"/>
              </w:rPr>
              <w:t>s PLM for each environment</w:t>
            </w:r>
          </w:p>
        </w:tc>
        <w:tc>
          <w:tcPr>
            <w:tcW w:w="1338" w:type="pct"/>
            <w:tcBorders>
              <w:top w:val="nil"/>
              <w:left w:val="nil"/>
              <w:bottom w:val="single" w:sz="4" w:space="0" w:color="auto"/>
              <w:right w:val="single" w:sz="4" w:space="0" w:color="auto"/>
            </w:tcBorders>
            <w:shd w:val="clear" w:color="auto" w:fill="FFFFFF" w:themeFill="background1"/>
            <w:vAlign w:val="center"/>
            <w:hideMark/>
          </w:tcPr>
          <w:p w14:paraId="08C8EE98" w14:textId="53C5688A" w:rsidR="00CF740E" w:rsidRPr="00F20529" w:rsidRDefault="005A26BF" w:rsidP="007E508B">
            <w:pPr>
              <w:pStyle w:val="Edital-TabelaContedo"/>
              <w:rPr>
                <w:b w:val="0"/>
                <w:lang w:val="en-US"/>
              </w:rPr>
            </w:pPr>
            <w:r w:rsidRPr="00F20529">
              <w:rPr>
                <w:b w:val="0"/>
                <w:lang w:val="en-US"/>
              </w:rPr>
              <w:t>allowed to submit bids only in a consortium with other bidders</w:t>
            </w:r>
          </w:p>
        </w:tc>
      </w:tr>
    </w:tbl>
    <w:p w14:paraId="0A88AF60" w14:textId="77777777" w:rsidR="00CF740E" w:rsidRPr="00F20529" w:rsidRDefault="00CF740E" w:rsidP="0006151F">
      <w:pPr>
        <w:pStyle w:val="Edital-TabelaNotas"/>
        <w:rPr>
          <w:lang w:val="en-US"/>
        </w:rPr>
      </w:pPr>
    </w:p>
    <w:p w14:paraId="38BCA382" w14:textId="0D8405DF" w:rsidR="00CF740E" w:rsidRPr="00F20529" w:rsidRDefault="005A26BF" w:rsidP="0006151F">
      <w:pPr>
        <w:pStyle w:val="Edital-TabelaNotas"/>
        <w:rPr>
          <w:lang w:val="en-US"/>
        </w:rPr>
      </w:pPr>
      <w:r w:rsidRPr="00F20529">
        <w:rPr>
          <w:lang w:val="en-US"/>
        </w:rPr>
        <w:t>Notes:</w:t>
      </w:r>
    </w:p>
    <w:p w14:paraId="37D97D75" w14:textId="24794B64" w:rsidR="00254F1B" w:rsidRPr="00F20529" w:rsidRDefault="008F5B3E" w:rsidP="0006151F">
      <w:pPr>
        <w:pStyle w:val="Edital-TabelaNotas"/>
        <w:rPr>
          <w:lang w:val="en-US"/>
        </w:rPr>
      </w:pPr>
      <w:r w:rsidRPr="00F20529">
        <w:rPr>
          <w:vertAlign w:val="superscript"/>
          <w:lang w:val="en-US"/>
        </w:rPr>
        <w:t>1</w:t>
      </w:r>
      <w:r w:rsidR="00906E74" w:rsidRPr="00F20529">
        <w:rPr>
          <w:lang w:val="en-US"/>
        </w:rPr>
        <w:t xml:space="preserve"> </w:t>
      </w:r>
      <w:r w:rsidRPr="00F20529">
        <w:rPr>
          <w:lang w:val="en-US"/>
        </w:rPr>
        <w:t>In the case set forth</w:t>
      </w:r>
      <w:r w:rsidR="00906E74" w:rsidRPr="00F20529">
        <w:rPr>
          <w:lang w:val="en-US"/>
        </w:rPr>
        <w:t xml:space="preserve"> </w:t>
      </w:r>
      <w:r w:rsidRPr="00F20529">
        <w:rPr>
          <w:lang w:val="en-US"/>
        </w:rPr>
        <w:t>in section 7.3.3, the score criterion does not apply for purposes of technical qualification.</w:t>
      </w:r>
    </w:p>
    <w:p w14:paraId="2DAEB311" w14:textId="3969B17C" w:rsidR="00254F1B" w:rsidRPr="00F20529" w:rsidRDefault="005A26BF" w:rsidP="0006151F">
      <w:pPr>
        <w:pStyle w:val="Edital-TabelaNotas"/>
        <w:rPr>
          <w:lang w:val="en-US"/>
        </w:rPr>
      </w:pPr>
      <w:r w:rsidRPr="00F20529">
        <w:rPr>
          <w:vertAlign w:val="superscript"/>
          <w:lang w:val="en-US"/>
        </w:rPr>
        <w:t xml:space="preserve">2 </w:t>
      </w:r>
      <w:r w:rsidRPr="00F20529">
        <w:rPr>
          <w:lang w:val="en-US"/>
        </w:rPr>
        <w:t>To be qualified as operator A, the bidder shall mandatorily have experience in exploration and/or production in shallow, deepwater, or ultra-deepwater as an operator, regardless of the score obtained.</w:t>
      </w:r>
    </w:p>
    <w:p w14:paraId="22186A8B" w14:textId="77777777" w:rsidR="00CF740E" w:rsidRPr="00F20529" w:rsidRDefault="00CF740E" w:rsidP="00CF740E">
      <w:pPr>
        <w:pStyle w:val="Edital-Corpodetexto"/>
        <w:rPr>
          <w:lang w:val="en-US"/>
        </w:rPr>
      </w:pPr>
    </w:p>
    <w:p w14:paraId="1DBC2865" w14:textId="4A4648C2" w:rsidR="0025380F" w:rsidRPr="00F20529" w:rsidRDefault="00787BB9" w:rsidP="00787BB9">
      <w:pPr>
        <w:pStyle w:val="Edital-Corpodetexto"/>
        <w:rPr>
          <w:lang w:val="en-US"/>
        </w:rPr>
      </w:pPr>
      <w:r w:rsidRPr="00F20529">
        <w:rPr>
          <w:lang w:val="en-US"/>
        </w:rPr>
        <w:t>Table 16 A consolidates the qualification documents and the formalities for submission provided for in this tender protocol for national and foreign bidders.</w:t>
      </w:r>
    </w:p>
    <w:p w14:paraId="5666729F" w14:textId="1EAC795C" w:rsidR="00F9027A" w:rsidRPr="00F20529" w:rsidRDefault="00787BB9" w:rsidP="00787BB9">
      <w:pPr>
        <w:pStyle w:val="Edital-Corpodetexto"/>
        <w:rPr>
          <w:lang w:val="en-US"/>
        </w:rPr>
      </w:pPr>
      <w:r w:rsidRPr="00F20529">
        <w:rPr>
          <w:lang w:val="en-US"/>
        </w:rPr>
        <w:t>Table 16 B consolidates the qualification documents and the formalities for submission provided for in this tender protocol for FIPs.</w:t>
      </w:r>
    </w:p>
    <w:p w14:paraId="334825FD" w14:textId="77777777" w:rsidR="003D2B4B" w:rsidRPr="00F20529" w:rsidRDefault="003D2B4B" w:rsidP="00CF740E">
      <w:pPr>
        <w:pStyle w:val="Edital-Corpodetexto"/>
        <w:rPr>
          <w:lang w:val="en-US"/>
        </w:rPr>
      </w:pPr>
    </w:p>
    <w:p w14:paraId="71E627C9" w14:textId="77777777" w:rsidR="003D2B4B" w:rsidRPr="00F20529" w:rsidRDefault="003D2B4B" w:rsidP="003D2B4B">
      <w:pPr>
        <w:pStyle w:val="Edital-Corpodetexto"/>
        <w:ind w:firstLine="0"/>
        <w:rPr>
          <w:lang w:val="en-US"/>
        </w:rPr>
        <w:sectPr w:rsidR="003D2B4B" w:rsidRPr="00F20529" w:rsidSect="000B7B0B">
          <w:pgSz w:w="12240" w:h="15840"/>
          <w:pgMar w:top="1418" w:right="1134" w:bottom="1418" w:left="1418" w:header="720" w:footer="720" w:gutter="0"/>
          <w:paperSrc w:first="15" w:other="15"/>
          <w:cols w:space="720"/>
          <w:docGrid w:linePitch="245"/>
        </w:sectPr>
      </w:pPr>
    </w:p>
    <w:p w14:paraId="150A192B" w14:textId="152148C8" w:rsidR="00FE474F" w:rsidRPr="00F20529" w:rsidRDefault="00FE474F" w:rsidP="00FE474F">
      <w:pPr>
        <w:pStyle w:val="Edital-TabelaTtulo"/>
        <w:rPr>
          <w:lang w:val="en-US"/>
        </w:rPr>
      </w:pPr>
      <w:r w:rsidRPr="00F20529">
        <w:rPr>
          <w:lang w:val="en-US"/>
        </w:rPr>
        <w:lastRenderedPageBreak/>
        <w:t>Table 16 A – List of documents for qualification – National and Foreign Bidders</w:t>
      </w: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E388F" w:rsidRPr="001E0A01" w14:paraId="6761664D" w14:textId="77777777" w:rsidTr="00933786">
        <w:trPr>
          <w:cantSplit/>
          <w:trHeight w:val="416"/>
          <w:tblHeader/>
        </w:trPr>
        <w:tc>
          <w:tcPr>
            <w:tcW w:w="620"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4E30289D" w14:textId="2F55BA2E"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Type</w:t>
            </w:r>
          </w:p>
        </w:tc>
        <w:tc>
          <w:tcPr>
            <w:tcW w:w="348"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92F025" w14:textId="1AA17D35"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99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28137E81" w14:textId="6895BF46"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Document</w:t>
            </w:r>
          </w:p>
        </w:tc>
        <w:tc>
          <w:tcPr>
            <w:tcW w:w="553"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0EE8E425" w14:textId="197B936D" w:rsidR="000E388F" w:rsidRPr="00F20529" w:rsidRDefault="00C8731B" w:rsidP="007E508B">
            <w:pPr>
              <w:pStyle w:val="Corpodetexto"/>
              <w:spacing w:line="280" w:lineRule="auto"/>
              <w:jc w:val="center"/>
              <w:rPr>
                <w:rFonts w:cs="Arial"/>
                <w:b/>
                <w:bCs/>
                <w:sz w:val="16"/>
                <w:szCs w:val="16"/>
                <w:lang w:val="en-US"/>
              </w:rPr>
            </w:pPr>
            <w:r w:rsidRPr="00F20529">
              <w:rPr>
                <w:rFonts w:cs="Arial"/>
                <w:b/>
                <w:bCs/>
                <w:sz w:val="16"/>
                <w:szCs w:val="16"/>
                <w:lang w:val="en-US"/>
              </w:rPr>
              <w:t>Requirement</w:t>
            </w:r>
          </w:p>
        </w:tc>
        <w:tc>
          <w:tcPr>
            <w:tcW w:w="415" w:type="pct"/>
            <w:vMerge w:val="restart"/>
            <w:tcBorders>
              <w:top w:val="single" w:sz="4" w:space="0" w:color="auto"/>
              <w:left w:val="single" w:sz="4" w:space="0" w:color="auto"/>
              <w:bottom w:val="single" w:sz="4" w:space="0" w:color="auto"/>
              <w:right w:val="single" w:sz="4" w:space="0" w:color="auto"/>
            </w:tcBorders>
            <w:shd w:val="pct10" w:color="auto" w:fill="auto"/>
            <w:vAlign w:val="center"/>
          </w:tcPr>
          <w:p w14:paraId="17852BA5" w14:textId="30680497" w:rsidR="000E388F" w:rsidRPr="00F20529" w:rsidRDefault="00CC7934" w:rsidP="007E508B">
            <w:pPr>
              <w:pStyle w:val="Corpodetexto"/>
              <w:spacing w:line="280" w:lineRule="auto"/>
              <w:jc w:val="center"/>
              <w:rPr>
                <w:rFonts w:cs="Arial"/>
                <w:b/>
                <w:bCs/>
                <w:sz w:val="16"/>
                <w:szCs w:val="16"/>
                <w:lang w:val="en-US"/>
              </w:rPr>
            </w:pPr>
            <w:r w:rsidRPr="00F20529">
              <w:rPr>
                <w:rFonts w:cs="Arial"/>
                <w:b/>
                <w:bCs/>
                <w:sz w:val="16"/>
                <w:szCs w:val="16"/>
                <w:lang w:val="en-US"/>
              </w:rPr>
              <w:t>Form</w:t>
            </w:r>
          </w:p>
        </w:tc>
        <w:tc>
          <w:tcPr>
            <w:tcW w:w="2069"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AE8285D" w14:textId="02338672" w:rsidR="000E388F" w:rsidRPr="00F20529" w:rsidRDefault="00CC7934" w:rsidP="007E508B">
            <w:pPr>
              <w:pStyle w:val="Corpodetexto"/>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0E388F" w:rsidRPr="00F20529">
              <w:rPr>
                <w:rFonts w:cs="Arial"/>
                <w:b/>
                <w:bCs/>
                <w:sz w:val="16"/>
                <w:szCs w:val="16"/>
                <w:lang w:val="en-US"/>
              </w:rPr>
              <w:t xml:space="preserve"> </w:t>
            </w:r>
          </w:p>
        </w:tc>
      </w:tr>
      <w:tr w:rsidR="000E388F" w:rsidRPr="001E0A01" w14:paraId="624067A1" w14:textId="77777777" w:rsidTr="00933786">
        <w:trPr>
          <w:cantSplit/>
          <w:trHeight w:val="1094"/>
          <w:tblHeader/>
        </w:trPr>
        <w:tc>
          <w:tcPr>
            <w:tcW w:w="620" w:type="pct"/>
            <w:vMerge/>
            <w:tcBorders>
              <w:top w:val="single" w:sz="4" w:space="0" w:color="auto"/>
              <w:left w:val="single" w:sz="4" w:space="0" w:color="auto"/>
              <w:bottom w:val="single" w:sz="4" w:space="0" w:color="auto"/>
              <w:right w:val="single" w:sz="4" w:space="0" w:color="auto"/>
            </w:tcBorders>
            <w:shd w:val="pct10" w:color="auto" w:fill="auto"/>
            <w:vAlign w:val="center"/>
          </w:tcPr>
          <w:p w14:paraId="1E9E952E" w14:textId="77777777" w:rsidR="000E388F" w:rsidRPr="00F20529" w:rsidRDefault="000E388F" w:rsidP="000E388F">
            <w:pPr>
              <w:pStyle w:val="Corpodetexto"/>
              <w:jc w:val="left"/>
              <w:rPr>
                <w:rFonts w:cs="Arial"/>
                <w:sz w:val="16"/>
                <w:szCs w:val="16"/>
                <w:lang w:val="en-US"/>
              </w:rPr>
            </w:pPr>
          </w:p>
        </w:tc>
        <w:tc>
          <w:tcPr>
            <w:tcW w:w="348" w:type="pct"/>
            <w:vMerge/>
            <w:tcBorders>
              <w:top w:val="single" w:sz="4" w:space="0" w:color="auto"/>
              <w:left w:val="single" w:sz="4" w:space="0" w:color="auto"/>
              <w:bottom w:val="single" w:sz="4" w:space="0" w:color="auto"/>
              <w:right w:val="single" w:sz="4" w:space="0" w:color="auto"/>
            </w:tcBorders>
            <w:shd w:val="pct10" w:color="auto" w:fill="auto"/>
            <w:vAlign w:val="center"/>
          </w:tcPr>
          <w:p w14:paraId="44CDCD31" w14:textId="77777777" w:rsidR="000E388F" w:rsidRPr="00F20529" w:rsidRDefault="000E388F" w:rsidP="000E388F">
            <w:pPr>
              <w:pStyle w:val="Corpodetexto"/>
              <w:jc w:val="left"/>
              <w:rPr>
                <w:rFonts w:cs="Arial"/>
                <w:sz w:val="16"/>
                <w:szCs w:val="16"/>
                <w:lang w:val="en-US"/>
              </w:rPr>
            </w:pPr>
          </w:p>
        </w:tc>
        <w:tc>
          <w:tcPr>
            <w:tcW w:w="99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2645B595" w14:textId="77777777" w:rsidR="000E388F" w:rsidRPr="00F20529" w:rsidRDefault="000E388F" w:rsidP="000E388F">
            <w:pPr>
              <w:pStyle w:val="Corpodetexto"/>
              <w:jc w:val="left"/>
              <w:rPr>
                <w:rFonts w:cs="Arial"/>
                <w:sz w:val="16"/>
                <w:szCs w:val="16"/>
                <w:lang w:val="en-US"/>
              </w:rPr>
            </w:pPr>
          </w:p>
        </w:tc>
        <w:tc>
          <w:tcPr>
            <w:tcW w:w="553" w:type="pct"/>
            <w:vMerge/>
            <w:tcBorders>
              <w:top w:val="single" w:sz="4" w:space="0" w:color="auto"/>
              <w:left w:val="single" w:sz="4" w:space="0" w:color="auto"/>
              <w:bottom w:val="single" w:sz="4" w:space="0" w:color="auto"/>
              <w:right w:val="single" w:sz="4" w:space="0" w:color="auto"/>
            </w:tcBorders>
            <w:shd w:val="pct10" w:color="auto" w:fill="auto"/>
            <w:vAlign w:val="center"/>
          </w:tcPr>
          <w:p w14:paraId="5B53D45E" w14:textId="77777777" w:rsidR="000E388F" w:rsidRPr="00F20529" w:rsidRDefault="000E388F" w:rsidP="000E388F">
            <w:pPr>
              <w:pStyle w:val="Corpodetexto"/>
              <w:jc w:val="left"/>
              <w:rPr>
                <w:rFonts w:cs="Arial"/>
                <w:sz w:val="16"/>
                <w:szCs w:val="16"/>
                <w:lang w:val="en-US"/>
              </w:rPr>
            </w:pPr>
          </w:p>
        </w:tc>
        <w:tc>
          <w:tcPr>
            <w:tcW w:w="415" w:type="pct"/>
            <w:vMerge/>
            <w:tcBorders>
              <w:top w:val="single" w:sz="4" w:space="0" w:color="auto"/>
              <w:left w:val="single" w:sz="4" w:space="0" w:color="auto"/>
              <w:bottom w:val="single" w:sz="4" w:space="0" w:color="auto"/>
              <w:right w:val="single" w:sz="4" w:space="0" w:color="auto"/>
            </w:tcBorders>
            <w:shd w:val="pct10" w:color="auto" w:fill="auto"/>
            <w:vAlign w:val="center"/>
          </w:tcPr>
          <w:p w14:paraId="3A06FFAD" w14:textId="77777777" w:rsidR="000E388F" w:rsidRPr="00F20529" w:rsidRDefault="000E388F" w:rsidP="000E388F">
            <w:pPr>
              <w:pStyle w:val="Corpodetexto"/>
              <w:jc w:val="center"/>
              <w:rPr>
                <w:rFonts w:cs="Arial"/>
                <w:b/>
                <w:bCs/>
                <w:sz w:val="16"/>
                <w:szCs w:val="16"/>
                <w:lang w:val="en-US"/>
              </w:rPr>
            </w:pP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98B6E68" w14:textId="1F3B18B2"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490"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176E76" w14:textId="5F398930" w:rsidR="000E388F" w:rsidRPr="00F20529" w:rsidRDefault="006E32E4" w:rsidP="007E508B">
            <w:pPr>
              <w:pStyle w:val="Corpodetexto"/>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6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F5872C" w14:textId="62724D05"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52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C4F88D1" w14:textId="1954FB50" w:rsidR="000E388F" w:rsidRPr="00F20529" w:rsidRDefault="00005E47" w:rsidP="007E508B">
            <w:pPr>
              <w:pStyle w:val="Corpodetexto"/>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0E388F" w:rsidRPr="00F20529" w14:paraId="7F4203F6" w14:textId="77777777" w:rsidTr="00933786">
        <w:trPr>
          <w:cantSplit/>
          <w:trHeight w:val="643"/>
        </w:trPr>
        <w:tc>
          <w:tcPr>
            <w:tcW w:w="620" w:type="pct"/>
            <w:vMerge w:val="restart"/>
            <w:tcBorders>
              <w:top w:val="single" w:sz="4" w:space="0" w:color="auto"/>
            </w:tcBorders>
            <w:vAlign w:val="center"/>
          </w:tcPr>
          <w:p w14:paraId="5BD4840C" w14:textId="04E2500E" w:rsidR="000E388F" w:rsidRPr="00F20529" w:rsidRDefault="00005E47" w:rsidP="007E508B">
            <w:pPr>
              <w:pStyle w:val="Corpodetexto"/>
              <w:spacing w:before="120" w:after="120" w:line="280" w:lineRule="auto"/>
              <w:jc w:val="left"/>
              <w:rPr>
                <w:rFonts w:cs="Arial"/>
                <w:b/>
                <w:sz w:val="16"/>
                <w:szCs w:val="16"/>
                <w:lang w:val="en-US"/>
              </w:rPr>
            </w:pPr>
            <w:r w:rsidRPr="00F20529">
              <w:rPr>
                <w:rFonts w:cs="Arial"/>
                <w:b/>
                <w:sz w:val="16"/>
                <w:szCs w:val="16"/>
                <w:lang w:val="en-US"/>
              </w:rPr>
              <w:t>7.2 Legal qualification and evidence of tax and labor compliance</w:t>
            </w:r>
          </w:p>
        </w:tc>
        <w:tc>
          <w:tcPr>
            <w:tcW w:w="348" w:type="pct"/>
            <w:tcBorders>
              <w:top w:val="single" w:sz="4" w:space="0" w:color="auto"/>
            </w:tcBorders>
            <w:vAlign w:val="center"/>
          </w:tcPr>
          <w:p w14:paraId="4CF14960" w14:textId="285C17CB"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a)</w:t>
            </w:r>
          </w:p>
        </w:tc>
        <w:tc>
          <w:tcPr>
            <w:tcW w:w="995" w:type="pct"/>
            <w:tcBorders>
              <w:top w:val="single" w:sz="4" w:space="0" w:color="auto"/>
            </w:tcBorders>
            <w:vAlign w:val="center"/>
          </w:tcPr>
          <w:p w14:paraId="5F98D891" w14:textId="3EECB691"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documents/Acts of incorporation</w:t>
            </w:r>
          </w:p>
        </w:tc>
        <w:tc>
          <w:tcPr>
            <w:tcW w:w="553" w:type="pct"/>
            <w:tcBorders>
              <w:top w:val="single" w:sz="4" w:space="0" w:color="auto"/>
            </w:tcBorders>
            <w:vAlign w:val="center"/>
          </w:tcPr>
          <w:p w14:paraId="37408A05" w14:textId="0E1D7567" w:rsidR="000E388F" w:rsidRPr="00F20529" w:rsidRDefault="00BC31FA"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tcBorders>
              <w:top w:val="single" w:sz="4" w:space="0" w:color="auto"/>
            </w:tcBorders>
            <w:vAlign w:val="center"/>
          </w:tcPr>
          <w:p w14:paraId="41FBADA5" w14:textId="41F24E7C" w:rsidR="000E388F" w:rsidRPr="00F20529" w:rsidRDefault="00BC31FA" w:rsidP="007E508B">
            <w:pPr>
              <w:pStyle w:val="Corpodetexto"/>
              <w:spacing w:line="280" w:lineRule="auto"/>
              <w:jc w:val="center"/>
              <w:rPr>
                <w:rFonts w:cs="Arial"/>
                <w:bCs/>
                <w:sz w:val="16"/>
                <w:szCs w:val="16"/>
                <w:lang w:val="en-US"/>
              </w:rPr>
            </w:pPr>
            <w:r w:rsidRPr="00F20529">
              <w:rPr>
                <w:rFonts w:cs="Arial"/>
                <w:sz w:val="16"/>
                <w:szCs w:val="16"/>
                <w:lang w:val="en-US"/>
              </w:rPr>
              <w:t>No</w:t>
            </w:r>
          </w:p>
        </w:tc>
        <w:tc>
          <w:tcPr>
            <w:tcW w:w="490" w:type="pct"/>
            <w:tcBorders>
              <w:top w:val="single" w:sz="4" w:space="0" w:color="auto"/>
            </w:tcBorders>
            <w:vAlign w:val="center"/>
          </w:tcPr>
          <w:p w14:paraId="6F4165E2" w14:textId="56648213"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tcBorders>
            <w:vAlign w:val="center"/>
          </w:tcPr>
          <w:p w14:paraId="3AEE923A" w14:textId="4CF8F20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tcBorders>
            <w:vAlign w:val="center"/>
          </w:tcPr>
          <w:p w14:paraId="6D6C901D" w14:textId="23C86BC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tcBorders>
            <w:vAlign w:val="center"/>
          </w:tcPr>
          <w:p w14:paraId="78E18897" w14:textId="10A679F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7D099CAE" w14:textId="77777777" w:rsidTr="005A1A5E">
        <w:trPr>
          <w:cantSplit/>
          <w:trHeight w:val="896"/>
        </w:trPr>
        <w:tc>
          <w:tcPr>
            <w:tcW w:w="620" w:type="pct"/>
            <w:vMerge/>
            <w:vAlign w:val="center"/>
          </w:tcPr>
          <w:p w14:paraId="229EDEFE"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43DD7C08" w14:textId="7413D8E3" w:rsidR="000E388F" w:rsidRPr="00F20529" w:rsidRDefault="000E388F" w:rsidP="00005E47">
            <w:pPr>
              <w:pStyle w:val="Corpodetexto"/>
              <w:spacing w:before="120" w:after="120" w:line="280"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b)</w:t>
            </w:r>
          </w:p>
        </w:tc>
        <w:tc>
          <w:tcPr>
            <w:tcW w:w="995" w:type="pct"/>
            <w:vAlign w:val="center"/>
          </w:tcPr>
          <w:p w14:paraId="22EC1CDE" w14:textId="7A16E8EA"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documents/Evidence of the powers and names of the legal representatives</w:t>
            </w:r>
            <w:r w:rsidRPr="00F20529">
              <w:rPr>
                <w:rFonts w:cs="Arial"/>
                <w:sz w:val="16"/>
                <w:szCs w:val="16"/>
                <w:vertAlign w:val="superscript"/>
                <w:lang w:val="en-US"/>
              </w:rPr>
              <w:t>2</w:t>
            </w:r>
          </w:p>
        </w:tc>
        <w:tc>
          <w:tcPr>
            <w:tcW w:w="553" w:type="pct"/>
            <w:vAlign w:val="center"/>
          </w:tcPr>
          <w:p w14:paraId="721ABDD3" w14:textId="78C5DBD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vAlign w:val="center"/>
          </w:tcPr>
          <w:p w14:paraId="06F12A7D" w14:textId="056C2552"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No</w:t>
            </w:r>
          </w:p>
        </w:tc>
        <w:tc>
          <w:tcPr>
            <w:tcW w:w="490" w:type="pct"/>
            <w:vAlign w:val="center"/>
          </w:tcPr>
          <w:p w14:paraId="6CF7A100" w14:textId="76144EAF"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72E8618D" w14:textId="3192899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57F3556F" w14:textId="0D568178"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vAlign w:val="center"/>
          </w:tcPr>
          <w:p w14:paraId="020B0D4B" w14:textId="18E439E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50CB15D9" w14:textId="77777777" w:rsidTr="000E388F">
        <w:trPr>
          <w:cantSplit/>
          <w:trHeight w:val="992"/>
        </w:trPr>
        <w:tc>
          <w:tcPr>
            <w:tcW w:w="620" w:type="pct"/>
            <w:vMerge/>
            <w:vAlign w:val="center"/>
          </w:tcPr>
          <w:p w14:paraId="74CCC662"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6EE3823A" w14:textId="189F321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.1 c)</w:t>
            </w:r>
          </w:p>
        </w:tc>
        <w:tc>
          <w:tcPr>
            <w:tcW w:w="995" w:type="pct"/>
            <w:vAlign w:val="center"/>
          </w:tcPr>
          <w:p w14:paraId="2907E92D" w14:textId="5A7D74B2"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Corporate documents/Documents evidencing satisfaction of any conditions to exercise the representatives</w:t>
            </w:r>
            <w:r w:rsidR="00084019" w:rsidRPr="00F20529">
              <w:rPr>
                <w:rFonts w:cs="Arial"/>
                <w:sz w:val="16"/>
                <w:szCs w:val="16"/>
                <w:lang w:val="en-US"/>
              </w:rPr>
              <w:t>’</w:t>
            </w:r>
            <w:r w:rsidRPr="00F20529">
              <w:rPr>
                <w:rFonts w:cs="Arial"/>
                <w:sz w:val="16"/>
                <w:szCs w:val="16"/>
                <w:lang w:val="en-US"/>
              </w:rPr>
              <w:t xml:space="preserve"> powers</w:t>
            </w:r>
            <w:r w:rsidRPr="00F20529">
              <w:rPr>
                <w:rFonts w:cs="Arial"/>
                <w:sz w:val="16"/>
                <w:szCs w:val="16"/>
                <w:vertAlign w:val="superscript"/>
                <w:lang w:val="en-US"/>
              </w:rPr>
              <w:t>2</w:t>
            </w:r>
          </w:p>
        </w:tc>
        <w:tc>
          <w:tcPr>
            <w:tcW w:w="553" w:type="pct"/>
            <w:vAlign w:val="center"/>
          </w:tcPr>
          <w:p w14:paraId="3D483FC4" w14:textId="1077E687"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When amended</w:t>
            </w:r>
          </w:p>
        </w:tc>
        <w:tc>
          <w:tcPr>
            <w:tcW w:w="415" w:type="pct"/>
            <w:vAlign w:val="center"/>
          </w:tcPr>
          <w:p w14:paraId="17C3282F" w14:textId="64D8BD72"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No</w:t>
            </w:r>
          </w:p>
        </w:tc>
        <w:tc>
          <w:tcPr>
            <w:tcW w:w="490" w:type="pct"/>
            <w:vAlign w:val="center"/>
          </w:tcPr>
          <w:p w14:paraId="34E94EB8" w14:textId="6D8461E3"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757DB2CC" w14:textId="0866A81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724120A9" w14:textId="0DBA521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vAlign w:val="center"/>
          </w:tcPr>
          <w:p w14:paraId="478EEA9B" w14:textId="03528CC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0680640D" w14:textId="77777777" w:rsidTr="000E388F">
        <w:trPr>
          <w:cantSplit/>
          <w:trHeight w:val="953"/>
        </w:trPr>
        <w:tc>
          <w:tcPr>
            <w:tcW w:w="620" w:type="pct"/>
            <w:vMerge/>
            <w:vAlign w:val="center"/>
          </w:tcPr>
          <w:p w14:paraId="1A1201FF" w14:textId="77777777" w:rsidR="000E388F" w:rsidRPr="00F20529" w:rsidRDefault="000E388F" w:rsidP="000E388F">
            <w:pPr>
              <w:pStyle w:val="Corpodetexto"/>
              <w:spacing w:before="120" w:after="120"/>
              <w:jc w:val="left"/>
              <w:rPr>
                <w:rFonts w:cs="Arial"/>
                <w:b/>
                <w:sz w:val="16"/>
                <w:szCs w:val="16"/>
                <w:lang w:val="en-US"/>
              </w:rPr>
            </w:pPr>
          </w:p>
        </w:tc>
        <w:tc>
          <w:tcPr>
            <w:tcW w:w="348" w:type="pct"/>
            <w:vAlign w:val="center"/>
          </w:tcPr>
          <w:p w14:paraId="3FE35726" w14:textId="1D1DE5C1"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b)</w:t>
            </w:r>
          </w:p>
        </w:tc>
        <w:tc>
          <w:tcPr>
            <w:tcW w:w="995" w:type="pct"/>
            <w:vAlign w:val="center"/>
          </w:tcPr>
          <w:p w14:paraId="0F931989" w14:textId="1DF746D4" w:rsidR="000E388F" w:rsidRPr="00F20529" w:rsidRDefault="00BC31FA" w:rsidP="007E508B">
            <w:pPr>
              <w:pStyle w:val="Corpodetexto"/>
              <w:spacing w:line="280" w:lineRule="auto"/>
              <w:jc w:val="left"/>
              <w:rPr>
                <w:rFonts w:cs="Arial"/>
                <w:sz w:val="16"/>
                <w:szCs w:val="16"/>
                <w:lang w:val="en-US"/>
              </w:rPr>
            </w:pPr>
            <w:r w:rsidRPr="00F20529">
              <w:rPr>
                <w:rFonts w:cs="Arial"/>
                <w:sz w:val="16"/>
                <w:szCs w:val="16"/>
                <w:lang w:val="en-US"/>
              </w:rPr>
              <w:t>Declaration of absence of restraints on execution of the concession agreement</w:t>
            </w:r>
          </w:p>
        </w:tc>
        <w:tc>
          <w:tcPr>
            <w:tcW w:w="553" w:type="pct"/>
            <w:vAlign w:val="center"/>
          </w:tcPr>
          <w:p w14:paraId="6F121156" w14:textId="36B51880" w:rsidR="000E388F" w:rsidRPr="00F20529" w:rsidRDefault="008851BA" w:rsidP="005A1A5E">
            <w:pPr>
              <w:pStyle w:val="Corpodetexto"/>
              <w:jc w:val="center"/>
              <w:rPr>
                <w:rFonts w:cs="Arial"/>
                <w:sz w:val="16"/>
                <w:szCs w:val="16"/>
                <w:lang w:val="en-US"/>
              </w:rPr>
            </w:pPr>
            <w:r w:rsidRPr="00F20529">
              <w:rPr>
                <w:rFonts w:cs="Arial"/>
                <w:sz w:val="16"/>
                <w:szCs w:val="16"/>
                <w:lang w:val="en-US"/>
              </w:rPr>
              <w:t>√</w:t>
            </w:r>
          </w:p>
        </w:tc>
        <w:tc>
          <w:tcPr>
            <w:tcW w:w="415" w:type="pct"/>
            <w:vAlign w:val="center"/>
          </w:tcPr>
          <w:p w14:paraId="233004D5" w14:textId="64109FC3" w:rsidR="000E388F" w:rsidRPr="00F20529" w:rsidRDefault="00ED62B8" w:rsidP="007E508B">
            <w:pPr>
              <w:pStyle w:val="Corpodetexto"/>
              <w:spacing w:line="280" w:lineRule="auto"/>
              <w:jc w:val="center"/>
              <w:rPr>
                <w:rFonts w:cs="Arial"/>
                <w:bCs/>
                <w:sz w:val="16"/>
                <w:szCs w:val="16"/>
                <w:lang w:val="en-US"/>
              </w:rPr>
            </w:pPr>
            <w:r w:rsidRPr="00F20529">
              <w:rPr>
                <w:rFonts w:cs="Arial"/>
                <w:bCs/>
                <w:sz w:val="16"/>
                <w:szCs w:val="16"/>
                <w:lang w:val="en-US"/>
              </w:rPr>
              <w:t>ANNEX XV</w:t>
            </w:r>
          </w:p>
        </w:tc>
        <w:tc>
          <w:tcPr>
            <w:tcW w:w="490" w:type="pct"/>
            <w:vAlign w:val="center"/>
          </w:tcPr>
          <w:p w14:paraId="04362B23" w14:textId="46E88EDD"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2D218355" w14:textId="1B2508C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79B80E65" w14:textId="72E2254E"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p>
        </w:tc>
        <w:tc>
          <w:tcPr>
            <w:tcW w:w="528" w:type="pct"/>
            <w:vAlign w:val="center"/>
          </w:tcPr>
          <w:p w14:paraId="250D3393" w14:textId="5BCE009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2DDB0521" w14:textId="77777777" w:rsidTr="000E388F">
        <w:trPr>
          <w:cantSplit/>
          <w:trHeight w:val="638"/>
        </w:trPr>
        <w:tc>
          <w:tcPr>
            <w:tcW w:w="620" w:type="pct"/>
            <w:vMerge/>
            <w:vAlign w:val="center"/>
          </w:tcPr>
          <w:p w14:paraId="068AEB71"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1A7701AE" w14:textId="7409589F"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c)</w:t>
            </w:r>
          </w:p>
        </w:tc>
        <w:tc>
          <w:tcPr>
            <w:tcW w:w="995" w:type="pct"/>
            <w:vAlign w:val="center"/>
          </w:tcPr>
          <w:p w14:paraId="708F5BA4" w14:textId="5F701005"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Declaration on relevant legal or judicial claims</w:t>
            </w:r>
          </w:p>
        </w:tc>
        <w:tc>
          <w:tcPr>
            <w:tcW w:w="553" w:type="pct"/>
            <w:vAlign w:val="center"/>
          </w:tcPr>
          <w:p w14:paraId="46BB8DA7" w14:textId="42A8A629"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vAlign w:val="center"/>
          </w:tcPr>
          <w:p w14:paraId="243608E0" w14:textId="0EFDBF2E"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ANNEX XVI</w:t>
            </w:r>
          </w:p>
        </w:tc>
        <w:tc>
          <w:tcPr>
            <w:tcW w:w="490" w:type="pct"/>
            <w:vAlign w:val="center"/>
          </w:tcPr>
          <w:p w14:paraId="47FF3E9C" w14:textId="762E94CB" w:rsidR="000E388F" w:rsidRPr="00F20529" w:rsidRDefault="008851BA" w:rsidP="000E388F">
            <w:pPr>
              <w:jc w:val="center"/>
              <w:rPr>
                <w:lang w:val="en-US"/>
              </w:rPr>
            </w:pPr>
            <w:r w:rsidRPr="00F20529">
              <w:rPr>
                <w:rFonts w:cs="Arial"/>
                <w:sz w:val="16"/>
                <w:szCs w:val="16"/>
                <w:lang w:val="en-US"/>
              </w:rPr>
              <w:t>√</w:t>
            </w:r>
          </w:p>
        </w:tc>
        <w:tc>
          <w:tcPr>
            <w:tcW w:w="490" w:type="pct"/>
            <w:vAlign w:val="center"/>
          </w:tcPr>
          <w:p w14:paraId="2611BA38" w14:textId="03E92376"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vAlign w:val="center"/>
          </w:tcPr>
          <w:p w14:paraId="1121BE21" w14:textId="12E74B44"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p>
        </w:tc>
        <w:tc>
          <w:tcPr>
            <w:tcW w:w="528" w:type="pct"/>
            <w:vAlign w:val="center"/>
          </w:tcPr>
          <w:p w14:paraId="5687ABEA" w14:textId="4667CD1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6320087A" w14:textId="77777777" w:rsidTr="000E388F">
        <w:trPr>
          <w:cantSplit/>
          <w:trHeight w:val="638"/>
        </w:trPr>
        <w:tc>
          <w:tcPr>
            <w:tcW w:w="620" w:type="pct"/>
            <w:vMerge/>
            <w:vAlign w:val="center"/>
          </w:tcPr>
          <w:p w14:paraId="466083A7"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7FA76E23" w14:textId="1940C853"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d.1)</w:t>
            </w:r>
          </w:p>
        </w:tc>
        <w:tc>
          <w:tcPr>
            <w:tcW w:w="995" w:type="pct"/>
            <w:vAlign w:val="center"/>
          </w:tcPr>
          <w:p w14:paraId="55393810" w14:textId="6697547E"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Proof of enrollment in the CNPJ</w:t>
            </w:r>
          </w:p>
        </w:tc>
        <w:tc>
          <w:tcPr>
            <w:tcW w:w="553" w:type="pct"/>
            <w:vAlign w:val="center"/>
          </w:tcPr>
          <w:p w14:paraId="0F28A7B1" w14:textId="2269A05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25B5D7AA" w14:textId="34F0EEBD"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4C1F6E99" w14:textId="159B1B69"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6CE2B540" w14:textId="4F16E3FD"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50505801" w14:textId="62691A6B"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354CECAA" w14:textId="03F1B8E0"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0961E403" w14:textId="77777777" w:rsidTr="000E388F">
        <w:trPr>
          <w:cantSplit/>
          <w:trHeight w:val="638"/>
        </w:trPr>
        <w:tc>
          <w:tcPr>
            <w:tcW w:w="620" w:type="pct"/>
            <w:vMerge/>
            <w:vAlign w:val="center"/>
          </w:tcPr>
          <w:p w14:paraId="5EF21E8A"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098A7565" w14:textId="6551CE66"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d.2)</w:t>
            </w:r>
          </w:p>
        </w:tc>
        <w:tc>
          <w:tcPr>
            <w:tcW w:w="995" w:type="pct"/>
            <w:vAlign w:val="center"/>
          </w:tcPr>
          <w:p w14:paraId="1FC64E54" w14:textId="2E9EA9E7"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Joint Clearance Certificate or Liability Certificate with Clearance Effects with Respect to Debits related to Federal Taxes and the Federal Debt Roster, issued by the Attorney General of the National Treasury</w:t>
            </w:r>
            <w:r w:rsidR="00546750" w:rsidRPr="00F20529">
              <w:rPr>
                <w:rFonts w:cs="Arial"/>
                <w:sz w:val="16"/>
                <w:szCs w:val="16"/>
                <w:lang w:val="en-US"/>
              </w:rPr>
              <w:t xml:space="preserve"> – </w:t>
            </w:r>
            <w:r w:rsidRPr="00F20529">
              <w:rPr>
                <w:rFonts w:cs="Arial"/>
                <w:sz w:val="16"/>
                <w:szCs w:val="16"/>
                <w:lang w:val="en-US"/>
              </w:rPr>
              <w:t>PGFN</w:t>
            </w:r>
          </w:p>
        </w:tc>
        <w:tc>
          <w:tcPr>
            <w:tcW w:w="553" w:type="pct"/>
            <w:vAlign w:val="center"/>
          </w:tcPr>
          <w:p w14:paraId="15B7AD8E" w14:textId="5A899A3C"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4289ED8A" w14:textId="44D6AB93"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406A8F84" w14:textId="40C269E7"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53108043" w14:textId="40637751"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3B1564DB" w14:textId="70C30251"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3ECAE938" w14:textId="2E1ABAB8"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4C8BE92E" w14:textId="77777777" w:rsidTr="000E388F">
        <w:trPr>
          <w:cantSplit/>
          <w:trHeight w:val="638"/>
        </w:trPr>
        <w:tc>
          <w:tcPr>
            <w:tcW w:w="620" w:type="pct"/>
            <w:vMerge/>
            <w:vAlign w:val="center"/>
          </w:tcPr>
          <w:p w14:paraId="0B74F254"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20812C93" w14:textId="48AF993D"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d.3)</w:t>
            </w:r>
          </w:p>
        </w:tc>
        <w:tc>
          <w:tcPr>
            <w:tcW w:w="995" w:type="pct"/>
            <w:vAlign w:val="center"/>
          </w:tcPr>
          <w:p w14:paraId="1697D5C0" w14:textId="2BAE0273"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Certificate of Good Standing with FGTS (CRF)</w:t>
            </w:r>
          </w:p>
        </w:tc>
        <w:tc>
          <w:tcPr>
            <w:tcW w:w="553" w:type="pct"/>
            <w:vAlign w:val="center"/>
          </w:tcPr>
          <w:p w14:paraId="59EFF220" w14:textId="291F420D"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6528AB7C" w14:textId="3C267E76"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6447A988" w14:textId="22E53BFE"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490" w:type="pct"/>
            <w:vAlign w:val="center"/>
          </w:tcPr>
          <w:p w14:paraId="2C3FBF6B" w14:textId="2D7B5CE6"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249F2CC3" w14:textId="69AA3072"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0984F3DC" w14:textId="54ECF65A"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084B2ED0" w14:textId="77777777" w:rsidTr="000E388F">
        <w:trPr>
          <w:cantSplit/>
          <w:trHeight w:val="638"/>
        </w:trPr>
        <w:tc>
          <w:tcPr>
            <w:tcW w:w="620" w:type="pct"/>
            <w:vMerge/>
            <w:vAlign w:val="center"/>
          </w:tcPr>
          <w:p w14:paraId="2E7D74A3" w14:textId="77777777" w:rsidR="000E388F" w:rsidRPr="00F20529" w:rsidRDefault="000E388F" w:rsidP="000E388F">
            <w:pPr>
              <w:pStyle w:val="Corpodetexto"/>
              <w:spacing w:before="120" w:after="120"/>
              <w:jc w:val="left"/>
              <w:rPr>
                <w:rFonts w:cs="Arial"/>
                <w:sz w:val="16"/>
                <w:szCs w:val="16"/>
                <w:lang w:val="en-US"/>
              </w:rPr>
            </w:pPr>
          </w:p>
        </w:tc>
        <w:tc>
          <w:tcPr>
            <w:tcW w:w="348" w:type="pct"/>
            <w:vAlign w:val="center"/>
          </w:tcPr>
          <w:p w14:paraId="1DF04C69" w14:textId="13969540"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2</w:t>
            </w:r>
            <w:r w:rsidRPr="00F20529">
              <w:rPr>
                <w:rFonts w:cs="Arial"/>
                <w:sz w:val="16"/>
                <w:szCs w:val="16"/>
                <w:lang w:val="en-US"/>
              </w:rPr>
              <w:t xml:space="preserve"> d.4)</w:t>
            </w:r>
          </w:p>
        </w:tc>
        <w:tc>
          <w:tcPr>
            <w:tcW w:w="995" w:type="pct"/>
            <w:vAlign w:val="center"/>
          </w:tcPr>
          <w:p w14:paraId="26B01EA7" w14:textId="04E58BAC"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Labor Debt Clearance Certificate</w:t>
            </w:r>
          </w:p>
        </w:tc>
        <w:tc>
          <w:tcPr>
            <w:tcW w:w="553" w:type="pct"/>
            <w:vAlign w:val="center"/>
          </w:tcPr>
          <w:p w14:paraId="4D94C396" w14:textId="31DB53F9"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domestic bidders</w:t>
            </w:r>
          </w:p>
        </w:tc>
        <w:tc>
          <w:tcPr>
            <w:tcW w:w="415" w:type="pct"/>
            <w:vAlign w:val="center"/>
          </w:tcPr>
          <w:p w14:paraId="5F201FF1" w14:textId="6B7BF420" w:rsidR="000E388F" w:rsidRPr="00F20529" w:rsidRDefault="00ED62B8"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vAlign w:val="center"/>
          </w:tcPr>
          <w:p w14:paraId="6E764135" w14:textId="0727F62E" w:rsidR="000E388F" w:rsidRPr="00F20529" w:rsidRDefault="000E388F" w:rsidP="007E508B">
            <w:pPr>
              <w:pStyle w:val="Corpodetexto"/>
              <w:spacing w:line="280" w:lineRule="auto"/>
              <w:jc w:val="center"/>
              <w:rPr>
                <w:rFonts w:cs="Arial"/>
                <w:sz w:val="16"/>
                <w:szCs w:val="16"/>
                <w:lang w:val="en-US"/>
              </w:rPr>
            </w:pPr>
            <w:r w:rsidRPr="00F20529">
              <w:rPr>
                <w:rFonts w:cs="Arial"/>
                <w:sz w:val="16"/>
                <w:szCs w:val="16"/>
                <w:lang w:val="en-US"/>
              </w:rPr>
              <w:t xml:space="preserve"> </w:t>
            </w:r>
            <w:r w:rsidR="009B12F7" w:rsidRPr="00F20529">
              <w:rPr>
                <w:rFonts w:cs="Arial"/>
                <w:sz w:val="16"/>
                <w:szCs w:val="16"/>
                <w:lang w:val="en-US"/>
              </w:rPr>
              <w:t>Not applicable</w:t>
            </w:r>
          </w:p>
        </w:tc>
        <w:tc>
          <w:tcPr>
            <w:tcW w:w="490" w:type="pct"/>
            <w:vAlign w:val="center"/>
          </w:tcPr>
          <w:p w14:paraId="49B0743B" w14:textId="0586612B"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61" w:type="pct"/>
            <w:vAlign w:val="center"/>
          </w:tcPr>
          <w:p w14:paraId="1167DD85" w14:textId="363FEC9F" w:rsidR="000E388F" w:rsidRPr="00F20529" w:rsidRDefault="009B12F7"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8" w:type="pct"/>
            <w:vAlign w:val="center"/>
          </w:tcPr>
          <w:p w14:paraId="58A9E1E0" w14:textId="4654AD55" w:rsidR="000E388F" w:rsidRPr="00F20529" w:rsidRDefault="00264694"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493DE723" w14:textId="77777777" w:rsidTr="000E388F">
        <w:trPr>
          <w:cantSplit/>
          <w:trHeight w:val="560"/>
        </w:trPr>
        <w:tc>
          <w:tcPr>
            <w:tcW w:w="620" w:type="pct"/>
            <w:vMerge w:val="restart"/>
            <w:vAlign w:val="center"/>
          </w:tcPr>
          <w:p w14:paraId="474F8C46" w14:textId="1054075A" w:rsidR="000E388F" w:rsidRPr="00F20529" w:rsidRDefault="00BC31FA" w:rsidP="007E508B">
            <w:pPr>
              <w:pStyle w:val="Corpodetexto"/>
              <w:spacing w:before="120" w:after="120" w:line="280" w:lineRule="auto"/>
              <w:jc w:val="left"/>
              <w:rPr>
                <w:rFonts w:cs="Arial"/>
                <w:b/>
                <w:sz w:val="16"/>
                <w:szCs w:val="16"/>
                <w:lang w:val="en-US"/>
              </w:rPr>
            </w:pPr>
            <w:r w:rsidRPr="00F20529">
              <w:rPr>
                <w:rFonts w:cs="Arial"/>
                <w:b/>
                <w:sz w:val="16"/>
                <w:szCs w:val="16"/>
                <w:lang w:val="en-US"/>
              </w:rPr>
              <w:lastRenderedPageBreak/>
              <w:t>7.3 Technical Qualification</w:t>
            </w:r>
          </w:p>
        </w:tc>
        <w:tc>
          <w:tcPr>
            <w:tcW w:w="348" w:type="pct"/>
            <w:tcBorders>
              <w:top w:val="single" w:sz="4" w:space="0" w:color="auto"/>
              <w:bottom w:val="single" w:sz="4" w:space="0" w:color="auto"/>
            </w:tcBorders>
            <w:vAlign w:val="center"/>
          </w:tcPr>
          <w:p w14:paraId="51C5216F" w14:textId="7EC8808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3</w:t>
            </w:r>
          </w:p>
        </w:tc>
        <w:tc>
          <w:tcPr>
            <w:tcW w:w="995" w:type="pct"/>
            <w:tcBorders>
              <w:top w:val="single" w:sz="4" w:space="0" w:color="auto"/>
              <w:bottom w:val="single" w:sz="4" w:space="0" w:color="auto"/>
            </w:tcBorders>
            <w:vAlign w:val="center"/>
          </w:tcPr>
          <w:p w14:paraId="12A08E85" w14:textId="6E14538A" w:rsidR="000E388F" w:rsidRPr="00F20529" w:rsidRDefault="00187173" w:rsidP="007E508B">
            <w:pPr>
              <w:pStyle w:val="Corpodetexto"/>
              <w:spacing w:line="280" w:lineRule="auto"/>
              <w:jc w:val="left"/>
              <w:rPr>
                <w:rFonts w:cs="Arial"/>
                <w:sz w:val="16"/>
                <w:szCs w:val="16"/>
                <w:lang w:val="en-US"/>
              </w:rPr>
            </w:pPr>
            <w:r w:rsidRPr="00F20529">
              <w:rPr>
                <w:rFonts w:cs="Arial"/>
                <w:sz w:val="16"/>
                <w:szCs w:val="16"/>
                <w:lang w:val="en-US"/>
              </w:rPr>
              <w:t>Technical summary</w:t>
            </w:r>
          </w:p>
        </w:tc>
        <w:tc>
          <w:tcPr>
            <w:tcW w:w="553" w:type="pct"/>
            <w:tcBorders>
              <w:top w:val="single" w:sz="4" w:space="0" w:color="auto"/>
              <w:bottom w:val="single" w:sz="4" w:space="0" w:color="auto"/>
            </w:tcBorders>
            <w:vAlign w:val="center"/>
          </w:tcPr>
          <w:p w14:paraId="34884D13" w14:textId="1B9BA953"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6C0193B0" w14:textId="4D8F4495" w:rsidR="000E388F" w:rsidRPr="00F20529" w:rsidRDefault="00ED62B8" w:rsidP="007E508B">
            <w:pPr>
              <w:pStyle w:val="Corpodetexto"/>
              <w:spacing w:line="280" w:lineRule="auto"/>
              <w:jc w:val="center"/>
              <w:rPr>
                <w:rFonts w:cs="Arial"/>
                <w:bCs/>
                <w:sz w:val="16"/>
                <w:szCs w:val="16"/>
                <w:lang w:val="fr-FR"/>
              </w:rPr>
            </w:pPr>
            <w:r w:rsidRPr="00F20529">
              <w:rPr>
                <w:rFonts w:cs="Arial"/>
                <w:bCs/>
                <w:sz w:val="16"/>
                <w:szCs w:val="16"/>
                <w:lang w:val="fr-FR"/>
              </w:rPr>
              <w:t>ANNEXES XVII, XVIII, XIX, XX</w:t>
            </w:r>
          </w:p>
        </w:tc>
        <w:tc>
          <w:tcPr>
            <w:tcW w:w="490" w:type="pct"/>
            <w:tcBorders>
              <w:top w:val="single" w:sz="4" w:space="0" w:color="auto"/>
              <w:bottom w:val="single" w:sz="4" w:space="0" w:color="auto"/>
            </w:tcBorders>
            <w:vAlign w:val="center"/>
          </w:tcPr>
          <w:p w14:paraId="138BB336" w14:textId="6349628C"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7166E439" w14:textId="407665EF"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134E5519" w14:textId="768867DB" w:rsidR="000E388F" w:rsidRPr="00F20529" w:rsidRDefault="009B12F7" w:rsidP="007E508B">
            <w:pPr>
              <w:pStyle w:val="Corpodetexto"/>
              <w:spacing w:line="280" w:lineRule="auto"/>
              <w:jc w:val="center"/>
              <w:rPr>
                <w:rFonts w:cs="Arial"/>
                <w:sz w:val="18"/>
                <w:szCs w:val="18"/>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528" w:type="pct"/>
            <w:tcBorders>
              <w:top w:val="single" w:sz="4" w:space="0" w:color="auto"/>
              <w:bottom w:val="single" w:sz="4" w:space="0" w:color="auto"/>
            </w:tcBorders>
            <w:vAlign w:val="center"/>
          </w:tcPr>
          <w:p w14:paraId="3F235342" w14:textId="16820FD4"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17D19884" w14:textId="77777777" w:rsidTr="000E388F">
        <w:trPr>
          <w:cantSplit/>
          <w:trHeight w:val="638"/>
        </w:trPr>
        <w:tc>
          <w:tcPr>
            <w:tcW w:w="620" w:type="pct"/>
            <w:vMerge/>
            <w:vAlign w:val="center"/>
          </w:tcPr>
          <w:p w14:paraId="66D91396" w14:textId="77777777" w:rsidR="000E388F" w:rsidRPr="00F20529" w:rsidRDefault="000E388F"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30D15495" w14:textId="79B7A2F0"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3</w:t>
            </w:r>
            <w:r w:rsidRPr="00F20529">
              <w:rPr>
                <w:rFonts w:cs="Arial"/>
                <w:sz w:val="16"/>
                <w:szCs w:val="16"/>
                <w:lang w:val="en-US"/>
              </w:rPr>
              <w:t>.1.1.5</w:t>
            </w:r>
          </w:p>
        </w:tc>
        <w:tc>
          <w:tcPr>
            <w:tcW w:w="995" w:type="pct"/>
            <w:tcBorders>
              <w:top w:val="single" w:sz="4" w:space="0" w:color="auto"/>
              <w:bottom w:val="single" w:sz="4" w:space="0" w:color="auto"/>
            </w:tcBorders>
            <w:vAlign w:val="center"/>
          </w:tcPr>
          <w:p w14:paraId="69A6B1F7" w14:textId="64B9C4DD"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Copy of the HSE policy</w:t>
            </w:r>
          </w:p>
        </w:tc>
        <w:tc>
          <w:tcPr>
            <w:tcW w:w="553" w:type="pct"/>
            <w:tcBorders>
              <w:top w:val="single" w:sz="4" w:space="0" w:color="auto"/>
              <w:bottom w:val="single" w:sz="4" w:space="0" w:color="auto"/>
            </w:tcBorders>
            <w:vAlign w:val="center"/>
          </w:tcPr>
          <w:p w14:paraId="3B0648C4" w14:textId="4A61FCE7"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If applicable</w:t>
            </w:r>
          </w:p>
        </w:tc>
        <w:tc>
          <w:tcPr>
            <w:tcW w:w="415" w:type="pct"/>
            <w:tcBorders>
              <w:top w:val="single" w:sz="4" w:space="0" w:color="auto"/>
              <w:bottom w:val="single" w:sz="4" w:space="0" w:color="auto"/>
            </w:tcBorders>
            <w:vAlign w:val="center"/>
          </w:tcPr>
          <w:p w14:paraId="7B226097" w14:textId="480766EB"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70E07571" w14:textId="7750868B"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6E06622A" w14:textId="17AC17CB"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05F0D7AD" w14:textId="2E91F5F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038EC96A" w14:textId="567B5D09"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33BA96FF" w14:textId="77777777" w:rsidTr="000E388F">
        <w:trPr>
          <w:cantSplit/>
          <w:trHeight w:val="638"/>
        </w:trPr>
        <w:tc>
          <w:tcPr>
            <w:tcW w:w="620" w:type="pct"/>
            <w:vMerge/>
            <w:vAlign w:val="center"/>
          </w:tcPr>
          <w:p w14:paraId="5ED4AB7C" w14:textId="77777777" w:rsidR="000E388F" w:rsidRPr="00F20529" w:rsidRDefault="000E388F" w:rsidP="000E388F">
            <w:pPr>
              <w:pStyle w:val="Corpodetexto"/>
              <w:spacing w:before="120" w:after="120"/>
              <w:jc w:val="left"/>
              <w:rPr>
                <w:rFonts w:cs="Arial"/>
                <w:b/>
                <w:sz w:val="16"/>
                <w:szCs w:val="16"/>
                <w:lang w:val="en-US"/>
              </w:rPr>
            </w:pPr>
          </w:p>
        </w:tc>
        <w:tc>
          <w:tcPr>
            <w:tcW w:w="348" w:type="pct"/>
            <w:tcBorders>
              <w:top w:val="single" w:sz="4" w:space="0" w:color="auto"/>
              <w:bottom w:val="single" w:sz="4" w:space="0" w:color="auto"/>
            </w:tcBorders>
            <w:vAlign w:val="center"/>
          </w:tcPr>
          <w:p w14:paraId="1FC3A258" w14:textId="14F2BBAA" w:rsidR="000E388F" w:rsidRPr="00F20529" w:rsidRDefault="000E388F" w:rsidP="000E388F">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 3</w:t>
            </w:r>
            <w:r w:rsidRPr="00F20529">
              <w:rPr>
                <w:rFonts w:cs="Arial"/>
                <w:sz w:val="16"/>
                <w:szCs w:val="16"/>
                <w:lang w:val="en-US"/>
              </w:rPr>
              <w:t>.1.1.5</w:t>
            </w:r>
          </w:p>
        </w:tc>
        <w:tc>
          <w:tcPr>
            <w:tcW w:w="995" w:type="pct"/>
            <w:tcBorders>
              <w:top w:val="single" w:sz="4" w:space="0" w:color="auto"/>
              <w:bottom w:val="single" w:sz="4" w:space="0" w:color="auto"/>
            </w:tcBorders>
            <w:vAlign w:val="center"/>
          </w:tcPr>
          <w:p w14:paraId="2F37CBD5" w14:textId="3AD25BF0"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Certificates of Integrated HSE Management System</w:t>
            </w:r>
          </w:p>
        </w:tc>
        <w:tc>
          <w:tcPr>
            <w:tcW w:w="553" w:type="pct"/>
            <w:tcBorders>
              <w:top w:val="single" w:sz="4" w:space="0" w:color="auto"/>
              <w:bottom w:val="single" w:sz="4" w:space="0" w:color="auto"/>
            </w:tcBorders>
            <w:vAlign w:val="center"/>
          </w:tcPr>
          <w:p w14:paraId="0A937742" w14:textId="1C141F1F"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If applicable</w:t>
            </w:r>
          </w:p>
        </w:tc>
        <w:tc>
          <w:tcPr>
            <w:tcW w:w="415" w:type="pct"/>
            <w:tcBorders>
              <w:top w:val="single" w:sz="4" w:space="0" w:color="auto"/>
              <w:bottom w:val="single" w:sz="4" w:space="0" w:color="auto"/>
            </w:tcBorders>
            <w:vAlign w:val="center"/>
          </w:tcPr>
          <w:p w14:paraId="5652E063" w14:textId="0F76E252"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447725C2" w14:textId="69F15D17"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29F05D9E" w14:textId="20D1758D"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05443D96" w14:textId="309CB03B"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25FB4609" w14:textId="541AC1C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29EF6D62" w14:textId="77777777" w:rsidTr="000E388F">
        <w:trPr>
          <w:cantSplit/>
          <w:trHeight w:val="575"/>
        </w:trPr>
        <w:tc>
          <w:tcPr>
            <w:tcW w:w="620" w:type="pct"/>
            <w:vMerge w:val="restart"/>
            <w:vAlign w:val="center"/>
          </w:tcPr>
          <w:p w14:paraId="183F724E" w14:textId="317FAB24" w:rsidR="000E388F" w:rsidRPr="00F20529" w:rsidRDefault="00BC31FA" w:rsidP="007E508B">
            <w:pPr>
              <w:pStyle w:val="Corpodetexto"/>
              <w:spacing w:before="120" w:after="120" w:line="280" w:lineRule="auto"/>
              <w:jc w:val="left"/>
              <w:rPr>
                <w:rFonts w:cs="Arial"/>
                <w:b/>
                <w:sz w:val="16"/>
                <w:szCs w:val="16"/>
                <w:lang w:val="en-US"/>
              </w:rPr>
            </w:pPr>
            <w:r w:rsidRPr="00F20529">
              <w:rPr>
                <w:rFonts w:cs="Arial"/>
                <w:b/>
                <w:sz w:val="16"/>
                <w:szCs w:val="16"/>
                <w:lang w:val="en-US"/>
              </w:rPr>
              <w:t>7.4 Financial Qualification</w:t>
            </w:r>
          </w:p>
        </w:tc>
        <w:tc>
          <w:tcPr>
            <w:tcW w:w="348" w:type="pct"/>
            <w:tcBorders>
              <w:top w:val="single" w:sz="4" w:space="0" w:color="auto"/>
              <w:bottom w:val="single" w:sz="4" w:space="0" w:color="auto"/>
            </w:tcBorders>
            <w:vAlign w:val="center"/>
          </w:tcPr>
          <w:p w14:paraId="5510E09E" w14:textId="2C68D489"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4 </w:t>
            </w:r>
            <w:r w:rsidRPr="00F20529">
              <w:rPr>
                <w:rFonts w:cs="Arial"/>
                <w:sz w:val="16"/>
                <w:szCs w:val="16"/>
                <w:lang w:val="en-US"/>
              </w:rPr>
              <w:t>a)</w:t>
            </w:r>
          </w:p>
        </w:tc>
        <w:tc>
          <w:tcPr>
            <w:tcW w:w="995" w:type="pct"/>
            <w:tcBorders>
              <w:top w:val="single" w:sz="4" w:space="0" w:color="auto"/>
              <w:bottom w:val="single" w:sz="4" w:space="0" w:color="auto"/>
            </w:tcBorders>
            <w:vAlign w:val="center"/>
          </w:tcPr>
          <w:p w14:paraId="0385F5C7" w14:textId="5897FC84"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Financial Statements</w:t>
            </w:r>
          </w:p>
        </w:tc>
        <w:tc>
          <w:tcPr>
            <w:tcW w:w="553" w:type="pct"/>
            <w:tcBorders>
              <w:top w:val="single" w:sz="4" w:space="0" w:color="auto"/>
              <w:bottom w:val="single" w:sz="4" w:space="0" w:color="auto"/>
            </w:tcBorders>
            <w:vAlign w:val="center"/>
          </w:tcPr>
          <w:p w14:paraId="453287BE" w14:textId="775F223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3E8E638F" w14:textId="1A4348C5"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778E2F20" w14:textId="40769366"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24B2D816" w14:textId="77A375E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7C188866" w14:textId="581E6142"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5435AB09" w14:textId="4E391E01"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3C5F1A8F" w14:textId="77777777" w:rsidTr="000E388F">
        <w:trPr>
          <w:cantSplit/>
          <w:trHeight w:val="569"/>
        </w:trPr>
        <w:tc>
          <w:tcPr>
            <w:tcW w:w="620" w:type="pct"/>
            <w:vMerge/>
            <w:vAlign w:val="center"/>
          </w:tcPr>
          <w:p w14:paraId="61441EC4" w14:textId="77777777" w:rsidR="000E388F" w:rsidRPr="00F20529" w:rsidRDefault="000E388F"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0D5D4110" w14:textId="4CAE4B15" w:rsidR="000E388F" w:rsidRPr="00F20529" w:rsidRDefault="000E388F" w:rsidP="00193660">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4</w:t>
            </w:r>
            <w:r w:rsidRPr="00F20529">
              <w:rPr>
                <w:rFonts w:cs="Arial"/>
                <w:sz w:val="16"/>
                <w:szCs w:val="16"/>
                <w:lang w:val="en-US"/>
              </w:rPr>
              <w:t xml:space="preserve"> b)</w:t>
            </w:r>
          </w:p>
        </w:tc>
        <w:tc>
          <w:tcPr>
            <w:tcW w:w="995" w:type="pct"/>
            <w:tcBorders>
              <w:top w:val="single" w:sz="4" w:space="0" w:color="auto"/>
              <w:bottom w:val="single" w:sz="4" w:space="0" w:color="auto"/>
            </w:tcBorders>
            <w:vAlign w:val="center"/>
          </w:tcPr>
          <w:p w14:paraId="4D95BFF4" w14:textId="413B5024"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Independent auditor</w:t>
            </w:r>
            <w:r w:rsidR="00084019" w:rsidRPr="00F20529">
              <w:rPr>
                <w:rFonts w:cs="Arial"/>
                <w:sz w:val="16"/>
                <w:szCs w:val="16"/>
                <w:lang w:val="en-US"/>
              </w:rPr>
              <w:t>’</w:t>
            </w:r>
            <w:r w:rsidRPr="00F20529">
              <w:rPr>
                <w:rFonts w:cs="Arial"/>
                <w:sz w:val="16"/>
                <w:szCs w:val="16"/>
                <w:lang w:val="en-US"/>
              </w:rPr>
              <w:t>s opinion</w:t>
            </w:r>
          </w:p>
        </w:tc>
        <w:tc>
          <w:tcPr>
            <w:tcW w:w="553" w:type="pct"/>
            <w:tcBorders>
              <w:top w:val="single" w:sz="4" w:space="0" w:color="auto"/>
              <w:bottom w:val="single" w:sz="4" w:space="0" w:color="auto"/>
            </w:tcBorders>
            <w:vAlign w:val="center"/>
          </w:tcPr>
          <w:p w14:paraId="04F1D5E0" w14:textId="54A10C8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15" w:type="pct"/>
            <w:tcBorders>
              <w:top w:val="single" w:sz="4" w:space="0" w:color="auto"/>
              <w:bottom w:val="single" w:sz="4" w:space="0" w:color="auto"/>
            </w:tcBorders>
            <w:vAlign w:val="center"/>
          </w:tcPr>
          <w:p w14:paraId="4CA6AADF" w14:textId="58F6AFE9"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490" w:type="pct"/>
            <w:tcBorders>
              <w:top w:val="single" w:sz="4" w:space="0" w:color="auto"/>
              <w:bottom w:val="single" w:sz="4" w:space="0" w:color="auto"/>
            </w:tcBorders>
            <w:vAlign w:val="center"/>
          </w:tcPr>
          <w:p w14:paraId="30F60534" w14:textId="06ADB5F7" w:rsidR="000E388F" w:rsidRPr="00F20529" w:rsidRDefault="008851BA" w:rsidP="000E388F">
            <w:pPr>
              <w:jc w:val="center"/>
              <w:rPr>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69326DB6" w14:textId="64A8C28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4EA7C671" w14:textId="670380AC"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1574C966" w14:textId="2B68BE98"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r w:rsidR="000E388F" w:rsidRPr="00F20529" w14:paraId="173F9BF8" w14:textId="77777777" w:rsidTr="000E388F">
        <w:trPr>
          <w:cantSplit/>
          <w:trHeight w:val="821"/>
        </w:trPr>
        <w:tc>
          <w:tcPr>
            <w:tcW w:w="620" w:type="pct"/>
            <w:vMerge/>
            <w:vAlign w:val="center"/>
          </w:tcPr>
          <w:p w14:paraId="278AA4E3" w14:textId="77777777" w:rsidR="000E388F" w:rsidRPr="00F20529" w:rsidRDefault="000E388F" w:rsidP="000E388F">
            <w:pPr>
              <w:pStyle w:val="Corpodetexto"/>
              <w:spacing w:before="120" w:after="120"/>
              <w:jc w:val="left"/>
              <w:rPr>
                <w:rFonts w:cs="Arial"/>
                <w:sz w:val="16"/>
                <w:szCs w:val="16"/>
                <w:lang w:val="en-US"/>
              </w:rPr>
            </w:pPr>
          </w:p>
        </w:tc>
        <w:tc>
          <w:tcPr>
            <w:tcW w:w="348" w:type="pct"/>
            <w:tcBorders>
              <w:top w:val="single" w:sz="4" w:space="0" w:color="auto"/>
              <w:bottom w:val="single" w:sz="4" w:space="0" w:color="auto"/>
            </w:tcBorders>
            <w:vAlign w:val="center"/>
          </w:tcPr>
          <w:p w14:paraId="0CE45024" w14:textId="55835120" w:rsidR="000E388F" w:rsidRPr="00F20529" w:rsidRDefault="000E388F" w:rsidP="00193660">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4</w:t>
            </w:r>
            <w:r w:rsidRPr="00F20529">
              <w:rPr>
                <w:rFonts w:cs="Arial"/>
                <w:sz w:val="16"/>
                <w:szCs w:val="16"/>
                <w:lang w:val="en-US"/>
              </w:rPr>
              <w:t xml:space="preserve"> c)</w:t>
            </w:r>
          </w:p>
        </w:tc>
        <w:tc>
          <w:tcPr>
            <w:tcW w:w="995" w:type="pct"/>
            <w:tcBorders>
              <w:top w:val="single" w:sz="4" w:space="0" w:color="auto"/>
              <w:bottom w:val="single" w:sz="4" w:space="0" w:color="auto"/>
            </w:tcBorders>
            <w:vAlign w:val="center"/>
          </w:tcPr>
          <w:p w14:paraId="2DE326FB" w14:textId="1EDE05EA" w:rsidR="000E388F" w:rsidRPr="00F20529" w:rsidRDefault="00ED62B8" w:rsidP="007E508B">
            <w:pPr>
              <w:pStyle w:val="Corpodetexto"/>
              <w:spacing w:line="280" w:lineRule="auto"/>
              <w:jc w:val="left"/>
              <w:rPr>
                <w:rFonts w:cs="Arial"/>
                <w:sz w:val="16"/>
                <w:szCs w:val="16"/>
                <w:lang w:val="en-US"/>
              </w:rPr>
            </w:pPr>
            <w:r w:rsidRPr="00F20529">
              <w:rPr>
                <w:rFonts w:cs="Arial"/>
                <w:sz w:val="16"/>
                <w:szCs w:val="16"/>
                <w:lang w:val="en-US"/>
              </w:rPr>
              <w:t>Summary of the Financial Statements.</w:t>
            </w:r>
          </w:p>
        </w:tc>
        <w:tc>
          <w:tcPr>
            <w:tcW w:w="553" w:type="pct"/>
            <w:tcBorders>
              <w:top w:val="single" w:sz="4" w:space="0" w:color="auto"/>
              <w:bottom w:val="single" w:sz="4" w:space="0" w:color="auto"/>
            </w:tcBorders>
            <w:vAlign w:val="center"/>
          </w:tcPr>
          <w:p w14:paraId="7E5B43F8" w14:textId="78B62C9D" w:rsidR="000E388F" w:rsidRPr="00F20529" w:rsidRDefault="00ED62B8" w:rsidP="007E508B">
            <w:pPr>
              <w:pStyle w:val="Corpodetexto"/>
              <w:spacing w:line="280" w:lineRule="auto"/>
              <w:jc w:val="center"/>
              <w:rPr>
                <w:rFonts w:cs="Arial"/>
                <w:sz w:val="16"/>
                <w:szCs w:val="16"/>
                <w:lang w:val="en-US"/>
              </w:rPr>
            </w:pPr>
            <w:r w:rsidRPr="00F20529">
              <w:rPr>
                <w:rFonts w:cs="Arial"/>
                <w:sz w:val="16"/>
                <w:szCs w:val="16"/>
                <w:lang w:val="en-US"/>
              </w:rPr>
              <w:t>Only for foreign bidders</w:t>
            </w:r>
          </w:p>
        </w:tc>
        <w:tc>
          <w:tcPr>
            <w:tcW w:w="415" w:type="pct"/>
            <w:tcBorders>
              <w:top w:val="single" w:sz="4" w:space="0" w:color="auto"/>
              <w:bottom w:val="single" w:sz="4" w:space="0" w:color="auto"/>
            </w:tcBorders>
            <w:vAlign w:val="center"/>
          </w:tcPr>
          <w:p w14:paraId="0E4B8AAA" w14:textId="7C5133AF" w:rsidR="000E388F" w:rsidRPr="00F20529" w:rsidRDefault="009B12F7" w:rsidP="007E508B">
            <w:pPr>
              <w:pStyle w:val="Corpodetexto"/>
              <w:spacing w:line="280" w:lineRule="auto"/>
              <w:jc w:val="center"/>
              <w:rPr>
                <w:rFonts w:cs="Arial"/>
                <w:sz w:val="16"/>
                <w:szCs w:val="16"/>
                <w:lang w:val="en-US"/>
              </w:rPr>
            </w:pPr>
            <w:r w:rsidRPr="00F20529">
              <w:rPr>
                <w:rFonts w:cs="Arial"/>
                <w:bCs/>
                <w:sz w:val="16"/>
                <w:szCs w:val="16"/>
                <w:lang w:val="en-US"/>
              </w:rPr>
              <w:t>ANNEX XXI</w:t>
            </w:r>
          </w:p>
        </w:tc>
        <w:tc>
          <w:tcPr>
            <w:tcW w:w="490" w:type="pct"/>
            <w:tcBorders>
              <w:top w:val="single" w:sz="4" w:space="0" w:color="auto"/>
              <w:bottom w:val="single" w:sz="4" w:space="0" w:color="auto"/>
            </w:tcBorders>
            <w:vAlign w:val="center"/>
          </w:tcPr>
          <w:p w14:paraId="0313621F" w14:textId="68678A4A"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490" w:type="pct"/>
            <w:tcBorders>
              <w:top w:val="single" w:sz="4" w:space="0" w:color="auto"/>
              <w:bottom w:val="single" w:sz="4" w:space="0" w:color="auto"/>
            </w:tcBorders>
            <w:vAlign w:val="center"/>
          </w:tcPr>
          <w:p w14:paraId="19A7E1E2" w14:textId="629C3E6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61" w:type="pct"/>
            <w:tcBorders>
              <w:top w:val="single" w:sz="4" w:space="0" w:color="auto"/>
              <w:bottom w:val="single" w:sz="4" w:space="0" w:color="auto"/>
            </w:tcBorders>
            <w:vAlign w:val="center"/>
          </w:tcPr>
          <w:p w14:paraId="58914B6E" w14:textId="091CA480"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c>
          <w:tcPr>
            <w:tcW w:w="528" w:type="pct"/>
            <w:tcBorders>
              <w:top w:val="single" w:sz="4" w:space="0" w:color="auto"/>
              <w:bottom w:val="single" w:sz="4" w:space="0" w:color="auto"/>
            </w:tcBorders>
            <w:vAlign w:val="center"/>
          </w:tcPr>
          <w:p w14:paraId="5907B1DF" w14:textId="57C99FFE" w:rsidR="000E388F" w:rsidRPr="00F20529" w:rsidRDefault="008851BA" w:rsidP="000E388F">
            <w:pPr>
              <w:pStyle w:val="Corpodetexto"/>
              <w:jc w:val="center"/>
              <w:rPr>
                <w:rFonts w:cs="Arial"/>
                <w:sz w:val="16"/>
                <w:szCs w:val="16"/>
                <w:lang w:val="en-US"/>
              </w:rPr>
            </w:pPr>
            <w:r w:rsidRPr="00F20529">
              <w:rPr>
                <w:rFonts w:cs="Arial"/>
                <w:sz w:val="16"/>
                <w:szCs w:val="16"/>
                <w:lang w:val="en-US"/>
              </w:rPr>
              <w:t>√</w:t>
            </w:r>
          </w:p>
        </w:tc>
      </w:tr>
    </w:tbl>
    <w:p w14:paraId="7E4F3868" w14:textId="6476B8FD" w:rsidR="000E388F" w:rsidRPr="00F20529" w:rsidRDefault="00E2411D" w:rsidP="00240F79">
      <w:pPr>
        <w:pStyle w:val="PargrafodaLista"/>
        <w:numPr>
          <w:ilvl w:val="0"/>
          <w:numId w:val="56"/>
        </w:numPr>
        <w:ind w:left="142"/>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4033DA47" w14:textId="57E52087" w:rsidR="000E388F" w:rsidRPr="00F20529" w:rsidRDefault="00AC7176" w:rsidP="00240F79">
      <w:pPr>
        <w:pStyle w:val="PargrafodaLista"/>
        <w:numPr>
          <w:ilvl w:val="0"/>
          <w:numId w:val="56"/>
        </w:numPr>
        <w:ind w:left="142"/>
        <w:contextualSpacing/>
        <w:rPr>
          <w:szCs w:val="18"/>
          <w:lang w:val="en-US"/>
        </w:rPr>
      </w:pPr>
      <w:r w:rsidRPr="00F20529">
        <w:rPr>
          <w:rFonts w:ascii="Helv" w:eastAsiaTheme="minorHAnsi" w:hAnsi="Helv" w:cs="Helv"/>
          <w:szCs w:val="18"/>
          <w:lang w:val="en-US" w:eastAsia="en-US"/>
        </w:rPr>
        <w:t>Powers of attorney shall be mandatorily notarized.</w:t>
      </w:r>
    </w:p>
    <w:p w14:paraId="2049B03C" w14:textId="77777777" w:rsidR="00933786" w:rsidRPr="00F20529" w:rsidRDefault="00933786" w:rsidP="007911ED">
      <w:pPr>
        <w:pStyle w:val="Edital-TabelaTtulo"/>
        <w:rPr>
          <w:b w:val="0"/>
          <w:bCs/>
          <w:sz w:val="18"/>
          <w:szCs w:val="18"/>
          <w:lang w:val="en-US"/>
        </w:rPr>
      </w:pPr>
    </w:p>
    <w:p w14:paraId="45FAAA7D" w14:textId="77777777" w:rsidR="00933786" w:rsidRPr="00F20529" w:rsidRDefault="00933786" w:rsidP="007911ED">
      <w:pPr>
        <w:pStyle w:val="Edital-TabelaTtulo"/>
        <w:rPr>
          <w:b w:val="0"/>
          <w:bCs/>
          <w:sz w:val="18"/>
          <w:szCs w:val="18"/>
          <w:lang w:val="en-US"/>
        </w:rPr>
      </w:pPr>
    </w:p>
    <w:p w14:paraId="3C6B5C32" w14:textId="77777777" w:rsidR="00933786" w:rsidRPr="00F20529" w:rsidRDefault="00933786" w:rsidP="007911ED">
      <w:pPr>
        <w:pStyle w:val="Edital-TabelaTtulo"/>
        <w:rPr>
          <w:lang w:val="en-US"/>
        </w:rPr>
      </w:pPr>
    </w:p>
    <w:p w14:paraId="7DBCBB62" w14:textId="77777777" w:rsidR="00C0278E" w:rsidRPr="00F20529" w:rsidRDefault="00C0278E" w:rsidP="007911ED">
      <w:pPr>
        <w:pStyle w:val="Edital-TabelaNotas"/>
        <w:ind w:left="-426"/>
        <w:rPr>
          <w:lang w:val="en-US"/>
        </w:rPr>
      </w:pPr>
    </w:p>
    <w:p w14:paraId="4C6D9AE8" w14:textId="6DA511C2" w:rsidR="000E388F" w:rsidRPr="00F20529" w:rsidRDefault="00787BB9" w:rsidP="00787BB9">
      <w:pPr>
        <w:pStyle w:val="Edital-TabelaTtulo"/>
        <w:rPr>
          <w:lang w:val="en-US"/>
        </w:rPr>
      </w:pPr>
      <w:r w:rsidRPr="00F20529">
        <w:rPr>
          <w:lang w:val="en-US"/>
        </w:rPr>
        <w:lastRenderedPageBreak/>
        <w:t>Table 16 B – List of documents for qualification – 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E388F" w:rsidRPr="001E0A01" w14:paraId="13D56676" w14:textId="77777777" w:rsidTr="000E388F">
        <w:trPr>
          <w:cantSplit/>
          <w:trHeight w:val="416"/>
          <w:tblHeader/>
        </w:trPr>
        <w:tc>
          <w:tcPr>
            <w:tcW w:w="603" w:type="pct"/>
            <w:vMerge w:val="restart"/>
            <w:shd w:val="pct10" w:color="auto" w:fill="auto"/>
            <w:vAlign w:val="center"/>
          </w:tcPr>
          <w:p w14:paraId="23DC9D4F" w14:textId="59BEB957"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Type</w:t>
            </w:r>
          </w:p>
        </w:tc>
        <w:tc>
          <w:tcPr>
            <w:tcW w:w="339" w:type="pct"/>
            <w:vMerge w:val="restart"/>
            <w:shd w:val="pct10" w:color="auto" w:fill="auto"/>
            <w:vAlign w:val="center"/>
          </w:tcPr>
          <w:p w14:paraId="618BB02C" w14:textId="1A5FFE80"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Section in the tender protocol</w:t>
            </w:r>
          </w:p>
        </w:tc>
        <w:tc>
          <w:tcPr>
            <w:tcW w:w="1014" w:type="pct"/>
            <w:vMerge w:val="restart"/>
            <w:shd w:val="pct10" w:color="auto" w:fill="auto"/>
            <w:vAlign w:val="center"/>
          </w:tcPr>
          <w:p w14:paraId="46F264F8" w14:textId="4698B8EC"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Document</w:t>
            </w:r>
          </w:p>
        </w:tc>
        <w:tc>
          <w:tcPr>
            <w:tcW w:w="484" w:type="pct"/>
            <w:vMerge w:val="restart"/>
            <w:shd w:val="pct10" w:color="auto" w:fill="auto"/>
            <w:vAlign w:val="center"/>
          </w:tcPr>
          <w:p w14:paraId="5C1867E4" w14:textId="1C712AF8"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Requirement</w:t>
            </w:r>
          </w:p>
        </w:tc>
        <w:tc>
          <w:tcPr>
            <w:tcW w:w="455" w:type="pct"/>
            <w:vMerge w:val="restart"/>
            <w:shd w:val="pct10" w:color="auto" w:fill="auto"/>
            <w:vAlign w:val="center"/>
          </w:tcPr>
          <w:p w14:paraId="2F5681F3" w14:textId="1CB89562"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Form</w:t>
            </w:r>
          </w:p>
        </w:tc>
        <w:tc>
          <w:tcPr>
            <w:tcW w:w="2105" w:type="pct"/>
            <w:gridSpan w:val="4"/>
            <w:shd w:val="clear" w:color="auto" w:fill="BFBFBF" w:themeFill="background1" w:themeFillShade="BF"/>
            <w:vAlign w:val="center"/>
          </w:tcPr>
          <w:p w14:paraId="24C4253D" w14:textId="03663C26"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Documents issued abroad and/or in a foreign language</w:t>
            </w:r>
            <w:r w:rsidR="000E388F" w:rsidRPr="00F20529">
              <w:rPr>
                <w:rFonts w:cs="Arial"/>
                <w:b/>
                <w:bCs/>
                <w:sz w:val="16"/>
                <w:szCs w:val="16"/>
                <w:lang w:val="en-US"/>
              </w:rPr>
              <w:t xml:space="preserve"> </w:t>
            </w:r>
          </w:p>
        </w:tc>
      </w:tr>
      <w:tr w:rsidR="000E388F" w:rsidRPr="001E0A01" w14:paraId="668961DF" w14:textId="77777777" w:rsidTr="000E388F">
        <w:trPr>
          <w:cantSplit/>
          <w:trHeight w:val="1094"/>
          <w:tblHeader/>
        </w:trPr>
        <w:tc>
          <w:tcPr>
            <w:tcW w:w="603" w:type="pct"/>
            <w:vMerge/>
            <w:shd w:val="pct10" w:color="auto" w:fill="auto"/>
            <w:vAlign w:val="center"/>
          </w:tcPr>
          <w:p w14:paraId="7CC87369" w14:textId="77777777" w:rsidR="000E388F" w:rsidRPr="00F20529" w:rsidRDefault="000E388F" w:rsidP="000E388F">
            <w:pPr>
              <w:spacing w:line="288" w:lineRule="auto"/>
              <w:rPr>
                <w:rFonts w:cs="Arial"/>
                <w:sz w:val="16"/>
                <w:szCs w:val="16"/>
                <w:lang w:val="en-US"/>
              </w:rPr>
            </w:pPr>
          </w:p>
        </w:tc>
        <w:tc>
          <w:tcPr>
            <w:tcW w:w="339" w:type="pct"/>
            <w:vMerge/>
            <w:shd w:val="pct10" w:color="auto" w:fill="auto"/>
            <w:vAlign w:val="center"/>
          </w:tcPr>
          <w:p w14:paraId="31008C57" w14:textId="77777777" w:rsidR="000E388F" w:rsidRPr="00F20529" w:rsidRDefault="000E388F" w:rsidP="000E388F">
            <w:pPr>
              <w:spacing w:line="288" w:lineRule="auto"/>
              <w:rPr>
                <w:rFonts w:cs="Arial"/>
                <w:sz w:val="16"/>
                <w:szCs w:val="16"/>
                <w:lang w:val="en-US"/>
              </w:rPr>
            </w:pPr>
          </w:p>
        </w:tc>
        <w:tc>
          <w:tcPr>
            <w:tcW w:w="1014" w:type="pct"/>
            <w:vMerge/>
            <w:shd w:val="pct10" w:color="auto" w:fill="auto"/>
            <w:vAlign w:val="center"/>
          </w:tcPr>
          <w:p w14:paraId="7D14AF8E" w14:textId="77777777" w:rsidR="000E388F" w:rsidRPr="00F20529" w:rsidRDefault="000E388F" w:rsidP="000E388F">
            <w:pPr>
              <w:spacing w:line="288" w:lineRule="auto"/>
              <w:rPr>
                <w:rFonts w:cs="Arial"/>
                <w:sz w:val="16"/>
                <w:szCs w:val="16"/>
                <w:lang w:val="en-US"/>
              </w:rPr>
            </w:pPr>
          </w:p>
        </w:tc>
        <w:tc>
          <w:tcPr>
            <w:tcW w:w="484" w:type="pct"/>
            <w:vMerge/>
            <w:shd w:val="pct10" w:color="auto" w:fill="auto"/>
            <w:vAlign w:val="center"/>
          </w:tcPr>
          <w:p w14:paraId="1D9FE581" w14:textId="77777777" w:rsidR="000E388F" w:rsidRPr="00F20529" w:rsidRDefault="000E388F" w:rsidP="000E388F">
            <w:pPr>
              <w:spacing w:line="288" w:lineRule="auto"/>
              <w:rPr>
                <w:rFonts w:cs="Arial"/>
                <w:sz w:val="16"/>
                <w:szCs w:val="16"/>
                <w:lang w:val="en-US"/>
              </w:rPr>
            </w:pPr>
          </w:p>
        </w:tc>
        <w:tc>
          <w:tcPr>
            <w:tcW w:w="455" w:type="pct"/>
            <w:vMerge/>
            <w:shd w:val="pct10" w:color="auto" w:fill="auto"/>
            <w:vAlign w:val="center"/>
          </w:tcPr>
          <w:p w14:paraId="1A3456B7" w14:textId="77777777" w:rsidR="000E388F" w:rsidRPr="00F20529" w:rsidRDefault="000E388F" w:rsidP="000E388F">
            <w:pPr>
              <w:spacing w:line="288" w:lineRule="auto"/>
              <w:jc w:val="center"/>
              <w:rPr>
                <w:rFonts w:cs="Arial"/>
                <w:b/>
                <w:bCs/>
                <w:sz w:val="16"/>
                <w:szCs w:val="16"/>
                <w:lang w:val="en-US"/>
              </w:rPr>
            </w:pPr>
          </w:p>
        </w:tc>
        <w:tc>
          <w:tcPr>
            <w:tcW w:w="526" w:type="pct"/>
            <w:shd w:val="clear" w:color="auto" w:fill="BFBFBF" w:themeFill="background1" w:themeFillShade="BF"/>
            <w:vAlign w:val="center"/>
          </w:tcPr>
          <w:p w14:paraId="64EF5D94" w14:textId="1383BDC8"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Notarization</w:t>
            </w:r>
            <w:r w:rsidRPr="00F20529">
              <w:rPr>
                <w:rFonts w:cs="Arial"/>
                <w:b/>
                <w:bCs/>
                <w:sz w:val="16"/>
                <w:szCs w:val="16"/>
                <w:vertAlign w:val="superscript"/>
                <w:lang w:val="en-US"/>
              </w:rPr>
              <w:t>1</w:t>
            </w:r>
          </w:p>
        </w:tc>
        <w:tc>
          <w:tcPr>
            <w:tcW w:w="526" w:type="pct"/>
            <w:shd w:val="clear" w:color="auto" w:fill="BFBFBF" w:themeFill="background1" w:themeFillShade="BF"/>
            <w:vAlign w:val="center"/>
          </w:tcPr>
          <w:p w14:paraId="4DE5F252" w14:textId="6951B128" w:rsidR="000E388F" w:rsidRPr="00F20529" w:rsidRDefault="006E32E4" w:rsidP="007E508B">
            <w:pPr>
              <w:spacing w:line="280" w:lineRule="auto"/>
              <w:jc w:val="center"/>
              <w:rPr>
                <w:rFonts w:cs="Arial"/>
                <w:b/>
                <w:bCs/>
                <w:sz w:val="16"/>
                <w:szCs w:val="16"/>
                <w:lang w:val="en-US"/>
              </w:rPr>
            </w:pPr>
            <w:r w:rsidRPr="00F20529">
              <w:rPr>
                <w:rFonts w:cs="Arial"/>
                <w:b/>
                <w:bCs/>
                <w:sz w:val="16"/>
                <w:szCs w:val="16"/>
                <w:lang w:val="en-US"/>
              </w:rPr>
              <w:t>Legalization (for documents issued abroad)</w:t>
            </w:r>
          </w:p>
        </w:tc>
        <w:tc>
          <w:tcPr>
            <w:tcW w:w="526" w:type="pct"/>
            <w:shd w:val="clear" w:color="auto" w:fill="BFBFBF" w:themeFill="background1" w:themeFillShade="BF"/>
            <w:vAlign w:val="center"/>
          </w:tcPr>
          <w:p w14:paraId="098E21CA" w14:textId="4FBA1DD1"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Sworn translation (for documents in a foreign language)</w:t>
            </w:r>
          </w:p>
        </w:tc>
        <w:tc>
          <w:tcPr>
            <w:tcW w:w="527" w:type="pct"/>
            <w:shd w:val="clear" w:color="auto" w:fill="BFBFBF" w:themeFill="background1" w:themeFillShade="BF"/>
            <w:vAlign w:val="center"/>
          </w:tcPr>
          <w:p w14:paraId="2CB2E85F" w14:textId="2DB402C5" w:rsidR="000E388F" w:rsidRPr="00F20529" w:rsidRDefault="00244870" w:rsidP="007E508B">
            <w:pPr>
              <w:spacing w:line="280" w:lineRule="auto"/>
              <w:jc w:val="center"/>
              <w:rPr>
                <w:rFonts w:cs="Arial"/>
                <w:b/>
                <w:bCs/>
                <w:sz w:val="16"/>
                <w:szCs w:val="16"/>
                <w:lang w:val="en-US"/>
              </w:rPr>
            </w:pPr>
            <w:r w:rsidRPr="00F20529">
              <w:rPr>
                <w:rFonts w:cs="Arial"/>
                <w:b/>
                <w:bCs/>
                <w:sz w:val="16"/>
                <w:szCs w:val="16"/>
                <w:lang w:val="en-US"/>
              </w:rPr>
              <w:t>Filing with the Registry Office of Deeds and Documents (for documents issued abroad)</w:t>
            </w:r>
          </w:p>
        </w:tc>
      </w:tr>
      <w:tr w:rsidR="000E388F" w:rsidRPr="00F20529" w14:paraId="350CF225" w14:textId="77777777" w:rsidTr="000E388F">
        <w:trPr>
          <w:cantSplit/>
          <w:trHeight w:val="858"/>
        </w:trPr>
        <w:tc>
          <w:tcPr>
            <w:tcW w:w="603" w:type="pct"/>
            <w:vMerge w:val="restart"/>
            <w:vAlign w:val="center"/>
          </w:tcPr>
          <w:p w14:paraId="3FC31CE3" w14:textId="091FBFD2" w:rsidR="000E388F" w:rsidRPr="00F20529" w:rsidRDefault="00244870" w:rsidP="007E508B">
            <w:pPr>
              <w:spacing w:before="120" w:after="120" w:line="280" w:lineRule="auto"/>
              <w:rPr>
                <w:rFonts w:cs="Arial"/>
                <w:b/>
                <w:sz w:val="16"/>
                <w:szCs w:val="16"/>
                <w:lang w:val="en-US"/>
              </w:rPr>
            </w:pPr>
            <w:r w:rsidRPr="00F20529">
              <w:rPr>
                <w:rFonts w:cs="Arial"/>
                <w:b/>
                <w:sz w:val="16"/>
                <w:szCs w:val="16"/>
                <w:lang w:val="en-US"/>
              </w:rPr>
              <w:t>7.2 Legal qualification and evidence of tax and labor compliance</w:t>
            </w:r>
          </w:p>
        </w:tc>
        <w:tc>
          <w:tcPr>
            <w:tcW w:w="339" w:type="pct"/>
            <w:vAlign w:val="center"/>
          </w:tcPr>
          <w:p w14:paraId="3B381685" w14:textId="15042FDF"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.8 c)</w:t>
            </w:r>
          </w:p>
        </w:tc>
        <w:tc>
          <w:tcPr>
            <w:tcW w:w="1014" w:type="pct"/>
            <w:vAlign w:val="center"/>
          </w:tcPr>
          <w:p w14:paraId="71C4AEED" w14:textId="2245D55D" w:rsidR="000E388F" w:rsidRPr="00F20529" w:rsidRDefault="004737AC" w:rsidP="007E508B">
            <w:pPr>
              <w:spacing w:line="280" w:lineRule="auto"/>
              <w:rPr>
                <w:rFonts w:cs="Arial"/>
                <w:sz w:val="16"/>
                <w:szCs w:val="16"/>
                <w:lang w:val="en-US"/>
              </w:rPr>
            </w:pPr>
            <w:r w:rsidRPr="00F20529">
              <w:rPr>
                <w:rFonts w:cs="Arial"/>
                <w:sz w:val="16"/>
                <w:szCs w:val="16"/>
                <w:lang w:val="en-US"/>
              </w:rPr>
              <w:t>Consolidated regulation (as amended, if any)</w:t>
            </w:r>
          </w:p>
        </w:tc>
        <w:tc>
          <w:tcPr>
            <w:tcW w:w="484" w:type="pct"/>
            <w:vAlign w:val="center"/>
          </w:tcPr>
          <w:p w14:paraId="7E633B85" w14:textId="4A280EB8" w:rsidR="000E388F" w:rsidRPr="00F20529" w:rsidRDefault="004737AC" w:rsidP="007E508B">
            <w:pPr>
              <w:pStyle w:val="Corpodetexto"/>
              <w:spacing w:line="280" w:lineRule="auto"/>
              <w:jc w:val="center"/>
              <w:rPr>
                <w:lang w:val="en-US"/>
              </w:rPr>
            </w:pPr>
            <w:r w:rsidRPr="00F20529">
              <w:rPr>
                <w:rFonts w:cs="Arial"/>
                <w:sz w:val="16"/>
                <w:szCs w:val="16"/>
                <w:lang w:val="en-US"/>
              </w:rPr>
              <w:t>When amended</w:t>
            </w:r>
          </w:p>
        </w:tc>
        <w:tc>
          <w:tcPr>
            <w:tcW w:w="455" w:type="pct"/>
            <w:vAlign w:val="center"/>
          </w:tcPr>
          <w:p w14:paraId="3FEF60F7" w14:textId="3628CAF0"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w:t>
            </w:r>
          </w:p>
        </w:tc>
        <w:tc>
          <w:tcPr>
            <w:tcW w:w="526" w:type="pct"/>
            <w:vAlign w:val="center"/>
          </w:tcPr>
          <w:p w14:paraId="5D67C31D" w14:textId="77E55633"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70B51223" w14:textId="1D4A4BCE"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6D85CA6A" w14:textId="444BE22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vAlign w:val="center"/>
          </w:tcPr>
          <w:p w14:paraId="40B32E88" w14:textId="29C13C65"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1C97274A" w14:textId="77777777" w:rsidTr="000E388F">
        <w:trPr>
          <w:cantSplit/>
          <w:trHeight w:val="992"/>
        </w:trPr>
        <w:tc>
          <w:tcPr>
            <w:tcW w:w="603" w:type="pct"/>
            <w:vMerge/>
            <w:vAlign w:val="center"/>
          </w:tcPr>
          <w:p w14:paraId="4CB24E02"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6F677106" w14:textId="7C0E118B"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4.</w:t>
            </w:r>
            <w:r w:rsidR="00072323" w:rsidRPr="00F20529">
              <w:rPr>
                <w:rFonts w:cs="Arial"/>
                <w:sz w:val="16"/>
                <w:szCs w:val="16"/>
                <w:lang w:val="en-US"/>
              </w:rPr>
              <w:t>3</w:t>
            </w:r>
            <w:r w:rsidRPr="00F20529">
              <w:rPr>
                <w:rFonts w:cs="Arial"/>
                <w:sz w:val="16"/>
                <w:szCs w:val="16"/>
                <w:lang w:val="en-US"/>
              </w:rPr>
              <w:t>.8 f)</w:t>
            </w:r>
          </w:p>
        </w:tc>
        <w:tc>
          <w:tcPr>
            <w:tcW w:w="1014" w:type="pct"/>
            <w:vAlign w:val="center"/>
          </w:tcPr>
          <w:p w14:paraId="6E67EC43" w14:textId="1254B819" w:rsidR="000E388F" w:rsidRPr="00F20529" w:rsidRDefault="004737AC" w:rsidP="007E508B">
            <w:pPr>
              <w:spacing w:line="280" w:lineRule="auto"/>
              <w:rPr>
                <w:rFonts w:cs="Arial"/>
                <w:sz w:val="16"/>
                <w:szCs w:val="16"/>
                <w:lang w:val="en-US"/>
              </w:rPr>
            </w:pPr>
            <w:r w:rsidRPr="00F20529">
              <w:rPr>
                <w:rFonts w:cs="Arial"/>
                <w:sz w:val="16"/>
                <w:szCs w:val="16"/>
                <w:lang w:val="en-US"/>
              </w:rPr>
              <w:t>Minutes of the General Meeting that appointed the administrator and the manager</w:t>
            </w:r>
            <w:r w:rsidRPr="00F20529">
              <w:rPr>
                <w:rFonts w:cs="Arial"/>
                <w:sz w:val="16"/>
                <w:szCs w:val="16"/>
                <w:vertAlign w:val="superscript"/>
                <w:lang w:val="en-US"/>
              </w:rPr>
              <w:t>2</w:t>
            </w:r>
          </w:p>
        </w:tc>
        <w:tc>
          <w:tcPr>
            <w:tcW w:w="484" w:type="pct"/>
            <w:vAlign w:val="center"/>
          </w:tcPr>
          <w:p w14:paraId="2CD0A920" w14:textId="1D40F523" w:rsidR="000E388F" w:rsidRPr="00F20529" w:rsidRDefault="004737AC" w:rsidP="007E508B">
            <w:pPr>
              <w:pStyle w:val="Corpodetexto"/>
              <w:spacing w:line="280" w:lineRule="auto"/>
              <w:jc w:val="center"/>
              <w:rPr>
                <w:lang w:val="en-US"/>
              </w:rPr>
            </w:pPr>
            <w:r w:rsidRPr="00F20529">
              <w:rPr>
                <w:rFonts w:cs="Arial"/>
                <w:sz w:val="16"/>
                <w:szCs w:val="16"/>
                <w:lang w:val="en-US"/>
              </w:rPr>
              <w:t>When amended</w:t>
            </w:r>
          </w:p>
        </w:tc>
        <w:tc>
          <w:tcPr>
            <w:tcW w:w="455" w:type="pct"/>
            <w:vAlign w:val="center"/>
          </w:tcPr>
          <w:p w14:paraId="5BF4ED8A" w14:textId="529A2E25"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w:t>
            </w:r>
          </w:p>
        </w:tc>
        <w:tc>
          <w:tcPr>
            <w:tcW w:w="526" w:type="pct"/>
            <w:vAlign w:val="center"/>
          </w:tcPr>
          <w:p w14:paraId="5E49BAD2" w14:textId="5078C96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4D90F583" w14:textId="26ED7F9F"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4D2779A8" w14:textId="0FBCC881"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vAlign w:val="center"/>
          </w:tcPr>
          <w:p w14:paraId="7E72FE6A" w14:textId="27EAEF60"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2D3D992C" w14:textId="77777777" w:rsidTr="000E388F">
        <w:trPr>
          <w:cantSplit/>
          <w:trHeight w:val="992"/>
        </w:trPr>
        <w:tc>
          <w:tcPr>
            <w:tcW w:w="603" w:type="pct"/>
            <w:vMerge/>
            <w:vAlign w:val="center"/>
          </w:tcPr>
          <w:p w14:paraId="6DCB023E"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202205DA" w14:textId="73EC887F" w:rsidR="000E388F" w:rsidRPr="00F20529" w:rsidRDefault="000E388F" w:rsidP="00072323">
            <w:pPr>
              <w:spacing w:before="120" w:after="120" w:line="288" w:lineRule="auto"/>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c)</w:t>
            </w:r>
          </w:p>
        </w:tc>
        <w:tc>
          <w:tcPr>
            <w:tcW w:w="1014" w:type="pct"/>
            <w:vAlign w:val="center"/>
          </w:tcPr>
          <w:p w14:paraId="35DC2A0F" w14:textId="2D18E735" w:rsidR="000E388F" w:rsidRPr="00F20529" w:rsidRDefault="004737AC" w:rsidP="007E508B">
            <w:pPr>
              <w:spacing w:line="280" w:lineRule="auto"/>
              <w:rPr>
                <w:rFonts w:cs="Arial"/>
                <w:sz w:val="16"/>
                <w:szCs w:val="16"/>
                <w:lang w:val="en-US"/>
              </w:rPr>
            </w:pPr>
            <w:r w:rsidRPr="00F20529">
              <w:rPr>
                <w:rFonts w:cs="Arial"/>
                <w:sz w:val="16"/>
                <w:szCs w:val="16"/>
                <w:lang w:val="en-US"/>
              </w:rPr>
              <w:t>Declaration on relevant legal or judicial claims</w:t>
            </w:r>
          </w:p>
        </w:tc>
        <w:tc>
          <w:tcPr>
            <w:tcW w:w="484" w:type="pct"/>
            <w:vAlign w:val="center"/>
          </w:tcPr>
          <w:p w14:paraId="5A463F7D" w14:textId="14C78BB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vAlign w:val="center"/>
          </w:tcPr>
          <w:p w14:paraId="53FE8789" w14:textId="2BBBC9AF" w:rsidR="000E388F" w:rsidRPr="00F20529" w:rsidRDefault="004737AC" w:rsidP="007E508B">
            <w:pPr>
              <w:spacing w:line="280" w:lineRule="auto"/>
              <w:jc w:val="center"/>
              <w:rPr>
                <w:rFonts w:cs="Arial"/>
                <w:sz w:val="16"/>
                <w:szCs w:val="16"/>
                <w:lang w:val="en-US"/>
              </w:rPr>
            </w:pPr>
            <w:r w:rsidRPr="00F20529">
              <w:rPr>
                <w:rFonts w:cs="Arial"/>
                <w:bCs/>
                <w:sz w:val="16"/>
                <w:szCs w:val="16"/>
                <w:lang w:val="en-US"/>
              </w:rPr>
              <w:t>ANNEX XVI</w:t>
            </w:r>
          </w:p>
        </w:tc>
        <w:tc>
          <w:tcPr>
            <w:tcW w:w="526" w:type="pct"/>
            <w:vAlign w:val="center"/>
          </w:tcPr>
          <w:p w14:paraId="66A2668A" w14:textId="6AE87631"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7F4498D1" w14:textId="0B04D116"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vAlign w:val="center"/>
          </w:tcPr>
          <w:p w14:paraId="05A77E38" w14:textId="29318C29"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000E388F" w:rsidRPr="00F20529">
              <w:rPr>
                <w:rFonts w:cs="Arial"/>
                <w:sz w:val="16"/>
                <w:szCs w:val="16"/>
                <w:lang w:val="en-US"/>
              </w:rPr>
              <w:t xml:space="preserve"> </w:t>
            </w:r>
            <w:r w:rsidR="000E388F" w:rsidRPr="00F20529">
              <w:rPr>
                <w:rFonts w:cs="Arial"/>
                <w:szCs w:val="18"/>
                <w:vertAlign w:val="superscript"/>
                <w:lang w:val="en-US"/>
              </w:rPr>
              <w:t>1</w:t>
            </w:r>
          </w:p>
        </w:tc>
        <w:tc>
          <w:tcPr>
            <w:tcW w:w="527" w:type="pct"/>
            <w:vAlign w:val="center"/>
          </w:tcPr>
          <w:p w14:paraId="05A1DA3A" w14:textId="74C37EEB"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7E10D3D8" w14:textId="77777777" w:rsidTr="000E388F">
        <w:trPr>
          <w:cantSplit/>
          <w:trHeight w:val="725"/>
        </w:trPr>
        <w:tc>
          <w:tcPr>
            <w:tcW w:w="603" w:type="pct"/>
            <w:vMerge/>
            <w:vAlign w:val="center"/>
          </w:tcPr>
          <w:p w14:paraId="2F29E602"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756996F7" w14:textId="52A43B98"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d.1)</w:t>
            </w:r>
          </w:p>
        </w:tc>
        <w:tc>
          <w:tcPr>
            <w:tcW w:w="1014" w:type="pct"/>
            <w:vAlign w:val="center"/>
          </w:tcPr>
          <w:p w14:paraId="6ED1836E" w14:textId="2145C425"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Proof of enrollment in the CNPJ</w:t>
            </w:r>
          </w:p>
        </w:tc>
        <w:tc>
          <w:tcPr>
            <w:tcW w:w="484" w:type="pct"/>
            <w:vAlign w:val="center"/>
          </w:tcPr>
          <w:p w14:paraId="76ABFCFB" w14:textId="23D9AA3E"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3F152A49" w14:textId="07C981A5"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2A040B29" w14:textId="2611BFA6"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82CF929" w14:textId="0DD6C2D4"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05F8EDB" w14:textId="3BFE284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1CF8563B" w14:textId="33602E08"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34DE802C" w14:textId="77777777" w:rsidTr="000E388F">
        <w:trPr>
          <w:cantSplit/>
          <w:trHeight w:val="992"/>
        </w:trPr>
        <w:tc>
          <w:tcPr>
            <w:tcW w:w="603" w:type="pct"/>
            <w:vMerge/>
            <w:vAlign w:val="center"/>
          </w:tcPr>
          <w:p w14:paraId="669C116F"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0C55B4DB" w14:textId="018F0798"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d.2)</w:t>
            </w:r>
          </w:p>
        </w:tc>
        <w:tc>
          <w:tcPr>
            <w:tcW w:w="1014" w:type="pct"/>
            <w:vAlign w:val="center"/>
          </w:tcPr>
          <w:p w14:paraId="4F07EDC1" w14:textId="302403F2"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Joint Clearance Certificate or Liability Certificate with Clearance Effects with Respect to Debits related to Federal Taxes and the Federal Debt Roster, issued by the Attorney General of the National Treasury</w:t>
            </w:r>
            <w:r w:rsidR="00546750" w:rsidRPr="00F20529">
              <w:rPr>
                <w:rFonts w:cs="Arial"/>
                <w:sz w:val="16"/>
                <w:szCs w:val="16"/>
                <w:lang w:val="en-US"/>
              </w:rPr>
              <w:t xml:space="preserve"> – </w:t>
            </w:r>
            <w:r w:rsidRPr="00F20529">
              <w:rPr>
                <w:rFonts w:cs="Arial"/>
                <w:sz w:val="16"/>
                <w:szCs w:val="16"/>
                <w:lang w:val="en-US"/>
              </w:rPr>
              <w:t>PGFN</w:t>
            </w:r>
          </w:p>
        </w:tc>
        <w:tc>
          <w:tcPr>
            <w:tcW w:w="484" w:type="pct"/>
            <w:vAlign w:val="center"/>
          </w:tcPr>
          <w:p w14:paraId="7E38E7CA" w14:textId="66DB5281"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6821390D" w14:textId="66427C7B"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5D968D8C" w14:textId="014BC38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73C12E4A" w14:textId="767D8F0C"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5519C571" w14:textId="0A74D135"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58B863EE" w14:textId="674D0A5A"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76482E38" w14:textId="77777777" w:rsidTr="000E388F">
        <w:trPr>
          <w:cantSplit/>
          <w:trHeight w:val="848"/>
        </w:trPr>
        <w:tc>
          <w:tcPr>
            <w:tcW w:w="603" w:type="pct"/>
            <w:vMerge/>
            <w:vAlign w:val="center"/>
          </w:tcPr>
          <w:p w14:paraId="56E7E23D"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18DF183A" w14:textId="67230FBC"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2</w:t>
            </w:r>
            <w:r w:rsidRPr="00F20529">
              <w:rPr>
                <w:rFonts w:cs="Arial"/>
                <w:sz w:val="16"/>
                <w:szCs w:val="16"/>
                <w:lang w:val="en-US"/>
              </w:rPr>
              <w:t xml:space="preserve"> d.3)</w:t>
            </w:r>
          </w:p>
        </w:tc>
        <w:tc>
          <w:tcPr>
            <w:tcW w:w="1014" w:type="pct"/>
            <w:vAlign w:val="center"/>
          </w:tcPr>
          <w:p w14:paraId="41B12949" w14:textId="4F60C56A"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Certificate of Good Standing with FGTS (CRF)</w:t>
            </w:r>
          </w:p>
        </w:tc>
        <w:tc>
          <w:tcPr>
            <w:tcW w:w="484" w:type="pct"/>
            <w:vAlign w:val="center"/>
          </w:tcPr>
          <w:p w14:paraId="4489A28C" w14:textId="18FF5C57"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6F2DA435" w14:textId="77DB4121"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45016CCE" w14:textId="1434F62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62B7F5DF" w14:textId="1FE2A97F"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46606073" w14:textId="22EF4FC9"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7A60FFF4" w14:textId="646224A8"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7E6EABAC" w14:textId="77777777" w:rsidTr="000E388F">
        <w:trPr>
          <w:cantSplit/>
          <w:trHeight w:val="992"/>
        </w:trPr>
        <w:tc>
          <w:tcPr>
            <w:tcW w:w="603" w:type="pct"/>
            <w:vMerge/>
            <w:vAlign w:val="center"/>
          </w:tcPr>
          <w:p w14:paraId="4A2220D7" w14:textId="77777777" w:rsidR="000E388F" w:rsidRPr="00F20529" w:rsidRDefault="000E388F" w:rsidP="000E388F">
            <w:pPr>
              <w:spacing w:before="120" w:after="120" w:line="288" w:lineRule="auto"/>
              <w:rPr>
                <w:rFonts w:cs="Arial"/>
                <w:b/>
                <w:sz w:val="16"/>
                <w:szCs w:val="16"/>
                <w:lang w:val="en-US"/>
              </w:rPr>
            </w:pPr>
          </w:p>
        </w:tc>
        <w:tc>
          <w:tcPr>
            <w:tcW w:w="339" w:type="pct"/>
            <w:vAlign w:val="center"/>
          </w:tcPr>
          <w:p w14:paraId="1A52B3BF" w14:textId="471F7E02" w:rsidR="000E388F" w:rsidRPr="00F20529" w:rsidRDefault="000E388F" w:rsidP="00072323">
            <w:pPr>
              <w:pStyle w:val="Corpodetexto"/>
              <w:spacing w:before="120" w:after="120"/>
              <w:jc w:val="center"/>
              <w:rPr>
                <w:rFonts w:cs="Arial"/>
                <w:sz w:val="16"/>
                <w:szCs w:val="16"/>
                <w:lang w:val="en-US"/>
              </w:rPr>
            </w:pPr>
            <w:r w:rsidRPr="00F20529">
              <w:rPr>
                <w:rFonts w:cs="Arial"/>
                <w:sz w:val="16"/>
                <w:szCs w:val="16"/>
                <w:lang w:val="en-US"/>
              </w:rPr>
              <w:t>7.</w:t>
            </w:r>
            <w:r w:rsidR="00072323" w:rsidRPr="00F20529">
              <w:rPr>
                <w:rFonts w:cs="Arial"/>
                <w:sz w:val="16"/>
                <w:szCs w:val="16"/>
                <w:lang w:val="en-US"/>
              </w:rPr>
              <w:t xml:space="preserve">2 </w:t>
            </w:r>
            <w:r w:rsidRPr="00F20529">
              <w:rPr>
                <w:rFonts w:cs="Arial"/>
                <w:sz w:val="16"/>
                <w:szCs w:val="16"/>
                <w:lang w:val="en-US"/>
              </w:rPr>
              <w:t>d.4)</w:t>
            </w:r>
          </w:p>
        </w:tc>
        <w:tc>
          <w:tcPr>
            <w:tcW w:w="1014" w:type="pct"/>
            <w:vAlign w:val="center"/>
          </w:tcPr>
          <w:p w14:paraId="71C65F7B" w14:textId="403C7AE6" w:rsidR="000E388F" w:rsidRPr="00F20529" w:rsidRDefault="004737AC" w:rsidP="007E508B">
            <w:pPr>
              <w:pStyle w:val="Corpodetexto"/>
              <w:spacing w:line="280" w:lineRule="auto"/>
              <w:jc w:val="left"/>
              <w:rPr>
                <w:rFonts w:cs="Arial"/>
                <w:sz w:val="16"/>
                <w:szCs w:val="16"/>
                <w:lang w:val="en-US"/>
              </w:rPr>
            </w:pPr>
            <w:r w:rsidRPr="00F20529">
              <w:rPr>
                <w:rFonts w:cs="Arial"/>
                <w:sz w:val="16"/>
                <w:szCs w:val="16"/>
                <w:lang w:val="en-US"/>
              </w:rPr>
              <w:t>Labor Debt Clearance Certificate</w:t>
            </w:r>
          </w:p>
        </w:tc>
        <w:tc>
          <w:tcPr>
            <w:tcW w:w="484" w:type="pct"/>
            <w:vAlign w:val="center"/>
          </w:tcPr>
          <w:p w14:paraId="6249DB41" w14:textId="133301AA" w:rsidR="000E388F" w:rsidRPr="00F20529" w:rsidRDefault="008851BA" w:rsidP="000E388F">
            <w:pPr>
              <w:jc w:val="center"/>
              <w:rPr>
                <w:lang w:val="en-US"/>
              </w:rPr>
            </w:pPr>
            <w:r w:rsidRPr="00F20529">
              <w:rPr>
                <w:rFonts w:cs="Arial"/>
                <w:sz w:val="16"/>
                <w:szCs w:val="16"/>
                <w:lang w:val="en-US"/>
              </w:rPr>
              <w:t>√</w:t>
            </w:r>
          </w:p>
        </w:tc>
        <w:tc>
          <w:tcPr>
            <w:tcW w:w="455" w:type="pct"/>
            <w:vAlign w:val="center"/>
          </w:tcPr>
          <w:p w14:paraId="466D4A45" w14:textId="1A4DE8FB" w:rsidR="000E388F" w:rsidRPr="00F20529" w:rsidRDefault="004737AC" w:rsidP="007E508B">
            <w:pPr>
              <w:pStyle w:val="Corpodetexto"/>
              <w:spacing w:line="280" w:lineRule="auto"/>
              <w:jc w:val="center"/>
              <w:rPr>
                <w:rFonts w:cs="Arial"/>
                <w:sz w:val="16"/>
                <w:szCs w:val="16"/>
                <w:lang w:val="en-US"/>
              </w:rPr>
            </w:pPr>
            <w:r w:rsidRPr="00F20529">
              <w:rPr>
                <w:rFonts w:cs="Arial"/>
                <w:bCs/>
                <w:sz w:val="16"/>
                <w:szCs w:val="16"/>
                <w:lang w:val="en-US"/>
              </w:rPr>
              <w:t>No</w:t>
            </w:r>
          </w:p>
        </w:tc>
        <w:tc>
          <w:tcPr>
            <w:tcW w:w="526" w:type="pct"/>
            <w:vAlign w:val="center"/>
          </w:tcPr>
          <w:p w14:paraId="69C703FE" w14:textId="3B24760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12F119B1" w14:textId="4A70DC23"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6" w:type="pct"/>
            <w:vAlign w:val="center"/>
          </w:tcPr>
          <w:p w14:paraId="46735CCA" w14:textId="08C95EAD"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c>
          <w:tcPr>
            <w:tcW w:w="527" w:type="pct"/>
            <w:vAlign w:val="center"/>
          </w:tcPr>
          <w:p w14:paraId="52BB81C8" w14:textId="64C72251" w:rsidR="000E388F" w:rsidRPr="00F20529" w:rsidRDefault="004737AC" w:rsidP="007E508B">
            <w:pPr>
              <w:pStyle w:val="Corpodetexto"/>
              <w:spacing w:line="280" w:lineRule="auto"/>
              <w:jc w:val="center"/>
              <w:rPr>
                <w:rFonts w:cs="Arial"/>
                <w:sz w:val="16"/>
                <w:szCs w:val="16"/>
                <w:lang w:val="en-US"/>
              </w:rPr>
            </w:pPr>
            <w:r w:rsidRPr="00F20529">
              <w:rPr>
                <w:rFonts w:cs="Arial"/>
                <w:sz w:val="16"/>
                <w:szCs w:val="16"/>
                <w:lang w:val="en-US"/>
              </w:rPr>
              <w:t>Not applicable</w:t>
            </w:r>
          </w:p>
        </w:tc>
      </w:tr>
      <w:tr w:rsidR="000E388F" w:rsidRPr="00F20529" w14:paraId="5938AA55" w14:textId="77777777" w:rsidTr="000E388F">
        <w:trPr>
          <w:cantSplit/>
          <w:trHeight w:val="560"/>
        </w:trPr>
        <w:tc>
          <w:tcPr>
            <w:tcW w:w="603" w:type="pct"/>
            <w:vAlign w:val="center"/>
          </w:tcPr>
          <w:p w14:paraId="76BCD367" w14:textId="2D2F263A" w:rsidR="000E388F" w:rsidRPr="00F20529" w:rsidRDefault="004737AC" w:rsidP="007E508B">
            <w:pPr>
              <w:spacing w:before="120" w:after="120" w:line="280" w:lineRule="auto"/>
              <w:rPr>
                <w:rFonts w:cs="Arial"/>
                <w:b/>
                <w:sz w:val="16"/>
                <w:szCs w:val="16"/>
                <w:lang w:val="en-US"/>
              </w:rPr>
            </w:pPr>
            <w:r w:rsidRPr="00F20529">
              <w:rPr>
                <w:rFonts w:cs="Arial"/>
                <w:b/>
                <w:sz w:val="16"/>
                <w:szCs w:val="16"/>
                <w:lang w:val="en-US"/>
              </w:rPr>
              <w:t>7.3 Technical Qualification</w:t>
            </w:r>
          </w:p>
        </w:tc>
        <w:tc>
          <w:tcPr>
            <w:tcW w:w="339" w:type="pct"/>
            <w:tcBorders>
              <w:top w:val="single" w:sz="4" w:space="0" w:color="auto"/>
              <w:bottom w:val="single" w:sz="4" w:space="0" w:color="auto"/>
            </w:tcBorders>
            <w:vAlign w:val="center"/>
          </w:tcPr>
          <w:p w14:paraId="4507023D" w14:textId="7BAF2F75" w:rsidR="000E388F" w:rsidRPr="00F20529" w:rsidRDefault="00042D4A" w:rsidP="000E388F">
            <w:pPr>
              <w:spacing w:before="120" w:after="120" w:line="288" w:lineRule="auto"/>
              <w:jc w:val="center"/>
              <w:rPr>
                <w:rFonts w:cs="Arial"/>
                <w:sz w:val="16"/>
                <w:szCs w:val="16"/>
                <w:lang w:val="en-US"/>
              </w:rPr>
            </w:pPr>
            <w:r w:rsidRPr="00F20529">
              <w:rPr>
                <w:rFonts w:cs="Arial"/>
                <w:sz w:val="16"/>
                <w:szCs w:val="16"/>
                <w:lang w:val="en-US"/>
              </w:rPr>
              <w:t>7.3.1</w:t>
            </w:r>
            <w:r w:rsidR="000E388F" w:rsidRPr="00F20529">
              <w:rPr>
                <w:rFonts w:cs="Arial"/>
                <w:sz w:val="16"/>
                <w:szCs w:val="16"/>
                <w:lang w:val="en-US"/>
              </w:rPr>
              <w:t>.</w:t>
            </w:r>
          </w:p>
        </w:tc>
        <w:tc>
          <w:tcPr>
            <w:tcW w:w="1014" w:type="pct"/>
            <w:tcBorders>
              <w:top w:val="single" w:sz="4" w:space="0" w:color="auto"/>
              <w:bottom w:val="single" w:sz="4" w:space="0" w:color="auto"/>
            </w:tcBorders>
            <w:vAlign w:val="center"/>
          </w:tcPr>
          <w:p w14:paraId="38EDC6B0" w14:textId="46302439" w:rsidR="000E388F" w:rsidRPr="00F20529" w:rsidRDefault="004737AC" w:rsidP="007E508B">
            <w:pPr>
              <w:spacing w:line="280" w:lineRule="auto"/>
              <w:rPr>
                <w:rFonts w:cs="Arial"/>
                <w:sz w:val="16"/>
                <w:szCs w:val="16"/>
                <w:lang w:val="en-US"/>
              </w:rPr>
            </w:pPr>
            <w:r w:rsidRPr="00F20529">
              <w:rPr>
                <w:rFonts w:cs="Arial"/>
                <w:sz w:val="16"/>
                <w:szCs w:val="16"/>
                <w:lang w:val="en-US"/>
              </w:rPr>
              <w:t>Technical summary</w:t>
            </w:r>
          </w:p>
        </w:tc>
        <w:tc>
          <w:tcPr>
            <w:tcW w:w="484" w:type="pct"/>
            <w:tcBorders>
              <w:top w:val="single" w:sz="4" w:space="0" w:color="auto"/>
              <w:bottom w:val="single" w:sz="4" w:space="0" w:color="auto"/>
            </w:tcBorders>
            <w:vAlign w:val="center"/>
          </w:tcPr>
          <w:p w14:paraId="14EC1054" w14:textId="1B9BFAC8"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tcBorders>
              <w:top w:val="single" w:sz="4" w:space="0" w:color="auto"/>
              <w:bottom w:val="single" w:sz="4" w:space="0" w:color="auto"/>
            </w:tcBorders>
            <w:vAlign w:val="center"/>
          </w:tcPr>
          <w:p w14:paraId="3F3B1772" w14:textId="22477736" w:rsidR="000E388F" w:rsidRPr="00F20529" w:rsidRDefault="004737AC" w:rsidP="007E508B">
            <w:pPr>
              <w:spacing w:line="280" w:lineRule="auto"/>
              <w:jc w:val="center"/>
              <w:rPr>
                <w:rFonts w:cs="Arial"/>
                <w:bCs/>
                <w:sz w:val="16"/>
                <w:szCs w:val="16"/>
                <w:lang w:val="en-US"/>
              </w:rPr>
            </w:pPr>
            <w:r w:rsidRPr="00F20529">
              <w:rPr>
                <w:rFonts w:cs="Arial"/>
                <w:bCs/>
                <w:sz w:val="16"/>
                <w:szCs w:val="16"/>
                <w:lang w:val="en-US"/>
              </w:rPr>
              <w:t>ANNEX XIX</w:t>
            </w:r>
          </w:p>
        </w:tc>
        <w:tc>
          <w:tcPr>
            <w:tcW w:w="526" w:type="pct"/>
            <w:tcBorders>
              <w:top w:val="single" w:sz="4" w:space="0" w:color="auto"/>
              <w:bottom w:val="single" w:sz="4" w:space="0" w:color="auto"/>
            </w:tcBorders>
            <w:vAlign w:val="center"/>
          </w:tcPr>
          <w:p w14:paraId="58FF3B57" w14:textId="2E4B402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bottom w:val="single" w:sz="4" w:space="0" w:color="auto"/>
            </w:tcBorders>
            <w:vAlign w:val="center"/>
          </w:tcPr>
          <w:p w14:paraId="52946B05" w14:textId="7CBC2D49"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bottom w:val="single" w:sz="4" w:space="0" w:color="auto"/>
            </w:tcBorders>
            <w:vAlign w:val="center"/>
          </w:tcPr>
          <w:p w14:paraId="22DA86AB" w14:textId="564149FB" w:rsidR="000E388F" w:rsidRPr="00F20529" w:rsidRDefault="004737AC" w:rsidP="007E508B">
            <w:pPr>
              <w:spacing w:line="280" w:lineRule="auto"/>
              <w:jc w:val="center"/>
              <w:rPr>
                <w:rFonts w:cs="Arial"/>
                <w:sz w:val="16"/>
                <w:szCs w:val="16"/>
                <w:lang w:val="en-US"/>
              </w:rPr>
            </w:pPr>
            <w:r w:rsidRPr="00F20529">
              <w:rPr>
                <w:rFonts w:cs="Arial"/>
                <w:sz w:val="16"/>
                <w:szCs w:val="16"/>
                <w:lang w:val="en-US"/>
              </w:rPr>
              <w:t>Not applicable.</w:t>
            </w:r>
            <w:r w:rsidR="000E388F"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527" w:type="pct"/>
            <w:tcBorders>
              <w:top w:val="single" w:sz="4" w:space="0" w:color="auto"/>
              <w:bottom w:val="single" w:sz="4" w:space="0" w:color="auto"/>
            </w:tcBorders>
            <w:vAlign w:val="center"/>
          </w:tcPr>
          <w:p w14:paraId="346D1E85" w14:textId="6E8A65F0"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r w:rsidR="000E388F" w:rsidRPr="00F20529" w14:paraId="03EC1016" w14:textId="77777777" w:rsidTr="000E388F">
        <w:trPr>
          <w:cantSplit/>
          <w:trHeight w:val="812"/>
        </w:trPr>
        <w:tc>
          <w:tcPr>
            <w:tcW w:w="603" w:type="pct"/>
            <w:vAlign w:val="center"/>
          </w:tcPr>
          <w:p w14:paraId="6DEB6CCC" w14:textId="5C205044" w:rsidR="000E388F" w:rsidRPr="00F20529" w:rsidRDefault="004737AC" w:rsidP="007E508B">
            <w:pPr>
              <w:spacing w:before="120" w:after="120" w:line="280" w:lineRule="auto"/>
              <w:rPr>
                <w:rFonts w:cs="Arial"/>
                <w:b/>
                <w:sz w:val="16"/>
                <w:szCs w:val="16"/>
                <w:lang w:val="en-US"/>
              </w:rPr>
            </w:pPr>
            <w:r w:rsidRPr="00F20529">
              <w:rPr>
                <w:rFonts w:cs="Arial"/>
                <w:b/>
                <w:sz w:val="16"/>
                <w:szCs w:val="16"/>
                <w:lang w:val="en-US"/>
              </w:rPr>
              <w:lastRenderedPageBreak/>
              <w:t>7.4 Financial Qualification</w:t>
            </w:r>
          </w:p>
        </w:tc>
        <w:tc>
          <w:tcPr>
            <w:tcW w:w="339" w:type="pct"/>
            <w:tcBorders>
              <w:top w:val="single" w:sz="4" w:space="0" w:color="auto"/>
            </w:tcBorders>
            <w:vAlign w:val="center"/>
          </w:tcPr>
          <w:p w14:paraId="7BB9B9DA" w14:textId="6570E72B" w:rsidR="000E388F" w:rsidRPr="00F20529" w:rsidRDefault="00042D4A" w:rsidP="000E388F">
            <w:pPr>
              <w:spacing w:before="120" w:after="120" w:line="288" w:lineRule="auto"/>
              <w:jc w:val="center"/>
              <w:rPr>
                <w:rFonts w:cs="Arial"/>
                <w:sz w:val="16"/>
                <w:szCs w:val="16"/>
                <w:lang w:val="en-US"/>
              </w:rPr>
            </w:pPr>
            <w:r w:rsidRPr="00F20529">
              <w:rPr>
                <w:rFonts w:cs="Arial"/>
                <w:sz w:val="16"/>
                <w:szCs w:val="16"/>
                <w:lang w:val="en-US"/>
              </w:rPr>
              <w:t>7.4</w:t>
            </w:r>
          </w:p>
        </w:tc>
        <w:tc>
          <w:tcPr>
            <w:tcW w:w="1014" w:type="pct"/>
            <w:tcBorders>
              <w:top w:val="single" w:sz="4" w:space="0" w:color="auto"/>
            </w:tcBorders>
            <w:vAlign w:val="center"/>
          </w:tcPr>
          <w:p w14:paraId="1F1BE831" w14:textId="4025C441" w:rsidR="000E388F" w:rsidRPr="00F20529" w:rsidRDefault="004737AC" w:rsidP="007E508B">
            <w:pPr>
              <w:spacing w:line="280" w:lineRule="auto"/>
              <w:rPr>
                <w:rFonts w:cs="Arial"/>
                <w:sz w:val="16"/>
                <w:szCs w:val="16"/>
                <w:lang w:val="en-US"/>
              </w:rPr>
            </w:pPr>
            <w:r w:rsidRPr="00F20529">
              <w:rPr>
                <w:rFonts w:cs="Arial"/>
                <w:sz w:val="16"/>
                <w:szCs w:val="16"/>
                <w:lang w:val="en-US"/>
              </w:rPr>
              <w:t>Accounting Statements, together with Independent auditor</w:t>
            </w:r>
            <w:r w:rsidR="00084019" w:rsidRPr="00F20529">
              <w:rPr>
                <w:rFonts w:cs="Arial"/>
                <w:sz w:val="16"/>
                <w:szCs w:val="16"/>
                <w:lang w:val="en-US"/>
              </w:rPr>
              <w:t>’</w:t>
            </w:r>
            <w:r w:rsidRPr="00F20529">
              <w:rPr>
                <w:rFonts w:cs="Arial"/>
                <w:sz w:val="16"/>
                <w:szCs w:val="16"/>
                <w:lang w:val="en-US"/>
              </w:rPr>
              <w:t>s opinion</w:t>
            </w:r>
          </w:p>
        </w:tc>
        <w:tc>
          <w:tcPr>
            <w:tcW w:w="484" w:type="pct"/>
            <w:tcBorders>
              <w:top w:val="single" w:sz="4" w:space="0" w:color="auto"/>
            </w:tcBorders>
            <w:vAlign w:val="center"/>
          </w:tcPr>
          <w:p w14:paraId="0CA76D5B" w14:textId="0F855BA3"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455" w:type="pct"/>
            <w:tcBorders>
              <w:top w:val="single" w:sz="4" w:space="0" w:color="auto"/>
            </w:tcBorders>
            <w:vAlign w:val="center"/>
          </w:tcPr>
          <w:p w14:paraId="0E1AEF76" w14:textId="44E7978B" w:rsidR="000E388F" w:rsidRPr="00F20529" w:rsidRDefault="004737AC" w:rsidP="007E508B">
            <w:pPr>
              <w:spacing w:line="280" w:lineRule="auto"/>
              <w:jc w:val="center"/>
              <w:rPr>
                <w:rFonts w:cs="Arial"/>
                <w:bCs/>
                <w:sz w:val="16"/>
                <w:szCs w:val="16"/>
                <w:lang w:val="en-US"/>
              </w:rPr>
            </w:pPr>
            <w:r w:rsidRPr="00F20529">
              <w:rPr>
                <w:rFonts w:cs="Arial"/>
                <w:bCs/>
                <w:sz w:val="16"/>
                <w:szCs w:val="16"/>
                <w:lang w:val="en-US"/>
              </w:rPr>
              <w:t>No</w:t>
            </w:r>
          </w:p>
        </w:tc>
        <w:tc>
          <w:tcPr>
            <w:tcW w:w="526" w:type="pct"/>
            <w:tcBorders>
              <w:top w:val="single" w:sz="4" w:space="0" w:color="auto"/>
            </w:tcBorders>
            <w:vAlign w:val="center"/>
          </w:tcPr>
          <w:p w14:paraId="3A614C92" w14:textId="04B47A8D"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tcBorders>
            <w:vAlign w:val="center"/>
          </w:tcPr>
          <w:p w14:paraId="41C35A8D" w14:textId="73AC3BCE"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6" w:type="pct"/>
            <w:tcBorders>
              <w:top w:val="single" w:sz="4" w:space="0" w:color="auto"/>
            </w:tcBorders>
            <w:vAlign w:val="center"/>
          </w:tcPr>
          <w:p w14:paraId="7E75A112" w14:textId="7BBC48FC"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c>
          <w:tcPr>
            <w:tcW w:w="527" w:type="pct"/>
            <w:tcBorders>
              <w:top w:val="single" w:sz="4" w:space="0" w:color="auto"/>
            </w:tcBorders>
            <w:vAlign w:val="center"/>
          </w:tcPr>
          <w:p w14:paraId="01B1252E" w14:textId="61FF7F28" w:rsidR="000E388F" w:rsidRPr="00F20529" w:rsidRDefault="008851BA" w:rsidP="000E388F">
            <w:pPr>
              <w:spacing w:line="288" w:lineRule="auto"/>
              <w:jc w:val="center"/>
              <w:rPr>
                <w:rFonts w:cs="Arial"/>
                <w:sz w:val="16"/>
                <w:szCs w:val="16"/>
                <w:lang w:val="en-US"/>
              </w:rPr>
            </w:pPr>
            <w:r w:rsidRPr="00F20529">
              <w:rPr>
                <w:rFonts w:cs="Arial"/>
                <w:sz w:val="16"/>
                <w:szCs w:val="16"/>
                <w:lang w:val="en-US"/>
              </w:rPr>
              <w:t>√</w:t>
            </w:r>
          </w:p>
        </w:tc>
      </w:tr>
    </w:tbl>
    <w:p w14:paraId="1231BC38" w14:textId="77777777" w:rsidR="000E388F" w:rsidRPr="00F20529" w:rsidRDefault="000E388F" w:rsidP="00F9027A">
      <w:pPr>
        <w:pStyle w:val="Edital-TabelaTtulo"/>
        <w:rPr>
          <w:lang w:val="en-US"/>
        </w:rPr>
      </w:pPr>
    </w:p>
    <w:p w14:paraId="190E5880" w14:textId="3094DB48" w:rsidR="000E388F" w:rsidRPr="00F20529" w:rsidRDefault="004737AC" w:rsidP="00240F79">
      <w:pPr>
        <w:pStyle w:val="PargrafodaLista"/>
        <w:numPr>
          <w:ilvl w:val="0"/>
          <w:numId w:val="56"/>
        </w:numPr>
        <w:ind w:left="142"/>
        <w:contextualSpacing/>
        <w:rPr>
          <w:rFonts w:ascii="Helv" w:hAnsi="Helv" w:cs="Helv"/>
          <w:szCs w:val="18"/>
          <w:lang w:val="en-US"/>
        </w:rPr>
      </w:pPr>
      <w:r w:rsidRPr="00F20529">
        <w:rPr>
          <w:rFonts w:ascii="Helv" w:hAnsi="Helv" w:cs="Helv"/>
          <w:szCs w:val="18"/>
          <w:lang w:val="en-US"/>
        </w:rPr>
        <w:t>In case notarization is in a foreign a language, a sworn translation and registration with the RTD are required.</w:t>
      </w:r>
    </w:p>
    <w:p w14:paraId="3162BA8B" w14:textId="62D545F7" w:rsidR="00FE474F" w:rsidRPr="00F20529" w:rsidRDefault="00FE474F" w:rsidP="00FE474F">
      <w:pPr>
        <w:pStyle w:val="PargrafodaLista"/>
        <w:numPr>
          <w:ilvl w:val="0"/>
          <w:numId w:val="56"/>
        </w:numPr>
        <w:ind w:left="142"/>
        <w:contextualSpacing/>
        <w:rPr>
          <w:rFonts w:cs="Arial"/>
          <w:sz w:val="24"/>
          <w:szCs w:val="20"/>
          <w:lang w:val="en-US"/>
        </w:rPr>
      </w:pPr>
      <w:r w:rsidRPr="00F20529">
        <w:rPr>
          <w:rFonts w:ascii="Helv" w:eastAsiaTheme="minorHAnsi" w:hAnsi="Helv" w:cs="Helv"/>
          <w:szCs w:val="18"/>
          <w:lang w:val="en-US" w:eastAsia="en-US"/>
        </w:rPr>
        <w:t>Powers of attorney shall be mandatorily notarized.</w:t>
      </w:r>
    </w:p>
    <w:p w14:paraId="1C301004" w14:textId="77777777" w:rsidR="000E388F" w:rsidRPr="00F20529" w:rsidRDefault="000E388F" w:rsidP="00F9027A">
      <w:pPr>
        <w:pStyle w:val="Edital-TabelaTtulo"/>
        <w:rPr>
          <w:lang w:val="en-US"/>
        </w:rPr>
      </w:pPr>
    </w:p>
    <w:p w14:paraId="7AE33354" w14:textId="77777777" w:rsidR="000E388F" w:rsidRPr="00F20529" w:rsidRDefault="000E388F" w:rsidP="00F9027A">
      <w:pPr>
        <w:pStyle w:val="Edital-TabelaTtulo"/>
        <w:rPr>
          <w:lang w:val="en-US"/>
        </w:rPr>
      </w:pPr>
    </w:p>
    <w:p w14:paraId="79352176" w14:textId="77777777" w:rsidR="000E388F" w:rsidRPr="00F20529" w:rsidRDefault="000E388F" w:rsidP="00F9027A">
      <w:pPr>
        <w:pStyle w:val="Edital-TabelaTtulo"/>
        <w:rPr>
          <w:lang w:val="en-US"/>
        </w:rPr>
        <w:sectPr w:rsidR="000E388F" w:rsidRPr="00F20529" w:rsidSect="00C0278E">
          <w:pgSz w:w="15840" w:h="12240" w:orient="landscape"/>
          <w:pgMar w:top="1134" w:right="1418" w:bottom="1418" w:left="1418" w:header="720" w:footer="720" w:gutter="0"/>
          <w:paperSrc w:first="15" w:other="15"/>
          <w:cols w:space="720"/>
          <w:docGrid w:linePitch="245"/>
        </w:sectPr>
      </w:pPr>
    </w:p>
    <w:p w14:paraId="0651A721" w14:textId="6D43D3C2" w:rsidR="00685406" w:rsidRPr="00F20529" w:rsidRDefault="00294756" w:rsidP="00294756">
      <w:pPr>
        <w:pStyle w:val="Edital-Ttulo2"/>
        <w:rPr>
          <w:lang w:val="en-US"/>
        </w:rPr>
      </w:pPr>
      <w:bookmarkStart w:id="2180" w:name="_Toc419898340"/>
      <w:bookmarkStart w:id="2181" w:name="_Toc419899145"/>
      <w:bookmarkStart w:id="2182" w:name="_Toc419900755"/>
      <w:bookmarkStart w:id="2183" w:name="_Toc419902502"/>
      <w:bookmarkStart w:id="2184" w:name="_Toc419903309"/>
      <w:bookmarkStart w:id="2185" w:name="_Toc419904115"/>
      <w:bookmarkStart w:id="2186" w:name="_Toc419904921"/>
      <w:bookmarkStart w:id="2187" w:name="_Toc419905727"/>
      <w:bookmarkStart w:id="2188" w:name="_Toc419906545"/>
      <w:bookmarkStart w:id="2189" w:name="_Toc419907353"/>
      <w:bookmarkStart w:id="2190" w:name="_Toc419908160"/>
      <w:bookmarkStart w:id="2191" w:name="_Toc419908886"/>
      <w:bookmarkStart w:id="2192" w:name="_Toc419961027"/>
      <w:bookmarkStart w:id="2193" w:name="_Toc501120533"/>
      <w:bookmarkEnd w:id="2175"/>
      <w:bookmarkEnd w:id="2176"/>
      <w:bookmarkEnd w:id="2180"/>
      <w:bookmarkEnd w:id="2181"/>
      <w:bookmarkEnd w:id="2182"/>
      <w:bookmarkEnd w:id="2183"/>
      <w:bookmarkEnd w:id="2184"/>
      <w:bookmarkEnd w:id="2185"/>
      <w:bookmarkEnd w:id="2186"/>
      <w:bookmarkEnd w:id="2187"/>
      <w:bookmarkEnd w:id="2188"/>
      <w:bookmarkEnd w:id="2189"/>
      <w:bookmarkEnd w:id="2190"/>
      <w:bookmarkEnd w:id="2191"/>
      <w:bookmarkEnd w:id="2192"/>
      <w:r w:rsidRPr="00F20529">
        <w:rPr>
          <w:lang w:val="en-US"/>
        </w:rPr>
        <w:lastRenderedPageBreak/>
        <w:t>Qualification result</w:t>
      </w:r>
      <w:bookmarkEnd w:id="2193"/>
    </w:p>
    <w:p w14:paraId="058548D3" w14:textId="7FC1B55F" w:rsidR="003A3BA7" w:rsidRPr="00F20529" w:rsidRDefault="00787BB9" w:rsidP="006A7B5B">
      <w:pPr>
        <w:pStyle w:val="Edital-Corpodetexto"/>
        <w:rPr>
          <w:lang w:val="en-US"/>
        </w:rPr>
      </w:pPr>
      <w:r w:rsidRPr="00F20529">
        <w:rPr>
          <w:lang w:val="en-US"/>
        </w:rPr>
        <w:t xml:space="preserve">The result of qualification of the winners of the public session for submission of bids, </w:t>
      </w:r>
      <w:r w:rsidR="006A7B5B" w:rsidRPr="00F20529">
        <w:rPr>
          <w:lang w:val="en-US"/>
        </w:rPr>
        <w:t>as decided</w:t>
      </w:r>
      <w:r w:rsidRPr="00F20529">
        <w:rPr>
          <w:lang w:val="en-US"/>
        </w:rPr>
        <w:t xml:space="preserve"> by CEL, shall be published in the DOU and on the website </w:t>
      </w:r>
      <w:hyperlink r:id="rId23" w:history="1">
        <w:r w:rsidR="006A7B5B" w:rsidRPr="00F20529">
          <w:rPr>
            <w:rStyle w:val="Hyperlink"/>
            <w:color w:val="auto"/>
            <w:lang w:val="en-US"/>
          </w:rPr>
          <w:t>http://www.brasil-rounds.gov.br</w:t>
        </w:r>
      </w:hyperlink>
      <w:r w:rsidRPr="00F20529">
        <w:rPr>
          <w:lang w:val="en-US"/>
        </w:rPr>
        <w:t>.</w:t>
      </w:r>
      <w:r w:rsidR="00F30051" w:rsidRPr="00F20529">
        <w:rPr>
          <w:lang w:val="en-US"/>
        </w:rPr>
        <w:t xml:space="preserve"> </w:t>
      </w:r>
    </w:p>
    <w:p w14:paraId="1AED1DF6" w14:textId="5B59CAE7" w:rsidR="001A6CBF" w:rsidRPr="00F20529" w:rsidRDefault="001A6CBF" w:rsidP="006A7B5B">
      <w:pPr>
        <w:pStyle w:val="Edital-Corpodetexto"/>
        <w:ind w:left="568"/>
        <w:rPr>
          <w:lang w:val="en-US"/>
        </w:rPr>
      </w:pPr>
      <w:bookmarkStart w:id="2194" w:name="_Toc361937323"/>
      <w:bookmarkStart w:id="2195" w:name="_Toc364416918"/>
      <w:bookmarkStart w:id="2196" w:name="_Toc364685425"/>
      <w:bookmarkEnd w:id="2177"/>
      <w:bookmarkEnd w:id="2178"/>
      <w:bookmarkEnd w:id="2179"/>
      <w:bookmarkEnd w:id="2194"/>
      <w:bookmarkEnd w:id="2195"/>
      <w:bookmarkEnd w:id="2196"/>
      <w:r w:rsidRPr="00F20529">
        <w:rPr>
          <w:lang w:val="en-US"/>
        </w:rPr>
        <w:t>The qualification result shall be informed to the bidders, individually, through an electronic message.</w:t>
      </w:r>
    </w:p>
    <w:p w14:paraId="03A36477" w14:textId="77777777" w:rsidR="0021441C" w:rsidRPr="00F20529" w:rsidRDefault="0021441C" w:rsidP="004F40C5">
      <w:pPr>
        <w:pStyle w:val="Edital-Corpodetexto"/>
        <w:rPr>
          <w:lang w:val="en-US"/>
        </w:rPr>
      </w:pPr>
    </w:p>
    <w:p w14:paraId="2E51D13E" w14:textId="414C124B" w:rsidR="004F40C5" w:rsidRPr="00F20529" w:rsidRDefault="00593A76" w:rsidP="00593A76">
      <w:pPr>
        <w:pStyle w:val="Edital-Ttulo2"/>
        <w:rPr>
          <w:lang w:val="en-US"/>
        </w:rPr>
      </w:pPr>
      <w:bookmarkStart w:id="2197" w:name="_Toc501120534"/>
      <w:r w:rsidRPr="00F20529">
        <w:rPr>
          <w:lang w:val="en-US"/>
        </w:rPr>
        <w:t>Procedure in case of non-qualification of the winner of the public session for submission of bids</w:t>
      </w:r>
      <w:bookmarkEnd w:id="2197"/>
      <w:r w:rsidR="00561C2D" w:rsidRPr="00F20529">
        <w:rPr>
          <w:lang w:val="en-US"/>
        </w:rPr>
        <w:t xml:space="preserve"> </w:t>
      </w:r>
    </w:p>
    <w:p w14:paraId="13D51137" w14:textId="63F0A722" w:rsidR="0021441C" w:rsidRPr="00F20529" w:rsidRDefault="00593A76" w:rsidP="00593A76">
      <w:pPr>
        <w:pStyle w:val="Edital-Ttulo3"/>
        <w:rPr>
          <w:lang w:val="en-US"/>
        </w:rPr>
      </w:pPr>
      <w:r w:rsidRPr="00F20529">
        <w:rPr>
          <w:lang w:val="en-US"/>
        </w:rPr>
        <w:t>Bidders that submitted a bid individually</w:t>
      </w:r>
    </w:p>
    <w:p w14:paraId="70022EB7" w14:textId="5B2CDFA5" w:rsidR="0021441C" w:rsidRPr="00F20529" w:rsidRDefault="00D504F5" w:rsidP="00D504F5">
      <w:pPr>
        <w:pStyle w:val="Edital-Corpodetexto"/>
        <w:rPr>
          <w:lang w:val="en-US"/>
        </w:rPr>
      </w:pPr>
      <w:r w:rsidRPr="00F20529">
        <w:rPr>
          <w:lang w:val="en-US"/>
        </w:rPr>
        <w:t>If the winner of the public session for submission of bids is not qualified at the level required for the sector where the block object of the bid is located, such bidder shall be disqualified, and the following procedure to call the remaining bidders that submitted a bid for the same block is to be observed:</w:t>
      </w:r>
    </w:p>
    <w:p w14:paraId="1EC7041D" w14:textId="27F0B53F" w:rsidR="0021441C" w:rsidRPr="00F20529" w:rsidRDefault="00D504F5" w:rsidP="00D504F5">
      <w:pPr>
        <w:pStyle w:val="Edital-Alnea"/>
        <w:numPr>
          <w:ilvl w:val="0"/>
          <w:numId w:val="38"/>
        </w:numPr>
        <w:rPr>
          <w:lang w:val="en-US"/>
        </w:rPr>
      </w:pPr>
      <w:r w:rsidRPr="00F20529">
        <w:rPr>
          <w:lang w:val="en-US"/>
        </w:rPr>
        <w:t>the remaining bidders that have submitted a valid bid shall be convened by single call to, within the term defined by CEL, express their interest in honoring the best bid of the public session;</w:t>
      </w:r>
    </w:p>
    <w:p w14:paraId="53F59A16" w14:textId="5B502D99" w:rsidR="0021441C" w:rsidRPr="00F20529" w:rsidRDefault="00D504F5" w:rsidP="00D504F5">
      <w:pPr>
        <w:pStyle w:val="Edital-Alnea"/>
        <w:numPr>
          <w:ilvl w:val="0"/>
          <w:numId w:val="38"/>
        </w:numPr>
        <w:rPr>
          <w:lang w:val="en-US"/>
        </w:rPr>
      </w:pPr>
      <w:r w:rsidRPr="00F20529">
        <w:rPr>
          <w:lang w:val="en-US"/>
        </w:rPr>
        <w:t>bidders that express their interest shall submit, within the term established by CEL, the qualification documents provided for in section 7 and valid bid bonds, if necessary;</w:t>
      </w:r>
    </w:p>
    <w:p w14:paraId="102517C2" w14:textId="3EF7A835" w:rsidR="0021441C" w:rsidRPr="00F20529" w:rsidRDefault="00D504F5" w:rsidP="00D504F5">
      <w:pPr>
        <w:pStyle w:val="Edital-Alnea"/>
        <w:numPr>
          <w:ilvl w:val="0"/>
          <w:numId w:val="38"/>
        </w:numPr>
        <w:rPr>
          <w:lang w:val="en-US"/>
        </w:rPr>
      </w:pPr>
      <w:r w:rsidRPr="00F20529">
        <w:rPr>
          <w:lang w:val="en-US"/>
        </w:rPr>
        <w:t>qualification shall be in the classification order of the bids provided for in section 6.5, until one of the bidders meets the qualification requirements;</w:t>
      </w:r>
    </w:p>
    <w:p w14:paraId="7A0D382D" w14:textId="24301471" w:rsidR="00C67B66" w:rsidRPr="00F20529" w:rsidRDefault="00D504F5" w:rsidP="00D504F5">
      <w:pPr>
        <w:pStyle w:val="Edital-Alnea"/>
        <w:numPr>
          <w:ilvl w:val="0"/>
          <w:numId w:val="38"/>
        </w:numPr>
        <w:rPr>
          <w:lang w:val="en-US"/>
        </w:rPr>
      </w:pPr>
      <w:r w:rsidRPr="00F20529">
        <w:rPr>
          <w:lang w:val="en-US"/>
        </w:rPr>
        <w:t>if none of the bidders expresses interest in honoring the best bid of the public session or those expressing their interest are not qualified, the bidder that submitted the next highest ranked bid shall be considered the new winner of the public session for submission of bids;</w:t>
      </w:r>
    </w:p>
    <w:p w14:paraId="68311A38" w14:textId="3007341F" w:rsidR="00C67B66" w:rsidRPr="00F20529" w:rsidRDefault="00D504F5" w:rsidP="00D504F5">
      <w:pPr>
        <w:pStyle w:val="Edital-Alnea"/>
        <w:numPr>
          <w:ilvl w:val="0"/>
          <w:numId w:val="38"/>
        </w:numPr>
        <w:rPr>
          <w:lang w:val="en-US"/>
        </w:rPr>
      </w:pPr>
      <w:r w:rsidRPr="00F20529">
        <w:rPr>
          <w:lang w:val="en-US"/>
        </w:rPr>
        <w:t>the new winner shall be called to submit qualification documents and valid bid bonds, if necessary;</w:t>
      </w:r>
    </w:p>
    <w:p w14:paraId="3EC7CA8F" w14:textId="59802E94" w:rsidR="00C67B66" w:rsidRPr="00F20529" w:rsidRDefault="00D504F5" w:rsidP="00D504F5">
      <w:pPr>
        <w:pStyle w:val="Edital-Alnea"/>
        <w:numPr>
          <w:ilvl w:val="0"/>
          <w:numId w:val="38"/>
        </w:numPr>
        <w:rPr>
          <w:lang w:val="en-US"/>
        </w:rPr>
      </w:pPr>
      <w:r w:rsidRPr="00F20529">
        <w:rPr>
          <w:lang w:val="en-US"/>
        </w:rPr>
        <w:t>if the bidder mentioned in item (e) is not qualified, the procedure shall be restarted from item (a) on, until one of the bidders meets the qualification requirements.</w:t>
      </w:r>
    </w:p>
    <w:p w14:paraId="11B29F3A" w14:textId="77777777" w:rsidR="005E0E26" w:rsidRPr="00F20529" w:rsidRDefault="005E0E26" w:rsidP="005E0E26">
      <w:pPr>
        <w:pStyle w:val="Edital-Corpodetexto"/>
        <w:rPr>
          <w:lang w:val="en-US"/>
        </w:rPr>
      </w:pPr>
    </w:p>
    <w:p w14:paraId="0C932E4B" w14:textId="6339D836" w:rsidR="00120D9A" w:rsidRPr="00F20529" w:rsidRDefault="00D504F5" w:rsidP="00241559">
      <w:pPr>
        <w:pStyle w:val="Edital-Corpodetexto"/>
        <w:rPr>
          <w:lang w:val="en-US"/>
        </w:rPr>
      </w:pPr>
      <w:r w:rsidRPr="00F20529">
        <w:rPr>
          <w:lang w:val="en-US"/>
        </w:rPr>
        <w:t>The bid bond of the bidder not qualified at the level required for the sector where the block object of the bid is located shall be executed and financially settled pursuant to section 5.5, without prejudice to any imposition of the penalties provided for in section 10 and in the applicable laws and regulations.</w:t>
      </w:r>
    </w:p>
    <w:p w14:paraId="0563ABE5" w14:textId="5642328F" w:rsidR="003A3BA7" w:rsidRPr="00F20529" w:rsidRDefault="00241559" w:rsidP="00241559">
      <w:pPr>
        <w:pStyle w:val="Edital-Corpodetexto"/>
        <w:rPr>
          <w:lang w:val="en-US"/>
        </w:rPr>
      </w:pPr>
      <w:r w:rsidRPr="00F20529">
        <w:rPr>
          <w:lang w:val="en-US"/>
        </w:rPr>
        <w:lastRenderedPageBreak/>
        <w:t>For blocks where there are no remaining bidders, CEL shall end the bidding process.</w:t>
      </w:r>
    </w:p>
    <w:p w14:paraId="5BC62FF4" w14:textId="77777777" w:rsidR="0021441C" w:rsidRPr="00F20529" w:rsidRDefault="0021441C" w:rsidP="005E0E26">
      <w:pPr>
        <w:pStyle w:val="Edital-Corpodetexto"/>
        <w:rPr>
          <w:lang w:val="en-US"/>
        </w:rPr>
      </w:pPr>
    </w:p>
    <w:p w14:paraId="5D2A9395" w14:textId="73A1C8D6" w:rsidR="0021441C" w:rsidRPr="00F20529" w:rsidRDefault="00241559" w:rsidP="00241559">
      <w:pPr>
        <w:pStyle w:val="Edital-Ttulo3"/>
        <w:rPr>
          <w:lang w:val="en-US"/>
        </w:rPr>
      </w:pPr>
      <w:r w:rsidRPr="00F20529">
        <w:rPr>
          <w:lang w:val="en-US"/>
        </w:rPr>
        <w:t>Bidders that submitted bids in a consortium</w:t>
      </w:r>
    </w:p>
    <w:p w14:paraId="456CA334" w14:textId="1D8DAD0C" w:rsidR="00E9409C" w:rsidRPr="00F20529" w:rsidRDefault="00241559" w:rsidP="00241559">
      <w:pPr>
        <w:pStyle w:val="Edital-Corpodetexto"/>
        <w:rPr>
          <w:rStyle w:val="Edital-CTChar"/>
          <w:lang w:val="en-US"/>
        </w:rPr>
      </w:pPr>
      <w:r w:rsidRPr="00F20529">
        <w:rPr>
          <w:lang w:val="en-US"/>
        </w:rPr>
        <w:t>If the non-qualified bidder is a member of a winning consortium, the remaining consortium members shall be called to express, within the term defined by CEL, their interest in undertaking the responsibilities of the non-qualified bidder, without prejudice to any imposition of the penalties provided for in section 10 and in the applicable laws and regulations.</w:t>
      </w:r>
    </w:p>
    <w:p w14:paraId="73BDE731" w14:textId="0974DAD3" w:rsidR="00313FC5" w:rsidRPr="00F20529" w:rsidRDefault="00241559" w:rsidP="00241559">
      <w:pPr>
        <w:pStyle w:val="Edital-Corpodetexto"/>
        <w:rPr>
          <w:lang w:val="en-US"/>
        </w:rPr>
      </w:pPr>
      <w:r w:rsidRPr="00F20529">
        <w:rPr>
          <w:lang w:val="en-US"/>
        </w:rPr>
        <w:t>For this, the consortium shall have at least one consortium member qualified at the minimum level required for the sector where the block object of the bid is located in order to act as an operator of the concession.</w:t>
      </w:r>
      <w:r w:rsidR="009C057B" w:rsidRPr="00F20529">
        <w:rPr>
          <w:lang w:val="en-US"/>
        </w:rPr>
        <w:t xml:space="preserve"> </w:t>
      </w:r>
      <w:r w:rsidRPr="00F20529">
        <w:rPr>
          <w:lang w:val="en-US"/>
        </w:rPr>
        <w:t>If necessary, the remaining members of the consortium shall be called to submit new qualification documentation aiming at undertaking the operation of the consortium.</w:t>
      </w:r>
    </w:p>
    <w:p w14:paraId="575B32D1" w14:textId="678146B7" w:rsidR="0021441C" w:rsidRPr="00F20529" w:rsidRDefault="00E96B54" w:rsidP="00E96B54">
      <w:pPr>
        <w:pStyle w:val="Edital-Corpodetexto"/>
        <w:rPr>
          <w:lang w:val="en-US"/>
        </w:rPr>
      </w:pPr>
      <w:r w:rsidRPr="00F20529">
        <w:rPr>
          <w:lang w:val="en-US"/>
        </w:rPr>
        <w:t>Call of the other consortium members shall precede the call provided for in section 7.7.1.</w:t>
      </w:r>
      <w:r w:rsidR="00FE533A" w:rsidRPr="00F20529">
        <w:rPr>
          <w:lang w:val="en-US"/>
        </w:rPr>
        <w:t xml:space="preserve"> </w:t>
      </w:r>
    </w:p>
    <w:p w14:paraId="60B96B0B" w14:textId="6790A2CE" w:rsidR="0021441C" w:rsidRPr="00F20529" w:rsidRDefault="00E96B54" w:rsidP="00E96B54">
      <w:pPr>
        <w:pStyle w:val="Edital-Corpodetexto"/>
        <w:rPr>
          <w:lang w:val="en-US"/>
        </w:rPr>
      </w:pPr>
      <w:r w:rsidRPr="00F20529">
        <w:rPr>
          <w:lang w:val="en-US"/>
        </w:rPr>
        <w:t>Under no circumstance admission of a new member in the winning consortium shall be allowed before execution of the concession agreement.</w:t>
      </w:r>
      <w:r w:rsidR="0021441C" w:rsidRPr="00F20529">
        <w:rPr>
          <w:lang w:val="en-US"/>
        </w:rPr>
        <w:t xml:space="preserve"> </w:t>
      </w:r>
    </w:p>
    <w:p w14:paraId="444C6D25" w14:textId="70FFC04C" w:rsidR="00F707CD" w:rsidRPr="00F20529" w:rsidRDefault="003931B0" w:rsidP="003931B0">
      <w:pPr>
        <w:pStyle w:val="Edital-Corpodetexto"/>
        <w:rPr>
          <w:lang w:val="en-US"/>
        </w:rPr>
      </w:pPr>
      <w:r w:rsidRPr="00F20529">
        <w:rPr>
          <w:lang w:val="en-US"/>
        </w:rPr>
        <w:t>If no consortium members undertake the responsibilities of the non-qualified bidder, the bid bond shall be executed and financially settled pursuant to section 5.5, without prejudice to imposition of the penalties provided for in section 10 and in the applicable laws and regulations, and the provisions of section 7.7.1 shall apply.</w:t>
      </w:r>
    </w:p>
    <w:p w14:paraId="430410B7" w14:textId="77777777" w:rsidR="00F707CD" w:rsidRPr="00F20529" w:rsidRDefault="00F707CD" w:rsidP="00BF6EE1">
      <w:pPr>
        <w:pStyle w:val="Edital-Corpodetexto"/>
        <w:rPr>
          <w:lang w:val="en-US"/>
        </w:rPr>
      </w:pPr>
    </w:p>
    <w:p w14:paraId="0E020204" w14:textId="102B265A" w:rsidR="00053F94" w:rsidRPr="00F20529" w:rsidRDefault="003931B0" w:rsidP="003931B0">
      <w:pPr>
        <w:pStyle w:val="Edital-Ttulo1"/>
        <w:rPr>
          <w:lang w:val="en-US"/>
        </w:rPr>
      </w:pPr>
      <w:bookmarkStart w:id="2198" w:name="_Toc419898347"/>
      <w:bookmarkStart w:id="2199" w:name="_Toc419899152"/>
      <w:bookmarkStart w:id="2200" w:name="_Toc419900762"/>
      <w:bookmarkStart w:id="2201" w:name="_Toc419902509"/>
      <w:bookmarkStart w:id="2202" w:name="_Toc419903316"/>
      <w:bookmarkStart w:id="2203" w:name="_Toc419904122"/>
      <w:bookmarkStart w:id="2204" w:name="_Toc419904928"/>
      <w:bookmarkStart w:id="2205" w:name="_Toc419905734"/>
      <w:bookmarkStart w:id="2206" w:name="_Toc419906552"/>
      <w:bookmarkStart w:id="2207" w:name="_Toc419907360"/>
      <w:bookmarkStart w:id="2208" w:name="_Toc419908167"/>
      <w:bookmarkStart w:id="2209" w:name="_Toc419908893"/>
      <w:bookmarkStart w:id="2210" w:name="_Toc419961034"/>
      <w:bookmarkStart w:id="2211" w:name="_Toc419898360"/>
      <w:bookmarkStart w:id="2212" w:name="_Toc419899165"/>
      <w:bookmarkStart w:id="2213" w:name="_Toc419900775"/>
      <w:bookmarkStart w:id="2214" w:name="_Toc419902522"/>
      <w:bookmarkStart w:id="2215" w:name="_Toc419903329"/>
      <w:bookmarkStart w:id="2216" w:name="_Toc419904135"/>
      <w:bookmarkStart w:id="2217" w:name="_Toc419904941"/>
      <w:bookmarkStart w:id="2218" w:name="_Toc419905747"/>
      <w:bookmarkStart w:id="2219" w:name="_Toc419906565"/>
      <w:bookmarkStart w:id="2220" w:name="_Toc419907373"/>
      <w:bookmarkStart w:id="2221" w:name="_Toc419908180"/>
      <w:bookmarkStart w:id="2222" w:name="_Toc419908906"/>
      <w:bookmarkStart w:id="2223" w:name="_Toc419961047"/>
      <w:bookmarkStart w:id="2224" w:name="_Toc419898372"/>
      <w:bookmarkStart w:id="2225" w:name="_Toc419899177"/>
      <w:bookmarkStart w:id="2226" w:name="_Toc419900787"/>
      <w:bookmarkStart w:id="2227" w:name="_Toc419902534"/>
      <w:bookmarkStart w:id="2228" w:name="_Toc419903341"/>
      <w:bookmarkStart w:id="2229" w:name="_Toc419904147"/>
      <w:bookmarkStart w:id="2230" w:name="_Toc419904953"/>
      <w:bookmarkStart w:id="2231" w:name="_Toc419905759"/>
      <w:bookmarkStart w:id="2232" w:name="_Toc419906577"/>
      <w:bookmarkStart w:id="2233" w:name="_Toc419907385"/>
      <w:bookmarkStart w:id="2234" w:name="_Toc419908192"/>
      <w:bookmarkStart w:id="2235" w:name="_Toc419908918"/>
      <w:bookmarkStart w:id="2236" w:name="_Toc419961059"/>
      <w:bookmarkStart w:id="2237" w:name="_Toc419898380"/>
      <w:bookmarkStart w:id="2238" w:name="_Toc419899185"/>
      <w:bookmarkStart w:id="2239" w:name="_Toc419900795"/>
      <w:bookmarkStart w:id="2240" w:name="_Toc419902542"/>
      <w:bookmarkStart w:id="2241" w:name="_Toc419903349"/>
      <w:bookmarkStart w:id="2242" w:name="_Toc419904155"/>
      <w:bookmarkStart w:id="2243" w:name="_Toc419904961"/>
      <w:bookmarkStart w:id="2244" w:name="_Toc419905767"/>
      <w:bookmarkStart w:id="2245" w:name="_Toc419906585"/>
      <w:bookmarkStart w:id="2246" w:name="_Toc419907393"/>
      <w:bookmarkStart w:id="2247" w:name="_Toc419908200"/>
      <w:bookmarkStart w:id="2248" w:name="_Toc419908926"/>
      <w:bookmarkStart w:id="2249" w:name="_Toc419961067"/>
      <w:bookmarkStart w:id="2250" w:name="_Toc419898388"/>
      <w:bookmarkStart w:id="2251" w:name="_Toc419899193"/>
      <w:bookmarkStart w:id="2252" w:name="_Toc419900803"/>
      <w:bookmarkStart w:id="2253" w:name="_Toc419902550"/>
      <w:bookmarkStart w:id="2254" w:name="_Toc419903357"/>
      <w:bookmarkStart w:id="2255" w:name="_Toc419904163"/>
      <w:bookmarkStart w:id="2256" w:name="_Toc419904969"/>
      <w:bookmarkStart w:id="2257" w:name="_Toc419905775"/>
      <w:bookmarkStart w:id="2258" w:name="_Toc419906593"/>
      <w:bookmarkStart w:id="2259" w:name="_Toc419907401"/>
      <w:bookmarkStart w:id="2260" w:name="_Toc419908208"/>
      <w:bookmarkStart w:id="2261" w:name="_Toc419908934"/>
      <w:bookmarkStart w:id="2262" w:name="_Toc419961075"/>
      <w:bookmarkStart w:id="2263" w:name="_Toc419898392"/>
      <w:bookmarkStart w:id="2264" w:name="_Toc419899197"/>
      <w:bookmarkStart w:id="2265" w:name="_Toc419900807"/>
      <w:bookmarkStart w:id="2266" w:name="_Toc419902554"/>
      <w:bookmarkStart w:id="2267" w:name="_Toc419903361"/>
      <w:bookmarkStart w:id="2268" w:name="_Toc419904167"/>
      <w:bookmarkStart w:id="2269" w:name="_Toc419904973"/>
      <w:bookmarkStart w:id="2270" w:name="_Toc419905779"/>
      <w:bookmarkStart w:id="2271" w:name="_Toc419906597"/>
      <w:bookmarkStart w:id="2272" w:name="_Toc419907405"/>
      <w:bookmarkStart w:id="2273" w:name="_Toc419908212"/>
      <w:bookmarkStart w:id="2274" w:name="_Toc419908938"/>
      <w:bookmarkStart w:id="2275" w:name="_Toc419961079"/>
      <w:bookmarkStart w:id="2276" w:name="_Toc419898396"/>
      <w:bookmarkStart w:id="2277" w:name="_Toc419899201"/>
      <w:bookmarkStart w:id="2278" w:name="_Toc419900811"/>
      <w:bookmarkStart w:id="2279" w:name="_Toc419902558"/>
      <w:bookmarkStart w:id="2280" w:name="_Toc419903365"/>
      <w:bookmarkStart w:id="2281" w:name="_Toc419904171"/>
      <w:bookmarkStart w:id="2282" w:name="_Toc419904977"/>
      <w:bookmarkStart w:id="2283" w:name="_Toc419905783"/>
      <w:bookmarkStart w:id="2284" w:name="_Toc419906601"/>
      <w:bookmarkStart w:id="2285" w:name="_Toc419907409"/>
      <w:bookmarkStart w:id="2286" w:name="_Toc419908216"/>
      <w:bookmarkStart w:id="2287" w:name="_Toc419908942"/>
      <w:bookmarkStart w:id="2288" w:name="_Toc419961083"/>
      <w:bookmarkStart w:id="2289" w:name="_Toc419898408"/>
      <w:bookmarkStart w:id="2290" w:name="_Toc419899213"/>
      <w:bookmarkStart w:id="2291" w:name="_Toc419900823"/>
      <w:bookmarkStart w:id="2292" w:name="_Toc419902570"/>
      <w:bookmarkStart w:id="2293" w:name="_Toc419903377"/>
      <w:bookmarkStart w:id="2294" w:name="_Toc419904183"/>
      <w:bookmarkStart w:id="2295" w:name="_Toc419904989"/>
      <w:bookmarkStart w:id="2296" w:name="_Toc419905795"/>
      <w:bookmarkStart w:id="2297" w:name="_Toc419906613"/>
      <w:bookmarkStart w:id="2298" w:name="_Toc419907421"/>
      <w:bookmarkStart w:id="2299" w:name="_Toc419908228"/>
      <w:bookmarkStart w:id="2300" w:name="_Toc419908954"/>
      <w:bookmarkStart w:id="2301" w:name="_Toc419961095"/>
      <w:bookmarkStart w:id="2302" w:name="_Toc361937333"/>
      <w:bookmarkStart w:id="2303" w:name="_Toc364416928"/>
      <w:bookmarkStart w:id="2304" w:name="_Toc364685435"/>
      <w:bookmarkStart w:id="2305" w:name="_Toc419898410"/>
      <w:bookmarkStart w:id="2306" w:name="_Toc419899215"/>
      <w:bookmarkStart w:id="2307" w:name="_Toc419900825"/>
      <w:bookmarkStart w:id="2308" w:name="_Toc419902572"/>
      <w:bookmarkStart w:id="2309" w:name="_Toc419903379"/>
      <w:bookmarkStart w:id="2310" w:name="_Toc419904185"/>
      <w:bookmarkStart w:id="2311" w:name="_Toc419904991"/>
      <w:bookmarkStart w:id="2312" w:name="_Toc419905797"/>
      <w:bookmarkStart w:id="2313" w:name="_Toc419906615"/>
      <w:bookmarkStart w:id="2314" w:name="_Toc419907423"/>
      <w:bookmarkStart w:id="2315" w:name="_Toc419908230"/>
      <w:bookmarkStart w:id="2316" w:name="_Toc419908956"/>
      <w:bookmarkStart w:id="2317" w:name="_Toc419961097"/>
      <w:bookmarkStart w:id="2318" w:name="_Toc342489971"/>
      <w:bookmarkStart w:id="2319" w:name="_Toc342490771"/>
      <w:bookmarkStart w:id="2320" w:name="_Toc342656058"/>
      <w:bookmarkStart w:id="2321" w:name="_Toc299549641"/>
      <w:bookmarkStart w:id="2322" w:name="_Toc419898412"/>
      <w:bookmarkStart w:id="2323" w:name="_Toc419899217"/>
      <w:bookmarkStart w:id="2324" w:name="_Toc419900827"/>
      <w:bookmarkStart w:id="2325" w:name="_Toc419902574"/>
      <w:bookmarkStart w:id="2326" w:name="_Toc419903381"/>
      <w:bookmarkStart w:id="2327" w:name="_Toc419904187"/>
      <w:bookmarkStart w:id="2328" w:name="_Toc419904993"/>
      <w:bookmarkStart w:id="2329" w:name="_Toc419905799"/>
      <w:bookmarkStart w:id="2330" w:name="_Toc419906617"/>
      <w:bookmarkStart w:id="2331" w:name="_Toc419907425"/>
      <w:bookmarkStart w:id="2332" w:name="_Toc419908232"/>
      <w:bookmarkStart w:id="2333" w:name="_Toc419908958"/>
      <w:bookmarkStart w:id="2334" w:name="_Toc419961099"/>
      <w:bookmarkStart w:id="2335" w:name="_Toc419898414"/>
      <w:bookmarkStart w:id="2336" w:name="_Toc419899219"/>
      <w:bookmarkStart w:id="2337" w:name="_Toc419900829"/>
      <w:bookmarkStart w:id="2338" w:name="_Toc419902576"/>
      <w:bookmarkStart w:id="2339" w:name="_Toc419903383"/>
      <w:bookmarkStart w:id="2340" w:name="_Toc419904189"/>
      <w:bookmarkStart w:id="2341" w:name="_Toc419904995"/>
      <w:bookmarkStart w:id="2342" w:name="_Toc419905801"/>
      <w:bookmarkStart w:id="2343" w:name="_Toc419906619"/>
      <w:bookmarkStart w:id="2344" w:name="_Toc419907427"/>
      <w:bookmarkStart w:id="2345" w:name="_Toc419908234"/>
      <w:bookmarkStart w:id="2346" w:name="_Toc419908960"/>
      <w:bookmarkStart w:id="2347" w:name="_Toc419961101"/>
      <w:bookmarkStart w:id="2348" w:name="_Toc419898417"/>
      <w:bookmarkStart w:id="2349" w:name="_Toc419899222"/>
      <w:bookmarkStart w:id="2350" w:name="_Toc419900832"/>
      <w:bookmarkStart w:id="2351" w:name="_Toc419902579"/>
      <w:bookmarkStart w:id="2352" w:name="_Toc419903386"/>
      <w:bookmarkStart w:id="2353" w:name="_Toc419904192"/>
      <w:bookmarkStart w:id="2354" w:name="_Toc419904998"/>
      <w:bookmarkStart w:id="2355" w:name="_Toc419905804"/>
      <w:bookmarkStart w:id="2356" w:name="_Toc419906622"/>
      <w:bookmarkStart w:id="2357" w:name="_Toc419907430"/>
      <w:bookmarkStart w:id="2358" w:name="_Toc419908237"/>
      <w:bookmarkStart w:id="2359" w:name="_Toc419908963"/>
      <w:bookmarkStart w:id="2360" w:name="_Toc419961104"/>
      <w:bookmarkStart w:id="2361" w:name="_Toc419898419"/>
      <w:bookmarkStart w:id="2362" w:name="_Toc419899224"/>
      <w:bookmarkStart w:id="2363" w:name="_Toc419900834"/>
      <w:bookmarkStart w:id="2364" w:name="_Toc419902581"/>
      <w:bookmarkStart w:id="2365" w:name="_Toc419903388"/>
      <w:bookmarkStart w:id="2366" w:name="_Toc419904194"/>
      <w:bookmarkStart w:id="2367" w:name="_Toc419905000"/>
      <w:bookmarkStart w:id="2368" w:name="_Toc419905806"/>
      <w:bookmarkStart w:id="2369" w:name="_Toc419906624"/>
      <w:bookmarkStart w:id="2370" w:name="_Toc419907432"/>
      <w:bookmarkStart w:id="2371" w:name="_Toc419908239"/>
      <w:bookmarkStart w:id="2372" w:name="_Toc419908965"/>
      <w:bookmarkStart w:id="2373" w:name="_Toc419961106"/>
      <w:bookmarkStart w:id="2374" w:name="_Toc419898420"/>
      <w:bookmarkStart w:id="2375" w:name="_Toc419899225"/>
      <w:bookmarkStart w:id="2376" w:name="_Toc419900835"/>
      <w:bookmarkStart w:id="2377" w:name="_Toc419902582"/>
      <w:bookmarkStart w:id="2378" w:name="_Toc419903389"/>
      <w:bookmarkStart w:id="2379" w:name="_Toc419904195"/>
      <w:bookmarkStart w:id="2380" w:name="_Toc419905001"/>
      <w:bookmarkStart w:id="2381" w:name="_Toc419905807"/>
      <w:bookmarkStart w:id="2382" w:name="_Toc419906625"/>
      <w:bookmarkStart w:id="2383" w:name="_Toc419907433"/>
      <w:bookmarkStart w:id="2384" w:name="_Toc419908240"/>
      <w:bookmarkStart w:id="2385" w:name="_Toc419908966"/>
      <w:bookmarkStart w:id="2386" w:name="_Toc419961107"/>
      <w:bookmarkStart w:id="2387" w:name="_Toc419898421"/>
      <w:bookmarkStart w:id="2388" w:name="_Toc419899226"/>
      <w:bookmarkStart w:id="2389" w:name="_Toc419900836"/>
      <w:bookmarkStart w:id="2390" w:name="_Toc419902583"/>
      <w:bookmarkStart w:id="2391" w:name="_Toc419903390"/>
      <w:bookmarkStart w:id="2392" w:name="_Toc419904196"/>
      <w:bookmarkStart w:id="2393" w:name="_Toc419905002"/>
      <w:bookmarkStart w:id="2394" w:name="_Toc419905808"/>
      <w:bookmarkStart w:id="2395" w:name="_Toc419906626"/>
      <w:bookmarkStart w:id="2396" w:name="_Toc419907434"/>
      <w:bookmarkStart w:id="2397" w:name="_Toc419908241"/>
      <w:bookmarkStart w:id="2398" w:name="_Toc419908967"/>
      <w:bookmarkStart w:id="2399" w:name="_Toc419961108"/>
      <w:bookmarkStart w:id="2400" w:name="_Toc419898422"/>
      <w:bookmarkStart w:id="2401" w:name="_Toc419899227"/>
      <w:bookmarkStart w:id="2402" w:name="_Toc419900837"/>
      <w:bookmarkStart w:id="2403" w:name="_Toc419902584"/>
      <w:bookmarkStart w:id="2404" w:name="_Toc419903391"/>
      <w:bookmarkStart w:id="2405" w:name="_Toc419904197"/>
      <w:bookmarkStart w:id="2406" w:name="_Toc419905003"/>
      <w:bookmarkStart w:id="2407" w:name="_Toc419905809"/>
      <w:bookmarkStart w:id="2408" w:name="_Toc419906627"/>
      <w:bookmarkStart w:id="2409" w:name="_Toc419907435"/>
      <w:bookmarkStart w:id="2410" w:name="_Toc419908242"/>
      <w:bookmarkStart w:id="2411" w:name="_Toc419908968"/>
      <w:bookmarkStart w:id="2412" w:name="_Toc419961109"/>
      <w:bookmarkStart w:id="2413" w:name="_TABELA_1"/>
      <w:bookmarkStart w:id="2414" w:name="_TABELA_2"/>
      <w:bookmarkStart w:id="2415" w:name="_TABELA_3"/>
      <w:bookmarkStart w:id="2416" w:name="_Investimentos_Locais_Mínimos"/>
      <w:bookmarkStart w:id="2417" w:name="_TABELA_4"/>
      <w:bookmarkStart w:id="2418" w:name="_Qualificação_Técnica"/>
      <w:bookmarkStart w:id="2419" w:name="_TABELA_5"/>
      <w:bookmarkStart w:id="2420" w:name="_TABELA_–_6"/>
      <w:bookmarkStart w:id="2421" w:name="_Qualificação_Financeira"/>
      <w:bookmarkStart w:id="2422" w:name="_Qualificação_Jurídica"/>
      <w:bookmarkStart w:id="2423" w:name="_TABELA_7"/>
      <w:bookmarkStart w:id="2424" w:name="_TABELA_8"/>
      <w:bookmarkStart w:id="2425" w:name="_Taxas_de_Participação"/>
      <w:bookmarkStart w:id="2426" w:name="_TABELA_9"/>
      <w:bookmarkStart w:id="2427" w:name="_Prazos_e_locais"/>
      <w:bookmarkStart w:id="2428" w:name="_Empresas_sediadas_em"/>
      <w:bookmarkStart w:id="2429" w:name="_Toc419898426"/>
      <w:bookmarkStart w:id="2430" w:name="_Toc419899231"/>
      <w:bookmarkStart w:id="2431" w:name="_Toc419900841"/>
      <w:bookmarkStart w:id="2432" w:name="_Toc419902588"/>
      <w:bookmarkStart w:id="2433" w:name="_Toc419903395"/>
      <w:bookmarkStart w:id="2434" w:name="_Toc419904201"/>
      <w:bookmarkStart w:id="2435" w:name="_Toc419905007"/>
      <w:bookmarkStart w:id="2436" w:name="_Toc419905813"/>
      <w:bookmarkStart w:id="2437" w:name="_Toc419906631"/>
      <w:bookmarkStart w:id="2438" w:name="_Toc419907439"/>
      <w:bookmarkStart w:id="2439" w:name="_Toc419908246"/>
      <w:bookmarkStart w:id="2440" w:name="_Toc419908972"/>
      <w:bookmarkStart w:id="2441" w:name="_Toc419961113"/>
      <w:bookmarkStart w:id="2442" w:name="_Programa_e_Local"/>
      <w:bookmarkStart w:id="2443" w:name="_Toc419898428"/>
      <w:bookmarkStart w:id="2444" w:name="_Toc419899233"/>
      <w:bookmarkStart w:id="2445" w:name="_Toc419900843"/>
      <w:bookmarkStart w:id="2446" w:name="_Toc419902590"/>
      <w:bookmarkStart w:id="2447" w:name="_Toc419903397"/>
      <w:bookmarkStart w:id="2448" w:name="_Toc419904203"/>
      <w:bookmarkStart w:id="2449" w:name="_Toc419905009"/>
      <w:bookmarkStart w:id="2450" w:name="_Toc419905815"/>
      <w:bookmarkStart w:id="2451" w:name="_Toc419906633"/>
      <w:bookmarkStart w:id="2452" w:name="_Toc419907441"/>
      <w:bookmarkStart w:id="2453" w:name="_Toc419908248"/>
      <w:bookmarkStart w:id="2454" w:name="_Toc419908974"/>
      <w:bookmarkStart w:id="2455" w:name="_Toc419961115"/>
      <w:bookmarkStart w:id="2456" w:name="_Toc419898429"/>
      <w:bookmarkStart w:id="2457" w:name="_Toc419899234"/>
      <w:bookmarkStart w:id="2458" w:name="_Toc419900844"/>
      <w:bookmarkStart w:id="2459" w:name="_Toc419902591"/>
      <w:bookmarkStart w:id="2460" w:name="_Toc419903398"/>
      <w:bookmarkStart w:id="2461" w:name="_Toc419904204"/>
      <w:bookmarkStart w:id="2462" w:name="_Toc419905010"/>
      <w:bookmarkStart w:id="2463" w:name="_Toc419905816"/>
      <w:bookmarkStart w:id="2464" w:name="_Toc419906634"/>
      <w:bookmarkStart w:id="2465" w:name="_Toc419907442"/>
      <w:bookmarkStart w:id="2466" w:name="_Toc419908249"/>
      <w:bookmarkStart w:id="2467" w:name="_Toc419908975"/>
      <w:bookmarkStart w:id="2468" w:name="_Toc419961116"/>
      <w:bookmarkStart w:id="2469" w:name="_Toc419898434"/>
      <w:bookmarkStart w:id="2470" w:name="_Toc419899239"/>
      <w:bookmarkStart w:id="2471" w:name="_Toc419900849"/>
      <w:bookmarkStart w:id="2472" w:name="_Toc419902596"/>
      <w:bookmarkStart w:id="2473" w:name="_Toc419903403"/>
      <w:bookmarkStart w:id="2474" w:name="_Toc419904209"/>
      <w:bookmarkStart w:id="2475" w:name="_Toc419905015"/>
      <w:bookmarkStart w:id="2476" w:name="_Toc419905821"/>
      <w:bookmarkStart w:id="2477" w:name="_Toc419906639"/>
      <w:bookmarkStart w:id="2478" w:name="_Toc419907447"/>
      <w:bookmarkStart w:id="2479" w:name="_Toc419908254"/>
      <w:bookmarkStart w:id="2480" w:name="_Toc419908980"/>
      <w:bookmarkStart w:id="2481" w:name="_Toc419961121"/>
      <w:bookmarkStart w:id="2482" w:name="_Toc419898436"/>
      <w:bookmarkStart w:id="2483" w:name="_Toc419899241"/>
      <w:bookmarkStart w:id="2484" w:name="_Toc419900851"/>
      <w:bookmarkStart w:id="2485" w:name="_Toc419902598"/>
      <w:bookmarkStart w:id="2486" w:name="_Toc419903405"/>
      <w:bookmarkStart w:id="2487" w:name="_Toc419904211"/>
      <w:bookmarkStart w:id="2488" w:name="_Toc419905017"/>
      <w:bookmarkStart w:id="2489" w:name="_Toc419905823"/>
      <w:bookmarkStart w:id="2490" w:name="_Toc419906641"/>
      <w:bookmarkStart w:id="2491" w:name="_Toc419907449"/>
      <w:bookmarkStart w:id="2492" w:name="_Toc419908256"/>
      <w:bookmarkStart w:id="2493" w:name="_Toc419908982"/>
      <w:bookmarkStart w:id="2494" w:name="_Toc419961123"/>
      <w:bookmarkStart w:id="2495" w:name="_Hlt512742806"/>
      <w:bookmarkStart w:id="2496" w:name="_Toc419898438"/>
      <w:bookmarkStart w:id="2497" w:name="_Toc419899243"/>
      <w:bookmarkStart w:id="2498" w:name="_Toc419900853"/>
      <w:bookmarkStart w:id="2499" w:name="_Toc419902600"/>
      <w:bookmarkStart w:id="2500" w:name="_Toc419903407"/>
      <w:bookmarkStart w:id="2501" w:name="_Toc419904213"/>
      <w:bookmarkStart w:id="2502" w:name="_Toc419905019"/>
      <w:bookmarkStart w:id="2503" w:name="_Toc419905825"/>
      <w:bookmarkStart w:id="2504" w:name="_Toc419906643"/>
      <w:bookmarkStart w:id="2505" w:name="_Toc419907451"/>
      <w:bookmarkStart w:id="2506" w:name="_Toc419908258"/>
      <w:bookmarkStart w:id="2507" w:name="_Toc419908984"/>
      <w:bookmarkStart w:id="2508" w:name="_Toc419961125"/>
      <w:bookmarkStart w:id="2509" w:name="_Toc419898442"/>
      <w:bookmarkStart w:id="2510" w:name="_Toc419899247"/>
      <w:bookmarkStart w:id="2511" w:name="_Toc419900857"/>
      <w:bookmarkStart w:id="2512" w:name="_Toc419902604"/>
      <w:bookmarkStart w:id="2513" w:name="_Toc419903411"/>
      <w:bookmarkStart w:id="2514" w:name="_Toc419904217"/>
      <w:bookmarkStart w:id="2515" w:name="_Toc419905023"/>
      <w:bookmarkStart w:id="2516" w:name="_Toc419905829"/>
      <w:bookmarkStart w:id="2517" w:name="_Toc419906647"/>
      <w:bookmarkStart w:id="2518" w:name="_Toc419907455"/>
      <w:bookmarkStart w:id="2519" w:name="_Toc419908262"/>
      <w:bookmarkStart w:id="2520" w:name="_Toc419908988"/>
      <w:bookmarkStart w:id="2521" w:name="_Toc419961129"/>
      <w:bookmarkStart w:id="2522" w:name="_Toc419898443"/>
      <w:bookmarkStart w:id="2523" w:name="_Toc419899248"/>
      <w:bookmarkStart w:id="2524" w:name="_Toc419900858"/>
      <w:bookmarkStart w:id="2525" w:name="_Toc419902605"/>
      <w:bookmarkStart w:id="2526" w:name="_Toc419903412"/>
      <w:bookmarkStart w:id="2527" w:name="_Toc419904218"/>
      <w:bookmarkStart w:id="2528" w:name="_Toc419905024"/>
      <w:bookmarkStart w:id="2529" w:name="_Toc419905830"/>
      <w:bookmarkStart w:id="2530" w:name="_Toc419906648"/>
      <w:bookmarkStart w:id="2531" w:name="_Toc419907456"/>
      <w:bookmarkStart w:id="2532" w:name="_Toc419908263"/>
      <w:bookmarkStart w:id="2533" w:name="_Toc419908989"/>
      <w:bookmarkStart w:id="2534" w:name="_Toc419961130"/>
      <w:bookmarkStart w:id="2535" w:name="_Toc419898448"/>
      <w:bookmarkStart w:id="2536" w:name="_Toc419899253"/>
      <w:bookmarkStart w:id="2537" w:name="_Toc419900863"/>
      <w:bookmarkStart w:id="2538" w:name="_Toc419902610"/>
      <w:bookmarkStart w:id="2539" w:name="_Toc419903417"/>
      <w:bookmarkStart w:id="2540" w:name="_Toc419904223"/>
      <w:bookmarkStart w:id="2541" w:name="_Toc419905029"/>
      <w:bookmarkStart w:id="2542" w:name="_Toc419905835"/>
      <w:bookmarkStart w:id="2543" w:name="_Toc419906653"/>
      <w:bookmarkStart w:id="2544" w:name="_Toc419907461"/>
      <w:bookmarkStart w:id="2545" w:name="_Toc419908268"/>
      <w:bookmarkStart w:id="2546" w:name="_Toc419908994"/>
      <w:bookmarkStart w:id="2547" w:name="_Toc419961135"/>
      <w:bookmarkStart w:id="2548" w:name="_Toc419898460"/>
      <w:bookmarkStart w:id="2549" w:name="_Toc419899265"/>
      <w:bookmarkStart w:id="2550" w:name="_Toc419900875"/>
      <w:bookmarkStart w:id="2551" w:name="_Toc419902622"/>
      <w:bookmarkStart w:id="2552" w:name="_Toc419903429"/>
      <w:bookmarkStart w:id="2553" w:name="_Toc419904235"/>
      <w:bookmarkStart w:id="2554" w:name="_Toc419905041"/>
      <w:bookmarkStart w:id="2555" w:name="_Toc419905847"/>
      <w:bookmarkStart w:id="2556" w:name="_Toc419906665"/>
      <w:bookmarkStart w:id="2557" w:name="_Toc419907473"/>
      <w:bookmarkStart w:id="2558" w:name="_Toc419908280"/>
      <w:bookmarkStart w:id="2559" w:name="_Toc419909006"/>
      <w:bookmarkStart w:id="2560" w:name="_Toc419961147"/>
      <w:bookmarkStart w:id="2561" w:name="_Toc419898466"/>
      <w:bookmarkStart w:id="2562" w:name="_Toc419899271"/>
      <w:bookmarkStart w:id="2563" w:name="_Toc419900881"/>
      <w:bookmarkStart w:id="2564" w:name="_Toc419902628"/>
      <w:bookmarkStart w:id="2565" w:name="_Toc419903435"/>
      <w:bookmarkStart w:id="2566" w:name="_Toc419904241"/>
      <w:bookmarkStart w:id="2567" w:name="_Toc419905047"/>
      <w:bookmarkStart w:id="2568" w:name="_Toc419905853"/>
      <w:bookmarkStart w:id="2569" w:name="_Toc419906671"/>
      <w:bookmarkStart w:id="2570" w:name="_Toc419907479"/>
      <w:bookmarkStart w:id="2571" w:name="_Toc419908286"/>
      <w:bookmarkStart w:id="2572" w:name="_Toc419909012"/>
      <w:bookmarkStart w:id="2573" w:name="_Toc419961153"/>
      <w:bookmarkStart w:id="2574" w:name="_Toc419898472"/>
      <w:bookmarkStart w:id="2575" w:name="_Toc419899277"/>
      <w:bookmarkStart w:id="2576" w:name="_Toc419900887"/>
      <w:bookmarkStart w:id="2577" w:name="_Toc419902634"/>
      <w:bookmarkStart w:id="2578" w:name="_Toc419903441"/>
      <w:bookmarkStart w:id="2579" w:name="_Toc419904247"/>
      <w:bookmarkStart w:id="2580" w:name="_Toc419905053"/>
      <w:bookmarkStart w:id="2581" w:name="_Toc419905859"/>
      <w:bookmarkStart w:id="2582" w:name="_Toc419906677"/>
      <w:bookmarkStart w:id="2583" w:name="_Toc419907485"/>
      <w:bookmarkStart w:id="2584" w:name="_Toc419908292"/>
      <w:bookmarkStart w:id="2585" w:name="_Toc419909018"/>
      <w:bookmarkStart w:id="2586" w:name="_Toc419961159"/>
      <w:bookmarkStart w:id="2587" w:name="_Toc419898481"/>
      <w:bookmarkStart w:id="2588" w:name="_Toc419899286"/>
      <w:bookmarkStart w:id="2589" w:name="_Toc419900896"/>
      <w:bookmarkStart w:id="2590" w:name="_Toc419902643"/>
      <w:bookmarkStart w:id="2591" w:name="_Toc419903450"/>
      <w:bookmarkStart w:id="2592" w:name="_Toc419904256"/>
      <w:bookmarkStart w:id="2593" w:name="_Toc419905062"/>
      <w:bookmarkStart w:id="2594" w:name="_Toc419905868"/>
      <w:bookmarkStart w:id="2595" w:name="_Toc419906686"/>
      <w:bookmarkStart w:id="2596" w:name="_Toc419907494"/>
      <w:bookmarkStart w:id="2597" w:name="_Toc419908301"/>
      <w:bookmarkStart w:id="2598" w:name="_Toc419909027"/>
      <w:bookmarkStart w:id="2599" w:name="_Toc419961168"/>
      <w:bookmarkStart w:id="2600" w:name="_Toc364685444"/>
      <w:bookmarkStart w:id="2601" w:name="_Toc419898486"/>
      <w:bookmarkStart w:id="2602" w:name="_Toc419899291"/>
      <w:bookmarkStart w:id="2603" w:name="_Toc419900901"/>
      <w:bookmarkStart w:id="2604" w:name="_Toc419902648"/>
      <w:bookmarkStart w:id="2605" w:name="_Toc419903455"/>
      <w:bookmarkStart w:id="2606" w:name="_Toc419904261"/>
      <w:bookmarkStart w:id="2607" w:name="_Toc419905067"/>
      <w:bookmarkStart w:id="2608" w:name="_Toc419905873"/>
      <w:bookmarkStart w:id="2609" w:name="_Toc419906691"/>
      <w:bookmarkStart w:id="2610" w:name="_Toc419907499"/>
      <w:bookmarkStart w:id="2611" w:name="_Toc419908306"/>
      <w:bookmarkStart w:id="2612" w:name="_Toc419909032"/>
      <w:bookmarkStart w:id="2613" w:name="_Toc419961173"/>
      <w:bookmarkStart w:id="2614" w:name="_Toc419898487"/>
      <w:bookmarkStart w:id="2615" w:name="_Toc419899292"/>
      <w:bookmarkStart w:id="2616" w:name="_Toc419900902"/>
      <w:bookmarkStart w:id="2617" w:name="_Toc419902649"/>
      <w:bookmarkStart w:id="2618" w:name="_Toc419903456"/>
      <w:bookmarkStart w:id="2619" w:name="_Toc419904262"/>
      <w:bookmarkStart w:id="2620" w:name="_Toc419905068"/>
      <w:bookmarkStart w:id="2621" w:name="_Toc419905874"/>
      <w:bookmarkStart w:id="2622" w:name="_Toc419906692"/>
      <w:bookmarkStart w:id="2623" w:name="_Toc419907500"/>
      <w:bookmarkStart w:id="2624" w:name="_Toc419908307"/>
      <w:bookmarkStart w:id="2625" w:name="_Toc419909033"/>
      <w:bookmarkStart w:id="2626" w:name="_Toc419961174"/>
      <w:bookmarkStart w:id="2627" w:name="_Toc419898494"/>
      <w:bookmarkStart w:id="2628" w:name="_Toc419899299"/>
      <w:bookmarkStart w:id="2629" w:name="_Toc419900909"/>
      <w:bookmarkStart w:id="2630" w:name="_Toc419902656"/>
      <w:bookmarkStart w:id="2631" w:name="_Toc419903463"/>
      <w:bookmarkStart w:id="2632" w:name="_Toc419904269"/>
      <w:bookmarkStart w:id="2633" w:name="_Toc419905075"/>
      <w:bookmarkStart w:id="2634" w:name="_Toc419905881"/>
      <w:bookmarkStart w:id="2635" w:name="_Toc419906699"/>
      <w:bookmarkStart w:id="2636" w:name="_Toc419907507"/>
      <w:bookmarkStart w:id="2637" w:name="_Toc419908314"/>
      <w:bookmarkStart w:id="2638" w:name="_Toc419909040"/>
      <w:bookmarkStart w:id="2639" w:name="_Toc419961181"/>
      <w:bookmarkStart w:id="2640" w:name="_Toc419898498"/>
      <w:bookmarkStart w:id="2641" w:name="_Toc419899303"/>
      <w:bookmarkStart w:id="2642" w:name="_Toc419900913"/>
      <w:bookmarkStart w:id="2643" w:name="_Toc419902660"/>
      <w:bookmarkStart w:id="2644" w:name="_Toc419903467"/>
      <w:bookmarkStart w:id="2645" w:name="_Toc419904273"/>
      <w:bookmarkStart w:id="2646" w:name="_Toc419905079"/>
      <w:bookmarkStart w:id="2647" w:name="_Toc419905885"/>
      <w:bookmarkStart w:id="2648" w:name="_Toc419906703"/>
      <w:bookmarkStart w:id="2649" w:name="_Toc419907511"/>
      <w:bookmarkStart w:id="2650" w:name="_Toc419908318"/>
      <w:bookmarkStart w:id="2651" w:name="_Toc419909044"/>
      <w:bookmarkStart w:id="2652" w:name="_Toc419961185"/>
      <w:bookmarkStart w:id="2653" w:name="_Toc419898500"/>
      <w:bookmarkStart w:id="2654" w:name="_Toc419899305"/>
      <w:bookmarkStart w:id="2655" w:name="_Toc419900915"/>
      <w:bookmarkStart w:id="2656" w:name="_Toc419902662"/>
      <w:bookmarkStart w:id="2657" w:name="_Toc419903469"/>
      <w:bookmarkStart w:id="2658" w:name="_Toc419904275"/>
      <w:bookmarkStart w:id="2659" w:name="_Toc419905081"/>
      <w:bookmarkStart w:id="2660" w:name="_Toc419905887"/>
      <w:bookmarkStart w:id="2661" w:name="_Toc419906705"/>
      <w:bookmarkStart w:id="2662" w:name="_Toc419907513"/>
      <w:bookmarkStart w:id="2663" w:name="_Toc419908320"/>
      <w:bookmarkStart w:id="2664" w:name="_Toc419909046"/>
      <w:bookmarkStart w:id="2665" w:name="_Toc419961187"/>
      <w:bookmarkStart w:id="2666" w:name="_Toc419898502"/>
      <w:bookmarkStart w:id="2667" w:name="_Toc419899307"/>
      <w:bookmarkStart w:id="2668" w:name="_Toc419900917"/>
      <w:bookmarkStart w:id="2669" w:name="_Toc419902664"/>
      <w:bookmarkStart w:id="2670" w:name="_Toc419903471"/>
      <w:bookmarkStart w:id="2671" w:name="_Toc419904277"/>
      <w:bookmarkStart w:id="2672" w:name="_Toc419905083"/>
      <w:bookmarkStart w:id="2673" w:name="_Toc419905889"/>
      <w:bookmarkStart w:id="2674" w:name="_Toc419906707"/>
      <w:bookmarkStart w:id="2675" w:name="_Toc419907515"/>
      <w:bookmarkStart w:id="2676" w:name="_Toc419908322"/>
      <w:bookmarkStart w:id="2677" w:name="_Toc419909048"/>
      <w:bookmarkStart w:id="2678" w:name="_Toc419961189"/>
      <w:bookmarkStart w:id="2679" w:name="_Toc419898508"/>
      <w:bookmarkStart w:id="2680" w:name="_Toc419899313"/>
      <w:bookmarkStart w:id="2681" w:name="_Toc419900923"/>
      <w:bookmarkStart w:id="2682" w:name="_Toc419902670"/>
      <w:bookmarkStart w:id="2683" w:name="_Toc419903477"/>
      <w:bookmarkStart w:id="2684" w:name="_Toc419904283"/>
      <w:bookmarkStart w:id="2685" w:name="_Toc419905089"/>
      <w:bookmarkStart w:id="2686" w:name="_Toc419905895"/>
      <w:bookmarkStart w:id="2687" w:name="_Toc419906713"/>
      <w:bookmarkStart w:id="2688" w:name="_Toc419907521"/>
      <w:bookmarkStart w:id="2689" w:name="_Toc419908328"/>
      <w:bookmarkStart w:id="2690" w:name="_Toc419909054"/>
      <w:bookmarkStart w:id="2691" w:name="_Toc419961195"/>
      <w:bookmarkStart w:id="2692" w:name="_Toc419898510"/>
      <w:bookmarkStart w:id="2693" w:name="_Toc419899315"/>
      <w:bookmarkStart w:id="2694" w:name="_Toc419900925"/>
      <w:bookmarkStart w:id="2695" w:name="_Toc419902672"/>
      <w:bookmarkStart w:id="2696" w:name="_Toc419903479"/>
      <w:bookmarkStart w:id="2697" w:name="_Toc419904285"/>
      <w:bookmarkStart w:id="2698" w:name="_Toc419905091"/>
      <w:bookmarkStart w:id="2699" w:name="_Toc419905897"/>
      <w:bookmarkStart w:id="2700" w:name="_Toc419906715"/>
      <w:bookmarkStart w:id="2701" w:name="_Toc419907523"/>
      <w:bookmarkStart w:id="2702" w:name="_Toc419908330"/>
      <w:bookmarkStart w:id="2703" w:name="_Toc419909056"/>
      <w:bookmarkStart w:id="2704" w:name="_Toc419961197"/>
      <w:bookmarkStart w:id="2705" w:name="_Toc419898520"/>
      <w:bookmarkStart w:id="2706" w:name="_Toc419899325"/>
      <w:bookmarkStart w:id="2707" w:name="_Toc419900935"/>
      <w:bookmarkStart w:id="2708" w:name="_Toc419902682"/>
      <w:bookmarkStart w:id="2709" w:name="_Toc419903489"/>
      <w:bookmarkStart w:id="2710" w:name="_Toc419904295"/>
      <w:bookmarkStart w:id="2711" w:name="_Toc419905101"/>
      <w:bookmarkStart w:id="2712" w:name="_Toc419905907"/>
      <w:bookmarkStart w:id="2713" w:name="_Toc419906725"/>
      <w:bookmarkStart w:id="2714" w:name="_Toc419907533"/>
      <w:bookmarkStart w:id="2715" w:name="_Toc419908340"/>
      <w:bookmarkStart w:id="2716" w:name="_Toc419909066"/>
      <w:bookmarkStart w:id="2717" w:name="_Toc419961207"/>
      <w:bookmarkStart w:id="2718" w:name="_Toc419898532"/>
      <w:bookmarkStart w:id="2719" w:name="_Toc419899337"/>
      <w:bookmarkStart w:id="2720" w:name="_Toc419900947"/>
      <w:bookmarkStart w:id="2721" w:name="_Toc419902694"/>
      <w:bookmarkStart w:id="2722" w:name="_Toc419903501"/>
      <w:bookmarkStart w:id="2723" w:name="_Toc419904307"/>
      <w:bookmarkStart w:id="2724" w:name="_Toc419905113"/>
      <w:bookmarkStart w:id="2725" w:name="_Toc419905919"/>
      <w:bookmarkStart w:id="2726" w:name="_Toc419906737"/>
      <w:bookmarkStart w:id="2727" w:name="_Toc419907545"/>
      <w:bookmarkStart w:id="2728" w:name="_Toc419908352"/>
      <w:bookmarkStart w:id="2729" w:name="_Toc419909078"/>
      <w:bookmarkStart w:id="2730" w:name="_Toc419961219"/>
      <w:bookmarkStart w:id="2731" w:name="_Toc419898533"/>
      <w:bookmarkStart w:id="2732" w:name="_Toc419899338"/>
      <w:bookmarkStart w:id="2733" w:name="_Toc419900948"/>
      <w:bookmarkStart w:id="2734" w:name="_Toc419902695"/>
      <w:bookmarkStart w:id="2735" w:name="_Toc419903502"/>
      <w:bookmarkStart w:id="2736" w:name="_Toc419904308"/>
      <w:bookmarkStart w:id="2737" w:name="_Toc419905114"/>
      <w:bookmarkStart w:id="2738" w:name="_Toc419905920"/>
      <w:bookmarkStart w:id="2739" w:name="_Toc419906738"/>
      <w:bookmarkStart w:id="2740" w:name="_Toc419907546"/>
      <w:bookmarkStart w:id="2741" w:name="_Toc419908353"/>
      <w:bookmarkStart w:id="2742" w:name="_Toc419909079"/>
      <w:bookmarkStart w:id="2743" w:name="_Toc419961220"/>
      <w:bookmarkStart w:id="2744" w:name="_Toc419898536"/>
      <w:bookmarkStart w:id="2745" w:name="_Toc419899341"/>
      <w:bookmarkStart w:id="2746" w:name="_Toc419900951"/>
      <w:bookmarkStart w:id="2747" w:name="_Toc419902698"/>
      <w:bookmarkStart w:id="2748" w:name="_Toc419903505"/>
      <w:bookmarkStart w:id="2749" w:name="_Toc419904311"/>
      <w:bookmarkStart w:id="2750" w:name="_Toc419905117"/>
      <w:bookmarkStart w:id="2751" w:name="_Toc419905923"/>
      <w:bookmarkStart w:id="2752" w:name="_Toc419906741"/>
      <w:bookmarkStart w:id="2753" w:name="_Toc419907549"/>
      <w:bookmarkStart w:id="2754" w:name="_Toc419908356"/>
      <w:bookmarkStart w:id="2755" w:name="_Toc419909082"/>
      <w:bookmarkStart w:id="2756" w:name="_Toc419961223"/>
      <w:bookmarkStart w:id="2757" w:name="_Toc419898540"/>
      <w:bookmarkStart w:id="2758" w:name="_Toc419899345"/>
      <w:bookmarkStart w:id="2759" w:name="_Toc419900955"/>
      <w:bookmarkStart w:id="2760" w:name="_Toc419902702"/>
      <w:bookmarkStart w:id="2761" w:name="_Toc419903509"/>
      <w:bookmarkStart w:id="2762" w:name="_Toc419904315"/>
      <w:bookmarkStart w:id="2763" w:name="_Toc419905121"/>
      <w:bookmarkStart w:id="2764" w:name="_Toc419905927"/>
      <w:bookmarkStart w:id="2765" w:name="_Toc419906745"/>
      <w:bookmarkStart w:id="2766" w:name="_Toc419907553"/>
      <w:bookmarkStart w:id="2767" w:name="_Toc419908360"/>
      <w:bookmarkStart w:id="2768" w:name="_Toc419909086"/>
      <w:bookmarkStart w:id="2769" w:name="_Toc419961227"/>
      <w:bookmarkStart w:id="2770" w:name="_Toc364416939"/>
      <w:bookmarkStart w:id="2771" w:name="_Toc364685447"/>
      <w:bookmarkStart w:id="2772" w:name="_Toc364416960"/>
      <w:bookmarkStart w:id="2773" w:name="_Toc364685468"/>
      <w:bookmarkStart w:id="2774" w:name="_Toc364416968"/>
      <w:bookmarkStart w:id="2775" w:name="_Toc364685476"/>
      <w:bookmarkStart w:id="2776" w:name="_Toc364416976"/>
      <w:bookmarkStart w:id="2777" w:name="_Toc364685484"/>
      <w:bookmarkStart w:id="2778" w:name="_Toc364416980"/>
      <w:bookmarkStart w:id="2779" w:name="_Toc364685488"/>
      <w:bookmarkStart w:id="2780" w:name="_Toc364416984"/>
      <w:bookmarkStart w:id="2781" w:name="_Toc364685492"/>
      <w:bookmarkStart w:id="2782" w:name="_Toc364416988"/>
      <w:bookmarkStart w:id="2783" w:name="_Toc364685496"/>
      <w:bookmarkStart w:id="2784" w:name="_Toc342489981"/>
      <w:bookmarkStart w:id="2785" w:name="_Toc342490781"/>
      <w:bookmarkStart w:id="2786" w:name="_Toc342656068"/>
      <w:bookmarkStart w:id="2787" w:name="_Toc419898545"/>
      <w:bookmarkStart w:id="2788" w:name="_Toc419899350"/>
      <w:bookmarkStart w:id="2789" w:name="_Toc419900960"/>
      <w:bookmarkStart w:id="2790" w:name="_Toc419902707"/>
      <w:bookmarkStart w:id="2791" w:name="_Toc419903514"/>
      <w:bookmarkStart w:id="2792" w:name="_Toc419904320"/>
      <w:bookmarkStart w:id="2793" w:name="_Toc419905126"/>
      <w:bookmarkStart w:id="2794" w:name="_Toc419905932"/>
      <w:bookmarkStart w:id="2795" w:name="_Toc419906750"/>
      <w:bookmarkStart w:id="2796" w:name="_Toc419907558"/>
      <w:bookmarkStart w:id="2797" w:name="_Toc419908365"/>
      <w:bookmarkStart w:id="2798" w:name="_Toc419909091"/>
      <w:bookmarkStart w:id="2799" w:name="_Toc419961232"/>
      <w:bookmarkStart w:id="2800" w:name="_Toc342489983"/>
      <w:bookmarkStart w:id="2801" w:name="_Toc342490783"/>
      <w:bookmarkStart w:id="2802" w:name="_Toc342656070"/>
      <w:bookmarkStart w:id="2803" w:name="_Toc419898547"/>
      <w:bookmarkStart w:id="2804" w:name="_Toc419899352"/>
      <w:bookmarkStart w:id="2805" w:name="_Toc419900962"/>
      <w:bookmarkStart w:id="2806" w:name="_Toc419902709"/>
      <w:bookmarkStart w:id="2807" w:name="_Toc419903516"/>
      <w:bookmarkStart w:id="2808" w:name="_Toc419904322"/>
      <w:bookmarkStart w:id="2809" w:name="_Toc419905128"/>
      <w:bookmarkStart w:id="2810" w:name="_Toc419905934"/>
      <w:bookmarkStart w:id="2811" w:name="_Toc419906752"/>
      <w:bookmarkStart w:id="2812" w:name="_Toc419907560"/>
      <w:bookmarkStart w:id="2813" w:name="_Toc419908367"/>
      <w:bookmarkStart w:id="2814" w:name="_Toc419909093"/>
      <w:bookmarkStart w:id="2815" w:name="_Toc419961234"/>
      <w:bookmarkStart w:id="2816" w:name="_Toc419898548"/>
      <w:bookmarkStart w:id="2817" w:name="_Toc419899353"/>
      <w:bookmarkStart w:id="2818" w:name="_Toc419900963"/>
      <w:bookmarkStart w:id="2819" w:name="_Toc419902710"/>
      <w:bookmarkStart w:id="2820" w:name="_Toc419903517"/>
      <w:bookmarkStart w:id="2821" w:name="_Toc419904323"/>
      <w:bookmarkStart w:id="2822" w:name="_Toc419905129"/>
      <w:bookmarkStart w:id="2823" w:name="_Toc419905935"/>
      <w:bookmarkStart w:id="2824" w:name="_Toc419906753"/>
      <w:bookmarkStart w:id="2825" w:name="_Toc419907561"/>
      <w:bookmarkStart w:id="2826" w:name="_Toc419908368"/>
      <w:bookmarkStart w:id="2827" w:name="_Toc419909094"/>
      <w:bookmarkStart w:id="2828" w:name="_Toc419961235"/>
      <w:bookmarkStart w:id="2829" w:name="_Toc419898549"/>
      <w:bookmarkStart w:id="2830" w:name="_Toc419899354"/>
      <w:bookmarkStart w:id="2831" w:name="_Toc419900964"/>
      <w:bookmarkStart w:id="2832" w:name="_Toc419902711"/>
      <w:bookmarkStart w:id="2833" w:name="_Toc419903518"/>
      <w:bookmarkStart w:id="2834" w:name="_Toc419904324"/>
      <w:bookmarkStart w:id="2835" w:name="_Toc419905130"/>
      <w:bookmarkStart w:id="2836" w:name="_Toc419905936"/>
      <w:bookmarkStart w:id="2837" w:name="_Toc419906754"/>
      <w:bookmarkStart w:id="2838" w:name="_Toc419907562"/>
      <w:bookmarkStart w:id="2839" w:name="_Toc419908369"/>
      <w:bookmarkStart w:id="2840" w:name="_Toc419909095"/>
      <w:bookmarkStart w:id="2841" w:name="_Toc419961236"/>
      <w:bookmarkStart w:id="2842" w:name="_Toc419898550"/>
      <w:bookmarkStart w:id="2843" w:name="_Toc419899355"/>
      <w:bookmarkStart w:id="2844" w:name="_Toc419900965"/>
      <w:bookmarkStart w:id="2845" w:name="_Toc419902712"/>
      <w:bookmarkStart w:id="2846" w:name="_Toc419903519"/>
      <w:bookmarkStart w:id="2847" w:name="_Toc419904325"/>
      <w:bookmarkStart w:id="2848" w:name="_Toc419905131"/>
      <w:bookmarkStart w:id="2849" w:name="_Toc419905937"/>
      <w:bookmarkStart w:id="2850" w:name="_Toc419906755"/>
      <w:bookmarkStart w:id="2851" w:name="_Toc419907563"/>
      <w:bookmarkStart w:id="2852" w:name="_Toc419908370"/>
      <w:bookmarkStart w:id="2853" w:name="_Toc419909096"/>
      <w:bookmarkStart w:id="2854" w:name="_Toc419961237"/>
      <w:bookmarkStart w:id="2855" w:name="_Toc342489985"/>
      <w:bookmarkStart w:id="2856" w:name="_Toc342490785"/>
      <w:bookmarkStart w:id="2857" w:name="_Toc342656072"/>
      <w:bookmarkStart w:id="2858" w:name="_Toc419898551"/>
      <w:bookmarkStart w:id="2859" w:name="_Toc419899356"/>
      <w:bookmarkStart w:id="2860" w:name="_Toc419900966"/>
      <w:bookmarkStart w:id="2861" w:name="_Toc419902713"/>
      <w:bookmarkStart w:id="2862" w:name="_Toc419903520"/>
      <w:bookmarkStart w:id="2863" w:name="_Toc419904326"/>
      <w:bookmarkStart w:id="2864" w:name="_Toc419905132"/>
      <w:bookmarkStart w:id="2865" w:name="_Toc419905938"/>
      <w:bookmarkStart w:id="2866" w:name="_Toc419906756"/>
      <w:bookmarkStart w:id="2867" w:name="_Toc419907564"/>
      <w:bookmarkStart w:id="2868" w:name="_Toc419908371"/>
      <w:bookmarkStart w:id="2869" w:name="_Toc419909097"/>
      <w:bookmarkStart w:id="2870" w:name="_Toc419961238"/>
      <w:bookmarkStart w:id="2871" w:name="_Toc419898552"/>
      <w:bookmarkStart w:id="2872" w:name="_Toc419899357"/>
      <w:bookmarkStart w:id="2873" w:name="_Toc419900967"/>
      <w:bookmarkStart w:id="2874" w:name="_Toc419902714"/>
      <w:bookmarkStart w:id="2875" w:name="_Toc419903521"/>
      <w:bookmarkStart w:id="2876" w:name="_Toc419904327"/>
      <w:bookmarkStart w:id="2877" w:name="_Toc419905133"/>
      <w:bookmarkStart w:id="2878" w:name="_Toc419905939"/>
      <w:bookmarkStart w:id="2879" w:name="_Toc419906757"/>
      <w:bookmarkStart w:id="2880" w:name="_Toc419907565"/>
      <w:bookmarkStart w:id="2881" w:name="_Toc419908372"/>
      <w:bookmarkStart w:id="2882" w:name="_Toc419909098"/>
      <w:bookmarkStart w:id="2883" w:name="_Toc419961239"/>
      <w:bookmarkStart w:id="2884" w:name="_Toc419898553"/>
      <w:bookmarkStart w:id="2885" w:name="_Toc419899358"/>
      <w:bookmarkStart w:id="2886" w:name="_Toc419900968"/>
      <w:bookmarkStart w:id="2887" w:name="_Toc419902715"/>
      <w:bookmarkStart w:id="2888" w:name="_Toc419903522"/>
      <w:bookmarkStart w:id="2889" w:name="_Toc419904328"/>
      <w:bookmarkStart w:id="2890" w:name="_Toc419905134"/>
      <w:bookmarkStart w:id="2891" w:name="_Toc419905940"/>
      <w:bookmarkStart w:id="2892" w:name="_Toc419906758"/>
      <w:bookmarkStart w:id="2893" w:name="_Toc419907566"/>
      <w:bookmarkStart w:id="2894" w:name="_Toc419908373"/>
      <w:bookmarkStart w:id="2895" w:name="_Toc419909099"/>
      <w:bookmarkStart w:id="2896" w:name="_Toc419961240"/>
      <w:bookmarkStart w:id="2897" w:name="_Toc419898554"/>
      <w:bookmarkStart w:id="2898" w:name="_Toc419899359"/>
      <w:bookmarkStart w:id="2899" w:name="_Toc419900969"/>
      <w:bookmarkStart w:id="2900" w:name="_Toc419902716"/>
      <w:bookmarkStart w:id="2901" w:name="_Toc419903523"/>
      <w:bookmarkStart w:id="2902" w:name="_Toc419904329"/>
      <w:bookmarkStart w:id="2903" w:name="_Toc419905135"/>
      <w:bookmarkStart w:id="2904" w:name="_Toc419905941"/>
      <w:bookmarkStart w:id="2905" w:name="_Toc419906759"/>
      <w:bookmarkStart w:id="2906" w:name="_Toc419907567"/>
      <w:bookmarkStart w:id="2907" w:name="_Toc419908374"/>
      <w:bookmarkStart w:id="2908" w:name="_Toc419909100"/>
      <w:bookmarkStart w:id="2909" w:name="_Toc419961241"/>
      <w:bookmarkStart w:id="2910" w:name="_Toc419898555"/>
      <w:bookmarkStart w:id="2911" w:name="_Toc419899360"/>
      <w:bookmarkStart w:id="2912" w:name="_Toc419900970"/>
      <w:bookmarkStart w:id="2913" w:name="_Toc419902717"/>
      <w:bookmarkStart w:id="2914" w:name="_Toc419903524"/>
      <w:bookmarkStart w:id="2915" w:name="_Toc419904330"/>
      <w:bookmarkStart w:id="2916" w:name="_Toc419905136"/>
      <w:bookmarkStart w:id="2917" w:name="_Toc419905942"/>
      <w:bookmarkStart w:id="2918" w:name="_Toc419906760"/>
      <w:bookmarkStart w:id="2919" w:name="_Toc419907568"/>
      <w:bookmarkStart w:id="2920" w:name="_Toc419908375"/>
      <w:bookmarkStart w:id="2921" w:name="_Toc419909101"/>
      <w:bookmarkStart w:id="2922" w:name="_Toc419961242"/>
      <w:bookmarkStart w:id="2923" w:name="_Toc419898556"/>
      <w:bookmarkStart w:id="2924" w:name="_Toc419899361"/>
      <w:bookmarkStart w:id="2925" w:name="_Toc419900971"/>
      <w:bookmarkStart w:id="2926" w:name="_Toc419902718"/>
      <w:bookmarkStart w:id="2927" w:name="_Toc419903525"/>
      <w:bookmarkStart w:id="2928" w:name="_Toc419904331"/>
      <w:bookmarkStart w:id="2929" w:name="_Toc419905137"/>
      <w:bookmarkStart w:id="2930" w:name="_Toc419905943"/>
      <w:bookmarkStart w:id="2931" w:name="_Toc419906761"/>
      <w:bookmarkStart w:id="2932" w:name="_Toc419907569"/>
      <w:bookmarkStart w:id="2933" w:name="_Toc419908376"/>
      <w:bookmarkStart w:id="2934" w:name="_Toc419909102"/>
      <w:bookmarkStart w:id="2935" w:name="_Toc419961243"/>
      <w:bookmarkStart w:id="2936" w:name="_Toc419898558"/>
      <w:bookmarkStart w:id="2937" w:name="_Toc419899363"/>
      <w:bookmarkStart w:id="2938" w:name="_Toc419900973"/>
      <w:bookmarkStart w:id="2939" w:name="_Toc419902720"/>
      <w:bookmarkStart w:id="2940" w:name="_Toc419903527"/>
      <w:bookmarkStart w:id="2941" w:name="_Toc419904333"/>
      <w:bookmarkStart w:id="2942" w:name="_Toc419905139"/>
      <w:bookmarkStart w:id="2943" w:name="_Toc419905945"/>
      <w:bookmarkStart w:id="2944" w:name="_Toc419906763"/>
      <w:bookmarkStart w:id="2945" w:name="_Toc419907571"/>
      <w:bookmarkStart w:id="2946" w:name="_Toc419908378"/>
      <w:bookmarkStart w:id="2947" w:name="_Toc419909104"/>
      <w:bookmarkStart w:id="2948" w:name="_Toc419961245"/>
      <w:bookmarkStart w:id="2949" w:name="_Toc419898559"/>
      <w:bookmarkStart w:id="2950" w:name="_Toc419899364"/>
      <w:bookmarkStart w:id="2951" w:name="_Toc419900974"/>
      <w:bookmarkStart w:id="2952" w:name="_Toc419902721"/>
      <w:bookmarkStart w:id="2953" w:name="_Toc419903528"/>
      <w:bookmarkStart w:id="2954" w:name="_Toc419904334"/>
      <w:bookmarkStart w:id="2955" w:name="_Toc419905140"/>
      <w:bookmarkStart w:id="2956" w:name="_Toc419905946"/>
      <w:bookmarkStart w:id="2957" w:name="_Toc419906764"/>
      <w:bookmarkStart w:id="2958" w:name="_Toc419907572"/>
      <w:bookmarkStart w:id="2959" w:name="_Toc419908379"/>
      <w:bookmarkStart w:id="2960" w:name="_Toc419909105"/>
      <w:bookmarkStart w:id="2961" w:name="_Toc419961246"/>
      <w:bookmarkStart w:id="2962" w:name="_Toc419898560"/>
      <w:bookmarkStart w:id="2963" w:name="_Toc419899365"/>
      <w:bookmarkStart w:id="2964" w:name="_Toc419900975"/>
      <w:bookmarkStart w:id="2965" w:name="_Toc419902722"/>
      <w:bookmarkStart w:id="2966" w:name="_Toc419903529"/>
      <w:bookmarkStart w:id="2967" w:name="_Toc419904335"/>
      <w:bookmarkStart w:id="2968" w:name="_Toc419905141"/>
      <w:bookmarkStart w:id="2969" w:name="_Toc419905947"/>
      <w:bookmarkStart w:id="2970" w:name="_Toc419906765"/>
      <w:bookmarkStart w:id="2971" w:name="_Toc419907573"/>
      <w:bookmarkStart w:id="2972" w:name="_Toc419908380"/>
      <w:bookmarkStart w:id="2973" w:name="_Toc419909106"/>
      <w:bookmarkStart w:id="2974" w:name="_Toc419961247"/>
      <w:bookmarkStart w:id="2975" w:name="_Toc419898562"/>
      <w:bookmarkStart w:id="2976" w:name="_Toc419899367"/>
      <w:bookmarkStart w:id="2977" w:name="_Toc419900977"/>
      <w:bookmarkStart w:id="2978" w:name="_Toc419902724"/>
      <w:bookmarkStart w:id="2979" w:name="_Toc419903531"/>
      <w:bookmarkStart w:id="2980" w:name="_Toc419904337"/>
      <w:bookmarkStart w:id="2981" w:name="_Toc419905143"/>
      <w:bookmarkStart w:id="2982" w:name="_Toc419905949"/>
      <w:bookmarkStart w:id="2983" w:name="_Toc419906767"/>
      <w:bookmarkStart w:id="2984" w:name="_Toc419907575"/>
      <w:bookmarkStart w:id="2985" w:name="_Toc419908382"/>
      <w:bookmarkStart w:id="2986" w:name="_Toc419909108"/>
      <w:bookmarkStart w:id="2987" w:name="_Toc419961249"/>
      <w:bookmarkStart w:id="2988" w:name="_Toc419898563"/>
      <w:bookmarkStart w:id="2989" w:name="_Toc419899368"/>
      <w:bookmarkStart w:id="2990" w:name="_Toc419900978"/>
      <w:bookmarkStart w:id="2991" w:name="_Toc419902725"/>
      <w:bookmarkStart w:id="2992" w:name="_Toc419903532"/>
      <w:bookmarkStart w:id="2993" w:name="_Toc419904338"/>
      <w:bookmarkStart w:id="2994" w:name="_Toc419905144"/>
      <w:bookmarkStart w:id="2995" w:name="_Toc419905950"/>
      <w:bookmarkStart w:id="2996" w:name="_Toc419906768"/>
      <w:bookmarkStart w:id="2997" w:name="_Toc419907576"/>
      <w:bookmarkStart w:id="2998" w:name="_Toc419908383"/>
      <w:bookmarkStart w:id="2999" w:name="_Toc419909109"/>
      <w:bookmarkStart w:id="3000" w:name="_Toc419961250"/>
      <w:bookmarkStart w:id="3001" w:name="_Toc419898565"/>
      <w:bookmarkStart w:id="3002" w:name="_Toc419899370"/>
      <w:bookmarkStart w:id="3003" w:name="_Toc419900980"/>
      <w:bookmarkStart w:id="3004" w:name="_Toc419902727"/>
      <w:bookmarkStart w:id="3005" w:name="_Toc419903534"/>
      <w:bookmarkStart w:id="3006" w:name="_Toc419904340"/>
      <w:bookmarkStart w:id="3007" w:name="_Toc419905146"/>
      <w:bookmarkStart w:id="3008" w:name="_Toc419905952"/>
      <w:bookmarkStart w:id="3009" w:name="_Toc419906770"/>
      <w:bookmarkStart w:id="3010" w:name="_Toc419907578"/>
      <w:bookmarkStart w:id="3011" w:name="_Toc419908385"/>
      <w:bookmarkStart w:id="3012" w:name="_Toc419909111"/>
      <w:bookmarkStart w:id="3013" w:name="_Toc419961252"/>
      <w:bookmarkStart w:id="3014" w:name="_Toc419898566"/>
      <w:bookmarkStart w:id="3015" w:name="_Toc419899371"/>
      <w:bookmarkStart w:id="3016" w:name="_Toc419900981"/>
      <w:bookmarkStart w:id="3017" w:name="_Toc419902728"/>
      <w:bookmarkStart w:id="3018" w:name="_Toc419903535"/>
      <w:bookmarkStart w:id="3019" w:name="_Toc419904341"/>
      <w:bookmarkStart w:id="3020" w:name="_Toc419905147"/>
      <w:bookmarkStart w:id="3021" w:name="_Toc419905953"/>
      <w:bookmarkStart w:id="3022" w:name="_Toc419906771"/>
      <w:bookmarkStart w:id="3023" w:name="_Toc419907579"/>
      <w:bookmarkStart w:id="3024" w:name="_Toc419908386"/>
      <w:bookmarkStart w:id="3025" w:name="_Toc419909112"/>
      <w:bookmarkStart w:id="3026" w:name="_Toc419961253"/>
      <w:bookmarkStart w:id="3027" w:name="_Toc419898568"/>
      <w:bookmarkStart w:id="3028" w:name="_Toc419899373"/>
      <w:bookmarkStart w:id="3029" w:name="_Toc419900983"/>
      <w:bookmarkStart w:id="3030" w:name="_Toc419902730"/>
      <w:bookmarkStart w:id="3031" w:name="_Toc419903537"/>
      <w:bookmarkStart w:id="3032" w:name="_Toc419904343"/>
      <w:bookmarkStart w:id="3033" w:name="_Toc419905149"/>
      <w:bookmarkStart w:id="3034" w:name="_Toc419905955"/>
      <w:bookmarkStart w:id="3035" w:name="_Toc419906773"/>
      <w:bookmarkStart w:id="3036" w:name="_Toc419907581"/>
      <w:bookmarkStart w:id="3037" w:name="_Toc419908388"/>
      <w:bookmarkStart w:id="3038" w:name="_Toc419909114"/>
      <w:bookmarkStart w:id="3039" w:name="_Toc419961255"/>
      <w:bookmarkStart w:id="3040" w:name="_Toc342489991"/>
      <w:bookmarkStart w:id="3041" w:name="_Toc342490791"/>
      <w:bookmarkStart w:id="3042" w:name="_Toc342656078"/>
      <w:bookmarkStart w:id="3043" w:name="_Toc419898575"/>
      <w:bookmarkStart w:id="3044" w:name="_Toc419899380"/>
      <w:bookmarkStart w:id="3045" w:name="_Toc419900990"/>
      <w:bookmarkStart w:id="3046" w:name="_Toc419902737"/>
      <w:bookmarkStart w:id="3047" w:name="_Toc419903544"/>
      <w:bookmarkStart w:id="3048" w:name="_Toc419904350"/>
      <w:bookmarkStart w:id="3049" w:name="_Toc419905156"/>
      <w:bookmarkStart w:id="3050" w:name="_Toc419905962"/>
      <w:bookmarkStart w:id="3051" w:name="_Toc419906780"/>
      <w:bookmarkStart w:id="3052" w:name="_Toc419907588"/>
      <w:bookmarkStart w:id="3053" w:name="_Toc419908395"/>
      <w:bookmarkStart w:id="3054" w:name="_Toc419909121"/>
      <w:bookmarkStart w:id="3055" w:name="_Toc419961262"/>
      <w:bookmarkStart w:id="3056" w:name="_Toc419898576"/>
      <w:bookmarkStart w:id="3057" w:name="_Toc419899381"/>
      <w:bookmarkStart w:id="3058" w:name="_Toc419900991"/>
      <w:bookmarkStart w:id="3059" w:name="_Toc419902738"/>
      <w:bookmarkStart w:id="3060" w:name="_Toc419903545"/>
      <w:bookmarkStart w:id="3061" w:name="_Toc419904351"/>
      <w:bookmarkStart w:id="3062" w:name="_Toc419905157"/>
      <w:bookmarkStart w:id="3063" w:name="_Toc419905963"/>
      <w:bookmarkStart w:id="3064" w:name="_Toc419906781"/>
      <w:bookmarkStart w:id="3065" w:name="_Toc419907589"/>
      <w:bookmarkStart w:id="3066" w:name="_Toc419908396"/>
      <w:bookmarkStart w:id="3067" w:name="_Toc419909122"/>
      <w:bookmarkStart w:id="3068" w:name="_Toc419961263"/>
      <w:bookmarkStart w:id="3069" w:name="_Toc342489993"/>
      <w:bookmarkStart w:id="3070" w:name="_Toc342490793"/>
      <w:bookmarkStart w:id="3071" w:name="_Toc342656080"/>
      <w:bookmarkStart w:id="3072" w:name="_Toc419898578"/>
      <w:bookmarkStart w:id="3073" w:name="_Toc419899383"/>
      <w:bookmarkStart w:id="3074" w:name="_Toc419900993"/>
      <w:bookmarkStart w:id="3075" w:name="_Toc419902740"/>
      <w:bookmarkStart w:id="3076" w:name="_Toc419903547"/>
      <w:bookmarkStart w:id="3077" w:name="_Toc419904353"/>
      <w:bookmarkStart w:id="3078" w:name="_Toc419905159"/>
      <w:bookmarkStart w:id="3079" w:name="_Toc419905965"/>
      <w:bookmarkStart w:id="3080" w:name="_Toc419906783"/>
      <w:bookmarkStart w:id="3081" w:name="_Toc419907591"/>
      <w:bookmarkStart w:id="3082" w:name="_Toc419908398"/>
      <w:bookmarkStart w:id="3083" w:name="_Toc419909124"/>
      <w:bookmarkStart w:id="3084" w:name="_Toc419961265"/>
      <w:bookmarkStart w:id="3085" w:name="_Toc419898579"/>
      <w:bookmarkStart w:id="3086" w:name="_Toc419899384"/>
      <w:bookmarkStart w:id="3087" w:name="_Toc419900994"/>
      <w:bookmarkStart w:id="3088" w:name="_Toc419902741"/>
      <w:bookmarkStart w:id="3089" w:name="_Toc419903548"/>
      <w:bookmarkStart w:id="3090" w:name="_Toc419904354"/>
      <w:bookmarkStart w:id="3091" w:name="_Toc419905160"/>
      <w:bookmarkStart w:id="3092" w:name="_Toc419905966"/>
      <w:bookmarkStart w:id="3093" w:name="_Toc419906784"/>
      <w:bookmarkStart w:id="3094" w:name="_Toc419907592"/>
      <w:bookmarkStart w:id="3095" w:name="_Toc419908399"/>
      <w:bookmarkStart w:id="3096" w:name="_Toc419909125"/>
      <w:bookmarkStart w:id="3097" w:name="_Toc419961266"/>
      <w:bookmarkStart w:id="3098" w:name="_Toc419898580"/>
      <w:bookmarkStart w:id="3099" w:name="_Toc419899385"/>
      <w:bookmarkStart w:id="3100" w:name="_Toc419900995"/>
      <w:bookmarkStart w:id="3101" w:name="_Toc419902742"/>
      <w:bookmarkStart w:id="3102" w:name="_Toc419903549"/>
      <w:bookmarkStart w:id="3103" w:name="_Toc419904355"/>
      <w:bookmarkStart w:id="3104" w:name="_Toc419905161"/>
      <w:bookmarkStart w:id="3105" w:name="_Toc419905967"/>
      <w:bookmarkStart w:id="3106" w:name="_Toc419906785"/>
      <w:bookmarkStart w:id="3107" w:name="_Toc419907593"/>
      <w:bookmarkStart w:id="3108" w:name="_Toc419908400"/>
      <w:bookmarkStart w:id="3109" w:name="_Toc419909126"/>
      <w:bookmarkStart w:id="3110" w:name="_Toc419961267"/>
      <w:bookmarkStart w:id="3111" w:name="_Toc419898582"/>
      <w:bookmarkStart w:id="3112" w:name="_Toc419899387"/>
      <w:bookmarkStart w:id="3113" w:name="_Toc419900997"/>
      <w:bookmarkStart w:id="3114" w:name="_Toc419902744"/>
      <w:bookmarkStart w:id="3115" w:name="_Toc419903551"/>
      <w:bookmarkStart w:id="3116" w:name="_Toc419904357"/>
      <w:bookmarkStart w:id="3117" w:name="_Toc419905163"/>
      <w:bookmarkStart w:id="3118" w:name="_Toc419905969"/>
      <w:bookmarkStart w:id="3119" w:name="_Toc419906787"/>
      <w:bookmarkStart w:id="3120" w:name="_Toc419907595"/>
      <w:bookmarkStart w:id="3121" w:name="_Toc419908402"/>
      <w:bookmarkStart w:id="3122" w:name="_Toc419909128"/>
      <w:bookmarkStart w:id="3123" w:name="_Toc419961269"/>
      <w:bookmarkStart w:id="3124" w:name="_Toc419898583"/>
      <w:bookmarkStart w:id="3125" w:name="_Toc419899388"/>
      <w:bookmarkStart w:id="3126" w:name="_Toc419900998"/>
      <w:bookmarkStart w:id="3127" w:name="_Toc419902745"/>
      <w:bookmarkStart w:id="3128" w:name="_Toc419903552"/>
      <w:bookmarkStart w:id="3129" w:name="_Toc419904358"/>
      <w:bookmarkStart w:id="3130" w:name="_Toc419905164"/>
      <w:bookmarkStart w:id="3131" w:name="_Toc419905970"/>
      <w:bookmarkStart w:id="3132" w:name="_Toc419906788"/>
      <w:bookmarkStart w:id="3133" w:name="_Toc419907596"/>
      <w:bookmarkStart w:id="3134" w:name="_Toc419908403"/>
      <w:bookmarkStart w:id="3135" w:name="_Toc419909129"/>
      <w:bookmarkStart w:id="3136" w:name="_Toc419961270"/>
      <w:bookmarkStart w:id="3137" w:name="_Toc419898589"/>
      <w:bookmarkStart w:id="3138" w:name="_Toc419899394"/>
      <w:bookmarkStart w:id="3139" w:name="_Toc419901004"/>
      <w:bookmarkStart w:id="3140" w:name="_Toc419902751"/>
      <w:bookmarkStart w:id="3141" w:name="_Toc419903558"/>
      <w:bookmarkStart w:id="3142" w:name="_Toc419904364"/>
      <w:bookmarkStart w:id="3143" w:name="_Toc419905170"/>
      <w:bookmarkStart w:id="3144" w:name="_Toc419905976"/>
      <w:bookmarkStart w:id="3145" w:name="_Toc419906794"/>
      <w:bookmarkStart w:id="3146" w:name="_Toc419907602"/>
      <w:bookmarkStart w:id="3147" w:name="_Toc419908409"/>
      <w:bookmarkStart w:id="3148" w:name="_Toc419909135"/>
      <w:bookmarkStart w:id="3149" w:name="_Toc419961276"/>
      <w:bookmarkStart w:id="3150" w:name="_Toc419898601"/>
      <w:bookmarkStart w:id="3151" w:name="_Toc419899406"/>
      <w:bookmarkStart w:id="3152" w:name="_Toc419901016"/>
      <w:bookmarkStart w:id="3153" w:name="_Toc419902763"/>
      <w:bookmarkStart w:id="3154" w:name="_Toc419903570"/>
      <w:bookmarkStart w:id="3155" w:name="_Toc419904376"/>
      <w:bookmarkStart w:id="3156" w:name="_Toc419905182"/>
      <w:bookmarkStart w:id="3157" w:name="_Toc419905988"/>
      <w:bookmarkStart w:id="3158" w:name="_Toc419906806"/>
      <w:bookmarkStart w:id="3159" w:name="_Toc419907614"/>
      <w:bookmarkStart w:id="3160" w:name="_Toc419908421"/>
      <w:bookmarkStart w:id="3161" w:name="_Toc419909147"/>
      <w:bookmarkStart w:id="3162" w:name="_Toc419961288"/>
      <w:bookmarkStart w:id="3163" w:name="_Toc361937354"/>
      <w:bookmarkStart w:id="3164" w:name="_Toc364417006"/>
      <w:bookmarkStart w:id="3165" w:name="_Toc364685514"/>
      <w:bookmarkStart w:id="3166" w:name="_Toc361937364"/>
      <w:bookmarkStart w:id="3167" w:name="_Toc364417016"/>
      <w:bookmarkStart w:id="3168" w:name="_Toc364685524"/>
      <w:bookmarkStart w:id="3169" w:name="_Toc361937368"/>
      <w:bookmarkStart w:id="3170" w:name="_Toc364417020"/>
      <w:bookmarkStart w:id="3171" w:name="_Toc364685528"/>
      <w:bookmarkStart w:id="3172" w:name="_Toc361937372"/>
      <w:bookmarkStart w:id="3173" w:name="_Toc364417024"/>
      <w:bookmarkStart w:id="3174" w:name="_Toc364685532"/>
      <w:bookmarkStart w:id="3175" w:name="_Toc361937376"/>
      <w:bookmarkStart w:id="3176" w:name="_Toc364417028"/>
      <w:bookmarkStart w:id="3177" w:name="_Toc364685536"/>
      <w:bookmarkStart w:id="3178" w:name="_Toc361937380"/>
      <w:bookmarkStart w:id="3179" w:name="_Toc364417032"/>
      <w:bookmarkStart w:id="3180" w:name="_Toc364685540"/>
      <w:bookmarkStart w:id="3181" w:name="_Toc361937384"/>
      <w:bookmarkStart w:id="3182" w:name="_Toc364417036"/>
      <w:bookmarkStart w:id="3183" w:name="_Toc364685544"/>
      <w:bookmarkStart w:id="3184" w:name="_Toc361937388"/>
      <w:bookmarkStart w:id="3185" w:name="_Toc364417040"/>
      <w:bookmarkStart w:id="3186" w:name="_Toc364685548"/>
      <w:bookmarkStart w:id="3187" w:name="_Toc361937392"/>
      <w:bookmarkStart w:id="3188" w:name="_Toc364417044"/>
      <w:bookmarkStart w:id="3189" w:name="_Toc364685552"/>
      <w:bookmarkStart w:id="3190" w:name="_Toc361937396"/>
      <w:bookmarkStart w:id="3191" w:name="_Toc364417048"/>
      <w:bookmarkStart w:id="3192" w:name="_Toc364685556"/>
      <w:bookmarkStart w:id="3193" w:name="_Toc361937400"/>
      <w:bookmarkStart w:id="3194" w:name="_Toc364417052"/>
      <w:bookmarkStart w:id="3195" w:name="_Toc364685560"/>
      <w:bookmarkStart w:id="3196" w:name="_Toc361937404"/>
      <w:bookmarkStart w:id="3197" w:name="_Toc364417056"/>
      <w:bookmarkStart w:id="3198" w:name="_Toc364685564"/>
      <w:bookmarkStart w:id="3199" w:name="_Toc361937408"/>
      <w:bookmarkStart w:id="3200" w:name="_Toc364417060"/>
      <w:bookmarkStart w:id="3201" w:name="_Toc364685568"/>
      <w:bookmarkStart w:id="3202" w:name="_Toc361937412"/>
      <w:bookmarkStart w:id="3203" w:name="_Toc364417064"/>
      <w:bookmarkStart w:id="3204" w:name="_Toc364685572"/>
      <w:bookmarkStart w:id="3205" w:name="_Toc361937416"/>
      <w:bookmarkStart w:id="3206" w:name="_Toc364417068"/>
      <w:bookmarkStart w:id="3207" w:name="_Toc364685576"/>
      <w:bookmarkStart w:id="3208" w:name="_Toc361937420"/>
      <w:bookmarkStart w:id="3209" w:name="_Toc364417072"/>
      <w:bookmarkStart w:id="3210" w:name="_Toc364685580"/>
      <w:bookmarkStart w:id="3211" w:name="_Toc361937424"/>
      <w:bookmarkStart w:id="3212" w:name="_Toc364417076"/>
      <w:bookmarkStart w:id="3213" w:name="_Toc364685584"/>
      <w:bookmarkStart w:id="3214" w:name="_Toc361937428"/>
      <w:bookmarkStart w:id="3215" w:name="_Toc364417080"/>
      <w:bookmarkStart w:id="3216" w:name="_Toc364685588"/>
      <w:bookmarkStart w:id="3217" w:name="_Toc361937432"/>
      <w:bookmarkStart w:id="3218" w:name="_Toc364417084"/>
      <w:bookmarkStart w:id="3219" w:name="_Toc364685592"/>
      <w:bookmarkStart w:id="3220" w:name="_Toc361937436"/>
      <w:bookmarkStart w:id="3221" w:name="_Toc364417088"/>
      <w:bookmarkStart w:id="3222" w:name="_Toc364685596"/>
      <w:bookmarkStart w:id="3223" w:name="_Toc361937440"/>
      <w:bookmarkStart w:id="3224" w:name="_Toc364417092"/>
      <w:bookmarkStart w:id="3225" w:name="_Toc364685600"/>
      <w:bookmarkStart w:id="3226" w:name="_Toc361937444"/>
      <w:bookmarkStart w:id="3227" w:name="_Toc364417096"/>
      <w:bookmarkStart w:id="3228" w:name="_Toc364685604"/>
      <w:bookmarkStart w:id="3229" w:name="_Toc361937448"/>
      <w:bookmarkStart w:id="3230" w:name="_Toc364417100"/>
      <w:bookmarkStart w:id="3231" w:name="_Toc364685608"/>
      <w:bookmarkStart w:id="3232" w:name="_Toc361937452"/>
      <w:bookmarkStart w:id="3233" w:name="_Toc364417104"/>
      <w:bookmarkStart w:id="3234" w:name="_Toc364685612"/>
      <w:bookmarkStart w:id="3235" w:name="_Toc361937456"/>
      <w:bookmarkStart w:id="3236" w:name="_Toc364417108"/>
      <w:bookmarkStart w:id="3237" w:name="_Toc364685616"/>
      <w:bookmarkStart w:id="3238" w:name="_Toc361937460"/>
      <w:bookmarkStart w:id="3239" w:name="_Toc364417112"/>
      <w:bookmarkStart w:id="3240" w:name="_Toc364685620"/>
      <w:bookmarkStart w:id="3241" w:name="_Toc361937464"/>
      <w:bookmarkStart w:id="3242" w:name="_Toc364417116"/>
      <w:bookmarkStart w:id="3243" w:name="_Toc364685624"/>
      <w:bookmarkStart w:id="3244" w:name="_Toc361937468"/>
      <w:bookmarkStart w:id="3245" w:name="_Toc364417120"/>
      <w:bookmarkStart w:id="3246" w:name="_Toc364685628"/>
      <w:bookmarkStart w:id="3247" w:name="_Toc361937472"/>
      <w:bookmarkStart w:id="3248" w:name="_Toc364417124"/>
      <w:bookmarkStart w:id="3249" w:name="_Toc364685632"/>
      <w:bookmarkStart w:id="3250" w:name="_Toc361937476"/>
      <w:bookmarkStart w:id="3251" w:name="_Toc364417128"/>
      <w:bookmarkStart w:id="3252" w:name="_Toc364685636"/>
      <w:bookmarkStart w:id="3253" w:name="_Toc361937480"/>
      <w:bookmarkStart w:id="3254" w:name="_Toc364417132"/>
      <w:bookmarkStart w:id="3255" w:name="_Toc364685640"/>
      <w:bookmarkStart w:id="3256" w:name="_Toc361937484"/>
      <w:bookmarkStart w:id="3257" w:name="_Toc364417136"/>
      <w:bookmarkStart w:id="3258" w:name="_Toc364685644"/>
      <w:bookmarkStart w:id="3259" w:name="_Toc361937488"/>
      <w:bookmarkStart w:id="3260" w:name="_Toc364417140"/>
      <w:bookmarkStart w:id="3261" w:name="_Toc364685648"/>
      <w:bookmarkStart w:id="3262" w:name="_Toc361937492"/>
      <w:bookmarkStart w:id="3263" w:name="_Toc364417144"/>
      <w:bookmarkStart w:id="3264" w:name="_Toc364685652"/>
      <w:bookmarkStart w:id="3265" w:name="_Toc361937496"/>
      <w:bookmarkStart w:id="3266" w:name="_Toc364417148"/>
      <w:bookmarkStart w:id="3267" w:name="_Toc364685656"/>
      <w:bookmarkStart w:id="3268" w:name="_Toc361937500"/>
      <w:bookmarkStart w:id="3269" w:name="_Toc364417152"/>
      <w:bookmarkStart w:id="3270" w:name="_Toc364685660"/>
      <w:bookmarkStart w:id="3271" w:name="_Toc361937504"/>
      <w:bookmarkStart w:id="3272" w:name="_Toc364417156"/>
      <w:bookmarkStart w:id="3273" w:name="_Toc364685664"/>
      <w:bookmarkStart w:id="3274" w:name="_Toc361937508"/>
      <w:bookmarkStart w:id="3275" w:name="_Toc364417160"/>
      <w:bookmarkStart w:id="3276" w:name="_Toc364685668"/>
      <w:bookmarkStart w:id="3277" w:name="_Toc361937512"/>
      <w:bookmarkStart w:id="3278" w:name="_Toc364417164"/>
      <w:bookmarkStart w:id="3279" w:name="_Toc364685672"/>
      <w:bookmarkStart w:id="3280" w:name="_Toc361937513"/>
      <w:bookmarkStart w:id="3281" w:name="_Toc364417165"/>
      <w:bookmarkStart w:id="3282" w:name="_Toc364685673"/>
      <w:bookmarkStart w:id="3283" w:name="_Toc361937522"/>
      <w:bookmarkStart w:id="3284" w:name="_Toc364417174"/>
      <w:bookmarkStart w:id="3285" w:name="_Toc364685682"/>
      <w:bookmarkStart w:id="3286" w:name="_Toc361937526"/>
      <w:bookmarkStart w:id="3287" w:name="_Toc364417178"/>
      <w:bookmarkStart w:id="3288" w:name="_Toc364685686"/>
      <w:bookmarkStart w:id="3289" w:name="_Toc361937530"/>
      <w:bookmarkStart w:id="3290" w:name="_Toc364417182"/>
      <w:bookmarkStart w:id="3291" w:name="_Toc364685690"/>
      <w:bookmarkStart w:id="3292" w:name="_Toc361937534"/>
      <w:bookmarkStart w:id="3293" w:name="_Toc364417186"/>
      <w:bookmarkStart w:id="3294" w:name="_Toc364685694"/>
      <w:bookmarkStart w:id="3295" w:name="_Toc361937538"/>
      <w:bookmarkStart w:id="3296" w:name="_Toc364417190"/>
      <w:bookmarkStart w:id="3297" w:name="_Toc364685698"/>
      <w:bookmarkStart w:id="3298" w:name="_Toc361937542"/>
      <w:bookmarkStart w:id="3299" w:name="_Toc364417194"/>
      <w:bookmarkStart w:id="3300" w:name="_Toc364685702"/>
      <w:bookmarkStart w:id="3301" w:name="_Toc361937546"/>
      <w:bookmarkStart w:id="3302" w:name="_Toc364417198"/>
      <w:bookmarkStart w:id="3303" w:name="_Toc364685706"/>
      <w:bookmarkStart w:id="3304" w:name="_Toc361937550"/>
      <w:bookmarkStart w:id="3305" w:name="_Toc364417202"/>
      <w:bookmarkStart w:id="3306" w:name="_Toc364685710"/>
      <w:bookmarkStart w:id="3307" w:name="_Toc361937554"/>
      <w:bookmarkStart w:id="3308" w:name="_Toc364417206"/>
      <w:bookmarkStart w:id="3309" w:name="_Toc364685714"/>
      <w:bookmarkStart w:id="3310" w:name="_Toc361937558"/>
      <w:bookmarkStart w:id="3311" w:name="_Toc364417210"/>
      <w:bookmarkStart w:id="3312" w:name="_Toc364685718"/>
      <w:bookmarkStart w:id="3313" w:name="_Toc361937562"/>
      <w:bookmarkStart w:id="3314" w:name="_Toc364417214"/>
      <w:bookmarkStart w:id="3315" w:name="_Toc364685722"/>
      <w:bookmarkStart w:id="3316" w:name="_Toc361937566"/>
      <w:bookmarkStart w:id="3317" w:name="_Toc364417218"/>
      <w:bookmarkStart w:id="3318" w:name="_Toc364685726"/>
      <w:bookmarkStart w:id="3319" w:name="_Toc361937570"/>
      <w:bookmarkStart w:id="3320" w:name="_Toc364417222"/>
      <w:bookmarkStart w:id="3321" w:name="_Toc364685730"/>
      <w:bookmarkStart w:id="3322" w:name="_Toc361937574"/>
      <w:bookmarkStart w:id="3323" w:name="_Toc364417226"/>
      <w:bookmarkStart w:id="3324" w:name="_Toc364685734"/>
      <w:bookmarkStart w:id="3325" w:name="_Toc361937578"/>
      <w:bookmarkStart w:id="3326" w:name="_Toc364417230"/>
      <w:bookmarkStart w:id="3327" w:name="_Toc364685738"/>
      <w:bookmarkStart w:id="3328" w:name="_Toc361937582"/>
      <w:bookmarkStart w:id="3329" w:name="_Toc364417234"/>
      <w:bookmarkStart w:id="3330" w:name="_Toc364685742"/>
      <w:bookmarkStart w:id="3331" w:name="_Toc361937586"/>
      <w:bookmarkStart w:id="3332" w:name="_Toc364417238"/>
      <w:bookmarkStart w:id="3333" w:name="_Toc364685746"/>
      <w:bookmarkStart w:id="3334" w:name="_Toc361937590"/>
      <w:bookmarkStart w:id="3335" w:name="_Toc364417242"/>
      <w:bookmarkStart w:id="3336" w:name="_Toc364685750"/>
      <w:bookmarkStart w:id="3337" w:name="_Toc361937598"/>
      <w:bookmarkStart w:id="3338" w:name="_Toc364417250"/>
      <w:bookmarkStart w:id="3339" w:name="_Toc364685758"/>
      <w:bookmarkStart w:id="3340" w:name="_Toc361937602"/>
      <w:bookmarkStart w:id="3341" w:name="_Toc364417254"/>
      <w:bookmarkStart w:id="3342" w:name="_Toc364685762"/>
      <w:bookmarkStart w:id="3343" w:name="_Toc361937606"/>
      <w:bookmarkStart w:id="3344" w:name="_Toc364417258"/>
      <w:bookmarkStart w:id="3345" w:name="_Toc364685766"/>
      <w:bookmarkStart w:id="3346" w:name="_Toc342489996"/>
      <w:bookmarkStart w:id="3347" w:name="_Toc342490796"/>
      <w:bookmarkStart w:id="3348" w:name="_Toc342656083"/>
      <w:bookmarkStart w:id="3349" w:name="_Toc419898603"/>
      <w:bookmarkStart w:id="3350" w:name="_Toc419899408"/>
      <w:bookmarkStart w:id="3351" w:name="_Toc419901018"/>
      <w:bookmarkStart w:id="3352" w:name="_Toc419902765"/>
      <w:bookmarkStart w:id="3353" w:name="_Toc419903572"/>
      <w:bookmarkStart w:id="3354" w:name="_Toc419904378"/>
      <w:bookmarkStart w:id="3355" w:name="_Toc419905184"/>
      <w:bookmarkStart w:id="3356" w:name="_Toc419905990"/>
      <w:bookmarkStart w:id="3357" w:name="_Toc419906808"/>
      <w:bookmarkStart w:id="3358" w:name="_Toc419907616"/>
      <w:bookmarkStart w:id="3359" w:name="_Toc419908423"/>
      <w:bookmarkStart w:id="3360" w:name="_Toc419909149"/>
      <w:bookmarkStart w:id="3361" w:name="_Toc419961290"/>
      <w:bookmarkStart w:id="3362" w:name="_Toc419898604"/>
      <w:bookmarkStart w:id="3363" w:name="_Toc419899409"/>
      <w:bookmarkStart w:id="3364" w:name="_Toc419901019"/>
      <w:bookmarkStart w:id="3365" w:name="_Toc419902766"/>
      <w:bookmarkStart w:id="3366" w:name="_Toc419903573"/>
      <w:bookmarkStart w:id="3367" w:name="_Toc419904379"/>
      <w:bookmarkStart w:id="3368" w:name="_Toc419905185"/>
      <w:bookmarkStart w:id="3369" w:name="_Toc419905991"/>
      <w:bookmarkStart w:id="3370" w:name="_Toc419906809"/>
      <w:bookmarkStart w:id="3371" w:name="_Toc419907617"/>
      <w:bookmarkStart w:id="3372" w:name="_Toc419908424"/>
      <w:bookmarkStart w:id="3373" w:name="_Toc419909150"/>
      <w:bookmarkStart w:id="3374" w:name="_Toc419961291"/>
      <w:bookmarkStart w:id="3375" w:name="_Toc419898607"/>
      <w:bookmarkStart w:id="3376" w:name="_Toc419899412"/>
      <w:bookmarkStart w:id="3377" w:name="_Toc419901022"/>
      <w:bookmarkStart w:id="3378" w:name="_Toc419902769"/>
      <w:bookmarkStart w:id="3379" w:name="_Toc419903576"/>
      <w:bookmarkStart w:id="3380" w:name="_Toc419904382"/>
      <w:bookmarkStart w:id="3381" w:name="_Toc419905188"/>
      <w:bookmarkStart w:id="3382" w:name="_Toc419905994"/>
      <w:bookmarkStart w:id="3383" w:name="_Toc419906812"/>
      <w:bookmarkStart w:id="3384" w:name="_Toc419907620"/>
      <w:bookmarkStart w:id="3385" w:name="_Toc419908427"/>
      <w:bookmarkStart w:id="3386" w:name="_Toc419909153"/>
      <w:bookmarkStart w:id="3387" w:name="_Toc419961294"/>
      <w:bookmarkStart w:id="3388" w:name="_Toc419898608"/>
      <w:bookmarkStart w:id="3389" w:name="_Toc419899413"/>
      <w:bookmarkStart w:id="3390" w:name="_Toc419901023"/>
      <w:bookmarkStart w:id="3391" w:name="_Toc419902770"/>
      <w:bookmarkStart w:id="3392" w:name="_Toc419903577"/>
      <w:bookmarkStart w:id="3393" w:name="_Toc419904383"/>
      <w:bookmarkStart w:id="3394" w:name="_Toc419905189"/>
      <w:bookmarkStart w:id="3395" w:name="_Toc419905995"/>
      <w:bookmarkStart w:id="3396" w:name="_Toc419906813"/>
      <w:bookmarkStart w:id="3397" w:name="_Toc419907621"/>
      <w:bookmarkStart w:id="3398" w:name="_Toc419908428"/>
      <w:bookmarkStart w:id="3399" w:name="_Toc419909154"/>
      <w:bookmarkStart w:id="3400" w:name="_Toc419961295"/>
      <w:bookmarkStart w:id="3401" w:name="_Toc419898610"/>
      <w:bookmarkStart w:id="3402" w:name="_Toc419899415"/>
      <w:bookmarkStart w:id="3403" w:name="_Toc419901025"/>
      <w:bookmarkStart w:id="3404" w:name="_Toc419902772"/>
      <w:bookmarkStart w:id="3405" w:name="_Toc419903579"/>
      <w:bookmarkStart w:id="3406" w:name="_Toc419904385"/>
      <w:bookmarkStart w:id="3407" w:name="_Toc419905191"/>
      <w:bookmarkStart w:id="3408" w:name="_Toc419905997"/>
      <w:bookmarkStart w:id="3409" w:name="_Toc419906815"/>
      <w:bookmarkStart w:id="3410" w:name="_Toc419907623"/>
      <w:bookmarkStart w:id="3411" w:name="_Toc419908430"/>
      <w:bookmarkStart w:id="3412" w:name="_Toc419909156"/>
      <w:bookmarkStart w:id="3413" w:name="_Toc419961297"/>
      <w:bookmarkStart w:id="3414" w:name="_Toc419898611"/>
      <w:bookmarkStart w:id="3415" w:name="_Toc419899416"/>
      <w:bookmarkStart w:id="3416" w:name="_Toc419901026"/>
      <w:bookmarkStart w:id="3417" w:name="_Toc419902773"/>
      <w:bookmarkStart w:id="3418" w:name="_Toc419903580"/>
      <w:bookmarkStart w:id="3419" w:name="_Toc419904386"/>
      <w:bookmarkStart w:id="3420" w:name="_Toc419905192"/>
      <w:bookmarkStart w:id="3421" w:name="_Toc419905998"/>
      <w:bookmarkStart w:id="3422" w:name="_Toc419906816"/>
      <w:bookmarkStart w:id="3423" w:name="_Toc419907624"/>
      <w:bookmarkStart w:id="3424" w:name="_Toc419908431"/>
      <w:bookmarkStart w:id="3425" w:name="_Toc419909157"/>
      <w:bookmarkStart w:id="3426" w:name="_Toc419961298"/>
      <w:bookmarkStart w:id="3427" w:name="_Toc419898615"/>
      <w:bookmarkStart w:id="3428" w:name="_Toc419899420"/>
      <w:bookmarkStart w:id="3429" w:name="_Toc419901030"/>
      <w:bookmarkStart w:id="3430" w:name="_Toc419902777"/>
      <w:bookmarkStart w:id="3431" w:name="_Toc419903584"/>
      <w:bookmarkStart w:id="3432" w:name="_Toc419904390"/>
      <w:bookmarkStart w:id="3433" w:name="_Toc419905196"/>
      <w:bookmarkStart w:id="3434" w:name="_Toc419906002"/>
      <w:bookmarkStart w:id="3435" w:name="_Toc419906820"/>
      <w:bookmarkStart w:id="3436" w:name="_Toc419907628"/>
      <w:bookmarkStart w:id="3437" w:name="_Toc419908435"/>
      <w:bookmarkStart w:id="3438" w:name="_Toc419909161"/>
      <w:bookmarkStart w:id="3439" w:name="_Toc419961302"/>
      <w:bookmarkStart w:id="3440" w:name="_Bônus_de_Assinatura"/>
      <w:bookmarkStart w:id="3441" w:name="_TABELA_10"/>
      <w:bookmarkStart w:id="3442" w:name="_Conteúdo_Local"/>
      <w:bookmarkStart w:id="3443" w:name="_Apuração_das_ofertas"/>
      <w:bookmarkStart w:id="3444" w:name="_Toc419898618"/>
      <w:bookmarkStart w:id="3445" w:name="_Toc419899423"/>
      <w:bookmarkStart w:id="3446" w:name="_Toc419901033"/>
      <w:bookmarkStart w:id="3447" w:name="_Toc419902780"/>
      <w:bookmarkStart w:id="3448" w:name="_Toc419903587"/>
      <w:bookmarkStart w:id="3449" w:name="_Toc419904393"/>
      <w:bookmarkStart w:id="3450" w:name="_Toc419905199"/>
      <w:bookmarkStart w:id="3451" w:name="_Toc419906005"/>
      <w:bookmarkStart w:id="3452" w:name="_Toc419906823"/>
      <w:bookmarkStart w:id="3453" w:name="_Toc419907631"/>
      <w:bookmarkStart w:id="3454" w:name="_Toc419908438"/>
      <w:bookmarkStart w:id="3455" w:name="_Toc419909164"/>
      <w:bookmarkStart w:id="3456" w:name="_Toc419961305"/>
      <w:bookmarkStart w:id="3457" w:name="_Toc419898622"/>
      <w:bookmarkStart w:id="3458" w:name="_Toc419899427"/>
      <w:bookmarkStart w:id="3459" w:name="_Toc419901037"/>
      <w:bookmarkStart w:id="3460" w:name="_Toc419902784"/>
      <w:bookmarkStart w:id="3461" w:name="_Toc419903591"/>
      <w:bookmarkStart w:id="3462" w:name="_Toc419904397"/>
      <w:bookmarkStart w:id="3463" w:name="_Toc419905203"/>
      <w:bookmarkStart w:id="3464" w:name="_Toc419906009"/>
      <w:bookmarkStart w:id="3465" w:name="_Toc419906827"/>
      <w:bookmarkStart w:id="3466" w:name="_Toc419907635"/>
      <w:bookmarkStart w:id="3467" w:name="_Toc419908442"/>
      <w:bookmarkStart w:id="3468" w:name="_Toc419909168"/>
      <w:bookmarkStart w:id="3469" w:name="_Toc419961309"/>
      <w:bookmarkStart w:id="3470" w:name="_Toc419898623"/>
      <w:bookmarkStart w:id="3471" w:name="_Toc419899428"/>
      <w:bookmarkStart w:id="3472" w:name="_Toc419901038"/>
      <w:bookmarkStart w:id="3473" w:name="_Toc419902785"/>
      <w:bookmarkStart w:id="3474" w:name="_Toc419903592"/>
      <w:bookmarkStart w:id="3475" w:name="_Toc419904398"/>
      <w:bookmarkStart w:id="3476" w:name="_Toc419905204"/>
      <w:bookmarkStart w:id="3477" w:name="_Toc419906010"/>
      <w:bookmarkStart w:id="3478" w:name="_Toc419906828"/>
      <w:bookmarkStart w:id="3479" w:name="_Toc419907636"/>
      <w:bookmarkStart w:id="3480" w:name="_Toc419908443"/>
      <w:bookmarkStart w:id="3481" w:name="_Toc419909169"/>
      <w:bookmarkStart w:id="3482" w:name="_Toc419961310"/>
      <w:bookmarkStart w:id="3483" w:name="_Toc419898624"/>
      <w:bookmarkStart w:id="3484" w:name="_Toc419899429"/>
      <w:bookmarkStart w:id="3485" w:name="_Toc419901039"/>
      <w:bookmarkStart w:id="3486" w:name="_Toc419902786"/>
      <w:bookmarkStart w:id="3487" w:name="_Toc419903593"/>
      <w:bookmarkStart w:id="3488" w:name="_Toc419904399"/>
      <w:bookmarkStart w:id="3489" w:name="_Toc419905205"/>
      <w:bookmarkStart w:id="3490" w:name="_Toc419906011"/>
      <w:bookmarkStart w:id="3491" w:name="_Toc419906829"/>
      <w:bookmarkStart w:id="3492" w:name="_Toc419907637"/>
      <w:bookmarkStart w:id="3493" w:name="_Toc419908444"/>
      <w:bookmarkStart w:id="3494" w:name="_Toc419909170"/>
      <w:bookmarkStart w:id="3495" w:name="_Toc419961311"/>
      <w:bookmarkStart w:id="3496" w:name="_Toc419898625"/>
      <w:bookmarkStart w:id="3497" w:name="_Toc419899430"/>
      <w:bookmarkStart w:id="3498" w:name="_Toc419901040"/>
      <w:bookmarkStart w:id="3499" w:name="_Toc419902787"/>
      <w:bookmarkStart w:id="3500" w:name="_Toc419903594"/>
      <w:bookmarkStart w:id="3501" w:name="_Toc419904400"/>
      <w:bookmarkStart w:id="3502" w:name="_Toc419905206"/>
      <w:bookmarkStart w:id="3503" w:name="_Toc419906012"/>
      <w:bookmarkStart w:id="3504" w:name="_Toc419906830"/>
      <w:bookmarkStart w:id="3505" w:name="_Toc419907638"/>
      <w:bookmarkStart w:id="3506" w:name="_Toc419908445"/>
      <w:bookmarkStart w:id="3507" w:name="_Toc419909171"/>
      <w:bookmarkStart w:id="3508" w:name="_Toc419961312"/>
      <w:bookmarkStart w:id="3509" w:name="_Toc419898626"/>
      <w:bookmarkStart w:id="3510" w:name="_Toc419899431"/>
      <w:bookmarkStart w:id="3511" w:name="_Toc419901041"/>
      <w:bookmarkStart w:id="3512" w:name="_Toc419902788"/>
      <w:bookmarkStart w:id="3513" w:name="_Toc419903595"/>
      <w:bookmarkStart w:id="3514" w:name="_Toc419904401"/>
      <w:bookmarkStart w:id="3515" w:name="_Toc419905207"/>
      <w:bookmarkStart w:id="3516" w:name="_Toc419906013"/>
      <w:bookmarkStart w:id="3517" w:name="_Toc419906831"/>
      <w:bookmarkStart w:id="3518" w:name="_Toc419907639"/>
      <w:bookmarkStart w:id="3519" w:name="_Toc419908446"/>
      <w:bookmarkStart w:id="3520" w:name="_Toc419909172"/>
      <w:bookmarkStart w:id="3521" w:name="_Toc419961313"/>
      <w:bookmarkStart w:id="3522" w:name="_Toc419898627"/>
      <w:bookmarkStart w:id="3523" w:name="_Toc419899432"/>
      <w:bookmarkStart w:id="3524" w:name="_Toc419901042"/>
      <w:bookmarkStart w:id="3525" w:name="_Toc419902789"/>
      <w:bookmarkStart w:id="3526" w:name="_Toc419903596"/>
      <w:bookmarkStart w:id="3527" w:name="_Toc419904402"/>
      <w:bookmarkStart w:id="3528" w:name="_Toc419905208"/>
      <w:bookmarkStart w:id="3529" w:name="_Toc419906014"/>
      <w:bookmarkStart w:id="3530" w:name="_Toc419906832"/>
      <w:bookmarkStart w:id="3531" w:name="_Toc419907640"/>
      <w:bookmarkStart w:id="3532" w:name="_Toc419908447"/>
      <w:bookmarkStart w:id="3533" w:name="_Toc419909173"/>
      <w:bookmarkStart w:id="3534" w:name="_Toc419961314"/>
      <w:bookmarkStart w:id="3535" w:name="_Toc342489999"/>
      <w:bookmarkStart w:id="3536" w:name="_Toc342490799"/>
      <w:bookmarkStart w:id="3537" w:name="_Toc342656086"/>
      <w:bookmarkStart w:id="3538" w:name="_Toc342490000"/>
      <w:bookmarkStart w:id="3539" w:name="_Toc342490800"/>
      <w:bookmarkStart w:id="3540" w:name="_Toc342656087"/>
      <w:bookmarkStart w:id="3541" w:name="_Toc419898629"/>
      <w:bookmarkStart w:id="3542" w:name="_Toc419899434"/>
      <w:bookmarkStart w:id="3543" w:name="_Toc419901044"/>
      <w:bookmarkStart w:id="3544" w:name="_Toc419902791"/>
      <w:bookmarkStart w:id="3545" w:name="_Toc419903598"/>
      <w:bookmarkStart w:id="3546" w:name="_Toc419904404"/>
      <w:bookmarkStart w:id="3547" w:name="_Toc419905210"/>
      <w:bookmarkStart w:id="3548" w:name="_Toc419906016"/>
      <w:bookmarkStart w:id="3549" w:name="_Toc419906834"/>
      <w:bookmarkStart w:id="3550" w:name="_Toc419907642"/>
      <w:bookmarkStart w:id="3551" w:name="_Toc419908449"/>
      <w:bookmarkStart w:id="3552" w:name="_Toc419909175"/>
      <w:bookmarkStart w:id="3553" w:name="_Toc419961316"/>
      <w:bookmarkStart w:id="3554" w:name="_Toc419898630"/>
      <w:bookmarkStart w:id="3555" w:name="_Toc419899435"/>
      <w:bookmarkStart w:id="3556" w:name="_Toc419901045"/>
      <w:bookmarkStart w:id="3557" w:name="_Toc419902792"/>
      <w:bookmarkStart w:id="3558" w:name="_Toc419903599"/>
      <w:bookmarkStart w:id="3559" w:name="_Toc419904405"/>
      <w:bookmarkStart w:id="3560" w:name="_Toc419905211"/>
      <w:bookmarkStart w:id="3561" w:name="_Toc419906017"/>
      <w:bookmarkStart w:id="3562" w:name="_Toc419906835"/>
      <w:bookmarkStart w:id="3563" w:name="_Toc419907643"/>
      <w:bookmarkStart w:id="3564" w:name="_Toc419908450"/>
      <w:bookmarkStart w:id="3565" w:name="_Toc419909176"/>
      <w:bookmarkStart w:id="3566" w:name="_Toc419961317"/>
      <w:bookmarkStart w:id="3567" w:name="_Toc419898632"/>
      <w:bookmarkStart w:id="3568" w:name="_Toc419899437"/>
      <w:bookmarkStart w:id="3569" w:name="_Toc419901047"/>
      <w:bookmarkStart w:id="3570" w:name="_Toc419902794"/>
      <w:bookmarkStart w:id="3571" w:name="_Toc419903601"/>
      <w:bookmarkStart w:id="3572" w:name="_Toc419904407"/>
      <w:bookmarkStart w:id="3573" w:name="_Toc419905213"/>
      <w:bookmarkStart w:id="3574" w:name="_Toc419906019"/>
      <w:bookmarkStart w:id="3575" w:name="_Toc419906837"/>
      <w:bookmarkStart w:id="3576" w:name="_Toc419907645"/>
      <w:bookmarkStart w:id="3577" w:name="_Toc419908452"/>
      <w:bookmarkStart w:id="3578" w:name="_Toc419909178"/>
      <w:bookmarkStart w:id="3579" w:name="_Toc419961319"/>
      <w:bookmarkStart w:id="3580" w:name="_Toc361937621"/>
      <w:bookmarkStart w:id="3581" w:name="_Toc364417273"/>
      <w:bookmarkStart w:id="3582" w:name="_Toc364685781"/>
      <w:bookmarkStart w:id="3583" w:name="_Toc361937622"/>
      <w:bookmarkStart w:id="3584" w:name="_Toc364417274"/>
      <w:bookmarkStart w:id="3585" w:name="_Toc364685782"/>
      <w:bookmarkStart w:id="3586" w:name="_Toc361937631"/>
      <w:bookmarkStart w:id="3587" w:name="_Toc364417283"/>
      <w:bookmarkStart w:id="3588" w:name="_Toc364685791"/>
      <w:bookmarkStart w:id="3589" w:name="_Toc361937635"/>
      <w:bookmarkStart w:id="3590" w:name="_Toc364417287"/>
      <w:bookmarkStart w:id="3591" w:name="_Toc364685795"/>
      <w:bookmarkStart w:id="3592" w:name="_Toc361937639"/>
      <w:bookmarkStart w:id="3593" w:name="_Toc364417291"/>
      <w:bookmarkStart w:id="3594" w:name="_Toc364685799"/>
      <w:bookmarkStart w:id="3595" w:name="_Toc361937643"/>
      <w:bookmarkStart w:id="3596" w:name="_Toc364417295"/>
      <w:bookmarkStart w:id="3597" w:name="_Toc364685803"/>
      <w:bookmarkStart w:id="3598" w:name="_Toc361937651"/>
      <w:bookmarkStart w:id="3599" w:name="_Toc364417303"/>
      <w:bookmarkStart w:id="3600" w:name="_Toc364685811"/>
      <w:bookmarkStart w:id="3601" w:name="_Toc361937655"/>
      <w:bookmarkStart w:id="3602" w:name="_Toc364417307"/>
      <w:bookmarkStart w:id="3603" w:name="_Toc364685815"/>
      <w:bookmarkStart w:id="3604" w:name="_Toc361937659"/>
      <w:bookmarkStart w:id="3605" w:name="_Toc364417311"/>
      <w:bookmarkStart w:id="3606" w:name="_Toc364685819"/>
      <w:bookmarkStart w:id="3607" w:name="_Toc361937663"/>
      <w:bookmarkStart w:id="3608" w:name="_Toc364417315"/>
      <w:bookmarkStart w:id="3609" w:name="_Toc364685823"/>
      <w:bookmarkStart w:id="3610" w:name="_Toc361937667"/>
      <w:bookmarkStart w:id="3611" w:name="_Toc364417319"/>
      <w:bookmarkStart w:id="3612" w:name="_Toc364685827"/>
      <w:bookmarkStart w:id="3613" w:name="_Toc419898634"/>
      <w:bookmarkStart w:id="3614" w:name="_Toc419899439"/>
      <w:bookmarkStart w:id="3615" w:name="_Toc419901049"/>
      <w:bookmarkStart w:id="3616" w:name="_Toc419902796"/>
      <w:bookmarkStart w:id="3617" w:name="_Toc419903603"/>
      <w:bookmarkStart w:id="3618" w:name="_Toc419904409"/>
      <w:bookmarkStart w:id="3619" w:name="_Toc419905215"/>
      <w:bookmarkStart w:id="3620" w:name="_Toc419906021"/>
      <w:bookmarkStart w:id="3621" w:name="_Toc419906839"/>
      <w:bookmarkStart w:id="3622" w:name="_Toc419907647"/>
      <w:bookmarkStart w:id="3623" w:name="_Toc419908454"/>
      <w:bookmarkStart w:id="3624" w:name="_Toc419909180"/>
      <w:bookmarkStart w:id="3625" w:name="_Toc419961321"/>
      <w:bookmarkStart w:id="3626" w:name="_Toc419898638"/>
      <w:bookmarkStart w:id="3627" w:name="_Toc419899443"/>
      <w:bookmarkStart w:id="3628" w:name="_Toc419901053"/>
      <w:bookmarkStart w:id="3629" w:name="_Toc419902800"/>
      <w:bookmarkStart w:id="3630" w:name="_Toc419903607"/>
      <w:bookmarkStart w:id="3631" w:name="_Toc419904413"/>
      <w:bookmarkStart w:id="3632" w:name="_Toc419905219"/>
      <w:bookmarkStart w:id="3633" w:name="_Toc419906025"/>
      <w:bookmarkStart w:id="3634" w:name="_Toc419906843"/>
      <w:bookmarkStart w:id="3635" w:name="_Toc419907651"/>
      <w:bookmarkStart w:id="3636" w:name="_Toc419908458"/>
      <w:bookmarkStart w:id="3637" w:name="_Toc419909184"/>
      <w:bookmarkStart w:id="3638" w:name="_Toc419961325"/>
      <w:bookmarkStart w:id="3639" w:name="_Toc419898639"/>
      <w:bookmarkStart w:id="3640" w:name="_Toc419899444"/>
      <w:bookmarkStart w:id="3641" w:name="_Toc419901054"/>
      <w:bookmarkStart w:id="3642" w:name="_Toc419902801"/>
      <w:bookmarkStart w:id="3643" w:name="_Toc419903608"/>
      <w:bookmarkStart w:id="3644" w:name="_Toc419904414"/>
      <w:bookmarkStart w:id="3645" w:name="_Toc419905220"/>
      <w:bookmarkStart w:id="3646" w:name="_Toc419906026"/>
      <w:bookmarkStart w:id="3647" w:name="_Toc419906844"/>
      <w:bookmarkStart w:id="3648" w:name="_Toc419907652"/>
      <w:bookmarkStart w:id="3649" w:name="_Toc419908459"/>
      <w:bookmarkStart w:id="3650" w:name="_Toc419909185"/>
      <w:bookmarkStart w:id="3651" w:name="_Toc419961326"/>
      <w:bookmarkStart w:id="3652" w:name="_Hlt480796806"/>
      <w:bookmarkStart w:id="3653" w:name="_TABELA_11"/>
      <w:bookmarkStart w:id="3654" w:name="_Toc501120535"/>
      <w:bookmarkStart w:id="3655" w:name="_Toc101587772"/>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r w:rsidRPr="00F20529">
        <w:rPr>
          <w:lang w:val="en-US"/>
        </w:rPr>
        <w:lastRenderedPageBreak/>
        <w:t>AWARD OF THE OBJECT AND HOMOLOGATION OF THE BIDDING PROCESS</w:t>
      </w:r>
      <w:bookmarkEnd w:id="3654"/>
    </w:p>
    <w:p w14:paraId="7E141C81" w14:textId="77777777" w:rsidR="007B3091" w:rsidRPr="00F20529" w:rsidRDefault="007B3091" w:rsidP="00EB3FDD">
      <w:pPr>
        <w:pStyle w:val="Edital-Corpodetexto"/>
        <w:rPr>
          <w:lang w:val="en-US"/>
        </w:rPr>
      </w:pPr>
    </w:p>
    <w:p w14:paraId="649684E3" w14:textId="77777777" w:rsidR="003A54D7" w:rsidRPr="00F20529" w:rsidRDefault="003A54D7" w:rsidP="00EB3FDD">
      <w:pPr>
        <w:pStyle w:val="Edital-Corpodetexto"/>
        <w:rPr>
          <w:lang w:val="en-US"/>
        </w:rPr>
      </w:pPr>
    </w:p>
    <w:p w14:paraId="7D74D466" w14:textId="40C4CBB4" w:rsidR="00C2487D" w:rsidRPr="00F20529" w:rsidRDefault="003931B0" w:rsidP="003931B0">
      <w:pPr>
        <w:pStyle w:val="Edital-Corpodetexto"/>
        <w:rPr>
          <w:lang w:val="en-US"/>
        </w:rPr>
      </w:pPr>
      <w:r w:rsidRPr="00F20529">
        <w:rPr>
          <w:lang w:val="en-US"/>
        </w:rPr>
        <w:t>CEL shall prepare a detailed report of the bidding process, which shall include the result of the bidding process, a proposal for award of the object of the bid, according to the criteria used for the decision, as well as the list with invalidated bids and their respective reasons.</w:t>
      </w:r>
    </w:p>
    <w:p w14:paraId="06054864" w14:textId="7BF9AAD3" w:rsidR="00C2487D" w:rsidRPr="00F20529" w:rsidRDefault="003931B0" w:rsidP="003931B0">
      <w:pPr>
        <w:pStyle w:val="Edital-Corpodetexto"/>
        <w:rPr>
          <w:lang w:val="en-US"/>
        </w:rPr>
      </w:pPr>
      <w:r w:rsidRPr="00F20529">
        <w:rPr>
          <w:lang w:val="en-US"/>
        </w:rPr>
        <w:t>ANP</w:t>
      </w:r>
      <w:r w:rsidR="00084019" w:rsidRPr="00F20529">
        <w:rPr>
          <w:lang w:val="en-US"/>
        </w:rPr>
        <w:t>’</w:t>
      </w:r>
      <w:r w:rsidRPr="00F20529">
        <w:rPr>
          <w:lang w:val="en-US"/>
        </w:rPr>
        <w:t xml:space="preserve">s Collegiate Board shall analyze the report and decide on the award of the object of the bid, which result shall be published in the DOU, </w:t>
      </w:r>
      <w:r w:rsidR="00233918" w:rsidRPr="00F20529">
        <w:rPr>
          <w:lang w:val="en-US"/>
        </w:rPr>
        <w:t>at</w:t>
      </w:r>
      <w:r w:rsidRPr="00F20529">
        <w:rPr>
          <w:lang w:val="en-US"/>
        </w:rPr>
        <w:t xml:space="preserve"> the website http://www.brasil-rounds.gov.br, and in widely circulated newspapers, at ANP</w:t>
      </w:r>
      <w:r w:rsidR="00084019" w:rsidRPr="00F20529">
        <w:rPr>
          <w:lang w:val="en-US"/>
        </w:rPr>
        <w:t>’</w:t>
      </w:r>
      <w:r w:rsidRPr="00F20529">
        <w:rPr>
          <w:lang w:val="en-US"/>
        </w:rPr>
        <w:t>s discretion.</w:t>
      </w:r>
    </w:p>
    <w:p w14:paraId="13B6D735" w14:textId="1A063BCF" w:rsidR="00C2487D" w:rsidRPr="00F20529" w:rsidRDefault="003931B0" w:rsidP="003931B0">
      <w:pPr>
        <w:pStyle w:val="Edital-Corpodetexto"/>
        <w:rPr>
          <w:lang w:val="en-US"/>
        </w:rPr>
      </w:pPr>
      <w:r w:rsidRPr="00F20529">
        <w:rPr>
          <w:lang w:val="en-US"/>
        </w:rPr>
        <w:t>ANP</w:t>
      </w:r>
      <w:r w:rsidR="00084019" w:rsidRPr="00F20529">
        <w:rPr>
          <w:lang w:val="en-US"/>
        </w:rPr>
        <w:t>’</w:t>
      </w:r>
      <w:r w:rsidRPr="00F20529">
        <w:rPr>
          <w:lang w:val="en-US"/>
        </w:rPr>
        <w:t>s Collegiate Board shall homologate the bidding process and call the qualified winners of the bidding process to execute the concession agreements, pursuant to section 9.</w:t>
      </w:r>
    </w:p>
    <w:p w14:paraId="686ACC8A" w14:textId="77777777" w:rsidR="00F40001" w:rsidRPr="00F20529" w:rsidRDefault="00F40001" w:rsidP="00EB3FDD">
      <w:pPr>
        <w:pStyle w:val="Edital-Corpodetexto"/>
        <w:rPr>
          <w:lang w:val="en-US"/>
        </w:rPr>
      </w:pPr>
    </w:p>
    <w:p w14:paraId="6435C47D" w14:textId="0472CD88" w:rsidR="00053F94" w:rsidRPr="00F20529" w:rsidRDefault="003931B0" w:rsidP="003931B0">
      <w:pPr>
        <w:pStyle w:val="Edital-Ttulo1"/>
        <w:rPr>
          <w:lang w:val="en-US"/>
        </w:rPr>
      </w:pPr>
      <w:bookmarkStart w:id="3656" w:name="_Toc501120536"/>
      <w:r w:rsidRPr="00F20529">
        <w:rPr>
          <w:lang w:val="en-US"/>
        </w:rPr>
        <w:lastRenderedPageBreak/>
        <w:t>EXECUTION OF THE CONCESSION AGREEMENT</w:t>
      </w:r>
      <w:bookmarkEnd w:id="3656"/>
    </w:p>
    <w:p w14:paraId="7DBFE0FF" w14:textId="77777777" w:rsidR="00555CCD" w:rsidRPr="00F20529" w:rsidRDefault="00555CCD" w:rsidP="00555CCD">
      <w:pPr>
        <w:pStyle w:val="Edital-Corpodetexto"/>
        <w:rPr>
          <w:lang w:val="en-US"/>
        </w:rPr>
      </w:pPr>
      <w:bookmarkStart w:id="3657" w:name="_Ref141510810"/>
    </w:p>
    <w:p w14:paraId="4527A4ED" w14:textId="77777777" w:rsidR="00555CCD" w:rsidRPr="00F20529" w:rsidRDefault="00555CCD" w:rsidP="00555CCD">
      <w:pPr>
        <w:pStyle w:val="Edital-Corpodetexto"/>
        <w:rPr>
          <w:lang w:val="en-US"/>
        </w:rPr>
      </w:pPr>
    </w:p>
    <w:p w14:paraId="1CEEEF8B" w14:textId="48689CA6" w:rsidR="00202150" w:rsidRPr="00F20529" w:rsidRDefault="003931B0" w:rsidP="003931B0">
      <w:pPr>
        <w:pStyle w:val="Edital-Corpodetexto"/>
        <w:rPr>
          <w:lang w:val="en-US"/>
        </w:rPr>
      </w:pPr>
      <w:r w:rsidRPr="00F20529">
        <w:rPr>
          <w:lang w:val="en-US"/>
        </w:rPr>
        <w:t>The winners called pursuant to section 8 or the affiliates indicated thereby shall execute concession agreements with ANP in order to explore and produce oil and gas.</w:t>
      </w:r>
    </w:p>
    <w:p w14:paraId="15685A00" w14:textId="0855C647" w:rsidR="00ED1595" w:rsidRPr="00F20529" w:rsidRDefault="003931B0" w:rsidP="003931B0">
      <w:pPr>
        <w:pStyle w:val="Edital-Corpodetexto"/>
        <w:rPr>
          <w:lang w:val="en-US"/>
        </w:rPr>
      </w:pPr>
      <w:r w:rsidRPr="00F20529">
        <w:rPr>
          <w:lang w:val="en-US"/>
        </w:rPr>
        <w:t xml:space="preserve">For execution of the concession agreements, the bidders or affiliates indicated thereby shall submit documents and </w:t>
      </w:r>
      <w:r w:rsidR="00986D6E" w:rsidRPr="00F20529">
        <w:rPr>
          <w:lang w:val="en-US"/>
        </w:rPr>
        <w:t>bonds</w:t>
      </w:r>
      <w:r w:rsidRPr="00F20529">
        <w:rPr>
          <w:lang w:val="en-US"/>
        </w:rPr>
        <w:t>, as well as evidence payment of the signature bonus, as provided for in this section, within the terms established in Table 1.</w:t>
      </w:r>
    </w:p>
    <w:p w14:paraId="5F5175CF" w14:textId="5736CEFB" w:rsidR="00E90402" w:rsidRPr="00F20529" w:rsidRDefault="003931B0" w:rsidP="003931B0">
      <w:pPr>
        <w:pStyle w:val="Edital-Corpodetexto"/>
        <w:rPr>
          <w:szCs w:val="24"/>
          <w:lang w:val="en-US"/>
        </w:rPr>
      </w:pPr>
      <w:r w:rsidRPr="00F20529">
        <w:rPr>
          <w:lang w:val="en-US"/>
        </w:rPr>
        <w:t>A concession agreement shall be executed for each bid block.</w:t>
      </w:r>
      <w:r w:rsidR="00E90402" w:rsidRPr="00F20529">
        <w:rPr>
          <w:lang w:val="en-US"/>
        </w:rPr>
        <w:t xml:space="preserve"> </w:t>
      </w:r>
      <w:r w:rsidRPr="00F20529">
        <w:rPr>
          <w:lang w:val="en-US"/>
        </w:rPr>
        <w:t>ANP shall publish the summary of the concession agreements executed in the DOU.</w:t>
      </w:r>
    </w:p>
    <w:p w14:paraId="53216ECC" w14:textId="77777777" w:rsidR="00555CCD" w:rsidRPr="00F20529" w:rsidRDefault="00555CCD" w:rsidP="00555CCD">
      <w:pPr>
        <w:pStyle w:val="Edital-Corpodetexto"/>
        <w:rPr>
          <w:lang w:val="en-US"/>
        </w:rPr>
      </w:pPr>
    </w:p>
    <w:p w14:paraId="44A477D4" w14:textId="1CCE897C" w:rsidR="00DC20CB" w:rsidRPr="00F20529" w:rsidRDefault="003931B0" w:rsidP="003931B0">
      <w:pPr>
        <w:pStyle w:val="Edital-Ttulo2"/>
        <w:rPr>
          <w:lang w:val="en-US"/>
        </w:rPr>
      </w:pPr>
      <w:bookmarkStart w:id="3658" w:name="_Toc419898642"/>
      <w:bookmarkStart w:id="3659" w:name="_Toc419899447"/>
      <w:bookmarkStart w:id="3660" w:name="_Toc419901057"/>
      <w:bookmarkStart w:id="3661" w:name="_Toc419902804"/>
      <w:bookmarkStart w:id="3662" w:name="_Toc419903611"/>
      <w:bookmarkStart w:id="3663" w:name="_Toc419904417"/>
      <w:bookmarkStart w:id="3664" w:name="_Toc419905223"/>
      <w:bookmarkStart w:id="3665" w:name="_Toc419906029"/>
      <w:bookmarkStart w:id="3666" w:name="_Toc419906847"/>
      <w:bookmarkStart w:id="3667" w:name="_Toc419907655"/>
      <w:bookmarkStart w:id="3668" w:name="_Toc419908462"/>
      <w:bookmarkStart w:id="3669" w:name="_Toc419909188"/>
      <w:bookmarkStart w:id="3670" w:name="_Toc419961329"/>
      <w:bookmarkStart w:id="3671" w:name="_Toc419898643"/>
      <w:bookmarkStart w:id="3672" w:name="_Toc419899448"/>
      <w:bookmarkStart w:id="3673" w:name="_Toc419901058"/>
      <w:bookmarkStart w:id="3674" w:name="_Toc419902805"/>
      <w:bookmarkStart w:id="3675" w:name="_Toc419903612"/>
      <w:bookmarkStart w:id="3676" w:name="_Toc419904418"/>
      <w:bookmarkStart w:id="3677" w:name="_Toc419905224"/>
      <w:bookmarkStart w:id="3678" w:name="_Toc419906030"/>
      <w:bookmarkStart w:id="3679" w:name="_Toc419906848"/>
      <w:bookmarkStart w:id="3680" w:name="_Toc419907656"/>
      <w:bookmarkStart w:id="3681" w:name="_Toc419908463"/>
      <w:bookmarkStart w:id="3682" w:name="_Toc419909189"/>
      <w:bookmarkStart w:id="3683" w:name="_Toc419961330"/>
      <w:bookmarkStart w:id="3684" w:name="_Toc419898644"/>
      <w:bookmarkStart w:id="3685" w:name="_Toc419899449"/>
      <w:bookmarkStart w:id="3686" w:name="_Toc419901059"/>
      <w:bookmarkStart w:id="3687" w:name="_Toc419902806"/>
      <w:bookmarkStart w:id="3688" w:name="_Toc419903613"/>
      <w:bookmarkStart w:id="3689" w:name="_Toc419904419"/>
      <w:bookmarkStart w:id="3690" w:name="_Toc419905225"/>
      <w:bookmarkStart w:id="3691" w:name="_Toc419906031"/>
      <w:bookmarkStart w:id="3692" w:name="_Toc419906849"/>
      <w:bookmarkStart w:id="3693" w:name="_Toc419907657"/>
      <w:bookmarkStart w:id="3694" w:name="_Toc419908464"/>
      <w:bookmarkStart w:id="3695" w:name="_Toc419909190"/>
      <w:bookmarkStart w:id="3696" w:name="_Toc419961331"/>
      <w:bookmarkStart w:id="3697" w:name="_Toc50112053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r w:rsidRPr="00F20529">
        <w:rPr>
          <w:lang w:val="en-US"/>
        </w:rPr>
        <w:t>Documents for execution of the concession agreements</w:t>
      </w:r>
      <w:bookmarkEnd w:id="3697"/>
    </w:p>
    <w:p w14:paraId="7495D32F" w14:textId="69B92825" w:rsidR="00555CCD" w:rsidRPr="00F20529" w:rsidRDefault="0045095B" w:rsidP="00282618">
      <w:pPr>
        <w:pStyle w:val="Edital-Corpodetexto"/>
        <w:rPr>
          <w:lang w:val="en-US"/>
        </w:rPr>
      </w:pPr>
      <w:r w:rsidRPr="00F20529">
        <w:rPr>
          <w:lang w:val="en-US"/>
        </w:rPr>
        <w:t>Documents for execution of the concession agreements shall be submitted in a single copy, regardless of the number of bid blocks won, except for the documents detailed in sections 9.1.2</w:t>
      </w:r>
      <w:r w:rsidR="00282618" w:rsidRPr="00F20529">
        <w:rPr>
          <w:lang w:val="en-US"/>
        </w:rPr>
        <w:t>, 9.1.3</w:t>
      </w:r>
      <w:r w:rsidRPr="00F20529">
        <w:rPr>
          <w:lang w:val="en-US"/>
        </w:rPr>
        <w:t>, 9.1.4 and 9.1.5 (when applicable), which shall be submitted per concession agreement executed.</w:t>
      </w:r>
    </w:p>
    <w:p w14:paraId="32D3A3BE" w14:textId="3A5BE16E" w:rsidR="00800107" w:rsidRPr="00F20529" w:rsidRDefault="00282618" w:rsidP="00282618">
      <w:pPr>
        <w:pStyle w:val="Edital-Corpodetexto"/>
        <w:rPr>
          <w:lang w:val="en-US"/>
        </w:rPr>
      </w:pPr>
      <w:r w:rsidRPr="00F20529">
        <w:rPr>
          <w:lang w:val="en-US"/>
        </w:rPr>
        <w:t>Table 17, at the end of this section, consolidates the list of documents required for execution of the concession agreements.</w:t>
      </w:r>
    </w:p>
    <w:p w14:paraId="7C3D78A0" w14:textId="77777777" w:rsidR="00DC20CB" w:rsidRPr="00F20529" w:rsidRDefault="00DC20CB" w:rsidP="00555CCD">
      <w:pPr>
        <w:pStyle w:val="Edital-Corpodetexto"/>
        <w:rPr>
          <w:lang w:val="en-US"/>
        </w:rPr>
      </w:pPr>
    </w:p>
    <w:p w14:paraId="5D4992B3" w14:textId="54FA1C6C" w:rsidR="00645B6C" w:rsidRPr="00F20529" w:rsidRDefault="00282618" w:rsidP="00282618">
      <w:pPr>
        <w:pStyle w:val="Edital-Ttulo3"/>
        <w:rPr>
          <w:lang w:val="en-US"/>
        </w:rPr>
      </w:pPr>
      <w:r w:rsidRPr="00F20529">
        <w:rPr>
          <w:lang w:val="en-US"/>
        </w:rPr>
        <w:t>Signatory information</w:t>
      </w:r>
    </w:p>
    <w:p w14:paraId="6A8DD18A" w14:textId="0634B4A1" w:rsidR="00645B6C" w:rsidRPr="00F20529" w:rsidRDefault="00282618" w:rsidP="00153EAD">
      <w:pPr>
        <w:pStyle w:val="Edital-Corpodetexto"/>
        <w:rPr>
          <w:lang w:val="en-US"/>
        </w:rPr>
      </w:pPr>
      <w:r w:rsidRPr="00F20529">
        <w:rPr>
          <w:lang w:val="en-US"/>
        </w:rPr>
        <w:t>The winner shall submit the information set forth in ANNEX XXII.</w:t>
      </w:r>
      <w:r w:rsidR="0049381A" w:rsidRPr="00F20529">
        <w:rPr>
          <w:lang w:val="en-US"/>
        </w:rPr>
        <w:t xml:space="preserve"> </w:t>
      </w:r>
    </w:p>
    <w:p w14:paraId="5DAC8647" w14:textId="77777777" w:rsidR="00555CCD" w:rsidRPr="00F20529" w:rsidRDefault="00555CCD" w:rsidP="00555CCD">
      <w:pPr>
        <w:pStyle w:val="Edital-Corpodetexto"/>
        <w:rPr>
          <w:lang w:val="en-US"/>
        </w:rPr>
      </w:pPr>
    </w:p>
    <w:p w14:paraId="3EA84841" w14:textId="06152EC8" w:rsidR="00DC20CB" w:rsidRPr="00F20529" w:rsidRDefault="00153EAD" w:rsidP="00153EAD">
      <w:pPr>
        <w:pStyle w:val="Edital-Ttulo3"/>
        <w:rPr>
          <w:lang w:val="en-US"/>
        </w:rPr>
      </w:pPr>
      <w:r w:rsidRPr="00F20529">
        <w:rPr>
          <w:lang w:val="en-US"/>
        </w:rPr>
        <w:t>Financial guarantee of the minimum exploration program</w:t>
      </w:r>
    </w:p>
    <w:p w14:paraId="58E8C61F" w14:textId="0B07C026" w:rsidR="00D65E1D" w:rsidRPr="00F20529" w:rsidRDefault="006A7B5B" w:rsidP="006A7B5B">
      <w:pPr>
        <w:pStyle w:val="Edital-Corpodetexto"/>
        <w:rPr>
          <w:lang w:val="en-US"/>
        </w:rPr>
      </w:pPr>
      <w:r w:rsidRPr="00F20529">
        <w:rPr>
          <w:lang w:val="en-US"/>
        </w:rPr>
        <w:t>The winner shall provide a financial guarantee to support compliance with the minimum exploration program offered, according to the forms in ANNEXES XXIII, XXIV, and XXV, in one of the following forms: i) letter of credit; (ii) bid bond; and (iii) pledge of oil and natural gas.</w:t>
      </w:r>
      <w:r w:rsidR="00D65E1D" w:rsidRPr="00F20529">
        <w:rPr>
          <w:lang w:val="en-US"/>
        </w:rPr>
        <w:t xml:space="preserve"> </w:t>
      </w:r>
    </w:p>
    <w:p w14:paraId="75056B4D" w14:textId="4C411C59" w:rsidR="008121E7" w:rsidRPr="00F20529" w:rsidRDefault="005B215F" w:rsidP="005B215F">
      <w:pPr>
        <w:pStyle w:val="Edital-Corpodetexto"/>
        <w:rPr>
          <w:lang w:val="en-US"/>
        </w:rPr>
      </w:pPr>
      <w:r w:rsidRPr="00F20529">
        <w:rPr>
          <w:lang w:val="en-US"/>
        </w:rPr>
        <w:t xml:space="preserve">The total amount of the </w:t>
      </w:r>
      <w:r w:rsidR="00986D6E" w:rsidRPr="00F20529">
        <w:rPr>
          <w:lang w:val="en-US"/>
        </w:rPr>
        <w:t>bonds</w:t>
      </w:r>
      <w:r w:rsidRPr="00F20529">
        <w:rPr>
          <w:lang w:val="en-US"/>
        </w:rPr>
        <w:t xml:space="preserve"> provided shall be equivalent to the number of units of work (UWs) offered for the block object of the concession agreement, multiplied by the amount of the UW in Reais per block, according to Table 23 in ANNEX XIV.</w:t>
      </w:r>
    </w:p>
    <w:p w14:paraId="6FD766B8" w14:textId="2ACF9DAD" w:rsidR="001A6CBF" w:rsidRPr="00F20529" w:rsidRDefault="001A6CBF" w:rsidP="001A6CBF">
      <w:pPr>
        <w:pStyle w:val="Edital-Corpodetexto"/>
        <w:rPr>
          <w:lang w:val="en-US"/>
        </w:rPr>
      </w:pPr>
      <w:r w:rsidRPr="00F20529">
        <w:rPr>
          <w:lang w:val="en-US"/>
        </w:rPr>
        <w:t>The monetary value established in the Minimum Exploration Program, object of the bonds submitted by the winner, shall be automatically subject to inflation adjustment on January 1</w:t>
      </w:r>
      <w:r w:rsidRPr="00F20529">
        <w:rPr>
          <w:vertAlign w:val="superscript"/>
          <w:lang w:val="en-US"/>
        </w:rPr>
        <w:t>st</w:t>
      </w:r>
      <w:r w:rsidRPr="00F20529">
        <w:rPr>
          <w:lang w:val="en-US"/>
        </w:rPr>
        <w:t xml:space="preserve"> of each calendar year, by the IGP-DI variation of the immediately preceding year, except on the January 1</w:t>
      </w:r>
      <w:r w:rsidRPr="00F20529">
        <w:rPr>
          <w:vertAlign w:val="superscript"/>
          <w:lang w:val="en-US"/>
        </w:rPr>
        <w:t>st</w:t>
      </w:r>
      <w:r w:rsidRPr="00F20529">
        <w:rPr>
          <w:lang w:val="en-US"/>
        </w:rPr>
        <w:t xml:space="preserve"> </w:t>
      </w:r>
      <w:r w:rsidRPr="00F20529">
        <w:rPr>
          <w:lang w:val="en-US"/>
        </w:rPr>
        <w:lastRenderedPageBreak/>
        <w:t>that immediately follows the publication of the tender protocol, in which case there shall have no adjustment.</w:t>
      </w:r>
    </w:p>
    <w:p w14:paraId="4A6F7B10" w14:textId="3E86FBE3" w:rsidR="00555734" w:rsidRPr="00F20529" w:rsidRDefault="004E3C7E" w:rsidP="004E3C7E">
      <w:pPr>
        <w:pStyle w:val="Edital-Corpodetexto"/>
        <w:rPr>
          <w:lang w:val="en-US"/>
        </w:rPr>
      </w:pPr>
      <w:r w:rsidRPr="00F20529">
        <w:rPr>
          <w:lang w:val="en-US"/>
        </w:rPr>
        <w:t>If the winner is a consortium, the guarantees provided shall be accompanied by a letter signed by all consortium members, pursuant to ANNEX XXVI, expressing full awareness of paragraph 14.4 of the Concession Agreement and of the fact that the obligations of the minimum exploration program are not fractional, and each consortium member shall be jointly responsible for reimbursement, in case of default.</w:t>
      </w:r>
    </w:p>
    <w:p w14:paraId="31D0E80F" w14:textId="763A6589" w:rsidR="008121E7" w:rsidRPr="00F20529" w:rsidRDefault="004E3C7E" w:rsidP="004E3C7E">
      <w:pPr>
        <w:pStyle w:val="Edital-Corpodetexto"/>
        <w:rPr>
          <w:lang w:val="en-US"/>
        </w:rPr>
      </w:pPr>
      <w:r w:rsidRPr="00F20529">
        <w:rPr>
          <w:lang w:val="en-US"/>
        </w:rPr>
        <w:t>The financial guarantees provided as letters of credit and performance bond shall be accompanied by the following documents supporting the status of legal representatives of the issuer:</w:t>
      </w:r>
      <w:r w:rsidR="008121E7" w:rsidRPr="00F20529">
        <w:rPr>
          <w:lang w:val="en-US"/>
        </w:rPr>
        <w:t xml:space="preserve"> </w:t>
      </w:r>
    </w:p>
    <w:p w14:paraId="2C39CD9F" w14:textId="3CBA6FDC" w:rsidR="00793784" w:rsidRPr="00F20529" w:rsidRDefault="00793784" w:rsidP="00793784">
      <w:pPr>
        <w:pStyle w:val="Edital-Alnea"/>
        <w:numPr>
          <w:ilvl w:val="0"/>
          <w:numId w:val="39"/>
        </w:numPr>
        <w:rPr>
          <w:lang w:val="en-US"/>
        </w:rPr>
      </w:pPr>
      <w:r w:rsidRPr="00F20529">
        <w:rPr>
          <w:lang w:val="en-US"/>
        </w:rPr>
        <w:t>Corporate documents related to the company that shall provide the bond, detailed in items (a), (b) and (c) of section 4.3.1;</w:t>
      </w:r>
    </w:p>
    <w:p w14:paraId="40921A76" w14:textId="68B95A93" w:rsidR="00793784" w:rsidRPr="00F20529" w:rsidRDefault="00793784" w:rsidP="00793784">
      <w:pPr>
        <w:pStyle w:val="Edital-Alnea"/>
        <w:numPr>
          <w:ilvl w:val="0"/>
          <w:numId w:val="39"/>
        </w:numPr>
        <w:rPr>
          <w:lang w:val="en-US"/>
        </w:rPr>
      </w:pPr>
      <w:r w:rsidRPr="00F20529">
        <w:rPr>
          <w:lang w:val="en-US"/>
        </w:rPr>
        <w:t>Power of attorney for the representatives that shall sign the bonds, if applicable; and</w:t>
      </w:r>
    </w:p>
    <w:p w14:paraId="400E0891" w14:textId="5CD94F68" w:rsidR="00793784" w:rsidRPr="00F20529" w:rsidRDefault="00793784" w:rsidP="00793784">
      <w:pPr>
        <w:pStyle w:val="Edital-Alnea"/>
        <w:numPr>
          <w:ilvl w:val="0"/>
          <w:numId w:val="39"/>
        </w:numPr>
        <w:rPr>
          <w:lang w:val="en-US"/>
        </w:rPr>
      </w:pPr>
      <w:r w:rsidRPr="00F20529">
        <w:rPr>
          <w:lang w:val="en-US"/>
        </w:rPr>
        <w:t>Identification documents (CPF and identity card) of the representatives referred to in item (b).</w:t>
      </w:r>
    </w:p>
    <w:p w14:paraId="756B8B7F" w14:textId="77777777" w:rsidR="00793784" w:rsidRPr="00F20529" w:rsidRDefault="00793784" w:rsidP="00793784">
      <w:pPr>
        <w:pStyle w:val="Edital-Corpodetexto"/>
        <w:rPr>
          <w:lang w:val="en-US"/>
        </w:rPr>
      </w:pPr>
    </w:p>
    <w:p w14:paraId="39D38BC3" w14:textId="77127AD5" w:rsidR="00793784" w:rsidRPr="00F20529" w:rsidRDefault="008B1FC0" w:rsidP="008B1FC0">
      <w:pPr>
        <w:pStyle w:val="Edital-Corpodetexto"/>
        <w:rPr>
          <w:lang w:val="en-US"/>
        </w:rPr>
      </w:pPr>
      <w:r w:rsidRPr="00F20529">
        <w:rPr>
          <w:lang w:val="en-US"/>
        </w:rPr>
        <w:t>The electronic guarantees digitally signed through a digital certificate of the Public Key Infrastructure -– ICP-Brasil are dismissed from the submission of the documents supporting the condition of legal representatives of the issuer, as long as it is possible to evidence such condition at the website of the institution issuing the guarantee.</w:t>
      </w:r>
    </w:p>
    <w:p w14:paraId="03A57EA7" w14:textId="4B2EBCBA" w:rsidR="00793784" w:rsidRPr="00F20529" w:rsidRDefault="00793784" w:rsidP="00793784">
      <w:pPr>
        <w:pStyle w:val="Edital-Corpodetexto"/>
        <w:rPr>
          <w:lang w:val="en-US"/>
        </w:rPr>
      </w:pPr>
      <w:r w:rsidRPr="00F20529">
        <w:rPr>
          <w:lang w:val="en-US"/>
        </w:rPr>
        <w:t>The institutions that issue these bonds may not be defaulting with their obligation to indemnify ANP for bonds already submitted, nor be under a tax management, intervention, and liquidation regime. ANP will release on the website http://www.brasil-rounds.gov.br the list of financial institutions in default with their obligation to indemnify ANP and these institutions, therefore, shall not be admitted as guarantors.</w:t>
      </w:r>
    </w:p>
    <w:p w14:paraId="1D1C42C4" w14:textId="77777777" w:rsidR="00ED112B" w:rsidRPr="00F20529" w:rsidRDefault="00ED112B" w:rsidP="00ED112B">
      <w:pPr>
        <w:pStyle w:val="Edital-Corpodetexto"/>
        <w:rPr>
          <w:sz w:val="20"/>
          <w:lang w:val="en-US"/>
        </w:rPr>
      </w:pPr>
    </w:p>
    <w:p w14:paraId="603A1572" w14:textId="50E11E8F" w:rsidR="00DC20CB" w:rsidRPr="00F20529" w:rsidRDefault="000F17DE" w:rsidP="000F17DE">
      <w:pPr>
        <w:pStyle w:val="Edital-Ttulo4"/>
        <w:rPr>
          <w:lang w:val="en-US"/>
        </w:rPr>
      </w:pPr>
      <w:r w:rsidRPr="00F20529">
        <w:rPr>
          <w:lang w:val="en-US"/>
        </w:rPr>
        <w:t>Letter of Credit;</w:t>
      </w:r>
    </w:p>
    <w:p w14:paraId="2F5591C1" w14:textId="21C1FF0F" w:rsidR="005A3F2A" w:rsidRPr="00F20529" w:rsidRDefault="00917898" w:rsidP="00917898">
      <w:pPr>
        <w:pStyle w:val="Edital-Corpodetexto"/>
        <w:rPr>
          <w:lang w:val="en-US"/>
        </w:rPr>
      </w:pPr>
      <w:r w:rsidRPr="00F20529">
        <w:rPr>
          <w:lang w:val="en-US"/>
        </w:rPr>
        <w:t>Only letters of credit issued by banks or financial institutions duly registered with and authorized to operate by the Central Bank of Brazil, with rating equal to or higher than “BB-” or “Ba3” in the long-term rating scales of one of the risk rating agencies Fitch Ratings, Standard &amp; Poor</w:t>
      </w:r>
      <w:r w:rsidR="00084019" w:rsidRPr="00F20529">
        <w:rPr>
          <w:lang w:val="en-US"/>
        </w:rPr>
        <w:t>’</w:t>
      </w:r>
      <w:r w:rsidRPr="00F20529">
        <w:rPr>
          <w:lang w:val="en-US"/>
        </w:rPr>
        <w:t>s, and Moody</w:t>
      </w:r>
      <w:r w:rsidR="00084019" w:rsidRPr="00F20529">
        <w:rPr>
          <w:lang w:val="en-US"/>
        </w:rPr>
        <w:t>’</w:t>
      </w:r>
      <w:r w:rsidRPr="00F20529">
        <w:rPr>
          <w:lang w:val="en-US"/>
        </w:rPr>
        <w:t>s, shall be accepted.</w:t>
      </w:r>
      <w:r w:rsidR="005A3F2A" w:rsidRPr="00F20529">
        <w:rPr>
          <w:lang w:val="en-US"/>
        </w:rPr>
        <w:t xml:space="preserve"> </w:t>
      </w:r>
    </w:p>
    <w:p w14:paraId="00C55CB4" w14:textId="25B39907" w:rsidR="002F79A3" w:rsidRPr="00F20529" w:rsidRDefault="00917898" w:rsidP="00917898">
      <w:pPr>
        <w:pStyle w:val="Edital-Corpodetexto"/>
        <w:rPr>
          <w:lang w:val="en-US"/>
        </w:rPr>
      </w:pPr>
      <w:r w:rsidRPr="00F20529">
        <w:rPr>
          <w:lang w:val="en-US"/>
        </w:rPr>
        <w:t>These institutions may not be under tax management, intervention, liquidation, and extraordinary inspection regime or serving a penalty imposed by the respective regulator.</w:t>
      </w:r>
      <w:r w:rsidR="00DC20CB" w:rsidRPr="00F20529">
        <w:rPr>
          <w:lang w:val="en-US"/>
        </w:rPr>
        <w:t xml:space="preserve"> </w:t>
      </w:r>
    </w:p>
    <w:p w14:paraId="2E8212B9" w14:textId="54225FDD" w:rsidR="00DC20CB" w:rsidRPr="00F20529" w:rsidRDefault="00917898" w:rsidP="008933B5">
      <w:pPr>
        <w:pStyle w:val="Edital-Corpodetexto"/>
        <w:rPr>
          <w:lang w:val="en-US"/>
        </w:rPr>
      </w:pPr>
      <w:r w:rsidRPr="00F20529">
        <w:rPr>
          <w:lang w:val="en-US"/>
        </w:rPr>
        <w:lastRenderedPageBreak/>
        <w:t>The letters of credit shall be issued pursuant to the form in ANNEX XXIII and be accompanied by the documents supporting the status of legal representatives of the issuer detailed in items (a), (b), and (c) of section 9.1.2.</w:t>
      </w:r>
    </w:p>
    <w:p w14:paraId="4F1518ED" w14:textId="77777777" w:rsidR="00B76EBF" w:rsidRPr="00F20529" w:rsidRDefault="00B76EBF" w:rsidP="00ED112B">
      <w:pPr>
        <w:pStyle w:val="Edital-Corpodetexto"/>
        <w:rPr>
          <w:lang w:val="en-US"/>
        </w:rPr>
      </w:pPr>
    </w:p>
    <w:p w14:paraId="776A19A4" w14:textId="20B0E9E6" w:rsidR="00DC20CB" w:rsidRPr="00F20529" w:rsidRDefault="008933B5" w:rsidP="00D67BBA">
      <w:pPr>
        <w:pStyle w:val="Edital-Ttulo4"/>
        <w:rPr>
          <w:lang w:val="en-US"/>
        </w:rPr>
      </w:pPr>
      <w:r w:rsidRPr="00F20529">
        <w:rPr>
          <w:lang w:val="en-US"/>
        </w:rPr>
        <w:t>Performance Bond:</w:t>
      </w:r>
    </w:p>
    <w:p w14:paraId="3C66B37F" w14:textId="1BDFF92A" w:rsidR="002F79A3" w:rsidRPr="00F20529" w:rsidRDefault="008933B5" w:rsidP="00D67BBA">
      <w:pPr>
        <w:pStyle w:val="Edital-Corpodetexto"/>
        <w:rPr>
          <w:lang w:val="en-US"/>
        </w:rPr>
      </w:pPr>
      <w:r w:rsidRPr="00F20529">
        <w:rPr>
          <w:lang w:val="en-US"/>
        </w:rPr>
        <w:t>Performance bond policies issued by an insurance company duly registered with the Private Insurance Superintendence – Susep, with reinsurance coverage, pursuant to the form in ANNEX XXIV, shall be accepted.</w:t>
      </w:r>
      <w:r w:rsidR="001703E9" w:rsidRPr="00F20529">
        <w:rPr>
          <w:lang w:val="en-US"/>
        </w:rPr>
        <w:t xml:space="preserve"> </w:t>
      </w:r>
    </w:p>
    <w:p w14:paraId="4B00DFFC" w14:textId="210881F2" w:rsidR="00DC20CB" w:rsidRPr="00F20529" w:rsidRDefault="006A7B5B" w:rsidP="009F1843">
      <w:pPr>
        <w:pStyle w:val="Edital-Corpodetexto"/>
        <w:rPr>
          <w:lang w:val="en-US"/>
        </w:rPr>
      </w:pPr>
      <w:r w:rsidRPr="00F20529">
        <w:rPr>
          <w:lang w:val="en-US"/>
        </w:rPr>
        <w:t xml:space="preserve">The performance bond policies shall also be </w:t>
      </w:r>
      <w:r w:rsidR="009F1843" w:rsidRPr="00F20529">
        <w:rPr>
          <w:lang w:val="en-US"/>
        </w:rPr>
        <w:t>accompanied</w:t>
      </w:r>
      <w:r w:rsidRPr="00F20529">
        <w:rPr>
          <w:lang w:val="en-US"/>
        </w:rPr>
        <w:t xml:space="preserve"> by a declaration containing the number of the reinsurance agreement executed by a company authorized by Susep, or by a reinsurance decl</w:t>
      </w:r>
      <w:r w:rsidR="009F1843" w:rsidRPr="00F20529">
        <w:rPr>
          <w:lang w:val="en-US"/>
        </w:rPr>
        <w:t xml:space="preserve">aration issued by the reinsurer, and by the documents supporting the status of legal representatives of the issuer detailed in </w:t>
      </w:r>
      <w:r w:rsidR="00B5532A" w:rsidRPr="00F20529">
        <w:rPr>
          <w:lang w:val="en-US"/>
        </w:rPr>
        <w:t>items</w:t>
      </w:r>
      <w:r w:rsidR="009F1843" w:rsidRPr="00F20529">
        <w:rPr>
          <w:lang w:val="en-US"/>
        </w:rPr>
        <w:t xml:space="preserve"> (a), (b), and (c) of section 9.1.2.</w:t>
      </w:r>
    </w:p>
    <w:p w14:paraId="7B9DA002" w14:textId="77777777" w:rsidR="00B76EBF" w:rsidRPr="00F20529" w:rsidRDefault="00B76EBF" w:rsidP="00B76EBF">
      <w:pPr>
        <w:pStyle w:val="Edital-Corpodetexto"/>
        <w:rPr>
          <w:lang w:val="en-US"/>
        </w:rPr>
      </w:pPr>
    </w:p>
    <w:p w14:paraId="69106848" w14:textId="6356D493" w:rsidR="00DC20CB" w:rsidRPr="00F20529" w:rsidRDefault="002E295D" w:rsidP="002E295D">
      <w:pPr>
        <w:pStyle w:val="Edital-Ttulo4"/>
        <w:rPr>
          <w:lang w:val="en-US"/>
        </w:rPr>
      </w:pPr>
      <w:r w:rsidRPr="00F20529">
        <w:rPr>
          <w:lang w:val="en-US"/>
        </w:rPr>
        <w:t>Oil and gas pledge</w:t>
      </w:r>
    </w:p>
    <w:p w14:paraId="357D803A" w14:textId="6CEBE9C2" w:rsidR="005A73F8" w:rsidRPr="00F20529" w:rsidRDefault="009F1843" w:rsidP="00F417BE">
      <w:pPr>
        <w:pStyle w:val="Edital-Corpodetexto"/>
        <w:rPr>
          <w:lang w:val="en-US"/>
        </w:rPr>
      </w:pPr>
      <w:r w:rsidRPr="00F20529">
        <w:rPr>
          <w:lang w:val="en-US"/>
        </w:rPr>
        <w:t xml:space="preserve">Pledge agreements </w:t>
      </w:r>
      <w:r w:rsidR="00F417BE" w:rsidRPr="00F20529">
        <w:rPr>
          <w:lang w:val="en-US"/>
        </w:rPr>
        <w:t>may be executed for</w:t>
      </w:r>
      <w:r w:rsidRPr="00F20529">
        <w:rPr>
          <w:lang w:val="en-US"/>
        </w:rPr>
        <w:t xml:space="preserve"> oil and gas produced in the national territory, in fields where the first oil flowed at least two years ago, production has been maintained since then, and that have proven reserves that support the production curve undertaken.</w:t>
      </w:r>
      <w:r w:rsidR="005A73F8" w:rsidRPr="00F20529">
        <w:rPr>
          <w:lang w:val="en-US"/>
        </w:rPr>
        <w:t xml:space="preserve"> </w:t>
      </w:r>
    </w:p>
    <w:p w14:paraId="2AAD0464" w14:textId="3CCAFD72" w:rsidR="009A466D" w:rsidRPr="00F20529" w:rsidRDefault="002E295D" w:rsidP="002E295D">
      <w:pPr>
        <w:pStyle w:val="Edital-Corpodetexto"/>
        <w:rPr>
          <w:lang w:val="en-US"/>
        </w:rPr>
      </w:pPr>
      <w:r w:rsidRPr="00F20529">
        <w:rPr>
          <w:lang w:val="en-US"/>
        </w:rPr>
        <w:t>The pledge agreements shall be subject to the prior approval of ANP and should be submitted as follows:</w:t>
      </w:r>
    </w:p>
    <w:p w14:paraId="4A8E4991" w14:textId="3FA8BDA9" w:rsidR="009A466D" w:rsidRPr="00F20529" w:rsidRDefault="002E295D" w:rsidP="004225BF">
      <w:pPr>
        <w:pStyle w:val="Edital-Alnea"/>
        <w:numPr>
          <w:ilvl w:val="0"/>
          <w:numId w:val="50"/>
        </w:numPr>
        <w:rPr>
          <w:lang w:val="en-US"/>
        </w:rPr>
      </w:pPr>
      <w:r w:rsidRPr="00F20529">
        <w:rPr>
          <w:lang w:val="en-US"/>
        </w:rPr>
        <w:t>Oil and Gas (BOE) Pledge Agreement – ANNEX XXV – Part 1; or</w:t>
      </w:r>
    </w:p>
    <w:p w14:paraId="4FA92654" w14:textId="323209CB" w:rsidR="00971A3B" w:rsidRPr="00F20529" w:rsidRDefault="004225BF" w:rsidP="004225BF">
      <w:pPr>
        <w:pStyle w:val="Edital-Alnea"/>
        <w:numPr>
          <w:ilvl w:val="0"/>
          <w:numId w:val="50"/>
        </w:numPr>
        <w:rPr>
          <w:lang w:val="en-US"/>
        </w:rPr>
      </w:pPr>
      <w:r w:rsidRPr="00F20529">
        <w:rPr>
          <w:lang w:val="en-US"/>
        </w:rPr>
        <w:t>Natural Gas Pledge Agreement – ANNEX XXV – Part 2.</w:t>
      </w:r>
    </w:p>
    <w:p w14:paraId="27303883" w14:textId="743BAE5D" w:rsidR="002A1438" w:rsidRPr="00F20529" w:rsidRDefault="004225BF" w:rsidP="004225BF">
      <w:pPr>
        <w:pStyle w:val="Edital-Corpodetexto"/>
        <w:rPr>
          <w:lang w:val="en-US"/>
        </w:rPr>
      </w:pPr>
      <w:r w:rsidRPr="00F20529">
        <w:rPr>
          <w:lang w:val="en-US"/>
        </w:rPr>
        <w:t>The Natural Gas Pledge Agreement shall be associated with gas likely to be monetized through a purchase agreement previously entered into by and between the contractor and third parties.</w:t>
      </w:r>
      <w:r w:rsidR="002A1438" w:rsidRPr="00F20529">
        <w:rPr>
          <w:lang w:val="en-US"/>
        </w:rPr>
        <w:t xml:space="preserve"> </w:t>
      </w:r>
    </w:p>
    <w:p w14:paraId="7FF4C4D0" w14:textId="16431E0B" w:rsidR="003B56DE" w:rsidRPr="00F20529" w:rsidRDefault="004225BF" w:rsidP="004225BF">
      <w:pPr>
        <w:pStyle w:val="Edital-Corpodetexto"/>
        <w:rPr>
          <w:lang w:val="en-US"/>
        </w:rPr>
      </w:pPr>
      <w:r w:rsidRPr="00F20529">
        <w:rPr>
          <w:lang w:val="en-US"/>
        </w:rPr>
        <w:t>Only fields with positive average net operating revenue adjusted to the calculation basis, per barrel, for the four quarters preceding the quarter of the date of execution of the agreement shall be accepted for purposes of calculation of the total pledged amount.</w:t>
      </w:r>
    </w:p>
    <w:p w14:paraId="6C2F6DD9" w14:textId="7D35562A" w:rsidR="003B56DE" w:rsidRPr="00F20529" w:rsidRDefault="00CE4988" w:rsidP="00C61211">
      <w:pPr>
        <w:pStyle w:val="Edital-Corpodetexto"/>
        <w:rPr>
          <w:lang w:val="en-US"/>
        </w:rPr>
      </w:pPr>
      <w:r w:rsidRPr="00F20529">
        <w:rPr>
          <w:lang w:val="en-US"/>
        </w:rPr>
        <w:t>The net operating revenue adjusted to the calculation basis shall be ascertained pursuant to the provisions and definitions set forth for filling of the Statement of Calculation of the Special Share (DAPE), pursuant to arts. 25 and 26 of Decree No. 2,705/1998, ANP Ordinance No. 58/2001, and ANP Resolution No. 12/2014.</w:t>
      </w:r>
    </w:p>
    <w:p w14:paraId="72961BA2" w14:textId="43C9448B" w:rsidR="003B56DE" w:rsidRPr="00F20529" w:rsidRDefault="00C61211" w:rsidP="00F04C79">
      <w:pPr>
        <w:pStyle w:val="Edital-Corpodetexto"/>
        <w:rPr>
          <w:lang w:val="en-US"/>
        </w:rPr>
      </w:pPr>
      <w:r w:rsidRPr="00F20529">
        <w:rPr>
          <w:lang w:val="en-US"/>
        </w:rPr>
        <w:t xml:space="preserve">The pledge cap accepted by ANP for the pledge agreements, also considering the agreements in effect, shall be </w:t>
      </w:r>
      <w:r w:rsidR="00F04C79" w:rsidRPr="00F20529">
        <w:rPr>
          <w:lang w:val="en-US"/>
        </w:rPr>
        <w:t>fifty percent (</w:t>
      </w:r>
      <w:r w:rsidRPr="00F20529">
        <w:rPr>
          <w:lang w:val="en-US"/>
        </w:rPr>
        <w:t>50%) of the Brazilian concessionaire</w:t>
      </w:r>
      <w:r w:rsidR="00084019" w:rsidRPr="00F20529">
        <w:rPr>
          <w:lang w:val="en-US"/>
        </w:rPr>
        <w:t>’</w:t>
      </w:r>
      <w:r w:rsidRPr="00F20529">
        <w:rPr>
          <w:lang w:val="en-US"/>
        </w:rPr>
        <w:t xml:space="preserve">s total annual </w:t>
      </w:r>
      <w:r w:rsidRPr="00F20529">
        <w:rPr>
          <w:lang w:val="en-US"/>
        </w:rPr>
        <w:lastRenderedPageBreak/>
        <w:t>production of oil and gas, as measured by the average of the last twelve (12) months of the amounts included in the Oil and Gas Production Report.</w:t>
      </w:r>
      <w:r w:rsidR="003B56DE" w:rsidRPr="00F20529">
        <w:rPr>
          <w:lang w:val="en-US"/>
        </w:rPr>
        <w:t xml:space="preserve"> </w:t>
      </w:r>
      <w:r w:rsidR="00F04C79" w:rsidRPr="00F20529">
        <w:rPr>
          <w:lang w:val="en-US"/>
        </w:rPr>
        <w:t>To be accepted as a guarantee of the minimum exploration program offered, the oil and gas pledge agreement must be executed by the parties and registered with the Real Estate Registry Office of the jurisdictions where the fields which oil and gas are pledged are located.</w:t>
      </w:r>
    </w:p>
    <w:p w14:paraId="03AF1529" w14:textId="038F4178" w:rsidR="003B56DE" w:rsidRPr="00F20529" w:rsidRDefault="00F04C79" w:rsidP="00F04C79">
      <w:pPr>
        <w:pStyle w:val="Edital-Corpodetexto"/>
        <w:rPr>
          <w:lang w:val="en-US"/>
        </w:rPr>
      </w:pPr>
      <w:r w:rsidRPr="00F20529">
        <w:rPr>
          <w:lang w:val="en-US"/>
        </w:rPr>
        <w:t>ANP shall adopt a periodic review of the total amount of the pledge offered as a guarantee, as provided for in the oil and gas pledge agreement and in the applicable laws and regulations.</w:t>
      </w:r>
    </w:p>
    <w:p w14:paraId="6ECB6A62" w14:textId="77777777" w:rsidR="00FB4FD5" w:rsidRPr="00F20529" w:rsidRDefault="00FB4FD5" w:rsidP="00227661">
      <w:pPr>
        <w:pStyle w:val="Edital-Corpodetexto"/>
        <w:rPr>
          <w:lang w:val="en-US"/>
        </w:rPr>
      </w:pPr>
    </w:p>
    <w:p w14:paraId="0CBD1D0D" w14:textId="0F97EC5F" w:rsidR="00DC20CB" w:rsidRPr="00F20529" w:rsidRDefault="00F04C79" w:rsidP="00F04C79">
      <w:pPr>
        <w:pStyle w:val="Edital-Ttulo3"/>
        <w:rPr>
          <w:lang w:val="en-US"/>
        </w:rPr>
      </w:pPr>
      <w:r w:rsidRPr="00F20529">
        <w:rPr>
          <w:lang w:val="en-US"/>
        </w:rPr>
        <w:t>Signature bonus</w:t>
      </w:r>
    </w:p>
    <w:p w14:paraId="4E10417B" w14:textId="6F7854E4" w:rsidR="00A870CC" w:rsidRPr="00F20529" w:rsidRDefault="00F04C79" w:rsidP="00F04C79">
      <w:pPr>
        <w:pStyle w:val="Edital-Corpodetexto"/>
        <w:rPr>
          <w:lang w:val="en-US"/>
        </w:rPr>
      </w:pPr>
      <w:r w:rsidRPr="00F20529">
        <w:rPr>
          <w:lang w:val="en-US"/>
        </w:rPr>
        <w:t>The winner shall submit copies of the Federal Government Payment Form (GRU) and the proof of payment of the signature bonus, together with a document detailing the identification of the blocks to which the payment is related.</w:t>
      </w:r>
    </w:p>
    <w:p w14:paraId="03D3F4B7" w14:textId="7ED20889" w:rsidR="00547974" w:rsidRPr="00F20529" w:rsidRDefault="00547974" w:rsidP="00547974">
      <w:pPr>
        <w:pStyle w:val="Edital-Corpodetexto"/>
        <w:rPr>
          <w:lang w:val="en-US"/>
        </w:rPr>
      </w:pPr>
      <w:r w:rsidRPr="00F20529">
        <w:rPr>
          <w:lang w:val="en-US"/>
        </w:rPr>
        <w:t xml:space="preserve">In case of a consortium, the payment may be subdivided among the consortium members or be made by any member on behalf of the consortium, upon issuance of a single GRU per company. </w:t>
      </w:r>
    </w:p>
    <w:p w14:paraId="755FD530" w14:textId="09F2C3F3" w:rsidR="00547974" w:rsidRPr="00F20529" w:rsidRDefault="00547974" w:rsidP="00547974">
      <w:pPr>
        <w:pStyle w:val="Edital-Corpodetexto"/>
        <w:rPr>
          <w:lang w:val="en-US"/>
        </w:rPr>
      </w:pPr>
      <w:r w:rsidRPr="00F20529">
        <w:rPr>
          <w:lang w:val="en-US"/>
        </w:rPr>
        <w:t>In cases such as those provided for in section 9.2, the signature bonus payment shall be made by the Brazilian company designated to sign the concession agreement.</w:t>
      </w:r>
    </w:p>
    <w:p w14:paraId="788281ED" w14:textId="1916F2C1" w:rsidR="00547974" w:rsidRPr="00F20529" w:rsidRDefault="00547974" w:rsidP="00F417BE">
      <w:pPr>
        <w:pStyle w:val="Edital-Corpodetexto"/>
        <w:rPr>
          <w:lang w:val="en-US"/>
        </w:rPr>
      </w:pPr>
      <w:r w:rsidRPr="00F20529">
        <w:rPr>
          <w:lang w:val="en-US"/>
        </w:rPr>
        <w:t xml:space="preserve">Overdue payment </w:t>
      </w:r>
      <w:r w:rsidR="00F417BE" w:rsidRPr="00F20529">
        <w:rPr>
          <w:lang w:val="en-US"/>
        </w:rPr>
        <w:t xml:space="preserve">established in Table 1 </w:t>
      </w:r>
      <w:r w:rsidRPr="00F20529">
        <w:rPr>
          <w:lang w:val="en-US"/>
        </w:rPr>
        <w:t xml:space="preserve">shall entail a </w:t>
      </w:r>
      <w:r w:rsidR="00F2093D" w:rsidRPr="00F20529">
        <w:rPr>
          <w:lang w:val="en-US"/>
        </w:rPr>
        <w:t>ten-</w:t>
      </w:r>
      <w:r w:rsidRPr="00F20529">
        <w:rPr>
          <w:lang w:val="en-US"/>
        </w:rPr>
        <w:t>percent (</w:t>
      </w:r>
      <w:r w:rsidR="00F417BE" w:rsidRPr="00F20529">
        <w:rPr>
          <w:lang w:val="en-US"/>
        </w:rPr>
        <w:t>10%</w:t>
      </w:r>
      <w:r w:rsidRPr="00F20529">
        <w:rPr>
          <w:lang w:val="en-US"/>
        </w:rPr>
        <w:t xml:space="preserve">) addition </w:t>
      </w:r>
      <w:r w:rsidR="00F417BE" w:rsidRPr="00F20529">
        <w:rPr>
          <w:lang w:val="en-US"/>
        </w:rPr>
        <w:t>on</w:t>
      </w:r>
      <w:r w:rsidRPr="00F20529">
        <w:rPr>
          <w:lang w:val="en-US"/>
        </w:rPr>
        <w:t xml:space="preserve"> the amount offered for the signature bonus, in addition to interest in arrears of one percent (</w:t>
      </w:r>
      <w:r w:rsidR="00F417BE" w:rsidRPr="00F20529">
        <w:rPr>
          <w:lang w:val="en-US"/>
        </w:rPr>
        <w:t>1%</w:t>
      </w:r>
      <w:r w:rsidRPr="00F20529">
        <w:rPr>
          <w:lang w:val="en-US"/>
        </w:rPr>
        <w:t xml:space="preserve">) per month up to the date of effective payment. </w:t>
      </w:r>
      <w:r w:rsidR="00F417BE" w:rsidRPr="00F20529">
        <w:rPr>
          <w:lang w:val="en-US"/>
        </w:rPr>
        <w:t>The bidder shall request calculation of the amount due by email to rodadas@anp.gov.br, informing the date on which the bidder intends to make the payment.</w:t>
      </w:r>
      <w:r w:rsidRPr="00F20529">
        <w:rPr>
          <w:lang w:val="en-US"/>
        </w:rPr>
        <w:t xml:space="preserve"> In this case, the winner shall submit, within three (3) business days before the date established for execution of the concession agreements, copies of the GRU and of receipt of the signature bonus payment with additions and interest in arrears.</w:t>
      </w:r>
    </w:p>
    <w:p w14:paraId="41BF6C17" w14:textId="5BE5B0DC" w:rsidR="00547974" w:rsidRPr="00F20529" w:rsidRDefault="00547974" w:rsidP="00547974">
      <w:pPr>
        <w:pStyle w:val="Edital-Corpodetexto"/>
        <w:rPr>
          <w:sz w:val="24"/>
          <w:lang w:val="en-US"/>
        </w:rPr>
      </w:pPr>
      <w:r w:rsidRPr="00F20529">
        <w:rPr>
          <w:lang w:val="en-US"/>
        </w:rPr>
        <w:t xml:space="preserve">The signature bonus payment instructions shall be available at the website </w:t>
      </w:r>
      <w:hyperlink r:id="rId24" w:history="1">
        <w:r w:rsidRPr="00F20529">
          <w:rPr>
            <w:rStyle w:val="Hyperlink"/>
            <w:lang w:val="en-US"/>
          </w:rPr>
          <w:t>http://www.brasil-rounds.gov.br</w:t>
        </w:r>
      </w:hyperlink>
      <w:r w:rsidRPr="00F20529">
        <w:rPr>
          <w:lang w:val="en-US"/>
        </w:rPr>
        <w:t>.</w:t>
      </w:r>
    </w:p>
    <w:p w14:paraId="0E22E078" w14:textId="77777777" w:rsidR="00611191" w:rsidRPr="00F20529" w:rsidRDefault="00611191" w:rsidP="00611191">
      <w:pPr>
        <w:pStyle w:val="Edital-Corpodetexto"/>
        <w:rPr>
          <w:lang w:val="en-US"/>
        </w:rPr>
      </w:pPr>
    </w:p>
    <w:p w14:paraId="6B0A19DB" w14:textId="77777777" w:rsidR="00C3337A" w:rsidRPr="00F20529" w:rsidRDefault="00C3337A" w:rsidP="00227661">
      <w:pPr>
        <w:pStyle w:val="Edital-Corpodetexto"/>
        <w:rPr>
          <w:lang w:val="en-US"/>
        </w:rPr>
      </w:pPr>
    </w:p>
    <w:p w14:paraId="7D8EE496" w14:textId="515B902D" w:rsidR="00A870CC" w:rsidRPr="00F20529" w:rsidRDefault="0006041B" w:rsidP="0006041B">
      <w:pPr>
        <w:pStyle w:val="Edital-Ttulo3"/>
        <w:rPr>
          <w:lang w:val="en-US"/>
        </w:rPr>
      </w:pPr>
      <w:r w:rsidRPr="00F20529">
        <w:rPr>
          <w:lang w:val="en-US"/>
        </w:rPr>
        <w:t>Consortium Agreement</w:t>
      </w:r>
    </w:p>
    <w:p w14:paraId="6DE43C69" w14:textId="45075ED3" w:rsidR="00227661" w:rsidRPr="00F20529" w:rsidRDefault="0006041B" w:rsidP="0006041B">
      <w:pPr>
        <w:pStyle w:val="Edital-Corpodetexto"/>
        <w:rPr>
          <w:lang w:val="en-US"/>
        </w:rPr>
      </w:pPr>
      <w:r w:rsidRPr="00F20529">
        <w:rPr>
          <w:lang w:val="en-US"/>
        </w:rPr>
        <w:t>The winners that submitted bids in a consortium shall submit the consortium agreement filed with the applicable Commercial Registry, executed by the consortium members.</w:t>
      </w:r>
      <w:r w:rsidR="00A870CC" w:rsidRPr="00F20529">
        <w:rPr>
          <w:lang w:val="en-US"/>
        </w:rPr>
        <w:t xml:space="preserve"> </w:t>
      </w:r>
    </w:p>
    <w:p w14:paraId="67EE73F7" w14:textId="580707CD" w:rsidR="00320F70" w:rsidRPr="00F20529" w:rsidRDefault="0006041B" w:rsidP="0006041B">
      <w:pPr>
        <w:pStyle w:val="Edital-Corpodetexto"/>
        <w:rPr>
          <w:lang w:val="en-US"/>
        </w:rPr>
      </w:pPr>
      <w:r w:rsidRPr="00F20529">
        <w:rPr>
          <w:lang w:val="en-US"/>
        </w:rPr>
        <w:t>The consortium agreement shall include indication of the leader bidder, responsible for the consortium and for conduct of the operations, without prejudice to joint liability, as provided for in art. 38 of Law No. 9,478/1997.</w:t>
      </w:r>
      <w:r w:rsidR="00A870CC" w:rsidRPr="00F20529">
        <w:rPr>
          <w:lang w:val="en-US"/>
        </w:rPr>
        <w:t xml:space="preserve"> </w:t>
      </w:r>
    </w:p>
    <w:p w14:paraId="41E3B341" w14:textId="77C6FD8D" w:rsidR="00320F70" w:rsidRPr="00F20529" w:rsidRDefault="0006041B" w:rsidP="003728A5">
      <w:pPr>
        <w:pStyle w:val="Edital-Corpodetexto"/>
        <w:rPr>
          <w:lang w:val="en-US"/>
        </w:rPr>
      </w:pPr>
      <w:r w:rsidRPr="00F20529">
        <w:rPr>
          <w:lang w:val="en-US"/>
        </w:rPr>
        <w:lastRenderedPageBreak/>
        <w:t xml:space="preserve">The bidder qualified as operator shall hold a minimum interest of </w:t>
      </w:r>
      <w:r w:rsidR="003728A5" w:rsidRPr="00F20529">
        <w:rPr>
          <w:lang w:val="en-US"/>
        </w:rPr>
        <w:t>thirty percent (3</w:t>
      </w:r>
      <w:r w:rsidRPr="00F20529">
        <w:rPr>
          <w:lang w:val="en-US"/>
        </w:rPr>
        <w:t>0%</w:t>
      </w:r>
      <w:r w:rsidR="003728A5" w:rsidRPr="00F20529">
        <w:rPr>
          <w:lang w:val="en-US"/>
        </w:rPr>
        <w:t>)</w:t>
      </w:r>
      <w:r w:rsidRPr="00F20529">
        <w:rPr>
          <w:lang w:val="en-US"/>
        </w:rPr>
        <w:t xml:space="preserve"> in the consortium, and the others shall hold a minimum interest of </w:t>
      </w:r>
      <w:r w:rsidR="003728A5" w:rsidRPr="00F20529">
        <w:rPr>
          <w:lang w:val="en-US"/>
        </w:rPr>
        <w:t>five percent (</w:t>
      </w:r>
      <w:r w:rsidRPr="00F20529">
        <w:rPr>
          <w:lang w:val="en-US"/>
        </w:rPr>
        <w:t>5%</w:t>
      </w:r>
      <w:r w:rsidR="003728A5" w:rsidRPr="00F20529">
        <w:rPr>
          <w:lang w:val="en-US"/>
        </w:rPr>
        <w:t>)</w:t>
      </w:r>
      <w:r w:rsidRPr="00F20529">
        <w:rPr>
          <w:lang w:val="en-US"/>
        </w:rPr>
        <w:t>, as established in section 6.4.1.</w:t>
      </w:r>
    </w:p>
    <w:p w14:paraId="5760AD5D" w14:textId="77777777" w:rsidR="007E497E" w:rsidRPr="00F20529" w:rsidRDefault="007E497E" w:rsidP="00227661">
      <w:pPr>
        <w:pStyle w:val="Edital-Corpodetexto"/>
        <w:rPr>
          <w:lang w:val="en-US"/>
        </w:rPr>
      </w:pPr>
    </w:p>
    <w:p w14:paraId="32E7A014" w14:textId="3D69350A" w:rsidR="007E497E" w:rsidRPr="00F20529" w:rsidRDefault="00D54254" w:rsidP="00986D6E">
      <w:pPr>
        <w:pStyle w:val="Edital-Ttulo3"/>
        <w:spacing w:after="0"/>
        <w:rPr>
          <w:lang w:val="en-US"/>
        </w:rPr>
      </w:pPr>
      <w:r w:rsidRPr="00F20529">
        <w:rPr>
          <w:lang w:val="en-US"/>
        </w:rPr>
        <w:t>Performance guarantee</w:t>
      </w:r>
    </w:p>
    <w:p w14:paraId="7AF4EA31" w14:textId="7DEB1546" w:rsidR="00A870CC" w:rsidRPr="00F20529" w:rsidRDefault="00D54254" w:rsidP="00A61FEC">
      <w:pPr>
        <w:pStyle w:val="Edital-Corpodetexto"/>
        <w:rPr>
          <w:lang w:val="en-US"/>
        </w:rPr>
      </w:pPr>
      <w:r w:rsidRPr="00F20529">
        <w:rPr>
          <w:lang w:val="en-US"/>
        </w:rPr>
        <w:t>The performance guarantee is a document through which a parent company (direct or indirect) or a head office fully secures the contractual obligations undertaken by the signatory member of its corporate group, pursuant to the form in ANNEX XXVII.</w:t>
      </w:r>
    </w:p>
    <w:p w14:paraId="20C94C38" w14:textId="063BDF6F" w:rsidR="00B732BA" w:rsidRPr="00F20529" w:rsidRDefault="00F417BE" w:rsidP="000237F2">
      <w:pPr>
        <w:pStyle w:val="Edital-Corpodetexto"/>
        <w:rPr>
          <w:lang w:val="en-US"/>
        </w:rPr>
      </w:pPr>
      <w:r w:rsidRPr="00F20529">
        <w:rPr>
          <w:lang w:val="en-US"/>
        </w:rPr>
        <w:t xml:space="preserve">The performance guarantee shall be required </w:t>
      </w:r>
      <w:r w:rsidR="000237F2" w:rsidRPr="00F20529">
        <w:rPr>
          <w:lang w:val="en-US"/>
        </w:rPr>
        <w:t xml:space="preserve">from the signatories of concession agreements, </w:t>
      </w:r>
      <w:r w:rsidRPr="00F20529">
        <w:rPr>
          <w:lang w:val="en-US"/>
        </w:rPr>
        <w:t xml:space="preserve">exclusively from </w:t>
      </w:r>
      <w:r w:rsidR="000237F2" w:rsidRPr="00F20529">
        <w:rPr>
          <w:lang w:val="en-US"/>
        </w:rPr>
        <w:t>those</w:t>
      </w:r>
      <w:r w:rsidRPr="00F20529">
        <w:rPr>
          <w:lang w:val="en-US"/>
        </w:rPr>
        <w:t xml:space="preserve"> acting as an operator when the winner or its affiliate indicated for execution of the agreement has been technically qualified by experience of its corporate group.</w:t>
      </w:r>
    </w:p>
    <w:p w14:paraId="657DC1E7" w14:textId="73B374A2" w:rsidR="00A870CC" w:rsidRPr="00F20529" w:rsidRDefault="000237F2" w:rsidP="000237F2">
      <w:pPr>
        <w:pStyle w:val="Edital-Corpodetexto"/>
        <w:rPr>
          <w:lang w:val="en-US"/>
        </w:rPr>
      </w:pPr>
      <w:r w:rsidRPr="00F20529">
        <w:rPr>
          <w:lang w:val="en-US"/>
        </w:rPr>
        <w:t>The performance guarantee shall be accompanied by: (i) the corporate documents related to the company that shall provide the guarantee, as detailed in section 4.3.1, observing that the document in item (d) of such section must be signed by its legal representatives with powers therefor;</w:t>
      </w:r>
      <w:r w:rsidR="00A870CC" w:rsidRPr="00F20529">
        <w:rPr>
          <w:lang w:val="en-US"/>
        </w:rPr>
        <w:t xml:space="preserve"> </w:t>
      </w:r>
      <w:r w:rsidRPr="00F20529">
        <w:rPr>
          <w:lang w:val="en-US"/>
        </w:rPr>
        <w:t xml:space="preserve">and (ii) the </w:t>
      </w:r>
      <w:r w:rsidR="00316E2C" w:rsidRPr="00F20529">
        <w:rPr>
          <w:lang w:val="en-US"/>
        </w:rPr>
        <w:t>ownership structure</w:t>
      </w:r>
      <w:r w:rsidRPr="00F20529">
        <w:rPr>
          <w:lang w:val="en-US"/>
        </w:rPr>
        <w:t xml:space="preserve"> demonstrating the relationship between the legal entity providing the performance guarantee and the signatory of the agreement, pursuant to section 4.</w:t>
      </w:r>
      <w:r w:rsidR="00352F5D" w:rsidRPr="00F20529">
        <w:rPr>
          <w:lang w:val="en-US"/>
        </w:rPr>
        <w:t>3</w:t>
      </w:r>
      <w:r w:rsidR="008D14EC" w:rsidRPr="00F20529">
        <w:rPr>
          <w:lang w:val="en-US"/>
        </w:rPr>
        <w:t>.3</w:t>
      </w:r>
      <w:r w:rsidR="00A870CC" w:rsidRPr="00F20529">
        <w:rPr>
          <w:lang w:val="en-US"/>
        </w:rPr>
        <w:t>.</w:t>
      </w:r>
    </w:p>
    <w:p w14:paraId="2484B8A6" w14:textId="77777777" w:rsidR="00B732BA" w:rsidRPr="00F20529" w:rsidRDefault="00B732BA" w:rsidP="00B732BA">
      <w:pPr>
        <w:pStyle w:val="Edital-Corpodetexto"/>
        <w:rPr>
          <w:b/>
          <w:lang w:val="en-US"/>
        </w:rPr>
      </w:pPr>
    </w:p>
    <w:p w14:paraId="12AC8A34" w14:textId="5FC4F43B" w:rsidR="00A870CC" w:rsidRPr="00F20529" w:rsidRDefault="00F16A32" w:rsidP="00F16A32">
      <w:pPr>
        <w:pStyle w:val="Edital-Ttulo3"/>
        <w:rPr>
          <w:lang w:val="en-US"/>
        </w:rPr>
      </w:pPr>
      <w:r w:rsidRPr="00F20529">
        <w:rPr>
          <w:lang w:val="en-US"/>
        </w:rPr>
        <w:t>Corporate documents</w:t>
      </w:r>
    </w:p>
    <w:p w14:paraId="003EB4D3" w14:textId="53FCE273" w:rsidR="00B03C64" w:rsidRPr="00F20529" w:rsidRDefault="00F16A32" w:rsidP="00F16A32">
      <w:pPr>
        <w:pStyle w:val="Edital-Corpodetexto"/>
        <w:rPr>
          <w:lang w:val="en-US"/>
        </w:rPr>
      </w:pPr>
      <w:r w:rsidRPr="00F20529">
        <w:rPr>
          <w:lang w:val="en-US"/>
        </w:rPr>
        <w:t>The winner shall submit the corporate documents mentioned in items (a), (b), and (c) of section 4.3.1 that have been amended since the latest submission to ANP during this Bidding Round;</w:t>
      </w:r>
    </w:p>
    <w:p w14:paraId="00ABC485" w14:textId="2EFC2D8C" w:rsidR="0049381A" w:rsidRPr="00F20529" w:rsidRDefault="00F16A32" w:rsidP="00F16A32">
      <w:pPr>
        <w:pStyle w:val="Edital-Corpodetexto"/>
        <w:rPr>
          <w:lang w:val="en-US"/>
        </w:rPr>
      </w:pPr>
      <w:r w:rsidRPr="00F20529">
        <w:rPr>
          <w:lang w:val="en-US"/>
        </w:rPr>
        <w:t>The corporate purpose of the winner, established in the acts of incorporation, shall be suitable for the object of the bid.</w:t>
      </w:r>
    </w:p>
    <w:p w14:paraId="589EC8D4" w14:textId="77777777" w:rsidR="00B03C64" w:rsidRPr="00F20529" w:rsidRDefault="00B03C64" w:rsidP="00B732BA">
      <w:pPr>
        <w:pStyle w:val="Edital-Corpodetexto"/>
        <w:rPr>
          <w:b/>
          <w:lang w:val="en-US"/>
        </w:rPr>
      </w:pPr>
    </w:p>
    <w:p w14:paraId="5E8B632A" w14:textId="1BB290C9" w:rsidR="00B03C64" w:rsidRPr="00F20529" w:rsidRDefault="00F16A32" w:rsidP="00F16A32">
      <w:pPr>
        <w:pStyle w:val="Edital-Ttulo3"/>
        <w:rPr>
          <w:lang w:val="en-US"/>
        </w:rPr>
      </w:pPr>
      <w:r w:rsidRPr="00F20529">
        <w:rPr>
          <w:lang w:val="en-US"/>
        </w:rPr>
        <w:t>Proofs of tax and labor compliance</w:t>
      </w:r>
    </w:p>
    <w:p w14:paraId="246821DE" w14:textId="5AC73801" w:rsidR="003A3954" w:rsidRPr="00F20529" w:rsidRDefault="00F16A32" w:rsidP="00F16A32">
      <w:pPr>
        <w:pStyle w:val="Edital-Corpodetexto"/>
        <w:rPr>
          <w:lang w:val="en-US"/>
        </w:rPr>
      </w:pPr>
      <w:r w:rsidRPr="00F20529">
        <w:rPr>
          <w:lang w:val="en-US"/>
        </w:rPr>
        <w:t>The winner shall resubmit the certificates provided for in section 7.2 (d) if they are expired.</w:t>
      </w:r>
    </w:p>
    <w:p w14:paraId="49E812CC" w14:textId="7EF27BAC" w:rsidR="00996F6D" w:rsidRPr="00F20529" w:rsidRDefault="00F16A32" w:rsidP="00F16A32">
      <w:pPr>
        <w:pStyle w:val="Edital-Corpodetexto"/>
        <w:rPr>
          <w:lang w:val="en-US"/>
        </w:rPr>
      </w:pPr>
      <w:r w:rsidRPr="00F20529">
        <w:rPr>
          <w:lang w:val="en-US"/>
        </w:rPr>
        <w:t>Registration of the bidder as a debtor constitutes a restraint on execution of the concession agreement, unless it evidences that:</w:t>
      </w:r>
      <w:r w:rsidR="0049381A" w:rsidRPr="00F20529">
        <w:rPr>
          <w:lang w:val="en-US"/>
        </w:rPr>
        <w:t xml:space="preserve"> </w:t>
      </w:r>
    </w:p>
    <w:p w14:paraId="6725EB15" w14:textId="2F3A5977" w:rsidR="00996F6D" w:rsidRPr="00F20529" w:rsidRDefault="00F16A32" w:rsidP="006179F0">
      <w:pPr>
        <w:pStyle w:val="Edital-Alnea"/>
        <w:rPr>
          <w:lang w:val="en-US"/>
        </w:rPr>
      </w:pPr>
      <w:r w:rsidRPr="00F20529">
        <w:rPr>
          <w:lang w:val="en-US"/>
        </w:rPr>
        <w:t xml:space="preserve"> it has filed a demand in order to discuss the nature of the obligation or its amount and has provided sufficient guarantee to the court, as provided by law; or</w:t>
      </w:r>
      <w:r w:rsidR="0049381A" w:rsidRPr="00F20529">
        <w:rPr>
          <w:lang w:val="en-US"/>
        </w:rPr>
        <w:t xml:space="preserve"> </w:t>
      </w:r>
    </w:p>
    <w:p w14:paraId="34B86FB4" w14:textId="10DF6D4B" w:rsidR="0049381A" w:rsidRPr="00F20529" w:rsidRDefault="00F16A32" w:rsidP="00F16A32">
      <w:pPr>
        <w:pStyle w:val="Edital-Alnea"/>
        <w:numPr>
          <w:ilvl w:val="0"/>
          <w:numId w:val="40"/>
        </w:numPr>
        <w:rPr>
          <w:lang w:val="en-US"/>
        </w:rPr>
      </w:pPr>
      <w:r w:rsidRPr="00F20529">
        <w:rPr>
          <w:lang w:val="en-US"/>
        </w:rPr>
        <w:t xml:space="preserve"> the credit liabilities subject to registration are suspended.</w:t>
      </w:r>
    </w:p>
    <w:p w14:paraId="22A21586" w14:textId="77777777" w:rsidR="00570F2E" w:rsidRPr="00F20529" w:rsidRDefault="00570F2E" w:rsidP="00570F2E">
      <w:pPr>
        <w:pStyle w:val="Edital-Corpodetexto"/>
        <w:rPr>
          <w:lang w:val="en-US"/>
        </w:rPr>
      </w:pPr>
    </w:p>
    <w:p w14:paraId="3F2073F2" w14:textId="77777777" w:rsidR="00570F2E" w:rsidRPr="00F20529" w:rsidRDefault="00570F2E" w:rsidP="00570F2E">
      <w:pPr>
        <w:pStyle w:val="Edital-Corpodetexto"/>
        <w:rPr>
          <w:lang w:val="en-US"/>
        </w:rPr>
        <w:sectPr w:rsidR="00570F2E" w:rsidRPr="00F20529" w:rsidSect="00523BAE">
          <w:type w:val="nextColumn"/>
          <w:pgSz w:w="12240" w:h="15840"/>
          <w:pgMar w:top="1418" w:right="1134" w:bottom="1418" w:left="1418" w:header="720" w:footer="720" w:gutter="0"/>
          <w:paperSrc w:first="15" w:other="15"/>
          <w:cols w:space="720"/>
        </w:sectPr>
      </w:pPr>
    </w:p>
    <w:p w14:paraId="75217DBA" w14:textId="2A93F2DB" w:rsidR="00531D56" w:rsidRPr="00F20529" w:rsidRDefault="00531D56" w:rsidP="00531D56">
      <w:pPr>
        <w:pStyle w:val="Edital-TabelaTtulo"/>
        <w:rPr>
          <w:lang w:val="en-US"/>
        </w:rPr>
      </w:pPr>
      <w:bookmarkStart w:id="3698" w:name="_Ref346462802"/>
      <w:r w:rsidRPr="00F20529">
        <w:rPr>
          <w:lang w:val="en-US"/>
        </w:rPr>
        <w:lastRenderedPageBreak/>
        <w:t>Table 17 – List of documents for execution of the concession agreements</w:t>
      </w:r>
    </w:p>
    <w:p w14:paraId="185D358A" w14:textId="77777777" w:rsidR="0072489C" w:rsidRPr="00F20529" w:rsidRDefault="0072489C" w:rsidP="00087A83">
      <w:pPr>
        <w:pStyle w:val="Edital-TabelaTtulo"/>
        <w:rPr>
          <w:lang w:val="en-US"/>
        </w:rPr>
      </w:pPr>
    </w:p>
    <w:tbl>
      <w:tblPr>
        <w:tblW w:w="5683"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18"/>
        <w:gridCol w:w="1358"/>
        <w:gridCol w:w="2983"/>
        <w:gridCol w:w="1542"/>
        <w:gridCol w:w="1678"/>
        <w:gridCol w:w="1121"/>
        <w:gridCol w:w="1122"/>
        <w:gridCol w:w="1539"/>
        <w:gridCol w:w="1808"/>
      </w:tblGrid>
      <w:tr w:rsidR="00A6346A" w:rsidRPr="001E0A01" w14:paraId="2402DB8F" w14:textId="77777777" w:rsidTr="00A6346A">
        <w:trPr>
          <w:cantSplit/>
          <w:trHeight w:val="354"/>
          <w:tblHeader/>
        </w:trPr>
        <w:tc>
          <w:tcPr>
            <w:tcW w:w="548" w:type="pct"/>
            <w:vMerge w:val="restart"/>
            <w:shd w:val="pct10" w:color="auto" w:fill="auto"/>
            <w:vAlign w:val="center"/>
          </w:tcPr>
          <w:p w14:paraId="4ADBA694" w14:textId="743C4603" w:rsidR="0072489C" w:rsidRPr="00F20529" w:rsidRDefault="0062743B" w:rsidP="007E508B">
            <w:pPr>
              <w:pStyle w:val="Edital-TabelaContedo"/>
              <w:rPr>
                <w:sz w:val="16"/>
                <w:szCs w:val="16"/>
                <w:lang w:val="en-US"/>
              </w:rPr>
            </w:pPr>
            <w:r w:rsidRPr="00F20529">
              <w:rPr>
                <w:sz w:val="16"/>
                <w:szCs w:val="16"/>
                <w:lang w:val="en-US"/>
              </w:rPr>
              <w:t>Type</w:t>
            </w:r>
          </w:p>
        </w:tc>
        <w:tc>
          <w:tcPr>
            <w:tcW w:w="460" w:type="pct"/>
            <w:vMerge w:val="restart"/>
            <w:shd w:val="pct10" w:color="auto" w:fill="auto"/>
            <w:vAlign w:val="center"/>
          </w:tcPr>
          <w:p w14:paraId="6792657D" w14:textId="6BB76449" w:rsidR="0072489C" w:rsidRPr="00F20529" w:rsidRDefault="0062743B" w:rsidP="007E508B">
            <w:pPr>
              <w:pStyle w:val="Edital-TabelaContedo"/>
              <w:rPr>
                <w:sz w:val="16"/>
                <w:szCs w:val="16"/>
                <w:lang w:val="en-US"/>
              </w:rPr>
            </w:pPr>
            <w:r w:rsidRPr="00F20529">
              <w:rPr>
                <w:sz w:val="16"/>
                <w:szCs w:val="16"/>
                <w:lang w:val="en-US"/>
              </w:rPr>
              <w:t>Section in the tender protocol</w:t>
            </w:r>
          </w:p>
        </w:tc>
        <w:tc>
          <w:tcPr>
            <w:tcW w:w="1010" w:type="pct"/>
            <w:vMerge w:val="restart"/>
            <w:shd w:val="pct10" w:color="auto" w:fill="auto"/>
            <w:vAlign w:val="center"/>
          </w:tcPr>
          <w:p w14:paraId="764C518F" w14:textId="1249B608" w:rsidR="0072489C" w:rsidRPr="00F20529" w:rsidRDefault="0062743B" w:rsidP="007E508B">
            <w:pPr>
              <w:pStyle w:val="Edital-TabelaContedo"/>
              <w:rPr>
                <w:sz w:val="16"/>
                <w:szCs w:val="16"/>
                <w:lang w:val="en-US"/>
              </w:rPr>
            </w:pPr>
            <w:r w:rsidRPr="00F20529">
              <w:rPr>
                <w:sz w:val="16"/>
                <w:szCs w:val="16"/>
                <w:lang w:val="en-US"/>
              </w:rPr>
              <w:t>Document</w:t>
            </w:r>
          </w:p>
        </w:tc>
        <w:tc>
          <w:tcPr>
            <w:tcW w:w="522" w:type="pct"/>
            <w:vMerge w:val="restart"/>
            <w:shd w:val="pct10" w:color="auto" w:fill="auto"/>
            <w:vAlign w:val="center"/>
          </w:tcPr>
          <w:p w14:paraId="68E1E364" w14:textId="11CBE6CB" w:rsidR="0072489C" w:rsidRPr="00F20529" w:rsidRDefault="0062743B" w:rsidP="007E508B">
            <w:pPr>
              <w:pStyle w:val="Edital-TabelaContedo"/>
              <w:rPr>
                <w:sz w:val="16"/>
                <w:szCs w:val="16"/>
                <w:lang w:val="en-US"/>
              </w:rPr>
            </w:pPr>
            <w:r w:rsidRPr="00F20529">
              <w:rPr>
                <w:sz w:val="16"/>
                <w:szCs w:val="16"/>
                <w:lang w:val="en-US"/>
              </w:rPr>
              <w:t>Requirement</w:t>
            </w:r>
          </w:p>
        </w:tc>
        <w:tc>
          <w:tcPr>
            <w:tcW w:w="568" w:type="pct"/>
            <w:vMerge w:val="restart"/>
            <w:shd w:val="pct10" w:color="auto" w:fill="auto"/>
            <w:vAlign w:val="center"/>
          </w:tcPr>
          <w:p w14:paraId="3CDD6AB0" w14:textId="7BFFF839" w:rsidR="0072489C" w:rsidRPr="00F20529" w:rsidRDefault="0062743B" w:rsidP="007E508B">
            <w:pPr>
              <w:pStyle w:val="Edital-TabelaContedo"/>
              <w:rPr>
                <w:sz w:val="16"/>
                <w:szCs w:val="16"/>
                <w:lang w:val="en-US"/>
              </w:rPr>
            </w:pPr>
            <w:r w:rsidRPr="00F20529">
              <w:rPr>
                <w:sz w:val="16"/>
                <w:szCs w:val="16"/>
                <w:lang w:val="en-US"/>
              </w:rPr>
              <w:t>Form</w:t>
            </w:r>
          </w:p>
        </w:tc>
        <w:tc>
          <w:tcPr>
            <w:tcW w:w="1893" w:type="pct"/>
            <w:gridSpan w:val="4"/>
            <w:shd w:val="clear" w:color="auto" w:fill="BFBFBF" w:themeFill="background1" w:themeFillShade="BF"/>
            <w:vAlign w:val="center"/>
          </w:tcPr>
          <w:p w14:paraId="1552C957" w14:textId="7ED64153" w:rsidR="0072489C" w:rsidRPr="00F20529" w:rsidRDefault="0062743B" w:rsidP="007E508B">
            <w:pPr>
              <w:pStyle w:val="Edital-TabelaContedo"/>
              <w:rPr>
                <w:sz w:val="16"/>
                <w:szCs w:val="16"/>
                <w:lang w:val="en-US"/>
              </w:rPr>
            </w:pPr>
            <w:r w:rsidRPr="00F20529">
              <w:rPr>
                <w:sz w:val="16"/>
                <w:szCs w:val="16"/>
                <w:lang w:val="en-US"/>
              </w:rPr>
              <w:t>Documents issued abroad and/or in a foreign language</w:t>
            </w:r>
            <w:r w:rsidR="0072489C" w:rsidRPr="00F20529">
              <w:rPr>
                <w:sz w:val="16"/>
                <w:szCs w:val="16"/>
                <w:lang w:val="en-US"/>
              </w:rPr>
              <w:t xml:space="preserve"> </w:t>
            </w:r>
          </w:p>
        </w:tc>
      </w:tr>
      <w:tr w:rsidR="00A6346A" w:rsidRPr="001E0A01" w14:paraId="02B0C89F" w14:textId="77777777" w:rsidTr="00A6346A">
        <w:trPr>
          <w:cantSplit/>
          <w:trHeight w:val="1094"/>
          <w:tblHeader/>
        </w:trPr>
        <w:tc>
          <w:tcPr>
            <w:tcW w:w="548" w:type="pct"/>
            <w:vMerge/>
            <w:shd w:val="pct10" w:color="auto" w:fill="auto"/>
            <w:vAlign w:val="center"/>
          </w:tcPr>
          <w:p w14:paraId="1CADC555" w14:textId="77777777" w:rsidR="0072489C" w:rsidRPr="00F20529" w:rsidRDefault="0072489C" w:rsidP="00983B17">
            <w:pPr>
              <w:pStyle w:val="Edital-TabelaContedo"/>
              <w:rPr>
                <w:sz w:val="16"/>
                <w:szCs w:val="16"/>
                <w:lang w:val="en-US"/>
              </w:rPr>
            </w:pPr>
          </w:p>
        </w:tc>
        <w:tc>
          <w:tcPr>
            <w:tcW w:w="460" w:type="pct"/>
            <w:vMerge/>
            <w:shd w:val="pct10" w:color="auto" w:fill="auto"/>
            <w:vAlign w:val="center"/>
          </w:tcPr>
          <w:p w14:paraId="51781330" w14:textId="77777777" w:rsidR="0072489C" w:rsidRPr="00F20529" w:rsidRDefault="0072489C" w:rsidP="00983B17">
            <w:pPr>
              <w:pStyle w:val="Edital-TabelaContedo"/>
              <w:rPr>
                <w:sz w:val="16"/>
                <w:szCs w:val="16"/>
                <w:lang w:val="en-US"/>
              </w:rPr>
            </w:pPr>
          </w:p>
        </w:tc>
        <w:tc>
          <w:tcPr>
            <w:tcW w:w="1010" w:type="pct"/>
            <w:vMerge/>
            <w:shd w:val="pct10" w:color="auto" w:fill="auto"/>
            <w:vAlign w:val="center"/>
          </w:tcPr>
          <w:p w14:paraId="0684F2F4" w14:textId="77777777" w:rsidR="0072489C" w:rsidRPr="00F20529" w:rsidRDefault="0072489C" w:rsidP="00983B17">
            <w:pPr>
              <w:pStyle w:val="Edital-TabelaContedo"/>
              <w:rPr>
                <w:sz w:val="16"/>
                <w:szCs w:val="16"/>
                <w:lang w:val="en-US"/>
              </w:rPr>
            </w:pPr>
          </w:p>
        </w:tc>
        <w:tc>
          <w:tcPr>
            <w:tcW w:w="522" w:type="pct"/>
            <w:vMerge/>
            <w:shd w:val="pct10" w:color="auto" w:fill="auto"/>
            <w:vAlign w:val="center"/>
          </w:tcPr>
          <w:p w14:paraId="35693E4D" w14:textId="77777777" w:rsidR="0072489C" w:rsidRPr="00F20529" w:rsidRDefault="0072489C" w:rsidP="00983B17">
            <w:pPr>
              <w:pStyle w:val="Edital-TabelaContedo"/>
              <w:rPr>
                <w:sz w:val="16"/>
                <w:szCs w:val="16"/>
                <w:lang w:val="en-US"/>
              </w:rPr>
            </w:pPr>
          </w:p>
        </w:tc>
        <w:tc>
          <w:tcPr>
            <w:tcW w:w="568" w:type="pct"/>
            <w:vMerge/>
            <w:shd w:val="pct10" w:color="auto" w:fill="auto"/>
            <w:vAlign w:val="center"/>
          </w:tcPr>
          <w:p w14:paraId="2187EAA3" w14:textId="77777777" w:rsidR="0072489C" w:rsidRPr="00F20529" w:rsidRDefault="0072489C" w:rsidP="00983B17">
            <w:pPr>
              <w:pStyle w:val="Edital-TabelaContedo"/>
              <w:rPr>
                <w:sz w:val="16"/>
                <w:szCs w:val="16"/>
                <w:lang w:val="en-US"/>
              </w:rPr>
            </w:pPr>
          </w:p>
        </w:tc>
        <w:tc>
          <w:tcPr>
            <w:tcW w:w="379" w:type="pct"/>
            <w:shd w:val="clear" w:color="auto" w:fill="BFBFBF" w:themeFill="background1" w:themeFillShade="BF"/>
            <w:vAlign w:val="center"/>
          </w:tcPr>
          <w:p w14:paraId="1A462292" w14:textId="7C39D8B8" w:rsidR="0072489C" w:rsidRPr="00F20529" w:rsidRDefault="0073594D" w:rsidP="007E508B">
            <w:pPr>
              <w:pStyle w:val="Edital-TabelaContedo"/>
              <w:rPr>
                <w:sz w:val="16"/>
                <w:szCs w:val="16"/>
                <w:lang w:val="en-US"/>
              </w:rPr>
            </w:pPr>
            <w:r w:rsidRPr="00F20529">
              <w:rPr>
                <w:sz w:val="16"/>
                <w:szCs w:val="16"/>
                <w:lang w:val="en-US"/>
              </w:rPr>
              <w:t>Notarization</w:t>
            </w:r>
            <w:r w:rsidRPr="00F20529">
              <w:rPr>
                <w:sz w:val="16"/>
                <w:szCs w:val="16"/>
                <w:vertAlign w:val="superscript"/>
                <w:lang w:val="en-US"/>
              </w:rPr>
              <w:t>1</w:t>
            </w:r>
          </w:p>
        </w:tc>
        <w:tc>
          <w:tcPr>
            <w:tcW w:w="380" w:type="pct"/>
            <w:shd w:val="clear" w:color="auto" w:fill="BFBFBF" w:themeFill="background1" w:themeFillShade="BF"/>
            <w:vAlign w:val="center"/>
          </w:tcPr>
          <w:p w14:paraId="0FA90A8B" w14:textId="6532D516" w:rsidR="0072489C" w:rsidRPr="00F20529" w:rsidRDefault="0063353A" w:rsidP="007E508B">
            <w:pPr>
              <w:pStyle w:val="Edital-TabelaContedo"/>
              <w:rPr>
                <w:sz w:val="16"/>
                <w:szCs w:val="16"/>
                <w:lang w:val="en-US"/>
              </w:rPr>
            </w:pPr>
            <w:r w:rsidRPr="00F20529">
              <w:rPr>
                <w:sz w:val="16"/>
                <w:szCs w:val="16"/>
                <w:lang w:val="en-US"/>
              </w:rPr>
              <w:t>Legalization (for documents issued abroad)</w:t>
            </w:r>
          </w:p>
        </w:tc>
        <w:tc>
          <w:tcPr>
            <w:tcW w:w="521" w:type="pct"/>
            <w:shd w:val="clear" w:color="auto" w:fill="BFBFBF" w:themeFill="background1" w:themeFillShade="BF"/>
            <w:vAlign w:val="center"/>
          </w:tcPr>
          <w:p w14:paraId="63061F41" w14:textId="3FA0A94C" w:rsidR="0072489C" w:rsidRPr="00F20529" w:rsidRDefault="0073594D" w:rsidP="00983B17">
            <w:pPr>
              <w:pStyle w:val="Edital-TabelaContedo"/>
              <w:rPr>
                <w:sz w:val="16"/>
                <w:szCs w:val="16"/>
                <w:lang w:val="en-US"/>
              </w:rPr>
            </w:pPr>
            <w:r w:rsidRPr="00F20529">
              <w:rPr>
                <w:sz w:val="16"/>
                <w:szCs w:val="16"/>
                <w:lang w:val="en-US"/>
              </w:rPr>
              <w:t>Sworn Translation to Portuguese</w:t>
            </w:r>
          </w:p>
          <w:p w14:paraId="7CE9F99E" w14:textId="349C0AAF" w:rsidR="0072489C" w:rsidRPr="00F20529" w:rsidRDefault="0072489C" w:rsidP="007E508B">
            <w:pPr>
              <w:pStyle w:val="Edital-TabelaContedo"/>
              <w:rPr>
                <w:sz w:val="16"/>
                <w:szCs w:val="16"/>
                <w:lang w:val="en-US"/>
              </w:rPr>
            </w:pPr>
            <w:r w:rsidRPr="00F20529">
              <w:rPr>
                <w:sz w:val="16"/>
                <w:szCs w:val="16"/>
                <w:lang w:val="en-US"/>
              </w:rPr>
              <w:t xml:space="preserve"> </w:t>
            </w:r>
            <w:r w:rsidR="00981F78" w:rsidRPr="00F20529">
              <w:rPr>
                <w:sz w:val="16"/>
                <w:szCs w:val="16"/>
                <w:lang w:val="en-US"/>
              </w:rPr>
              <w:t>(for documents in a foreign language)</w:t>
            </w:r>
          </w:p>
        </w:tc>
        <w:tc>
          <w:tcPr>
            <w:tcW w:w="613" w:type="pct"/>
            <w:shd w:val="clear" w:color="auto" w:fill="BFBFBF" w:themeFill="background1" w:themeFillShade="BF"/>
            <w:vAlign w:val="center"/>
          </w:tcPr>
          <w:p w14:paraId="371A3004" w14:textId="3B266AC7" w:rsidR="0072489C" w:rsidRPr="00F20529" w:rsidRDefault="00981F78" w:rsidP="007E508B">
            <w:pPr>
              <w:pStyle w:val="Edital-TabelaContedo"/>
              <w:rPr>
                <w:sz w:val="16"/>
                <w:szCs w:val="16"/>
                <w:lang w:val="en-US"/>
              </w:rPr>
            </w:pPr>
            <w:r w:rsidRPr="00F20529">
              <w:rPr>
                <w:sz w:val="16"/>
                <w:szCs w:val="16"/>
                <w:lang w:val="en-US"/>
              </w:rPr>
              <w:t>Filing with the Registry Office of Deeds and Documents (for documents issued abroad)</w:t>
            </w:r>
          </w:p>
        </w:tc>
      </w:tr>
      <w:tr w:rsidR="00A6346A" w:rsidRPr="00F20529" w14:paraId="75250D2C" w14:textId="77777777" w:rsidTr="00A6346A">
        <w:trPr>
          <w:cantSplit/>
          <w:trHeight w:val="821"/>
        </w:trPr>
        <w:tc>
          <w:tcPr>
            <w:tcW w:w="548" w:type="pct"/>
            <w:vMerge w:val="restart"/>
            <w:vAlign w:val="center"/>
          </w:tcPr>
          <w:p w14:paraId="530D33F5" w14:textId="321B44CF" w:rsidR="0072489C" w:rsidRPr="00F20529" w:rsidRDefault="00981F78" w:rsidP="00983B17">
            <w:pPr>
              <w:pStyle w:val="Edital-TabelaContedo"/>
              <w:rPr>
                <w:b w:val="0"/>
                <w:sz w:val="16"/>
                <w:szCs w:val="16"/>
                <w:lang w:val="en-US"/>
              </w:rPr>
            </w:pPr>
            <w:r w:rsidRPr="00F20529">
              <w:rPr>
                <w:b w:val="0"/>
                <w:sz w:val="16"/>
                <w:szCs w:val="16"/>
                <w:lang w:val="en-US"/>
              </w:rPr>
              <w:t>9.1 Documents for execution of the concession agreements</w:t>
            </w:r>
          </w:p>
          <w:p w14:paraId="3C8F20B0" w14:textId="77777777" w:rsidR="0072489C" w:rsidRPr="00F20529" w:rsidRDefault="0072489C" w:rsidP="00983B17">
            <w:pPr>
              <w:pStyle w:val="Edital-TabelaContedo"/>
              <w:rPr>
                <w:b w:val="0"/>
                <w:sz w:val="16"/>
                <w:szCs w:val="16"/>
                <w:lang w:val="en-US"/>
              </w:rPr>
            </w:pPr>
          </w:p>
        </w:tc>
        <w:tc>
          <w:tcPr>
            <w:tcW w:w="460" w:type="pct"/>
            <w:vAlign w:val="center"/>
          </w:tcPr>
          <w:p w14:paraId="59E5D2E2" w14:textId="77777777" w:rsidR="0072489C" w:rsidRPr="00F20529" w:rsidRDefault="0072489C" w:rsidP="00983B17">
            <w:pPr>
              <w:pStyle w:val="Edital-TabelaContedo"/>
              <w:rPr>
                <w:b w:val="0"/>
                <w:sz w:val="16"/>
                <w:szCs w:val="16"/>
                <w:lang w:val="en-US"/>
              </w:rPr>
            </w:pPr>
            <w:r w:rsidRPr="00F20529">
              <w:rPr>
                <w:b w:val="0"/>
                <w:sz w:val="16"/>
                <w:szCs w:val="16"/>
                <w:lang w:val="en-US"/>
              </w:rPr>
              <w:t>9.1.1</w:t>
            </w:r>
          </w:p>
        </w:tc>
        <w:tc>
          <w:tcPr>
            <w:tcW w:w="1010" w:type="pct"/>
            <w:vAlign w:val="center"/>
          </w:tcPr>
          <w:p w14:paraId="60D804DC" w14:textId="317E1AC3" w:rsidR="0072489C" w:rsidRPr="00F20529" w:rsidRDefault="006B7BC6" w:rsidP="007E508B">
            <w:pPr>
              <w:pStyle w:val="Edital-TabelaContedo"/>
              <w:jc w:val="left"/>
              <w:rPr>
                <w:b w:val="0"/>
                <w:sz w:val="16"/>
                <w:szCs w:val="16"/>
                <w:lang w:val="en-US"/>
              </w:rPr>
            </w:pPr>
            <w:r w:rsidRPr="00F20529">
              <w:rPr>
                <w:b w:val="0"/>
                <w:sz w:val="16"/>
                <w:szCs w:val="16"/>
                <w:lang w:val="en-US"/>
              </w:rPr>
              <w:t>Signatory information</w:t>
            </w:r>
          </w:p>
        </w:tc>
        <w:tc>
          <w:tcPr>
            <w:tcW w:w="522" w:type="pct"/>
            <w:vAlign w:val="center"/>
          </w:tcPr>
          <w:p w14:paraId="5A3F672D" w14:textId="152131F2"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D6621D5" w14:textId="137AF6F2" w:rsidR="0072489C" w:rsidRPr="00F20529" w:rsidRDefault="00C83784" w:rsidP="007E508B">
            <w:pPr>
              <w:pStyle w:val="Edital-TabelaContedo"/>
              <w:rPr>
                <w:b w:val="0"/>
                <w:sz w:val="16"/>
                <w:szCs w:val="16"/>
                <w:lang w:val="en-US"/>
              </w:rPr>
            </w:pPr>
            <w:r w:rsidRPr="00F20529">
              <w:rPr>
                <w:b w:val="0"/>
                <w:sz w:val="16"/>
                <w:szCs w:val="16"/>
                <w:lang w:val="en-US"/>
              </w:rPr>
              <w:t>ANNEX XXII</w:t>
            </w:r>
          </w:p>
        </w:tc>
        <w:tc>
          <w:tcPr>
            <w:tcW w:w="379" w:type="pct"/>
            <w:vAlign w:val="center"/>
          </w:tcPr>
          <w:p w14:paraId="622CC537" w14:textId="69C02B7F"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6A96AAD7" w14:textId="2F82B4D6"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3124EE78" w14:textId="53BC5D8F" w:rsidR="0072489C" w:rsidRPr="00F20529" w:rsidRDefault="00F322B1" w:rsidP="007E508B">
            <w:pPr>
              <w:pStyle w:val="Edital-TabelaContedo"/>
              <w:rPr>
                <w:b w:val="0"/>
                <w:sz w:val="16"/>
                <w:szCs w:val="16"/>
                <w:lang w:val="en-US"/>
              </w:rPr>
            </w:pPr>
            <w:r w:rsidRPr="00F20529">
              <w:rPr>
                <w:b w:val="0"/>
                <w:sz w:val="16"/>
                <w:szCs w:val="16"/>
                <w:lang w:val="en-US"/>
              </w:rPr>
              <w:t>Not applicable.</w:t>
            </w:r>
            <w:r w:rsidR="0072489C" w:rsidRPr="00F20529">
              <w:rPr>
                <w:b w:val="0"/>
                <w:sz w:val="16"/>
                <w:szCs w:val="16"/>
                <w:lang w:val="en-US"/>
              </w:rPr>
              <w:t xml:space="preserve"> </w:t>
            </w:r>
            <w:r w:rsidRPr="00F20529">
              <w:rPr>
                <w:b w:val="0"/>
                <w:sz w:val="16"/>
                <w:szCs w:val="16"/>
                <w:lang w:val="en-US"/>
              </w:rPr>
              <w:t>See the form in the annex.</w:t>
            </w:r>
            <w:r w:rsidRPr="00F20529">
              <w:rPr>
                <w:b w:val="0"/>
                <w:sz w:val="16"/>
                <w:szCs w:val="16"/>
                <w:vertAlign w:val="superscript"/>
                <w:lang w:val="en-US"/>
              </w:rPr>
              <w:t>1</w:t>
            </w:r>
          </w:p>
        </w:tc>
        <w:tc>
          <w:tcPr>
            <w:tcW w:w="613" w:type="pct"/>
            <w:vAlign w:val="center"/>
          </w:tcPr>
          <w:p w14:paraId="70DD4ECD" w14:textId="3BE5AF4E"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72B95F37" w14:textId="77777777" w:rsidTr="00A6346A">
        <w:trPr>
          <w:cantSplit/>
          <w:trHeight w:val="559"/>
        </w:trPr>
        <w:tc>
          <w:tcPr>
            <w:tcW w:w="548" w:type="pct"/>
            <w:vMerge/>
            <w:vAlign w:val="center"/>
          </w:tcPr>
          <w:p w14:paraId="2977572F" w14:textId="77777777" w:rsidR="0072489C" w:rsidRPr="00F20529" w:rsidRDefault="0072489C" w:rsidP="00983B17">
            <w:pPr>
              <w:pStyle w:val="Edital-TabelaContedo"/>
              <w:rPr>
                <w:b w:val="0"/>
                <w:sz w:val="16"/>
                <w:szCs w:val="16"/>
                <w:lang w:val="en-US"/>
              </w:rPr>
            </w:pPr>
          </w:p>
        </w:tc>
        <w:tc>
          <w:tcPr>
            <w:tcW w:w="460" w:type="pct"/>
            <w:vAlign w:val="center"/>
          </w:tcPr>
          <w:p w14:paraId="625865D6" w14:textId="77777777" w:rsidR="0072489C" w:rsidRPr="00F20529" w:rsidRDefault="0072489C" w:rsidP="00983B17">
            <w:pPr>
              <w:pStyle w:val="Edital-TabelaContedo"/>
              <w:rPr>
                <w:b w:val="0"/>
                <w:sz w:val="16"/>
                <w:szCs w:val="16"/>
                <w:lang w:val="en-US"/>
              </w:rPr>
            </w:pPr>
            <w:r w:rsidRPr="00F20529">
              <w:rPr>
                <w:b w:val="0"/>
                <w:sz w:val="16"/>
                <w:szCs w:val="16"/>
                <w:lang w:val="en-US"/>
              </w:rPr>
              <w:t>9.1.2</w:t>
            </w:r>
          </w:p>
        </w:tc>
        <w:tc>
          <w:tcPr>
            <w:tcW w:w="1010" w:type="pct"/>
            <w:vAlign w:val="center"/>
          </w:tcPr>
          <w:p w14:paraId="7447B2AF" w14:textId="3E9D33BB" w:rsidR="0072489C" w:rsidRPr="00F20529" w:rsidRDefault="006B7BC6" w:rsidP="007E508B">
            <w:pPr>
              <w:pStyle w:val="Edital-TabelaContedo"/>
              <w:jc w:val="left"/>
              <w:rPr>
                <w:b w:val="0"/>
                <w:sz w:val="16"/>
                <w:szCs w:val="16"/>
                <w:lang w:val="en-US"/>
              </w:rPr>
            </w:pPr>
            <w:r w:rsidRPr="00F20529">
              <w:rPr>
                <w:b w:val="0"/>
                <w:sz w:val="16"/>
                <w:szCs w:val="16"/>
                <w:lang w:val="en-US"/>
              </w:rPr>
              <w:t>Financial guarantee of the minimum exploration program</w:t>
            </w:r>
          </w:p>
        </w:tc>
        <w:tc>
          <w:tcPr>
            <w:tcW w:w="522" w:type="pct"/>
            <w:vAlign w:val="center"/>
          </w:tcPr>
          <w:p w14:paraId="7D9ECBA5" w14:textId="402BAE3B"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FF784AF" w14:textId="4C68ABAD" w:rsidR="0072489C" w:rsidRPr="00F20529" w:rsidRDefault="00C83784" w:rsidP="007E508B">
            <w:pPr>
              <w:pStyle w:val="Edital-TabelaContedo"/>
              <w:rPr>
                <w:b w:val="0"/>
                <w:sz w:val="16"/>
                <w:szCs w:val="16"/>
                <w:lang w:val="en-US"/>
              </w:rPr>
            </w:pPr>
            <w:r w:rsidRPr="00F20529">
              <w:rPr>
                <w:b w:val="0"/>
                <w:sz w:val="16"/>
                <w:szCs w:val="16"/>
                <w:lang w:val="en-US"/>
              </w:rPr>
              <w:t>ANNEXES XXIII, XXIV and XXV</w:t>
            </w:r>
          </w:p>
        </w:tc>
        <w:tc>
          <w:tcPr>
            <w:tcW w:w="379" w:type="pct"/>
            <w:vAlign w:val="center"/>
          </w:tcPr>
          <w:p w14:paraId="65A9FE45" w14:textId="1BBB943A"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458C8EF5" w14:textId="513E2702"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tcPr>
          <w:p w14:paraId="3C552A71" w14:textId="17D5B184" w:rsidR="0072489C" w:rsidRPr="00F20529" w:rsidRDefault="00F322B1" w:rsidP="007E508B">
            <w:pPr>
              <w:jc w:val="center"/>
              <w:rPr>
                <w:sz w:val="16"/>
                <w:szCs w:val="16"/>
                <w:lang w:val="en-US"/>
              </w:rPr>
            </w:pPr>
            <w:r w:rsidRPr="00F20529">
              <w:rPr>
                <w:rFonts w:cs="Arial"/>
                <w:sz w:val="16"/>
                <w:szCs w:val="16"/>
                <w:lang w:val="en-US"/>
              </w:rPr>
              <w:t>Not applicable.</w:t>
            </w:r>
            <w:r w:rsidR="0072489C"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13" w:type="pct"/>
            <w:vAlign w:val="center"/>
          </w:tcPr>
          <w:p w14:paraId="2A49F7EF" w14:textId="2927ADB6"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7A6B48D0" w14:textId="77777777" w:rsidTr="00A6346A">
        <w:trPr>
          <w:cantSplit/>
          <w:trHeight w:val="559"/>
        </w:trPr>
        <w:tc>
          <w:tcPr>
            <w:tcW w:w="548" w:type="pct"/>
            <w:vMerge/>
            <w:vAlign w:val="center"/>
          </w:tcPr>
          <w:p w14:paraId="4C86C78D" w14:textId="77777777" w:rsidR="0072489C" w:rsidRPr="00F20529" w:rsidRDefault="0072489C" w:rsidP="00983B17">
            <w:pPr>
              <w:pStyle w:val="Edital-TabelaContedo"/>
              <w:rPr>
                <w:b w:val="0"/>
                <w:sz w:val="16"/>
                <w:szCs w:val="16"/>
                <w:lang w:val="en-US"/>
              </w:rPr>
            </w:pPr>
          </w:p>
        </w:tc>
        <w:tc>
          <w:tcPr>
            <w:tcW w:w="460" w:type="pct"/>
            <w:vAlign w:val="center"/>
          </w:tcPr>
          <w:p w14:paraId="69A24EC0" w14:textId="77777777" w:rsidR="0072489C" w:rsidRPr="00F20529" w:rsidRDefault="0072489C" w:rsidP="00983B17">
            <w:pPr>
              <w:pStyle w:val="Edital-TabelaContedo"/>
              <w:rPr>
                <w:b w:val="0"/>
                <w:sz w:val="16"/>
                <w:szCs w:val="16"/>
                <w:lang w:val="en-US"/>
              </w:rPr>
            </w:pPr>
            <w:r w:rsidRPr="00F20529">
              <w:rPr>
                <w:b w:val="0"/>
                <w:sz w:val="16"/>
                <w:szCs w:val="16"/>
                <w:lang w:val="en-US"/>
              </w:rPr>
              <w:t>9.1.2</w:t>
            </w:r>
          </w:p>
        </w:tc>
        <w:tc>
          <w:tcPr>
            <w:tcW w:w="1010" w:type="pct"/>
            <w:vAlign w:val="center"/>
          </w:tcPr>
          <w:p w14:paraId="12B4167C" w14:textId="520E30B8" w:rsidR="0072489C" w:rsidRPr="00F20529" w:rsidRDefault="00531D56" w:rsidP="007E508B">
            <w:pPr>
              <w:pStyle w:val="Edital-TabelaContedo"/>
              <w:jc w:val="left"/>
              <w:rPr>
                <w:b w:val="0"/>
                <w:sz w:val="16"/>
                <w:szCs w:val="16"/>
                <w:lang w:val="en-US"/>
              </w:rPr>
            </w:pPr>
            <w:r w:rsidRPr="00F20529">
              <w:rPr>
                <w:b w:val="0"/>
                <w:sz w:val="16"/>
                <w:szCs w:val="16"/>
                <w:lang w:val="en-US"/>
              </w:rPr>
              <w:t>Declaration of the contracted consortium member on the financial guarantees of the minimum exploration program</w:t>
            </w:r>
          </w:p>
        </w:tc>
        <w:tc>
          <w:tcPr>
            <w:tcW w:w="522" w:type="pct"/>
            <w:vAlign w:val="center"/>
          </w:tcPr>
          <w:p w14:paraId="21CF5AC1" w14:textId="2EE7FD74"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2AD9716F" w14:textId="4FB33949" w:rsidR="0072489C" w:rsidRPr="00F20529" w:rsidRDefault="00C83784" w:rsidP="007E508B">
            <w:pPr>
              <w:pStyle w:val="Edital-TabelaContedo"/>
              <w:rPr>
                <w:b w:val="0"/>
                <w:sz w:val="16"/>
                <w:szCs w:val="16"/>
                <w:lang w:val="en-US"/>
              </w:rPr>
            </w:pPr>
            <w:r w:rsidRPr="00F20529">
              <w:rPr>
                <w:b w:val="0"/>
                <w:sz w:val="16"/>
                <w:szCs w:val="16"/>
                <w:lang w:val="en-US"/>
              </w:rPr>
              <w:t>ANNEX XXVI</w:t>
            </w:r>
          </w:p>
        </w:tc>
        <w:tc>
          <w:tcPr>
            <w:tcW w:w="379" w:type="pct"/>
            <w:vAlign w:val="center"/>
          </w:tcPr>
          <w:p w14:paraId="72E18890" w14:textId="17564DAF"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5140E2F7" w14:textId="3E1E79D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tcPr>
          <w:p w14:paraId="414FF1E0" w14:textId="1CC6DC74" w:rsidR="0072489C" w:rsidRPr="00F20529" w:rsidRDefault="00F322B1" w:rsidP="007E508B">
            <w:pPr>
              <w:jc w:val="center"/>
              <w:rPr>
                <w:sz w:val="16"/>
                <w:szCs w:val="16"/>
                <w:lang w:val="en-US"/>
              </w:rPr>
            </w:pPr>
            <w:r w:rsidRPr="00F20529">
              <w:rPr>
                <w:rFonts w:cs="Arial"/>
                <w:sz w:val="16"/>
                <w:szCs w:val="16"/>
                <w:lang w:val="en-US"/>
              </w:rPr>
              <w:t>Not applicable.</w:t>
            </w:r>
            <w:r w:rsidR="0072489C" w:rsidRPr="00F20529">
              <w:rPr>
                <w:rFonts w:cs="Arial"/>
                <w:sz w:val="16"/>
                <w:szCs w:val="16"/>
                <w:lang w:val="en-US"/>
              </w:rPr>
              <w:t xml:space="preserve"> </w:t>
            </w:r>
            <w:r w:rsidRPr="00F20529">
              <w:rPr>
                <w:rFonts w:cs="Arial"/>
                <w:sz w:val="16"/>
                <w:szCs w:val="16"/>
                <w:lang w:val="en-US"/>
              </w:rPr>
              <w:t>See the form in the annex.</w:t>
            </w:r>
            <w:r w:rsidRPr="00F20529">
              <w:rPr>
                <w:rFonts w:cs="Arial"/>
                <w:sz w:val="16"/>
                <w:szCs w:val="16"/>
                <w:vertAlign w:val="superscript"/>
                <w:lang w:val="en-US"/>
              </w:rPr>
              <w:t>1</w:t>
            </w:r>
          </w:p>
        </w:tc>
        <w:tc>
          <w:tcPr>
            <w:tcW w:w="613" w:type="pct"/>
            <w:vAlign w:val="center"/>
          </w:tcPr>
          <w:p w14:paraId="32FEF78A" w14:textId="1DEC6862"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08D5959D" w14:textId="77777777" w:rsidTr="00A6346A">
        <w:trPr>
          <w:cantSplit/>
          <w:trHeight w:val="559"/>
        </w:trPr>
        <w:tc>
          <w:tcPr>
            <w:tcW w:w="548" w:type="pct"/>
            <w:vMerge/>
            <w:vAlign w:val="center"/>
          </w:tcPr>
          <w:p w14:paraId="00D5520C" w14:textId="77777777" w:rsidR="0072489C" w:rsidRPr="00F20529" w:rsidRDefault="0072489C" w:rsidP="00983B17">
            <w:pPr>
              <w:pStyle w:val="Edital-TabelaContedo"/>
              <w:rPr>
                <w:b w:val="0"/>
                <w:sz w:val="16"/>
                <w:szCs w:val="16"/>
                <w:lang w:val="en-US"/>
              </w:rPr>
            </w:pPr>
          </w:p>
        </w:tc>
        <w:tc>
          <w:tcPr>
            <w:tcW w:w="460" w:type="pct"/>
            <w:vAlign w:val="center"/>
          </w:tcPr>
          <w:p w14:paraId="12B93ADA" w14:textId="77777777" w:rsidR="0072489C" w:rsidRPr="00F20529" w:rsidRDefault="0072489C" w:rsidP="00983B17">
            <w:pPr>
              <w:pStyle w:val="Edital-TabelaContedo"/>
              <w:rPr>
                <w:b w:val="0"/>
                <w:sz w:val="16"/>
                <w:szCs w:val="16"/>
                <w:lang w:val="en-US"/>
              </w:rPr>
            </w:pPr>
            <w:r w:rsidRPr="00F20529">
              <w:rPr>
                <w:b w:val="0"/>
                <w:sz w:val="16"/>
                <w:szCs w:val="16"/>
                <w:lang w:val="en-US"/>
              </w:rPr>
              <w:t>9.1.3</w:t>
            </w:r>
          </w:p>
        </w:tc>
        <w:tc>
          <w:tcPr>
            <w:tcW w:w="1010" w:type="pct"/>
            <w:vAlign w:val="center"/>
          </w:tcPr>
          <w:p w14:paraId="67138247" w14:textId="7D53A74D" w:rsidR="0072489C" w:rsidRPr="00F20529" w:rsidRDefault="006B7BC6" w:rsidP="007E508B">
            <w:pPr>
              <w:pStyle w:val="Edital-TabelaContedo"/>
              <w:jc w:val="left"/>
              <w:rPr>
                <w:b w:val="0"/>
                <w:sz w:val="16"/>
                <w:szCs w:val="16"/>
                <w:lang w:val="en-US"/>
              </w:rPr>
            </w:pPr>
            <w:r w:rsidRPr="00F20529">
              <w:rPr>
                <w:b w:val="0"/>
                <w:sz w:val="16"/>
                <w:szCs w:val="16"/>
                <w:lang w:val="en-US"/>
              </w:rPr>
              <w:t>Proof of payment of the signature bonus</w:t>
            </w:r>
          </w:p>
        </w:tc>
        <w:tc>
          <w:tcPr>
            <w:tcW w:w="522" w:type="pct"/>
            <w:vAlign w:val="center"/>
          </w:tcPr>
          <w:p w14:paraId="7279D543" w14:textId="25342344"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68" w:type="pct"/>
            <w:vAlign w:val="center"/>
          </w:tcPr>
          <w:p w14:paraId="46F7706A" w14:textId="5A5E867D"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1DA05CC4" w14:textId="2BA966DD"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2C137EE8" w14:textId="5EE687FF"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02F84A80" w14:textId="7F63613B"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0A4EB72B" w14:textId="7001E139" w:rsidR="0072489C"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F20529" w14:paraId="40AD7918" w14:textId="77777777" w:rsidTr="00A6346A">
        <w:trPr>
          <w:cantSplit/>
          <w:trHeight w:val="559"/>
        </w:trPr>
        <w:tc>
          <w:tcPr>
            <w:tcW w:w="548" w:type="pct"/>
            <w:vMerge/>
            <w:vAlign w:val="center"/>
          </w:tcPr>
          <w:p w14:paraId="04D959DB" w14:textId="77777777" w:rsidR="0072489C" w:rsidRPr="00F20529" w:rsidRDefault="0072489C" w:rsidP="00983B17">
            <w:pPr>
              <w:pStyle w:val="Edital-TabelaContedo"/>
              <w:rPr>
                <w:b w:val="0"/>
                <w:sz w:val="16"/>
                <w:szCs w:val="16"/>
                <w:lang w:val="en-US"/>
              </w:rPr>
            </w:pPr>
          </w:p>
        </w:tc>
        <w:tc>
          <w:tcPr>
            <w:tcW w:w="460" w:type="pct"/>
            <w:vAlign w:val="center"/>
          </w:tcPr>
          <w:p w14:paraId="2158E920" w14:textId="77777777" w:rsidR="0072489C" w:rsidRPr="00F20529" w:rsidRDefault="0072489C" w:rsidP="00983B17">
            <w:pPr>
              <w:pStyle w:val="Edital-TabelaContedo"/>
              <w:rPr>
                <w:b w:val="0"/>
                <w:sz w:val="16"/>
                <w:szCs w:val="16"/>
                <w:lang w:val="en-US"/>
              </w:rPr>
            </w:pPr>
            <w:r w:rsidRPr="00F20529">
              <w:rPr>
                <w:b w:val="0"/>
                <w:sz w:val="16"/>
                <w:szCs w:val="16"/>
                <w:lang w:val="en-US"/>
              </w:rPr>
              <w:t>9.1.4</w:t>
            </w:r>
          </w:p>
        </w:tc>
        <w:tc>
          <w:tcPr>
            <w:tcW w:w="1010" w:type="pct"/>
            <w:vAlign w:val="center"/>
          </w:tcPr>
          <w:p w14:paraId="6AF436E5" w14:textId="5419153A" w:rsidR="0072489C" w:rsidRPr="00F20529" w:rsidRDefault="008713CD" w:rsidP="007E508B">
            <w:pPr>
              <w:pStyle w:val="Edital-TabelaContedo"/>
              <w:jc w:val="left"/>
              <w:rPr>
                <w:b w:val="0"/>
                <w:sz w:val="16"/>
                <w:szCs w:val="16"/>
                <w:lang w:val="en-US"/>
              </w:rPr>
            </w:pPr>
            <w:r w:rsidRPr="00F20529">
              <w:rPr>
                <w:b w:val="0"/>
                <w:sz w:val="16"/>
                <w:szCs w:val="16"/>
                <w:lang w:val="en-US"/>
              </w:rPr>
              <w:t>Consortium Agreement</w:t>
            </w:r>
          </w:p>
        </w:tc>
        <w:tc>
          <w:tcPr>
            <w:tcW w:w="522" w:type="pct"/>
            <w:vAlign w:val="center"/>
          </w:tcPr>
          <w:p w14:paraId="35EAEEAF" w14:textId="5C66732B"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10D378A2" w14:textId="4BDEDBED"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1BC79627" w14:textId="3DCD235A"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52D80B97" w14:textId="275C2ED2"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45418D40" w14:textId="516C3CAD" w:rsidR="0072489C"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7ED4B194" w14:textId="52306F65" w:rsidR="0072489C"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F20529" w14:paraId="3CBE743E" w14:textId="77777777" w:rsidTr="00A6346A">
        <w:trPr>
          <w:cantSplit/>
          <w:trHeight w:val="269"/>
        </w:trPr>
        <w:tc>
          <w:tcPr>
            <w:tcW w:w="548" w:type="pct"/>
            <w:vMerge/>
            <w:vAlign w:val="center"/>
          </w:tcPr>
          <w:p w14:paraId="5A0B7126" w14:textId="77777777" w:rsidR="0072489C" w:rsidRPr="00F20529" w:rsidRDefault="0072489C" w:rsidP="00983B17">
            <w:pPr>
              <w:pStyle w:val="Edital-TabelaContedo"/>
              <w:rPr>
                <w:b w:val="0"/>
                <w:sz w:val="16"/>
                <w:szCs w:val="16"/>
                <w:lang w:val="en-US"/>
              </w:rPr>
            </w:pPr>
          </w:p>
        </w:tc>
        <w:tc>
          <w:tcPr>
            <w:tcW w:w="460" w:type="pct"/>
            <w:vAlign w:val="center"/>
          </w:tcPr>
          <w:p w14:paraId="04009A12" w14:textId="77777777" w:rsidR="0072489C" w:rsidRPr="00F20529" w:rsidRDefault="0072489C" w:rsidP="00983B17">
            <w:pPr>
              <w:pStyle w:val="Edital-TabelaContedo"/>
              <w:rPr>
                <w:b w:val="0"/>
                <w:sz w:val="16"/>
                <w:szCs w:val="16"/>
                <w:lang w:val="en-US"/>
              </w:rPr>
            </w:pPr>
            <w:r w:rsidRPr="00F20529">
              <w:rPr>
                <w:b w:val="0"/>
                <w:sz w:val="16"/>
                <w:szCs w:val="16"/>
                <w:lang w:val="en-US"/>
              </w:rPr>
              <w:t>9.1.5</w:t>
            </w:r>
          </w:p>
        </w:tc>
        <w:tc>
          <w:tcPr>
            <w:tcW w:w="1010" w:type="pct"/>
            <w:vAlign w:val="center"/>
          </w:tcPr>
          <w:p w14:paraId="26236128" w14:textId="391DAA04" w:rsidR="0072489C" w:rsidRPr="00F20529" w:rsidRDefault="008713CD" w:rsidP="007E508B">
            <w:pPr>
              <w:pStyle w:val="Edital-TabelaContedo"/>
              <w:jc w:val="left"/>
              <w:rPr>
                <w:b w:val="0"/>
                <w:sz w:val="16"/>
                <w:szCs w:val="16"/>
                <w:lang w:val="en-US"/>
              </w:rPr>
            </w:pPr>
            <w:r w:rsidRPr="00F20529">
              <w:rPr>
                <w:b w:val="0"/>
                <w:sz w:val="16"/>
                <w:szCs w:val="16"/>
                <w:lang w:val="en-US"/>
              </w:rPr>
              <w:t>Performance guarantee</w:t>
            </w:r>
          </w:p>
        </w:tc>
        <w:tc>
          <w:tcPr>
            <w:tcW w:w="522" w:type="pct"/>
            <w:vAlign w:val="center"/>
          </w:tcPr>
          <w:p w14:paraId="36531359" w14:textId="00FF0543" w:rsidR="0072489C" w:rsidRPr="00F20529" w:rsidRDefault="006F4596"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2C1A12AD" w14:textId="1AC22C9D" w:rsidR="0072489C" w:rsidRPr="00F20529" w:rsidRDefault="00C83784" w:rsidP="007E508B">
            <w:pPr>
              <w:pStyle w:val="Edital-TabelaContedo"/>
              <w:rPr>
                <w:b w:val="0"/>
                <w:sz w:val="16"/>
                <w:szCs w:val="16"/>
                <w:lang w:val="en-US"/>
              </w:rPr>
            </w:pPr>
            <w:r w:rsidRPr="00F20529">
              <w:rPr>
                <w:b w:val="0"/>
                <w:sz w:val="16"/>
                <w:szCs w:val="16"/>
                <w:lang w:val="en-US"/>
              </w:rPr>
              <w:t>ANNEX XXVII</w:t>
            </w:r>
          </w:p>
        </w:tc>
        <w:tc>
          <w:tcPr>
            <w:tcW w:w="379" w:type="pct"/>
            <w:vAlign w:val="center"/>
          </w:tcPr>
          <w:p w14:paraId="7F4B4C6A" w14:textId="72301482"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06BF68FC" w14:textId="59009B09"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782B435E" w14:textId="05B82C46" w:rsidR="0072489C" w:rsidRPr="00F20529" w:rsidRDefault="00F322B1" w:rsidP="007E508B">
            <w:pPr>
              <w:pStyle w:val="Edital-TabelaContedo"/>
              <w:rPr>
                <w:b w:val="0"/>
                <w:sz w:val="16"/>
                <w:szCs w:val="16"/>
                <w:lang w:val="en-US"/>
              </w:rPr>
            </w:pPr>
            <w:r w:rsidRPr="00F20529">
              <w:rPr>
                <w:b w:val="0"/>
                <w:sz w:val="16"/>
                <w:szCs w:val="16"/>
                <w:lang w:val="en-US"/>
              </w:rPr>
              <w:t>Not applicable.</w:t>
            </w:r>
            <w:r w:rsidR="0072489C" w:rsidRPr="00F20529">
              <w:rPr>
                <w:b w:val="0"/>
                <w:sz w:val="16"/>
                <w:szCs w:val="16"/>
                <w:lang w:val="en-US"/>
              </w:rPr>
              <w:t xml:space="preserve"> </w:t>
            </w:r>
            <w:r w:rsidRPr="00F20529">
              <w:rPr>
                <w:b w:val="0"/>
                <w:sz w:val="16"/>
                <w:szCs w:val="16"/>
                <w:lang w:val="en-US"/>
              </w:rPr>
              <w:t>See the form in the annex.</w:t>
            </w:r>
            <w:r w:rsidRPr="00F20529">
              <w:rPr>
                <w:b w:val="0"/>
                <w:sz w:val="16"/>
                <w:szCs w:val="16"/>
                <w:vertAlign w:val="superscript"/>
                <w:lang w:val="en-US"/>
              </w:rPr>
              <w:t>1</w:t>
            </w:r>
          </w:p>
        </w:tc>
        <w:tc>
          <w:tcPr>
            <w:tcW w:w="613" w:type="pct"/>
            <w:vAlign w:val="center"/>
          </w:tcPr>
          <w:p w14:paraId="2EC4535A" w14:textId="02EDE6C5"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68694A80" w14:textId="77777777" w:rsidTr="00A6346A">
        <w:trPr>
          <w:cantSplit/>
          <w:trHeight w:val="461"/>
        </w:trPr>
        <w:tc>
          <w:tcPr>
            <w:tcW w:w="548" w:type="pct"/>
            <w:vMerge/>
            <w:vAlign w:val="center"/>
          </w:tcPr>
          <w:p w14:paraId="717E527A" w14:textId="77777777" w:rsidR="0072489C" w:rsidRPr="00F20529" w:rsidRDefault="0072489C" w:rsidP="00983B17">
            <w:pPr>
              <w:pStyle w:val="Edital-TabelaContedo"/>
              <w:rPr>
                <w:b w:val="0"/>
                <w:sz w:val="16"/>
                <w:szCs w:val="16"/>
                <w:lang w:val="en-US"/>
              </w:rPr>
            </w:pPr>
          </w:p>
        </w:tc>
        <w:tc>
          <w:tcPr>
            <w:tcW w:w="460" w:type="pct"/>
            <w:vAlign w:val="center"/>
          </w:tcPr>
          <w:p w14:paraId="162EF800" w14:textId="72D9EDE9"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a)</w:t>
            </w:r>
          </w:p>
        </w:tc>
        <w:tc>
          <w:tcPr>
            <w:tcW w:w="1010" w:type="pct"/>
            <w:vAlign w:val="center"/>
          </w:tcPr>
          <w:p w14:paraId="22ECDE36" w14:textId="2D99148B"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documents/Acts of incorporation</w:t>
            </w:r>
          </w:p>
        </w:tc>
        <w:tc>
          <w:tcPr>
            <w:tcW w:w="522" w:type="pct"/>
            <w:vAlign w:val="center"/>
          </w:tcPr>
          <w:p w14:paraId="741578A8" w14:textId="2E281814"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76C2CA53" w14:textId="062DADA9"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29D8D7C0" w14:textId="49C00828"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7ED9B57E" w14:textId="65F368AD"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01148D53" w14:textId="1654104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vAlign w:val="center"/>
          </w:tcPr>
          <w:p w14:paraId="0C7E6805" w14:textId="5A5E9BD2"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4D6EDE17" w14:textId="77777777" w:rsidTr="00A6346A">
        <w:trPr>
          <w:cantSplit/>
          <w:trHeight w:val="269"/>
        </w:trPr>
        <w:tc>
          <w:tcPr>
            <w:tcW w:w="548" w:type="pct"/>
            <w:vMerge/>
            <w:vAlign w:val="center"/>
          </w:tcPr>
          <w:p w14:paraId="2A5C0F2B" w14:textId="77777777" w:rsidR="0072489C" w:rsidRPr="00F20529" w:rsidRDefault="0072489C" w:rsidP="00983B17">
            <w:pPr>
              <w:pStyle w:val="Edital-TabelaContedo"/>
              <w:rPr>
                <w:b w:val="0"/>
                <w:sz w:val="16"/>
                <w:szCs w:val="16"/>
                <w:lang w:val="en-US"/>
              </w:rPr>
            </w:pPr>
          </w:p>
        </w:tc>
        <w:tc>
          <w:tcPr>
            <w:tcW w:w="460" w:type="pct"/>
            <w:vAlign w:val="center"/>
          </w:tcPr>
          <w:p w14:paraId="28BEADC1" w14:textId="2D8902F3"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b)</w:t>
            </w:r>
          </w:p>
        </w:tc>
        <w:tc>
          <w:tcPr>
            <w:tcW w:w="1010" w:type="pct"/>
            <w:vAlign w:val="center"/>
          </w:tcPr>
          <w:p w14:paraId="361C8361" w14:textId="43A8F1FA"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documents/Evidence of the powers and names of the legal representatives</w:t>
            </w:r>
            <w:r w:rsidRPr="00F20529">
              <w:rPr>
                <w:b w:val="0"/>
                <w:sz w:val="16"/>
                <w:szCs w:val="16"/>
                <w:vertAlign w:val="superscript"/>
                <w:lang w:val="en-US"/>
              </w:rPr>
              <w:t>2</w:t>
            </w:r>
          </w:p>
        </w:tc>
        <w:tc>
          <w:tcPr>
            <w:tcW w:w="522" w:type="pct"/>
            <w:vAlign w:val="center"/>
          </w:tcPr>
          <w:p w14:paraId="7EE8F7E7" w14:textId="1A950874"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4A7B46B0" w14:textId="498BAE89"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7653ABD2" w14:textId="020829E7"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02F387FC" w14:textId="37784CEF"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53B48937" w14:textId="470FD463"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tcPr>
          <w:p w14:paraId="5000E570" w14:textId="35FDA4D4"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08F20F72" w14:textId="77777777" w:rsidTr="00A6346A">
        <w:trPr>
          <w:cantSplit/>
          <w:trHeight w:val="269"/>
        </w:trPr>
        <w:tc>
          <w:tcPr>
            <w:tcW w:w="548" w:type="pct"/>
            <w:vMerge/>
            <w:vAlign w:val="center"/>
          </w:tcPr>
          <w:p w14:paraId="314B017B" w14:textId="77777777" w:rsidR="0072489C" w:rsidRPr="00F20529" w:rsidRDefault="0072489C" w:rsidP="00983B17">
            <w:pPr>
              <w:pStyle w:val="Edital-TabelaContedo"/>
              <w:rPr>
                <w:b w:val="0"/>
                <w:sz w:val="16"/>
                <w:szCs w:val="16"/>
                <w:lang w:val="en-US"/>
              </w:rPr>
            </w:pPr>
          </w:p>
        </w:tc>
        <w:tc>
          <w:tcPr>
            <w:tcW w:w="460" w:type="pct"/>
            <w:vAlign w:val="center"/>
          </w:tcPr>
          <w:p w14:paraId="25849F75" w14:textId="7C42EF21" w:rsidR="0072489C" w:rsidRPr="00F20529" w:rsidRDefault="0068704D" w:rsidP="00983B17">
            <w:pPr>
              <w:pStyle w:val="Edital-TabelaContedo"/>
              <w:rPr>
                <w:b w:val="0"/>
                <w:sz w:val="16"/>
                <w:szCs w:val="16"/>
                <w:lang w:val="en-US"/>
              </w:rPr>
            </w:pPr>
            <w:r w:rsidRPr="00F20529">
              <w:rPr>
                <w:b w:val="0"/>
                <w:sz w:val="16"/>
                <w:szCs w:val="16"/>
                <w:lang w:val="en-US"/>
              </w:rPr>
              <w:t>4.3.1</w:t>
            </w:r>
            <w:r w:rsidR="0072489C" w:rsidRPr="00F20529">
              <w:rPr>
                <w:b w:val="0"/>
                <w:sz w:val="16"/>
                <w:szCs w:val="16"/>
                <w:lang w:val="en-US"/>
              </w:rPr>
              <w:t xml:space="preserve"> c)</w:t>
            </w:r>
          </w:p>
        </w:tc>
        <w:tc>
          <w:tcPr>
            <w:tcW w:w="1010" w:type="pct"/>
            <w:vAlign w:val="center"/>
          </w:tcPr>
          <w:p w14:paraId="6BE601D3" w14:textId="1CDCF58D" w:rsidR="0072489C" w:rsidRPr="00F20529" w:rsidRDefault="008713CD" w:rsidP="007E508B">
            <w:pPr>
              <w:pStyle w:val="Edital-TabelaContedo"/>
              <w:jc w:val="left"/>
              <w:rPr>
                <w:b w:val="0"/>
                <w:sz w:val="16"/>
                <w:szCs w:val="16"/>
                <w:lang w:val="en-US"/>
              </w:rPr>
            </w:pPr>
            <w:r w:rsidRPr="00F20529">
              <w:rPr>
                <w:b w:val="0"/>
                <w:sz w:val="16"/>
                <w:szCs w:val="16"/>
                <w:lang w:val="en-US"/>
              </w:rPr>
              <w:t>Corporate documents/Documents evidencing satisfaction of any conditions to exercise the representatives</w:t>
            </w:r>
            <w:r w:rsidR="00084019" w:rsidRPr="00F20529">
              <w:rPr>
                <w:b w:val="0"/>
                <w:sz w:val="16"/>
                <w:szCs w:val="16"/>
                <w:lang w:val="en-US"/>
              </w:rPr>
              <w:t>’</w:t>
            </w:r>
            <w:r w:rsidRPr="00F20529">
              <w:rPr>
                <w:b w:val="0"/>
                <w:sz w:val="16"/>
                <w:szCs w:val="16"/>
                <w:lang w:val="en-US"/>
              </w:rPr>
              <w:t xml:space="preserve"> powersrepresentantes</w:t>
            </w:r>
            <w:r w:rsidRPr="00F20529">
              <w:rPr>
                <w:b w:val="0"/>
                <w:sz w:val="16"/>
                <w:szCs w:val="16"/>
                <w:vertAlign w:val="superscript"/>
                <w:lang w:val="en-US"/>
              </w:rPr>
              <w:t>2</w:t>
            </w:r>
          </w:p>
        </w:tc>
        <w:tc>
          <w:tcPr>
            <w:tcW w:w="522" w:type="pct"/>
            <w:vAlign w:val="center"/>
          </w:tcPr>
          <w:p w14:paraId="71E0EFF0" w14:textId="128EB6F6" w:rsidR="0072489C" w:rsidRPr="00F20529" w:rsidRDefault="006F4596" w:rsidP="007E508B">
            <w:pPr>
              <w:pStyle w:val="Edital-TabelaContedo"/>
              <w:rPr>
                <w:b w:val="0"/>
                <w:sz w:val="16"/>
                <w:szCs w:val="16"/>
                <w:lang w:val="en-US"/>
              </w:rPr>
            </w:pPr>
            <w:r w:rsidRPr="00F20529">
              <w:rPr>
                <w:b w:val="0"/>
                <w:sz w:val="16"/>
                <w:szCs w:val="16"/>
                <w:lang w:val="en-US"/>
              </w:rPr>
              <w:t>When amended</w:t>
            </w:r>
          </w:p>
        </w:tc>
        <w:tc>
          <w:tcPr>
            <w:tcW w:w="568" w:type="pct"/>
            <w:vAlign w:val="center"/>
          </w:tcPr>
          <w:p w14:paraId="5D61C6CB" w14:textId="0E7DF737" w:rsidR="0072489C"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0B143649" w14:textId="1C5E69BE" w:rsidR="0072489C" w:rsidRPr="00F20529" w:rsidRDefault="008851BA" w:rsidP="00983B17">
            <w:pPr>
              <w:jc w:val="center"/>
              <w:rPr>
                <w:rFonts w:cs="Arial"/>
                <w:sz w:val="16"/>
                <w:szCs w:val="16"/>
                <w:lang w:val="en-US"/>
              </w:rPr>
            </w:pPr>
            <w:r w:rsidRPr="00F20529">
              <w:rPr>
                <w:rFonts w:cs="Arial"/>
                <w:sz w:val="16"/>
                <w:szCs w:val="16"/>
                <w:lang w:val="en-US"/>
              </w:rPr>
              <w:t>√</w:t>
            </w:r>
          </w:p>
        </w:tc>
        <w:tc>
          <w:tcPr>
            <w:tcW w:w="380" w:type="pct"/>
            <w:vAlign w:val="center"/>
          </w:tcPr>
          <w:p w14:paraId="21734E83" w14:textId="66C3C75A"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521" w:type="pct"/>
            <w:vAlign w:val="center"/>
          </w:tcPr>
          <w:p w14:paraId="5F97AFB6" w14:textId="0FFECC19" w:rsidR="0072489C" w:rsidRPr="00F20529" w:rsidRDefault="008851BA" w:rsidP="00983B17">
            <w:pPr>
              <w:pStyle w:val="Edital-TabelaContedo"/>
              <w:rPr>
                <w:b w:val="0"/>
                <w:sz w:val="16"/>
                <w:szCs w:val="16"/>
                <w:lang w:val="en-US"/>
              </w:rPr>
            </w:pPr>
            <w:r w:rsidRPr="00F20529">
              <w:rPr>
                <w:b w:val="0"/>
                <w:sz w:val="16"/>
                <w:szCs w:val="16"/>
                <w:lang w:val="en-US"/>
              </w:rPr>
              <w:t>√</w:t>
            </w:r>
          </w:p>
        </w:tc>
        <w:tc>
          <w:tcPr>
            <w:tcW w:w="613" w:type="pct"/>
            <w:vAlign w:val="center"/>
          </w:tcPr>
          <w:p w14:paraId="593CB4D4" w14:textId="42F67B7F" w:rsidR="0072489C" w:rsidRPr="00F20529" w:rsidRDefault="008851BA" w:rsidP="00983B17">
            <w:pPr>
              <w:pStyle w:val="Edital-TabelaContedo"/>
              <w:rPr>
                <w:b w:val="0"/>
                <w:sz w:val="16"/>
                <w:szCs w:val="16"/>
                <w:lang w:val="en-US"/>
              </w:rPr>
            </w:pPr>
            <w:r w:rsidRPr="00F20529">
              <w:rPr>
                <w:b w:val="0"/>
                <w:sz w:val="16"/>
                <w:szCs w:val="16"/>
                <w:lang w:val="en-US"/>
              </w:rPr>
              <w:t>√</w:t>
            </w:r>
          </w:p>
        </w:tc>
      </w:tr>
      <w:tr w:rsidR="00A6346A" w:rsidRPr="00F20529" w14:paraId="382B2986" w14:textId="77777777" w:rsidTr="00A6346A">
        <w:trPr>
          <w:cantSplit/>
          <w:trHeight w:val="747"/>
        </w:trPr>
        <w:tc>
          <w:tcPr>
            <w:tcW w:w="548" w:type="pct"/>
            <w:vMerge/>
            <w:vAlign w:val="center"/>
          </w:tcPr>
          <w:p w14:paraId="49474781" w14:textId="77777777" w:rsidR="008110C0" w:rsidRPr="00F20529" w:rsidRDefault="008110C0" w:rsidP="008110C0">
            <w:pPr>
              <w:pStyle w:val="Edital-TabelaContedo"/>
              <w:rPr>
                <w:b w:val="0"/>
                <w:sz w:val="16"/>
                <w:szCs w:val="16"/>
                <w:lang w:val="en-US"/>
              </w:rPr>
            </w:pPr>
          </w:p>
        </w:tc>
        <w:tc>
          <w:tcPr>
            <w:tcW w:w="460" w:type="pct"/>
            <w:vAlign w:val="center"/>
          </w:tcPr>
          <w:p w14:paraId="4E8EF774" w14:textId="635B8927" w:rsidR="008110C0" w:rsidRPr="00F20529" w:rsidRDefault="0073594D" w:rsidP="008110C0">
            <w:pPr>
              <w:pStyle w:val="Edital-TabelaContedo"/>
              <w:rPr>
                <w:b w:val="0"/>
                <w:sz w:val="16"/>
                <w:szCs w:val="16"/>
                <w:lang w:val="en-US"/>
              </w:rPr>
            </w:pPr>
            <w:r w:rsidRPr="00F20529">
              <w:rPr>
                <w:b w:val="0"/>
                <w:sz w:val="16"/>
                <w:szCs w:val="16"/>
                <w:lang w:val="en-US"/>
              </w:rPr>
              <w:t>7.2 d)</w:t>
            </w:r>
          </w:p>
        </w:tc>
        <w:tc>
          <w:tcPr>
            <w:tcW w:w="1010" w:type="pct"/>
            <w:vAlign w:val="center"/>
          </w:tcPr>
          <w:p w14:paraId="5DB803F1" w14:textId="37B90B0E" w:rsidR="008110C0" w:rsidRPr="00F20529" w:rsidRDefault="008713CD" w:rsidP="007E508B">
            <w:pPr>
              <w:pStyle w:val="Edital-TabelaContedo"/>
              <w:jc w:val="left"/>
              <w:rPr>
                <w:b w:val="0"/>
                <w:sz w:val="16"/>
                <w:szCs w:val="16"/>
                <w:lang w:val="en-US"/>
              </w:rPr>
            </w:pPr>
            <w:r w:rsidRPr="00F20529">
              <w:rPr>
                <w:b w:val="0"/>
                <w:sz w:val="16"/>
                <w:szCs w:val="16"/>
                <w:lang w:val="en-US"/>
              </w:rPr>
              <w:t>Proofs of tax and labor compliance</w:t>
            </w:r>
          </w:p>
        </w:tc>
        <w:tc>
          <w:tcPr>
            <w:tcW w:w="522" w:type="pct"/>
            <w:vAlign w:val="center"/>
          </w:tcPr>
          <w:p w14:paraId="777C167B" w14:textId="3882F353" w:rsidR="008110C0" w:rsidRPr="00F20529" w:rsidRDefault="006F4596" w:rsidP="007E508B">
            <w:pPr>
              <w:pStyle w:val="Edital-TabelaContedo"/>
              <w:rPr>
                <w:b w:val="0"/>
                <w:sz w:val="16"/>
                <w:szCs w:val="16"/>
                <w:lang w:val="en-US"/>
              </w:rPr>
            </w:pPr>
            <w:r w:rsidRPr="00F20529">
              <w:rPr>
                <w:b w:val="0"/>
                <w:sz w:val="16"/>
                <w:szCs w:val="16"/>
                <w:lang w:val="en-US"/>
              </w:rPr>
              <w:t>If expired</w:t>
            </w:r>
          </w:p>
        </w:tc>
        <w:tc>
          <w:tcPr>
            <w:tcW w:w="568" w:type="pct"/>
            <w:vAlign w:val="center"/>
          </w:tcPr>
          <w:p w14:paraId="6E775608" w14:textId="0BEF0347" w:rsidR="008110C0" w:rsidRPr="00F20529" w:rsidRDefault="00C83784" w:rsidP="007E508B">
            <w:pPr>
              <w:pStyle w:val="Edital-TabelaContedo"/>
              <w:rPr>
                <w:b w:val="0"/>
                <w:sz w:val="16"/>
                <w:szCs w:val="16"/>
                <w:lang w:val="en-US"/>
              </w:rPr>
            </w:pPr>
            <w:r w:rsidRPr="00F20529">
              <w:rPr>
                <w:b w:val="0"/>
                <w:sz w:val="16"/>
                <w:szCs w:val="16"/>
                <w:lang w:val="en-US"/>
              </w:rPr>
              <w:t>No</w:t>
            </w:r>
          </w:p>
        </w:tc>
        <w:tc>
          <w:tcPr>
            <w:tcW w:w="379" w:type="pct"/>
            <w:vAlign w:val="center"/>
          </w:tcPr>
          <w:p w14:paraId="732C59BA" w14:textId="7C8F8563" w:rsidR="008110C0" w:rsidRPr="00F20529" w:rsidRDefault="00F322B1" w:rsidP="007E508B">
            <w:pPr>
              <w:jc w:val="center"/>
              <w:rPr>
                <w:rFonts w:cs="Arial"/>
                <w:sz w:val="16"/>
                <w:szCs w:val="16"/>
                <w:lang w:val="en-US"/>
              </w:rPr>
            </w:pPr>
            <w:r w:rsidRPr="00F20529">
              <w:rPr>
                <w:rFonts w:cs="Arial"/>
                <w:sz w:val="16"/>
                <w:szCs w:val="16"/>
                <w:lang w:val="en-US"/>
              </w:rPr>
              <w:t>Not applicable</w:t>
            </w:r>
          </w:p>
        </w:tc>
        <w:tc>
          <w:tcPr>
            <w:tcW w:w="380" w:type="pct"/>
            <w:vAlign w:val="center"/>
          </w:tcPr>
          <w:p w14:paraId="077B3946" w14:textId="1272B2C5" w:rsidR="008110C0" w:rsidRPr="00F20529" w:rsidRDefault="00F322B1" w:rsidP="007E508B">
            <w:pPr>
              <w:pStyle w:val="Edital-TabelaContedo"/>
              <w:rPr>
                <w:b w:val="0"/>
                <w:sz w:val="16"/>
                <w:szCs w:val="16"/>
                <w:lang w:val="en-US"/>
              </w:rPr>
            </w:pPr>
            <w:r w:rsidRPr="00F20529">
              <w:rPr>
                <w:b w:val="0"/>
                <w:sz w:val="16"/>
                <w:szCs w:val="16"/>
                <w:lang w:val="en-US"/>
              </w:rPr>
              <w:t>Not applicable</w:t>
            </w:r>
          </w:p>
        </w:tc>
        <w:tc>
          <w:tcPr>
            <w:tcW w:w="521" w:type="pct"/>
            <w:vAlign w:val="center"/>
          </w:tcPr>
          <w:p w14:paraId="1D50D9EB" w14:textId="344D5A70" w:rsidR="008110C0" w:rsidRPr="00F20529" w:rsidRDefault="00F322B1" w:rsidP="007E508B">
            <w:pPr>
              <w:pStyle w:val="Edital-TabelaContedo"/>
              <w:rPr>
                <w:b w:val="0"/>
                <w:sz w:val="16"/>
                <w:szCs w:val="16"/>
                <w:lang w:val="en-US"/>
              </w:rPr>
            </w:pPr>
            <w:r w:rsidRPr="00F20529">
              <w:rPr>
                <w:b w:val="0"/>
                <w:sz w:val="16"/>
                <w:szCs w:val="16"/>
                <w:lang w:val="en-US"/>
              </w:rPr>
              <w:t>Not applicable</w:t>
            </w:r>
          </w:p>
        </w:tc>
        <w:tc>
          <w:tcPr>
            <w:tcW w:w="613" w:type="pct"/>
            <w:vAlign w:val="center"/>
          </w:tcPr>
          <w:p w14:paraId="41C4DBA5" w14:textId="2BC2C05D" w:rsidR="008110C0" w:rsidRPr="00F20529" w:rsidRDefault="00F322B1" w:rsidP="007E508B">
            <w:pPr>
              <w:pStyle w:val="Edital-TabelaContedo"/>
              <w:rPr>
                <w:b w:val="0"/>
                <w:sz w:val="16"/>
                <w:szCs w:val="16"/>
                <w:lang w:val="en-US"/>
              </w:rPr>
            </w:pPr>
            <w:r w:rsidRPr="00F20529">
              <w:rPr>
                <w:b w:val="0"/>
                <w:sz w:val="16"/>
                <w:szCs w:val="16"/>
                <w:lang w:val="en-US"/>
              </w:rPr>
              <w:t>Not applicable</w:t>
            </w:r>
          </w:p>
        </w:tc>
      </w:tr>
      <w:tr w:rsidR="00A6346A" w:rsidRPr="001E0A01" w14:paraId="3FBD7EE3" w14:textId="77777777" w:rsidTr="00A6346A">
        <w:trPr>
          <w:cantSplit/>
          <w:trHeight w:val="850"/>
        </w:trPr>
        <w:tc>
          <w:tcPr>
            <w:tcW w:w="548" w:type="pct"/>
            <w:vAlign w:val="center"/>
          </w:tcPr>
          <w:p w14:paraId="6859BE10" w14:textId="514A71B4" w:rsidR="00906E74" w:rsidRPr="00F20529" w:rsidRDefault="00906E74" w:rsidP="007E508B">
            <w:pPr>
              <w:pStyle w:val="Edital-TabelaContedo"/>
              <w:rPr>
                <w:b w:val="0"/>
                <w:sz w:val="16"/>
                <w:szCs w:val="16"/>
                <w:lang w:val="en-US"/>
              </w:rPr>
            </w:pPr>
            <w:r w:rsidRPr="00F20529">
              <w:rPr>
                <w:b w:val="0"/>
                <w:sz w:val="16"/>
                <w:szCs w:val="16"/>
                <w:lang w:val="en-US"/>
              </w:rPr>
              <w:lastRenderedPageBreak/>
              <w:t>9.2 Execution of the concession agreement by an affiliate</w:t>
            </w:r>
          </w:p>
        </w:tc>
        <w:tc>
          <w:tcPr>
            <w:tcW w:w="460" w:type="pct"/>
            <w:vAlign w:val="center"/>
          </w:tcPr>
          <w:p w14:paraId="55DD5BD4" w14:textId="77777777" w:rsidR="00906E74" w:rsidRPr="00F20529" w:rsidRDefault="00906E74" w:rsidP="00983B17">
            <w:pPr>
              <w:pStyle w:val="Edital-TabelaContedo"/>
              <w:rPr>
                <w:b w:val="0"/>
                <w:sz w:val="16"/>
                <w:szCs w:val="16"/>
                <w:lang w:val="en-US"/>
              </w:rPr>
            </w:pPr>
            <w:r w:rsidRPr="00F20529">
              <w:rPr>
                <w:b w:val="0"/>
                <w:sz w:val="16"/>
                <w:szCs w:val="16"/>
                <w:lang w:val="en-US"/>
              </w:rPr>
              <w:t>9.2.1</w:t>
            </w:r>
          </w:p>
        </w:tc>
        <w:tc>
          <w:tcPr>
            <w:tcW w:w="1010" w:type="pct"/>
            <w:vAlign w:val="center"/>
          </w:tcPr>
          <w:p w14:paraId="2818C310" w14:textId="7840BA4D" w:rsidR="00906E74" w:rsidRPr="00F20529" w:rsidRDefault="00906E74" w:rsidP="007E508B">
            <w:pPr>
              <w:pStyle w:val="Edital-TabelaContedo"/>
              <w:jc w:val="left"/>
              <w:rPr>
                <w:b w:val="0"/>
                <w:sz w:val="16"/>
                <w:szCs w:val="16"/>
                <w:lang w:val="en-US"/>
              </w:rPr>
            </w:pPr>
            <w:r w:rsidRPr="00F20529">
              <w:rPr>
                <w:b w:val="0"/>
                <w:sz w:val="16"/>
                <w:szCs w:val="16"/>
                <w:lang w:val="en-US"/>
              </w:rPr>
              <w:t>Documents related to financial, technical, and legal qualification and proof of tax and labor compliance of the affiliate</w:t>
            </w:r>
          </w:p>
        </w:tc>
        <w:tc>
          <w:tcPr>
            <w:tcW w:w="522" w:type="pct"/>
            <w:vAlign w:val="center"/>
          </w:tcPr>
          <w:p w14:paraId="58FFF7A1" w14:textId="133309CA" w:rsidR="00906E74" w:rsidRPr="00F20529" w:rsidRDefault="00906E74" w:rsidP="007E508B">
            <w:pPr>
              <w:pStyle w:val="Edital-TabelaContedo"/>
              <w:rPr>
                <w:b w:val="0"/>
                <w:sz w:val="16"/>
                <w:szCs w:val="16"/>
                <w:lang w:val="en-US"/>
              </w:rPr>
            </w:pPr>
            <w:r w:rsidRPr="00F20529">
              <w:rPr>
                <w:b w:val="0"/>
                <w:sz w:val="16"/>
                <w:szCs w:val="16"/>
                <w:lang w:val="en-US"/>
              </w:rPr>
              <w:t>If applicable</w:t>
            </w:r>
          </w:p>
        </w:tc>
        <w:tc>
          <w:tcPr>
            <w:tcW w:w="568" w:type="pct"/>
            <w:vAlign w:val="center"/>
          </w:tcPr>
          <w:p w14:paraId="6ECBCBE1" w14:textId="51681D12" w:rsidR="00906E74" w:rsidRPr="00F20529" w:rsidRDefault="00906E74" w:rsidP="007E508B">
            <w:pPr>
              <w:pStyle w:val="Edital-TabelaContedo"/>
              <w:rPr>
                <w:b w:val="0"/>
                <w:sz w:val="16"/>
                <w:szCs w:val="16"/>
                <w:lang w:val="en-US"/>
              </w:rPr>
            </w:pPr>
            <w:r w:rsidRPr="00F20529">
              <w:rPr>
                <w:b w:val="0"/>
                <w:sz w:val="16"/>
                <w:szCs w:val="16"/>
                <w:lang w:val="en-US"/>
              </w:rPr>
              <w:t>Please follow the instructions of Table 16 A – List of qualification documents (National and Foreign Bidders)</w:t>
            </w:r>
          </w:p>
        </w:tc>
        <w:tc>
          <w:tcPr>
            <w:tcW w:w="379" w:type="pct"/>
          </w:tcPr>
          <w:p w14:paraId="1B596243" w14:textId="56604C96"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380" w:type="pct"/>
          </w:tcPr>
          <w:p w14:paraId="4F1B70FE" w14:textId="571E1082"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521" w:type="pct"/>
          </w:tcPr>
          <w:p w14:paraId="6ACA9324" w14:textId="4F20DD72"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c>
          <w:tcPr>
            <w:tcW w:w="613" w:type="pct"/>
          </w:tcPr>
          <w:p w14:paraId="787BC83B" w14:textId="2D21EA64" w:rsidR="00906E74" w:rsidRPr="00F20529" w:rsidRDefault="00906E74" w:rsidP="00983B17">
            <w:pPr>
              <w:jc w:val="center"/>
              <w:rPr>
                <w:rFonts w:cs="Arial"/>
                <w:sz w:val="16"/>
                <w:szCs w:val="16"/>
                <w:lang w:val="en-US"/>
              </w:rPr>
            </w:pPr>
            <w:r w:rsidRPr="00F20529">
              <w:rPr>
                <w:sz w:val="16"/>
                <w:szCs w:val="16"/>
                <w:lang w:val="en-US"/>
              </w:rPr>
              <w:t>Please follow the instructions of Table 16 A – List of qualification documents (National and Foreign Bidders)</w:t>
            </w:r>
          </w:p>
        </w:tc>
      </w:tr>
    </w:tbl>
    <w:p w14:paraId="63B9A341" w14:textId="27E7F07A" w:rsidR="0072489C" w:rsidRPr="00F20529" w:rsidRDefault="00F322B1" w:rsidP="0072489C">
      <w:pPr>
        <w:rPr>
          <w:rFonts w:cs="Arial"/>
          <w:szCs w:val="18"/>
          <w:lang w:val="en-US"/>
        </w:rPr>
      </w:pPr>
      <w:r w:rsidRPr="00F20529">
        <w:rPr>
          <w:rFonts w:cs="Arial"/>
          <w:szCs w:val="18"/>
          <w:lang w:val="en-US"/>
        </w:rPr>
        <w:t>Note:</w:t>
      </w:r>
    </w:p>
    <w:p w14:paraId="63B8D7D1" w14:textId="305E9E42" w:rsidR="0072489C" w:rsidRPr="00F20529" w:rsidRDefault="00F322B1" w:rsidP="00240F79">
      <w:pPr>
        <w:numPr>
          <w:ilvl w:val="0"/>
          <w:numId w:val="57"/>
        </w:numPr>
        <w:contextualSpacing/>
        <w:rPr>
          <w:rFonts w:cs="Arial"/>
          <w:szCs w:val="18"/>
          <w:lang w:val="en-US"/>
        </w:rPr>
      </w:pPr>
      <w:r w:rsidRPr="00F20529">
        <w:rPr>
          <w:rFonts w:cs="Arial"/>
          <w:szCs w:val="18"/>
          <w:lang w:val="en-US"/>
        </w:rPr>
        <w:t>In case notarization is in a foreign a language, a sworn translation and registration with the RTD are required.</w:t>
      </w:r>
    </w:p>
    <w:p w14:paraId="453C59A6" w14:textId="04FD6DAF" w:rsidR="00397C93" w:rsidRPr="00F20529" w:rsidRDefault="00AC7176" w:rsidP="00240F79">
      <w:pPr>
        <w:numPr>
          <w:ilvl w:val="0"/>
          <w:numId w:val="57"/>
        </w:numPr>
        <w:contextualSpacing/>
        <w:rPr>
          <w:lang w:val="en-US"/>
        </w:rPr>
      </w:pPr>
      <w:r w:rsidRPr="00F20529">
        <w:rPr>
          <w:rFonts w:cs="Arial"/>
          <w:szCs w:val="18"/>
          <w:lang w:val="en-US"/>
        </w:rPr>
        <w:t>Powers of attorney shall be mandatorily notarized.</w:t>
      </w:r>
      <w:r w:rsidR="0072489C" w:rsidRPr="00F20529" w:rsidDel="0072489C">
        <w:rPr>
          <w:lang w:val="en-US"/>
        </w:rPr>
        <w:t xml:space="preserve"> </w:t>
      </w:r>
      <w:bookmarkEnd w:id="3698"/>
    </w:p>
    <w:p w14:paraId="3747FE49" w14:textId="77777777" w:rsidR="005909E0" w:rsidRPr="00F20529" w:rsidRDefault="005909E0" w:rsidP="005909E0">
      <w:pPr>
        <w:pStyle w:val="Edital-TabelaNotas"/>
        <w:ind w:left="-426"/>
        <w:rPr>
          <w:lang w:val="en-US"/>
        </w:rPr>
      </w:pPr>
    </w:p>
    <w:p w14:paraId="5FF30D36" w14:textId="77777777" w:rsidR="00570F2E" w:rsidRPr="00F20529" w:rsidRDefault="00570F2E" w:rsidP="005909E0">
      <w:pPr>
        <w:pStyle w:val="Edital-TabelaNotas"/>
        <w:ind w:left="-426"/>
        <w:rPr>
          <w:lang w:val="en-US"/>
        </w:rPr>
      </w:pPr>
    </w:p>
    <w:p w14:paraId="0A4EB087" w14:textId="77777777" w:rsidR="00570F2E" w:rsidRPr="00F20529" w:rsidRDefault="00570F2E" w:rsidP="00570F2E">
      <w:pPr>
        <w:pStyle w:val="Edital-Corpodetexto"/>
        <w:rPr>
          <w:lang w:val="en-US"/>
        </w:rPr>
        <w:sectPr w:rsidR="00570F2E" w:rsidRPr="00F20529" w:rsidSect="00570F2E">
          <w:pgSz w:w="15840" w:h="12240" w:orient="landscape"/>
          <w:pgMar w:top="1134" w:right="1418" w:bottom="1418" w:left="1418" w:header="720" w:footer="720" w:gutter="0"/>
          <w:paperSrc w:first="15" w:other="15"/>
          <w:cols w:space="720"/>
          <w:docGrid w:linePitch="245"/>
        </w:sectPr>
      </w:pPr>
    </w:p>
    <w:p w14:paraId="07D6F1B4" w14:textId="193E7698" w:rsidR="00053F94" w:rsidRPr="00F20529" w:rsidRDefault="00720344" w:rsidP="00720344">
      <w:pPr>
        <w:pStyle w:val="Edital-Ttulo2"/>
        <w:rPr>
          <w:lang w:val="en-US"/>
        </w:rPr>
      </w:pPr>
      <w:bookmarkStart w:id="3699" w:name="_Toc419898646"/>
      <w:bookmarkStart w:id="3700" w:name="_Toc419899451"/>
      <w:bookmarkStart w:id="3701" w:name="_Toc419901061"/>
      <w:bookmarkStart w:id="3702" w:name="_Toc419902808"/>
      <w:bookmarkStart w:id="3703" w:name="_Toc419903615"/>
      <w:bookmarkStart w:id="3704" w:name="_Toc419904421"/>
      <w:bookmarkStart w:id="3705" w:name="_Toc419905227"/>
      <w:bookmarkStart w:id="3706" w:name="_Toc419906033"/>
      <w:bookmarkStart w:id="3707" w:name="_Toc419906851"/>
      <w:bookmarkStart w:id="3708" w:name="_Toc419907659"/>
      <w:bookmarkStart w:id="3709" w:name="_Toc419908466"/>
      <w:bookmarkStart w:id="3710" w:name="_Toc419909192"/>
      <w:bookmarkStart w:id="3711" w:name="_Toc419961333"/>
      <w:bookmarkStart w:id="3712" w:name="_Toc419898647"/>
      <w:bookmarkStart w:id="3713" w:name="_Toc419899452"/>
      <w:bookmarkStart w:id="3714" w:name="_Toc419901062"/>
      <w:bookmarkStart w:id="3715" w:name="_Toc419902809"/>
      <w:bookmarkStart w:id="3716" w:name="_Toc419903616"/>
      <w:bookmarkStart w:id="3717" w:name="_Toc419904422"/>
      <w:bookmarkStart w:id="3718" w:name="_Toc419905228"/>
      <w:bookmarkStart w:id="3719" w:name="_Toc419906034"/>
      <w:bookmarkStart w:id="3720" w:name="_Toc419906852"/>
      <w:bookmarkStart w:id="3721" w:name="_Toc419907660"/>
      <w:bookmarkStart w:id="3722" w:name="_Toc419908467"/>
      <w:bookmarkStart w:id="3723" w:name="_Toc419909193"/>
      <w:bookmarkStart w:id="3724" w:name="_Toc419961334"/>
      <w:bookmarkStart w:id="3725" w:name="_Toc501120538"/>
      <w:bookmarkEnd w:id="3657"/>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r w:rsidRPr="00F20529">
        <w:rPr>
          <w:lang w:val="en-US"/>
        </w:rPr>
        <w:lastRenderedPageBreak/>
        <w:t>Execution of the concession agreement by an affiliate</w:t>
      </w:r>
      <w:bookmarkEnd w:id="3725"/>
    </w:p>
    <w:p w14:paraId="5C0344E1" w14:textId="33B15D73" w:rsidR="004433F7" w:rsidRPr="00F20529" w:rsidRDefault="00720344" w:rsidP="00720344">
      <w:pPr>
        <w:pStyle w:val="Edital-Corpodetexto"/>
        <w:rPr>
          <w:lang w:val="en-US"/>
        </w:rPr>
      </w:pPr>
      <w:r w:rsidRPr="00F20529">
        <w:rPr>
          <w:lang w:val="en-US"/>
        </w:rPr>
        <w:t>The winner may delegate execution of the concession agreement to an affiliate with its principal place of business and management in Brazil.</w:t>
      </w:r>
      <w:r w:rsidR="007C0AA7" w:rsidRPr="00F20529">
        <w:rPr>
          <w:lang w:val="en-US"/>
        </w:rPr>
        <w:t xml:space="preserve"> </w:t>
      </w:r>
    </w:p>
    <w:p w14:paraId="04765850" w14:textId="5682CBEC" w:rsidR="003B7ABC" w:rsidRPr="00F20529" w:rsidRDefault="00316E2C" w:rsidP="00316E2C">
      <w:pPr>
        <w:pStyle w:val="Edital-Corpodetexto"/>
        <w:rPr>
          <w:lang w:val="en-US"/>
        </w:rPr>
      </w:pPr>
      <w:r w:rsidRPr="00F20529">
        <w:rPr>
          <w:lang w:val="en-US"/>
        </w:rPr>
        <w:t>For purposes of execution of the concession agreement, affiliate means a legal entity developing a business activity and forming part of the same formal group of companies as the winner or bound thereto due to a relationship of direct or indirect common control.</w:t>
      </w:r>
    </w:p>
    <w:p w14:paraId="4B26B01B" w14:textId="194C69F1" w:rsidR="007C0AA7" w:rsidRPr="00F20529" w:rsidRDefault="00DC1203" w:rsidP="00BB1FDA">
      <w:pPr>
        <w:pStyle w:val="Edital-Corpodetexto"/>
        <w:rPr>
          <w:lang w:val="en-US"/>
        </w:rPr>
      </w:pPr>
      <w:r w:rsidRPr="00F20529">
        <w:rPr>
          <w:lang w:val="en-US"/>
        </w:rPr>
        <w:t xml:space="preserve">The foreign winner or FIP with no affiliate based in Brazil shall mandatorily organize a Brazilian company with its principal place of business and management in the country in order to act as </w:t>
      </w:r>
      <w:r w:rsidR="00BB1FDA" w:rsidRPr="00F20529">
        <w:rPr>
          <w:lang w:val="en-US"/>
        </w:rPr>
        <w:t>concessionaire</w:t>
      </w:r>
      <w:r w:rsidRPr="00F20529">
        <w:rPr>
          <w:lang w:val="en-US"/>
        </w:rPr>
        <w:t>.</w:t>
      </w:r>
    </w:p>
    <w:p w14:paraId="263EDABF" w14:textId="5B331B1B" w:rsidR="00055272" w:rsidRPr="00F20529" w:rsidRDefault="00BB1FDA" w:rsidP="00BB1FDA">
      <w:pPr>
        <w:pStyle w:val="Edital-Corpodetexto"/>
        <w:rPr>
          <w:lang w:val="en-US"/>
        </w:rPr>
      </w:pPr>
      <w:r w:rsidRPr="00F20529">
        <w:rPr>
          <w:lang w:val="en-US"/>
        </w:rPr>
        <w:t>In case of a consortium, the interest held by the indicated affiliate shall be identical to the interest held by the winning bidder that indicated it, as defined in the standard envelope for submission of bids.</w:t>
      </w:r>
    </w:p>
    <w:p w14:paraId="5131D479" w14:textId="7024B5A4" w:rsidR="00531D56" w:rsidRPr="00F20529" w:rsidRDefault="00531D56" w:rsidP="00531D56">
      <w:pPr>
        <w:pStyle w:val="Edital-Corpodetexto"/>
        <w:rPr>
          <w:sz w:val="24"/>
          <w:lang w:val="en-US"/>
        </w:rPr>
      </w:pPr>
      <w:r w:rsidRPr="00F20529">
        <w:rPr>
          <w:lang w:val="en-US"/>
        </w:rPr>
        <w:t>The affiliate receiving the delegation shall submit documents for execution of the concession agreement, provided for in sections 9.1.2, 9.1.3 and, if applicable, 9.1.4 and 9.1.5, and obtain economic, financial, legal, and technical qualification at the minimum level required in order to execute the concession agreement, in addition to evidence its tax and labor compliance.</w:t>
      </w:r>
    </w:p>
    <w:p w14:paraId="3073FAC7" w14:textId="77777777" w:rsidR="00996F6D" w:rsidRPr="00F20529" w:rsidRDefault="00996F6D" w:rsidP="00996F6D">
      <w:pPr>
        <w:pStyle w:val="Edital-Corpodetexto"/>
        <w:rPr>
          <w:lang w:val="en-US"/>
        </w:rPr>
      </w:pPr>
    </w:p>
    <w:p w14:paraId="6C6865A1" w14:textId="3DD9C59C" w:rsidR="00386167" w:rsidRPr="00F20529" w:rsidRDefault="00B92A66" w:rsidP="00B92A66">
      <w:pPr>
        <w:pStyle w:val="Edital-Ttulo3"/>
        <w:rPr>
          <w:lang w:val="en-US"/>
        </w:rPr>
      </w:pPr>
      <w:r w:rsidRPr="00F20529">
        <w:rPr>
          <w:lang w:val="en-US"/>
        </w:rPr>
        <w:t>Qualification of an affiliate indicated to execute the concession agreement</w:t>
      </w:r>
    </w:p>
    <w:p w14:paraId="7C0FBA4F" w14:textId="288BDB30" w:rsidR="00386167" w:rsidRPr="00F20529" w:rsidRDefault="00B92A66" w:rsidP="00B92A66">
      <w:pPr>
        <w:pStyle w:val="Edital-Corpodetexto"/>
        <w:rPr>
          <w:lang w:val="en-US"/>
        </w:rPr>
      </w:pPr>
      <w:r w:rsidRPr="00F20529">
        <w:rPr>
          <w:lang w:val="en-US"/>
        </w:rPr>
        <w:t>In order to obtain economic, financial, and legal qualification and to evidence tax and labor compliance, the affiliate indicated to execute the concession agreement shall submit the following documents within the term defined in Table 1, as provided for in section 3.</w:t>
      </w:r>
    </w:p>
    <w:p w14:paraId="026B6D67" w14:textId="630CEF2B" w:rsidR="00CB71E5" w:rsidRPr="00F20529" w:rsidRDefault="009A303D" w:rsidP="009A303D">
      <w:pPr>
        <w:pStyle w:val="Edital-Alnea"/>
        <w:numPr>
          <w:ilvl w:val="0"/>
          <w:numId w:val="41"/>
        </w:numPr>
        <w:rPr>
          <w:lang w:val="en-US"/>
        </w:rPr>
      </w:pPr>
      <w:r w:rsidRPr="00F20529">
        <w:rPr>
          <w:lang w:val="en-US"/>
        </w:rPr>
        <w:t>Signatory</w:t>
      </w:r>
      <w:r w:rsidR="00084019" w:rsidRPr="00F20529">
        <w:rPr>
          <w:lang w:val="en-US"/>
        </w:rPr>
        <w:t>’</w:t>
      </w:r>
      <w:r w:rsidRPr="00F20529">
        <w:rPr>
          <w:lang w:val="en-US"/>
        </w:rPr>
        <w:t>s corporate documents, pursuant to section 4.3.1;</w:t>
      </w:r>
    </w:p>
    <w:p w14:paraId="6E50AFE7" w14:textId="70AC88BC" w:rsidR="00A870CC" w:rsidRPr="00F20529" w:rsidRDefault="009A303D" w:rsidP="009A303D">
      <w:pPr>
        <w:pStyle w:val="Edital-Alnea"/>
        <w:numPr>
          <w:ilvl w:val="0"/>
          <w:numId w:val="41"/>
        </w:numPr>
        <w:rPr>
          <w:lang w:val="en-US"/>
        </w:rPr>
      </w:pPr>
      <w:r w:rsidRPr="00F20529">
        <w:rPr>
          <w:lang w:val="en-US"/>
        </w:rPr>
        <w:t>Power of attorney to appoint accredited representatives, pursuant to section 4.3.2;</w:t>
      </w:r>
    </w:p>
    <w:p w14:paraId="2879268F" w14:textId="646AC762" w:rsidR="00A870CC" w:rsidRPr="00F20529" w:rsidRDefault="009A303D" w:rsidP="00793328">
      <w:pPr>
        <w:pStyle w:val="Edital-Alnea"/>
        <w:numPr>
          <w:ilvl w:val="0"/>
          <w:numId w:val="41"/>
        </w:numPr>
        <w:rPr>
          <w:lang w:val="en-US"/>
        </w:rPr>
      </w:pPr>
      <w:r w:rsidRPr="00F20529">
        <w:rPr>
          <w:lang w:val="en-US"/>
        </w:rPr>
        <w:t>Ownership structure clarifying the relationship between the winner and the signatory, pursuant to section 4.3.3;</w:t>
      </w:r>
    </w:p>
    <w:p w14:paraId="4AC90D3F" w14:textId="34AAF162" w:rsidR="00B86F63" w:rsidRPr="00F20529" w:rsidRDefault="00793328" w:rsidP="00793328">
      <w:pPr>
        <w:pStyle w:val="Edital-Alnea"/>
        <w:numPr>
          <w:ilvl w:val="0"/>
          <w:numId w:val="41"/>
        </w:numPr>
        <w:rPr>
          <w:lang w:val="en-US"/>
        </w:rPr>
      </w:pPr>
      <w:r w:rsidRPr="00F20529">
        <w:rPr>
          <w:lang w:val="en-US"/>
        </w:rPr>
        <w:t>Declaration of absence of restraints on execution of the concession agreement, pursuant to section 7.2, (b);</w:t>
      </w:r>
    </w:p>
    <w:p w14:paraId="1E0E06CD" w14:textId="63D2EA2D" w:rsidR="00B86F63" w:rsidRPr="00F20529" w:rsidRDefault="00793328" w:rsidP="00793328">
      <w:pPr>
        <w:pStyle w:val="Edital-Alnea"/>
        <w:numPr>
          <w:ilvl w:val="0"/>
          <w:numId w:val="41"/>
        </w:numPr>
        <w:rPr>
          <w:lang w:val="en-US"/>
        </w:rPr>
      </w:pPr>
      <w:r w:rsidRPr="00F20529">
        <w:rPr>
          <w:lang w:val="en-US"/>
        </w:rPr>
        <w:t>Declaration on relevant legal or judicial claims, pursuant to section 7.2, (c);</w:t>
      </w:r>
    </w:p>
    <w:p w14:paraId="1B27A2F1" w14:textId="0796AFAE" w:rsidR="00A870CC" w:rsidRPr="00F20529" w:rsidRDefault="00793328" w:rsidP="00793328">
      <w:pPr>
        <w:pStyle w:val="Edital-Alnea"/>
        <w:numPr>
          <w:ilvl w:val="0"/>
          <w:numId w:val="41"/>
        </w:numPr>
        <w:rPr>
          <w:lang w:val="en-US"/>
        </w:rPr>
      </w:pPr>
      <w:r w:rsidRPr="00F20529">
        <w:rPr>
          <w:lang w:val="en-US"/>
        </w:rPr>
        <w:t>Proof of tax and labor compliance, pursuant to section 7.2, (d);</w:t>
      </w:r>
    </w:p>
    <w:p w14:paraId="5AA2C16E" w14:textId="01E0E70F" w:rsidR="00B86F63" w:rsidRPr="00F20529" w:rsidRDefault="00793328" w:rsidP="00793328">
      <w:pPr>
        <w:pStyle w:val="Edital-Alnea"/>
        <w:numPr>
          <w:ilvl w:val="0"/>
          <w:numId w:val="41"/>
        </w:numPr>
        <w:rPr>
          <w:lang w:val="en-US"/>
        </w:rPr>
      </w:pPr>
      <w:r w:rsidRPr="00F20529">
        <w:rPr>
          <w:lang w:val="en-US"/>
        </w:rPr>
        <w:t>Financial statements and independent auditor</w:t>
      </w:r>
      <w:r w:rsidR="00084019" w:rsidRPr="00F20529">
        <w:rPr>
          <w:lang w:val="en-US"/>
        </w:rPr>
        <w:t>’</w:t>
      </w:r>
      <w:r w:rsidRPr="00F20529">
        <w:rPr>
          <w:lang w:val="en-US"/>
        </w:rPr>
        <w:t>s opinion, according to section 7.4.</w:t>
      </w:r>
    </w:p>
    <w:p w14:paraId="30E3768C" w14:textId="77777777" w:rsidR="006F6AA5" w:rsidRPr="00F20529" w:rsidRDefault="006F6AA5" w:rsidP="0043446D">
      <w:pPr>
        <w:pStyle w:val="Edital-Corpodetexto"/>
        <w:rPr>
          <w:lang w:val="en-US"/>
        </w:rPr>
      </w:pPr>
    </w:p>
    <w:p w14:paraId="2147ADAE" w14:textId="0362ED85" w:rsidR="006A2420" w:rsidRPr="00F20529" w:rsidRDefault="00793328" w:rsidP="00324881">
      <w:pPr>
        <w:pStyle w:val="Edital-Corpodetexto"/>
        <w:rPr>
          <w:lang w:val="en-US"/>
        </w:rPr>
      </w:pPr>
      <w:r w:rsidRPr="00F20529">
        <w:rPr>
          <w:lang w:val="en-US"/>
        </w:rPr>
        <w:lastRenderedPageBreak/>
        <w:t>The affiliate indicated to execute the concession agreement may choose to technically qualify itself, pursuant to section 7.3, or take advantage of the experience of its corporate group by using the technical qualification of the winner.</w:t>
      </w:r>
      <w:r w:rsidR="00287A57" w:rsidRPr="00F20529">
        <w:rPr>
          <w:lang w:val="en-US"/>
        </w:rPr>
        <w:t xml:space="preserve"> </w:t>
      </w:r>
    </w:p>
    <w:p w14:paraId="55DEB75D" w14:textId="519C7A69" w:rsidR="00386167" w:rsidRPr="00F20529" w:rsidRDefault="00324881" w:rsidP="002F7EC7">
      <w:pPr>
        <w:pStyle w:val="Edital-Corpodetexto"/>
        <w:rPr>
          <w:lang w:val="en-US"/>
        </w:rPr>
      </w:pPr>
      <w:r w:rsidRPr="00F20529">
        <w:rPr>
          <w:lang w:val="en-US"/>
        </w:rPr>
        <w:t>If the affiliate indicated is not qualified at least at the level required to execute the agreement or fails to evidence tax and labor compliance, the procedure provided for in section 9.3 shall be adopted.</w:t>
      </w:r>
    </w:p>
    <w:p w14:paraId="5C2D4BBE" w14:textId="77777777" w:rsidR="00084933" w:rsidRPr="00F20529" w:rsidRDefault="00084933" w:rsidP="003D2B4B">
      <w:pPr>
        <w:pStyle w:val="Edital-Corpodetexto"/>
        <w:rPr>
          <w:lang w:val="en-US"/>
        </w:rPr>
      </w:pPr>
      <w:bookmarkStart w:id="3726" w:name="_Toc346464528"/>
      <w:bookmarkStart w:id="3727" w:name="_Toc346551488"/>
      <w:bookmarkStart w:id="3728" w:name="_Toc346552472"/>
      <w:bookmarkStart w:id="3729" w:name="_Toc337743524"/>
      <w:bookmarkEnd w:id="3726"/>
      <w:bookmarkEnd w:id="3727"/>
      <w:bookmarkEnd w:id="3728"/>
    </w:p>
    <w:p w14:paraId="50BF9383" w14:textId="23520ACD" w:rsidR="00BB4D4A" w:rsidRPr="00F20529" w:rsidRDefault="005C3612" w:rsidP="005C3612">
      <w:pPr>
        <w:pStyle w:val="Edital-Ttulo2"/>
        <w:rPr>
          <w:lang w:val="en-US"/>
        </w:rPr>
      </w:pPr>
      <w:bookmarkStart w:id="3730" w:name="_Toc501120539"/>
      <w:bookmarkStart w:id="3731" w:name="_Toc367733395"/>
      <w:r w:rsidRPr="00F20529">
        <w:rPr>
          <w:lang w:val="en-US"/>
        </w:rPr>
        <w:t>Procedure in case of non-execution of the concession agreement</w:t>
      </w:r>
      <w:bookmarkEnd w:id="3730"/>
    </w:p>
    <w:p w14:paraId="608ADA1C" w14:textId="2F0C704B" w:rsidR="00497C8C" w:rsidRPr="00F20529" w:rsidRDefault="005C3612" w:rsidP="005C3612">
      <w:pPr>
        <w:pStyle w:val="Edital-Ttulo3"/>
        <w:rPr>
          <w:lang w:val="en-US"/>
        </w:rPr>
      </w:pPr>
      <w:r w:rsidRPr="00F20529">
        <w:rPr>
          <w:lang w:val="en-US"/>
        </w:rPr>
        <w:t>Non-execution by a bidder who won individually</w:t>
      </w:r>
    </w:p>
    <w:p w14:paraId="49DE55FD" w14:textId="3660A0A6" w:rsidR="00497C8C" w:rsidRPr="00F20529" w:rsidRDefault="005C3612" w:rsidP="005C3612">
      <w:pPr>
        <w:pStyle w:val="Edital-Corpodetexto"/>
        <w:rPr>
          <w:lang w:val="en-US"/>
        </w:rPr>
      </w:pPr>
      <w:r w:rsidRPr="00F20529">
        <w:rPr>
          <w:lang w:val="en-US"/>
        </w:rPr>
        <w:t>If the bidder that won the bidding process individually does not execute the concession agreement by the date determined by ANP, the remaining bidders that submitted a bid for such block shall be convened by single call to express their interest in honoring the winning bid.</w:t>
      </w:r>
    </w:p>
    <w:p w14:paraId="7195A160" w14:textId="568CA0A5" w:rsidR="00C7464B" w:rsidRPr="00F20529" w:rsidRDefault="005C3612" w:rsidP="005C3612">
      <w:pPr>
        <w:pStyle w:val="Edital-Corpodetexto"/>
        <w:rPr>
          <w:lang w:val="en-US"/>
        </w:rPr>
      </w:pPr>
      <w:r w:rsidRPr="00F20529">
        <w:rPr>
          <w:lang w:val="en-US"/>
        </w:rPr>
        <w:t>To express its interest, the remaining bidder shall, within the term defined by CEL, formally represent, under section 3, that it will honor the amounts of the winning bid.</w:t>
      </w:r>
      <w:r w:rsidR="00C7464B" w:rsidRPr="00F20529">
        <w:rPr>
          <w:lang w:val="en-US"/>
        </w:rPr>
        <w:t xml:space="preserve"> </w:t>
      </w:r>
      <w:r w:rsidRPr="00F20529">
        <w:rPr>
          <w:lang w:val="en-US"/>
        </w:rPr>
        <w:t>Within the same period, valid bid bonds shall be provided in case the bonds withheld under section 5.3 are overdue.</w:t>
      </w:r>
    </w:p>
    <w:p w14:paraId="145CD13F" w14:textId="346E9756" w:rsidR="00C7464B" w:rsidRPr="00F20529" w:rsidRDefault="008F4E17" w:rsidP="008F4E17">
      <w:pPr>
        <w:pStyle w:val="Edital-Corpodetexto"/>
        <w:rPr>
          <w:lang w:val="en-US"/>
        </w:rPr>
      </w:pPr>
      <w:r w:rsidRPr="00F20529">
        <w:rPr>
          <w:lang w:val="en-US"/>
        </w:rPr>
        <w:t>As of ANP</w:t>
      </w:r>
      <w:r w:rsidR="00084019" w:rsidRPr="00F20529">
        <w:rPr>
          <w:lang w:val="en-US"/>
        </w:rPr>
        <w:t>’</w:t>
      </w:r>
      <w:r w:rsidRPr="00F20529">
        <w:rPr>
          <w:lang w:val="en-US"/>
        </w:rPr>
        <w:t>s call for execution of the concession agreement, the remaining bidder that expresses its interest in taking over the winning bid shall have the term defined by CEL to submit the qualification documents provided for in section 7, if applicable, and the execution documents provided for in section 9.</w:t>
      </w:r>
    </w:p>
    <w:p w14:paraId="47D40A9E" w14:textId="3B51D722" w:rsidR="00497C8C" w:rsidRPr="00F20529" w:rsidRDefault="008F4E17" w:rsidP="008F4E17">
      <w:pPr>
        <w:pStyle w:val="Edital-Corpodetexto"/>
        <w:rPr>
          <w:lang w:val="en-US"/>
        </w:rPr>
      </w:pPr>
      <w:r w:rsidRPr="00F20529">
        <w:rPr>
          <w:lang w:val="en-US"/>
        </w:rPr>
        <w:t xml:space="preserve">If the remaining bidders have not passed the qualification </w:t>
      </w:r>
      <w:r w:rsidR="0008771A" w:rsidRPr="00F20529">
        <w:rPr>
          <w:lang w:val="en-US"/>
        </w:rPr>
        <w:t>stage</w:t>
      </w:r>
      <w:r w:rsidRPr="00F20529">
        <w:rPr>
          <w:lang w:val="en-US"/>
        </w:rPr>
        <w:t>, the procedure set out in section 7 shall be adopted.</w:t>
      </w:r>
    </w:p>
    <w:p w14:paraId="2CA83A19" w14:textId="02EF1D90" w:rsidR="00C7464B" w:rsidRPr="00F20529" w:rsidRDefault="008F4E17" w:rsidP="008F4E17">
      <w:pPr>
        <w:pStyle w:val="Edital-Corpodetexto"/>
        <w:rPr>
          <w:lang w:val="en-US"/>
        </w:rPr>
      </w:pPr>
      <w:r w:rsidRPr="00F20529">
        <w:rPr>
          <w:lang w:val="en-US"/>
        </w:rPr>
        <w:t>The preferred criterion for execution of the concession agreement shall be the classification order provided for in section 6.5.</w:t>
      </w:r>
    </w:p>
    <w:p w14:paraId="4CC99DBC" w14:textId="05C5AD45" w:rsidR="008F31F7" w:rsidRPr="00F20529" w:rsidRDefault="008F4E17" w:rsidP="008F4E17">
      <w:pPr>
        <w:pStyle w:val="Edital-Corpodetexto"/>
        <w:rPr>
          <w:rFonts w:ascii="Helv" w:hAnsi="Helv" w:cs="Helv"/>
          <w:sz w:val="20"/>
          <w:lang w:val="en-US"/>
        </w:rPr>
      </w:pPr>
      <w:r w:rsidRPr="00F20529">
        <w:rPr>
          <w:lang w:val="en-US"/>
        </w:rPr>
        <w:t>If the winner or the bidder expressing interest in honoring the bid submitted by the winner do not execute the concession agreement, their bid bond shall be executed and financially settled pursuant to section 5.5, without prejudice to imposition of the penalties provided for in section 10 and in the applicable laws and regulations.</w:t>
      </w:r>
    </w:p>
    <w:p w14:paraId="6DB5082A" w14:textId="68718E1C" w:rsidR="005A73FA" w:rsidRPr="00F20529" w:rsidRDefault="008F4E17" w:rsidP="008F4E17">
      <w:pPr>
        <w:pStyle w:val="Edital-Corpodetexto"/>
        <w:rPr>
          <w:lang w:val="en-US"/>
        </w:rPr>
      </w:pPr>
      <w:r w:rsidRPr="00F2052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55072F6A" w14:textId="415E3AC1" w:rsidR="001962A1" w:rsidRPr="00F20529" w:rsidRDefault="008F4E17" w:rsidP="008F4E17">
      <w:pPr>
        <w:pStyle w:val="Edital-Corpodetexto"/>
        <w:rPr>
          <w:lang w:val="en-US"/>
        </w:rPr>
      </w:pPr>
      <w:r w:rsidRPr="00F20529">
        <w:rPr>
          <w:lang w:val="en-US"/>
        </w:rPr>
        <w:lastRenderedPageBreak/>
        <w:t>For blocks where there are no remaining bidders interested in honoring the winning bid, CEL shall end the bidding process.</w:t>
      </w:r>
    </w:p>
    <w:p w14:paraId="0FB2CE9A" w14:textId="77777777" w:rsidR="005A73FA" w:rsidRPr="00F20529" w:rsidRDefault="005A73FA" w:rsidP="00351DBB">
      <w:pPr>
        <w:pStyle w:val="Edital-Corpodetexto"/>
        <w:rPr>
          <w:lang w:val="en-US"/>
        </w:rPr>
      </w:pPr>
    </w:p>
    <w:bookmarkEnd w:id="3729"/>
    <w:bookmarkEnd w:id="3731"/>
    <w:p w14:paraId="59AC9C4C" w14:textId="547273F2" w:rsidR="00053F94" w:rsidRPr="00F20529" w:rsidRDefault="008F4E17" w:rsidP="008F4E17">
      <w:pPr>
        <w:pStyle w:val="Edital-Ttulo3"/>
        <w:rPr>
          <w:lang w:val="en-US"/>
        </w:rPr>
      </w:pPr>
      <w:r w:rsidRPr="00F20529">
        <w:rPr>
          <w:lang w:val="en-US"/>
        </w:rPr>
        <w:t>Non-execution by a bidder member of a consortium</w:t>
      </w:r>
    </w:p>
    <w:p w14:paraId="4DF4EBD8" w14:textId="5ED93FE1" w:rsidR="004C6A17" w:rsidRPr="00F20529" w:rsidRDefault="000C1644" w:rsidP="00FB1F7D">
      <w:pPr>
        <w:pStyle w:val="Edital-Corpodetexto"/>
        <w:rPr>
          <w:rStyle w:val="Edital-CTChar"/>
          <w:lang w:val="en-US"/>
        </w:rPr>
      </w:pPr>
      <w:r w:rsidRPr="00F20529">
        <w:rPr>
          <w:lang w:val="en-US"/>
        </w:rPr>
        <w:t>If a bidder member of a winning consortium does not execute the concession agreement by the date determined by ANP, the other consortium members shall be called to, within the term defined by CEL, express interest in taking over the responsibilities of the disqualified or withdrawing bidder, without prejudice to imposition of the penalties provided for in section 10 and in the applicable laws and regulations.</w:t>
      </w:r>
    </w:p>
    <w:p w14:paraId="4808AE50" w14:textId="7DEEFAE0" w:rsidR="00B5466C" w:rsidRPr="00F20529" w:rsidRDefault="00316E2C" w:rsidP="00316E2C">
      <w:pPr>
        <w:pStyle w:val="Edital-Corpodetexto"/>
        <w:rPr>
          <w:lang w:val="en-US"/>
        </w:rPr>
      </w:pPr>
      <w:r w:rsidRPr="00F20529">
        <w:rPr>
          <w:lang w:val="en-US"/>
        </w:rPr>
        <w:t>For this, the offering consortium shall have at least one consortium member qualified at the minimum level required for the sector where the block object of the bid is located in order to act as an operator of the concession.</w:t>
      </w:r>
      <w:r w:rsidR="0017465D" w:rsidRPr="00F20529">
        <w:rPr>
          <w:lang w:val="en-US"/>
        </w:rPr>
        <w:t xml:space="preserve"> </w:t>
      </w:r>
      <w:r w:rsidR="00FB1F7D" w:rsidRPr="00F20529">
        <w:rPr>
          <w:lang w:val="en-US"/>
        </w:rPr>
        <w:t>If necessary, the remaining members of the consortium shall be called to submit new qualification documentation aiming at undertaking the operation of the consortium.</w:t>
      </w:r>
    </w:p>
    <w:p w14:paraId="1426AC0F" w14:textId="061346AB" w:rsidR="000D5B0C" w:rsidRPr="00F20529" w:rsidRDefault="000D5B0C" w:rsidP="000D5B0C">
      <w:pPr>
        <w:pStyle w:val="Edital-Corpodetexto"/>
        <w:rPr>
          <w:lang w:val="en-US"/>
        </w:rPr>
      </w:pPr>
      <w:bookmarkStart w:id="3732" w:name="_Ref140301525"/>
      <w:bookmarkStart w:id="3733" w:name="_Toc294103961"/>
      <w:bookmarkStart w:id="3734" w:name="_Toc337743526"/>
      <w:bookmarkStart w:id="3735" w:name="_Ref342502980"/>
      <w:bookmarkStart w:id="3736" w:name="_Ref342502999"/>
      <w:bookmarkStart w:id="3737" w:name="_Toc367733397"/>
      <w:r w:rsidRPr="00F20529">
        <w:rPr>
          <w:lang w:val="en-US"/>
        </w:rPr>
        <w:t xml:space="preserve">The call to the other consortium members shall precede the call set forth in section 9.3.1. </w:t>
      </w:r>
    </w:p>
    <w:p w14:paraId="2AA3687C" w14:textId="60910F01" w:rsidR="000D5B0C" w:rsidRPr="00F20529" w:rsidRDefault="000D5B0C" w:rsidP="000D5B0C">
      <w:pPr>
        <w:pStyle w:val="Edital-Corpodetexto"/>
        <w:rPr>
          <w:lang w:val="en-US"/>
        </w:rPr>
      </w:pPr>
      <w:r w:rsidRPr="00F20529">
        <w:rPr>
          <w:lang w:val="en-US"/>
        </w:rPr>
        <w:t>Under no circumstance admission of a new member in the winning consortium shall be allowed before execution of the concession agreement.</w:t>
      </w:r>
    </w:p>
    <w:p w14:paraId="532F1664" w14:textId="7B041E2F" w:rsidR="00117EEE" w:rsidRPr="00F20529" w:rsidRDefault="00A152CB" w:rsidP="00A152CB">
      <w:pPr>
        <w:pStyle w:val="Edital-Corpodetexto"/>
        <w:rPr>
          <w:lang w:val="en-US"/>
        </w:rPr>
      </w:pPr>
      <w:r w:rsidRPr="00F20529">
        <w:rPr>
          <w:lang w:val="en-US"/>
        </w:rPr>
        <w:t>If no consortium members undertake the responsibilities of the disqualified or withdrawing bidder, the bid bond shall be executed and financially settled pursuant to section 5.5 and the procedure provided for in section 9.3.1 shall be adopted, without prejudice to imposition of the penalties provided for in section 10 and in the applicable laws and regulations.</w:t>
      </w:r>
    </w:p>
    <w:p w14:paraId="507AE57A" w14:textId="6D0FA636" w:rsidR="00CE5300" w:rsidRPr="00F20529" w:rsidRDefault="00A152CB" w:rsidP="00A152CB">
      <w:pPr>
        <w:pStyle w:val="Edital-Corpodetexto"/>
        <w:rPr>
          <w:lang w:val="en-US"/>
        </w:rPr>
      </w:pPr>
      <w:r w:rsidRPr="00F20529">
        <w:rPr>
          <w:lang w:val="en-US"/>
        </w:rPr>
        <w:t>In this case, if the signature bonus has already been paid, the corresponding amount shall be returned by ANP, after deducting the amounts payable for the penalties provided for in section 10 and in the applicable laws and regulations.</w:t>
      </w:r>
    </w:p>
    <w:p w14:paraId="15C2496C" w14:textId="77777777" w:rsidR="00F678FC" w:rsidRPr="00F20529" w:rsidRDefault="00F678FC" w:rsidP="00F678FC">
      <w:pPr>
        <w:pStyle w:val="Edital-Corpodetexto"/>
        <w:rPr>
          <w:lang w:val="en-US"/>
        </w:rPr>
      </w:pPr>
    </w:p>
    <w:p w14:paraId="59876E61" w14:textId="1CAF541C" w:rsidR="00491C0F" w:rsidRPr="00F20529" w:rsidRDefault="00A152CB" w:rsidP="00A152CB">
      <w:pPr>
        <w:pStyle w:val="Edital-Ttulo3"/>
        <w:rPr>
          <w:lang w:val="en-US"/>
        </w:rPr>
      </w:pPr>
      <w:r w:rsidRPr="00F20529">
        <w:rPr>
          <w:lang w:val="en-US"/>
        </w:rPr>
        <w:t>Non-execution by a consortium</w:t>
      </w:r>
    </w:p>
    <w:p w14:paraId="3BA25748" w14:textId="16A5E373" w:rsidR="007E51B0" w:rsidRPr="00F20529" w:rsidRDefault="00316E2C" w:rsidP="0023674A">
      <w:pPr>
        <w:pStyle w:val="Edital-Corpodetexto"/>
        <w:rPr>
          <w:lang w:val="en-US"/>
        </w:rPr>
      </w:pPr>
      <w:r w:rsidRPr="00F20529">
        <w:rPr>
          <w:lang w:val="en-US"/>
        </w:rPr>
        <w:t>If the winning consortium does not execute the concession agreement by the date defined by ANP for a reason caused thereby, the procedure provided for in section 9.3.1 shall be adopted and the bid bond shall be executed and financially settled pursuant to section 5.5, without prejudice to imposition of the penalties provided for in section 10 and in the applicable laws and regulations.</w:t>
      </w:r>
      <w:r w:rsidR="009A2802" w:rsidRPr="00F20529">
        <w:rPr>
          <w:lang w:val="en-US"/>
        </w:rPr>
        <w:t xml:space="preserve"> </w:t>
      </w:r>
    </w:p>
    <w:p w14:paraId="5DFB290A" w14:textId="08B04A77" w:rsidR="004B1F9B" w:rsidRPr="00F20529" w:rsidRDefault="00F870BF" w:rsidP="00F870BF">
      <w:pPr>
        <w:pStyle w:val="Edital-Corpodetexto"/>
        <w:rPr>
          <w:lang w:val="en-US"/>
        </w:rPr>
      </w:pPr>
      <w:r w:rsidRPr="00F20529">
        <w:rPr>
          <w:lang w:val="en-US"/>
        </w:rPr>
        <w:lastRenderedPageBreak/>
        <w:t>In this case, if the signature bonus has already been paid, the corresponding amount shall be returned by ANP, after deducting the amounts payable for the penalties provided for in section 10 and in the applicable laws and regulations.</w:t>
      </w:r>
    </w:p>
    <w:p w14:paraId="07625434" w14:textId="77777777" w:rsidR="00F42F1E" w:rsidRPr="00F20529" w:rsidRDefault="00F42F1E" w:rsidP="00F678FC">
      <w:pPr>
        <w:pStyle w:val="Edital-Corpodetexto"/>
        <w:rPr>
          <w:lang w:val="en-US"/>
        </w:rPr>
      </w:pPr>
    </w:p>
    <w:p w14:paraId="6245141F" w14:textId="77777777" w:rsidR="005E0D3F" w:rsidRPr="00F20529" w:rsidRDefault="005E0D3F" w:rsidP="00F678FC">
      <w:pPr>
        <w:pStyle w:val="Edital-Corpodetexto"/>
        <w:rPr>
          <w:lang w:val="en-US"/>
        </w:rPr>
      </w:pPr>
    </w:p>
    <w:p w14:paraId="0F21E32C" w14:textId="2B2E026E" w:rsidR="00053F94" w:rsidRPr="00F20529" w:rsidRDefault="00F870BF" w:rsidP="00F870BF">
      <w:pPr>
        <w:pStyle w:val="Edital-Ttulo1"/>
        <w:rPr>
          <w:lang w:val="en-US"/>
        </w:rPr>
      </w:pPr>
      <w:bookmarkStart w:id="3738" w:name="_Toc419898650"/>
      <w:bookmarkStart w:id="3739" w:name="_Toc419899455"/>
      <w:bookmarkStart w:id="3740" w:name="_Toc419901065"/>
      <w:bookmarkStart w:id="3741" w:name="_Toc419902812"/>
      <w:bookmarkStart w:id="3742" w:name="_Toc419903619"/>
      <w:bookmarkStart w:id="3743" w:name="_Toc419904425"/>
      <w:bookmarkStart w:id="3744" w:name="_Toc419905231"/>
      <w:bookmarkStart w:id="3745" w:name="_Toc419906037"/>
      <w:bookmarkStart w:id="3746" w:name="_Toc419906855"/>
      <w:bookmarkStart w:id="3747" w:name="_Toc419907663"/>
      <w:bookmarkStart w:id="3748" w:name="_Toc419908470"/>
      <w:bookmarkStart w:id="3749" w:name="_Toc419909196"/>
      <w:bookmarkStart w:id="3750" w:name="_Toc419961337"/>
      <w:bookmarkStart w:id="3751" w:name="_Toc419898651"/>
      <w:bookmarkStart w:id="3752" w:name="_Toc419899456"/>
      <w:bookmarkStart w:id="3753" w:name="_Toc419901066"/>
      <w:bookmarkStart w:id="3754" w:name="_Toc419902813"/>
      <w:bookmarkStart w:id="3755" w:name="_Toc419903620"/>
      <w:bookmarkStart w:id="3756" w:name="_Toc419904426"/>
      <w:bookmarkStart w:id="3757" w:name="_Toc419905232"/>
      <w:bookmarkStart w:id="3758" w:name="_Toc419906038"/>
      <w:bookmarkStart w:id="3759" w:name="_Toc419906856"/>
      <w:bookmarkStart w:id="3760" w:name="_Toc419907664"/>
      <w:bookmarkStart w:id="3761" w:name="_Toc419908471"/>
      <w:bookmarkStart w:id="3762" w:name="_Toc419909197"/>
      <w:bookmarkStart w:id="3763" w:name="_Toc419961338"/>
      <w:bookmarkStart w:id="3764" w:name="_Toc419898652"/>
      <w:bookmarkStart w:id="3765" w:name="_Toc419899457"/>
      <w:bookmarkStart w:id="3766" w:name="_Toc419901067"/>
      <w:bookmarkStart w:id="3767" w:name="_Toc419902814"/>
      <w:bookmarkStart w:id="3768" w:name="_Toc419903621"/>
      <w:bookmarkStart w:id="3769" w:name="_Toc419904427"/>
      <w:bookmarkStart w:id="3770" w:name="_Toc419905233"/>
      <w:bookmarkStart w:id="3771" w:name="_Toc419906039"/>
      <w:bookmarkStart w:id="3772" w:name="_Toc419906857"/>
      <w:bookmarkStart w:id="3773" w:name="_Toc419907665"/>
      <w:bookmarkStart w:id="3774" w:name="_Toc419908472"/>
      <w:bookmarkStart w:id="3775" w:name="_Toc419909198"/>
      <w:bookmarkStart w:id="3776" w:name="_Toc419961339"/>
      <w:bookmarkStart w:id="3777" w:name="_Toc419898653"/>
      <w:bookmarkStart w:id="3778" w:name="_Toc419899458"/>
      <w:bookmarkStart w:id="3779" w:name="_Toc419901068"/>
      <w:bookmarkStart w:id="3780" w:name="_Toc419902815"/>
      <w:bookmarkStart w:id="3781" w:name="_Toc419903622"/>
      <w:bookmarkStart w:id="3782" w:name="_Toc419904428"/>
      <w:bookmarkStart w:id="3783" w:name="_Toc419905234"/>
      <w:bookmarkStart w:id="3784" w:name="_Toc419906040"/>
      <w:bookmarkStart w:id="3785" w:name="_Toc419906858"/>
      <w:bookmarkStart w:id="3786" w:name="_Toc419907666"/>
      <w:bookmarkStart w:id="3787" w:name="_Toc419908473"/>
      <w:bookmarkStart w:id="3788" w:name="_Toc419909199"/>
      <w:bookmarkStart w:id="3789" w:name="_Toc419961340"/>
      <w:bookmarkStart w:id="3790" w:name="_Toc419898656"/>
      <w:bookmarkStart w:id="3791" w:name="_Toc419899461"/>
      <w:bookmarkStart w:id="3792" w:name="_Toc419901071"/>
      <w:bookmarkStart w:id="3793" w:name="_Toc419902818"/>
      <w:bookmarkStart w:id="3794" w:name="_Toc419903625"/>
      <w:bookmarkStart w:id="3795" w:name="_Toc419904431"/>
      <w:bookmarkStart w:id="3796" w:name="_Toc419905237"/>
      <w:bookmarkStart w:id="3797" w:name="_Toc419906043"/>
      <w:bookmarkStart w:id="3798" w:name="_Toc419906861"/>
      <w:bookmarkStart w:id="3799" w:name="_Toc419907669"/>
      <w:bookmarkStart w:id="3800" w:name="_Toc419908476"/>
      <w:bookmarkStart w:id="3801" w:name="_Toc419909202"/>
      <w:bookmarkStart w:id="3802" w:name="_Toc419961343"/>
      <w:bookmarkStart w:id="3803" w:name="_Toc419898657"/>
      <w:bookmarkStart w:id="3804" w:name="_Toc419899462"/>
      <w:bookmarkStart w:id="3805" w:name="_Toc419901072"/>
      <w:bookmarkStart w:id="3806" w:name="_Toc419902819"/>
      <w:bookmarkStart w:id="3807" w:name="_Toc419903626"/>
      <w:bookmarkStart w:id="3808" w:name="_Toc419904432"/>
      <w:bookmarkStart w:id="3809" w:name="_Toc419905238"/>
      <w:bookmarkStart w:id="3810" w:name="_Toc419906044"/>
      <w:bookmarkStart w:id="3811" w:name="_Toc419906862"/>
      <w:bookmarkStart w:id="3812" w:name="_Toc419907670"/>
      <w:bookmarkStart w:id="3813" w:name="_Toc419908477"/>
      <w:bookmarkStart w:id="3814" w:name="_Toc419909203"/>
      <w:bookmarkStart w:id="3815" w:name="_Toc419961344"/>
      <w:bookmarkStart w:id="3816" w:name="_Toc419898658"/>
      <w:bookmarkStart w:id="3817" w:name="_Toc419899463"/>
      <w:bookmarkStart w:id="3818" w:name="_Toc419901073"/>
      <w:bookmarkStart w:id="3819" w:name="_Toc419902820"/>
      <w:bookmarkStart w:id="3820" w:name="_Toc419903627"/>
      <w:bookmarkStart w:id="3821" w:name="_Toc419904433"/>
      <w:bookmarkStart w:id="3822" w:name="_Toc419905239"/>
      <w:bookmarkStart w:id="3823" w:name="_Toc419906045"/>
      <w:bookmarkStart w:id="3824" w:name="_Toc419906863"/>
      <w:bookmarkStart w:id="3825" w:name="_Toc419907671"/>
      <w:bookmarkStart w:id="3826" w:name="_Toc419908478"/>
      <w:bookmarkStart w:id="3827" w:name="_Toc419909204"/>
      <w:bookmarkStart w:id="3828" w:name="_Toc419961345"/>
      <w:bookmarkStart w:id="3829" w:name="_Toc419898659"/>
      <w:bookmarkStart w:id="3830" w:name="_Toc419899464"/>
      <w:bookmarkStart w:id="3831" w:name="_Toc419901074"/>
      <w:bookmarkStart w:id="3832" w:name="_Toc419902821"/>
      <w:bookmarkStart w:id="3833" w:name="_Toc419903628"/>
      <w:bookmarkStart w:id="3834" w:name="_Toc419904434"/>
      <w:bookmarkStart w:id="3835" w:name="_Toc419905240"/>
      <w:bookmarkStart w:id="3836" w:name="_Toc419906046"/>
      <w:bookmarkStart w:id="3837" w:name="_Toc419906864"/>
      <w:bookmarkStart w:id="3838" w:name="_Toc419907672"/>
      <w:bookmarkStart w:id="3839" w:name="_Toc419908479"/>
      <w:bookmarkStart w:id="3840" w:name="_Toc419909205"/>
      <w:bookmarkStart w:id="3841" w:name="_Toc419961346"/>
      <w:bookmarkStart w:id="3842" w:name="_Toc419898660"/>
      <w:bookmarkStart w:id="3843" w:name="_Toc419899465"/>
      <w:bookmarkStart w:id="3844" w:name="_Toc419901075"/>
      <w:bookmarkStart w:id="3845" w:name="_Toc419902822"/>
      <w:bookmarkStart w:id="3846" w:name="_Toc419903629"/>
      <w:bookmarkStart w:id="3847" w:name="_Toc419904435"/>
      <w:bookmarkStart w:id="3848" w:name="_Toc419905241"/>
      <w:bookmarkStart w:id="3849" w:name="_Toc419906047"/>
      <w:bookmarkStart w:id="3850" w:name="_Toc419906865"/>
      <w:bookmarkStart w:id="3851" w:name="_Toc419907673"/>
      <w:bookmarkStart w:id="3852" w:name="_Toc419908480"/>
      <w:bookmarkStart w:id="3853" w:name="_Toc419909206"/>
      <w:bookmarkStart w:id="3854" w:name="_Toc419961347"/>
      <w:bookmarkStart w:id="3855" w:name="_Toc419898661"/>
      <w:bookmarkStart w:id="3856" w:name="_Toc419899466"/>
      <w:bookmarkStart w:id="3857" w:name="_Toc419901076"/>
      <w:bookmarkStart w:id="3858" w:name="_Toc419902823"/>
      <w:bookmarkStart w:id="3859" w:name="_Toc419903630"/>
      <w:bookmarkStart w:id="3860" w:name="_Toc419904436"/>
      <w:bookmarkStart w:id="3861" w:name="_Toc419905242"/>
      <w:bookmarkStart w:id="3862" w:name="_Toc419906048"/>
      <w:bookmarkStart w:id="3863" w:name="_Toc419906866"/>
      <w:bookmarkStart w:id="3864" w:name="_Toc419907674"/>
      <w:bookmarkStart w:id="3865" w:name="_Toc419908481"/>
      <w:bookmarkStart w:id="3866" w:name="_Toc419909207"/>
      <w:bookmarkStart w:id="3867" w:name="_Toc419961348"/>
      <w:bookmarkStart w:id="3868" w:name="_Toc346464532"/>
      <w:bookmarkStart w:id="3869" w:name="_Toc346551492"/>
      <w:bookmarkStart w:id="3870" w:name="_Toc346552476"/>
      <w:bookmarkStart w:id="3871" w:name="_Toc346464533"/>
      <w:bookmarkStart w:id="3872" w:name="_Toc346551493"/>
      <w:bookmarkStart w:id="3873" w:name="_Toc346552477"/>
      <w:bookmarkStart w:id="3874" w:name="_Toc346464591"/>
      <w:bookmarkStart w:id="3875" w:name="_Toc346551551"/>
      <w:bookmarkStart w:id="3876" w:name="_Toc346552535"/>
      <w:bookmarkStart w:id="3877" w:name="_Toc419898662"/>
      <w:bookmarkStart w:id="3878" w:name="_Toc419899467"/>
      <w:bookmarkStart w:id="3879" w:name="_Toc419901077"/>
      <w:bookmarkStart w:id="3880" w:name="_Toc419902824"/>
      <w:bookmarkStart w:id="3881" w:name="_Toc419903631"/>
      <w:bookmarkStart w:id="3882" w:name="_Toc419904437"/>
      <w:bookmarkStart w:id="3883" w:name="_Toc419905243"/>
      <w:bookmarkStart w:id="3884" w:name="_Toc419906049"/>
      <w:bookmarkStart w:id="3885" w:name="_Toc419906867"/>
      <w:bookmarkStart w:id="3886" w:name="_Toc419907675"/>
      <w:bookmarkStart w:id="3887" w:name="_Toc419908482"/>
      <w:bookmarkStart w:id="3888" w:name="_Toc419909208"/>
      <w:bookmarkStart w:id="3889" w:name="_Toc419961349"/>
      <w:bookmarkStart w:id="3890" w:name="_Toc419898663"/>
      <w:bookmarkStart w:id="3891" w:name="_Toc419899468"/>
      <w:bookmarkStart w:id="3892" w:name="_Toc419901078"/>
      <w:bookmarkStart w:id="3893" w:name="_Toc419902825"/>
      <w:bookmarkStart w:id="3894" w:name="_Toc419903632"/>
      <w:bookmarkStart w:id="3895" w:name="_Toc419904438"/>
      <w:bookmarkStart w:id="3896" w:name="_Toc419905244"/>
      <w:bookmarkStart w:id="3897" w:name="_Toc419906050"/>
      <w:bookmarkStart w:id="3898" w:name="_Toc419906868"/>
      <w:bookmarkStart w:id="3899" w:name="_Toc419907676"/>
      <w:bookmarkStart w:id="3900" w:name="_Toc419908483"/>
      <w:bookmarkStart w:id="3901" w:name="_Toc419909209"/>
      <w:bookmarkStart w:id="3902" w:name="_Toc419961350"/>
      <w:bookmarkStart w:id="3903" w:name="_Toc419898664"/>
      <w:bookmarkStart w:id="3904" w:name="_Toc419899469"/>
      <w:bookmarkStart w:id="3905" w:name="_Toc419901079"/>
      <w:bookmarkStart w:id="3906" w:name="_Toc419902826"/>
      <w:bookmarkStart w:id="3907" w:name="_Toc419903633"/>
      <w:bookmarkStart w:id="3908" w:name="_Toc419904439"/>
      <w:bookmarkStart w:id="3909" w:name="_Toc419905245"/>
      <w:bookmarkStart w:id="3910" w:name="_Toc419906051"/>
      <w:bookmarkStart w:id="3911" w:name="_Toc419906869"/>
      <w:bookmarkStart w:id="3912" w:name="_Toc419907677"/>
      <w:bookmarkStart w:id="3913" w:name="_Toc419908484"/>
      <w:bookmarkStart w:id="3914" w:name="_Toc419909210"/>
      <w:bookmarkStart w:id="3915" w:name="_Toc419961351"/>
      <w:bookmarkStart w:id="3916" w:name="_Toc342656098"/>
      <w:bookmarkStart w:id="3917" w:name="_Toc419898665"/>
      <w:bookmarkStart w:id="3918" w:name="_Toc419899470"/>
      <w:bookmarkStart w:id="3919" w:name="_Toc419901080"/>
      <w:bookmarkStart w:id="3920" w:name="_Toc419902827"/>
      <w:bookmarkStart w:id="3921" w:name="_Toc419903634"/>
      <w:bookmarkStart w:id="3922" w:name="_Toc419904440"/>
      <w:bookmarkStart w:id="3923" w:name="_Toc419905246"/>
      <w:bookmarkStart w:id="3924" w:name="_Toc419906052"/>
      <w:bookmarkStart w:id="3925" w:name="_Toc419906870"/>
      <w:bookmarkStart w:id="3926" w:name="_Toc419907678"/>
      <w:bookmarkStart w:id="3927" w:name="_Toc419908485"/>
      <w:bookmarkStart w:id="3928" w:name="_Toc419909211"/>
      <w:bookmarkStart w:id="3929" w:name="_Toc419961352"/>
      <w:bookmarkStart w:id="3930" w:name="_Toc501120540"/>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r w:rsidRPr="00F20529">
        <w:rPr>
          <w:lang w:val="en-US"/>
        </w:rPr>
        <w:lastRenderedPageBreak/>
        <w:t>PENALTIES</w:t>
      </w:r>
      <w:bookmarkEnd w:id="3930"/>
    </w:p>
    <w:p w14:paraId="2214D6C5" w14:textId="77777777" w:rsidR="004B1F9B" w:rsidRPr="00F20529" w:rsidRDefault="004B1F9B" w:rsidP="003D2B4B">
      <w:pPr>
        <w:pStyle w:val="Edital-Corpodetexto"/>
        <w:rPr>
          <w:lang w:val="en-US"/>
        </w:rPr>
      </w:pPr>
    </w:p>
    <w:p w14:paraId="147FF77F" w14:textId="77777777" w:rsidR="004B1F9B" w:rsidRPr="00F20529" w:rsidRDefault="004B1F9B" w:rsidP="004B1F9B">
      <w:pPr>
        <w:pStyle w:val="Edital-Corpodetexto"/>
        <w:rPr>
          <w:lang w:val="en-US"/>
        </w:rPr>
      </w:pPr>
    </w:p>
    <w:p w14:paraId="0C4671E5" w14:textId="28E0619E" w:rsidR="00A15C49" w:rsidRPr="00F20529" w:rsidRDefault="00DD4520" w:rsidP="00616673">
      <w:pPr>
        <w:pStyle w:val="Edital-Corpodetexto"/>
        <w:rPr>
          <w:lang w:val="en-US"/>
        </w:rPr>
      </w:pPr>
      <w:r w:rsidRPr="00F20529">
        <w:rPr>
          <w:lang w:val="en-US"/>
        </w:rPr>
        <w:t>Without prejudice to disqualification of the bidder in the events set forth in section 1.5 and to execution of the bid bond, in case of failure to perform the obligations set forth in this tender protocol or in the applicable legal provisions, the bidder shall, upon administrative proceeding in which adversary proceeding and legal defense are ensured, be subject to the following penalties:</w:t>
      </w:r>
    </w:p>
    <w:p w14:paraId="058C1EDC" w14:textId="7E0C596C" w:rsidR="00A342DD" w:rsidRPr="00F20529" w:rsidRDefault="00616673" w:rsidP="00616673">
      <w:pPr>
        <w:pStyle w:val="Edital-Alnea"/>
        <w:numPr>
          <w:ilvl w:val="0"/>
          <w:numId w:val="42"/>
        </w:numPr>
        <w:rPr>
          <w:lang w:val="en-US"/>
        </w:rPr>
      </w:pPr>
      <w:r w:rsidRPr="00F20529">
        <w:rPr>
          <w:lang w:val="en-US"/>
        </w:rPr>
        <w:t>penalty;</w:t>
      </w:r>
    </w:p>
    <w:p w14:paraId="6B888807" w14:textId="43556E40" w:rsidR="00A342DD" w:rsidRPr="00F20529" w:rsidRDefault="00616673" w:rsidP="00616673">
      <w:pPr>
        <w:pStyle w:val="Edital-Alnea"/>
        <w:numPr>
          <w:ilvl w:val="0"/>
          <w:numId w:val="42"/>
        </w:numPr>
        <w:rPr>
          <w:lang w:val="en-US"/>
        </w:rPr>
      </w:pPr>
      <w:r w:rsidRPr="00F20529">
        <w:rPr>
          <w:lang w:val="en-US"/>
        </w:rPr>
        <w:t>temporary suspension of the right to participate in future bidding processes and to enter into agreements with ANP for no more than five (5) years, which may be extended to the defaulting party</w:t>
      </w:r>
      <w:r w:rsidR="00084019" w:rsidRPr="00F20529">
        <w:rPr>
          <w:lang w:val="en-US"/>
        </w:rPr>
        <w:t>’</w:t>
      </w:r>
      <w:r w:rsidRPr="00F20529">
        <w:rPr>
          <w:lang w:val="en-US"/>
        </w:rPr>
        <w:t>s corporate group;</w:t>
      </w:r>
      <w:r w:rsidR="00A342DD" w:rsidRPr="00F20529">
        <w:rPr>
          <w:lang w:val="en-US"/>
        </w:rPr>
        <w:t xml:space="preserve"> </w:t>
      </w:r>
    </w:p>
    <w:p w14:paraId="6FD777E4" w14:textId="46F3A9CC" w:rsidR="00A342DD" w:rsidRPr="00F20529" w:rsidRDefault="00616673" w:rsidP="00616673">
      <w:pPr>
        <w:pStyle w:val="Edital-Alnea"/>
        <w:numPr>
          <w:ilvl w:val="0"/>
          <w:numId w:val="42"/>
        </w:numPr>
        <w:rPr>
          <w:lang w:val="en-US"/>
        </w:rPr>
      </w:pPr>
      <w:r w:rsidRPr="00F20529">
        <w:rPr>
          <w:lang w:val="en-US"/>
        </w:rPr>
        <w:t>declaration of disreputability to bid or enter into agreements with the Public Administration while the reasons for the punishment endure or until its requalification before ANP, which shall be granted in case the defaulting party reimburses the losses resulting from the violation, and after expiration of the sanction imposed based on the previous item.</w:t>
      </w:r>
    </w:p>
    <w:p w14:paraId="381F4FB4" w14:textId="77777777" w:rsidR="00A8431C" w:rsidRPr="00F20529" w:rsidRDefault="00A8431C" w:rsidP="00A8431C">
      <w:pPr>
        <w:pStyle w:val="Edital-Corpodetexto"/>
        <w:rPr>
          <w:lang w:val="en-US"/>
        </w:rPr>
      </w:pPr>
    </w:p>
    <w:p w14:paraId="24417932" w14:textId="1D385D14" w:rsidR="00A342DD" w:rsidRPr="00F20529" w:rsidRDefault="00616673" w:rsidP="00616673">
      <w:pPr>
        <w:pStyle w:val="Edital-Corpodetexto"/>
        <w:rPr>
          <w:lang w:val="en-US"/>
        </w:rPr>
      </w:pPr>
      <w:r w:rsidRPr="00F20529">
        <w:rPr>
          <w:lang w:val="en-US"/>
        </w:rPr>
        <w:t>The penalties of temporary suspension of the right to participate in future bidding processes and the declaration of disreputability shall be aggravated according to the severity of the violation, the advantage earned by the offender, and its background.</w:t>
      </w:r>
    </w:p>
    <w:p w14:paraId="7ED32D9B" w14:textId="77777777" w:rsidR="00A8431C" w:rsidRPr="00F20529" w:rsidRDefault="00A8431C" w:rsidP="00A8431C">
      <w:pPr>
        <w:pStyle w:val="Edital-Corpodetexto"/>
        <w:rPr>
          <w:lang w:val="en-US"/>
        </w:rPr>
      </w:pPr>
    </w:p>
    <w:p w14:paraId="0689873A" w14:textId="38D92FAA" w:rsidR="00A342DD" w:rsidRPr="00F20529" w:rsidRDefault="00616673" w:rsidP="00616673">
      <w:pPr>
        <w:pStyle w:val="Edital-Ttulo2"/>
        <w:rPr>
          <w:lang w:val="en-US"/>
        </w:rPr>
      </w:pPr>
      <w:bookmarkStart w:id="3931" w:name="_Toc501120541"/>
      <w:r w:rsidRPr="00F20529">
        <w:rPr>
          <w:lang w:val="en-US"/>
        </w:rPr>
        <w:t>Penalty</w:t>
      </w:r>
      <w:bookmarkEnd w:id="3931"/>
    </w:p>
    <w:p w14:paraId="65156F8B" w14:textId="340AE836" w:rsidR="00A342DD" w:rsidRPr="00F20529" w:rsidRDefault="00616673" w:rsidP="00616673">
      <w:pPr>
        <w:pStyle w:val="Edital-Alnea"/>
        <w:numPr>
          <w:ilvl w:val="0"/>
          <w:numId w:val="43"/>
        </w:numPr>
        <w:rPr>
          <w:lang w:val="en-US"/>
        </w:rPr>
      </w:pPr>
      <w:r w:rsidRPr="00F20529">
        <w:rPr>
          <w:lang w:val="en-US"/>
        </w:rPr>
        <w:t xml:space="preserve">A penalty of ten percent (10%) of the sum of the amount offered for the signature bonus and the minimum exploratory program of the exploration </w:t>
      </w:r>
      <w:r w:rsidR="00EA7D48" w:rsidRPr="00F20529">
        <w:rPr>
          <w:lang w:val="en-US"/>
        </w:rPr>
        <w:t>phase</w:t>
      </w:r>
      <w:r w:rsidRPr="00F20529">
        <w:rPr>
          <w:lang w:val="en-US"/>
        </w:rPr>
        <w:t xml:space="preserve"> shall apply to:</w:t>
      </w:r>
    </w:p>
    <w:p w14:paraId="02651F89" w14:textId="0E32DC5F" w:rsidR="00A342DD" w:rsidRPr="00F20529" w:rsidRDefault="00616673" w:rsidP="004203C6">
      <w:pPr>
        <w:pStyle w:val="Edital-Subalneaa1"/>
        <w:numPr>
          <w:ilvl w:val="0"/>
          <w:numId w:val="45"/>
        </w:numPr>
        <w:ind w:left="1219" w:hanging="510"/>
        <w:rPr>
          <w:lang w:val="en-US"/>
        </w:rPr>
      </w:pPr>
      <w:r w:rsidRPr="00F20529">
        <w:rPr>
          <w:lang w:val="en-US"/>
        </w:rPr>
        <w:t>the winner of the public session for submission of bids (pursuant to section 6.5.1) not qualified or not satisfying the qualification conditions until execution of the concession agreement;</w:t>
      </w:r>
    </w:p>
    <w:p w14:paraId="7C777DCB" w14:textId="497FCE34" w:rsidR="00A342DD" w:rsidRPr="00F20529" w:rsidRDefault="004203C6" w:rsidP="004203C6">
      <w:pPr>
        <w:pStyle w:val="Edital-Subalneaa1"/>
        <w:numPr>
          <w:ilvl w:val="0"/>
          <w:numId w:val="45"/>
        </w:numPr>
        <w:ind w:left="1219" w:hanging="510"/>
        <w:rPr>
          <w:lang w:val="en-US"/>
        </w:rPr>
      </w:pPr>
      <w:r w:rsidRPr="00F20529">
        <w:rPr>
          <w:lang w:val="en-US"/>
        </w:rPr>
        <w:t>the remaining bidder that expresses interest in honoring the best bid and is not qualified or does not satisfy the qualification conditions until execution of the concession agreement.</w:t>
      </w:r>
    </w:p>
    <w:p w14:paraId="0F21C957" w14:textId="446969DD" w:rsidR="00A342DD" w:rsidRPr="00F20529" w:rsidRDefault="004203C6" w:rsidP="004203C6">
      <w:pPr>
        <w:pStyle w:val="Edital-Alnea"/>
        <w:numPr>
          <w:ilvl w:val="0"/>
          <w:numId w:val="43"/>
        </w:numPr>
        <w:rPr>
          <w:lang w:val="en-US"/>
        </w:rPr>
      </w:pPr>
      <w:r w:rsidRPr="00F20529">
        <w:rPr>
          <w:lang w:val="en-US"/>
        </w:rPr>
        <w:t xml:space="preserve">A penalty of twenty percent (20%) of the sum of the amount offered for the signature bonus and the minimum exploratory program of the exploration </w:t>
      </w:r>
      <w:r w:rsidR="00EA7D48" w:rsidRPr="00F20529">
        <w:rPr>
          <w:lang w:val="en-US"/>
        </w:rPr>
        <w:t>phase</w:t>
      </w:r>
      <w:r w:rsidRPr="00F20529">
        <w:rPr>
          <w:lang w:val="en-US"/>
        </w:rPr>
        <w:t xml:space="preserve"> shall apply to:</w:t>
      </w:r>
    </w:p>
    <w:p w14:paraId="1E35CB13" w14:textId="2F0818D9" w:rsidR="00A342DD" w:rsidRPr="00F20529" w:rsidRDefault="004203C6" w:rsidP="004203C6">
      <w:pPr>
        <w:pStyle w:val="Edital-Subalneaa1"/>
        <w:numPr>
          <w:ilvl w:val="0"/>
          <w:numId w:val="47"/>
        </w:numPr>
        <w:ind w:left="1219" w:hanging="510"/>
        <w:rPr>
          <w:lang w:val="en-US"/>
        </w:rPr>
      </w:pPr>
      <w:r w:rsidRPr="00F20529">
        <w:rPr>
          <w:lang w:val="en-US"/>
        </w:rPr>
        <w:lastRenderedPageBreak/>
        <w:t>the winner of the bidding process (pursuant to section 8) failing to execute the concession agreement by the date defined by ANP;</w:t>
      </w:r>
    </w:p>
    <w:p w14:paraId="10BC61C9" w14:textId="049A6251" w:rsidR="00F402A3" w:rsidRPr="00F20529" w:rsidRDefault="004203C6" w:rsidP="004203C6">
      <w:pPr>
        <w:pStyle w:val="Edital-Subalneaa1"/>
        <w:numPr>
          <w:ilvl w:val="0"/>
          <w:numId w:val="47"/>
        </w:numPr>
        <w:ind w:left="1219" w:hanging="510"/>
        <w:rPr>
          <w:lang w:val="en-US"/>
        </w:rPr>
      </w:pPr>
      <w:r w:rsidRPr="00F20529">
        <w:rPr>
          <w:lang w:val="en-US"/>
        </w:rPr>
        <w:t>the remaining bidder that expresses interest in honoring the winning bid of the bidding process and does not execute the concession agreement by the date defined by ANP.</w:t>
      </w:r>
    </w:p>
    <w:p w14:paraId="2600133E" w14:textId="77777777" w:rsidR="00A342DD" w:rsidRPr="00F20529" w:rsidRDefault="00A342DD" w:rsidP="00F402A3">
      <w:pPr>
        <w:pStyle w:val="Edital-Corpodetexto"/>
        <w:rPr>
          <w:lang w:val="en-US"/>
        </w:rPr>
      </w:pPr>
    </w:p>
    <w:p w14:paraId="6BEF0657" w14:textId="6A88B108" w:rsidR="00A342DD" w:rsidRPr="00F20529" w:rsidRDefault="004203C6" w:rsidP="00D23281">
      <w:pPr>
        <w:pStyle w:val="Edital-Corpodetexto"/>
        <w:rPr>
          <w:lang w:val="en-US"/>
        </w:rPr>
      </w:pPr>
      <w:r w:rsidRPr="00F20529">
        <w:rPr>
          <w:lang w:val="en-US"/>
        </w:rPr>
        <w:t>In case of a consortium, the amount of the penalty shall be proportional to the bidders</w:t>
      </w:r>
      <w:r w:rsidR="00084019" w:rsidRPr="00F20529">
        <w:rPr>
          <w:lang w:val="en-US"/>
        </w:rPr>
        <w:t>’</w:t>
      </w:r>
      <w:r w:rsidRPr="00F20529">
        <w:rPr>
          <w:lang w:val="en-US"/>
        </w:rPr>
        <w:t xml:space="preserve"> interest in the consortium.</w:t>
      </w:r>
      <w:r w:rsidR="00032C05" w:rsidRPr="00F20529">
        <w:rPr>
          <w:lang w:val="en-US"/>
        </w:rPr>
        <w:t xml:space="preserve"> </w:t>
      </w:r>
      <w:r w:rsidRPr="00F20529">
        <w:rPr>
          <w:lang w:val="en-US"/>
        </w:rPr>
        <w:t>When the other consortium members undertake the disqualified or withdrawing bidder</w:t>
      </w:r>
      <w:r w:rsidR="00084019" w:rsidRPr="00F20529">
        <w:rPr>
          <w:lang w:val="en-US"/>
        </w:rPr>
        <w:t>’</w:t>
      </w:r>
      <w:r w:rsidRPr="00F20529">
        <w:rPr>
          <w:lang w:val="en-US"/>
        </w:rPr>
        <w:t>s responsibilities, pursuant to sections 7.7.2 and 9.3.2, the penalty shall apply only to the latter in the proportion of its interest.</w:t>
      </w:r>
    </w:p>
    <w:p w14:paraId="4BD3291F" w14:textId="27759EBF" w:rsidR="00E56A14" w:rsidRPr="00F20529" w:rsidRDefault="0098592D" w:rsidP="00CD3B7B">
      <w:pPr>
        <w:pStyle w:val="Edital-Corpodetexto"/>
        <w:rPr>
          <w:lang w:val="en-US"/>
        </w:rPr>
      </w:pPr>
      <w:r w:rsidRPr="00F20529">
        <w:rPr>
          <w:lang w:val="en-US"/>
        </w:rPr>
        <w:t>The remaining bidder deemed the new winner of the public session for submission of bids, pursuant to item (d) of section 7.7.1, shall not be subject to imposition of the penalties provided for in this section, without prejudice to execution of the bid bond provided for in section 5.5.</w:t>
      </w:r>
    </w:p>
    <w:p w14:paraId="7EDD6B4A" w14:textId="77777777" w:rsidR="00A8431C" w:rsidRPr="00F20529" w:rsidRDefault="00A8431C" w:rsidP="00A8431C">
      <w:pPr>
        <w:pStyle w:val="Edital-Corpodetexto"/>
        <w:rPr>
          <w:lang w:val="en-US"/>
        </w:rPr>
      </w:pPr>
    </w:p>
    <w:p w14:paraId="0F69FEB5" w14:textId="504471F9" w:rsidR="00A342DD" w:rsidRPr="00F20529" w:rsidRDefault="00CD3B7B" w:rsidP="00CD3B7B">
      <w:pPr>
        <w:pStyle w:val="Edital-Ttulo2"/>
        <w:rPr>
          <w:lang w:val="en-US"/>
        </w:rPr>
      </w:pPr>
      <w:bookmarkStart w:id="3932" w:name="_Toc501120542"/>
      <w:r w:rsidRPr="00F20529">
        <w:rPr>
          <w:lang w:val="en-US"/>
        </w:rPr>
        <w:t>Temporary suspension</w:t>
      </w:r>
      <w:bookmarkEnd w:id="3932"/>
    </w:p>
    <w:p w14:paraId="705D0CF0" w14:textId="4924C263" w:rsidR="00A342DD" w:rsidRPr="00F20529" w:rsidRDefault="00CD3B7B" w:rsidP="00CD3B7B">
      <w:pPr>
        <w:pStyle w:val="Edital-Corpodetexto"/>
        <w:rPr>
          <w:lang w:val="en-US"/>
        </w:rPr>
      </w:pPr>
      <w:r w:rsidRPr="00F20529">
        <w:rPr>
          <w:lang w:val="en-US"/>
        </w:rPr>
        <w:t>The temporary suspension of the right to participate in future bidding processes and contracts with ANP shall apply without prejudice to other penalties, if the offender:</w:t>
      </w:r>
    </w:p>
    <w:p w14:paraId="3CC65351" w14:textId="5F72D3B2" w:rsidR="00A342DD" w:rsidRPr="00F20529" w:rsidRDefault="00CD3B7B" w:rsidP="00CD3B7B">
      <w:pPr>
        <w:pStyle w:val="Edital-Alnea"/>
        <w:numPr>
          <w:ilvl w:val="0"/>
          <w:numId w:val="44"/>
        </w:numPr>
        <w:rPr>
          <w:lang w:val="en-US"/>
        </w:rPr>
      </w:pPr>
      <w:r w:rsidRPr="00F20529">
        <w:rPr>
          <w:lang w:val="en-US"/>
        </w:rPr>
        <w:t>performs acts entailing delay of execution of the object of this bidding process;</w:t>
      </w:r>
    </w:p>
    <w:p w14:paraId="1F771548" w14:textId="7D175F75" w:rsidR="00A342DD" w:rsidRPr="00F20529" w:rsidRDefault="00CD3B7B" w:rsidP="00CD3B7B">
      <w:pPr>
        <w:pStyle w:val="Edital-Alnea"/>
        <w:numPr>
          <w:ilvl w:val="0"/>
          <w:numId w:val="44"/>
        </w:numPr>
        <w:rPr>
          <w:lang w:val="en-US"/>
        </w:rPr>
      </w:pPr>
      <w:r w:rsidRPr="00F20529">
        <w:rPr>
          <w:lang w:val="en-US"/>
        </w:rPr>
        <w:t>performs harmful acts to the prejudice of the objectives of this bidding process;</w:t>
      </w:r>
    </w:p>
    <w:p w14:paraId="3678303E" w14:textId="58EB997B" w:rsidR="00A342DD" w:rsidRPr="00F20529" w:rsidRDefault="00CD3B7B" w:rsidP="00CD3B7B">
      <w:pPr>
        <w:pStyle w:val="Edital-Alnea"/>
        <w:numPr>
          <w:ilvl w:val="0"/>
          <w:numId w:val="44"/>
        </w:numPr>
        <w:rPr>
          <w:lang w:val="en-US"/>
        </w:rPr>
      </w:pPr>
      <w:r w:rsidRPr="00F20529">
        <w:rPr>
          <w:lang w:val="en-US"/>
        </w:rPr>
        <w:t>submits formally or materially fake documentation;</w:t>
      </w:r>
      <w:r w:rsidR="00A342DD" w:rsidRPr="00F20529">
        <w:rPr>
          <w:lang w:val="en-US"/>
        </w:rPr>
        <w:t xml:space="preserve"> </w:t>
      </w:r>
    </w:p>
    <w:p w14:paraId="3BDF8022" w14:textId="02660C1F" w:rsidR="00A342DD" w:rsidRPr="00F20529" w:rsidRDefault="00CD3B7B" w:rsidP="00CD3B7B">
      <w:pPr>
        <w:pStyle w:val="Edital-Alnea"/>
        <w:numPr>
          <w:ilvl w:val="0"/>
          <w:numId w:val="44"/>
        </w:numPr>
        <w:rPr>
          <w:lang w:val="en-US"/>
        </w:rPr>
      </w:pPr>
      <w:r w:rsidRPr="00F20529">
        <w:rPr>
          <w:lang w:val="en-US"/>
        </w:rPr>
        <w:t>performs acts, during this bidding process, harmful to the domestic or foreign Public Administration, as provided for in Law No. 12,846/2013;</w:t>
      </w:r>
    </w:p>
    <w:p w14:paraId="08436861" w14:textId="323F144A" w:rsidR="00A342DD" w:rsidRPr="00F20529" w:rsidRDefault="00CD3B7B" w:rsidP="00CD3B7B">
      <w:pPr>
        <w:pStyle w:val="Edital-Alnea"/>
        <w:numPr>
          <w:ilvl w:val="0"/>
          <w:numId w:val="44"/>
        </w:numPr>
        <w:rPr>
          <w:lang w:val="en-US"/>
        </w:rPr>
      </w:pPr>
      <w:r w:rsidRPr="00F20529">
        <w:rPr>
          <w:lang w:val="en-US"/>
        </w:rPr>
        <w:t>behaves in a disreputable manner during the bidding process.</w:t>
      </w:r>
    </w:p>
    <w:p w14:paraId="1D08046B" w14:textId="77777777" w:rsidR="00F402A3" w:rsidRPr="00F20529" w:rsidRDefault="00F402A3" w:rsidP="004B1E5E">
      <w:pPr>
        <w:pStyle w:val="Edital-Corpodetexto"/>
        <w:rPr>
          <w:lang w:val="en-US"/>
        </w:rPr>
      </w:pPr>
    </w:p>
    <w:p w14:paraId="579E32AB" w14:textId="71697304" w:rsidR="004B1E5E" w:rsidRPr="00F20529" w:rsidRDefault="0023674A" w:rsidP="0023674A">
      <w:pPr>
        <w:pStyle w:val="Edital-Corpodetexto"/>
        <w:rPr>
          <w:lang w:val="en-US"/>
        </w:rPr>
      </w:pPr>
      <w:r w:rsidRPr="00F20529">
        <w:rPr>
          <w:lang w:val="en-US"/>
        </w:rPr>
        <w:t>The temporary suspension of the right to participate in future bidding processes and enter into agreements with ANP shall apply, without prejudice to the other penalties, if the offender continues to be called and fails to execute the agreement by the date established by ANP and also fails to submit a technical justification, acceptable by ANP, supported by a fact subsequent to the public session for submission of bids.</w:t>
      </w:r>
    </w:p>
    <w:p w14:paraId="6B0AB3FE" w14:textId="77777777" w:rsidR="007A33DD" w:rsidRPr="00F20529" w:rsidRDefault="007A33DD" w:rsidP="004B1E5E">
      <w:pPr>
        <w:pStyle w:val="Edital-Corpodetexto"/>
        <w:rPr>
          <w:lang w:val="en-US"/>
        </w:rPr>
      </w:pPr>
    </w:p>
    <w:p w14:paraId="14A80A5E" w14:textId="2331C4CD" w:rsidR="00A342DD" w:rsidRPr="00F20529" w:rsidRDefault="000B2CB9" w:rsidP="000B2CB9">
      <w:pPr>
        <w:pStyle w:val="Edital-Ttulo2"/>
        <w:rPr>
          <w:lang w:val="en-US"/>
        </w:rPr>
      </w:pPr>
      <w:bookmarkStart w:id="3933" w:name="_Toc501120543"/>
      <w:r w:rsidRPr="00F20529">
        <w:rPr>
          <w:lang w:val="en-US"/>
        </w:rPr>
        <w:lastRenderedPageBreak/>
        <w:t>Declaration of disreputability</w:t>
      </w:r>
      <w:bookmarkEnd w:id="3933"/>
    </w:p>
    <w:p w14:paraId="0DA26BA1" w14:textId="0BF58D08" w:rsidR="00053F94" w:rsidRPr="00F20529" w:rsidRDefault="000B2CB9" w:rsidP="00857445">
      <w:pPr>
        <w:pStyle w:val="Edital-Corpodetexto"/>
        <w:rPr>
          <w:lang w:val="en-US"/>
        </w:rPr>
      </w:pPr>
      <w:r w:rsidRPr="00F20529">
        <w:rPr>
          <w:lang w:val="en-US"/>
        </w:rPr>
        <w:t>The penalty for declaration of disreputability shall apply cumulatively with the temporary suspension of the right to participate in future bidding processes and enter into agreements with ANP, without prejudice to imposition of the penalty, if the offender behaves as provided for in items (b), (c), (d), and (e) of section 10.2.</w:t>
      </w:r>
    </w:p>
    <w:p w14:paraId="2B07AACC" w14:textId="6233219D" w:rsidR="00053F94" w:rsidRPr="00F20529" w:rsidRDefault="00857445" w:rsidP="00857445">
      <w:pPr>
        <w:pStyle w:val="Edital-Ttulo1"/>
        <w:rPr>
          <w:lang w:val="en-US"/>
        </w:rPr>
      </w:pPr>
      <w:bookmarkStart w:id="3934" w:name="_Toc501120544"/>
      <w:r w:rsidRPr="00F20529">
        <w:rPr>
          <w:lang w:val="en-US"/>
        </w:rPr>
        <w:lastRenderedPageBreak/>
        <w:t>ADDITIONAL CLARIFICATION ON THE BIDDING PROCESS</w:t>
      </w:r>
      <w:bookmarkEnd w:id="3934"/>
    </w:p>
    <w:p w14:paraId="60302D7F" w14:textId="77777777" w:rsidR="004B1E5E" w:rsidRPr="00F20529" w:rsidRDefault="004B1E5E" w:rsidP="004B1E5E">
      <w:pPr>
        <w:pStyle w:val="Edital-Corpodetexto"/>
        <w:rPr>
          <w:lang w:val="en-US"/>
        </w:rPr>
      </w:pPr>
      <w:bookmarkStart w:id="3935" w:name="_Toc65670698"/>
      <w:bookmarkStart w:id="3936" w:name="_Toc75088728"/>
      <w:bookmarkStart w:id="3937" w:name="_Toc103566371"/>
      <w:bookmarkStart w:id="3938" w:name="_Toc113184763"/>
      <w:bookmarkStart w:id="3939" w:name="_Toc337743530"/>
      <w:bookmarkStart w:id="3940" w:name="_Toc367733401"/>
      <w:bookmarkStart w:id="3941" w:name="_Ref20194258"/>
      <w:bookmarkStart w:id="3942" w:name="_Ref20194263"/>
      <w:bookmarkStart w:id="3943" w:name="_Toc35222063"/>
      <w:bookmarkStart w:id="3944" w:name="_Ref26874492"/>
      <w:bookmarkStart w:id="3945" w:name="_Ref26874542"/>
    </w:p>
    <w:p w14:paraId="334E55BA" w14:textId="77777777" w:rsidR="004B1E5E" w:rsidRPr="00F20529" w:rsidRDefault="004B1E5E" w:rsidP="004B1E5E">
      <w:pPr>
        <w:pStyle w:val="Edital-Corpodetexto"/>
        <w:rPr>
          <w:lang w:val="en-US"/>
        </w:rPr>
      </w:pPr>
    </w:p>
    <w:p w14:paraId="5F3B8C52" w14:textId="0CFB05D7" w:rsidR="00053F94" w:rsidRPr="00F20529" w:rsidRDefault="00857445" w:rsidP="00857445">
      <w:pPr>
        <w:pStyle w:val="Edital-Ttulo2"/>
        <w:rPr>
          <w:lang w:val="en-US"/>
        </w:rPr>
      </w:pPr>
      <w:bookmarkStart w:id="3946" w:name="_Toc501120545"/>
      <w:bookmarkEnd w:id="3935"/>
      <w:bookmarkEnd w:id="3936"/>
      <w:bookmarkEnd w:id="3937"/>
      <w:bookmarkEnd w:id="3938"/>
      <w:bookmarkEnd w:id="3939"/>
      <w:bookmarkEnd w:id="3940"/>
      <w:r w:rsidRPr="00F20529">
        <w:rPr>
          <w:lang w:val="en-US"/>
        </w:rPr>
        <w:t>Jurisdiction</w:t>
      </w:r>
      <w:bookmarkEnd w:id="3946"/>
    </w:p>
    <w:p w14:paraId="0A831822" w14:textId="650FE6EF" w:rsidR="003D0B55" w:rsidRPr="00F20529" w:rsidRDefault="00857445" w:rsidP="00857445">
      <w:pPr>
        <w:pStyle w:val="Edital-Corpodetexto"/>
        <w:rPr>
          <w:lang w:val="en-US"/>
        </w:rPr>
      </w:pPr>
      <w:r w:rsidRPr="00F20529">
        <w:rPr>
          <w:lang w:val="en-US"/>
        </w:rPr>
        <w:t>The competent Courts to settle any disputes related to this bidding process are the Federal Courts, Judiciary Section of Rio de Janeiro, to the exclusion of any other court, however privileged it may be.</w:t>
      </w:r>
    </w:p>
    <w:p w14:paraId="62418ADE" w14:textId="77777777" w:rsidR="00891A35" w:rsidRPr="00F20529" w:rsidRDefault="00891A35" w:rsidP="00891A35">
      <w:pPr>
        <w:pStyle w:val="Edital-Corpodetexto"/>
        <w:rPr>
          <w:lang w:val="en-US"/>
        </w:rPr>
      </w:pPr>
    </w:p>
    <w:p w14:paraId="07796189" w14:textId="6AE5A38A" w:rsidR="00053F94" w:rsidRPr="00F20529" w:rsidRDefault="00857445" w:rsidP="00857445">
      <w:pPr>
        <w:pStyle w:val="Edital-Ttulo2"/>
        <w:rPr>
          <w:lang w:val="en-US"/>
        </w:rPr>
      </w:pPr>
      <w:bookmarkStart w:id="3947" w:name="_Toc419898695"/>
      <w:bookmarkStart w:id="3948" w:name="_Toc419899500"/>
      <w:bookmarkStart w:id="3949" w:name="_Toc419901110"/>
      <w:bookmarkStart w:id="3950" w:name="_Toc419902857"/>
      <w:bookmarkStart w:id="3951" w:name="_Toc419903664"/>
      <w:bookmarkStart w:id="3952" w:name="_Toc419904470"/>
      <w:bookmarkStart w:id="3953" w:name="_Toc419905276"/>
      <w:bookmarkStart w:id="3954" w:name="_Toc419906082"/>
      <w:bookmarkStart w:id="3955" w:name="_Toc419906900"/>
      <w:bookmarkStart w:id="3956" w:name="_Toc419907708"/>
      <w:bookmarkStart w:id="3957" w:name="_Toc419908515"/>
      <w:bookmarkStart w:id="3958" w:name="_Toc419909241"/>
      <w:bookmarkStart w:id="3959" w:name="_Toc419961382"/>
      <w:bookmarkStart w:id="3960" w:name="_Consultas"/>
      <w:bookmarkStart w:id="3961" w:name="_Toc501120546"/>
      <w:bookmarkEnd w:id="3941"/>
      <w:bookmarkEnd w:id="3942"/>
      <w:bookmarkEnd w:id="3943"/>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r w:rsidRPr="00F20529">
        <w:rPr>
          <w:lang w:val="en-US"/>
        </w:rPr>
        <w:t>Information and inquiries</w:t>
      </w:r>
      <w:bookmarkEnd w:id="3961"/>
      <w:r w:rsidR="00053F94" w:rsidRPr="00F20529">
        <w:rPr>
          <w:lang w:val="en-US"/>
        </w:rPr>
        <w:t xml:space="preserve"> </w:t>
      </w:r>
      <w:bookmarkEnd w:id="3944"/>
      <w:bookmarkEnd w:id="3945"/>
    </w:p>
    <w:p w14:paraId="569F740C" w14:textId="0A5AEB2A" w:rsidR="00AE04DA" w:rsidRPr="00F20529" w:rsidRDefault="00857445" w:rsidP="007323BC">
      <w:pPr>
        <w:pStyle w:val="Edital-Corpodetexto"/>
        <w:rPr>
          <w:lang w:val="en-US"/>
        </w:rPr>
      </w:pPr>
      <w:r w:rsidRPr="00F20529">
        <w:rPr>
          <w:lang w:val="en-US"/>
        </w:rPr>
        <w:t xml:space="preserve">Information on the bidding process shall be published by ANP in the Federal Official Gazette and made available </w:t>
      </w:r>
      <w:r w:rsidR="00887D35" w:rsidRPr="00F20529">
        <w:rPr>
          <w:lang w:val="en-US"/>
        </w:rPr>
        <w:t>at</w:t>
      </w:r>
      <w:r w:rsidRPr="00F20529">
        <w:rPr>
          <w:lang w:val="en-US"/>
        </w:rPr>
        <w:t xml:space="preserve"> the website http://www.brasil-rounds.gov.br.</w:t>
      </w:r>
      <w:r w:rsidR="003032D8" w:rsidRPr="00F20529">
        <w:rPr>
          <w:lang w:val="en-US"/>
        </w:rPr>
        <w:t xml:space="preserve"> </w:t>
      </w:r>
    </w:p>
    <w:p w14:paraId="3E33E1CD" w14:textId="5B53C80F" w:rsidR="00891A35" w:rsidRPr="00F20529" w:rsidRDefault="007323BC" w:rsidP="007323BC">
      <w:pPr>
        <w:pStyle w:val="Edital-Corpodetexto"/>
        <w:rPr>
          <w:lang w:val="en-US"/>
        </w:rPr>
      </w:pPr>
      <w:r w:rsidRPr="00F20529">
        <w:rPr>
          <w:lang w:val="en-US"/>
        </w:rPr>
        <w:t>For clarification of any provisions of this tender protocol, its annexes, and the bidding process, the interested company should contact the Superintendency of Licensing Rounds Promotion – SPL, in writing and in Portuguese, through the following channels:</w:t>
      </w:r>
      <w:r w:rsidR="003A0C7B" w:rsidRPr="00F20529">
        <w:rPr>
          <w:lang w:val="en-US"/>
        </w:rPr>
        <w:t xml:space="preserve"> </w:t>
      </w:r>
    </w:p>
    <w:p w14:paraId="676A4F76" w14:textId="77777777" w:rsidR="003032D8" w:rsidRPr="00F20529" w:rsidRDefault="003032D8" w:rsidP="00891A35">
      <w:pPr>
        <w:pStyle w:val="Edital-Corpodetexto"/>
        <w:rPr>
          <w:lang w:val="en-US"/>
        </w:rPr>
      </w:pPr>
    </w:p>
    <w:tbl>
      <w:tblPr>
        <w:tblStyle w:val="Tabelacomgrade"/>
        <w:tblW w:w="5000" w:type="pct"/>
        <w:tblLook w:val="04A0" w:firstRow="1" w:lastRow="0" w:firstColumn="1" w:lastColumn="0" w:noHBand="0" w:noVBand="1"/>
      </w:tblPr>
      <w:tblGrid>
        <w:gridCol w:w="2135"/>
        <w:gridCol w:w="6693"/>
      </w:tblGrid>
      <w:tr w:rsidR="003032D8" w:rsidRPr="00F20529" w14:paraId="38E5700E" w14:textId="77777777" w:rsidTr="003032D8">
        <w:tc>
          <w:tcPr>
            <w:tcW w:w="1209" w:type="pct"/>
            <w:vAlign w:val="center"/>
          </w:tcPr>
          <w:p w14:paraId="74774179" w14:textId="7688D0BB" w:rsidR="003032D8" w:rsidRPr="00F20529" w:rsidRDefault="007323BC" w:rsidP="007E508B">
            <w:pPr>
              <w:pStyle w:val="Edital-Caixadedestaque"/>
              <w:rPr>
                <w:lang w:val="en-US"/>
              </w:rPr>
            </w:pPr>
            <w:r w:rsidRPr="00F20529">
              <w:rPr>
                <w:lang w:val="en-US"/>
              </w:rPr>
              <w:t>Mail</w:t>
            </w:r>
          </w:p>
        </w:tc>
        <w:tc>
          <w:tcPr>
            <w:tcW w:w="3791" w:type="pct"/>
            <w:vAlign w:val="center"/>
          </w:tcPr>
          <w:p w14:paraId="1E17B678" w14:textId="511542B1" w:rsidR="003032D8" w:rsidRPr="00F20529" w:rsidRDefault="0023674A" w:rsidP="0023674A">
            <w:pPr>
              <w:pStyle w:val="Edital-Caixadedestaque"/>
              <w:rPr>
                <w:lang w:val="en-US"/>
              </w:rPr>
            </w:pPr>
            <w:r w:rsidRPr="00F20529">
              <w:rPr>
                <w:lang w:val="en-US"/>
              </w:rPr>
              <w:t>15</w:t>
            </w:r>
            <w:r w:rsidRPr="00F20529">
              <w:rPr>
                <w:vertAlign w:val="superscript"/>
                <w:lang w:val="en-US"/>
              </w:rPr>
              <w:t>th</w:t>
            </w:r>
            <w:r w:rsidRPr="00F20529">
              <w:rPr>
                <w:lang w:val="en-US"/>
              </w:rPr>
              <w:t xml:space="preserve"> Bidding Round – Offshore</w:t>
            </w:r>
          </w:p>
          <w:p w14:paraId="0EBFE8A5" w14:textId="69363251" w:rsidR="003032D8" w:rsidRPr="00F20529" w:rsidRDefault="007323BC" w:rsidP="007323BC">
            <w:pPr>
              <w:pStyle w:val="Edital-Caixadedestaque"/>
              <w:rPr>
                <w:lang w:val="en-US"/>
              </w:rPr>
            </w:pPr>
            <w:r w:rsidRPr="00F20529">
              <w:rPr>
                <w:lang w:val="en-US"/>
              </w:rPr>
              <w:t>National Agency of Petroleum, Natural Gas and Biofuels</w:t>
            </w:r>
          </w:p>
          <w:p w14:paraId="734CCD9E" w14:textId="1A93EF4D" w:rsidR="003032D8" w:rsidRPr="00F20529" w:rsidRDefault="007323BC" w:rsidP="007323BC">
            <w:pPr>
              <w:pStyle w:val="Edital-Caixadedestaque"/>
            </w:pPr>
            <w:r w:rsidRPr="00F20529">
              <w:t>Superintendency of Licensing Rounds Promotion</w:t>
            </w:r>
          </w:p>
          <w:p w14:paraId="647911C5" w14:textId="428876B0" w:rsidR="003032D8" w:rsidRPr="00F20529" w:rsidRDefault="003032D8" w:rsidP="007323BC">
            <w:pPr>
              <w:pStyle w:val="Edital-Caixadedestaque"/>
            </w:pPr>
            <w:r w:rsidRPr="00F20529">
              <w:t>Avenida Rio Branco, nº 65, 18º andar, Centro</w:t>
            </w:r>
          </w:p>
          <w:p w14:paraId="13AB97A6" w14:textId="066A6E67" w:rsidR="003032D8" w:rsidRPr="00F20529" w:rsidRDefault="003032D8" w:rsidP="00050CCD">
            <w:pPr>
              <w:pStyle w:val="Edital-Caixadedestaque"/>
            </w:pPr>
            <w:r w:rsidRPr="00F20529">
              <w:t>Rio de Janeiro – RJ, Bra</w:t>
            </w:r>
            <w:r w:rsidR="00050CCD" w:rsidRPr="00F20529">
              <w:t>z</w:t>
            </w:r>
            <w:r w:rsidRPr="00F20529">
              <w:t>il, CEP 20090-004</w:t>
            </w:r>
          </w:p>
        </w:tc>
      </w:tr>
      <w:tr w:rsidR="003032D8" w:rsidRPr="00F20529" w14:paraId="181DF8F5" w14:textId="77777777" w:rsidTr="003032D8">
        <w:tc>
          <w:tcPr>
            <w:tcW w:w="1209" w:type="pct"/>
            <w:vAlign w:val="center"/>
          </w:tcPr>
          <w:p w14:paraId="55089E21" w14:textId="75068141" w:rsidR="003032D8" w:rsidRPr="00F20529" w:rsidRDefault="007323BC" w:rsidP="007E508B">
            <w:pPr>
              <w:pStyle w:val="Edital-Caixadedestaque"/>
              <w:rPr>
                <w:lang w:val="en-US"/>
              </w:rPr>
            </w:pPr>
            <w:r w:rsidRPr="00F20529">
              <w:rPr>
                <w:lang w:val="en-US"/>
              </w:rPr>
              <w:t>Email</w:t>
            </w:r>
          </w:p>
        </w:tc>
        <w:tc>
          <w:tcPr>
            <w:tcW w:w="3791" w:type="pct"/>
            <w:vAlign w:val="center"/>
          </w:tcPr>
          <w:p w14:paraId="46A7380C" w14:textId="77777777" w:rsidR="003032D8" w:rsidRPr="00F20529" w:rsidRDefault="003032D8" w:rsidP="00891A35">
            <w:pPr>
              <w:pStyle w:val="Edital-Caixadedestaque"/>
              <w:rPr>
                <w:lang w:val="en-US"/>
              </w:rPr>
            </w:pPr>
            <w:r w:rsidRPr="00F20529">
              <w:rPr>
                <w:lang w:val="en-US"/>
              </w:rPr>
              <w:t>rodadas@anp.gov.br</w:t>
            </w:r>
            <w:r w:rsidRPr="00F20529">
              <w:rPr>
                <w:lang w:val="en-US"/>
              </w:rPr>
              <w:tab/>
            </w:r>
          </w:p>
        </w:tc>
      </w:tr>
      <w:tr w:rsidR="003032D8" w:rsidRPr="00F20529" w14:paraId="39FC7781" w14:textId="77777777" w:rsidTr="003032D8">
        <w:tc>
          <w:tcPr>
            <w:tcW w:w="1209" w:type="pct"/>
            <w:vAlign w:val="center"/>
          </w:tcPr>
          <w:p w14:paraId="50E48540" w14:textId="56480D59" w:rsidR="003032D8" w:rsidRPr="00F20529" w:rsidRDefault="003032D8" w:rsidP="007323BC">
            <w:pPr>
              <w:pStyle w:val="Edital-Caixadedestaque"/>
              <w:rPr>
                <w:lang w:val="en-US"/>
              </w:rPr>
            </w:pPr>
            <w:r w:rsidRPr="00F20529">
              <w:rPr>
                <w:lang w:val="en-US"/>
              </w:rPr>
              <w:t>Fax</w:t>
            </w:r>
          </w:p>
        </w:tc>
        <w:tc>
          <w:tcPr>
            <w:tcW w:w="3791" w:type="pct"/>
            <w:vAlign w:val="center"/>
          </w:tcPr>
          <w:p w14:paraId="69D8D591" w14:textId="4329C34A" w:rsidR="003032D8" w:rsidRPr="00F20529" w:rsidRDefault="003032D8" w:rsidP="00891A35">
            <w:pPr>
              <w:pStyle w:val="Edital-Caixadedestaque"/>
              <w:rPr>
                <w:lang w:val="en-US"/>
              </w:rPr>
            </w:pPr>
            <w:r w:rsidRPr="00F20529">
              <w:rPr>
                <w:lang w:val="en-US"/>
              </w:rPr>
              <w:t>(21) 2112-8539 (Bra</w:t>
            </w:r>
            <w:r w:rsidR="00050CCD" w:rsidRPr="00F20529">
              <w:rPr>
                <w:lang w:val="en-US"/>
              </w:rPr>
              <w:t>z</w:t>
            </w:r>
            <w:r w:rsidRPr="00F20529">
              <w:rPr>
                <w:lang w:val="en-US"/>
              </w:rPr>
              <w:t>il)</w:t>
            </w:r>
          </w:p>
          <w:p w14:paraId="3E861C67" w14:textId="1DCC3891" w:rsidR="003032D8" w:rsidRPr="00F20529" w:rsidRDefault="003032D8" w:rsidP="00891A35">
            <w:pPr>
              <w:pStyle w:val="Edital-Caixadedestaque"/>
              <w:rPr>
                <w:lang w:val="en-US"/>
              </w:rPr>
            </w:pPr>
            <w:r w:rsidRPr="00F20529">
              <w:rPr>
                <w:lang w:val="en-US"/>
              </w:rPr>
              <w:t>+55-21-2112-8539 (</w:t>
            </w:r>
            <w:r w:rsidR="00050CCD" w:rsidRPr="00F20529">
              <w:rPr>
                <w:lang w:val="en-US"/>
              </w:rPr>
              <w:t>foreign countries</w:t>
            </w:r>
            <w:r w:rsidRPr="00F20529">
              <w:rPr>
                <w:lang w:val="en-US"/>
              </w:rPr>
              <w:t>)</w:t>
            </w:r>
          </w:p>
        </w:tc>
      </w:tr>
    </w:tbl>
    <w:p w14:paraId="258172C5" w14:textId="77777777" w:rsidR="00891A35" w:rsidRPr="00F20529" w:rsidRDefault="00891A35" w:rsidP="00891A35">
      <w:pPr>
        <w:pStyle w:val="Edital-Corpodetexto"/>
        <w:rPr>
          <w:lang w:val="en-US"/>
        </w:rPr>
      </w:pPr>
    </w:p>
    <w:p w14:paraId="721CC069" w14:textId="3E5CB220" w:rsidR="003A0C7B" w:rsidRPr="00F20529" w:rsidRDefault="002E1E3C" w:rsidP="002E1E3C">
      <w:pPr>
        <w:pStyle w:val="Edital-Corpodetexto"/>
        <w:rPr>
          <w:lang w:val="en-US"/>
        </w:rPr>
      </w:pPr>
      <w:r w:rsidRPr="00F20529">
        <w:rPr>
          <w:lang w:val="en-US"/>
        </w:rPr>
        <w:t>The requests for clarification will be replied by email and may be disclosed on the website http://www.brasil-rounds.gov.br.</w:t>
      </w:r>
    </w:p>
    <w:p w14:paraId="540E7BF9" w14:textId="421506F7" w:rsidR="001D4971" w:rsidRPr="00F20529" w:rsidRDefault="002E1E3C" w:rsidP="002E1E3C">
      <w:pPr>
        <w:pStyle w:val="Edital-Corpodetexto"/>
        <w:rPr>
          <w:lang w:val="en-US"/>
        </w:rPr>
      </w:pPr>
      <w:r w:rsidRPr="00F20529">
        <w:rPr>
          <w:lang w:val="en-US"/>
        </w:rPr>
        <w:t>Clarifications or relevant communications, when published on the website http://www.brasil-rounds.gov.br, shall become an integral part of this tender protocol, and no bidder may claim to lack knowledge thereof.</w:t>
      </w:r>
    </w:p>
    <w:p w14:paraId="4AB6D4CD" w14:textId="440F1C72" w:rsidR="001D4971" w:rsidRPr="00F20529" w:rsidRDefault="001D411C" w:rsidP="001D411C">
      <w:pPr>
        <w:pStyle w:val="Edital-Corpodetexto"/>
        <w:rPr>
          <w:lang w:val="en-US"/>
        </w:rPr>
      </w:pPr>
      <w:r w:rsidRPr="00F20529">
        <w:rPr>
          <w:lang w:val="en-US"/>
        </w:rPr>
        <w:lastRenderedPageBreak/>
        <w:t>In the absence of requests for clarification, it shall be assumed that the information and elements included in this tender protocol, its annexes, and the technical data package are sufficient to enable preparation of bids, as well as the documents for qualification and execution of the concession agreement, reason why no subsequent questions or oppositions shall be accepted.</w:t>
      </w:r>
      <w:r w:rsidR="001D4971" w:rsidRPr="00F20529">
        <w:rPr>
          <w:lang w:val="en-US"/>
        </w:rPr>
        <w:t xml:space="preserve"> </w:t>
      </w:r>
    </w:p>
    <w:p w14:paraId="630E920A" w14:textId="616C849F" w:rsidR="00053F94" w:rsidRPr="00F20529" w:rsidRDefault="001D411C" w:rsidP="001D411C">
      <w:pPr>
        <w:pStyle w:val="Edital-Corpodetexto"/>
        <w:rPr>
          <w:lang w:val="en-US"/>
        </w:rPr>
      </w:pPr>
      <w:r w:rsidRPr="00F20529">
        <w:rPr>
          <w:lang w:val="en-US"/>
        </w:rPr>
        <w:t>Restatements to this tender protocol that imply change of the conditions required for preparation of bids, qualification, or execution of the concession agreement shall entail a new publication of this tender protocol and, if necessary, change in the schedule.</w:t>
      </w:r>
    </w:p>
    <w:p w14:paraId="4105741B" w14:textId="77777777" w:rsidR="003A0C7B" w:rsidRPr="00F20529" w:rsidRDefault="003A0C7B" w:rsidP="00891A35">
      <w:pPr>
        <w:pStyle w:val="Edital-Corpodetexto"/>
        <w:rPr>
          <w:lang w:val="en-US"/>
        </w:rPr>
      </w:pPr>
    </w:p>
    <w:p w14:paraId="09440DEC" w14:textId="023F31F0" w:rsidR="003326E9" w:rsidRPr="00F20529" w:rsidRDefault="001D411C" w:rsidP="001D411C">
      <w:pPr>
        <w:pStyle w:val="Edital-Ttulo2"/>
        <w:rPr>
          <w:lang w:val="en-US"/>
        </w:rPr>
      </w:pPr>
      <w:bookmarkStart w:id="3962" w:name="_Toc501120547"/>
      <w:r w:rsidRPr="00F20529">
        <w:rPr>
          <w:lang w:val="en-US"/>
        </w:rPr>
        <w:t>Opposition to the tender protocol</w:t>
      </w:r>
      <w:bookmarkEnd w:id="3962"/>
    </w:p>
    <w:p w14:paraId="12D6CF9C" w14:textId="2F9B1DC5" w:rsidR="003326E9" w:rsidRPr="00F20529" w:rsidRDefault="001D411C" w:rsidP="001D411C">
      <w:pPr>
        <w:pStyle w:val="Edital-Corpodetexto"/>
        <w:rPr>
          <w:lang w:val="en-US"/>
        </w:rPr>
      </w:pPr>
      <w:r w:rsidRPr="00F20529">
        <w:rPr>
          <w:lang w:val="en-US"/>
        </w:rPr>
        <w:t>Any individual or legal entity may oppose this tender protocol within five (5) business days of the date of its publication.</w:t>
      </w:r>
      <w:r w:rsidR="003326E9" w:rsidRPr="00F20529">
        <w:rPr>
          <w:lang w:val="en-US"/>
        </w:rPr>
        <w:t xml:space="preserve"> </w:t>
      </w:r>
    </w:p>
    <w:p w14:paraId="55E741FA" w14:textId="646AF279" w:rsidR="003326E9" w:rsidRPr="00F20529" w:rsidRDefault="0023674A" w:rsidP="0023674A">
      <w:pPr>
        <w:pStyle w:val="Edital-Corpodetexto"/>
        <w:rPr>
          <w:lang w:val="en-US"/>
        </w:rPr>
      </w:pPr>
      <w:r w:rsidRPr="00F20529">
        <w:rPr>
          <w:lang w:val="en-US"/>
        </w:rPr>
        <w:t>The opposition shall be sent to ANP</w:t>
      </w:r>
      <w:r w:rsidR="00084019" w:rsidRPr="00F20529">
        <w:rPr>
          <w:lang w:val="en-US"/>
        </w:rPr>
        <w:t>’</w:t>
      </w:r>
      <w:r w:rsidRPr="00F20529">
        <w:rPr>
          <w:lang w:val="en-US"/>
        </w:rPr>
        <w:t>s Collegiate Board, which shall judge it.</w:t>
      </w:r>
      <w:r w:rsidR="003326E9" w:rsidRPr="00F20529">
        <w:rPr>
          <w:lang w:val="en-US"/>
        </w:rPr>
        <w:t xml:space="preserve"> </w:t>
      </w:r>
      <w:r w:rsidR="001D411C" w:rsidRPr="00F20529">
        <w:rPr>
          <w:lang w:val="en-US"/>
        </w:rPr>
        <w:t>Opposition shall be decided before the public session for submission of bids and shall not cause suspension.</w:t>
      </w:r>
      <w:r w:rsidR="003326E9" w:rsidRPr="00F20529">
        <w:rPr>
          <w:lang w:val="en-US"/>
        </w:rPr>
        <w:t xml:space="preserve"> </w:t>
      </w:r>
      <w:r w:rsidR="001D411C" w:rsidRPr="00F20529">
        <w:rPr>
          <w:lang w:val="en-US"/>
        </w:rPr>
        <w:t>In case the opposition is accepted, the tender protocol shall be published again.</w:t>
      </w:r>
      <w:r w:rsidR="003326E9" w:rsidRPr="00F20529">
        <w:rPr>
          <w:lang w:val="en-US"/>
        </w:rPr>
        <w:t xml:space="preserve"> </w:t>
      </w:r>
    </w:p>
    <w:p w14:paraId="23DAF767" w14:textId="6EC595ED" w:rsidR="003326E9" w:rsidRPr="00F20529" w:rsidRDefault="004F69D0" w:rsidP="004F69D0">
      <w:pPr>
        <w:pStyle w:val="Edital-Corpodetexto"/>
        <w:rPr>
          <w:lang w:val="en-US"/>
        </w:rPr>
      </w:pPr>
      <w:r w:rsidRPr="00F20529">
        <w:rPr>
          <w:lang w:val="en-US"/>
        </w:rPr>
        <w:t>The bidder that does not oppose the terms of this tender protocol within the term provided for in this tender protocol shall lose the right to do so, which shall entail full awareness and acceptance of its terms by the bidder, thus prohibiting subsequent claims of lack of knowledge or disagreement with its clauses and conditions, as well as the applicable regulatory standards.</w:t>
      </w:r>
    </w:p>
    <w:p w14:paraId="2251ED42" w14:textId="77777777" w:rsidR="003326E9" w:rsidRPr="00F20529" w:rsidRDefault="003326E9" w:rsidP="00891A35">
      <w:pPr>
        <w:pStyle w:val="Edital-Corpodetexto"/>
        <w:rPr>
          <w:lang w:val="en-US"/>
        </w:rPr>
      </w:pPr>
    </w:p>
    <w:p w14:paraId="3C07B15A" w14:textId="31315B35" w:rsidR="00053F94" w:rsidRPr="00F20529" w:rsidRDefault="004F69D0" w:rsidP="004F69D0">
      <w:pPr>
        <w:pStyle w:val="Edital-Ttulo1"/>
        <w:rPr>
          <w:lang w:val="en-US"/>
        </w:rPr>
      </w:pPr>
      <w:bookmarkStart w:id="3963" w:name="_Toc419898697"/>
      <w:bookmarkStart w:id="3964" w:name="_Toc419899502"/>
      <w:bookmarkStart w:id="3965" w:name="_Toc419901112"/>
      <w:bookmarkStart w:id="3966" w:name="_Toc419902859"/>
      <w:bookmarkStart w:id="3967" w:name="_Toc419903666"/>
      <w:bookmarkStart w:id="3968" w:name="_Toc419904472"/>
      <w:bookmarkStart w:id="3969" w:name="_Toc419905278"/>
      <w:bookmarkStart w:id="3970" w:name="_Toc419906084"/>
      <w:bookmarkStart w:id="3971" w:name="_Toc419906902"/>
      <w:bookmarkStart w:id="3972" w:name="_Toc419907710"/>
      <w:bookmarkStart w:id="3973" w:name="_Toc419908517"/>
      <w:bookmarkStart w:id="3974" w:name="_Toc419909243"/>
      <w:bookmarkStart w:id="3975" w:name="_Toc419961384"/>
      <w:bookmarkStart w:id="3976" w:name="_Toc501120548"/>
      <w:bookmarkEnd w:id="3963"/>
      <w:bookmarkEnd w:id="3964"/>
      <w:bookmarkEnd w:id="3965"/>
      <w:bookmarkEnd w:id="3966"/>
      <w:bookmarkEnd w:id="3967"/>
      <w:bookmarkEnd w:id="3968"/>
      <w:bookmarkEnd w:id="3969"/>
      <w:bookmarkEnd w:id="3970"/>
      <w:bookmarkEnd w:id="3971"/>
      <w:bookmarkEnd w:id="3972"/>
      <w:bookmarkEnd w:id="3973"/>
      <w:bookmarkEnd w:id="3974"/>
      <w:bookmarkEnd w:id="3975"/>
      <w:r w:rsidRPr="00F20529">
        <w:rPr>
          <w:lang w:val="en-US"/>
        </w:rPr>
        <w:lastRenderedPageBreak/>
        <w:t>ADMINISTRATIVE APPEALS</w:t>
      </w:r>
      <w:bookmarkEnd w:id="3976"/>
    </w:p>
    <w:p w14:paraId="0E2BA244" w14:textId="77777777" w:rsidR="003F054B" w:rsidRPr="00F20529" w:rsidRDefault="003F054B" w:rsidP="00891A35">
      <w:pPr>
        <w:pStyle w:val="Edital-Corpodetexto"/>
        <w:rPr>
          <w:lang w:val="en-US"/>
        </w:rPr>
      </w:pPr>
    </w:p>
    <w:p w14:paraId="3AFCB2A4" w14:textId="77777777" w:rsidR="00891A35" w:rsidRPr="00F20529" w:rsidRDefault="00891A35" w:rsidP="00891A35">
      <w:pPr>
        <w:pStyle w:val="Edital-Corpodetexto"/>
        <w:rPr>
          <w:lang w:val="en-US"/>
        </w:rPr>
      </w:pPr>
    </w:p>
    <w:p w14:paraId="0B5E104D" w14:textId="7817F148" w:rsidR="003326E9" w:rsidRPr="00F20529" w:rsidRDefault="004F69D0" w:rsidP="004F69D0">
      <w:pPr>
        <w:pStyle w:val="Edital-Corpodetexto"/>
        <w:rPr>
          <w:lang w:val="en-US"/>
        </w:rPr>
      </w:pPr>
      <w:r w:rsidRPr="00F20529">
        <w:rPr>
          <w:lang w:val="en-US"/>
        </w:rPr>
        <w:t>CEL</w:t>
      </w:r>
      <w:r w:rsidR="00084019" w:rsidRPr="00F20529">
        <w:rPr>
          <w:lang w:val="en-US"/>
        </w:rPr>
        <w:t>’</w:t>
      </w:r>
      <w:r w:rsidRPr="00F20529">
        <w:rPr>
          <w:lang w:val="en-US"/>
        </w:rPr>
        <w:t>s decisions may be administratively appealed, and such appeal shall only be received with remanding effect within five (5) business days of the date of publication of the opposed act in the DOU.</w:t>
      </w:r>
    </w:p>
    <w:p w14:paraId="32A421D4" w14:textId="41041B23" w:rsidR="00A757B7" w:rsidRPr="00F20529" w:rsidRDefault="004F69D0" w:rsidP="004F69D0">
      <w:pPr>
        <w:pStyle w:val="Edital-Corpodetexto"/>
        <w:rPr>
          <w:lang w:val="en-US"/>
        </w:rPr>
      </w:pPr>
      <w:r w:rsidRPr="00F20529">
        <w:rPr>
          <w:lang w:val="en-US"/>
        </w:rPr>
        <w:t>Appeal by the interested party to CEL shall be asserted in writing, accompanied by documents evidencing the reasons alleged, and filed with ANP.</w:t>
      </w:r>
    </w:p>
    <w:p w14:paraId="5DB2A345" w14:textId="5A72987D" w:rsidR="00A757B7" w:rsidRPr="00F20529" w:rsidRDefault="004F69D0" w:rsidP="004F69D0">
      <w:pPr>
        <w:pStyle w:val="Edital-Corpodetexto"/>
        <w:rPr>
          <w:lang w:val="en-US"/>
        </w:rPr>
      </w:pPr>
      <w:r w:rsidRPr="00F20529">
        <w:rPr>
          <w:lang w:val="en-US"/>
        </w:rPr>
        <w:t>CEL or ANP</w:t>
      </w:r>
      <w:r w:rsidR="00084019" w:rsidRPr="00F20529">
        <w:rPr>
          <w:lang w:val="en-US"/>
        </w:rPr>
        <w:t>’</w:t>
      </w:r>
      <w:r w:rsidRPr="00F20529">
        <w:rPr>
          <w:lang w:val="en-US"/>
        </w:rPr>
        <w:t>s Collegiate Board may stay the effect of the appeal, upon a well-grounded decision.</w:t>
      </w:r>
    </w:p>
    <w:p w14:paraId="292E856E" w14:textId="685C43D2" w:rsidR="00A757B7" w:rsidRPr="00F20529" w:rsidRDefault="004F69D0" w:rsidP="004F69D0">
      <w:pPr>
        <w:pStyle w:val="Edital-Corpodetexto"/>
        <w:rPr>
          <w:lang w:val="en-US"/>
        </w:rPr>
      </w:pPr>
      <w:r w:rsidRPr="00F20529">
        <w:rPr>
          <w:lang w:val="en-US"/>
        </w:rPr>
        <w:t>CEL shall publish a notice on filing of appeal in the DOU.</w:t>
      </w:r>
      <w:r w:rsidR="00BB5933" w:rsidRPr="00F20529">
        <w:rPr>
          <w:lang w:val="en-US"/>
        </w:rPr>
        <w:t xml:space="preserve"> </w:t>
      </w:r>
      <w:r w:rsidRPr="00F20529">
        <w:rPr>
          <w:lang w:val="en-US"/>
        </w:rPr>
        <w:t>The interested parties may submit counter-arguments within the same five (5)-business-day period of the publication.</w:t>
      </w:r>
      <w:r w:rsidR="00A757B7" w:rsidRPr="00F20529">
        <w:rPr>
          <w:lang w:val="en-US"/>
        </w:rPr>
        <w:t xml:space="preserve"> </w:t>
      </w:r>
    </w:p>
    <w:p w14:paraId="5797F8C4" w14:textId="1C3BC643" w:rsidR="000D5B0C" w:rsidRPr="00F20529" w:rsidRDefault="000D5B0C" w:rsidP="000D5B0C">
      <w:pPr>
        <w:pStyle w:val="Edital-Corpodetexto"/>
        <w:rPr>
          <w:lang w:val="en-US"/>
        </w:rPr>
      </w:pPr>
      <w:r w:rsidRPr="00F20529">
        <w:rPr>
          <w:lang w:val="en-US"/>
        </w:rPr>
        <w:t>In case the decision is not reconsidered, the appeal shall be sent to ANP</w:t>
      </w:r>
      <w:r w:rsidR="00084019" w:rsidRPr="00F20529">
        <w:rPr>
          <w:lang w:val="en-US"/>
        </w:rPr>
        <w:t>’</w:t>
      </w:r>
      <w:r w:rsidRPr="00F20529">
        <w:rPr>
          <w:lang w:val="en-US"/>
        </w:rPr>
        <w:t>s Collegiate Board for knowledge and decision.</w:t>
      </w:r>
    </w:p>
    <w:bookmarkEnd w:id="3655"/>
    <w:p w14:paraId="347162F4" w14:textId="5AFAA72E" w:rsidR="00053F94" w:rsidRPr="00F20529" w:rsidRDefault="004F69D0" w:rsidP="004F69D0">
      <w:pPr>
        <w:pStyle w:val="Edital-Corpodetexto"/>
        <w:rPr>
          <w:lang w:val="en-US"/>
        </w:rPr>
      </w:pPr>
      <w:r w:rsidRPr="00F20529">
        <w:rPr>
          <w:lang w:val="en-US"/>
        </w:rPr>
        <w:t>The interested party may, at any time, withdraw an appeal filed.</w:t>
      </w:r>
    </w:p>
    <w:p w14:paraId="7CEDF318" w14:textId="77777777" w:rsidR="00185AB7" w:rsidRPr="00F20529" w:rsidRDefault="00185AB7" w:rsidP="00891A35">
      <w:pPr>
        <w:pStyle w:val="Edital-Corpodetexto"/>
        <w:rPr>
          <w:lang w:val="en-US"/>
        </w:rPr>
      </w:pPr>
    </w:p>
    <w:p w14:paraId="4F93D25C" w14:textId="75D649AA" w:rsidR="00053F94" w:rsidRPr="00F20529" w:rsidRDefault="004F69D0" w:rsidP="004F69D0">
      <w:pPr>
        <w:pStyle w:val="Edital-Ttulo1"/>
        <w:rPr>
          <w:lang w:val="en-US"/>
        </w:rPr>
      </w:pPr>
      <w:bookmarkStart w:id="3977" w:name="_Toc501120549"/>
      <w:r w:rsidRPr="00F20529">
        <w:rPr>
          <w:lang w:val="en-US"/>
        </w:rPr>
        <w:lastRenderedPageBreak/>
        <w:t>ANP</w:t>
      </w:r>
      <w:r w:rsidR="00084019" w:rsidRPr="00F20529">
        <w:rPr>
          <w:lang w:val="en-US"/>
        </w:rPr>
        <w:t>’</w:t>
      </w:r>
      <w:r w:rsidRPr="00F20529">
        <w:rPr>
          <w:lang w:val="en-US"/>
        </w:rPr>
        <w:t>S RIGHTS AND PREROGATIVES</w:t>
      </w:r>
      <w:bookmarkEnd w:id="3977"/>
    </w:p>
    <w:p w14:paraId="74F9E9F6" w14:textId="77777777" w:rsidR="00891A35" w:rsidRPr="00F20529" w:rsidRDefault="00891A35" w:rsidP="00891A35">
      <w:pPr>
        <w:pStyle w:val="Edital-Corpodetexto"/>
        <w:rPr>
          <w:lang w:val="en-US"/>
        </w:rPr>
      </w:pPr>
      <w:bookmarkStart w:id="3978" w:name="_Toc135215139"/>
      <w:bookmarkStart w:id="3979" w:name="_Toc337743534"/>
      <w:bookmarkStart w:id="3980" w:name="_Toc367733405"/>
    </w:p>
    <w:p w14:paraId="32917AB4" w14:textId="77777777" w:rsidR="00891A35" w:rsidRPr="00F20529" w:rsidRDefault="00891A35" w:rsidP="00891A35">
      <w:pPr>
        <w:pStyle w:val="Edital-Corpodetexto"/>
        <w:rPr>
          <w:lang w:val="en-US"/>
        </w:rPr>
      </w:pPr>
    </w:p>
    <w:p w14:paraId="121D1A71" w14:textId="5F42E9BB" w:rsidR="00053F94" w:rsidRPr="00F20529" w:rsidRDefault="004F69D0" w:rsidP="004F69D0">
      <w:pPr>
        <w:pStyle w:val="Edital-Ttulo2"/>
        <w:rPr>
          <w:lang w:val="en-US"/>
        </w:rPr>
      </w:pPr>
      <w:bookmarkStart w:id="3981" w:name="_Toc501120550"/>
      <w:bookmarkEnd w:id="3978"/>
      <w:bookmarkEnd w:id="3979"/>
      <w:bookmarkEnd w:id="3980"/>
      <w:r w:rsidRPr="00F20529">
        <w:rPr>
          <w:lang w:val="en-US"/>
        </w:rPr>
        <w:t>Revocation, suspension, and annulment of the bidding process</w:t>
      </w:r>
      <w:bookmarkEnd w:id="3981"/>
    </w:p>
    <w:p w14:paraId="018C2CBC" w14:textId="16CA6224" w:rsidR="002F0158" w:rsidRPr="00F20529" w:rsidRDefault="004F69D0" w:rsidP="004F69D0">
      <w:pPr>
        <w:pStyle w:val="Edital-Corpodetexto"/>
        <w:rPr>
          <w:lang w:val="en-US"/>
        </w:rPr>
      </w:pPr>
      <w:r w:rsidRPr="00F20529">
        <w:rPr>
          <w:lang w:val="en-US"/>
        </w:rPr>
        <w:t>ANP may, at any time, revoke this bidding process, in whole or in part, whenever there are reasons of public concern arising from a subsequent fact, duly justified.</w:t>
      </w:r>
      <w:r w:rsidR="00180562" w:rsidRPr="00F20529">
        <w:rPr>
          <w:lang w:val="en-US"/>
        </w:rPr>
        <w:t xml:space="preserve"> </w:t>
      </w:r>
      <w:r w:rsidR="00053F94" w:rsidRPr="00F20529">
        <w:rPr>
          <w:lang w:val="en-US"/>
        </w:rPr>
        <w:t xml:space="preserve"> </w:t>
      </w:r>
    </w:p>
    <w:p w14:paraId="799CC6F0" w14:textId="10C47DE3" w:rsidR="00D423A4" w:rsidRPr="00F20529" w:rsidRDefault="004F69D0" w:rsidP="004F69D0">
      <w:pPr>
        <w:pStyle w:val="Edital-Corpodetexto"/>
        <w:rPr>
          <w:lang w:val="en-US"/>
        </w:rPr>
      </w:pPr>
      <w:r w:rsidRPr="00F20529">
        <w:rPr>
          <w:lang w:val="en-US"/>
        </w:rPr>
        <w:t>ANP may suspend the bidding process by court order by virtue of granting of temporary restraining orders and preliminary injunctions filed by interested parties or third parties, as well as due to reasons of public concern, duly justified.</w:t>
      </w:r>
    </w:p>
    <w:p w14:paraId="0E88F08F" w14:textId="679212D7" w:rsidR="00053F94" w:rsidRPr="00F20529" w:rsidRDefault="004F69D0" w:rsidP="004F69D0">
      <w:pPr>
        <w:pStyle w:val="Edital-Corpodetexto"/>
        <w:rPr>
          <w:lang w:val="en-US"/>
        </w:rPr>
      </w:pPr>
      <w:r w:rsidRPr="00F20529">
        <w:rPr>
          <w:lang w:val="en-US"/>
        </w:rPr>
        <w:t>In case of confirmed irremediable illegality, ANP shall cancel the bidding process, voluntarily or by request of third parties, upon written and well-grounded opinion informing the bidders.</w:t>
      </w:r>
    </w:p>
    <w:p w14:paraId="36815745" w14:textId="47CA62A1" w:rsidR="002F0158" w:rsidRPr="00F20529" w:rsidRDefault="004F69D0" w:rsidP="004F69D0">
      <w:pPr>
        <w:pStyle w:val="Edital-Corpodetexto"/>
        <w:rPr>
          <w:lang w:val="en-US"/>
        </w:rPr>
      </w:pPr>
      <w:r w:rsidRPr="00F20529">
        <w:rPr>
          <w:lang w:val="en-US"/>
        </w:rPr>
        <w:t>Acts of the bidding process with remediable defects and not entailing injury to the public interest or losses to third parties may be revalidated.</w:t>
      </w:r>
    </w:p>
    <w:p w14:paraId="1AFDCA2F" w14:textId="77777777" w:rsidR="00891A35" w:rsidRPr="00F20529" w:rsidRDefault="00891A35" w:rsidP="00891A35">
      <w:pPr>
        <w:pStyle w:val="Edital-Corpodetexto"/>
        <w:rPr>
          <w:lang w:val="en-US"/>
        </w:rPr>
      </w:pPr>
    </w:p>
    <w:p w14:paraId="154237EE" w14:textId="5C101EBC" w:rsidR="009B454B" w:rsidRPr="00F20529" w:rsidRDefault="004F69D0" w:rsidP="004F69D0">
      <w:pPr>
        <w:pStyle w:val="Edital-Ttulo2"/>
        <w:rPr>
          <w:lang w:val="en-US"/>
        </w:rPr>
      </w:pPr>
      <w:bookmarkStart w:id="3982" w:name="_Toc501120551"/>
      <w:r w:rsidRPr="00F20529">
        <w:rPr>
          <w:lang w:val="en-US"/>
        </w:rPr>
        <w:t>Review of deadlines and procedures</w:t>
      </w:r>
      <w:bookmarkEnd w:id="3982"/>
    </w:p>
    <w:p w14:paraId="28686A8C" w14:textId="255C5655" w:rsidR="009B454B" w:rsidRPr="00F20529" w:rsidRDefault="00154A7D" w:rsidP="00154A7D">
      <w:pPr>
        <w:pStyle w:val="Edital-Corpodetexto"/>
        <w:rPr>
          <w:lang w:val="en-US"/>
        </w:rPr>
      </w:pPr>
      <w:r w:rsidRPr="00F20529">
        <w:rPr>
          <w:lang w:val="en-US"/>
        </w:rPr>
        <w:t>ANP reserves the right to unilaterally review the schedules and procedures related to the 15</w:t>
      </w:r>
      <w:r w:rsidRPr="00F20529">
        <w:rPr>
          <w:vertAlign w:val="superscript"/>
          <w:lang w:val="en-US"/>
        </w:rPr>
        <w:t>th</w:t>
      </w:r>
      <w:r w:rsidRPr="00F20529">
        <w:rPr>
          <w:lang w:val="en-US"/>
        </w:rPr>
        <w:t xml:space="preserve"> Bidding Round – Offshore, upon proper disclosure.</w:t>
      </w:r>
    </w:p>
    <w:p w14:paraId="48CC4278" w14:textId="77777777" w:rsidR="00891A35" w:rsidRPr="00F20529" w:rsidRDefault="00891A35" w:rsidP="00891A35">
      <w:pPr>
        <w:pStyle w:val="Edital-Corpodetexto"/>
        <w:rPr>
          <w:lang w:val="en-US"/>
        </w:rPr>
      </w:pPr>
    </w:p>
    <w:p w14:paraId="5F1EC59E" w14:textId="6574250A" w:rsidR="00053F94" w:rsidRPr="00F20529" w:rsidRDefault="00154A7D" w:rsidP="00154A7D">
      <w:pPr>
        <w:pStyle w:val="Edital-Ttulo2"/>
        <w:rPr>
          <w:lang w:val="en-US"/>
        </w:rPr>
      </w:pPr>
      <w:bookmarkStart w:id="3983" w:name="_Toc501120552"/>
      <w:r w:rsidRPr="00F20529">
        <w:rPr>
          <w:lang w:val="en-US"/>
        </w:rPr>
        <w:t>O</w:t>
      </w:r>
      <w:r w:rsidR="004F69D0" w:rsidRPr="00F20529">
        <w:rPr>
          <w:lang w:val="en-US"/>
        </w:rPr>
        <w:t>mitted</w:t>
      </w:r>
      <w:r w:rsidRPr="00F20529">
        <w:rPr>
          <w:lang w:val="en-US"/>
        </w:rPr>
        <w:t xml:space="preserve"> cases</w:t>
      </w:r>
      <w:bookmarkEnd w:id="3983"/>
    </w:p>
    <w:p w14:paraId="3A9017F0" w14:textId="148E844D" w:rsidR="00701CDC" w:rsidRPr="00F20529" w:rsidRDefault="00154A7D" w:rsidP="00154A7D">
      <w:pPr>
        <w:pStyle w:val="Edital-Corpodetexto"/>
        <w:rPr>
          <w:lang w:val="en-US"/>
        </w:rPr>
      </w:pPr>
      <w:r w:rsidRPr="00F20529">
        <w:rPr>
          <w:lang w:val="en-US"/>
        </w:rPr>
        <w:t>The omitted cases related to the 15</w:t>
      </w:r>
      <w:r w:rsidRPr="00F20529">
        <w:rPr>
          <w:vertAlign w:val="superscript"/>
          <w:lang w:val="en-US"/>
        </w:rPr>
        <w:t>th</w:t>
      </w:r>
      <w:r w:rsidRPr="00F20529">
        <w:rPr>
          <w:lang w:val="en-US"/>
        </w:rPr>
        <w:t xml:space="preserve"> Bidding Round – Offshore shall be analyzed and decided by CEL, without prejudice to any administrative appeal that shall be filed pursuant to section 12.</w:t>
      </w:r>
    </w:p>
    <w:p w14:paraId="44F32E59" w14:textId="77777777" w:rsidR="00807C90" w:rsidRPr="00F20529" w:rsidRDefault="00807C90" w:rsidP="00185AB7">
      <w:pPr>
        <w:pStyle w:val="Edital-Corpodetexto"/>
        <w:rPr>
          <w:lang w:val="en-US"/>
        </w:rPr>
      </w:pPr>
    </w:p>
    <w:p w14:paraId="4045F635" w14:textId="77777777" w:rsidR="00807C90" w:rsidRPr="00F20529" w:rsidRDefault="00807C90" w:rsidP="00185AB7">
      <w:pPr>
        <w:pStyle w:val="Edital-Corpodetexto"/>
        <w:rPr>
          <w:lang w:val="en-US"/>
        </w:rPr>
      </w:pPr>
      <w:r w:rsidRPr="00F20529">
        <w:rPr>
          <w:lang w:val="en-US"/>
        </w:rPr>
        <w:br w:type="page"/>
      </w:r>
    </w:p>
    <w:p w14:paraId="70DC72A0" w14:textId="77777777" w:rsidR="005A44C3" w:rsidRDefault="005A44C3" w:rsidP="005A44C3">
      <w:pPr>
        <w:pageBreakBefore/>
        <w:suppressAutoHyphens/>
        <w:jc w:val="center"/>
        <w:outlineLvl w:val="0"/>
        <w:rPr>
          <w:rFonts w:cs="Arial"/>
          <w:b/>
          <w:caps/>
          <w:sz w:val="24"/>
          <w:szCs w:val="20"/>
          <w:lang w:val="en-US"/>
        </w:rPr>
      </w:pPr>
      <w:bookmarkStart w:id="3984" w:name="_Toc485891877"/>
      <w:bookmarkStart w:id="3985" w:name="_Ref344912296"/>
      <w:bookmarkStart w:id="3986" w:name="_Toc367733409"/>
      <w:bookmarkStart w:id="3987" w:name="Anexo2"/>
      <w:r w:rsidRPr="001B5F2F">
        <w:rPr>
          <w:rFonts w:cs="Arial"/>
          <w:b/>
          <w:caps/>
          <w:sz w:val="24"/>
          <w:szCs w:val="20"/>
          <w:lang w:val="en-US"/>
        </w:rPr>
        <w:lastRenderedPageBreak/>
        <w:t>Annex i – details of THE blocks offered</w:t>
      </w:r>
      <w:bookmarkEnd w:id="3984"/>
    </w:p>
    <w:p w14:paraId="542662C1" w14:textId="77777777" w:rsidR="005A44C3" w:rsidRDefault="005A44C3" w:rsidP="005A44C3">
      <w:pPr>
        <w:pStyle w:val="Edital-Corpodetexto"/>
        <w:rPr>
          <w:lang w:val="en-IN"/>
        </w:rPr>
      </w:pPr>
    </w:p>
    <w:p w14:paraId="5FA75F0D" w14:textId="77777777" w:rsidR="005A44C3" w:rsidRPr="0023695A" w:rsidRDefault="005A44C3" w:rsidP="005A44C3">
      <w:pPr>
        <w:pStyle w:val="Edital-Corpodetexto"/>
        <w:rPr>
          <w:lang w:val="en-US"/>
        </w:rPr>
      </w:pPr>
      <w:r w:rsidRPr="0023695A">
        <w:rPr>
          <w:lang w:val="en-US"/>
        </w:rPr>
        <w:t xml:space="preserve">For purposes of bids in this bidding round, the Brazilian sedimentary basins were divided into sectors, which were divided into exploration blocks. </w:t>
      </w:r>
    </w:p>
    <w:p w14:paraId="32F666DE" w14:textId="77777777" w:rsidR="005A44C3" w:rsidRPr="0023695A" w:rsidRDefault="005A44C3" w:rsidP="005A44C3">
      <w:pPr>
        <w:pStyle w:val="Edital-Corpodetexto"/>
        <w:rPr>
          <w:lang w:val="en-US"/>
        </w:rPr>
      </w:pPr>
      <w:r w:rsidRPr="0023695A">
        <w:rPr>
          <w:lang w:val="en-US"/>
        </w:rPr>
        <w:t xml:space="preserve">To delimit the exploration blocks, ANP adopted the map grid of the Brazilian Institute of Geography and Statistics – IBGE, based on the International Map of the World (IMW): </w:t>
      </w:r>
    </w:p>
    <w:p w14:paraId="31D510C4" w14:textId="77777777" w:rsidR="005A44C3" w:rsidRPr="0023695A" w:rsidRDefault="005A44C3" w:rsidP="005A44C3">
      <w:pPr>
        <w:pStyle w:val="Edital-Alnea"/>
        <w:numPr>
          <w:ilvl w:val="0"/>
          <w:numId w:val="77"/>
        </w:numPr>
        <w:rPr>
          <w:lang w:val="en-US"/>
        </w:rPr>
      </w:pPr>
      <w:r w:rsidRPr="0023695A">
        <w:rPr>
          <w:lang w:val="en-US"/>
        </w:rPr>
        <w:t>for blocks located in deepwater sectors, a scale of 1:50,000, 15’ longitude by 15’ latitude, with an area of approximately 720 km², was used;</w:t>
      </w:r>
    </w:p>
    <w:p w14:paraId="55F0F8EE" w14:textId="77777777" w:rsidR="005A44C3" w:rsidRPr="0023695A" w:rsidRDefault="005A44C3" w:rsidP="005A44C3">
      <w:pPr>
        <w:pStyle w:val="Edital-Alnea"/>
        <w:numPr>
          <w:ilvl w:val="0"/>
          <w:numId w:val="77"/>
        </w:numPr>
        <w:rPr>
          <w:lang w:val="en-US"/>
        </w:rPr>
      </w:pPr>
      <w:r w:rsidRPr="0023695A">
        <w:rPr>
          <w:lang w:val="en-US"/>
        </w:rPr>
        <w:t>for blocks located in shallow water sectors, a scale of 1:25,000, 7’30” longitude by 7’30” latitude, with an area of approximately 160 km², was used.</w:t>
      </w:r>
    </w:p>
    <w:p w14:paraId="188AB87A" w14:textId="77777777" w:rsidR="005A44C3" w:rsidRPr="0023695A" w:rsidRDefault="005A44C3" w:rsidP="005A44C3">
      <w:pPr>
        <w:pStyle w:val="Edital-Corpodetexto"/>
        <w:rPr>
          <w:lang w:val="en-US"/>
        </w:rPr>
      </w:pPr>
      <w:r w:rsidRPr="0023695A">
        <w:rPr>
          <w:lang w:val="en-US"/>
        </w:rPr>
        <w:t>In case of areas of exclusion in the blocks, the grid formed by cells of 3’45” longitude by 2’30” latitude was used. Additional information regarding the division of the sedimentary basins may be obtained on the website http://www.brasil-rounds.gov.br.</w:t>
      </w:r>
    </w:p>
    <w:p w14:paraId="1CD3D705" w14:textId="77777777" w:rsidR="005A44C3" w:rsidRPr="0023695A" w:rsidRDefault="005A44C3" w:rsidP="005A44C3">
      <w:pPr>
        <w:pStyle w:val="Edital-Corpodetexto"/>
        <w:rPr>
          <w:szCs w:val="22"/>
          <w:lang w:val="en-US"/>
        </w:rPr>
      </w:pPr>
      <w:r w:rsidRPr="0023695A">
        <w:rPr>
          <w:szCs w:val="22"/>
          <w:lang w:val="en-US"/>
        </w:rPr>
        <w:t>In the 15</w:t>
      </w:r>
      <w:r w:rsidRPr="0023695A">
        <w:rPr>
          <w:szCs w:val="22"/>
          <w:vertAlign w:val="superscript"/>
          <w:lang w:val="en-US"/>
        </w:rPr>
        <w:t>th</w:t>
      </w:r>
      <w:r w:rsidRPr="0023695A">
        <w:rPr>
          <w:szCs w:val="22"/>
          <w:lang w:val="en-US"/>
        </w:rPr>
        <w:t xml:space="preserve"> Bidding Round – Offshore, 49 exploration blocks located at 9 sectors of 5 Brazilian sedimentary basins are offered: Campos, Ceará, Potiguar, Santos, and Sergipe-Alagoas. </w:t>
      </w:r>
    </w:p>
    <w:p w14:paraId="05ECA539" w14:textId="77777777" w:rsidR="005A44C3" w:rsidRPr="0023695A" w:rsidRDefault="005A44C3" w:rsidP="005A44C3">
      <w:pPr>
        <w:pStyle w:val="Edital-Corpodetexto"/>
        <w:rPr>
          <w:lang w:val="en-US"/>
        </w:rPr>
      </w:pPr>
      <w:r w:rsidRPr="0023695A">
        <w:rPr>
          <w:lang w:val="en-US"/>
        </w:rPr>
        <w:t>The basins, sectors, blocks, and their respective locations and areas in km² can be found in Table 18.</w:t>
      </w:r>
    </w:p>
    <w:p w14:paraId="628B3D58" w14:textId="77777777" w:rsidR="005A44C3" w:rsidRPr="0023695A" w:rsidRDefault="005A44C3" w:rsidP="005A44C3">
      <w:pPr>
        <w:pStyle w:val="Edital-Corpodetexto"/>
        <w:rPr>
          <w:lang w:val="en-US"/>
        </w:rPr>
      </w:pPr>
      <w:r w:rsidRPr="0023695A">
        <w:rPr>
          <w:lang w:val="en-US"/>
        </w:rPr>
        <w:t>The maps and coordinates can be found in the coordinate system SIRGAS 2000 and are listed below as images and texts. The coordinates have three decimal places, as established by the ANP4C Standard.</w:t>
      </w:r>
    </w:p>
    <w:p w14:paraId="12BD374E" w14:textId="77777777" w:rsidR="005A44C3" w:rsidRPr="0023695A" w:rsidRDefault="005A44C3" w:rsidP="005A44C3">
      <w:pPr>
        <w:pStyle w:val="Edital-Corpodetexto"/>
        <w:rPr>
          <w:lang w:val="en-US"/>
        </w:rPr>
      </w:pPr>
      <w:r w:rsidRPr="0023695A">
        <w:rPr>
          <w:lang w:val="en-US"/>
        </w:rPr>
        <w:t>The limits of the blocks surrounding the areas contracted (converted from SAD 69 to SIRGAS SIRGAS2000) are provided with additional intermediate vertices to ensure higher accuracy to their location. In the list of coordinates, these vertices show coordinates rounded to the third decimal place for the second one, following the direction of the ANP4C Standard.</w:t>
      </w:r>
    </w:p>
    <w:p w14:paraId="7FFF791C" w14:textId="77777777" w:rsidR="005A44C3" w:rsidRPr="0023695A" w:rsidRDefault="005A44C3" w:rsidP="005A44C3">
      <w:pPr>
        <w:pStyle w:val="Edital-Corpodetexto"/>
        <w:rPr>
          <w:lang w:val="en-US"/>
        </w:rPr>
      </w:pPr>
      <w:r w:rsidRPr="0023695A">
        <w:rPr>
          <w:lang w:val="en-US"/>
        </w:rPr>
        <w:t>The Shapefile of the blocks shall be made available on the websites http://www.brasil-rounds.gov.br and http://www.bdep.gov.br.</w:t>
      </w:r>
    </w:p>
    <w:p w14:paraId="06D615D8" w14:textId="77777777" w:rsidR="005A44C3" w:rsidRPr="00FF7F33" w:rsidRDefault="005A44C3" w:rsidP="005A44C3">
      <w:pPr>
        <w:pStyle w:val="Edital-Corpodetexto"/>
        <w:rPr>
          <w:lang w:val="en-US"/>
        </w:rPr>
      </w:pPr>
    </w:p>
    <w:p w14:paraId="5E10BDE2" w14:textId="77777777" w:rsidR="005A44C3" w:rsidRPr="00993CE6" w:rsidRDefault="005A44C3" w:rsidP="005A44C3">
      <w:pPr>
        <w:pStyle w:val="Edital-Corpodetexto"/>
        <w:ind w:firstLine="0"/>
        <w:rPr>
          <w:lang w:val="en-IN"/>
        </w:rPr>
        <w:sectPr w:rsidR="005A44C3" w:rsidRPr="00993CE6" w:rsidSect="00807C90">
          <w:headerReference w:type="default" r:id="rId25"/>
          <w:pgSz w:w="12240" w:h="15840"/>
          <w:pgMar w:top="1417" w:right="1701" w:bottom="1417" w:left="1701" w:header="708" w:footer="708" w:gutter="0"/>
          <w:paperSrc w:first="15" w:other="15"/>
          <w:cols w:space="708"/>
          <w:docGrid w:linePitch="360"/>
        </w:sectPr>
      </w:pPr>
    </w:p>
    <w:p w14:paraId="43516CB4" w14:textId="77777777" w:rsidR="005A44C3" w:rsidRPr="001B5F2F" w:rsidRDefault="005A44C3" w:rsidP="005A44C3">
      <w:pPr>
        <w:pageBreakBefore/>
        <w:suppressAutoHyphens/>
        <w:jc w:val="center"/>
        <w:outlineLvl w:val="0"/>
        <w:rPr>
          <w:rFonts w:cs="Arial"/>
          <w:b/>
          <w:caps/>
          <w:sz w:val="24"/>
          <w:szCs w:val="20"/>
          <w:lang w:val="en-US"/>
        </w:rPr>
      </w:pPr>
    </w:p>
    <w:p w14:paraId="25C41AEC" w14:textId="77777777" w:rsidR="005A44C3" w:rsidRPr="001B5F2F" w:rsidRDefault="005A44C3" w:rsidP="005A44C3">
      <w:pPr>
        <w:keepNext/>
        <w:spacing w:line="360" w:lineRule="auto"/>
        <w:jc w:val="center"/>
        <w:rPr>
          <w:rFonts w:cs="Arial"/>
          <w:b/>
          <w:sz w:val="22"/>
          <w:szCs w:val="22"/>
          <w:lang w:val="en-US"/>
        </w:rPr>
      </w:pPr>
      <w:bookmarkStart w:id="3988" w:name="_ANEXO_II_-"/>
      <w:bookmarkEnd w:id="3988"/>
      <w:r w:rsidRPr="001B5F2F">
        <w:rPr>
          <w:rFonts w:cs="Arial"/>
          <w:b/>
          <w:sz w:val="22"/>
          <w:szCs w:val="22"/>
          <w:lang w:val="en-US"/>
        </w:rPr>
        <w:t>Table 18 – Details of the blocks offered</w:t>
      </w:r>
    </w:p>
    <w:p w14:paraId="6F4987EE" w14:textId="77777777" w:rsidR="005A44C3" w:rsidRPr="00681AD7" w:rsidRDefault="005A44C3" w:rsidP="005A44C3">
      <w:pPr>
        <w:pStyle w:val="Edital-Corpodetexto"/>
        <w:rPr>
          <w:lang w:val="en-US"/>
        </w:rPr>
      </w:pPr>
    </w:p>
    <w:tbl>
      <w:tblPr>
        <w:tblW w:w="8993" w:type="dxa"/>
        <w:tblInd w:w="-5" w:type="dxa"/>
        <w:tblCellMar>
          <w:left w:w="70" w:type="dxa"/>
          <w:right w:w="70" w:type="dxa"/>
        </w:tblCellMar>
        <w:tblLook w:val="04A0" w:firstRow="1" w:lastRow="0" w:firstColumn="1" w:lastColumn="0" w:noHBand="0" w:noVBand="1"/>
      </w:tblPr>
      <w:tblGrid>
        <w:gridCol w:w="1276"/>
        <w:gridCol w:w="2126"/>
        <w:gridCol w:w="1418"/>
        <w:gridCol w:w="1417"/>
        <w:gridCol w:w="1560"/>
        <w:gridCol w:w="1036"/>
        <w:gridCol w:w="160"/>
      </w:tblGrid>
      <w:tr w:rsidR="005A44C3" w:rsidRPr="00D97105" w14:paraId="5C1969B5" w14:textId="77777777" w:rsidTr="00DA243E">
        <w:trPr>
          <w:trHeight w:val="578"/>
        </w:trPr>
        <w:tc>
          <w:tcPr>
            <w:tcW w:w="1276"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72F09824" w14:textId="77777777" w:rsidR="005A44C3" w:rsidRPr="00CB2F3F" w:rsidRDefault="005A44C3" w:rsidP="00DA243E">
            <w:pPr>
              <w:jc w:val="center"/>
              <w:rPr>
                <w:b/>
                <w:color w:val="000000"/>
                <w:sz w:val="20"/>
              </w:rPr>
            </w:pPr>
            <w:r w:rsidRPr="00CB2F3F">
              <w:rPr>
                <w:b/>
                <w:color w:val="000000"/>
                <w:sz w:val="20"/>
              </w:rPr>
              <w:t>N</w:t>
            </w:r>
          </w:p>
        </w:tc>
        <w:tc>
          <w:tcPr>
            <w:tcW w:w="2126" w:type="dxa"/>
            <w:tcBorders>
              <w:top w:val="single" w:sz="4" w:space="0" w:color="auto"/>
              <w:left w:val="nil"/>
              <w:bottom w:val="single" w:sz="4" w:space="0" w:color="auto"/>
              <w:right w:val="single" w:sz="4" w:space="0" w:color="auto"/>
            </w:tcBorders>
            <w:shd w:val="clear" w:color="000000" w:fill="BFBFBF"/>
            <w:noWrap/>
            <w:vAlign w:val="center"/>
            <w:hideMark/>
          </w:tcPr>
          <w:p w14:paraId="13097F76" w14:textId="77777777" w:rsidR="005A44C3" w:rsidRPr="00CB2F3F" w:rsidRDefault="005A44C3" w:rsidP="00DA243E">
            <w:pPr>
              <w:jc w:val="center"/>
              <w:rPr>
                <w:b/>
                <w:color w:val="000000"/>
                <w:sz w:val="20"/>
              </w:rPr>
            </w:pPr>
            <w:r w:rsidRPr="00CB2F3F">
              <w:rPr>
                <w:b/>
                <w:color w:val="000000"/>
                <w:sz w:val="20"/>
              </w:rPr>
              <w:t>Ba</w:t>
            </w:r>
            <w:r>
              <w:rPr>
                <w:b/>
                <w:color w:val="000000"/>
                <w:sz w:val="20"/>
              </w:rPr>
              <w:t>sin</w:t>
            </w:r>
          </w:p>
        </w:tc>
        <w:tc>
          <w:tcPr>
            <w:tcW w:w="1418" w:type="dxa"/>
            <w:tcBorders>
              <w:top w:val="single" w:sz="4" w:space="0" w:color="auto"/>
              <w:left w:val="nil"/>
              <w:bottom w:val="single" w:sz="4" w:space="0" w:color="auto"/>
              <w:right w:val="single" w:sz="4" w:space="0" w:color="auto"/>
            </w:tcBorders>
            <w:shd w:val="clear" w:color="000000" w:fill="BFBFBF"/>
            <w:noWrap/>
            <w:vAlign w:val="center"/>
            <w:hideMark/>
          </w:tcPr>
          <w:p w14:paraId="6E6B985F" w14:textId="77777777" w:rsidR="005A44C3" w:rsidRPr="00CB2F3F" w:rsidRDefault="005A44C3" w:rsidP="00DA243E">
            <w:pPr>
              <w:jc w:val="center"/>
              <w:rPr>
                <w:b/>
                <w:color w:val="000000"/>
                <w:sz w:val="20"/>
              </w:rPr>
            </w:pPr>
            <w:r w:rsidRPr="00CB2F3F">
              <w:rPr>
                <w:b/>
                <w:color w:val="000000"/>
                <w:sz w:val="20"/>
              </w:rPr>
              <w:t>Se</w:t>
            </w:r>
            <w:r>
              <w:rPr>
                <w:b/>
                <w:color w:val="000000"/>
                <w:sz w:val="20"/>
              </w:rPr>
              <w:t>c</w:t>
            </w:r>
            <w:r w:rsidRPr="00CB2F3F">
              <w:rPr>
                <w:b/>
                <w:color w:val="000000"/>
                <w:sz w:val="20"/>
              </w:rPr>
              <w:t>tor</w:t>
            </w:r>
          </w:p>
        </w:tc>
        <w:tc>
          <w:tcPr>
            <w:tcW w:w="1417" w:type="dxa"/>
            <w:tcBorders>
              <w:top w:val="single" w:sz="4" w:space="0" w:color="auto"/>
              <w:left w:val="nil"/>
              <w:bottom w:val="single" w:sz="4" w:space="0" w:color="auto"/>
              <w:right w:val="single" w:sz="4" w:space="0" w:color="auto"/>
            </w:tcBorders>
            <w:shd w:val="clear" w:color="000000" w:fill="BFBFBF"/>
            <w:noWrap/>
            <w:vAlign w:val="center"/>
            <w:hideMark/>
          </w:tcPr>
          <w:p w14:paraId="30C171CB" w14:textId="77777777" w:rsidR="005A44C3" w:rsidRPr="00CB2F3F" w:rsidRDefault="005A44C3" w:rsidP="00DA243E">
            <w:pPr>
              <w:jc w:val="center"/>
              <w:rPr>
                <w:b/>
                <w:color w:val="000000"/>
                <w:sz w:val="20"/>
              </w:rPr>
            </w:pPr>
            <w:r w:rsidRPr="00CB2F3F">
              <w:rPr>
                <w:b/>
                <w:color w:val="000000"/>
                <w:sz w:val="20"/>
              </w:rPr>
              <w:t>Bloc</w:t>
            </w:r>
            <w:r>
              <w:rPr>
                <w:b/>
                <w:color w:val="000000"/>
                <w:sz w:val="20"/>
              </w:rPr>
              <w:t>k</w:t>
            </w:r>
          </w:p>
        </w:tc>
        <w:tc>
          <w:tcPr>
            <w:tcW w:w="1560" w:type="dxa"/>
            <w:tcBorders>
              <w:top w:val="single" w:sz="4" w:space="0" w:color="auto"/>
              <w:left w:val="nil"/>
              <w:bottom w:val="single" w:sz="4" w:space="0" w:color="auto"/>
              <w:right w:val="single" w:sz="4" w:space="0" w:color="auto"/>
            </w:tcBorders>
            <w:shd w:val="clear" w:color="000000" w:fill="BFBFBF"/>
            <w:noWrap/>
            <w:vAlign w:val="center"/>
            <w:hideMark/>
          </w:tcPr>
          <w:p w14:paraId="08374733" w14:textId="77777777" w:rsidR="005A44C3" w:rsidRPr="00CB2F3F" w:rsidRDefault="005A44C3" w:rsidP="00DA243E">
            <w:pPr>
              <w:jc w:val="center"/>
              <w:rPr>
                <w:b/>
                <w:color w:val="000000"/>
                <w:sz w:val="20"/>
              </w:rPr>
            </w:pPr>
            <w:r>
              <w:rPr>
                <w:b/>
                <w:color w:val="000000"/>
                <w:sz w:val="20"/>
              </w:rPr>
              <w:t>A</w:t>
            </w:r>
            <w:r w:rsidRPr="00CB2F3F">
              <w:rPr>
                <w:b/>
                <w:color w:val="000000"/>
                <w:sz w:val="20"/>
              </w:rPr>
              <w:t>rea (km²)</w:t>
            </w:r>
          </w:p>
        </w:tc>
        <w:tc>
          <w:tcPr>
            <w:tcW w:w="1036" w:type="dxa"/>
            <w:tcBorders>
              <w:top w:val="single" w:sz="4" w:space="0" w:color="auto"/>
              <w:left w:val="nil"/>
              <w:bottom w:val="single" w:sz="4" w:space="0" w:color="auto"/>
              <w:right w:val="nil"/>
            </w:tcBorders>
            <w:shd w:val="clear" w:color="000000" w:fill="BFBFBF"/>
            <w:vAlign w:val="center"/>
          </w:tcPr>
          <w:p w14:paraId="4BB329D2" w14:textId="77777777" w:rsidR="005A44C3" w:rsidRPr="00CB2F3F" w:rsidRDefault="005A44C3" w:rsidP="00DA243E">
            <w:pPr>
              <w:jc w:val="center"/>
              <w:rPr>
                <w:b/>
                <w:color w:val="000000"/>
                <w:sz w:val="20"/>
              </w:rPr>
            </w:pPr>
            <w:r w:rsidRPr="00D97105">
              <w:rPr>
                <w:rFonts w:cs="Arial"/>
                <w:b/>
                <w:bCs/>
                <w:color w:val="000000"/>
                <w:sz w:val="20"/>
                <w:szCs w:val="20"/>
              </w:rPr>
              <w:t>Situa</w:t>
            </w:r>
            <w:r>
              <w:rPr>
                <w:rFonts w:cs="Arial"/>
                <w:b/>
                <w:bCs/>
                <w:color w:val="000000"/>
                <w:sz w:val="20"/>
                <w:szCs w:val="20"/>
              </w:rPr>
              <w:t>tion</w:t>
            </w:r>
          </w:p>
        </w:tc>
        <w:tc>
          <w:tcPr>
            <w:tcW w:w="160" w:type="dxa"/>
            <w:tcBorders>
              <w:top w:val="single" w:sz="4" w:space="0" w:color="auto"/>
              <w:left w:val="nil"/>
              <w:bottom w:val="single" w:sz="4" w:space="0" w:color="auto"/>
              <w:right w:val="single" w:sz="4" w:space="0" w:color="auto"/>
            </w:tcBorders>
            <w:shd w:val="clear" w:color="000000" w:fill="BFBFBF"/>
          </w:tcPr>
          <w:p w14:paraId="33584344" w14:textId="77777777" w:rsidR="005A44C3" w:rsidRPr="00D97105" w:rsidRDefault="005A44C3" w:rsidP="00DA243E">
            <w:pPr>
              <w:jc w:val="center"/>
              <w:rPr>
                <w:rFonts w:cs="Arial"/>
                <w:b/>
                <w:bCs/>
                <w:color w:val="000000"/>
                <w:sz w:val="20"/>
                <w:szCs w:val="20"/>
              </w:rPr>
            </w:pPr>
          </w:p>
        </w:tc>
      </w:tr>
      <w:tr w:rsidR="005A44C3" w:rsidRPr="00D97105" w14:paraId="622F3CC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5F93512" w14:textId="77777777" w:rsidR="005A44C3" w:rsidRPr="00CB2F3F" w:rsidRDefault="005A44C3" w:rsidP="00DA243E">
            <w:pPr>
              <w:jc w:val="center"/>
              <w:rPr>
                <w:color w:val="000000"/>
                <w:sz w:val="20"/>
              </w:rPr>
            </w:pPr>
            <w:r w:rsidRPr="00CB2F3F">
              <w:rPr>
                <w:color w:val="000000"/>
                <w:sz w:val="20"/>
              </w:rPr>
              <w:t>1</w:t>
            </w:r>
          </w:p>
        </w:tc>
        <w:tc>
          <w:tcPr>
            <w:tcW w:w="2126" w:type="dxa"/>
            <w:tcBorders>
              <w:top w:val="nil"/>
              <w:left w:val="nil"/>
              <w:bottom w:val="single" w:sz="4" w:space="0" w:color="auto"/>
              <w:right w:val="single" w:sz="4" w:space="0" w:color="auto"/>
            </w:tcBorders>
            <w:shd w:val="clear" w:color="auto" w:fill="auto"/>
            <w:noWrap/>
            <w:vAlign w:val="center"/>
            <w:hideMark/>
          </w:tcPr>
          <w:p w14:paraId="5475D818"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47EFE16B"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58A79166"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657</w:t>
            </w:r>
          </w:p>
        </w:tc>
        <w:tc>
          <w:tcPr>
            <w:tcW w:w="1560" w:type="dxa"/>
            <w:tcBorders>
              <w:top w:val="nil"/>
              <w:left w:val="nil"/>
              <w:bottom w:val="single" w:sz="4" w:space="0" w:color="auto"/>
              <w:right w:val="single" w:sz="4" w:space="0" w:color="auto"/>
            </w:tcBorders>
            <w:shd w:val="clear" w:color="auto" w:fill="auto"/>
            <w:noWrap/>
            <w:vAlign w:val="center"/>
            <w:hideMark/>
          </w:tcPr>
          <w:p w14:paraId="2F81D37E" w14:textId="77777777" w:rsidR="005A44C3" w:rsidRPr="00CB2F3F" w:rsidRDefault="005A44C3" w:rsidP="00DA243E">
            <w:pPr>
              <w:jc w:val="center"/>
              <w:rPr>
                <w:color w:val="000000"/>
                <w:sz w:val="20"/>
              </w:rPr>
            </w:pPr>
            <w:r w:rsidRPr="00D97105">
              <w:rPr>
                <w:rFonts w:cs="Arial"/>
                <w:color w:val="000000"/>
                <w:sz w:val="20"/>
                <w:szCs w:val="20"/>
              </w:rPr>
              <w:t>450,819</w:t>
            </w:r>
          </w:p>
        </w:tc>
        <w:tc>
          <w:tcPr>
            <w:tcW w:w="1036" w:type="dxa"/>
            <w:tcBorders>
              <w:top w:val="nil"/>
              <w:left w:val="nil"/>
              <w:bottom w:val="single" w:sz="4" w:space="0" w:color="auto"/>
              <w:right w:val="nil"/>
            </w:tcBorders>
            <w:vAlign w:val="bottom"/>
          </w:tcPr>
          <w:p w14:paraId="229B4FA8" w14:textId="77777777" w:rsidR="005A44C3" w:rsidRPr="00CB2F3F" w:rsidRDefault="005A44C3" w:rsidP="00DA243E">
            <w:pPr>
              <w:jc w:val="center"/>
              <w:rPr>
                <w:color w:val="000000"/>
                <w:sz w:val="20"/>
              </w:rPr>
            </w:pPr>
            <w:r>
              <w:rPr>
                <w:rFonts w:cs="Arial"/>
                <w:color w:val="000000"/>
                <w:sz w:val="20"/>
                <w:szCs w:val="20"/>
              </w:rPr>
              <w:t xml:space="preserve">Offshore </w:t>
            </w:r>
          </w:p>
        </w:tc>
        <w:tc>
          <w:tcPr>
            <w:tcW w:w="160" w:type="dxa"/>
            <w:tcBorders>
              <w:top w:val="nil"/>
              <w:left w:val="nil"/>
              <w:bottom w:val="single" w:sz="4" w:space="0" w:color="auto"/>
              <w:right w:val="single" w:sz="4" w:space="0" w:color="auto"/>
            </w:tcBorders>
          </w:tcPr>
          <w:p w14:paraId="3B4BB36D" w14:textId="77777777" w:rsidR="005A44C3" w:rsidRPr="00D97105" w:rsidRDefault="005A44C3" w:rsidP="00DA243E">
            <w:pPr>
              <w:jc w:val="center"/>
              <w:rPr>
                <w:rFonts w:cs="Arial"/>
                <w:color w:val="000000"/>
                <w:sz w:val="20"/>
                <w:szCs w:val="20"/>
              </w:rPr>
            </w:pPr>
          </w:p>
        </w:tc>
      </w:tr>
      <w:tr w:rsidR="005A44C3" w:rsidRPr="00D97105" w14:paraId="192A99E5"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93C8D5E" w14:textId="77777777" w:rsidR="005A44C3" w:rsidRPr="00CB2F3F" w:rsidRDefault="005A44C3" w:rsidP="00DA243E">
            <w:pPr>
              <w:jc w:val="center"/>
              <w:rPr>
                <w:color w:val="000000"/>
                <w:sz w:val="20"/>
              </w:rPr>
            </w:pPr>
            <w:r w:rsidRPr="00CB2F3F">
              <w:rPr>
                <w:color w:val="000000"/>
                <w:sz w:val="20"/>
              </w:rPr>
              <w:t>2</w:t>
            </w:r>
          </w:p>
        </w:tc>
        <w:tc>
          <w:tcPr>
            <w:tcW w:w="2126" w:type="dxa"/>
            <w:tcBorders>
              <w:top w:val="nil"/>
              <w:left w:val="nil"/>
              <w:bottom w:val="single" w:sz="4" w:space="0" w:color="auto"/>
              <w:right w:val="single" w:sz="4" w:space="0" w:color="auto"/>
            </w:tcBorders>
            <w:shd w:val="clear" w:color="auto" w:fill="auto"/>
            <w:noWrap/>
            <w:vAlign w:val="center"/>
            <w:hideMark/>
          </w:tcPr>
          <w:p w14:paraId="33082385"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5A476D06"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012E5281"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709</w:t>
            </w:r>
          </w:p>
        </w:tc>
        <w:tc>
          <w:tcPr>
            <w:tcW w:w="1560" w:type="dxa"/>
            <w:tcBorders>
              <w:top w:val="nil"/>
              <w:left w:val="nil"/>
              <w:bottom w:val="single" w:sz="4" w:space="0" w:color="auto"/>
              <w:right w:val="single" w:sz="4" w:space="0" w:color="auto"/>
            </w:tcBorders>
            <w:shd w:val="clear" w:color="auto" w:fill="auto"/>
            <w:noWrap/>
            <w:vAlign w:val="center"/>
            <w:hideMark/>
          </w:tcPr>
          <w:p w14:paraId="691FD1BD" w14:textId="77777777" w:rsidR="005A44C3" w:rsidRPr="00CB2F3F" w:rsidRDefault="005A44C3" w:rsidP="00DA243E">
            <w:pPr>
              <w:jc w:val="center"/>
              <w:rPr>
                <w:color w:val="000000"/>
                <w:sz w:val="20"/>
              </w:rPr>
            </w:pPr>
            <w:r w:rsidRPr="00D97105">
              <w:rPr>
                <w:rFonts w:cs="Arial"/>
                <w:color w:val="000000"/>
                <w:sz w:val="20"/>
                <w:szCs w:val="20"/>
              </w:rPr>
              <w:t>873,748</w:t>
            </w:r>
          </w:p>
        </w:tc>
        <w:tc>
          <w:tcPr>
            <w:tcW w:w="1036" w:type="dxa"/>
            <w:tcBorders>
              <w:top w:val="nil"/>
              <w:left w:val="nil"/>
              <w:bottom w:val="single" w:sz="4" w:space="0" w:color="auto"/>
              <w:right w:val="nil"/>
            </w:tcBorders>
          </w:tcPr>
          <w:p w14:paraId="04BE265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DD0AA86" w14:textId="77777777" w:rsidR="005A44C3" w:rsidRPr="00D97105" w:rsidRDefault="005A44C3" w:rsidP="00DA243E">
            <w:pPr>
              <w:jc w:val="center"/>
              <w:rPr>
                <w:rFonts w:cs="Arial"/>
                <w:color w:val="000000"/>
                <w:sz w:val="20"/>
                <w:szCs w:val="20"/>
              </w:rPr>
            </w:pPr>
          </w:p>
        </w:tc>
      </w:tr>
      <w:tr w:rsidR="005A44C3" w:rsidRPr="00D97105" w14:paraId="0279E921"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25E970C" w14:textId="77777777" w:rsidR="005A44C3" w:rsidRPr="00CB2F3F" w:rsidRDefault="005A44C3" w:rsidP="00DA243E">
            <w:pPr>
              <w:jc w:val="center"/>
              <w:rPr>
                <w:color w:val="000000"/>
                <w:sz w:val="20"/>
              </w:rPr>
            </w:pPr>
            <w:r w:rsidRPr="00CB2F3F">
              <w:rPr>
                <w:color w:val="000000"/>
                <w:sz w:val="20"/>
              </w:rPr>
              <w:t>3</w:t>
            </w:r>
          </w:p>
        </w:tc>
        <w:tc>
          <w:tcPr>
            <w:tcW w:w="2126" w:type="dxa"/>
            <w:tcBorders>
              <w:top w:val="nil"/>
              <w:left w:val="nil"/>
              <w:bottom w:val="single" w:sz="4" w:space="0" w:color="auto"/>
              <w:right w:val="single" w:sz="4" w:space="0" w:color="auto"/>
            </w:tcBorders>
            <w:shd w:val="clear" w:color="auto" w:fill="auto"/>
            <w:noWrap/>
            <w:vAlign w:val="center"/>
            <w:hideMark/>
          </w:tcPr>
          <w:p w14:paraId="51D56B52"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0382F8F7"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5295DCD8"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753</w:t>
            </w:r>
          </w:p>
        </w:tc>
        <w:tc>
          <w:tcPr>
            <w:tcW w:w="1560" w:type="dxa"/>
            <w:tcBorders>
              <w:top w:val="nil"/>
              <w:left w:val="nil"/>
              <w:bottom w:val="single" w:sz="4" w:space="0" w:color="auto"/>
              <w:right w:val="single" w:sz="4" w:space="0" w:color="auto"/>
            </w:tcBorders>
            <w:shd w:val="clear" w:color="auto" w:fill="auto"/>
            <w:noWrap/>
            <w:vAlign w:val="center"/>
            <w:hideMark/>
          </w:tcPr>
          <w:p w14:paraId="5A461E63" w14:textId="77777777" w:rsidR="005A44C3" w:rsidRPr="00CB2F3F" w:rsidRDefault="005A44C3" w:rsidP="00DA243E">
            <w:pPr>
              <w:jc w:val="center"/>
              <w:rPr>
                <w:color w:val="000000"/>
                <w:sz w:val="20"/>
              </w:rPr>
            </w:pPr>
            <w:r w:rsidRPr="00D97105">
              <w:rPr>
                <w:rFonts w:cs="Arial"/>
                <w:color w:val="000000"/>
                <w:sz w:val="20"/>
                <w:szCs w:val="20"/>
              </w:rPr>
              <w:t>668,71</w:t>
            </w:r>
          </w:p>
        </w:tc>
        <w:tc>
          <w:tcPr>
            <w:tcW w:w="1036" w:type="dxa"/>
            <w:tcBorders>
              <w:top w:val="nil"/>
              <w:left w:val="nil"/>
              <w:bottom w:val="single" w:sz="4" w:space="0" w:color="auto"/>
              <w:right w:val="nil"/>
            </w:tcBorders>
          </w:tcPr>
          <w:p w14:paraId="4F08A696"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19EBB48B" w14:textId="77777777" w:rsidR="005A44C3" w:rsidRPr="00D97105" w:rsidRDefault="005A44C3" w:rsidP="00DA243E">
            <w:pPr>
              <w:jc w:val="center"/>
              <w:rPr>
                <w:rFonts w:cs="Arial"/>
                <w:color w:val="000000"/>
                <w:sz w:val="20"/>
                <w:szCs w:val="20"/>
              </w:rPr>
            </w:pPr>
          </w:p>
        </w:tc>
      </w:tr>
      <w:tr w:rsidR="005A44C3" w:rsidRPr="00D97105" w14:paraId="413B63FB"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F1460C" w14:textId="77777777" w:rsidR="005A44C3" w:rsidRPr="00CB2F3F" w:rsidRDefault="005A44C3" w:rsidP="00DA243E">
            <w:pPr>
              <w:jc w:val="center"/>
              <w:rPr>
                <w:color w:val="000000"/>
                <w:sz w:val="20"/>
              </w:rPr>
            </w:pPr>
            <w:r w:rsidRPr="00CB2F3F">
              <w:rPr>
                <w:color w:val="000000"/>
                <w:sz w:val="20"/>
              </w:rPr>
              <w:t>4</w:t>
            </w:r>
          </w:p>
        </w:tc>
        <w:tc>
          <w:tcPr>
            <w:tcW w:w="2126" w:type="dxa"/>
            <w:tcBorders>
              <w:top w:val="nil"/>
              <w:left w:val="nil"/>
              <w:bottom w:val="single" w:sz="4" w:space="0" w:color="auto"/>
              <w:right w:val="single" w:sz="4" w:space="0" w:color="auto"/>
            </w:tcBorders>
            <w:shd w:val="clear" w:color="auto" w:fill="auto"/>
            <w:noWrap/>
            <w:vAlign w:val="center"/>
            <w:hideMark/>
          </w:tcPr>
          <w:p w14:paraId="5818F089"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4FD08EC3"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0F01A443"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755</w:t>
            </w:r>
          </w:p>
        </w:tc>
        <w:tc>
          <w:tcPr>
            <w:tcW w:w="1560" w:type="dxa"/>
            <w:tcBorders>
              <w:top w:val="nil"/>
              <w:left w:val="nil"/>
              <w:bottom w:val="single" w:sz="4" w:space="0" w:color="auto"/>
              <w:right w:val="single" w:sz="4" w:space="0" w:color="auto"/>
            </w:tcBorders>
            <w:shd w:val="clear" w:color="auto" w:fill="auto"/>
            <w:noWrap/>
            <w:vAlign w:val="center"/>
            <w:hideMark/>
          </w:tcPr>
          <w:p w14:paraId="4D075483" w14:textId="77777777" w:rsidR="005A44C3" w:rsidRPr="00CB2F3F" w:rsidRDefault="005A44C3" w:rsidP="00DA243E">
            <w:pPr>
              <w:jc w:val="center"/>
              <w:rPr>
                <w:color w:val="000000"/>
                <w:sz w:val="20"/>
              </w:rPr>
            </w:pPr>
            <w:r w:rsidRPr="00D97105">
              <w:rPr>
                <w:rFonts w:cs="Arial"/>
                <w:color w:val="000000"/>
                <w:sz w:val="20"/>
                <w:szCs w:val="20"/>
              </w:rPr>
              <w:t>702,343</w:t>
            </w:r>
          </w:p>
        </w:tc>
        <w:tc>
          <w:tcPr>
            <w:tcW w:w="1036" w:type="dxa"/>
            <w:tcBorders>
              <w:top w:val="nil"/>
              <w:left w:val="nil"/>
              <w:bottom w:val="single" w:sz="4" w:space="0" w:color="auto"/>
              <w:right w:val="nil"/>
            </w:tcBorders>
          </w:tcPr>
          <w:p w14:paraId="2D420BF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59D0FB09" w14:textId="77777777" w:rsidR="005A44C3" w:rsidRPr="00D97105" w:rsidRDefault="005A44C3" w:rsidP="00DA243E">
            <w:pPr>
              <w:jc w:val="center"/>
              <w:rPr>
                <w:rFonts w:cs="Arial"/>
                <w:color w:val="000000"/>
                <w:sz w:val="20"/>
                <w:szCs w:val="20"/>
              </w:rPr>
            </w:pPr>
          </w:p>
        </w:tc>
      </w:tr>
      <w:tr w:rsidR="005A44C3" w:rsidRPr="00D97105" w14:paraId="580ED240"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777A9D" w14:textId="77777777" w:rsidR="005A44C3" w:rsidRPr="00CB2F3F" w:rsidRDefault="005A44C3" w:rsidP="00DA243E">
            <w:pPr>
              <w:jc w:val="center"/>
              <w:rPr>
                <w:color w:val="000000"/>
                <w:sz w:val="20"/>
              </w:rPr>
            </w:pPr>
            <w:r w:rsidRPr="00CB2F3F">
              <w:rPr>
                <w:color w:val="000000"/>
                <w:sz w:val="20"/>
              </w:rPr>
              <w:t>5</w:t>
            </w:r>
          </w:p>
        </w:tc>
        <w:tc>
          <w:tcPr>
            <w:tcW w:w="2126" w:type="dxa"/>
            <w:tcBorders>
              <w:top w:val="nil"/>
              <w:left w:val="nil"/>
              <w:bottom w:val="single" w:sz="4" w:space="0" w:color="auto"/>
              <w:right w:val="single" w:sz="4" w:space="0" w:color="auto"/>
            </w:tcBorders>
            <w:shd w:val="clear" w:color="auto" w:fill="auto"/>
            <w:noWrap/>
            <w:vAlign w:val="center"/>
            <w:hideMark/>
          </w:tcPr>
          <w:p w14:paraId="68A7981F"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0083DB38"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5D7DB3C8"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789</w:t>
            </w:r>
          </w:p>
        </w:tc>
        <w:tc>
          <w:tcPr>
            <w:tcW w:w="1560" w:type="dxa"/>
            <w:tcBorders>
              <w:top w:val="nil"/>
              <w:left w:val="nil"/>
              <w:bottom w:val="single" w:sz="4" w:space="0" w:color="auto"/>
              <w:right w:val="single" w:sz="4" w:space="0" w:color="auto"/>
            </w:tcBorders>
            <w:shd w:val="clear" w:color="auto" w:fill="auto"/>
            <w:noWrap/>
            <w:vAlign w:val="center"/>
            <w:hideMark/>
          </w:tcPr>
          <w:p w14:paraId="3A66E197" w14:textId="77777777" w:rsidR="005A44C3" w:rsidRPr="00CB2F3F" w:rsidRDefault="005A44C3" w:rsidP="00DA243E">
            <w:pPr>
              <w:jc w:val="center"/>
              <w:rPr>
                <w:color w:val="000000"/>
                <w:sz w:val="20"/>
              </w:rPr>
            </w:pPr>
            <w:r w:rsidRPr="00D97105">
              <w:rPr>
                <w:rFonts w:cs="Arial"/>
                <w:color w:val="000000"/>
                <w:sz w:val="20"/>
                <w:szCs w:val="20"/>
              </w:rPr>
              <w:t>664,141</w:t>
            </w:r>
          </w:p>
        </w:tc>
        <w:tc>
          <w:tcPr>
            <w:tcW w:w="1036" w:type="dxa"/>
            <w:tcBorders>
              <w:top w:val="nil"/>
              <w:left w:val="nil"/>
              <w:bottom w:val="single" w:sz="4" w:space="0" w:color="auto"/>
              <w:right w:val="nil"/>
            </w:tcBorders>
          </w:tcPr>
          <w:p w14:paraId="17E92C4F"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7558CFE" w14:textId="77777777" w:rsidR="005A44C3" w:rsidRPr="00D97105" w:rsidRDefault="005A44C3" w:rsidP="00DA243E">
            <w:pPr>
              <w:jc w:val="center"/>
              <w:rPr>
                <w:rFonts w:cs="Arial"/>
                <w:color w:val="000000"/>
                <w:sz w:val="20"/>
                <w:szCs w:val="20"/>
              </w:rPr>
            </w:pPr>
          </w:p>
        </w:tc>
      </w:tr>
      <w:tr w:rsidR="005A44C3" w:rsidRPr="00D97105" w14:paraId="145C3FEA"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BA4C341" w14:textId="77777777" w:rsidR="005A44C3" w:rsidRPr="00CB2F3F" w:rsidRDefault="005A44C3" w:rsidP="00DA243E">
            <w:pPr>
              <w:jc w:val="center"/>
              <w:rPr>
                <w:color w:val="000000"/>
                <w:sz w:val="20"/>
              </w:rPr>
            </w:pPr>
            <w:r w:rsidRPr="00CB2F3F">
              <w:rPr>
                <w:color w:val="000000"/>
                <w:sz w:val="20"/>
              </w:rPr>
              <w:t>6</w:t>
            </w:r>
          </w:p>
        </w:tc>
        <w:tc>
          <w:tcPr>
            <w:tcW w:w="2126" w:type="dxa"/>
            <w:tcBorders>
              <w:top w:val="nil"/>
              <w:left w:val="nil"/>
              <w:bottom w:val="single" w:sz="4" w:space="0" w:color="auto"/>
              <w:right w:val="single" w:sz="4" w:space="0" w:color="auto"/>
            </w:tcBorders>
            <w:shd w:val="clear" w:color="auto" w:fill="auto"/>
            <w:noWrap/>
            <w:vAlign w:val="center"/>
            <w:hideMark/>
          </w:tcPr>
          <w:p w14:paraId="0AE384EF"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556F8304"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32020127"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791</w:t>
            </w:r>
          </w:p>
        </w:tc>
        <w:tc>
          <w:tcPr>
            <w:tcW w:w="1560" w:type="dxa"/>
            <w:tcBorders>
              <w:top w:val="nil"/>
              <w:left w:val="nil"/>
              <w:bottom w:val="single" w:sz="4" w:space="0" w:color="auto"/>
              <w:right w:val="single" w:sz="4" w:space="0" w:color="auto"/>
            </w:tcBorders>
            <w:shd w:val="clear" w:color="auto" w:fill="auto"/>
            <w:noWrap/>
            <w:vAlign w:val="center"/>
            <w:hideMark/>
          </w:tcPr>
          <w:p w14:paraId="11F300B3" w14:textId="77777777" w:rsidR="005A44C3" w:rsidRPr="00CB2F3F" w:rsidRDefault="005A44C3" w:rsidP="00DA243E">
            <w:pPr>
              <w:jc w:val="center"/>
              <w:rPr>
                <w:color w:val="000000"/>
                <w:sz w:val="20"/>
              </w:rPr>
            </w:pPr>
            <w:r w:rsidRPr="00D97105">
              <w:rPr>
                <w:rFonts w:cs="Arial"/>
                <w:color w:val="000000"/>
                <w:sz w:val="20"/>
                <w:szCs w:val="20"/>
              </w:rPr>
              <w:t>700,979</w:t>
            </w:r>
          </w:p>
        </w:tc>
        <w:tc>
          <w:tcPr>
            <w:tcW w:w="1036" w:type="dxa"/>
            <w:tcBorders>
              <w:top w:val="nil"/>
              <w:left w:val="nil"/>
              <w:bottom w:val="single" w:sz="4" w:space="0" w:color="auto"/>
              <w:right w:val="nil"/>
            </w:tcBorders>
          </w:tcPr>
          <w:p w14:paraId="326E8A1A"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55B4CE54" w14:textId="77777777" w:rsidR="005A44C3" w:rsidRPr="00D97105" w:rsidRDefault="005A44C3" w:rsidP="00DA243E">
            <w:pPr>
              <w:jc w:val="center"/>
              <w:rPr>
                <w:rFonts w:cs="Arial"/>
                <w:color w:val="000000"/>
                <w:sz w:val="20"/>
                <w:szCs w:val="20"/>
              </w:rPr>
            </w:pPr>
          </w:p>
        </w:tc>
      </w:tr>
      <w:tr w:rsidR="005A44C3" w:rsidRPr="00D97105" w14:paraId="6629E93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20CADDB" w14:textId="77777777" w:rsidR="005A44C3" w:rsidRPr="00CB2F3F" w:rsidRDefault="005A44C3" w:rsidP="00DA243E">
            <w:pPr>
              <w:jc w:val="center"/>
              <w:rPr>
                <w:color w:val="000000"/>
                <w:sz w:val="20"/>
              </w:rPr>
            </w:pPr>
            <w:r w:rsidRPr="00CB2F3F">
              <w:rPr>
                <w:color w:val="000000"/>
                <w:sz w:val="20"/>
              </w:rPr>
              <w:t>7</w:t>
            </w:r>
          </w:p>
        </w:tc>
        <w:tc>
          <w:tcPr>
            <w:tcW w:w="2126" w:type="dxa"/>
            <w:tcBorders>
              <w:top w:val="nil"/>
              <w:left w:val="nil"/>
              <w:bottom w:val="single" w:sz="4" w:space="0" w:color="auto"/>
              <w:right w:val="single" w:sz="4" w:space="0" w:color="auto"/>
            </w:tcBorders>
            <w:shd w:val="clear" w:color="auto" w:fill="auto"/>
            <w:noWrap/>
            <w:vAlign w:val="center"/>
            <w:hideMark/>
          </w:tcPr>
          <w:p w14:paraId="2B7666BA"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784FC1F0"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26D00242"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793</w:t>
            </w:r>
          </w:p>
        </w:tc>
        <w:tc>
          <w:tcPr>
            <w:tcW w:w="1560" w:type="dxa"/>
            <w:tcBorders>
              <w:top w:val="nil"/>
              <w:left w:val="nil"/>
              <w:bottom w:val="single" w:sz="4" w:space="0" w:color="auto"/>
              <w:right w:val="single" w:sz="4" w:space="0" w:color="auto"/>
            </w:tcBorders>
            <w:shd w:val="clear" w:color="auto" w:fill="auto"/>
            <w:noWrap/>
            <w:vAlign w:val="center"/>
            <w:hideMark/>
          </w:tcPr>
          <w:p w14:paraId="14F37160" w14:textId="77777777" w:rsidR="005A44C3" w:rsidRPr="00CB2F3F" w:rsidRDefault="005A44C3" w:rsidP="00DA243E">
            <w:pPr>
              <w:jc w:val="center"/>
              <w:rPr>
                <w:color w:val="000000"/>
                <w:sz w:val="20"/>
              </w:rPr>
            </w:pPr>
            <w:r w:rsidRPr="00D97105">
              <w:rPr>
                <w:rFonts w:cs="Arial"/>
                <w:color w:val="000000"/>
                <w:sz w:val="20"/>
                <w:szCs w:val="20"/>
              </w:rPr>
              <w:t>700,979</w:t>
            </w:r>
          </w:p>
        </w:tc>
        <w:tc>
          <w:tcPr>
            <w:tcW w:w="1036" w:type="dxa"/>
            <w:tcBorders>
              <w:top w:val="nil"/>
              <w:left w:val="nil"/>
              <w:bottom w:val="single" w:sz="4" w:space="0" w:color="auto"/>
              <w:right w:val="nil"/>
            </w:tcBorders>
          </w:tcPr>
          <w:p w14:paraId="5A5129B8"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6BA5A5F" w14:textId="77777777" w:rsidR="005A44C3" w:rsidRPr="00D97105" w:rsidRDefault="005A44C3" w:rsidP="00DA243E">
            <w:pPr>
              <w:jc w:val="center"/>
              <w:rPr>
                <w:rFonts w:cs="Arial"/>
                <w:color w:val="000000"/>
                <w:sz w:val="20"/>
                <w:szCs w:val="20"/>
              </w:rPr>
            </w:pPr>
          </w:p>
        </w:tc>
      </w:tr>
      <w:tr w:rsidR="005A44C3" w:rsidRPr="00D97105" w14:paraId="6AE1A5E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0E5DDBE" w14:textId="77777777" w:rsidR="005A44C3" w:rsidRPr="00CB2F3F" w:rsidRDefault="005A44C3" w:rsidP="00DA243E">
            <w:pPr>
              <w:jc w:val="center"/>
              <w:rPr>
                <w:color w:val="000000"/>
                <w:sz w:val="20"/>
              </w:rPr>
            </w:pPr>
            <w:r w:rsidRPr="00CB2F3F">
              <w:rPr>
                <w:color w:val="000000"/>
                <w:sz w:val="20"/>
              </w:rPr>
              <w:t>8</w:t>
            </w:r>
          </w:p>
        </w:tc>
        <w:tc>
          <w:tcPr>
            <w:tcW w:w="2126" w:type="dxa"/>
            <w:tcBorders>
              <w:top w:val="nil"/>
              <w:left w:val="nil"/>
              <w:bottom w:val="single" w:sz="4" w:space="0" w:color="auto"/>
              <w:right w:val="single" w:sz="4" w:space="0" w:color="auto"/>
            </w:tcBorders>
            <w:shd w:val="clear" w:color="auto" w:fill="auto"/>
            <w:noWrap/>
            <w:vAlign w:val="center"/>
            <w:hideMark/>
          </w:tcPr>
          <w:p w14:paraId="3D78A348"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581CD24D"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64BCC94F"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821</w:t>
            </w:r>
          </w:p>
        </w:tc>
        <w:tc>
          <w:tcPr>
            <w:tcW w:w="1560" w:type="dxa"/>
            <w:tcBorders>
              <w:top w:val="nil"/>
              <w:left w:val="nil"/>
              <w:bottom w:val="single" w:sz="4" w:space="0" w:color="auto"/>
              <w:right w:val="single" w:sz="4" w:space="0" w:color="auto"/>
            </w:tcBorders>
            <w:shd w:val="clear" w:color="auto" w:fill="auto"/>
            <w:noWrap/>
            <w:vAlign w:val="center"/>
            <w:hideMark/>
          </w:tcPr>
          <w:p w14:paraId="3983C6C6" w14:textId="77777777" w:rsidR="005A44C3" w:rsidRPr="00CB2F3F" w:rsidRDefault="005A44C3" w:rsidP="00DA243E">
            <w:pPr>
              <w:jc w:val="center"/>
              <w:rPr>
                <w:color w:val="000000"/>
                <w:sz w:val="20"/>
              </w:rPr>
            </w:pPr>
            <w:r w:rsidRPr="00D97105">
              <w:rPr>
                <w:rFonts w:cs="Arial"/>
                <w:color w:val="000000"/>
                <w:sz w:val="20"/>
                <w:szCs w:val="20"/>
              </w:rPr>
              <w:t>699,601</w:t>
            </w:r>
          </w:p>
        </w:tc>
        <w:tc>
          <w:tcPr>
            <w:tcW w:w="1036" w:type="dxa"/>
            <w:tcBorders>
              <w:top w:val="nil"/>
              <w:left w:val="nil"/>
              <w:bottom w:val="single" w:sz="4" w:space="0" w:color="auto"/>
              <w:right w:val="nil"/>
            </w:tcBorders>
          </w:tcPr>
          <w:p w14:paraId="0F6D6310"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27E1B13" w14:textId="77777777" w:rsidR="005A44C3" w:rsidRPr="00D97105" w:rsidRDefault="005A44C3" w:rsidP="00DA243E">
            <w:pPr>
              <w:jc w:val="center"/>
              <w:rPr>
                <w:rFonts w:cs="Arial"/>
                <w:color w:val="000000"/>
                <w:sz w:val="20"/>
                <w:szCs w:val="20"/>
              </w:rPr>
            </w:pPr>
          </w:p>
        </w:tc>
      </w:tr>
      <w:tr w:rsidR="005A44C3" w:rsidRPr="00D97105" w14:paraId="478CE403"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DA78961" w14:textId="77777777" w:rsidR="005A44C3" w:rsidRPr="00CB2F3F" w:rsidRDefault="005A44C3" w:rsidP="00DA243E">
            <w:pPr>
              <w:jc w:val="center"/>
              <w:rPr>
                <w:color w:val="000000"/>
                <w:sz w:val="20"/>
              </w:rPr>
            </w:pPr>
            <w:r w:rsidRPr="00CB2F3F">
              <w:rPr>
                <w:color w:val="000000"/>
                <w:sz w:val="20"/>
              </w:rPr>
              <w:t>9</w:t>
            </w:r>
          </w:p>
        </w:tc>
        <w:tc>
          <w:tcPr>
            <w:tcW w:w="2126" w:type="dxa"/>
            <w:tcBorders>
              <w:top w:val="nil"/>
              <w:left w:val="nil"/>
              <w:bottom w:val="single" w:sz="4" w:space="0" w:color="auto"/>
              <w:right w:val="single" w:sz="4" w:space="0" w:color="auto"/>
            </w:tcBorders>
            <w:shd w:val="clear" w:color="auto" w:fill="auto"/>
            <w:noWrap/>
            <w:vAlign w:val="center"/>
            <w:hideMark/>
          </w:tcPr>
          <w:p w14:paraId="4F4E3A0F" w14:textId="77777777" w:rsidR="005A44C3" w:rsidRPr="00CB2F3F" w:rsidRDefault="005A44C3" w:rsidP="00DA243E">
            <w:pPr>
              <w:jc w:val="center"/>
              <w:rPr>
                <w:color w:val="000000"/>
                <w:sz w:val="20"/>
              </w:rPr>
            </w:pPr>
            <w:r w:rsidRPr="00CB2F3F">
              <w:rPr>
                <w:color w:val="000000"/>
                <w:sz w:val="20"/>
              </w:rPr>
              <w:t>Campos</w:t>
            </w:r>
          </w:p>
        </w:tc>
        <w:tc>
          <w:tcPr>
            <w:tcW w:w="1418" w:type="dxa"/>
            <w:tcBorders>
              <w:top w:val="nil"/>
              <w:left w:val="nil"/>
              <w:bottom w:val="single" w:sz="4" w:space="0" w:color="auto"/>
              <w:right w:val="single" w:sz="4" w:space="0" w:color="auto"/>
            </w:tcBorders>
            <w:shd w:val="clear" w:color="auto" w:fill="auto"/>
            <w:noWrap/>
            <w:vAlign w:val="center"/>
            <w:hideMark/>
          </w:tcPr>
          <w:p w14:paraId="071639FA" w14:textId="77777777" w:rsidR="005A44C3" w:rsidRPr="00CB2F3F" w:rsidRDefault="005A44C3" w:rsidP="00DA243E">
            <w:pPr>
              <w:jc w:val="center"/>
              <w:rPr>
                <w:color w:val="000000"/>
                <w:sz w:val="20"/>
              </w:rPr>
            </w:pPr>
            <w:r w:rsidRPr="00CB2F3F">
              <w:rPr>
                <w:color w:val="000000"/>
                <w:sz w:val="20"/>
              </w:rPr>
              <w:t>SC-</w:t>
            </w:r>
            <w:r w:rsidRPr="00D97105">
              <w:rPr>
                <w:rFonts w:cs="Arial"/>
                <w:color w:val="000000"/>
                <w:sz w:val="20"/>
                <w:szCs w:val="20"/>
              </w:rPr>
              <w:t>AP5</w:t>
            </w:r>
          </w:p>
        </w:tc>
        <w:tc>
          <w:tcPr>
            <w:tcW w:w="1417" w:type="dxa"/>
            <w:tcBorders>
              <w:top w:val="nil"/>
              <w:left w:val="nil"/>
              <w:bottom w:val="single" w:sz="4" w:space="0" w:color="auto"/>
              <w:right w:val="single" w:sz="4" w:space="0" w:color="auto"/>
            </w:tcBorders>
            <w:shd w:val="clear" w:color="auto" w:fill="auto"/>
            <w:noWrap/>
            <w:vAlign w:val="center"/>
            <w:hideMark/>
          </w:tcPr>
          <w:p w14:paraId="7ABAEE34" w14:textId="77777777" w:rsidR="005A44C3" w:rsidRPr="00CB2F3F" w:rsidRDefault="005A44C3" w:rsidP="00DA243E">
            <w:pPr>
              <w:jc w:val="center"/>
              <w:rPr>
                <w:color w:val="000000"/>
                <w:sz w:val="20"/>
              </w:rPr>
            </w:pPr>
            <w:r w:rsidRPr="00CB2F3F">
              <w:rPr>
                <w:color w:val="000000"/>
                <w:sz w:val="20"/>
              </w:rPr>
              <w:t>C-M-</w:t>
            </w:r>
            <w:r w:rsidRPr="00D97105">
              <w:rPr>
                <w:rFonts w:cs="Arial"/>
                <w:color w:val="000000"/>
                <w:sz w:val="20"/>
                <w:szCs w:val="20"/>
              </w:rPr>
              <w:t>823</w:t>
            </w:r>
          </w:p>
        </w:tc>
        <w:tc>
          <w:tcPr>
            <w:tcW w:w="1560" w:type="dxa"/>
            <w:tcBorders>
              <w:top w:val="nil"/>
              <w:left w:val="nil"/>
              <w:bottom w:val="single" w:sz="4" w:space="0" w:color="auto"/>
              <w:right w:val="single" w:sz="4" w:space="0" w:color="auto"/>
            </w:tcBorders>
            <w:shd w:val="clear" w:color="auto" w:fill="auto"/>
            <w:noWrap/>
            <w:vAlign w:val="center"/>
            <w:hideMark/>
          </w:tcPr>
          <w:p w14:paraId="70513E8B" w14:textId="77777777" w:rsidR="005A44C3" w:rsidRPr="00CB2F3F" w:rsidRDefault="005A44C3" w:rsidP="00DA243E">
            <w:pPr>
              <w:jc w:val="center"/>
              <w:rPr>
                <w:color w:val="000000"/>
                <w:sz w:val="20"/>
              </w:rPr>
            </w:pPr>
            <w:r w:rsidRPr="00D97105">
              <w:rPr>
                <w:rFonts w:cs="Arial"/>
                <w:color w:val="000000"/>
                <w:sz w:val="20"/>
                <w:szCs w:val="20"/>
              </w:rPr>
              <w:t>699,601</w:t>
            </w:r>
          </w:p>
        </w:tc>
        <w:tc>
          <w:tcPr>
            <w:tcW w:w="1036" w:type="dxa"/>
            <w:tcBorders>
              <w:top w:val="nil"/>
              <w:left w:val="nil"/>
              <w:bottom w:val="single" w:sz="4" w:space="0" w:color="auto"/>
              <w:right w:val="nil"/>
            </w:tcBorders>
          </w:tcPr>
          <w:p w14:paraId="77D94BDC"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6403061" w14:textId="77777777" w:rsidR="005A44C3" w:rsidRPr="00D97105" w:rsidRDefault="005A44C3" w:rsidP="00DA243E">
            <w:pPr>
              <w:jc w:val="center"/>
              <w:rPr>
                <w:rFonts w:cs="Arial"/>
                <w:color w:val="000000"/>
                <w:sz w:val="20"/>
                <w:szCs w:val="20"/>
              </w:rPr>
            </w:pPr>
          </w:p>
        </w:tc>
      </w:tr>
      <w:tr w:rsidR="005A44C3" w:rsidRPr="00D97105" w14:paraId="02934857"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141AB7" w14:textId="77777777" w:rsidR="005A44C3" w:rsidRPr="00CB2F3F" w:rsidRDefault="005A44C3" w:rsidP="00DA243E">
            <w:pPr>
              <w:jc w:val="center"/>
              <w:rPr>
                <w:color w:val="000000"/>
                <w:sz w:val="20"/>
              </w:rPr>
            </w:pPr>
            <w:r w:rsidRPr="00CB2F3F">
              <w:rPr>
                <w:color w:val="000000"/>
                <w:sz w:val="20"/>
              </w:rPr>
              <w:t>10</w:t>
            </w:r>
          </w:p>
        </w:tc>
        <w:tc>
          <w:tcPr>
            <w:tcW w:w="2126" w:type="dxa"/>
            <w:tcBorders>
              <w:top w:val="nil"/>
              <w:left w:val="nil"/>
              <w:bottom w:val="single" w:sz="4" w:space="0" w:color="auto"/>
              <w:right w:val="single" w:sz="4" w:space="0" w:color="auto"/>
            </w:tcBorders>
            <w:shd w:val="clear" w:color="auto" w:fill="auto"/>
            <w:noWrap/>
            <w:vAlign w:val="center"/>
            <w:hideMark/>
          </w:tcPr>
          <w:p w14:paraId="355186DE"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13AFC8D2" w14:textId="77777777" w:rsidR="005A44C3" w:rsidRPr="00CB2F3F" w:rsidRDefault="005A44C3" w:rsidP="00DA243E">
            <w:pPr>
              <w:jc w:val="center"/>
              <w:rPr>
                <w:color w:val="000000"/>
                <w:sz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59B7E66C"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527</w:t>
            </w:r>
          </w:p>
        </w:tc>
        <w:tc>
          <w:tcPr>
            <w:tcW w:w="1560" w:type="dxa"/>
            <w:tcBorders>
              <w:top w:val="nil"/>
              <w:left w:val="nil"/>
              <w:bottom w:val="single" w:sz="4" w:space="0" w:color="auto"/>
              <w:right w:val="single" w:sz="4" w:space="0" w:color="auto"/>
            </w:tcBorders>
            <w:shd w:val="clear" w:color="auto" w:fill="auto"/>
            <w:noWrap/>
            <w:vAlign w:val="center"/>
            <w:hideMark/>
          </w:tcPr>
          <w:p w14:paraId="7F0F97AB" w14:textId="77777777" w:rsidR="005A44C3" w:rsidRPr="00CB2F3F" w:rsidRDefault="005A44C3" w:rsidP="00DA243E">
            <w:pPr>
              <w:jc w:val="center"/>
              <w:rPr>
                <w:color w:val="000000"/>
                <w:sz w:val="20"/>
              </w:rPr>
            </w:pPr>
            <w:r w:rsidRPr="00D97105">
              <w:rPr>
                <w:rFonts w:cs="Arial"/>
                <w:color w:val="000000"/>
                <w:sz w:val="20"/>
                <w:szCs w:val="20"/>
              </w:rPr>
              <w:t>416,449</w:t>
            </w:r>
          </w:p>
        </w:tc>
        <w:tc>
          <w:tcPr>
            <w:tcW w:w="1036" w:type="dxa"/>
            <w:tcBorders>
              <w:top w:val="nil"/>
              <w:left w:val="nil"/>
              <w:bottom w:val="single" w:sz="4" w:space="0" w:color="auto"/>
              <w:right w:val="nil"/>
            </w:tcBorders>
          </w:tcPr>
          <w:p w14:paraId="143A848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3FB8112" w14:textId="77777777" w:rsidR="005A44C3" w:rsidRPr="00D97105" w:rsidRDefault="005A44C3" w:rsidP="00DA243E">
            <w:pPr>
              <w:jc w:val="center"/>
              <w:rPr>
                <w:rFonts w:cs="Arial"/>
                <w:color w:val="000000"/>
                <w:sz w:val="20"/>
                <w:szCs w:val="20"/>
              </w:rPr>
            </w:pPr>
          </w:p>
        </w:tc>
      </w:tr>
      <w:tr w:rsidR="005A44C3" w:rsidRPr="00D97105" w14:paraId="29FD41DD"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74AD8F1" w14:textId="77777777" w:rsidR="005A44C3" w:rsidRPr="00CB2F3F" w:rsidRDefault="005A44C3" w:rsidP="00DA243E">
            <w:pPr>
              <w:jc w:val="center"/>
              <w:rPr>
                <w:color w:val="000000"/>
                <w:sz w:val="20"/>
              </w:rPr>
            </w:pPr>
            <w:r w:rsidRPr="00CB2F3F">
              <w:rPr>
                <w:color w:val="000000"/>
                <w:sz w:val="20"/>
              </w:rPr>
              <w:t>11</w:t>
            </w:r>
          </w:p>
        </w:tc>
        <w:tc>
          <w:tcPr>
            <w:tcW w:w="2126" w:type="dxa"/>
            <w:tcBorders>
              <w:top w:val="nil"/>
              <w:left w:val="nil"/>
              <w:bottom w:val="single" w:sz="4" w:space="0" w:color="auto"/>
              <w:right w:val="single" w:sz="4" w:space="0" w:color="auto"/>
            </w:tcBorders>
            <w:shd w:val="clear" w:color="auto" w:fill="auto"/>
            <w:noWrap/>
            <w:vAlign w:val="center"/>
            <w:hideMark/>
          </w:tcPr>
          <w:p w14:paraId="3D717D41"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45DF0014" w14:textId="77777777" w:rsidR="005A44C3" w:rsidRPr="00CB2F3F" w:rsidRDefault="005A44C3" w:rsidP="00DA243E">
            <w:pPr>
              <w:jc w:val="center"/>
              <w:rPr>
                <w:color w:val="000000"/>
                <w:sz w:val="20"/>
              </w:rPr>
            </w:pPr>
            <w:r w:rsidRPr="00D97105">
              <w:rPr>
                <w:rFonts w:cs="Arial"/>
                <w:color w:val="000000"/>
                <w:sz w:val="20"/>
                <w:szCs w:val="20"/>
              </w:rPr>
              <w:t>SCE-AP2</w:t>
            </w:r>
          </w:p>
        </w:tc>
        <w:tc>
          <w:tcPr>
            <w:tcW w:w="1417" w:type="dxa"/>
            <w:tcBorders>
              <w:top w:val="nil"/>
              <w:left w:val="nil"/>
              <w:bottom w:val="single" w:sz="4" w:space="0" w:color="auto"/>
              <w:right w:val="single" w:sz="4" w:space="0" w:color="auto"/>
            </w:tcBorders>
            <w:shd w:val="clear" w:color="auto" w:fill="auto"/>
            <w:noWrap/>
            <w:vAlign w:val="center"/>
            <w:hideMark/>
          </w:tcPr>
          <w:p w14:paraId="1712D476"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529</w:t>
            </w:r>
          </w:p>
        </w:tc>
        <w:tc>
          <w:tcPr>
            <w:tcW w:w="1560" w:type="dxa"/>
            <w:tcBorders>
              <w:top w:val="nil"/>
              <w:left w:val="nil"/>
              <w:bottom w:val="single" w:sz="4" w:space="0" w:color="auto"/>
              <w:right w:val="single" w:sz="4" w:space="0" w:color="auto"/>
            </w:tcBorders>
            <w:shd w:val="clear" w:color="auto" w:fill="auto"/>
            <w:noWrap/>
            <w:vAlign w:val="center"/>
            <w:hideMark/>
          </w:tcPr>
          <w:p w14:paraId="486D7A80" w14:textId="77777777" w:rsidR="005A44C3" w:rsidRPr="00CB2F3F" w:rsidRDefault="005A44C3" w:rsidP="00DA243E">
            <w:pPr>
              <w:jc w:val="center"/>
              <w:rPr>
                <w:color w:val="000000"/>
                <w:sz w:val="20"/>
              </w:rPr>
            </w:pPr>
            <w:r w:rsidRPr="00D97105">
              <w:rPr>
                <w:rFonts w:cs="Arial"/>
                <w:color w:val="000000"/>
                <w:sz w:val="20"/>
                <w:szCs w:val="20"/>
              </w:rPr>
              <w:t>467,585</w:t>
            </w:r>
          </w:p>
        </w:tc>
        <w:tc>
          <w:tcPr>
            <w:tcW w:w="1036" w:type="dxa"/>
            <w:tcBorders>
              <w:top w:val="nil"/>
              <w:left w:val="nil"/>
              <w:bottom w:val="single" w:sz="4" w:space="0" w:color="auto"/>
              <w:right w:val="nil"/>
            </w:tcBorders>
          </w:tcPr>
          <w:p w14:paraId="2B014CD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BEE248E" w14:textId="77777777" w:rsidR="005A44C3" w:rsidRPr="00D97105" w:rsidRDefault="005A44C3" w:rsidP="00DA243E">
            <w:pPr>
              <w:jc w:val="center"/>
              <w:rPr>
                <w:rFonts w:cs="Arial"/>
                <w:color w:val="000000"/>
                <w:sz w:val="20"/>
                <w:szCs w:val="20"/>
              </w:rPr>
            </w:pPr>
          </w:p>
        </w:tc>
      </w:tr>
      <w:tr w:rsidR="005A44C3" w:rsidRPr="00D97105" w14:paraId="588F0556"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3D492E0" w14:textId="77777777" w:rsidR="005A44C3" w:rsidRPr="00CB2F3F" w:rsidRDefault="005A44C3" w:rsidP="00DA243E">
            <w:pPr>
              <w:jc w:val="center"/>
              <w:rPr>
                <w:color w:val="000000"/>
                <w:sz w:val="20"/>
              </w:rPr>
            </w:pPr>
            <w:r w:rsidRPr="00CB2F3F">
              <w:rPr>
                <w:color w:val="000000"/>
                <w:sz w:val="20"/>
              </w:rPr>
              <w:t>12</w:t>
            </w:r>
          </w:p>
        </w:tc>
        <w:tc>
          <w:tcPr>
            <w:tcW w:w="2126" w:type="dxa"/>
            <w:tcBorders>
              <w:top w:val="nil"/>
              <w:left w:val="nil"/>
              <w:bottom w:val="single" w:sz="4" w:space="0" w:color="auto"/>
              <w:right w:val="single" w:sz="4" w:space="0" w:color="auto"/>
            </w:tcBorders>
            <w:shd w:val="clear" w:color="auto" w:fill="auto"/>
            <w:noWrap/>
            <w:vAlign w:val="center"/>
            <w:hideMark/>
          </w:tcPr>
          <w:p w14:paraId="3D13822D"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3075DA48" w14:textId="77777777" w:rsidR="005A44C3" w:rsidRPr="00CB2F3F" w:rsidRDefault="005A44C3" w:rsidP="00DA243E">
            <w:pPr>
              <w:jc w:val="center"/>
              <w:rPr>
                <w:color w:val="000000"/>
                <w:sz w:val="20"/>
              </w:rPr>
            </w:pPr>
            <w:r w:rsidRPr="00D97105">
              <w:rPr>
                <w:rFonts w:cs="Arial"/>
                <w:color w:val="000000"/>
                <w:sz w:val="20"/>
                <w:szCs w:val="20"/>
              </w:rPr>
              <w:t>SCE</w:t>
            </w:r>
            <w:r w:rsidRPr="00CB2F3F">
              <w:rPr>
                <w:color w:val="000000"/>
                <w:sz w:val="20"/>
              </w:rPr>
              <w:t>-AP2</w:t>
            </w:r>
          </w:p>
        </w:tc>
        <w:tc>
          <w:tcPr>
            <w:tcW w:w="1417" w:type="dxa"/>
            <w:tcBorders>
              <w:top w:val="nil"/>
              <w:left w:val="nil"/>
              <w:bottom w:val="single" w:sz="4" w:space="0" w:color="auto"/>
              <w:right w:val="single" w:sz="4" w:space="0" w:color="auto"/>
            </w:tcBorders>
            <w:shd w:val="clear" w:color="auto" w:fill="auto"/>
            <w:noWrap/>
            <w:vAlign w:val="center"/>
            <w:hideMark/>
          </w:tcPr>
          <w:p w14:paraId="3443BF25"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531</w:t>
            </w:r>
          </w:p>
        </w:tc>
        <w:tc>
          <w:tcPr>
            <w:tcW w:w="1560" w:type="dxa"/>
            <w:tcBorders>
              <w:top w:val="nil"/>
              <w:left w:val="nil"/>
              <w:bottom w:val="single" w:sz="4" w:space="0" w:color="auto"/>
              <w:right w:val="single" w:sz="4" w:space="0" w:color="auto"/>
            </w:tcBorders>
            <w:shd w:val="clear" w:color="auto" w:fill="auto"/>
            <w:noWrap/>
            <w:vAlign w:val="center"/>
            <w:hideMark/>
          </w:tcPr>
          <w:p w14:paraId="2608B0C1" w14:textId="77777777" w:rsidR="005A44C3" w:rsidRPr="00CB2F3F" w:rsidRDefault="005A44C3" w:rsidP="00DA243E">
            <w:pPr>
              <w:jc w:val="center"/>
              <w:rPr>
                <w:color w:val="000000"/>
                <w:sz w:val="20"/>
              </w:rPr>
            </w:pPr>
            <w:r w:rsidRPr="00D97105">
              <w:rPr>
                <w:rFonts w:cs="Arial"/>
                <w:color w:val="000000"/>
                <w:sz w:val="20"/>
                <w:szCs w:val="20"/>
              </w:rPr>
              <w:t>606,559</w:t>
            </w:r>
          </w:p>
        </w:tc>
        <w:tc>
          <w:tcPr>
            <w:tcW w:w="1036" w:type="dxa"/>
            <w:tcBorders>
              <w:top w:val="nil"/>
              <w:left w:val="nil"/>
              <w:bottom w:val="single" w:sz="4" w:space="0" w:color="auto"/>
              <w:right w:val="nil"/>
            </w:tcBorders>
          </w:tcPr>
          <w:p w14:paraId="3671AC70"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1F113BD" w14:textId="77777777" w:rsidR="005A44C3" w:rsidRPr="00D97105" w:rsidRDefault="005A44C3" w:rsidP="00DA243E">
            <w:pPr>
              <w:jc w:val="center"/>
              <w:rPr>
                <w:rFonts w:cs="Arial"/>
                <w:color w:val="000000"/>
                <w:sz w:val="20"/>
                <w:szCs w:val="20"/>
              </w:rPr>
            </w:pPr>
          </w:p>
        </w:tc>
      </w:tr>
      <w:tr w:rsidR="005A44C3" w:rsidRPr="00D97105" w14:paraId="1992F69F"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1CC9F9E" w14:textId="77777777" w:rsidR="005A44C3" w:rsidRPr="00CB2F3F" w:rsidRDefault="005A44C3" w:rsidP="00DA243E">
            <w:pPr>
              <w:jc w:val="center"/>
              <w:rPr>
                <w:color w:val="000000"/>
                <w:sz w:val="20"/>
              </w:rPr>
            </w:pPr>
            <w:r w:rsidRPr="00CB2F3F">
              <w:rPr>
                <w:color w:val="000000"/>
                <w:sz w:val="20"/>
              </w:rPr>
              <w:t>13</w:t>
            </w:r>
          </w:p>
        </w:tc>
        <w:tc>
          <w:tcPr>
            <w:tcW w:w="2126" w:type="dxa"/>
            <w:tcBorders>
              <w:top w:val="nil"/>
              <w:left w:val="nil"/>
              <w:bottom w:val="single" w:sz="4" w:space="0" w:color="auto"/>
              <w:right w:val="single" w:sz="4" w:space="0" w:color="auto"/>
            </w:tcBorders>
            <w:shd w:val="clear" w:color="auto" w:fill="auto"/>
            <w:noWrap/>
            <w:vAlign w:val="center"/>
            <w:hideMark/>
          </w:tcPr>
          <w:p w14:paraId="22142F0A"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7B5D66C7" w14:textId="77777777" w:rsidR="005A44C3" w:rsidRPr="00CB2F3F" w:rsidRDefault="005A44C3" w:rsidP="00DA243E">
            <w:pPr>
              <w:jc w:val="center"/>
              <w:rPr>
                <w:color w:val="000000"/>
                <w:sz w:val="20"/>
              </w:rPr>
            </w:pPr>
            <w:r w:rsidRPr="00D97105">
              <w:rPr>
                <w:rFonts w:cs="Arial"/>
                <w:color w:val="000000"/>
                <w:sz w:val="20"/>
                <w:szCs w:val="20"/>
              </w:rPr>
              <w:t>SCE</w:t>
            </w:r>
            <w:r w:rsidRPr="00CB2F3F">
              <w:rPr>
                <w:color w:val="000000"/>
                <w:sz w:val="20"/>
              </w:rPr>
              <w:t>-AP2</w:t>
            </w:r>
          </w:p>
        </w:tc>
        <w:tc>
          <w:tcPr>
            <w:tcW w:w="1417" w:type="dxa"/>
            <w:tcBorders>
              <w:top w:val="nil"/>
              <w:left w:val="nil"/>
              <w:bottom w:val="single" w:sz="4" w:space="0" w:color="auto"/>
              <w:right w:val="single" w:sz="4" w:space="0" w:color="auto"/>
            </w:tcBorders>
            <w:shd w:val="clear" w:color="auto" w:fill="auto"/>
            <w:noWrap/>
            <w:vAlign w:val="center"/>
            <w:hideMark/>
          </w:tcPr>
          <w:p w14:paraId="493CD076"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533</w:t>
            </w:r>
          </w:p>
        </w:tc>
        <w:tc>
          <w:tcPr>
            <w:tcW w:w="1560" w:type="dxa"/>
            <w:tcBorders>
              <w:top w:val="nil"/>
              <w:left w:val="nil"/>
              <w:bottom w:val="single" w:sz="4" w:space="0" w:color="auto"/>
              <w:right w:val="single" w:sz="4" w:space="0" w:color="auto"/>
            </w:tcBorders>
            <w:shd w:val="clear" w:color="auto" w:fill="auto"/>
            <w:noWrap/>
            <w:vAlign w:val="center"/>
            <w:hideMark/>
          </w:tcPr>
          <w:p w14:paraId="3D16158F" w14:textId="77777777" w:rsidR="005A44C3" w:rsidRPr="00CB2F3F" w:rsidRDefault="005A44C3" w:rsidP="00DA243E">
            <w:pPr>
              <w:jc w:val="center"/>
              <w:rPr>
                <w:color w:val="000000"/>
                <w:sz w:val="20"/>
              </w:rPr>
            </w:pPr>
            <w:r w:rsidRPr="00D97105">
              <w:rPr>
                <w:rFonts w:cs="Arial"/>
                <w:color w:val="000000"/>
                <w:sz w:val="20"/>
                <w:szCs w:val="20"/>
              </w:rPr>
              <w:t>766,633</w:t>
            </w:r>
          </w:p>
        </w:tc>
        <w:tc>
          <w:tcPr>
            <w:tcW w:w="1036" w:type="dxa"/>
            <w:tcBorders>
              <w:top w:val="nil"/>
              <w:left w:val="nil"/>
              <w:bottom w:val="single" w:sz="4" w:space="0" w:color="auto"/>
              <w:right w:val="nil"/>
            </w:tcBorders>
          </w:tcPr>
          <w:p w14:paraId="1345EEDC"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CE93493" w14:textId="77777777" w:rsidR="005A44C3" w:rsidRPr="00D97105" w:rsidRDefault="005A44C3" w:rsidP="00DA243E">
            <w:pPr>
              <w:jc w:val="center"/>
              <w:rPr>
                <w:rFonts w:cs="Arial"/>
                <w:color w:val="000000"/>
                <w:sz w:val="20"/>
                <w:szCs w:val="20"/>
              </w:rPr>
            </w:pPr>
          </w:p>
        </w:tc>
      </w:tr>
      <w:tr w:rsidR="005A44C3" w:rsidRPr="00D97105" w14:paraId="3B960708"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60BF81F" w14:textId="77777777" w:rsidR="005A44C3" w:rsidRPr="00CB2F3F" w:rsidRDefault="005A44C3" w:rsidP="00DA243E">
            <w:pPr>
              <w:jc w:val="center"/>
              <w:rPr>
                <w:color w:val="000000"/>
                <w:sz w:val="20"/>
              </w:rPr>
            </w:pPr>
            <w:r w:rsidRPr="00CB2F3F">
              <w:rPr>
                <w:color w:val="000000"/>
                <w:sz w:val="20"/>
              </w:rPr>
              <w:t>14</w:t>
            </w:r>
          </w:p>
        </w:tc>
        <w:tc>
          <w:tcPr>
            <w:tcW w:w="2126" w:type="dxa"/>
            <w:tcBorders>
              <w:top w:val="nil"/>
              <w:left w:val="nil"/>
              <w:bottom w:val="single" w:sz="4" w:space="0" w:color="auto"/>
              <w:right w:val="single" w:sz="4" w:space="0" w:color="auto"/>
            </w:tcBorders>
            <w:shd w:val="clear" w:color="auto" w:fill="auto"/>
            <w:noWrap/>
            <w:vAlign w:val="center"/>
            <w:hideMark/>
          </w:tcPr>
          <w:p w14:paraId="043A863F"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43CCF37" w14:textId="77777777" w:rsidR="005A44C3" w:rsidRPr="00CB2F3F" w:rsidRDefault="005A44C3" w:rsidP="00DA243E">
            <w:pPr>
              <w:jc w:val="center"/>
              <w:rPr>
                <w:color w:val="000000"/>
                <w:sz w:val="20"/>
              </w:rPr>
            </w:pPr>
            <w:r w:rsidRPr="00D97105">
              <w:rPr>
                <w:rFonts w:cs="Arial"/>
                <w:color w:val="000000"/>
                <w:sz w:val="20"/>
                <w:szCs w:val="20"/>
              </w:rPr>
              <w:t>SCE</w:t>
            </w:r>
            <w:r w:rsidRPr="00CB2F3F">
              <w:rPr>
                <w:color w:val="000000"/>
                <w:sz w:val="20"/>
              </w:rPr>
              <w:t>-AP2</w:t>
            </w:r>
          </w:p>
        </w:tc>
        <w:tc>
          <w:tcPr>
            <w:tcW w:w="1417" w:type="dxa"/>
            <w:tcBorders>
              <w:top w:val="nil"/>
              <w:left w:val="nil"/>
              <w:bottom w:val="single" w:sz="4" w:space="0" w:color="auto"/>
              <w:right w:val="single" w:sz="4" w:space="0" w:color="auto"/>
            </w:tcBorders>
            <w:shd w:val="clear" w:color="auto" w:fill="auto"/>
            <w:noWrap/>
            <w:vAlign w:val="center"/>
            <w:hideMark/>
          </w:tcPr>
          <w:p w14:paraId="3BE650E4"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535</w:t>
            </w:r>
          </w:p>
        </w:tc>
        <w:tc>
          <w:tcPr>
            <w:tcW w:w="1560" w:type="dxa"/>
            <w:tcBorders>
              <w:top w:val="nil"/>
              <w:left w:val="nil"/>
              <w:bottom w:val="single" w:sz="4" w:space="0" w:color="auto"/>
              <w:right w:val="single" w:sz="4" w:space="0" w:color="auto"/>
            </w:tcBorders>
            <w:shd w:val="clear" w:color="auto" w:fill="auto"/>
            <w:noWrap/>
            <w:vAlign w:val="center"/>
            <w:hideMark/>
          </w:tcPr>
          <w:p w14:paraId="0DBA017D" w14:textId="77777777" w:rsidR="005A44C3" w:rsidRPr="00CB2F3F" w:rsidRDefault="005A44C3" w:rsidP="00DA243E">
            <w:pPr>
              <w:jc w:val="center"/>
              <w:rPr>
                <w:color w:val="000000"/>
                <w:sz w:val="20"/>
              </w:rPr>
            </w:pPr>
            <w:r w:rsidRPr="00D97105">
              <w:rPr>
                <w:rFonts w:cs="Arial"/>
                <w:color w:val="000000"/>
                <w:sz w:val="20"/>
                <w:szCs w:val="20"/>
              </w:rPr>
              <w:t>768,802</w:t>
            </w:r>
          </w:p>
        </w:tc>
        <w:tc>
          <w:tcPr>
            <w:tcW w:w="1036" w:type="dxa"/>
            <w:tcBorders>
              <w:top w:val="nil"/>
              <w:left w:val="nil"/>
              <w:bottom w:val="single" w:sz="4" w:space="0" w:color="auto"/>
              <w:right w:val="nil"/>
            </w:tcBorders>
          </w:tcPr>
          <w:p w14:paraId="33D7D6E7"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A5C221F" w14:textId="77777777" w:rsidR="005A44C3" w:rsidRPr="00D97105" w:rsidRDefault="005A44C3" w:rsidP="00DA243E">
            <w:pPr>
              <w:jc w:val="center"/>
              <w:rPr>
                <w:rFonts w:cs="Arial"/>
                <w:color w:val="000000"/>
                <w:sz w:val="20"/>
                <w:szCs w:val="20"/>
              </w:rPr>
            </w:pPr>
          </w:p>
        </w:tc>
      </w:tr>
      <w:tr w:rsidR="005A44C3" w:rsidRPr="00D97105" w14:paraId="4CF27FEB"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5989CD8" w14:textId="77777777" w:rsidR="005A44C3" w:rsidRPr="00CB2F3F" w:rsidRDefault="005A44C3" w:rsidP="00DA243E">
            <w:pPr>
              <w:jc w:val="center"/>
              <w:rPr>
                <w:color w:val="000000"/>
                <w:sz w:val="20"/>
              </w:rPr>
            </w:pPr>
            <w:r w:rsidRPr="00CB2F3F">
              <w:rPr>
                <w:color w:val="000000"/>
                <w:sz w:val="20"/>
              </w:rPr>
              <w:t>15</w:t>
            </w:r>
          </w:p>
        </w:tc>
        <w:tc>
          <w:tcPr>
            <w:tcW w:w="2126" w:type="dxa"/>
            <w:tcBorders>
              <w:top w:val="nil"/>
              <w:left w:val="nil"/>
              <w:bottom w:val="single" w:sz="4" w:space="0" w:color="auto"/>
              <w:right w:val="single" w:sz="4" w:space="0" w:color="auto"/>
            </w:tcBorders>
            <w:shd w:val="clear" w:color="auto" w:fill="auto"/>
            <w:noWrap/>
            <w:vAlign w:val="center"/>
            <w:hideMark/>
          </w:tcPr>
          <w:p w14:paraId="4AC5C344"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1FE0D568" w14:textId="77777777" w:rsidR="005A44C3" w:rsidRPr="00CB2F3F" w:rsidRDefault="005A44C3" w:rsidP="00DA243E">
            <w:pPr>
              <w:jc w:val="center"/>
              <w:rPr>
                <w:color w:val="000000"/>
                <w:sz w:val="20"/>
              </w:rPr>
            </w:pPr>
            <w:r w:rsidRPr="00D97105">
              <w:rPr>
                <w:rFonts w:cs="Arial"/>
                <w:color w:val="000000"/>
                <w:sz w:val="20"/>
                <w:szCs w:val="20"/>
              </w:rPr>
              <w:t>SCE</w:t>
            </w:r>
            <w:r w:rsidRPr="00CB2F3F">
              <w:rPr>
                <w:color w:val="000000"/>
                <w:sz w:val="20"/>
              </w:rPr>
              <w:t>-AP2</w:t>
            </w:r>
          </w:p>
        </w:tc>
        <w:tc>
          <w:tcPr>
            <w:tcW w:w="1417" w:type="dxa"/>
            <w:tcBorders>
              <w:top w:val="nil"/>
              <w:left w:val="nil"/>
              <w:bottom w:val="single" w:sz="4" w:space="0" w:color="auto"/>
              <w:right w:val="single" w:sz="4" w:space="0" w:color="auto"/>
            </w:tcBorders>
            <w:shd w:val="clear" w:color="auto" w:fill="auto"/>
            <w:noWrap/>
            <w:vAlign w:val="center"/>
            <w:hideMark/>
          </w:tcPr>
          <w:p w14:paraId="0F67B81F"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599</w:t>
            </w:r>
          </w:p>
        </w:tc>
        <w:tc>
          <w:tcPr>
            <w:tcW w:w="1560" w:type="dxa"/>
            <w:tcBorders>
              <w:top w:val="nil"/>
              <w:left w:val="nil"/>
              <w:bottom w:val="single" w:sz="4" w:space="0" w:color="auto"/>
              <w:right w:val="single" w:sz="4" w:space="0" w:color="auto"/>
            </w:tcBorders>
            <w:shd w:val="clear" w:color="auto" w:fill="auto"/>
            <w:noWrap/>
            <w:vAlign w:val="center"/>
            <w:hideMark/>
          </w:tcPr>
          <w:p w14:paraId="190F3FBA" w14:textId="77777777" w:rsidR="005A44C3" w:rsidRPr="00CB2F3F" w:rsidRDefault="005A44C3" w:rsidP="00DA243E">
            <w:pPr>
              <w:jc w:val="center"/>
              <w:rPr>
                <w:color w:val="000000"/>
                <w:sz w:val="20"/>
              </w:rPr>
            </w:pPr>
            <w:r w:rsidRPr="00D97105">
              <w:rPr>
                <w:rFonts w:cs="Arial"/>
                <w:color w:val="000000"/>
                <w:sz w:val="20"/>
                <w:szCs w:val="20"/>
              </w:rPr>
              <w:t>844,381</w:t>
            </w:r>
          </w:p>
        </w:tc>
        <w:tc>
          <w:tcPr>
            <w:tcW w:w="1036" w:type="dxa"/>
            <w:tcBorders>
              <w:top w:val="nil"/>
              <w:left w:val="nil"/>
              <w:bottom w:val="single" w:sz="4" w:space="0" w:color="auto"/>
              <w:right w:val="nil"/>
            </w:tcBorders>
          </w:tcPr>
          <w:p w14:paraId="790C7A77"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EC31466" w14:textId="77777777" w:rsidR="005A44C3" w:rsidRPr="00D97105" w:rsidRDefault="005A44C3" w:rsidP="00DA243E">
            <w:pPr>
              <w:jc w:val="center"/>
              <w:rPr>
                <w:rFonts w:cs="Arial"/>
                <w:color w:val="000000"/>
                <w:sz w:val="20"/>
                <w:szCs w:val="20"/>
              </w:rPr>
            </w:pPr>
          </w:p>
        </w:tc>
      </w:tr>
      <w:tr w:rsidR="005A44C3" w:rsidRPr="00D97105" w14:paraId="74C7D052"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E2245BF" w14:textId="77777777" w:rsidR="005A44C3" w:rsidRPr="00CB2F3F" w:rsidRDefault="005A44C3" w:rsidP="00DA243E">
            <w:pPr>
              <w:jc w:val="center"/>
              <w:rPr>
                <w:color w:val="000000"/>
                <w:sz w:val="20"/>
              </w:rPr>
            </w:pPr>
            <w:r w:rsidRPr="00CB2F3F">
              <w:rPr>
                <w:color w:val="000000"/>
                <w:sz w:val="20"/>
              </w:rPr>
              <w:t>16</w:t>
            </w:r>
          </w:p>
        </w:tc>
        <w:tc>
          <w:tcPr>
            <w:tcW w:w="2126" w:type="dxa"/>
            <w:tcBorders>
              <w:top w:val="nil"/>
              <w:left w:val="nil"/>
              <w:bottom w:val="single" w:sz="4" w:space="0" w:color="auto"/>
              <w:right w:val="single" w:sz="4" w:space="0" w:color="auto"/>
            </w:tcBorders>
            <w:shd w:val="clear" w:color="auto" w:fill="auto"/>
            <w:noWrap/>
            <w:vAlign w:val="center"/>
            <w:hideMark/>
          </w:tcPr>
          <w:p w14:paraId="53DA6F07"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7DE233AF" w14:textId="77777777" w:rsidR="005A44C3" w:rsidRPr="00CB2F3F" w:rsidRDefault="005A44C3" w:rsidP="00DA243E">
            <w:pPr>
              <w:jc w:val="center"/>
              <w:rPr>
                <w:color w:val="000000"/>
                <w:sz w:val="20"/>
              </w:rPr>
            </w:pPr>
            <w:r w:rsidRPr="00D97105">
              <w:rPr>
                <w:rFonts w:cs="Arial"/>
                <w:color w:val="000000"/>
                <w:sz w:val="20"/>
                <w:szCs w:val="20"/>
              </w:rPr>
              <w:t>SCE</w:t>
            </w:r>
            <w:r w:rsidRPr="00CB2F3F">
              <w:rPr>
                <w:color w:val="000000"/>
                <w:sz w:val="20"/>
              </w:rPr>
              <w:t>-AP2</w:t>
            </w:r>
          </w:p>
        </w:tc>
        <w:tc>
          <w:tcPr>
            <w:tcW w:w="1417" w:type="dxa"/>
            <w:tcBorders>
              <w:top w:val="nil"/>
              <w:left w:val="nil"/>
              <w:bottom w:val="single" w:sz="4" w:space="0" w:color="auto"/>
              <w:right w:val="single" w:sz="4" w:space="0" w:color="auto"/>
            </w:tcBorders>
            <w:shd w:val="clear" w:color="auto" w:fill="auto"/>
            <w:noWrap/>
            <w:vAlign w:val="center"/>
            <w:hideMark/>
          </w:tcPr>
          <w:p w14:paraId="69E5C01A"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601</w:t>
            </w:r>
          </w:p>
        </w:tc>
        <w:tc>
          <w:tcPr>
            <w:tcW w:w="1560" w:type="dxa"/>
            <w:tcBorders>
              <w:top w:val="nil"/>
              <w:left w:val="nil"/>
              <w:bottom w:val="single" w:sz="4" w:space="0" w:color="auto"/>
              <w:right w:val="single" w:sz="4" w:space="0" w:color="auto"/>
            </w:tcBorders>
            <w:shd w:val="clear" w:color="auto" w:fill="auto"/>
            <w:noWrap/>
            <w:vAlign w:val="center"/>
            <w:hideMark/>
          </w:tcPr>
          <w:p w14:paraId="2E078548" w14:textId="77777777" w:rsidR="005A44C3" w:rsidRPr="00CB2F3F" w:rsidRDefault="005A44C3" w:rsidP="00DA243E">
            <w:pPr>
              <w:jc w:val="center"/>
              <w:rPr>
                <w:color w:val="000000"/>
                <w:sz w:val="20"/>
              </w:rPr>
            </w:pPr>
            <w:r w:rsidRPr="00D97105">
              <w:rPr>
                <w:rFonts w:cs="Arial"/>
                <w:color w:val="000000"/>
                <w:sz w:val="20"/>
                <w:szCs w:val="20"/>
              </w:rPr>
              <w:t>768,71</w:t>
            </w:r>
          </w:p>
        </w:tc>
        <w:tc>
          <w:tcPr>
            <w:tcW w:w="1036" w:type="dxa"/>
            <w:tcBorders>
              <w:top w:val="nil"/>
              <w:left w:val="nil"/>
              <w:bottom w:val="single" w:sz="4" w:space="0" w:color="auto"/>
              <w:right w:val="nil"/>
            </w:tcBorders>
          </w:tcPr>
          <w:p w14:paraId="7190DAD8"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5D287971" w14:textId="77777777" w:rsidR="005A44C3" w:rsidRPr="00D97105" w:rsidRDefault="005A44C3" w:rsidP="00DA243E">
            <w:pPr>
              <w:jc w:val="center"/>
              <w:rPr>
                <w:rFonts w:cs="Arial"/>
                <w:color w:val="000000"/>
                <w:sz w:val="20"/>
                <w:szCs w:val="20"/>
              </w:rPr>
            </w:pPr>
          </w:p>
        </w:tc>
      </w:tr>
      <w:tr w:rsidR="005A44C3" w:rsidRPr="00D97105" w14:paraId="716A633A"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8FC5B0" w14:textId="77777777" w:rsidR="005A44C3" w:rsidRPr="00CB2F3F" w:rsidRDefault="005A44C3" w:rsidP="00DA243E">
            <w:pPr>
              <w:jc w:val="center"/>
              <w:rPr>
                <w:color w:val="000000"/>
                <w:sz w:val="20"/>
              </w:rPr>
            </w:pPr>
            <w:r w:rsidRPr="00CB2F3F">
              <w:rPr>
                <w:color w:val="000000"/>
                <w:sz w:val="20"/>
              </w:rPr>
              <w:t>17</w:t>
            </w:r>
          </w:p>
        </w:tc>
        <w:tc>
          <w:tcPr>
            <w:tcW w:w="2126" w:type="dxa"/>
            <w:tcBorders>
              <w:top w:val="nil"/>
              <w:left w:val="nil"/>
              <w:bottom w:val="single" w:sz="4" w:space="0" w:color="auto"/>
              <w:right w:val="single" w:sz="4" w:space="0" w:color="auto"/>
            </w:tcBorders>
            <w:shd w:val="clear" w:color="auto" w:fill="auto"/>
            <w:noWrap/>
            <w:vAlign w:val="center"/>
            <w:hideMark/>
          </w:tcPr>
          <w:p w14:paraId="169FB9FF"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08AF22F0" w14:textId="77777777" w:rsidR="005A44C3" w:rsidRPr="00CB2F3F" w:rsidRDefault="005A44C3" w:rsidP="00DA243E">
            <w:pPr>
              <w:jc w:val="center"/>
              <w:rPr>
                <w:color w:val="000000"/>
                <w:sz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41DC069D" w14:textId="77777777" w:rsidR="005A44C3" w:rsidRPr="00CB2F3F" w:rsidRDefault="005A44C3" w:rsidP="00DA243E">
            <w:pPr>
              <w:jc w:val="center"/>
              <w:rPr>
                <w:color w:val="000000"/>
                <w:sz w:val="20"/>
              </w:rPr>
            </w:pPr>
            <w:r w:rsidRPr="00D97105">
              <w:rPr>
                <w:rFonts w:cs="Arial"/>
                <w:color w:val="000000"/>
                <w:sz w:val="20"/>
                <w:szCs w:val="20"/>
              </w:rPr>
              <w:t>CE</w:t>
            </w:r>
            <w:r w:rsidRPr="00CB2F3F">
              <w:rPr>
                <w:color w:val="000000"/>
                <w:sz w:val="20"/>
              </w:rPr>
              <w:t>-M-</w:t>
            </w:r>
            <w:r w:rsidRPr="00D97105">
              <w:rPr>
                <w:rFonts w:cs="Arial"/>
                <w:color w:val="000000"/>
                <w:sz w:val="20"/>
                <w:szCs w:val="20"/>
              </w:rPr>
              <w:t>605</w:t>
            </w:r>
          </w:p>
        </w:tc>
        <w:tc>
          <w:tcPr>
            <w:tcW w:w="1560" w:type="dxa"/>
            <w:tcBorders>
              <w:top w:val="nil"/>
              <w:left w:val="nil"/>
              <w:bottom w:val="single" w:sz="4" w:space="0" w:color="auto"/>
              <w:right w:val="single" w:sz="4" w:space="0" w:color="auto"/>
            </w:tcBorders>
            <w:shd w:val="clear" w:color="auto" w:fill="auto"/>
            <w:noWrap/>
            <w:vAlign w:val="center"/>
            <w:hideMark/>
          </w:tcPr>
          <w:p w14:paraId="30F67C12" w14:textId="77777777" w:rsidR="005A44C3" w:rsidRPr="00CB2F3F" w:rsidRDefault="005A44C3" w:rsidP="00DA243E">
            <w:pPr>
              <w:jc w:val="center"/>
              <w:rPr>
                <w:color w:val="000000"/>
                <w:sz w:val="20"/>
              </w:rPr>
            </w:pPr>
            <w:r w:rsidRPr="00D97105">
              <w:rPr>
                <w:rFonts w:cs="Arial"/>
                <w:color w:val="000000"/>
                <w:sz w:val="20"/>
                <w:szCs w:val="20"/>
              </w:rPr>
              <w:t>770,882</w:t>
            </w:r>
          </w:p>
        </w:tc>
        <w:tc>
          <w:tcPr>
            <w:tcW w:w="1036" w:type="dxa"/>
            <w:tcBorders>
              <w:top w:val="nil"/>
              <w:left w:val="nil"/>
              <w:bottom w:val="single" w:sz="4" w:space="0" w:color="auto"/>
              <w:right w:val="nil"/>
            </w:tcBorders>
          </w:tcPr>
          <w:p w14:paraId="7B02798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8FC4832" w14:textId="77777777" w:rsidR="005A44C3" w:rsidRPr="00D97105" w:rsidRDefault="005A44C3" w:rsidP="00DA243E">
            <w:pPr>
              <w:jc w:val="center"/>
              <w:rPr>
                <w:rFonts w:cs="Arial"/>
                <w:color w:val="000000"/>
                <w:sz w:val="20"/>
                <w:szCs w:val="20"/>
              </w:rPr>
            </w:pPr>
          </w:p>
        </w:tc>
      </w:tr>
      <w:tr w:rsidR="005A44C3" w:rsidRPr="00D97105" w14:paraId="282FEB00"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96DA9B3" w14:textId="77777777" w:rsidR="005A44C3" w:rsidRPr="00CB2F3F" w:rsidRDefault="005A44C3" w:rsidP="00DA243E">
            <w:pPr>
              <w:jc w:val="center"/>
              <w:rPr>
                <w:color w:val="000000"/>
                <w:sz w:val="20"/>
              </w:rPr>
            </w:pPr>
            <w:r w:rsidRPr="00CB2F3F">
              <w:rPr>
                <w:color w:val="000000"/>
                <w:sz w:val="20"/>
              </w:rPr>
              <w:t>18</w:t>
            </w:r>
          </w:p>
        </w:tc>
        <w:tc>
          <w:tcPr>
            <w:tcW w:w="2126" w:type="dxa"/>
            <w:tcBorders>
              <w:top w:val="nil"/>
              <w:left w:val="nil"/>
              <w:bottom w:val="single" w:sz="4" w:space="0" w:color="auto"/>
              <w:right w:val="single" w:sz="4" w:space="0" w:color="auto"/>
            </w:tcBorders>
            <w:shd w:val="clear" w:color="auto" w:fill="auto"/>
            <w:noWrap/>
            <w:vAlign w:val="center"/>
            <w:hideMark/>
          </w:tcPr>
          <w:p w14:paraId="1F13F4CC"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5BA2F57F" w14:textId="77777777" w:rsidR="005A44C3" w:rsidRPr="00CB2F3F" w:rsidRDefault="005A44C3" w:rsidP="00DA243E">
            <w:pPr>
              <w:jc w:val="center"/>
              <w:rPr>
                <w:color w:val="000000"/>
                <w:sz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15B0FC9B" w14:textId="77777777" w:rsidR="005A44C3" w:rsidRPr="00CB2F3F" w:rsidRDefault="005A44C3" w:rsidP="00DA243E">
            <w:pPr>
              <w:jc w:val="center"/>
              <w:rPr>
                <w:color w:val="000000"/>
                <w:sz w:val="20"/>
              </w:rPr>
            </w:pPr>
            <w:r w:rsidRPr="00D97105">
              <w:rPr>
                <w:rFonts w:cs="Arial"/>
                <w:color w:val="000000"/>
                <w:sz w:val="20"/>
                <w:szCs w:val="20"/>
              </w:rPr>
              <w:t>CE-M-663</w:t>
            </w:r>
          </w:p>
        </w:tc>
        <w:tc>
          <w:tcPr>
            <w:tcW w:w="1560" w:type="dxa"/>
            <w:tcBorders>
              <w:top w:val="nil"/>
              <w:left w:val="nil"/>
              <w:bottom w:val="single" w:sz="4" w:space="0" w:color="auto"/>
              <w:right w:val="single" w:sz="4" w:space="0" w:color="auto"/>
            </w:tcBorders>
            <w:shd w:val="clear" w:color="auto" w:fill="auto"/>
            <w:noWrap/>
            <w:vAlign w:val="center"/>
            <w:hideMark/>
          </w:tcPr>
          <w:p w14:paraId="41D77643" w14:textId="77777777" w:rsidR="005A44C3" w:rsidRPr="00CB2F3F" w:rsidRDefault="005A44C3" w:rsidP="00DA243E">
            <w:pPr>
              <w:jc w:val="center"/>
              <w:rPr>
                <w:color w:val="000000"/>
                <w:sz w:val="20"/>
              </w:rPr>
            </w:pPr>
            <w:r w:rsidRPr="00D97105">
              <w:rPr>
                <w:rFonts w:cs="Arial"/>
                <w:color w:val="000000"/>
                <w:sz w:val="20"/>
                <w:szCs w:val="20"/>
              </w:rPr>
              <w:t>767,872</w:t>
            </w:r>
          </w:p>
        </w:tc>
        <w:tc>
          <w:tcPr>
            <w:tcW w:w="1036" w:type="dxa"/>
            <w:tcBorders>
              <w:top w:val="nil"/>
              <w:left w:val="nil"/>
              <w:bottom w:val="single" w:sz="4" w:space="0" w:color="auto"/>
              <w:right w:val="nil"/>
            </w:tcBorders>
          </w:tcPr>
          <w:p w14:paraId="01E0CBC6"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7F61FD5" w14:textId="77777777" w:rsidR="005A44C3" w:rsidRPr="00D97105" w:rsidRDefault="005A44C3" w:rsidP="00DA243E">
            <w:pPr>
              <w:jc w:val="center"/>
              <w:rPr>
                <w:rFonts w:cs="Arial"/>
                <w:color w:val="000000"/>
                <w:sz w:val="20"/>
                <w:szCs w:val="20"/>
              </w:rPr>
            </w:pPr>
          </w:p>
        </w:tc>
      </w:tr>
      <w:tr w:rsidR="005A44C3" w:rsidRPr="00D97105" w14:paraId="46A54618"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1572774" w14:textId="77777777" w:rsidR="005A44C3" w:rsidRPr="00CB2F3F" w:rsidRDefault="005A44C3" w:rsidP="00DA243E">
            <w:pPr>
              <w:jc w:val="center"/>
              <w:rPr>
                <w:color w:val="000000"/>
                <w:sz w:val="20"/>
              </w:rPr>
            </w:pPr>
            <w:r w:rsidRPr="00CB2F3F">
              <w:rPr>
                <w:color w:val="000000"/>
                <w:sz w:val="20"/>
              </w:rPr>
              <w:t>19</w:t>
            </w:r>
          </w:p>
        </w:tc>
        <w:tc>
          <w:tcPr>
            <w:tcW w:w="2126" w:type="dxa"/>
            <w:tcBorders>
              <w:top w:val="nil"/>
              <w:left w:val="nil"/>
              <w:bottom w:val="single" w:sz="4" w:space="0" w:color="auto"/>
              <w:right w:val="single" w:sz="4" w:space="0" w:color="auto"/>
            </w:tcBorders>
            <w:shd w:val="clear" w:color="auto" w:fill="auto"/>
            <w:noWrap/>
            <w:vAlign w:val="center"/>
            <w:hideMark/>
          </w:tcPr>
          <w:p w14:paraId="17917FC9"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43DFF20C" w14:textId="77777777" w:rsidR="005A44C3" w:rsidRPr="00CB2F3F" w:rsidRDefault="005A44C3" w:rsidP="00DA243E">
            <w:pPr>
              <w:jc w:val="center"/>
              <w:rPr>
                <w:color w:val="000000"/>
                <w:sz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0155A0C3" w14:textId="77777777" w:rsidR="005A44C3" w:rsidRPr="00CB2F3F" w:rsidRDefault="005A44C3" w:rsidP="00DA243E">
            <w:pPr>
              <w:jc w:val="center"/>
              <w:rPr>
                <w:color w:val="000000"/>
                <w:sz w:val="20"/>
              </w:rPr>
            </w:pPr>
            <w:r w:rsidRPr="00D97105">
              <w:rPr>
                <w:rFonts w:cs="Arial"/>
                <w:color w:val="000000"/>
                <w:sz w:val="20"/>
                <w:szCs w:val="20"/>
              </w:rPr>
              <w:t>CE-M-667</w:t>
            </w:r>
          </w:p>
        </w:tc>
        <w:tc>
          <w:tcPr>
            <w:tcW w:w="1560" w:type="dxa"/>
            <w:tcBorders>
              <w:top w:val="nil"/>
              <w:left w:val="nil"/>
              <w:bottom w:val="single" w:sz="4" w:space="0" w:color="auto"/>
              <w:right w:val="single" w:sz="4" w:space="0" w:color="auto"/>
            </w:tcBorders>
            <w:shd w:val="clear" w:color="auto" w:fill="auto"/>
            <w:noWrap/>
            <w:vAlign w:val="center"/>
            <w:hideMark/>
          </w:tcPr>
          <w:p w14:paraId="4D05099E" w14:textId="77777777" w:rsidR="005A44C3" w:rsidRPr="00CB2F3F" w:rsidRDefault="005A44C3" w:rsidP="00DA243E">
            <w:pPr>
              <w:jc w:val="center"/>
              <w:rPr>
                <w:color w:val="000000"/>
                <w:sz w:val="20"/>
              </w:rPr>
            </w:pPr>
            <w:r w:rsidRPr="00D97105">
              <w:rPr>
                <w:rFonts w:cs="Arial"/>
                <w:color w:val="000000"/>
                <w:sz w:val="20"/>
                <w:szCs w:val="20"/>
              </w:rPr>
              <w:t>769,604</w:t>
            </w:r>
          </w:p>
        </w:tc>
        <w:tc>
          <w:tcPr>
            <w:tcW w:w="1036" w:type="dxa"/>
            <w:tcBorders>
              <w:top w:val="nil"/>
              <w:left w:val="nil"/>
              <w:bottom w:val="single" w:sz="4" w:space="0" w:color="auto"/>
              <w:right w:val="nil"/>
            </w:tcBorders>
          </w:tcPr>
          <w:p w14:paraId="554ED5C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C6B2CDF" w14:textId="77777777" w:rsidR="005A44C3" w:rsidRPr="00D97105" w:rsidRDefault="005A44C3" w:rsidP="00DA243E">
            <w:pPr>
              <w:jc w:val="center"/>
              <w:rPr>
                <w:rFonts w:cs="Arial"/>
                <w:color w:val="000000"/>
                <w:sz w:val="20"/>
                <w:szCs w:val="20"/>
              </w:rPr>
            </w:pPr>
          </w:p>
        </w:tc>
      </w:tr>
      <w:tr w:rsidR="005A44C3" w:rsidRPr="00D97105" w14:paraId="65E1535F"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D7EF3D0" w14:textId="77777777" w:rsidR="005A44C3" w:rsidRPr="00CB2F3F" w:rsidRDefault="005A44C3" w:rsidP="00DA243E">
            <w:pPr>
              <w:jc w:val="center"/>
              <w:rPr>
                <w:color w:val="000000"/>
                <w:sz w:val="20"/>
              </w:rPr>
            </w:pPr>
            <w:r w:rsidRPr="00CB2F3F">
              <w:rPr>
                <w:color w:val="000000"/>
                <w:sz w:val="20"/>
              </w:rPr>
              <w:t>20</w:t>
            </w:r>
          </w:p>
        </w:tc>
        <w:tc>
          <w:tcPr>
            <w:tcW w:w="2126" w:type="dxa"/>
            <w:tcBorders>
              <w:top w:val="nil"/>
              <w:left w:val="nil"/>
              <w:bottom w:val="single" w:sz="4" w:space="0" w:color="auto"/>
              <w:right w:val="single" w:sz="4" w:space="0" w:color="auto"/>
            </w:tcBorders>
            <w:shd w:val="clear" w:color="auto" w:fill="auto"/>
            <w:noWrap/>
            <w:vAlign w:val="center"/>
            <w:hideMark/>
          </w:tcPr>
          <w:p w14:paraId="1A5C5E63"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649DBE0D" w14:textId="77777777" w:rsidR="005A44C3" w:rsidRPr="00CB2F3F" w:rsidRDefault="005A44C3" w:rsidP="00DA243E">
            <w:pPr>
              <w:jc w:val="center"/>
              <w:rPr>
                <w:color w:val="000000"/>
                <w:sz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1290DA82" w14:textId="77777777" w:rsidR="005A44C3" w:rsidRPr="00CB2F3F" w:rsidRDefault="005A44C3" w:rsidP="00DA243E">
            <w:pPr>
              <w:jc w:val="center"/>
              <w:rPr>
                <w:color w:val="000000"/>
                <w:sz w:val="20"/>
              </w:rPr>
            </w:pPr>
            <w:r w:rsidRPr="00D97105">
              <w:rPr>
                <w:rFonts w:cs="Arial"/>
                <w:color w:val="000000"/>
                <w:sz w:val="20"/>
                <w:szCs w:val="20"/>
              </w:rPr>
              <w:t>CE-M-716</w:t>
            </w:r>
          </w:p>
        </w:tc>
        <w:tc>
          <w:tcPr>
            <w:tcW w:w="1560" w:type="dxa"/>
            <w:tcBorders>
              <w:top w:val="nil"/>
              <w:left w:val="nil"/>
              <w:bottom w:val="single" w:sz="4" w:space="0" w:color="auto"/>
              <w:right w:val="single" w:sz="4" w:space="0" w:color="auto"/>
            </w:tcBorders>
            <w:shd w:val="clear" w:color="auto" w:fill="auto"/>
            <w:noWrap/>
            <w:vAlign w:val="center"/>
            <w:hideMark/>
          </w:tcPr>
          <w:p w14:paraId="5A1B6246" w14:textId="77777777" w:rsidR="005A44C3" w:rsidRPr="00CB2F3F" w:rsidRDefault="005A44C3" w:rsidP="00DA243E">
            <w:pPr>
              <w:jc w:val="center"/>
              <w:rPr>
                <w:color w:val="000000"/>
                <w:sz w:val="20"/>
              </w:rPr>
            </w:pPr>
            <w:r w:rsidRPr="00D97105">
              <w:rPr>
                <w:rFonts w:cs="Arial"/>
                <w:color w:val="000000"/>
                <w:sz w:val="20"/>
                <w:szCs w:val="20"/>
              </w:rPr>
              <w:t>673,043</w:t>
            </w:r>
          </w:p>
        </w:tc>
        <w:tc>
          <w:tcPr>
            <w:tcW w:w="1036" w:type="dxa"/>
            <w:tcBorders>
              <w:top w:val="nil"/>
              <w:left w:val="nil"/>
              <w:bottom w:val="single" w:sz="4" w:space="0" w:color="auto"/>
              <w:right w:val="nil"/>
            </w:tcBorders>
          </w:tcPr>
          <w:p w14:paraId="67960858"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1CB0DE9" w14:textId="77777777" w:rsidR="005A44C3" w:rsidRPr="00D97105" w:rsidRDefault="005A44C3" w:rsidP="00DA243E">
            <w:pPr>
              <w:jc w:val="center"/>
              <w:rPr>
                <w:rFonts w:cs="Arial"/>
                <w:color w:val="000000"/>
                <w:sz w:val="20"/>
                <w:szCs w:val="20"/>
              </w:rPr>
            </w:pPr>
          </w:p>
        </w:tc>
      </w:tr>
      <w:tr w:rsidR="005A44C3" w:rsidRPr="00D97105" w14:paraId="6CDE8DB7"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0485868" w14:textId="77777777" w:rsidR="005A44C3" w:rsidRPr="00CB2F3F" w:rsidRDefault="005A44C3" w:rsidP="00DA243E">
            <w:pPr>
              <w:jc w:val="center"/>
              <w:rPr>
                <w:color w:val="000000"/>
                <w:sz w:val="20"/>
              </w:rPr>
            </w:pPr>
            <w:r w:rsidRPr="00CB2F3F">
              <w:rPr>
                <w:color w:val="000000"/>
                <w:sz w:val="20"/>
              </w:rPr>
              <w:t>21</w:t>
            </w:r>
          </w:p>
        </w:tc>
        <w:tc>
          <w:tcPr>
            <w:tcW w:w="2126" w:type="dxa"/>
            <w:tcBorders>
              <w:top w:val="nil"/>
              <w:left w:val="nil"/>
              <w:bottom w:val="single" w:sz="4" w:space="0" w:color="auto"/>
              <w:right w:val="single" w:sz="4" w:space="0" w:color="auto"/>
            </w:tcBorders>
            <w:shd w:val="clear" w:color="auto" w:fill="auto"/>
            <w:noWrap/>
            <w:vAlign w:val="center"/>
            <w:hideMark/>
          </w:tcPr>
          <w:p w14:paraId="42743FAF" w14:textId="77777777" w:rsidR="005A44C3" w:rsidRPr="00CB2F3F" w:rsidRDefault="005A44C3" w:rsidP="00DA243E">
            <w:pPr>
              <w:jc w:val="center"/>
              <w:rPr>
                <w:color w:val="000000"/>
                <w:sz w:val="20"/>
              </w:rPr>
            </w:pPr>
            <w:r w:rsidRPr="00D97105">
              <w:rPr>
                <w:rFonts w:cs="Arial"/>
                <w:color w:val="000000"/>
                <w:sz w:val="20"/>
                <w:szCs w:val="20"/>
              </w:rPr>
              <w:t>Ceará</w:t>
            </w:r>
          </w:p>
        </w:tc>
        <w:tc>
          <w:tcPr>
            <w:tcW w:w="1418" w:type="dxa"/>
            <w:tcBorders>
              <w:top w:val="nil"/>
              <w:left w:val="nil"/>
              <w:bottom w:val="single" w:sz="4" w:space="0" w:color="auto"/>
              <w:right w:val="single" w:sz="4" w:space="0" w:color="auto"/>
            </w:tcBorders>
            <w:shd w:val="clear" w:color="auto" w:fill="auto"/>
            <w:noWrap/>
            <w:vAlign w:val="center"/>
            <w:hideMark/>
          </w:tcPr>
          <w:p w14:paraId="00BBF55E" w14:textId="77777777" w:rsidR="005A44C3" w:rsidRPr="00CB2F3F" w:rsidRDefault="005A44C3" w:rsidP="00DA243E">
            <w:pPr>
              <w:jc w:val="center"/>
              <w:rPr>
                <w:color w:val="000000"/>
                <w:sz w:val="20"/>
              </w:rPr>
            </w:pPr>
            <w:r w:rsidRPr="00D97105">
              <w:rPr>
                <w:rFonts w:cs="Arial"/>
                <w:color w:val="000000"/>
                <w:sz w:val="20"/>
                <w:szCs w:val="20"/>
              </w:rPr>
              <w:t>SCE-AP3</w:t>
            </w:r>
          </w:p>
        </w:tc>
        <w:tc>
          <w:tcPr>
            <w:tcW w:w="1417" w:type="dxa"/>
            <w:tcBorders>
              <w:top w:val="nil"/>
              <w:left w:val="nil"/>
              <w:bottom w:val="single" w:sz="4" w:space="0" w:color="auto"/>
              <w:right w:val="single" w:sz="4" w:space="0" w:color="auto"/>
            </w:tcBorders>
            <w:shd w:val="clear" w:color="auto" w:fill="auto"/>
            <w:noWrap/>
            <w:vAlign w:val="center"/>
            <w:hideMark/>
          </w:tcPr>
          <w:p w14:paraId="45C0D3FD" w14:textId="77777777" w:rsidR="005A44C3" w:rsidRPr="00CB2F3F" w:rsidRDefault="005A44C3" w:rsidP="00DA243E">
            <w:pPr>
              <w:jc w:val="center"/>
              <w:rPr>
                <w:color w:val="000000"/>
                <w:sz w:val="20"/>
              </w:rPr>
            </w:pPr>
            <w:r w:rsidRPr="00D97105">
              <w:rPr>
                <w:rFonts w:cs="Arial"/>
                <w:color w:val="000000"/>
                <w:sz w:val="20"/>
                <w:szCs w:val="20"/>
              </w:rPr>
              <w:t>CE-M-719</w:t>
            </w:r>
          </w:p>
        </w:tc>
        <w:tc>
          <w:tcPr>
            <w:tcW w:w="1560" w:type="dxa"/>
            <w:tcBorders>
              <w:top w:val="nil"/>
              <w:left w:val="nil"/>
              <w:bottom w:val="single" w:sz="4" w:space="0" w:color="auto"/>
              <w:right w:val="single" w:sz="4" w:space="0" w:color="auto"/>
            </w:tcBorders>
            <w:shd w:val="clear" w:color="auto" w:fill="auto"/>
            <w:noWrap/>
            <w:vAlign w:val="center"/>
            <w:hideMark/>
          </w:tcPr>
          <w:p w14:paraId="11917DA3" w14:textId="77777777" w:rsidR="005A44C3" w:rsidRPr="00CB2F3F" w:rsidRDefault="005A44C3" w:rsidP="00DA243E">
            <w:pPr>
              <w:jc w:val="center"/>
              <w:rPr>
                <w:color w:val="000000"/>
                <w:sz w:val="20"/>
              </w:rPr>
            </w:pPr>
            <w:r w:rsidRPr="00D97105">
              <w:rPr>
                <w:rFonts w:cs="Arial"/>
                <w:color w:val="000000"/>
                <w:sz w:val="20"/>
                <w:szCs w:val="20"/>
              </w:rPr>
              <w:t>769,449</w:t>
            </w:r>
          </w:p>
        </w:tc>
        <w:tc>
          <w:tcPr>
            <w:tcW w:w="1036" w:type="dxa"/>
            <w:tcBorders>
              <w:top w:val="nil"/>
              <w:left w:val="nil"/>
              <w:bottom w:val="single" w:sz="4" w:space="0" w:color="auto"/>
              <w:right w:val="nil"/>
            </w:tcBorders>
          </w:tcPr>
          <w:p w14:paraId="158D844C"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1192648" w14:textId="77777777" w:rsidR="005A44C3" w:rsidRPr="00D97105" w:rsidRDefault="005A44C3" w:rsidP="00DA243E">
            <w:pPr>
              <w:jc w:val="center"/>
              <w:rPr>
                <w:rFonts w:cs="Arial"/>
                <w:color w:val="000000"/>
                <w:sz w:val="20"/>
                <w:szCs w:val="20"/>
              </w:rPr>
            </w:pPr>
          </w:p>
        </w:tc>
      </w:tr>
      <w:tr w:rsidR="005A44C3" w:rsidRPr="00D97105" w14:paraId="15320BF1"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EFA589" w14:textId="77777777" w:rsidR="005A44C3" w:rsidRPr="00CB2F3F" w:rsidRDefault="005A44C3" w:rsidP="00DA243E">
            <w:pPr>
              <w:jc w:val="center"/>
              <w:rPr>
                <w:color w:val="000000"/>
                <w:sz w:val="20"/>
              </w:rPr>
            </w:pPr>
            <w:r w:rsidRPr="00CB2F3F">
              <w:rPr>
                <w:color w:val="000000"/>
                <w:sz w:val="20"/>
              </w:rPr>
              <w:t>22</w:t>
            </w:r>
          </w:p>
        </w:tc>
        <w:tc>
          <w:tcPr>
            <w:tcW w:w="2126" w:type="dxa"/>
            <w:tcBorders>
              <w:top w:val="nil"/>
              <w:left w:val="nil"/>
              <w:bottom w:val="single" w:sz="4" w:space="0" w:color="auto"/>
              <w:right w:val="single" w:sz="4" w:space="0" w:color="auto"/>
            </w:tcBorders>
            <w:shd w:val="clear" w:color="auto" w:fill="auto"/>
            <w:noWrap/>
            <w:vAlign w:val="center"/>
            <w:hideMark/>
          </w:tcPr>
          <w:p w14:paraId="74AE3C94"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5B56E25D" w14:textId="77777777" w:rsidR="005A44C3" w:rsidRPr="00CB2F3F" w:rsidRDefault="005A44C3" w:rsidP="00DA243E">
            <w:pPr>
              <w:jc w:val="center"/>
              <w:rPr>
                <w:color w:val="000000"/>
                <w:sz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2F36F981" w14:textId="77777777" w:rsidR="005A44C3" w:rsidRPr="00CB2F3F" w:rsidRDefault="005A44C3" w:rsidP="00DA243E">
            <w:pPr>
              <w:jc w:val="center"/>
              <w:rPr>
                <w:color w:val="000000"/>
                <w:sz w:val="20"/>
              </w:rPr>
            </w:pPr>
            <w:r w:rsidRPr="00D97105">
              <w:rPr>
                <w:rFonts w:cs="Arial"/>
                <w:color w:val="000000"/>
                <w:sz w:val="20"/>
                <w:szCs w:val="20"/>
              </w:rPr>
              <w:t>POT-M-571</w:t>
            </w:r>
          </w:p>
        </w:tc>
        <w:tc>
          <w:tcPr>
            <w:tcW w:w="1560" w:type="dxa"/>
            <w:tcBorders>
              <w:top w:val="nil"/>
              <w:left w:val="nil"/>
              <w:bottom w:val="single" w:sz="4" w:space="0" w:color="auto"/>
              <w:right w:val="single" w:sz="4" w:space="0" w:color="auto"/>
            </w:tcBorders>
            <w:shd w:val="clear" w:color="auto" w:fill="auto"/>
            <w:noWrap/>
            <w:vAlign w:val="center"/>
            <w:hideMark/>
          </w:tcPr>
          <w:p w14:paraId="6B0E9D08" w14:textId="77777777" w:rsidR="005A44C3" w:rsidRPr="00CB2F3F" w:rsidRDefault="005A44C3" w:rsidP="00DA243E">
            <w:pPr>
              <w:jc w:val="center"/>
              <w:rPr>
                <w:color w:val="000000"/>
                <w:sz w:val="20"/>
              </w:rPr>
            </w:pPr>
            <w:r w:rsidRPr="00D97105">
              <w:rPr>
                <w:rFonts w:cs="Arial"/>
                <w:color w:val="000000"/>
                <w:sz w:val="20"/>
                <w:szCs w:val="20"/>
              </w:rPr>
              <w:t>977,464</w:t>
            </w:r>
          </w:p>
        </w:tc>
        <w:tc>
          <w:tcPr>
            <w:tcW w:w="1036" w:type="dxa"/>
            <w:tcBorders>
              <w:top w:val="nil"/>
              <w:left w:val="nil"/>
              <w:bottom w:val="single" w:sz="4" w:space="0" w:color="auto"/>
              <w:right w:val="nil"/>
            </w:tcBorders>
          </w:tcPr>
          <w:p w14:paraId="2AAB2D93"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4002903" w14:textId="77777777" w:rsidR="005A44C3" w:rsidRPr="00D97105" w:rsidRDefault="005A44C3" w:rsidP="00DA243E">
            <w:pPr>
              <w:jc w:val="center"/>
              <w:rPr>
                <w:rFonts w:cs="Arial"/>
                <w:color w:val="000000"/>
                <w:sz w:val="20"/>
                <w:szCs w:val="20"/>
              </w:rPr>
            </w:pPr>
          </w:p>
        </w:tc>
      </w:tr>
      <w:tr w:rsidR="005A44C3" w:rsidRPr="00D97105" w14:paraId="0A7FDF9C"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C00EAB4" w14:textId="77777777" w:rsidR="005A44C3" w:rsidRPr="00CB2F3F" w:rsidRDefault="005A44C3" w:rsidP="00DA243E">
            <w:pPr>
              <w:jc w:val="center"/>
              <w:rPr>
                <w:color w:val="000000"/>
                <w:sz w:val="20"/>
              </w:rPr>
            </w:pPr>
            <w:r w:rsidRPr="00CB2F3F">
              <w:rPr>
                <w:color w:val="000000"/>
                <w:sz w:val="20"/>
              </w:rPr>
              <w:lastRenderedPageBreak/>
              <w:t>23</w:t>
            </w:r>
          </w:p>
        </w:tc>
        <w:tc>
          <w:tcPr>
            <w:tcW w:w="2126" w:type="dxa"/>
            <w:tcBorders>
              <w:top w:val="nil"/>
              <w:left w:val="nil"/>
              <w:bottom w:val="single" w:sz="4" w:space="0" w:color="auto"/>
              <w:right w:val="single" w:sz="4" w:space="0" w:color="auto"/>
            </w:tcBorders>
            <w:shd w:val="clear" w:color="auto" w:fill="auto"/>
            <w:noWrap/>
            <w:vAlign w:val="center"/>
            <w:hideMark/>
          </w:tcPr>
          <w:p w14:paraId="0A38C02E"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3E314E72" w14:textId="77777777" w:rsidR="005A44C3" w:rsidRPr="00CB2F3F" w:rsidRDefault="005A44C3" w:rsidP="00DA243E">
            <w:pPr>
              <w:jc w:val="center"/>
              <w:rPr>
                <w:color w:val="000000"/>
                <w:sz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049B4BED" w14:textId="77777777" w:rsidR="005A44C3" w:rsidRPr="00CB2F3F" w:rsidRDefault="005A44C3" w:rsidP="00DA243E">
            <w:pPr>
              <w:jc w:val="center"/>
              <w:rPr>
                <w:color w:val="000000"/>
                <w:sz w:val="20"/>
              </w:rPr>
            </w:pPr>
            <w:r w:rsidRPr="00D97105">
              <w:rPr>
                <w:rFonts w:cs="Arial"/>
                <w:color w:val="000000"/>
                <w:sz w:val="20"/>
                <w:szCs w:val="20"/>
              </w:rPr>
              <w:t>POT-M-667</w:t>
            </w:r>
          </w:p>
        </w:tc>
        <w:tc>
          <w:tcPr>
            <w:tcW w:w="1560" w:type="dxa"/>
            <w:tcBorders>
              <w:top w:val="nil"/>
              <w:left w:val="nil"/>
              <w:bottom w:val="single" w:sz="4" w:space="0" w:color="auto"/>
              <w:right w:val="single" w:sz="4" w:space="0" w:color="auto"/>
            </w:tcBorders>
            <w:shd w:val="clear" w:color="auto" w:fill="auto"/>
            <w:noWrap/>
            <w:vAlign w:val="center"/>
            <w:hideMark/>
          </w:tcPr>
          <w:p w14:paraId="54BC74C6" w14:textId="77777777" w:rsidR="005A44C3" w:rsidRPr="00CB2F3F" w:rsidRDefault="005A44C3" w:rsidP="00DA243E">
            <w:pPr>
              <w:jc w:val="center"/>
              <w:rPr>
                <w:color w:val="000000"/>
                <w:sz w:val="20"/>
              </w:rPr>
            </w:pPr>
            <w:r w:rsidRPr="00D97105">
              <w:rPr>
                <w:rFonts w:cs="Arial"/>
                <w:color w:val="000000"/>
                <w:sz w:val="20"/>
                <w:szCs w:val="20"/>
              </w:rPr>
              <w:t>768,067</w:t>
            </w:r>
          </w:p>
        </w:tc>
        <w:tc>
          <w:tcPr>
            <w:tcW w:w="1036" w:type="dxa"/>
            <w:tcBorders>
              <w:top w:val="nil"/>
              <w:left w:val="nil"/>
              <w:bottom w:val="single" w:sz="4" w:space="0" w:color="auto"/>
              <w:right w:val="nil"/>
            </w:tcBorders>
          </w:tcPr>
          <w:p w14:paraId="5CD8BA2D"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16B3FEC" w14:textId="77777777" w:rsidR="005A44C3" w:rsidRPr="00D97105" w:rsidRDefault="005A44C3" w:rsidP="00DA243E">
            <w:pPr>
              <w:jc w:val="center"/>
              <w:rPr>
                <w:rFonts w:cs="Arial"/>
                <w:color w:val="000000"/>
                <w:sz w:val="20"/>
                <w:szCs w:val="20"/>
              </w:rPr>
            </w:pPr>
          </w:p>
        </w:tc>
      </w:tr>
      <w:tr w:rsidR="005A44C3" w:rsidRPr="00D97105" w14:paraId="6C4D061B"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6B210DA" w14:textId="77777777" w:rsidR="005A44C3" w:rsidRPr="00CB2F3F" w:rsidRDefault="005A44C3" w:rsidP="00DA243E">
            <w:pPr>
              <w:jc w:val="center"/>
              <w:rPr>
                <w:color w:val="000000"/>
                <w:sz w:val="20"/>
              </w:rPr>
            </w:pPr>
            <w:r w:rsidRPr="00CB2F3F">
              <w:rPr>
                <w:color w:val="000000"/>
                <w:sz w:val="20"/>
              </w:rPr>
              <w:t>24</w:t>
            </w:r>
          </w:p>
        </w:tc>
        <w:tc>
          <w:tcPr>
            <w:tcW w:w="2126" w:type="dxa"/>
            <w:tcBorders>
              <w:top w:val="nil"/>
              <w:left w:val="nil"/>
              <w:bottom w:val="single" w:sz="4" w:space="0" w:color="auto"/>
              <w:right w:val="single" w:sz="4" w:space="0" w:color="auto"/>
            </w:tcBorders>
            <w:shd w:val="clear" w:color="auto" w:fill="auto"/>
            <w:noWrap/>
            <w:vAlign w:val="center"/>
            <w:hideMark/>
          </w:tcPr>
          <w:p w14:paraId="583D74D7"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48B84501" w14:textId="77777777" w:rsidR="005A44C3" w:rsidRPr="00CB2F3F" w:rsidRDefault="005A44C3" w:rsidP="00DA243E">
            <w:pPr>
              <w:jc w:val="center"/>
              <w:rPr>
                <w:color w:val="000000"/>
                <w:sz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603C1C97" w14:textId="77777777" w:rsidR="005A44C3" w:rsidRPr="00CB2F3F" w:rsidRDefault="005A44C3" w:rsidP="00DA243E">
            <w:pPr>
              <w:jc w:val="center"/>
              <w:rPr>
                <w:color w:val="000000"/>
                <w:sz w:val="20"/>
              </w:rPr>
            </w:pPr>
            <w:r w:rsidRPr="00D97105">
              <w:rPr>
                <w:rFonts w:cs="Arial"/>
                <w:color w:val="000000"/>
                <w:sz w:val="20"/>
                <w:szCs w:val="20"/>
              </w:rPr>
              <w:t>POT-M-669</w:t>
            </w:r>
          </w:p>
        </w:tc>
        <w:tc>
          <w:tcPr>
            <w:tcW w:w="1560" w:type="dxa"/>
            <w:tcBorders>
              <w:top w:val="nil"/>
              <w:left w:val="nil"/>
              <w:bottom w:val="single" w:sz="4" w:space="0" w:color="auto"/>
              <w:right w:val="single" w:sz="4" w:space="0" w:color="auto"/>
            </w:tcBorders>
            <w:shd w:val="clear" w:color="auto" w:fill="auto"/>
            <w:noWrap/>
            <w:vAlign w:val="center"/>
            <w:hideMark/>
          </w:tcPr>
          <w:p w14:paraId="7D21B5E7" w14:textId="77777777" w:rsidR="005A44C3" w:rsidRPr="00CB2F3F" w:rsidRDefault="005A44C3" w:rsidP="00DA243E">
            <w:pPr>
              <w:jc w:val="center"/>
              <w:rPr>
                <w:color w:val="000000"/>
                <w:sz w:val="20"/>
              </w:rPr>
            </w:pPr>
            <w:r w:rsidRPr="00D97105">
              <w:rPr>
                <w:rFonts w:cs="Arial"/>
                <w:color w:val="000000"/>
                <w:sz w:val="20"/>
                <w:szCs w:val="20"/>
              </w:rPr>
              <w:t>768,77</w:t>
            </w:r>
          </w:p>
        </w:tc>
        <w:tc>
          <w:tcPr>
            <w:tcW w:w="1036" w:type="dxa"/>
            <w:tcBorders>
              <w:top w:val="nil"/>
              <w:left w:val="nil"/>
              <w:bottom w:val="single" w:sz="4" w:space="0" w:color="auto"/>
              <w:right w:val="nil"/>
            </w:tcBorders>
          </w:tcPr>
          <w:p w14:paraId="114C5216"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7F5D083" w14:textId="77777777" w:rsidR="005A44C3" w:rsidRPr="00D97105" w:rsidRDefault="005A44C3" w:rsidP="00DA243E">
            <w:pPr>
              <w:jc w:val="center"/>
              <w:rPr>
                <w:rFonts w:cs="Arial"/>
                <w:color w:val="000000"/>
                <w:sz w:val="20"/>
                <w:szCs w:val="20"/>
              </w:rPr>
            </w:pPr>
          </w:p>
        </w:tc>
      </w:tr>
      <w:tr w:rsidR="005A44C3" w:rsidRPr="00D97105" w14:paraId="10B2C91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F035D0" w14:textId="77777777" w:rsidR="005A44C3" w:rsidRPr="00CB2F3F" w:rsidRDefault="005A44C3" w:rsidP="00DA243E">
            <w:pPr>
              <w:jc w:val="center"/>
              <w:rPr>
                <w:color w:val="000000"/>
                <w:sz w:val="20"/>
              </w:rPr>
            </w:pPr>
            <w:r w:rsidRPr="00CB2F3F">
              <w:rPr>
                <w:color w:val="000000"/>
                <w:sz w:val="20"/>
              </w:rPr>
              <w:t>25</w:t>
            </w:r>
          </w:p>
        </w:tc>
        <w:tc>
          <w:tcPr>
            <w:tcW w:w="2126" w:type="dxa"/>
            <w:tcBorders>
              <w:top w:val="nil"/>
              <w:left w:val="nil"/>
              <w:bottom w:val="single" w:sz="4" w:space="0" w:color="auto"/>
              <w:right w:val="single" w:sz="4" w:space="0" w:color="auto"/>
            </w:tcBorders>
            <w:shd w:val="clear" w:color="auto" w:fill="auto"/>
            <w:noWrap/>
            <w:vAlign w:val="center"/>
            <w:hideMark/>
          </w:tcPr>
          <w:p w14:paraId="574D5E14"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4E1F0639" w14:textId="77777777" w:rsidR="005A44C3" w:rsidRPr="00CB2F3F" w:rsidRDefault="005A44C3" w:rsidP="00DA243E">
            <w:pPr>
              <w:jc w:val="center"/>
              <w:rPr>
                <w:color w:val="000000"/>
                <w:sz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173E9433" w14:textId="77777777" w:rsidR="005A44C3" w:rsidRPr="00CB2F3F" w:rsidRDefault="005A44C3" w:rsidP="00DA243E">
            <w:pPr>
              <w:jc w:val="center"/>
              <w:rPr>
                <w:color w:val="000000"/>
                <w:sz w:val="20"/>
              </w:rPr>
            </w:pPr>
            <w:r w:rsidRPr="00D97105">
              <w:rPr>
                <w:rFonts w:cs="Arial"/>
                <w:color w:val="000000"/>
                <w:sz w:val="20"/>
                <w:szCs w:val="20"/>
              </w:rPr>
              <w:t>POT-M-762</w:t>
            </w:r>
          </w:p>
        </w:tc>
        <w:tc>
          <w:tcPr>
            <w:tcW w:w="1560" w:type="dxa"/>
            <w:tcBorders>
              <w:top w:val="nil"/>
              <w:left w:val="nil"/>
              <w:bottom w:val="single" w:sz="4" w:space="0" w:color="auto"/>
              <w:right w:val="single" w:sz="4" w:space="0" w:color="auto"/>
            </w:tcBorders>
            <w:shd w:val="clear" w:color="auto" w:fill="auto"/>
            <w:noWrap/>
            <w:vAlign w:val="center"/>
            <w:hideMark/>
          </w:tcPr>
          <w:p w14:paraId="56C813AF" w14:textId="77777777" w:rsidR="005A44C3" w:rsidRPr="00CB2F3F" w:rsidRDefault="005A44C3" w:rsidP="00DA243E">
            <w:pPr>
              <w:jc w:val="center"/>
              <w:rPr>
                <w:color w:val="000000"/>
                <w:sz w:val="20"/>
              </w:rPr>
            </w:pPr>
            <w:r w:rsidRPr="00D97105">
              <w:rPr>
                <w:rFonts w:cs="Arial"/>
                <w:color w:val="000000"/>
                <w:sz w:val="20"/>
                <w:szCs w:val="20"/>
              </w:rPr>
              <w:t>768,556</w:t>
            </w:r>
          </w:p>
        </w:tc>
        <w:tc>
          <w:tcPr>
            <w:tcW w:w="1036" w:type="dxa"/>
            <w:tcBorders>
              <w:top w:val="nil"/>
              <w:left w:val="nil"/>
              <w:bottom w:val="single" w:sz="4" w:space="0" w:color="auto"/>
              <w:right w:val="nil"/>
            </w:tcBorders>
          </w:tcPr>
          <w:p w14:paraId="54A81264"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ED65CCB" w14:textId="77777777" w:rsidR="005A44C3" w:rsidRPr="00D97105" w:rsidRDefault="005A44C3" w:rsidP="00DA243E">
            <w:pPr>
              <w:jc w:val="center"/>
              <w:rPr>
                <w:rFonts w:cs="Arial"/>
                <w:color w:val="000000"/>
                <w:sz w:val="20"/>
                <w:szCs w:val="20"/>
              </w:rPr>
            </w:pPr>
          </w:p>
        </w:tc>
      </w:tr>
      <w:tr w:rsidR="005A44C3" w:rsidRPr="00D97105" w14:paraId="7D5AE046"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5DA308F" w14:textId="77777777" w:rsidR="005A44C3" w:rsidRPr="00CB2F3F" w:rsidRDefault="005A44C3" w:rsidP="00DA243E">
            <w:pPr>
              <w:jc w:val="center"/>
              <w:rPr>
                <w:color w:val="000000"/>
                <w:sz w:val="20"/>
              </w:rPr>
            </w:pPr>
            <w:r w:rsidRPr="00CB2F3F">
              <w:rPr>
                <w:color w:val="000000"/>
                <w:sz w:val="20"/>
              </w:rPr>
              <w:t>26</w:t>
            </w:r>
          </w:p>
        </w:tc>
        <w:tc>
          <w:tcPr>
            <w:tcW w:w="2126" w:type="dxa"/>
            <w:tcBorders>
              <w:top w:val="nil"/>
              <w:left w:val="nil"/>
              <w:bottom w:val="single" w:sz="4" w:space="0" w:color="auto"/>
              <w:right w:val="single" w:sz="4" w:space="0" w:color="auto"/>
            </w:tcBorders>
            <w:shd w:val="clear" w:color="auto" w:fill="auto"/>
            <w:noWrap/>
            <w:vAlign w:val="center"/>
            <w:hideMark/>
          </w:tcPr>
          <w:p w14:paraId="0E859B52"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36A44333" w14:textId="77777777" w:rsidR="005A44C3" w:rsidRPr="00CB2F3F" w:rsidRDefault="005A44C3" w:rsidP="00DA243E">
            <w:pPr>
              <w:jc w:val="center"/>
              <w:rPr>
                <w:color w:val="000000"/>
                <w:sz w:val="20"/>
              </w:rPr>
            </w:pPr>
            <w:r w:rsidRPr="00D97105">
              <w:rPr>
                <w:rFonts w:cs="Arial"/>
                <w:color w:val="000000"/>
                <w:sz w:val="20"/>
                <w:szCs w:val="20"/>
              </w:rPr>
              <w:t>SPOT-AP1</w:t>
            </w:r>
          </w:p>
        </w:tc>
        <w:tc>
          <w:tcPr>
            <w:tcW w:w="1417" w:type="dxa"/>
            <w:tcBorders>
              <w:top w:val="nil"/>
              <w:left w:val="nil"/>
              <w:bottom w:val="single" w:sz="4" w:space="0" w:color="auto"/>
              <w:right w:val="single" w:sz="4" w:space="0" w:color="auto"/>
            </w:tcBorders>
            <w:shd w:val="clear" w:color="auto" w:fill="auto"/>
            <w:noWrap/>
            <w:vAlign w:val="center"/>
            <w:hideMark/>
          </w:tcPr>
          <w:p w14:paraId="56B2CE06" w14:textId="77777777" w:rsidR="005A44C3" w:rsidRPr="00CB2F3F" w:rsidRDefault="005A44C3" w:rsidP="00DA243E">
            <w:pPr>
              <w:jc w:val="center"/>
              <w:rPr>
                <w:color w:val="000000"/>
                <w:sz w:val="20"/>
              </w:rPr>
            </w:pPr>
            <w:r w:rsidRPr="00D97105">
              <w:rPr>
                <w:rFonts w:cs="Arial"/>
                <w:color w:val="000000"/>
                <w:sz w:val="20"/>
                <w:szCs w:val="20"/>
              </w:rPr>
              <w:t>POT-M-766</w:t>
            </w:r>
          </w:p>
        </w:tc>
        <w:tc>
          <w:tcPr>
            <w:tcW w:w="1560" w:type="dxa"/>
            <w:tcBorders>
              <w:top w:val="nil"/>
              <w:left w:val="nil"/>
              <w:bottom w:val="single" w:sz="4" w:space="0" w:color="auto"/>
              <w:right w:val="single" w:sz="4" w:space="0" w:color="auto"/>
            </w:tcBorders>
            <w:shd w:val="clear" w:color="auto" w:fill="auto"/>
            <w:noWrap/>
            <w:vAlign w:val="center"/>
            <w:hideMark/>
          </w:tcPr>
          <w:p w14:paraId="2496957F" w14:textId="77777777" w:rsidR="005A44C3" w:rsidRPr="00CB2F3F" w:rsidRDefault="005A44C3" w:rsidP="00DA243E">
            <w:pPr>
              <w:jc w:val="center"/>
              <w:rPr>
                <w:color w:val="000000"/>
                <w:sz w:val="20"/>
              </w:rPr>
            </w:pPr>
            <w:r w:rsidRPr="00D97105">
              <w:rPr>
                <w:rFonts w:cs="Arial"/>
                <w:color w:val="000000"/>
                <w:sz w:val="20"/>
                <w:szCs w:val="20"/>
              </w:rPr>
              <w:t>768,396</w:t>
            </w:r>
          </w:p>
        </w:tc>
        <w:tc>
          <w:tcPr>
            <w:tcW w:w="1036" w:type="dxa"/>
            <w:tcBorders>
              <w:top w:val="nil"/>
              <w:left w:val="nil"/>
              <w:bottom w:val="single" w:sz="4" w:space="0" w:color="auto"/>
              <w:right w:val="nil"/>
            </w:tcBorders>
          </w:tcPr>
          <w:p w14:paraId="3FF1F065"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FA02291" w14:textId="77777777" w:rsidR="005A44C3" w:rsidRPr="00D97105" w:rsidRDefault="005A44C3" w:rsidP="00DA243E">
            <w:pPr>
              <w:jc w:val="center"/>
              <w:rPr>
                <w:rFonts w:cs="Arial"/>
                <w:color w:val="000000"/>
                <w:sz w:val="20"/>
                <w:szCs w:val="20"/>
              </w:rPr>
            </w:pPr>
          </w:p>
        </w:tc>
      </w:tr>
      <w:tr w:rsidR="005A44C3" w:rsidRPr="00D97105" w14:paraId="506B97DA"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225AE833" w14:textId="77777777" w:rsidR="005A44C3" w:rsidRPr="00CB2F3F" w:rsidRDefault="005A44C3" w:rsidP="00DA243E">
            <w:pPr>
              <w:jc w:val="center"/>
              <w:rPr>
                <w:color w:val="000000"/>
                <w:sz w:val="20"/>
              </w:rPr>
            </w:pPr>
            <w:r w:rsidRPr="00CB2F3F">
              <w:rPr>
                <w:color w:val="000000"/>
                <w:sz w:val="20"/>
              </w:rPr>
              <w:t>27</w:t>
            </w:r>
          </w:p>
        </w:tc>
        <w:tc>
          <w:tcPr>
            <w:tcW w:w="2126" w:type="dxa"/>
            <w:tcBorders>
              <w:top w:val="nil"/>
              <w:left w:val="nil"/>
              <w:bottom w:val="single" w:sz="4" w:space="0" w:color="auto"/>
              <w:right w:val="single" w:sz="4" w:space="0" w:color="auto"/>
            </w:tcBorders>
            <w:shd w:val="clear" w:color="auto" w:fill="auto"/>
            <w:noWrap/>
            <w:vAlign w:val="center"/>
            <w:hideMark/>
          </w:tcPr>
          <w:p w14:paraId="148AAF4B"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27737DA8"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14A84C5B" w14:textId="77777777" w:rsidR="005A44C3" w:rsidRPr="00CB2F3F" w:rsidRDefault="005A44C3" w:rsidP="00DA243E">
            <w:pPr>
              <w:jc w:val="center"/>
              <w:rPr>
                <w:color w:val="000000"/>
                <w:sz w:val="20"/>
              </w:rPr>
            </w:pPr>
            <w:r w:rsidRPr="00D97105">
              <w:rPr>
                <w:rFonts w:cs="Arial"/>
                <w:color w:val="000000"/>
                <w:sz w:val="20"/>
                <w:szCs w:val="20"/>
              </w:rPr>
              <w:t>POT-M-857</w:t>
            </w:r>
          </w:p>
        </w:tc>
        <w:tc>
          <w:tcPr>
            <w:tcW w:w="1560" w:type="dxa"/>
            <w:tcBorders>
              <w:top w:val="nil"/>
              <w:left w:val="nil"/>
              <w:bottom w:val="single" w:sz="4" w:space="0" w:color="auto"/>
              <w:right w:val="single" w:sz="4" w:space="0" w:color="auto"/>
            </w:tcBorders>
            <w:shd w:val="clear" w:color="auto" w:fill="auto"/>
            <w:noWrap/>
            <w:vAlign w:val="center"/>
            <w:hideMark/>
          </w:tcPr>
          <w:p w14:paraId="17860CFD" w14:textId="77777777" w:rsidR="005A44C3" w:rsidRPr="00CB2F3F" w:rsidRDefault="005A44C3" w:rsidP="00DA243E">
            <w:pPr>
              <w:jc w:val="center"/>
              <w:rPr>
                <w:color w:val="000000"/>
                <w:sz w:val="20"/>
              </w:rPr>
            </w:pPr>
            <w:r w:rsidRPr="00D97105">
              <w:rPr>
                <w:rFonts w:cs="Arial"/>
                <w:color w:val="000000"/>
                <w:sz w:val="20"/>
                <w:szCs w:val="20"/>
              </w:rPr>
              <w:t>1214,96</w:t>
            </w:r>
          </w:p>
        </w:tc>
        <w:tc>
          <w:tcPr>
            <w:tcW w:w="1036" w:type="dxa"/>
            <w:tcBorders>
              <w:top w:val="nil"/>
              <w:left w:val="nil"/>
              <w:bottom w:val="single" w:sz="4" w:space="0" w:color="auto"/>
              <w:right w:val="nil"/>
            </w:tcBorders>
          </w:tcPr>
          <w:p w14:paraId="0CACF5C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25E22D8" w14:textId="77777777" w:rsidR="005A44C3" w:rsidRPr="00D97105" w:rsidRDefault="005A44C3" w:rsidP="00DA243E">
            <w:pPr>
              <w:jc w:val="center"/>
              <w:rPr>
                <w:rFonts w:cs="Arial"/>
                <w:color w:val="000000"/>
                <w:sz w:val="20"/>
                <w:szCs w:val="20"/>
              </w:rPr>
            </w:pPr>
          </w:p>
        </w:tc>
      </w:tr>
      <w:tr w:rsidR="005A44C3" w:rsidRPr="00D97105" w14:paraId="4BB78BE3"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AAD68CD" w14:textId="77777777" w:rsidR="005A44C3" w:rsidRPr="00CB2F3F" w:rsidRDefault="005A44C3" w:rsidP="00DA243E">
            <w:pPr>
              <w:jc w:val="center"/>
              <w:rPr>
                <w:color w:val="000000"/>
                <w:sz w:val="20"/>
              </w:rPr>
            </w:pPr>
            <w:r w:rsidRPr="00CB2F3F">
              <w:rPr>
                <w:color w:val="000000"/>
                <w:sz w:val="20"/>
              </w:rPr>
              <w:t>28</w:t>
            </w:r>
          </w:p>
        </w:tc>
        <w:tc>
          <w:tcPr>
            <w:tcW w:w="2126" w:type="dxa"/>
            <w:tcBorders>
              <w:top w:val="nil"/>
              <w:left w:val="nil"/>
              <w:bottom w:val="single" w:sz="4" w:space="0" w:color="auto"/>
              <w:right w:val="single" w:sz="4" w:space="0" w:color="auto"/>
            </w:tcBorders>
            <w:shd w:val="clear" w:color="auto" w:fill="auto"/>
            <w:noWrap/>
            <w:vAlign w:val="center"/>
            <w:hideMark/>
          </w:tcPr>
          <w:p w14:paraId="799A5BCF"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31C0FE26"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53E2CBA6" w14:textId="77777777" w:rsidR="005A44C3" w:rsidRPr="00CB2F3F" w:rsidRDefault="005A44C3" w:rsidP="00DA243E">
            <w:pPr>
              <w:jc w:val="center"/>
              <w:rPr>
                <w:color w:val="000000"/>
                <w:sz w:val="20"/>
              </w:rPr>
            </w:pPr>
            <w:r w:rsidRPr="00D97105">
              <w:rPr>
                <w:rFonts w:cs="Arial"/>
                <w:color w:val="000000"/>
                <w:sz w:val="20"/>
                <w:szCs w:val="20"/>
              </w:rPr>
              <w:t>POT-M-859</w:t>
            </w:r>
          </w:p>
        </w:tc>
        <w:tc>
          <w:tcPr>
            <w:tcW w:w="1560" w:type="dxa"/>
            <w:tcBorders>
              <w:top w:val="nil"/>
              <w:left w:val="nil"/>
              <w:bottom w:val="single" w:sz="4" w:space="0" w:color="auto"/>
              <w:right w:val="single" w:sz="4" w:space="0" w:color="auto"/>
            </w:tcBorders>
            <w:shd w:val="clear" w:color="auto" w:fill="auto"/>
            <w:noWrap/>
            <w:vAlign w:val="center"/>
            <w:hideMark/>
          </w:tcPr>
          <w:p w14:paraId="3EAB82F6" w14:textId="77777777" w:rsidR="005A44C3" w:rsidRPr="00CB2F3F" w:rsidRDefault="005A44C3" w:rsidP="00DA243E">
            <w:pPr>
              <w:jc w:val="center"/>
              <w:rPr>
                <w:color w:val="000000"/>
                <w:sz w:val="20"/>
              </w:rPr>
            </w:pPr>
            <w:r w:rsidRPr="00D97105">
              <w:rPr>
                <w:rFonts w:cs="Arial"/>
                <w:color w:val="000000"/>
                <w:sz w:val="20"/>
                <w:szCs w:val="20"/>
              </w:rPr>
              <w:t>1054,744</w:t>
            </w:r>
          </w:p>
        </w:tc>
        <w:tc>
          <w:tcPr>
            <w:tcW w:w="1036" w:type="dxa"/>
            <w:tcBorders>
              <w:top w:val="nil"/>
              <w:left w:val="nil"/>
              <w:bottom w:val="single" w:sz="4" w:space="0" w:color="auto"/>
              <w:right w:val="nil"/>
            </w:tcBorders>
          </w:tcPr>
          <w:p w14:paraId="54CBE12C"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C8A2B9A" w14:textId="77777777" w:rsidR="005A44C3" w:rsidRPr="00D97105" w:rsidRDefault="005A44C3" w:rsidP="00DA243E">
            <w:pPr>
              <w:jc w:val="center"/>
              <w:rPr>
                <w:rFonts w:cs="Arial"/>
                <w:color w:val="000000"/>
                <w:sz w:val="20"/>
                <w:szCs w:val="20"/>
              </w:rPr>
            </w:pPr>
          </w:p>
        </w:tc>
      </w:tr>
      <w:tr w:rsidR="005A44C3" w:rsidRPr="00D97105" w14:paraId="0FCA2144"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B7E4E3E" w14:textId="77777777" w:rsidR="005A44C3" w:rsidRPr="00CB2F3F" w:rsidRDefault="005A44C3" w:rsidP="00DA243E">
            <w:pPr>
              <w:jc w:val="center"/>
              <w:rPr>
                <w:color w:val="000000"/>
                <w:sz w:val="20"/>
              </w:rPr>
            </w:pPr>
            <w:r w:rsidRPr="00CB2F3F">
              <w:rPr>
                <w:color w:val="000000"/>
                <w:sz w:val="20"/>
              </w:rPr>
              <w:t>29</w:t>
            </w:r>
          </w:p>
        </w:tc>
        <w:tc>
          <w:tcPr>
            <w:tcW w:w="2126" w:type="dxa"/>
            <w:tcBorders>
              <w:top w:val="nil"/>
              <w:left w:val="nil"/>
              <w:bottom w:val="single" w:sz="4" w:space="0" w:color="auto"/>
              <w:right w:val="single" w:sz="4" w:space="0" w:color="auto"/>
            </w:tcBorders>
            <w:shd w:val="clear" w:color="auto" w:fill="auto"/>
            <w:noWrap/>
            <w:vAlign w:val="center"/>
            <w:hideMark/>
          </w:tcPr>
          <w:p w14:paraId="178C8501"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04D74119"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50E9055E" w14:textId="77777777" w:rsidR="005A44C3" w:rsidRPr="00CB2F3F" w:rsidRDefault="005A44C3" w:rsidP="00DA243E">
            <w:pPr>
              <w:jc w:val="center"/>
              <w:rPr>
                <w:color w:val="000000"/>
                <w:sz w:val="20"/>
              </w:rPr>
            </w:pPr>
            <w:r w:rsidRPr="00D97105">
              <w:rPr>
                <w:rFonts w:cs="Arial"/>
                <w:color w:val="000000"/>
                <w:sz w:val="20"/>
                <w:szCs w:val="20"/>
              </w:rPr>
              <w:t>POT-M-863</w:t>
            </w:r>
          </w:p>
        </w:tc>
        <w:tc>
          <w:tcPr>
            <w:tcW w:w="1560" w:type="dxa"/>
            <w:tcBorders>
              <w:top w:val="nil"/>
              <w:left w:val="nil"/>
              <w:bottom w:val="single" w:sz="4" w:space="0" w:color="auto"/>
              <w:right w:val="single" w:sz="4" w:space="0" w:color="auto"/>
            </w:tcBorders>
            <w:shd w:val="clear" w:color="auto" w:fill="auto"/>
            <w:noWrap/>
            <w:vAlign w:val="center"/>
            <w:hideMark/>
          </w:tcPr>
          <w:p w14:paraId="167FC436" w14:textId="77777777" w:rsidR="005A44C3" w:rsidRPr="00CB2F3F" w:rsidRDefault="005A44C3" w:rsidP="00DA243E">
            <w:pPr>
              <w:jc w:val="center"/>
              <w:rPr>
                <w:color w:val="000000"/>
                <w:sz w:val="20"/>
              </w:rPr>
            </w:pPr>
            <w:r w:rsidRPr="00D97105">
              <w:rPr>
                <w:rFonts w:cs="Arial"/>
                <w:color w:val="000000"/>
                <w:sz w:val="20"/>
                <w:szCs w:val="20"/>
              </w:rPr>
              <w:t>1150,606</w:t>
            </w:r>
          </w:p>
        </w:tc>
        <w:tc>
          <w:tcPr>
            <w:tcW w:w="1036" w:type="dxa"/>
            <w:tcBorders>
              <w:top w:val="nil"/>
              <w:left w:val="nil"/>
              <w:bottom w:val="single" w:sz="4" w:space="0" w:color="auto"/>
              <w:right w:val="nil"/>
            </w:tcBorders>
          </w:tcPr>
          <w:p w14:paraId="3E971605"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534A5D1" w14:textId="77777777" w:rsidR="005A44C3" w:rsidRPr="00D97105" w:rsidRDefault="005A44C3" w:rsidP="00DA243E">
            <w:pPr>
              <w:jc w:val="center"/>
              <w:rPr>
                <w:rFonts w:cs="Arial"/>
                <w:color w:val="000000"/>
                <w:sz w:val="20"/>
                <w:szCs w:val="20"/>
              </w:rPr>
            </w:pPr>
          </w:p>
        </w:tc>
      </w:tr>
      <w:tr w:rsidR="005A44C3" w:rsidRPr="00D97105" w14:paraId="5656178F"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586AD51D" w14:textId="77777777" w:rsidR="005A44C3" w:rsidRPr="00CB2F3F" w:rsidRDefault="005A44C3" w:rsidP="00DA243E">
            <w:pPr>
              <w:jc w:val="center"/>
              <w:rPr>
                <w:color w:val="000000"/>
                <w:sz w:val="20"/>
              </w:rPr>
            </w:pPr>
            <w:r w:rsidRPr="00CB2F3F">
              <w:rPr>
                <w:color w:val="000000"/>
                <w:sz w:val="20"/>
              </w:rPr>
              <w:t>30</w:t>
            </w:r>
          </w:p>
        </w:tc>
        <w:tc>
          <w:tcPr>
            <w:tcW w:w="2126" w:type="dxa"/>
            <w:tcBorders>
              <w:top w:val="nil"/>
              <w:left w:val="nil"/>
              <w:bottom w:val="single" w:sz="4" w:space="0" w:color="auto"/>
              <w:right w:val="single" w:sz="4" w:space="0" w:color="auto"/>
            </w:tcBorders>
            <w:shd w:val="clear" w:color="auto" w:fill="auto"/>
            <w:noWrap/>
            <w:vAlign w:val="center"/>
            <w:hideMark/>
          </w:tcPr>
          <w:p w14:paraId="157EA835"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3707B798"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3E1B20DB" w14:textId="77777777" w:rsidR="005A44C3" w:rsidRPr="00CB2F3F" w:rsidRDefault="005A44C3" w:rsidP="00DA243E">
            <w:pPr>
              <w:jc w:val="center"/>
              <w:rPr>
                <w:color w:val="000000"/>
                <w:sz w:val="20"/>
              </w:rPr>
            </w:pPr>
            <w:r w:rsidRPr="00D97105">
              <w:rPr>
                <w:rFonts w:cs="Arial"/>
                <w:color w:val="000000"/>
                <w:sz w:val="20"/>
                <w:szCs w:val="20"/>
              </w:rPr>
              <w:t>POT-M-865</w:t>
            </w:r>
          </w:p>
        </w:tc>
        <w:tc>
          <w:tcPr>
            <w:tcW w:w="1560" w:type="dxa"/>
            <w:tcBorders>
              <w:top w:val="nil"/>
              <w:left w:val="nil"/>
              <w:bottom w:val="single" w:sz="4" w:space="0" w:color="auto"/>
              <w:right w:val="single" w:sz="4" w:space="0" w:color="auto"/>
            </w:tcBorders>
            <w:shd w:val="clear" w:color="auto" w:fill="auto"/>
            <w:noWrap/>
            <w:vAlign w:val="center"/>
            <w:hideMark/>
          </w:tcPr>
          <w:p w14:paraId="31C834D8" w14:textId="77777777" w:rsidR="005A44C3" w:rsidRPr="00CB2F3F" w:rsidRDefault="005A44C3" w:rsidP="00DA243E">
            <w:pPr>
              <w:jc w:val="center"/>
              <w:rPr>
                <w:color w:val="000000"/>
                <w:sz w:val="20"/>
              </w:rPr>
            </w:pPr>
            <w:r w:rsidRPr="00D97105">
              <w:rPr>
                <w:rFonts w:cs="Arial"/>
                <w:color w:val="000000"/>
                <w:sz w:val="20"/>
                <w:szCs w:val="20"/>
              </w:rPr>
              <w:t>767,134</w:t>
            </w:r>
          </w:p>
        </w:tc>
        <w:tc>
          <w:tcPr>
            <w:tcW w:w="1036" w:type="dxa"/>
            <w:tcBorders>
              <w:top w:val="nil"/>
              <w:left w:val="nil"/>
              <w:bottom w:val="single" w:sz="4" w:space="0" w:color="auto"/>
              <w:right w:val="nil"/>
            </w:tcBorders>
          </w:tcPr>
          <w:p w14:paraId="68A020A7"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2118CDE" w14:textId="77777777" w:rsidR="005A44C3" w:rsidRPr="00D97105" w:rsidRDefault="005A44C3" w:rsidP="00DA243E">
            <w:pPr>
              <w:jc w:val="center"/>
              <w:rPr>
                <w:rFonts w:cs="Arial"/>
                <w:color w:val="000000"/>
                <w:sz w:val="20"/>
                <w:szCs w:val="20"/>
              </w:rPr>
            </w:pPr>
          </w:p>
        </w:tc>
      </w:tr>
      <w:tr w:rsidR="005A44C3" w:rsidRPr="00D97105" w14:paraId="1B6099B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FD2ACE7" w14:textId="77777777" w:rsidR="005A44C3" w:rsidRPr="00CB2F3F" w:rsidRDefault="005A44C3" w:rsidP="00DA243E">
            <w:pPr>
              <w:jc w:val="center"/>
              <w:rPr>
                <w:color w:val="000000"/>
                <w:sz w:val="20"/>
              </w:rPr>
            </w:pPr>
            <w:r w:rsidRPr="00CB2F3F">
              <w:rPr>
                <w:color w:val="000000"/>
                <w:sz w:val="20"/>
              </w:rPr>
              <w:t>31</w:t>
            </w:r>
          </w:p>
        </w:tc>
        <w:tc>
          <w:tcPr>
            <w:tcW w:w="2126" w:type="dxa"/>
            <w:tcBorders>
              <w:top w:val="nil"/>
              <w:left w:val="nil"/>
              <w:bottom w:val="single" w:sz="4" w:space="0" w:color="auto"/>
              <w:right w:val="single" w:sz="4" w:space="0" w:color="auto"/>
            </w:tcBorders>
            <w:shd w:val="clear" w:color="auto" w:fill="auto"/>
            <w:noWrap/>
            <w:vAlign w:val="center"/>
            <w:hideMark/>
          </w:tcPr>
          <w:p w14:paraId="103FFF99"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023D56B8"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063484EC" w14:textId="77777777" w:rsidR="005A44C3" w:rsidRPr="00CB2F3F" w:rsidRDefault="005A44C3" w:rsidP="00DA243E">
            <w:pPr>
              <w:jc w:val="center"/>
              <w:rPr>
                <w:color w:val="000000"/>
                <w:sz w:val="20"/>
              </w:rPr>
            </w:pPr>
            <w:r w:rsidRPr="00D97105">
              <w:rPr>
                <w:rFonts w:cs="Arial"/>
                <w:color w:val="000000"/>
                <w:sz w:val="20"/>
                <w:szCs w:val="20"/>
              </w:rPr>
              <w:t>POT-M-948</w:t>
            </w:r>
          </w:p>
        </w:tc>
        <w:tc>
          <w:tcPr>
            <w:tcW w:w="1560" w:type="dxa"/>
            <w:tcBorders>
              <w:top w:val="nil"/>
              <w:left w:val="nil"/>
              <w:bottom w:val="single" w:sz="4" w:space="0" w:color="auto"/>
              <w:right w:val="single" w:sz="4" w:space="0" w:color="auto"/>
            </w:tcBorders>
            <w:shd w:val="clear" w:color="auto" w:fill="auto"/>
            <w:noWrap/>
            <w:vAlign w:val="center"/>
            <w:hideMark/>
          </w:tcPr>
          <w:p w14:paraId="27DC0E6E" w14:textId="77777777" w:rsidR="005A44C3" w:rsidRPr="00CB2F3F" w:rsidRDefault="005A44C3" w:rsidP="00DA243E">
            <w:pPr>
              <w:jc w:val="center"/>
              <w:rPr>
                <w:color w:val="000000"/>
                <w:sz w:val="20"/>
              </w:rPr>
            </w:pPr>
            <w:r w:rsidRPr="00D97105">
              <w:rPr>
                <w:rFonts w:cs="Arial"/>
                <w:color w:val="000000"/>
                <w:sz w:val="20"/>
                <w:szCs w:val="20"/>
              </w:rPr>
              <w:t>255,655</w:t>
            </w:r>
          </w:p>
        </w:tc>
        <w:tc>
          <w:tcPr>
            <w:tcW w:w="1036" w:type="dxa"/>
            <w:tcBorders>
              <w:top w:val="nil"/>
              <w:left w:val="nil"/>
              <w:bottom w:val="single" w:sz="4" w:space="0" w:color="auto"/>
              <w:right w:val="nil"/>
            </w:tcBorders>
          </w:tcPr>
          <w:p w14:paraId="40226160"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1FE7F27" w14:textId="77777777" w:rsidR="005A44C3" w:rsidRPr="00D97105" w:rsidRDefault="005A44C3" w:rsidP="00DA243E">
            <w:pPr>
              <w:jc w:val="center"/>
              <w:rPr>
                <w:rFonts w:cs="Arial"/>
                <w:color w:val="000000"/>
                <w:sz w:val="20"/>
                <w:szCs w:val="20"/>
              </w:rPr>
            </w:pPr>
          </w:p>
        </w:tc>
      </w:tr>
      <w:tr w:rsidR="005A44C3" w:rsidRPr="00D97105" w14:paraId="1089CDBB"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3F6C5B2" w14:textId="77777777" w:rsidR="005A44C3" w:rsidRPr="00CB2F3F" w:rsidRDefault="005A44C3" w:rsidP="00DA243E">
            <w:pPr>
              <w:jc w:val="center"/>
              <w:rPr>
                <w:color w:val="000000"/>
                <w:sz w:val="20"/>
              </w:rPr>
            </w:pPr>
            <w:r w:rsidRPr="00CB2F3F">
              <w:rPr>
                <w:color w:val="000000"/>
                <w:sz w:val="20"/>
              </w:rPr>
              <w:t>32</w:t>
            </w:r>
          </w:p>
        </w:tc>
        <w:tc>
          <w:tcPr>
            <w:tcW w:w="2126" w:type="dxa"/>
            <w:tcBorders>
              <w:top w:val="nil"/>
              <w:left w:val="nil"/>
              <w:bottom w:val="single" w:sz="4" w:space="0" w:color="auto"/>
              <w:right w:val="single" w:sz="4" w:space="0" w:color="auto"/>
            </w:tcBorders>
            <w:shd w:val="clear" w:color="auto" w:fill="auto"/>
            <w:noWrap/>
            <w:vAlign w:val="center"/>
            <w:hideMark/>
          </w:tcPr>
          <w:p w14:paraId="0D0B2CF0"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00C79C8D" w14:textId="77777777" w:rsidR="005A44C3" w:rsidRPr="00CB2F3F" w:rsidRDefault="005A44C3" w:rsidP="00DA243E">
            <w:pPr>
              <w:jc w:val="center"/>
              <w:rPr>
                <w:color w:val="000000"/>
                <w:sz w:val="20"/>
              </w:rPr>
            </w:pPr>
            <w:r w:rsidRPr="00D97105">
              <w:rPr>
                <w:rFonts w:cs="Arial"/>
                <w:color w:val="000000"/>
                <w:sz w:val="20"/>
                <w:szCs w:val="20"/>
              </w:rPr>
              <w:t>SPOT-AP2</w:t>
            </w:r>
          </w:p>
        </w:tc>
        <w:tc>
          <w:tcPr>
            <w:tcW w:w="1417" w:type="dxa"/>
            <w:tcBorders>
              <w:top w:val="nil"/>
              <w:left w:val="nil"/>
              <w:bottom w:val="single" w:sz="4" w:space="0" w:color="auto"/>
              <w:right w:val="single" w:sz="4" w:space="0" w:color="auto"/>
            </w:tcBorders>
            <w:shd w:val="clear" w:color="auto" w:fill="auto"/>
            <w:noWrap/>
            <w:vAlign w:val="center"/>
            <w:hideMark/>
          </w:tcPr>
          <w:p w14:paraId="04CD8AE5" w14:textId="77777777" w:rsidR="005A44C3" w:rsidRPr="00D97105" w:rsidRDefault="005A44C3" w:rsidP="00DA243E">
            <w:pPr>
              <w:jc w:val="center"/>
              <w:rPr>
                <w:rFonts w:cs="Arial"/>
                <w:color w:val="000000"/>
                <w:sz w:val="20"/>
                <w:szCs w:val="20"/>
              </w:rPr>
            </w:pPr>
            <w:r w:rsidRPr="00D97105">
              <w:rPr>
                <w:rFonts w:cs="Arial"/>
                <w:color w:val="000000"/>
                <w:sz w:val="20"/>
                <w:szCs w:val="20"/>
              </w:rPr>
              <w:t>POT-M-952</w:t>
            </w:r>
          </w:p>
        </w:tc>
        <w:tc>
          <w:tcPr>
            <w:tcW w:w="1560" w:type="dxa"/>
            <w:tcBorders>
              <w:top w:val="nil"/>
              <w:left w:val="nil"/>
              <w:bottom w:val="single" w:sz="4" w:space="0" w:color="auto"/>
              <w:right w:val="single" w:sz="4" w:space="0" w:color="auto"/>
            </w:tcBorders>
            <w:shd w:val="clear" w:color="auto" w:fill="auto"/>
            <w:noWrap/>
            <w:vAlign w:val="center"/>
            <w:hideMark/>
          </w:tcPr>
          <w:p w14:paraId="5C56131C" w14:textId="77777777" w:rsidR="005A44C3" w:rsidRPr="00CB2F3F" w:rsidRDefault="005A44C3" w:rsidP="00DA243E">
            <w:pPr>
              <w:jc w:val="center"/>
              <w:rPr>
                <w:color w:val="000000"/>
                <w:sz w:val="20"/>
              </w:rPr>
            </w:pPr>
            <w:r w:rsidRPr="00D97105">
              <w:rPr>
                <w:rFonts w:cs="Arial"/>
                <w:color w:val="000000"/>
                <w:sz w:val="20"/>
                <w:szCs w:val="20"/>
              </w:rPr>
              <w:t>605,</w:t>
            </w:r>
            <w:r w:rsidRPr="00CB2F3F">
              <w:rPr>
                <w:color w:val="000000"/>
                <w:sz w:val="20"/>
              </w:rPr>
              <w:t>467</w:t>
            </w:r>
          </w:p>
        </w:tc>
        <w:tc>
          <w:tcPr>
            <w:tcW w:w="1036" w:type="dxa"/>
            <w:tcBorders>
              <w:top w:val="nil"/>
              <w:left w:val="nil"/>
              <w:bottom w:val="single" w:sz="4" w:space="0" w:color="auto"/>
              <w:right w:val="nil"/>
            </w:tcBorders>
          </w:tcPr>
          <w:p w14:paraId="6D280D0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48940DA" w14:textId="77777777" w:rsidR="005A44C3" w:rsidRPr="00CB2F3F" w:rsidRDefault="005A44C3" w:rsidP="00DA243E">
            <w:pPr>
              <w:jc w:val="center"/>
              <w:rPr>
                <w:color w:val="000000"/>
                <w:sz w:val="20"/>
              </w:rPr>
            </w:pPr>
          </w:p>
        </w:tc>
      </w:tr>
      <w:tr w:rsidR="005A44C3" w:rsidRPr="00D97105" w14:paraId="342867A2"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A62CF1" w14:textId="77777777" w:rsidR="005A44C3" w:rsidRPr="00CB2F3F" w:rsidRDefault="005A44C3" w:rsidP="00DA243E">
            <w:pPr>
              <w:jc w:val="center"/>
              <w:rPr>
                <w:color w:val="000000"/>
                <w:sz w:val="20"/>
              </w:rPr>
            </w:pPr>
            <w:r w:rsidRPr="00CB2F3F">
              <w:rPr>
                <w:color w:val="000000"/>
                <w:sz w:val="20"/>
              </w:rPr>
              <w:t>33</w:t>
            </w:r>
          </w:p>
        </w:tc>
        <w:tc>
          <w:tcPr>
            <w:tcW w:w="2126" w:type="dxa"/>
            <w:tcBorders>
              <w:top w:val="nil"/>
              <w:left w:val="nil"/>
              <w:bottom w:val="single" w:sz="4" w:space="0" w:color="auto"/>
              <w:right w:val="single" w:sz="4" w:space="0" w:color="auto"/>
            </w:tcBorders>
            <w:shd w:val="clear" w:color="auto" w:fill="auto"/>
            <w:noWrap/>
            <w:vAlign w:val="center"/>
            <w:hideMark/>
          </w:tcPr>
          <w:p w14:paraId="2F16E142"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1BCC744D" w14:textId="77777777" w:rsidR="005A44C3" w:rsidRPr="00CB2F3F" w:rsidRDefault="005A44C3" w:rsidP="00DA243E">
            <w:pPr>
              <w:jc w:val="center"/>
              <w:rPr>
                <w:color w:val="000000"/>
                <w:sz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14:paraId="0D9660DA" w14:textId="77777777" w:rsidR="005A44C3" w:rsidRPr="00CB2F3F" w:rsidRDefault="005A44C3" w:rsidP="00DA243E">
            <w:pPr>
              <w:jc w:val="center"/>
              <w:rPr>
                <w:color w:val="000000"/>
                <w:sz w:val="20"/>
              </w:rPr>
            </w:pPr>
            <w:r w:rsidRPr="00D97105">
              <w:rPr>
                <w:rFonts w:cs="Arial"/>
                <w:color w:val="000000"/>
                <w:sz w:val="20"/>
                <w:szCs w:val="20"/>
              </w:rPr>
              <w:t>POT-M-662</w:t>
            </w:r>
          </w:p>
        </w:tc>
        <w:tc>
          <w:tcPr>
            <w:tcW w:w="1560" w:type="dxa"/>
            <w:tcBorders>
              <w:top w:val="nil"/>
              <w:left w:val="nil"/>
              <w:bottom w:val="single" w:sz="4" w:space="0" w:color="auto"/>
              <w:right w:val="single" w:sz="4" w:space="0" w:color="auto"/>
            </w:tcBorders>
            <w:shd w:val="clear" w:color="auto" w:fill="auto"/>
            <w:noWrap/>
            <w:vAlign w:val="center"/>
            <w:hideMark/>
          </w:tcPr>
          <w:p w14:paraId="5D0E4B7B" w14:textId="77777777" w:rsidR="005A44C3" w:rsidRPr="00CB2F3F" w:rsidRDefault="005A44C3" w:rsidP="00DA243E">
            <w:pPr>
              <w:jc w:val="center"/>
              <w:rPr>
                <w:color w:val="000000"/>
                <w:sz w:val="20"/>
              </w:rPr>
            </w:pPr>
            <w:r w:rsidRPr="00D97105">
              <w:rPr>
                <w:rFonts w:cs="Arial"/>
                <w:color w:val="000000"/>
                <w:sz w:val="20"/>
                <w:szCs w:val="20"/>
              </w:rPr>
              <w:t>314,79</w:t>
            </w:r>
          </w:p>
        </w:tc>
        <w:tc>
          <w:tcPr>
            <w:tcW w:w="1036" w:type="dxa"/>
            <w:tcBorders>
              <w:top w:val="nil"/>
              <w:left w:val="nil"/>
              <w:bottom w:val="single" w:sz="4" w:space="0" w:color="auto"/>
              <w:right w:val="nil"/>
            </w:tcBorders>
          </w:tcPr>
          <w:p w14:paraId="0872A80C"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1A5793A" w14:textId="77777777" w:rsidR="005A44C3" w:rsidRPr="00D97105" w:rsidRDefault="005A44C3" w:rsidP="00DA243E">
            <w:pPr>
              <w:jc w:val="center"/>
              <w:rPr>
                <w:rFonts w:cs="Arial"/>
                <w:color w:val="000000"/>
                <w:sz w:val="20"/>
                <w:szCs w:val="20"/>
              </w:rPr>
            </w:pPr>
          </w:p>
        </w:tc>
      </w:tr>
      <w:tr w:rsidR="005A44C3" w:rsidRPr="00D97105" w14:paraId="40DDF777"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1C8939" w14:textId="77777777" w:rsidR="005A44C3" w:rsidRPr="00CB2F3F" w:rsidRDefault="005A44C3" w:rsidP="00DA243E">
            <w:pPr>
              <w:jc w:val="center"/>
              <w:rPr>
                <w:color w:val="000000"/>
                <w:sz w:val="20"/>
              </w:rPr>
            </w:pPr>
            <w:r w:rsidRPr="00CB2F3F">
              <w:rPr>
                <w:color w:val="000000"/>
                <w:sz w:val="20"/>
              </w:rPr>
              <w:t>34</w:t>
            </w:r>
          </w:p>
        </w:tc>
        <w:tc>
          <w:tcPr>
            <w:tcW w:w="2126" w:type="dxa"/>
            <w:tcBorders>
              <w:top w:val="nil"/>
              <w:left w:val="nil"/>
              <w:bottom w:val="single" w:sz="4" w:space="0" w:color="auto"/>
              <w:right w:val="single" w:sz="4" w:space="0" w:color="auto"/>
            </w:tcBorders>
            <w:shd w:val="clear" w:color="auto" w:fill="auto"/>
            <w:noWrap/>
            <w:vAlign w:val="center"/>
            <w:hideMark/>
          </w:tcPr>
          <w:p w14:paraId="1AC8FB3E" w14:textId="77777777" w:rsidR="005A44C3" w:rsidRPr="00CB2F3F" w:rsidRDefault="005A44C3" w:rsidP="00DA243E">
            <w:pPr>
              <w:jc w:val="center"/>
              <w:rPr>
                <w:color w:val="000000"/>
                <w:sz w:val="20"/>
              </w:rPr>
            </w:pPr>
            <w:r w:rsidRPr="00CB2F3F">
              <w:rPr>
                <w:color w:val="000000"/>
                <w:sz w:val="20"/>
              </w:rPr>
              <w:t>Potiguar</w:t>
            </w:r>
          </w:p>
        </w:tc>
        <w:tc>
          <w:tcPr>
            <w:tcW w:w="1418" w:type="dxa"/>
            <w:tcBorders>
              <w:top w:val="nil"/>
              <w:left w:val="nil"/>
              <w:bottom w:val="single" w:sz="4" w:space="0" w:color="auto"/>
              <w:right w:val="single" w:sz="4" w:space="0" w:color="auto"/>
            </w:tcBorders>
            <w:shd w:val="clear" w:color="auto" w:fill="auto"/>
            <w:noWrap/>
            <w:vAlign w:val="center"/>
            <w:hideMark/>
          </w:tcPr>
          <w:p w14:paraId="2B5B4175" w14:textId="77777777" w:rsidR="005A44C3" w:rsidRPr="00CB2F3F" w:rsidRDefault="005A44C3" w:rsidP="00DA243E">
            <w:pPr>
              <w:jc w:val="center"/>
              <w:rPr>
                <w:color w:val="000000"/>
                <w:sz w:val="20"/>
              </w:rPr>
            </w:pPr>
            <w:r w:rsidRPr="00D97105">
              <w:rPr>
                <w:rFonts w:cs="Arial"/>
                <w:color w:val="000000"/>
                <w:sz w:val="20"/>
                <w:szCs w:val="20"/>
              </w:rPr>
              <w:t>SPOT-AR1</w:t>
            </w:r>
          </w:p>
        </w:tc>
        <w:tc>
          <w:tcPr>
            <w:tcW w:w="1417" w:type="dxa"/>
            <w:tcBorders>
              <w:top w:val="nil"/>
              <w:left w:val="nil"/>
              <w:bottom w:val="single" w:sz="4" w:space="0" w:color="auto"/>
              <w:right w:val="single" w:sz="4" w:space="0" w:color="auto"/>
            </w:tcBorders>
            <w:shd w:val="clear" w:color="auto" w:fill="auto"/>
            <w:noWrap/>
            <w:vAlign w:val="center"/>
            <w:hideMark/>
          </w:tcPr>
          <w:p w14:paraId="66EAE75D" w14:textId="77777777" w:rsidR="005A44C3" w:rsidRPr="00CB2F3F" w:rsidRDefault="005A44C3" w:rsidP="00DA243E">
            <w:pPr>
              <w:jc w:val="center"/>
              <w:rPr>
                <w:color w:val="000000"/>
                <w:sz w:val="20"/>
              </w:rPr>
            </w:pPr>
            <w:r w:rsidRPr="00D97105">
              <w:rPr>
                <w:rFonts w:cs="Arial"/>
                <w:color w:val="000000"/>
                <w:sz w:val="20"/>
                <w:szCs w:val="20"/>
              </w:rPr>
              <w:t>POT-M-759</w:t>
            </w:r>
          </w:p>
        </w:tc>
        <w:tc>
          <w:tcPr>
            <w:tcW w:w="1560" w:type="dxa"/>
            <w:tcBorders>
              <w:top w:val="nil"/>
              <w:left w:val="nil"/>
              <w:bottom w:val="single" w:sz="4" w:space="0" w:color="auto"/>
              <w:right w:val="single" w:sz="4" w:space="0" w:color="auto"/>
            </w:tcBorders>
            <w:shd w:val="clear" w:color="auto" w:fill="auto"/>
            <w:noWrap/>
            <w:vAlign w:val="center"/>
            <w:hideMark/>
          </w:tcPr>
          <w:p w14:paraId="5CBACE06" w14:textId="77777777" w:rsidR="005A44C3" w:rsidRPr="00CB2F3F" w:rsidRDefault="005A44C3" w:rsidP="00DA243E">
            <w:pPr>
              <w:jc w:val="center"/>
              <w:rPr>
                <w:color w:val="000000"/>
                <w:sz w:val="20"/>
              </w:rPr>
            </w:pPr>
            <w:r w:rsidRPr="00D97105">
              <w:rPr>
                <w:rFonts w:cs="Arial"/>
                <w:color w:val="000000"/>
                <w:sz w:val="20"/>
                <w:szCs w:val="20"/>
              </w:rPr>
              <w:t>189,592</w:t>
            </w:r>
          </w:p>
        </w:tc>
        <w:tc>
          <w:tcPr>
            <w:tcW w:w="1036" w:type="dxa"/>
            <w:tcBorders>
              <w:top w:val="nil"/>
              <w:left w:val="nil"/>
              <w:bottom w:val="single" w:sz="4" w:space="0" w:color="auto"/>
              <w:right w:val="nil"/>
            </w:tcBorders>
          </w:tcPr>
          <w:p w14:paraId="057EA3F6"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6664B76E" w14:textId="77777777" w:rsidR="005A44C3" w:rsidRPr="00D97105" w:rsidRDefault="005A44C3" w:rsidP="00DA243E">
            <w:pPr>
              <w:jc w:val="center"/>
              <w:rPr>
                <w:rFonts w:cs="Arial"/>
                <w:color w:val="000000"/>
                <w:sz w:val="20"/>
                <w:szCs w:val="20"/>
              </w:rPr>
            </w:pPr>
          </w:p>
        </w:tc>
      </w:tr>
      <w:tr w:rsidR="005A44C3" w:rsidRPr="00D97105" w14:paraId="673C3D07"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E6B576A" w14:textId="77777777" w:rsidR="005A44C3" w:rsidRPr="00CB2F3F" w:rsidRDefault="005A44C3" w:rsidP="00DA243E">
            <w:pPr>
              <w:jc w:val="center"/>
              <w:rPr>
                <w:color w:val="000000"/>
                <w:sz w:val="20"/>
              </w:rPr>
            </w:pPr>
            <w:r w:rsidRPr="00CB2F3F">
              <w:rPr>
                <w:color w:val="000000"/>
                <w:sz w:val="20"/>
              </w:rPr>
              <w:t>35</w:t>
            </w:r>
          </w:p>
        </w:tc>
        <w:tc>
          <w:tcPr>
            <w:tcW w:w="2126" w:type="dxa"/>
            <w:tcBorders>
              <w:top w:val="nil"/>
              <w:left w:val="nil"/>
              <w:bottom w:val="single" w:sz="4" w:space="0" w:color="auto"/>
              <w:right w:val="single" w:sz="4" w:space="0" w:color="auto"/>
            </w:tcBorders>
            <w:shd w:val="clear" w:color="auto" w:fill="auto"/>
            <w:noWrap/>
            <w:vAlign w:val="center"/>
            <w:hideMark/>
          </w:tcPr>
          <w:p w14:paraId="1705466A"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406B203B"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68C05B76" w14:textId="77777777" w:rsidR="005A44C3" w:rsidRPr="00CB2F3F" w:rsidRDefault="005A44C3" w:rsidP="00DA243E">
            <w:pPr>
              <w:jc w:val="center"/>
              <w:rPr>
                <w:color w:val="000000"/>
                <w:sz w:val="20"/>
              </w:rPr>
            </w:pPr>
            <w:r w:rsidRPr="00D97105">
              <w:rPr>
                <w:rFonts w:cs="Arial"/>
                <w:color w:val="000000"/>
                <w:sz w:val="20"/>
                <w:szCs w:val="20"/>
              </w:rPr>
              <w:t>S-M-534</w:t>
            </w:r>
          </w:p>
        </w:tc>
        <w:tc>
          <w:tcPr>
            <w:tcW w:w="1560" w:type="dxa"/>
            <w:tcBorders>
              <w:top w:val="nil"/>
              <w:left w:val="nil"/>
              <w:bottom w:val="single" w:sz="4" w:space="0" w:color="auto"/>
              <w:right w:val="single" w:sz="4" w:space="0" w:color="auto"/>
            </w:tcBorders>
            <w:shd w:val="clear" w:color="auto" w:fill="auto"/>
            <w:noWrap/>
            <w:vAlign w:val="center"/>
            <w:hideMark/>
          </w:tcPr>
          <w:p w14:paraId="3681AA84" w14:textId="77777777" w:rsidR="005A44C3" w:rsidRPr="00CB2F3F" w:rsidRDefault="005A44C3" w:rsidP="00DA243E">
            <w:pPr>
              <w:jc w:val="center"/>
              <w:rPr>
                <w:color w:val="000000"/>
                <w:sz w:val="20"/>
              </w:rPr>
            </w:pPr>
            <w:r w:rsidRPr="00D97105">
              <w:rPr>
                <w:rFonts w:cs="Arial"/>
                <w:color w:val="000000"/>
                <w:sz w:val="20"/>
                <w:szCs w:val="20"/>
              </w:rPr>
              <w:t>317,373</w:t>
            </w:r>
          </w:p>
        </w:tc>
        <w:tc>
          <w:tcPr>
            <w:tcW w:w="1036" w:type="dxa"/>
            <w:tcBorders>
              <w:top w:val="nil"/>
              <w:left w:val="nil"/>
              <w:bottom w:val="single" w:sz="4" w:space="0" w:color="auto"/>
              <w:right w:val="nil"/>
            </w:tcBorders>
          </w:tcPr>
          <w:p w14:paraId="27774BF7"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6AA1D8C" w14:textId="77777777" w:rsidR="005A44C3" w:rsidRPr="00D97105" w:rsidRDefault="005A44C3" w:rsidP="00DA243E">
            <w:pPr>
              <w:jc w:val="center"/>
              <w:rPr>
                <w:rFonts w:cs="Arial"/>
                <w:color w:val="000000"/>
                <w:sz w:val="20"/>
                <w:szCs w:val="20"/>
              </w:rPr>
            </w:pPr>
          </w:p>
        </w:tc>
      </w:tr>
      <w:tr w:rsidR="005A44C3" w:rsidRPr="00D97105" w14:paraId="0C145A26"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CFE2617" w14:textId="77777777" w:rsidR="005A44C3" w:rsidRPr="00CB2F3F" w:rsidRDefault="005A44C3" w:rsidP="00DA243E">
            <w:pPr>
              <w:jc w:val="center"/>
              <w:rPr>
                <w:color w:val="000000"/>
                <w:sz w:val="20"/>
              </w:rPr>
            </w:pPr>
            <w:r w:rsidRPr="00CB2F3F">
              <w:rPr>
                <w:color w:val="000000"/>
                <w:sz w:val="20"/>
              </w:rPr>
              <w:t>36</w:t>
            </w:r>
          </w:p>
        </w:tc>
        <w:tc>
          <w:tcPr>
            <w:tcW w:w="2126" w:type="dxa"/>
            <w:tcBorders>
              <w:top w:val="nil"/>
              <w:left w:val="nil"/>
              <w:bottom w:val="single" w:sz="4" w:space="0" w:color="auto"/>
              <w:right w:val="single" w:sz="4" w:space="0" w:color="auto"/>
            </w:tcBorders>
            <w:shd w:val="clear" w:color="auto" w:fill="auto"/>
            <w:noWrap/>
            <w:vAlign w:val="center"/>
            <w:hideMark/>
          </w:tcPr>
          <w:p w14:paraId="0D07ED17"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041F4FB2"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404105F4" w14:textId="77777777" w:rsidR="005A44C3" w:rsidRPr="00CB2F3F" w:rsidRDefault="005A44C3" w:rsidP="00DA243E">
            <w:pPr>
              <w:jc w:val="center"/>
              <w:rPr>
                <w:color w:val="000000"/>
                <w:sz w:val="20"/>
              </w:rPr>
            </w:pPr>
            <w:r w:rsidRPr="00D97105">
              <w:rPr>
                <w:rFonts w:cs="Arial"/>
                <w:color w:val="000000"/>
                <w:sz w:val="20"/>
                <w:szCs w:val="20"/>
              </w:rPr>
              <w:t>S-M-536</w:t>
            </w:r>
          </w:p>
        </w:tc>
        <w:tc>
          <w:tcPr>
            <w:tcW w:w="1560" w:type="dxa"/>
            <w:tcBorders>
              <w:top w:val="nil"/>
              <w:left w:val="nil"/>
              <w:bottom w:val="single" w:sz="4" w:space="0" w:color="auto"/>
              <w:right w:val="single" w:sz="4" w:space="0" w:color="auto"/>
            </w:tcBorders>
            <w:shd w:val="clear" w:color="auto" w:fill="auto"/>
            <w:noWrap/>
            <w:vAlign w:val="center"/>
            <w:hideMark/>
          </w:tcPr>
          <w:p w14:paraId="198E3484" w14:textId="77777777" w:rsidR="005A44C3" w:rsidRPr="00CB2F3F" w:rsidRDefault="005A44C3" w:rsidP="00DA243E">
            <w:pPr>
              <w:jc w:val="center"/>
              <w:rPr>
                <w:color w:val="000000"/>
                <w:sz w:val="20"/>
              </w:rPr>
            </w:pPr>
            <w:r w:rsidRPr="00D97105">
              <w:rPr>
                <w:rFonts w:cs="Arial"/>
                <w:color w:val="000000"/>
                <w:sz w:val="20"/>
                <w:szCs w:val="20"/>
              </w:rPr>
              <w:t>685,781</w:t>
            </w:r>
          </w:p>
        </w:tc>
        <w:tc>
          <w:tcPr>
            <w:tcW w:w="1036" w:type="dxa"/>
            <w:tcBorders>
              <w:top w:val="nil"/>
              <w:left w:val="nil"/>
              <w:bottom w:val="single" w:sz="4" w:space="0" w:color="auto"/>
              <w:right w:val="nil"/>
            </w:tcBorders>
          </w:tcPr>
          <w:p w14:paraId="7F815B6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09B979E" w14:textId="77777777" w:rsidR="005A44C3" w:rsidRPr="00D97105" w:rsidRDefault="005A44C3" w:rsidP="00DA243E">
            <w:pPr>
              <w:jc w:val="center"/>
              <w:rPr>
                <w:rFonts w:cs="Arial"/>
                <w:color w:val="000000"/>
                <w:sz w:val="20"/>
                <w:szCs w:val="20"/>
              </w:rPr>
            </w:pPr>
          </w:p>
        </w:tc>
      </w:tr>
      <w:tr w:rsidR="005A44C3" w:rsidRPr="00D97105" w14:paraId="0382DB20"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3D31DCE" w14:textId="77777777" w:rsidR="005A44C3" w:rsidRPr="00CB2F3F" w:rsidRDefault="005A44C3" w:rsidP="00DA243E">
            <w:pPr>
              <w:jc w:val="center"/>
              <w:rPr>
                <w:color w:val="000000"/>
                <w:sz w:val="20"/>
              </w:rPr>
            </w:pPr>
            <w:r w:rsidRPr="00CB2F3F">
              <w:rPr>
                <w:color w:val="000000"/>
                <w:sz w:val="20"/>
              </w:rPr>
              <w:t>37</w:t>
            </w:r>
          </w:p>
        </w:tc>
        <w:tc>
          <w:tcPr>
            <w:tcW w:w="2126" w:type="dxa"/>
            <w:tcBorders>
              <w:top w:val="nil"/>
              <w:left w:val="nil"/>
              <w:bottom w:val="single" w:sz="4" w:space="0" w:color="auto"/>
              <w:right w:val="single" w:sz="4" w:space="0" w:color="auto"/>
            </w:tcBorders>
            <w:shd w:val="clear" w:color="auto" w:fill="auto"/>
            <w:noWrap/>
            <w:vAlign w:val="center"/>
            <w:hideMark/>
          </w:tcPr>
          <w:p w14:paraId="552B0B93"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6F67F8E4"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02C431A7" w14:textId="77777777" w:rsidR="005A44C3" w:rsidRPr="00CB2F3F" w:rsidRDefault="005A44C3" w:rsidP="00DA243E">
            <w:pPr>
              <w:jc w:val="center"/>
              <w:rPr>
                <w:color w:val="000000"/>
                <w:sz w:val="20"/>
              </w:rPr>
            </w:pPr>
            <w:r w:rsidRPr="00D97105">
              <w:rPr>
                <w:rFonts w:cs="Arial"/>
                <w:color w:val="000000"/>
                <w:sz w:val="20"/>
                <w:szCs w:val="20"/>
              </w:rPr>
              <w:t>S-M-645</w:t>
            </w:r>
          </w:p>
        </w:tc>
        <w:tc>
          <w:tcPr>
            <w:tcW w:w="1560" w:type="dxa"/>
            <w:tcBorders>
              <w:top w:val="nil"/>
              <w:left w:val="nil"/>
              <w:bottom w:val="single" w:sz="4" w:space="0" w:color="auto"/>
              <w:right w:val="single" w:sz="4" w:space="0" w:color="auto"/>
            </w:tcBorders>
            <w:shd w:val="clear" w:color="auto" w:fill="auto"/>
            <w:noWrap/>
            <w:vAlign w:val="center"/>
            <w:hideMark/>
          </w:tcPr>
          <w:p w14:paraId="3BB179A8" w14:textId="77777777" w:rsidR="005A44C3" w:rsidRPr="00CB2F3F" w:rsidRDefault="005A44C3" w:rsidP="00DA243E">
            <w:pPr>
              <w:jc w:val="center"/>
              <w:rPr>
                <w:color w:val="000000"/>
                <w:sz w:val="20"/>
              </w:rPr>
            </w:pPr>
            <w:r w:rsidRPr="00D97105">
              <w:rPr>
                <w:rFonts w:cs="Arial"/>
                <w:color w:val="000000"/>
                <w:sz w:val="20"/>
                <w:szCs w:val="20"/>
              </w:rPr>
              <w:t>543,562</w:t>
            </w:r>
          </w:p>
        </w:tc>
        <w:tc>
          <w:tcPr>
            <w:tcW w:w="1036" w:type="dxa"/>
            <w:tcBorders>
              <w:top w:val="nil"/>
              <w:left w:val="nil"/>
              <w:bottom w:val="single" w:sz="4" w:space="0" w:color="auto"/>
              <w:right w:val="nil"/>
            </w:tcBorders>
          </w:tcPr>
          <w:p w14:paraId="2294FF65"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9169C9C" w14:textId="77777777" w:rsidR="005A44C3" w:rsidRPr="00D97105" w:rsidRDefault="005A44C3" w:rsidP="00DA243E">
            <w:pPr>
              <w:jc w:val="center"/>
              <w:rPr>
                <w:rFonts w:cs="Arial"/>
                <w:color w:val="000000"/>
                <w:sz w:val="20"/>
                <w:szCs w:val="20"/>
              </w:rPr>
            </w:pPr>
          </w:p>
        </w:tc>
      </w:tr>
      <w:tr w:rsidR="005A44C3" w:rsidRPr="00D97105" w14:paraId="1F3ED38B"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E1D14EB" w14:textId="77777777" w:rsidR="005A44C3" w:rsidRPr="00CB2F3F" w:rsidRDefault="005A44C3" w:rsidP="00DA243E">
            <w:pPr>
              <w:jc w:val="center"/>
              <w:rPr>
                <w:color w:val="000000"/>
                <w:sz w:val="20"/>
              </w:rPr>
            </w:pPr>
            <w:r w:rsidRPr="00CB2F3F">
              <w:rPr>
                <w:color w:val="000000"/>
                <w:sz w:val="20"/>
              </w:rPr>
              <w:t>38</w:t>
            </w:r>
          </w:p>
        </w:tc>
        <w:tc>
          <w:tcPr>
            <w:tcW w:w="2126" w:type="dxa"/>
            <w:tcBorders>
              <w:top w:val="nil"/>
              <w:left w:val="nil"/>
              <w:bottom w:val="single" w:sz="4" w:space="0" w:color="auto"/>
              <w:right w:val="single" w:sz="4" w:space="0" w:color="auto"/>
            </w:tcBorders>
            <w:shd w:val="clear" w:color="auto" w:fill="auto"/>
            <w:noWrap/>
            <w:vAlign w:val="center"/>
            <w:hideMark/>
          </w:tcPr>
          <w:p w14:paraId="4CB86159"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587B7556"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13515490" w14:textId="77777777" w:rsidR="005A44C3" w:rsidRPr="00CB2F3F" w:rsidRDefault="005A44C3" w:rsidP="00DA243E">
            <w:pPr>
              <w:jc w:val="center"/>
              <w:rPr>
                <w:color w:val="000000"/>
                <w:sz w:val="20"/>
              </w:rPr>
            </w:pPr>
            <w:r w:rsidRPr="00D97105">
              <w:rPr>
                <w:rFonts w:cs="Arial"/>
                <w:color w:val="000000"/>
                <w:sz w:val="20"/>
                <w:szCs w:val="20"/>
              </w:rPr>
              <w:t>S-M-647</w:t>
            </w:r>
          </w:p>
        </w:tc>
        <w:tc>
          <w:tcPr>
            <w:tcW w:w="1560" w:type="dxa"/>
            <w:tcBorders>
              <w:top w:val="nil"/>
              <w:left w:val="nil"/>
              <w:bottom w:val="single" w:sz="4" w:space="0" w:color="auto"/>
              <w:right w:val="single" w:sz="4" w:space="0" w:color="auto"/>
            </w:tcBorders>
            <w:shd w:val="clear" w:color="auto" w:fill="auto"/>
            <w:noWrap/>
            <w:vAlign w:val="center"/>
            <w:hideMark/>
          </w:tcPr>
          <w:p w14:paraId="3225D681" w14:textId="77777777" w:rsidR="005A44C3" w:rsidRPr="00CB2F3F" w:rsidRDefault="005A44C3" w:rsidP="00DA243E">
            <w:pPr>
              <w:jc w:val="center"/>
              <w:rPr>
                <w:color w:val="000000"/>
                <w:sz w:val="20"/>
              </w:rPr>
            </w:pPr>
            <w:r w:rsidRPr="00D97105">
              <w:rPr>
                <w:rFonts w:cs="Arial"/>
                <w:color w:val="000000"/>
                <w:sz w:val="20"/>
                <w:szCs w:val="20"/>
              </w:rPr>
              <w:t>761,761</w:t>
            </w:r>
          </w:p>
        </w:tc>
        <w:tc>
          <w:tcPr>
            <w:tcW w:w="1036" w:type="dxa"/>
            <w:tcBorders>
              <w:top w:val="nil"/>
              <w:left w:val="nil"/>
              <w:bottom w:val="single" w:sz="4" w:space="0" w:color="auto"/>
              <w:right w:val="nil"/>
            </w:tcBorders>
          </w:tcPr>
          <w:p w14:paraId="70A2E38F"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400D6D7" w14:textId="77777777" w:rsidR="005A44C3" w:rsidRPr="00D97105" w:rsidRDefault="005A44C3" w:rsidP="00DA243E">
            <w:pPr>
              <w:jc w:val="center"/>
              <w:rPr>
                <w:rFonts w:cs="Arial"/>
                <w:color w:val="000000"/>
                <w:sz w:val="20"/>
                <w:szCs w:val="20"/>
              </w:rPr>
            </w:pPr>
          </w:p>
        </w:tc>
      </w:tr>
      <w:tr w:rsidR="005A44C3" w:rsidRPr="00D97105" w14:paraId="3E8CD1EA"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48464261" w14:textId="77777777" w:rsidR="005A44C3" w:rsidRPr="00CB2F3F" w:rsidRDefault="005A44C3" w:rsidP="00DA243E">
            <w:pPr>
              <w:jc w:val="center"/>
              <w:rPr>
                <w:color w:val="000000"/>
                <w:sz w:val="20"/>
              </w:rPr>
            </w:pPr>
            <w:r w:rsidRPr="00CB2F3F">
              <w:rPr>
                <w:color w:val="000000"/>
                <w:sz w:val="20"/>
              </w:rPr>
              <w:t>39</w:t>
            </w:r>
          </w:p>
        </w:tc>
        <w:tc>
          <w:tcPr>
            <w:tcW w:w="2126" w:type="dxa"/>
            <w:tcBorders>
              <w:top w:val="nil"/>
              <w:left w:val="nil"/>
              <w:bottom w:val="single" w:sz="4" w:space="0" w:color="auto"/>
              <w:right w:val="single" w:sz="4" w:space="0" w:color="auto"/>
            </w:tcBorders>
            <w:shd w:val="clear" w:color="auto" w:fill="auto"/>
            <w:noWrap/>
            <w:vAlign w:val="center"/>
            <w:hideMark/>
          </w:tcPr>
          <w:p w14:paraId="4A6D56A2"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5FA1650F"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4DAED2FB" w14:textId="77777777" w:rsidR="005A44C3" w:rsidRPr="00CB2F3F" w:rsidRDefault="005A44C3" w:rsidP="00DA243E">
            <w:pPr>
              <w:jc w:val="center"/>
              <w:rPr>
                <w:color w:val="000000"/>
                <w:sz w:val="20"/>
              </w:rPr>
            </w:pPr>
            <w:r w:rsidRPr="00D97105">
              <w:rPr>
                <w:rFonts w:cs="Arial"/>
                <w:color w:val="000000"/>
                <w:sz w:val="20"/>
                <w:szCs w:val="20"/>
              </w:rPr>
              <w:t>S-M-649</w:t>
            </w:r>
          </w:p>
        </w:tc>
        <w:tc>
          <w:tcPr>
            <w:tcW w:w="1560" w:type="dxa"/>
            <w:tcBorders>
              <w:top w:val="nil"/>
              <w:left w:val="nil"/>
              <w:bottom w:val="single" w:sz="4" w:space="0" w:color="auto"/>
              <w:right w:val="single" w:sz="4" w:space="0" w:color="auto"/>
            </w:tcBorders>
            <w:shd w:val="clear" w:color="auto" w:fill="auto"/>
            <w:noWrap/>
            <w:vAlign w:val="center"/>
            <w:hideMark/>
          </w:tcPr>
          <w:p w14:paraId="46E0BB8E" w14:textId="77777777" w:rsidR="005A44C3" w:rsidRPr="00CB2F3F" w:rsidRDefault="005A44C3" w:rsidP="00DA243E">
            <w:pPr>
              <w:jc w:val="center"/>
              <w:rPr>
                <w:color w:val="000000"/>
                <w:sz w:val="20"/>
              </w:rPr>
            </w:pPr>
            <w:r w:rsidRPr="00D97105">
              <w:rPr>
                <w:rFonts w:cs="Arial"/>
                <w:color w:val="000000"/>
                <w:sz w:val="20"/>
                <w:szCs w:val="20"/>
              </w:rPr>
              <w:t>698,211</w:t>
            </w:r>
          </w:p>
        </w:tc>
        <w:tc>
          <w:tcPr>
            <w:tcW w:w="1036" w:type="dxa"/>
            <w:tcBorders>
              <w:top w:val="nil"/>
              <w:left w:val="nil"/>
              <w:bottom w:val="single" w:sz="4" w:space="0" w:color="auto"/>
              <w:right w:val="nil"/>
            </w:tcBorders>
          </w:tcPr>
          <w:p w14:paraId="3687FE4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1A335692" w14:textId="77777777" w:rsidR="005A44C3" w:rsidRPr="00D97105" w:rsidRDefault="005A44C3" w:rsidP="00DA243E">
            <w:pPr>
              <w:jc w:val="center"/>
              <w:rPr>
                <w:rFonts w:cs="Arial"/>
                <w:color w:val="000000"/>
                <w:sz w:val="20"/>
                <w:szCs w:val="20"/>
              </w:rPr>
            </w:pPr>
          </w:p>
        </w:tc>
      </w:tr>
      <w:tr w:rsidR="005A44C3" w:rsidRPr="00D97105" w14:paraId="7F375B0E"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B5DE4A9" w14:textId="77777777" w:rsidR="005A44C3" w:rsidRPr="00CB2F3F" w:rsidRDefault="005A44C3" w:rsidP="00DA243E">
            <w:pPr>
              <w:jc w:val="center"/>
              <w:rPr>
                <w:color w:val="000000"/>
                <w:sz w:val="20"/>
              </w:rPr>
            </w:pPr>
            <w:r w:rsidRPr="00CB2F3F">
              <w:rPr>
                <w:color w:val="000000"/>
                <w:sz w:val="20"/>
              </w:rPr>
              <w:t>40</w:t>
            </w:r>
          </w:p>
        </w:tc>
        <w:tc>
          <w:tcPr>
            <w:tcW w:w="2126" w:type="dxa"/>
            <w:tcBorders>
              <w:top w:val="nil"/>
              <w:left w:val="nil"/>
              <w:bottom w:val="single" w:sz="4" w:space="0" w:color="auto"/>
              <w:right w:val="single" w:sz="4" w:space="0" w:color="auto"/>
            </w:tcBorders>
            <w:shd w:val="clear" w:color="auto" w:fill="auto"/>
            <w:noWrap/>
            <w:vAlign w:val="center"/>
            <w:hideMark/>
          </w:tcPr>
          <w:p w14:paraId="1C19FB64"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2BCDF68F"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17788D84" w14:textId="77777777" w:rsidR="005A44C3" w:rsidRPr="00CB2F3F" w:rsidRDefault="005A44C3" w:rsidP="00DA243E">
            <w:pPr>
              <w:jc w:val="center"/>
              <w:rPr>
                <w:color w:val="000000"/>
                <w:sz w:val="20"/>
              </w:rPr>
            </w:pPr>
            <w:r w:rsidRPr="00D97105">
              <w:rPr>
                <w:rFonts w:cs="Arial"/>
                <w:color w:val="000000"/>
                <w:sz w:val="20"/>
                <w:szCs w:val="20"/>
              </w:rPr>
              <w:t>S-M-760</w:t>
            </w:r>
          </w:p>
        </w:tc>
        <w:tc>
          <w:tcPr>
            <w:tcW w:w="1560" w:type="dxa"/>
            <w:tcBorders>
              <w:top w:val="nil"/>
              <w:left w:val="nil"/>
              <w:bottom w:val="single" w:sz="4" w:space="0" w:color="auto"/>
              <w:right w:val="single" w:sz="4" w:space="0" w:color="auto"/>
            </w:tcBorders>
            <w:shd w:val="clear" w:color="auto" w:fill="auto"/>
            <w:noWrap/>
            <w:vAlign w:val="center"/>
            <w:hideMark/>
          </w:tcPr>
          <w:p w14:paraId="06D9B1F6" w14:textId="77777777" w:rsidR="005A44C3" w:rsidRPr="00CB2F3F" w:rsidRDefault="005A44C3" w:rsidP="00DA243E">
            <w:pPr>
              <w:jc w:val="center"/>
              <w:rPr>
                <w:color w:val="000000"/>
                <w:sz w:val="20"/>
              </w:rPr>
            </w:pPr>
            <w:r w:rsidRPr="00D97105">
              <w:rPr>
                <w:rFonts w:cs="Arial"/>
                <w:color w:val="000000"/>
                <w:sz w:val="20"/>
                <w:szCs w:val="20"/>
              </w:rPr>
              <w:t>879,687</w:t>
            </w:r>
          </w:p>
        </w:tc>
        <w:tc>
          <w:tcPr>
            <w:tcW w:w="1036" w:type="dxa"/>
            <w:tcBorders>
              <w:top w:val="nil"/>
              <w:left w:val="nil"/>
              <w:bottom w:val="single" w:sz="4" w:space="0" w:color="auto"/>
              <w:right w:val="nil"/>
            </w:tcBorders>
          </w:tcPr>
          <w:p w14:paraId="688CD5E6"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7DF6C6D8" w14:textId="77777777" w:rsidR="005A44C3" w:rsidRPr="00D97105" w:rsidRDefault="005A44C3" w:rsidP="00DA243E">
            <w:pPr>
              <w:jc w:val="center"/>
              <w:rPr>
                <w:rFonts w:cs="Arial"/>
                <w:color w:val="000000"/>
                <w:sz w:val="20"/>
                <w:szCs w:val="20"/>
              </w:rPr>
            </w:pPr>
          </w:p>
        </w:tc>
      </w:tr>
      <w:tr w:rsidR="005A44C3" w:rsidRPr="00D97105" w14:paraId="201FE2DC"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9AD1B67" w14:textId="77777777" w:rsidR="005A44C3" w:rsidRPr="00CB2F3F" w:rsidRDefault="005A44C3" w:rsidP="00DA243E">
            <w:pPr>
              <w:jc w:val="center"/>
              <w:rPr>
                <w:color w:val="000000"/>
                <w:sz w:val="20"/>
              </w:rPr>
            </w:pPr>
            <w:r w:rsidRPr="00CB2F3F">
              <w:rPr>
                <w:color w:val="000000"/>
                <w:sz w:val="20"/>
              </w:rPr>
              <w:t>41</w:t>
            </w:r>
          </w:p>
        </w:tc>
        <w:tc>
          <w:tcPr>
            <w:tcW w:w="2126" w:type="dxa"/>
            <w:tcBorders>
              <w:top w:val="nil"/>
              <w:left w:val="nil"/>
              <w:bottom w:val="single" w:sz="4" w:space="0" w:color="auto"/>
              <w:right w:val="single" w:sz="4" w:space="0" w:color="auto"/>
            </w:tcBorders>
            <w:shd w:val="clear" w:color="auto" w:fill="auto"/>
            <w:noWrap/>
            <w:vAlign w:val="center"/>
            <w:hideMark/>
          </w:tcPr>
          <w:p w14:paraId="510106DF"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2F718BA7"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32075C10" w14:textId="77777777" w:rsidR="005A44C3" w:rsidRPr="00CB2F3F" w:rsidRDefault="005A44C3" w:rsidP="00DA243E">
            <w:pPr>
              <w:jc w:val="center"/>
              <w:rPr>
                <w:color w:val="000000"/>
                <w:sz w:val="20"/>
              </w:rPr>
            </w:pPr>
            <w:r w:rsidRPr="00D97105">
              <w:rPr>
                <w:rFonts w:cs="Arial"/>
                <w:color w:val="000000"/>
                <w:sz w:val="20"/>
                <w:szCs w:val="20"/>
              </w:rPr>
              <w:t>S-M-762</w:t>
            </w:r>
          </w:p>
        </w:tc>
        <w:tc>
          <w:tcPr>
            <w:tcW w:w="1560" w:type="dxa"/>
            <w:tcBorders>
              <w:top w:val="nil"/>
              <w:left w:val="nil"/>
              <w:bottom w:val="single" w:sz="4" w:space="0" w:color="auto"/>
              <w:right w:val="single" w:sz="4" w:space="0" w:color="auto"/>
            </w:tcBorders>
            <w:shd w:val="clear" w:color="auto" w:fill="auto"/>
            <w:noWrap/>
            <w:vAlign w:val="center"/>
            <w:hideMark/>
          </w:tcPr>
          <w:p w14:paraId="5F6395D9" w14:textId="77777777" w:rsidR="005A44C3" w:rsidRPr="00CB2F3F" w:rsidRDefault="005A44C3" w:rsidP="00DA243E">
            <w:pPr>
              <w:jc w:val="center"/>
              <w:rPr>
                <w:color w:val="000000"/>
                <w:sz w:val="20"/>
              </w:rPr>
            </w:pPr>
            <w:r w:rsidRPr="00D97105">
              <w:rPr>
                <w:rFonts w:cs="Arial"/>
                <w:color w:val="000000"/>
                <w:sz w:val="20"/>
                <w:szCs w:val="20"/>
              </w:rPr>
              <w:t>696,807</w:t>
            </w:r>
          </w:p>
        </w:tc>
        <w:tc>
          <w:tcPr>
            <w:tcW w:w="1036" w:type="dxa"/>
            <w:tcBorders>
              <w:top w:val="nil"/>
              <w:left w:val="nil"/>
              <w:bottom w:val="single" w:sz="4" w:space="0" w:color="auto"/>
              <w:right w:val="nil"/>
            </w:tcBorders>
          </w:tcPr>
          <w:p w14:paraId="0A787CFA"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B5F3FD0" w14:textId="77777777" w:rsidR="005A44C3" w:rsidRPr="00D97105" w:rsidRDefault="005A44C3" w:rsidP="00DA243E">
            <w:pPr>
              <w:jc w:val="center"/>
              <w:rPr>
                <w:rFonts w:cs="Arial"/>
                <w:color w:val="000000"/>
                <w:sz w:val="20"/>
                <w:szCs w:val="20"/>
              </w:rPr>
            </w:pPr>
          </w:p>
        </w:tc>
      </w:tr>
      <w:tr w:rsidR="005A44C3" w:rsidRPr="00D97105" w14:paraId="3B09AE72"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24ED2AA" w14:textId="77777777" w:rsidR="005A44C3" w:rsidRPr="00CB2F3F" w:rsidRDefault="005A44C3" w:rsidP="00DA243E">
            <w:pPr>
              <w:jc w:val="center"/>
              <w:rPr>
                <w:color w:val="000000"/>
                <w:sz w:val="20"/>
              </w:rPr>
            </w:pPr>
            <w:r w:rsidRPr="00CB2F3F">
              <w:rPr>
                <w:color w:val="000000"/>
                <w:sz w:val="20"/>
              </w:rPr>
              <w:t>42</w:t>
            </w:r>
          </w:p>
        </w:tc>
        <w:tc>
          <w:tcPr>
            <w:tcW w:w="2126" w:type="dxa"/>
            <w:tcBorders>
              <w:top w:val="nil"/>
              <w:left w:val="nil"/>
              <w:bottom w:val="single" w:sz="4" w:space="0" w:color="auto"/>
              <w:right w:val="single" w:sz="4" w:space="0" w:color="auto"/>
            </w:tcBorders>
            <w:shd w:val="clear" w:color="auto" w:fill="auto"/>
            <w:noWrap/>
            <w:vAlign w:val="center"/>
            <w:hideMark/>
          </w:tcPr>
          <w:p w14:paraId="24F474D6" w14:textId="77777777" w:rsidR="005A44C3" w:rsidRPr="00CB2F3F" w:rsidRDefault="005A44C3" w:rsidP="00DA243E">
            <w:pPr>
              <w:jc w:val="center"/>
              <w:rPr>
                <w:color w:val="000000"/>
                <w:sz w:val="20"/>
              </w:rPr>
            </w:pPr>
            <w:r w:rsidRPr="00CB2F3F">
              <w:rPr>
                <w:color w:val="000000"/>
                <w:sz w:val="20"/>
              </w:rPr>
              <w:t>Santos</w:t>
            </w:r>
          </w:p>
        </w:tc>
        <w:tc>
          <w:tcPr>
            <w:tcW w:w="1418" w:type="dxa"/>
            <w:tcBorders>
              <w:top w:val="nil"/>
              <w:left w:val="nil"/>
              <w:bottom w:val="single" w:sz="4" w:space="0" w:color="auto"/>
              <w:right w:val="single" w:sz="4" w:space="0" w:color="auto"/>
            </w:tcBorders>
            <w:shd w:val="clear" w:color="auto" w:fill="auto"/>
            <w:noWrap/>
            <w:vAlign w:val="center"/>
            <w:hideMark/>
          </w:tcPr>
          <w:p w14:paraId="51330E9C" w14:textId="77777777" w:rsidR="005A44C3" w:rsidRPr="00CB2F3F" w:rsidRDefault="005A44C3" w:rsidP="00DA243E">
            <w:pPr>
              <w:jc w:val="center"/>
              <w:rPr>
                <w:color w:val="000000"/>
                <w:sz w:val="20"/>
              </w:rPr>
            </w:pPr>
            <w:r w:rsidRPr="00D97105">
              <w:rPr>
                <w:rFonts w:cs="Arial"/>
                <w:color w:val="000000"/>
                <w:sz w:val="20"/>
                <w:szCs w:val="20"/>
              </w:rPr>
              <w:t>SS-AUP1</w:t>
            </w:r>
          </w:p>
        </w:tc>
        <w:tc>
          <w:tcPr>
            <w:tcW w:w="1417" w:type="dxa"/>
            <w:tcBorders>
              <w:top w:val="nil"/>
              <w:left w:val="nil"/>
              <w:bottom w:val="single" w:sz="4" w:space="0" w:color="auto"/>
              <w:right w:val="single" w:sz="4" w:space="0" w:color="auto"/>
            </w:tcBorders>
            <w:shd w:val="clear" w:color="auto" w:fill="auto"/>
            <w:noWrap/>
            <w:vAlign w:val="center"/>
            <w:hideMark/>
          </w:tcPr>
          <w:p w14:paraId="2EC4517D" w14:textId="77777777" w:rsidR="005A44C3" w:rsidRPr="00CB2F3F" w:rsidRDefault="005A44C3" w:rsidP="00DA243E">
            <w:pPr>
              <w:jc w:val="center"/>
              <w:rPr>
                <w:color w:val="000000"/>
                <w:sz w:val="20"/>
              </w:rPr>
            </w:pPr>
            <w:r w:rsidRPr="00D97105">
              <w:rPr>
                <w:rFonts w:cs="Arial"/>
                <w:color w:val="000000"/>
                <w:sz w:val="20"/>
                <w:szCs w:val="20"/>
              </w:rPr>
              <w:t>S-M-764</w:t>
            </w:r>
          </w:p>
        </w:tc>
        <w:tc>
          <w:tcPr>
            <w:tcW w:w="1560" w:type="dxa"/>
            <w:tcBorders>
              <w:top w:val="nil"/>
              <w:left w:val="nil"/>
              <w:bottom w:val="single" w:sz="4" w:space="0" w:color="auto"/>
              <w:right w:val="single" w:sz="4" w:space="0" w:color="auto"/>
            </w:tcBorders>
            <w:shd w:val="clear" w:color="auto" w:fill="auto"/>
            <w:noWrap/>
            <w:vAlign w:val="center"/>
            <w:hideMark/>
          </w:tcPr>
          <w:p w14:paraId="3C76E195" w14:textId="77777777" w:rsidR="005A44C3" w:rsidRPr="00CB2F3F" w:rsidRDefault="005A44C3" w:rsidP="00DA243E">
            <w:pPr>
              <w:jc w:val="center"/>
              <w:rPr>
                <w:color w:val="000000"/>
                <w:sz w:val="20"/>
              </w:rPr>
            </w:pPr>
            <w:r w:rsidRPr="00D97105">
              <w:rPr>
                <w:rFonts w:cs="Arial"/>
                <w:color w:val="000000"/>
                <w:sz w:val="20"/>
                <w:szCs w:val="20"/>
              </w:rPr>
              <w:t>696,807</w:t>
            </w:r>
          </w:p>
        </w:tc>
        <w:tc>
          <w:tcPr>
            <w:tcW w:w="1036" w:type="dxa"/>
            <w:tcBorders>
              <w:top w:val="nil"/>
              <w:left w:val="nil"/>
              <w:bottom w:val="single" w:sz="4" w:space="0" w:color="auto"/>
              <w:right w:val="nil"/>
            </w:tcBorders>
          </w:tcPr>
          <w:p w14:paraId="37B8DB4F"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9C238CB" w14:textId="77777777" w:rsidR="005A44C3" w:rsidRPr="00D97105" w:rsidRDefault="005A44C3" w:rsidP="00DA243E">
            <w:pPr>
              <w:jc w:val="center"/>
              <w:rPr>
                <w:rFonts w:cs="Arial"/>
                <w:color w:val="000000"/>
                <w:sz w:val="20"/>
                <w:szCs w:val="20"/>
              </w:rPr>
            </w:pPr>
          </w:p>
        </w:tc>
      </w:tr>
      <w:tr w:rsidR="005A44C3" w:rsidRPr="00D97105" w14:paraId="19A5EE16"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7D761810" w14:textId="77777777" w:rsidR="005A44C3" w:rsidRPr="00CB2F3F" w:rsidRDefault="005A44C3" w:rsidP="00DA243E">
            <w:pPr>
              <w:jc w:val="center"/>
              <w:rPr>
                <w:color w:val="000000"/>
                <w:sz w:val="20"/>
              </w:rPr>
            </w:pPr>
            <w:r w:rsidRPr="00CB2F3F">
              <w:rPr>
                <w:color w:val="000000"/>
                <w:sz w:val="20"/>
              </w:rPr>
              <w:t>43</w:t>
            </w:r>
          </w:p>
        </w:tc>
        <w:tc>
          <w:tcPr>
            <w:tcW w:w="2126" w:type="dxa"/>
            <w:tcBorders>
              <w:top w:val="nil"/>
              <w:left w:val="nil"/>
              <w:bottom w:val="single" w:sz="4" w:space="0" w:color="auto"/>
              <w:right w:val="single" w:sz="4" w:space="0" w:color="auto"/>
            </w:tcBorders>
            <w:shd w:val="clear" w:color="auto" w:fill="auto"/>
            <w:noWrap/>
            <w:vAlign w:val="center"/>
            <w:hideMark/>
          </w:tcPr>
          <w:p w14:paraId="3686170C"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512EFD4D" w14:textId="77777777" w:rsidR="005A44C3" w:rsidRPr="00CB2F3F" w:rsidRDefault="005A44C3" w:rsidP="00DA243E">
            <w:pPr>
              <w:jc w:val="center"/>
              <w:rPr>
                <w:color w:val="000000"/>
                <w:sz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12B859ED" w14:textId="77777777" w:rsidR="005A44C3" w:rsidRPr="00CB2F3F" w:rsidRDefault="005A44C3" w:rsidP="00DA243E">
            <w:pPr>
              <w:jc w:val="center"/>
              <w:rPr>
                <w:color w:val="000000"/>
                <w:sz w:val="20"/>
              </w:rPr>
            </w:pPr>
            <w:r w:rsidRPr="00D97105">
              <w:rPr>
                <w:rFonts w:cs="Arial"/>
                <w:color w:val="000000"/>
                <w:sz w:val="20"/>
                <w:szCs w:val="20"/>
              </w:rPr>
              <w:t>SEAL-M-283</w:t>
            </w:r>
          </w:p>
        </w:tc>
        <w:tc>
          <w:tcPr>
            <w:tcW w:w="1560" w:type="dxa"/>
            <w:tcBorders>
              <w:top w:val="nil"/>
              <w:left w:val="nil"/>
              <w:bottom w:val="single" w:sz="4" w:space="0" w:color="auto"/>
              <w:right w:val="single" w:sz="4" w:space="0" w:color="auto"/>
            </w:tcBorders>
            <w:shd w:val="clear" w:color="auto" w:fill="auto"/>
            <w:noWrap/>
            <w:vAlign w:val="center"/>
            <w:hideMark/>
          </w:tcPr>
          <w:p w14:paraId="455EA29A" w14:textId="77777777" w:rsidR="005A44C3" w:rsidRPr="00CB2F3F" w:rsidRDefault="005A44C3" w:rsidP="00DA243E">
            <w:pPr>
              <w:jc w:val="center"/>
              <w:rPr>
                <w:color w:val="000000"/>
                <w:sz w:val="20"/>
              </w:rPr>
            </w:pPr>
            <w:r w:rsidRPr="00CB2F3F">
              <w:rPr>
                <w:color w:val="000000"/>
                <w:sz w:val="20"/>
              </w:rPr>
              <w:t>756,471</w:t>
            </w:r>
          </w:p>
        </w:tc>
        <w:tc>
          <w:tcPr>
            <w:tcW w:w="1036" w:type="dxa"/>
            <w:tcBorders>
              <w:top w:val="nil"/>
              <w:left w:val="nil"/>
              <w:bottom w:val="single" w:sz="4" w:space="0" w:color="auto"/>
              <w:right w:val="nil"/>
            </w:tcBorders>
          </w:tcPr>
          <w:p w14:paraId="5A90CF0D"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00640F27" w14:textId="77777777" w:rsidR="005A44C3" w:rsidRPr="00D97105" w:rsidRDefault="005A44C3" w:rsidP="00DA243E">
            <w:pPr>
              <w:jc w:val="center"/>
              <w:rPr>
                <w:rFonts w:cs="Arial"/>
                <w:color w:val="000000"/>
                <w:sz w:val="20"/>
                <w:szCs w:val="20"/>
              </w:rPr>
            </w:pPr>
          </w:p>
        </w:tc>
      </w:tr>
      <w:tr w:rsidR="005A44C3" w:rsidRPr="00D97105" w14:paraId="6A13C28A"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AB8E33" w14:textId="77777777" w:rsidR="005A44C3" w:rsidRPr="00CB2F3F" w:rsidRDefault="005A44C3" w:rsidP="00DA243E">
            <w:pPr>
              <w:jc w:val="center"/>
              <w:rPr>
                <w:color w:val="000000"/>
                <w:sz w:val="20"/>
              </w:rPr>
            </w:pPr>
            <w:r w:rsidRPr="00CB2F3F">
              <w:rPr>
                <w:color w:val="000000"/>
                <w:sz w:val="20"/>
              </w:rPr>
              <w:t>44</w:t>
            </w:r>
          </w:p>
        </w:tc>
        <w:tc>
          <w:tcPr>
            <w:tcW w:w="2126" w:type="dxa"/>
            <w:tcBorders>
              <w:top w:val="nil"/>
              <w:left w:val="nil"/>
              <w:bottom w:val="single" w:sz="4" w:space="0" w:color="auto"/>
              <w:right w:val="single" w:sz="4" w:space="0" w:color="auto"/>
            </w:tcBorders>
            <w:shd w:val="clear" w:color="auto" w:fill="auto"/>
            <w:noWrap/>
            <w:vAlign w:val="center"/>
            <w:hideMark/>
          </w:tcPr>
          <w:p w14:paraId="097AF1F6"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4CA10F36" w14:textId="77777777" w:rsidR="005A44C3" w:rsidRPr="00CB2F3F" w:rsidRDefault="005A44C3" w:rsidP="00DA243E">
            <w:pPr>
              <w:jc w:val="center"/>
              <w:rPr>
                <w:color w:val="000000"/>
                <w:sz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59D17A64" w14:textId="77777777" w:rsidR="005A44C3" w:rsidRPr="00CB2F3F" w:rsidRDefault="005A44C3" w:rsidP="00DA243E">
            <w:pPr>
              <w:jc w:val="center"/>
              <w:rPr>
                <w:color w:val="000000"/>
                <w:sz w:val="20"/>
              </w:rPr>
            </w:pPr>
            <w:r w:rsidRPr="00D97105">
              <w:rPr>
                <w:rFonts w:cs="Arial"/>
                <w:color w:val="000000"/>
                <w:sz w:val="20"/>
                <w:szCs w:val="20"/>
              </w:rPr>
              <w:t>SEAL-M-355</w:t>
            </w:r>
          </w:p>
        </w:tc>
        <w:tc>
          <w:tcPr>
            <w:tcW w:w="1560" w:type="dxa"/>
            <w:tcBorders>
              <w:top w:val="nil"/>
              <w:left w:val="nil"/>
              <w:bottom w:val="single" w:sz="4" w:space="0" w:color="auto"/>
              <w:right w:val="single" w:sz="4" w:space="0" w:color="auto"/>
            </w:tcBorders>
            <w:shd w:val="clear" w:color="auto" w:fill="auto"/>
            <w:noWrap/>
            <w:vAlign w:val="center"/>
            <w:hideMark/>
          </w:tcPr>
          <w:p w14:paraId="54513055" w14:textId="77777777" w:rsidR="005A44C3" w:rsidRPr="00CB2F3F" w:rsidRDefault="005A44C3" w:rsidP="00DA243E">
            <w:pPr>
              <w:jc w:val="center"/>
              <w:rPr>
                <w:color w:val="000000"/>
                <w:sz w:val="20"/>
              </w:rPr>
            </w:pPr>
            <w:r w:rsidRPr="00CB2F3F">
              <w:rPr>
                <w:color w:val="000000"/>
                <w:sz w:val="20"/>
              </w:rPr>
              <w:t>755,861</w:t>
            </w:r>
          </w:p>
        </w:tc>
        <w:tc>
          <w:tcPr>
            <w:tcW w:w="1036" w:type="dxa"/>
            <w:tcBorders>
              <w:top w:val="nil"/>
              <w:left w:val="nil"/>
              <w:bottom w:val="single" w:sz="4" w:space="0" w:color="auto"/>
              <w:right w:val="nil"/>
            </w:tcBorders>
          </w:tcPr>
          <w:p w14:paraId="49B81D32"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744EBB8" w14:textId="77777777" w:rsidR="005A44C3" w:rsidRPr="00D97105" w:rsidRDefault="005A44C3" w:rsidP="00DA243E">
            <w:pPr>
              <w:jc w:val="center"/>
              <w:rPr>
                <w:rFonts w:cs="Arial"/>
                <w:color w:val="000000"/>
                <w:sz w:val="20"/>
                <w:szCs w:val="20"/>
              </w:rPr>
            </w:pPr>
          </w:p>
        </w:tc>
      </w:tr>
      <w:tr w:rsidR="005A44C3" w:rsidRPr="00D97105" w14:paraId="3CEDE205"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31B1A07" w14:textId="77777777" w:rsidR="005A44C3" w:rsidRPr="00CB2F3F" w:rsidRDefault="005A44C3" w:rsidP="00DA243E">
            <w:pPr>
              <w:jc w:val="center"/>
              <w:rPr>
                <w:color w:val="000000"/>
                <w:sz w:val="20"/>
              </w:rPr>
            </w:pPr>
            <w:r w:rsidRPr="00CB2F3F">
              <w:rPr>
                <w:color w:val="000000"/>
                <w:sz w:val="20"/>
              </w:rPr>
              <w:t>45</w:t>
            </w:r>
          </w:p>
        </w:tc>
        <w:tc>
          <w:tcPr>
            <w:tcW w:w="2126" w:type="dxa"/>
            <w:tcBorders>
              <w:top w:val="nil"/>
              <w:left w:val="nil"/>
              <w:bottom w:val="single" w:sz="4" w:space="0" w:color="auto"/>
              <w:right w:val="single" w:sz="4" w:space="0" w:color="auto"/>
            </w:tcBorders>
            <w:shd w:val="clear" w:color="auto" w:fill="auto"/>
            <w:noWrap/>
            <w:vAlign w:val="center"/>
            <w:hideMark/>
          </w:tcPr>
          <w:p w14:paraId="11C2359E"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628FB547" w14:textId="77777777" w:rsidR="005A44C3" w:rsidRPr="00CB2F3F" w:rsidRDefault="005A44C3" w:rsidP="00DA243E">
            <w:pPr>
              <w:jc w:val="center"/>
              <w:rPr>
                <w:color w:val="000000"/>
                <w:sz w:val="20"/>
              </w:rPr>
            </w:pPr>
            <w:r w:rsidRPr="00D97105">
              <w:rPr>
                <w:rFonts w:cs="Arial"/>
                <w:color w:val="000000"/>
                <w:sz w:val="20"/>
                <w:szCs w:val="20"/>
              </w:rPr>
              <w:t>SSEAL-AUP1</w:t>
            </w:r>
          </w:p>
        </w:tc>
        <w:tc>
          <w:tcPr>
            <w:tcW w:w="1417" w:type="dxa"/>
            <w:tcBorders>
              <w:top w:val="nil"/>
              <w:left w:val="nil"/>
              <w:bottom w:val="single" w:sz="4" w:space="0" w:color="auto"/>
              <w:right w:val="single" w:sz="4" w:space="0" w:color="auto"/>
            </w:tcBorders>
            <w:shd w:val="clear" w:color="auto" w:fill="auto"/>
            <w:noWrap/>
            <w:vAlign w:val="center"/>
            <w:hideMark/>
          </w:tcPr>
          <w:p w14:paraId="3E2A5E8D" w14:textId="77777777" w:rsidR="005A44C3" w:rsidRPr="00CB2F3F" w:rsidRDefault="005A44C3" w:rsidP="00DA243E">
            <w:pPr>
              <w:jc w:val="center"/>
              <w:rPr>
                <w:color w:val="000000"/>
                <w:sz w:val="20"/>
              </w:rPr>
            </w:pPr>
            <w:r w:rsidRPr="00D97105">
              <w:rPr>
                <w:rFonts w:cs="Arial"/>
                <w:color w:val="000000"/>
                <w:sz w:val="20"/>
                <w:szCs w:val="20"/>
              </w:rPr>
              <w:t>SEAL-M-430</w:t>
            </w:r>
          </w:p>
        </w:tc>
        <w:tc>
          <w:tcPr>
            <w:tcW w:w="1560" w:type="dxa"/>
            <w:tcBorders>
              <w:top w:val="nil"/>
              <w:left w:val="nil"/>
              <w:bottom w:val="single" w:sz="4" w:space="0" w:color="auto"/>
              <w:right w:val="single" w:sz="4" w:space="0" w:color="auto"/>
            </w:tcBorders>
            <w:shd w:val="clear" w:color="auto" w:fill="auto"/>
            <w:noWrap/>
            <w:vAlign w:val="center"/>
            <w:hideMark/>
          </w:tcPr>
          <w:p w14:paraId="7A7A276D" w14:textId="77777777" w:rsidR="005A44C3" w:rsidRPr="00CB2F3F" w:rsidRDefault="005A44C3" w:rsidP="00DA243E">
            <w:pPr>
              <w:jc w:val="center"/>
              <w:rPr>
                <w:color w:val="000000"/>
                <w:sz w:val="20"/>
              </w:rPr>
            </w:pPr>
            <w:r w:rsidRPr="00D97105">
              <w:rPr>
                <w:rFonts w:cs="Arial"/>
                <w:color w:val="000000"/>
                <w:sz w:val="20"/>
                <w:szCs w:val="20"/>
              </w:rPr>
              <w:t>755,236</w:t>
            </w:r>
          </w:p>
        </w:tc>
        <w:tc>
          <w:tcPr>
            <w:tcW w:w="1036" w:type="dxa"/>
            <w:tcBorders>
              <w:top w:val="nil"/>
              <w:left w:val="nil"/>
              <w:bottom w:val="single" w:sz="4" w:space="0" w:color="auto"/>
              <w:right w:val="nil"/>
            </w:tcBorders>
          </w:tcPr>
          <w:p w14:paraId="3B47897E"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42727B38" w14:textId="77777777" w:rsidR="005A44C3" w:rsidRPr="00D97105" w:rsidRDefault="005A44C3" w:rsidP="00DA243E">
            <w:pPr>
              <w:jc w:val="center"/>
              <w:rPr>
                <w:rFonts w:cs="Arial"/>
                <w:color w:val="000000"/>
                <w:sz w:val="20"/>
                <w:szCs w:val="20"/>
              </w:rPr>
            </w:pPr>
          </w:p>
        </w:tc>
      </w:tr>
      <w:tr w:rsidR="005A44C3" w:rsidRPr="00D97105" w14:paraId="7811E2B8"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0D04A905" w14:textId="77777777" w:rsidR="005A44C3" w:rsidRPr="00CB2F3F" w:rsidRDefault="005A44C3" w:rsidP="00DA243E">
            <w:pPr>
              <w:jc w:val="center"/>
              <w:rPr>
                <w:color w:val="000000"/>
                <w:sz w:val="20"/>
              </w:rPr>
            </w:pPr>
            <w:r w:rsidRPr="00CB2F3F">
              <w:rPr>
                <w:color w:val="000000"/>
                <w:sz w:val="20"/>
              </w:rPr>
              <w:t>46</w:t>
            </w:r>
          </w:p>
        </w:tc>
        <w:tc>
          <w:tcPr>
            <w:tcW w:w="2126" w:type="dxa"/>
            <w:tcBorders>
              <w:top w:val="nil"/>
              <w:left w:val="nil"/>
              <w:bottom w:val="single" w:sz="4" w:space="0" w:color="auto"/>
              <w:right w:val="single" w:sz="4" w:space="0" w:color="auto"/>
            </w:tcBorders>
            <w:shd w:val="clear" w:color="auto" w:fill="auto"/>
            <w:noWrap/>
            <w:vAlign w:val="center"/>
            <w:hideMark/>
          </w:tcPr>
          <w:p w14:paraId="06D4D812"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2E71E74F" w14:textId="77777777" w:rsidR="005A44C3" w:rsidRPr="00CB2F3F" w:rsidRDefault="005A44C3" w:rsidP="00DA243E">
            <w:pPr>
              <w:jc w:val="center"/>
              <w:rPr>
                <w:color w:val="000000"/>
                <w:sz w:val="20"/>
              </w:rPr>
            </w:pPr>
            <w:r w:rsidRPr="00CB2F3F">
              <w:rPr>
                <w:color w:val="000000"/>
                <w:sz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62C38116" w14:textId="77777777" w:rsidR="005A44C3" w:rsidRPr="00CB2F3F" w:rsidRDefault="005A44C3" w:rsidP="00DA243E">
            <w:pPr>
              <w:jc w:val="center"/>
              <w:rPr>
                <w:color w:val="000000"/>
                <w:sz w:val="20"/>
              </w:rPr>
            </w:pPr>
            <w:r w:rsidRPr="00D97105">
              <w:rPr>
                <w:rFonts w:cs="Arial"/>
                <w:color w:val="000000"/>
                <w:sz w:val="20"/>
                <w:szCs w:val="20"/>
              </w:rPr>
              <w:t>SEAL-M-505</w:t>
            </w:r>
          </w:p>
        </w:tc>
        <w:tc>
          <w:tcPr>
            <w:tcW w:w="1560" w:type="dxa"/>
            <w:tcBorders>
              <w:top w:val="nil"/>
              <w:left w:val="nil"/>
              <w:bottom w:val="single" w:sz="4" w:space="0" w:color="auto"/>
              <w:right w:val="single" w:sz="4" w:space="0" w:color="auto"/>
            </w:tcBorders>
            <w:shd w:val="clear" w:color="auto" w:fill="auto"/>
            <w:noWrap/>
            <w:vAlign w:val="center"/>
            <w:hideMark/>
          </w:tcPr>
          <w:p w14:paraId="013C1C76" w14:textId="77777777" w:rsidR="005A44C3" w:rsidRPr="00CB2F3F" w:rsidRDefault="005A44C3" w:rsidP="00DA243E">
            <w:pPr>
              <w:jc w:val="center"/>
              <w:rPr>
                <w:color w:val="000000"/>
                <w:sz w:val="20"/>
              </w:rPr>
            </w:pPr>
            <w:r w:rsidRPr="00CB2F3F">
              <w:rPr>
                <w:color w:val="000000"/>
                <w:sz w:val="20"/>
              </w:rPr>
              <w:t>754,598</w:t>
            </w:r>
          </w:p>
        </w:tc>
        <w:tc>
          <w:tcPr>
            <w:tcW w:w="1036" w:type="dxa"/>
            <w:tcBorders>
              <w:top w:val="nil"/>
              <w:left w:val="nil"/>
              <w:bottom w:val="single" w:sz="4" w:space="0" w:color="auto"/>
              <w:right w:val="nil"/>
            </w:tcBorders>
          </w:tcPr>
          <w:p w14:paraId="7A1C8AD1"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34067DB9" w14:textId="77777777" w:rsidR="005A44C3" w:rsidRPr="00D97105" w:rsidRDefault="005A44C3" w:rsidP="00DA243E">
            <w:pPr>
              <w:jc w:val="center"/>
              <w:rPr>
                <w:rFonts w:cs="Arial"/>
                <w:color w:val="000000"/>
                <w:sz w:val="20"/>
                <w:szCs w:val="20"/>
              </w:rPr>
            </w:pPr>
          </w:p>
        </w:tc>
      </w:tr>
      <w:tr w:rsidR="005A44C3" w:rsidRPr="00D97105" w14:paraId="07890EAF"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613395BE" w14:textId="77777777" w:rsidR="005A44C3" w:rsidRPr="00CB2F3F" w:rsidRDefault="005A44C3" w:rsidP="00DA243E">
            <w:pPr>
              <w:jc w:val="center"/>
              <w:rPr>
                <w:color w:val="000000"/>
                <w:sz w:val="20"/>
              </w:rPr>
            </w:pPr>
            <w:r w:rsidRPr="00CB2F3F">
              <w:rPr>
                <w:color w:val="000000"/>
                <w:sz w:val="20"/>
              </w:rPr>
              <w:t>47</w:t>
            </w:r>
          </w:p>
        </w:tc>
        <w:tc>
          <w:tcPr>
            <w:tcW w:w="2126" w:type="dxa"/>
            <w:tcBorders>
              <w:top w:val="nil"/>
              <w:left w:val="nil"/>
              <w:bottom w:val="single" w:sz="4" w:space="0" w:color="auto"/>
              <w:right w:val="single" w:sz="4" w:space="0" w:color="auto"/>
            </w:tcBorders>
            <w:shd w:val="clear" w:color="auto" w:fill="auto"/>
            <w:noWrap/>
            <w:vAlign w:val="center"/>
            <w:hideMark/>
          </w:tcPr>
          <w:p w14:paraId="13047F41"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2E92A34D" w14:textId="77777777" w:rsidR="005A44C3" w:rsidRPr="00CB2F3F" w:rsidRDefault="005A44C3" w:rsidP="00DA243E">
            <w:pPr>
              <w:jc w:val="center"/>
              <w:rPr>
                <w:color w:val="000000"/>
                <w:sz w:val="20"/>
              </w:rPr>
            </w:pPr>
            <w:r w:rsidRPr="00CB2F3F">
              <w:rPr>
                <w:color w:val="000000"/>
                <w:sz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4A8F8DC6" w14:textId="77777777" w:rsidR="005A44C3" w:rsidRPr="00CB2F3F" w:rsidRDefault="005A44C3" w:rsidP="00DA243E">
            <w:pPr>
              <w:jc w:val="center"/>
              <w:rPr>
                <w:color w:val="000000"/>
                <w:sz w:val="20"/>
              </w:rPr>
            </w:pPr>
            <w:r w:rsidRPr="00D97105">
              <w:rPr>
                <w:rFonts w:cs="Arial"/>
                <w:color w:val="000000"/>
                <w:sz w:val="20"/>
                <w:szCs w:val="20"/>
              </w:rPr>
              <w:t>SEAL-M-573</w:t>
            </w:r>
          </w:p>
        </w:tc>
        <w:tc>
          <w:tcPr>
            <w:tcW w:w="1560" w:type="dxa"/>
            <w:tcBorders>
              <w:top w:val="nil"/>
              <w:left w:val="nil"/>
              <w:bottom w:val="single" w:sz="4" w:space="0" w:color="auto"/>
              <w:right w:val="single" w:sz="4" w:space="0" w:color="auto"/>
            </w:tcBorders>
            <w:shd w:val="clear" w:color="auto" w:fill="auto"/>
            <w:noWrap/>
            <w:vAlign w:val="center"/>
            <w:hideMark/>
          </w:tcPr>
          <w:p w14:paraId="003EC5BE" w14:textId="77777777" w:rsidR="005A44C3" w:rsidRPr="00CB2F3F" w:rsidRDefault="005A44C3" w:rsidP="00DA243E">
            <w:pPr>
              <w:jc w:val="center"/>
              <w:rPr>
                <w:color w:val="000000"/>
                <w:sz w:val="20"/>
              </w:rPr>
            </w:pPr>
            <w:r w:rsidRPr="00D97105">
              <w:rPr>
                <w:rFonts w:cs="Arial"/>
                <w:color w:val="000000"/>
                <w:sz w:val="20"/>
                <w:szCs w:val="20"/>
              </w:rPr>
              <w:t>753,946</w:t>
            </w:r>
          </w:p>
        </w:tc>
        <w:tc>
          <w:tcPr>
            <w:tcW w:w="1036" w:type="dxa"/>
            <w:tcBorders>
              <w:top w:val="nil"/>
              <w:left w:val="nil"/>
              <w:bottom w:val="single" w:sz="4" w:space="0" w:color="auto"/>
              <w:right w:val="nil"/>
            </w:tcBorders>
          </w:tcPr>
          <w:p w14:paraId="0334B137"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177F3E63" w14:textId="77777777" w:rsidR="005A44C3" w:rsidRPr="00D97105" w:rsidRDefault="005A44C3" w:rsidP="00DA243E">
            <w:pPr>
              <w:jc w:val="center"/>
              <w:rPr>
                <w:rFonts w:cs="Arial"/>
                <w:color w:val="000000"/>
                <w:sz w:val="20"/>
                <w:szCs w:val="20"/>
              </w:rPr>
            </w:pPr>
          </w:p>
        </w:tc>
      </w:tr>
      <w:tr w:rsidR="005A44C3" w:rsidRPr="00D97105" w14:paraId="39266654"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3005020A" w14:textId="77777777" w:rsidR="005A44C3" w:rsidRPr="00CB2F3F" w:rsidRDefault="005A44C3" w:rsidP="00DA243E">
            <w:pPr>
              <w:jc w:val="center"/>
              <w:rPr>
                <w:color w:val="000000"/>
                <w:sz w:val="20"/>
              </w:rPr>
            </w:pPr>
            <w:r w:rsidRPr="00CB2F3F">
              <w:rPr>
                <w:color w:val="000000"/>
                <w:sz w:val="20"/>
              </w:rPr>
              <w:t>48</w:t>
            </w:r>
          </w:p>
        </w:tc>
        <w:tc>
          <w:tcPr>
            <w:tcW w:w="2126" w:type="dxa"/>
            <w:tcBorders>
              <w:top w:val="nil"/>
              <w:left w:val="nil"/>
              <w:bottom w:val="single" w:sz="4" w:space="0" w:color="auto"/>
              <w:right w:val="single" w:sz="4" w:space="0" w:color="auto"/>
            </w:tcBorders>
            <w:shd w:val="clear" w:color="auto" w:fill="auto"/>
            <w:noWrap/>
            <w:vAlign w:val="center"/>
            <w:hideMark/>
          </w:tcPr>
          <w:p w14:paraId="4B2C0D24"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7400F58E" w14:textId="77777777" w:rsidR="005A44C3" w:rsidRPr="00CB2F3F" w:rsidRDefault="005A44C3" w:rsidP="00DA243E">
            <w:pPr>
              <w:jc w:val="center"/>
              <w:rPr>
                <w:color w:val="000000"/>
                <w:sz w:val="20"/>
              </w:rPr>
            </w:pPr>
            <w:r w:rsidRPr="00CB2F3F">
              <w:rPr>
                <w:color w:val="000000"/>
                <w:sz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63D93814" w14:textId="77777777" w:rsidR="005A44C3" w:rsidRPr="00CB2F3F" w:rsidRDefault="005A44C3" w:rsidP="00DA243E">
            <w:pPr>
              <w:jc w:val="center"/>
              <w:rPr>
                <w:color w:val="000000"/>
                <w:sz w:val="20"/>
              </w:rPr>
            </w:pPr>
            <w:r w:rsidRPr="00D97105">
              <w:rPr>
                <w:rFonts w:cs="Arial"/>
                <w:color w:val="000000"/>
                <w:sz w:val="20"/>
                <w:szCs w:val="20"/>
              </w:rPr>
              <w:t>SEAL</w:t>
            </w:r>
            <w:r w:rsidRPr="00CB2F3F">
              <w:rPr>
                <w:color w:val="000000"/>
                <w:sz w:val="20"/>
              </w:rPr>
              <w:t>-M-</w:t>
            </w:r>
            <w:r w:rsidRPr="00D97105">
              <w:rPr>
                <w:rFonts w:cs="Arial"/>
                <w:color w:val="000000"/>
                <w:sz w:val="20"/>
                <w:szCs w:val="20"/>
              </w:rPr>
              <w:t>575</w:t>
            </w:r>
          </w:p>
        </w:tc>
        <w:tc>
          <w:tcPr>
            <w:tcW w:w="1560" w:type="dxa"/>
            <w:tcBorders>
              <w:top w:val="nil"/>
              <w:left w:val="nil"/>
              <w:bottom w:val="single" w:sz="4" w:space="0" w:color="auto"/>
              <w:right w:val="single" w:sz="4" w:space="0" w:color="auto"/>
            </w:tcBorders>
            <w:shd w:val="clear" w:color="auto" w:fill="auto"/>
            <w:noWrap/>
            <w:vAlign w:val="center"/>
            <w:hideMark/>
          </w:tcPr>
          <w:p w14:paraId="1F493BE6" w14:textId="77777777" w:rsidR="005A44C3" w:rsidRPr="00CB2F3F" w:rsidRDefault="005A44C3" w:rsidP="00DA243E">
            <w:pPr>
              <w:jc w:val="center"/>
              <w:rPr>
                <w:color w:val="000000"/>
                <w:sz w:val="20"/>
              </w:rPr>
            </w:pPr>
            <w:r w:rsidRPr="00D97105">
              <w:rPr>
                <w:rFonts w:cs="Arial"/>
                <w:color w:val="000000"/>
                <w:sz w:val="20"/>
                <w:szCs w:val="20"/>
              </w:rPr>
              <w:t>753,946</w:t>
            </w:r>
          </w:p>
        </w:tc>
        <w:tc>
          <w:tcPr>
            <w:tcW w:w="1036" w:type="dxa"/>
            <w:tcBorders>
              <w:top w:val="nil"/>
              <w:left w:val="nil"/>
              <w:bottom w:val="single" w:sz="4" w:space="0" w:color="auto"/>
              <w:right w:val="nil"/>
            </w:tcBorders>
          </w:tcPr>
          <w:p w14:paraId="578B97DB"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14D9A55" w14:textId="77777777" w:rsidR="005A44C3" w:rsidRPr="00D97105" w:rsidRDefault="005A44C3" w:rsidP="00DA243E">
            <w:pPr>
              <w:jc w:val="center"/>
              <w:rPr>
                <w:rFonts w:cs="Arial"/>
                <w:color w:val="000000"/>
                <w:sz w:val="20"/>
                <w:szCs w:val="20"/>
              </w:rPr>
            </w:pPr>
          </w:p>
        </w:tc>
      </w:tr>
      <w:tr w:rsidR="005A44C3" w:rsidRPr="00D97105" w14:paraId="0409FAF2" w14:textId="77777777" w:rsidTr="00DA243E">
        <w:trPr>
          <w:trHeight w:val="300"/>
        </w:trPr>
        <w:tc>
          <w:tcPr>
            <w:tcW w:w="1276" w:type="dxa"/>
            <w:tcBorders>
              <w:top w:val="nil"/>
              <w:left w:val="single" w:sz="4" w:space="0" w:color="auto"/>
              <w:bottom w:val="single" w:sz="4" w:space="0" w:color="auto"/>
              <w:right w:val="single" w:sz="4" w:space="0" w:color="auto"/>
            </w:tcBorders>
            <w:shd w:val="clear" w:color="auto" w:fill="auto"/>
            <w:noWrap/>
            <w:vAlign w:val="bottom"/>
            <w:hideMark/>
          </w:tcPr>
          <w:p w14:paraId="113067E1" w14:textId="77777777" w:rsidR="005A44C3" w:rsidRPr="00CB2F3F" w:rsidRDefault="005A44C3" w:rsidP="00DA243E">
            <w:pPr>
              <w:jc w:val="center"/>
              <w:rPr>
                <w:color w:val="000000"/>
                <w:sz w:val="20"/>
              </w:rPr>
            </w:pPr>
            <w:r w:rsidRPr="00CB2F3F">
              <w:rPr>
                <w:color w:val="000000"/>
                <w:sz w:val="20"/>
              </w:rPr>
              <w:t>49</w:t>
            </w:r>
          </w:p>
        </w:tc>
        <w:tc>
          <w:tcPr>
            <w:tcW w:w="2126" w:type="dxa"/>
            <w:tcBorders>
              <w:top w:val="nil"/>
              <w:left w:val="nil"/>
              <w:bottom w:val="single" w:sz="4" w:space="0" w:color="auto"/>
              <w:right w:val="single" w:sz="4" w:space="0" w:color="auto"/>
            </w:tcBorders>
            <w:shd w:val="clear" w:color="auto" w:fill="auto"/>
            <w:noWrap/>
            <w:vAlign w:val="center"/>
            <w:hideMark/>
          </w:tcPr>
          <w:p w14:paraId="090DE188" w14:textId="77777777" w:rsidR="005A44C3" w:rsidRPr="00CB2F3F" w:rsidRDefault="005A44C3" w:rsidP="00DA243E">
            <w:pPr>
              <w:jc w:val="center"/>
              <w:rPr>
                <w:color w:val="000000"/>
                <w:sz w:val="20"/>
              </w:rPr>
            </w:pPr>
            <w:r w:rsidRPr="00CB2F3F">
              <w:rPr>
                <w:color w:val="000000"/>
                <w:sz w:val="20"/>
              </w:rPr>
              <w:t>Sergipe-Alagoas</w:t>
            </w:r>
          </w:p>
        </w:tc>
        <w:tc>
          <w:tcPr>
            <w:tcW w:w="1418" w:type="dxa"/>
            <w:tcBorders>
              <w:top w:val="nil"/>
              <w:left w:val="nil"/>
              <w:bottom w:val="single" w:sz="4" w:space="0" w:color="auto"/>
              <w:right w:val="single" w:sz="4" w:space="0" w:color="auto"/>
            </w:tcBorders>
            <w:shd w:val="clear" w:color="auto" w:fill="auto"/>
            <w:noWrap/>
            <w:vAlign w:val="center"/>
            <w:hideMark/>
          </w:tcPr>
          <w:p w14:paraId="7491DA1F" w14:textId="77777777" w:rsidR="005A44C3" w:rsidRPr="00CB2F3F" w:rsidRDefault="005A44C3" w:rsidP="00DA243E">
            <w:pPr>
              <w:jc w:val="center"/>
              <w:rPr>
                <w:color w:val="000000"/>
                <w:sz w:val="20"/>
              </w:rPr>
            </w:pPr>
            <w:r w:rsidRPr="00CB2F3F">
              <w:rPr>
                <w:color w:val="000000"/>
                <w:sz w:val="20"/>
              </w:rPr>
              <w:t>SSEAL-AUP2</w:t>
            </w:r>
          </w:p>
        </w:tc>
        <w:tc>
          <w:tcPr>
            <w:tcW w:w="1417" w:type="dxa"/>
            <w:tcBorders>
              <w:top w:val="nil"/>
              <w:left w:val="nil"/>
              <w:bottom w:val="single" w:sz="4" w:space="0" w:color="auto"/>
              <w:right w:val="single" w:sz="4" w:space="0" w:color="auto"/>
            </w:tcBorders>
            <w:shd w:val="clear" w:color="auto" w:fill="auto"/>
            <w:noWrap/>
            <w:vAlign w:val="center"/>
            <w:hideMark/>
          </w:tcPr>
          <w:p w14:paraId="1A69CE8D" w14:textId="77777777" w:rsidR="005A44C3" w:rsidRPr="00CB2F3F" w:rsidRDefault="005A44C3" w:rsidP="00DA243E">
            <w:pPr>
              <w:jc w:val="center"/>
              <w:rPr>
                <w:color w:val="000000"/>
                <w:sz w:val="20"/>
              </w:rPr>
            </w:pPr>
            <w:r w:rsidRPr="00D97105">
              <w:rPr>
                <w:rFonts w:cs="Arial"/>
                <w:color w:val="000000"/>
                <w:sz w:val="20"/>
                <w:szCs w:val="20"/>
              </w:rPr>
              <w:t>SEAL</w:t>
            </w:r>
            <w:r w:rsidRPr="00CB2F3F">
              <w:rPr>
                <w:color w:val="000000"/>
                <w:sz w:val="20"/>
              </w:rPr>
              <w:t>-M-</w:t>
            </w:r>
            <w:r w:rsidRPr="00D97105">
              <w:rPr>
                <w:rFonts w:cs="Arial"/>
                <w:color w:val="000000"/>
                <w:sz w:val="20"/>
                <w:szCs w:val="20"/>
              </w:rPr>
              <w:t>637</w:t>
            </w:r>
          </w:p>
        </w:tc>
        <w:tc>
          <w:tcPr>
            <w:tcW w:w="1560" w:type="dxa"/>
            <w:tcBorders>
              <w:top w:val="nil"/>
              <w:left w:val="nil"/>
              <w:bottom w:val="single" w:sz="4" w:space="0" w:color="auto"/>
              <w:right w:val="single" w:sz="4" w:space="0" w:color="auto"/>
            </w:tcBorders>
            <w:shd w:val="clear" w:color="auto" w:fill="auto"/>
            <w:noWrap/>
            <w:vAlign w:val="center"/>
            <w:hideMark/>
          </w:tcPr>
          <w:p w14:paraId="6825B14A" w14:textId="77777777" w:rsidR="005A44C3" w:rsidRPr="00CB2F3F" w:rsidRDefault="005A44C3" w:rsidP="00DA243E">
            <w:pPr>
              <w:jc w:val="center"/>
              <w:rPr>
                <w:color w:val="000000"/>
                <w:sz w:val="20"/>
              </w:rPr>
            </w:pPr>
            <w:r w:rsidRPr="00CB2F3F">
              <w:rPr>
                <w:color w:val="000000"/>
                <w:sz w:val="20"/>
              </w:rPr>
              <w:t>753,279</w:t>
            </w:r>
          </w:p>
        </w:tc>
        <w:tc>
          <w:tcPr>
            <w:tcW w:w="1036" w:type="dxa"/>
            <w:tcBorders>
              <w:top w:val="nil"/>
              <w:left w:val="nil"/>
              <w:bottom w:val="single" w:sz="4" w:space="0" w:color="auto"/>
              <w:right w:val="nil"/>
            </w:tcBorders>
          </w:tcPr>
          <w:p w14:paraId="090F5B52" w14:textId="77777777" w:rsidR="005A44C3" w:rsidRPr="00CB2F3F" w:rsidRDefault="005A44C3" w:rsidP="00DA243E">
            <w:pPr>
              <w:jc w:val="center"/>
              <w:rPr>
                <w:color w:val="000000"/>
                <w:sz w:val="20"/>
              </w:rPr>
            </w:pPr>
            <w:r w:rsidRPr="00FF0FDD">
              <w:rPr>
                <w:rFonts w:cs="Arial"/>
                <w:color w:val="000000"/>
                <w:sz w:val="20"/>
                <w:szCs w:val="20"/>
              </w:rPr>
              <w:t>Offshore</w:t>
            </w:r>
          </w:p>
        </w:tc>
        <w:tc>
          <w:tcPr>
            <w:tcW w:w="160" w:type="dxa"/>
            <w:tcBorders>
              <w:top w:val="nil"/>
              <w:left w:val="nil"/>
              <w:bottom w:val="single" w:sz="4" w:space="0" w:color="auto"/>
              <w:right w:val="single" w:sz="4" w:space="0" w:color="auto"/>
            </w:tcBorders>
          </w:tcPr>
          <w:p w14:paraId="2D2F20CC" w14:textId="77777777" w:rsidR="005A44C3" w:rsidRPr="00D97105" w:rsidRDefault="005A44C3" w:rsidP="00DA243E">
            <w:pPr>
              <w:jc w:val="center"/>
              <w:rPr>
                <w:rFonts w:cs="Arial"/>
                <w:color w:val="000000"/>
                <w:sz w:val="20"/>
                <w:szCs w:val="20"/>
              </w:rPr>
            </w:pPr>
          </w:p>
        </w:tc>
      </w:tr>
    </w:tbl>
    <w:p w14:paraId="0DECB84F" w14:textId="77777777" w:rsidR="005A44C3" w:rsidRPr="006F7898" w:rsidRDefault="005A44C3" w:rsidP="005A44C3">
      <w:pPr>
        <w:pStyle w:val="TextosemFormatao"/>
        <w:rPr>
          <w:rFonts w:ascii="Arial" w:hAnsi="Arial" w:cs="Arial"/>
          <w:sz w:val="16"/>
          <w:szCs w:val="16"/>
          <w:highlight w:val="yellow"/>
          <w:lang w:val="pt-BR"/>
        </w:rPr>
        <w:sectPr w:rsidR="005A44C3" w:rsidRPr="006F7898" w:rsidSect="00E00D73">
          <w:headerReference w:type="default" r:id="rId26"/>
          <w:pgSz w:w="16838" w:h="11906" w:orient="landscape" w:code="9"/>
          <w:pgMar w:top="1701" w:right="2552" w:bottom="1701" w:left="1418" w:header="709" w:footer="709" w:gutter="0"/>
          <w:cols w:space="708"/>
          <w:docGrid w:linePitch="360"/>
        </w:sectPr>
      </w:pPr>
      <w:r>
        <w:rPr>
          <w:noProof/>
          <w:sz w:val="16"/>
          <w:szCs w:val="16"/>
          <w:lang w:val="pt-BR"/>
        </w:rPr>
        <w:lastRenderedPageBreak/>
        <w:drawing>
          <wp:inline distT="0" distB="0" distL="0" distR="0" wp14:anchorId="190FD936" wp14:editId="100CACAF">
            <wp:extent cx="8098000" cy="5720316"/>
            <wp:effectExtent l="0" t="0" r="0" b="0"/>
            <wp:docPr id="2"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srcRect/>
                    <a:stretch>
                      <a:fillRect/>
                    </a:stretch>
                  </pic:blipFill>
                  <pic:spPr bwMode="auto">
                    <a:xfrm>
                      <a:off x="0" y="0"/>
                      <a:ext cx="8105165" cy="5725378"/>
                    </a:xfrm>
                    <a:prstGeom prst="rect">
                      <a:avLst/>
                    </a:prstGeom>
                    <a:noFill/>
                    <a:ln w="9525">
                      <a:noFill/>
                      <a:miter lim="800000"/>
                      <a:headEnd/>
                      <a:tailEnd/>
                    </a:ln>
                  </pic:spPr>
                </pic:pic>
              </a:graphicData>
            </a:graphic>
          </wp:inline>
        </w:drawing>
      </w:r>
    </w:p>
    <w:p w14:paraId="4D67707C" w14:textId="77777777" w:rsidR="005A44C3" w:rsidRPr="00EC2B78" w:rsidRDefault="005A44C3" w:rsidP="005A44C3">
      <w:pPr>
        <w:rPr>
          <w:sz w:val="16"/>
          <w:szCs w:val="16"/>
          <w:lang w:val="en-US"/>
        </w:rPr>
      </w:pPr>
    </w:p>
    <w:p w14:paraId="14533152" w14:textId="77777777" w:rsidR="005A44C3" w:rsidRPr="00985D99" w:rsidRDefault="005A44C3" w:rsidP="005A44C3">
      <w:pPr>
        <w:rPr>
          <w:b/>
          <w:sz w:val="16"/>
          <w:szCs w:val="16"/>
          <w:lang w:val="en-US"/>
        </w:rPr>
      </w:pPr>
      <w:r w:rsidRPr="00985D99">
        <w:rPr>
          <w:b/>
          <w:sz w:val="16"/>
          <w:szCs w:val="16"/>
          <w:lang w:val="en-US"/>
        </w:rPr>
        <w:t>C-M-657</w:t>
      </w:r>
    </w:p>
    <w:p w14:paraId="5697DC52" w14:textId="77777777" w:rsidR="005A44C3" w:rsidRPr="00254946" w:rsidRDefault="005A44C3" w:rsidP="005A44C3">
      <w:pPr>
        <w:rPr>
          <w:sz w:val="16"/>
          <w:szCs w:val="16"/>
          <w:lang w:val="en-US"/>
        </w:rPr>
      </w:pPr>
      <w:r w:rsidRPr="00254946">
        <w:rPr>
          <w:sz w:val="16"/>
          <w:szCs w:val="16"/>
          <w:lang w:val="en-US"/>
        </w:rPr>
        <w:t>-23:55:46,875;-40:25:37,500</w:t>
      </w:r>
    </w:p>
    <w:p w14:paraId="1AEC2536" w14:textId="77777777" w:rsidR="005A44C3" w:rsidRPr="00254946" w:rsidRDefault="005A44C3" w:rsidP="005A44C3">
      <w:pPr>
        <w:rPr>
          <w:sz w:val="16"/>
          <w:szCs w:val="16"/>
          <w:lang w:val="en-US"/>
        </w:rPr>
      </w:pPr>
      <w:r w:rsidRPr="00254946">
        <w:rPr>
          <w:sz w:val="16"/>
          <w:szCs w:val="16"/>
          <w:lang w:val="en-US"/>
        </w:rPr>
        <w:t>-23:55:18,750;-40:25:37,500</w:t>
      </w:r>
    </w:p>
    <w:p w14:paraId="705C3FE9" w14:textId="77777777" w:rsidR="005A44C3" w:rsidRPr="00254946" w:rsidRDefault="005A44C3" w:rsidP="005A44C3">
      <w:pPr>
        <w:rPr>
          <w:sz w:val="16"/>
          <w:szCs w:val="16"/>
          <w:lang w:val="en-US"/>
        </w:rPr>
      </w:pPr>
      <w:r w:rsidRPr="00254946">
        <w:rPr>
          <w:sz w:val="16"/>
          <w:szCs w:val="16"/>
          <w:lang w:val="en-US"/>
        </w:rPr>
        <w:t>-23:55:18,750;-40:25:09,375</w:t>
      </w:r>
    </w:p>
    <w:p w14:paraId="1E0CCFCC" w14:textId="77777777" w:rsidR="005A44C3" w:rsidRPr="00254946" w:rsidRDefault="005A44C3" w:rsidP="005A44C3">
      <w:pPr>
        <w:rPr>
          <w:sz w:val="16"/>
          <w:szCs w:val="16"/>
          <w:lang w:val="en-US"/>
        </w:rPr>
      </w:pPr>
      <w:r w:rsidRPr="00254946">
        <w:rPr>
          <w:sz w:val="16"/>
          <w:szCs w:val="16"/>
          <w:lang w:val="en-US"/>
        </w:rPr>
        <w:t>-23:54:50,625;-40:25:09,375</w:t>
      </w:r>
    </w:p>
    <w:p w14:paraId="6C8C8C37" w14:textId="77777777" w:rsidR="005A44C3" w:rsidRPr="00254946" w:rsidRDefault="005A44C3" w:rsidP="005A44C3">
      <w:pPr>
        <w:rPr>
          <w:sz w:val="16"/>
          <w:szCs w:val="16"/>
          <w:lang w:val="en-US"/>
        </w:rPr>
      </w:pPr>
      <w:r w:rsidRPr="00254946">
        <w:rPr>
          <w:sz w:val="16"/>
          <w:szCs w:val="16"/>
          <w:lang w:val="en-US"/>
        </w:rPr>
        <w:t>-23:54:50,625;-40:24:50,625</w:t>
      </w:r>
    </w:p>
    <w:p w14:paraId="66EC0247" w14:textId="77777777" w:rsidR="005A44C3" w:rsidRPr="00254946" w:rsidRDefault="005A44C3" w:rsidP="005A44C3">
      <w:pPr>
        <w:rPr>
          <w:sz w:val="16"/>
          <w:szCs w:val="16"/>
          <w:lang w:val="en-US"/>
        </w:rPr>
      </w:pPr>
      <w:r w:rsidRPr="00254946">
        <w:rPr>
          <w:sz w:val="16"/>
          <w:szCs w:val="16"/>
          <w:lang w:val="en-US"/>
        </w:rPr>
        <w:t>-23:54:22,500;-40:24:50,625</w:t>
      </w:r>
    </w:p>
    <w:p w14:paraId="07205801" w14:textId="77777777" w:rsidR="005A44C3" w:rsidRPr="00254946" w:rsidRDefault="005A44C3" w:rsidP="005A44C3">
      <w:pPr>
        <w:rPr>
          <w:sz w:val="16"/>
          <w:szCs w:val="16"/>
          <w:lang w:val="en-US"/>
        </w:rPr>
      </w:pPr>
      <w:r w:rsidRPr="00254946">
        <w:rPr>
          <w:sz w:val="16"/>
          <w:szCs w:val="16"/>
          <w:lang w:val="en-US"/>
        </w:rPr>
        <w:t>-23:54:22,500;-40:24:31,875</w:t>
      </w:r>
    </w:p>
    <w:p w14:paraId="7EDCDBA7" w14:textId="77777777" w:rsidR="005A44C3" w:rsidRPr="00254946" w:rsidRDefault="005A44C3" w:rsidP="005A44C3">
      <w:pPr>
        <w:rPr>
          <w:sz w:val="16"/>
          <w:szCs w:val="16"/>
          <w:lang w:val="en-US"/>
        </w:rPr>
      </w:pPr>
      <w:r w:rsidRPr="00254946">
        <w:rPr>
          <w:sz w:val="16"/>
          <w:szCs w:val="16"/>
          <w:lang w:val="en-US"/>
        </w:rPr>
        <w:t>-23:53:54,375;-40:24:31,875</w:t>
      </w:r>
    </w:p>
    <w:p w14:paraId="79E385D5" w14:textId="77777777" w:rsidR="005A44C3" w:rsidRPr="00254946" w:rsidRDefault="005A44C3" w:rsidP="005A44C3">
      <w:pPr>
        <w:rPr>
          <w:sz w:val="16"/>
          <w:szCs w:val="16"/>
          <w:lang w:val="en-US"/>
        </w:rPr>
      </w:pPr>
      <w:r w:rsidRPr="00254946">
        <w:rPr>
          <w:sz w:val="16"/>
          <w:szCs w:val="16"/>
          <w:lang w:val="en-US"/>
        </w:rPr>
        <w:t>-23:53:54,375;-40:24:13,125</w:t>
      </w:r>
    </w:p>
    <w:p w14:paraId="28923970" w14:textId="77777777" w:rsidR="005A44C3" w:rsidRPr="00254946" w:rsidRDefault="005A44C3" w:rsidP="005A44C3">
      <w:pPr>
        <w:rPr>
          <w:sz w:val="16"/>
          <w:szCs w:val="16"/>
          <w:lang w:val="en-US"/>
        </w:rPr>
      </w:pPr>
      <w:r w:rsidRPr="00254946">
        <w:rPr>
          <w:sz w:val="16"/>
          <w:szCs w:val="16"/>
          <w:lang w:val="en-US"/>
        </w:rPr>
        <w:t>-23:53:26,250;-40:24:13,125</w:t>
      </w:r>
    </w:p>
    <w:p w14:paraId="0CB23750" w14:textId="77777777" w:rsidR="005A44C3" w:rsidRPr="00254946" w:rsidRDefault="005A44C3" w:rsidP="005A44C3">
      <w:pPr>
        <w:rPr>
          <w:sz w:val="16"/>
          <w:szCs w:val="16"/>
          <w:lang w:val="en-US"/>
        </w:rPr>
      </w:pPr>
      <w:r w:rsidRPr="00254946">
        <w:rPr>
          <w:sz w:val="16"/>
          <w:szCs w:val="16"/>
          <w:lang w:val="en-US"/>
        </w:rPr>
        <w:t>-23:53:26,250;-40:23:45,000</w:t>
      </w:r>
    </w:p>
    <w:p w14:paraId="2C009F54" w14:textId="77777777" w:rsidR="005A44C3" w:rsidRPr="00254946" w:rsidRDefault="005A44C3" w:rsidP="005A44C3">
      <w:pPr>
        <w:rPr>
          <w:sz w:val="16"/>
          <w:szCs w:val="16"/>
          <w:lang w:val="en-US"/>
        </w:rPr>
      </w:pPr>
      <w:r w:rsidRPr="00254946">
        <w:rPr>
          <w:sz w:val="16"/>
          <w:szCs w:val="16"/>
          <w:lang w:val="en-US"/>
        </w:rPr>
        <w:t>-23:52:58,125;-40:23:45,000</w:t>
      </w:r>
    </w:p>
    <w:p w14:paraId="2EED13E3" w14:textId="77777777" w:rsidR="005A44C3" w:rsidRPr="00254946" w:rsidRDefault="005A44C3" w:rsidP="005A44C3">
      <w:pPr>
        <w:rPr>
          <w:sz w:val="16"/>
          <w:szCs w:val="16"/>
          <w:lang w:val="en-US"/>
        </w:rPr>
      </w:pPr>
      <w:r w:rsidRPr="00254946">
        <w:rPr>
          <w:sz w:val="16"/>
          <w:szCs w:val="16"/>
          <w:lang w:val="en-US"/>
        </w:rPr>
        <w:t>-23:52:58,125;-40:23:26,250</w:t>
      </w:r>
    </w:p>
    <w:p w14:paraId="5820B20C" w14:textId="77777777" w:rsidR="005A44C3" w:rsidRPr="00254946" w:rsidRDefault="005A44C3" w:rsidP="005A44C3">
      <w:pPr>
        <w:rPr>
          <w:sz w:val="16"/>
          <w:szCs w:val="16"/>
          <w:lang w:val="en-US"/>
        </w:rPr>
      </w:pPr>
      <w:r w:rsidRPr="00254946">
        <w:rPr>
          <w:sz w:val="16"/>
          <w:szCs w:val="16"/>
          <w:lang w:val="en-US"/>
        </w:rPr>
        <w:t>-23:52:30,000;-40:23:26,250</w:t>
      </w:r>
    </w:p>
    <w:p w14:paraId="795B543E" w14:textId="77777777" w:rsidR="005A44C3" w:rsidRPr="00254946" w:rsidRDefault="005A44C3" w:rsidP="005A44C3">
      <w:pPr>
        <w:rPr>
          <w:sz w:val="16"/>
          <w:szCs w:val="16"/>
          <w:lang w:val="en-US"/>
        </w:rPr>
      </w:pPr>
      <w:r w:rsidRPr="00254946">
        <w:rPr>
          <w:sz w:val="16"/>
          <w:szCs w:val="16"/>
          <w:lang w:val="en-US"/>
        </w:rPr>
        <w:t>-23:52:30,000;-40:22:58,125</w:t>
      </w:r>
    </w:p>
    <w:p w14:paraId="3FBBBF37" w14:textId="77777777" w:rsidR="005A44C3" w:rsidRPr="00254946" w:rsidRDefault="005A44C3" w:rsidP="005A44C3">
      <w:pPr>
        <w:rPr>
          <w:sz w:val="16"/>
          <w:szCs w:val="16"/>
          <w:lang w:val="en-US"/>
        </w:rPr>
      </w:pPr>
      <w:r w:rsidRPr="00254946">
        <w:rPr>
          <w:sz w:val="16"/>
          <w:szCs w:val="16"/>
          <w:lang w:val="en-US"/>
        </w:rPr>
        <w:t>-23:52:01,875;-40:22:58,125</w:t>
      </w:r>
    </w:p>
    <w:p w14:paraId="20A38204" w14:textId="77777777" w:rsidR="005A44C3" w:rsidRPr="00254946" w:rsidRDefault="005A44C3" w:rsidP="005A44C3">
      <w:pPr>
        <w:rPr>
          <w:sz w:val="16"/>
          <w:szCs w:val="16"/>
          <w:lang w:val="en-US"/>
        </w:rPr>
      </w:pPr>
      <w:r w:rsidRPr="00254946">
        <w:rPr>
          <w:sz w:val="16"/>
          <w:szCs w:val="16"/>
          <w:lang w:val="en-US"/>
        </w:rPr>
        <w:t>-23:52:01,875;-40:22:39,375</w:t>
      </w:r>
    </w:p>
    <w:p w14:paraId="3BBF8F8C" w14:textId="77777777" w:rsidR="005A44C3" w:rsidRPr="00254946" w:rsidRDefault="005A44C3" w:rsidP="005A44C3">
      <w:pPr>
        <w:rPr>
          <w:sz w:val="16"/>
          <w:szCs w:val="16"/>
          <w:lang w:val="en-US"/>
        </w:rPr>
      </w:pPr>
      <w:r w:rsidRPr="00254946">
        <w:rPr>
          <w:sz w:val="16"/>
          <w:szCs w:val="16"/>
          <w:lang w:val="en-US"/>
        </w:rPr>
        <w:t>-23:51:33,750;-40:22:39,375</w:t>
      </w:r>
    </w:p>
    <w:p w14:paraId="3EF2BB43" w14:textId="77777777" w:rsidR="005A44C3" w:rsidRPr="00254946" w:rsidRDefault="005A44C3" w:rsidP="005A44C3">
      <w:pPr>
        <w:rPr>
          <w:sz w:val="16"/>
          <w:szCs w:val="16"/>
          <w:lang w:val="en-US"/>
        </w:rPr>
      </w:pPr>
      <w:r w:rsidRPr="00254946">
        <w:rPr>
          <w:sz w:val="16"/>
          <w:szCs w:val="16"/>
          <w:lang w:val="en-US"/>
        </w:rPr>
        <w:t>-23:51:33,750;-40:22:20,625</w:t>
      </w:r>
    </w:p>
    <w:p w14:paraId="0106C52C" w14:textId="77777777" w:rsidR="005A44C3" w:rsidRPr="00254946" w:rsidRDefault="005A44C3" w:rsidP="005A44C3">
      <w:pPr>
        <w:rPr>
          <w:sz w:val="16"/>
          <w:szCs w:val="16"/>
          <w:lang w:val="en-US"/>
        </w:rPr>
      </w:pPr>
      <w:r w:rsidRPr="00254946">
        <w:rPr>
          <w:sz w:val="16"/>
          <w:szCs w:val="16"/>
          <w:lang w:val="en-US"/>
        </w:rPr>
        <w:t>-23:51:05,625;-40:22:20,625</w:t>
      </w:r>
    </w:p>
    <w:p w14:paraId="7BC6D590" w14:textId="77777777" w:rsidR="005A44C3" w:rsidRPr="00254946" w:rsidRDefault="005A44C3" w:rsidP="005A44C3">
      <w:pPr>
        <w:rPr>
          <w:sz w:val="16"/>
          <w:szCs w:val="16"/>
          <w:lang w:val="en-US"/>
        </w:rPr>
      </w:pPr>
      <w:r w:rsidRPr="00254946">
        <w:rPr>
          <w:sz w:val="16"/>
          <w:szCs w:val="16"/>
          <w:lang w:val="en-US"/>
        </w:rPr>
        <w:t>-23:51:05,625;-40:21:52,500</w:t>
      </w:r>
    </w:p>
    <w:p w14:paraId="15FBF871" w14:textId="77777777" w:rsidR="005A44C3" w:rsidRPr="00254946" w:rsidRDefault="005A44C3" w:rsidP="005A44C3">
      <w:pPr>
        <w:rPr>
          <w:sz w:val="16"/>
          <w:szCs w:val="16"/>
          <w:lang w:val="en-US"/>
        </w:rPr>
      </w:pPr>
      <w:r w:rsidRPr="00254946">
        <w:rPr>
          <w:sz w:val="16"/>
          <w:szCs w:val="16"/>
          <w:lang w:val="en-US"/>
        </w:rPr>
        <w:t>-23:50:37,500;-40:21:52,500</w:t>
      </w:r>
    </w:p>
    <w:p w14:paraId="7E76C11E" w14:textId="77777777" w:rsidR="005A44C3" w:rsidRPr="00254946" w:rsidRDefault="005A44C3" w:rsidP="005A44C3">
      <w:pPr>
        <w:rPr>
          <w:sz w:val="16"/>
          <w:szCs w:val="16"/>
          <w:lang w:val="en-US"/>
        </w:rPr>
      </w:pPr>
      <w:r w:rsidRPr="00254946">
        <w:rPr>
          <w:sz w:val="16"/>
          <w:szCs w:val="16"/>
          <w:lang w:val="en-US"/>
        </w:rPr>
        <w:t>-23:50:37,500;-40:21:33,750</w:t>
      </w:r>
    </w:p>
    <w:p w14:paraId="2CDB9356" w14:textId="77777777" w:rsidR="005A44C3" w:rsidRPr="00254946" w:rsidRDefault="005A44C3" w:rsidP="005A44C3">
      <w:pPr>
        <w:rPr>
          <w:sz w:val="16"/>
          <w:szCs w:val="16"/>
          <w:lang w:val="en-US"/>
        </w:rPr>
      </w:pPr>
      <w:r w:rsidRPr="00254946">
        <w:rPr>
          <w:sz w:val="16"/>
          <w:szCs w:val="16"/>
          <w:lang w:val="en-US"/>
        </w:rPr>
        <w:t>-23:50:09,375;-40:21:33,750</w:t>
      </w:r>
    </w:p>
    <w:p w14:paraId="7EB01265" w14:textId="77777777" w:rsidR="005A44C3" w:rsidRPr="00254946" w:rsidRDefault="005A44C3" w:rsidP="005A44C3">
      <w:pPr>
        <w:rPr>
          <w:sz w:val="16"/>
          <w:szCs w:val="16"/>
          <w:lang w:val="en-US"/>
        </w:rPr>
      </w:pPr>
      <w:r w:rsidRPr="00254946">
        <w:rPr>
          <w:sz w:val="16"/>
          <w:szCs w:val="16"/>
          <w:lang w:val="en-US"/>
        </w:rPr>
        <w:t>-23:50:09,375;-40:21:15,000</w:t>
      </w:r>
    </w:p>
    <w:p w14:paraId="43BEA9D2" w14:textId="77777777" w:rsidR="005A44C3" w:rsidRPr="00254946" w:rsidRDefault="005A44C3" w:rsidP="005A44C3">
      <w:pPr>
        <w:rPr>
          <w:sz w:val="16"/>
          <w:szCs w:val="16"/>
          <w:lang w:val="en-US"/>
        </w:rPr>
      </w:pPr>
      <w:r w:rsidRPr="00254946">
        <w:rPr>
          <w:sz w:val="16"/>
          <w:szCs w:val="16"/>
          <w:lang w:val="en-US"/>
        </w:rPr>
        <w:t>-23:49:41,250;-40:21:15,000</w:t>
      </w:r>
    </w:p>
    <w:p w14:paraId="0485C452" w14:textId="77777777" w:rsidR="005A44C3" w:rsidRPr="00254946" w:rsidRDefault="005A44C3" w:rsidP="005A44C3">
      <w:pPr>
        <w:rPr>
          <w:sz w:val="16"/>
          <w:szCs w:val="16"/>
          <w:lang w:val="en-US"/>
        </w:rPr>
      </w:pPr>
      <w:r w:rsidRPr="00254946">
        <w:rPr>
          <w:sz w:val="16"/>
          <w:szCs w:val="16"/>
          <w:lang w:val="en-US"/>
        </w:rPr>
        <w:t>-23:49:41,250;-40:20:46,875</w:t>
      </w:r>
    </w:p>
    <w:p w14:paraId="1AC927E7" w14:textId="77777777" w:rsidR="005A44C3" w:rsidRPr="00254946" w:rsidRDefault="005A44C3" w:rsidP="005A44C3">
      <w:pPr>
        <w:rPr>
          <w:sz w:val="16"/>
          <w:szCs w:val="16"/>
          <w:lang w:val="en-US"/>
        </w:rPr>
      </w:pPr>
      <w:r w:rsidRPr="00254946">
        <w:rPr>
          <w:sz w:val="16"/>
          <w:szCs w:val="16"/>
          <w:lang w:val="en-US"/>
        </w:rPr>
        <w:t>-23:49:13,125;-40:20:46,875</w:t>
      </w:r>
    </w:p>
    <w:p w14:paraId="320C7F8B" w14:textId="77777777" w:rsidR="005A44C3" w:rsidRPr="00254946" w:rsidRDefault="005A44C3" w:rsidP="005A44C3">
      <w:pPr>
        <w:rPr>
          <w:sz w:val="16"/>
          <w:szCs w:val="16"/>
          <w:lang w:val="en-US"/>
        </w:rPr>
      </w:pPr>
      <w:r w:rsidRPr="00254946">
        <w:rPr>
          <w:sz w:val="16"/>
          <w:szCs w:val="16"/>
          <w:lang w:val="en-US"/>
        </w:rPr>
        <w:t>-23:49:13,125;-40:20:28,125</w:t>
      </w:r>
    </w:p>
    <w:p w14:paraId="2485BAEF" w14:textId="77777777" w:rsidR="005A44C3" w:rsidRPr="00254946" w:rsidRDefault="005A44C3" w:rsidP="005A44C3">
      <w:pPr>
        <w:rPr>
          <w:sz w:val="16"/>
          <w:szCs w:val="16"/>
          <w:lang w:val="en-US"/>
        </w:rPr>
      </w:pPr>
      <w:r w:rsidRPr="00254946">
        <w:rPr>
          <w:sz w:val="16"/>
          <w:szCs w:val="16"/>
          <w:lang w:val="en-US"/>
        </w:rPr>
        <w:t>-23:48:45,000;-40:20:28,125</w:t>
      </w:r>
    </w:p>
    <w:p w14:paraId="39612895" w14:textId="77777777" w:rsidR="005A44C3" w:rsidRPr="00254946" w:rsidRDefault="005A44C3" w:rsidP="005A44C3">
      <w:pPr>
        <w:rPr>
          <w:sz w:val="16"/>
          <w:szCs w:val="16"/>
          <w:lang w:val="en-US"/>
        </w:rPr>
      </w:pPr>
      <w:r w:rsidRPr="00254946">
        <w:rPr>
          <w:sz w:val="16"/>
          <w:szCs w:val="16"/>
          <w:lang w:val="en-US"/>
        </w:rPr>
        <w:t>-23:48:45,000;-40:20:09,375</w:t>
      </w:r>
    </w:p>
    <w:p w14:paraId="5F5EBA16" w14:textId="77777777" w:rsidR="005A44C3" w:rsidRPr="00254946" w:rsidRDefault="005A44C3" w:rsidP="005A44C3">
      <w:pPr>
        <w:rPr>
          <w:sz w:val="16"/>
          <w:szCs w:val="16"/>
          <w:lang w:val="en-US"/>
        </w:rPr>
      </w:pPr>
      <w:r w:rsidRPr="00254946">
        <w:rPr>
          <w:sz w:val="16"/>
          <w:szCs w:val="16"/>
          <w:lang w:val="en-US"/>
        </w:rPr>
        <w:t>-23:48:16,875;-40:20:09,375</w:t>
      </w:r>
    </w:p>
    <w:p w14:paraId="5015D5A7" w14:textId="77777777" w:rsidR="005A44C3" w:rsidRPr="00254946" w:rsidRDefault="005A44C3" w:rsidP="005A44C3">
      <w:pPr>
        <w:rPr>
          <w:sz w:val="16"/>
          <w:szCs w:val="16"/>
          <w:lang w:val="en-US"/>
        </w:rPr>
      </w:pPr>
      <w:r w:rsidRPr="00254946">
        <w:rPr>
          <w:sz w:val="16"/>
          <w:szCs w:val="16"/>
          <w:lang w:val="en-US"/>
        </w:rPr>
        <w:t>-23:48:16,875;-40:19:41,250</w:t>
      </w:r>
    </w:p>
    <w:p w14:paraId="70B24494" w14:textId="77777777" w:rsidR="005A44C3" w:rsidRPr="00254946" w:rsidRDefault="005A44C3" w:rsidP="005A44C3">
      <w:pPr>
        <w:rPr>
          <w:sz w:val="16"/>
          <w:szCs w:val="16"/>
          <w:lang w:val="en-US"/>
        </w:rPr>
      </w:pPr>
      <w:r w:rsidRPr="00254946">
        <w:rPr>
          <w:sz w:val="16"/>
          <w:szCs w:val="16"/>
          <w:lang w:val="en-US"/>
        </w:rPr>
        <w:t>-23:47:48,750;-40:19:41,250</w:t>
      </w:r>
    </w:p>
    <w:p w14:paraId="01FDC49A" w14:textId="77777777" w:rsidR="005A44C3" w:rsidRPr="00254946" w:rsidRDefault="005A44C3" w:rsidP="005A44C3">
      <w:pPr>
        <w:rPr>
          <w:sz w:val="16"/>
          <w:szCs w:val="16"/>
          <w:lang w:val="en-US"/>
        </w:rPr>
      </w:pPr>
      <w:r w:rsidRPr="00254946">
        <w:rPr>
          <w:sz w:val="16"/>
          <w:szCs w:val="16"/>
          <w:lang w:val="en-US"/>
        </w:rPr>
        <w:t>-23:47:48,750;-40:19:22,500</w:t>
      </w:r>
    </w:p>
    <w:p w14:paraId="7F6BEB88" w14:textId="77777777" w:rsidR="005A44C3" w:rsidRPr="00254946" w:rsidRDefault="005A44C3" w:rsidP="005A44C3">
      <w:pPr>
        <w:rPr>
          <w:sz w:val="16"/>
          <w:szCs w:val="16"/>
          <w:lang w:val="en-US"/>
        </w:rPr>
      </w:pPr>
      <w:r w:rsidRPr="00254946">
        <w:rPr>
          <w:sz w:val="16"/>
          <w:szCs w:val="16"/>
          <w:lang w:val="en-US"/>
        </w:rPr>
        <w:t>-23:47:20,625;-40:19:22,500</w:t>
      </w:r>
    </w:p>
    <w:p w14:paraId="6A37CB53" w14:textId="77777777" w:rsidR="005A44C3" w:rsidRPr="00254946" w:rsidRDefault="005A44C3" w:rsidP="005A44C3">
      <w:pPr>
        <w:rPr>
          <w:sz w:val="16"/>
          <w:szCs w:val="16"/>
          <w:lang w:val="en-US"/>
        </w:rPr>
      </w:pPr>
      <w:r w:rsidRPr="00254946">
        <w:rPr>
          <w:sz w:val="16"/>
          <w:szCs w:val="16"/>
          <w:lang w:val="en-US"/>
        </w:rPr>
        <w:t>-23:47:20,625;-40:19:03,750</w:t>
      </w:r>
    </w:p>
    <w:p w14:paraId="798016ED" w14:textId="77777777" w:rsidR="005A44C3" w:rsidRPr="00254946" w:rsidRDefault="005A44C3" w:rsidP="005A44C3">
      <w:pPr>
        <w:rPr>
          <w:sz w:val="16"/>
          <w:szCs w:val="16"/>
          <w:lang w:val="en-US"/>
        </w:rPr>
      </w:pPr>
      <w:r w:rsidRPr="00254946">
        <w:rPr>
          <w:sz w:val="16"/>
          <w:szCs w:val="16"/>
          <w:lang w:val="en-US"/>
        </w:rPr>
        <w:t>-23:46:52,500;-40:19:03,750</w:t>
      </w:r>
    </w:p>
    <w:p w14:paraId="41FC71E4" w14:textId="77777777" w:rsidR="005A44C3" w:rsidRPr="00254946" w:rsidRDefault="005A44C3" w:rsidP="005A44C3">
      <w:pPr>
        <w:rPr>
          <w:sz w:val="16"/>
          <w:szCs w:val="16"/>
          <w:lang w:val="en-US"/>
        </w:rPr>
      </w:pPr>
      <w:r w:rsidRPr="00254946">
        <w:rPr>
          <w:sz w:val="16"/>
          <w:szCs w:val="16"/>
          <w:lang w:val="en-US"/>
        </w:rPr>
        <w:t>-23:46:52,500;-40:18:35,625</w:t>
      </w:r>
    </w:p>
    <w:p w14:paraId="0CAA11F8" w14:textId="77777777" w:rsidR="005A44C3" w:rsidRPr="00254946" w:rsidRDefault="005A44C3" w:rsidP="005A44C3">
      <w:pPr>
        <w:rPr>
          <w:sz w:val="16"/>
          <w:szCs w:val="16"/>
          <w:lang w:val="en-US"/>
        </w:rPr>
      </w:pPr>
      <w:r w:rsidRPr="00254946">
        <w:rPr>
          <w:sz w:val="16"/>
          <w:szCs w:val="16"/>
          <w:lang w:val="en-US"/>
        </w:rPr>
        <w:t>-23:46:24,375;-40:18:35,625</w:t>
      </w:r>
    </w:p>
    <w:p w14:paraId="73801E46" w14:textId="77777777" w:rsidR="005A44C3" w:rsidRPr="00254946" w:rsidRDefault="005A44C3" w:rsidP="005A44C3">
      <w:pPr>
        <w:rPr>
          <w:sz w:val="16"/>
          <w:szCs w:val="16"/>
          <w:lang w:val="en-US"/>
        </w:rPr>
      </w:pPr>
      <w:r w:rsidRPr="00254946">
        <w:rPr>
          <w:sz w:val="16"/>
          <w:szCs w:val="16"/>
          <w:lang w:val="en-US"/>
        </w:rPr>
        <w:t>-23:46:24,375;-40:18:16,875</w:t>
      </w:r>
    </w:p>
    <w:p w14:paraId="151652B3" w14:textId="77777777" w:rsidR="005A44C3" w:rsidRPr="00254946" w:rsidRDefault="005A44C3" w:rsidP="005A44C3">
      <w:pPr>
        <w:rPr>
          <w:sz w:val="16"/>
          <w:szCs w:val="16"/>
          <w:lang w:val="en-US"/>
        </w:rPr>
      </w:pPr>
      <w:r w:rsidRPr="00254946">
        <w:rPr>
          <w:sz w:val="16"/>
          <w:szCs w:val="16"/>
          <w:lang w:val="en-US"/>
        </w:rPr>
        <w:t>-23:45:56,250;-40:18:16,875</w:t>
      </w:r>
    </w:p>
    <w:p w14:paraId="146F6CD4" w14:textId="77777777" w:rsidR="005A44C3" w:rsidRPr="00254946" w:rsidRDefault="005A44C3" w:rsidP="005A44C3">
      <w:pPr>
        <w:rPr>
          <w:sz w:val="16"/>
          <w:szCs w:val="16"/>
          <w:lang w:val="en-US"/>
        </w:rPr>
      </w:pPr>
      <w:r w:rsidRPr="00254946">
        <w:rPr>
          <w:sz w:val="16"/>
          <w:szCs w:val="16"/>
          <w:lang w:val="en-US"/>
        </w:rPr>
        <w:t>-23:45:56,250;-40:17:58,125</w:t>
      </w:r>
    </w:p>
    <w:p w14:paraId="11AEC5A7" w14:textId="77777777" w:rsidR="005A44C3" w:rsidRPr="00254946" w:rsidRDefault="005A44C3" w:rsidP="005A44C3">
      <w:pPr>
        <w:rPr>
          <w:sz w:val="16"/>
          <w:szCs w:val="16"/>
          <w:lang w:val="en-US"/>
        </w:rPr>
      </w:pPr>
      <w:r w:rsidRPr="00254946">
        <w:rPr>
          <w:sz w:val="16"/>
          <w:szCs w:val="16"/>
          <w:lang w:val="en-US"/>
        </w:rPr>
        <w:t>-23:45:28,125;-40:17:58,125</w:t>
      </w:r>
    </w:p>
    <w:p w14:paraId="78E159D4" w14:textId="77777777" w:rsidR="005A44C3" w:rsidRPr="00254946" w:rsidRDefault="005A44C3" w:rsidP="005A44C3">
      <w:pPr>
        <w:rPr>
          <w:sz w:val="16"/>
          <w:szCs w:val="16"/>
          <w:lang w:val="en-US"/>
        </w:rPr>
      </w:pPr>
      <w:r w:rsidRPr="00254946">
        <w:rPr>
          <w:sz w:val="16"/>
          <w:szCs w:val="16"/>
          <w:lang w:val="en-US"/>
        </w:rPr>
        <w:t>-23:45:28,125;-40:17:30,000</w:t>
      </w:r>
    </w:p>
    <w:p w14:paraId="784002C3" w14:textId="77777777" w:rsidR="005A44C3" w:rsidRPr="00254946" w:rsidRDefault="005A44C3" w:rsidP="005A44C3">
      <w:pPr>
        <w:rPr>
          <w:sz w:val="16"/>
          <w:szCs w:val="16"/>
          <w:lang w:val="en-US"/>
        </w:rPr>
      </w:pPr>
      <w:r w:rsidRPr="00254946">
        <w:rPr>
          <w:sz w:val="16"/>
          <w:szCs w:val="16"/>
          <w:lang w:val="en-US"/>
        </w:rPr>
        <w:t>-23:45:00,000;-40:17:30,000</w:t>
      </w:r>
    </w:p>
    <w:p w14:paraId="4AB6F0A5" w14:textId="77777777" w:rsidR="005A44C3" w:rsidRPr="00254946" w:rsidRDefault="005A44C3" w:rsidP="005A44C3">
      <w:pPr>
        <w:rPr>
          <w:sz w:val="16"/>
          <w:szCs w:val="16"/>
          <w:lang w:val="en-US"/>
        </w:rPr>
      </w:pPr>
      <w:r w:rsidRPr="00254946">
        <w:rPr>
          <w:sz w:val="16"/>
          <w:szCs w:val="16"/>
          <w:lang w:val="en-US"/>
        </w:rPr>
        <w:t>-23:45:00,000;-40:15:00,000</w:t>
      </w:r>
    </w:p>
    <w:p w14:paraId="673AC2E1" w14:textId="77777777" w:rsidR="005A44C3" w:rsidRPr="00254946" w:rsidRDefault="005A44C3" w:rsidP="005A44C3">
      <w:pPr>
        <w:rPr>
          <w:sz w:val="16"/>
          <w:szCs w:val="16"/>
          <w:lang w:val="en-US"/>
        </w:rPr>
      </w:pPr>
      <w:r w:rsidRPr="00254946">
        <w:rPr>
          <w:sz w:val="16"/>
          <w:szCs w:val="16"/>
          <w:lang w:val="en-US"/>
        </w:rPr>
        <w:t>-24:01:24,375;-40:15:00,000</w:t>
      </w:r>
    </w:p>
    <w:p w14:paraId="545322E1" w14:textId="77777777" w:rsidR="005A44C3" w:rsidRPr="00254946" w:rsidRDefault="005A44C3" w:rsidP="005A44C3">
      <w:pPr>
        <w:rPr>
          <w:sz w:val="16"/>
          <w:szCs w:val="16"/>
          <w:lang w:val="en-US"/>
        </w:rPr>
      </w:pPr>
      <w:r w:rsidRPr="00254946">
        <w:rPr>
          <w:sz w:val="16"/>
          <w:szCs w:val="16"/>
          <w:lang w:val="en-US"/>
        </w:rPr>
        <w:t>-24:01:24,375;-40:30:00,000</w:t>
      </w:r>
    </w:p>
    <w:p w14:paraId="146DF638" w14:textId="77777777" w:rsidR="005A44C3" w:rsidRPr="00254946" w:rsidRDefault="005A44C3" w:rsidP="005A44C3">
      <w:pPr>
        <w:rPr>
          <w:sz w:val="16"/>
          <w:szCs w:val="16"/>
          <w:lang w:val="en-US"/>
        </w:rPr>
      </w:pPr>
      <w:r w:rsidRPr="00254946">
        <w:rPr>
          <w:sz w:val="16"/>
          <w:szCs w:val="16"/>
          <w:lang w:val="en-US"/>
        </w:rPr>
        <w:t>-24:00:56,250;-40:30:00,000</w:t>
      </w:r>
    </w:p>
    <w:p w14:paraId="598B8C12" w14:textId="77777777" w:rsidR="005A44C3" w:rsidRPr="00254946" w:rsidRDefault="005A44C3" w:rsidP="005A44C3">
      <w:pPr>
        <w:rPr>
          <w:sz w:val="16"/>
          <w:szCs w:val="16"/>
          <w:lang w:val="en-US"/>
        </w:rPr>
      </w:pPr>
      <w:r w:rsidRPr="00254946">
        <w:rPr>
          <w:sz w:val="16"/>
          <w:szCs w:val="16"/>
          <w:lang w:val="en-US"/>
        </w:rPr>
        <w:t>-24:00:56,250;-40:29:41,250</w:t>
      </w:r>
    </w:p>
    <w:p w14:paraId="5989848D" w14:textId="77777777" w:rsidR="005A44C3" w:rsidRPr="00254946" w:rsidRDefault="005A44C3" w:rsidP="005A44C3">
      <w:pPr>
        <w:rPr>
          <w:sz w:val="16"/>
          <w:szCs w:val="16"/>
          <w:lang w:val="en-US"/>
        </w:rPr>
      </w:pPr>
      <w:r w:rsidRPr="00254946">
        <w:rPr>
          <w:sz w:val="16"/>
          <w:szCs w:val="16"/>
          <w:lang w:val="en-US"/>
        </w:rPr>
        <w:t>-24:00:28,125;-40:29:41,250</w:t>
      </w:r>
    </w:p>
    <w:p w14:paraId="0BAEF24A" w14:textId="77777777" w:rsidR="005A44C3" w:rsidRPr="00254946" w:rsidRDefault="005A44C3" w:rsidP="005A44C3">
      <w:pPr>
        <w:rPr>
          <w:sz w:val="16"/>
          <w:szCs w:val="16"/>
          <w:lang w:val="en-US"/>
        </w:rPr>
      </w:pPr>
      <w:r w:rsidRPr="00254946">
        <w:rPr>
          <w:sz w:val="16"/>
          <w:szCs w:val="16"/>
          <w:lang w:val="en-US"/>
        </w:rPr>
        <w:t>-24:00:28,125;-40:29:13,125</w:t>
      </w:r>
    </w:p>
    <w:p w14:paraId="5191A4EC" w14:textId="77777777" w:rsidR="005A44C3" w:rsidRPr="00254946" w:rsidRDefault="005A44C3" w:rsidP="005A44C3">
      <w:pPr>
        <w:rPr>
          <w:sz w:val="16"/>
          <w:szCs w:val="16"/>
          <w:lang w:val="en-US"/>
        </w:rPr>
      </w:pPr>
      <w:r w:rsidRPr="00254946">
        <w:rPr>
          <w:sz w:val="16"/>
          <w:szCs w:val="16"/>
          <w:lang w:val="en-US"/>
        </w:rPr>
        <w:t>-24:00:00,000;-40:29:13,125</w:t>
      </w:r>
    </w:p>
    <w:p w14:paraId="5B70D9BC" w14:textId="77777777" w:rsidR="005A44C3" w:rsidRPr="00254946" w:rsidRDefault="005A44C3" w:rsidP="005A44C3">
      <w:pPr>
        <w:rPr>
          <w:sz w:val="16"/>
          <w:szCs w:val="16"/>
          <w:lang w:val="en-US"/>
        </w:rPr>
      </w:pPr>
      <w:r w:rsidRPr="00254946">
        <w:rPr>
          <w:sz w:val="16"/>
          <w:szCs w:val="16"/>
          <w:lang w:val="en-US"/>
        </w:rPr>
        <w:t>-24:00:00,000;-40:28:54,375</w:t>
      </w:r>
    </w:p>
    <w:p w14:paraId="135DDFA2" w14:textId="77777777" w:rsidR="005A44C3" w:rsidRPr="00254946" w:rsidRDefault="005A44C3" w:rsidP="005A44C3">
      <w:pPr>
        <w:rPr>
          <w:sz w:val="16"/>
          <w:szCs w:val="16"/>
          <w:lang w:val="en-US"/>
        </w:rPr>
      </w:pPr>
      <w:r w:rsidRPr="00254946">
        <w:rPr>
          <w:sz w:val="16"/>
          <w:szCs w:val="16"/>
          <w:lang w:val="en-US"/>
        </w:rPr>
        <w:t>-23:59:31,875;-40:28:54,375</w:t>
      </w:r>
    </w:p>
    <w:p w14:paraId="135917A1" w14:textId="77777777" w:rsidR="005A44C3" w:rsidRPr="00254946" w:rsidRDefault="005A44C3" w:rsidP="005A44C3">
      <w:pPr>
        <w:rPr>
          <w:sz w:val="16"/>
          <w:szCs w:val="16"/>
          <w:lang w:val="en-US"/>
        </w:rPr>
      </w:pPr>
      <w:r w:rsidRPr="00254946">
        <w:rPr>
          <w:sz w:val="16"/>
          <w:szCs w:val="16"/>
          <w:lang w:val="en-US"/>
        </w:rPr>
        <w:t>-23:59:31,875;-40:28:35,625</w:t>
      </w:r>
    </w:p>
    <w:p w14:paraId="5BEC43CB" w14:textId="77777777" w:rsidR="005A44C3" w:rsidRPr="00254946" w:rsidRDefault="005A44C3" w:rsidP="005A44C3">
      <w:pPr>
        <w:rPr>
          <w:sz w:val="16"/>
          <w:szCs w:val="16"/>
          <w:lang w:val="en-US"/>
        </w:rPr>
      </w:pPr>
      <w:r w:rsidRPr="00254946">
        <w:rPr>
          <w:sz w:val="16"/>
          <w:szCs w:val="16"/>
          <w:lang w:val="en-US"/>
        </w:rPr>
        <w:t>-23:59:03,750;-40:28:35,625</w:t>
      </w:r>
    </w:p>
    <w:p w14:paraId="11F1A774" w14:textId="77777777" w:rsidR="005A44C3" w:rsidRPr="00254946" w:rsidRDefault="005A44C3" w:rsidP="005A44C3">
      <w:pPr>
        <w:rPr>
          <w:sz w:val="16"/>
          <w:szCs w:val="16"/>
          <w:lang w:val="en-US"/>
        </w:rPr>
      </w:pPr>
      <w:r w:rsidRPr="00254946">
        <w:rPr>
          <w:sz w:val="16"/>
          <w:szCs w:val="16"/>
          <w:lang w:val="en-US"/>
        </w:rPr>
        <w:t>-23:59:03,750;-40:28:07,500</w:t>
      </w:r>
    </w:p>
    <w:p w14:paraId="7EB1C569" w14:textId="77777777" w:rsidR="005A44C3" w:rsidRPr="00254946" w:rsidRDefault="005A44C3" w:rsidP="005A44C3">
      <w:pPr>
        <w:rPr>
          <w:sz w:val="16"/>
          <w:szCs w:val="16"/>
          <w:lang w:val="en-US"/>
        </w:rPr>
      </w:pPr>
      <w:r w:rsidRPr="00254946">
        <w:rPr>
          <w:sz w:val="16"/>
          <w:szCs w:val="16"/>
          <w:lang w:val="en-US"/>
        </w:rPr>
        <w:t>-23:58:35,625;-40:28:07,500</w:t>
      </w:r>
    </w:p>
    <w:p w14:paraId="04EF36CC" w14:textId="77777777" w:rsidR="005A44C3" w:rsidRPr="00254946" w:rsidRDefault="005A44C3" w:rsidP="005A44C3">
      <w:pPr>
        <w:rPr>
          <w:sz w:val="16"/>
          <w:szCs w:val="16"/>
          <w:lang w:val="en-US"/>
        </w:rPr>
      </w:pPr>
      <w:r w:rsidRPr="00254946">
        <w:rPr>
          <w:sz w:val="16"/>
          <w:szCs w:val="16"/>
          <w:lang w:val="en-US"/>
        </w:rPr>
        <w:t>-23:58:35,625;-40:27:48,750</w:t>
      </w:r>
    </w:p>
    <w:p w14:paraId="6815E814" w14:textId="77777777" w:rsidR="005A44C3" w:rsidRPr="00254946" w:rsidRDefault="005A44C3" w:rsidP="005A44C3">
      <w:pPr>
        <w:rPr>
          <w:sz w:val="16"/>
          <w:szCs w:val="16"/>
          <w:lang w:val="en-US"/>
        </w:rPr>
      </w:pPr>
      <w:r w:rsidRPr="00254946">
        <w:rPr>
          <w:sz w:val="16"/>
          <w:szCs w:val="16"/>
          <w:lang w:val="en-US"/>
        </w:rPr>
        <w:t>-23:58:07,500;-40:27:48,750</w:t>
      </w:r>
    </w:p>
    <w:p w14:paraId="2B753B68" w14:textId="77777777" w:rsidR="005A44C3" w:rsidRPr="00254946" w:rsidRDefault="005A44C3" w:rsidP="005A44C3">
      <w:pPr>
        <w:rPr>
          <w:sz w:val="16"/>
          <w:szCs w:val="16"/>
          <w:lang w:val="en-US"/>
        </w:rPr>
      </w:pPr>
      <w:r w:rsidRPr="00254946">
        <w:rPr>
          <w:sz w:val="16"/>
          <w:szCs w:val="16"/>
          <w:lang w:val="en-US"/>
        </w:rPr>
        <w:t>-23:58:07,500;-40:27:30,000</w:t>
      </w:r>
    </w:p>
    <w:p w14:paraId="4B74CD16" w14:textId="77777777" w:rsidR="005A44C3" w:rsidRPr="00254946" w:rsidRDefault="005A44C3" w:rsidP="005A44C3">
      <w:pPr>
        <w:rPr>
          <w:sz w:val="16"/>
          <w:szCs w:val="16"/>
          <w:lang w:val="en-US"/>
        </w:rPr>
      </w:pPr>
      <w:r w:rsidRPr="00254946">
        <w:rPr>
          <w:sz w:val="16"/>
          <w:szCs w:val="16"/>
          <w:lang w:val="en-US"/>
        </w:rPr>
        <w:t>-23:57:39,375;-40:27:30,000</w:t>
      </w:r>
    </w:p>
    <w:p w14:paraId="5AECA9B2" w14:textId="77777777" w:rsidR="005A44C3" w:rsidRPr="00254946" w:rsidRDefault="005A44C3" w:rsidP="005A44C3">
      <w:pPr>
        <w:rPr>
          <w:sz w:val="16"/>
          <w:szCs w:val="16"/>
          <w:lang w:val="en-US"/>
        </w:rPr>
      </w:pPr>
      <w:r w:rsidRPr="00254946">
        <w:rPr>
          <w:sz w:val="16"/>
          <w:szCs w:val="16"/>
          <w:lang w:val="en-US"/>
        </w:rPr>
        <w:t>-23:57:39,375;-40:27:01,875</w:t>
      </w:r>
    </w:p>
    <w:p w14:paraId="4436F04C" w14:textId="77777777" w:rsidR="005A44C3" w:rsidRPr="00254946" w:rsidRDefault="005A44C3" w:rsidP="005A44C3">
      <w:pPr>
        <w:rPr>
          <w:sz w:val="16"/>
          <w:szCs w:val="16"/>
          <w:lang w:val="en-US"/>
        </w:rPr>
      </w:pPr>
      <w:r w:rsidRPr="00254946">
        <w:rPr>
          <w:sz w:val="16"/>
          <w:szCs w:val="16"/>
          <w:lang w:val="en-US"/>
        </w:rPr>
        <w:t>-23:57:11,250;-40:27:01,875</w:t>
      </w:r>
    </w:p>
    <w:p w14:paraId="0AAD7D43" w14:textId="77777777" w:rsidR="005A44C3" w:rsidRPr="00254946" w:rsidRDefault="005A44C3" w:rsidP="005A44C3">
      <w:pPr>
        <w:rPr>
          <w:sz w:val="16"/>
          <w:szCs w:val="16"/>
          <w:lang w:val="en-US"/>
        </w:rPr>
      </w:pPr>
      <w:r w:rsidRPr="00254946">
        <w:rPr>
          <w:sz w:val="16"/>
          <w:szCs w:val="16"/>
          <w:lang w:val="en-US"/>
        </w:rPr>
        <w:t>-23:57:11,250;-40:26:43,125</w:t>
      </w:r>
    </w:p>
    <w:p w14:paraId="3CAB2B29" w14:textId="77777777" w:rsidR="005A44C3" w:rsidRPr="00254946" w:rsidRDefault="005A44C3" w:rsidP="005A44C3">
      <w:pPr>
        <w:rPr>
          <w:sz w:val="16"/>
          <w:szCs w:val="16"/>
          <w:lang w:val="en-US"/>
        </w:rPr>
      </w:pPr>
      <w:r w:rsidRPr="00254946">
        <w:rPr>
          <w:sz w:val="16"/>
          <w:szCs w:val="16"/>
          <w:lang w:val="en-US"/>
        </w:rPr>
        <w:t>-23:56:43,125;-40:26:43,125</w:t>
      </w:r>
    </w:p>
    <w:p w14:paraId="0DA3AA1A" w14:textId="77777777" w:rsidR="005A44C3" w:rsidRPr="00254946" w:rsidRDefault="005A44C3" w:rsidP="005A44C3">
      <w:pPr>
        <w:rPr>
          <w:sz w:val="16"/>
          <w:szCs w:val="16"/>
          <w:lang w:val="en-US"/>
        </w:rPr>
      </w:pPr>
      <w:r w:rsidRPr="00254946">
        <w:rPr>
          <w:sz w:val="16"/>
          <w:szCs w:val="16"/>
          <w:lang w:val="en-US"/>
        </w:rPr>
        <w:t>-23:56:43,125;-40:26:24,375</w:t>
      </w:r>
    </w:p>
    <w:p w14:paraId="5AC151A1" w14:textId="77777777" w:rsidR="005A44C3" w:rsidRPr="00254946" w:rsidRDefault="005A44C3" w:rsidP="005A44C3">
      <w:pPr>
        <w:rPr>
          <w:sz w:val="16"/>
          <w:szCs w:val="16"/>
          <w:lang w:val="en-US"/>
        </w:rPr>
      </w:pPr>
      <w:r w:rsidRPr="00254946">
        <w:rPr>
          <w:sz w:val="16"/>
          <w:szCs w:val="16"/>
          <w:lang w:val="en-US"/>
        </w:rPr>
        <w:t>-23:56:15,000;-40:26:24,375</w:t>
      </w:r>
    </w:p>
    <w:p w14:paraId="45657171" w14:textId="77777777" w:rsidR="005A44C3" w:rsidRPr="00254946" w:rsidRDefault="005A44C3" w:rsidP="005A44C3">
      <w:pPr>
        <w:rPr>
          <w:sz w:val="16"/>
          <w:szCs w:val="16"/>
          <w:lang w:val="en-US"/>
        </w:rPr>
      </w:pPr>
      <w:r w:rsidRPr="00254946">
        <w:rPr>
          <w:sz w:val="16"/>
          <w:szCs w:val="16"/>
          <w:lang w:val="en-US"/>
        </w:rPr>
        <w:t>-23:56:15,000;-40:25:56,250</w:t>
      </w:r>
    </w:p>
    <w:p w14:paraId="5FBDE1BA" w14:textId="77777777" w:rsidR="005A44C3" w:rsidRPr="00254946" w:rsidRDefault="005A44C3" w:rsidP="005A44C3">
      <w:pPr>
        <w:rPr>
          <w:sz w:val="16"/>
          <w:szCs w:val="16"/>
          <w:lang w:val="en-US"/>
        </w:rPr>
      </w:pPr>
      <w:r w:rsidRPr="00254946">
        <w:rPr>
          <w:sz w:val="16"/>
          <w:szCs w:val="16"/>
          <w:lang w:val="en-US"/>
        </w:rPr>
        <w:t>-23:55:46,875;-40:25:56,250</w:t>
      </w:r>
    </w:p>
    <w:p w14:paraId="12898912" w14:textId="77777777" w:rsidR="005A44C3" w:rsidRPr="00254946" w:rsidRDefault="005A44C3" w:rsidP="005A44C3">
      <w:pPr>
        <w:rPr>
          <w:sz w:val="16"/>
          <w:szCs w:val="16"/>
          <w:lang w:val="en-US"/>
        </w:rPr>
      </w:pPr>
      <w:r w:rsidRPr="00254946">
        <w:rPr>
          <w:sz w:val="16"/>
          <w:szCs w:val="16"/>
          <w:lang w:val="en-US"/>
        </w:rPr>
        <w:t>-23:55:46,875;-40:25:37,500</w:t>
      </w:r>
    </w:p>
    <w:p w14:paraId="415C2B9D" w14:textId="77777777" w:rsidR="005A44C3" w:rsidRPr="00985D99" w:rsidRDefault="005A44C3" w:rsidP="005A44C3">
      <w:pPr>
        <w:rPr>
          <w:b/>
          <w:sz w:val="16"/>
          <w:szCs w:val="16"/>
          <w:lang w:val="en-US"/>
        </w:rPr>
      </w:pPr>
      <w:r w:rsidRPr="00985D99">
        <w:rPr>
          <w:b/>
          <w:sz w:val="16"/>
          <w:szCs w:val="16"/>
          <w:lang w:val="en-US"/>
        </w:rPr>
        <w:t>C-M-709</w:t>
      </w:r>
    </w:p>
    <w:p w14:paraId="08020918" w14:textId="77777777" w:rsidR="005A44C3" w:rsidRPr="00254946" w:rsidRDefault="005A44C3" w:rsidP="005A44C3">
      <w:pPr>
        <w:rPr>
          <w:sz w:val="16"/>
          <w:szCs w:val="16"/>
          <w:lang w:val="en-US"/>
        </w:rPr>
      </w:pPr>
      <w:r w:rsidRPr="00254946">
        <w:rPr>
          <w:sz w:val="16"/>
          <w:szCs w:val="16"/>
          <w:lang w:val="en-US"/>
        </w:rPr>
        <w:t>-24:01:24,375;-40:15:00,000</w:t>
      </w:r>
    </w:p>
    <w:p w14:paraId="51239624" w14:textId="77777777" w:rsidR="005A44C3" w:rsidRPr="00254946" w:rsidRDefault="005A44C3" w:rsidP="005A44C3">
      <w:pPr>
        <w:rPr>
          <w:sz w:val="16"/>
          <w:szCs w:val="16"/>
          <w:lang w:val="en-US"/>
        </w:rPr>
      </w:pPr>
      <w:r w:rsidRPr="00254946">
        <w:rPr>
          <w:sz w:val="16"/>
          <w:szCs w:val="16"/>
          <w:lang w:val="en-US"/>
        </w:rPr>
        <w:t>-24:15:00,000;-40:15:00,000</w:t>
      </w:r>
    </w:p>
    <w:p w14:paraId="5D43B44D" w14:textId="77777777" w:rsidR="005A44C3" w:rsidRPr="00254946" w:rsidRDefault="005A44C3" w:rsidP="005A44C3">
      <w:pPr>
        <w:rPr>
          <w:sz w:val="16"/>
          <w:szCs w:val="16"/>
          <w:lang w:val="en-US"/>
        </w:rPr>
      </w:pPr>
      <w:r w:rsidRPr="00254946">
        <w:rPr>
          <w:sz w:val="16"/>
          <w:szCs w:val="16"/>
          <w:lang w:val="en-US"/>
        </w:rPr>
        <w:t>-24:15:00,000;-40:30:00,000</w:t>
      </w:r>
    </w:p>
    <w:p w14:paraId="0968C3EB" w14:textId="77777777" w:rsidR="005A44C3" w:rsidRPr="00254946" w:rsidRDefault="005A44C3" w:rsidP="005A44C3">
      <w:pPr>
        <w:rPr>
          <w:sz w:val="16"/>
          <w:szCs w:val="16"/>
          <w:lang w:val="en-US"/>
        </w:rPr>
      </w:pPr>
      <w:r w:rsidRPr="00254946">
        <w:rPr>
          <w:sz w:val="16"/>
          <w:szCs w:val="16"/>
          <w:lang w:val="en-US"/>
        </w:rPr>
        <w:t>-24:15:00,000;-40:40:46,875</w:t>
      </w:r>
    </w:p>
    <w:p w14:paraId="1330CEF6" w14:textId="77777777" w:rsidR="005A44C3" w:rsidRPr="00254946" w:rsidRDefault="005A44C3" w:rsidP="005A44C3">
      <w:pPr>
        <w:rPr>
          <w:sz w:val="16"/>
          <w:szCs w:val="16"/>
          <w:lang w:val="en-US"/>
        </w:rPr>
      </w:pPr>
      <w:r w:rsidRPr="00254946">
        <w:rPr>
          <w:sz w:val="16"/>
          <w:szCs w:val="16"/>
          <w:lang w:val="en-US"/>
        </w:rPr>
        <w:t>-24:14:31,875;-40:40:46,875</w:t>
      </w:r>
    </w:p>
    <w:p w14:paraId="52807CDF" w14:textId="77777777" w:rsidR="005A44C3" w:rsidRPr="00254946" w:rsidRDefault="005A44C3" w:rsidP="005A44C3">
      <w:pPr>
        <w:rPr>
          <w:sz w:val="16"/>
          <w:szCs w:val="16"/>
          <w:lang w:val="en-US"/>
        </w:rPr>
      </w:pPr>
      <w:r w:rsidRPr="00254946">
        <w:rPr>
          <w:sz w:val="16"/>
          <w:szCs w:val="16"/>
          <w:lang w:val="en-US"/>
        </w:rPr>
        <w:t>-24:14:31,875;-40:40:18,750</w:t>
      </w:r>
    </w:p>
    <w:p w14:paraId="2643581F" w14:textId="77777777" w:rsidR="005A44C3" w:rsidRPr="00254946" w:rsidRDefault="005A44C3" w:rsidP="005A44C3">
      <w:pPr>
        <w:rPr>
          <w:sz w:val="16"/>
          <w:szCs w:val="16"/>
          <w:lang w:val="en-US"/>
        </w:rPr>
      </w:pPr>
      <w:r w:rsidRPr="00254946">
        <w:rPr>
          <w:sz w:val="16"/>
          <w:szCs w:val="16"/>
          <w:lang w:val="en-US"/>
        </w:rPr>
        <w:t>-24:14:03,750;-40:40:18,750</w:t>
      </w:r>
    </w:p>
    <w:p w14:paraId="00986054" w14:textId="77777777" w:rsidR="005A44C3" w:rsidRPr="00254946" w:rsidRDefault="005A44C3" w:rsidP="005A44C3">
      <w:pPr>
        <w:rPr>
          <w:sz w:val="16"/>
          <w:szCs w:val="16"/>
          <w:lang w:val="en-US"/>
        </w:rPr>
      </w:pPr>
      <w:r w:rsidRPr="00254946">
        <w:rPr>
          <w:sz w:val="16"/>
          <w:szCs w:val="16"/>
          <w:lang w:val="en-US"/>
        </w:rPr>
        <w:t>-24:14:03,750;-40:40:00,000</w:t>
      </w:r>
    </w:p>
    <w:p w14:paraId="70B4196E" w14:textId="77777777" w:rsidR="005A44C3" w:rsidRPr="00254946" w:rsidRDefault="005A44C3" w:rsidP="005A44C3">
      <w:pPr>
        <w:rPr>
          <w:sz w:val="16"/>
          <w:szCs w:val="16"/>
          <w:lang w:val="en-US"/>
        </w:rPr>
      </w:pPr>
      <w:r w:rsidRPr="00254946">
        <w:rPr>
          <w:sz w:val="16"/>
          <w:szCs w:val="16"/>
          <w:lang w:val="en-US"/>
        </w:rPr>
        <w:t>-24:13:35,625;-40:40:00,000</w:t>
      </w:r>
    </w:p>
    <w:p w14:paraId="48408387" w14:textId="77777777" w:rsidR="005A44C3" w:rsidRPr="00254946" w:rsidRDefault="005A44C3" w:rsidP="005A44C3">
      <w:pPr>
        <w:rPr>
          <w:sz w:val="16"/>
          <w:szCs w:val="16"/>
          <w:lang w:val="en-US"/>
        </w:rPr>
      </w:pPr>
      <w:r w:rsidRPr="00254946">
        <w:rPr>
          <w:sz w:val="16"/>
          <w:szCs w:val="16"/>
          <w:lang w:val="en-US"/>
        </w:rPr>
        <w:t>-24:13:35,625;-40:39:31,875</w:t>
      </w:r>
    </w:p>
    <w:p w14:paraId="6E02AD14" w14:textId="77777777" w:rsidR="005A44C3" w:rsidRPr="00254946" w:rsidRDefault="005A44C3" w:rsidP="005A44C3">
      <w:pPr>
        <w:rPr>
          <w:sz w:val="16"/>
          <w:szCs w:val="16"/>
          <w:lang w:val="en-US"/>
        </w:rPr>
      </w:pPr>
      <w:r w:rsidRPr="00254946">
        <w:rPr>
          <w:sz w:val="16"/>
          <w:szCs w:val="16"/>
          <w:lang w:val="en-US"/>
        </w:rPr>
        <w:t>-24:13:07,500;-40:39:31,875</w:t>
      </w:r>
    </w:p>
    <w:p w14:paraId="77B6CCB3" w14:textId="77777777" w:rsidR="005A44C3" w:rsidRPr="00254946" w:rsidRDefault="005A44C3" w:rsidP="005A44C3">
      <w:pPr>
        <w:rPr>
          <w:sz w:val="16"/>
          <w:szCs w:val="16"/>
          <w:lang w:val="en-US"/>
        </w:rPr>
      </w:pPr>
      <w:r w:rsidRPr="00254946">
        <w:rPr>
          <w:sz w:val="16"/>
          <w:szCs w:val="16"/>
          <w:lang w:val="en-US"/>
        </w:rPr>
        <w:t>-24:13:07,500;-40:39:13,125</w:t>
      </w:r>
    </w:p>
    <w:p w14:paraId="3AD7F9B8" w14:textId="77777777" w:rsidR="005A44C3" w:rsidRPr="00254946" w:rsidRDefault="005A44C3" w:rsidP="005A44C3">
      <w:pPr>
        <w:rPr>
          <w:sz w:val="16"/>
          <w:szCs w:val="16"/>
          <w:lang w:val="en-US"/>
        </w:rPr>
      </w:pPr>
      <w:r w:rsidRPr="00254946">
        <w:rPr>
          <w:sz w:val="16"/>
          <w:szCs w:val="16"/>
          <w:lang w:val="en-US"/>
        </w:rPr>
        <w:t>-24:12:39,375;-40:39:13,125</w:t>
      </w:r>
    </w:p>
    <w:p w14:paraId="0A93EA14" w14:textId="77777777" w:rsidR="005A44C3" w:rsidRPr="00254946" w:rsidRDefault="005A44C3" w:rsidP="005A44C3">
      <w:pPr>
        <w:rPr>
          <w:sz w:val="16"/>
          <w:szCs w:val="16"/>
          <w:lang w:val="en-US"/>
        </w:rPr>
      </w:pPr>
      <w:r w:rsidRPr="00254946">
        <w:rPr>
          <w:sz w:val="16"/>
          <w:szCs w:val="16"/>
          <w:lang w:val="en-US"/>
        </w:rPr>
        <w:t>-24:12:39,375;-40:38:45,000</w:t>
      </w:r>
    </w:p>
    <w:p w14:paraId="6787B9C2" w14:textId="77777777" w:rsidR="005A44C3" w:rsidRPr="00254946" w:rsidRDefault="005A44C3" w:rsidP="005A44C3">
      <w:pPr>
        <w:rPr>
          <w:sz w:val="16"/>
          <w:szCs w:val="16"/>
          <w:lang w:val="en-US"/>
        </w:rPr>
      </w:pPr>
      <w:r w:rsidRPr="00254946">
        <w:rPr>
          <w:sz w:val="16"/>
          <w:szCs w:val="16"/>
          <w:lang w:val="en-US"/>
        </w:rPr>
        <w:t>-24:12:11,250;-40:38:45,000</w:t>
      </w:r>
    </w:p>
    <w:p w14:paraId="5CEE4607" w14:textId="77777777" w:rsidR="005A44C3" w:rsidRPr="00254946" w:rsidRDefault="005A44C3" w:rsidP="005A44C3">
      <w:pPr>
        <w:rPr>
          <w:sz w:val="16"/>
          <w:szCs w:val="16"/>
          <w:lang w:val="en-US"/>
        </w:rPr>
      </w:pPr>
      <w:r w:rsidRPr="00254946">
        <w:rPr>
          <w:sz w:val="16"/>
          <w:szCs w:val="16"/>
          <w:lang w:val="en-US"/>
        </w:rPr>
        <w:t>-24:12:11,250;-40:38:26,250</w:t>
      </w:r>
    </w:p>
    <w:p w14:paraId="3C0172BA" w14:textId="77777777" w:rsidR="005A44C3" w:rsidRPr="00254946" w:rsidRDefault="005A44C3" w:rsidP="005A44C3">
      <w:pPr>
        <w:rPr>
          <w:sz w:val="16"/>
          <w:szCs w:val="16"/>
          <w:lang w:val="en-US"/>
        </w:rPr>
      </w:pPr>
      <w:r w:rsidRPr="00254946">
        <w:rPr>
          <w:sz w:val="16"/>
          <w:szCs w:val="16"/>
          <w:lang w:val="en-US"/>
        </w:rPr>
        <w:t>-24:11:43,125;-40:38:26,250</w:t>
      </w:r>
    </w:p>
    <w:p w14:paraId="1E9B30E6" w14:textId="77777777" w:rsidR="005A44C3" w:rsidRPr="00254946" w:rsidRDefault="005A44C3" w:rsidP="005A44C3">
      <w:pPr>
        <w:rPr>
          <w:sz w:val="16"/>
          <w:szCs w:val="16"/>
          <w:lang w:val="en-US"/>
        </w:rPr>
      </w:pPr>
      <w:r w:rsidRPr="00254946">
        <w:rPr>
          <w:sz w:val="16"/>
          <w:szCs w:val="16"/>
          <w:lang w:val="en-US"/>
        </w:rPr>
        <w:t>-24:11:43,125;-40:38:07,500</w:t>
      </w:r>
    </w:p>
    <w:p w14:paraId="42AFAD8A" w14:textId="77777777" w:rsidR="005A44C3" w:rsidRPr="00254946" w:rsidRDefault="005A44C3" w:rsidP="005A44C3">
      <w:pPr>
        <w:rPr>
          <w:sz w:val="16"/>
          <w:szCs w:val="16"/>
          <w:lang w:val="en-US"/>
        </w:rPr>
      </w:pPr>
      <w:r w:rsidRPr="00254946">
        <w:rPr>
          <w:sz w:val="16"/>
          <w:szCs w:val="16"/>
          <w:lang w:val="en-US"/>
        </w:rPr>
        <w:t>-24:11:15,000;-40:38:07,500</w:t>
      </w:r>
    </w:p>
    <w:p w14:paraId="68A153A2" w14:textId="77777777" w:rsidR="005A44C3" w:rsidRPr="00254946" w:rsidRDefault="005A44C3" w:rsidP="005A44C3">
      <w:pPr>
        <w:rPr>
          <w:sz w:val="16"/>
          <w:szCs w:val="16"/>
          <w:lang w:val="en-US"/>
        </w:rPr>
      </w:pPr>
      <w:r w:rsidRPr="00254946">
        <w:rPr>
          <w:sz w:val="16"/>
          <w:szCs w:val="16"/>
          <w:lang w:val="en-US"/>
        </w:rPr>
        <w:t>-24:11:15,000;-40:37:48,750</w:t>
      </w:r>
    </w:p>
    <w:p w14:paraId="10125927" w14:textId="77777777" w:rsidR="005A44C3" w:rsidRPr="00254946" w:rsidRDefault="005A44C3" w:rsidP="005A44C3">
      <w:pPr>
        <w:rPr>
          <w:sz w:val="16"/>
          <w:szCs w:val="16"/>
          <w:lang w:val="en-US"/>
        </w:rPr>
      </w:pPr>
      <w:r w:rsidRPr="00254946">
        <w:rPr>
          <w:sz w:val="16"/>
          <w:szCs w:val="16"/>
          <w:lang w:val="en-US"/>
        </w:rPr>
        <w:t>-24:10:46,875;-40:37:48,750</w:t>
      </w:r>
    </w:p>
    <w:p w14:paraId="2AF2E4D7" w14:textId="77777777" w:rsidR="005A44C3" w:rsidRPr="00254946" w:rsidRDefault="005A44C3" w:rsidP="005A44C3">
      <w:pPr>
        <w:rPr>
          <w:sz w:val="16"/>
          <w:szCs w:val="16"/>
          <w:lang w:val="en-US"/>
        </w:rPr>
      </w:pPr>
      <w:r w:rsidRPr="00254946">
        <w:rPr>
          <w:sz w:val="16"/>
          <w:szCs w:val="16"/>
          <w:lang w:val="en-US"/>
        </w:rPr>
        <w:t>-24:10:46,875;-40:37:20,625</w:t>
      </w:r>
    </w:p>
    <w:p w14:paraId="4341E45F" w14:textId="77777777" w:rsidR="005A44C3" w:rsidRPr="00254946" w:rsidRDefault="005A44C3" w:rsidP="005A44C3">
      <w:pPr>
        <w:rPr>
          <w:sz w:val="16"/>
          <w:szCs w:val="16"/>
          <w:lang w:val="en-US"/>
        </w:rPr>
      </w:pPr>
      <w:r w:rsidRPr="00254946">
        <w:rPr>
          <w:sz w:val="16"/>
          <w:szCs w:val="16"/>
          <w:lang w:val="en-US"/>
        </w:rPr>
        <w:t>-24:10:18,750;-40:37:20,625</w:t>
      </w:r>
    </w:p>
    <w:p w14:paraId="51E2E94D" w14:textId="77777777" w:rsidR="005A44C3" w:rsidRPr="00254946" w:rsidRDefault="005A44C3" w:rsidP="005A44C3">
      <w:pPr>
        <w:rPr>
          <w:sz w:val="16"/>
          <w:szCs w:val="16"/>
          <w:lang w:val="en-US"/>
        </w:rPr>
      </w:pPr>
      <w:r w:rsidRPr="00254946">
        <w:rPr>
          <w:sz w:val="16"/>
          <w:szCs w:val="16"/>
          <w:lang w:val="en-US"/>
        </w:rPr>
        <w:t>-24:10:18,750;-40:37:01,875</w:t>
      </w:r>
    </w:p>
    <w:p w14:paraId="091D122E" w14:textId="77777777" w:rsidR="005A44C3" w:rsidRPr="00254946" w:rsidRDefault="005A44C3" w:rsidP="005A44C3">
      <w:pPr>
        <w:rPr>
          <w:sz w:val="16"/>
          <w:szCs w:val="16"/>
          <w:lang w:val="en-US"/>
        </w:rPr>
      </w:pPr>
      <w:r w:rsidRPr="00254946">
        <w:rPr>
          <w:sz w:val="16"/>
          <w:szCs w:val="16"/>
          <w:lang w:val="en-US"/>
        </w:rPr>
        <w:t>-24:09:50,625;-40:37:01,875</w:t>
      </w:r>
    </w:p>
    <w:p w14:paraId="3B4F3512" w14:textId="77777777" w:rsidR="005A44C3" w:rsidRPr="00254946" w:rsidRDefault="005A44C3" w:rsidP="005A44C3">
      <w:pPr>
        <w:rPr>
          <w:sz w:val="16"/>
          <w:szCs w:val="16"/>
          <w:lang w:val="en-US"/>
        </w:rPr>
      </w:pPr>
      <w:r w:rsidRPr="00254946">
        <w:rPr>
          <w:sz w:val="16"/>
          <w:szCs w:val="16"/>
          <w:lang w:val="en-US"/>
        </w:rPr>
        <w:t>-24:09:50,625;-40:36:43,125</w:t>
      </w:r>
    </w:p>
    <w:p w14:paraId="68B3BC84" w14:textId="77777777" w:rsidR="005A44C3" w:rsidRPr="00254946" w:rsidRDefault="005A44C3" w:rsidP="005A44C3">
      <w:pPr>
        <w:rPr>
          <w:sz w:val="16"/>
          <w:szCs w:val="16"/>
          <w:lang w:val="en-US"/>
        </w:rPr>
      </w:pPr>
      <w:r w:rsidRPr="00254946">
        <w:rPr>
          <w:sz w:val="16"/>
          <w:szCs w:val="16"/>
          <w:lang w:val="en-US"/>
        </w:rPr>
        <w:t>-24:09:22,500;-40:36:43,125</w:t>
      </w:r>
    </w:p>
    <w:p w14:paraId="52541102" w14:textId="77777777" w:rsidR="005A44C3" w:rsidRPr="00254946" w:rsidRDefault="005A44C3" w:rsidP="005A44C3">
      <w:pPr>
        <w:rPr>
          <w:sz w:val="16"/>
          <w:szCs w:val="16"/>
          <w:lang w:val="en-US"/>
        </w:rPr>
      </w:pPr>
      <w:r w:rsidRPr="00254946">
        <w:rPr>
          <w:sz w:val="16"/>
          <w:szCs w:val="16"/>
          <w:lang w:val="en-US"/>
        </w:rPr>
        <w:t>-24:09:22,500;-40:36:15,000</w:t>
      </w:r>
    </w:p>
    <w:p w14:paraId="7E1D59A2" w14:textId="77777777" w:rsidR="005A44C3" w:rsidRPr="00254946" w:rsidRDefault="005A44C3" w:rsidP="005A44C3">
      <w:pPr>
        <w:rPr>
          <w:sz w:val="16"/>
          <w:szCs w:val="16"/>
          <w:lang w:val="en-US"/>
        </w:rPr>
      </w:pPr>
      <w:r w:rsidRPr="00254946">
        <w:rPr>
          <w:sz w:val="16"/>
          <w:szCs w:val="16"/>
          <w:lang w:val="en-US"/>
        </w:rPr>
        <w:t>-24:08:54,375;-40:36:15,000</w:t>
      </w:r>
    </w:p>
    <w:p w14:paraId="470488DF" w14:textId="77777777" w:rsidR="005A44C3" w:rsidRPr="00254946" w:rsidRDefault="005A44C3" w:rsidP="005A44C3">
      <w:pPr>
        <w:rPr>
          <w:sz w:val="16"/>
          <w:szCs w:val="16"/>
          <w:lang w:val="en-US"/>
        </w:rPr>
      </w:pPr>
      <w:r w:rsidRPr="00254946">
        <w:rPr>
          <w:sz w:val="16"/>
          <w:szCs w:val="16"/>
          <w:lang w:val="en-US"/>
        </w:rPr>
        <w:t>-24:08:54,375;-40:35:56,250</w:t>
      </w:r>
    </w:p>
    <w:p w14:paraId="1403B7F1" w14:textId="77777777" w:rsidR="005A44C3" w:rsidRPr="00254946" w:rsidRDefault="005A44C3" w:rsidP="005A44C3">
      <w:pPr>
        <w:rPr>
          <w:sz w:val="16"/>
          <w:szCs w:val="16"/>
          <w:lang w:val="en-US"/>
        </w:rPr>
      </w:pPr>
      <w:r w:rsidRPr="00254946">
        <w:rPr>
          <w:sz w:val="16"/>
          <w:szCs w:val="16"/>
          <w:lang w:val="en-US"/>
        </w:rPr>
        <w:t>-24:08:26,250;-40:35:56,250</w:t>
      </w:r>
    </w:p>
    <w:p w14:paraId="6DB465B9" w14:textId="77777777" w:rsidR="005A44C3" w:rsidRPr="00254946" w:rsidRDefault="005A44C3" w:rsidP="005A44C3">
      <w:pPr>
        <w:rPr>
          <w:sz w:val="16"/>
          <w:szCs w:val="16"/>
          <w:lang w:val="en-US"/>
        </w:rPr>
      </w:pPr>
      <w:r w:rsidRPr="00254946">
        <w:rPr>
          <w:sz w:val="16"/>
          <w:szCs w:val="16"/>
          <w:lang w:val="en-US"/>
        </w:rPr>
        <w:t>-24:08:26,250;-40:35:37,500</w:t>
      </w:r>
    </w:p>
    <w:p w14:paraId="3CAF6DDB" w14:textId="77777777" w:rsidR="005A44C3" w:rsidRPr="00254946" w:rsidRDefault="005A44C3" w:rsidP="005A44C3">
      <w:pPr>
        <w:rPr>
          <w:sz w:val="16"/>
          <w:szCs w:val="16"/>
          <w:lang w:val="en-US"/>
        </w:rPr>
      </w:pPr>
      <w:r w:rsidRPr="00254946">
        <w:rPr>
          <w:sz w:val="16"/>
          <w:szCs w:val="16"/>
          <w:lang w:val="en-US"/>
        </w:rPr>
        <w:t>-24:07:58,125;-40:35:37,500</w:t>
      </w:r>
    </w:p>
    <w:p w14:paraId="311649F2" w14:textId="77777777" w:rsidR="005A44C3" w:rsidRPr="00254946" w:rsidRDefault="005A44C3" w:rsidP="005A44C3">
      <w:pPr>
        <w:rPr>
          <w:sz w:val="16"/>
          <w:szCs w:val="16"/>
          <w:lang w:val="en-US"/>
        </w:rPr>
      </w:pPr>
      <w:r w:rsidRPr="00254946">
        <w:rPr>
          <w:sz w:val="16"/>
          <w:szCs w:val="16"/>
          <w:lang w:val="en-US"/>
        </w:rPr>
        <w:t>-24:07:58,125;-40:35:09,375</w:t>
      </w:r>
    </w:p>
    <w:p w14:paraId="3F1F8528" w14:textId="77777777" w:rsidR="005A44C3" w:rsidRPr="00254946" w:rsidRDefault="005A44C3" w:rsidP="005A44C3">
      <w:pPr>
        <w:rPr>
          <w:sz w:val="16"/>
          <w:szCs w:val="16"/>
          <w:lang w:val="en-US"/>
        </w:rPr>
      </w:pPr>
      <w:r w:rsidRPr="00254946">
        <w:rPr>
          <w:sz w:val="16"/>
          <w:szCs w:val="16"/>
          <w:lang w:val="en-US"/>
        </w:rPr>
        <w:t>-24:07:30,000;-40:35:09,375</w:t>
      </w:r>
    </w:p>
    <w:p w14:paraId="37442ADF" w14:textId="77777777" w:rsidR="005A44C3" w:rsidRPr="00254946" w:rsidRDefault="005A44C3" w:rsidP="005A44C3">
      <w:pPr>
        <w:rPr>
          <w:sz w:val="16"/>
          <w:szCs w:val="16"/>
          <w:lang w:val="en-US"/>
        </w:rPr>
      </w:pPr>
      <w:r w:rsidRPr="00254946">
        <w:rPr>
          <w:sz w:val="16"/>
          <w:szCs w:val="16"/>
          <w:lang w:val="en-US"/>
        </w:rPr>
        <w:t>-24:07:30,000;-40:34:50,625</w:t>
      </w:r>
    </w:p>
    <w:p w14:paraId="4D2D7099" w14:textId="77777777" w:rsidR="005A44C3" w:rsidRPr="00254946" w:rsidRDefault="005A44C3" w:rsidP="005A44C3">
      <w:pPr>
        <w:rPr>
          <w:sz w:val="16"/>
          <w:szCs w:val="16"/>
          <w:lang w:val="en-US"/>
        </w:rPr>
      </w:pPr>
      <w:r w:rsidRPr="00254946">
        <w:rPr>
          <w:sz w:val="16"/>
          <w:szCs w:val="16"/>
          <w:lang w:val="en-US"/>
        </w:rPr>
        <w:t>-24:07:01,875;-40:34:50,625</w:t>
      </w:r>
    </w:p>
    <w:p w14:paraId="63457146" w14:textId="77777777" w:rsidR="005A44C3" w:rsidRPr="00254946" w:rsidRDefault="005A44C3" w:rsidP="005A44C3">
      <w:pPr>
        <w:rPr>
          <w:sz w:val="16"/>
          <w:szCs w:val="16"/>
          <w:lang w:val="en-US"/>
        </w:rPr>
      </w:pPr>
      <w:r w:rsidRPr="00254946">
        <w:rPr>
          <w:sz w:val="16"/>
          <w:szCs w:val="16"/>
          <w:lang w:val="en-US"/>
        </w:rPr>
        <w:t>-24:07:01,875;-40:34:31,875</w:t>
      </w:r>
    </w:p>
    <w:p w14:paraId="7A178682" w14:textId="77777777" w:rsidR="005A44C3" w:rsidRPr="00254946" w:rsidRDefault="005A44C3" w:rsidP="005A44C3">
      <w:pPr>
        <w:rPr>
          <w:sz w:val="16"/>
          <w:szCs w:val="16"/>
          <w:lang w:val="en-US"/>
        </w:rPr>
      </w:pPr>
      <w:r w:rsidRPr="00254946">
        <w:rPr>
          <w:sz w:val="16"/>
          <w:szCs w:val="16"/>
          <w:lang w:val="en-US"/>
        </w:rPr>
        <w:t>-24:06:33,750;-40:34:31,875</w:t>
      </w:r>
    </w:p>
    <w:p w14:paraId="739021A2" w14:textId="77777777" w:rsidR="005A44C3" w:rsidRPr="00254946" w:rsidRDefault="005A44C3" w:rsidP="005A44C3">
      <w:pPr>
        <w:rPr>
          <w:sz w:val="16"/>
          <w:szCs w:val="16"/>
          <w:lang w:val="en-US"/>
        </w:rPr>
      </w:pPr>
      <w:r w:rsidRPr="00254946">
        <w:rPr>
          <w:sz w:val="16"/>
          <w:szCs w:val="16"/>
          <w:lang w:val="en-US"/>
        </w:rPr>
        <w:t>-24:06:33,750;-40:34:03,750</w:t>
      </w:r>
    </w:p>
    <w:p w14:paraId="7B674028" w14:textId="77777777" w:rsidR="005A44C3" w:rsidRPr="00254946" w:rsidRDefault="005A44C3" w:rsidP="005A44C3">
      <w:pPr>
        <w:rPr>
          <w:sz w:val="16"/>
          <w:szCs w:val="16"/>
          <w:lang w:val="en-US"/>
        </w:rPr>
      </w:pPr>
      <w:r w:rsidRPr="00254946">
        <w:rPr>
          <w:sz w:val="16"/>
          <w:szCs w:val="16"/>
          <w:lang w:val="en-US"/>
        </w:rPr>
        <w:t>-24:06:05,625;-40:34:03,750</w:t>
      </w:r>
    </w:p>
    <w:p w14:paraId="4315258F" w14:textId="77777777" w:rsidR="005A44C3" w:rsidRPr="00254946" w:rsidRDefault="005A44C3" w:rsidP="005A44C3">
      <w:pPr>
        <w:rPr>
          <w:sz w:val="16"/>
          <w:szCs w:val="16"/>
          <w:lang w:val="en-US"/>
        </w:rPr>
      </w:pPr>
      <w:r w:rsidRPr="00254946">
        <w:rPr>
          <w:sz w:val="16"/>
          <w:szCs w:val="16"/>
          <w:lang w:val="en-US"/>
        </w:rPr>
        <w:t>-24:06:05,625;-40:33:45,000</w:t>
      </w:r>
    </w:p>
    <w:p w14:paraId="1D4EAF80" w14:textId="77777777" w:rsidR="005A44C3" w:rsidRPr="00254946" w:rsidRDefault="005A44C3" w:rsidP="005A44C3">
      <w:pPr>
        <w:rPr>
          <w:sz w:val="16"/>
          <w:szCs w:val="16"/>
          <w:lang w:val="en-US"/>
        </w:rPr>
      </w:pPr>
      <w:r w:rsidRPr="00254946">
        <w:rPr>
          <w:sz w:val="16"/>
          <w:szCs w:val="16"/>
          <w:lang w:val="en-US"/>
        </w:rPr>
        <w:t>-24:05:37,500;-40:33:45,000</w:t>
      </w:r>
    </w:p>
    <w:p w14:paraId="6EAF7F17" w14:textId="77777777" w:rsidR="005A44C3" w:rsidRPr="00254946" w:rsidRDefault="005A44C3" w:rsidP="005A44C3">
      <w:pPr>
        <w:rPr>
          <w:sz w:val="16"/>
          <w:szCs w:val="16"/>
          <w:lang w:val="en-US"/>
        </w:rPr>
      </w:pPr>
      <w:r w:rsidRPr="00254946">
        <w:rPr>
          <w:sz w:val="16"/>
          <w:szCs w:val="16"/>
          <w:lang w:val="en-US"/>
        </w:rPr>
        <w:t>-24:05:37,500;-40:33:16,875</w:t>
      </w:r>
    </w:p>
    <w:p w14:paraId="5DAB7B08" w14:textId="77777777" w:rsidR="005A44C3" w:rsidRPr="00254946" w:rsidRDefault="005A44C3" w:rsidP="005A44C3">
      <w:pPr>
        <w:rPr>
          <w:sz w:val="16"/>
          <w:szCs w:val="16"/>
          <w:lang w:val="en-US"/>
        </w:rPr>
      </w:pPr>
      <w:r w:rsidRPr="00254946">
        <w:rPr>
          <w:sz w:val="16"/>
          <w:szCs w:val="16"/>
          <w:lang w:val="en-US"/>
        </w:rPr>
        <w:t>-24:05:09,375;-40:33:16,875</w:t>
      </w:r>
    </w:p>
    <w:p w14:paraId="169BCE7B" w14:textId="77777777" w:rsidR="005A44C3" w:rsidRPr="00254946" w:rsidRDefault="005A44C3" w:rsidP="005A44C3">
      <w:pPr>
        <w:rPr>
          <w:sz w:val="16"/>
          <w:szCs w:val="16"/>
          <w:lang w:val="en-US"/>
        </w:rPr>
      </w:pPr>
      <w:r w:rsidRPr="00254946">
        <w:rPr>
          <w:sz w:val="16"/>
          <w:szCs w:val="16"/>
          <w:lang w:val="en-US"/>
        </w:rPr>
        <w:t>-24:05:09,375;-40:32:58,125</w:t>
      </w:r>
    </w:p>
    <w:p w14:paraId="724CFFB9" w14:textId="77777777" w:rsidR="005A44C3" w:rsidRPr="00254946" w:rsidRDefault="005A44C3" w:rsidP="005A44C3">
      <w:pPr>
        <w:rPr>
          <w:sz w:val="16"/>
          <w:szCs w:val="16"/>
          <w:lang w:val="en-US"/>
        </w:rPr>
      </w:pPr>
      <w:r w:rsidRPr="00254946">
        <w:rPr>
          <w:sz w:val="16"/>
          <w:szCs w:val="16"/>
          <w:lang w:val="en-US"/>
        </w:rPr>
        <w:t>-24:04:41,250;-40:32:58,125</w:t>
      </w:r>
    </w:p>
    <w:p w14:paraId="0EFB6182" w14:textId="77777777" w:rsidR="005A44C3" w:rsidRPr="00254946" w:rsidRDefault="005A44C3" w:rsidP="005A44C3">
      <w:pPr>
        <w:rPr>
          <w:sz w:val="16"/>
          <w:szCs w:val="16"/>
          <w:lang w:val="en-US"/>
        </w:rPr>
      </w:pPr>
      <w:r w:rsidRPr="00254946">
        <w:rPr>
          <w:sz w:val="16"/>
          <w:szCs w:val="16"/>
          <w:lang w:val="en-US"/>
        </w:rPr>
        <w:t>-24:04:41,250;-40:32:39,375</w:t>
      </w:r>
    </w:p>
    <w:p w14:paraId="5CD87119" w14:textId="77777777" w:rsidR="005A44C3" w:rsidRPr="00254946" w:rsidRDefault="005A44C3" w:rsidP="005A44C3">
      <w:pPr>
        <w:rPr>
          <w:sz w:val="16"/>
          <w:szCs w:val="16"/>
          <w:lang w:val="en-US"/>
        </w:rPr>
      </w:pPr>
      <w:r w:rsidRPr="00254946">
        <w:rPr>
          <w:sz w:val="16"/>
          <w:szCs w:val="16"/>
          <w:lang w:val="en-US"/>
        </w:rPr>
        <w:t>-24:04:13,125;-40:32:39,375</w:t>
      </w:r>
    </w:p>
    <w:p w14:paraId="7677A0BF" w14:textId="77777777" w:rsidR="005A44C3" w:rsidRPr="00254946" w:rsidRDefault="005A44C3" w:rsidP="005A44C3">
      <w:pPr>
        <w:rPr>
          <w:sz w:val="16"/>
          <w:szCs w:val="16"/>
          <w:lang w:val="en-US"/>
        </w:rPr>
      </w:pPr>
      <w:r w:rsidRPr="00254946">
        <w:rPr>
          <w:sz w:val="16"/>
          <w:szCs w:val="16"/>
          <w:lang w:val="en-US"/>
        </w:rPr>
        <w:t>-24:04:13,125;-40:32:11,250</w:t>
      </w:r>
    </w:p>
    <w:p w14:paraId="665EC954" w14:textId="77777777" w:rsidR="005A44C3" w:rsidRPr="00254946" w:rsidRDefault="005A44C3" w:rsidP="005A44C3">
      <w:pPr>
        <w:rPr>
          <w:sz w:val="16"/>
          <w:szCs w:val="16"/>
          <w:lang w:val="en-US"/>
        </w:rPr>
      </w:pPr>
      <w:r w:rsidRPr="00254946">
        <w:rPr>
          <w:sz w:val="16"/>
          <w:szCs w:val="16"/>
          <w:lang w:val="en-US"/>
        </w:rPr>
        <w:t>-24:03:45,000;-40:32:11,250</w:t>
      </w:r>
    </w:p>
    <w:p w14:paraId="5D5E84CA" w14:textId="77777777" w:rsidR="005A44C3" w:rsidRPr="00254946" w:rsidRDefault="005A44C3" w:rsidP="005A44C3">
      <w:pPr>
        <w:rPr>
          <w:sz w:val="16"/>
          <w:szCs w:val="16"/>
          <w:lang w:val="en-US"/>
        </w:rPr>
      </w:pPr>
      <w:r w:rsidRPr="00254946">
        <w:rPr>
          <w:sz w:val="16"/>
          <w:szCs w:val="16"/>
          <w:lang w:val="en-US"/>
        </w:rPr>
        <w:t>-24:03:45,000;-40:31:52,500</w:t>
      </w:r>
    </w:p>
    <w:p w14:paraId="0E191B18" w14:textId="77777777" w:rsidR="005A44C3" w:rsidRPr="00254946" w:rsidRDefault="005A44C3" w:rsidP="005A44C3">
      <w:pPr>
        <w:rPr>
          <w:sz w:val="16"/>
          <w:szCs w:val="16"/>
          <w:lang w:val="en-US"/>
        </w:rPr>
      </w:pPr>
      <w:r w:rsidRPr="00254946">
        <w:rPr>
          <w:sz w:val="16"/>
          <w:szCs w:val="16"/>
          <w:lang w:val="en-US"/>
        </w:rPr>
        <w:t>-24:03:16,875;-40:31:52,500</w:t>
      </w:r>
    </w:p>
    <w:p w14:paraId="743115CC" w14:textId="77777777" w:rsidR="005A44C3" w:rsidRPr="00254946" w:rsidRDefault="005A44C3" w:rsidP="005A44C3">
      <w:pPr>
        <w:rPr>
          <w:sz w:val="16"/>
          <w:szCs w:val="16"/>
          <w:lang w:val="en-US"/>
        </w:rPr>
      </w:pPr>
      <w:r w:rsidRPr="00254946">
        <w:rPr>
          <w:sz w:val="16"/>
          <w:szCs w:val="16"/>
          <w:lang w:val="en-US"/>
        </w:rPr>
        <w:t>-24:03:16,875;-40:31:33,750</w:t>
      </w:r>
    </w:p>
    <w:p w14:paraId="1A1E2826" w14:textId="77777777" w:rsidR="005A44C3" w:rsidRPr="00254946" w:rsidRDefault="005A44C3" w:rsidP="005A44C3">
      <w:pPr>
        <w:rPr>
          <w:sz w:val="16"/>
          <w:szCs w:val="16"/>
          <w:lang w:val="en-US"/>
        </w:rPr>
      </w:pPr>
      <w:r w:rsidRPr="00254946">
        <w:rPr>
          <w:sz w:val="16"/>
          <w:szCs w:val="16"/>
          <w:lang w:val="en-US"/>
        </w:rPr>
        <w:t>-24:02:48,750;-40:31:33,750</w:t>
      </w:r>
    </w:p>
    <w:p w14:paraId="11F70928" w14:textId="77777777" w:rsidR="005A44C3" w:rsidRPr="00254946" w:rsidRDefault="005A44C3" w:rsidP="005A44C3">
      <w:pPr>
        <w:rPr>
          <w:sz w:val="16"/>
          <w:szCs w:val="16"/>
          <w:lang w:val="en-US"/>
        </w:rPr>
      </w:pPr>
      <w:r w:rsidRPr="00254946">
        <w:rPr>
          <w:sz w:val="16"/>
          <w:szCs w:val="16"/>
          <w:lang w:val="en-US"/>
        </w:rPr>
        <w:t>-24:02:48,750;-40:31:05,625</w:t>
      </w:r>
    </w:p>
    <w:p w14:paraId="4D2704B8" w14:textId="77777777" w:rsidR="005A44C3" w:rsidRPr="00254946" w:rsidRDefault="005A44C3" w:rsidP="005A44C3">
      <w:pPr>
        <w:rPr>
          <w:sz w:val="16"/>
          <w:szCs w:val="16"/>
          <w:lang w:val="en-US"/>
        </w:rPr>
      </w:pPr>
      <w:r w:rsidRPr="00254946">
        <w:rPr>
          <w:sz w:val="16"/>
          <w:szCs w:val="16"/>
          <w:lang w:val="en-US"/>
        </w:rPr>
        <w:t>-24:02:20,625;-40:31:05,625</w:t>
      </w:r>
    </w:p>
    <w:p w14:paraId="6CECE1BB" w14:textId="77777777" w:rsidR="005A44C3" w:rsidRPr="00254946" w:rsidRDefault="005A44C3" w:rsidP="005A44C3">
      <w:pPr>
        <w:rPr>
          <w:sz w:val="16"/>
          <w:szCs w:val="16"/>
          <w:lang w:val="en-US"/>
        </w:rPr>
      </w:pPr>
      <w:r w:rsidRPr="00254946">
        <w:rPr>
          <w:sz w:val="16"/>
          <w:szCs w:val="16"/>
          <w:lang w:val="en-US"/>
        </w:rPr>
        <w:t>-24:02:20,625;-40:30:46,875</w:t>
      </w:r>
    </w:p>
    <w:p w14:paraId="569CA96F" w14:textId="77777777" w:rsidR="005A44C3" w:rsidRPr="00254946" w:rsidRDefault="005A44C3" w:rsidP="005A44C3">
      <w:pPr>
        <w:rPr>
          <w:sz w:val="16"/>
          <w:szCs w:val="16"/>
          <w:lang w:val="en-US"/>
        </w:rPr>
      </w:pPr>
      <w:r w:rsidRPr="00254946">
        <w:rPr>
          <w:sz w:val="16"/>
          <w:szCs w:val="16"/>
          <w:lang w:val="en-US"/>
        </w:rPr>
        <w:t>-24:01:52,500;-40:30:46,875</w:t>
      </w:r>
    </w:p>
    <w:p w14:paraId="531CF3BF" w14:textId="77777777" w:rsidR="005A44C3" w:rsidRPr="00254946" w:rsidRDefault="005A44C3" w:rsidP="005A44C3">
      <w:pPr>
        <w:rPr>
          <w:sz w:val="16"/>
          <w:szCs w:val="16"/>
          <w:lang w:val="en-US"/>
        </w:rPr>
      </w:pPr>
      <w:r w:rsidRPr="00254946">
        <w:rPr>
          <w:sz w:val="16"/>
          <w:szCs w:val="16"/>
          <w:lang w:val="en-US"/>
        </w:rPr>
        <w:t>-24:01:52,500;-40:30:28,125</w:t>
      </w:r>
    </w:p>
    <w:p w14:paraId="18BFB9DC" w14:textId="77777777" w:rsidR="005A44C3" w:rsidRPr="00254946" w:rsidRDefault="005A44C3" w:rsidP="005A44C3">
      <w:pPr>
        <w:rPr>
          <w:sz w:val="16"/>
          <w:szCs w:val="16"/>
          <w:lang w:val="en-US"/>
        </w:rPr>
      </w:pPr>
      <w:r w:rsidRPr="00254946">
        <w:rPr>
          <w:sz w:val="16"/>
          <w:szCs w:val="16"/>
          <w:lang w:val="en-US"/>
        </w:rPr>
        <w:t>-24:01:24,375;-40:30:28,125</w:t>
      </w:r>
    </w:p>
    <w:p w14:paraId="0E49EDBD" w14:textId="77777777" w:rsidR="005A44C3" w:rsidRPr="00254946" w:rsidRDefault="005A44C3" w:rsidP="005A44C3">
      <w:pPr>
        <w:rPr>
          <w:sz w:val="16"/>
          <w:szCs w:val="16"/>
          <w:lang w:val="en-US"/>
        </w:rPr>
      </w:pPr>
      <w:r w:rsidRPr="00254946">
        <w:rPr>
          <w:sz w:val="16"/>
          <w:szCs w:val="16"/>
          <w:lang w:val="en-US"/>
        </w:rPr>
        <w:t>-24:01:24,375;-40:30:00,000</w:t>
      </w:r>
    </w:p>
    <w:p w14:paraId="453223B5" w14:textId="77777777" w:rsidR="005A44C3" w:rsidRPr="00254946" w:rsidRDefault="005A44C3" w:rsidP="005A44C3">
      <w:pPr>
        <w:rPr>
          <w:sz w:val="16"/>
          <w:szCs w:val="16"/>
          <w:lang w:val="en-US"/>
        </w:rPr>
      </w:pPr>
      <w:r w:rsidRPr="00254946">
        <w:rPr>
          <w:sz w:val="16"/>
          <w:szCs w:val="16"/>
          <w:lang w:val="en-US"/>
        </w:rPr>
        <w:t>-24:01:24,375;-40:15:00,000</w:t>
      </w:r>
    </w:p>
    <w:p w14:paraId="2F90AB80" w14:textId="77777777" w:rsidR="005A44C3" w:rsidRPr="00985D99" w:rsidRDefault="005A44C3" w:rsidP="005A44C3">
      <w:pPr>
        <w:rPr>
          <w:b/>
          <w:sz w:val="16"/>
          <w:szCs w:val="16"/>
          <w:lang w:val="en-US"/>
        </w:rPr>
      </w:pPr>
      <w:r w:rsidRPr="00985D99">
        <w:rPr>
          <w:b/>
          <w:sz w:val="16"/>
          <w:szCs w:val="16"/>
          <w:lang w:val="en-US"/>
        </w:rPr>
        <w:t>C-M-753</w:t>
      </w:r>
    </w:p>
    <w:p w14:paraId="5C1011AF" w14:textId="77777777" w:rsidR="005A44C3" w:rsidRPr="00254946" w:rsidRDefault="005A44C3" w:rsidP="005A44C3">
      <w:pPr>
        <w:rPr>
          <w:sz w:val="16"/>
          <w:szCs w:val="16"/>
          <w:lang w:val="en-US"/>
        </w:rPr>
      </w:pPr>
      <w:r w:rsidRPr="00254946">
        <w:rPr>
          <w:sz w:val="16"/>
          <w:szCs w:val="16"/>
          <w:lang w:val="en-US"/>
        </w:rPr>
        <w:t>-24:15:00,000;-40:41:05,625</w:t>
      </w:r>
    </w:p>
    <w:p w14:paraId="6F834BA6" w14:textId="77777777" w:rsidR="005A44C3" w:rsidRPr="00254946" w:rsidRDefault="005A44C3" w:rsidP="005A44C3">
      <w:pPr>
        <w:rPr>
          <w:sz w:val="16"/>
          <w:szCs w:val="16"/>
          <w:lang w:val="en-US"/>
        </w:rPr>
      </w:pPr>
      <w:r w:rsidRPr="00254946">
        <w:rPr>
          <w:sz w:val="16"/>
          <w:szCs w:val="16"/>
          <w:lang w:val="en-US"/>
        </w:rPr>
        <w:t>-24:15:00,000;-40:40:46,875</w:t>
      </w:r>
    </w:p>
    <w:p w14:paraId="1AFA20C9" w14:textId="77777777" w:rsidR="005A44C3" w:rsidRPr="00254946" w:rsidRDefault="005A44C3" w:rsidP="005A44C3">
      <w:pPr>
        <w:rPr>
          <w:sz w:val="16"/>
          <w:szCs w:val="16"/>
          <w:lang w:val="en-US"/>
        </w:rPr>
      </w:pPr>
      <w:r w:rsidRPr="00254946">
        <w:rPr>
          <w:sz w:val="16"/>
          <w:szCs w:val="16"/>
          <w:lang w:val="en-US"/>
        </w:rPr>
        <w:t>-24:15:00,000;-40:30:00,000</w:t>
      </w:r>
    </w:p>
    <w:p w14:paraId="08C86DB4" w14:textId="77777777" w:rsidR="005A44C3" w:rsidRPr="00254946" w:rsidRDefault="005A44C3" w:rsidP="005A44C3">
      <w:pPr>
        <w:rPr>
          <w:sz w:val="16"/>
          <w:szCs w:val="16"/>
          <w:lang w:val="en-US"/>
        </w:rPr>
      </w:pPr>
      <w:r w:rsidRPr="00254946">
        <w:rPr>
          <w:sz w:val="16"/>
          <w:szCs w:val="16"/>
          <w:lang w:val="en-US"/>
        </w:rPr>
        <w:t>-24:30:00,000;-40:30:00,000</w:t>
      </w:r>
    </w:p>
    <w:p w14:paraId="0C254C17" w14:textId="77777777" w:rsidR="005A44C3" w:rsidRPr="00254946" w:rsidRDefault="005A44C3" w:rsidP="005A44C3">
      <w:pPr>
        <w:rPr>
          <w:sz w:val="16"/>
          <w:szCs w:val="16"/>
          <w:lang w:val="en-US"/>
        </w:rPr>
      </w:pPr>
      <w:r w:rsidRPr="00254946">
        <w:rPr>
          <w:sz w:val="16"/>
          <w:szCs w:val="16"/>
          <w:lang w:val="en-US"/>
        </w:rPr>
        <w:t>-24:30:00,000;-40:45:00,000</w:t>
      </w:r>
    </w:p>
    <w:p w14:paraId="0DE4BC97" w14:textId="77777777" w:rsidR="005A44C3" w:rsidRPr="00254946" w:rsidRDefault="005A44C3" w:rsidP="005A44C3">
      <w:pPr>
        <w:rPr>
          <w:sz w:val="16"/>
          <w:szCs w:val="16"/>
          <w:lang w:val="en-US"/>
        </w:rPr>
      </w:pPr>
      <w:r w:rsidRPr="00254946">
        <w:rPr>
          <w:sz w:val="16"/>
          <w:szCs w:val="16"/>
          <w:lang w:val="en-US"/>
        </w:rPr>
        <w:t>-24:20:18,750;-40:45:00,000</w:t>
      </w:r>
    </w:p>
    <w:p w14:paraId="1B23A31B" w14:textId="77777777" w:rsidR="005A44C3" w:rsidRPr="00254946" w:rsidRDefault="005A44C3" w:rsidP="005A44C3">
      <w:pPr>
        <w:rPr>
          <w:sz w:val="16"/>
          <w:szCs w:val="16"/>
          <w:lang w:val="en-US"/>
        </w:rPr>
      </w:pPr>
      <w:r w:rsidRPr="00254946">
        <w:rPr>
          <w:sz w:val="16"/>
          <w:szCs w:val="16"/>
          <w:lang w:val="en-US"/>
        </w:rPr>
        <w:t>-24:20:09,375;-40:45:00,000</w:t>
      </w:r>
    </w:p>
    <w:p w14:paraId="413509C4" w14:textId="77777777" w:rsidR="005A44C3" w:rsidRPr="00254946" w:rsidRDefault="005A44C3" w:rsidP="005A44C3">
      <w:pPr>
        <w:rPr>
          <w:sz w:val="16"/>
          <w:szCs w:val="16"/>
          <w:lang w:val="en-US"/>
        </w:rPr>
      </w:pPr>
      <w:r w:rsidRPr="00254946">
        <w:rPr>
          <w:sz w:val="16"/>
          <w:szCs w:val="16"/>
          <w:lang w:val="en-US"/>
        </w:rPr>
        <w:t>-24:20:09,375;-40:44:41,250</w:t>
      </w:r>
    </w:p>
    <w:p w14:paraId="2AC47E91" w14:textId="77777777" w:rsidR="005A44C3" w:rsidRPr="00254946" w:rsidRDefault="005A44C3" w:rsidP="005A44C3">
      <w:pPr>
        <w:rPr>
          <w:sz w:val="16"/>
          <w:szCs w:val="16"/>
          <w:lang w:val="en-US"/>
        </w:rPr>
      </w:pPr>
      <w:r w:rsidRPr="00254946">
        <w:rPr>
          <w:sz w:val="16"/>
          <w:szCs w:val="16"/>
          <w:lang w:val="en-US"/>
        </w:rPr>
        <w:t>-24:19:41,250;-40:44:41,250</w:t>
      </w:r>
    </w:p>
    <w:p w14:paraId="4F385CC3" w14:textId="77777777" w:rsidR="005A44C3" w:rsidRPr="00254946" w:rsidRDefault="005A44C3" w:rsidP="005A44C3">
      <w:pPr>
        <w:rPr>
          <w:sz w:val="16"/>
          <w:szCs w:val="16"/>
          <w:lang w:val="en-US"/>
        </w:rPr>
      </w:pPr>
      <w:r w:rsidRPr="00254946">
        <w:rPr>
          <w:sz w:val="16"/>
          <w:szCs w:val="16"/>
          <w:lang w:val="en-US"/>
        </w:rPr>
        <w:t>-24:19:41,250;-40:44:22,500</w:t>
      </w:r>
    </w:p>
    <w:p w14:paraId="404B87BF" w14:textId="77777777" w:rsidR="005A44C3" w:rsidRPr="00254946" w:rsidRDefault="005A44C3" w:rsidP="005A44C3">
      <w:pPr>
        <w:rPr>
          <w:sz w:val="16"/>
          <w:szCs w:val="16"/>
          <w:lang w:val="en-US"/>
        </w:rPr>
      </w:pPr>
      <w:r w:rsidRPr="00254946">
        <w:rPr>
          <w:sz w:val="16"/>
          <w:szCs w:val="16"/>
          <w:lang w:val="en-US"/>
        </w:rPr>
        <w:t>-24:19:13,125;-40:44:22,500</w:t>
      </w:r>
    </w:p>
    <w:p w14:paraId="2CA37B3C" w14:textId="77777777" w:rsidR="005A44C3" w:rsidRPr="00254946" w:rsidRDefault="005A44C3" w:rsidP="005A44C3">
      <w:pPr>
        <w:rPr>
          <w:sz w:val="16"/>
          <w:szCs w:val="16"/>
          <w:lang w:val="en-US"/>
        </w:rPr>
      </w:pPr>
      <w:r w:rsidRPr="00254946">
        <w:rPr>
          <w:sz w:val="16"/>
          <w:szCs w:val="16"/>
          <w:lang w:val="en-US"/>
        </w:rPr>
        <w:t>-24:19:13,125;-40:44:03,750</w:t>
      </w:r>
    </w:p>
    <w:p w14:paraId="16BB8644" w14:textId="77777777" w:rsidR="005A44C3" w:rsidRPr="00254946" w:rsidRDefault="005A44C3" w:rsidP="005A44C3">
      <w:pPr>
        <w:rPr>
          <w:sz w:val="16"/>
          <w:szCs w:val="16"/>
          <w:lang w:val="en-US"/>
        </w:rPr>
      </w:pPr>
      <w:r w:rsidRPr="00254946">
        <w:rPr>
          <w:sz w:val="16"/>
          <w:szCs w:val="16"/>
          <w:lang w:val="en-US"/>
        </w:rPr>
        <w:t>-24:18:45,000;-40:44:03,750</w:t>
      </w:r>
    </w:p>
    <w:p w14:paraId="331A8D89" w14:textId="77777777" w:rsidR="005A44C3" w:rsidRPr="00254946" w:rsidRDefault="005A44C3" w:rsidP="005A44C3">
      <w:pPr>
        <w:rPr>
          <w:sz w:val="16"/>
          <w:szCs w:val="16"/>
          <w:lang w:val="en-US"/>
        </w:rPr>
      </w:pPr>
      <w:r w:rsidRPr="00254946">
        <w:rPr>
          <w:sz w:val="16"/>
          <w:szCs w:val="16"/>
          <w:lang w:val="en-US"/>
        </w:rPr>
        <w:t>-24:18:45,000;-40:43:35,625</w:t>
      </w:r>
    </w:p>
    <w:p w14:paraId="1CB48867" w14:textId="77777777" w:rsidR="005A44C3" w:rsidRPr="00254946" w:rsidRDefault="005A44C3" w:rsidP="005A44C3">
      <w:pPr>
        <w:rPr>
          <w:sz w:val="16"/>
          <w:szCs w:val="16"/>
          <w:lang w:val="en-US"/>
        </w:rPr>
      </w:pPr>
      <w:r w:rsidRPr="00254946">
        <w:rPr>
          <w:sz w:val="16"/>
          <w:szCs w:val="16"/>
          <w:lang w:val="en-US"/>
        </w:rPr>
        <w:t>-24:18:16,875;-40:43:35,625</w:t>
      </w:r>
    </w:p>
    <w:p w14:paraId="54E1A3C5" w14:textId="77777777" w:rsidR="005A44C3" w:rsidRPr="00254946" w:rsidRDefault="005A44C3" w:rsidP="005A44C3">
      <w:pPr>
        <w:rPr>
          <w:sz w:val="16"/>
          <w:szCs w:val="16"/>
          <w:lang w:val="en-US"/>
        </w:rPr>
      </w:pPr>
      <w:r w:rsidRPr="00254946">
        <w:rPr>
          <w:sz w:val="16"/>
          <w:szCs w:val="16"/>
          <w:lang w:val="en-US"/>
        </w:rPr>
        <w:t>-24:18:16,875;-40:43:16</w:t>
      </w:r>
    </w:p>
    <w:p w14:paraId="6F5499ED" w14:textId="77777777" w:rsidR="005A44C3" w:rsidRPr="00254946" w:rsidRDefault="005A44C3" w:rsidP="005A44C3">
      <w:pPr>
        <w:rPr>
          <w:sz w:val="16"/>
          <w:szCs w:val="16"/>
          <w:lang w:val="en-US"/>
        </w:rPr>
      </w:pPr>
      <w:r w:rsidRPr="00254946">
        <w:rPr>
          <w:sz w:val="16"/>
          <w:szCs w:val="16"/>
          <w:lang w:val="en-US"/>
        </w:rPr>
        <w:t>-24:17:48,750;-40:43:16,875</w:t>
      </w:r>
    </w:p>
    <w:p w14:paraId="1BA1FF61" w14:textId="77777777" w:rsidR="005A44C3" w:rsidRPr="00254946" w:rsidRDefault="005A44C3" w:rsidP="005A44C3">
      <w:pPr>
        <w:rPr>
          <w:sz w:val="16"/>
          <w:szCs w:val="16"/>
          <w:lang w:val="en-US"/>
        </w:rPr>
      </w:pPr>
      <w:r w:rsidRPr="00254946">
        <w:rPr>
          <w:sz w:val="16"/>
          <w:szCs w:val="16"/>
          <w:lang w:val="en-US"/>
        </w:rPr>
        <w:t>-24:17:48,750;-40:42:58,125</w:t>
      </w:r>
    </w:p>
    <w:p w14:paraId="30CEDD78" w14:textId="77777777" w:rsidR="005A44C3" w:rsidRPr="00254946" w:rsidRDefault="005A44C3" w:rsidP="005A44C3">
      <w:pPr>
        <w:rPr>
          <w:sz w:val="16"/>
          <w:szCs w:val="16"/>
          <w:lang w:val="en-US"/>
        </w:rPr>
      </w:pPr>
      <w:r w:rsidRPr="00254946">
        <w:rPr>
          <w:sz w:val="16"/>
          <w:szCs w:val="16"/>
          <w:lang w:val="en-US"/>
        </w:rPr>
        <w:t>-24:17:20,625;-40:42:58,125</w:t>
      </w:r>
    </w:p>
    <w:p w14:paraId="0B130509" w14:textId="77777777" w:rsidR="005A44C3" w:rsidRPr="00254946" w:rsidRDefault="005A44C3" w:rsidP="005A44C3">
      <w:pPr>
        <w:rPr>
          <w:sz w:val="16"/>
          <w:szCs w:val="16"/>
          <w:lang w:val="en-US"/>
        </w:rPr>
      </w:pPr>
      <w:r w:rsidRPr="00254946">
        <w:rPr>
          <w:sz w:val="16"/>
          <w:szCs w:val="16"/>
          <w:lang w:val="en-US"/>
        </w:rPr>
        <w:t>-24:17:20,625;-40:42:30,000</w:t>
      </w:r>
    </w:p>
    <w:p w14:paraId="73B4E5D6" w14:textId="77777777" w:rsidR="005A44C3" w:rsidRPr="00254946" w:rsidRDefault="005A44C3" w:rsidP="005A44C3">
      <w:pPr>
        <w:rPr>
          <w:sz w:val="16"/>
          <w:szCs w:val="16"/>
          <w:lang w:val="en-US"/>
        </w:rPr>
      </w:pPr>
      <w:r w:rsidRPr="00254946">
        <w:rPr>
          <w:sz w:val="16"/>
          <w:szCs w:val="16"/>
          <w:lang w:val="en-US"/>
        </w:rPr>
        <w:t>-24:16:52,500;-40:42:30,000</w:t>
      </w:r>
    </w:p>
    <w:p w14:paraId="7DE22C17" w14:textId="77777777" w:rsidR="005A44C3" w:rsidRPr="00254946" w:rsidRDefault="005A44C3" w:rsidP="005A44C3">
      <w:pPr>
        <w:rPr>
          <w:sz w:val="16"/>
          <w:szCs w:val="16"/>
          <w:lang w:val="en-US"/>
        </w:rPr>
      </w:pPr>
      <w:r w:rsidRPr="00254946">
        <w:rPr>
          <w:sz w:val="16"/>
          <w:szCs w:val="16"/>
          <w:lang w:val="en-US"/>
        </w:rPr>
        <w:t>-24:16:52,500;-40:42:11,250</w:t>
      </w:r>
    </w:p>
    <w:p w14:paraId="68C2572E" w14:textId="77777777" w:rsidR="005A44C3" w:rsidRPr="00254946" w:rsidRDefault="005A44C3" w:rsidP="005A44C3">
      <w:pPr>
        <w:rPr>
          <w:sz w:val="16"/>
          <w:szCs w:val="16"/>
          <w:lang w:val="en-US"/>
        </w:rPr>
      </w:pPr>
      <w:r w:rsidRPr="00254946">
        <w:rPr>
          <w:sz w:val="16"/>
          <w:szCs w:val="16"/>
          <w:lang w:val="en-US"/>
        </w:rPr>
        <w:t>-24:16:24,375;-40:42:11,250</w:t>
      </w:r>
    </w:p>
    <w:p w14:paraId="02975E0D" w14:textId="77777777" w:rsidR="005A44C3" w:rsidRPr="00254946" w:rsidRDefault="005A44C3" w:rsidP="005A44C3">
      <w:pPr>
        <w:rPr>
          <w:sz w:val="16"/>
          <w:szCs w:val="16"/>
          <w:lang w:val="en-US"/>
        </w:rPr>
      </w:pPr>
      <w:r w:rsidRPr="00254946">
        <w:rPr>
          <w:sz w:val="16"/>
          <w:szCs w:val="16"/>
          <w:lang w:val="en-US"/>
        </w:rPr>
        <w:t>-24:16:24,375;-40:41:52,500</w:t>
      </w:r>
    </w:p>
    <w:p w14:paraId="03FFC024" w14:textId="77777777" w:rsidR="005A44C3" w:rsidRPr="00254946" w:rsidRDefault="005A44C3" w:rsidP="005A44C3">
      <w:pPr>
        <w:rPr>
          <w:sz w:val="16"/>
          <w:szCs w:val="16"/>
          <w:lang w:val="en-US"/>
        </w:rPr>
      </w:pPr>
      <w:r w:rsidRPr="00254946">
        <w:rPr>
          <w:sz w:val="16"/>
          <w:szCs w:val="16"/>
          <w:lang w:val="en-US"/>
        </w:rPr>
        <w:t>-24:15:56,250;-40:41:52,500</w:t>
      </w:r>
    </w:p>
    <w:p w14:paraId="057AC707" w14:textId="77777777" w:rsidR="005A44C3" w:rsidRPr="00254946" w:rsidRDefault="005A44C3" w:rsidP="005A44C3">
      <w:pPr>
        <w:rPr>
          <w:sz w:val="16"/>
          <w:szCs w:val="16"/>
          <w:lang w:val="en-US"/>
        </w:rPr>
      </w:pPr>
      <w:r w:rsidRPr="00254946">
        <w:rPr>
          <w:sz w:val="16"/>
          <w:szCs w:val="16"/>
          <w:lang w:val="en-US"/>
        </w:rPr>
        <w:t>-24:15:56,250;-40:41:24,375</w:t>
      </w:r>
    </w:p>
    <w:p w14:paraId="52320683" w14:textId="77777777" w:rsidR="005A44C3" w:rsidRPr="00254946" w:rsidRDefault="005A44C3" w:rsidP="005A44C3">
      <w:pPr>
        <w:rPr>
          <w:sz w:val="16"/>
          <w:szCs w:val="16"/>
          <w:lang w:val="en-US"/>
        </w:rPr>
      </w:pPr>
      <w:r w:rsidRPr="00254946">
        <w:rPr>
          <w:sz w:val="16"/>
          <w:szCs w:val="16"/>
          <w:lang w:val="en-US"/>
        </w:rPr>
        <w:t>-24:15:28,125;-40:41:24,375</w:t>
      </w:r>
    </w:p>
    <w:p w14:paraId="6430BC43" w14:textId="77777777" w:rsidR="005A44C3" w:rsidRPr="00254946" w:rsidRDefault="005A44C3" w:rsidP="005A44C3">
      <w:pPr>
        <w:rPr>
          <w:sz w:val="16"/>
          <w:szCs w:val="16"/>
          <w:lang w:val="en-US"/>
        </w:rPr>
      </w:pPr>
      <w:r w:rsidRPr="00254946">
        <w:rPr>
          <w:sz w:val="16"/>
          <w:szCs w:val="16"/>
          <w:lang w:val="en-US"/>
        </w:rPr>
        <w:t>-24:15:28,125;-40:41:05,625</w:t>
      </w:r>
    </w:p>
    <w:p w14:paraId="3CB34622" w14:textId="77777777" w:rsidR="005A44C3" w:rsidRPr="00254946" w:rsidRDefault="005A44C3" w:rsidP="005A44C3">
      <w:pPr>
        <w:rPr>
          <w:sz w:val="16"/>
          <w:szCs w:val="16"/>
          <w:lang w:val="en-US"/>
        </w:rPr>
      </w:pPr>
      <w:r w:rsidRPr="00254946">
        <w:rPr>
          <w:sz w:val="16"/>
          <w:szCs w:val="16"/>
          <w:lang w:val="en-US"/>
        </w:rPr>
        <w:t>-24:15:00,000;-40:41:05,625</w:t>
      </w:r>
    </w:p>
    <w:p w14:paraId="4496607E" w14:textId="77777777" w:rsidR="005A44C3" w:rsidRPr="00985D99" w:rsidRDefault="005A44C3" w:rsidP="005A44C3">
      <w:pPr>
        <w:rPr>
          <w:b/>
          <w:sz w:val="16"/>
          <w:szCs w:val="16"/>
          <w:lang w:val="en-US"/>
        </w:rPr>
      </w:pPr>
      <w:r w:rsidRPr="00985D99">
        <w:rPr>
          <w:b/>
          <w:sz w:val="16"/>
          <w:szCs w:val="16"/>
          <w:lang w:val="en-US"/>
        </w:rPr>
        <w:t>C-M-755</w:t>
      </w:r>
    </w:p>
    <w:p w14:paraId="580088F4" w14:textId="77777777" w:rsidR="005A44C3" w:rsidRPr="00254946" w:rsidRDefault="005A44C3" w:rsidP="005A44C3">
      <w:pPr>
        <w:rPr>
          <w:sz w:val="16"/>
          <w:szCs w:val="16"/>
          <w:lang w:val="en-US"/>
        </w:rPr>
      </w:pPr>
      <w:r w:rsidRPr="00254946">
        <w:rPr>
          <w:sz w:val="16"/>
          <w:szCs w:val="16"/>
          <w:lang w:val="en-US"/>
        </w:rPr>
        <w:t>-24:15:00,000;-40:30:00,000</w:t>
      </w:r>
    </w:p>
    <w:p w14:paraId="2792E7E9" w14:textId="77777777" w:rsidR="005A44C3" w:rsidRPr="00254946" w:rsidRDefault="005A44C3" w:rsidP="005A44C3">
      <w:pPr>
        <w:rPr>
          <w:sz w:val="16"/>
          <w:szCs w:val="16"/>
          <w:lang w:val="en-US"/>
        </w:rPr>
      </w:pPr>
      <w:r w:rsidRPr="00254946">
        <w:rPr>
          <w:sz w:val="16"/>
          <w:szCs w:val="16"/>
          <w:lang w:val="en-US"/>
        </w:rPr>
        <w:t>-24:15:00,000;-40:15:00,000</w:t>
      </w:r>
    </w:p>
    <w:p w14:paraId="49D7A55E" w14:textId="77777777" w:rsidR="005A44C3" w:rsidRPr="00254946" w:rsidRDefault="005A44C3" w:rsidP="005A44C3">
      <w:pPr>
        <w:rPr>
          <w:sz w:val="16"/>
          <w:szCs w:val="16"/>
          <w:lang w:val="en-US"/>
        </w:rPr>
      </w:pPr>
      <w:r w:rsidRPr="00254946">
        <w:rPr>
          <w:sz w:val="16"/>
          <w:szCs w:val="16"/>
          <w:lang w:val="en-US"/>
        </w:rPr>
        <w:t>-24:30:00,000;-40:15:00,000</w:t>
      </w:r>
    </w:p>
    <w:p w14:paraId="70EFEB2D" w14:textId="77777777" w:rsidR="005A44C3" w:rsidRPr="00254946" w:rsidRDefault="005A44C3" w:rsidP="005A44C3">
      <w:pPr>
        <w:rPr>
          <w:sz w:val="16"/>
          <w:szCs w:val="16"/>
          <w:lang w:val="en-US"/>
        </w:rPr>
      </w:pPr>
      <w:r w:rsidRPr="00254946">
        <w:rPr>
          <w:sz w:val="16"/>
          <w:szCs w:val="16"/>
          <w:lang w:val="en-US"/>
        </w:rPr>
        <w:t>-24:30:00,000;-40:30:00,000</w:t>
      </w:r>
    </w:p>
    <w:p w14:paraId="3F1E09FE" w14:textId="77777777" w:rsidR="005A44C3" w:rsidRPr="00BE1EB2" w:rsidRDefault="005A44C3" w:rsidP="005A44C3">
      <w:pPr>
        <w:rPr>
          <w:highlight w:val="yellow"/>
          <w:lang w:val="en-US"/>
        </w:rPr>
      </w:pPr>
      <w:r w:rsidRPr="00254946">
        <w:rPr>
          <w:sz w:val="16"/>
          <w:szCs w:val="16"/>
          <w:lang w:val="en-US"/>
        </w:rPr>
        <w:t>-24:15:00,000;-40:30:00,000</w:t>
      </w:r>
    </w:p>
    <w:p w14:paraId="7E723DCB" w14:textId="77777777" w:rsidR="005A44C3" w:rsidRPr="00985D99" w:rsidRDefault="005A44C3" w:rsidP="005A44C3">
      <w:pPr>
        <w:rPr>
          <w:b/>
          <w:sz w:val="16"/>
          <w:szCs w:val="16"/>
          <w:lang w:val="en-US"/>
        </w:rPr>
      </w:pPr>
      <w:r w:rsidRPr="00985D99">
        <w:rPr>
          <w:b/>
          <w:sz w:val="16"/>
          <w:szCs w:val="16"/>
          <w:lang w:val="en-US"/>
        </w:rPr>
        <w:t>C-M-789</w:t>
      </w:r>
    </w:p>
    <w:p w14:paraId="7FB9A3DB" w14:textId="77777777" w:rsidR="005A44C3" w:rsidRPr="00254946" w:rsidRDefault="005A44C3" w:rsidP="005A44C3">
      <w:pPr>
        <w:rPr>
          <w:sz w:val="16"/>
          <w:szCs w:val="16"/>
          <w:lang w:val="en-US"/>
        </w:rPr>
      </w:pPr>
      <w:r w:rsidRPr="00254946">
        <w:rPr>
          <w:sz w:val="16"/>
          <w:szCs w:val="16"/>
          <w:lang w:val="en-US"/>
        </w:rPr>
        <w:t>-24:23:07,500;-40:47:30,000</w:t>
      </w:r>
    </w:p>
    <w:p w14:paraId="0FD0065E" w14:textId="77777777" w:rsidR="005A44C3" w:rsidRPr="00254946" w:rsidRDefault="005A44C3" w:rsidP="005A44C3">
      <w:pPr>
        <w:rPr>
          <w:sz w:val="16"/>
          <w:szCs w:val="16"/>
          <w:lang w:val="en-US"/>
        </w:rPr>
      </w:pPr>
      <w:r w:rsidRPr="00254946">
        <w:rPr>
          <w:sz w:val="16"/>
          <w:szCs w:val="16"/>
          <w:lang w:val="en-US"/>
        </w:rPr>
        <w:t>-24:23:07,500;-40:47:01,875</w:t>
      </w:r>
    </w:p>
    <w:p w14:paraId="3A90F6BA" w14:textId="77777777" w:rsidR="005A44C3" w:rsidRPr="00254946" w:rsidRDefault="005A44C3" w:rsidP="005A44C3">
      <w:pPr>
        <w:rPr>
          <w:sz w:val="16"/>
          <w:szCs w:val="16"/>
          <w:lang w:val="en-US"/>
        </w:rPr>
      </w:pPr>
      <w:r w:rsidRPr="00254946">
        <w:rPr>
          <w:sz w:val="16"/>
          <w:szCs w:val="16"/>
          <w:lang w:val="en-US"/>
        </w:rPr>
        <w:t>-24:22:39,375;-40:47:01,875</w:t>
      </w:r>
    </w:p>
    <w:p w14:paraId="66560859" w14:textId="77777777" w:rsidR="005A44C3" w:rsidRPr="00254946" w:rsidRDefault="005A44C3" w:rsidP="005A44C3">
      <w:pPr>
        <w:rPr>
          <w:sz w:val="16"/>
          <w:szCs w:val="16"/>
          <w:lang w:val="en-US"/>
        </w:rPr>
      </w:pPr>
      <w:r w:rsidRPr="00254946">
        <w:rPr>
          <w:sz w:val="16"/>
          <w:szCs w:val="16"/>
          <w:lang w:val="en-US"/>
        </w:rPr>
        <w:t>-24:22:39,375;-40:46:43,125</w:t>
      </w:r>
    </w:p>
    <w:p w14:paraId="0D8B22D0" w14:textId="77777777" w:rsidR="005A44C3" w:rsidRPr="00254946" w:rsidRDefault="005A44C3" w:rsidP="005A44C3">
      <w:pPr>
        <w:rPr>
          <w:sz w:val="16"/>
          <w:szCs w:val="16"/>
          <w:lang w:val="en-US"/>
        </w:rPr>
      </w:pPr>
      <w:r w:rsidRPr="00254946">
        <w:rPr>
          <w:sz w:val="16"/>
          <w:szCs w:val="16"/>
          <w:lang w:val="en-US"/>
        </w:rPr>
        <w:t>-24:22:11,250;-40:46:43,125</w:t>
      </w:r>
    </w:p>
    <w:p w14:paraId="2DC34F4B" w14:textId="77777777" w:rsidR="005A44C3" w:rsidRPr="00254946" w:rsidRDefault="005A44C3" w:rsidP="005A44C3">
      <w:pPr>
        <w:rPr>
          <w:sz w:val="16"/>
          <w:szCs w:val="16"/>
          <w:lang w:val="en-US"/>
        </w:rPr>
      </w:pPr>
      <w:r w:rsidRPr="00254946">
        <w:rPr>
          <w:sz w:val="16"/>
          <w:szCs w:val="16"/>
          <w:lang w:val="en-US"/>
        </w:rPr>
        <w:t>-24:22:11,250;-40:46:24,375</w:t>
      </w:r>
    </w:p>
    <w:p w14:paraId="38C5BFE5" w14:textId="77777777" w:rsidR="005A44C3" w:rsidRPr="00254946" w:rsidRDefault="005A44C3" w:rsidP="005A44C3">
      <w:pPr>
        <w:rPr>
          <w:sz w:val="16"/>
          <w:szCs w:val="16"/>
          <w:lang w:val="en-US"/>
        </w:rPr>
      </w:pPr>
      <w:r w:rsidRPr="00254946">
        <w:rPr>
          <w:sz w:val="16"/>
          <w:szCs w:val="16"/>
          <w:lang w:val="en-US"/>
        </w:rPr>
        <w:t>-24:21:43,125;-40:46:24,375</w:t>
      </w:r>
    </w:p>
    <w:p w14:paraId="155F9141" w14:textId="77777777" w:rsidR="005A44C3" w:rsidRPr="00254946" w:rsidRDefault="005A44C3" w:rsidP="005A44C3">
      <w:pPr>
        <w:rPr>
          <w:sz w:val="16"/>
          <w:szCs w:val="16"/>
          <w:lang w:val="en-US"/>
        </w:rPr>
      </w:pPr>
      <w:r w:rsidRPr="00254946">
        <w:rPr>
          <w:sz w:val="16"/>
          <w:szCs w:val="16"/>
          <w:lang w:val="en-US"/>
        </w:rPr>
        <w:t>-24:21:43,125;-40:45:56,250</w:t>
      </w:r>
    </w:p>
    <w:p w14:paraId="0E543505" w14:textId="77777777" w:rsidR="005A44C3" w:rsidRPr="00254946" w:rsidRDefault="005A44C3" w:rsidP="005A44C3">
      <w:pPr>
        <w:rPr>
          <w:sz w:val="16"/>
          <w:szCs w:val="16"/>
          <w:lang w:val="en-US"/>
        </w:rPr>
      </w:pPr>
      <w:r w:rsidRPr="00254946">
        <w:rPr>
          <w:sz w:val="16"/>
          <w:szCs w:val="16"/>
          <w:lang w:val="en-US"/>
        </w:rPr>
        <w:t>-24:21:15,000;-40:45:56,250</w:t>
      </w:r>
    </w:p>
    <w:p w14:paraId="4F82C274" w14:textId="77777777" w:rsidR="005A44C3" w:rsidRPr="00254946" w:rsidRDefault="005A44C3" w:rsidP="005A44C3">
      <w:pPr>
        <w:rPr>
          <w:sz w:val="16"/>
          <w:szCs w:val="16"/>
          <w:lang w:val="en-US"/>
        </w:rPr>
      </w:pPr>
      <w:r w:rsidRPr="00254946">
        <w:rPr>
          <w:sz w:val="16"/>
          <w:szCs w:val="16"/>
          <w:lang w:val="en-US"/>
        </w:rPr>
        <w:t>-24:21:15,000;-40:45:37,500</w:t>
      </w:r>
    </w:p>
    <w:p w14:paraId="666ABA79" w14:textId="77777777" w:rsidR="005A44C3" w:rsidRPr="00254946" w:rsidRDefault="005A44C3" w:rsidP="005A44C3">
      <w:pPr>
        <w:rPr>
          <w:sz w:val="16"/>
          <w:szCs w:val="16"/>
          <w:lang w:val="en-US"/>
        </w:rPr>
      </w:pPr>
      <w:r w:rsidRPr="00254946">
        <w:rPr>
          <w:sz w:val="16"/>
          <w:szCs w:val="16"/>
          <w:lang w:val="en-US"/>
        </w:rPr>
        <w:t>-24:20:46,875;-40:45:37,500</w:t>
      </w:r>
    </w:p>
    <w:p w14:paraId="2780A819" w14:textId="77777777" w:rsidR="005A44C3" w:rsidRPr="00254946" w:rsidRDefault="005A44C3" w:rsidP="005A44C3">
      <w:pPr>
        <w:rPr>
          <w:sz w:val="16"/>
          <w:szCs w:val="16"/>
          <w:lang w:val="en-US"/>
        </w:rPr>
      </w:pPr>
      <w:r w:rsidRPr="00254946">
        <w:rPr>
          <w:sz w:val="16"/>
          <w:szCs w:val="16"/>
          <w:lang w:val="en-US"/>
        </w:rPr>
        <w:t>-24:20:46,875;-40:45:18,750</w:t>
      </w:r>
    </w:p>
    <w:p w14:paraId="0DBD8F64" w14:textId="77777777" w:rsidR="005A44C3" w:rsidRPr="00254946" w:rsidRDefault="005A44C3" w:rsidP="005A44C3">
      <w:pPr>
        <w:rPr>
          <w:sz w:val="16"/>
          <w:szCs w:val="16"/>
          <w:lang w:val="en-US"/>
        </w:rPr>
      </w:pPr>
      <w:r w:rsidRPr="00254946">
        <w:rPr>
          <w:sz w:val="16"/>
          <w:szCs w:val="16"/>
          <w:lang w:val="en-US"/>
        </w:rPr>
        <w:t>-24:20:18,750;-40:45:18,750</w:t>
      </w:r>
    </w:p>
    <w:p w14:paraId="3C32ADAB" w14:textId="77777777" w:rsidR="005A44C3" w:rsidRPr="00254946" w:rsidRDefault="005A44C3" w:rsidP="005A44C3">
      <w:pPr>
        <w:rPr>
          <w:sz w:val="16"/>
          <w:szCs w:val="16"/>
          <w:lang w:val="en-US"/>
        </w:rPr>
      </w:pPr>
      <w:r w:rsidRPr="00254946">
        <w:rPr>
          <w:sz w:val="16"/>
          <w:szCs w:val="16"/>
          <w:lang w:val="en-US"/>
        </w:rPr>
        <w:t>-24:20:18,750;-40:45:00,000</w:t>
      </w:r>
    </w:p>
    <w:p w14:paraId="7F3D57C1" w14:textId="77777777" w:rsidR="005A44C3" w:rsidRPr="00254946" w:rsidRDefault="005A44C3" w:rsidP="005A44C3">
      <w:pPr>
        <w:rPr>
          <w:sz w:val="16"/>
          <w:szCs w:val="16"/>
          <w:lang w:val="en-US"/>
        </w:rPr>
      </w:pPr>
      <w:r w:rsidRPr="00254946">
        <w:rPr>
          <w:sz w:val="16"/>
          <w:szCs w:val="16"/>
          <w:lang w:val="en-US"/>
        </w:rPr>
        <w:t>-24:30:00,000;-40:45:00,000</w:t>
      </w:r>
    </w:p>
    <w:p w14:paraId="6F5C70C2" w14:textId="77777777" w:rsidR="005A44C3" w:rsidRPr="00254946" w:rsidRDefault="005A44C3" w:rsidP="005A44C3">
      <w:pPr>
        <w:rPr>
          <w:sz w:val="16"/>
          <w:szCs w:val="16"/>
          <w:lang w:val="en-US"/>
        </w:rPr>
      </w:pPr>
      <w:r w:rsidRPr="00254946">
        <w:rPr>
          <w:sz w:val="16"/>
          <w:szCs w:val="16"/>
          <w:lang w:val="en-US"/>
        </w:rPr>
        <w:t>-24:45:00,000;-40:45:00,000</w:t>
      </w:r>
    </w:p>
    <w:p w14:paraId="485EC72D" w14:textId="77777777" w:rsidR="005A44C3" w:rsidRPr="00254946" w:rsidRDefault="005A44C3" w:rsidP="005A44C3">
      <w:pPr>
        <w:rPr>
          <w:sz w:val="16"/>
          <w:szCs w:val="16"/>
          <w:lang w:val="en-US"/>
        </w:rPr>
      </w:pPr>
      <w:r w:rsidRPr="00254946">
        <w:rPr>
          <w:sz w:val="16"/>
          <w:szCs w:val="16"/>
          <w:lang w:val="en-US"/>
        </w:rPr>
        <w:t>-24:45:00,000;-40:56:52,500</w:t>
      </w:r>
    </w:p>
    <w:p w14:paraId="770BD732" w14:textId="77777777" w:rsidR="005A44C3" w:rsidRPr="00254946" w:rsidRDefault="005A44C3" w:rsidP="005A44C3">
      <w:pPr>
        <w:rPr>
          <w:sz w:val="16"/>
          <w:szCs w:val="16"/>
          <w:lang w:val="en-US"/>
        </w:rPr>
      </w:pPr>
      <w:r w:rsidRPr="00254946">
        <w:rPr>
          <w:sz w:val="16"/>
          <w:szCs w:val="16"/>
          <w:lang w:val="en-US"/>
        </w:rPr>
        <w:t>-24:45:00,000;-40:57:48,750</w:t>
      </w:r>
    </w:p>
    <w:p w14:paraId="1C4B8ECE" w14:textId="77777777" w:rsidR="005A44C3" w:rsidRPr="00254946" w:rsidRDefault="005A44C3" w:rsidP="005A44C3">
      <w:pPr>
        <w:rPr>
          <w:sz w:val="16"/>
          <w:szCs w:val="16"/>
          <w:lang w:val="en-US"/>
        </w:rPr>
      </w:pPr>
      <w:r w:rsidRPr="00254946">
        <w:rPr>
          <w:sz w:val="16"/>
          <w:szCs w:val="16"/>
          <w:lang w:val="en-US"/>
        </w:rPr>
        <w:t>-24:36:43,125;-40:57:48,750</w:t>
      </w:r>
    </w:p>
    <w:p w14:paraId="19B22F35" w14:textId="77777777" w:rsidR="005A44C3" w:rsidRPr="00254946" w:rsidRDefault="005A44C3" w:rsidP="005A44C3">
      <w:pPr>
        <w:rPr>
          <w:sz w:val="16"/>
          <w:szCs w:val="16"/>
          <w:lang w:val="en-US"/>
        </w:rPr>
      </w:pPr>
      <w:r w:rsidRPr="00254946">
        <w:rPr>
          <w:sz w:val="16"/>
          <w:szCs w:val="16"/>
          <w:lang w:val="en-US"/>
        </w:rPr>
        <w:t>-24:36:15,000;-40:57:48,750</w:t>
      </w:r>
    </w:p>
    <w:p w14:paraId="63C9CAD6" w14:textId="77777777" w:rsidR="005A44C3" w:rsidRPr="00254946" w:rsidRDefault="005A44C3" w:rsidP="005A44C3">
      <w:pPr>
        <w:rPr>
          <w:sz w:val="16"/>
          <w:szCs w:val="16"/>
          <w:lang w:val="en-US"/>
        </w:rPr>
      </w:pPr>
      <w:r w:rsidRPr="00254946">
        <w:rPr>
          <w:sz w:val="16"/>
          <w:szCs w:val="16"/>
          <w:lang w:val="en-US"/>
        </w:rPr>
        <w:t>-24:36:15,000;-40:57:30,000</w:t>
      </w:r>
    </w:p>
    <w:p w14:paraId="4F7751A0" w14:textId="77777777" w:rsidR="005A44C3" w:rsidRPr="00254946" w:rsidRDefault="005A44C3" w:rsidP="005A44C3">
      <w:pPr>
        <w:rPr>
          <w:sz w:val="16"/>
          <w:szCs w:val="16"/>
          <w:lang w:val="en-US"/>
        </w:rPr>
      </w:pPr>
      <w:r w:rsidRPr="00254946">
        <w:rPr>
          <w:sz w:val="16"/>
          <w:szCs w:val="16"/>
          <w:lang w:val="en-US"/>
        </w:rPr>
        <w:t>-24:35:46,875;-40:57:30,000</w:t>
      </w:r>
    </w:p>
    <w:p w14:paraId="2F8357D2" w14:textId="77777777" w:rsidR="005A44C3" w:rsidRPr="00254946" w:rsidRDefault="005A44C3" w:rsidP="005A44C3">
      <w:pPr>
        <w:rPr>
          <w:sz w:val="16"/>
          <w:szCs w:val="16"/>
          <w:lang w:val="en-US"/>
        </w:rPr>
      </w:pPr>
      <w:r w:rsidRPr="00254946">
        <w:rPr>
          <w:sz w:val="16"/>
          <w:szCs w:val="16"/>
          <w:lang w:val="en-US"/>
        </w:rPr>
        <w:t>-24:35:46,875;-40:57:01,875</w:t>
      </w:r>
    </w:p>
    <w:p w14:paraId="5CCCCDF5" w14:textId="77777777" w:rsidR="005A44C3" w:rsidRPr="00254946" w:rsidRDefault="005A44C3" w:rsidP="005A44C3">
      <w:pPr>
        <w:rPr>
          <w:sz w:val="16"/>
          <w:szCs w:val="16"/>
          <w:lang w:val="en-US"/>
        </w:rPr>
      </w:pPr>
      <w:r w:rsidRPr="00254946">
        <w:rPr>
          <w:sz w:val="16"/>
          <w:szCs w:val="16"/>
          <w:lang w:val="en-US"/>
        </w:rPr>
        <w:t>-24:35:18,750;-40:57:01,875</w:t>
      </w:r>
    </w:p>
    <w:p w14:paraId="38061276" w14:textId="77777777" w:rsidR="005A44C3" w:rsidRPr="00254946" w:rsidRDefault="005A44C3" w:rsidP="005A44C3">
      <w:pPr>
        <w:rPr>
          <w:sz w:val="16"/>
          <w:szCs w:val="16"/>
          <w:lang w:val="en-US"/>
        </w:rPr>
      </w:pPr>
      <w:r w:rsidRPr="00254946">
        <w:rPr>
          <w:sz w:val="16"/>
          <w:szCs w:val="16"/>
          <w:lang w:val="en-US"/>
        </w:rPr>
        <w:t>-24:35:18,750;-40:56:33,750</w:t>
      </w:r>
    </w:p>
    <w:p w14:paraId="5BFF0644" w14:textId="77777777" w:rsidR="005A44C3" w:rsidRPr="00254946" w:rsidRDefault="005A44C3" w:rsidP="005A44C3">
      <w:pPr>
        <w:rPr>
          <w:sz w:val="16"/>
          <w:szCs w:val="16"/>
          <w:lang w:val="en-US"/>
        </w:rPr>
      </w:pPr>
      <w:r w:rsidRPr="00254946">
        <w:rPr>
          <w:sz w:val="16"/>
          <w:szCs w:val="16"/>
          <w:lang w:val="en-US"/>
        </w:rPr>
        <w:t>-24:34:41,250;-40:56:33,750</w:t>
      </w:r>
    </w:p>
    <w:p w14:paraId="61A050E4" w14:textId="77777777" w:rsidR="005A44C3" w:rsidRPr="00254946" w:rsidRDefault="005A44C3" w:rsidP="005A44C3">
      <w:pPr>
        <w:rPr>
          <w:sz w:val="16"/>
          <w:szCs w:val="16"/>
          <w:lang w:val="en-US"/>
        </w:rPr>
      </w:pPr>
      <w:r w:rsidRPr="00254946">
        <w:rPr>
          <w:sz w:val="16"/>
          <w:szCs w:val="16"/>
          <w:lang w:val="en-US"/>
        </w:rPr>
        <w:t>-24:34:41,250;-40:56:15,000</w:t>
      </w:r>
    </w:p>
    <w:p w14:paraId="5E4C3423" w14:textId="77777777" w:rsidR="005A44C3" w:rsidRPr="00254946" w:rsidRDefault="005A44C3" w:rsidP="005A44C3">
      <w:pPr>
        <w:rPr>
          <w:sz w:val="16"/>
          <w:szCs w:val="16"/>
          <w:lang w:val="en-US"/>
        </w:rPr>
      </w:pPr>
      <w:r w:rsidRPr="00254946">
        <w:rPr>
          <w:sz w:val="16"/>
          <w:szCs w:val="16"/>
          <w:lang w:val="en-US"/>
        </w:rPr>
        <w:t>-24:34:13,125;-40:56:15,000</w:t>
      </w:r>
    </w:p>
    <w:p w14:paraId="2C78FF7A" w14:textId="77777777" w:rsidR="005A44C3" w:rsidRPr="00254946" w:rsidRDefault="005A44C3" w:rsidP="005A44C3">
      <w:pPr>
        <w:rPr>
          <w:sz w:val="16"/>
          <w:szCs w:val="16"/>
          <w:lang w:val="en-US"/>
        </w:rPr>
      </w:pPr>
      <w:r w:rsidRPr="00254946">
        <w:rPr>
          <w:sz w:val="16"/>
          <w:szCs w:val="16"/>
          <w:lang w:val="en-US"/>
        </w:rPr>
        <w:t>-24:34:13,125;-40:55:56,250</w:t>
      </w:r>
    </w:p>
    <w:p w14:paraId="38EDC037" w14:textId="77777777" w:rsidR="005A44C3" w:rsidRPr="00254946" w:rsidRDefault="005A44C3" w:rsidP="005A44C3">
      <w:pPr>
        <w:rPr>
          <w:sz w:val="16"/>
          <w:szCs w:val="16"/>
          <w:lang w:val="en-US"/>
        </w:rPr>
      </w:pPr>
      <w:r w:rsidRPr="00254946">
        <w:rPr>
          <w:sz w:val="16"/>
          <w:szCs w:val="16"/>
          <w:lang w:val="en-US"/>
        </w:rPr>
        <w:t>-24:33:45,000;-40:55:56,250</w:t>
      </w:r>
    </w:p>
    <w:p w14:paraId="13F3D01B" w14:textId="77777777" w:rsidR="005A44C3" w:rsidRPr="00254946" w:rsidRDefault="005A44C3" w:rsidP="005A44C3">
      <w:pPr>
        <w:rPr>
          <w:sz w:val="16"/>
          <w:szCs w:val="16"/>
          <w:lang w:val="en-US"/>
        </w:rPr>
      </w:pPr>
      <w:r w:rsidRPr="00254946">
        <w:rPr>
          <w:sz w:val="16"/>
          <w:szCs w:val="16"/>
          <w:lang w:val="en-US"/>
        </w:rPr>
        <w:t>-24:33:45,000;-40:55:28,125</w:t>
      </w:r>
    </w:p>
    <w:p w14:paraId="0B835249" w14:textId="77777777" w:rsidR="005A44C3" w:rsidRPr="00254946" w:rsidRDefault="005A44C3" w:rsidP="005A44C3">
      <w:pPr>
        <w:rPr>
          <w:sz w:val="16"/>
          <w:szCs w:val="16"/>
          <w:lang w:val="en-US"/>
        </w:rPr>
      </w:pPr>
      <w:r w:rsidRPr="00254946">
        <w:rPr>
          <w:sz w:val="16"/>
          <w:szCs w:val="16"/>
          <w:lang w:val="en-US"/>
        </w:rPr>
        <w:t>-24:33:16,875;-40:55:28,125</w:t>
      </w:r>
    </w:p>
    <w:p w14:paraId="47F87005" w14:textId="77777777" w:rsidR="005A44C3" w:rsidRPr="00254946" w:rsidRDefault="005A44C3" w:rsidP="005A44C3">
      <w:pPr>
        <w:rPr>
          <w:sz w:val="16"/>
          <w:szCs w:val="16"/>
          <w:lang w:val="en-US"/>
        </w:rPr>
      </w:pPr>
      <w:r w:rsidRPr="00254946">
        <w:rPr>
          <w:sz w:val="16"/>
          <w:szCs w:val="16"/>
          <w:lang w:val="en-US"/>
        </w:rPr>
        <w:t>-24:33:16,875;-40:55:09,375</w:t>
      </w:r>
    </w:p>
    <w:p w14:paraId="20EE3DD2" w14:textId="77777777" w:rsidR="005A44C3" w:rsidRPr="00254946" w:rsidRDefault="005A44C3" w:rsidP="005A44C3">
      <w:pPr>
        <w:rPr>
          <w:sz w:val="16"/>
          <w:szCs w:val="16"/>
          <w:lang w:val="en-US"/>
        </w:rPr>
      </w:pPr>
      <w:r w:rsidRPr="00254946">
        <w:rPr>
          <w:sz w:val="16"/>
          <w:szCs w:val="16"/>
          <w:lang w:val="en-US"/>
        </w:rPr>
        <w:t>-24:32:48,750;-40:55:09,375</w:t>
      </w:r>
    </w:p>
    <w:p w14:paraId="6EC65822" w14:textId="77777777" w:rsidR="005A44C3" w:rsidRPr="00254946" w:rsidRDefault="005A44C3" w:rsidP="005A44C3">
      <w:pPr>
        <w:rPr>
          <w:sz w:val="16"/>
          <w:szCs w:val="16"/>
          <w:lang w:val="en-US"/>
        </w:rPr>
      </w:pPr>
      <w:r w:rsidRPr="00254946">
        <w:rPr>
          <w:sz w:val="16"/>
          <w:szCs w:val="16"/>
          <w:lang w:val="en-US"/>
        </w:rPr>
        <w:t>-24:32:48,750;-40:54:41,250</w:t>
      </w:r>
    </w:p>
    <w:p w14:paraId="4A300F0E" w14:textId="77777777" w:rsidR="005A44C3" w:rsidRPr="00254946" w:rsidRDefault="005A44C3" w:rsidP="005A44C3">
      <w:pPr>
        <w:rPr>
          <w:sz w:val="16"/>
          <w:szCs w:val="16"/>
          <w:lang w:val="en-US"/>
        </w:rPr>
      </w:pPr>
      <w:r w:rsidRPr="00254946">
        <w:rPr>
          <w:sz w:val="16"/>
          <w:szCs w:val="16"/>
          <w:lang w:val="en-US"/>
        </w:rPr>
        <w:t>-24:32:20,625;-40:54:41,250</w:t>
      </w:r>
    </w:p>
    <w:p w14:paraId="30BE6BEC" w14:textId="77777777" w:rsidR="005A44C3" w:rsidRPr="00254946" w:rsidRDefault="005A44C3" w:rsidP="005A44C3">
      <w:pPr>
        <w:rPr>
          <w:sz w:val="16"/>
          <w:szCs w:val="16"/>
          <w:lang w:val="en-US"/>
        </w:rPr>
      </w:pPr>
      <w:r w:rsidRPr="00254946">
        <w:rPr>
          <w:sz w:val="16"/>
          <w:szCs w:val="16"/>
          <w:lang w:val="en-US"/>
        </w:rPr>
        <w:t>-24:32:20,625;-40:54:22,500</w:t>
      </w:r>
    </w:p>
    <w:p w14:paraId="143EFC6D" w14:textId="77777777" w:rsidR="005A44C3" w:rsidRPr="00254946" w:rsidRDefault="005A44C3" w:rsidP="005A44C3">
      <w:pPr>
        <w:rPr>
          <w:sz w:val="16"/>
          <w:szCs w:val="16"/>
          <w:lang w:val="en-US"/>
        </w:rPr>
      </w:pPr>
      <w:r w:rsidRPr="00254946">
        <w:rPr>
          <w:sz w:val="16"/>
          <w:szCs w:val="16"/>
          <w:lang w:val="en-US"/>
        </w:rPr>
        <w:t>-24:31:52,500;-40:54:22,500</w:t>
      </w:r>
    </w:p>
    <w:p w14:paraId="4F66A435" w14:textId="77777777" w:rsidR="005A44C3" w:rsidRPr="00254946" w:rsidRDefault="005A44C3" w:rsidP="005A44C3">
      <w:pPr>
        <w:rPr>
          <w:sz w:val="16"/>
          <w:szCs w:val="16"/>
          <w:lang w:val="en-US"/>
        </w:rPr>
      </w:pPr>
      <w:r w:rsidRPr="00254946">
        <w:rPr>
          <w:sz w:val="16"/>
          <w:szCs w:val="16"/>
          <w:lang w:val="en-US"/>
        </w:rPr>
        <w:t>-24:31:52,500;-40:54:03,750</w:t>
      </w:r>
    </w:p>
    <w:p w14:paraId="2FB67174" w14:textId="77777777" w:rsidR="005A44C3" w:rsidRPr="00254946" w:rsidRDefault="005A44C3" w:rsidP="005A44C3">
      <w:pPr>
        <w:rPr>
          <w:sz w:val="16"/>
          <w:szCs w:val="16"/>
          <w:lang w:val="en-US"/>
        </w:rPr>
      </w:pPr>
      <w:r w:rsidRPr="00254946">
        <w:rPr>
          <w:sz w:val="16"/>
          <w:szCs w:val="16"/>
          <w:lang w:val="en-US"/>
        </w:rPr>
        <w:t>-24:31:24,375;-40:54:03,750</w:t>
      </w:r>
    </w:p>
    <w:p w14:paraId="052B2DB6" w14:textId="77777777" w:rsidR="005A44C3" w:rsidRPr="00254946" w:rsidRDefault="005A44C3" w:rsidP="005A44C3">
      <w:pPr>
        <w:rPr>
          <w:sz w:val="16"/>
          <w:szCs w:val="16"/>
          <w:lang w:val="en-US"/>
        </w:rPr>
      </w:pPr>
      <w:r w:rsidRPr="00254946">
        <w:rPr>
          <w:sz w:val="16"/>
          <w:szCs w:val="16"/>
          <w:lang w:val="en-US"/>
        </w:rPr>
        <w:t>-24:31:24,375;-40:53:35,625</w:t>
      </w:r>
    </w:p>
    <w:p w14:paraId="648545EE" w14:textId="77777777" w:rsidR="005A44C3" w:rsidRPr="00254946" w:rsidRDefault="005A44C3" w:rsidP="005A44C3">
      <w:pPr>
        <w:rPr>
          <w:sz w:val="16"/>
          <w:szCs w:val="16"/>
          <w:lang w:val="en-US"/>
        </w:rPr>
      </w:pPr>
      <w:r w:rsidRPr="00254946">
        <w:rPr>
          <w:sz w:val="16"/>
          <w:szCs w:val="16"/>
          <w:lang w:val="en-US"/>
        </w:rPr>
        <w:t>-24:30:56,250;-40:53:35,625</w:t>
      </w:r>
    </w:p>
    <w:p w14:paraId="67D898BF" w14:textId="77777777" w:rsidR="005A44C3" w:rsidRPr="00254946" w:rsidRDefault="005A44C3" w:rsidP="005A44C3">
      <w:pPr>
        <w:rPr>
          <w:sz w:val="16"/>
          <w:szCs w:val="16"/>
          <w:lang w:val="en-US"/>
        </w:rPr>
      </w:pPr>
      <w:r w:rsidRPr="00254946">
        <w:rPr>
          <w:sz w:val="16"/>
          <w:szCs w:val="16"/>
          <w:lang w:val="en-US"/>
        </w:rPr>
        <w:t>-24:30:56,250;-40:53:16,875</w:t>
      </w:r>
    </w:p>
    <w:p w14:paraId="7B68B6B1" w14:textId="77777777" w:rsidR="005A44C3" w:rsidRPr="00254946" w:rsidRDefault="005A44C3" w:rsidP="005A44C3">
      <w:pPr>
        <w:rPr>
          <w:sz w:val="16"/>
          <w:szCs w:val="16"/>
          <w:lang w:val="en-US"/>
        </w:rPr>
      </w:pPr>
      <w:r w:rsidRPr="00254946">
        <w:rPr>
          <w:sz w:val="16"/>
          <w:szCs w:val="16"/>
          <w:lang w:val="en-US"/>
        </w:rPr>
        <w:t>-24:30:28,125;-40:53:16,875</w:t>
      </w:r>
    </w:p>
    <w:p w14:paraId="7B35A64C" w14:textId="77777777" w:rsidR="005A44C3" w:rsidRPr="00254946" w:rsidRDefault="005A44C3" w:rsidP="005A44C3">
      <w:pPr>
        <w:rPr>
          <w:sz w:val="16"/>
          <w:szCs w:val="16"/>
          <w:lang w:val="en-US"/>
        </w:rPr>
      </w:pPr>
      <w:r w:rsidRPr="00254946">
        <w:rPr>
          <w:sz w:val="16"/>
          <w:szCs w:val="16"/>
          <w:lang w:val="en-US"/>
        </w:rPr>
        <w:t>-24:30:28,125;-40:52:58,125</w:t>
      </w:r>
    </w:p>
    <w:p w14:paraId="5439B781" w14:textId="77777777" w:rsidR="005A44C3" w:rsidRPr="00254946" w:rsidRDefault="005A44C3" w:rsidP="005A44C3">
      <w:pPr>
        <w:rPr>
          <w:sz w:val="16"/>
          <w:szCs w:val="16"/>
          <w:lang w:val="en-US"/>
        </w:rPr>
      </w:pPr>
      <w:r w:rsidRPr="00254946">
        <w:rPr>
          <w:sz w:val="16"/>
          <w:szCs w:val="16"/>
          <w:lang w:val="en-US"/>
        </w:rPr>
        <w:t>-24:30:00,000;-40:52:58,125</w:t>
      </w:r>
    </w:p>
    <w:p w14:paraId="4541C07B" w14:textId="77777777" w:rsidR="005A44C3" w:rsidRPr="00254946" w:rsidRDefault="005A44C3" w:rsidP="005A44C3">
      <w:pPr>
        <w:rPr>
          <w:sz w:val="16"/>
          <w:szCs w:val="16"/>
          <w:lang w:val="en-US"/>
        </w:rPr>
      </w:pPr>
      <w:r w:rsidRPr="00254946">
        <w:rPr>
          <w:sz w:val="16"/>
          <w:szCs w:val="16"/>
          <w:lang w:val="en-US"/>
        </w:rPr>
        <w:t>-24:30:00,000;-40:52:39,375</w:t>
      </w:r>
    </w:p>
    <w:p w14:paraId="068208C0" w14:textId="77777777" w:rsidR="005A44C3" w:rsidRPr="00254946" w:rsidRDefault="005A44C3" w:rsidP="005A44C3">
      <w:pPr>
        <w:rPr>
          <w:sz w:val="16"/>
          <w:szCs w:val="16"/>
          <w:lang w:val="en-US"/>
        </w:rPr>
      </w:pPr>
      <w:r w:rsidRPr="00254946">
        <w:rPr>
          <w:sz w:val="16"/>
          <w:szCs w:val="16"/>
          <w:lang w:val="en-US"/>
        </w:rPr>
        <w:t>-24:29:41,250;-40:52:39,375</w:t>
      </w:r>
    </w:p>
    <w:p w14:paraId="45966DF7" w14:textId="77777777" w:rsidR="005A44C3" w:rsidRPr="00254946" w:rsidRDefault="005A44C3" w:rsidP="005A44C3">
      <w:pPr>
        <w:rPr>
          <w:sz w:val="16"/>
          <w:szCs w:val="16"/>
          <w:lang w:val="en-US"/>
        </w:rPr>
      </w:pPr>
      <w:r w:rsidRPr="00254946">
        <w:rPr>
          <w:sz w:val="16"/>
          <w:szCs w:val="16"/>
          <w:lang w:val="en-US"/>
        </w:rPr>
        <w:t>-24:29:41,250;-40:52:11,250</w:t>
      </w:r>
    </w:p>
    <w:p w14:paraId="370569C2" w14:textId="77777777" w:rsidR="005A44C3" w:rsidRPr="00254946" w:rsidRDefault="005A44C3" w:rsidP="005A44C3">
      <w:pPr>
        <w:rPr>
          <w:sz w:val="16"/>
          <w:szCs w:val="16"/>
          <w:lang w:val="en-US"/>
        </w:rPr>
      </w:pPr>
      <w:r w:rsidRPr="00254946">
        <w:rPr>
          <w:sz w:val="16"/>
          <w:szCs w:val="16"/>
          <w:lang w:val="en-US"/>
        </w:rPr>
        <w:t>-24:29:13,125;-40:52:11,250</w:t>
      </w:r>
    </w:p>
    <w:p w14:paraId="65B706D3" w14:textId="77777777" w:rsidR="005A44C3" w:rsidRPr="00254946" w:rsidRDefault="005A44C3" w:rsidP="005A44C3">
      <w:pPr>
        <w:rPr>
          <w:sz w:val="16"/>
          <w:szCs w:val="16"/>
          <w:lang w:val="en-US"/>
        </w:rPr>
      </w:pPr>
      <w:r w:rsidRPr="00254946">
        <w:rPr>
          <w:sz w:val="16"/>
          <w:szCs w:val="16"/>
          <w:lang w:val="en-US"/>
        </w:rPr>
        <w:t>-24:29:13,125;-40:51:52,500</w:t>
      </w:r>
    </w:p>
    <w:p w14:paraId="398DB434" w14:textId="77777777" w:rsidR="005A44C3" w:rsidRPr="00254946" w:rsidRDefault="005A44C3" w:rsidP="005A44C3">
      <w:pPr>
        <w:rPr>
          <w:sz w:val="16"/>
          <w:szCs w:val="16"/>
          <w:lang w:val="en-US"/>
        </w:rPr>
      </w:pPr>
      <w:r w:rsidRPr="00254946">
        <w:rPr>
          <w:sz w:val="16"/>
          <w:szCs w:val="16"/>
          <w:lang w:val="en-US"/>
        </w:rPr>
        <w:t>-24:28:45,000;-40:51:52,500</w:t>
      </w:r>
    </w:p>
    <w:p w14:paraId="0C4709C8" w14:textId="77777777" w:rsidR="005A44C3" w:rsidRPr="00254946" w:rsidRDefault="005A44C3" w:rsidP="005A44C3">
      <w:pPr>
        <w:rPr>
          <w:sz w:val="16"/>
          <w:szCs w:val="16"/>
          <w:lang w:val="en-US"/>
        </w:rPr>
      </w:pPr>
      <w:r w:rsidRPr="00254946">
        <w:rPr>
          <w:sz w:val="16"/>
          <w:szCs w:val="16"/>
          <w:lang w:val="en-US"/>
        </w:rPr>
        <w:lastRenderedPageBreak/>
        <w:t>-24:28:45,000;-40:51:33,750</w:t>
      </w:r>
    </w:p>
    <w:p w14:paraId="1C4EFDCC" w14:textId="77777777" w:rsidR="005A44C3" w:rsidRPr="00254946" w:rsidRDefault="005A44C3" w:rsidP="005A44C3">
      <w:pPr>
        <w:rPr>
          <w:sz w:val="16"/>
          <w:szCs w:val="16"/>
          <w:lang w:val="en-US"/>
        </w:rPr>
      </w:pPr>
      <w:r w:rsidRPr="00254946">
        <w:rPr>
          <w:sz w:val="16"/>
          <w:szCs w:val="16"/>
          <w:lang w:val="en-US"/>
        </w:rPr>
        <w:t>-24:28:16,875;-40:51:33,750</w:t>
      </w:r>
    </w:p>
    <w:p w14:paraId="1D6B412B" w14:textId="77777777" w:rsidR="005A44C3" w:rsidRPr="00254946" w:rsidRDefault="005A44C3" w:rsidP="005A44C3">
      <w:pPr>
        <w:rPr>
          <w:sz w:val="16"/>
          <w:szCs w:val="16"/>
          <w:lang w:val="en-US"/>
        </w:rPr>
      </w:pPr>
      <w:r w:rsidRPr="00254946">
        <w:rPr>
          <w:sz w:val="16"/>
          <w:szCs w:val="16"/>
          <w:lang w:val="en-US"/>
        </w:rPr>
        <w:t>-24:28:16,875;-40:51:05,625</w:t>
      </w:r>
    </w:p>
    <w:p w14:paraId="36AFE218" w14:textId="77777777" w:rsidR="005A44C3" w:rsidRPr="00254946" w:rsidRDefault="005A44C3" w:rsidP="005A44C3">
      <w:pPr>
        <w:rPr>
          <w:sz w:val="16"/>
          <w:szCs w:val="16"/>
          <w:lang w:val="en-US"/>
        </w:rPr>
      </w:pPr>
      <w:r w:rsidRPr="00254946">
        <w:rPr>
          <w:sz w:val="16"/>
          <w:szCs w:val="16"/>
          <w:lang w:val="en-US"/>
        </w:rPr>
        <w:t>-24:27:48,750;-40:51:05,625</w:t>
      </w:r>
    </w:p>
    <w:p w14:paraId="14817389" w14:textId="77777777" w:rsidR="005A44C3" w:rsidRPr="00254946" w:rsidRDefault="005A44C3" w:rsidP="005A44C3">
      <w:pPr>
        <w:rPr>
          <w:sz w:val="16"/>
          <w:szCs w:val="16"/>
          <w:lang w:val="en-US"/>
        </w:rPr>
      </w:pPr>
      <w:r w:rsidRPr="00254946">
        <w:rPr>
          <w:sz w:val="16"/>
          <w:szCs w:val="16"/>
          <w:lang w:val="en-US"/>
        </w:rPr>
        <w:t>-24:27:48,750;-40:50:46,875</w:t>
      </w:r>
    </w:p>
    <w:p w14:paraId="453A06D1" w14:textId="77777777" w:rsidR="005A44C3" w:rsidRPr="00254946" w:rsidRDefault="005A44C3" w:rsidP="005A44C3">
      <w:pPr>
        <w:rPr>
          <w:sz w:val="16"/>
          <w:szCs w:val="16"/>
          <w:lang w:val="en-US"/>
        </w:rPr>
      </w:pPr>
      <w:r w:rsidRPr="00254946">
        <w:rPr>
          <w:sz w:val="16"/>
          <w:szCs w:val="16"/>
          <w:lang w:val="en-US"/>
        </w:rPr>
        <w:t>-24:27:20,625;-40:50:46,875</w:t>
      </w:r>
    </w:p>
    <w:p w14:paraId="5E2454AB" w14:textId="77777777" w:rsidR="005A44C3" w:rsidRPr="00254946" w:rsidRDefault="005A44C3" w:rsidP="005A44C3">
      <w:pPr>
        <w:rPr>
          <w:sz w:val="16"/>
          <w:szCs w:val="16"/>
          <w:lang w:val="en-US"/>
        </w:rPr>
      </w:pPr>
      <w:r w:rsidRPr="00254946">
        <w:rPr>
          <w:sz w:val="16"/>
          <w:szCs w:val="16"/>
          <w:lang w:val="en-US"/>
        </w:rPr>
        <w:t>-24:27:20,625;-40:50:18,750</w:t>
      </w:r>
    </w:p>
    <w:p w14:paraId="32D10EAC" w14:textId="77777777" w:rsidR="005A44C3" w:rsidRPr="00254946" w:rsidRDefault="005A44C3" w:rsidP="005A44C3">
      <w:pPr>
        <w:rPr>
          <w:sz w:val="16"/>
          <w:szCs w:val="16"/>
          <w:lang w:val="en-US"/>
        </w:rPr>
      </w:pPr>
      <w:r w:rsidRPr="00254946">
        <w:rPr>
          <w:sz w:val="16"/>
          <w:szCs w:val="16"/>
          <w:lang w:val="en-US"/>
        </w:rPr>
        <w:t>-24:26:52,500;-40:50:18,750</w:t>
      </w:r>
    </w:p>
    <w:p w14:paraId="192C9B34" w14:textId="77777777" w:rsidR="005A44C3" w:rsidRPr="00254946" w:rsidRDefault="005A44C3" w:rsidP="005A44C3">
      <w:pPr>
        <w:rPr>
          <w:sz w:val="16"/>
          <w:szCs w:val="16"/>
          <w:lang w:val="en-US"/>
        </w:rPr>
      </w:pPr>
      <w:r w:rsidRPr="00254946">
        <w:rPr>
          <w:sz w:val="16"/>
          <w:szCs w:val="16"/>
          <w:lang w:val="en-US"/>
        </w:rPr>
        <w:t>-24:26:52,500;-40:50:00,000</w:t>
      </w:r>
    </w:p>
    <w:p w14:paraId="5F4ACEA3" w14:textId="77777777" w:rsidR="005A44C3" w:rsidRPr="00254946" w:rsidRDefault="005A44C3" w:rsidP="005A44C3">
      <w:pPr>
        <w:rPr>
          <w:sz w:val="16"/>
          <w:szCs w:val="16"/>
          <w:lang w:val="en-US"/>
        </w:rPr>
      </w:pPr>
      <w:r w:rsidRPr="00254946">
        <w:rPr>
          <w:sz w:val="16"/>
          <w:szCs w:val="16"/>
          <w:lang w:val="en-US"/>
        </w:rPr>
        <w:t>-24:26:24,375;-40:50:00,000</w:t>
      </w:r>
    </w:p>
    <w:p w14:paraId="53E63E9F" w14:textId="77777777" w:rsidR="005A44C3" w:rsidRPr="00254946" w:rsidRDefault="005A44C3" w:rsidP="005A44C3">
      <w:pPr>
        <w:rPr>
          <w:sz w:val="16"/>
          <w:szCs w:val="16"/>
          <w:lang w:val="en-US"/>
        </w:rPr>
      </w:pPr>
      <w:r w:rsidRPr="00254946">
        <w:rPr>
          <w:sz w:val="16"/>
          <w:szCs w:val="16"/>
          <w:lang w:val="en-US"/>
        </w:rPr>
        <w:t>-24:26:24,375;-40:49:41,250</w:t>
      </w:r>
    </w:p>
    <w:p w14:paraId="42FD39D2" w14:textId="77777777" w:rsidR="005A44C3" w:rsidRPr="00254946" w:rsidRDefault="005A44C3" w:rsidP="005A44C3">
      <w:pPr>
        <w:rPr>
          <w:sz w:val="16"/>
          <w:szCs w:val="16"/>
          <w:lang w:val="en-US"/>
        </w:rPr>
      </w:pPr>
      <w:r w:rsidRPr="00254946">
        <w:rPr>
          <w:sz w:val="16"/>
          <w:szCs w:val="16"/>
          <w:lang w:val="en-US"/>
        </w:rPr>
        <w:t>-24:25:56,250;-40:49:41,250</w:t>
      </w:r>
    </w:p>
    <w:p w14:paraId="07A001E3" w14:textId="77777777" w:rsidR="005A44C3" w:rsidRPr="00254946" w:rsidRDefault="005A44C3" w:rsidP="005A44C3">
      <w:pPr>
        <w:rPr>
          <w:sz w:val="16"/>
          <w:szCs w:val="16"/>
          <w:lang w:val="en-US"/>
        </w:rPr>
      </w:pPr>
      <w:r w:rsidRPr="00254946">
        <w:rPr>
          <w:sz w:val="16"/>
          <w:szCs w:val="16"/>
          <w:lang w:val="en-US"/>
        </w:rPr>
        <w:t>-24:25:56,250;-40:49:13,125</w:t>
      </w:r>
    </w:p>
    <w:p w14:paraId="207517B7" w14:textId="77777777" w:rsidR="005A44C3" w:rsidRPr="00254946" w:rsidRDefault="005A44C3" w:rsidP="005A44C3">
      <w:pPr>
        <w:rPr>
          <w:sz w:val="16"/>
          <w:szCs w:val="16"/>
          <w:lang w:val="en-US"/>
        </w:rPr>
      </w:pPr>
      <w:r w:rsidRPr="00254946">
        <w:rPr>
          <w:sz w:val="16"/>
          <w:szCs w:val="16"/>
          <w:lang w:val="en-US"/>
        </w:rPr>
        <w:t>-24:25:28,125;-40:49:13,125</w:t>
      </w:r>
    </w:p>
    <w:p w14:paraId="471B8E70" w14:textId="77777777" w:rsidR="005A44C3" w:rsidRPr="00254946" w:rsidRDefault="005A44C3" w:rsidP="005A44C3">
      <w:pPr>
        <w:rPr>
          <w:sz w:val="16"/>
          <w:szCs w:val="16"/>
          <w:lang w:val="en-US"/>
        </w:rPr>
      </w:pPr>
      <w:r w:rsidRPr="00254946">
        <w:rPr>
          <w:sz w:val="16"/>
          <w:szCs w:val="16"/>
          <w:lang w:val="en-US"/>
        </w:rPr>
        <w:t>-24:25:28,125;-40:48:54,375</w:t>
      </w:r>
    </w:p>
    <w:p w14:paraId="0734390E" w14:textId="77777777" w:rsidR="005A44C3" w:rsidRPr="00254946" w:rsidRDefault="005A44C3" w:rsidP="005A44C3">
      <w:pPr>
        <w:rPr>
          <w:sz w:val="16"/>
          <w:szCs w:val="16"/>
          <w:lang w:val="en-US"/>
        </w:rPr>
      </w:pPr>
      <w:r w:rsidRPr="00254946">
        <w:rPr>
          <w:sz w:val="16"/>
          <w:szCs w:val="16"/>
          <w:lang w:val="en-US"/>
        </w:rPr>
        <w:t>-24:25:00,000;-40:48:54,375</w:t>
      </w:r>
    </w:p>
    <w:p w14:paraId="797D83CE" w14:textId="77777777" w:rsidR="005A44C3" w:rsidRPr="00254946" w:rsidRDefault="005A44C3" w:rsidP="005A44C3">
      <w:pPr>
        <w:rPr>
          <w:sz w:val="16"/>
          <w:szCs w:val="16"/>
          <w:lang w:val="en-US"/>
        </w:rPr>
      </w:pPr>
      <w:r w:rsidRPr="00254946">
        <w:rPr>
          <w:sz w:val="16"/>
          <w:szCs w:val="16"/>
          <w:lang w:val="en-US"/>
        </w:rPr>
        <w:t>-24:25:00,000;-40:48:35,625</w:t>
      </w:r>
    </w:p>
    <w:p w14:paraId="5F367F1A" w14:textId="77777777" w:rsidR="005A44C3" w:rsidRPr="00254946" w:rsidRDefault="005A44C3" w:rsidP="005A44C3">
      <w:pPr>
        <w:rPr>
          <w:sz w:val="16"/>
          <w:szCs w:val="16"/>
          <w:lang w:val="en-US"/>
        </w:rPr>
      </w:pPr>
      <w:r w:rsidRPr="00254946">
        <w:rPr>
          <w:sz w:val="16"/>
          <w:szCs w:val="16"/>
          <w:lang w:val="en-US"/>
        </w:rPr>
        <w:t>-24:24:31,875;-40:48:35,625</w:t>
      </w:r>
    </w:p>
    <w:p w14:paraId="48B6FFA8" w14:textId="77777777" w:rsidR="005A44C3" w:rsidRPr="00254946" w:rsidRDefault="005A44C3" w:rsidP="005A44C3">
      <w:pPr>
        <w:rPr>
          <w:sz w:val="16"/>
          <w:szCs w:val="16"/>
          <w:lang w:val="en-US"/>
        </w:rPr>
      </w:pPr>
      <w:r w:rsidRPr="00254946">
        <w:rPr>
          <w:sz w:val="16"/>
          <w:szCs w:val="16"/>
          <w:lang w:val="en-US"/>
        </w:rPr>
        <w:t>-24:24:31,875;-40:48:07,500</w:t>
      </w:r>
    </w:p>
    <w:p w14:paraId="2F7AA97F" w14:textId="77777777" w:rsidR="005A44C3" w:rsidRPr="00254946" w:rsidRDefault="005A44C3" w:rsidP="005A44C3">
      <w:pPr>
        <w:rPr>
          <w:sz w:val="16"/>
          <w:szCs w:val="16"/>
          <w:lang w:val="en-US"/>
        </w:rPr>
      </w:pPr>
      <w:r w:rsidRPr="00254946">
        <w:rPr>
          <w:sz w:val="16"/>
          <w:szCs w:val="16"/>
          <w:lang w:val="en-US"/>
        </w:rPr>
        <w:t>-24:24:03,750;-40:48:07,500</w:t>
      </w:r>
    </w:p>
    <w:p w14:paraId="0FC54255" w14:textId="77777777" w:rsidR="005A44C3" w:rsidRPr="00254946" w:rsidRDefault="005A44C3" w:rsidP="005A44C3">
      <w:pPr>
        <w:rPr>
          <w:sz w:val="16"/>
          <w:szCs w:val="16"/>
          <w:lang w:val="en-US"/>
        </w:rPr>
      </w:pPr>
      <w:r w:rsidRPr="00254946">
        <w:rPr>
          <w:sz w:val="16"/>
          <w:szCs w:val="16"/>
          <w:lang w:val="en-US"/>
        </w:rPr>
        <w:t>-24:24:03,750;-40:47:48,750</w:t>
      </w:r>
    </w:p>
    <w:p w14:paraId="1D8E7E83" w14:textId="77777777" w:rsidR="005A44C3" w:rsidRPr="00254946" w:rsidRDefault="005A44C3" w:rsidP="005A44C3">
      <w:pPr>
        <w:rPr>
          <w:sz w:val="16"/>
          <w:szCs w:val="16"/>
          <w:lang w:val="en-US"/>
        </w:rPr>
      </w:pPr>
      <w:r w:rsidRPr="00254946">
        <w:rPr>
          <w:sz w:val="16"/>
          <w:szCs w:val="16"/>
          <w:lang w:val="en-US"/>
        </w:rPr>
        <w:t>-24:23:35,625;-40:47:48,750</w:t>
      </w:r>
    </w:p>
    <w:p w14:paraId="7E9833F0" w14:textId="77777777" w:rsidR="005A44C3" w:rsidRPr="00254946" w:rsidRDefault="005A44C3" w:rsidP="005A44C3">
      <w:pPr>
        <w:rPr>
          <w:sz w:val="16"/>
          <w:szCs w:val="16"/>
          <w:lang w:val="en-US"/>
        </w:rPr>
      </w:pPr>
      <w:r w:rsidRPr="00254946">
        <w:rPr>
          <w:sz w:val="16"/>
          <w:szCs w:val="16"/>
          <w:lang w:val="en-US"/>
        </w:rPr>
        <w:t>-24:23:35,625;-40:47:30,000</w:t>
      </w:r>
    </w:p>
    <w:p w14:paraId="300D81EA" w14:textId="77777777" w:rsidR="005A44C3" w:rsidRPr="00254946" w:rsidRDefault="005A44C3" w:rsidP="005A44C3">
      <w:pPr>
        <w:rPr>
          <w:sz w:val="16"/>
          <w:szCs w:val="16"/>
          <w:lang w:val="en-US"/>
        </w:rPr>
      </w:pPr>
      <w:r w:rsidRPr="00254946">
        <w:rPr>
          <w:sz w:val="16"/>
          <w:szCs w:val="16"/>
          <w:lang w:val="en-US"/>
        </w:rPr>
        <w:t>-24:23:07,500;-40:47:30,000</w:t>
      </w:r>
    </w:p>
    <w:p w14:paraId="113DAE13" w14:textId="77777777" w:rsidR="005A44C3" w:rsidRPr="00985D99" w:rsidRDefault="005A44C3" w:rsidP="005A44C3">
      <w:pPr>
        <w:rPr>
          <w:b/>
          <w:sz w:val="16"/>
          <w:szCs w:val="16"/>
          <w:lang w:val="en-US"/>
        </w:rPr>
      </w:pPr>
      <w:r w:rsidRPr="00985D99">
        <w:rPr>
          <w:b/>
          <w:sz w:val="16"/>
          <w:szCs w:val="16"/>
          <w:lang w:val="en-US"/>
        </w:rPr>
        <w:t>C-M-791</w:t>
      </w:r>
    </w:p>
    <w:p w14:paraId="064BCDFF" w14:textId="77777777" w:rsidR="005A44C3" w:rsidRPr="00254946" w:rsidRDefault="005A44C3" w:rsidP="005A44C3">
      <w:pPr>
        <w:rPr>
          <w:sz w:val="16"/>
          <w:szCs w:val="16"/>
          <w:lang w:val="en-US"/>
        </w:rPr>
      </w:pPr>
      <w:r w:rsidRPr="00254946">
        <w:rPr>
          <w:sz w:val="16"/>
          <w:szCs w:val="16"/>
          <w:lang w:val="en-US"/>
        </w:rPr>
        <w:t>-24:30:00,000;-40:45:00,000</w:t>
      </w:r>
    </w:p>
    <w:p w14:paraId="252A60DE" w14:textId="77777777" w:rsidR="005A44C3" w:rsidRPr="00254946" w:rsidRDefault="005A44C3" w:rsidP="005A44C3">
      <w:pPr>
        <w:rPr>
          <w:sz w:val="16"/>
          <w:szCs w:val="16"/>
          <w:lang w:val="en-US"/>
        </w:rPr>
      </w:pPr>
      <w:r w:rsidRPr="00254946">
        <w:rPr>
          <w:sz w:val="16"/>
          <w:szCs w:val="16"/>
          <w:lang w:val="en-US"/>
        </w:rPr>
        <w:t>-24:30:00,000;-40:30:00,000</w:t>
      </w:r>
    </w:p>
    <w:p w14:paraId="65D2E516" w14:textId="77777777" w:rsidR="005A44C3" w:rsidRPr="00254946" w:rsidRDefault="005A44C3" w:rsidP="005A44C3">
      <w:pPr>
        <w:rPr>
          <w:sz w:val="16"/>
          <w:szCs w:val="16"/>
          <w:lang w:val="en-US"/>
        </w:rPr>
      </w:pPr>
      <w:r w:rsidRPr="00254946">
        <w:rPr>
          <w:sz w:val="16"/>
          <w:szCs w:val="16"/>
          <w:lang w:val="en-US"/>
        </w:rPr>
        <w:t>-24:45:00,000;-40:30:00,000</w:t>
      </w:r>
    </w:p>
    <w:p w14:paraId="66AB5EEC" w14:textId="77777777" w:rsidR="005A44C3" w:rsidRPr="00254946" w:rsidRDefault="005A44C3" w:rsidP="005A44C3">
      <w:pPr>
        <w:rPr>
          <w:sz w:val="16"/>
          <w:szCs w:val="16"/>
          <w:lang w:val="en-US"/>
        </w:rPr>
      </w:pPr>
      <w:r w:rsidRPr="00254946">
        <w:rPr>
          <w:sz w:val="16"/>
          <w:szCs w:val="16"/>
          <w:lang w:val="en-US"/>
        </w:rPr>
        <w:t>-24:45:00,000;-40:45:00,000</w:t>
      </w:r>
    </w:p>
    <w:p w14:paraId="57656D15" w14:textId="77777777" w:rsidR="005A44C3" w:rsidRPr="00254946" w:rsidRDefault="005A44C3" w:rsidP="005A44C3">
      <w:pPr>
        <w:rPr>
          <w:sz w:val="16"/>
          <w:szCs w:val="16"/>
          <w:lang w:val="en-US"/>
        </w:rPr>
      </w:pPr>
      <w:r w:rsidRPr="00254946">
        <w:rPr>
          <w:sz w:val="16"/>
          <w:szCs w:val="16"/>
          <w:lang w:val="en-US"/>
        </w:rPr>
        <w:t>-24:30:00,000;-40:45:00,000</w:t>
      </w:r>
    </w:p>
    <w:p w14:paraId="6916A74D" w14:textId="77777777" w:rsidR="005A44C3" w:rsidRPr="00985D99" w:rsidRDefault="005A44C3" w:rsidP="005A44C3">
      <w:pPr>
        <w:rPr>
          <w:b/>
          <w:sz w:val="16"/>
          <w:szCs w:val="16"/>
          <w:lang w:val="en-US"/>
        </w:rPr>
      </w:pPr>
      <w:r w:rsidRPr="00985D99">
        <w:rPr>
          <w:b/>
          <w:sz w:val="16"/>
          <w:szCs w:val="16"/>
          <w:lang w:val="en-US"/>
        </w:rPr>
        <w:t>C-M-793</w:t>
      </w:r>
    </w:p>
    <w:p w14:paraId="251D2BA9" w14:textId="77777777" w:rsidR="005A44C3" w:rsidRPr="00254946" w:rsidRDefault="005A44C3" w:rsidP="005A44C3">
      <w:pPr>
        <w:rPr>
          <w:sz w:val="16"/>
          <w:szCs w:val="16"/>
          <w:lang w:val="en-US"/>
        </w:rPr>
      </w:pPr>
      <w:r w:rsidRPr="00254946">
        <w:rPr>
          <w:sz w:val="16"/>
          <w:szCs w:val="16"/>
          <w:lang w:val="en-US"/>
        </w:rPr>
        <w:t>-24:30:00,000;-40:30:00,000</w:t>
      </w:r>
    </w:p>
    <w:p w14:paraId="6B20C171" w14:textId="77777777" w:rsidR="005A44C3" w:rsidRPr="00254946" w:rsidRDefault="005A44C3" w:rsidP="005A44C3">
      <w:pPr>
        <w:rPr>
          <w:sz w:val="16"/>
          <w:szCs w:val="16"/>
          <w:lang w:val="en-US"/>
        </w:rPr>
      </w:pPr>
      <w:r w:rsidRPr="00254946">
        <w:rPr>
          <w:sz w:val="16"/>
          <w:szCs w:val="16"/>
          <w:lang w:val="en-US"/>
        </w:rPr>
        <w:t>-24:30:00,000;-40:15:00,000</w:t>
      </w:r>
    </w:p>
    <w:p w14:paraId="62A9FE17" w14:textId="77777777" w:rsidR="005A44C3" w:rsidRPr="00254946" w:rsidRDefault="005A44C3" w:rsidP="005A44C3">
      <w:pPr>
        <w:rPr>
          <w:sz w:val="16"/>
          <w:szCs w:val="16"/>
          <w:lang w:val="en-US"/>
        </w:rPr>
      </w:pPr>
      <w:r w:rsidRPr="00254946">
        <w:rPr>
          <w:sz w:val="16"/>
          <w:szCs w:val="16"/>
          <w:lang w:val="en-US"/>
        </w:rPr>
        <w:t>-24:45:00,000;-40:15:00,000</w:t>
      </w:r>
    </w:p>
    <w:p w14:paraId="2E85A3E1" w14:textId="77777777" w:rsidR="005A44C3" w:rsidRPr="00254946" w:rsidRDefault="005A44C3" w:rsidP="005A44C3">
      <w:pPr>
        <w:rPr>
          <w:sz w:val="16"/>
          <w:szCs w:val="16"/>
          <w:lang w:val="en-US"/>
        </w:rPr>
      </w:pPr>
      <w:r w:rsidRPr="00254946">
        <w:rPr>
          <w:sz w:val="16"/>
          <w:szCs w:val="16"/>
          <w:lang w:val="en-US"/>
        </w:rPr>
        <w:t>-24:45:00,000;-40:30:00,000</w:t>
      </w:r>
    </w:p>
    <w:p w14:paraId="57ECBB50" w14:textId="77777777" w:rsidR="005A44C3" w:rsidRPr="00254946" w:rsidRDefault="005A44C3" w:rsidP="005A44C3">
      <w:pPr>
        <w:rPr>
          <w:sz w:val="16"/>
          <w:szCs w:val="16"/>
          <w:lang w:val="en-US"/>
        </w:rPr>
      </w:pPr>
      <w:r w:rsidRPr="00254946">
        <w:rPr>
          <w:sz w:val="16"/>
          <w:szCs w:val="16"/>
          <w:lang w:val="en-US"/>
        </w:rPr>
        <w:t>-24:30:00,000;-40:30:00,000</w:t>
      </w:r>
    </w:p>
    <w:p w14:paraId="2FDADE54" w14:textId="77777777" w:rsidR="005A44C3" w:rsidRPr="00985D99" w:rsidRDefault="005A44C3" w:rsidP="005A44C3">
      <w:pPr>
        <w:rPr>
          <w:b/>
          <w:sz w:val="16"/>
          <w:szCs w:val="16"/>
          <w:lang w:val="en-US"/>
        </w:rPr>
      </w:pPr>
      <w:r w:rsidRPr="00985D99">
        <w:rPr>
          <w:b/>
          <w:sz w:val="16"/>
          <w:szCs w:val="16"/>
          <w:lang w:val="en-US"/>
        </w:rPr>
        <w:t>C-M-821</w:t>
      </w:r>
    </w:p>
    <w:p w14:paraId="7A90166D" w14:textId="77777777" w:rsidR="005A44C3" w:rsidRPr="00254946" w:rsidRDefault="005A44C3" w:rsidP="005A44C3">
      <w:pPr>
        <w:rPr>
          <w:sz w:val="16"/>
          <w:szCs w:val="16"/>
          <w:lang w:val="en-US"/>
        </w:rPr>
      </w:pPr>
      <w:r w:rsidRPr="00254946">
        <w:rPr>
          <w:sz w:val="16"/>
          <w:szCs w:val="16"/>
          <w:lang w:val="en-US"/>
        </w:rPr>
        <w:t>-24:45:00,000;-40:45:00,000</w:t>
      </w:r>
    </w:p>
    <w:p w14:paraId="04B9529B" w14:textId="77777777" w:rsidR="005A44C3" w:rsidRPr="00254946" w:rsidRDefault="005A44C3" w:rsidP="005A44C3">
      <w:pPr>
        <w:rPr>
          <w:sz w:val="16"/>
          <w:szCs w:val="16"/>
          <w:lang w:val="en-US"/>
        </w:rPr>
      </w:pPr>
      <w:r w:rsidRPr="00254946">
        <w:rPr>
          <w:sz w:val="16"/>
          <w:szCs w:val="16"/>
          <w:lang w:val="en-US"/>
        </w:rPr>
        <w:t>-24:45:00,000;-40:30:00,000</w:t>
      </w:r>
    </w:p>
    <w:p w14:paraId="54A2B34A" w14:textId="77777777" w:rsidR="005A44C3" w:rsidRPr="00254946" w:rsidRDefault="005A44C3" w:rsidP="005A44C3">
      <w:pPr>
        <w:rPr>
          <w:sz w:val="16"/>
          <w:szCs w:val="16"/>
          <w:lang w:val="en-US"/>
        </w:rPr>
      </w:pPr>
      <w:r w:rsidRPr="00254946">
        <w:rPr>
          <w:sz w:val="16"/>
          <w:szCs w:val="16"/>
          <w:lang w:val="en-US"/>
        </w:rPr>
        <w:t>-25:00:00,000;-40:30:00,000</w:t>
      </w:r>
    </w:p>
    <w:p w14:paraId="00C4F375" w14:textId="77777777" w:rsidR="005A44C3" w:rsidRPr="00254946" w:rsidRDefault="005A44C3" w:rsidP="005A44C3">
      <w:pPr>
        <w:rPr>
          <w:sz w:val="16"/>
          <w:szCs w:val="16"/>
          <w:lang w:val="en-US"/>
        </w:rPr>
      </w:pPr>
      <w:r w:rsidRPr="00254946">
        <w:rPr>
          <w:sz w:val="16"/>
          <w:szCs w:val="16"/>
          <w:lang w:val="en-US"/>
        </w:rPr>
        <w:t>-25:00:00,000;-40:45:00,000</w:t>
      </w:r>
    </w:p>
    <w:p w14:paraId="1EBC6D41" w14:textId="77777777" w:rsidR="005A44C3" w:rsidRPr="00254946" w:rsidRDefault="005A44C3" w:rsidP="005A44C3">
      <w:pPr>
        <w:rPr>
          <w:sz w:val="16"/>
          <w:szCs w:val="16"/>
          <w:lang w:val="en-US"/>
        </w:rPr>
      </w:pPr>
      <w:r w:rsidRPr="00254946">
        <w:rPr>
          <w:sz w:val="16"/>
          <w:szCs w:val="16"/>
          <w:lang w:val="en-US"/>
        </w:rPr>
        <w:t>-24:45:00,000;-40:45:00,000</w:t>
      </w:r>
    </w:p>
    <w:p w14:paraId="3DB80E5D" w14:textId="77777777" w:rsidR="005A44C3" w:rsidRPr="00985D99" w:rsidRDefault="005A44C3" w:rsidP="005A44C3">
      <w:pPr>
        <w:rPr>
          <w:b/>
          <w:sz w:val="16"/>
          <w:szCs w:val="16"/>
          <w:lang w:val="en-US"/>
        </w:rPr>
      </w:pPr>
      <w:r w:rsidRPr="00985D99">
        <w:rPr>
          <w:b/>
          <w:sz w:val="16"/>
          <w:szCs w:val="16"/>
          <w:lang w:val="en-US"/>
        </w:rPr>
        <w:t>C-M-823</w:t>
      </w:r>
    </w:p>
    <w:p w14:paraId="590BCA28" w14:textId="77777777" w:rsidR="005A44C3" w:rsidRPr="00254946" w:rsidRDefault="005A44C3" w:rsidP="005A44C3">
      <w:pPr>
        <w:rPr>
          <w:sz w:val="16"/>
          <w:szCs w:val="16"/>
          <w:lang w:val="en-US"/>
        </w:rPr>
      </w:pPr>
      <w:r w:rsidRPr="00254946">
        <w:rPr>
          <w:sz w:val="16"/>
          <w:szCs w:val="16"/>
          <w:lang w:val="en-US"/>
        </w:rPr>
        <w:t>-24:45:00,000;-40:30:00,000</w:t>
      </w:r>
    </w:p>
    <w:p w14:paraId="345743E3" w14:textId="77777777" w:rsidR="005A44C3" w:rsidRPr="00254946" w:rsidRDefault="005A44C3" w:rsidP="005A44C3">
      <w:pPr>
        <w:rPr>
          <w:sz w:val="16"/>
          <w:szCs w:val="16"/>
          <w:lang w:val="en-US"/>
        </w:rPr>
      </w:pPr>
      <w:r w:rsidRPr="00254946">
        <w:rPr>
          <w:sz w:val="16"/>
          <w:szCs w:val="16"/>
          <w:lang w:val="en-US"/>
        </w:rPr>
        <w:t>-24:45:00,000;-40:15:00,000</w:t>
      </w:r>
    </w:p>
    <w:p w14:paraId="12D42FC3" w14:textId="77777777" w:rsidR="005A44C3" w:rsidRPr="00254946" w:rsidRDefault="005A44C3" w:rsidP="005A44C3">
      <w:pPr>
        <w:rPr>
          <w:sz w:val="16"/>
          <w:szCs w:val="16"/>
          <w:lang w:val="en-US"/>
        </w:rPr>
      </w:pPr>
      <w:r w:rsidRPr="00254946">
        <w:rPr>
          <w:sz w:val="16"/>
          <w:szCs w:val="16"/>
          <w:lang w:val="en-US"/>
        </w:rPr>
        <w:t>-25:00:00,000;-40:15:00,000</w:t>
      </w:r>
    </w:p>
    <w:p w14:paraId="71390C93" w14:textId="77777777" w:rsidR="005A44C3" w:rsidRPr="00254946" w:rsidRDefault="005A44C3" w:rsidP="005A44C3">
      <w:pPr>
        <w:rPr>
          <w:sz w:val="16"/>
          <w:szCs w:val="16"/>
          <w:lang w:val="en-US"/>
        </w:rPr>
      </w:pPr>
      <w:r w:rsidRPr="00254946">
        <w:rPr>
          <w:sz w:val="16"/>
          <w:szCs w:val="16"/>
          <w:lang w:val="en-US"/>
        </w:rPr>
        <w:t>-25:00:00,000;-40:30:00,000</w:t>
      </w:r>
    </w:p>
    <w:p w14:paraId="34A46135" w14:textId="77777777" w:rsidR="005A44C3" w:rsidRPr="00254946" w:rsidRDefault="005A44C3" w:rsidP="005A44C3">
      <w:pPr>
        <w:rPr>
          <w:sz w:val="16"/>
          <w:szCs w:val="16"/>
          <w:lang w:val="en-US"/>
        </w:rPr>
      </w:pPr>
      <w:r w:rsidRPr="00254946">
        <w:rPr>
          <w:sz w:val="16"/>
          <w:szCs w:val="16"/>
          <w:lang w:val="en-US"/>
        </w:rPr>
        <w:t>-24:45:00,000;-40:30:00,000</w:t>
      </w:r>
    </w:p>
    <w:p w14:paraId="21320732" w14:textId="77777777" w:rsidR="005A44C3" w:rsidRPr="007619E8" w:rsidRDefault="005A44C3" w:rsidP="005A44C3">
      <w:pPr>
        <w:rPr>
          <w:sz w:val="16"/>
          <w:szCs w:val="16"/>
          <w:highlight w:val="yellow"/>
          <w:lang w:val="en-US"/>
        </w:rPr>
        <w:sectPr w:rsidR="005A44C3" w:rsidRPr="007619E8" w:rsidSect="00E00D73">
          <w:pgSz w:w="11906" w:h="16838" w:code="9"/>
          <w:pgMar w:top="1418" w:right="1701" w:bottom="1418" w:left="1701" w:header="709" w:footer="709" w:gutter="0"/>
          <w:cols w:num="3" w:space="708"/>
          <w:docGrid w:linePitch="360"/>
        </w:sectPr>
      </w:pPr>
    </w:p>
    <w:p w14:paraId="174AD3F2" w14:textId="77777777" w:rsidR="005A44C3" w:rsidRPr="007619E8" w:rsidRDefault="005A44C3" w:rsidP="005A44C3">
      <w:pPr>
        <w:pStyle w:val="Corpodetexto"/>
        <w:jc w:val="center"/>
        <w:rPr>
          <w:sz w:val="16"/>
          <w:szCs w:val="16"/>
          <w:highlight w:val="yellow"/>
          <w:lang w:val="en-US"/>
        </w:rPr>
      </w:pPr>
      <w:r w:rsidRPr="007619E8">
        <w:rPr>
          <w:sz w:val="16"/>
          <w:szCs w:val="16"/>
          <w:highlight w:val="yellow"/>
          <w:lang w:val="en-US"/>
        </w:rPr>
        <w:lastRenderedPageBreak/>
        <w:t xml:space="preserve"> </w:t>
      </w:r>
    </w:p>
    <w:p w14:paraId="2CB1A908" w14:textId="77777777" w:rsidR="005A44C3" w:rsidRDefault="005A44C3" w:rsidP="005A44C3">
      <w:pPr>
        <w:pStyle w:val="Corpodetexto"/>
        <w:jc w:val="center"/>
        <w:rPr>
          <w:sz w:val="16"/>
          <w:szCs w:val="16"/>
          <w:highlight w:val="yellow"/>
          <w:lang w:val="en-US"/>
        </w:rPr>
      </w:pPr>
      <w:r>
        <w:rPr>
          <w:noProof/>
          <w:sz w:val="16"/>
          <w:szCs w:val="16"/>
        </w:rPr>
        <w:drawing>
          <wp:inline distT="0" distB="0" distL="0" distR="0" wp14:anchorId="514974AA" wp14:editId="0A0D755A">
            <wp:extent cx="7286625" cy="5058615"/>
            <wp:effectExtent l="19050" t="0" r="9525" b="0"/>
            <wp:docPr id="1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srcRect/>
                    <a:stretch>
                      <a:fillRect/>
                    </a:stretch>
                  </pic:blipFill>
                  <pic:spPr bwMode="auto">
                    <a:xfrm>
                      <a:off x="0" y="0"/>
                      <a:ext cx="7286625" cy="5058615"/>
                    </a:xfrm>
                    <a:prstGeom prst="rect">
                      <a:avLst/>
                    </a:prstGeom>
                    <a:noFill/>
                    <a:ln w="9525">
                      <a:noFill/>
                      <a:miter lim="800000"/>
                      <a:headEnd/>
                      <a:tailEnd/>
                    </a:ln>
                  </pic:spPr>
                </pic:pic>
              </a:graphicData>
            </a:graphic>
          </wp:inline>
        </w:drawing>
      </w:r>
    </w:p>
    <w:p w14:paraId="36AE61A3" w14:textId="77777777" w:rsidR="005A44C3" w:rsidRDefault="005A44C3" w:rsidP="005A44C3">
      <w:pPr>
        <w:pStyle w:val="Corpodetexto"/>
        <w:jc w:val="center"/>
        <w:rPr>
          <w:sz w:val="16"/>
          <w:szCs w:val="16"/>
          <w:highlight w:val="yellow"/>
          <w:lang w:val="en-US"/>
        </w:rPr>
        <w:sectPr w:rsidR="005A44C3" w:rsidSect="00DF4DFA">
          <w:pgSz w:w="16838" w:h="11906" w:orient="landscape" w:code="9"/>
          <w:pgMar w:top="1701" w:right="1418" w:bottom="1701" w:left="1418" w:header="709" w:footer="709" w:gutter="0"/>
          <w:cols w:space="708"/>
          <w:docGrid w:linePitch="360"/>
        </w:sectPr>
      </w:pPr>
    </w:p>
    <w:p w14:paraId="5AE479DD" w14:textId="77777777" w:rsidR="005A44C3" w:rsidRPr="00985D99" w:rsidRDefault="005A44C3" w:rsidP="005A44C3">
      <w:pPr>
        <w:rPr>
          <w:b/>
          <w:sz w:val="16"/>
          <w:szCs w:val="16"/>
          <w:lang w:val="en-US"/>
        </w:rPr>
      </w:pPr>
      <w:r w:rsidRPr="00985D99">
        <w:rPr>
          <w:b/>
          <w:sz w:val="16"/>
          <w:szCs w:val="16"/>
          <w:lang w:val="en-US"/>
        </w:rPr>
        <w:lastRenderedPageBreak/>
        <w:t>CE-M-527</w:t>
      </w:r>
    </w:p>
    <w:p w14:paraId="0A23F05A" w14:textId="77777777" w:rsidR="005A44C3" w:rsidRPr="00973A8B" w:rsidRDefault="005A44C3" w:rsidP="005A44C3">
      <w:pPr>
        <w:rPr>
          <w:sz w:val="16"/>
          <w:szCs w:val="16"/>
          <w:lang w:val="en-US"/>
        </w:rPr>
      </w:pPr>
      <w:r w:rsidRPr="00973A8B">
        <w:rPr>
          <w:sz w:val="16"/>
          <w:szCs w:val="16"/>
          <w:lang w:val="en-US"/>
        </w:rPr>
        <w:t>-02:00:00,000;-40:30:00,000</w:t>
      </w:r>
    </w:p>
    <w:p w14:paraId="1FC850BD" w14:textId="77777777" w:rsidR="005A44C3" w:rsidRPr="00973A8B" w:rsidRDefault="005A44C3" w:rsidP="005A44C3">
      <w:pPr>
        <w:rPr>
          <w:sz w:val="16"/>
          <w:szCs w:val="16"/>
          <w:lang w:val="en-US"/>
        </w:rPr>
      </w:pPr>
      <w:r w:rsidRPr="00973A8B">
        <w:rPr>
          <w:sz w:val="16"/>
          <w:szCs w:val="16"/>
          <w:lang w:val="en-US"/>
        </w:rPr>
        <w:t>-02:00:00,000;-40:15:00,000</w:t>
      </w:r>
    </w:p>
    <w:p w14:paraId="62CE244C" w14:textId="77777777" w:rsidR="005A44C3" w:rsidRPr="00973A8B" w:rsidRDefault="005A44C3" w:rsidP="005A44C3">
      <w:pPr>
        <w:rPr>
          <w:sz w:val="16"/>
          <w:szCs w:val="16"/>
          <w:lang w:val="en-US"/>
        </w:rPr>
      </w:pPr>
      <w:r w:rsidRPr="00973A8B">
        <w:rPr>
          <w:sz w:val="16"/>
          <w:szCs w:val="16"/>
          <w:lang w:val="en-US"/>
        </w:rPr>
        <w:t>-02:08:07,500;-40:15:00,000</w:t>
      </w:r>
    </w:p>
    <w:p w14:paraId="195355F2" w14:textId="77777777" w:rsidR="005A44C3" w:rsidRPr="00973A8B" w:rsidRDefault="005A44C3" w:rsidP="005A44C3">
      <w:pPr>
        <w:rPr>
          <w:sz w:val="16"/>
          <w:szCs w:val="16"/>
          <w:lang w:val="en-US"/>
        </w:rPr>
      </w:pPr>
      <w:r w:rsidRPr="00973A8B">
        <w:rPr>
          <w:sz w:val="16"/>
          <w:szCs w:val="16"/>
          <w:lang w:val="en-US"/>
        </w:rPr>
        <w:t>-02:08:07,500;-40:30:00,000</w:t>
      </w:r>
    </w:p>
    <w:p w14:paraId="2D14F2B1" w14:textId="77777777" w:rsidR="005A44C3" w:rsidRPr="00973A8B" w:rsidRDefault="005A44C3" w:rsidP="005A44C3">
      <w:pPr>
        <w:rPr>
          <w:sz w:val="16"/>
          <w:szCs w:val="16"/>
          <w:lang w:val="en-US"/>
        </w:rPr>
      </w:pPr>
      <w:r w:rsidRPr="00973A8B">
        <w:rPr>
          <w:sz w:val="16"/>
          <w:szCs w:val="16"/>
          <w:lang w:val="en-US"/>
        </w:rPr>
        <w:t>-02:00:00,000;-40:30:00,000</w:t>
      </w:r>
    </w:p>
    <w:p w14:paraId="17AF389C" w14:textId="77777777" w:rsidR="005A44C3" w:rsidRPr="00985D99" w:rsidRDefault="005A44C3" w:rsidP="005A44C3">
      <w:pPr>
        <w:rPr>
          <w:b/>
          <w:sz w:val="16"/>
          <w:szCs w:val="16"/>
          <w:lang w:val="en-US"/>
        </w:rPr>
      </w:pPr>
      <w:r w:rsidRPr="00985D99">
        <w:rPr>
          <w:b/>
          <w:sz w:val="16"/>
          <w:szCs w:val="16"/>
          <w:lang w:val="en-US"/>
        </w:rPr>
        <w:t>CE-M-529</w:t>
      </w:r>
    </w:p>
    <w:p w14:paraId="381B7703" w14:textId="77777777" w:rsidR="005A44C3" w:rsidRPr="00973A8B" w:rsidRDefault="005A44C3" w:rsidP="005A44C3">
      <w:pPr>
        <w:rPr>
          <w:sz w:val="16"/>
          <w:szCs w:val="16"/>
          <w:lang w:val="en-US"/>
        </w:rPr>
      </w:pPr>
      <w:r w:rsidRPr="00973A8B">
        <w:rPr>
          <w:sz w:val="16"/>
          <w:szCs w:val="16"/>
          <w:lang w:val="en-US"/>
        </w:rPr>
        <w:t>-02:00:00,000;-40:15:00,000</w:t>
      </w:r>
    </w:p>
    <w:p w14:paraId="10B18CBA" w14:textId="77777777" w:rsidR="005A44C3" w:rsidRPr="00973A8B" w:rsidRDefault="005A44C3" w:rsidP="005A44C3">
      <w:pPr>
        <w:rPr>
          <w:sz w:val="16"/>
          <w:szCs w:val="16"/>
          <w:lang w:val="en-US"/>
        </w:rPr>
      </w:pPr>
      <w:r w:rsidRPr="00973A8B">
        <w:rPr>
          <w:sz w:val="16"/>
          <w:szCs w:val="16"/>
          <w:lang w:val="en-US"/>
        </w:rPr>
        <w:t>-02:00:00,000;-40:00:00,000</w:t>
      </w:r>
    </w:p>
    <w:p w14:paraId="06707EDC" w14:textId="77777777" w:rsidR="005A44C3" w:rsidRPr="00973A8B" w:rsidRDefault="005A44C3" w:rsidP="005A44C3">
      <w:pPr>
        <w:rPr>
          <w:sz w:val="16"/>
          <w:szCs w:val="16"/>
          <w:lang w:val="en-US"/>
        </w:rPr>
      </w:pPr>
      <w:r w:rsidRPr="00973A8B">
        <w:rPr>
          <w:sz w:val="16"/>
          <w:szCs w:val="16"/>
          <w:lang w:val="en-US"/>
        </w:rPr>
        <w:t>-02:10:00,000;-40:00:00,000</w:t>
      </w:r>
    </w:p>
    <w:p w14:paraId="24BF75BF" w14:textId="77777777" w:rsidR="005A44C3" w:rsidRPr="00973A8B" w:rsidRDefault="005A44C3" w:rsidP="005A44C3">
      <w:pPr>
        <w:rPr>
          <w:sz w:val="16"/>
          <w:szCs w:val="16"/>
          <w:lang w:val="en-US"/>
        </w:rPr>
      </w:pPr>
      <w:r w:rsidRPr="00973A8B">
        <w:rPr>
          <w:sz w:val="16"/>
          <w:szCs w:val="16"/>
          <w:lang w:val="en-US"/>
        </w:rPr>
        <w:t>-02:10:00,000;-40:07:20,625</w:t>
      </w:r>
    </w:p>
    <w:p w14:paraId="6014E039" w14:textId="77777777" w:rsidR="005A44C3" w:rsidRPr="00973A8B" w:rsidRDefault="005A44C3" w:rsidP="005A44C3">
      <w:pPr>
        <w:rPr>
          <w:sz w:val="16"/>
          <w:szCs w:val="16"/>
          <w:lang w:val="en-US"/>
        </w:rPr>
      </w:pPr>
      <w:r w:rsidRPr="00973A8B">
        <w:rPr>
          <w:sz w:val="16"/>
          <w:szCs w:val="16"/>
          <w:lang w:val="en-US"/>
        </w:rPr>
        <w:t>-02:08:16,875;-40:07:20,625</w:t>
      </w:r>
    </w:p>
    <w:p w14:paraId="1BEAE19F" w14:textId="77777777" w:rsidR="005A44C3" w:rsidRPr="00973A8B" w:rsidRDefault="005A44C3" w:rsidP="005A44C3">
      <w:pPr>
        <w:rPr>
          <w:sz w:val="16"/>
          <w:szCs w:val="16"/>
          <w:lang w:val="en-US"/>
        </w:rPr>
      </w:pPr>
      <w:r w:rsidRPr="00973A8B">
        <w:rPr>
          <w:sz w:val="16"/>
          <w:szCs w:val="16"/>
          <w:lang w:val="en-US"/>
        </w:rPr>
        <w:t>-02:08:16,875;-40:15:00,000</w:t>
      </w:r>
    </w:p>
    <w:p w14:paraId="1CDE4E5B" w14:textId="77777777" w:rsidR="005A44C3" w:rsidRPr="00973A8B" w:rsidRDefault="005A44C3" w:rsidP="005A44C3">
      <w:pPr>
        <w:rPr>
          <w:sz w:val="16"/>
          <w:szCs w:val="16"/>
          <w:lang w:val="en-US"/>
        </w:rPr>
      </w:pPr>
      <w:r w:rsidRPr="00973A8B">
        <w:rPr>
          <w:sz w:val="16"/>
          <w:szCs w:val="16"/>
          <w:lang w:val="en-US"/>
        </w:rPr>
        <w:t>-02:08:07,500;-40:15:00,000</w:t>
      </w:r>
    </w:p>
    <w:p w14:paraId="1770B860" w14:textId="77777777" w:rsidR="005A44C3" w:rsidRPr="00973A8B" w:rsidRDefault="005A44C3" w:rsidP="005A44C3">
      <w:pPr>
        <w:rPr>
          <w:sz w:val="16"/>
          <w:szCs w:val="16"/>
          <w:lang w:val="en-US"/>
        </w:rPr>
      </w:pPr>
      <w:r w:rsidRPr="00973A8B">
        <w:rPr>
          <w:sz w:val="16"/>
          <w:szCs w:val="16"/>
          <w:lang w:val="en-US"/>
        </w:rPr>
        <w:t>-02:00:00,000;-40:15:00,000</w:t>
      </w:r>
    </w:p>
    <w:p w14:paraId="5A5E0102" w14:textId="77777777" w:rsidR="005A44C3" w:rsidRPr="00985D99" w:rsidRDefault="005A44C3" w:rsidP="005A44C3">
      <w:pPr>
        <w:rPr>
          <w:b/>
          <w:sz w:val="16"/>
          <w:szCs w:val="16"/>
          <w:lang w:val="en-US"/>
        </w:rPr>
      </w:pPr>
      <w:r w:rsidRPr="00985D99">
        <w:rPr>
          <w:b/>
          <w:sz w:val="16"/>
          <w:szCs w:val="16"/>
          <w:lang w:val="en-US"/>
        </w:rPr>
        <w:t>CE-M-531</w:t>
      </w:r>
    </w:p>
    <w:p w14:paraId="6359842A" w14:textId="77777777" w:rsidR="005A44C3" w:rsidRPr="00973A8B" w:rsidRDefault="005A44C3" w:rsidP="005A44C3">
      <w:pPr>
        <w:rPr>
          <w:sz w:val="16"/>
          <w:szCs w:val="16"/>
          <w:lang w:val="en-US"/>
        </w:rPr>
      </w:pPr>
      <w:r w:rsidRPr="00973A8B">
        <w:rPr>
          <w:sz w:val="16"/>
          <w:szCs w:val="16"/>
          <w:lang w:val="en-US"/>
        </w:rPr>
        <w:t>-02:00:00,000;-40:00:00,000</w:t>
      </w:r>
    </w:p>
    <w:p w14:paraId="7C30224F" w14:textId="77777777" w:rsidR="005A44C3" w:rsidRPr="00973A8B" w:rsidRDefault="005A44C3" w:rsidP="005A44C3">
      <w:pPr>
        <w:rPr>
          <w:sz w:val="16"/>
          <w:szCs w:val="16"/>
          <w:lang w:val="en-US"/>
        </w:rPr>
      </w:pPr>
      <w:r w:rsidRPr="00973A8B">
        <w:rPr>
          <w:sz w:val="16"/>
          <w:szCs w:val="16"/>
          <w:lang w:val="en-US"/>
        </w:rPr>
        <w:t>-02:00:00,000;-39:45:00,000</w:t>
      </w:r>
    </w:p>
    <w:p w14:paraId="5DA135D8" w14:textId="77777777" w:rsidR="005A44C3" w:rsidRPr="00973A8B" w:rsidRDefault="005A44C3" w:rsidP="005A44C3">
      <w:pPr>
        <w:rPr>
          <w:sz w:val="16"/>
          <w:szCs w:val="16"/>
          <w:lang w:val="en-US"/>
        </w:rPr>
      </w:pPr>
      <w:r w:rsidRPr="00973A8B">
        <w:rPr>
          <w:sz w:val="16"/>
          <w:szCs w:val="16"/>
          <w:lang w:val="en-US"/>
        </w:rPr>
        <w:t>-02:14:03,750;-39:45:00,000</w:t>
      </w:r>
    </w:p>
    <w:p w14:paraId="0C9B9722" w14:textId="77777777" w:rsidR="005A44C3" w:rsidRPr="00973A8B" w:rsidRDefault="005A44C3" w:rsidP="005A44C3">
      <w:pPr>
        <w:rPr>
          <w:sz w:val="16"/>
          <w:szCs w:val="16"/>
          <w:lang w:val="en-US"/>
        </w:rPr>
      </w:pPr>
      <w:r w:rsidRPr="00973A8B">
        <w:rPr>
          <w:sz w:val="16"/>
          <w:szCs w:val="16"/>
          <w:lang w:val="en-US"/>
        </w:rPr>
        <w:t>-02:14:03,750;-39:47:48,750</w:t>
      </w:r>
    </w:p>
    <w:p w14:paraId="4801A9E6" w14:textId="77777777" w:rsidR="005A44C3" w:rsidRPr="00973A8B" w:rsidRDefault="005A44C3" w:rsidP="005A44C3">
      <w:pPr>
        <w:rPr>
          <w:sz w:val="16"/>
          <w:szCs w:val="16"/>
          <w:lang w:val="en-US"/>
        </w:rPr>
      </w:pPr>
      <w:r w:rsidRPr="00973A8B">
        <w:rPr>
          <w:sz w:val="16"/>
          <w:szCs w:val="16"/>
          <w:lang w:val="en-US"/>
        </w:rPr>
        <w:t>-02:12:58,125;-39:47:48,750</w:t>
      </w:r>
    </w:p>
    <w:p w14:paraId="02DFBF64" w14:textId="77777777" w:rsidR="005A44C3" w:rsidRPr="00973A8B" w:rsidRDefault="005A44C3" w:rsidP="005A44C3">
      <w:pPr>
        <w:rPr>
          <w:sz w:val="16"/>
          <w:szCs w:val="16"/>
          <w:lang w:val="en-US"/>
        </w:rPr>
      </w:pPr>
      <w:r w:rsidRPr="00973A8B">
        <w:rPr>
          <w:sz w:val="16"/>
          <w:szCs w:val="16"/>
          <w:lang w:val="en-US"/>
        </w:rPr>
        <w:t>-02:12:58,125;-39:48:16,875</w:t>
      </w:r>
    </w:p>
    <w:p w14:paraId="5CBE02D8" w14:textId="77777777" w:rsidR="005A44C3" w:rsidRPr="00973A8B" w:rsidRDefault="005A44C3" w:rsidP="005A44C3">
      <w:pPr>
        <w:rPr>
          <w:sz w:val="16"/>
          <w:szCs w:val="16"/>
          <w:lang w:val="en-US"/>
        </w:rPr>
      </w:pPr>
      <w:r w:rsidRPr="00973A8B">
        <w:rPr>
          <w:sz w:val="16"/>
          <w:szCs w:val="16"/>
          <w:lang w:val="en-US"/>
        </w:rPr>
        <w:t>-02:12:01,875;-39:48:16,875</w:t>
      </w:r>
    </w:p>
    <w:p w14:paraId="007FF610" w14:textId="77777777" w:rsidR="005A44C3" w:rsidRPr="00973A8B" w:rsidRDefault="005A44C3" w:rsidP="005A44C3">
      <w:pPr>
        <w:rPr>
          <w:sz w:val="16"/>
          <w:szCs w:val="16"/>
          <w:lang w:val="en-US"/>
        </w:rPr>
      </w:pPr>
      <w:r w:rsidRPr="00973A8B">
        <w:rPr>
          <w:sz w:val="16"/>
          <w:szCs w:val="16"/>
          <w:lang w:val="en-US"/>
        </w:rPr>
        <w:t>-02:12:01,875;-39:53:07,500</w:t>
      </w:r>
    </w:p>
    <w:p w14:paraId="480F62E8" w14:textId="77777777" w:rsidR="005A44C3" w:rsidRPr="00973A8B" w:rsidRDefault="005A44C3" w:rsidP="005A44C3">
      <w:pPr>
        <w:rPr>
          <w:sz w:val="16"/>
          <w:szCs w:val="16"/>
          <w:lang w:val="en-US"/>
        </w:rPr>
      </w:pPr>
      <w:r w:rsidRPr="00973A8B">
        <w:rPr>
          <w:sz w:val="16"/>
          <w:szCs w:val="16"/>
          <w:lang w:val="en-US"/>
        </w:rPr>
        <w:t>-02:11:15,000;-39:53:07,500</w:t>
      </w:r>
    </w:p>
    <w:p w14:paraId="115246BC" w14:textId="77777777" w:rsidR="005A44C3" w:rsidRPr="00973A8B" w:rsidRDefault="005A44C3" w:rsidP="005A44C3">
      <w:pPr>
        <w:rPr>
          <w:sz w:val="16"/>
          <w:szCs w:val="16"/>
          <w:lang w:val="en-US"/>
        </w:rPr>
      </w:pPr>
      <w:r w:rsidRPr="00973A8B">
        <w:rPr>
          <w:sz w:val="16"/>
          <w:szCs w:val="16"/>
          <w:lang w:val="en-US"/>
        </w:rPr>
        <w:t>-02:11:15,000;-39:54:22,500</w:t>
      </w:r>
    </w:p>
    <w:p w14:paraId="1C70612E" w14:textId="77777777" w:rsidR="005A44C3" w:rsidRPr="00973A8B" w:rsidRDefault="005A44C3" w:rsidP="005A44C3">
      <w:pPr>
        <w:rPr>
          <w:sz w:val="16"/>
          <w:szCs w:val="16"/>
          <w:lang w:val="en-US"/>
        </w:rPr>
      </w:pPr>
      <w:r w:rsidRPr="00973A8B">
        <w:rPr>
          <w:sz w:val="16"/>
          <w:szCs w:val="16"/>
          <w:lang w:val="en-US"/>
        </w:rPr>
        <w:t>-02:10:46,875;-39:54:22,500</w:t>
      </w:r>
    </w:p>
    <w:p w14:paraId="1E4CF51C" w14:textId="77777777" w:rsidR="005A44C3" w:rsidRPr="00973A8B" w:rsidRDefault="005A44C3" w:rsidP="005A44C3">
      <w:pPr>
        <w:rPr>
          <w:sz w:val="16"/>
          <w:szCs w:val="16"/>
          <w:lang w:val="en-US"/>
        </w:rPr>
      </w:pPr>
      <w:r w:rsidRPr="00973A8B">
        <w:rPr>
          <w:sz w:val="16"/>
          <w:szCs w:val="16"/>
          <w:lang w:val="en-US"/>
        </w:rPr>
        <w:t>-02:10:46,875;-39:58:35,625</w:t>
      </w:r>
    </w:p>
    <w:p w14:paraId="0963ED05" w14:textId="77777777" w:rsidR="005A44C3" w:rsidRPr="00973A8B" w:rsidRDefault="005A44C3" w:rsidP="005A44C3">
      <w:pPr>
        <w:rPr>
          <w:sz w:val="16"/>
          <w:szCs w:val="16"/>
          <w:lang w:val="en-US"/>
        </w:rPr>
      </w:pPr>
      <w:r w:rsidRPr="00973A8B">
        <w:rPr>
          <w:sz w:val="16"/>
          <w:szCs w:val="16"/>
          <w:lang w:val="en-US"/>
        </w:rPr>
        <w:t>-02:10:00,000;-39:58:35,625</w:t>
      </w:r>
    </w:p>
    <w:p w14:paraId="598894FC" w14:textId="77777777" w:rsidR="005A44C3" w:rsidRPr="00973A8B" w:rsidRDefault="005A44C3" w:rsidP="005A44C3">
      <w:pPr>
        <w:rPr>
          <w:sz w:val="16"/>
          <w:szCs w:val="16"/>
          <w:lang w:val="en-US"/>
        </w:rPr>
      </w:pPr>
      <w:r w:rsidRPr="00973A8B">
        <w:rPr>
          <w:sz w:val="16"/>
          <w:szCs w:val="16"/>
          <w:lang w:val="en-US"/>
        </w:rPr>
        <w:t>-02:10:00,000;-40:00:00,000</w:t>
      </w:r>
    </w:p>
    <w:p w14:paraId="67C85BEA" w14:textId="77777777" w:rsidR="005A44C3" w:rsidRPr="00973A8B" w:rsidRDefault="005A44C3" w:rsidP="005A44C3">
      <w:pPr>
        <w:rPr>
          <w:sz w:val="16"/>
          <w:szCs w:val="16"/>
          <w:lang w:val="en-US"/>
        </w:rPr>
      </w:pPr>
      <w:r w:rsidRPr="00973A8B">
        <w:rPr>
          <w:sz w:val="16"/>
          <w:szCs w:val="16"/>
          <w:lang w:val="en-US"/>
        </w:rPr>
        <w:t>-02:00:00,000;-40:00:00,000</w:t>
      </w:r>
    </w:p>
    <w:p w14:paraId="0C7B0E15" w14:textId="77777777" w:rsidR="005A44C3" w:rsidRPr="00985D99" w:rsidRDefault="005A44C3" w:rsidP="005A44C3">
      <w:pPr>
        <w:rPr>
          <w:b/>
          <w:sz w:val="16"/>
          <w:szCs w:val="16"/>
          <w:lang w:val="en-US"/>
        </w:rPr>
      </w:pPr>
      <w:r w:rsidRPr="00985D99">
        <w:rPr>
          <w:b/>
          <w:sz w:val="16"/>
          <w:szCs w:val="16"/>
          <w:lang w:val="en-US"/>
        </w:rPr>
        <w:t>CE-M-533</w:t>
      </w:r>
    </w:p>
    <w:p w14:paraId="67D7E895" w14:textId="77777777" w:rsidR="005A44C3" w:rsidRPr="00973A8B" w:rsidRDefault="005A44C3" w:rsidP="005A44C3">
      <w:pPr>
        <w:rPr>
          <w:sz w:val="16"/>
          <w:szCs w:val="16"/>
          <w:lang w:val="en-US"/>
        </w:rPr>
      </w:pPr>
      <w:r w:rsidRPr="00973A8B">
        <w:rPr>
          <w:sz w:val="16"/>
          <w:szCs w:val="16"/>
          <w:lang w:val="en-US"/>
        </w:rPr>
        <w:t>-02:00:00,000;-39:45:00,000</w:t>
      </w:r>
    </w:p>
    <w:p w14:paraId="61029BBB" w14:textId="77777777" w:rsidR="005A44C3" w:rsidRPr="00973A8B" w:rsidRDefault="005A44C3" w:rsidP="005A44C3">
      <w:pPr>
        <w:rPr>
          <w:sz w:val="16"/>
          <w:szCs w:val="16"/>
          <w:lang w:val="en-US"/>
        </w:rPr>
      </w:pPr>
      <w:r w:rsidRPr="00973A8B">
        <w:rPr>
          <w:sz w:val="16"/>
          <w:szCs w:val="16"/>
          <w:lang w:val="en-US"/>
        </w:rPr>
        <w:t>-02:00:00,000;-39:30:00,000</w:t>
      </w:r>
    </w:p>
    <w:p w14:paraId="3C1D3B96" w14:textId="77777777" w:rsidR="005A44C3" w:rsidRPr="00973A8B" w:rsidRDefault="005A44C3" w:rsidP="005A44C3">
      <w:pPr>
        <w:rPr>
          <w:sz w:val="16"/>
          <w:szCs w:val="16"/>
          <w:lang w:val="en-US"/>
        </w:rPr>
      </w:pPr>
      <w:r w:rsidRPr="00973A8B">
        <w:rPr>
          <w:sz w:val="16"/>
          <w:szCs w:val="16"/>
          <w:lang w:val="en-US"/>
        </w:rPr>
        <w:t>-02:15:00,000;-39:30:00,000</w:t>
      </w:r>
    </w:p>
    <w:p w14:paraId="4883BD7D" w14:textId="77777777" w:rsidR="005A44C3" w:rsidRPr="00973A8B" w:rsidRDefault="005A44C3" w:rsidP="005A44C3">
      <w:pPr>
        <w:rPr>
          <w:sz w:val="16"/>
          <w:szCs w:val="16"/>
          <w:lang w:val="en-US"/>
        </w:rPr>
      </w:pPr>
      <w:r w:rsidRPr="00973A8B">
        <w:rPr>
          <w:sz w:val="16"/>
          <w:szCs w:val="16"/>
          <w:lang w:val="en-US"/>
        </w:rPr>
        <w:t>-02:15:00,000;-39:37:30,000</w:t>
      </w:r>
    </w:p>
    <w:p w14:paraId="01092FA4" w14:textId="77777777" w:rsidR="005A44C3" w:rsidRPr="00973A8B" w:rsidRDefault="005A44C3" w:rsidP="005A44C3">
      <w:pPr>
        <w:rPr>
          <w:sz w:val="16"/>
          <w:szCs w:val="16"/>
          <w:lang w:val="en-US"/>
        </w:rPr>
      </w:pPr>
      <w:r w:rsidRPr="00973A8B">
        <w:rPr>
          <w:sz w:val="16"/>
          <w:szCs w:val="16"/>
          <w:lang w:val="en-US"/>
        </w:rPr>
        <w:t>-02:15:00,000;-39:43:45,000</w:t>
      </w:r>
    </w:p>
    <w:p w14:paraId="58756824" w14:textId="77777777" w:rsidR="005A44C3" w:rsidRPr="00973A8B" w:rsidRDefault="005A44C3" w:rsidP="005A44C3">
      <w:pPr>
        <w:rPr>
          <w:sz w:val="16"/>
          <w:szCs w:val="16"/>
          <w:lang w:val="en-US"/>
        </w:rPr>
      </w:pPr>
      <w:r w:rsidRPr="00973A8B">
        <w:rPr>
          <w:sz w:val="16"/>
          <w:szCs w:val="16"/>
          <w:lang w:val="en-US"/>
        </w:rPr>
        <w:t>-02:14:41,250;-39:43:45,000</w:t>
      </w:r>
    </w:p>
    <w:p w14:paraId="2B290473" w14:textId="77777777" w:rsidR="005A44C3" w:rsidRPr="00973A8B" w:rsidRDefault="005A44C3" w:rsidP="005A44C3">
      <w:pPr>
        <w:rPr>
          <w:sz w:val="16"/>
          <w:szCs w:val="16"/>
          <w:lang w:val="en-US"/>
        </w:rPr>
      </w:pPr>
      <w:r w:rsidRPr="00973A8B">
        <w:rPr>
          <w:sz w:val="16"/>
          <w:szCs w:val="16"/>
          <w:lang w:val="en-US"/>
        </w:rPr>
        <w:t>-02:14:41,250;-39:44:13,125</w:t>
      </w:r>
    </w:p>
    <w:p w14:paraId="5F9C66C6" w14:textId="77777777" w:rsidR="005A44C3" w:rsidRPr="00973A8B" w:rsidRDefault="005A44C3" w:rsidP="005A44C3">
      <w:pPr>
        <w:rPr>
          <w:sz w:val="16"/>
          <w:szCs w:val="16"/>
          <w:lang w:val="en-US"/>
        </w:rPr>
      </w:pPr>
      <w:r w:rsidRPr="00973A8B">
        <w:rPr>
          <w:sz w:val="16"/>
          <w:szCs w:val="16"/>
          <w:lang w:val="en-US"/>
        </w:rPr>
        <w:t>-02:14:22,500;-39:44:13,125</w:t>
      </w:r>
    </w:p>
    <w:p w14:paraId="0E1FA036" w14:textId="77777777" w:rsidR="005A44C3" w:rsidRPr="00973A8B" w:rsidRDefault="005A44C3" w:rsidP="005A44C3">
      <w:pPr>
        <w:rPr>
          <w:sz w:val="16"/>
          <w:szCs w:val="16"/>
          <w:lang w:val="en-US"/>
        </w:rPr>
      </w:pPr>
      <w:r w:rsidRPr="00973A8B">
        <w:rPr>
          <w:sz w:val="16"/>
          <w:szCs w:val="16"/>
          <w:lang w:val="en-US"/>
        </w:rPr>
        <w:t>-02:14:22,500;-39:45:00,000</w:t>
      </w:r>
    </w:p>
    <w:p w14:paraId="6E51E8C5" w14:textId="77777777" w:rsidR="005A44C3" w:rsidRPr="00973A8B" w:rsidRDefault="005A44C3" w:rsidP="005A44C3">
      <w:pPr>
        <w:rPr>
          <w:sz w:val="16"/>
          <w:szCs w:val="16"/>
          <w:lang w:val="en-US"/>
        </w:rPr>
      </w:pPr>
      <w:r w:rsidRPr="00973A8B">
        <w:rPr>
          <w:sz w:val="16"/>
          <w:szCs w:val="16"/>
          <w:lang w:val="en-US"/>
        </w:rPr>
        <w:t>-02:14:03,750;-39:45:00,000</w:t>
      </w:r>
    </w:p>
    <w:p w14:paraId="575BAD66" w14:textId="77777777" w:rsidR="005A44C3" w:rsidRPr="00973A8B" w:rsidRDefault="005A44C3" w:rsidP="005A44C3">
      <w:pPr>
        <w:rPr>
          <w:sz w:val="16"/>
          <w:szCs w:val="16"/>
          <w:lang w:val="en-US"/>
        </w:rPr>
      </w:pPr>
      <w:r w:rsidRPr="00973A8B">
        <w:rPr>
          <w:sz w:val="16"/>
          <w:szCs w:val="16"/>
          <w:lang w:val="en-US"/>
        </w:rPr>
        <w:t>-02:00:00,000;-39:45:00,000</w:t>
      </w:r>
    </w:p>
    <w:p w14:paraId="7318082E" w14:textId="77777777" w:rsidR="005A44C3" w:rsidRPr="00985D99" w:rsidRDefault="005A44C3" w:rsidP="005A44C3">
      <w:pPr>
        <w:rPr>
          <w:b/>
          <w:sz w:val="16"/>
          <w:szCs w:val="16"/>
          <w:lang w:val="en-US"/>
        </w:rPr>
      </w:pPr>
      <w:r w:rsidRPr="00985D99">
        <w:rPr>
          <w:b/>
          <w:sz w:val="16"/>
          <w:szCs w:val="16"/>
          <w:lang w:val="en-US"/>
        </w:rPr>
        <w:t>CE-M-535</w:t>
      </w:r>
    </w:p>
    <w:p w14:paraId="7BFEBCA7" w14:textId="77777777" w:rsidR="005A44C3" w:rsidRPr="00973A8B" w:rsidRDefault="005A44C3" w:rsidP="005A44C3">
      <w:pPr>
        <w:rPr>
          <w:sz w:val="16"/>
          <w:szCs w:val="16"/>
          <w:lang w:val="en-US"/>
        </w:rPr>
      </w:pPr>
      <w:r w:rsidRPr="00973A8B">
        <w:rPr>
          <w:sz w:val="16"/>
          <w:szCs w:val="16"/>
          <w:lang w:val="en-US"/>
        </w:rPr>
        <w:t>-02:00:00,000;-39:30:00,000</w:t>
      </w:r>
    </w:p>
    <w:p w14:paraId="76983AE4" w14:textId="77777777" w:rsidR="005A44C3" w:rsidRPr="00973A8B" w:rsidRDefault="005A44C3" w:rsidP="005A44C3">
      <w:pPr>
        <w:rPr>
          <w:sz w:val="16"/>
          <w:szCs w:val="16"/>
          <w:lang w:val="en-US"/>
        </w:rPr>
      </w:pPr>
      <w:r w:rsidRPr="00973A8B">
        <w:rPr>
          <w:sz w:val="16"/>
          <w:szCs w:val="16"/>
          <w:lang w:val="en-US"/>
        </w:rPr>
        <w:t>-02:00:00,000;-39:15:00,000</w:t>
      </w:r>
    </w:p>
    <w:p w14:paraId="49183024" w14:textId="77777777" w:rsidR="005A44C3" w:rsidRPr="00973A8B" w:rsidRDefault="005A44C3" w:rsidP="005A44C3">
      <w:pPr>
        <w:rPr>
          <w:sz w:val="16"/>
          <w:szCs w:val="16"/>
          <w:lang w:val="en-US"/>
        </w:rPr>
      </w:pPr>
      <w:r w:rsidRPr="00973A8B">
        <w:rPr>
          <w:sz w:val="16"/>
          <w:szCs w:val="16"/>
          <w:lang w:val="en-US"/>
        </w:rPr>
        <w:t>-02:15:00,000;-39:15:00,000</w:t>
      </w:r>
    </w:p>
    <w:p w14:paraId="3FFBC3E6" w14:textId="77777777" w:rsidR="005A44C3" w:rsidRPr="00973A8B" w:rsidRDefault="005A44C3" w:rsidP="005A44C3">
      <w:pPr>
        <w:rPr>
          <w:sz w:val="16"/>
          <w:szCs w:val="16"/>
          <w:lang w:val="en-US"/>
        </w:rPr>
      </w:pPr>
      <w:r w:rsidRPr="00973A8B">
        <w:rPr>
          <w:sz w:val="16"/>
          <w:szCs w:val="16"/>
          <w:lang w:val="en-US"/>
        </w:rPr>
        <w:t>-02:15:00,000;-39:30:00,000</w:t>
      </w:r>
    </w:p>
    <w:p w14:paraId="38971AD5" w14:textId="77777777" w:rsidR="005A44C3" w:rsidRPr="00973A8B" w:rsidRDefault="005A44C3" w:rsidP="005A44C3">
      <w:pPr>
        <w:rPr>
          <w:sz w:val="16"/>
          <w:szCs w:val="16"/>
          <w:lang w:val="en-US"/>
        </w:rPr>
      </w:pPr>
      <w:r w:rsidRPr="00973A8B">
        <w:rPr>
          <w:sz w:val="16"/>
          <w:szCs w:val="16"/>
          <w:lang w:val="en-US"/>
        </w:rPr>
        <w:t>-02:00:00,000;-39:30:00,000</w:t>
      </w:r>
    </w:p>
    <w:p w14:paraId="17ED33C6" w14:textId="77777777" w:rsidR="005A44C3" w:rsidRPr="00FA4170" w:rsidRDefault="005A44C3" w:rsidP="005A44C3">
      <w:pPr>
        <w:rPr>
          <w:b/>
          <w:sz w:val="16"/>
          <w:szCs w:val="16"/>
          <w:lang w:val="en-US"/>
        </w:rPr>
      </w:pPr>
      <w:r w:rsidRPr="00FA4170">
        <w:rPr>
          <w:b/>
          <w:sz w:val="16"/>
          <w:szCs w:val="16"/>
          <w:lang w:val="en-US"/>
        </w:rPr>
        <w:t>CE-M-599</w:t>
      </w:r>
    </w:p>
    <w:p w14:paraId="01E7F6F8" w14:textId="77777777" w:rsidR="005A44C3" w:rsidRPr="00973A8B" w:rsidRDefault="005A44C3" w:rsidP="005A44C3">
      <w:pPr>
        <w:rPr>
          <w:sz w:val="16"/>
          <w:szCs w:val="16"/>
          <w:lang w:val="en-US"/>
        </w:rPr>
      </w:pPr>
      <w:r w:rsidRPr="00973A8B">
        <w:rPr>
          <w:sz w:val="16"/>
          <w:szCs w:val="16"/>
          <w:lang w:val="en-US"/>
        </w:rPr>
        <w:t>-02:15:00,000;-39:15:00,000</w:t>
      </w:r>
    </w:p>
    <w:p w14:paraId="3AFA38DF" w14:textId="77777777" w:rsidR="005A44C3" w:rsidRPr="00973A8B" w:rsidRDefault="005A44C3" w:rsidP="005A44C3">
      <w:pPr>
        <w:rPr>
          <w:sz w:val="16"/>
          <w:szCs w:val="16"/>
          <w:lang w:val="en-US"/>
        </w:rPr>
      </w:pPr>
      <w:r w:rsidRPr="00973A8B">
        <w:rPr>
          <w:sz w:val="16"/>
          <w:szCs w:val="16"/>
          <w:lang w:val="en-US"/>
        </w:rPr>
        <w:t>-02:30:01,319;-39:15:00,000</w:t>
      </w:r>
    </w:p>
    <w:p w14:paraId="2C64A65F" w14:textId="77777777" w:rsidR="005A44C3" w:rsidRPr="00973A8B" w:rsidRDefault="005A44C3" w:rsidP="005A44C3">
      <w:pPr>
        <w:rPr>
          <w:sz w:val="16"/>
          <w:szCs w:val="16"/>
          <w:lang w:val="en-US"/>
        </w:rPr>
      </w:pPr>
      <w:r w:rsidRPr="00973A8B">
        <w:rPr>
          <w:sz w:val="16"/>
          <w:szCs w:val="16"/>
          <w:lang w:val="en-US"/>
        </w:rPr>
        <w:t>-02:30:01,319;-39:15:01,282</w:t>
      </w:r>
    </w:p>
    <w:p w14:paraId="2C4F4F73" w14:textId="77777777" w:rsidR="005A44C3" w:rsidRPr="00973A8B" w:rsidRDefault="005A44C3" w:rsidP="005A44C3">
      <w:pPr>
        <w:rPr>
          <w:sz w:val="16"/>
          <w:szCs w:val="16"/>
          <w:lang w:val="en-US"/>
        </w:rPr>
      </w:pPr>
      <w:r w:rsidRPr="00973A8B">
        <w:rPr>
          <w:sz w:val="16"/>
          <w:szCs w:val="16"/>
          <w:lang w:val="en-US"/>
        </w:rPr>
        <w:t>-02:30:10,694;-39:15:01,282</w:t>
      </w:r>
    </w:p>
    <w:p w14:paraId="79A7A672" w14:textId="77777777" w:rsidR="005A44C3" w:rsidRPr="00973A8B" w:rsidRDefault="005A44C3" w:rsidP="005A44C3">
      <w:pPr>
        <w:rPr>
          <w:sz w:val="16"/>
          <w:szCs w:val="16"/>
          <w:lang w:val="en-US"/>
        </w:rPr>
      </w:pPr>
      <w:r w:rsidRPr="00973A8B">
        <w:rPr>
          <w:sz w:val="16"/>
          <w:szCs w:val="16"/>
          <w:lang w:val="en-US"/>
        </w:rPr>
        <w:t>-02:30:20,069;-39:15:01,282</w:t>
      </w:r>
    </w:p>
    <w:p w14:paraId="2FA9620B" w14:textId="77777777" w:rsidR="005A44C3" w:rsidRPr="00973A8B" w:rsidRDefault="005A44C3" w:rsidP="005A44C3">
      <w:pPr>
        <w:rPr>
          <w:sz w:val="16"/>
          <w:szCs w:val="16"/>
          <w:lang w:val="en-US"/>
        </w:rPr>
      </w:pPr>
      <w:r w:rsidRPr="00973A8B">
        <w:rPr>
          <w:sz w:val="16"/>
          <w:szCs w:val="16"/>
          <w:lang w:val="en-US"/>
        </w:rPr>
        <w:t>-02:30:29,444;-39:15:01,282</w:t>
      </w:r>
    </w:p>
    <w:p w14:paraId="102318F0" w14:textId="77777777" w:rsidR="005A44C3" w:rsidRPr="00973A8B" w:rsidRDefault="005A44C3" w:rsidP="005A44C3">
      <w:pPr>
        <w:rPr>
          <w:sz w:val="16"/>
          <w:szCs w:val="16"/>
          <w:lang w:val="en-US"/>
        </w:rPr>
      </w:pPr>
      <w:r w:rsidRPr="00973A8B">
        <w:rPr>
          <w:sz w:val="16"/>
          <w:szCs w:val="16"/>
          <w:lang w:val="en-US"/>
        </w:rPr>
        <w:t>-02:30:38,819;-39:15:01,282</w:t>
      </w:r>
    </w:p>
    <w:p w14:paraId="2D8079F8" w14:textId="77777777" w:rsidR="005A44C3" w:rsidRPr="00973A8B" w:rsidRDefault="005A44C3" w:rsidP="005A44C3">
      <w:pPr>
        <w:rPr>
          <w:sz w:val="16"/>
          <w:szCs w:val="16"/>
          <w:lang w:val="en-US"/>
        </w:rPr>
      </w:pPr>
      <w:r w:rsidRPr="00973A8B">
        <w:rPr>
          <w:sz w:val="16"/>
          <w:szCs w:val="16"/>
          <w:lang w:val="en-US"/>
        </w:rPr>
        <w:t>-02:30:48,194;-39:15:01,282</w:t>
      </w:r>
    </w:p>
    <w:p w14:paraId="34D3DD36" w14:textId="77777777" w:rsidR="005A44C3" w:rsidRPr="00973A8B" w:rsidRDefault="005A44C3" w:rsidP="005A44C3">
      <w:pPr>
        <w:rPr>
          <w:sz w:val="16"/>
          <w:szCs w:val="16"/>
          <w:lang w:val="en-US"/>
        </w:rPr>
      </w:pPr>
      <w:r w:rsidRPr="00973A8B">
        <w:rPr>
          <w:sz w:val="16"/>
          <w:szCs w:val="16"/>
          <w:lang w:val="en-US"/>
        </w:rPr>
        <w:t>-02:30:57,569;-39:15:01,282</w:t>
      </w:r>
    </w:p>
    <w:p w14:paraId="3EDA2A59" w14:textId="77777777" w:rsidR="005A44C3" w:rsidRPr="00973A8B" w:rsidRDefault="005A44C3" w:rsidP="005A44C3">
      <w:pPr>
        <w:rPr>
          <w:sz w:val="16"/>
          <w:szCs w:val="16"/>
          <w:lang w:val="en-US"/>
        </w:rPr>
      </w:pPr>
      <w:r w:rsidRPr="00973A8B">
        <w:rPr>
          <w:sz w:val="16"/>
          <w:szCs w:val="16"/>
          <w:lang w:val="en-US"/>
        </w:rPr>
        <w:t>-02:31:06,945;-39:15:01,282</w:t>
      </w:r>
    </w:p>
    <w:p w14:paraId="529767FB" w14:textId="77777777" w:rsidR="005A44C3" w:rsidRPr="00973A8B" w:rsidRDefault="005A44C3" w:rsidP="005A44C3">
      <w:pPr>
        <w:rPr>
          <w:sz w:val="16"/>
          <w:szCs w:val="16"/>
          <w:lang w:val="en-US"/>
        </w:rPr>
      </w:pPr>
      <w:r w:rsidRPr="00973A8B">
        <w:rPr>
          <w:sz w:val="16"/>
          <w:szCs w:val="16"/>
          <w:lang w:val="en-US"/>
        </w:rPr>
        <w:t>-02:31:16,320;-39:15:01,282</w:t>
      </w:r>
    </w:p>
    <w:p w14:paraId="157CE53F" w14:textId="77777777" w:rsidR="005A44C3" w:rsidRPr="00973A8B" w:rsidRDefault="005A44C3" w:rsidP="005A44C3">
      <w:pPr>
        <w:rPr>
          <w:sz w:val="16"/>
          <w:szCs w:val="16"/>
          <w:lang w:val="en-US"/>
        </w:rPr>
      </w:pPr>
      <w:r w:rsidRPr="00973A8B">
        <w:rPr>
          <w:sz w:val="16"/>
          <w:szCs w:val="16"/>
          <w:lang w:val="en-US"/>
        </w:rPr>
        <w:t>-02:31:25,695;-39:15:01,282</w:t>
      </w:r>
    </w:p>
    <w:p w14:paraId="73736C4A" w14:textId="77777777" w:rsidR="005A44C3" w:rsidRPr="00973A8B" w:rsidRDefault="005A44C3" w:rsidP="005A44C3">
      <w:pPr>
        <w:rPr>
          <w:sz w:val="16"/>
          <w:szCs w:val="16"/>
          <w:lang w:val="en-US"/>
        </w:rPr>
      </w:pPr>
      <w:r w:rsidRPr="00973A8B">
        <w:rPr>
          <w:sz w:val="16"/>
          <w:szCs w:val="16"/>
          <w:lang w:val="en-US"/>
        </w:rPr>
        <w:t>-02:31:35,070;-39:15:01,282</w:t>
      </w:r>
    </w:p>
    <w:p w14:paraId="2E0E3AE2" w14:textId="77777777" w:rsidR="005A44C3" w:rsidRPr="00973A8B" w:rsidRDefault="005A44C3" w:rsidP="005A44C3">
      <w:pPr>
        <w:rPr>
          <w:sz w:val="16"/>
          <w:szCs w:val="16"/>
          <w:lang w:val="en-US"/>
        </w:rPr>
      </w:pPr>
      <w:r w:rsidRPr="00973A8B">
        <w:rPr>
          <w:sz w:val="16"/>
          <w:szCs w:val="16"/>
          <w:lang w:val="en-US"/>
        </w:rPr>
        <w:t>-02:31:44,445;-39:15:01,282</w:t>
      </w:r>
    </w:p>
    <w:p w14:paraId="72F5CE6F" w14:textId="77777777" w:rsidR="005A44C3" w:rsidRPr="00973A8B" w:rsidRDefault="005A44C3" w:rsidP="005A44C3">
      <w:pPr>
        <w:rPr>
          <w:sz w:val="16"/>
          <w:szCs w:val="16"/>
          <w:lang w:val="en-US"/>
        </w:rPr>
      </w:pPr>
      <w:r w:rsidRPr="00973A8B">
        <w:rPr>
          <w:sz w:val="16"/>
          <w:szCs w:val="16"/>
          <w:lang w:val="en-US"/>
        </w:rPr>
        <w:t>-02:31:53,820;-39:15:01,282</w:t>
      </w:r>
    </w:p>
    <w:p w14:paraId="5AFD6C76" w14:textId="77777777" w:rsidR="005A44C3" w:rsidRPr="00973A8B" w:rsidRDefault="005A44C3" w:rsidP="005A44C3">
      <w:pPr>
        <w:rPr>
          <w:sz w:val="16"/>
          <w:szCs w:val="16"/>
          <w:lang w:val="en-US"/>
        </w:rPr>
      </w:pPr>
      <w:r w:rsidRPr="00973A8B">
        <w:rPr>
          <w:sz w:val="16"/>
          <w:szCs w:val="16"/>
          <w:lang w:val="en-US"/>
        </w:rPr>
        <w:t>-02:32:03,195;-39:15:01,282</w:t>
      </w:r>
    </w:p>
    <w:p w14:paraId="4736D9B0" w14:textId="77777777" w:rsidR="005A44C3" w:rsidRPr="00973A8B" w:rsidRDefault="005A44C3" w:rsidP="005A44C3">
      <w:pPr>
        <w:rPr>
          <w:sz w:val="16"/>
          <w:szCs w:val="16"/>
          <w:lang w:val="en-US"/>
        </w:rPr>
      </w:pPr>
      <w:r w:rsidRPr="00973A8B">
        <w:rPr>
          <w:sz w:val="16"/>
          <w:szCs w:val="16"/>
          <w:lang w:val="en-US"/>
        </w:rPr>
        <w:t>-02:32:12,570;-39:15:01,282</w:t>
      </w:r>
    </w:p>
    <w:p w14:paraId="1E4A0138" w14:textId="77777777" w:rsidR="005A44C3" w:rsidRPr="00973A8B" w:rsidRDefault="005A44C3" w:rsidP="005A44C3">
      <w:pPr>
        <w:rPr>
          <w:sz w:val="16"/>
          <w:szCs w:val="16"/>
          <w:lang w:val="en-US"/>
        </w:rPr>
      </w:pPr>
      <w:r w:rsidRPr="00973A8B">
        <w:rPr>
          <w:sz w:val="16"/>
          <w:szCs w:val="16"/>
          <w:lang w:val="en-US"/>
        </w:rPr>
        <w:t>-02:32:21,945;-39:15:01,282</w:t>
      </w:r>
    </w:p>
    <w:p w14:paraId="181D7160" w14:textId="77777777" w:rsidR="005A44C3" w:rsidRPr="00973A8B" w:rsidRDefault="005A44C3" w:rsidP="005A44C3">
      <w:pPr>
        <w:rPr>
          <w:sz w:val="16"/>
          <w:szCs w:val="16"/>
          <w:lang w:val="en-US"/>
        </w:rPr>
      </w:pPr>
      <w:r w:rsidRPr="00973A8B">
        <w:rPr>
          <w:sz w:val="16"/>
          <w:szCs w:val="16"/>
          <w:lang w:val="en-US"/>
        </w:rPr>
        <w:t>-02:32:31,320;-39:15:01,282</w:t>
      </w:r>
    </w:p>
    <w:p w14:paraId="3C9333E9" w14:textId="77777777" w:rsidR="005A44C3" w:rsidRPr="00973A8B" w:rsidRDefault="005A44C3" w:rsidP="005A44C3">
      <w:pPr>
        <w:rPr>
          <w:sz w:val="16"/>
          <w:szCs w:val="16"/>
          <w:lang w:val="en-US"/>
        </w:rPr>
      </w:pPr>
      <w:r w:rsidRPr="00973A8B">
        <w:rPr>
          <w:sz w:val="16"/>
          <w:szCs w:val="16"/>
          <w:lang w:val="en-US"/>
        </w:rPr>
        <w:t>-02:32:40,695;-39:15:01,282</w:t>
      </w:r>
    </w:p>
    <w:p w14:paraId="763B48C8" w14:textId="77777777" w:rsidR="005A44C3" w:rsidRPr="00973A8B" w:rsidRDefault="005A44C3" w:rsidP="005A44C3">
      <w:pPr>
        <w:rPr>
          <w:sz w:val="16"/>
          <w:szCs w:val="16"/>
          <w:lang w:val="en-US"/>
        </w:rPr>
      </w:pPr>
      <w:r w:rsidRPr="00973A8B">
        <w:rPr>
          <w:sz w:val="16"/>
          <w:szCs w:val="16"/>
          <w:lang w:val="en-US"/>
        </w:rPr>
        <w:t>-02:32:50,070;-39:15:01,282</w:t>
      </w:r>
    </w:p>
    <w:p w14:paraId="5B642A60" w14:textId="77777777" w:rsidR="005A44C3" w:rsidRPr="00973A8B" w:rsidRDefault="005A44C3" w:rsidP="005A44C3">
      <w:pPr>
        <w:rPr>
          <w:sz w:val="16"/>
          <w:szCs w:val="16"/>
          <w:lang w:val="en-US"/>
        </w:rPr>
      </w:pPr>
      <w:r w:rsidRPr="00973A8B">
        <w:rPr>
          <w:sz w:val="16"/>
          <w:szCs w:val="16"/>
          <w:lang w:val="en-US"/>
        </w:rPr>
        <w:t>-02:32:59,445;-39:15:01,282</w:t>
      </w:r>
    </w:p>
    <w:p w14:paraId="2CBA7952" w14:textId="77777777" w:rsidR="005A44C3" w:rsidRPr="00973A8B" w:rsidRDefault="005A44C3" w:rsidP="005A44C3">
      <w:pPr>
        <w:rPr>
          <w:sz w:val="16"/>
          <w:szCs w:val="16"/>
          <w:lang w:val="en-US"/>
        </w:rPr>
      </w:pPr>
      <w:r w:rsidRPr="00973A8B">
        <w:rPr>
          <w:sz w:val="16"/>
          <w:szCs w:val="16"/>
          <w:lang w:val="en-US"/>
        </w:rPr>
        <w:t>-02:33:08,821;-39:15:01,282</w:t>
      </w:r>
    </w:p>
    <w:p w14:paraId="08CD0D78" w14:textId="77777777" w:rsidR="005A44C3" w:rsidRPr="00973A8B" w:rsidRDefault="005A44C3" w:rsidP="005A44C3">
      <w:pPr>
        <w:rPr>
          <w:sz w:val="16"/>
          <w:szCs w:val="16"/>
          <w:lang w:val="en-US"/>
        </w:rPr>
      </w:pPr>
      <w:r w:rsidRPr="00973A8B">
        <w:rPr>
          <w:sz w:val="16"/>
          <w:szCs w:val="16"/>
          <w:lang w:val="en-US"/>
        </w:rPr>
        <w:t>-02:33:18,196;-39:15:01,282</w:t>
      </w:r>
    </w:p>
    <w:p w14:paraId="3D8A5D6E" w14:textId="77777777" w:rsidR="005A44C3" w:rsidRPr="00973A8B" w:rsidRDefault="005A44C3" w:rsidP="005A44C3">
      <w:pPr>
        <w:rPr>
          <w:sz w:val="16"/>
          <w:szCs w:val="16"/>
          <w:lang w:val="en-US"/>
        </w:rPr>
      </w:pPr>
      <w:r w:rsidRPr="00973A8B">
        <w:rPr>
          <w:sz w:val="16"/>
          <w:szCs w:val="16"/>
          <w:lang w:val="en-US"/>
        </w:rPr>
        <w:t>-02:33:27,571;-39:15:01,282</w:t>
      </w:r>
    </w:p>
    <w:p w14:paraId="002F1E94" w14:textId="77777777" w:rsidR="005A44C3" w:rsidRPr="00973A8B" w:rsidRDefault="005A44C3" w:rsidP="005A44C3">
      <w:pPr>
        <w:rPr>
          <w:sz w:val="16"/>
          <w:szCs w:val="16"/>
          <w:lang w:val="en-US"/>
        </w:rPr>
      </w:pPr>
      <w:r w:rsidRPr="00973A8B">
        <w:rPr>
          <w:sz w:val="16"/>
          <w:szCs w:val="16"/>
          <w:lang w:val="en-US"/>
        </w:rPr>
        <w:t>-02:33:36,946;-39:15:01,282</w:t>
      </w:r>
    </w:p>
    <w:p w14:paraId="2AB4D089" w14:textId="77777777" w:rsidR="005A44C3" w:rsidRPr="00973A8B" w:rsidRDefault="005A44C3" w:rsidP="005A44C3">
      <w:pPr>
        <w:rPr>
          <w:sz w:val="16"/>
          <w:szCs w:val="16"/>
          <w:lang w:val="en-US"/>
        </w:rPr>
      </w:pPr>
      <w:r w:rsidRPr="00973A8B">
        <w:rPr>
          <w:sz w:val="16"/>
          <w:szCs w:val="16"/>
          <w:lang w:val="en-US"/>
        </w:rPr>
        <w:t>-02:33:46,321;-39:15:01,282</w:t>
      </w:r>
    </w:p>
    <w:p w14:paraId="75B0D728" w14:textId="77777777" w:rsidR="005A44C3" w:rsidRPr="00973A8B" w:rsidRDefault="005A44C3" w:rsidP="005A44C3">
      <w:pPr>
        <w:rPr>
          <w:sz w:val="16"/>
          <w:szCs w:val="16"/>
          <w:lang w:val="en-US"/>
        </w:rPr>
      </w:pPr>
      <w:r w:rsidRPr="00973A8B">
        <w:rPr>
          <w:sz w:val="16"/>
          <w:szCs w:val="16"/>
          <w:lang w:val="en-US"/>
        </w:rPr>
        <w:t>-02:33:54,375;-39:15:01,282</w:t>
      </w:r>
    </w:p>
    <w:p w14:paraId="1C3B1B62" w14:textId="77777777" w:rsidR="005A44C3" w:rsidRPr="00973A8B" w:rsidRDefault="005A44C3" w:rsidP="005A44C3">
      <w:pPr>
        <w:rPr>
          <w:sz w:val="16"/>
          <w:szCs w:val="16"/>
          <w:lang w:val="en-US"/>
        </w:rPr>
      </w:pPr>
      <w:r w:rsidRPr="00973A8B">
        <w:rPr>
          <w:sz w:val="16"/>
          <w:szCs w:val="16"/>
          <w:lang w:val="en-US"/>
        </w:rPr>
        <w:t>-02:33:54,375;-39:16:15,000</w:t>
      </w:r>
    </w:p>
    <w:p w14:paraId="22965033" w14:textId="77777777" w:rsidR="005A44C3" w:rsidRPr="00973A8B" w:rsidRDefault="005A44C3" w:rsidP="005A44C3">
      <w:pPr>
        <w:rPr>
          <w:sz w:val="16"/>
          <w:szCs w:val="16"/>
          <w:lang w:val="en-US"/>
        </w:rPr>
      </w:pPr>
      <w:r w:rsidRPr="00973A8B">
        <w:rPr>
          <w:sz w:val="16"/>
          <w:szCs w:val="16"/>
          <w:lang w:val="en-US"/>
        </w:rPr>
        <w:t>-02:33:26,250;-39:16:15,000</w:t>
      </w:r>
    </w:p>
    <w:p w14:paraId="7B8F86F2" w14:textId="77777777" w:rsidR="005A44C3" w:rsidRPr="00973A8B" w:rsidRDefault="005A44C3" w:rsidP="005A44C3">
      <w:pPr>
        <w:rPr>
          <w:sz w:val="16"/>
          <w:szCs w:val="16"/>
          <w:lang w:val="en-US"/>
        </w:rPr>
      </w:pPr>
      <w:r w:rsidRPr="00973A8B">
        <w:rPr>
          <w:sz w:val="16"/>
          <w:szCs w:val="16"/>
          <w:lang w:val="en-US"/>
        </w:rPr>
        <w:t>-02:33:26,250;-39:16:52,500</w:t>
      </w:r>
    </w:p>
    <w:p w14:paraId="4C38EAA0" w14:textId="77777777" w:rsidR="005A44C3" w:rsidRPr="00973A8B" w:rsidRDefault="005A44C3" w:rsidP="005A44C3">
      <w:pPr>
        <w:rPr>
          <w:sz w:val="16"/>
          <w:szCs w:val="16"/>
          <w:lang w:val="en-US"/>
        </w:rPr>
      </w:pPr>
      <w:r w:rsidRPr="00973A8B">
        <w:rPr>
          <w:sz w:val="16"/>
          <w:szCs w:val="16"/>
          <w:lang w:val="en-US"/>
        </w:rPr>
        <w:t>-02:32:58,125;-39:16:52,500</w:t>
      </w:r>
    </w:p>
    <w:p w14:paraId="3E8DC794" w14:textId="77777777" w:rsidR="005A44C3" w:rsidRPr="00973A8B" w:rsidRDefault="005A44C3" w:rsidP="005A44C3">
      <w:pPr>
        <w:rPr>
          <w:sz w:val="16"/>
          <w:szCs w:val="16"/>
          <w:lang w:val="en-US"/>
        </w:rPr>
      </w:pPr>
      <w:r w:rsidRPr="00973A8B">
        <w:rPr>
          <w:sz w:val="16"/>
          <w:szCs w:val="16"/>
          <w:lang w:val="en-US"/>
        </w:rPr>
        <w:t>-02:32:58,125;-39:17:30,000</w:t>
      </w:r>
    </w:p>
    <w:p w14:paraId="602E4F3B" w14:textId="77777777" w:rsidR="005A44C3" w:rsidRPr="00973A8B" w:rsidRDefault="005A44C3" w:rsidP="005A44C3">
      <w:pPr>
        <w:rPr>
          <w:sz w:val="16"/>
          <w:szCs w:val="16"/>
          <w:lang w:val="en-US"/>
        </w:rPr>
      </w:pPr>
      <w:r w:rsidRPr="00973A8B">
        <w:rPr>
          <w:sz w:val="16"/>
          <w:szCs w:val="16"/>
          <w:lang w:val="en-US"/>
        </w:rPr>
        <w:t>-02:32:30,000;-39:17:30,000</w:t>
      </w:r>
    </w:p>
    <w:p w14:paraId="6BA27BCC" w14:textId="77777777" w:rsidR="005A44C3" w:rsidRPr="00973A8B" w:rsidRDefault="005A44C3" w:rsidP="005A44C3">
      <w:pPr>
        <w:rPr>
          <w:sz w:val="16"/>
          <w:szCs w:val="16"/>
          <w:lang w:val="en-US"/>
        </w:rPr>
      </w:pPr>
      <w:r w:rsidRPr="00973A8B">
        <w:rPr>
          <w:sz w:val="16"/>
          <w:szCs w:val="16"/>
          <w:lang w:val="en-US"/>
        </w:rPr>
        <w:t>-02:32:30,000;-39:17:58,125</w:t>
      </w:r>
    </w:p>
    <w:p w14:paraId="53743A7E" w14:textId="77777777" w:rsidR="005A44C3" w:rsidRPr="00973A8B" w:rsidRDefault="005A44C3" w:rsidP="005A44C3">
      <w:pPr>
        <w:rPr>
          <w:sz w:val="16"/>
          <w:szCs w:val="16"/>
          <w:lang w:val="en-US"/>
        </w:rPr>
      </w:pPr>
      <w:r w:rsidRPr="00973A8B">
        <w:rPr>
          <w:sz w:val="16"/>
          <w:szCs w:val="16"/>
          <w:lang w:val="en-US"/>
        </w:rPr>
        <w:t>-02:32:01,875;-39:17:58,125</w:t>
      </w:r>
    </w:p>
    <w:p w14:paraId="2CF4D781" w14:textId="77777777" w:rsidR="005A44C3" w:rsidRPr="00973A8B" w:rsidRDefault="005A44C3" w:rsidP="005A44C3">
      <w:pPr>
        <w:rPr>
          <w:sz w:val="16"/>
          <w:szCs w:val="16"/>
          <w:lang w:val="en-US"/>
        </w:rPr>
      </w:pPr>
      <w:r w:rsidRPr="00973A8B">
        <w:rPr>
          <w:sz w:val="16"/>
          <w:szCs w:val="16"/>
          <w:lang w:val="en-US"/>
        </w:rPr>
        <w:t>-02:32:01,875;-39:18:35,625</w:t>
      </w:r>
    </w:p>
    <w:p w14:paraId="47FC40A3" w14:textId="77777777" w:rsidR="005A44C3" w:rsidRPr="00973A8B" w:rsidRDefault="005A44C3" w:rsidP="005A44C3">
      <w:pPr>
        <w:rPr>
          <w:sz w:val="16"/>
          <w:szCs w:val="16"/>
          <w:lang w:val="en-US"/>
        </w:rPr>
      </w:pPr>
      <w:r w:rsidRPr="00973A8B">
        <w:rPr>
          <w:sz w:val="16"/>
          <w:szCs w:val="16"/>
          <w:lang w:val="en-US"/>
        </w:rPr>
        <w:t>-02:31:15,000;-39:18:35,625</w:t>
      </w:r>
    </w:p>
    <w:p w14:paraId="33487FB6" w14:textId="77777777" w:rsidR="005A44C3" w:rsidRPr="00973A8B" w:rsidRDefault="005A44C3" w:rsidP="005A44C3">
      <w:pPr>
        <w:rPr>
          <w:sz w:val="16"/>
          <w:szCs w:val="16"/>
          <w:lang w:val="en-US"/>
        </w:rPr>
      </w:pPr>
      <w:r w:rsidRPr="00973A8B">
        <w:rPr>
          <w:sz w:val="16"/>
          <w:szCs w:val="16"/>
          <w:lang w:val="en-US"/>
        </w:rPr>
        <w:t>-02:31:15,000;-39:21:33,750</w:t>
      </w:r>
    </w:p>
    <w:p w14:paraId="7F58426E" w14:textId="77777777" w:rsidR="005A44C3" w:rsidRPr="00973A8B" w:rsidRDefault="005A44C3" w:rsidP="005A44C3">
      <w:pPr>
        <w:rPr>
          <w:sz w:val="16"/>
          <w:szCs w:val="16"/>
          <w:lang w:val="en-US"/>
        </w:rPr>
      </w:pPr>
      <w:r w:rsidRPr="00973A8B">
        <w:rPr>
          <w:sz w:val="16"/>
          <w:szCs w:val="16"/>
          <w:lang w:val="en-US"/>
        </w:rPr>
        <w:t>-02:28:26,250;-39:21:33,750</w:t>
      </w:r>
    </w:p>
    <w:p w14:paraId="77F96394" w14:textId="77777777" w:rsidR="005A44C3" w:rsidRPr="00973A8B" w:rsidRDefault="005A44C3" w:rsidP="005A44C3">
      <w:pPr>
        <w:rPr>
          <w:sz w:val="16"/>
          <w:szCs w:val="16"/>
          <w:lang w:val="en-US"/>
        </w:rPr>
      </w:pPr>
      <w:r w:rsidRPr="00973A8B">
        <w:rPr>
          <w:sz w:val="16"/>
          <w:szCs w:val="16"/>
          <w:lang w:val="en-US"/>
        </w:rPr>
        <w:t>-02:28:26,250;-39:22:11,250</w:t>
      </w:r>
    </w:p>
    <w:p w14:paraId="356E1B14" w14:textId="77777777" w:rsidR="005A44C3" w:rsidRPr="00973A8B" w:rsidRDefault="005A44C3" w:rsidP="005A44C3">
      <w:pPr>
        <w:rPr>
          <w:sz w:val="16"/>
          <w:szCs w:val="16"/>
          <w:lang w:val="en-US"/>
        </w:rPr>
      </w:pPr>
      <w:r w:rsidRPr="00973A8B">
        <w:rPr>
          <w:sz w:val="16"/>
          <w:szCs w:val="16"/>
          <w:lang w:val="en-US"/>
        </w:rPr>
        <w:t>-02:27:39,375;-39:22:11,250</w:t>
      </w:r>
    </w:p>
    <w:p w14:paraId="5C11A0E9" w14:textId="77777777" w:rsidR="005A44C3" w:rsidRPr="00973A8B" w:rsidRDefault="005A44C3" w:rsidP="005A44C3">
      <w:pPr>
        <w:rPr>
          <w:sz w:val="16"/>
          <w:szCs w:val="16"/>
          <w:lang w:val="en-US"/>
        </w:rPr>
      </w:pPr>
      <w:r w:rsidRPr="00973A8B">
        <w:rPr>
          <w:sz w:val="16"/>
          <w:szCs w:val="16"/>
          <w:lang w:val="en-US"/>
        </w:rPr>
        <w:t>-02:27:39,375;-39:22:39,375</w:t>
      </w:r>
    </w:p>
    <w:p w14:paraId="2B56F1E6" w14:textId="77777777" w:rsidR="005A44C3" w:rsidRPr="00973A8B" w:rsidRDefault="005A44C3" w:rsidP="005A44C3">
      <w:pPr>
        <w:rPr>
          <w:sz w:val="16"/>
          <w:szCs w:val="16"/>
          <w:lang w:val="en-US"/>
        </w:rPr>
      </w:pPr>
      <w:r w:rsidRPr="00973A8B">
        <w:rPr>
          <w:sz w:val="16"/>
          <w:szCs w:val="16"/>
          <w:lang w:val="en-US"/>
        </w:rPr>
        <w:t>-02:27:01,875;-39:22:39,375</w:t>
      </w:r>
    </w:p>
    <w:p w14:paraId="418AC392" w14:textId="77777777" w:rsidR="005A44C3" w:rsidRPr="00973A8B" w:rsidRDefault="005A44C3" w:rsidP="005A44C3">
      <w:pPr>
        <w:rPr>
          <w:sz w:val="16"/>
          <w:szCs w:val="16"/>
          <w:lang w:val="en-US"/>
        </w:rPr>
      </w:pPr>
      <w:r w:rsidRPr="00973A8B">
        <w:rPr>
          <w:sz w:val="16"/>
          <w:szCs w:val="16"/>
          <w:lang w:val="en-US"/>
        </w:rPr>
        <w:t>-02:27:01,875;-39:23:26,250</w:t>
      </w:r>
    </w:p>
    <w:p w14:paraId="037D88AA" w14:textId="77777777" w:rsidR="005A44C3" w:rsidRPr="00973A8B" w:rsidRDefault="005A44C3" w:rsidP="005A44C3">
      <w:pPr>
        <w:rPr>
          <w:sz w:val="16"/>
          <w:szCs w:val="16"/>
          <w:lang w:val="en-US"/>
        </w:rPr>
      </w:pPr>
      <w:r w:rsidRPr="00973A8B">
        <w:rPr>
          <w:sz w:val="16"/>
          <w:szCs w:val="16"/>
          <w:lang w:val="en-US"/>
        </w:rPr>
        <w:t>-02:26:33,750;-39:23:26,250</w:t>
      </w:r>
    </w:p>
    <w:p w14:paraId="01F0A652" w14:textId="77777777" w:rsidR="005A44C3" w:rsidRPr="00973A8B" w:rsidRDefault="005A44C3" w:rsidP="005A44C3">
      <w:pPr>
        <w:rPr>
          <w:sz w:val="16"/>
          <w:szCs w:val="16"/>
          <w:lang w:val="en-US"/>
        </w:rPr>
      </w:pPr>
      <w:r w:rsidRPr="00973A8B">
        <w:rPr>
          <w:sz w:val="16"/>
          <w:szCs w:val="16"/>
          <w:lang w:val="en-US"/>
        </w:rPr>
        <w:t>-02:26:33,750;-39:28:16,875</w:t>
      </w:r>
    </w:p>
    <w:p w14:paraId="082952FC" w14:textId="77777777" w:rsidR="005A44C3" w:rsidRPr="00973A8B" w:rsidRDefault="005A44C3" w:rsidP="005A44C3">
      <w:pPr>
        <w:rPr>
          <w:sz w:val="16"/>
          <w:szCs w:val="16"/>
          <w:lang w:val="en-US"/>
        </w:rPr>
      </w:pPr>
      <w:r w:rsidRPr="00973A8B">
        <w:rPr>
          <w:sz w:val="16"/>
          <w:szCs w:val="16"/>
          <w:lang w:val="en-US"/>
        </w:rPr>
        <w:t>-02:26:15,000;-39:28:16,875</w:t>
      </w:r>
    </w:p>
    <w:p w14:paraId="3461540F" w14:textId="77777777" w:rsidR="005A44C3" w:rsidRPr="00973A8B" w:rsidRDefault="005A44C3" w:rsidP="005A44C3">
      <w:pPr>
        <w:rPr>
          <w:sz w:val="16"/>
          <w:szCs w:val="16"/>
          <w:lang w:val="en-US"/>
        </w:rPr>
      </w:pPr>
      <w:r w:rsidRPr="00973A8B">
        <w:rPr>
          <w:sz w:val="16"/>
          <w:szCs w:val="16"/>
          <w:lang w:val="en-US"/>
        </w:rPr>
        <w:t>-02:26:15,000;-39:28:54,375</w:t>
      </w:r>
    </w:p>
    <w:p w14:paraId="14E28B00" w14:textId="77777777" w:rsidR="005A44C3" w:rsidRPr="00973A8B" w:rsidRDefault="005A44C3" w:rsidP="005A44C3">
      <w:pPr>
        <w:rPr>
          <w:sz w:val="16"/>
          <w:szCs w:val="16"/>
          <w:lang w:val="en-US"/>
        </w:rPr>
      </w:pPr>
      <w:r w:rsidRPr="00973A8B">
        <w:rPr>
          <w:sz w:val="16"/>
          <w:szCs w:val="16"/>
          <w:lang w:val="en-US"/>
        </w:rPr>
        <w:t>-02:25:28,125;-39:28:54,375</w:t>
      </w:r>
    </w:p>
    <w:p w14:paraId="51FB3523" w14:textId="77777777" w:rsidR="005A44C3" w:rsidRPr="00973A8B" w:rsidRDefault="005A44C3" w:rsidP="005A44C3">
      <w:pPr>
        <w:rPr>
          <w:sz w:val="16"/>
          <w:szCs w:val="16"/>
          <w:lang w:val="en-US"/>
        </w:rPr>
      </w:pPr>
      <w:r w:rsidRPr="00973A8B">
        <w:rPr>
          <w:sz w:val="16"/>
          <w:szCs w:val="16"/>
          <w:lang w:val="en-US"/>
        </w:rPr>
        <w:t>-02:25:28,125;-39:29:22,500</w:t>
      </w:r>
    </w:p>
    <w:p w14:paraId="2D324F67" w14:textId="77777777" w:rsidR="005A44C3" w:rsidRPr="00973A8B" w:rsidRDefault="005A44C3" w:rsidP="005A44C3">
      <w:pPr>
        <w:rPr>
          <w:sz w:val="16"/>
          <w:szCs w:val="16"/>
          <w:lang w:val="en-US"/>
        </w:rPr>
      </w:pPr>
      <w:r w:rsidRPr="00973A8B">
        <w:rPr>
          <w:sz w:val="16"/>
          <w:szCs w:val="16"/>
          <w:lang w:val="en-US"/>
        </w:rPr>
        <w:t>-02:23:45,000;-39:29:22,500</w:t>
      </w:r>
    </w:p>
    <w:p w14:paraId="7E1CEFBE" w14:textId="77777777" w:rsidR="005A44C3" w:rsidRPr="00973A8B" w:rsidRDefault="005A44C3" w:rsidP="005A44C3">
      <w:pPr>
        <w:rPr>
          <w:sz w:val="16"/>
          <w:szCs w:val="16"/>
          <w:lang w:val="en-US"/>
        </w:rPr>
      </w:pPr>
      <w:r w:rsidRPr="00973A8B">
        <w:rPr>
          <w:sz w:val="16"/>
          <w:szCs w:val="16"/>
          <w:lang w:val="en-US"/>
        </w:rPr>
        <w:t>-02:23:45,000;-39:30:00,000</w:t>
      </w:r>
    </w:p>
    <w:p w14:paraId="3726373F" w14:textId="77777777" w:rsidR="005A44C3" w:rsidRPr="00973A8B" w:rsidRDefault="005A44C3" w:rsidP="005A44C3">
      <w:pPr>
        <w:rPr>
          <w:sz w:val="16"/>
          <w:szCs w:val="16"/>
          <w:lang w:val="en-US"/>
        </w:rPr>
      </w:pPr>
      <w:r w:rsidRPr="00973A8B">
        <w:rPr>
          <w:sz w:val="16"/>
          <w:szCs w:val="16"/>
          <w:lang w:val="en-US"/>
        </w:rPr>
        <w:t>-02:22:30,000;-39:30:00,000</w:t>
      </w:r>
    </w:p>
    <w:p w14:paraId="50224307" w14:textId="77777777" w:rsidR="005A44C3" w:rsidRPr="00973A8B" w:rsidRDefault="005A44C3" w:rsidP="005A44C3">
      <w:pPr>
        <w:rPr>
          <w:sz w:val="16"/>
          <w:szCs w:val="16"/>
          <w:lang w:val="en-US"/>
        </w:rPr>
      </w:pPr>
      <w:r w:rsidRPr="00973A8B">
        <w:rPr>
          <w:sz w:val="16"/>
          <w:szCs w:val="16"/>
          <w:lang w:val="en-US"/>
        </w:rPr>
        <w:t>-02:22:30,000;-39:30:46,875</w:t>
      </w:r>
    </w:p>
    <w:p w14:paraId="4D7246E6" w14:textId="77777777" w:rsidR="005A44C3" w:rsidRPr="00973A8B" w:rsidRDefault="005A44C3" w:rsidP="005A44C3">
      <w:pPr>
        <w:rPr>
          <w:sz w:val="16"/>
          <w:szCs w:val="16"/>
          <w:lang w:val="en-US"/>
        </w:rPr>
      </w:pPr>
      <w:r w:rsidRPr="00973A8B">
        <w:rPr>
          <w:sz w:val="16"/>
          <w:szCs w:val="16"/>
          <w:lang w:val="en-US"/>
        </w:rPr>
        <w:t>-02:21:33,750;-39:30:46,875</w:t>
      </w:r>
    </w:p>
    <w:p w14:paraId="3416B9DA" w14:textId="77777777" w:rsidR="005A44C3" w:rsidRPr="00973A8B" w:rsidRDefault="005A44C3" w:rsidP="005A44C3">
      <w:pPr>
        <w:rPr>
          <w:sz w:val="16"/>
          <w:szCs w:val="16"/>
          <w:lang w:val="en-US"/>
        </w:rPr>
      </w:pPr>
      <w:r w:rsidRPr="00973A8B">
        <w:rPr>
          <w:sz w:val="16"/>
          <w:szCs w:val="16"/>
          <w:lang w:val="en-US"/>
        </w:rPr>
        <w:t>-02:21:33,750;-39:31:43,125</w:t>
      </w:r>
    </w:p>
    <w:p w14:paraId="66E4A0EE" w14:textId="77777777" w:rsidR="005A44C3" w:rsidRPr="00973A8B" w:rsidRDefault="005A44C3" w:rsidP="005A44C3">
      <w:pPr>
        <w:rPr>
          <w:sz w:val="16"/>
          <w:szCs w:val="16"/>
          <w:lang w:val="en-US"/>
        </w:rPr>
      </w:pPr>
      <w:r w:rsidRPr="00973A8B">
        <w:rPr>
          <w:sz w:val="16"/>
          <w:szCs w:val="16"/>
          <w:lang w:val="en-US"/>
        </w:rPr>
        <w:t>-02:20:09,375;-39:31:43,125</w:t>
      </w:r>
    </w:p>
    <w:p w14:paraId="6BFEC843" w14:textId="77777777" w:rsidR="005A44C3" w:rsidRPr="00973A8B" w:rsidRDefault="005A44C3" w:rsidP="005A44C3">
      <w:pPr>
        <w:rPr>
          <w:sz w:val="16"/>
          <w:szCs w:val="16"/>
          <w:lang w:val="en-US"/>
        </w:rPr>
      </w:pPr>
      <w:r w:rsidRPr="00973A8B">
        <w:rPr>
          <w:sz w:val="16"/>
          <w:szCs w:val="16"/>
          <w:lang w:val="en-US"/>
        </w:rPr>
        <w:t>-02:20:09,375;-39:32:20,625</w:t>
      </w:r>
    </w:p>
    <w:p w14:paraId="2855B192" w14:textId="77777777" w:rsidR="005A44C3" w:rsidRPr="00973A8B" w:rsidRDefault="005A44C3" w:rsidP="005A44C3">
      <w:pPr>
        <w:rPr>
          <w:sz w:val="16"/>
          <w:szCs w:val="16"/>
          <w:lang w:val="en-US"/>
        </w:rPr>
      </w:pPr>
      <w:r w:rsidRPr="00973A8B">
        <w:rPr>
          <w:sz w:val="16"/>
          <w:szCs w:val="16"/>
          <w:lang w:val="en-US"/>
        </w:rPr>
        <w:t>-02:19:50,625;-39:32:20,625</w:t>
      </w:r>
    </w:p>
    <w:p w14:paraId="7A89F1FF" w14:textId="77777777" w:rsidR="005A44C3" w:rsidRPr="00973A8B" w:rsidRDefault="005A44C3" w:rsidP="005A44C3">
      <w:pPr>
        <w:rPr>
          <w:sz w:val="16"/>
          <w:szCs w:val="16"/>
          <w:lang w:val="en-US"/>
        </w:rPr>
      </w:pPr>
      <w:r w:rsidRPr="00973A8B">
        <w:rPr>
          <w:sz w:val="16"/>
          <w:szCs w:val="16"/>
          <w:lang w:val="en-US"/>
        </w:rPr>
        <w:t>-02:19:50,625;-39:33:07,500</w:t>
      </w:r>
    </w:p>
    <w:p w14:paraId="1915BA2D" w14:textId="77777777" w:rsidR="005A44C3" w:rsidRPr="00973A8B" w:rsidRDefault="005A44C3" w:rsidP="005A44C3">
      <w:pPr>
        <w:rPr>
          <w:sz w:val="16"/>
          <w:szCs w:val="16"/>
          <w:lang w:val="en-US"/>
        </w:rPr>
      </w:pPr>
      <w:r w:rsidRPr="00973A8B">
        <w:rPr>
          <w:sz w:val="16"/>
          <w:szCs w:val="16"/>
          <w:lang w:val="en-US"/>
        </w:rPr>
        <w:t>-02:19:22,500;-39:33:07,500</w:t>
      </w:r>
    </w:p>
    <w:p w14:paraId="7194119C" w14:textId="77777777" w:rsidR="005A44C3" w:rsidRPr="00973A8B" w:rsidRDefault="005A44C3" w:rsidP="005A44C3">
      <w:pPr>
        <w:rPr>
          <w:sz w:val="16"/>
          <w:szCs w:val="16"/>
          <w:lang w:val="en-US"/>
        </w:rPr>
      </w:pPr>
      <w:r w:rsidRPr="00973A8B">
        <w:rPr>
          <w:sz w:val="16"/>
          <w:szCs w:val="16"/>
          <w:lang w:val="en-US"/>
        </w:rPr>
        <w:t>-02:19:22,500;-39:34:13,125</w:t>
      </w:r>
    </w:p>
    <w:p w14:paraId="58746F87" w14:textId="77777777" w:rsidR="005A44C3" w:rsidRPr="00973A8B" w:rsidRDefault="005A44C3" w:rsidP="005A44C3">
      <w:pPr>
        <w:rPr>
          <w:sz w:val="16"/>
          <w:szCs w:val="16"/>
          <w:lang w:val="en-US"/>
        </w:rPr>
      </w:pPr>
      <w:r w:rsidRPr="00973A8B">
        <w:rPr>
          <w:sz w:val="16"/>
          <w:szCs w:val="16"/>
          <w:lang w:val="en-US"/>
        </w:rPr>
        <w:t>-02:18:54,375;-39:34:13,125</w:t>
      </w:r>
    </w:p>
    <w:p w14:paraId="05E77094" w14:textId="77777777" w:rsidR="005A44C3" w:rsidRPr="00973A8B" w:rsidRDefault="005A44C3" w:rsidP="005A44C3">
      <w:pPr>
        <w:rPr>
          <w:sz w:val="16"/>
          <w:szCs w:val="16"/>
          <w:lang w:val="en-US"/>
        </w:rPr>
      </w:pPr>
      <w:r w:rsidRPr="00973A8B">
        <w:rPr>
          <w:sz w:val="16"/>
          <w:szCs w:val="16"/>
          <w:lang w:val="en-US"/>
        </w:rPr>
        <w:t>-02:18:54,375;-39:37:30,000</w:t>
      </w:r>
    </w:p>
    <w:p w14:paraId="1AD68BC6" w14:textId="77777777" w:rsidR="005A44C3" w:rsidRPr="00973A8B" w:rsidRDefault="005A44C3" w:rsidP="005A44C3">
      <w:pPr>
        <w:rPr>
          <w:sz w:val="16"/>
          <w:szCs w:val="16"/>
          <w:lang w:val="en-US"/>
        </w:rPr>
      </w:pPr>
      <w:r w:rsidRPr="00973A8B">
        <w:rPr>
          <w:sz w:val="16"/>
          <w:szCs w:val="16"/>
          <w:lang w:val="en-US"/>
        </w:rPr>
        <w:t>-02:15:00,000;-39:37:30,000</w:t>
      </w:r>
    </w:p>
    <w:p w14:paraId="33BCF2A3" w14:textId="77777777" w:rsidR="005A44C3" w:rsidRPr="00973A8B" w:rsidRDefault="005A44C3" w:rsidP="005A44C3">
      <w:pPr>
        <w:rPr>
          <w:highlight w:val="yellow"/>
          <w:lang w:val="en-US"/>
        </w:rPr>
      </w:pPr>
      <w:r w:rsidRPr="00973A8B">
        <w:rPr>
          <w:sz w:val="16"/>
          <w:szCs w:val="16"/>
          <w:lang w:val="en-US"/>
        </w:rPr>
        <w:t>-02:15:00,000;-39:15:00,000</w:t>
      </w:r>
    </w:p>
    <w:p w14:paraId="72B52A88" w14:textId="77777777" w:rsidR="005A44C3" w:rsidRPr="00985D99" w:rsidRDefault="005A44C3" w:rsidP="005A44C3">
      <w:pPr>
        <w:rPr>
          <w:b/>
          <w:sz w:val="16"/>
          <w:szCs w:val="16"/>
          <w:lang w:val="en-US"/>
        </w:rPr>
      </w:pPr>
      <w:r w:rsidRPr="00985D99">
        <w:rPr>
          <w:b/>
          <w:sz w:val="16"/>
          <w:szCs w:val="16"/>
          <w:lang w:val="en-US"/>
        </w:rPr>
        <w:t>CE-M-601</w:t>
      </w:r>
    </w:p>
    <w:p w14:paraId="2B2DA303" w14:textId="77777777" w:rsidR="005A44C3" w:rsidRPr="00973A8B" w:rsidRDefault="005A44C3" w:rsidP="005A44C3">
      <w:pPr>
        <w:rPr>
          <w:sz w:val="16"/>
          <w:szCs w:val="16"/>
          <w:lang w:val="en-US"/>
        </w:rPr>
      </w:pPr>
      <w:r w:rsidRPr="00973A8B">
        <w:rPr>
          <w:sz w:val="16"/>
          <w:szCs w:val="16"/>
          <w:lang w:val="en-US"/>
        </w:rPr>
        <w:t>-02:15:00,000;-39:15:00,000</w:t>
      </w:r>
    </w:p>
    <w:p w14:paraId="10D36A75" w14:textId="77777777" w:rsidR="005A44C3" w:rsidRPr="00973A8B" w:rsidRDefault="005A44C3" w:rsidP="005A44C3">
      <w:pPr>
        <w:rPr>
          <w:sz w:val="16"/>
          <w:szCs w:val="16"/>
          <w:lang w:val="en-US"/>
        </w:rPr>
      </w:pPr>
      <w:r w:rsidRPr="00973A8B">
        <w:rPr>
          <w:sz w:val="16"/>
          <w:szCs w:val="16"/>
          <w:lang w:val="en-US"/>
        </w:rPr>
        <w:t>-02:15:00,000;-39:00:01,274</w:t>
      </w:r>
    </w:p>
    <w:p w14:paraId="19A7BF1B" w14:textId="77777777" w:rsidR="005A44C3" w:rsidRPr="00973A8B" w:rsidRDefault="005A44C3" w:rsidP="005A44C3">
      <w:pPr>
        <w:rPr>
          <w:sz w:val="16"/>
          <w:szCs w:val="16"/>
          <w:lang w:val="en-US"/>
        </w:rPr>
      </w:pPr>
      <w:r w:rsidRPr="00973A8B">
        <w:rPr>
          <w:sz w:val="16"/>
          <w:szCs w:val="16"/>
          <w:lang w:val="en-US"/>
        </w:rPr>
        <w:t>-02:15:09,375;-39:00:01,274</w:t>
      </w:r>
    </w:p>
    <w:p w14:paraId="535B35EA" w14:textId="77777777" w:rsidR="005A44C3" w:rsidRPr="00973A8B" w:rsidRDefault="005A44C3" w:rsidP="005A44C3">
      <w:pPr>
        <w:rPr>
          <w:sz w:val="16"/>
          <w:szCs w:val="16"/>
          <w:lang w:val="en-US"/>
        </w:rPr>
      </w:pPr>
      <w:r w:rsidRPr="00973A8B">
        <w:rPr>
          <w:sz w:val="16"/>
          <w:szCs w:val="16"/>
          <w:lang w:val="en-US"/>
        </w:rPr>
        <w:t>-02:15:18,750;-39:00:01,274</w:t>
      </w:r>
    </w:p>
    <w:p w14:paraId="6D303A4E" w14:textId="77777777" w:rsidR="005A44C3" w:rsidRPr="00973A8B" w:rsidRDefault="005A44C3" w:rsidP="005A44C3">
      <w:pPr>
        <w:rPr>
          <w:sz w:val="16"/>
          <w:szCs w:val="16"/>
          <w:lang w:val="en-US"/>
        </w:rPr>
      </w:pPr>
      <w:r w:rsidRPr="00973A8B">
        <w:rPr>
          <w:sz w:val="16"/>
          <w:szCs w:val="16"/>
          <w:lang w:val="en-US"/>
        </w:rPr>
        <w:t>-02:15:28,125;-39:00:01,274</w:t>
      </w:r>
    </w:p>
    <w:p w14:paraId="6E39BC8B" w14:textId="77777777" w:rsidR="005A44C3" w:rsidRPr="00973A8B" w:rsidRDefault="005A44C3" w:rsidP="005A44C3">
      <w:pPr>
        <w:rPr>
          <w:sz w:val="16"/>
          <w:szCs w:val="16"/>
          <w:lang w:val="en-US"/>
        </w:rPr>
      </w:pPr>
      <w:r w:rsidRPr="00973A8B">
        <w:rPr>
          <w:sz w:val="16"/>
          <w:szCs w:val="16"/>
          <w:lang w:val="en-US"/>
        </w:rPr>
        <w:t>-02:15:37,500;-39:00:01,274</w:t>
      </w:r>
    </w:p>
    <w:p w14:paraId="3803043A" w14:textId="77777777" w:rsidR="005A44C3" w:rsidRPr="00973A8B" w:rsidRDefault="005A44C3" w:rsidP="005A44C3">
      <w:pPr>
        <w:rPr>
          <w:sz w:val="16"/>
          <w:szCs w:val="16"/>
          <w:lang w:val="en-US"/>
        </w:rPr>
      </w:pPr>
      <w:r w:rsidRPr="00973A8B">
        <w:rPr>
          <w:sz w:val="16"/>
          <w:szCs w:val="16"/>
          <w:lang w:val="en-US"/>
        </w:rPr>
        <w:t>-02:15:46,875;-39:00:01,274</w:t>
      </w:r>
    </w:p>
    <w:p w14:paraId="66C5F5EA" w14:textId="77777777" w:rsidR="005A44C3" w:rsidRPr="00973A8B" w:rsidRDefault="005A44C3" w:rsidP="005A44C3">
      <w:pPr>
        <w:rPr>
          <w:sz w:val="16"/>
          <w:szCs w:val="16"/>
          <w:lang w:val="en-US"/>
        </w:rPr>
      </w:pPr>
      <w:r w:rsidRPr="00973A8B">
        <w:rPr>
          <w:sz w:val="16"/>
          <w:szCs w:val="16"/>
          <w:lang w:val="en-US"/>
        </w:rPr>
        <w:t>-02:15:56,250;-39:00:01,274</w:t>
      </w:r>
    </w:p>
    <w:p w14:paraId="537811D6" w14:textId="77777777" w:rsidR="005A44C3" w:rsidRPr="00973A8B" w:rsidRDefault="005A44C3" w:rsidP="005A44C3">
      <w:pPr>
        <w:rPr>
          <w:sz w:val="16"/>
          <w:szCs w:val="16"/>
          <w:lang w:val="en-US"/>
        </w:rPr>
      </w:pPr>
      <w:r w:rsidRPr="00973A8B">
        <w:rPr>
          <w:sz w:val="16"/>
          <w:szCs w:val="16"/>
          <w:lang w:val="en-US"/>
        </w:rPr>
        <w:t>-02:16:05,625;-39:00:01,274</w:t>
      </w:r>
    </w:p>
    <w:p w14:paraId="405113F0" w14:textId="77777777" w:rsidR="005A44C3" w:rsidRPr="00973A8B" w:rsidRDefault="005A44C3" w:rsidP="005A44C3">
      <w:pPr>
        <w:rPr>
          <w:sz w:val="16"/>
          <w:szCs w:val="16"/>
          <w:lang w:val="en-US"/>
        </w:rPr>
      </w:pPr>
      <w:r w:rsidRPr="00973A8B">
        <w:rPr>
          <w:sz w:val="16"/>
          <w:szCs w:val="16"/>
          <w:lang w:val="en-US"/>
        </w:rPr>
        <w:t>-02:16:15,000;-39:00:01,274</w:t>
      </w:r>
    </w:p>
    <w:p w14:paraId="0176A5D3" w14:textId="77777777" w:rsidR="005A44C3" w:rsidRPr="00973A8B" w:rsidRDefault="005A44C3" w:rsidP="005A44C3">
      <w:pPr>
        <w:rPr>
          <w:sz w:val="16"/>
          <w:szCs w:val="16"/>
          <w:lang w:val="en-US"/>
        </w:rPr>
      </w:pPr>
      <w:r w:rsidRPr="00973A8B">
        <w:rPr>
          <w:sz w:val="16"/>
          <w:szCs w:val="16"/>
          <w:lang w:val="en-US"/>
        </w:rPr>
        <w:t>-02:16:24,375;-39:00:01,274</w:t>
      </w:r>
    </w:p>
    <w:p w14:paraId="3FC435A4" w14:textId="77777777" w:rsidR="005A44C3" w:rsidRPr="00973A8B" w:rsidRDefault="005A44C3" w:rsidP="005A44C3">
      <w:pPr>
        <w:rPr>
          <w:sz w:val="16"/>
          <w:szCs w:val="16"/>
          <w:lang w:val="en-US"/>
        </w:rPr>
      </w:pPr>
      <w:r w:rsidRPr="00973A8B">
        <w:rPr>
          <w:sz w:val="16"/>
          <w:szCs w:val="16"/>
          <w:lang w:val="en-US"/>
        </w:rPr>
        <w:t>-02:16:33,750;-39:00:01,274</w:t>
      </w:r>
    </w:p>
    <w:p w14:paraId="654AB1F0" w14:textId="77777777" w:rsidR="005A44C3" w:rsidRPr="00973A8B" w:rsidRDefault="005A44C3" w:rsidP="005A44C3">
      <w:pPr>
        <w:rPr>
          <w:sz w:val="16"/>
          <w:szCs w:val="16"/>
          <w:lang w:val="en-US"/>
        </w:rPr>
      </w:pPr>
      <w:r w:rsidRPr="00973A8B">
        <w:rPr>
          <w:sz w:val="16"/>
          <w:szCs w:val="16"/>
          <w:lang w:val="en-US"/>
        </w:rPr>
        <w:t>-02:16:43,125;-39:00:01,274</w:t>
      </w:r>
    </w:p>
    <w:p w14:paraId="7D9935ED" w14:textId="77777777" w:rsidR="005A44C3" w:rsidRPr="00973A8B" w:rsidRDefault="005A44C3" w:rsidP="005A44C3">
      <w:pPr>
        <w:rPr>
          <w:sz w:val="16"/>
          <w:szCs w:val="16"/>
          <w:lang w:val="en-US"/>
        </w:rPr>
      </w:pPr>
      <w:r w:rsidRPr="00973A8B">
        <w:rPr>
          <w:sz w:val="16"/>
          <w:szCs w:val="16"/>
          <w:lang w:val="en-US"/>
        </w:rPr>
        <w:t>-02:16:52,500;-39:00:01,274</w:t>
      </w:r>
    </w:p>
    <w:p w14:paraId="79B6BAF5" w14:textId="77777777" w:rsidR="005A44C3" w:rsidRPr="00973A8B" w:rsidRDefault="005A44C3" w:rsidP="005A44C3">
      <w:pPr>
        <w:rPr>
          <w:sz w:val="16"/>
          <w:szCs w:val="16"/>
          <w:lang w:val="en-US"/>
        </w:rPr>
      </w:pPr>
      <w:r w:rsidRPr="00973A8B">
        <w:rPr>
          <w:sz w:val="16"/>
          <w:szCs w:val="16"/>
          <w:lang w:val="en-US"/>
        </w:rPr>
        <w:t>-02:17:01,875;-39:00:01,274</w:t>
      </w:r>
    </w:p>
    <w:p w14:paraId="722F3E90" w14:textId="77777777" w:rsidR="005A44C3" w:rsidRPr="00973A8B" w:rsidRDefault="005A44C3" w:rsidP="005A44C3">
      <w:pPr>
        <w:rPr>
          <w:sz w:val="16"/>
          <w:szCs w:val="16"/>
          <w:lang w:val="en-US"/>
        </w:rPr>
      </w:pPr>
      <w:r w:rsidRPr="00973A8B">
        <w:rPr>
          <w:sz w:val="16"/>
          <w:szCs w:val="16"/>
          <w:lang w:val="en-US"/>
        </w:rPr>
        <w:t>-02:17:11,250;-39:00:01,274</w:t>
      </w:r>
    </w:p>
    <w:p w14:paraId="19801A5E" w14:textId="77777777" w:rsidR="005A44C3" w:rsidRPr="00973A8B" w:rsidRDefault="005A44C3" w:rsidP="005A44C3">
      <w:pPr>
        <w:rPr>
          <w:sz w:val="16"/>
          <w:szCs w:val="16"/>
          <w:lang w:val="en-US"/>
        </w:rPr>
      </w:pPr>
      <w:r w:rsidRPr="00973A8B">
        <w:rPr>
          <w:sz w:val="16"/>
          <w:szCs w:val="16"/>
          <w:lang w:val="en-US"/>
        </w:rPr>
        <w:t>-02:17:20,625;-39:00:01,274</w:t>
      </w:r>
    </w:p>
    <w:p w14:paraId="62804BF5" w14:textId="77777777" w:rsidR="005A44C3" w:rsidRPr="00973A8B" w:rsidRDefault="005A44C3" w:rsidP="005A44C3">
      <w:pPr>
        <w:rPr>
          <w:sz w:val="16"/>
          <w:szCs w:val="16"/>
          <w:lang w:val="en-US"/>
        </w:rPr>
      </w:pPr>
      <w:r w:rsidRPr="00973A8B">
        <w:rPr>
          <w:sz w:val="16"/>
          <w:szCs w:val="16"/>
          <w:lang w:val="en-US"/>
        </w:rPr>
        <w:t>-02:17:30,000;-39:00:01,274</w:t>
      </w:r>
    </w:p>
    <w:p w14:paraId="6EEEDE9A" w14:textId="77777777" w:rsidR="005A44C3" w:rsidRPr="00973A8B" w:rsidRDefault="005A44C3" w:rsidP="005A44C3">
      <w:pPr>
        <w:rPr>
          <w:sz w:val="16"/>
          <w:szCs w:val="16"/>
          <w:lang w:val="en-US"/>
        </w:rPr>
      </w:pPr>
      <w:r w:rsidRPr="00973A8B">
        <w:rPr>
          <w:sz w:val="16"/>
          <w:szCs w:val="16"/>
          <w:lang w:val="en-US"/>
        </w:rPr>
        <w:t>-02:17:39,375;-39:00:01,274</w:t>
      </w:r>
    </w:p>
    <w:p w14:paraId="5CDEA9A9" w14:textId="77777777" w:rsidR="005A44C3" w:rsidRPr="00973A8B" w:rsidRDefault="005A44C3" w:rsidP="005A44C3">
      <w:pPr>
        <w:rPr>
          <w:sz w:val="16"/>
          <w:szCs w:val="16"/>
          <w:lang w:val="en-US"/>
        </w:rPr>
      </w:pPr>
      <w:r w:rsidRPr="00973A8B">
        <w:rPr>
          <w:sz w:val="16"/>
          <w:szCs w:val="16"/>
          <w:lang w:val="en-US"/>
        </w:rPr>
        <w:t>-02:17:48,750;-39:00:01,274</w:t>
      </w:r>
    </w:p>
    <w:p w14:paraId="651FB200" w14:textId="77777777" w:rsidR="005A44C3" w:rsidRPr="00973A8B" w:rsidRDefault="005A44C3" w:rsidP="005A44C3">
      <w:pPr>
        <w:rPr>
          <w:sz w:val="16"/>
          <w:szCs w:val="16"/>
          <w:lang w:val="en-US"/>
        </w:rPr>
      </w:pPr>
      <w:r w:rsidRPr="00973A8B">
        <w:rPr>
          <w:sz w:val="16"/>
          <w:szCs w:val="16"/>
          <w:lang w:val="en-US"/>
        </w:rPr>
        <w:t>-02:17:58,125;-39:00:01,274</w:t>
      </w:r>
    </w:p>
    <w:p w14:paraId="0BFCA2A3" w14:textId="77777777" w:rsidR="005A44C3" w:rsidRPr="00973A8B" w:rsidRDefault="005A44C3" w:rsidP="005A44C3">
      <w:pPr>
        <w:rPr>
          <w:sz w:val="16"/>
          <w:szCs w:val="16"/>
          <w:lang w:val="en-US"/>
        </w:rPr>
      </w:pPr>
      <w:r w:rsidRPr="00973A8B">
        <w:rPr>
          <w:sz w:val="16"/>
          <w:szCs w:val="16"/>
          <w:lang w:val="en-US"/>
        </w:rPr>
        <w:t>-02:18:07,500;-39:00:01,274</w:t>
      </w:r>
    </w:p>
    <w:p w14:paraId="75F80B9F" w14:textId="77777777" w:rsidR="005A44C3" w:rsidRPr="00973A8B" w:rsidRDefault="005A44C3" w:rsidP="005A44C3">
      <w:pPr>
        <w:rPr>
          <w:sz w:val="16"/>
          <w:szCs w:val="16"/>
          <w:lang w:val="en-US"/>
        </w:rPr>
      </w:pPr>
      <w:r w:rsidRPr="00973A8B">
        <w:rPr>
          <w:sz w:val="16"/>
          <w:szCs w:val="16"/>
          <w:lang w:val="en-US"/>
        </w:rPr>
        <w:t>-02:18:16,875;-39:00:01,274</w:t>
      </w:r>
    </w:p>
    <w:p w14:paraId="47E2CCBF" w14:textId="77777777" w:rsidR="005A44C3" w:rsidRPr="00973A8B" w:rsidRDefault="005A44C3" w:rsidP="005A44C3">
      <w:pPr>
        <w:rPr>
          <w:sz w:val="16"/>
          <w:szCs w:val="16"/>
          <w:lang w:val="en-US"/>
        </w:rPr>
      </w:pPr>
      <w:r w:rsidRPr="00973A8B">
        <w:rPr>
          <w:sz w:val="16"/>
          <w:szCs w:val="16"/>
          <w:lang w:val="en-US"/>
        </w:rPr>
        <w:t>-02:18:26,250;-39:00:01,274</w:t>
      </w:r>
    </w:p>
    <w:p w14:paraId="62D58A22" w14:textId="77777777" w:rsidR="005A44C3" w:rsidRPr="00973A8B" w:rsidRDefault="005A44C3" w:rsidP="005A44C3">
      <w:pPr>
        <w:rPr>
          <w:sz w:val="16"/>
          <w:szCs w:val="16"/>
          <w:lang w:val="en-US"/>
        </w:rPr>
      </w:pPr>
      <w:r w:rsidRPr="00973A8B">
        <w:rPr>
          <w:sz w:val="16"/>
          <w:szCs w:val="16"/>
          <w:lang w:val="en-US"/>
        </w:rPr>
        <w:t>-02:18:35,625;-39:00:01,274</w:t>
      </w:r>
    </w:p>
    <w:p w14:paraId="352136E2" w14:textId="77777777" w:rsidR="005A44C3" w:rsidRPr="00973A8B" w:rsidRDefault="005A44C3" w:rsidP="005A44C3">
      <w:pPr>
        <w:rPr>
          <w:sz w:val="16"/>
          <w:szCs w:val="16"/>
          <w:lang w:val="en-US"/>
        </w:rPr>
      </w:pPr>
      <w:r w:rsidRPr="00973A8B">
        <w:rPr>
          <w:sz w:val="16"/>
          <w:szCs w:val="16"/>
          <w:lang w:val="en-US"/>
        </w:rPr>
        <w:t>-02:18:45,000;-39:00:01,274</w:t>
      </w:r>
    </w:p>
    <w:p w14:paraId="56435198" w14:textId="77777777" w:rsidR="005A44C3" w:rsidRPr="00973A8B" w:rsidRDefault="005A44C3" w:rsidP="005A44C3">
      <w:pPr>
        <w:rPr>
          <w:sz w:val="16"/>
          <w:szCs w:val="16"/>
          <w:lang w:val="en-US"/>
        </w:rPr>
      </w:pPr>
      <w:r w:rsidRPr="00973A8B">
        <w:rPr>
          <w:sz w:val="16"/>
          <w:szCs w:val="16"/>
          <w:lang w:val="en-US"/>
        </w:rPr>
        <w:t>-02:18:54,375;-39:00:01,274</w:t>
      </w:r>
    </w:p>
    <w:p w14:paraId="6F9E17B9" w14:textId="77777777" w:rsidR="005A44C3" w:rsidRPr="00973A8B" w:rsidRDefault="005A44C3" w:rsidP="005A44C3">
      <w:pPr>
        <w:rPr>
          <w:sz w:val="16"/>
          <w:szCs w:val="16"/>
          <w:lang w:val="en-US"/>
        </w:rPr>
      </w:pPr>
      <w:r w:rsidRPr="00973A8B">
        <w:rPr>
          <w:sz w:val="16"/>
          <w:szCs w:val="16"/>
          <w:lang w:val="en-US"/>
        </w:rPr>
        <w:t>-02:19:03,750;-39:00:01,274</w:t>
      </w:r>
    </w:p>
    <w:p w14:paraId="1F00F671" w14:textId="77777777" w:rsidR="005A44C3" w:rsidRPr="00973A8B" w:rsidRDefault="005A44C3" w:rsidP="005A44C3">
      <w:pPr>
        <w:rPr>
          <w:sz w:val="16"/>
          <w:szCs w:val="16"/>
          <w:lang w:val="en-US"/>
        </w:rPr>
      </w:pPr>
      <w:r w:rsidRPr="00973A8B">
        <w:rPr>
          <w:sz w:val="16"/>
          <w:szCs w:val="16"/>
          <w:lang w:val="en-US"/>
        </w:rPr>
        <w:t>-02:19:13,125;-39:00:01,274</w:t>
      </w:r>
    </w:p>
    <w:p w14:paraId="02FB05A0" w14:textId="77777777" w:rsidR="005A44C3" w:rsidRPr="00973A8B" w:rsidRDefault="005A44C3" w:rsidP="005A44C3">
      <w:pPr>
        <w:rPr>
          <w:sz w:val="16"/>
          <w:szCs w:val="16"/>
          <w:lang w:val="en-US"/>
        </w:rPr>
      </w:pPr>
      <w:r w:rsidRPr="00973A8B">
        <w:rPr>
          <w:sz w:val="16"/>
          <w:szCs w:val="16"/>
          <w:lang w:val="en-US"/>
        </w:rPr>
        <w:t>-02:19:22,500;-39:00:01,274</w:t>
      </w:r>
    </w:p>
    <w:p w14:paraId="731383EB" w14:textId="77777777" w:rsidR="005A44C3" w:rsidRPr="00973A8B" w:rsidRDefault="005A44C3" w:rsidP="005A44C3">
      <w:pPr>
        <w:rPr>
          <w:sz w:val="16"/>
          <w:szCs w:val="16"/>
          <w:lang w:val="en-US"/>
        </w:rPr>
      </w:pPr>
      <w:r w:rsidRPr="00973A8B">
        <w:rPr>
          <w:sz w:val="16"/>
          <w:szCs w:val="16"/>
          <w:lang w:val="en-US"/>
        </w:rPr>
        <w:t>-02:19:31,875;-39:00:01,274</w:t>
      </w:r>
    </w:p>
    <w:p w14:paraId="4EB8C270" w14:textId="77777777" w:rsidR="005A44C3" w:rsidRPr="00973A8B" w:rsidRDefault="005A44C3" w:rsidP="005A44C3">
      <w:pPr>
        <w:rPr>
          <w:sz w:val="16"/>
          <w:szCs w:val="16"/>
          <w:lang w:val="en-US"/>
        </w:rPr>
      </w:pPr>
      <w:r w:rsidRPr="00973A8B">
        <w:rPr>
          <w:sz w:val="16"/>
          <w:szCs w:val="16"/>
          <w:lang w:val="en-US"/>
        </w:rPr>
        <w:t>-02:19:41,250;-39:00:01,274</w:t>
      </w:r>
    </w:p>
    <w:p w14:paraId="21081B08" w14:textId="77777777" w:rsidR="005A44C3" w:rsidRPr="00973A8B" w:rsidRDefault="005A44C3" w:rsidP="005A44C3">
      <w:pPr>
        <w:rPr>
          <w:sz w:val="16"/>
          <w:szCs w:val="16"/>
          <w:lang w:val="en-US"/>
        </w:rPr>
      </w:pPr>
      <w:r w:rsidRPr="00973A8B">
        <w:rPr>
          <w:sz w:val="16"/>
          <w:szCs w:val="16"/>
          <w:lang w:val="en-US"/>
        </w:rPr>
        <w:t>-02:19:50,625;-39:00:01,274</w:t>
      </w:r>
    </w:p>
    <w:p w14:paraId="4F01BB4D" w14:textId="77777777" w:rsidR="005A44C3" w:rsidRPr="00973A8B" w:rsidRDefault="005A44C3" w:rsidP="005A44C3">
      <w:pPr>
        <w:rPr>
          <w:sz w:val="16"/>
          <w:szCs w:val="16"/>
          <w:lang w:val="en-US"/>
        </w:rPr>
      </w:pPr>
      <w:r w:rsidRPr="00973A8B">
        <w:rPr>
          <w:sz w:val="16"/>
          <w:szCs w:val="16"/>
          <w:lang w:val="en-US"/>
        </w:rPr>
        <w:t>-02:20:00,000;-39:00:01,274</w:t>
      </w:r>
    </w:p>
    <w:p w14:paraId="107B580F" w14:textId="77777777" w:rsidR="005A44C3" w:rsidRPr="00973A8B" w:rsidRDefault="005A44C3" w:rsidP="005A44C3">
      <w:pPr>
        <w:rPr>
          <w:sz w:val="16"/>
          <w:szCs w:val="16"/>
          <w:lang w:val="en-US"/>
        </w:rPr>
      </w:pPr>
      <w:r w:rsidRPr="00973A8B">
        <w:rPr>
          <w:sz w:val="16"/>
          <w:szCs w:val="16"/>
          <w:lang w:val="en-US"/>
        </w:rPr>
        <w:t>-02:20:09,375;-39:00:01,274</w:t>
      </w:r>
    </w:p>
    <w:p w14:paraId="66EDFE2E" w14:textId="77777777" w:rsidR="005A44C3" w:rsidRPr="00973A8B" w:rsidRDefault="005A44C3" w:rsidP="005A44C3">
      <w:pPr>
        <w:rPr>
          <w:sz w:val="16"/>
          <w:szCs w:val="16"/>
          <w:lang w:val="en-US"/>
        </w:rPr>
      </w:pPr>
      <w:r w:rsidRPr="00973A8B">
        <w:rPr>
          <w:sz w:val="16"/>
          <w:szCs w:val="16"/>
          <w:lang w:val="en-US"/>
        </w:rPr>
        <w:t>-02:20:18,750;-39:00:01,274</w:t>
      </w:r>
    </w:p>
    <w:p w14:paraId="533D1688" w14:textId="77777777" w:rsidR="005A44C3" w:rsidRPr="00973A8B" w:rsidRDefault="005A44C3" w:rsidP="005A44C3">
      <w:pPr>
        <w:rPr>
          <w:sz w:val="16"/>
          <w:szCs w:val="16"/>
          <w:lang w:val="en-US"/>
        </w:rPr>
      </w:pPr>
      <w:r w:rsidRPr="00973A8B">
        <w:rPr>
          <w:sz w:val="16"/>
          <w:szCs w:val="16"/>
          <w:lang w:val="en-US"/>
        </w:rPr>
        <w:t>-02:20:28,125;-39:00:01,274</w:t>
      </w:r>
    </w:p>
    <w:p w14:paraId="699647DB" w14:textId="77777777" w:rsidR="005A44C3" w:rsidRPr="00973A8B" w:rsidRDefault="005A44C3" w:rsidP="005A44C3">
      <w:pPr>
        <w:rPr>
          <w:sz w:val="16"/>
          <w:szCs w:val="16"/>
          <w:lang w:val="en-US"/>
        </w:rPr>
      </w:pPr>
      <w:r w:rsidRPr="00973A8B">
        <w:rPr>
          <w:sz w:val="16"/>
          <w:szCs w:val="16"/>
          <w:lang w:val="en-US"/>
        </w:rPr>
        <w:t>-02:20:37,500;-39:00:01,274</w:t>
      </w:r>
    </w:p>
    <w:p w14:paraId="454F7E57" w14:textId="77777777" w:rsidR="005A44C3" w:rsidRPr="00973A8B" w:rsidRDefault="005A44C3" w:rsidP="005A44C3">
      <w:pPr>
        <w:rPr>
          <w:sz w:val="16"/>
          <w:szCs w:val="16"/>
          <w:lang w:val="en-US"/>
        </w:rPr>
      </w:pPr>
      <w:r w:rsidRPr="00973A8B">
        <w:rPr>
          <w:sz w:val="16"/>
          <w:szCs w:val="16"/>
          <w:lang w:val="en-US"/>
        </w:rPr>
        <w:t>-02:20:46,875;-39:00:01,274</w:t>
      </w:r>
    </w:p>
    <w:p w14:paraId="15AEAB05" w14:textId="77777777" w:rsidR="005A44C3" w:rsidRPr="00973A8B" w:rsidRDefault="005A44C3" w:rsidP="005A44C3">
      <w:pPr>
        <w:rPr>
          <w:sz w:val="16"/>
          <w:szCs w:val="16"/>
          <w:lang w:val="en-US"/>
        </w:rPr>
      </w:pPr>
      <w:r w:rsidRPr="00973A8B">
        <w:rPr>
          <w:sz w:val="16"/>
          <w:szCs w:val="16"/>
          <w:lang w:val="en-US"/>
        </w:rPr>
        <w:t>-02:20:56,250;-39:00:01,274</w:t>
      </w:r>
    </w:p>
    <w:p w14:paraId="68E3A95E" w14:textId="77777777" w:rsidR="005A44C3" w:rsidRPr="00973A8B" w:rsidRDefault="005A44C3" w:rsidP="005A44C3">
      <w:pPr>
        <w:rPr>
          <w:sz w:val="16"/>
          <w:szCs w:val="16"/>
          <w:lang w:val="en-US"/>
        </w:rPr>
      </w:pPr>
      <w:r w:rsidRPr="00973A8B">
        <w:rPr>
          <w:sz w:val="16"/>
          <w:szCs w:val="16"/>
          <w:lang w:val="en-US"/>
        </w:rPr>
        <w:t>-02:21:05,625;-39:00:01,274</w:t>
      </w:r>
    </w:p>
    <w:p w14:paraId="00E57117" w14:textId="77777777" w:rsidR="005A44C3" w:rsidRPr="00973A8B" w:rsidRDefault="005A44C3" w:rsidP="005A44C3">
      <w:pPr>
        <w:rPr>
          <w:sz w:val="16"/>
          <w:szCs w:val="16"/>
          <w:lang w:val="en-US"/>
        </w:rPr>
      </w:pPr>
      <w:r w:rsidRPr="00973A8B">
        <w:rPr>
          <w:sz w:val="16"/>
          <w:szCs w:val="16"/>
          <w:lang w:val="en-US"/>
        </w:rPr>
        <w:t>-02:21:15,000;-39:00:01,274</w:t>
      </w:r>
    </w:p>
    <w:p w14:paraId="7D302F15" w14:textId="77777777" w:rsidR="005A44C3" w:rsidRPr="00973A8B" w:rsidRDefault="005A44C3" w:rsidP="005A44C3">
      <w:pPr>
        <w:rPr>
          <w:sz w:val="16"/>
          <w:szCs w:val="16"/>
          <w:lang w:val="en-US"/>
        </w:rPr>
      </w:pPr>
      <w:r w:rsidRPr="00973A8B">
        <w:rPr>
          <w:sz w:val="16"/>
          <w:szCs w:val="16"/>
          <w:lang w:val="en-US"/>
        </w:rPr>
        <w:t>-02:21:24,375;-39:00:01,274</w:t>
      </w:r>
    </w:p>
    <w:p w14:paraId="3C8B2D85" w14:textId="77777777" w:rsidR="005A44C3" w:rsidRPr="00973A8B" w:rsidRDefault="005A44C3" w:rsidP="005A44C3">
      <w:pPr>
        <w:rPr>
          <w:sz w:val="16"/>
          <w:szCs w:val="16"/>
          <w:lang w:val="en-US"/>
        </w:rPr>
      </w:pPr>
      <w:r w:rsidRPr="00973A8B">
        <w:rPr>
          <w:sz w:val="16"/>
          <w:szCs w:val="16"/>
          <w:lang w:val="en-US"/>
        </w:rPr>
        <w:t>-02:21:33,750;-39:00:01,274</w:t>
      </w:r>
    </w:p>
    <w:p w14:paraId="425E141E" w14:textId="77777777" w:rsidR="005A44C3" w:rsidRPr="00973A8B" w:rsidRDefault="005A44C3" w:rsidP="005A44C3">
      <w:pPr>
        <w:rPr>
          <w:sz w:val="16"/>
          <w:szCs w:val="16"/>
          <w:lang w:val="en-US"/>
        </w:rPr>
      </w:pPr>
      <w:r w:rsidRPr="00973A8B">
        <w:rPr>
          <w:sz w:val="16"/>
          <w:szCs w:val="16"/>
          <w:lang w:val="en-US"/>
        </w:rPr>
        <w:t>-02:21:43,125;-39:00:01,274</w:t>
      </w:r>
    </w:p>
    <w:p w14:paraId="2E36A3B5" w14:textId="77777777" w:rsidR="005A44C3" w:rsidRPr="00973A8B" w:rsidRDefault="005A44C3" w:rsidP="005A44C3">
      <w:pPr>
        <w:rPr>
          <w:sz w:val="16"/>
          <w:szCs w:val="16"/>
          <w:lang w:val="en-US"/>
        </w:rPr>
      </w:pPr>
      <w:r w:rsidRPr="00973A8B">
        <w:rPr>
          <w:sz w:val="16"/>
          <w:szCs w:val="16"/>
          <w:lang w:val="en-US"/>
        </w:rPr>
        <w:t>-02:21:52,500;-39:00:01,274</w:t>
      </w:r>
    </w:p>
    <w:p w14:paraId="0133244F" w14:textId="77777777" w:rsidR="005A44C3" w:rsidRPr="00973A8B" w:rsidRDefault="005A44C3" w:rsidP="005A44C3">
      <w:pPr>
        <w:rPr>
          <w:sz w:val="16"/>
          <w:szCs w:val="16"/>
          <w:lang w:val="en-US"/>
        </w:rPr>
      </w:pPr>
      <w:r w:rsidRPr="00973A8B">
        <w:rPr>
          <w:sz w:val="16"/>
          <w:szCs w:val="16"/>
          <w:lang w:val="en-US"/>
        </w:rPr>
        <w:t>-02:22:01,875;-39:00:01,274</w:t>
      </w:r>
    </w:p>
    <w:p w14:paraId="22049E1A" w14:textId="77777777" w:rsidR="005A44C3" w:rsidRPr="00973A8B" w:rsidRDefault="005A44C3" w:rsidP="005A44C3">
      <w:pPr>
        <w:rPr>
          <w:sz w:val="16"/>
          <w:szCs w:val="16"/>
          <w:lang w:val="en-US"/>
        </w:rPr>
      </w:pPr>
      <w:r w:rsidRPr="00973A8B">
        <w:rPr>
          <w:sz w:val="16"/>
          <w:szCs w:val="16"/>
          <w:lang w:val="en-US"/>
        </w:rPr>
        <w:t>-02:22:11,250;-39:00:01,274</w:t>
      </w:r>
    </w:p>
    <w:p w14:paraId="26321627" w14:textId="77777777" w:rsidR="005A44C3" w:rsidRPr="00973A8B" w:rsidRDefault="005A44C3" w:rsidP="005A44C3">
      <w:pPr>
        <w:rPr>
          <w:sz w:val="16"/>
          <w:szCs w:val="16"/>
          <w:lang w:val="en-US"/>
        </w:rPr>
      </w:pPr>
      <w:r w:rsidRPr="00973A8B">
        <w:rPr>
          <w:sz w:val="16"/>
          <w:szCs w:val="16"/>
          <w:lang w:val="en-US"/>
        </w:rPr>
        <w:t>-02:22:20,625;-39:00:01,274</w:t>
      </w:r>
    </w:p>
    <w:p w14:paraId="6A8898D0" w14:textId="77777777" w:rsidR="005A44C3" w:rsidRPr="00973A8B" w:rsidRDefault="005A44C3" w:rsidP="005A44C3">
      <w:pPr>
        <w:rPr>
          <w:sz w:val="16"/>
          <w:szCs w:val="16"/>
          <w:lang w:val="en-US"/>
        </w:rPr>
      </w:pPr>
      <w:r w:rsidRPr="00973A8B">
        <w:rPr>
          <w:sz w:val="16"/>
          <w:szCs w:val="16"/>
          <w:lang w:val="en-US"/>
        </w:rPr>
        <w:t>-02:22:30,000;-39:00:01,274</w:t>
      </w:r>
    </w:p>
    <w:p w14:paraId="155B666D" w14:textId="77777777" w:rsidR="005A44C3" w:rsidRPr="00973A8B" w:rsidRDefault="005A44C3" w:rsidP="005A44C3">
      <w:pPr>
        <w:rPr>
          <w:sz w:val="16"/>
          <w:szCs w:val="16"/>
          <w:lang w:val="en-US"/>
        </w:rPr>
      </w:pPr>
      <w:r w:rsidRPr="00973A8B">
        <w:rPr>
          <w:sz w:val="16"/>
          <w:szCs w:val="16"/>
          <w:lang w:val="en-US"/>
        </w:rPr>
        <w:t>-02:22:39,375;-39:00:01,274</w:t>
      </w:r>
    </w:p>
    <w:p w14:paraId="6E753352" w14:textId="77777777" w:rsidR="005A44C3" w:rsidRPr="00973A8B" w:rsidRDefault="005A44C3" w:rsidP="005A44C3">
      <w:pPr>
        <w:rPr>
          <w:sz w:val="16"/>
          <w:szCs w:val="16"/>
          <w:lang w:val="en-US"/>
        </w:rPr>
      </w:pPr>
      <w:r w:rsidRPr="00973A8B">
        <w:rPr>
          <w:sz w:val="16"/>
          <w:szCs w:val="16"/>
          <w:lang w:val="en-US"/>
        </w:rPr>
        <w:t>-02:22:48,750;-39:00:01,274</w:t>
      </w:r>
    </w:p>
    <w:p w14:paraId="213EB4D2" w14:textId="77777777" w:rsidR="005A44C3" w:rsidRPr="00973A8B" w:rsidRDefault="005A44C3" w:rsidP="005A44C3">
      <w:pPr>
        <w:rPr>
          <w:sz w:val="16"/>
          <w:szCs w:val="16"/>
          <w:lang w:val="en-US"/>
        </w:rPr>
      </w:pPr>
      <w:r w:rsidRPr="00973A8B">
        <w:rPr>
          <w:sz w:val="16"/>
          <w:szCs w:val="16"/>
          <w:lang w:val="en-US"/>
        </w:rPr>
        <w:t>-02:22:58,125;-39:00:01,274</w:t>
      </w:r>
    </w:p>
    <w:p w14:paraId="7DABA2A5" w14:textId="77777777" w:rsidR="005A44C3" w:rsidRPr="00973A8B" w:rsidRDefault="005A44C3" w:rsidP="005A44C3">
      <w:pPr>
        <w:rPr>
          <w:sz w:val="16"/>
          <w:szCs w:val="16"/>
          <w:lang w:val="en-US"/>
        </w:rPr>
      </w:pPr>
      <w:r w:rsidRPr="00973A8B">
        <w:rPr>
          <w:sz w:val="16"/>
          <w:szCs w:val="16"/>
          <w:lang w:val="en-US"/>
        </w:rPr>
        <w:t>-02:23:07,500;-39:00:01,274</w:t>
      </w:r>
    </w:p>
    <w:p w14:paraId="3C8B8349" w14:textId="77777777" w:rsidR="005A44C3" w:rsidRPr="00973A8B" w:rsidRDefault="005A44C3" w:rsidP="005A44C3">
      <w:pPr>
        <w:rPr>
          <w:sz w:val="16"/>
          <w:szCs w:val="16"/>
          <w:lang w:val="en-US"/>
        </w:rPr>
      </w:pPr>
      <w:r w:rsidRPr="00973A8B">
        <w:rPr>
          <w:sz w:val="16"/>
          <w:szCs w:val="16"/>
          <w:lang w:val="en-US"/>
        </w:rPr>
        <w:t>-02:23:16,875;-39:00:01,274</w:t>
      </w:r>
    </w:p>
    <w:p w14:paraId="4F385E5C" w14:textId="77777777" w:rsidR="005A44C3" w:rsidRPr="00973A8B" w:rsidRDefault="005A44C3" w:rsidP="005A44C3">
      <w:pPr>
        <w:rPr>
          <w:sz w:val="16"/>
          <w:szCs w:val="16"/>
          <w:lang w:val="en-US"/>
        </w:rPr>
      </w:pPr>
      <w:r w:rsidRPr="00973A8B">
        <w:rPr>
          <w:sz w:val="16"/>
          <w:szCs w:val="16"/>
          <w:lang w:val="en-US"/>
        </w:rPr>
        <w:t>-02:23:26,250;-39:00:01,274</w:t>
      </w:r>
    </w:p>
    <w:p w14:paraId="4088DD44" w14:textId="77777777" w:rsidR="005A44C3" w:rsidRPr="00973A8B" w:rsidRDefault="005A44C3" w:rsidP="005A44C3">
      <w:pPr>
        <w:rPr>
          <w:sz w:val="16"/>
          <w:szCs w:val="16"/>
          <w:lang w:val="en-US"/>
        </w:rPr>
      </w:pPr>
      <w:r w:rsidRPr="00973A8B">
        <w:rPr>
          <w:sz w:val="16"/>
          <w:szCs w:val="16"/>
          <w:lang w:val="en-US"/>
        </w:rPr>
        <w:t>-02:23:35,625;-39:00:01,274</w:t>
      </w:r>
    </w:p>
    <w:p w14:paraId="5D9D5E7B" w14:textId="77777777" w:rsidR="005A44C3" w:rsidRPr="00973A8B" w:rsidRDefault="005A44C3" w:rsidP="005A44C3">
      <w:pPr>
        <w:rPr>
          <w:sz w:val="16"/>
          <w:szCs w:val="16"/>
          <w:lang w:val="en-US"/>
        </w:rPr>
      </w:pPr>
      <w:r w:rsidRPr="00973A8B">
        <w:rPr>
          <w:sz w:val="16"/>
          <w:szCs w:val="16"/>
          <w:lang w:val="en-US"/>
        </w:rPr>
        <w:t>-02:23:45,000;-39:00:01,274</w:t>
      </w:r>
    </w:p>
    <w:p w14:paraId="793E7A48" w14:textId="77777777" w:rsidR="005A44C3" w:rsidRPr="00973A8B" w:rsidRDefault="005A44C3" w:rsidP="005A44C3">
      <w:pPr>
        <w:rPr>
          <w:sz w:val="16"/>
          <w:szCs w:val="16"/>
          <w:lang w:val="en-US"/>
        </w:rPr>
      </w:pPr>
      <w:r w:rsidRPr="00973A8B">
        <w:rPr>
          <w:sz w:val="16"/>
          <w:szCs w:val="16"/>
          <w:lang w:val="en-US"/>
        </w:rPr>
        <w:t>-02:23:54,375;-39:00:01,274</w:t>
      </w:r>
    </w:p>
    <w:p w14:paraId="6CE6280C" w14:textId="77777777" w:rsidR="005A44C3" w:rsidRPr="00973A8B" w:rsidRDefault="005A44C3" w:rsidP="005A44C3">
      <w:pPr>
        <w:rPr>
          <w:sz w:val="16"/>
          <w:szCs w:val="16"/>
          <w:lang w:val="en-US"/>
        </w:rPr>
      </w:pPr>
      <w:r w:rsidRPr="00973A8B">
        <w:rPr>
          <w:sz w:val="16"/>
          <w:szCs w:val="16"/>
          <w:lang w:val="en-US"/>
        </w:rPr>
        <w:t>-02:24:03,750;-39:00:01,274</w:t>
      </w:r>
    </w:p>
    <w:p w14:paraId="549B32FE" w14:textId="77777777" w:rsidR="005A44C3" w:rsidRPr="00973A8B" w:rsidRDefault="005A44C3" w:rsidP="005A44C3">
      <w:pPr>
        <w:rPr>
          <w:sz w:val="16"/>
          <w:szCs w:val="16"/>
          <w:lang w:val="en-US"/>
        </w:rPr>
      </w:pPr>
      <w:r w:rsidRPr="00973A8B">
        <w:rPr>
          <w:sz w:val="16"/>
          <w:szCs w:val="16"/>
          <w:lang w:val="en-US"/>
        </w:rPr>
        <w:t>-02:24:13,125;-39:00:01,274</w:t>
      </w:r>
    </w:p>
    <w:p w14:paraId="610023FF" w14:textId="77777777" w:rsidR="005A44C3" w:rsidRPr="00973A8B" w:rsidRDefault="005A44C3" w:rsidP="005A44C3">
      <w:pPr>
        <w:rPr>
          <w:sz w:val="16"/>
          <w:szCs w:val="16"/>
          <w:lang w:val="en-US"/>
        </w:rPr>
      </w:pPr>
      <w:r w:rsidRPr="00973A8B">
        <w:rPr>
          <w:sz w:val="16"/>
          <w:szCs w:val="16"/>
          <w:lang w:val="en-US"/>
        </w:rPr>
        <w:t>-02:24:22,500;-39:00:01,274</w:t>
      </w:r>
    </w:p>
    <w:p w14:paraId="5D71D2CA" w14:textId="77777777" w:rsidR="005A44C3" w:rsidRPr="00973A8B" w:rsidRDefault="005A44C3" w:rsidP="005A44C3">
      <w:pPr>
        <w:rPr>
          <w:sz w:val="16"/>
          <w:szCs w:val="16"/>
          <w:lang w:val="en-US"/>
        </w:rPr>
      </w:pPr>
      <w:r w:rsidRPr="00973A8B">
        <w:rPr>
          <w:sz w:val="16"/>
          <w:szCs w:val="16"/>
          <w:lang w:val="en-US"/>
        </w:rPr>
        <w:t>-02:24:31,875;-39:00:01,274</w:t>
      </w:r>
    </w:p>
    <w:p w14:paraId="72B07176" w14:textId="77777777" w:rsidR="005A44C3" w:rsidRPr="00973A8B" w:rsidRDefault="005A44C3" w:rsidP="005A44C3">
      <w:pPr>
        <w:rPr>
          <w:sz w:val="16"/>
          <w:szCs w:val="16"/>
          <w:lang w:val="en-US"/>
        </w:rPr>
      </w:pPr>
      <w:r w:rsidRPr="00973A8B">
        <w:rPr>
          <w:sz w:val="16"/>
          <w:szCs w:val="16"/>
          <w:lang w:val="en-US"/>
        </w:rPr>
        <w:t>-02:24:41,250;-39:00:01,274</w:t>
      </w:r>
    </w:p>
    <w:p w14:paraId="75FDB326" w14:textId="77777777" w:rsidR="005A44C3" w:rsidRPr="00973A8B" w:rsidRDefault="005A44C3" w:rsidP="005A44C3">
      <w:pPr>
        <w:rPr>
          <w:sz w:val="16"/>
          <w:szCs w:val="16"/>
          <w:lang w:val="en-US"/>
        </w:rPr>
      </w:pPr>
      <w:r w:rsidRPr="00973A8B">
        <w:rPr>
          <w:sz w:val="16"/>
          <w:szCs w:val="16"/>
          <w:lang w:val="en-US"/>
        </w:rPr>
        <w:t>-02:24:50,625;-39:00:01,274</w:t>
      </w:r>
    </w:p>
    <w:p w14:paraId="20CEBF9A" w14:textId="77777777" w:rsidR="005A44C3" w:rsidRPr="00973A8B" w:rsidRDefault="005A44C3" w:rsidP="005A44C3">
      <w:pPr>
        <w:rPr>
          <w:sz w:val="16"/>
          <w:szCs w:val="16"/>
          <w:lang w:val="en-US"/>
        </w:rPr>
      </w:pPr>
      <w:r w:rsidRPr="00973A8B">
        <w:rPr>
          <w:sz w:val="16"/>
          <w:szCs w:val="16"/>
          <w:lang w:val="en-US"/>
        </w:rPr>
        <w:t>-02:25:00,000;-39:00:01,274</w:t>
      </w:r>
    </w:p>
    <w:p w14:paraId="36994818" w14:textId="77777777" w:rsidR="005A44C3" w:rsidRPr="00973A8B" w:rsidRDefault="005A44C3" w:rsidP="005A44C3">
      <w:pPr>
        <w:rPr>
          <w:sz w:val="16"/>
          <w:szCs w:val="16"/>
          <w:lang w:val="en-US"/>
        </w:rPr>
      </w:pPr>
      <w:r w:rsidRPr="00973A8B">
        <w:rPr>
          <w:sz w:val="16"/>
          <w:szCs w:val="16"/>
          <w:lang w:val="en-US"/>
        </w:rPr>
        <w:t>-02:25:09,375;-39:00:01,274</w:t>
      </w:r>
    </w:p>
    <w:p w14:paraId="316F8FB2" w14:textId="77777777" w:rsidR="005A44C3" w:rsidRPr="00973A8B" w:rsidRDefault="005A44C3" w:rsidP="005A44C3">
      <w:pPr>
        <w:rPr>
          <w:sz w:val="16"/>
          <w:szCs w:val="16"/>
          <w:lang w:val="en-US"/>
        </w:rPr>
      </w:pPr>
      <w:r w:rsidRPr="00973A8B">
        <w:rPr>
          <w:sz w:val="16"/>
          <w:szCs w:val="16"/>
          <w:lang w:val="en-US"/>
        </w:rPr>
        <w:t>-02:25:18,750;-39:00:01,274</w:t>
      </w:r>
    </w:p>
    <w:p w14:paraId="1FE86460" w14:textId="77777777" w:rsidR="005A44C3" w:rsidRPr="00973A8B" w:rsidRDefault="005A44C3" w:rsidP="005A44C3">
      <w:pPr>
        <w:rPr>
          <w:sz w:val="16"/>
          <w:szCs w:val="16"/>
          <w:lang w:val="en-US"/>
        </w:rPr>
      </w:pPr>
      <w:r w:rsidRPr="00973A8B">
        <w:rPr>
          <w:sz w:val="16"/>
          <w:szCs w:val="16"/>
          <w:lang w:val="en-US"/>
        </w:rPr>
        <w:t>-02:25:28,125;-39:00:01,274</w:t>
      </w:r>
    </w:p>
    <w:p w14:paraId="315F8002" w14:textId="77777777" w:rsidR="005A44C3" w:rsidRPr="00973A8B" w:rsidRDefault="005A44C3" w:rsidP="005A44C3">
      <w:pPr>
        <w:rPr>
          <w:sz w:val="16"/>
          <w:szCs w:val="16"/>
          <w:lang w:val="en-US"/>
        </w:rPr>
      </w:pPr>
      <w:r w:rsidRPr="00973A8B">
        <w:rPr>
          <w:sz w:val="16"/>
          <w:szCs w:val="16"/>
          <w:lang w:val="en-US"/>
        </w:rPr>
        <w:t>-02:25:37,500;-39:00:01,274</w:t>
      </w:r>
    </w:p>
    <w:p w14:paraId="37BE8AFE" w14:textId="77777777" w:rsidR="005A44C3" w:rsidRPr="00973A8B" w:rsidRDefault="005A44C3" w:rsidP="005A44C3">
      <w:pPr>
        <w:rPr>
          <w:sz w:val="16"/>
          <w:szCs w:val="16"/>
          <w:lang w:val="en-US"/>
        </w:rPr>
      </w:pPr>
      <w:r w:rsidRPr="00973A8B">
        <w:rPr>
          <w:sz w:val="16"/>
          <w:szCs w:val="16"/>
          <w:lang w:val="en-US"/>
        </w:rPr>
        <w:t>-02:25:46,875;-39:00:01,274</w:t>
      </w:r>
    </w:p>
    <w:p w14:paraId="23E709F1" w14:textId="77777777" w:rsidR="005A44C3" w:rsidRPr="00973A8B" w:rsidRDefault="005A44C3" w:rsidP="005A44C3">
      <w:pPr>
        <w:rPr>
          <w:sz w:val="16"/>
          <w:szCs w:val="16"/>
          <w:lang w:val="en-US"/>
        </w:rPr>
      </w:pPr>
      <w:r w:rsidRPr="00973A8B">
        <w:rPr>
          <w:sz w:val="16"/>
          <w:szCs w:val="16"/>
          <w:lang w:val="en-US"/>
        </w:rPr>
        <w:t>-02:25:56,250;-39:00:01,274</w:t>
      </w:r>
    </w:p>
    <w:p w14:paraId="717529F4" w14:textId="77777777" w:rsidR="005A44C3" w:rsidRPr="00973A8B" w:rsidRDefault="005A44C3" w:rsidP="005A44C3">
      <w:pPr>
        <w:rPr>
          <w:sz w:val="16"/>
          <w:szCs w:val="16"/>
          <w:lang w:val="en-US"/>
        </w:rPr>
      </w:pPr>
      <w:r w:rsidRPr="00973A8B">
        <w:rPr>
          <w:sz w:val="16"/>
          <w:szCs w:val="16"/>
          <w:lang w:val="en-US"/>
        </w:rPr>
        <w:t>-02:26:05,625;-39:00:01,274</w:t>
      </w:r>
    </w:p>
    <w:p w14:paraId="36D779D1" w14:textId="77777777" w:rsidR="005A44C3" w:rsidRPr="00973A8B" w:rsidRDefault="005A44C3" w:rsidP="005A44C3">
      <w:pPr>
        <w:rPr>
          <w:sz w:val="16"/>
          <w:szCs w:val="16"/>
          <w:lang w:val="en-US"/>
        </w:rPr>
      </w:pPr>
      <w:r w:rsidRPr="00973A8B">
        <w:rPr>
          <w:sz w:val="16"/>
          <w:szCs w:val="16"/>
          <w:lang w:val="en-US"/>
        </w:rPr>
        <w:t>-02:26:15,000;-39:00:01,274</w:t>
      </w:r>
    </w:p>
    <w:p w14:paraId="03690A4A" w14:textId="77777777" w:rsidR="005A44C3" w:rsidRPr="00973A8B" w:rsidRDefault="005A44C3" w:rsidP="005A44C3">
      <w:pPr>
        <w:rPr>
          <w:sz w:val="16"/>
          <w:szCs w:val="16"/>
          <w:lang w:val="en-US"/>
        </w:rPr>
      </w:pPr>
      <w:r w:rsidRPr="00973A8B">
        <w:rPr>
          <w:sz w:val="16"/>
          <w:szCs w:val="16"/>
          <w:lang w:val="en-US"/>
        </w:rPr>
        <w:t>-02:26:24,375;-39:00:01,274</w:t>
      </w:r>
    </w:p>
    <w:p w14:paraId="6FBC77AC" w14:textId="77777777" w:rsidR="005A44C3" w:rsidRPr="00973A8B" w:rsidRDefault="005A44C3" w:rsidP="005A44C3">
      <w:pPr>
        <w:rPr>
          <w:sz w:val="16"/>
          <w:szCs w:val="16"/>
          <w:lang w:val="en-US"/>
        </w:rPr>
      </w:pPr>
      <w:r w:rsidRPr="00973A8B">
        <w:rPr>
          <w:sz w:val="16"/>
          <w:szCs w:val="16"/>
          <w:lang w:val="en-US"/>
        </w:rPr>
        <w:t>-02:26:33,750;-39:00:01,274</w:t>
      </w:r>
    </w:p>
    <w:p w14:paraId="2C47E391" w14:textId="77777777" w:rsidR="005A44C3" w:rsidRPr="00973A8B" w:rsidRDefault="005A44C3" w:rsidP="005A44C3">
      <w:pPr>
        <w:rPr>
          <w:sz w:val="16"/>
          <w:szCs w:val="16"/>
          <w:lang w:val="en-US"/>
        </w:rPr>
      </w:pPr>
      <w:r w:rsidRPr="00973A8B">
        <w:rPr>
          <w:sz w:val="16"/>
          <w:szCs w:val="16"/>
          <w:lang w:val="en-US"/>
        </w:rPr>
        <w:t>-02:26:43,125;-39:00:01,274</w:t>
      </w:r>
    </w:p>
    <w:p w14:paraId="5CF202AC" w14:textId="77777777" w:rsidR="005A44C3" w:rsidRPr="00973A8B" w:rsidRDefault="005A44C3" w:rsidP="005A44C3">
      <w:pPr>
        <w:rPr>
          <w:sz w:val="16"/>
          <w:szCs w:val="16"/>
          <w:lang w:val="en-US"/>
        </w:rPr>
      </w:pPr>
      <w:r w:rsidRPr="00973A8B">
        <w:rPr>
          <w:sz w:val="16"/>
          <w:szCs w:val="16"/>
          <w:lang w:val="en-US"/>
        </w:rPr>
        <w:t>-02:26:52,500;-39:00:01,274</w:t>
      </w:r>
    </w:p>
    <w:p w14:paraId="4B5D67E3" w14:textId="77777777" w:rsidR="005A44C3" w:rsidRPr="00973A8B" w:rsidRDefault="005A44C3" w:rsidP="005A44C3">
      <w:pPr>
        <w:rPr>
          <w:sz w:val="16"/>
          <w:szCs w:val="16"/>
          <w:lang w:val="en-US"/>
        </w:rPr>
      </w:pPr>
      <w:r w:rsidRPr="00973A8B">
        <w:rPr>
          <w:sz w:val="16"/>
          <w:szCs w:val="16"/>
          <w:lang w:val="en-US"/>
        </w:rPr>
        <w:t>-02:27:01,875;-39:00:01,274</w:t>
      </w:r>
    </w:p>
    <w:p w14:paraId="59673C6A" w14:textId="77777777" w:rsidR="005A44C3" w:rsidRPr="00973A8B" w:rsidRDefault="005A44C3" w:rsidP="005A44C3">
      <w:pPr>
        <w:rPr>
          <w:sz w:val="16"/>
          <w:szCs w:val="16"/>
          <w:lang w:val="en-US"/>
        </w:rPr>
      </w:pPr>
      <w:r w:rsidRPr="00973A8B">
        <w:rPr>
          <w:sz w:val="16"/>
          <w:szCs w:val="16"/>
          <w:lang w:val="en-US"/>
        </w:rPr>
        <w:t>-02:27:11,250;-39:00:01,274</w:t>
      </w:r>
    </w:p>
    <w:p w14:paraId="68859D40" w14:textId="77777777" w:rsidR="005A44C3" w:rsidRPr="00973A8B" w:rsidRDefault="005A44C3" w:rsidP="005A44C3">
      <w:pPr>
        <w:rPr>
          <w:sz w:val="16"/>
          <w:szCs w:val="16"/>
          <w:lang w:val="en-US"/>
        </w:rPr>
      </w:pPr>
      <w:r w:rsidRPr="00973A8B">
        <w:rPr>
          <w:sz w:val="16"/>
          <w:szCs w:val="16"/>
          <w:lang w:val="en-US"/>
        </w:rPr>
        <w:t>-02:27:20,625;-39:00:01,274</w:t>
      </w:r>
    </w:p>
    <w:p w14:paraId="68EE8BEB" w14:textId="77777777" w:rsidR="005A44C3" w:rsidRPr="00973A8B" w:rsidRDefault="005A44C3" w:rsidP="005A44C3">
      <w:pPr>
        <w:rPr>
          <w:sz w:val="16"/>
          <w:szCs w:val="16"/>
          <w:lang w:val="en-US"/>
        </w:rPr>
      </w:pPr>
      <w:r w:rsidRPr="00973A8B">
        <w:rPr>
          <w:sz w:val="16"/>
          <w:szCs w:val="16"/>
          <w:lang w:val="en-US"/>
        </w:rPr>
        <w:t>-02:27:30,000;-39:00:01,274</w:t>
      </w:r>
    </w:p>
    <w:p w14:paraId="227AB740" w14:textId="77777777" w:rsidR="005A44C3" w:rsidRPr="00973A8B" w:rsidRDefault="005A44C3" w:rsidP="005A44C3">
      <w:pPr>
        <w:rPr>
          <w:sz w:val="16"/>
          <w:szCs w:val="16"/>
          <w:lang w:val="en-US"/>
        </w:rPr>
      </w:pPr>
      <w:r w:rsidRPr="00973A8B">
        <w:rPr>
          <w:sz w:val="16"/>
          <w:szCs w:val="16"/>
          <w:lang w:val="en-US"/>
        </w:rPr>
        <w:t>-02:27:39,375;-39:00:01,274</w:t>
      </w:r>
    </w:p>
    <w:p w14:paraId="58D4D5E9" w14:textId="77777777" w:rsidR="005A44C3" w:rsidRPr="00973A8B" w:rsidRDefault="005A44C3" w:rsidP="005A44C3">
      <w:pPr>
        <w:rPr>
          <w:sz w:val="16"/>
          <w:szCs w:val="16"/>
          <w:lang w:val="en-US"/>
        </w:rPr>
      </w:pPr>
      <w:r w:rsidRPr="00973A8B">
        <w:rPr>
          <w:sz w:val="16"/>
          <w:szCs w:val="16"/>
          <w:lang w:val="en-US"/>
        </w:rPr>
        <w:t>-02:27:48,750;-39:00:01,274</w:t>
      </w:r>
    </w:p>
    <w:p w14:paraId="781F264E" w14:textId="77777777" w:rsidR="005A44C3" w:rsidRPr="00973A8B" w:rsidRDefault="005A44C3" w:rsidP="005A44C3">
      <w:pPr>
        <w:rPr>
          <w:sz w:val="16"/>
          <w:szCs w:val="16"/>
          <w:lang w:val="en-US"/>
        </w:rPr>
      </w:pPr>
      <w:r w:rsidRPr="00973A8B">
        <w:rPr>
          <w:sz w:val="16"/>
          <w:szCs w:val="16"/>
          <w:lang w:val="en-US"/>
        </w:rPr>
        <w:t>-02:27:58,125;-39:00:01,274</w:t>
      </w:r>
    </w:p>
    <w:p w14:paraId="5E0D764B" w14:textId="77777777" w:rsidR="005A44C3" w:rsidRPr="00973A8B" w:rsidRDefault="005A44C3" w:rsidP="005A44C3">
      <w:pPr>
        <w:rPr>
          <w:sz w:val="16"/>
          <w:szCs w:val="16"/>
          <w:lang w:val="en-US"/>
        </w:rPr>
      </w:pPr>
      <w:r w:rsidRPr="00973A8B">
        <w:rPr>
          <w:sz w:val="16"/>
          <w:szCs w:val="16"/>
          <w:lang w:val="en-US"/>
        </w:rPr>
        <w:t>-02:28:07,500;-39:00:01,274</w:t>
      </w:r>
    </w:p>
    <w:p w14:paraId="4580141B" w14:textId="77777777" w:rsidR="005A44C3" w:rsidRPr="00973A8B" w:rsidRDefault="005A44C3" w:rsidP="005A44C3">
      <w:pPr>
        <w:rPr>
          <w:sz w:val="16"/>
          <w:szCs w:val="16"/>
          <w:lang w:val="en-US"/>
        </w:rPr>
      </w:pPr>
      <w:r w:rsidRPr="00973A8B">
        <w:rPr>
          <w:sz w:val="16"/>
          <w:szCs w:val="16"/>
          <w:lang w:val="en-US"/>
        </w:rPr>
        <w:t>-02:28:16,875;-39:00:01,274</w:t>
      </w:r>
    </w:p>
    <w:p w14:paraId="5D90291F" w14:textId="77777777" w:rsidR="005A44C3" w:rsidRPr="00973A8B" w:rsidRDefault="005A44C3" w:rsidP="005A44C3">
      <w:pPr>
        <w:rPr>
          <w:sz w:val="16"/>
          <w:szCs w:val="16"/>
          <w:lang w:val="en-US"/>
        </w:rPr>
      </w:pPr>
      <w:r w:rsidRPr="00973A8B">
        <w:rPr>
          <w:sz w:val="16"/>
          <w:szCs w:val="16"/>
          <w:lang w:val="en-US"/>
        </w:rPr>
        <w:t>-02:28:26,250;-39:00:01,274</w:t>
      </w:r>
    </w:p>
    <w:p w14:paraId="7E8677E1" w14:textId="77777777" w:rsidR="005A44C3" w:rsidRPr="00973A8B" w:rsidRDefault="005A44C3" w:rsidP="005A44C3">
      <w:pPr>
        <w:rPr>
          <w:sz w:val="16"/>
          <w:szCs w:val="16"/>
          <w:lang w:val="en-US"/>
        </w:rPr>
      </w:pPr>
      <w:r w:rsidRPr="00973A8B">
        <w:rPr>
          <w:sz w:val="16"/>
          <w:szCs w:val="16"/>
          <w:lang w:val="en-US"/>
        </w:rPr>
        <w:t>-02:28:35,625;-39:00:01,274</w:t>
      </w:r>
    </w:p>
    <w:p w14:paraId="07B1E8FB" w14:textId="77777777" w:rsidR="005A44C3" w:rsidRPr="00973A8B" w:rsidRDefault="005A44C3" w:rsidP="005A44C3">
      <w:pPr>
        <w:rPr>
          <w:sz w:val="16"/>
          <w:szCs w:val="16"/>
          <w:lang w:val="en-US"/>
        </w:rPr>
      </w:pPr>
      <w:r w:rsidRPr="00973A8B">
        <w:rPr>
          <w:sz w:val="16"/>
          <w:szCs w:val="16"/>
          <w:lang w:val="en-US"/>
        </w:rPr>
        <w:t>-02:28:45,000;-39:00:01,274</w:t>
      </w:r>
    </w:p>
    <w:p w14:paraId="4F438A92" w14:textId="77777777" w:rsidR="005A44C3" w:rsidRPr="00973A8B" w:rsidRDefault="005A44C3" w:rsidP="005A44C3">
      <w:pPr>
        <w:rPr>
          <w:sz w:val="16"/>
          <w:szCs w:val="16"/>
          <w:lang w:val="en-US"/>
        </w:rPr>
      </w:pPr>
      <w:r w:rsidRPr="00973A8B">
        <w:rPr>
          <w:sz w:val="16"/>
          <w:szCs w:val="16"/>
          <w:lang w:val="en-US"/>
        </w:rPr>
        <w:t>-02:28:54,375;-39:00:01,274</w:t>
      </w:r>
    </w:p>
    <w:p w14:paraId="6D27F561" w14:textId="77777777" w:rsidR="005A44C3" w:rsidRPr="00973A8B" w:rsidRDefault="005A44C3" w:rsidP="005A44C3">
      <w:pPr>
        <w:rPr>
          <w:sz w:val="16"/>
          <w:szCs w:val="16"/>
          <w:lang w:val="en-US"/>
        </w:rPr>
      </w:pPr>
      <w:r w:rsidRPr="00973A8B">
        <w:rPr>
          <w:sz w:val="16"/>
          <w:szCs w:val="16"/>
          <w:lang w:val="en-US"/>
        </w:rPr>
        <w:t>-02:29:03,750;-39:00:01,274</w:t>
      </w:r>
    </w:p>
    <w:p w14:paraId="30FD6B1F" w14:textId="77777777" w:rsidR="005A44C3" w:rsidRPr="00973A8B" w:rsidRDefault="005A44C3" w:rsidP="005A44C3">
      <w:pPr>
        <w:rPr>
          <w:sz w:val="16"/>
          <w:szCs w:val="16"/>
          <w:lang w:val="en-US"/>
        </w:rPr>
      </w:pPr>
      <w:r w:rsidRPr="00973A8B">
        <w:rPr>
          <w:sz w:val="16"/>
          <w:szCs w:val="16"/>
          <w:lang w:val="en-US"/>
        </w:rPr>
        <w:t>-02:29:13,125;-39:00:01,274</w:t>
      </w:r>
    </w:p>
    <w:p w14:paraId="050358DC" w14:textId="77777777" w:rsidR="005A44C3" w:rsidRPr="00973A8B" w:rsidRDefault="005A44C3" w:rsidP="005A44C3">
      <w:pPr>
        <w:rPr>
          <w:sz w:val="16"/>
          <w:szCs w:val="16"/>
          <w:lang w:val="en-US"/>
        </w:rPr>
      </w:pPr>
      <w:r w:rsidRPr="00973A8B">
        <w:rPr>
          <w:sz w:val="16"/>
          <w:szCs w:val="16"/>
          <w:lang w:val="en-US"/>
        </w:rPr>
        <w:t>-02:29:22,500;-39:00:01,274</w:t>
      </w:r>
    </w:p>
    <w:p w14:paraId="6C74A62B" w14:textId="77777777" w:rsidR="005A44C3" w:rsidRPr="00973A8B" w:rsidRDefault="005A44C3" w:rsidP="005A44C3">
      <w:pPr>
        <w:rPr>
          <w:sz w:val="16"/>
          <w:szCs w:val="16"/>
          <w:lang w:val="en-US"/>
        </w:rPr>
      </w:pPr>
      <w:r w:rsidRPr="00973A8B">
        <w:rPr>
          <w:sz w:val="16"/>
          <w:szCs w:val="16"/>
          <w:lang w:val="en-US"/>
        </w:rPr>
        <w:t>-02:29:31,875;-39:00:01,274</w:t>
      </w:r>
    </w:p>
    <w:p w14:paraId="5217ACF1" w14:textId="77777777" w:rsidR="005A44C3" w:rsidRPr="00973A8B" w:rsidRDefault="005A44C3" w:rsidP="005A44C3">
      <w:pPr>
        <w:rPr>
          <w:sz w:val="16"/>
          <w:szCs w:val="16"/>
          <w:lang w:val="en-US"/>
        </w:rPr>
      </w:pPr>
      <w:r w:rsidRPr="00973A8B">
        <w:rPr>
          <w:sz w:val="16"/>
          <w:szCs w:val="16"/>
          <w:lang w:val="en-US"/>
        </w:rPr>
        <w:t>-02:29:41,250;-39:00:01,274</w:t>
      </w:r>
    </w:p>
    <w:p w14:paraId="715273FD" w14:textId="77777777" w:rsidR="005A44C3" w:rsidRPr="00973A8B" w:rsidRDefault="005A44C3" w:rsidP="005A44C3">
      <w:pPr>
        <w:rPr>
          <w:sz w:val="16"/>
          <w:szCs w:val="16"/>
          <w:lang w:val="en-US"/>
        </w:rPr>
      </w:pPr>
      <w:r w:rsidRPr="00973A8B">
        <w:rPr>
          <w:sz w:val="16"/>
          <w:szCs w:val="16"/>
          <w:lang w:val="en-US"/>
        </w:rPr>
        <w:t>-02:29:50,625;-39:00:01,274</w:t>
      </w:r>
    </w:p>
    <w:p w14:paraId="033893F8" w14:textId="77777777" w:rsidR="005A44C3" w:rsidRPr="00973A8B" w:rsidRDefault="005A44C3" w:rsidP="005A44C3">
      <w:pPr>
        <w:rPr>
          <w:sz w:val="16"/>
          <w:szCs w:val="16"/>
          <w:lang w:val="en-US"/>
        </w:rPr>
      </w:pPr>
      <w:r w:rsidRPr="00973A8B">
        <w:rPr>
          <w:sz w:val="16"/>
          <w:szCs w:val="16"/>
          <w:lang w:val="en-US"/>
        </w:rPr>
        <w:t>-02:30:01,319;-39:00:01,274</w:t>
      </w:r>
    </w:p>
    <w:p w14:paraId="2C9149AB" w14:textId="77777777" w:rsidR="005A44C3" w:rsidRPr="00973A8B" w:rsidRDefault="005A44C3" w:rsidP="005A44C3">
      <w:pPr>
        <w:rPr>
          <w:sz w:val="16"/>
          <w:szCs w:val="16"/>
          <w:lang w:val="en-US"/>
        </w:rPr>
      </w:pPr>
      <w:r w:rsidRPr="00973A8B">
        <w:rPr>
          <w:sz w:val="16"/>
          <w:szCs w:val="16"/>
          <w:lang w:val="en-US"/>
        </w:rPr>
        <w:t>-02:30:01,319;-39:00:10,649</w:t>
      </w:r>
    </w:p>
    <w:p w14:paraId="5CC3DDEB" w14:textId="77777777" w:rsidR="005A44C3" w:rsidRPr="00973A8B" w:rsidRDefault="005A44C3" w:rsidP="005A44C3">
      <w:pPr>
        <w:rPr>
          <w:sz w:val="16"/>
          <w:szCs w:val="16"/>
          <w:lang w:val="en-US"/>
        </w:rPr>
      </w:pPr>
      <w:r w:rsidRPr="00973A8B">
        <w:rPr>
          <w:sz w:val="16"/>
          <w:szCs w:val="16"/>
          <w:lang w:val="en-US"/>
        </w:rPr>
        <w:t>-02:30:01,319;-39:00:20,025</w:t>
      </w:r>
    </w:p>
    <w:p w14:paraId="61256513" w14:textId="77777777" w:rsidR="005A44C3" w:rsidRPr="00973A8B" w:rsidRDefault="005A44C3" w:rsidP="005A44C3">
      <w:pPr>
        <w:rPr>
          <w:sz w:val="16"/>
          <w:szCs w:val="16"/>
          <w:lang w:val="en-US"/>
        </w:rPr>
      </w:pPr>
      <w:r w:rsidRPr="00973A8B">
        <w:rPr>
          <w:sz w:val="16"/>
          <w:szCs w:val="16"/>
          <w:lang w:val="en-US"/>
        </w:rPr>
        <w:t>-02:30:01,319;-39:00:29,400</w:t>
      </w:r>
    </w:p>
    <w:p w14:paraId="72A36889" w14:textId="77777777" w:rsidR="005A44C3" w:rsidRPr="00973A8B" w:rsidRDefault="005A44C3" w:rsidP="005A44C3">
      <w:pPr>
        <w:rPr>
          <w:sz w:val="16"/>
          <w:szCs w:val="16"/>
          <w:lang w:val="en-US"/>
        </w:rPr>
      </w:pPr>
      <w:r w:rsidRPr="00973A8B">
        <w:rPr>
          <w:sz w:val="16"/>
          <w:szCs w:val="16"/>
          <w:lang w:val="en-US"/>
        </w:rPr>
        <w:t>-02:30:01,319;-39:00:38,775</w:t>
      </w:r>
    </w:p>
    <w:p w14:paraId="01EE396C" w14:textId="77777777" w:rsidR="005A44C3" w:rsidRPr="00973A8B" w:rsidRDefault="005A44C3" w:rsidP="005A44C3">
      <w:pPr>
        <w:rPr>
          <w:sz w:val="16"/>
          <w:szCs w:val="16"/>
          <w:lang w:val="en-US"/>
        </w:rPr>
      </w:pPr>
      <w:r w:rsidRPr="00973A8B">
        <w:rPr>
          <w:sz w:val="16"/>
          <w:szCs w:val="16"/>
          <w:lang w:val="en-US"/>
        </w:rPr>
        <w:t>-02:30:01,319;-39:00:48,150</w:t>
      </w:r>
    </w:p>
    <w:p w14:paraId="2B1D9C35" w14:textId="77777777" w:rsidR="005A44C3" w:rsidRPr="00973A8B" w:rsidRDefault="005A44C3" w:rsidP="005A44C3">
      <w:pPr>
        <w:rPr>
          <w:sz w:val="16"/>
          <w:szCs w:val="16"/>
          <w:lang w:val="en-US"/>
        </w:rPr>
      </w:pPr>
      <w:r w:rsidRPr="00973A8B">
        <w:rPr>
          <w:sz w:val="16"/>
          <w:szCs w:val="16"/>
          <w:lang w:val="en-US"/>
        </w:rPr>
        <w:t>-02:30:01,319;-39:00:57,525</w:t>
      </w:r>
    </w:p>
    <w:p w14:paraId="29FE6B09" w14:textId="77777777" w:rsidR="005A44C3" w:rsidRPr="00973A8B" w:rsidRDefault="005A44C3" w:rsidP="005A44C3">
      <w:pPr>
        <w:rPr>
          <w:sz w:val="16"/>
          <w:szCs w:val="16"/>
          <w:lang w:val="en-US"/>
        </w:rPr>
      </w:pPr>
      <w:r w:rsidRPr="00973A8B">
        <w:rPr>
          <w:sz w:val="16"/>
          <w:szCs w:val="16"/>
          <w:lang w:val="en-US"/>
        </w:rPr>
        <w:t>-02:30:01,319;-39:01:06,900</w:t>
      </w:r>
    </w:p>
    <w:p w14:paraId="205CF138" w14:textId="77777777" w:rsidR="005A44C3" w:rsidRPr="00973A8B" w:rsidRDefault="005A44C3" w:rsidP="005A44C3">
      <w:pPr>
        <w:rPr>
          <w:sz w:val="16"/>
          <w:szCs w:val="16"/>
          <w:lang w:val="en-US"/>
        </w:rPr>
      </w:pPr>
      <w:r w:rsidRPr="00973A8B">
        <w:rPr>
          <w:sz w:val="16"/>
          <w:szCs w:val="16"/>
          <w:lang w:val="en-US"/>
        </w:rPr>
        <w:t>-02:30:01,319;-39:01:16,275</w:t>
      </w:r>
    </w:p>
    <w:p w14:paraId="289EA69F" w14:textId="77777777" w:rsidR="005A44C3" w:rsidRPr="00973A8B" w:rsidRDefault="005A44C3" w:rsidP="005A44C3">
      <w:pPr>
        <w:rPr>
          <w:sz w:val="16"/>
          <w:szCs w:val="16"/>
          <w:lang w:val="en-US"/>
        </w:rPr>
      </w:pPr>
      <w:r w:rsidRPr="00973A8B">
        <w:rPr>
          <w:sz w:val="16"/>
          <w:szCs w:val="16"/>
          <w:lang w:val="en-US"/>
        </w:rPr>
        <w:t>-02:30:01,319;-39:01:25,650</w:t>
      </w:r>
    </w:p>
    <w:p w14:paraId="696ADADB" w14:textId="77777777" w:rsidR="005A44C3" w:rsidRPr="00973A8B" w:rsidRDefault="005A44C3" w:rsidP="005A44C3">
      <w:pPr>
        <w:rPr>
          <w:sz w:val="16"/>
          <w:szCs w:val="16"/>
          <w:lang w:val="en-US"/>
        </w:rPr>
      </w:pPr>
      <w:r w:rsidRPr="00973A8B">
        <w:rPr>
          <w:sz w:val="16"/>
          <w:szCs w:val="16"/>
          <w:lang w:val="en-US"/>
        </w:rPr>
        <w:t>-02:30:01,319;-39:01:35,025</w:t>
      </w:r>
    </w:p>
    <w:p w14:paraId="435AED22" w14:textId="77777777" w:rsidR="005A44C3" w:rsidRPr="00973A8B" w:rsidRDefault="005A44C3" w:rsidP="005A44C3">
      <w:pPr>
        <w:rPr>
          <w:sz w:val="16"/>
          <w:szCs w:val="16"/>
          <w:lang w:val="en-US"/>
        </w:rPr>
      </w:pPr>
      <w:r w:rsidRPr="00973A8B">
        <w:rPr>
          <w:sz w:val="16"/>
          <w:szCs w:val="16"/>
          <w:lang w:val="en-US"/>
        </w:rPr>
        <w:t>-02:30:01,319;-39:01:44,400</w:t>
      </w:r>
    </w:p>
    <w:p w14:paraId="12480892" w14:textId="77777777" w:rsidR="005A44C3" w:rsidRPr="00973A8B" w:rsidRDefault="005A44C3" w:rsidP="005A44C3">
      <w:pPr>
        <w:rPr>
          <w:sz w:val="16"/>
          <w:szCs w:val="16"/>
          <w:lang w:val="en-US"/>
        </w:rPr>
      </w:pPr>
      <w:r w:rsidRPr="00973A8B">
        <w:rPr>
          <w:sz w:val="16"/>
          <w:szCs w:val="16"/>
          <w:lang w:val="en-US"/>
        </w:rPr>
        <w:t>-02:30:01,319;-39:01:53,775</w:t>
      </w:r>
    </w:p>
    <w:p w14:paraId="707D8CFF" w14:textId="77777777" w:rsidR="005A44C3" w:rsidRPr="00973A8B" w:rsidRDefault="005A44C3" w:rsidP="005A44C3">
      <w:pPr>
        <w:rPr>
          <w:sz w:val="16"/>
          <w:szCs w:val="16"/>
          <w:lang w:val="en-US"/>
        </w:rPr>
      </w:pPr>
      <w:r w:rsidRPr="00973A8B">
        <w:rPr>
          <w:sz w:val="16"/>
          <w:szCs w:val="16"/>
          <w:lang w:val="en-US"/>
        </w:rPr>
        <w:lastRenderedPageBreak/>
        <w:t>-02:30:01,319;-39:02:03,150</w:t>
      </w:r>
    </w:p>
    <w:p w14:paraId="1B97092D" w14:textId="77777777" w:rsidR="005A44C3" w:rsidRPr="00973A8B" w:rsidRDefault="005A44C3" w:rsidP="005A44C3">
      <w:pPr>
        <w:rPr>
          <w:sz w:val="16"/>
          <w:szCs w:val="16"/>
          <w:lang w:val="en-US"/>
        </w:rPr>
      </w:pPr>
      <w:r w:rsidRPr="00973A8B">
        <w:rPr>
          <w:sz w:val="16"/>
          <w:szCs w:val="16"/>
          <w:lang w:val="en-US"/>
        </w:rPr>
        <w:t>-02:30:01,319;-39:02:12,526</w:t>
      </w:r>
    </w:p>
    <w:p w14:paraId="0C47C49D" w14:textId="77777777" w:rsidR="005A44C3" w:rsidRPr="00973A8B" w:rsidRDefault="005A44C3" w:rsidP="005A44C3">
      <w:pPr>
        <w:rPr>
          <w:sz w:val="16"/>
          <w:szCs w:val="16"/>
          <w:lang w:val="en-US"/>
        </w:rPr>
      </w:pPr>
      <w:r w:rsidRPr="00973A8B">
        <w:rPr>
          <w:sz w:val="16"/>
          <w:szCs w:val="16"/>
          <w:lang w:val="en-US"/>
        </w:rPr>
        <w:t>-02:30:01,319;-39:02:21,901</w:t>
      </w:r>
    </w:p>
    <w:p w14:paraId="384E7687" w14:textId="77777777" w:rsidR="005A44C3" w:rsidRPr="00973A8B" w:rsidRDefault="005A44C3" w:rsidP="005A44C3">
      <w:pPr>
        <w:rPr>
          <w:sz w:val="16"/>
          <w:szCs w:val="16"/>
          <w:lang w:val="en-US"/>
        </w:rPr>
      </w:pPr>
      <w:r w:rsidRPr="00973A8B">
        <w:rPr>
          <w:sz w:val="16"/>
          <w:szCs w:val="16"/>
          <w:lang w:val="en-US"/>
        </w:rPr>
        <w:t>-02:30:01,319;-39:02:31,276</w:t>
      </w:r>
    </w:p>
    <w:p w14:paraId="3525FB6D" w14:textId="77777777" w:rsidR="005A44C3" w:rsidRPr="00973A8B" w:rsidRDefault="005A44C3" w:rsidP="005A44C3">
      <w:pPr>
        <w:rPr>
          <w:sz w:val="16"/>
          <w:szCs w:val="16"/>
          <w:lang w:val="en-US"/>
        </w:rPr>
      </w:pPr>
      <w:r w:rsidRPr="00973A8B">
        <w:rPr>
          <w:sz w:val="16"/>
          <w:szCs w:val="16"/>
          <w:lang w:val="en-US"/>
        </w:rPr>
        <w:t>-02:30:01,319;-39:02:40,651</w:t>
      </w:r>
    </w:p>
    <w:p w14:paraId="0D2B4B09" w14:textId="77777777" w:rsidR="005A44C3" w:rsidRPr="00973A8B" w:rsidRDefault="005A44C3" w:rsidP="005A44C3">
      <w:pPr>
        <w:rPr>
          <w:sz w:val="16"/>
          <w:szCs w:val="16"/>
          <w:lang w:val="en-US"/>
        </w:rPr>
      </w:pPr>
      <w:r w:rsidRPr="00973A8B">
        <w:rPr>
          <w:sz w:val="16"/>
          <w:szCs w:val="16"/>
          <w:lang w:val="en-US"/>
        </w:rPr>
        <w:t>-02:30:01,319;-39:02:50,026</w:t>
      </w:r>
    </w:p>
    <w:p w14:paraId="50EA41DB" w14:textId="77777777" w:rsidR="005A44C3" w:rsidRPr="00973A8B" w:rsidRDefault="005A44C3" w:rsidP="005A44C3">
      <w:pPr>
        <w:rPr>
          <w:sz w:val="16"/>
          <w:szCs w:val="16"/>
          <w:lang w:val="en-US"/>
        </w:rPr>
      </w:pPr>
      <w:r w:rsidRPr="00973A8B">
        <w:rPr>
          <w:sz w:val="16"/>
          <w:szCs w:val="16"/>
          <w:lang w:val="en-US"/>
        </w:rPr>
        <w:t>-02:30:01,319;-39:02:59,401</w:t>
      </w:r>
    </w:p>
    <w:p w14:paraId="45ED4121" w14:textId="77777777" w:rsidR="005A44C3" w:rsidRPr="00973A8B" w:rsidRDefault="005A44C3" w:rsidP="005A44C3">
      <w:pPr>
        <w:rPr>
          <w:sz w:val="16"/>
          <w:szCs w:val="16"/>
          <w:lang w:val="en-US"/>
        </w:rPr>
      </w:pPr>
      <w:r w:rsidRPr="00973A8B">
        <w:rPr>
          <w:sz w:val="16"/>
          <w:szCs w:val="16"/>
          <w:lang w:val="en-US"/>
        </w:rPr>
        <w:t>-02:30:01,319;-39:03:08,776</w:t>
      </w:r>
    </w:p>
    <w:p w14:paraId="39E86F46" w14:textId="77777777" w:rsidR="005A44C3" w:rsidRPr="00973A8B" w:rsidRDefault="005A44C3" w:rsidP="005A44C3">
      <w:pPr>
        <w:rPr>
          <w:sz w:val="16"/>
          <w:szCs w:val="16"/>
          <w:lang w:val="en-US"/>
        </w:rPr>
      </w:pPr>
      <w:r w:rsidRPr="00973A8B">
        <w:rPr>
          <w:sz w:val="16"/>
          <w:szCs w:val="16"/>
          <w:lang w:val="en-US"/>
        </w:rPr>
        <w:t>-02:30:01,319;-39:03:18,151</w:t>
      </w:r>
    </w:p>
    <w:p w14:paraId="25019391" w14:textId="77777777" w:rsidR="005A44C3" w:rsidRPr="00973A8B" w:rsidRDefault="005A44C3" w:rsidP="005A44C3">
      <w:pPr>
        <w:rPr>
          <w:sz w:val="16"/>
          <w:szCs w:val="16"/>
          <w:lang w:val="en-US"/>
        </w:rPr>
      </w:pPr>
      <w:r w:rsidRPr="00973A8B">
        <w:rPr>
          <w:sz w:val="16"/>
          <w:szCs w:val="16"/>
          <w:lang w:val="en-US"/>
        </w:rPr>
        <w:t>-02:30:01,319;-39:03:27,526</w:t>
      </w:r>
    </w:p>
    <w:p w14:paraId="4886F1EC" w14:textId="77777777" w:rsidR="005A44C3" w:rsidRPr="00973A8B" w:rsidRDefault="005A44C3" w:rsidP="005A44C3">
      <w:pPr>
        <w:rPr>
          <w:sz w:val="16"/>
          <w:szCs w:val="16"/>
          <w:lang w:val="en-US"/>
        </w:rPr>
      </w:pPr>
      <w:r w:rsidRPr="00973A8B">
        <w:rPr>
          <w:sz w:val="16"/>
          <w:szCs w:val="16"/>
          <w:lang w:val="en-US"/>
        </w:rPr>
        <w:t>-02:30:01,319;-39:03:36,901</w:t>
      </w:r>
    </w:p>
    <w:p w14:paraId="7BFBD92D" w14:textId="77777777" w:rsidR="005A44C3" w:rsidRPr="00973A8B" w:rsidRDefault="005A44C3" w:rsidP="005A44C3">
      <w:pPr>
        <w:rPr>
          <w:sz w:val="16"/>
          <w:szCs w:val="16"/>
          <w:lang w:val="en-US"/>
        </w:rPr>
      </w:pPr>
      <w:r w:rsidRPr="00973A8B">
        <w:rPr>
          <w:sz w:val="16"/>
          <w:szCs w:val="16"/>
          <w:lang w:val="en-US"/>
        </w:rPr>
        <w:t>-02:30:01,319;-39:03:46,276</w:t>
      </w:r>
    </w:p>
    <w:p w14:paraId="07C78983" w14:textId="77777777" w:rsidR="005A44C3" w:rsidRPr="00973A8B" w:rsidRDefault="005A44C3" w:rsidP="005A44C3">
      <w:pPr>
        <w:rPr>
          <w:sz w:val="16"/>
          <w:szCs w:val="16"/>
          <w:lang w:val="en-US"/>
        </w:rPr>
      </w:pPr>
      <w:r w:rsidRPr="00973A8B">
        <w:rPr>
          <w:sz w:val="16"/>
          <w:szCs w:val="16"/>
          <w:lang w:val="en-US"/>
        </w:rPr>
        <w:t>-02:30:01,319;-39:03:55,651</w:t>
      </w:r>
    </w:p>
    <w:p w14:paraId="0CF32B4D" w14:textId="77777777" w:rsidR="005A44C3" w:rsidRPr="00973A8B" w:rsidRDefault="005A44C3" w:rsidP="005A44C3">
      <w:pPr>
        <w:rPr>
          <w:sz w:val="16"/>
          <w:szCs w:val="16"/>
          <w:lang w:val="en-US"/>
        </w:rPr>
      </w:pPr>
      <w:r w:rsidRPr="00973A8B">
        <w:rPr>
          <w:sz w:val="16"/>
          <w:szCs w:val="16"/>
          <w:lang w:val="en-US"/>
        </w:rPr>
        <w:t>-02:30:01,319;-39:04:05,026</w:t>
      </w:r>
    </w:p>
    <w:p w14:paraId="67D0F21A" w14:textId="77777777" w:rsidR="005A44C3" w:rsidRPr="00973A8B" w:rsidRDefault="005A44C3" w:rsidP="005A44C3">
      <w:pPr>
        <w:rPr>
          <w:sz w:val="16"/>
          <w:szCs w:val="16"/>
          <w:lang w:val="en-US"/>
        </w:rPr>
      </w:pPr>
      <w:r w:rsidRPr="00973A8B">
        <w:rPr>
          <w:sz w:val="16"/>
          <w:szCs w:val="16"/>
          <w:lang w:val="en-US"/>
        </w:rPr>
        <w:t>-02:30:01,319;-39:04:14,402</w:t>
      </w:r>
    </w:p>
    <w:p w14:paraId="55E4B413" w14:textId="77777777" w:rsidR="005A44C3" w:rsidRPr="00973A8B" w:rsidRDefault="005A44C3" w:rsidP="005A44C3">
      <w:pPr>
        <w:rPr>
          <w:sz w:val="16"/>
          <w:szCs w:val="16"/>
          <w:lang w:val="en-US"/>
        </w:rPr>
      </w:pPr>
      <w:r w:rsidRPr="00973A8B">
        <w:rPr>
          <w:sz w:val="16"/>
          <w:szCs w:val="16"/>
          <w:lang w:val="en-US"/>
        </w:rPr>
        <w:t>-02:30:01,319;-39:04:23,777</w:t>
      </w:r>
    </w:p>
    <w:p w14:paraId="41DD1492" w14:textId="77777777" w:rsidR="005A44C3" w:rsidRPr="00973A8B" w:rsidRDefault="005A44C3" w:rsidP="005A44C3">
      <w:pPr>
        <w:rPr>
          <w:sz w:val="16"/>
          <w:szCs w:val="16"/>
          <w:lang w:val="en-US"/>
        </w:rPr>
      </w:pPr>
      <w:r w:rsidRPr="00973A8B">
        <w:rPr>
          <w:sz w:val="16"/>
          <w:szCs w:val="16"/>
          <w:lang w:val="en-US"/>
        </w:rPr>
        <w:t>-02:30:01,319;-39:04:33,152</w:t>
      </w:r>
    </w:p>
    <w:p w14:paraId="596AEC72" w14:textId="77777777" w:rsidR="005A44C3" w:rsidRPr="00973A8B" w:rsidRDefault="005A44C3" w:rsidP="005A44C3">
      <w:pPr>
        <w:rPr>
          <w:sz w:val="16"/>
          <w:szCs w:val="16"/>
          <w:lang w:val="en-US"/>
        </w:rPr>
      </w:pPr>
      <w:r w:rsidRPr="00973A8B">
        <w:rPr>
          <w:sz w:val="16"/>
          <w:szCs w:val="16"/>
          <w:lang w:val="en-US"/>
        </w:rPr>
        <w:t>-02:30:01,319;-39:04:42,527</w:t>
      </w:r>
    </w:p>
    <w:p w14:paraId="75FDAF39" w14:textId="77777777" w:rsidR="005A44C3" w:rsidRPr="00973A8B" w:rsidRDefault="005A44C3" w:rsidP="005A44C3">
      <w:pPr>
        <w:rPr>
          <w:sz w:val="16"/>
          <w:szCs w:val="16"/>
          <w:lang w:val="en-US"/>
        </w:rPr>
      </w:pPr>
      <w:r w:rsidRPr="00973A8B">
        <w:rPr>
          <w:sz w:val="16"/>
          <w:szCs w:val="16"/>
          <w:lang w:val="en-US"/>
        </w:rPr>
        <w:t>-02:30:01,319;-39:04:51,902</w:t>
      </w:r>
    </w:p>
    <w:p w14:paraId="2038076F" w14:textId="77777777" w:rsidR="005A44C3" w:rsidRPr="00973A8B" w:rsidRDefault="005A44C3" w:rsidP="005A44C3">
      <w:pPr>
        <w:rPr>
          <w:sz w:val="16"/>
          <w:szCs w:val="16"/>
          <w:lang w:val="en-US"/>
        </w:rPr>
      </w:pPr>
      <w:r w:rsidRPr="00973A8B">
        <w:rPr>
          <w:sz w:val="16"/>
          <w:szCs w:val="16"/>
          <w:lang w:val="en-US"/>
        </w:rPr>
        <w:t>-02:30:01,319;-39:05:01,277</w:t>
      </w:r>
    </w:p>
    <w:p w14:paraId="2081EC31" w14:textId="77777777" w:rsidR="005A44C3" w:rsidRPr="00973A8B" w:rsidRDefault="005A44C3" w:rsidP="005A44C3">
      <w:pPr>
        <w:rPr>
          <w:sz w:val="16"/>
          <w:szCs w:val="16"/>
          <w:lang w:val="en-US"/>
        </w:rPr>
      </w:pPr>
      <w:r w:rsidRPr="00973A8B">
        <w:rPr>
          <w:sz w:val="16"/>
          <w:szCs w:val="16"/>
          <w:lang w:val="en-US"/>
        </w:rPr>
        <w:t>-02:30:01,319;-39:05:10,652</w:t>
      </w:r>
    </w:p>
    <w:p w14:paraId="334ED67D" w14:textId="77777777" w:rsidR="005A44C3" w:rsidRPr="00973A8B" w:rsidRDefault="005A44C3" w:rsidP="005A44C3">
      <w:pPr>
        <w:rPr>
          <w:sz w:val="16"/>
          <w:szCs w:val="16"/>
          <w:lang w:val="en-US"/>
        </w:rPr>
      </w:pPr>
      <w:r w:rsidRPr="00973A8B">
        <w:rPr>
          <w:sz w:val="16"/>
          <w:szCs w:val="16"/>
          <w:lang w:val="en-US"/>
        </w:rPr>
        <w:t>-02:30:01,319;-39:05:20,027</w:t>
      </w:r>
    </w:p>
    <w:p w14:paraId="72874635" w14:textId="77777777" w:rsidR="005A44C3" w:rsidRPr="00973A8B" w:rsidRDefault="005A44C3" w:rsidP="005A44C3">
      <w:pPr>
        <w:rPr>
          <w:sz w:val="16"/>
          <w:szCs w:val="16"/>
          <w:lang w:val="en-US"/>
        </w:rPr>
      </w:pPr>
      <w:r w:rsidRPr="00973A8B">
        <w:rPr>
          <w:sz w:val="16"/>
          <w:szCs w:val="16"/>
          <w:lang w:val="en-US"/>
        </w:rPr>
        <w:t>-02:30:01,319;-39:05:29,402</w:t>
      </w:r>
    </w:p>
    <w:p w14:paraId="4A9D666D" w14:textId="77777777" w:rsidR="005A44C3" w:rsidRPr="00973A8B" w:rsidRDefault="005A44C3" w:rsidP="005A44C3">
      <w:pPr>
        <w:rPr>
          <w:sz w:val="16"/>
          <w:szCs w:val="16"/>
          <w:lang w:val="en-US"/>
        </w:rPr>
      </w:pPr>
      <w:r w:rsidRPr="00973A8B">
        <w:rPr>
          <w:sz w:val="16"/>
          <w:szCs w:val="16"/>
          <w:lang w:val="en-US"/>
        </w:rPr>
        <w:t>-02:30:01,319;-39:05:38,777</w:t>
      </w:r>
    </w:p>
    <w:p w14:paraId="136F3127" w14:textId="77777777" w:rsidR="005A44C3" w:rsidRPr="00973A8B" w:rsidRDefault="005A44C3" w:rsidP="005A44C3">
      <w:pPr>
        <w:rPr>
          <w:sz w:val="16"/>
          <w:szCs w:val="16"/>
          <w:lang w:val="en-US"/>
        </w:rPr>
      </w:pPr>
      <w:r w:rsidRPr="00973A8B">
        <w:rPr>
          <w:sz w:val="16"/>
          <w:szCs w:val="16"/>
          <w:lang w:val="en-US"/>
        </w:rPr>
        <w:t>-02:30:01,319;-39:05:48,152</w:t>
      </w:r>
    </w:p>
    <w:p w14:paraId="2BBD5892" w14:textId="77777777" w:rsidR="005A44C3" w:rsidRPr="00973A8B" w:rsidRDefault="005A44C3" w:rsidP="005A44C3">
      <w:pPr>
        <w:rPr>
          <w:sz w:val="16"/>
          <w:szCs w:val="16"/>
          <w:lang w:val="en-US"/>
        </w:rPr>
      </w:pPr>
      <w:r w:rsidRPr="00973A8B">
        <w:rPr>
          <w:sz w:val="16"/>
          <w:szCs w:val="16"/>
          <w:lang w:val="en-US"/>
        </w:rPr>
        <w:t>-02:30:01,319;-39:05:57,527</w:t>
      </w:r>
    </w:p>
    <w:p w14:paraId="19FBA3BF" w14:textId="77777777" w:rsidR="005A44C3" w:rsidRPr="00973A8B" w:rsidRDefault="005A44C3" w:rsidP="005A44C3">
      <w:pPr>
        <w:rPr>
          <w:sz w:val="16"/>
          <w:szCs w:val="16"/>
          <w:lang w:val="en-US"/>
        </w:rPr>
      </w:pPr>
      <w:r w:rsidRPr="00973A8B">
        <w:rPr>
          <w:sz w:val="16"/>
          <w:szCs w:val="16"/>
          <w:lang w:val="en-US"/>
        </w:rPr>
        <w:t>-02:30:01,319;-39:06:06,903</w:t>
      </w:r>
    </w:p>
    <w:p w14:paraId="65C58D88" w14:textId="77777777" w:rsidR="005A44C3" w:rsidRPr="00973A8B" w:rsidRDefault="005A44C3" w:rsidP="005A44C3">
      <w:pPr>
        <w:rPr>
          <w:sz w:val="16"/>
          <w:szCs w:val="16"/>
          <w:lang w:val="en-US"/>
        </w:rPr>
      </w:pPr>
      <w:r w:rsidRPr="00973A8B">
        <w:rPr>
          <w:sz w:val="16"/>
          <w:szCs w:val="16"/>
          <w:lang w:val="en-US"/>
        </w:rPr>
        <w:t>-02:30:01,319;-39:06:16,278</w:t>
      </w:r>
    </w:p>
    <w:p w14:paraId="66D38E9E" w14:textId="77777777" w:rsidR="005A44C3" w:rsidRPr="00973A8B" w:rsidRDefault="005A44C3" w:rsidP="005A44C3">
      <w:pPr>
        <w:rPr>
          <w:sz w:val="16"/>
          <w:szCs w:val="16"/>
          <w:lang w:val="en-US"/>
        </w:rPr>
      </w:pPr>
      <w:r w:rsidRPr="00973A8B">
        <w:rPr>
          <w:sz w:val="16"/>
          <w:szCs w:val="16"/>
          <w:lang w:val="en-US"/>
        </w:rPr>
        <w:t>-02:30:01,319;-39:06:25,653</w:t>
      </w:r>
    </w:p>
    <w:p w14:paraId="5D133909" w14:textId="77777777" w:rsidR="005A44C3" w:rsidRPr="00973A8B" w:rsidRDefault="005A44C3" w:rsidP="005A44C3">
      <w:pPr>
        <w:rPr>
          <w:sz w:val="16"/>
          <w:szCs w:val="16"/>
          <w:lang w:val="en-US"/>
        </w:rPr>
      </w:pPr>
      <w:r w:rsidRPr="00973A8B">
        <w:rPr>
          <w:sz w:val="16"/>
          <w:szCs w:val="16"/>
          <w:lang w:val="en-US"/>
        </w:rPr>
        <w:t>-02:30:01,319;-39:06:35,028</w:t>
      </w:r>
    </w:p>
    <w:p w14:paraId="457FEEDA" w14:textId="77777777" w:rsidR="005A44C3" w:rsidRPr="00973A8B" w:rsidRDefault="005A44C3" w:rsidP="005A44C3">
      <w:pPr>
        <w:rPr>
          <w:sz w:val="16"/>
          <w:szCs w:val="16"/>
          <w:lang w:val="en-US"/>
        </w:rPr>
      </w:pPr>
      <w:r w:rsidRPr="00973A8B">
        <w:rPr>
          <w:sz w:val="16"/>
          <w:szCs w:val="16"/>
          <w:lang w:val="en-US"/>
        </w:rPr>
        <w:t>-02:30:01,319;-39:06:44,403</w:t>
      </w:r>
    </w:p>
    <w:p w14:paraId="57FB0034" w14:textId="77777777" w:rsidR="005A44C3" w:rsidRPr="00973A8B" w:rsidRDefault="005A44C3" w:rsidP="005A44C3">
      <w:pPr>
        <w:rPr>
          <w:sz w:val="16"/>
          <w:szCs w:val="16"/>
          <w:lang w:val="en-US"/>
        </w:rPr>
      </w:pPr>
      <w:r w:rsidRPr="00973A8B">
        <w:rPr>
          <w:sz w:val="16"/>
          <w:szCs w:val="16"/>
          <w:lang w:val="en-US"/>
        </w:rPr>
        <w:t>-02:30:01,319;-39:06:53,778</w:t>
      </w:r>
    </w:p>
    <w:p w14:paraId="5343B104" w14:textId="77777777" w:rsidR="005A44C3" w:rsidRPr="00973A8B" w:rsidRDefault="005A44C3" w:rsidP="005A44C3">
      <w:pPr>
        <w:rPr>
          <w:sz w:val="16"/>
          <w:szCs w:val="16"/>
          <w:lang w:val="en-US"/>
        </w:rPr>
      </w:pPr>
      <w:r w:rsidRPr="00973A8B">
        <w:rPr>
          <w:sz w:val="16"/>
          <w:szCs w:val="16"/>
          <w:lang w:val="en-US"/>
        </w:rPr>
        <w:t>-02:30:01,319;-39:07:03,153</w:t>
      </w:r>
    </w:p>
    <w:p w14:paraId="66EAD665" w14:textId="77777777" w:rsidR="005A44C3" w:rsidRPr="00973A8B" w:rsidRDefault="005A44C3" w:rsidP="005A44C3">
      <w:pPr>
        <w:rPr>
          <w:sz w:val="16"/>
          <w:szCs w:val="16"/>
          <w:lang w:val="en-US"/>
        </w:rPr>
      </w:pPr>
      <w:r w:rsidRPr="00973A8B">
        <w:rPr>
          <w:sz w:val="16"/>
          <w:szCs w:val="16"/>
          <w:lang w:val="en-US"/>
        </w:rPr>
        <w:t>-02:30:01,319;-39:07:12,528</w:t>
      </w:r>
    </w:p>
    <w:p w14:paraId="5A2FC8C4" w14:textId="77777777" w:rsidR="005A44C3" w:rsidRPr="00973A8B" w:rsidRDefault="005A44C3" w:rsidP="005A44C3">
      <w:pPr>
        <w:rPr>
          <w:sz w:val="16"/>
          <w:szCs w:val="16"/>
          <w:lang w:val="en-US"/>
        </w:rPr>
      </w:pPr>
      <w:r w:rsidRPr="00973A8B">
        <w:rPr>
          <w:sz w:val="16"/>
          <w:szCs w:val="16"/>
          <w:lang w:val="en-US"/>
        </w:rPr>
        <w:t>-02:30:01,319;-39:07:21,903</w:t>
      </w:r>
    </w:p>
    <w:p w14:paraId="7635EC81" w14:textId="77777777" w:rsidR="005A44C3" w:rsidRPr="00973A8B" w:rsidRDefault="005A44C3" w:rsidP="005A44C3">
      <w:pPr>
        <w:rPr>
          <w:sz w:val="16"/>
          <w:szCs w:val="16"/>
          <w:lang w:val="en-US"/>
        </w:rPr>
      </w:pPr>
      <w:r w:rsidRPr="00973A8B">
        <w:rPr>
          <w:sz w:val="16"/>
          <w:szCs w:val="16"/>
          <w:lang w:val="en-US"/>
        </w:rPr>
        <w:t>-02:30:01,319;-39:07:31,278</w:t>
      </w:r>
    </w:p>
    <w:p w14:paraId="0DBF00E2" w14:textId="77777777" w:rsidR="005A44C3" w:rsidRPr="00973A8B" w:rsidRDefault="005A44C3" w:rsidP="005A44C3">
      <w:pPr>
        <w:rPr>
          <w:sz w:val="16"/>
          <w:szCs w:val="16"/>
          <w:lang w:val="en-US"/>
        </w:rPr>
      </w:pPr>
      <w:r w:rsidRPr="00973A8B">
        <w:rPr>
          <w:sz w:val="16"/>
          <w:szCs w:val="16"/>
          <w:lang w:val="en-US"/>
        </w:rPr>
        <w:t>-02:30:01,319;-39:07:40,653</w:t>
      </w:r>
    </w:p>
    <w:p w14:paraId="7391A6DB" w14:textId="77777777" w:rsidR="005A44C3" w:rsidRPr="00973A8B" w:rsidRDefault="005A44C3" w:rsidP="005A44C3">
      <w:pPr>
        <w:rPr>
          <w:sz w:val="16"/>
          <w:szCs w:val="16"/>
          <w:lang w:val="en-US"/>
        </w:rPr>
      </w:pPr>
      <w:r w:rsidRPr="00973A8B">
        <w:rPr>
          <w:sz w:val="16"/>
          <w:szCs w:val="16"/>
          <w:lang w:val="en-US"/>
        </w:rPr>
        <w:t>-02:30:01,319;-39:07:50,028</w:t>
      </w:r>
    </w:p>
    <w:p w14:paraId="35BB07B6" w14:textId="77777777" w:rsidR="005A44C3" w:rsidRPr="00973A8B" w:rsidRDefault="005A44C3" w:rsidP="005A44C3">
      <w:pPr>
        <w:rPr>
          <w:sz w:val="16"/>
          <w:szCs w:val="16"/>
          <w:lang w:val="en-US"/>
        </w:rPr>
      </w:pPr>
      <w:r w:rsidRPr="00973A8B">
        <w:rPr>
          <w:sz w:val="16"/>
          <w:szCs w:val="16"/>
          <w:lang w:val="en-US"/>
        </w:rPr>
        <w:t>-02:30:01,319;-39:07:59,403</w:t>
      </w:r>
    </w:p>
    <w:p w14:paraId="6323972C" w14:textId="77777777" w:rsidR="005A44C3" w:rsidRPr="00973A8B" w:rsidRDefault="005A44C3" w:rsidP="005A44C3">
      <w:pPr>
        <w:rPr>
          <w:sz w:val="16"/>
          <w:szCs w:val="16"/>
          <w:lang w:val="en-US"/>
        </w:rPr>
      </w:pPr>
      <w:r w:rsidRPr="00973A8B">
        <w:rPr>
          <w:sz w:val="16"/>
          <w:szCs w:val="16"/>
          <w:lang w:val="en-US"/>
        </w:rPr>
        <w:t>-02:30:01,319;-39:08:08,779</w:t>
      </w:r>
    </w:p>
    <w:p w14:paraId="676B6CD1" w14:textId="77777777" w:rsidR="005A44C3" w:rsidRPr="00973A8B" w:rsidRDefault="005A44C3" w:rsidP="005A44C3">
      <w:pPr>
        <w:rPr>
          <w:sz w:val="16"/>
          <w:szCs w:val="16"/>
          <w:lang w:val="en-US"/>
        </w:rPr>
      </w:pPr>
      <w:r w:rsidRPr="00973A8B">
        <w:rPr>
          <w:sz w:val="16"/>
          <w:szCs w:val="16"/>
          <w:lang w:val="en-US"/>
        </w:rPr>
        <w:t>-02:30:01,319;-39:08:18,154</w:t>
      </w:r>
    </w:p>
    <w:p w14:paraId="1F3A751B" w14:textId="77777777" w:rsidR="005A44C3" w:rsidRPr="00973A8B" w:rsidRDefault="005A44C3" w:rsidP="005A44C3">
      <w:pPr>
        <w:rPr>
          <w:sz w:val="16"/>
          <w:szCs w:val="16"/>
          <w:lang w:val="en-US"/>
        </w:rPr>
      </w:pPr>
      <w:r w:rsidRPr="00973A8B">
        <w:rPr>
          <w:sz w:val="16"/>
          <w:szCs w:val="16"/>
          <w:lang w:val="en-US"/>
        </w:rPr>
        <w:t>-02:30:01,319;-39:08:27,529</w:t>
      </w:r>
    </w:p>
    <w:p w14:paraId="20AB44DB" w14:textId="77777777" w:rsidR="005A44C3" w:rsidRPr="00973A8B" w:rsidRDefault="005A44C3" w:rsidP="005A44C3">
      <w:pPr>
        <w:rPr>
          <w:sz w:val="16"/>
          <w:szCs w:val="16"/>
          <w:lang w:val="en-US"/>
        </w:rPr>
      </w:pPr>
      <w:r w:rsidRPr="00973A8B">
        <w:rPr>
          <w:sz w:val="16"/>
          <w:szCs w:val="16"/>
          <w:lang w:val="en-US"/>
        </w:rPr>
        <w:t>-02:30:01,319;-39:08:36,904</w:t>
      </w:r>
    </w:p>
    <w:p w14:paraId="657D5A4D" w14:textId="77777777" w:rsidR="005A44C3" w:rsidRPr="00973A8B" w:rsidRDefault="005A44C3" w:rsidP="005A44C3">
      <w:pPr>
        <w:rPr>
          <w:sz w:val="16"/>
          <w:szCs w:val="16"/>
          <w:lang w:val="en-US"/>
        </w:rPr>
      </w:pPr>
      <w:r w:rsidRPr="00973A8B">
        <w:rPr>
          <w:sz w:val="16"/>
          <w:szCs w:val="16"/>
          <w:lang w:val="en-US"/>
        </w:rPr>
        <w:t>-02:30:01,319;-39:08:46,279</w:t>
      </w:r>
    </w:p>
    <w:p w14:paraId="14FE2686" w14:textId="77777777" w:rsidR="005A44C3" w:rsidRPr="00973A8B" w:rsidRDefault="005A44C3" w:rsidP="005A44C3">
      <w:pPr>
        <w:rPr>
          <w:sz w:val="16"/>
          <w:szCs w:val="16"/>
          <w:lang w:val="en-US"/>
        </w:rPr>
      </w:pPr>
      <w:r w:rsidRPr="00973A8B">
        <w:rPr>
          <w:sz w:val="16"/>
          <w:szCs w:val="16"/>
          <w:lang w:val="en-US"/>
        </w:rPr>
        <w:t>-02:30:01,319;-39:08:55,654</w:t>
      </w:r>
    </w:p>
    <w:p w14:paraId="7518A164" w14:textId="77777777" w:rsidR="005A44C3" w:rsidRPr="00973A8B" w:rsidRDefault="005A44C3" w:rsidP="005A44C3">
      <w:pPr>
        <w:rPr>
          <w:sz w:val="16"/>
          <w:szCs w:val="16"/>
          <w:lang w:val="en-US"/>
        </w:rPr>
      </w:pPr>
      <w:r w:rsidRPr="00973A8B">
        <w:rPr>
          <w:sz w:val="16"/>
          <w:szCs w:val="16"/>
          <w:lang w:val="en-US"/>
        </w:rPr>
        <w:t>-02:30:01,319;-39:09:05,029</w:t>
      </w:r>
    </w:p>
    <w:p w14:paraId="4CF47ACE" w14:textId="77777777" w:rsidR="005A44C3" w:rsidRPr="00973A8B" w:rsidRDefault="005A44C3" w:rsidP="005A44C3">
      <w:pPr>
        <w:rPr>
          <w:sz w:val="16"/>
          <w:szCs w:val="16"/>
          <w:lang w:val="en-US"/>
        </w:rPr>
      </w:pPr>
      <w:r w:rsidRPr="00973A8B">
        <w:rPr>
          <w:sz w:val="16"/>
          <w:szCs w:val="16"/>
          <w:lang w:val="en-US"/>
        </w:rPr>
        <w:t>-02:30:01,319;-39:09:14,404</w:t>
      </w:r>
    </w:p>
    <w:p w14:paraId="5A1805E1" w14:textId="77777777" w:rsidR="005A44C3" w:rsidRPr="00973A8B" w:rsidRDefault="005A44C3" w:rsidP="005A44C3">
      <w:pPr>
        <w:rPr>
          <w:sz w:val="16"/>
          <w:szCs w:val="16"/>
          <w:lang w:val="en-US"/>
        </w:rPr>
      </w:pPr>
      <w:r w:rsidRPr="00973A8B">
        <w:rPr>
          <w:sz w:val="16"/>
          <w:szCs w:val="16"/>
          <w:lang w:val="en-US"/>
        </w:rPr>
        <w:t>-02:30:01,319;-39:09:23,779</w:t>
      </w:r>
    </w:p>
    <w:p w14:paraId="66A668CB" w14:textId="77777777" w:rsidR="005A44C3" w:rsidRPr="00973A8B" w:rsidRDefault="005A44C3" w:rsidP="005A44C3">
      <w:pPr>
        <w:rPr>
          <w:sz w:val="16"/>
          <w:szCs w:val="16"/>
          <w:lang w:val="en-US"/>
        </w:rPr>
      </w:pPr>
      <w:r w:rsidRPr="00973A8B">
        <w:rPr>
          <w:sz w:val="16"/>
          <w:szCs w:val="16"/>
          <w:lang w:val="en-US"/>
        </w:rPr>
        <w:t>-02:30:01,319;-39:09:33,154</w:t>
      </w:r>
    </w:p>
    <w:p w14:paraId="190F2EB5" w14:textId="77777777" w:rsidR="005A44C3" w:rsidRPr="00973A8B" w:rsidRDefault="005A44C3" w:rsidP="005A44C3">
      <w:pPr>
        <w:rPr>
          <w:sz w:val="16"/>
          <w:szCs w:val="16"/>
          <w:lang w:val="en-US"/>
        </w:rPr>
      </w:pPr>
      <w:r w:rsidRPr="00973A8B">
        <w:rPr>
          <w:sz w:val="16"/>
          <w:szCs w:val="16"/>
          <w:lang w:val="en-US"/>
        </w:rPr>
        <w:t>-02:30:01,319;-39:09:42,529</w:t>
      </w:r>
    </w:p>
    <w:p w14:paraId="767F8C00" w14:textId="77777777" w:rsidR="005A44C3" w:rsidRPr="00973A8B" w:rsidRDefault="005A44C3" w:rsidP="005A44C3">
      <w:pPr>
        <w:rPr>
          <w:sz w:val="16"/>
          <w:szCs w:val="16"/>
          <w:lang w:val="en-US"/>
        </w:rPr>
      </w:pPr>
      <w:r w:rsidRPr="00973A8B">
        <w:rPr>
          <w:sz w:val="16"/>
          <w:szCs w:val="16"/>
          <w:lang w:val="en-US"/>
        </w:rPr>
        <w:t>-02:30:01,319;-39:09:51,904</w:t>
      </w:r>
    </w:p>
    <w:p w14:paraId="162AC953" w14:textId="77777777" w:rsidR="005A44C3" w:rsidRPr="00973A8B" w:rsidRDefault="005A44C3" w:rsidP="005A44C3">
      <w:pPr>
        <w:rPr>
          <w:sz w:val="16"/>
          <w:szCs w:val="16"/>
          <w:lang w:val="en-US"/>
        </w:rPr>
      </w:pPr>
      <w:r w:rsidRPr="00973A8B">
        <w:rPr>
          <w:sz w:val="16"/>
          <w:szCs w:val="16"/>
          <w:lang w:val="en-US"/>
        </w:rPr>
        <w:t>-02:30:01,319;-39:10:01,280</w:t>
      </w:r>
    </w:p>
    <w:p w14:paraId="027A293B" w14:textId="77777777" w:rsidR="005A44C3" w:rsidRPr="00973A8B" w:rsidRDefault="005A44C3" w:rsidP="005A44C3">
      <w:pPr>
        <w:rPr>
          <w:sz w:val="16"/>
          <w:szCs w:val="16"/>
          <w:lang w:val="en-US"/>
        </w:rPr>
      </w:pPr>
      <w:r w:rsidRPr="00973A8B">
        <w:rPr>
          <w:sz w:val="16"/>
          <w:szCs w:val="16"/>
          <w:lang w:val="en-US"/>
        </w:rPr>
        <w:t>-02:30:01,319;-39:10:10,655</w:t>
      </w:r>
    </w:p>
    <w:p w14:paraId="238C7921" w14:textId="77777777" w:rsidR="005A44C3" w:rsidRPr="00973A8B" w:rsidRDefault="005A44C3" w:rsidP="005A44C3">
      <w:pPr>
        <w:rPr>
          <w:sz w:val="16"/>
          <w:szCs w:val="16"/>
          <w:lang w:val="en-US"/>
        </w:rPr>
      </w:pPr>
      <w:r w:rsidRPr="00973A8B">
        <w:rPr>
          <w:sz w:val="16"/>
          <w:szCs w:val="16"/>
          <w:lang w:val="en-US"/>
        </w:rPr>
        <w:t>-02:30:01,319;-39:10:20,030</w:t>
      </w:r>
    </w:p>
    <w:p w14:paraId="5F0F9F69" w14:textId="77777777" w:rsidR="005A44C3" w:rsidRPr="00973A8B" w:rsidRDefault="005A44C3" w:rsidP="005A44C3">
      <w:pPr>
        <w:rPr>
          <w:sz w:val="16"/>
          <w:szCs w:val="16"/>
          <w:lang w:val="en-US"/>
        </w:rPr>
      </w:pPr>
      <w:r w:rsidRPr="00973A8B">
        <w:rPr>
          <w:sz w:val="16"/>
          <w:szCs w:val="16"/>
          <w:lang w:val="en-US"/>
        </w:rPr>
        <w:t>-02:30:01,319;-39:10:29,405</w:t>
      </w:r>
    </w:p>
    <w:p w14:paraId="7563675E" w14:textId="77777777" w:rsidR="005A44C3" w:rsidRPr="00973A8B" w:rsidRDefault="005A44C3" w:rsidP="005A44C3">
      <w:pPr>
        <w:rPr>
          <w:sz w:val="16"/>
          <w:szCs w:val="16"/>
          <w:lang w:val="en-US"/>
        </w:rPr>
      </w:pPr>
      <w:r w:rsidRPr="00973A8B">
        <w:rPr>
          <w:sz w:val="16"/>
          <w:szCs w:val="16"/>
          <w:lang w:val="en-US"/>
        </w:rPr>
        <w:t>-02:30:01,319;-39:10:38,780</w:t>
      </w:r>
    </w:p>
    <w:p w14:paraId="01817464" w14:textId="77777777" w:rsidR="005A44C3" w:rsidRPr="00973A8B" w:rsidRDefault="005A44C3" w:rsidP="005A44C3">
      <w:pPr>
        <w:rPr>
          <w:sz w:val="16"/>
          <w:szCs w:val="16"/>
          <w:lang w:val="en-US"/>
        </w:rPr>
      </w:pPr>
      <w:r w:rsidRPr="00973A8B">
        <w:rPr>
          <w:sz w:val="16"/>
          <w:szCs w:val="16"/>
          <w:lang w:val="en-US"/>
        </w:rPr>
        <w:t>-02:30:01,319;-39:10:48,155</w:t>
      </w:r>
    </w:p>
    <w:p w14:paraId="5E5AE1E4" w14:textId="77777777" w:rsidR="005A44C3" w:rsidRPr="00973A8B" w:rsidRDefault="005A44C3" w:rsidP="005A44C3">
      <w:pPr>
        <w:rPr>
          <w:sz w:val="16"/>
          <w:szCs w:val="16"/>
          <w:lang w:val="en-US"/>
        </w:rPr>
      </w:pPr>
      <w:r w:rsidRPr="00973A8B">
        <w:rPr>
          <w:sz w:val="16"/>
          <w:szCs w:val="16"/>
          <w:lang w:val="en-US"/>
        </w:rPr>
        <w:t>-02:30:01,319;-39:10:57,530</w:t>
      </w:r>
    </w:p>
    <w:p w14:paraId="5F98BF32" w14:textId="77777777" w:rsidR="005A44C3" w:rsidRPr="00973A8B" w:rsidRDefault="005A44C3" w:rsidP="005A44C3">
      <w:pPr>
        <w:rPr>
          <w:sz w:val="16"/>
          <w:szCs w:val="16"/>
          <w:lang w:val="en-US"/>
        </w:rPr>
      </w:pPr>
      <w:r w:rsidRPr="00973A8B">
        <w:rPr>
          <w:sz w:val="16"/>
          <w:szCs w:val="16"/>
          <w:lang w:val="en-US"/>
        </w:rPr>
        <w:t>-02:30:01,319;-39:11:06,905</w:t>
      </w:r>
    </w:p>
    <w:p w14:paraId="01EBBE87" w14:textId="77777777" w:rsidR="005A44C3" w:rsidRPr="00973A8B" w:rsidRDefault="005A44C3" w:rsidP="005A44C3">
      <w:pPr>
        <w:rPr>
          <w:sz w:val="16"/>
          <w:szCs w:val="16"/>
          <w:lang w:val="en-US"/>
        </w:rPr>
      </w:pPr>
      <w:r w:rsidRPr="00973A8B">
        <w:rPr>
          <w:sz w:val="16"/>
          <w:szCs w:val="16"/>
          <w:lang w:val="en-US"/>
        </w:rPr>
        <w:t>-02:30:01,319;-39:11:16,280</w:t>
      </w:r>
    </w:p>
    <w:p w14:paraId="4BF900F5" w14:textId="77777777" w:rsidR="005A44C3" w:rsidRPr="00973A8B" w:rsidRDefault="005A44C3" w:rsidP="005A44C3">
      <w:pPr>
        <w:rPr>
          <w:sz w:val="16"/>
          <w:szCs w:val="16"/>
          <w:lang w:val="en-US"/>
        </w:rPr>
      </w:pPr>
      <w:r w:rsidRPr="00973A8B">
        <w:rPr>
          <w:sz w:val="16"/>
          <w:szCs w:val="16"/>
          <w:lang w:val="en-US"/>
        </w:rPr>
        <w:t>-02:30:01,319;-39:11:25,655</w:t>
      </w:r>
    </w:p>
    <w:p w14:paraId="2AA68E86" w14:textId="77777777" w:rsidR="005A44C3" w:rsidRPr="00973A8B" w:rsidRDefault="005A44C3" w:rsidP="005A44C3">
      <w:pPr>
        <w:rPr>
          <w:sz w:val="16"/>
          <w:szCs w:val="16"/>
          <w:lang w:val="en-US"/>
        </w:rPr>
      </w:pPr>
      <w:r w:rsidRPr="00973A8B">
        <w:rPr>
          <w:sz w:val="16"/>
          <w:szCs w:val="16"/>
          <w:lang w:val="en-US"/>
        </w:rPr>
        <w:t>-02:30:01,319;-39:11:35,030</w:t>
      </w:r>
    </w:p>
    <w:p w14:paraId="52B67B27" w14:textId="77777777" w:rsidR="005A44C3" w:rsidRPr="00973A8B" w:rsidRDefault="005A44C3" w:rsidP="005A44C3">
      <w:pPr>
        <w:rPr>
          <w:sz w:val="16"/>
          <w:szCs w:val="16"/>
          <w:lang w:val="en-US"/>
        </w:rPr>
      </w:pPr>
      <w:r w:rsidRPr="00973A8B">
        <w:rPr>
          <w:sz w:val="16"/>
          <w:szCs w:val="16"/>
          <w:lang w:val="en-US"/>
        </w:rPr>
        <w:t>-02:30:01,319;-39:11:44,405</w:t>
      </w:r>
    </w:p>
    <w:p w14:paraId="3D9F6428" w14:textId="77777777" w:rsidR="005A44C3" w:rsidRPr="00973A8B" w:rsidRDefault="005A44C3" w:rsidP="005A44C3">
      <w:pPr>
        <w:rPr>
          <w:sz w:val="16"/>
          <w:szCs w:val="16"/>
          <w:lang w:val="en-US"/>
        </w:rPr>
      </w:pPr>
      <w:r w:rsidRPr="00973A8B">
        <w:rPr>
          <w:sz w:val="16"/>
          <w:szCs w:val="16"/>
          <w:lang w:val="en-US"/>
        </w:rPr>
        <w:t>-02:30:01,319;-39:11:53,781</w:t>
      </w:r>
    </w:p>
    <w:p w14:paraId="26D215F8" w14:textId="77777777" w:rsidR="005A44C3" w:rsidRPr="00973A8B" w:rsidRDefault="005A44C3" w:rsidP="005A44C3">
      <w:pPr>
        <w:rPr>
          <w:sz w:val="16"/>
          <w:szCs w:val="16"/>
          <w:lang w:val="en-US"/>
        </w:rPr>
      </w:pPr>
      <w:r w:rsidRPr="00973A8B">
        <w:rPr>
          <w:sz w:val="16"/>
          <w:szCs w:val="16"/>
          <w:lang w:val="en-US"/>
        </w:rPr>
        <w:t>-02:30:01,319;-39:12:03,156</w:t>
      </w:r>
    </w:p>
    <w:p w14:paraId="64A190DA" w14:textId="77777777" w:rsidR="005A44C3" w:rsidRPr="00973A8B" w:rsidRDefault="005A44C3" w:rsidP="005A44C3">
      <w:pPr>
        <w:rPr>
          <w:sz w:val="16"/>
          <w:szCs w:val="16"/>
          <w:lang w:val="en-US"/>
        </w:rPr>
      </w:pPr>
      <w:r w:rsidRPr="00973A8B">
        <w:rPr>
          <w:sz w:val="16"/>
          <w:szCs w:val="16"/>
          <w:lang w:val="en-US"/>
        </w:rPr>
        <w:t>-02:30:01,319;-39:12:12,531</w:t>
      </w:r>
    </w:p>
    <w:p w14:paraId="253ED928" w14:textId="77777777" w:rsidR="005A44C3" w:rsidRPr="00973A8B" w:rsidRDefault="005A44C3" w:rsidP="005A44C3">
      <w:pPr>
        <w:rPr>
          <w:sz w:val="16"/>
          <w:szCs w:val="16"/>
          <w:lang w:val="en-US"/>
        </w:rPr>
      </w:pPr>
      <w:r w:rsidRPr="00973A8B">
        <w:rPr>
          <w:sz w:val="16"/>
          <w:szCs w:val="16"/>
          <w:lang w:val="en-US"/>
        </w:rPr>
        <w:t>-02:30:01,319;-39:12:21,906</w:t>
      </w:r>
    </w:p>
    <w:p w14:paraId="771DA4D3" w14:textId="77777777" w:rsidR="005A44C3" w:rsidRPr="00973A8B" w:rsidRDefault="005A44C3" w:rsidP="005A44C3">
      <w:pPr>
        <w:rPr>
          <w:sz w:val="16"/>
          <w:szCs w:val="16"/>
          <w:lang w:val="en-US"/>
        </w:rPr>
      </w:pPr>
      <w:r w:rsidRPr="00973A8B">
        <w:rPr>
          <w:sz w:val="16"/>
          <w:szCs w:val="16"/>
          <w:lang w:val="en-US"/>
        </w:rPr>
        <w:t>-02:30:01,319;-39:12:31,281</w:t>
      </w:r>
    </w:p>
    <w:p w14:paraId="474935ED" w14:textId="77777777" w:rsidR="005A44C3" w:rsidRPr="00973A8B" w:rsidRDefault="005A44C3" w:rsidP="005A44C3">
      <w:pPr>
        <w:rPr>
          <w:sz w:val="16"/>
          <w:szCs w:val="16"/>
          <w:lang w:val="en-US"/>
        </w:rPr>
      </w:pPr>
      <w:r w:rsidRPr="00973A8B">
        <w:rPr>
          <w:sz w:val="16"/>
          <w:szCs w:val="16"/>
          <w:lang w:val="en-US"/>
        </w:rPr>
        <w:t>-02:30:01,319;-39:12:40,656</w:t>
      </w:r>
    </w:p>
    <w:p w14:paraId="5EA6A7ED" w14:textId="77777777" w:rsidR="005A44C3" w:rsidRPr="00973A8B" w:rsidRDefault="005A44C3" w:rsidP="005A44C3">
      <w:pPr>
        <w:rPr>
          <w:sz w:val="16"/>
          <w:szCs w:val="16"/>
          <w:lang w:val="en-US"/>
        </w:rPr>
      </w:pPr>
      <w:r w:rsidRPr="00973A8B">
        <w:rPr>
          <w:sz w:val="16"/>
          <w:szCs w:val="16"/>
          <w:lang w:val="en-US"/>
        </w:rPr>
        <w:t>-02:30:01,319;-39:12:50,031</w:t>
      </w:r>
    </w:p>
    <w:p w14:paraId="3A851F57" w14:textId="77777777" w:rsidR="005A44C3" w:rsidRPr="00973A8B" w:rsidRDefault="005A44C3" w:rsidP="005A44C3">
      <w:pPr>
        <w:rPr>
          <w:sz w:val="16"/>
          <w:szCs w:val="16"/>
          <w:lang w:val="en-US"/>
        </w:rPr>
      </w:pPr>
      <w:r w:rsidRPr="00973A8B">
        <w:rPr>
          <w:sz w:val="16"/>
          <w:szCs w:val="16"/>
          <w:lang w:val="en-US"/>
        </w:rPr>
        <w:t>-02:30:01,319;-39:12:59,406</w:t>
      </w:r>
    </w:p>
    <w:p w14:paraId="20102A31" w14:textId="77777777" w:rsidR="005A44C3" w:rsidRPr="00973A8B" w:rsidRDefault="005A44C3" w:rsidP="005A44C3">
      <w:pPr>
        <w:rPr>
          <w:sz w:val="16"/>
          <w:szCs w:val="16"/>
          <w:lang w:val="en-US"/>
        </w:rPr>
      </w:pPr>
      <w:r w:rsidRPr="00973A8B">
        <w:rPr>
          <w:sz w:val="16"/>
          <w:szCs w:val="16"/>
          <w:lang w:val="en-US"/>
        </w:rPr>
        <w:t>-02:30:01,319;-39:13:08,781</w:t>
      </w:r>
    </w:p>
    <w:p w14:paraId="272F6E9F" w14:textId="77777777" w:rsidR="005A44C3" w:rsidRPr="00973A8B" w:rsidRDefault="005A44C3" w:rsidP="005A44C3">
      <w:pPr>
        <w:rPr>
          <w:sz w:val="16"/>
          <w:szCs w:val="16"/>
          <w:lang w:val="en-US"/>
        </w:rPr>
      </w:pPr>
      <w:r w:rsidRPr="00973A8B">
        <w:rPr>
          <w:sz w:val="16"/>
          <w:szCs w:val="16"/>
          <w:lang w:val="en-US"/>
        </w:rPr>
        <w:t>-02:30:01,319;-39:13:18,156</w:t>
      </w:r>
    </w:p>
    <w:p w14:paraId="61B394EA" w14:textId="77777777" w:rsidR="005A44C3" w:rsidRPr="00973A8B" w:rsidRDefault="005A44C3" w:rsidP="005A44C3">
      <w:pPr>
        <w:rPr>
          <w:sz w:val="16"/>
          <w:szCs w:val="16"/>
          <w:lang w:val="en-US"/>
        </w:rPr>
      </w:pPr>
      <w:r w:rsidRPr="00973A8B">
        <w:rPr>
          <w:sz w:val="16"/>
          <w:szCs w:val="16"/>
          <w:lang w:val="en-US"/>
        </w:rPr>
        <w:t>-02:30:01,319;-39:13:27,531</w:t>
      </w:r>
    </w:p>
    <w:p w14:paraId="4164B5F7" w14:textId="77777777" w:rsidR="005A44C3" w:rsidRPr="00973A8B" w:rsidRDefault="005A44C3" w:rsidP="005A44C3">
      <w:pPr>
        <w:rPr>
          <w:sz w:val="16"/>
          <w:szCs w:val="16"/>
          <w:lang w:val="en-US"/>
        </w:rPr>
      </w:pPr>
      <w:r w:rsidRPr="00973A8B">
        <w:rPr>
          <w:sz w:val="16"/>
          <w:szCs w:val="16"/>
          <w:lang w:val="en-US"/>
        </w:rPr>
        <w:t>-02:30:01,319;-39:13:36,906</w:t>
      </w:r>
    </w:p>
    <w:p w14:paraId="4FA5A038" w14:textId="77777777" w:rsidR="005A44C3" w:rsidRPr="00973A8B" w:rsidRDefault="005A44C3" w:rsidP="005A44C3">
      <w:pPr>
        <w:rPr>
          <w:sz w:val="16"/>
          <w:szCs w:val="16"/>
          <w:lang w:val="en-US"/>
        </w:rPr>
      </w:pPr>
      <w:r w:rsidRPr="00973A8B">
        <w:rPr>
          <w:sz w:val="16"/>
          <w:szCs w:val="16"/>
          <w:lang w:val="en-US"/>
        </w:rPr>
        <w:t>-02:30:01,319;-39:13:46,281</w:t>
      </w:r>
    </w:p>
    <w:p w14:paraId="200055DE" w14:textId="77777777" w:rsidR="005A44C3" w:rsidRPr="00973A8B" w:rsidRDefault="005A44C3" w:rsidP="005A44C3">
      <w:pPr>
        <w:rPr>
          <w:sz w:val="16"/>
          <w:szCs w:val="16"/>
          <w:lang w:val="en-US"/>
        </w:rPr>
      </w:pPr>
      <w:r w:rsidRPr="00973A8B">
        <w:rPr>
          <w:sz w:val="16"/>
          <w:szCs w:val="16"/>
          <w:lang w:val="en-US"/>
        </w:rPr>
        <w:t>-02:30:01,319;-39:13:55,657</w:t>
      </w:r>
    </w:p>
    <w:p w14:paraId="47EAF11A" w14:textId="77777777" w:rsidR="005A44C3" w:rsidRPr="00973A8B" w:rsidRDefault="005A44C3" w:rsidP="005A44C3">
      <w:pPr>
        <w:rPr>
          <w:sz w:val="16"/>
          <w:szCs w:val="16"/>
          <w:lang w:val="en-US"/>
        </w:rPr>
      </w:pPr>
      <w:r w:rsidRPr="00973A8B">
        <w:rPr>
          <w:sz w:val="16"/>
          <w:szCs w:val="16"/>
          <w:lang w:val="en-US"/>
        </w:rPr>
        <w:t>-02:30:01,319;-39:14:05,032</w:t>
      </w:r>
    </w:p>
    <w:p w14:paraId="1B3048EA" w14:textId="77777777" w:rsidR="005A44C3" w:rsidRPr="00973A8B" w:rsidRDefault="005A44C3" w:rsidP="005A44C3">
      <w:pPr>
        <w:rPr>
          <w:sz w:val="16"/>
          <w:szCs w:val="16"/>
          <w:lang w:val="en-US"/>
        </w:rPr>
      </w:pPr>
      <w:r w:rsidRPr="00973A8B">
        <w:rPr>
          <w:sz w:val="16"/>
          <w:szCs w:val="16"/>
          <w:lang w:val="en-US"/>
        </w:rPr>
        <w:t>-02:30:01,319;-39:14:14,407</w:t>
      </w:r>
    </w:p>
    <w:p w14:paraId="266A0403" w14:textId="77777777" w:rsidR="005A44C3" w:rsidRPr="00973A8B" w:rsidRDefault="005A44C3" w:rsidP="005A44C3">
      <w:pPr>
        <w:rPr>
          <w:sz w:val="16"/>
          <w:szCs w:val="16"/>
          <w:lang w:val="en-US"/>
        </w:rPr>
      </w:pPr>
      <w:r w:rsidRPr="00973A8B">
        <w:rPr>
          <w:sz w:val="16"/>
          <w:szCs w:val="16"/>
          <w:lang w:val="en-US"/>
        </w:rPr>
        <w:t>-02:30:01,319;-39:14:23,782</w:t>
      </w:r>
    </w:p>
    <w:p w14:paraId="4C28BA1C" w14:textId="77777777" w:rsidR="005A44C3" w:rsidRPr="00973A8B" w:rsidRDefault="005A44C3" w:rsidP="005A44C3">
      <w:pPr>
        <w:rPr>
          <w:sz w:val="16"/>
          <w:szCs w:val="16"/>
          <w:lang w:val="en-US"/>
        </w:rPr>
      </w:pPr>
      <w:r w:rsidRPr="00973A8B">
        <w:rPr>
          <w:sz w:val="16"/>
          <w:szCs w:val="16"/>
          <w:lang w:val="en-US"/>
        </w:rPr>
        <w:t>-02:30:01,319;-39:14:33,157</w:t>
      </w:r>
    </w:p>
    <w:p w14:paraId="5178A7E7" w14:textId="77777777" w:rsidR="005A44C3" w:rsidRPr="00973A8B" w:rsidRDefault="005A44C3" w:rsidP="005A44C3">
      <w:pPr>
        <w:rPr>
          <w:sz w:val="16"/>
          <w:szCs w:val="16"/>
          <w:lang w:val="en-US"/>
        </w:rPr>
      </w:pPr>
      <w:r w:rsidRPr="00973A8B">
        <w:rPr>
          <w:sz w:val="16"/>
          <w:szCs w:val="16"/>
          <w:lang w:val="en-US"/>
        </w:rPr>
        <w:t>-02:30:01,319;-39:14:42,532</w:t>
      </w:r>
    </w:p>
    <w:p w14:paraId="1CCE19B1" w14:textId="77777777" w:rsidR="005A44C3" w:rsidRPr="00973A8B" w:rsidRDefault="005A44C3" w:rsidP="005A44C3">
      <w:pPr>
        <w:rPr>
          <w:sz w:val="16"/>
          <w:szCs w:val="16"/>
          <w:lang w:val="en-US"/>
        </w:rPr>
      </w:pPr>
      <w:r w:rsidRPr="00973A8B">
        <w:rPr>
          <w:sz w:val="16"/>
          <w:szCs w:val="16"/>
          <w:lang w:val="en-US"/>
        </w:rPr>
        <w:t>-02:30:01,319;-39:14:51,907</w:t>
      </w:r>
    </w:p>
    <w:p w14:paraId="29BC6DCC" w14:textId="77777777" w:rsidR="005A44C3" w:rsidRPr="00973A8B" w:rsidRDefault="005A44C3" w:rsidP="005A44C3">
      <w:pPr>
        <w:rPr>
          <w:sz w:val="16"/>
          <w:szCs w:val="16"/>
          <w:lang w:val="en-US"/>
        </w:rPr>
      </w:pPr>
      <w:r w:rsidRPr="00973A8B">
        <w:rPr>
          <w:sz w:val="16"/>
          <w:szCs w:val="16"/>
          <w:lang w:val="en-US"/>
        </w:rPr>
        <w:t>-02:30:01,319;-39:15:00,000</w:t>
      </w:r>
    </w:p>
    <w:p w14:paraId="3CCD046D" w14:textId="77777777" w:rsidR="005A44C3" w:rsidRPr="00973A8B" w:rsidRDefault="005A44C3" w:rsidP="005A44C3">
      <w:pPr>
        <w:rPr>
          <w:sz w:val="16"/>
          <w:szCs w:val="16"/>
          <w:lang w:val="en-US"/>
        </w:rPr>
      </w:pPr>
      <w:r w:rsidRPr="00973A8B">
        <w:rPr>
          <w:sz w:val="16"/>
          <w:szCs w:val="16"/>
          <w:lang w:val="en-US"/>
        </w:rPr>
        <w:t>-02:15:00,000;-39:15:00,000</w:t>
      </w:r>
    </w:p>
    <w:p w14:paraId="202F90DB" w14:textId="77777777" w:rsidR="005A44C3" w:rsidRDefault="005A44C3" w:rsidP="005A44C3">
      <w:pPr>
        <w:pStyle w:val="Corpodetexto"/>
        <w:jc w:val="center"/>
        <w:rPr>
          <w:sz w:val="16"/>
          <w:szCs w:val="16"/>
          <w:highlight w:val="yellow"/>
          <w:lang w:val="en-US"/>
        </w:rPr>
      </w:pPr>
    </w:p>
    <w:p w14:paraId="5BD4F16E" w14:textId="77777777" w:rsidR="005A44C3" w:rsidRDefault="005A44C3" w:rsidP="005A44C3">
      <w:pPr>
        <w:pStyle w:val="Corpodetexto"/>
        <w:jc w:val="center"/>
        <w:rPr>
          <w:sz w:val="16"/>
          <w:szCs w:val="16"/>
          <w:highlight w:val="yellow"/>
          <w:lang w:val="en-US"/>
        </w:rPr>
        <w:sectPr w:rsidR="005A44C3" w:rsidSect="00E00D73">
          <w:pgSz w:w="11906" w:h="16838" w:code="9"/>
          <w:pgMar w:top="1418" w:right="1701" w:bottom="1418" w:left="1701" w:header="709" w:footer="709" w:gutter="0"/>
          <w:cols w:num="3" w:space="708"/>
          <w:docGrid w:linePitch="360"/>
        </w:sectPr>
      </w:pPr>
    </w:p>
    <w:p w14:paraId="133EFAEE" w14:textId="77777777" w:rsidR="005A44C3" w:rsidRPr="007619E8" w:rsidRDefault="005A44C3" w:rsidP="005A44C3">
      <w:pPr>
        <w:pStyle w:val="Corpodetexto"/>
        <w:jc w:val="center"/>
        <w:rPr>
          <w:sz w:val="16"/>
          <w:szCs w:val="16"/>
          <w:highlight w:val="yellow"/>
          <w:lang w:val="en-US"/>
        </w:rPr>
        <w:sectPr w:rsidR="005A44C3"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415BBE22" wp14:editId="779A0048">
            <wp:extent cx="7791450" cy="5415696"/>
            <wp:effectExtent l="19050" t="0" r="0" b="0"/>
            <wp:docPr id="66"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7797469" cy="5419879"/>
                    </a:xfrm>
                    <a:prstGeom prst="rect">
                      <a:avLst/>
                    </a:prstGeom>
                    <a:noFill/>
                    <a:ln w="9525">
                      <a:noFill/>
                      <a:miter lim="800000"/>
                      <a:headEnd/>
                      <a:tailEnd/>
                    </a:ln>
                  </pic:spPr>
                </pic:pic>
              </a:graphicData>
            </a:graphic>
          </wp:inline>
        </w:drawing>
      </w:r>
    </w:p>
    <w:p w14:paraId="722D3A80" w14:textId="77777777" w:rsidR="005A44C3" w:rsidRPr="00985D99" w:rsidRDefault="005A44C3" w:rsidP="005A44C3">
      <w:pPr>
        <w:rPr>
          <w:b/>
          <w:sz w:val="16"/>
          <w:szCs w:val="16"/>
          <w:lang w:val="en-US"/>
        </w:rPr>
      </w:pPr>
      <w:r w:rsidRPr="00985D99">
        <w:rPr>
          <w:b/>
          <w:sz w:val="16"/>
          <w:szCs w:val="16"/>
          <w:lang w:val="en-US"/>
        </w:rPr>
        <w:lastRenderedPageBreak/>
        <w:t>CE-M-605</w:t>
      </w:r>
    </w:p>
    <w:p w14:paraId="4C2A29A0" w14:textId="77777777" w:rsidR="005A44C3" w:rsidRPr="00973A8B" w:rsidRDefault="005A44C3" w:rsidP="005A44C3">
      <w:pPr>
        <w:rPr>
          <w:sz w:val="16"/>
          <w:szCs w:val="16"/>
          <w:lang w:val="en-US"/>
        </w:rPr>
      </w:pPr>
      <w:r w:rsidRPr="00973A8B">
        <w:rPr>
          <w:sz w:val="16"/>
          <w:szCs w:val="16"/>
          <w:lang w:val="en-US"/>
        </w:rPr>
        <w:t>-02:15:00,000;-38:45:00,000</w:t>
      </w:r>
    </w:p>
    <w:p w14:paraId="088BB2F9" w14:textId="77777777" w:rsidR="005A44C3" w:rsidRPr="00973A8B" w:rsidRDefault="005A44C3" w:rsidP="005A44C3">
      <w:pPr>
        <w:rPr>
          <w:sz w:val="16"/>
          <w:szCs w:val="16"/>
          <w:lang w:val="en-US"/>
        </w:rPr>
      </w:pPr>
      <w:r w:rsidRPr="00973A8B">
        <w:rPr>
          <w:sz w:val="16"/>
          <w:szCs w:val="16"/>
          <w:lang w:val="en-US"/>
        </w:rPr>
        <w:t>-02:15:00,000;-38:30:00,000</w:t>
      </w:r>
    </w:p>
    <w:p w14:paraId="725DB7BF" w14:textId="77777777" w:rsidR="005A44C3" w:rsidRPr="00973A8B" w:rsidRDefault="005A44C3" w:rsidP="005A44C3">
      <w:pPr>
        <w:rPr>
          <w:sz w:val="16"/>
          <w:szCs w:val="16"/>
          <w:lang w:val="en-US"/>
        </w:rPr>
      </w:pPr>
      <w:r w:rsidRPr="00973A8B">
        <w:rPr>
          <w:sz w:val="16"/>
          <w:szCs w:val="16"/>
          <w:lang w:val="en-US"/>
        </w:rPr>
        <w:t>-02:30:01,320;-38:30:00,000</w:t>
      </w:r>
    </w:p>
    <w:p w14:paraId="105F0A8F" w14:textId="77777777" w:rsidR="005A44C3" w:rsidRPr="00973A8B" w:rsidRDefault="005A44C3" w:rsidP="005A44C3">
      <w:pPr>
        <w:rPr>
          <w:sz w:val="16"/>
          <w:szCs w:val="16"/>
          <w:lang w:val="en-US"/>
        </w:rPr>
      </w:pPr>
      <w:r w:rsidRPr="00973A8B">
        <w:rPr>
          <w:sz w:val="16"/>
          <w:szCs w:val="16"/>
          <w:lang w:val="en-US"/>
        </w:rPr>
        <w:t>-02:30:01,320;-38:30:09,375</w:t>
      </w:r>
    </w:p>
    <w:p w14:paraId="2924C048" w14:textId="77777777" w:rsidR="005A44C3" w:rsidRPr="00973A8B" w:rsidRDefault="005A44C3" w:rsidP="005A44C3">
      <w:pPr>
        <w:rPr>
          <w:sz w:val="16"/>
          <w:szCs w:val="16"/>
          <w:lang w:val="en-US"/>
        </w:rPr>
      </w:pPr>
      <w:r w:rsidRPr="00973A8B">
        <w:rPr>
          <w:sz w:val="16"/>
          <w:szCs w:val="16"/>
          <w:lang w:val="en-US"/>
        </w:rPr>
        <w:t>-02:30:01,320;-38:30:18,750</w:t>
      </w:r>
    </w:p>
    <w:p w14:paraId="01F143B5" w14:textId="77777777" w:rsidR="005A44C3" w:rsidRPr="00973A8B" w:rsidRDefault="005A44C3" w:rsidP="005A44C3">
      <w:pPr>
        <w:rPr>
          <w:sz w:val="16"/>
          <w:szCs w:val="16"/>
          <w:lang w:val="en-US"/>
        </w:rPr>
      </w:pPr>
      <w:r w:rsidRPr="00973A8B">
        <w:rPr>
          <w:sz w:val="16"/>
          <w:szCs w:val="16"/>
          <w:lang w:val="en-US"/>
        </w:rPr>
        <w:t>-02:30:01,320;-38:30:28,125</w:t>
      </w:r>
    </w:p>
    <w:p w14:paraId="1FBF170D" w14:textId="77777777" w:rsidR="005A44C3" w:rsidRPr="00973A8B" w:rsidRDefault="005A44C3" w:rsidP="005A44C3">
      <w:pPr>
        <w:rPr>
          <w:sz w:val="16"/>
          <w:szCs w:val="16"/>
          <w:lang w:val="en-US"/>
        </w:rPr>
      </w:pPr>
      <w:r w:rsidRPr="00973A8B">
        <w:rPr>
          <w:sz w:val="16"/>
          <w:szCs w:val="16"/>
          <w:lang w:val="en-US"/>
        </w:rPr>
        <w:t>-02:30:01,320;-38:30:37,500</w:t>
      </w:r>
    </w:p>
    <w:p w14:paraId="00E40C38" w14:textId="77777777" w:rsidR="005A44C3" w:rsidRPr="00973A8B" w:rsidRDefault="005A44C3" w:rsidP="005A44C3">
      <w:pPr>
        <w:rPr>
          <w:sz w:val="16"/>
          <w:szCs w:val="16"/>
          <w:lang w:val="en-US"/>
        </w:rPr>
      </w:pPr>
      <w:r w:rsidRPr="00973A8B">
        <w:rPr>
          <w:sz w:val="16"/>
          <w:szCs w:val="16"/>
          <w:lang w:val="en-US"/>
        </w:rPr>
        <w:t>-02:30:01,320;-38:30:46,875</w:t>
      </w:r>
    </w:p>
    <w:p w14:paraId="47B57731" w14:textId="77777777" w:rsidR="005A44C3" w:rsidRPr="00973A8B" w:rsidRDefault="005A44C3" w:rsidP="005A44C3">
      <w:pPr>
        <w:rPr>
          <w:sz w:val="16"/>
          <w:szCs w:val="16"/>
          <w:lang w:val="en-US"/>
        </w:rPr>
      </w:pPr>
      <w:r w:rsidRPr="00973A8B">
        <w:rPr>
          <w:sz w:val="16"/>
          <w:szCs w:val="16"/>
          <w:lang w:val="en-US"/>
        </w:rPr>
        <w:t>-02:30:01,320;-38:30:56,250</w:t>
      </w:r>
    </w:p>
    <w:p w14:paraId="17AA6B25" w14:textId="77777777" w:rsidR="005A44C3" w:rsidRPr="00973A8B" w:rsidRDefault="005A44C3" w:rsidP="005A44C3">
      <w:pPr>
        <w:rPr>
          <w:sz w:val="16"/>
          <w:szCs w:val="16"/>
          <w:lang w:val="en-US"/>
        </w:rPr>
      </w:pPr>
      <w:r w:rsidRPr="00973A8B">
        <w:rPr>
          <w:sz w:val="16"/>
          <w:szCs w:val="16"/>
          <w:lang w:val="en-US"/>
        </w:rPr>
        <w:t>-02:30:01,320;-38:31:05,625</w:t>
      </w:r>
    </w:p>
    <w:p w14:paraId="7FDD2F4C" w14:textId="77777777" w:rsidR="005A44C3" w:rsidRPr="00973A8B" w:rsidRDefault="005A44C3" w:rsidP="005A44C3">
      <w:pPr>
        <w:rPr>
          <w:sz w:val="16"/>
          <w:szCs w:val="16"/>
          <w:lang w:val="en-US"/>
        </w:rPr>
      </w:pPr>
      <w:r w:rsidRPr="00973A8B">
        <w:rPr>
          <w:sz w:val="16"/>
          <w:szCs w:val="16"/>
          <w:lang w:val="en-US"/>
        </w:rPr>
        <w:t>-02:30:01,320;-38:31:15,000</w:t>
      </w:r>
    </w:p>
    <w:p w14:paraId="636C740A" w14:textId="77777777" w:rsidR="005A44C3" w:rsidRPr="00973A8B" w:rsidRDefault="005A44C3" w:rsidP="005A44C3">
      <w:pPr>
        <w:rPr>
          <w:sz w:val="16"/>
          <w:szCs w:val="16"/>
          <w:lang w:val="en-US"/>
        </w:rPr>
      </w:pPr>
      <w:r w:rsidRPr="00973A8B">
        <w:rPr>
          <w:sz w:val="16"/>
          <w:szCs w:val="16"/>
          <w:lang w:val="en-US"/>
        </w:rPr>
        <w:t>-02:30:01,320;-38:31:24,375</w:t>
      </w:r>
    </w:p>
    <w:p w14:paraId="52AC802B" w14:textId="77777777" w:rsidR="005A44C3" w:rsidRPr="00973A8B" w:rsidRDefault="005A44C3" w:rsidP="005A44C3">
      <w:pPr>
        <w:rPr>
          <w:sz w:val="16"/>
          <w:szCs w:val="16"/>
          <w:lang w:val="en-US"/>
        </w:rPr>
      </w:pPr>
      <w:r w:rsidRPr="00973A8B">
        <w:rPr>
          <w:sz w:val="16"/>
          <w:szCs w:val="16"/>
          <w:lang w:val="en-US"/>
        </w:rPr>
        <w:t>-02:30:01,320;-38:31:33,750</w:t>
      </w:r>
    </w:p>
    <w:p w14:paraId="3EBDD7F9" w14:textId="77777777" w:rsidR="005A44C3" w:rsidRPr="00973A8B" w:rsidRDefault="005A44C3" w:rsidP="005A44C3">
      <w:pPr>
        <w:rPr>
          <w:sz w:val="16"/>
          <w:szCs w:val="16"/>
          <w:lang w:val="en-US"/>
        </w:rPr>
      </w:pPr>
      <w:r w:rsidRPr="00973A8B">
        <w:rPr>
          <w:sz w:val="16"/>
          <w:szCs w:val="16"/>
          <w:lang w:val="en-US"/>
        </w:rPr>
        <w:t>-02:30:01,320;-38:31:43,125</w:t>
      </w:r>
    </w:p>
    <w:p w14:paraId="141349F2" w14:textId="77777777" w:rsidR="005A44C3" w:rsidRPr="00973A8B" w:rsidRDefault="005A44C3" w:rsidP="005A44C3">
      <w:pPr>
        <w:rPr>
          <w:sz w:val="16"/>
          <w:szCs w:val="16"/>
          <w:lang w:val="en-US"/>
        </w:rPr>
      </w:pPr>
      <w:r w:rsidRPr="00973A8B">
        <w:rPr>
          <w:sz w:val="16"/>
          <w:szCs w:val="16"/>
          <w:lang w:val="en-US"/>
        </w:rPr>
        <w:t>-02:30:01,320;-38:31:52,500</w:t>
      </w:r>
    </w:p>
    <w:p w14:paraId="43087E43" w14:textId="77777777" w:rsidR="005A44C3" w:rsidRPr="00973A8B" w:rsidRDefault="005A44C3" w:rsidP="005A44C3">
      <w:pPr>
        <w:rPr>
          <w:sz w:val="16"/>
          <w:szCs w:val="16"/>
          <w:lang w:val="en-US"/>
        </w:rPr>
      </w:pPr>
      <w:r w:rsidRPr="00973A8B">
        <w:rPr>
          <w:sz w:val="16"/>
          <w:szCs w:val="16"/>
          <w:lang w:val="en-US"/>
        </w:rPr>
        <w:t>-02:30:01,320;-38:32:01,875</w:t>
      </w:r>
    </w:p>
    <w:p w14:paraId="37E0B6C5" w14:textId="77777777" w:rsidR="005A44C3" w:rsidRPr="00973A8B" w:rsidRDefault="005A44C3" w:rsidP="005A44C3">
      <w:pPr>
        <w:rPr>
          <w:sz w:val="16"/>
          <w:szCs w:val="16"/>
          <w:lang w:val="en-US"/>
        </w:rPr>
      </w:pPr>
      <w:r w:rsidRPr="00973A8B">
        <w:rPr>
          <w:sz w:val="16"/>
          <w:szCs w:val="16"/>
          <w:lang w:val="en-US"/>
        </w:rPr>
        <w:t>-02:30:01,320;-38:32:11,250</w:t>
      </w:r>
    </w:p>
    <w:p w14:paraId="42D062A8" w14:textId="77777777" w:rsidR="005A44C3" w:rsidRPr="00973A8B" w:rsidRDefault="005A44C3" w:rsidP="005A44C3">
      <w:pPr>
        <w:rPr>
          <w:sz w:val="16"/>
          <w:szCs w:val="16"/>
          <w:lang w:val="en-US"/>
        </w:rPr>
      </w:pPr>
      <w:r w:rsidRPr="00973A8B">
        <w:rPr>
          <w:sz w:val="16"/>
          <w:szCs w:val="16"/>
          <w:lang w:val="en-US"/>
        </w:rPr>
        <w:t>-02:30:01,320;-38:32:20,625</w:t>
      </w:r>
    </w:p>
    <w:p w14:paraId="4F659E9F" w14:textId="77777777" w:rsidR="005A44C3" w:rsidRPr="00973A8B" w:rsidRDefault="005A44C3" w:rsidP="005A44C3">
      <w:pPr>
        <w:rPr>
          <w:sz w:val="16"/>
          <w:szCs w:val="16"/>
          <w:lang w:val="en-US"/>
        </w:rPr>
      </w:pPr>
      <w:r w:rsidRPr="00973A8B">
        <w:rPr>
          <w:sz w:val="16"/>
          <w:szCs w:val="16"/>
          <w:lang w:val="en-US"/>
        </w:rPr>
        <w:t>-02:30:01,320;-38:32:30,000</w:t>
      </w:r>
    </w:p>
    <w:p w14:paraId="08832091" w14:textId="77777777" w:rsidR="005A44C3" w:rsidRPr="00973A8B" w:rsidRDefault="005A44C3" w:rsidP="005A44C3">
      <w:pPr>
        <w:rPr>
          <w:sz w:val="16"/>
          <w:szCs w:val="16"/>
          <w:lang w:val="en-US"/>
        </w:rPr>
      </w:pPr>
      <w:r w:rsidRPr="00973A8B">
        <w:rPr>
          <w:sz w:val="16"/>
          <w:szCs w:val="16"/>
          <w:lang w:val="en-US"/>
        </w:rPr>
        <w:t>-02:30:01,320;-38:32:39,375</w:t>
      </w:r>
    </w:p>
    <w:p w14:paraId="2985163F" w14:textId="77777777" w:rsidR="005A44C3" w:rsidRPr="00973A8B" w:rsidRDefault="005A44C3" w:rsidP="005A44C3">
      <w:pPr>
        <w:rPr>
          <w:sz w:val="16"/>
          <w:szCs w:val="16"/>
          <w:lang w:val="en-US"/>
        </w:rPr>
      </w:pPr>
      <w:r w:rsidRPr="00973A8B">
        <w:rPr>
          <w:sz w:val="16"/>
          <w:szCs w:val="16"/>
          <w:lang w:val="en-US"/>
        </w:rPr>
        <w:t>-02:30:01,320;-38:32:48,750</w:t>
      </w:r>
    </w:p>
    <w:p w14:paraId="71B331DF" w14:textId="77777777" w:rsidR="005A44C3" w:rsidRPr="00973A8B" w:rsidRDefault="005A44C3" w:rsidP="005A44C3">
      <w:pPr>
        <w:rPr>
          <w:sz w:val="16"/>
          <w:szCs w:val="16"/>
          <w:lang w:val="en-US"/>
        </w:rPr>
      </w:pPr>
      <w:r w:rsidRPr="00973A8B">
        <w:rPr>
          <w:sz w:val="16"/>
          <w:szCs w:val="16"/>
          <w:lang w:val="en-US"/>
        </w:rPr>
        <w:t>-02:30:01,320;-38:32:58,125</w:t>
      </w:r>
    </w:p>
    <w:p w14:paraId="028D20B1" w14:textId="77777777" w:rsidR="005A44C3" w:rsidRPr="00973A8B" w:rsidRDefault="005A44C3" w:rsidP="005A44C3">
      <w:pPr>
        <w:rPr>
          <w:sz w:val="16"/>
          <w:szCs w:val="16"/>
          <w:lang w:val="en-US"/>
        </w:rPr>
      </w:pPr>
      <w:r w:rsidRPr="00973A8B">
        <w:rPr>
          <w:sz w:val="16"/>
          <w:szCs w:val="16"/>
          <w:lang w:val="en-US"/>
        </w:rPr>
        <w:t>-02:30:01,320;-38:33:07,500</w:t>
      </w:r>
    </w:p>
    <w:p w14:paraId="7B2BD055" w14:textId="77777777" w:rsidR="005A44C3" w:rsidRPr="00973A8B" w:rsidRDefault="005A44C3" w:rsidP="005A44C3">
      <w:pPr>
        <w:rPr>
          <w:sz w:val="16"/>
          <w:szCs w:val="16"/>
          <w:lang w:val="en-US"/>
        </w:rPr>
      </w:pPr>
      <w:r w:rsidRPr="00973A8B">
        <w:rPr>
          <w:sz w:val="16"/>
          <w:szCs w:val="16"/>
          <w:lang w:val="en-US"/>
        </w:rPr>
        <w:t>-02:30:01,320;-38:33:16,875</w:t>
      </w:r>
    </w:p>
    <w:p w14:paraId="5AE44943" w14:textId="77777777" w:rsidR="005A44C3" w:rsidRPr="00973A8B" w:rsidRDefault="005A44C3" w:rsidP="005A44C3">
      <w:pPr>
        <w:rPr>
          <w:sz w:val="16"/>
          <w:szCs w:val="16"/>
          <w:lang w:val="en-US"/>
        </w:rPr>
      </w:pPr>
      <w:r w:rsidRPr="00973A8B">
        <w:rPr>
          <w:sz w:val="16"/>
          <w:szCs w:val="16"/>
          <w:lang w:val="en-US"/>
        </w:rPr>
        <w:t>-02:30:01,320;-38:33:26,250</w:t>
      </w:r>
    </w:p>
    <w:p w14:paraId="02DB6DFA" w14:textId="77777777" w:rsidR="005A44C3" w:rsidRPr="00973A8B" w:rsidRDefault="005A44C3" w:rsidP="005A44C3">
      <w:pPr>
        <w:rPr>
          <w:sz w:val="16"/>
          <w:szCs w:val="16"/>
          <w:lang w:val="en-US"/>
        </w:rPr>
      </w:pPr>
      <w:r w:rsidRPr="00973A8B">
        <w:rPr>
          <w:sz w:val="16"/>
          <w:szCs w:val="16"/>
          <w:lang w:val="en-US"/>
        </w:rPr>
        <w:t>-02:30:01,320;-38:33:35,625</w:t>
      </w:r>
    </w:p>
    <w:p w14:paraId="3716D31B" w14:textId="77777777" w:rsidR="005A44C3" w:rsidRPr="00973A8B" w:rsidRDefault="005A44C3" w:rsidP="005A44C3">
      <w:pPr>
        <w:rPr>
          <w:sz w:val="16"/>
          <w:szCs w:val="16"/>
          <w:lang w:val="en-US"/>
        </w:rPr>
      </w:pPr>
      <w:r w:rsidRPr="00973A8B">
        <w:rPr>
          <w:sz w:val="16"/>
          <w:szCs w:val="16"/>
          <w:lang w:val="en-US"/>
        </w:rPr>
        <w:t>-02:30:01,320;-38:33:45,000</w:t>
      </w:r>
    </w:p>
    <w:p w14:paraId="01AD9100" w14:textId="77777777" w:rsidR="005A44C3" w:rsidRPr="00973A8B" w:rsidRDefault="005A44C3" w:rsidP="005A44C3">
      <w:pPr>
        <w:rPr>
          <w:sz w:val="16"/>
          <w:szCs w:val="16"/>
          <w:lang w:val="en-US"/>
        </w:rPr>
      </w:pPr>
      <w:r w:rsidRPr="00973A8B">
        <w:rPr>
          <w:sz w:val="16"/>
          <w:szCs w:val="16"/>
          <w:lang w:val="en-US"/>
        </w:rPr>
        <w:t>-02:30:01,320;-38:33:54,375</w:t>
      </w:r>
    </w:p>
    <w:p w14:paraId="7AA05D7A" w14:textId="77777777" w:rsidR="005A44C3" w:rsidRPr="00973A8B" w:rsidRDefault="005A44C3" w:rsidP="005A44C3">
      <w:pPr>
        <w:rPr>
          <w:sz w:val="16"/>
          <w:szCs w:val="16"/>
          <w:lang w:val="en-US"/>
        </w:rPr>
      </w:pPr>
      <w:r w:rsidRPr="00973A8B">
        <w:rPr>
          <w:sz w:val="16"/>
          <w:szCs w:val="16"/>
          <w:lang w:val="en-US"/>
        </w:rPr>
        <w:t>-02:30:01,320;-38:34:03,750</w:t>
      </w:r>
    </w:p>
    <w:p w14:paraId="752EFF2A" w14:textId="77777777" w:rsidR="005A44C3" w:rsidRPr="00973A8B" w:rsidRDefault="005A44C3" w:rsidP="005A44C3">
      <w:pPr>
        <w:rPr>
          <w:sz w:val="16"/>
          <w:szCs w:val="16"/>
          <w:lang w:val="en-US"/>
        </w:rPr>
      </w:pPr>
      <w:r w:rsidRPr="00973A8B">
        <w:rPr>
          <w:sz w:val="16"/>
          <w:szCs w:val="16"/>
          <w:lang w:val="en-US"/>
        </w:rPr>
        <w:t>-02:30:01,320;-38:34:13,125</w:t>
      </w:r>
    </w:p>
    <w:p w14:paraId="26FFEA1E" w14:textId="77777777" w:rsidR="005A44C3" w:rsidRPr="00973A8B" w:rsidRDefault="005A44C3" w:rsidP="005A44C3">
      <w:pPr>
        <w:rPr>
          <w:sz w:val="16"/>
          <w:szCs w:val="16"/>
          <w:lang w:val="en-US"/>
        </w:rPr>
      </w:pPr>
      <w:r w:rsidRPr="00973A8B">
        <w:rPr>
          <w:sz w:val="16"/>
          <w:szCs w:val="16"/>
          <w:lang w:val="en-US"/>
        </w:rPr>
        <w:t>-02:30:01,320;-38:34:22,500</w:t>
      </w:r>
    </w:p>
    <w:p w14:paraId="42C53E1D" w14:textId="77777777" w:rsidR="005A44C3" w:rsidRPr="00973A8B" w:rsidRDefault="005A44C3" w:rsidP="005A44C3">
      <w:pPr>
        <w:rPr>
          <w:sz w:val="16"/>
          <w:szCs w:val="16"/>
          <w:lang w:val="en-US"/>
        </w:rPr>
      </w:pPr>
      <w:r w:rsidRPr="00973A8B">
        <w:rPr>
          <w:sz w:val="16"/>
          <w:szCs w:val="16"/>
          <w:lang w:val="en-US"/>
        </w:rPr>
        <w:t>-02:30:01,320;-38:34:31,875</w:t>
      </w:r>
    </w:p>
    <w:p w14:paraId="23ECC7BD" w14:textId="77777777" w:rsidR="005A44C3" w:rsidRPr="00973A8B" w:rsidRDefault="005A44C3" w:rsidP="005A44C3">
      <w:pPr>
        <w:rPr>
          <w:sz w:val="16"/>
          <w:szCs w:val="16"/>
          <w:lang w:val="en-US"/>
        </w:rPr>
      </w:pPr>
      <w:r w:rsidRPr="00973A8B">
        <w:rPr>
          <w:sz w:val="16"/>
          <w:szCs w:val="16"/>
          <w:lang w:val="en-US"/>
        </w:rPr>
        <w:t>-02:30:01,320;-38:34:41,250</w:t>
      </w:r>
    </w:p>
    <w:p w14:paraId="4DB75209" w14:textId="77777777" w:rsidR="005A44C3" w:rsidRPr="00973A8B" w:rsidRDefault="005A44C3" w:rsidP="005A44C3">
      <w:pPr>
        <w:rPr>
          <w:sz w:val="16"/>
          <w:szCs w:val="16"/>
          <w:lang w:val="en-US"/>
        </w:rPr>
      </w:pPr>
      <w:r w:rsidRPr="00973A8B">
        <w:rPr>
          <w:sz w:val="16"/>
          <w:szCs w:val="16"/>
          <w:lang w:val="en-US"/>
        </w:rPr>
        <w:t>-02:30:01,320;-38:34:50,625</w:t>
      </w:r>
    </w:p>
    <w:p w14:paraId="0CD2FBD7" w14:textId="77777777" w:rsidR="005A44C3" w:rsidRPr="00973A8B" w:rsidRDefault="005A44C3" w:rsidP="005A44C3">
      <w:pPr>
        <w:rPr>
          <w:sz w:val="16"/>
          <w:szCs w:val="16"/>
          <w:lang w:val="en-US"/>
        </w:rPr>
      </w:pPr>
      <w:r w:rsidRPr="00973A8B">
        <w:rPr>
          <w:sz w:val="16"/>
          <w:szCs w:val="16"/>
          <w:lang w:val="en-US"/>
        </w:rPr>
        <w:t>-02:30:01,320;-38:35:00,000</w:t>
      </w:r>
    </w:p>
    <w:p w14:paraId="15140F0C" w14:textId="77777777" w:rsidR="005A44C3" w:rsidRPr="00973A8B" w:rsidRDefault="005A44C3" w:rsidP="005A44C3">
      <w:pPr>
        <w:rPr>
          <w:sz w:val="16"/>
          <w:szCs w:val="16"/>
          <w:lang w:val="en-US"/>
        </w:rPr>
      </w:pPr>
      <w:r w:rsidRPr="00973A8B">
        <w:rPr>
          <w:sz w:val="16"/>
          <w:szCs w:val="16"/>
          <w:lang w:val="en-US"/>
        </w:rPr>
        <w:t>-02:30:01,320;-38:35:09,375</w:t>
      </w:r>
    </w:p>
    <w:p w14:paraId="3D91EBB8" w14:textId="77777777" w:rsidR="005A44C3" w:rsidRPr="00973A8B" w:rsidRDefault="005A44C3" w:rsidP="005A44C3">
      <w:pPr>
        <w:rPr>
          <w:sz w:val="16"/>
          <w:szCs w:val="16"/>
          <w:lang w:val="en-US"/>
        </w:rPr>
      </w:pPr>
      <w:r w:rsidRPr="00973A8B">
        <w:rPr>
          <w:sz w:val="16"/>
          <w:szCs w:val="16"/>
          <w:lang w:val="en-US"/>
        </w:rPr>
        <w:t>-02:30:01,320;-38:35:18,750</w:t>
      </w:r>
    </w:p>
    <w:p w14:paraId="220CB9B4" w14:textId="77777777" w:rsidR="005A44C3" w:rsidRPr="00973A8B" w:rsidRDefault="005A44C3" w:rsidP="005A44C3">
      <w:pPr>
        <w:rPr>
          <w:sz w:val="16"/>
          <w:szCs w:val="16"/>
          <w:lang w:val="en-US"/>
        </w:rPr>
      </w:pPr>
      <w:r w:rsidRPr="00973A8B">
        <w:rPr>
          <w:sz w:val="16"/>
          <w:szCs w:val="16"/>
          <w:lang w:val="en-US"/>
        </w:rPr>
        <w:t>-02:30:01,320;-38:35:28,125</w:t>
      </w:r>
    </w:p>
    <w:p w14:paraId="5D3CE948" w14:textId="77777777" w:rsidR="005A44C3" w:rsidRPr="00973A8B" w:rsidRDefault="005A44C3" w:rsidP="005A44C3">
      <w:pPr>
        <w:rPr>
          <w:sz w:val="16"/>
          <w:szCs w:val="16"/>
          <w:lang w:val="en-US"/>
        </w:rPr>
      </w:pPr>
      <w:r w:rsidRPr="00973A8B">
        <w:rPr>
          <w:sz w:val="16"/>
          <w:szCs w:val="16"/>
          <w:lang w:val="en-US"/>
        </w:rPr>
        <w:t>-02:30:01,320;-38:35:37,500</w:t>
      </w:r>
    </w:p>
    <w:p w14:paraId="04CE6685" w14:textId="77777777" w:rsidR="005A44C3" w:rsidRPr="00973A8B" w:rsidRDefault="005A44C3" w:rsidP="005A44C3">
      <w:pPr>
        <w:rPr>
          <w:sz w:val="16"/>
          <w:szCs w:val="16"/>
          <w:lang w:val="en-US"/>
        </w:rPr>
      </w:pPr>
      <w:r w:rsidRPr="00973A8B">
        <w:rPr>
          <w:sz w:val="16"/>
          <w:szCs w:val="16"/>
          <w:lang w:val="en-US"/>
        </w:rPr>
        <w:t>-02:30:01,320;-38:35:46,875</w:t>
      </w:r>
    </w:p>
    <w:p w14:paraId="7D3FBD5A" w14:textId="77777777" w:rsidR="005A44C3" w:rsidRPr="00973A8B" w:rsidRDefault="005A44C3" w:rsidP="005A44C3">
      <w:pPr>
        <w:rPr>
          <w:sz w:val="16"/>
          <w:szCs w:val="16"/>
          <w:lang w:val="en-US"/>
        </w:rPr>
      </w:pPr>
      <w:r w:rsidRPr="00973A8B">
        <w:rPr>
          <w:sz w:val="16"/>
          <w:szCs w:val="16"/>
          <w:lang w:val="en-US"/>
        </w:rPr>
        <w:t>-02:30:01,320;-38:35:56,250</w:t>
      </w:r>
    </w:p>
    <w:p w14:paraId="11501903" w14:textId="77777777" w:rsidR="005A44C3" w:rsidRPr="00973A8B" w:rsidRDefault="005A44C3" w:rsidP="005A44C3">
      <w:pPr>
        <w:rPr>
          <w:sz w:val="16"/>
          <w:szCs w:val="16"/>
          <w:lang w:val="en-US"/>
        </w:rPr>
      </w:pPr>
      <w:r w:rsidRPr="00973A8B">
        <w:rPr>
          <w:sz w:val="16"/>
          <w:szCs w:val="16"/>
          <w:lang w:val="en-US"/>
        </w:rPr>
        <w:t>-02:30:01,320;-38:36:05,625</w:t>
      </w:r>
    </w:p>
    <w:p w14:paraId="48DC508C" w14:textId="77777777" w:rsidR="005A44C3" w:rsidRPr="00973A8B" w:rsidRDefault="005A44C3" w:rsidP="005A44C3">
      <w:pPr>
        <w:rPr>
          <w:sz w:val="16"/>
          <w:szCs w:val="16"/>
          <w:lang w:val="en-US"/>
        </w:rPr>
      </w:pPr>
      <w:r w:rsidRPr="00973A8B">
        <w:rPr>
          <w:sz w:val="16"/>
          <w:szCs w:val="16"/>
          <w:lang w:val="en-US"/>
        </w:rPr>
        <w:t>-02:30:01,320;-38:36:15,000</w:t>
      </w:r>
    </w:p>
    <w:p w14:paraId="470AD723" w14:textId="77777777" w:rsidR="005A44C3" w:rsidRPr="00973A8B" w:rsidRDefault="005A44C3" w:rsidP="005A44C3">
      <w:pPr>
        <w:rPr>
          <w:sz w:val="16"/>
          <w:szCs w:val="16"/>
          <w:lang w:val="en-US"/>
        </w:rPr>
      </w:pPr>
      <w:r w:rsidRPr="00973A8B">
        <w:rPr>
          <w:sz w:val="16"/>
          <w:szCs w:val="16"/>
          <w:lang w:val="en-US"/>
        </w:rPr>
        <w:t>-02:30:01,320;-38:36:24,375</w:t>
      </w:r>
    </w:p>
    <w:p w14:paraId="05EC301C" w14:textId="77777777" w:rsidR="005A44C3" w:rsidRPr="00973A8B" w:rsidRDefault="005A44C3" w:rsidP="005A44C3">
      <w:pPr>
        <w:rPr>
          <w:sz w:val="16"/>
          <w:szCs w:val="16"/>
          <w:lang w:val="en-US"/>
        </w:rPr>
      </w:pPr>
      <w:r w:rsidRPr="00973A8B">
        <w:rPr>
          <w:sz w:val="16"/>
          <w:szCs w:val="16"/>
          <w:lang w:val="en-US"/>
        </w:rPr>
        <w:t>-02:30:01,320;-38:36:33,750</w:t>
      </w:r>
    </w:p>
    <w:p w14:paraId="50FE6635" w14:textId="77777777" w:rsidR="005A44C3" w:rsidRPr="00973A8B" w:rsidRDefault="005A44C3" w:rsidP="005A44C3">
      <w:pPr>
        <w:rPr>
          <w:sz w:val="16"/>
          <w:szCs w:val="16"/>
          <w:lang w:val="en-US"/>
        </w:rPr>
      </w:pPr>
      <w:r w:rsidRPr="00973A8B">
        <w:rPr>
          <w:sz w:val="16"/>
          <w:szCs w:val="16"/>
          <w:lang w:val="en-US"/>
        </w:rPr>
        <w:t>-02:30:01,320;-38:36:43,125</w:t>
      </w:r>
    </w:p>
    <w:p w14:paraId="4AA3D665" w14:textId="77777777" w:rsidR="005A44C3" w:rsidRPr="00973A8B" w:rsidRDefault="005A44C3" w:rsidP="005A44C3">
      <w:pPr>
        <w:rPr>
          <w:sz w:val="16"/>
          <w:szCs w:val="16"/>
          <w:lang w:val="en-US"/>
        </w:rPr>
      </w:pPr>
      <w:r w:rsidRPr="00973A8B">
        <w:rPr>
          <w:sz w:val="16"/>
          <w:szCs w:val="16"/>
          <w:lang w:val="en-US"/>
        </w:rPr>
        <w:t>-02:30:01,320;-38:36:52,500</w:t>
      </w:r>
    </w:p>
    <w:p w14:paraId="0A64C40D" w14:textId="77777777" w:rsidR="005A44C3" w:rsidRPr="00973A8B" w:rsidRDefault="005A44C3" w:rsidP="005A44C3">
      <w:pPr>
        <w:rPr>
          <w:sz w:val="16"/>
          <w:szCs w:val="16"/>
          <w:lang w:val="en-US"/>
        </w:rPr>
      </w:pPr>
      <w:r w:rsidRPr="00973A8B">
        <w:rPr>
          <w:sz w:val="16"/>
          <w:szCs w:val="16"/>
          <w:lang w:val="en-US"/>
        </w:rPr>
        <w:t>-02:30:01,320;-38:37:01,875</w:t>
      </w:r>
    </w:p>
    <w:p w14:paraId="56C1D4A7" w14:textId="77777777" w:rsidR="005A44C3" w:rsidRPr="00973A8B" w:rsidRDefault="005A44C3" w:rsidP="005A44C3">
      <w:pPr>
        <w:rPr>
          <w:sz w:val="16"/>
          <w:szCs w:val="16"/>
          <w:lang w:val="en-US"/>
        </w:rPr>
      </w:pPr>
      <w:r w:rsidRPr="00973A8B">
        <w:rPr>
          <w:sz w:val="16"/>
          <w:szCs w:val="16"/>
          <w:lang w:val="en-US"/>
        </w:rPr>
        <w:t>-02:30:01,320;-38:37:11,250</w:t>
      </w:r>
    </w:p>
    <w:p w14:paraId="6507F1C4" w14:textId="77777777" w:rsidR="005A44C3" w:rsidRPr="00973A8B" w:rsidRDefault="005A44C3" w:rsidP="005A44C3">
      <w:pPr>
        <w:rPr>
          <w:sz w:val="16"/>
          <w:szCs w:val="16"/>
          <w:lang w:val="en-US"/>
        </w:rPr>
      </w:pPr>
      <w:r w:rsidRPr="00973A8B">
        <w:rPr>
          <w:sz w:val="16"/>
          <w:szCs w:val="16"/>
          <w:lang w:val="en-US"/>
        </w:rPr>
        <w:t>-02:30:01,320;-38:37:20,625</w:t>
      </w:r>
    </w:p>
    <w:p w14:paraId="7CD2EA01" w14:textId="77777777" w:rsidR="005A44C3" w:rsidRPr="00973A8B" w:rsidRDefault="005A44C3" w:rsidP="005A44C3">
      <w:pPr>
        <w:rPr>
          <w:sz w:val="16"/>
          <w:szCs w:val="16"/>
          <w:lang w:val="en-US"/>
        </w:rPr>
      </w:pPr>
      <w:r w:rsidRPr="00973A8B">
        <w:rPr>
          <w:sz w:val="16"/>
          <w:szCs w:val="16"/>
          <w:lang w:val="en-US"/>
        </w:rPr>
        <w:t>-02:30:01,320;-38:37:30,000</w:t>
      </w:r>
    </w:p>
    <w:p w14:paraId="42682797" w14:textId="77777777" w:rsidR="005A44C3" w:rsidRPr="00973A8B" w:rsidRDefault="005A44C3" w:rsidP="005A44C3">
      <w:pPr>
        <w:rPr>
          <w:sz w:val="16"/>
          <w:szCs w:val="16"/>
          <w:lang w:val="en-US"/>
        </w:rPr>
      </w:pPr>
      <w:r w:rsidRPr="00973A8B">
        <w:rPr>
          <w:sz w:val="16"/>
          <w:szCs w:val="16"/>
          <w:lang w:val="en-US"/>
        </w:rPr>
        <w:t>-02:30:01,320;-38:37:39,375</w:t>
      </w:r>
    </w:p>
    <w:p w14:paraId="30C3B62E" w14:textId="77777777" w:rsidR="005A44C3" w:rsidRPr="00973A8B" w:rsidRDefault="005A44C3" w:rsidP="005A44C3">
      <w:pPr>
        <w:rPr>
          <w:sz w:val="16"/>
          <w:szCs w:val="16"/>
          <w:lang w:val="en-US"/>
        </w:rPr>
      </w:pPr>
      <w:r w:rsidRPr="00973A8B">
        <w:rPr>
          <w:sz w:val="16"/>
          <w:szCs w:val="16"/>
          <w:lang w:val="en-US"/>
        </w:rPr>
        <w:t>-02:30:01,320;-38:37:48,750</w:t>
      </w:r>
    </w:p>
    <w:p w14:paraId="5F30D2E2" w14:textId="77777777" w:rsidR="005A44C3" w:rsidRPr="00973A8B" w:rsidRDefault="005A44C3" w:rsidP="005A44C3">
      <w:pPr>
        <w:rPr>
          <w:sz w:val="16"/>
          <w:szCs w:val="16"/>
          <w:lang w:val="en-US"/>
        </w:rPr>
      </w:pPr>
      <w:r w:rsidRPr="00973A8B">
        <w:rPr>
          <w:sz w:val="16"/>
          <w:szCs w:val="16"/>
          <w:lang w:val="en-US"/>
        </w:rPr>
        <w:t>-02:30:01,320;-38:37:58,125</w:t>
      </w:r>
    </w:p>
    <w:p w14:paraId="6F170F93" w14:textId="77777777" w:rsidR="005A44C3" w:rsidRPr="00973A8B" w:rsidRDefault="005A44C3" w:rsidP="005A44C3">
      <w:pPr>
        <w:rPr>
          <w:sz w:val="16"/>
          <w:szCs w:val="16"/>
          <w:lang w:val="en-US"/>
        </w:rPr>
      </w:pPr>
      <w:r w:rsidRPr="00973A8B">
        <w:rPr>
          <w:sz w:val="16"/>
          <w:szCs w:val="16"/>
          <w:lang w:val="en-US"/>
        </w:rPr>
        <w:t>-02:30:01,320;-38:38:07,500</w:t>
      </w:r>
    </w:p>
    <w:p w14:paraId="62BD74AF" w14:textId="77777777" w:rsidR="005A44C3" w:rsidRPr="00973A8B" w:rsidRDefault="005A44C3" w:rsidP="005A44C3">
      <w:pPr>
        <w:rPr>
          <w:sz w:val="16"/>
          <w:szCs w:val="16"/>
          <w:lang w:val="en-US"/>
        </w:rPr>
      </w:pPr>
      <w:r w:rsidRPr="00973A8B">
        <w:rPr>
          <w:sz w:val="16"/>
          <w:szCs w:val="16"/>
          <w:lang w:val="en-US"/>
        </w:rPr>
        <w:t>-02:30:01,320;-38:38:16,875</w:t>
      </w:r>
    </w:p>
    <w:p w14:paraId="19324833" w14:textId="77777777" w:rsidR="005A44C3" w:rsidRPr="00973A8B" w:rsidRDefault="005A44C3" w:rsidP="005A44C3">
      <w:pPr>
        <w:rPr>
          <w:sz w:val="16"/>
          <w:szCs w:val="16"/>
          <w:lang w:val="en-US"/>
        </w:rPr>
      </w:pPr>
      <w:r w:rsidRPr="00973A8B">
        <w:rPr>
          <w:sz w:val="16"/>
          <w:szCs w:val="16"/>
          <w:lang w:val="en-US"/>
        </w:rPr>
        <w:t>-02:30:01,320;-38:38:26,250</w:t>
      </w:r>
    </w:p>
    <w:p w14:paraId="39089236" w14:textId="77777777" w:rsidR="005A44C3" w:rsidRPr="00973A8B" w:rsidRDefault="005A44C3" w:rsidP="005A44C3">
      <w:pPr>
        <w:rPr>
          <w:sz w:val="16"/>
          <w:szCs w:val="16"/>
          <w:lang w:val="en-US"/>
        </w:rPr>
      </w:pPr>
      <w:r w:rsidRPr="00973A8B">
        <w:rPr>
          <w:sz w:val="16"/>
          <w:szCs w:val="16"/>
          <w:lang w:val="en-US"/>
        </w:rPr>
        <w:t>-02:30:01,320;-38:38:35,625</w:t>
      </w:r>
    </w:p>
    <w:p w14:paraId="18DDF89D" w14:textId="77777777" w:rsidR="005A44C3" w:rsidRPr="00973A8B" w:rsidRDefault="005A44C3" w:rsidP="005A44C3">
      <w:pPr>
        <w:rPr>
          <w:sz w:val="16"/>
          <w:szCs w:val="16"/>
          <w:lang w:val="en-US"/>
        </w:rPr>
      </w:pPr>
      <w:r w:rsidRPr="00973A8B">
        <w:rPr>
          <w:sz w:val="16"/>
          <w:szCs w:val="16"/>
          <w:lang w:val="en-US"/>
        </w:rPr>
        <w:t>-02:30:01,320;-38:38:45,000</w:t>
      </w:r>
    </w:p>
    <w:p w14:paraId="16974E18" w14:textId="77777777" w:rsidR="005A44C3" w:rsidRPr="00973A8B" w:rsidRDefault="005A44C3" w:rsidP="005A44C3">
      <w:pPr>
        <w:rPr>
          <w:sz w:val="16"/>
          <w:szCs w:val="16"/>
          <w:lang w:val="en-US"/>
        </w:rPr>
      </w:pPr>
      <w:r w:rsidRPr="00973A8B">
        <w:rPr>
          <w:sz w:val="16"/>
          <w:szCs w:val="16"/>
          <w:lang w:val="en-US"/>
        </w:rPr>
        <w:t>-02:30:01,320;-38:38:54,375</w:t>
      </w:r>
    </w:p>
    <w:p w14:paraId="459BA4E4" w14:textId="77777777" w:rsidR="005A44C3" w:rsidRPr="00973A8B" w:rsidRDefault="005A44C3" w:rsidP="005A44C3">
      <w:pPr>
        <w:rPr>
          <w:sz w:val="16"/>
          <w:szCs w:val="16"/>
          <w:lang w:val="en-US"/>
        </w:rPr>
      </w:pPr>
      <w:r w:rsidRPr="00973A8B">
        <w:rPr>
          <w:sz w:val="16"/>
          <w:szCs w:val="16"/>
          <w:lang w:val="en-US"/>
        </w:rPr>
        <w:t>-02:30:01,320;-38:39:03,750</w:t>
      </w:r>
    </w:p>
    <w:p w14:paraId="7F11A52D" w14:textId="77777777" w:rsidR="005A44C3" w:rsidRPr="00973A8B" w:rsidRDefault="005A44C3" w:rsidP="005A44C3">
      <w:pPr>
        <w:rPr>
          <w:sz w:val="16"/>
          <w:szCs w:val="16"/>
          <w:lang w:val="en-US"/>
        </w:rPr>
      </w:pPr>
      <w:r w:rsidRPr="00973A8B">
        <w:rPr>
          <w:sz w:val="16"/>
          <w:szCs w:val="16"/>
          <w:lang w:val="en-US"/>
        </w:rPr>
        <w:t>-02:30:01,320;-38:39:13,125</w:t>
      </w:r>
    </w:p>
    <w:p w14:paraId="62FAB432" w14:textId="77777777" w:rsidR="005A44C3" w:rsidRPr="00973A8B" w:rsidRDefault="005A44C3" w:rsidP="005A44C3">
      <w:pPr>
        <w:rPr>
          <w:sz w:val="16"/>
          <w:szCs w:val="16"/>
          <w:lang w:val="en-US"/>
        </w:rPr>
      </w:pPr>
      <w:r w:rsidRPr="00973A8B">
        <w:rPr>
          <w:sz w:val="16"/>
          <w:szCs w:val="16"/>
          <w:lang w:val="en-US"/>
        </w:rPr>
        <w:t>-02:30:01,320;-38:39:22,500</w:t>
      </w:r>
    </w:p>
    <w:p w14:paraId="46DFBDF3" w14:textId="77777777" w:rsidR="005A44C3" w:rsidRPr="00973A8B" w:rsidRDefault="005A44C3" w:rsidP="005A44C3">
      <w:pPr>
        <w:rPr>
          <w:sz w:val="16"/>
          <w:szCs w:val="16"/>
          <w:lang w:val="en-US"/>
        </w:rPr>
      </w:pPr>
      <w:r w:rsidRPr="00973A8B">
        <w:rPr>
          <w:sz w:val="16"/>
          <w:szCs w:val="16"/>
          <w:lang w:val="en-US"/>
        </w:rPr>
        <w:t>-02:30:01,320;-38:39:31,875</w:t>
      </w:r>
    </w:p>
    <w:p w14:paraId="108700AD" w14:textId="77777777" w:rsidR="005A44C3" w:rsidRPr="00973A8B" w:rsidRDefault="005A44C3" w:rsidP="005A44C3">
      <w:pPr>
        <w:rPr>
          <w:sz w:val="16"/>
          <w:szCs w:val="16"/>
          <w:lang w:val="en-US"/>
        </w:rPr>
      </w:pPr>
      <w:r w:rsidRPr="00973A8B">
        <w:rPr>
          <w:sz w:val="16"/>
          <w:szCs w:val="16"/>
          <w:lang w:val="en-US"/>
        </w:rPr>
        <w:t>-02:30:01,320;-38:39:41,250</w:t>
      </w:r>
    </w:p>
    <w:p w14:paraId="2631A7D1" w14:textId="77777777" w:rsidR="005A44C3" w:rsidRPr="00973A8B" w:rsidRDefault="005A44C3" w:rsidP="005A44C3">
      <w:pPr>
        <w:rPr>
          <w:sz w:val="16"/>
          <w:szCs w:val="16"/>
          <w:lang w:val="en-US"/>
        </w:rPr>
      </w:pPr>
      <w:r w:rsidRPr="00973A8B">
        <w:rPr>
          <w:sz w:val="16"/>
          <w:szCs w:val="16"/>
          <w:lang w:val="en-US"/>
        </w:rPr>
        <w:t>-02:30:01,320;-38:39:50,625</w:t>
      </w:r>
    </w:p>
    <w:p w14:paraId="59FFD4E4" w14:textId="77777777" w:rsidR="005A44C3" w:rsidRPr="00973A8B" w:rsidRDefault="005A44C3" w:rsidP="005A44C3">
      <w:pPr>
        <w:rPr>
          <w:sz w:val="16"/>
          <w:szCs w:val="16"/>
          <w:lang w:val="en-US"/>
        </w:rPr>
      </w:pPr>
      <w:r w:rsidRPr="00973A8B">
        <w:rPr>
          <w:sz w:val="16"/>
          <w:szCs w:val="16"/>
          <w:lang w:val="en-US"/>
        </w:rPr>
        <w:t>-02:30:01,320;-38:40:00,000</w:t>
      </w:r>
    </w:p>
    <w:p w14:paraId="4697121C" w14:textId="77777777" w:rsidR="005A44C3" w:rsidRPr="00973A8B" w:rsidRDefault="005A44C3" w:rsidP="005A44C3">
      <w:pPr>
        <w:rPr>
          <w:sz w:val="16"/>
          <w:szCs w:val="16"/>
          <w:lang w:val="en-US"/>
        </w:rPr>
      </w:pPr>
      <w:r w:rsidRPr="00973A8B">
        <w:rPr>
          <w:sz w:val="16"/>
          <w:szCs w:val="16"/>
          <w:lang w:val="en-US"/>
        </w:rPr>
        <w:t>-02:30:01,320;-38:40:09,375</w:t>
      </w:r>
    </w:p>
    <w:p w14:paraId="2C9E8980" w14:textId="77777777" w:rsidR="005A44C3" w:rsidRPr="00973A8B" w:rsidRDefault="005A44C3" w:rsidP="005A44C3">
      <w:pPr>
        <w:rPr>
          <w:sz w:val="16"/>
          <w:szCs w:val="16"/>
          <w:lang w:val="en-US"/>
        </w:rPr>
      </w:pPr>
      <w:r w:rsidRPr="00973A8B">
        <w:rPr>
          <w:sz w:val="16"/>
          <w:szCs w:val="16"/>
          <w:lang w:val="en-US"/>
        </w:rPr>
        <w:t>-02:30:01,320;-38:40:18,750</w:t>
      </w:r>
    </w:p>
    <w:p w14:paraId="590DB85C" w14:textId="77777777" w:rsidR="005A44C3" w:rsidRPr="00973A8B" w:rsidRDefault="005A44C3" w:rsidP="005A44C3">
      <w:pPr>
        <w:rPr>
          <w:sz w:val="16"/>
          <w:szCs w:val="16"/>
          <w:lang w:val="en-US"/>
        </w:rPr>
      </w:pPr>
      <w:r w:rsidRPr="00973A8B">
        <w:rPr>
          <w:sz w:val="16"/>
          <w:szCs w:val="16"/>
          <w:lang w:val="en-US"/>
        </w:rPr>
        <w:t>-02:30:01,320;-38:40:28,125</w:t>
      </w:r>
    </w:p>
    <w:p w14:paraId="7E66787C" w14:textId="77777777" w:rsidR="005A44C3" w:rsidRPr="00973A8B" w:rsidRDefault="005A44C3" w:rsidP="005A44C3">
      <w:pPr>
        <w:rPr>
          <w:sz w:val="16"/>
          <w:szCs w:val="16"/>
          <w:lang w:val="en-US"/>
        </w:rPr>
      </w:pPr>
      <w:r w:rsidRPr="00973A8B">
        <w:rPr>
          <w:sz w:val="16"/>
          <w:szCs w:val="16"/>
          <w:lang w:val="en-US"/>
        </w:rPr>
        <w:t>-02:30:01,320;-38:40:37,500</w:t>
      </w:r>
    </w:p>
    <w:p w14:paraId="3C292FCC" w14:textId="77777777" w:rsidR="005A44C3" w:rsidRPr="00973A8B" w:rsidRDefault="005A44C3" w:rsidP="005A44C3">
      <w:pPr>
        <w:rPr>
          <w:sz w:val="16"/>
          <w:szCs w:val="16"/>
          <w:lang w:val="en-US"/>
        </w:rPr>
      </w:pPr>
      <w:r w:rsidRPr="00973A8B">
        <w:rPr>
          <w:sz w:val="16"/>
          <w:szCs w:val="16"/>
          <w:lang w:val="en-US"/>
        </w:rPr>
        <w:t>-02:30:01,320;-38:40:46,875</w:t>
      </w:r>
    </w:p>
    <w:p w14:paraId="131B7D9A" w14:textId="77777777" w:rsidR="005A44C3" w:rsidRPr="00973A8B" w:rsidRDefault="005A44C3" w:rsidP="005A44C3">
      <w:pPr>
        <w:rPr>
          <w:sz w:val="16"/>
          <w:szCs w:val="16"/>
          <w:lang w:val="en-US"/>
        </w:rPr>
      </w:pPr>
      <w:r w:rsidRPr="00973A8B">
        <w:rPr>
          <w:sz w:val="16"/>
          <w:szCs w:val="16"/>
          <w:lang w:val="en-US"/>
        </w:rPr>
        <w:t>-02:30:01,320;-38:40:56,250</w:t>
      </w:r>
    </w:p>
    <w:p w14:paraId="20AE4447" w14:textId="77777777" w:rsidR="005A44C3" w:rsidRPr="00973A8B" w:rsidRDefault="005A44C3" w:rsidP="005A44C3">
      <w:pPr>
        <w:rPr>
          <w:sz w:val="16"/>
          <w:szCs w:val="16"/>
          <w:lang w:val="en-US"/>
        </w:rPr>
      </w:pPr>
      <w:r w:rsidRPr="00973A8B">
        <w:rPr>
          <w:sz w:val="16"/>
          <w:szCs w:val="16"/>
          <w:lang w:val="en-US"/>
        </w:rPr>
        <w:t>-02:30:01,320;-38:41:05,625</w:t>
      </w:r>
    </w:p>
    <w:p w14:paraId="587E2EA2" w14:textId="77777777" w:rsidR="005A44C3" w:rsidRPr="00973A8B" w:rsidRDefault="005A44C3" w:rsidP="005A44C3">
      <w:pPr>
        <w:rPr>
          <w:sz w:val="16"/>
          <w:szCs w:val="16"/>
          <w:lang w:val="en-US"/>
        </w:rPr>
      </w:pPr>
      <w:r w:rsidRPr="00973A8B">
        <w:rPr>
          <w:sz w:val="16"/>
          <w:szCs w:val="16"/>
          <w:lang w:val="en-US"/>
        </w:rPr>
        <w:t>-02:30:01,320;-38:41:15,000</w:t>
      </w:r>
    </w:p>
    <w:p w14:paraId="7BCFEAB1" w14:textId="77777777" w:rsidR="005A44C3" w:rsidRPr="00973A8B" w:rsidRDefault="005A44C3" w:rsidP="005A44C3">
      <w:pPr>
        <w:rPr>
          <w:sz w:val="16"/>
          <w:szCs w:val="16"/>
          <w:lang w:val="en-US"/>
        </w:rPr>
      </w:pPr>
      <w:r w:rsidRPr="00973A8B">
        <w:rPr>
          <w:sz w:val="16"/>
          <w:szCs w:val="16"/>
          <w:lang w:val="en-US"/>
        </w:rPr>
        <w:t>-02:30:01,320;-38:41:24,375</w:t>
      </w:r>
    </w:p>
    <w:p w14:paraId="726B9371" w14:textId="77777777" w:rsidR="005A44C3" w:rsidRPr="00973A8B" w:rsidRDefault="005A44C3" w:rsidP="005A44C3">
      <w:pPr>
        <w:rPr>
          <w:sz w:val="16"/>
          <w:szCs w:val="16"/>
          <w:lang w:val="en-US"/>
        </w:rPr>
      </w:pPr>
      <w:r w:rsidRPr="00973A8B">
        <w:rPr>
          <w:sz w:val="16"/>
          <w:szCs w:val="16"/>
          <w:lang w:val="en-US"/>
        </w:rPr>
        <w:t>-02:30:01,320;-38:41:33,750</w:t>
      </w:r>
    </w:p>
    <w:p w14:paraId="24043BBB" w14:textId="77777777" w:rsidR="005A44C3" w:rsidRPr="00973A8B" w:rsidRDefault="005A44C3" w:rsidP="005A44C3">
      <w:pPr>
        <w:rPr>
          <w:sz w:val="16"/>
          <w:szCs w:val="16"/>
          <w:lang w:val="en-US"/>
        </w:rPr>
      </w:pPr>
      <w:r w:rsidRPr="00973A8B">
        <w:rPr>
          <w:sz w:val="16"/>
          <w:szCs w:val="16"/>
          <w:lang w:val="en-US"/>
        </w:rPr>
        <w:t>-02:30:01,320;-38:41:43,125</w:t>
      </w:r>
    </w:p>
    <w:p w14:paraId="51743B24" w14:textId="77777777" w:rsidR="005A44C3" w:rsidRPr="00973A8B" w:rsidRDefault="005A44C3" w:rsidP="005A44C3">
      <w:pPr>
        <w:rPr>
          <w:sz w:val="16"/>
          <w:szCs w:val="16"/>
          <w:lang w:val="en-US"/>
        </w:rPr>
      </w:pPr>
      <w:r w:rsidRPr="00973A8B">
        <w:rPr>
          <w:sz w:val="16"/>
          <w:szCs w:val="16"/>
          <w:lang w:val="en-US"/>
        </w:rPr>
        <w:t>-02:30:01,320;-38:41:52,500</w:t>
      </w:r>
    </w:p>
    <w:p w14:paraId="730DB57B" w14:textId="77777777" w:rsidR="005A44C3" w:rsidRPr="00973A8B" w:rsidRDefault="005A44C3" w:rsidP="005A44C3">
      <w:pPr>
        <w:rPr>
          <w:sz w:val="16"/>
          <w:szCs w:val="16"/>
          <w:lang w:val="en-US"/>
        </w:rPr>
      </w:pPr>
      <w:r w:rsidRPr="00973A8B">
        <w:rPr>
          <w:sz w:val="16"/>
          <w:szCs w:val="16"/>
          <w:lang w:val="en-US"/>
        </w:rPr>
        <w:t>-02:30:01,320;-38:42:01,875</w:t>
      </w:r>
    </w:p>
    <w:p w14:paraId="6FF834FA" w14:textId="77777777" w:rsidR="005A44C3" w:rsidRPr="00973A8B" w:rsidRDefault="005A44C3" w:rsidP="005A44C3">
      <w:pPr>
        <w:rPr>
          <w:sz w:val="16"/>
          <w:szCs w:val="16"/>
          <w:lang w:val="en-US"/>
        </w:rPr>
      </w:pPr>
      <w:r w:rsidRPr="00973A8B">
        <w:rPr>
          <w:sz w:val="16"/>
          <w:szCs w:val="16"/>
          <w:lang w:val="en-US"/>
        </w:rPr>
        <w:t>-02:30:01,320;-38:42:11,250</w:t>
      </w:r>
    </w:p>
    <w:p w14:paraId="2015606B" w14:textId="77777777" w:rsidR="005A44C3" w:rsidRPr="00973A8B" w:rsidRDefault="005A44C3" w:rsidP="005A44C3">
      <w:pPr>
        <w:rPr>
          <w:sz w:val="16"/>
          <w:szCs w:val="16"/>
          <w:lang w:val="en-US"/>
        </w:rPr>
      </w:pPr>
      <w:r w:rsidRPr="00973A8B">
        <w:rPr>
          <w:sz w:val="16"/>
          <w:szCs w:val="16"/>
          <w:lang w:val="en-US"/>
        </w:rPr>
        <w:t>-02:30:01,320;-38:42:20,625</w:t>
      </w:r>
    </w:p>
    <w:p w14:paraId="6F20BD9D" w14:textId="77777777" w:rsidR="005A44C3" w:rsidRPr="00973A8B" w:rsidRDefault="005A44C3" w:rsidP="005A44C3">
      <w:pPr>
        <w:rPr>
          <w:sz w:val="16"/>
          <w:szCs w:val="16"/>
          <w:lang w:val="en-US"/>
        </w:rPr>
      </w:pPr>
      <w:r w:rsidRPr="00973A8B">
        <w:rPr>
          <w:sz w:val="16"/>
          <w:szCs w:val="16"/>
          <w:lang w:val="en-US"/>
        </w:rPr>
        <w:t>-02:30:01,320;-38:42:30,000</w:t>
      </w:r>
    </w:p>
    <w:p w14:paraId="56171A95" w14:textId="77777777" w:rsidR="005A44C3" w:rsidRPr="00973A8B" w:rsidRDefault="005A44C3" w:rsidP="005A44C3">
      <w:pPr>
        <w:rPr>
          <w:sz w:val="16"/>
          <w:szCs w:val="16"/>
          <w:lang w:val="en-US"/>
        </w:rPr>
      </w:pPr>
      <w:r w:rsidRPr="00973A8B">
        <w:rPr>
          <w:sz w:val="16"/>
          <w:szCs w:val="16"/>
          <w:lang w:val="en-US"/>
        </w:rPr>
        <w:t>-02:30:01,320;-38:42:39,375</w:t>
      </w:r>
    </w:p>
    <w:p w14:paraId="4F63AB5B" w14:textId="77777777" w:rsidR="005A44C3" w:rsidRPr="00973A8B" w:rsidRDefault="005A44C3" w:rsidP="005A44C3">
      <w:pPr>
        <w:rPr>
          <w:sz w:val="16"/>
          <w:szCs w:val="16"/>
          <w:lang w:val="en-US"/>
        </w:rPr>
      </w:pPr>
      <w:r w:rsidRPr="00973A8B">
        <w:rPr>
          <w:sz w:val="16"/>
          <w:szCs w:val="16"/>
          <w:lang w:val="en-US"/>
        </w:rPr>
        <w:t>-02:30:01,320;-38:42:48,750</w:t>
      </w:r>
    </w:p>
    <w:p w14:paraId="3DB1AB1C" w14:textId="77777777" w:rsidR="005A44C3" w:rsidRPr="00973A8B" w:rsidRDefault="005A44C3" w:rsidP="005A44C3">
      <w:pPr>
        <w:rPr>
          <w:sz w:val="16"/>
          <w:szCs w:val="16"/>
          <w:lang w:val="en-US"/>
        </w:rPr>
      </w:pPr>
      <w:r w:rsidRPr="00973A8B">
        <w:rPr>
          <w:sz w:val="16"/>
          <w:szCs w:val="16"/>
          <w:lang w:val="en-US"/>
        </w:rPr>
        <w:t>-02:30:01,320;-38:42:58,125</w:t>
      </w:r>
    </w:p>
    <w:p w14:paraId="63FE1DF9" w14:textId="77777777" w:rsidR="005A44C3" w:rsidRPr="00973A8B" w:rsidRDefault="005A44C3" w:rsidP="005A44C3">
      <w:pPr>
        <w:rPr>
          <w:sz w:val="16"/>
          <w:szCs w:val="16"/>
          <w:lang w:val="en-US"/>
        </w:rPr>
      </w:pPr>
      <w:r w:rsidRPr="00973A8B">
        <w:rPr>
          <w:sz w:val="16"/>
          <w:szCs w:val="16"/>
          <w:lang w:val="en-US"/>
        </w:rPr>
        <w:t>-02:30:01,320;-38:43:07,500</w:t>
      </w:r>
    </w:p>
    <w:p w14:paraId="26D0BA44" w14:textId="77777777" w:rsidR="005A44C3" w:rsidRPr="00973A8B" w:rsidRDefault="005A44C3" w:rsidP="005A44C3">
      <w:pPr>
        <w:rPr>
          <w:sz w:val="16"/>
          <w:szCs w:val="16"/>
          <w:lang w:val="en-US"/>
        </w:rPr>
      </w:pPr>
      <w:r w:rsidRPr="00973A8B">
        <w:rPr>
          <w:sz w:val="16"/>
          <w:szCs w:val="16"/>
          <w:lang w:val="en-US"/>
        </w:rPr>
        <w:t>-02:30:01,320;-38:43:16,875</w:t>
      </w:r>
    </w:p>
    <w:p w14:paraId="30869041" w14:textId="77777777" w:rsidR="005A44C3" w:rsidRPr="00973A8B" w:rsidRDefault="005A44C3" w:rsidP="005A44C3">
      <w:pPr>
        <w:rPr>
          <w:sz w:val="16"/>
          <w:szCs w:val="16"/>
          <w:lang w:val="en-US"/>
        </w:rPr>
      </w:pPr>
      <w:r w:rsidRPr="00973A8B">
        <w:rPr>
          <w:sz w:val="16"/>
          <w:szCs w:val="16"/>
          <w:lang w:val="en-US"/>
        </w:rPr>
        <w:t>-02:30:01,320;-38:43:26,250</w:t>
      </w:r>
    </w:p>
    <w:p w14:paraId="3558E761" w14:textId="77777777" w:rsidR="005A44C3" w:rsidRPr="00973A8B" w:rsidRDefault="005A44C3" w:rsidP="005A44C3">
      <w:pPr>
        <w:rPr>
          <w:sz w:val="16"/>
          <w:szCs w:val="16"/>
          <w:lang w:val="en-US"/>
        </w:rPr>
      </w:pPr>
      <w:r w:rsidRPr="00973A8B">
        <w:rPr>
          <w:sz w:val="16"/>
          <w:szCs w:val="16"/>
          <w:lang w:val="en-US"/>
        </w:rPr>
        <w:t>-02:30:01,320;-38:43:35,625</w:t>
      </w:r>
    </w:p>
    <w:p w14:paraId="2EB13EF1" w14:textId="77777777" w:rsidR="005A44C3" w:rsidRPr="00973A8B" w:rsidRDefault="005A44C3" w:rsidP="005A44C3">
      <w:pPr>
        <w:rPr>
          <w:sz w:val="16"/>
          <w:szCs w:val="16"/>
          <w:lang w:val="en-US"/>
        </w:rPr>
      </w:pPr>
      <w:r w:rsidRPr="00973A8B">
        <w:rPr>
          <w:sz w:val="16"/>
          <w:szCs w:val="16"/>
          <w:lang w:val="en-US"/>
        </w:rPr>
        <w:t>-02:30:01,320;-38:43:45,000</w:t>
      </w:r>
    </w:p>
    <w:p w14:paraId="60C8810F" w14:textId="77777777" w:rsidR="005A44C3" w:rsidRPr="00973A8B" w:rsidRDefault="005A44C3" w:rsidP="005A44C3">
      <w:pPr>
        <w:rPr>
          <w:sz w:val="16"/>
          <w:szCs w:val="16"/>
          <w:lang w:val="en-US"/>
        </w:rPr>
      </w:pPr>
      <w:r w:rsidRPr="00973A8B">
        <w:rPr>
          <w:sz w:val="16"/>
          <w:szCs w:val="16"/>
          <w:lang w:val="en-US"/>
        </w:rPr>
        <w:t>-02:30:01,320;-38:43:54,375</w:t>
      </w:r>
    </w:p>
    <w:p w14:paraId="070C10AB" w14:textId="77777777" w:rsidR="005A44C3" w:rsidRPr="00973A8B" w:rsidRDefault="005A44C3" w:rsidP="005A44C3">
      <w:pPr>
        <w:rPr>
          <w:sz w:val="16"/>
          <w:szCs w:val="16"/>
          <w:lang w:val="en-US"/>
        </w:rPr>
      </w:pPr>
      <w:r w:rsidRPr="00973A8B">
        <w:rPr>
          <w:sz w:val="16"/>
          <w:szCs w:val="16"/>
          <w:lang w:val="en-US"/>
        </w:rPr>
        <w:t>-02:30:01,320;-38:44:03,750</w:t>
      </w:r>
    </w:p>
    <w:p w14:paraId="74E81907" w14:textId="77777777" w:rsidR="005A44C3" w:rsidRPr="00973A8B" w:rsidRDefault="005A44C3" w:rsidP="005A44C3">
      <w:pPr>
        <w:rPr>
          <w:sz w:val="16"/>
          <w:szCs w:val="16"/>
          <w:lang w:val="en-US"/>
        </w:rPr>
      </w:pPr>
      <w:r w:rsidRPr="00973A8B">
        <w:rPr>
          <w:sz w:val="16"/>
          <w:szCs w:val="16"/>
          <w:lang w:val="en-US"/>
        </w:rPr>
        <w:t>-02:30:01,320;-38:44:13,125</w:t>
      </w:r>
    </w:p>
    <w:p w14:paraId="0715287E" w14:textId="77777777" w:rsidR="005A44C3" w:rsidRPr="00973A8B" w:rsidRDefault="005A44C3" w:rsidP="005A44C3">
      <w:pPr>
        <w:rPr>
          <w:sz w:val="16"/>
          <w:szCs w:val="16"/>
          <w:lang w:val="en-US"/>
        </w:rPr>
      </w:pPr>
      <w:r w:rsidRPr="00973A8B">
        <w:rPr>
          <w:sz w:val="16"/>
          <w:szCs w:val="16"/>
          <w:lang w:val="en-US"/>
        </w:rPr>
        <w:t>-02:30:01,320;-38:44:22,500</w:t>
      </w:r>
    </w:p>
    <w:p w14:paraId="51BF227E" w14:textId="77777777" w:rsidR="005A44C3" w:rsidRPr="00973A8B" w:rsidRDefault="005A44C3" w:rsidP="005A44C3">
      <w:pPr>
        <w:rPr>
          <w:sz w:val="16"/>
          <w:szCs w:val="16"/>
          <w:lang w:val="en-US"/>
        </w:rPr>
      </w:pPr>
      <w:r w:rsidRPr="00973A8B">
        <w:rPr>
          <w:sz w:val="16"/>
          <w:szCs w:val="16"/>
          <w:lang w:val="en-US"/>
        </w:rPr>
        <w:t>-02:30:01,320;-38:44:31,875</w:t>
      </w:r>
    </w:p>
    <w:p w14:paraId="2C9B28DF" w14:textId="77777777" w:rsidR="005A44C3" w:rsidRPr="00973A8B" w:rsidRDefault="005A44C3" w:rsidP="005A44C3">
      <w:pPr>
        <w:rPr>
          <w:sz w:val="16"/>
          <w:szCs w:val="16"/>
          <w:lang w:val="en-US"/>
        </w:rPr>
      </w:pPr>
      <w:r w:rsidRPr="00973A8B">
        <w:rPr>
          <w:sz w:val="16"/>
          <w:szCs w:val="16"/>
          <w:lang w:val="en-US"/>
        </w:rPr>
        <w:t>-02:30:01,320;-38:44:41,250</w:t>
      </w:r>
    </w:p>
    <w:p w14:paraId="577BB878" w14:textId="77777777" w:rsidR="005A44C3" w:rsidRPr="00973A8B" w:rsidRDefault="005A44C3" w:rsidP="005A44C3">
      <w:pPr>
        <w:rPr>
          <w:sz w:val="16"/>
          <w:szCs w:val="16"/>
          <w:lang w:val="en-US"/>
        </w:rPr>
      </w:pPr>
      <w:r w:rsidRPr="00973A8B">
        <w:rPr>
          <w:sz w:val="16"/>
          <w:szCs w:val="16"/>
          <w:lang w:val="en-US"/>
        </w:rPr>
        <w:t>-02:30:01,319;-38:44:50,625</w:t>
      </w:r>
    </w:p>
    <w:p w14:paraId="4060BC0B" w14:textId="77777777" w:rsidR="005A44C3" w:rsidRPr="00973A8B" w:rsidRDefault="005A44C3" w:rsidP="005A44C3">
      <w:pPr>
        <w:rPr>
          <w:sz w:val="16"/>
          <w:szCs w:val="16"/>
          <w:lang w:val="en-US"/>
        </w:rPr>
      </w:pPr>
      <w:r w:rsidRPr="00973A8B">
        <w:rPr>
          <w:sz w:val="16"/>
          <w:szCs w:val="16"/>
          <w:lang w:val="en-US"/>
        </w:rPr>
        <w:t>-02:30:01,319;-38:45:01,267</w:t>
      </w:r>
    </w:p>
    <w:p w14:paraId="5A1AD3C7" w14:textId="77777777" w:rsidR="005A44C3" w:rsidRPr="00973A8B" w:rsidRDefault="005A44C3" w:rsidP="005A44C3">
      <w:pPr>
        <w:rPr>
          <w:sz w:val="16"/>
          <w:szCs w:val="16"/>
          <w:lang w:val="en-US"/>
        </w:rPr>
      </w:pPr>
      <w:r w:rsidRPr="00973A8B">
        <w:rPr>
          <w:sz w:val="16"/>
          <w:szCs w:val="16"/>
          <w:lang w:val="en-US"/>
        </w:rPr>
        <w:t>-02:29:51,944;-38:45:01,267</w:t>
      </w:r>
    </w:p>
    <w:p w14:paraId="523B54B4" w14:textId="77777777" w:rsidR="005A44C3" w:rsidRPr="00973A8B" w:rsidRDefault="005A44C3" w:rsidP="005A44C3">
      <w:pPr>
        <w:rPr>
          <w:sz w:val="16"/>
          <w:szCs w:val="16"/>
          <w:lang w:val="en-US"/>
        </w:rPr>
      </w:pPr>
      <w:r w:rsidRPr="00973A8B">
        <w:rPr>
          <w:sz w:val="16"/>
          <w:szCs w:val="16"/>
          <w:lang w:val="en-US"/>
        </w:rPr>
        <w:t>-02:29:42,569;-38:45:01,267</w:t>
      </w:r>
    </w:p>
    <w:p w14:paraId="492D6E4F" w14:textId="77777777" w:rsidR="005A44C3" w:rsidRPr="00973A8B" w:rsidRDefault="005A44C3" w:rsidP="005A44C3">
      <w:pPr>
        <w:rPr>
          <w:sz w:val="16"/>
          <w:szCs w:val="16"/>
          <w:lang w:val="en-US"/>
        </w:rPr>
      </w:pPr>
      <w:r w:rsidRPr="00973A8B">
        <w:rPr>
          <w:sz w:val="16"/>
          <w:szCs w:val="16"/>
          <w:lang w:val="en-US"/>
        </w:rPr>
        <w:t>-02:29:33,194;-38:45:01,267</w:t>
      </w:r>
    </w:p>
    <w:p w14:paraId="6EED9C45" w14:textId="77777777" w:rsidR="005A44C3" w:rsidRPr="00973A8B" w:rsidRDefault="005A44C3" w:rsidP="005A44C3">
      <w:pPr>
        <w:rPr>
          <w:sz w:val="16"/>
          <w:szCs w:val="16"/>
          <w:lang w:val="en-US"/>
        </w:rPr>
      </w:pPr>
      <w:r w:rsidRPr="00973A8B">
        <w:rPr>
          <w:sz w:val="16"/>
          <w:szCs w:val="16"/>
          <w:lang w:val="en-US"/>
        </w:rPr>
        <w:t>-02:29:23,819;-38:45:01,267</w:t>
      </w:r>
    </w:p>
    <w:p w14:paraId="2C90FF86" w14:textId="77777777" w:rsidR="005A44C3" w:rsidRPr="00973A8B" w:rsidRDefault="005A44C3" w:rsidP="005A44C3">
      <w:pPr>
        <w:rPr>
          <w:sz w:val="16"/>
          <w:szCs w:val="16"/>
          <w:lang w:val="en-US"/>
        </w:rPr>
      </w:pPr>
      <w:r w:rsidRPr="00973A8B">
        <w:rPr>
          <w:sz w:val="16"/>
          <w:szCs w:val="16"/>
          <w:lang w:val="en-US"/>
        </w:rPr>
        <w:t>-02:29:14,444;-38:45:01,267</w:t>
      </w:r>
    </w:p>
    <w:p w14:paraId="51A78647" w14:textId="77777777" w:rsidR="005A44C3" w:rsidRPr="00973A8B" w:rsidRDefault="005A44C3" w:rsidP="005A44C3">
      <w:pPr>
        <w:rPr>
          <w:sz w:val="16"/>
          <w:szCs w:val="16"/>
          <w:lang w:val="en-US"/>
        </w:rPr>
      </w:pPr>
      <w:r w:rsidRPr="00973A8B">
        <w:rPr>
          <w:sz w:val="16"/>
          <w:szCs w:val="16"/>
          <w:lang w:val="en-US"/>
        </w:rPr>
        <w:t>-02:29:05,069;-38:45:01,267</w:t>
      </w:r>
    </w:p>
    <w:p w14:paraId="22D74064" w14:textId="77777777" w:rsidR="005A44C3" w:rsidRPr="00973A8B" w:rsidRDefault="005A44C3" w:rsidP="005A44C3">
      <w:pPr>
        <w:rPr>
          <w:sz w:val="16"/>
          <w:szCs w:val="16"/>
          <w:lang w:val="en-US"/>
        </w:rPr>
      </w:pPr>
      <w:r w:rsidRPr="00973A8B">
        <w:rPr>
          <w:sz w:val="16"/>
          <w:szCs w:val="16"/>
          <w:lang w:val="en-US"/>
        </w:rPr>
        <w:t>-02:28:55,694;-38:45:01,267</w:t>
      </w:r>
    </w:p>
    <w:p w14:paraId="36CDF3B3" w14:textId="77777777" w:rsidR="005A44C3" w:rsidRPr="00973A8B" w:rsidRDefault="005A44C3" w:rsidP="005A44C3">
      <w:pPr>
        <w:rPr>
          <w:sz w:val="16"/>
          <w:szCs w:val="16"/>
          <w:lang w:val="en-US"/>
        </w:rPr>
      </w:pPr>
      <w:r w:rsidRPr="00973A8B">
        <w:rPr>
          <w:sz w:val="16"/>
          <w:szCs w:val="16"/>
          <w:lang w:val="en-US"/>
        </w:rPr>
        <w:t>-02:28:46,319;-38:45:01,267</w:t>
      </w:r>
    </w:p>
    <w:p w14:paraId="160AFCC9" w14:textId="77777777" w:rsidR="005A44C3" w:rsidRPr="00973A8B" w:rsidRDefault="005A44C3" w:rsidP="005A44C3">
      <w:pPr>
        <w:rPr>
          <w:sz w:val="16"/>
          <w:szCs w:val="16"/>
          <w:lang w:val="en-US"/>
        </w:rPr>
      </w:pPr>
      <w:r w:rsidRPr="00973A8B">
        <w:rPr>
          <w:sz w:val="16"/>
          <w:szCs w:val="16"/>
          <w:lang w:val="en-US"/>
        </w:rPr>
        <w:t>-02:28:36,944;-38:45:01,267</w:t>
      </w:r>
    </w:p>
    <w:p w14:paraId="3E906DEE" w14:textId="77777777" w:rsidR="005A44C3" w:rsidRPr="00973A8B" w:rsidRDefault="005A44C3" w:rsidP="005A44C3">
      <w:pPr>
        <w:rPr>
          <w:sz w:val="16"/>
          <w:szCs w:val="16"/>
          <w:lang w:val="en-US"/>
        </w:rPr>
      </w:pPr>
      <w:r w:rsidRPr="00973A8B">
        <w:rPr>
          <w:sz w:val="16"/>
          <w:szCs w:val="16"/>
          <w:lang w:val="en-US"/>
        </w:rPr>
        <w:t>-02:28:27,569;-38:45:01,267</w:t>
      </w:r>
    </w:p>
    <w:p w14:paraId="45D6252B" w14:textId="77777777" w:rsidR="005A44C3" w:rsidRPr="00973A8B" w:rsidRDefault="005A44C3" w:rsidP="005A44C3">
      <w:pPr>
        <w:rPr>
          <w:sz w:val="16"/>
          <w:szCs w:val="16"/>
          <w:lang w:val="en-US"/>
        </w:rPr>
      </w:pPr>
      <w:r w:rsidRPr="00973A8B">
        <w:rPr>
          <w:sz w:val="16"/>
          <w:szCs w:val="16"/>
          <w:lang w:val="en-US"/>
        </w:rPr>
        <w:t>-02:28:18,194;-38:45:01,267</w:t>
      </w:r>
    </w:p>
    <w:p w14:paraId="435CB711" w14:textId="77777777" w:rsidR="005A44C3" w:rsidRPr="00973A8B" w:rsidRDefault="005A44C3" w:rsidP="005A44C3">
      <w:pPr>
        <w:rPr>
          <w:sz w:val="16"/>
          <w:szCs w:val="16"/>
          <w:lang w:val="en-US"/>
        </w:rPr>
      </w:pPr>
      <w:r w:rsidRPr="00973A8B">
        <w:rPr>
          <w:sz w:val="16"/>
          <w:szCs w:val="16"/>
          <w:lang w:val="en-US"/>
        </w:rPr>
        <w:t>-02:28:08,819;-38:45:01,267</w:t>
      </w:r>
    </w:p>
    <w:p w14:paraId="56E7D5D9" w14:textId="77777777" w:rsidR="005A44C3" w:rsidRPr="00973A8B" w:rsidRDefault="005A44C3" w:rsidP="005A44C3">
      <w:pPr>
        <w:rPr>
          <w:sz w:val="16"/>
          <w:szCs w:val="16"/>
          <w:lang w:val="en-US"/>
        </w:rPr>
      </w:pPr>
      <w:r w:rsidRPr="00973A8B">
        <w:rPr>
          <w:sz w:val="16"/>
          <w:szCs w:val="16"/>
          <w:lang w:val="en-US"/>
        </w:rPr>
        <w:t>-02:27:59,443;-38:45:01,267</w:t>
      </w:r>
    </w:p>
    <w:p w14:paraId="1703DB66" w14:textId="77777777" w:rsidR="005A44C3" w:rsidRPr="00973A8B" w:rsidRDefault="005A44C3" w:rsidP="005A44C3">
      <w:pPr>
        <w:rPr>
          <w:sz w:val="16"/>
          <w:szCs w:val="16"/>
          <w:lang w:val="en-US"/>
        </w:rPr>
      </w:pPr>
      <w:r w:rsidRPr="00973A8B">
        <w:rPr>
          <w:sz w:val="16"/>
          <w:szCs w:val="16"/>
          <w:lang w:val="en-US"/>
        </w:rPr>
        <w:t>-02:27:50,068;-38:45:01,267</w:t>
      </w:r>
    </w:p>
    <w:p w14:paraId="0A048B4F" w14:textId="77777777" w:rsidR="005A44C3" w:rsidRPr="00973A8B" w:rsidRDefault="005A44C3" w:rsidP="005A44C3">
      <w:pPr>
        <w:rPr>
          <w:sz w:val="16"/>
          <w:szCs w:val="16"/>
          <w:lang w:val="en-US"/>
        </w:rPr>
      </w:pPr>
      <w:r w:rsidRPr="00973A8B">
        <w:rPr>
          <w:sz w:val="16"/>
          <w:szCs w:val="16"/>
          <w:lang w:val="en-US"/>
        </w:rPr>
        <w:t>-02:27:40,693;-38:45:01,267</w:t>
      </w:r>
    </w:p>
    <w:p w14:paraId="6B611277" w14:textId="77777777" w:rsidR="005A44C3" w:rsidRPr="00973A8B" w:rsidRDefault="005A44C3" w:rsidP="005A44C3">
      <w:pPr>
        <w:rPr>
          <w:sz w:val="16"/>
          <w:szCs w:val="16"/>
          <w:lang w:val="en-US"/>
        </w:rPr>
      </w:pPr>
      <w:r w:rsidRPr="00973A8B">
        <w:rPr>
          <w:sz w:val="16"/>
          <w:szCs w:val="16"/>
          <w:lang w:val="en-US"/>
        </w:rPr>
        <w:t>-02:27:31,318;-38:45:01,267</w:t>
      </w:r>
    </w:p>
    <w:p w14:paraId="060E44FD" w14:textId="77777777" w:rsidR="005A44C3" w:rsidRPr="00973A8B" w:rsidRDefault="005A44C3" w:rsidP="005A44C3">
      <w:pPr>
        <w:rPr>
          <w:sz w:val="16"/>
          <w:szCs w:val="16"/>
          <w:lang w:val="en-US"/>
        </w:rPr>
      </w:pPr>
      <w:r w:rsidRPr="00973A8B">
        <w:rPr>
          <w:sz w:val="16"/>
          <w:szCs w:val="16"/>
          <w:lang w:val="en-US"/>
        </w:rPr>
        <w:t>-02:27:21,943;-38:45:01,267</w:t>
      </w:r>
    </w:p>
    <w:p w14:paraId="6C7944CC" w14:textId="77777777" w:rsidR="005A44C3" w:rsidRPr="00973A8B" w:rsidRDefault="005A44C3" w:rsidP="005A44C3">
      <w:pPr>
        <w:rPr>
          <w:sz w:val="16"/>
          <w:szCs w:val="16"/>
          <w:lang w:val="en-US"/>
        </w:rPr>
      </w:pPr>
      <w:r w:rsidRPr="00973A8B">
        <w:rPr>
          <w:sz w:val="16"/>
          <w:szCs w:val="16"/>
          <w:lang w:val="en-US"/>
        </w:rPr>
        <w:t>-02:27:12,568;-38:45:01,267</w:t>
      </w:r>
    </w:p>
    <w:p w14:paraId="03512A5E" w14:textId="77777777" w:rsidR="005A44C3" w:rsidRPr="00973A8B" w:rsidRDefault="005A44C3" w:rsidP="005A44C3">
      <w:pPr>
        <w:rPr>
          <w:sz w:val="16"/>
          <w:szCs w:val="16"/>
          <w:lang w:val="en-US"/>
        </w:rPr>
      </w:pPr>
      <w:r w:rsidRPr="00973A8B">
        <w:rPr>
          <w:sz w:val="16"/>
          <w:szCs w:val="16"/>
          <w:lang w:val="en-US"/>
        </w:rPr>
        <w:t>-02:27:03,193;-38:45:01,267</w:t>
      </w:r>
    </w:p>
    <w:p w14:paraId="5BD30D1F" w14:textId="77777777" w:rsidR="005A44C3" w:rsidRPr="00973A8B" w:rsidRDefault="005A44C3" w:rsidP="005A44C3">
      <w:pPr>
        <w:rPr>
          <w:sz w:val="16"/>
          <w:szCs w:val="16"/>
          <w:lang w:val="en-US"/>
        </w:rPr>
      </w:pPr>
      <w:r w:rsidRPr="00973A8B">
        <w:rPr>
          <w:sz w:val="16"/>
          <w:szCs w:val="16"/>
          <w:lang w:val="en-US"/>
        </w:rPr>
        <w:t>-02:26:53,818;-38:45:01,267</w:t>
      </w:r>
    </w:p>
    <w:p w14:paraId="4AAB4836" w14:textId="77777777" w:rsidR="005A44C3" w:rsidRPr="00973A8B" w:rsidRDefault="005A44C3" w:rsidP="005A44C3">
      <w:pPr>
        <w:rPr>
          <w:sz w:val="16"/>
          <w:szCs w:val="16"/>
          <w:lang w:val="en-US"/>
        </w:rPr>
      </w:pPr>
      <w:r w:rsidRPr="00973A8B">
        <w:rPr>
          <w:sz w:val="16"/>
          <w:szCs w:val="16"/>
          <w:lang w:val="en-US"/>
        </w:rPr>
        <w:t>-02:26:44,443;-38:45:01,267</w:t>
      </w:r>
    </w:p>
    <w:p w14:paraId="27FE2A51" w14:textId="77777777" w:rsidR="005A44C3" w:rsidRPr="00973A8B" w:rsidRDefault="005A44C3" w:rsidP="005A44C3">
      <w:pPr>
        <w:rPr>
          <w:sz w:val="16"/>
          <w:szCs w:val="16"/>
          <w:lang w:val="en-US"/>
        </w:rPr>
      </w:pPr>
      <w:r w:rsidRPr="00973A8B">
        <w:rPr>
          <w:sz w:val="16"/>
          <w:szCs w:val="16"/>
          <w:lang w:val="en-US"/>
        </w:rPr>
        <w:t>-02:26:35,068;-38:45:01,267</w:t>
      </w:r>
    </w:p>
    <w:p w14:paraId="5CAA3213" w14:textId="77777777" w:rsidR="005A44C3" w:rsidRPr="00973A8B" w:rsidRDefault="005A44C3" w:rsidP="005A44C3">
      <w:pPr>
        <w:rPr>
          <w:sz w:val="16"/>
          <w:szCs w:val="16"/>
          <w:lang w:val="en-US"/>
        </w:rPr>
      </w:pPr>
      <w:r w:rsidRPr="00973A8B">
        <w:rPr>
          <w:sz w:val="16"/>
          <w:szCs w:val="16"/>
          <w:lang w:val="en-US"/>
        </w:rPr>
        <w:t>-02:26:25,693;-38:45:01,267</w:t>
      </w:r>
    </w:p>
    <w:p w14:paraId="084FFC24" w14:textId="77777777" w:rsidR="005A44C3" w:rsidRPr="00973A8B" w:rsidRDefault="005A44C3" w:rsidP="005A44C3">
      <w:pPr>
        <w:rPr>
          <w:sz w:val="16"/>
          <w:szCs w:val="16"/>
          <w:lang w:val="en-US"/>
        </w:rPr>
      </w:pPr>
      <w:r w:rsidRPr="00973A8B">
        <w:rPr>
          <w:sz w:val="16"/>
          <w:szCs w:val="16"/>
          <w:lang w:val="en-US"/>
        </w:rPr>
        <w:t>-02:26:16,318;-38:45:01,267</w:t>
      </w:r>
    </w:p>
    <w:p w14:paraId="7F88A081" w14:textId="77777777" w:rsidR="005A44C3" w:rsidRPr="00973A8B" w:rsidRDefault="005A44C3" w:rsidP="005A44C3">
      <w:pPr>
        <w:rPr>
          <w:sz w:val="16"/>
          <w:szCs w:val="16"/>
          <w:lang w:val="en-US"/>
        </w:rPr>
      </w:pPr>
      <w:r w:rsidRPr="00973A8B">
        <w:rPr>
          <w:sz w:val="16"/>
          <w:szCs w:val="16"/>
          <w:lang w:val="en-US"/>
        </w:rPr>
        <w:t>-02:26:06,943;-38:45:01,267</w:t>
      </w:r>
    </w:p>
    <w:p w14:paraId="3782743E" w14:textId="77777777" w:rsidR="005A44C3" w:rsidRPr="00973A8B" w:rsidRDefault="005A44C3" w:rsidP="005A44C3">
      <w:pPr>
        <w:rPr>
          <w:sz w:val="16"/>
          <w:szCs w:val="16"/>
          <w:lang w:val="en-US"/>
        </w:rPr>
      </w:pPr>
      <w:r w:rsidRPr="00973A8B">
        <w:rPr>
          <w:sz w:val="16"/>
          <w:szCs w:val="16"/>
          <w:lang w:val="en-US"/>
        </w:rPr>
        <w:t>-02:25:57,567;-38:45:01,267</w:t>
      </w:r>
    </w:p>
    <w:p w14:paraId="22B24046" w14:textId="77777777" w:rsidR="005A44C3" w:rsidRPr="00973A8B" w:rsidRDefault="005A44C3" w:rsidP="005A44C3">
      <w:pPr>
        <w:rPr>
          <w:sz w:val="16"/>
          <w:szCs w:val="16"/>
          <w:lang w:val="en-US"/>
        </w:rPr>
      </w:pPr>
      <w:r w:rsidRPr="00973A8B">
        <w:rPr>
          <w:sz w:val="16"/>
          <w:szCs w:val="16"/>
          <w:lang w:val="en-US"/>
        </w:rPr>
        <w:t>-02:25:48,192;-38:45:01,267</w:t>
      </w:r>
    </w:p>
    <w:p w14:paraId="2B58776D" w14:textId="77777777" w:rsidR="005A44C3" w:rsidRPr="00973A8B" w:rsidRDefault="005A44C3" w:rsidP="005A44C3">
      <w:pPr>
        <w:rPr>
          <w:sz w:val="16"/>
          <w:szCs w:val="16"/>
          <w:lang w:val="en-US"/>
        </w:rPr>
      </w:pPr>
      <w:r w:rsidRPr="00973A8B">
        <w:rPr>
          <w:sz w:val="16"/>
          <w:szCs w:val="16"/>
          <w:lang w:val="en-US"/>
        </w:rPr>
        <w:t>-02:25:38,817;-38:45:01,267</w:t>
      </w:r>
    </w:p>
    <w:p w14:paraId="7BEA5AB3" w14:textId="77777777" w:rsidR="005A44C3" w:rsidRPr="00973A8B" w:rsidRDefault="005A44C3" w:rsidP="005A44C3">
      <w:pPr>
        <w:rPr>
          <w:sz w:val="16"/>
          <w:szCs w:val="16"/>
          <w:lang w:val="en-US"/>
        </w:rPr>
      </w:pPr>
      <w:r w:rsidRPr="00973A8B">
        <w:rPr>
          <w:sz w:val="16"/>
          <w:szCs w:val="16"/>
          <w:lang w:val="en-US"/>
        </w:rPr>
        <w:t>-02:25:29,442;-38:45:01,267</w:t>
      </w:r>
    </w:p>
    <w:p w14:paraId="68A67784" w14:textId="77777777" w:rsidR="005A44C3" w:rsidRPr="00973A8B" w:rsidRDefault="005A44C3" w:rsidP="005A44C3">
      <w:pPr>
        <w:rPr>
          <w:sz w:val="16"/>
          <w:szCs w:val="16"/>
          <w:lang w:val="en-US"/>
        </w:rPr>
      </w:pPr>
      <w:r w:rsidRPr="00973A8B">
        <w:rPr>
          <w:sz w:val="16"/>
          <w:szCs w:val="16"/>
          <w:lang w:val="en-US"/>
        </w:rPr>
        <w:t>-02:25:20,067;-38:45:01,267</w:t>
      </w:r>
    </w:p>
    <w:p w14:paraId="5543F1C5" w14:textId="77777777" w:rsidR="005A44C3" w:rsidRPr="00973A8B" w:rsidRDefault="005A44C3" w:rsidP="005A44C3">
      <w:pPr>
        <w:rPr>
          <w:sz w:val="16"/>
          <w:szCs w:val="16"/>
          <w:lang w:val="en-US"/>
        </w:rPr>
      </w:pPr>
      <w:r w:rsidRPr="00973A8B">
        <w:rPr>
          <w:sz w:val="16"/>
          <w:szCs w:val="16"/>
          <w:lang w:val="en-US"/>
        </w:rPr>
        <w:t>-02:25:10,692;-38:45:01,267</w:t>
      </w:r>
    </w:p>
    <w:p w14:paraId="2A9F0535" w14:textId="77777777" w:rsidR="005A44C3" w:rsidRPr="00973A8B" w:rsidRDefault="005A44C3" w:rsidP="005A44C3">
      <w:pPr>
        <w:rPr>
          <w:sz w:val="16"/>
          <w:szCs w:val="16"/>
          <w:lang w:val="en-US"/>
        </w:rPr>
      </w:pPr>
      <w:r w:rsidRPr="00973A8B">
        <w:rPr>
          <w:sz w:val="16"/>
          <w:szCs w:val="16"/>
          <w:lang w:val="en-US"/>
        </w:rPr>
        <w:t>-02:25:01,317;-38:45:01,267</w:t>
      </w:r>
    </w:p>
    <w:p w14:paraId="319798A6" w14:textId="77777777" w:rsidR="005A44C3" w:rsidRPr="00973A8B" w:rsidRDefault="005A44C3" w:rsidP="005A44C3">
      <w:pPr>
        <w:rPr>
          <w:sz w:val="16"/>
          <w:szCs w:val="16"/>
          <w:lang w:val="en-US"/>
        </w:rPr>
      </w:pPr>
      <w:r w:rsidRPr="00973A8B">
        <w:rPr>
          <w:sz w:val="16"/>
          <w:szCs w:val="16"/>
          <w:lang w:val="en-US"/>
        </w:rPr>
        <w:t>-02:24:51,942;-38:45:01,267</w:t>
      </w:r>
    </w:p>
    <w:p w14:paraId="1FC7DC58" w14:textId="77777777" w:rsidR="005A44C3" w:rsidRPr="00973A8B" w:rsidRDefault="005A44C3" w:rsidP="005A44C3">
      <w:pPr>
        <w:rPr>
          <w:sz w:val="16"/>
          <w:szCs w:val="16"/>
          <w:lang w:val="en-US"/>
        </w:rPr>
      </w:pPr>
      <w:r w:rsidRPr="00973A8B">
        <w:rPr>
          <w:sz w:val="16"/>
          <w:szCs w:val="16"/>
          <w:lang w:val="en-US"/>
        </w:rPr>
        <w:t>-02:24:42,567;-38:45:01,267</w:t>
      </w:r>
    </w:p>
    <w:p w14:paraId="515CCCBF" w14:textId="77777777" w:rsidR="005A44C3" w:rsidRPr="00973A8B" w:rsidRDefault="005A44C3" w:rsidP="005A44C3">
      <w:pPr>
        <w:rPr>
          <w:sz w:val="16"/>
          <w:szCs w:val="16"/>
          <w:lang w:val="en-US"/>
        </w:rPr>
      </w:pPr>
      <w:r w:rsidRPr="00973A8B">
        <w:rPr>
          <w:sz w:val="16"/>
          <w:szCs w:val="16"/>
          <w:lang w:val="en-US"/>
        </w:rPr>
        <w:t>-02:24:33,192;-38:45:01,267</w:t>
      </w:r>
    </w:p>
    <w:p w14:paraId="70279EBD" w14:textId="77777777" w:rsidR="005A44C3" w:rsidRPr="00973A8B" w:rsidRDefault="005A44C3" w:rsidP="005A44C3">
      <w:pPr>
        <w:rPr>
          <w:sz w:val="16"/>
          <w:szCs w:val="16"/>
          <w:lang w:val="en-US"/>
        </w:rPr>
      </w:pPr>
      <w:r w:rsidRPr="00973A8B">
        <w:rPr>
          <w:sz w:val="16"/>
          <w:szCs w:val="16"/>
          <w:lang w:val="en-US"/>
        </w:rPr>
        <w:t>-02:24:23,817;-38:45:01,267</w:t>
      </w:r>
    </w:p>
    <w:p w14:paraId="3B01B352" w14:textId="77777777" w:rsidR="005A44C3" w:rsidRPr="00973A8B" w:rsidRDefault="005A44C3" w:rsidP="005A44C3">
      <w:pPr>
        <w:rPr>
          <w:sz w:val="16"/>
          <w:szCs w:val="16"/>
          <w:lang w:val="en-US"/>
        </w:rPr>
      </w:pPr>
      <w:r w:rsidRPr="00973A8B">
        <w:rPr>
          <w:sz w:val="16"/>
          <w:szCs w:val="16"/>
          <w:lang w:val="en-US"/>
        </w:rPr>
        <w:t>-02:24:14,442;-38:45:01,267</w:t>
      </w:r>
    </w:p>
    <w:p w14:paraId="4B49119A" w14:textId="77777777" w:rsidR="005A44C3" w:rsidRPr="00973A8B" w:rsidRDefault="005A44C3" w:rsidP="005A44C3">
      <w:pPr>
        <w:rPr>
          <w:sz w:val="16"/>
          <w:szCs w:val="16"/>
          <w:lang w:val="en-US"/>
        </w:rPr>
      </w:pPr>
      <w:r w:rsidRPr="00973A8B">
        <w:rPr>
          <w:sz w:val="16"/>
          <w:szCs w:val="16"/>
          <w:lang w:val="en-US"/>
        </w:rPr>
        <w:t>-02:24:05,067;-38:45:01,267</w:t>
      </w:r>
    </w:p>
    <w:p w14:paraId="4D351F5B" w14:textId="77777777" w:rsidR="005A44C3" w:rsidRPr="00973A8B" w:rsidRDefault="005A44C3" w:rsidP="005A44C3">
      <w:pPr>
        <w:rPr>
          <w:sz w:val="16"/>
          <w:szCs w:val="16"/>
          <w:lang w:val="en-US"/>
        </w:rPr>
      </w:pPr>
      <w:r w:rsidRPr="00973A8B">
        <w:rPr>
          <w:sz w:val="16"/>
          <w:szCs w:val="16"/>
          <w:lang w:val="en-US"/>
        </w:rPr>
        <w:t>-02:23:55,691;-38:45:01,267</w:t>
      </w:r>
    </w:p>
    <w:p w14:paraId="0A00BACE" w14:textId="77777777" w:rsidR="005A44C3" w:rsidRPr="00973A8B" w:rsidRDefault="005A44C3" w:rsidP="005A44C3">
      <w:pPr>
        <w:rPr>
          <w:sz w:val="16"/>
          <w:szCs w:val="16"/>
          <w:lang w:val="en-US"/>
        </w:rPr>
      </w:pPr>
      <w:r w:rsidRPr="00973A8B">
        <w:rPr>
          <w:sz w:val="16"/>
          <w:szCs w:val="16"/>
          <w:lang w:val="en-US"/>
        </w:rPr>
        <w:t>-02:23:46,316;-38:45:01,267</w:t>
      </w:r>
    </w:p>
    <w:p w14:paraId="590B3505" w14:textId="77777777" w:rsidR="005A44C3" w:rsidRPr="00973A8B" w:rsidRDefault="005A44C3" w:rsidP="005A44C3">
      <w:pPr>
        <w:rPr>
          <w:sz w:val="16"/>
          <w:szCs w:val="16"/>
          <w:lang w:val="en-US"/>
        </w:rPr>
      </w:pPr>
      <w:r w:rsidRPr="00973A8B">
        <w:rPr>
          <w:sz w:val="16"/>
          <w:szCs w:val="16"/>
          <w:lang w:val="en-US"/>
        </w:rPr>
        <w:t>-02:23:36,941;-38:45:01,267</w:t>
      </w:r>
    </w:p>
    <w:p w14:paraId="1DFDE5E6" w14:textId="77777777" w:rsidR="005A44C3" w:rsidRPr="00973A8B" w:rsidRDefault="005A44C3" w:rsidP="005A44C3">
      <w:pPr>
        <w:rPr>
          <w:sz w:val="16"/>
          <w:szCs w:val="16"/>
          <w:lang w:val="en-US"/>
        </w:rPr>
      </w:pPr>
      <w:r w:rsidRPr="00973A8B">
        <w:rPr>
          <w:sz w:val="16"/>
          <w:szCs w:val="16"/>
          <w:lang w:val="en-US"/>
        </w:rPr>
        <w:t>-02:23:27,566;-38:45:01,267</w:t>
      </w:r>
    </w:p>
    <w:p w14:paraId="30695D4E" w14:textId="77777777" w:rsidR="005A44C3" w:rsidRPr="00973A8B" w:rsidRDefault="005A44C3" w:rsidP="005A44C3">
      <w:pPr>
        <w:rPr>
          <w:sz w:val="16"/>
          <w:szCs w:val="16"/>
          <w:lang w:val="en-US"/>
        </w:rPr>
      </w:pPr>
      <w:r w:rsidRPr="00973A8B">
        <w:rPr>
          <w:sz w:val="16"/>
          <w:szCs w:val="16"/>
          <w:lang w:val="en-US"/>
        </w:rPr>
        <w:t>-02:23:18,191;-38:45:01,267</w:t>
      </w:r>
    </w:p>
    <w:p w14:paraId="552D4E61" w14:textId="77777777" w:rsidR="005A44C3" w:rsidRPr="00973A8B" w:rsidRDefault="005A44C3" w:rsidP="005A44C3">
      <w:pPr>
        <w:rPr>
          <w:sz w:val="16"/>
          <w:szCs w:val="16"/>
          <w:lang w:val="en-US"/>
        </w:rPr>
      </w:pPr>
      <w:r w:rsidRPr="00973A8B">
        <w:rPr>
          <w:sz w:val="16"/>
          <w:szCs w:val="16"/>
          <w:lang w:val="en-US"/>
        </w:rPr>
        <w:t>-02:23:08,816;-38:45:01,267</w:t>
      </w:r>
    </w:p>
    <w:p w14:paraId="4624BF4C" w14:textId="77777777" w:rsidR="005A44C3" w:rsidRPr="00973A8B" w:rsidRDefault="005A44C3" w:rsidP="005A44C3">
      <w:pPr>
        <w:rPr>
          <w:sz w:val="16"/>
          <w:szCs w:val="16"/>
          <w:lang w:val="en-US"/>
        </w:rPr>
      </w:pPr>
      <w:r w:rsidRPr="00973A8B">
        <w:rPr>
          <w:sz w:val="16"/>
          <w:szCs w:val="16"/>
          <w:lang w:val="en-US"/>
        </w:rPr>
        <w:t>-02:22:59,441;-38:45:01,267</w:t>
      </w:r>
    </w:p>
    <w:p w14:paraId="0ACB9B35" w14:textId="77777777" w:rsidR="005A44C3" w:rsidRPr="00973A8B" w:rsidRDefault="005A44C3" w:rsidP="005A44C3">
      <w:pPr>
        <w:rPr>
          <w:sz w:val="16"/>
          <w:szCs w:val="16"/>
          <w:lang w:val="en-US"/>
        </w:rPr>
      </w:pPr>
      <w:r w:rsidRPr="00973A8B">
        <w:rPr>
          <w:sz w:val="16"/>
          <w:szCs w:val="16"/>
          <w:lang w:val="en-US"/>
        </w:rPr>
        <w:t>-02:22:50,066;-38:45:01,267</w:t>
      </w:r>
    </w:p>
    <w:p w14:paraId="400DF681" w14:textId="77777777" w:rsidR="005A44C3" w:rsidRPr="00973A8B" w:rsidRDefault="005A44C3" w:rsidP="005A44C3">
      <w:pPr>
        <w:rPr>
          <w:sz w:val="16"/>
          <w:szCs w:val="16"/>
          <w:lang w:val="en-US"/>
        </w:rPr>
      </w:pPr>
      <w:r w:rsidRPr="00973A8B">
        <w:rPr>
          <w:sz w:val="16"/>
          <w:szCs w:val="16"/>
          <w:lang w:val="en-US"/>
        </w:rPr>
        <w:t>-02:22:40,691;-38:45:01,267</w:t>
      </w:r>
    </w:p>
    <w:p w14:paraId="72B679D1" w14:textId="77777777" w:rsidR="005A44C3" w:rsidRPr="00973A8B" w:rsidRDefault="005A44C3" w:rsidP="005A44C3">
      <w:pPr>
        <w:rPr>
          <w:sz w:val="16"/>
          <w:szCs w:val="16"/>
          <w:lang w:val="en-US"/>
        </w:rPr>
      </w:pPr>
      <w:r w:rsidRPr="00973A8B">
        <w:rPr>
          <w:sz w:val="16"/>
          <w:szCs w:val="16"/>
          <w:lang w:val="en-US"/>
        </w:rPr>
        <w:t>-02:22:31,316;-38:45:01,267</w:t>
      </w:r>
    </w:p>
    <w:p w14:paraId="5D6C47A7" w14:textId="77777777" w:rsidR="005A44C3" w:rsidRPr="00973A8B" w:rsidRDefault="005A44C3" w:rsidP="005A44C3">
      <w:pPr>
        <w:rPr>
          <w:sz w:val="16"/>
          <w:szCs w:val="16"/>
          <w:lang w:val="en-US"/>
        </w:rPr>
      </w:pPr>
      <w:r w:rsidRPr="00973A8B">
        <w:rPr>
          <w:sz w:val="16"/>
          <w:szCs w:val="16"/>
          <w:lang w:val="en-US"/>
        </w:rPr>
        <w:t>-02:22:21,941;-38:45:01,267</w:t>
      </w:r>
    </w:p>
    <w:p w14:paraId="1E05ADE8" w14:textId="77777777" w:rsidR="005A44C3" w:rsidRPr="00973A8B" w:rsidRDefault="005A44C3" w:rsidP="005A44C3">
      <w:pPr>
        <w:rPr>
          <w:sz w:val="16"/>
          <w:szCs w:val="16"/>
          <w:lang w:val="en-US"/>
        </w:rPr>
      </w:pPr>
      <w:r w:rsidRPr="00973A8B">
        <w:rPr>
          <w:sz w:val="16"/>
          <w:szCs w:val="16"/>
          <w:lang w:val="en-US"/>
        </w:rPr>
        <w:t>-02:22:12,566;-38:45:01,267</w:t>
      </w:r>
    </w:p>
    <w:p w14:paraId="5AED67C2" w14:textId="77777777" w:rsidR="005A44C3" w:rsidRPr="00973A8B" w:rsidRDefault="005A44C3" w:rsidP="005A44C3">
      <w:pPr>
        <w:rPr>
          <w:sz w:val="16"/>
          <w:szCs w:val="16"/>
          <w:lang w:val="en-US"/>
        </w:rPr>
      </w:pPr>
      <w:r w:rsidRPr="00973A8B">
        <w:rPr>
          <w:sz w:val="16"/>
          <w:szCs w:val="16"/>
          <w:lang w:val="en-US"/>
        </w:rPr>
        <w:t>-02:22:03,191;-38:45:01,267</w:t>
      </w:r>
    </w:p>
    <w:p w14:paraId="60B26C72" w14:textId="77777777" w:rsidR="005A44C3" w:rsidRPr="00973A8B" w:rsidRDefault="005A44C3" w:rsidP="005A44C3">
      <w:pPr>
        <w:rPr>
          <w:sz w:val="16"/>
          <w:szCs w:val="16"/>
          <w:lang w:val="en-US"/>
        </w:rPr>
      </w:pPr>
      <w:r w:rsidRPr="00973A8B">
        <w:rPr>
          <w:sz w:val="16"/>
          <w:szCs w:val="16"/>
          <w:lang w:val="en-US"/>
        </w:rPr>
        <w:t>-02:21:53,815;-38:45:01,267</w:t>
      </w:r>
    </w:p>
    <w:p w14:paraId="37F72BA1" w14:textId="77777777" w:rsidR="005A44C3" w:rsidRPr="00973A8B" w:rsidRDefault="005A44C3" w:rsidP="005A44C3">
      <w:pPr>
        <w:rPr>
          <w:sz w:val="16"/>
          <w:szCs w:val="16"/>
          <w:lang w:val="en-US"/>
        </w:rPr>
      </w:pPr>
      <w:r w:rsidRPr="00973A8B">
        <w:rPr>
          <w:sz w:val="16"/>
          <w:szCs w:val="16"/>
          <w:lang w:val="en-US"/>
        </w:rPr>
        <w:t>-02:21:44,440;-38:45:01,267</w:t>
      </w:r>
    </w:p>
    <w:p w14:paraId="20518DA4" w14:textId="77777777" w:rsidR="005A44C3" w:rsidRPr="00973A8B" w:rsidRDefault="005A44C3" w:rsidP="005A44C3">
      <w:pPr>
        <w:rPr>
          <w:sz w:val="16"/>
          <w:szCs w:val="16"/>
          <w:lang w:val="en-US"/>
        </w:rPr>
      </w:pPr>
      <w:r w:rsidRPr="00973A8B">
        <w:rPr>
          <w:sz w:val="16"/>
          <w:szCs w:val="16"/>
          <w:lang w:val="en-US"/>
        </w:rPr>
        <w:t>-02:21:35,065;-38:45:01,267</w:t>
      </w:r>
    </w:p>
    <w:p w14:paraId="73B3915C" w14:textId="77777777" w:rsidR="005A44C3" w:rsidRPr="00973A8B" w:rsidRDefault="005A44C3" w:rsidP="005A44C3">
      <w:pPr>
        <w:rPr>
          <w:sz w:val="16"/>
          <w:szCs w:val="16"/>
          <w:lang w:val="en-US"/>
        </w:rPr>
      </w:pPr>
      <w:r w:rsidRPr="00973A8B">
        <w:rPr>
          <w:sz w:val="16"/>
          <w:szCs w:val="16"/>
          <w:lang w:val="en-US"/>
        </w:rPr>
        <w:t>-02:21:25,690;-38:45:01,267</w:t>
      </w:r>
    </w:p>
    <w:p w14:paraId="4ADC6CE2" w14:textId="77777777" w:rsidR="005A44C3" w:rsidRPr="00973A8B" w:rsidRDefault="005A44C3" w:rsidP="005A44C3">
      <w:pPr>
        <w:rPr>
          <w:sz w:val="16"/>
          <w:szCs w:val="16"/>
          <w:lang w:val="en-US"/>
        </w:rPr>
      </w:pPr>
      <w:r w:rsidRPr="00973A8B">
        <w:rPr>
          <w:sz w:val="16"/>
          <w:szCs w:val="16"/>
          <w:lang w:val="en-US"/>
        </w:rPr>
        <w:t>-02:21:16,315;-38:45:01,267</w:t>
      </w:r>
    </w:p>
    <w:p w14:paraId="0549FAB0" w14:textId="77777777" w:rsidR="005A44C3" w:rsidRPr="00973A8B" w:rsidRDefault="005A44C3" w:rsidP="005A44C3">
      <w:pPr>
        <w:rPr>
          <w:sz w:val="16"/>
          <w:szCs w:val="16"/>
          <w:lang w:val="en-US"/>
        </w:rPr>
      </w:pPr>
      <w:r w:rsidRPr="00973A8B">
        <w:rPr>
          <w:sz w:val="16"/>
          <w:szCs w:val="16"/>
          <w:lang w:val="en-US"/>
        </w:rPr>
        <w:t>-02:21:06,940;-38:45:01,267</w:t>
      </w:r>
    </w:p>
    <w:p w14:paraId="0222EA96" w14:textId="77777777" w:rsidR="005A44C3" w:rsidRPr="00973A8B" w:rsidRDefault="005A44C3" w:rsidP="005A44C3">
      <w:pPr>
        <w:rPr>
          <w:sz w:val="16"/>
          <w:szCs w:val="16"/>
          <w:lang w:val="en-US"/>
        </w:rPr>
      </w:pPr>
      <w:r w:rsidRPr="00973A8B">
        <w:rPr>
          <w:sz w:val="16"/>
          <w:szCs w:val="16"/>
          <w:lang w:val="en-US"/>
        </w:rPr>
        <w:t>-02:20:57,565;-38:45:01,267</w:t>
      </w:r>
    </w:p>
    <w:p w14:paraId="108E3C42" w14:textId="77777777" w:rsidR="005A44C3" w:rsidRPr="00973A8B" w:rsidRDefault="005A44C3" w:rsidP="005A44C3">
      <w:pPr>
        <w:rPr>
          <w:sz w:val="16"/>
          <w:szCs w:val="16"/>
          <w:lang w:val="en-US"/>
        </w:rPr>
      </w:pPr>
      <w:r w:rsidRPr="00973A8B">
        <w:rPr>
          <w:sz w:val="16"/>
          <w:szCs w:val="16"/>
          <w:lang w:val="en-US"/>
        </w:rPr>
        <w:t>-02:20:48,190;-38:45:01,266</w:t>
      </w:r>
    </w:p>
    <w:p w14:paraId="3BAA798F" w14:textId="77777777" w:rsidR="005A44C3" w:rsidRPr="00973A8B" w:rsidRDefault="005A44C3" w:rsidP="005A44C3">
      <w:pPr>
        <w:rPr>
          <w:sz w:val="16"/>
          <w:szCs w:val="16"/>
          <w:lang w:val="en-US"/>
        </w:rPr>
      </w:pPr>
      <w:r w:rsidRPr="00973A8B">
        <w:rPr>
          <w:sz w:val="16"/>
          <w:szCs w:val="16"/>
          <w:lang w:val="en-US"/>
        </w:rPr>
        <w:t>-02:20:38,815;-38:45:01,266</w:t>
      </w:r>
    </w:p>
    <w:p w14:paraId="16063BAB" w14:textId="77777777" w:rsidR="005A44C3" w:rsidRPr="00973A8B" w:rsidRDefault="005A44C3" w:rsidP="005A44C3">
      <w:pPr>
        <w:rPr>
          <w:sz w:val="16"/>
          <w:szCs w:val="16"/>
          <w:lang w:val="en-US"/>
        </w:rPr>
      </w:pPr>
      <w:r w:rsidRPr="00973A8B">
        <w:rPr>
          <w:sz w:val="16"/>
          <w:szCs w:val="16"/>
          <w:lang w:val="en-US"/>
        </w:rPr>
        <w:t>-02:20:29,440;-38:45:01,266</w:t>
      </w:r>
    </w:p>
    <w:p w14:paraId="082BC500" w14:textId="77777777" w:rsidR="005A44C3" w:rsidRPr="00973A8B" w:rsidRDefault="005A44C3" w:rsidP="005A44C3">
      <w:pPr>
        <w:rPr>
          <w:sz w:val="16"/>
          <w:szCs w:val="16"/>
          <w:lang w:val="en-US"/>
        </w:rPr>
      </w:pPr>
      <w:r w:rsidRPr="00973A8B">
        <w:rPr>
          <w:sz w:val="16"/>
          <w:szCs w:val="16"/>
          <w:lang w:val="en-US"/>
        </w:rPr>
        <w:t>-02:20:20,065;-38:45:01,266</w:t>
      </w:r>
    </w:p>
    <w:p w14:paraId="1231351E" w14:textId="77777777" w:rsidR="005A44C3" w:rsidRPr="00973A8B" w:rsidRDefault="005A44C3" w:rsidP="005A44C3">
      <w:pPr>
        <w:rPr>
          <w:sz w:val="16"/>
          <w:szCs w:val="16"/>
          <w:lang w:val="en-US"/>
        </w:rPr>
      </w:pPr>
      <w:r w:rsidRPr="00973A8B">
        <w:rPr>
          <w:sz w:val="16"/>
          <w:szCs w:val="16"/>
          <w:lang w:val="en-US"/>
        </w:rPr>
        <w:t>-02:20:10,690;-38:45:01,266</w:t>
      </w:r>
    </w:p>
    <w:p w14:paraId="04CF8882" w14:textId="77777777" w:rsidR="005A44C3" w:rsidRPr="00973A8B" w:rsidRDefault="005A44C3" w:rsidP="005A44C3">
      <w:pPr>
        <w:rPr>
          <w:sz w:val="16"/>
          <w:szCs w:val="16"/>
          <w:lang w:val="en-US"/>
        </w:rPr>
      </w:pPr>
      <w:r w:rsidRPr="00973A8B">
        <w:rPr>
          <w:sz w:val="16"/>
          <w:szCs w:val="16"/>
          <w:lang w:val="en-US"/>
        </w:rPr>
        <w:t>-02:20:01,315;-38:45:01,266</w:t>
      </w:r>
    </w:p>
    <w:p w14:paraId="28B49714" w14:textId="77777777" w:rsidR="005A44C3" w:rsidRPr="00973A8B" w:rsidRDefault="005A44C3" w:rsidP="005A44C3">
      <w:pPr>
        <w:rPr>
          <w:sz w:val="16"/>
          <w:szCs w:val="16"/>
          <w:lang w:val="en-US"/>
        </w:rPr>
      </w:pPr>
      <w:r w:rsidRPr="00973A8B">
        <w:rPr>
          <w:sz w:val="16"/>
          <w:szCs w:val="16"/>
          <w:lang w:val="en-US"/>
        </w:rPr>
        <w:t>-02:19:51,939;-38:45:01,266</w:t>
      </w:r>
    </w:p>
    <w:p w14:paraId="3314A86B" w14:textId="77777777" w:rsidR="005A44C3" w:rsidRPr="00973A8B" w:rsidRDefault="005A44C3" w:rsidP="005A44C3">
      <w:pPr>
        <w:rPr>
          <w:sz w:val="16"/>
          <w:szCs w:val="16"/>
          <w:lang w:val="en-US"/>
        </w:rPr>
      </w:pPr>
      <w:r w:rsidRPr="00973A8B">
        <w:rPr>
          <w:sz w:val="16"/>
          <w:szCs w:val="16"/>
          <w:lang w:val="en-US"/>
        </w:rPr>
        <w:t>-02:19:42,564;-38:45:01,266</w:t>
      </w:r>
    </w:p>
    <w:p w14:paraId="3A8DD5A8" w14:textId="77777777" w:rsidR="005A44C3" w:rsidRPr="00973A8B" w:rsidRDefault="005A44C3" w:rsidP="005A44C3">
      <w:pPr>
        <w:rPr>
          <w:sz w:val="16"/>
          <w:szCs w:val="16"/>
          <w:lang w:val="en-US"/>
        </w:rPr>
      </w:pPr>
      <w:r w:rsidRPr="00973A8B">
        <w:rPr>
          <w:sz w:val="16"/>
          <w:szCs w:val="16"/>
          <w:lang w:val="en-US"/>
        </w:rPr>
        <w:t>-02:19:33,189;-38:45:01,266</w:t>
      </w:r>
    </w:p>
    <w:p w14:paraId="6E4A5E21" w14:textId="77777777" w:rsidR="005A44C3" w:rsidRPr="00973A8B" w:rsidRDefault="005A44C3" w:rsidP="005A44C3">
      <w:pPr>
        <w:rPr>
          <w:sz w:val="16"/>
          <w:szCs w:val="16"/>
          <w:lang w:val="en-US"/>
        </w:rPr>
      </w:pPr>
      <w:r w:rsidRPr="00973A8B">
        <w:rPr>
          <w:sz w:val="16"/>
          <w:szCs w:val="16"/>
          <w:lang w:val="en-US"/>
        </w:rPr>
        <w:t>-02:19:23,814;-38:45:01,266</w:t>
      </w:r>
    </w:p>
    <w:p w14:paraId="3609F87F" w14:textId="77777777" w:rsidR="005A44C3" w:rsidRPr="00973A8B" w:rsidRDefault="005A44C3" w:rsidP="005A44C3">
      <w:pPr>
        <w:rPr>
          <w:sz w:val="16"/>
          <w:szCs w:val="16"/>
          <w:lang w:val="en-US"/>
        </w:rPr>
      </w:pPr>
      <w:r w:rsidRPr="00973A8B">
        <w:rPr>
          <w:sz w:val="16"/>
          <w:szCs w:val="16"/>
          <w:lang w:val="en-US"/>
        </w:rPr>
        <w:t>-02:19:14,439;-38:45:01,266</w:t>
      </w:r>
    </w:p>
    <w:p w14:paraId="378EF82E" w14:textId="77777777" w:rsidR="005A44C3" w:rsidRPr="00973A8B" w:rsidRDefault="005A44C3" w:rsidP="005A44C3">
      <w:pPr>
        <w:rPr>
          <w:sz w:val="16"/>
          <w:szCs w:val="16"/>
          <w:lang w:val="en-US"/>
        </w:rPr>
      </w:pPr>
      <w:r w:rsidRPr="00973A8B">
        <w:rPr>
          <w:sz w:val="16"/>
          <w:szCs w:val="16"/>
          <w:lang w:val="en-US"/>
        </w:rPr>
        <w:t>-02:19:05,064;-38:45:01,266</w:t>
      </w:r>
    </w:p>
    <w:p w14:paraId="02D3C09A" w14:textId="77777777" w:rsidR="005A44C3" w:rsidRPr="00973A8B" w:rsidRDefault="005A44C3" w:rsidP="005A44C3">
      <w:pPr>
        <w:rPr>
          <w:sz w:val="16"/>
          <w:szCs w:val="16"/>
          <w:lang w:val="en-US"/>
        </w:rPr>
      </w:pPr>
      <w:r w:rsidRPr="00973A8B">
        <w:rPr>
          <w:sz w:val="16"/>
          <w:szCs w:val="16"/>
          <w:lang w:val="en-US"/>
        </w:rPr>
        <w:t>-02:18:55,689;-38:45:01,266</w:t>
      </w:r>
    </w:p>
    <w:p w14:paraId="109076CA" w14:textId="77777777" w:rsidR="005A44C3" w:rsidRPr="00973A8B" w:rsidRDefault="005A44C3" w:rsidP="005A44C3">
      <w:pPr>
        <w:rPr>
          <w:sz w:val="16"/>
          <w:szCs w:val="16"/>
          <w:lang w:val="en-US"/>
        </w:rPr>
      </w:pPr>
      <w:r w:rsidRPr="00973A8B">
        <w:rPr>
          <w:sz w:val="16"/>
          <w:szCs w:val="16"/>
          <w:lang w:val="en-US"/>
        </w:rPr>
        <w:t>-02:18:46,314;-38:45:01,266</w:t>
      </w:r>
    </w:p>
    <w:p w14:paraId="1129E89F" w14:textId="77777777" w:rsidR="005A44C3" w:rsidRPr="00973A8B" w:rsidRDefault="005A44C3" w:rsidP="005A44C3">
      <w:pPr>
        <w:rPr>
          <w:sz w:val="16"/>
          <w:szCs w:val="16"/>
          <w:lang w:val="en-US"/>
        </w:rPr>
      </w:pPr>
      <w:r w:rsidRPr="00973A8B">
        <w:rPr>
          <w:sz w:val="16"/>
          <w:szCs w:val="16"/>
          <w:lang w:val="en-US"/>
        </w:rPr>
        <w:t>-02:18:36,939;-38:45:01,266</w:t>
      </w:r>
    </w:p>
    <w:p w14:paraId="0FCDDFF3" w14:textId="77777777" w:rsidR="005A44C3" w:rsidRPr="00973A8B" w:rsidRDefault="005A44C3" w:rsidP="005A44C3">
      <w:pPr>
        <w:rPr>
          <w:sz w:val="16"/>
          <w:szCs w:val="16"/>
          <w:lang w:val="en-US"/>
        </w:rPr>
      </w:pPr>
      <w:r w:rsidRPr="00973A8B">
        <w:rPr>
          <w:sz w:val="16"/>
          <w:szCs w:val="16"/>
          <w:lang w:val="en-US"/>
        </w:rPr>
        <w:t>-02:18:27,564;-38:45:01,266</w:t>
      </w:r>
    </w:p>
    <w:p w14:paraId="68152BFD" w14:textId="77777777" w:rsidR="005A44C3" w:rsidRPr="00973A8B" w:rsidRDefault="005A44C3" w:rsidP="005A44C3">
      <w:pPr>
        <w:rPr>
          <w:sz w:val="16"/>
          <w:szCs w:val="16"/>
          <w:lang w:val="en-US"/>
        </w:rPr>
      </w:pPr>
      <w:r w:rsidRPr="00973A8B">
        <w:rPr>
          <w:sz w:val="16"/>
          <w:szCs w:val="16"/>
          <w:lang w:val="en-US"/>
        </w:rPr>
        <w:t>-02:18:18,189;-38:45:01,266</w:t>
      </w:r>
    </w:p>
    <w:p w14:paraId="0F458A64" w14:textId="77777777" w:rsidR="005A44C3" w:rsidRPr="00973A8B" w:rsidRDefault="005A44C3" w:rsidP="005A44C3">
      <w:pPr>
        <w:rPr>
          <w:sz w:val="16"/>
          <w:szCs w:val="16"/>
          <w:lang w:val="en-US"/>
        </w:rPr>
      </w:pPr>
      <w:r w:rsidRPr="00973A8B">
        <w:rPr>
          <w:sz w:val="16"/>
          <w:szCs w:val="16"/>
          <w:lang w:val="en-US"/>
        </w:rPr>
        <w:t>-02:18:08,814;-38:45:01,266</w:t>
      </w:r>
    </w:p>
    <w:p w14:paraId="79DACD01" w14:textId="77777777" w:rsidR="005A44C3" w:rsidRPr="00973A8B" w:rsidRDefault="005A44C3" w:rsidP="005A44C3">
      <w:pPr>
        <w:rPr>
          <w:sz w:val="16"/>
          <w:szCs w:val="16"/>
          <w:lang w:val="en-US"/>
        </w:rPr>
      </w:pPr>
      <w:r w:rsidRPr="00973A8B">
        <w:rPr>
          <w:sz w:val="16"/>
          <w:szCs w:val="16"/>
          <w:lang w:val="en-US"/>
        </w:rPr>
        <w:t>-02:17:59,439;-38:45:01,266</w:t>
      </w:r>
    </w:p>
    <w:p w14:paraId="59F7A5C9" w14:textId="77777777" w:rsidR="005A44C3" w:rsidRPr="00973A8B" w:rsidRDefault="005A44C3" w:rsidP="005A44C3">
      <w:pPr>
        <w:rPr>
          <w:sz w:val="16"/>
          <w:szCs w:val="16"/>
          <w:lang w:val="en-US"/>
        </w:rPr>
      </w:pPr>
      <w:r w:rsidRPr="00973A8B">
        <w:rPr>
          <w:sz w:val="16"/>
          <w:szCs w:val="16"/>
          <w:lang w:val="en-US"/>
        </w:rPr>
        <w:t>-02:17:50,063;-38:45:01,266</w:t>
      </w:r>
    </w:p>
    <w:p w14:paraId="0C9FE4C4" w14:textId="77777777" w:rsidR="005A44C3" w:rsidRPr="00973A8B" w:rsidRDefault="005A44C3" w:rsidP="005A44C3">
      <w:pPr>
        <w:rPr>
          <w:sz w:val="16"/>
          <w:szCs w:val="16"/>
          <w:lang w:val="en-US"/>
        </w:rPr>
      </w:pPr>
      <w:r w:rsidRPr="00973A8B">
        <w:rPr>
          <w:sz w:val="16"/>
          <w:szCs w:val="16"/>
          <w:lang w:val="en-US"/>
        </w:rPr>
        <w:t>-02:17:40,688;-38:45:01,266</w:t>
      </w:r>
    </w:p>
    <w:p w14:paraId="6D17F763" w14:textId="77777777" w:rsidR="005A44C3" w:rsidRPr="00973A8B" w:rsidRDefault="005A44C3" w:rsidP="005A44C3">
      <w:pPr>
        <w:rPr>
          <w:sz w:val="16"/>
          <w:szCs w:val="16"/>
          <w:lang w:val="en-US"/>
        </w:rPr>
      </w:pPr>
      <w:r w:rsidRPr="00973A8B">
        <w:rPr>
          <w:sz w:val="16"/>
          <w:szCs w:val="16"/>
          <w:lang w:val="en-US"/>
        </w:rPr>
        <w:t>-02:17:31,313;-38:45:01,266</w:t>
      </w:r>
    </w:p>
    <w:p w14:paraId="4B7A760B" w14:textId="77777777" w:rsidR="005A44C3" w:rsidRPr="00973A8B" w:rsidRDefault="005A44C3" w:rsidP="005A44C3">
      <w:pPr>
        <w:rPr>
          <w:sz w:val="16"/>
          <w:szCs w:val="16"/>
          <w:lang w:val="en-US"/>
        </w:rPr>
      </w:pPr>
      <w:r w:rsidRPr="00973A8B">
        <w:rPr>
          <w:sz w:val="16"/>
          <w:szCs w:val="16"/>
          <w:lang w:val="en-US"/>
        </w:rPr>
        <w:t>-02:17:21,938;-38:45:01,266</w:t>
      </w:r>
    </w:p>
    <w:p w14:paraId="340F5F2F" w14:textId="77777777" w:rsidR="005A44C3" w:rsidRPr="00973A8B" w:rsidRDefault="005A44C3" w:rsidP="005A44C3">
      <w:pPr>
        <w:rPr>
          <w:sz w:val="16"/>
          <w:szCs w:val="16"/>
          <w:lang w:val="en-US"/>
        </w:rPr>
      </w:pPr>
      <w:r w:rsidRPr="00973A8B">
        <w:rPr>
          <w:sz w:val="16"/>
          <w:szCs w:val="16"/>
          <w:lang w:val="en-US"/>
        </w:rPr>
        <w:t>-02:17:12,563;-38:45:01,266</w:t>
      </w:r>
    </w:p>
    <w:p w14:paraId="4CC36A16" w14:textId="77777777" w:rsidR="005A44C3" w:rsidRPr="00973A8B" w:rsidRDefault="005A44C3" w:rsidP="005A44C3">
      <w:pPr>
        <w:rPr>
          <w:sz w:val="16"/>
          <w:szCs w:val="16"/>
          <w:lang w:val="en-US"/>
        </w:rPr>
      </w:pPr>
      <w:r w:rsidRPr="00973A8B">
        <w:rPr>
          <w:sz w:val="16"/>
          <w:szCs w:val="16"/>
          <w:lang w:val="en-US"/>
        </w:rPr>
        <w:t>-02:17:03,188;-38:45:01,266</w:t>
      </w:r>
    </w:p>
    <w:p w14:paraId="7FC9A9ED" w14:textId="77777777" w:rsidR="005A44C3" w:rsidRPr="00973A8B" w:rsidRDefault="005A44C3" w:rsidP="005A44C3">
      <w:pPr>
        <w:rPr>
          <w:sz w:val="16"/>
          <w:szCs w:val="16"/>
          <w:lang w:val="en-US"/>
        </w:rPr>
      </w:pPr>
      <w:r w:rsidRPr="00973A8B">
        <w:rPr>
          <w:sz w:val="16"/>
          <w:szCs w:val="16"/>
          <w:lang w:val="en-US"/>
        </w:rPr>
        <w:t>-02:16:53,813;-38:45:01,266</w:t>
      </w:r>
    </w:p>
    <w:p w14:paraId="7688E46D" w14:textId="77777777" w:rsidR="005A44C3" w:rsidRPr="00973A8B" w:rsidRDefault="005A44C3" w:rsidP="005A44C3">
      <w:pPr>
        <w:rPr>
          <w:sz w:val="16"/>
          <w:szCs w:val="16"/>
          <w:lang w:val="en-US"/>
        </w:rPr>
      </w:pPr>
      <w:r w:rsidRPr="00973A8B">
        <w:rPr>
          <w:sz w:val="16"/>
          <w:szCs w:val="16"/>
          <w:lang w:val="en-US"/>
        </w:rPr>
        <w:t>-02:16:44,438;-38:45:01,266</w:t>
      </w:r>
    </w:p>
    <w:p w14:paraId="7CB02932" w14:textId="77777777" w:rsidR="005A44C3" w:rsidRPr="00973A8B" w:rsidRDefault="005A44C3" w:rsidP="005A44C3">
      <w:pPr>
        <w:rPr>
          <w:sz w:val="16"/>
          <w:szCs w:val="16"/>
          <w:lang w:val="en-US"/>
        </w:rPr>
      </w:pPr>
      <w:r w:rsidRPr="00973A8B">
        <w:rPr>
          <w:sz w:val="16"/>
          <w:szCs w:val="16"/>
          <w:lang w:val="en-US"/>
        </w:rPr>
        <w:t>-02:16:35,063;-38:45:01,266</w:t>
      </w:r>
    </w:p>
    <w:p w14:paraId="0D297042" w14:textId="77777777" w:rsidR="005A44C3" w:rsidRPr="00973A8B" w:rsidRDefault="005A44C3" w:rsidP="005A44C3">
      <w:pPr>
        <w:rPr>
          <w:sz w:val="16"/>
          <w:szCs w:val="16"/>
          <w:lang w:val="en-US"/>
        </w:rPr>
      </w:pPr>
      <w:r w:rsidRPr="00973A8B">
        <w:rPr>
          <w:sz w:val="16"/>
          <w:szCs w:val="16"/>
          <w:lang w:val="en-US"/>
        </w:rPr>
        <w:t>-02:16:25,688;-38:45:01,266</w:t>
      </w:r>
    </w:p>
    <w:p w14:paraId="09C448A8" w14:textId="77777777" w:rsidR="005A44C3" w:rsidRPr="00973A8B" w:rsidRDefault="005A44C3" w:rsidP="005A44C3">
      <w:pPr>
        <w:rPr>
          <w:sz w:val="16"/>
          <w:szCs w:val="16"/>
          <w:lang w:val="en-US"/>
        </w:rPr>
      </w:pPr>
      <w:r w:rsidRPr="00973A8B">
        <w:rPr>
          <w:sz w:val="16"/>
          <w:szCs w:val="16"/>
          <w:lang w:val="en-US"/>
        </w:rPr>
        <w:t>-02:16:16,313;-38:45:01,266</w:t>
      </w:r>
    </w:p>
    <w:p w14:paraId="4A23FCBE" w14:textId="77777777" w:rsidR="005A44C3" w:rsidRPr="00973A8B" w:rsidRDefault="005A44C3" w:rsidP="005A44C3">
      <w:pPr>
        <w:rPr>
          <w:sz w:val="16"/>
          <w:szCs w:val="16"/>
          <w:lang w:val="en-US"/>
        </w:rPr>
      </w:pPr>
      <w:r w:rsidRPr="00973A8B">
        <w:rPr>
          <w:sz w:val="16"/>
          <w:szCs w:val="16"/>
          <w:lang w:val="en-US"/>
        </w:rPr>
        <w:t>-02:16:06,938;-38:45:01,266</w:t>
      </w:r>
    </w:p>
    <w:p w14:paraId="61A3E933" w14:textId="77777777" w:rsidR="005A44C3" w:rsidRPr="00973A8B" w:rsidRDefault="005A44C3" w:rsidP="005A44C3">
      <w:pPr>
        <w:rPr>
          <w:sz w:val="16"/>
          <w:szCs w:val="16"/>
          <w:lang w:val="en-US"/>
        </w:rPr>
      </w:pPr>
      <w:r w:rsidRPr="00973A8B">
        <w:rPr>
          <w:sz w:val="16"/>
          <w:szCs w:val="16"/>
          <w:lang w:val="en-US"/>
        </w:rPr>
        <w:t>-02:15:57,563;-38:45:01,266</w:t>
      </w:r>
    </w:p>
    <w:p w14:paraId="6836441C" w14:textId="77777777" w:rsidR="005A44C3" w:rsidRPr="00973A8B" w:rsidRDefault="005A44C3" w:rsidP="005A44C3">
      <w:pPr>
        <w:rPr>
          <w:sz w:val="16"/>
          <w:szCs w:val="16"/>
          <w:lang w:val="en-US"/>
        </w:rPr>
      </w:pPr>
      <w:r w:rsidRPr="00973A8B">
        <w:rPr>
          <w:sz w:val="16"/>
          <w:szCs w:val="16"/>
          <w:lang w:val="en-US"/>
        </w:rPr>
        <w:t>-02:15:48,187;-38:45:01,266</w:t>
      </w:r>
    </w:p>
    <w:p w14:paraId="04DFC64F" w14:textId="77777777" w:rsidR="005A44C3" w:rsidRPr="00973A8B" w:rsidRDefault="005A44C3" w:rsidP="005A44C3">
      <w:pPr>
        <w:rPr>
          <w:sz w:val="16"/>
          <w:szCs w:val="16"/>
          <w:lang w:val="en-US"/>
        </w:rPr>
      </w:pPr>
      <w:r w:rsidRPr="00973A8B">
        <w:rPr>
          <w:sz w:val="16"/>
          <w:szCs w:val="16"/>
          <w:lang w:val="en-US"/>
        </w:rPr>
        <w:t>-02:15:38,812;-38:45:01,266</w:t>
      </w:r>
    </w:p>
    <w:p w14:paraId="17C779E7" w14:textId="77777777" w:rsidR="005A44C3" w:rsidRPr="00973A8B" w:rsidRDefault="005A44C3" w:rsidP="005A44C3">
      <w:pPr>
        <w:rPr>
          <w:sz w:val="16"/>
          <w:szCs w:val="16"/>
          <w:lang w:val="en-US"/>
        </w:rPr>
      </w:pPr>
      <w:r w:rsidRPr="00973A8B">
        <w:rPr>
          <w:sz w:val="16"/>
          <w:szCs w:val="16"/>
          <w:lang w:val="en-US"/>
        </w:rPr>
        <w:t>-02:15:29,437;-38:45:01,266</w:t>
      </w:r>
    </w:p>
    <w:p w14:paraId="5A9C450B" w14:textId="77777777" w:rsidR="005A44C3" w:rsidRPr="00973A8B" w:rsidRDefault="005A44C3" w:rsidP="005A44C3">
      <w:pPr>
        <w:rPr>
          <w:sz w:val="16"/>
          <w:szCs w:val="16"/>
          <w:lang w:val="en-US"/>
        </w:rPr>
      </w:pPr>
      <w:r w:rsidRPr="00973A8B">
        <w:rPr>
          <w:sz w:val="16"/>
          <w:szCs w:val="16"/>
          <w:lang w:val="en-US"/>
        </w:rPr>
        <w:t>-02:15:20,062;-38:45:01,266</w:t>
      </w:r>
    </w:p>
    <w:p w14:paraId="3811A4B1" w14:textId="77777777" w:rsidR="005A44C3" w:rsidRPr="00973A8B" w:rsidRDefault="005A44C3" w:rsidP="005A44C3">
      <w:pPr>
        <w:rPr>
          <w:sz w:val="16"/>
          <w:szCs w:val="16"/>
          <w:lang w:val="en-US"/>
        </w:rPr>
      </w:pPr>
      <w:r w:rsidRPr="00973A8B">
        <w:rPr>
          <w:sz w:val="16"/>
          <w:szCs w:val="16"/>
          <w:lang w:val="en-US"/>
        </w:rPr>
        <w:t>-02:15:10,687;-38:45:01,266</w:t>
      </w:r>
    </w:p>
    <w:p w14:paraId="17E7F125" w14:textId="77777777" w:rsidR="005A44C3" w:rsidRPr="00973A8B" w:rsidRDefault="005A44C3" w:rsidP="005A44C3">
      <w:pPr>
        <w:rPr>
          <w:sz w:val="16"/>
          <w:szCs w:val="16"/>
          <w:lang w:val="en-US"/>
        </w:rPr>
      </w:pPr>
      <w:r w:rsidRPr="00973A8B">
        <w:rPr>
          <w:sz w:val="16"/>
          <w:szCs w:val="16"/>
          <w:lang w:val="en-US"/>
        </w:rPr>
        <w:t>-02:15:01,312;-38:45:01,266</w:t>
      </w:r>
    </w:p>
    <w:p w14:paraId="381ADFEC" w14:textId="77777777" w:rsidR="005A44C3" w:rsidRPr="00973A8B" w:rsidRDefault="005A44C3" w:rsidP="005A44C3">
      <w:pPr>
        <w:rPr>
          <w:sz w:val="16"/>
          <w:szCs w:val="16"/>
          <w:lang w:val="en-US"/>
        </w:rPr>
      </w:pPr>
      <w:r w:rsidRPr="00973A8B">
        <w:rPr>
          <w:sz w:val="16"/>
          <w:szCs w:val="16"/>
          <w:lang w:val="en-US"/>
        </w:rPr>
        <w:t>-02:15:01,312;-38:45:00,000</w:t>
      </w:r>
    </w:p>
    <w:p w14:paraId="7A0D4582" w14:textId="77777777" w:rsidR="005A44C3" w:rsidRPr="00973A8B" w:rsidRDefault="005A44C3" w:rsidP="005A44C3">
      <w:pPr>
        <w:rPr>
          <w:sz w:val="16"/>
          <w:szCs w:val="16"/>
          <w:lang w:val="en-US"/>
        </w:rPr>
      </w:pPr>
      <w:r w:rsidRPr="00973A8B">
        <w:rPr>
          <w:sz w:val="16"/>
          <w:szCs w:val="16"/>
          <w:lang w:val="en-US"/>
        </w:rPr>
        <w:t>-02:15:00,000;-38:45:00,000</w:t>
      </w:r>
    </w:p>
    <w:p w14:paraId="6A309831" w14:textId="77777777" w:rsidR="005A44C3" w:rsidRPr="00985D99" w:rsidRDefault="005A44C3" w:rsidP="005A44C3">
      <w:pPr>
        <w:rPr>
          <w:b/>
          <w:sz w:val="16"/>
          <w:szCs w:val="16"/>
          <w:lang w:val="en-US"/>
        </w:rPr>
      </w:pPr>
      <w:r w:rsidRPr="00985D99">
        <w:rPr>
          <w:b/>
          <w:sz w:val="16"/>
          <w:szCs w:val="16"/>
          <w:lang w:val="en-US"/>
        </w:rPr>
        <w:t>CE-M-663</w:t>
      </w:r>
    </w:p>
    <w:p w14:paraId="654B7554" w14:textId="77777777" w:rsidR="005A44C3" w:rsidRPr="00973A8B" w:rsidRDefault="005A44C3" w:rsidP="005A44C3">
      <w:pPr>
        <w:rPr>
          <w:sz w:val="16"/>
          <w:szCs w:val="16"/>
          <w:lang w:val="en-US"/>
        </w:rPr>
      </w:pPr>
      <w:r w:rsidRPr="00973A8B">
        <w:rPr>
          <w:sz w:val="16"/>
          <w:szCs w:val="16"/>
          <w:lang w:val="en-US"/>
        </w:rPr>
        <w:t>-02:30:01,319;-39:00:01,274</w:t>
      </w:r>
    </w:p>
    <w:p w14:paraId="1AE0F614" w14:textId="77777777" w:rsidR="005A44C3" w:rsidRPr="00973A8B" w:rsidRDefault="005A44C3" w:rsidP="005A44C3">
      <w:pPr>
        <w:rPr>
          <w:sz w:val="16"/>
          <w:szCs w:val="16"/>
          <w:lang w:val="en-US"/>
        </w:rPr>
      </w:pPr>
      <w:r w:rsidRPr="00973A8B">
        <w:rPr>
          <w:sz w:val="16"/>
          <w:szCs w:val="16"/>
          <w:lang w:val="en-US"/>
        </w:rPr>
        <w:t>-02:30:01,319;-38:59:51,899</w:t>
      </w:r>
    </w:p>
    <w:p w14:paraId="434D1995" w14:textId="77777777" w:rsidR="005A44C3" w:rsidRPr="00973A8B" w:rsidRDefault="005A44C3" w:rsidP="005A44C3">
      <w:pPr>
        <w:rPr>
          <w:sz w:val="16"/>
          <w:szCs w:val="16"/>
          <w:lang w:val="en-US"/>
        </w:rPr>
      </w:pPr>
      <w:r w:rsidRPr="00973A8B">
        <w:rPr>
          <w:sz w:val="16"/>
          <w:szCs w:val="16"/>
          <w:lang w:val="en-US"/>
        </w:rPr>
        <w:t>-02:30:01,319;-38:59:42,524</w:t>
      </w:r>
    </w:p>
    <w:p w14:paraId="7FDB4B6E" w14:textId="77777777" w:rsidR="005A44C3" w:rsidRPr="00973A8B" w:rsidRDefault="005A44C3" w:rsidP="005A44C3">
      <w:pPr>
        <w:rPr>
          <w:sz w:val="16"/>
          <w:szCs w:val="16"/>
          <w:lang w:val="en-US"/>
        </w:rPr>
      </w:pPr>
      <w:r w:rsidRPr="00973A8B">
        <w:rPr>
          <w:sz w:val="16"/>
          <w:szCs w:val="16"/>
          <w:lang w:val="en-US"/>
        </w:rPr>
        <w:t>-02:30:01,319;-38:59:33,149</w:t>
      </w:r>
    </w:p>
    <w:p w14:paraId="1AE9C728" w14:textId="77777777" w:rsidR="005A44C3" w:rsidRPr="00973A8B" w:rsidRDefault="005A44C3" w:rsidP="005A44C3">
      <w:pPr>
        <w:rPr>
          <w:sz w:val="16"/>
          <w:szCs w:val="16"/>
          <w:lang w:val="en-US"/>
        </w:rPr>
      </w:pPr>
      <w:r w:rsidRPr="00973A8B">
        <w:rPr>
          <w:sz w:val="16"/>
          <w:szCs w:val="16"/>
          <w:lang w:val="en-US"/>
        </w:rPr>
        <w:t>-02:30:01,319;-38:59:23,774</w:t>
      </w:r>
    </w:p>
    <w:p w14:paraId="1589F751" w14:textId="77777777" w:rsidR="005A44C3" w:rsidRPr="00973A8B" w:rsidRDefault="005A44C3" w:rsidP="005A44C3">
      <w:pPr>
        <w:rPr>
          <w:sz w:val="16"/>
          <w:szCs w:val="16"/>
          <w:lang w:val="en-US"/>
        </w:rPr>
      </w:pPr>
      <w:r w:rsidRPr="00973A8B">
        <w:rPr>
          <w:sz w:val="16"/>
          <w:szCs w:val="16"/>
          <w:lang w:val="en-US"/>
        </w:rPr>
        <w:t>-02:30:01,319;-38:59:14,399</w:t>
      </w:r>
    </w:p>
    <w:p w14:paraId="68E1913A" w14:textId="77777777" w:rsidR="005A44C3" w:rsidRPr="00973A8B" w:rsidRDefault="005A44C3" w:rsidP="005A44C3">
      <w:pPr>
        <w:rPr>
          <w:sz w:val="16"/>
          <w:szCs w:val="16"/>
          <w:lang w:val="en-US"/>
        </w:rPr>
      </w:pPr>
      <w:r w:rsidRPr="00973A8B">
        <w:rPr>
          <w:sz w:val="16"/>
          <w:szCs w:val="16"/>
          <w:lang w:val="en-US"/>
        </w:rPr>
        <w:t>-02:30:01,319;-38:59:05,024</w:t>
      </w:r>
    </w:p>
    <w:p w14:paraId="308D3DC1" w14:textId="77777777" w:rsidR="005A44C3" w:rsidRPr="00973A8B" w:rsidRDefault="005A44C3" w:rsidP="005A44C3">
      <w:pPr>
        <w:rPr>
          <w:sz w:val="16"/>
          <w:szCs w:val="16"/>
          <w:lang w:val="en-US"/>
        </w:rPr>
      </w:pPr>
      <w:r w:rsidRPr="00973A8B">
        <w:rPr>
          <w:sz w:val="16"/>
          <w:szCs w:val="16"/>
          <w:lang w:val="en-US"/>
        </w:rPr>
        <w:t>-02:30:01,319;-38:58:55,649</w:t>
      </w:r>
    </w:p>
    <w:p w14:paraId="3586ED3B" w14:textId="77777777" w:rsidR="005A44C3" w:rsidRPr="00973A8B" w:rsidRDefault="005A44C3" w:rsidP="005A44C3">
      <w:pPr>
        <w:rPr>
          <w:sz w:val="16"/>
          <w:szCs w:val="16"/>
          <w:lang w:val="en-US"/>
        </w:rPr>
      </w:pPr>
      <w:r w:rsidRPr="00973A8B">
        <w:rPr>
          <w:sz w:val="16"/>
          <w:szCs w:val="16"/>
          <w:lang w:val="en-US"/>
        </w:rPr>
        <w:t>-02:30:01,319;-38:58:46,274</w:t>
      </w:r>
    </w:p>
    <w:p w14:paraId="1447BB4A" w14:textId="77777777" w:rsidR="005A44C3" w:rsidRPr="00973A8B" w:rsidRDefault="005A44C3" w:rsidP="005A44C3">
      <w:pPr>
        <w:rPr>
          <w:sz w:val="16"/>
          <w:szCs w:val="16"/>
          <w:lang w:val="en-US"/>
        </w:rPr>
      </w:pPr>
      <w:r w:rsidRPr="00973A8B">
        <w:rPr>
          <w:sz w:val="16"/>
          <w:szCs w:val="16"/>
          <w:lang w:val="en-US"/>
        </w:rPr>
        <w:t>-02:30:01,319;-38:58:36,899</w:t>
      </w:r>
    </w:p>
    <w:p w14:paraId="1EE8CAF8" w14:textId="77777777" w:rsidR="005A44C3" w:rsidRPr="00973A8B" w:rsidRDefault="005A44C3" w:rsidP="005A44C3">
      <w:pPr>
        <w:rPr>
          <w:sz w:val="16"/>
          <w:szCs w:val="16"/>
          <w:lang w:val="en-US"/>
        </w:rPr>
      </w:pPr>
      <w:r w:rsidRPr="00973A8B">
        <w:rPr>
          <w:sz w:val="16"/>
          <w:szCs w:val="16"/>
          <w:lang w:val="en-US"/>
        </w:rPr>
        <w:t>-02:30:01,319;-38:58:27,524</w:t>
      </w:r>
    </w:p>
    <w:p w14:paraId="63BF51B3" w14:textId="77777777" w:rsidR="005A44C3" w:rsidRPr="00973A8B" w:rsidRDefault="005A44C3" w:rsidP="005A44C3">
      <w:pPr>
        <w:rPr>
          <w:sz w:val="16"/>
          <w:szCs w:val="16"/>
          <w:lang w:val="en-US"/>
        </w:rPr>
      </w:pPr>
      <w:r w:rsidRPr="00973A8B">
        <w:rPr>
          <w:sz w:val="16"/>
          <w:szCs w:val="16"/>
          <w:lang w:val="en-US"/>
        </w:rPr>
        <w:t>-02:30:01,319;-38:58:18,149</w:t>
      </w:r>
    </w:p>
    <w:p w14:paraId="3DAE366A" w14:textId="77777777" w:rsidR="005A44C3" w:rsidRPr="00973A8B" w:rsidRDefault="005A44C3" w:rsidP="005A44C3">
      <w:pPr>
        <w:rPr>
          <w:sz w:val="16"/>
          <w:szCs w:val="16"/>
          <w:lang w:val="en-US"/>
        </w:rPr>
      </w:pPr>
      <w:r w:rsidRPr="00973A8B">
        <w:rPr>
          <w:sz w:val="16"/>
          <w:szCs w:val="16"/>
          <w:lang w:val="en-US"/>
        </w:rPr>
        <w:t>-02:30:01,319;-38:58:08,773</w:t>
      </w:r>
    </w:p>
    <w:p w14:paraId="5F6A5A0C" w14:textId="77777777" w:rsidR="005A44C3" w:rsidRPr="00973A8B" w:rsidRDefault="005A44C3" w:rsidP="005A44C3">
      <w:pPr>
        <w:rPr>
          <w:sz w:val="16"/>
          <w:szCs w:val="16"/>
          <w:lang w:val="en-US"/>
        </w:rPr>
      </w:pPr>
      <w:r w:rsidRPr="00973A8B">
        <w:rPr>
          <w:sz w:val="16"/>
          <w:szCs w:val="16"/>
          <w:lang w:val="en-US"/>
        </w:rPr>
        <w:t>-02:30:01,319;-38:57:59,398</w:t>
      </w:r>
    </w:p>
    <w:p w14:paraId="0E0D5A86" w14:textId="77777777" w:rsidR="005A44C3" w:rsidRPr="00973A8B" w:rsidRDefault="005A44C3" w:rsidP="005A44C3">
      <w:pPr>
        <w:rPr>
          <w:sz w:val="16"/>
          <w:szCs w:val="16"/>
          <w:lang w:val="en-US"/>
        </w:rPr>
      </w:pPr>
      <w:r w:rsidRPr="00973A8B">
        <w:rPr>
          <w:sz w:val="16"/>
          <w:szCs w:val="16"/>
          <w:lang w:val="en-US"/>
        </w:rPr>
        <w:t>-02:30:01,319;-38:57:50,023</w:t>
      </w:r>
    </w:p>
    <w:p w14:paraId="31568A31" w14:textId="77777777" w:rsidR="005A44C3" w:rsidRPr="00973A8B" w:rsidRDefault="005A44C3" w:rsidP="005A44C3">
      <w:pPr>
        <w:rPr>
          <w:sz w:val="16"/>
          <w:szCs w:val="16"/>
          <w:lang w:val="en-US"/>
        </w:rPr>
      </w:pPr>
      <w:r w:rsidRPr="00973A8B">
        <w:rPr>
          <w:sz w:val="16"/>
          <w:szCs w:val="16"/>
          <w:lang w:val="en-US"/>
        </w:rPr>
        <w:t>-02:30:01,319;-38:57:40,648</w:t>
      </w:r>
    </w:p>
    <w:p w14:paraId="60004687" w14:textId="77777777" w:rsidR="005A44C3" w:rsidRPr="00973A8B" w:rsidRDefault="005A44C3" w:rsidP="005A44C3">
      <w:pPr>
        <w:rPr>
          <w:sz w:val="16"/>
          <w:szCs w:val="16"/>
          <w:lang w:val="en-US"/>
        </w:rPr>
      </w:pPr>
      <w:r w:rsidRPr="00973A8B">
        <w:rPr>
          <w:sz w:val="16"/>
          <w:szCs w:val="16"/>
          <w:lang w:val="en-US"/>
        </w:rPr>
        <w:t>-02:30:01,319;-38:57:31,273</w:t>
      </w:r>
    </w:p>
    <w:p w14:paraId="059E82E3" w14:textId="77777777" w:rsidR="005A44C3" w:rsidRPr="00973A8B" w:rsidRDefault="005A44C3" w:rsidP="005A44C3">
      <w:pPr>
        <w:rPr>
          <w:sz w:val="16"/>
          <w:szCs w:val="16"/>
          <w:lang w:val="en-US"/>
        </w:rPr>
      </w:pPr>
      <w:r w:rsidRPr="00973A8B">
        <w:rPr>
          <w:sz w:val="16"/>
          <w:szCs w:val="16"/>
          <w:lang w:val="en-US"/>
        </w:rPr>
        <w:t>-02:30:01,319;-38:57:21,898</w:t>
      </w:r>
    </w:p>
    <w:p w14:paraId="2D0FE9C6" w14:textId="77777777" w:rsidR="005A44C3" w:rsidRPr="00973A8B" w:rsidRDefault="005A44C3" w:rsidP="005A44C3">
      <w:pPr>
        <w:rPr>
          <w:sz w:val="16"/>
          <w:szCs w:val="16"/>
          <w:lang w:val="en-US"/>
        </w:rPr>
      </w:pPr>
      <w:r w:rsidRPr="00973A8B">
        <w:rPr>
          <w:sz w:val="16"/>
          <w:szCs w:val="16"/>
          <w:lang w:val="en-US"/>
        </w:rPr>
        <w:t>-02:30:01,319;-38:57:12,523</w:t>
      </w:r>
    </w:p>
    <w:p w14:paraId="56882A51" w14:textId="77777777" w:rsidR="005A44C3" w:rsidRPr="00973A8B" w:rsidRDefault="005A44C3" w:rsidP="005A44C3">
      <w:pPr>
        <w:rPr>
          <w:sz w:val="16"/>
          <w:szCs w:val="16"/>
          <w:lang w:val="en-US"/>
        </w:rPr>
      </w:pPr>
      <w:r w:rsidRPr="00973A8B">
        <w:rPr>
          <w:sz w:val="16"/>
          <w:szCs w:val="16"/>
          <w:lang w:val="en-US"/>
        </w:rPr>
        <w:t>-02:30:01,319;-38:57:03,148</w:t>
      </w:r>
    </w:p>
    <w:p w14:paraId="40CC5A04" w14:textId="77777777" w:rsidR="005A44C3" w:rsidRPr="00973A8B" w:rsidRDefault="005A44C3" w:rsidP="005A44C3">
      <w:pPr>
        <w:rPr>
          <w:sz w:val="16"/>
          <w:szCs w:val="16"/>
          <w:lang w:val="en-US"/>
        </w:rPr>
      </w:pPr>
      <w:r w:rsidRPr="00973A8B">
        <w:rPr>
          <w:sz w:val="16"/>
          <w:szCs w:val="16"/>
          <w:lang w:val="en-US"/>
        </w:rPr>
        <w:t>-02:30:01,319;-38:56:53,773</w:t>
      </w:r>
    </w:p>
    <w:p w14:paraId="7AA61734" w14:textId="77777777" w:rsidR="005A44C3" w:rsidRPr="00973A8B" w:rsidRDefault="005A44C3" w:rsidP="005A44C3">
      <w:pPr>
        <w:rPr>
          <w:sz w:val="16"/>
          <w:szCs w:val="16"/>
          <w:lang w:val="en-US"/>
        </w:rPr>
      </w:pPr>
      <w:r w:rsidRPr="00973A8B">
        <w:rPr>
          <w:sz w:val="16"/>
          <w:szCs w:val="16"/>
          <w:lang w:val="en-US"/>
        </w:rPr>
        <w:t>-02:30:01,319;-38:56:44,398</w:t>
      </w:r>
    </w:p>
    <w:p w14:paraId="50D5183B" w14:textId="77777777" w:rsidR="005A44C3" w:rsidRPr="00973A8B" w:rsidRDefault="005A44C3" w:rsidP="005A44C3">
      <w:pPr>
        <w:rPr>
          <w:sz w:val="16"/>
          <w:szCs w:val="16"/>
          <w:lang w:val="en-US"/>
        </w:rPr>
      </w:pPr>
      <w:r w:rsidRPr="00973A8B">
        <w:rPr>
          <w:sz w:val="16"/>
          <w:szCs w:val="16"/>
          <w:lang w:val="en-US"/>
        </w:rPr>
        <w:t>-02:30:01,319;-38:56:35,023</w:t>
      </w:r>
    </w:p>
    <w:p w14:paraId="1A0F7078" w14:textId="77777777" w:rsidR="005A44C3" w:rsidRPr="00973A8B" w:rsidRDefault="005A44C3" w:rsidP="005A44C3">
      <w:pPr>
        <w:rPr>
          <w:sz w:val="16"/>
          <w:szCs w:val="16"/>
          <w:lang w:val="en-US"/>
        </w:rPr>
      </w:pPr>
      <w:r w:rsidRPr="00973A8B">
        <w:rPr>
          <w:sz w:val="16"/>
          <w:szCs w:val="16"/>
          <w:lang w:val="en-US"/>
        </w:rPr>
        <w:t>-02:30:01,319;-38:56:25,648</w:t>
      </w:r>
    </w:p>
    <w:p w14:paraId="5D5A67AF" w14:textId="77777777" w:rsidR="005A44C3" w:rsidRPr="00973A8B" w:rsidRDefault="005A44C3" w:rsidP="005A44C3">
      <w:pPr>
        <w:rPr>
          <w:sz w:val="16"/>
          <w:szCs w:val="16"/>
          <w:lang w:val="en-US"/>
        </w:rPr>
      </w:pPr>
      <w:r w:rsidRPr="00973A8B">
        <w:rPr>
          <w:sz w:val="16"/>
          <w:szCs w:val="16"/>
          <w:lang w:val="en-US"/>
        </w:rPr>
        <w:t>-02:30:01,319;-38:56:16,272</w:t>
      </w:r>
    </w:p>
    <w:p w14:paraId="70489856" w14:textId="77777777" w:rsidR="005A44C3" w:rsidRPr="00973A8B" w:rsidRDefault="005A44C3" w:rsidP="005A44C3">
      <w:pPr>
        <w:rPr>
          <w:sz w:val="16"/>
          <w:szCs w:val="16"/>
          <w:lang w:val="en-US"/>
        </w:rPr>
      </w:pPr>
      <w:r w:rsidRPr="00973A8B">
        <w:rPr>
          <w:sz w:val="16"/>
          <w:szCs w:val="16"/>
          <w:lang w:val="en-US"/>
        </w:rPr>
        <w:t>-02:30:01,319;-38:56:06,897</w:t>
      </w:r>
    </w:p>
    <w:p w14:paraId="2C090D6F" w14:textId="77777777" w:rsidR="005A44C3" w:rsidRPr="00973A8B" w:rsidRDefault="005A44C3" w:rsidP="005A44C3">
      <w:pPr>
        <w:rPr>
          <w:sz w:val="16"/>
          <w:szCs w:val="16"/>
          <w:lang w:val="en-US"/>
        </w:rPr>
      </w:pPr>
      <w:r w:rsidRPr="00973A8B">
        <w:rPr>
          <w:sz w:val="16"/>
          <w:szCs w:val="16"/>
          <w:lang w:val="en-US"/>
        </w:rPr>
        <w:t>-02:30:01,319;-38:55:57,522</w:t>
      </w:r>
    </w:p>
    <w:p w14:paraId="72552E44" w14:textId="77777777" w:rsidR="005A44C3" w:rsidRPr="00973A8B" w:rsidRDefault="005A44C3" w:rsidP="005A44C3">
      <w:pPr>
        <w:rPr>
          <w:sz w:val="16"/>
          <w:szCs w:val="16"/>
          <w:lang w:val="en-US"/>
        </w:rPr>
      </w:pPr>
      <w:r w:rsidRPr="00973A8B">
        <w:rPr>
          <w:sz w:val="16"/>
          <w:szCs w:val="16"/>
          <w:lang w:val="en-US"/>
        </w:rPr>
        <w:t>-02:30:01,319;-38:55:48,147</w:t>
      </w:r>
    </w:p>
    <w:p w14:paraId="48DCE9D4" w14:textId="77777777" w:rsidR="005A44C3" w:rsidRPr="00973A8B" w:rsidRDefault="005A44C3" w:rsidP="005A44C3">
      <w:pPr>
        <w:rPr>
          <w:sz w:val="16"/>
          <w:szCs w:val="16"/>
          <w:lang w:val="en-US"/>
        </w:rPr>
      </w:pPr>
      <w:r w:rsidRPr="00973A8B">
        <w:rPr>
          <w:sz w:val="16"/>
          <w:szCs w:val="16"/>
          <w:lang w:val="en-US"/>
        </w:rPr>
        <w:t>-02:30:01,319;-38:55:38,772</w:t>
      </w:r>
    </w:p>
    <w:p w14:paraId="5E033F0F" w14:textId="77777777" w:rsidR="005A44C3" w:rsidRPr="00973A8B" w:rsidRDefault="005A44C3" w:rsidP="005A44C3">
      <w:pPr>
        <w:rPr>
          <w:sz w:val="16"/>
          <w:szCs w:val="16"/>
          <w:lang w:val="en-US"/>
        </w:rPr>
      </w:pPr>
      <w:r w:rsidRPr="00973A8B">
        <w:rPr>
          <w:sz w:val="16"/>
          <w:szCs w:val="16"/>
          <w:lang w:val="en-US"/>
        </w:rPr>
        <w:lastRenderedPageBreak/>
        <w:t>-02:30:01,319;-38:55:29,397</w:t>
      </w:r>
    </w:p>
    <w:p w14:paraId="3D970282" w14:textId="77777777" w:rsidR="005A44C3" w:rsidRPr="00973A8B" w:rsidRDefault="005A44C3" w:rsidP="005A44C3">
      <w:pPr>
        <w:rPr>
          <w:sz w:val="16"/>
          <w:szCs w:val="16"/>
          <w:lang w:val="en-US"/>
        </w:rPr>
      </w:pPr>
      <w:r w:rsidRPr="00973A8B">
        <w:rPr>
          <w:sz w:val="16"/>
          <w:szCs w:val="16"/>
          <w:lang w:val="en-US"/>
        </w:rPr>
        <w:t>-02:30:01,319;-38:55:20,022</w:t>
      </w:r>
    </w:p>
    <w:p w14:paraId="654809D2" w14:textId="77777777" w:rsidR="005A44C3" w:rsidRPr="00973A8B" w:rsidRDefault="005A44C3" w:rsidP="005A44C3">
      <w:pPr>
        <w:rPr>
          <w:sz w:val="16"/>
          <w:szCs w:val="16"/>
          <w:lang w:val="en-US"/>
        </w:rPr>
      </w:pPr>
      <w:r w:rsidRPr="00973A8B">
        <w:rPr>
          <w:sz w:val="16"/>
          <w:szCs w:val="16"/>
          <w:lang w:val="en-US"/>
        </w:rPr>
        <w:t>-02:30:01,319;-38:55:10,647</w:t>
      </w:r>
    </w:p>
    <w:p w14:paraId="17AD99E7" w14:textId="77777777" w:rsidR="005A44C3" w:rsidRPr="00973A8B" w:rsidRDefault="005A44C3" w:rsidP="005A44C3">
      <w:pPr>
        <w:rPr>
          <w:sz w:val="16"/>
          <w:szCs w:val="16"/>
          <w:lang w:val="en-US"/>
        </w:rPr>
      </w:pPr>
      <w:r w:rsidRPr="00973A8B">
        <w:rPr>
          <w:sz w:val="16"/>
          <w:szCs w:val="16"/>
          <w:lang w:val="en-US"/>
        </w:rPr>
        <w:t>-02:30:01,319;-38:55:01,272</w:t>
      </w:r>
    </w:p>
    <w:p w14:paraId="79F5F9DF" w14:textId="77777777" w:rsidR="005A44C3" w:rsidRPr="00973A8B" w:rsidRDefault="005A44C3" w:rsidP="005A44C3">
      <w:pPr>
        <w:rPr>
          <w:sz w:val="16"/>
          <w:szCs w:val="16"/>
          <w:lang w:val="en-US"/>
        </w:rPr>
      </w:pPr>
      <w:r w:rsidRPr="00973A8B">
        <w:rPr>
          <w:sz w:val="16"/>
          <w:szCs w:val="16"/>
          <w:lang w:val="en-US"/>
        </w:rPr>
        <w:t>-02:30:01,319;-38:54:51,897</w:t>
      </w:r>
    </w:p>
    <w:p w14:paraId="6C7FE0BC" w14:textId="77777777" w:rsidR="005A44C3" w:rsidRPr="00973A8B" w:rsidRDefault="005A44C3" w:rsidP="005A44C3">
      <w:pPr>
        <w:rPr>
          <w:sz w:val="16"/>
          <w:szCs w:val="16"/>
          <w:lang w:val="en-US"/>
        </w:rPr>
      </w:pPr>
      <w:r w:rsidRPr="00973A8B">
        <w:rPr>
          <w:sz w:val="16"/>
          <w:szCs w:val="16"/>
          <w:lang w:val="en-US"/>
        </w:rPr>
        <w:t>-02:30:01,319;-38:54:42,522</w:t>
      </w:r>
    </w:p>
    <w:p w14:paraId="00DD8EE7" w14:textId="77777777" w:rsidR="005A44C3" w:rsidRPr="00973A8B" w:rsidRDefault="005A44C3" w:rsidP="005A44C3">
      <w:pPr>
        <w:rPr>
          <w:sz w:val="16"/>
          <w:szCs w:val="16"/>
          <w:lang w:val="en-US"/>
        </w:rPr>
      </w:pPr>
      <w:r w:rsidRPr="00973A8B">
        <w:rPr>
          <w:sz w:val="16"/>
          <w:szCs w:val="16"/>
          <w:lang w:val="en-US"/>
        </w:rPr>
        <w:t>-02:30:01,319;-38:54:33,147</w:t>
      </w:r>
    </w:p>
    <w:p w14:paraId="4EBFD81C" w14:textId="77777777" w:rsidR="005A44C3" w:rsidRPr="00973A8B" w:rsidRDefault="005A44C3" w:rsidP="005A44C3">
      <w:pPr>
        <w:rPr>
          <w:sz w:val="16"/>
          <w:szCs w:val="16"/>
          <w:lang w:val="en-US"/>
        </w:rPr>
      </w:pPr>
      <w:r w:rsidRPr="00973A8B">
        <w:rPr>
          <w:sz w:val="16"/>
          <w:szCs w:val="16"/>
          <w:lang w:val="en-US"/>
        </w:rPr>
        <w:t>-02:30:01,319;-38:54:23,771</w:t>
      </w:r>
    </w:p>
    <w:p w14:paraId="30D279C0" w14:textId="77777777" w:rsidR="005A44C3" w:rsidRPr="00973A8B" w:rsidRDefault="005A44C3" w:rsidP="005A44C3">
      <w:pPr>
        <w:rPr>
          <w:sz w:val="16"/>
          <w:szCs w:val="16"/>
          <w:lang w:val="en-US"/>
        </w:rPr>
      </w:pPr>
      <w:r w:rsidRPr="00973A8B">
        <w:rPr>
          <w:sz w:val="16"/>
          <w:szCs w:val="16"/>
          <w:lang w:val="en-US"/>
        </w:rPr>
        <w:t>-02:30:01,319;-38:54:14,396</w:t>
      </w:r>
    </w:p>
    <w:p w14:paraId="159575F2" w14:textId="77777777" w:rsidR="005A44C3" w:rsidRPr="00973A8B" w:rsidRDefault="005A44C3" w:rsidP="005A44C3">
      <w:pPr>
        <w:rPr>
          <w:sz w:val="16"/>
          <w:szCs w:val="16"/>
          <w:lang w:val="en-US"/>
        </w:rPr>
      </w:pPr>
      <w:r w:rsidRPr="00973A8B">
        <w:rPr>
          <w:sz w:val="16"/>
          <w:szCs w:val="16"/>
          <w:lang w:val="en-US"/>
        </w:rPr>
        <w:t>-02:30:01,319;-38:54:05,021</w:t>
      </w:r>
    </w:p>
    <w:p w14:paraId="21DA8B6C" w14:textId="77777777" w:rsidR="005A44C3" w:rsidRPr="00973A8B" w:rsidRDefault="005A44C3" w:rsidP="005A44C3">
      <w:pPr>
        <w:rPr>
          <w:sz w:val="16"/>
          <w:szCs w:val="16"/>
          <w:lang w:val="en-US"/>
        </w:rPr>
      </w:pPr>
      <w:r w:rsidRPr="00973A8B">
        <w:rPr>
          <w:sz w:val="16"/>
          <w:szCs w:val="16"/>
          <w:lang w:val="en-US"/>
        </w:rPr>
        <w:t>-02:30:01,319;-38:53:55,646</w:t>
      </w:r>
    </w:p>
    <w:p w14:paraId="58238526" w14:textId="77777777" w:rsidR="005A44C3" w:rsidRPr="00973A8B" w:rsidRDefault="005A44C3" w:rsidP="005A44C3">
      <w:pPr>
        <w:rPr>
          <w:sz w:val="16"/>
          <w:szCs w:val="16"/>
          <w:lang w:val="en-US"/>
        </w:rPr>
      </w:pPr>
      <w:r w:rsidRPr="00973A8B">
        <w:rPr>
          <w:sz w:val="16"/>
          <w:szCs w:val="16"/>
          <w:lang w:val="en-US"/>
        </w:rPr>
        <w:t>-02:30:01,319;-38:53:46,271</w:t>
      </w:r>
    </w:p>
    <w:p w14:paraId="65B7F79E" w14:textId="77777777" w:rsidR="005A44C3" w:rsidRPr="00973A8B" w:rsidRDefault="005A44C3" w:rsidP="005A44C3">
      <w:pPr>
        <w:rPr>
          <w:sz w:val="16"/>
          <w:szCs w:val="16"/>
          <w:lang w:val="en-US"/>
        </w:rPr>
      </w:pPr>
      <w:r w:rsidRPr="00973A8B">
        <w:rPr>
          <w:sz w:val="16"/>
          <w:szCs w:val="16"/>
          <w:lang w:val="en-US"/>
        </w:rPr>
        <w:t>-02:30:01,319;-38:53:36,896</w:t>
      </w:r>
    </w:p>
    <w:p w14:paraId="5DA3490E" w14:textId="77777777" w:rsidR="005A44C3" w:rsidRPr="00973A8B" w:rsidRDefault="005A44C3" w:rsidP="005A44C3">
      <w:pPr>
        <w:rPr>
          <w:sz w:val="16"/>
          <w:szCs w:val="16"/>
          <w:lang w:val="en-US"/>
        </w:rPr>
      </w:pPr>
      <w:r w:rsidRPr="00973A8B">
        <w:rPr>
          <w:sz w:val="16"/>
          <w:szCs w:val="16"/>
          <w:lang w:val="en-US"/>
        </w:rPr>
        <w:t>-02:30:01,319;-38:53:27,521</w:t>
      </w:r>
    </w:p>
    <w:p w14:paraId="5C368410" w14:textId="77777777" w:rsidR="005A44C3" w:rsidRPr="00973A8B" w:rsidRDefault="005A44C3" w:rsidP="005A44C3">
      <w:pPr>
        <w:rPr>
          <w:sz w:val="16"/>
          <w:szCs w:val="16"/>
          <w:lang w:val="en-US"/>
        </w:rPr>
      </w:pPr>
      <w:r w:rsidRPr="00973A8B">
        <w:rPr>
          <w:sz w:val="16"/>
          <w:szCs w:val="16"/>
          <w:lang w:val="en-US"/>
        </w:rPr>
        <w:t>-02:30:01,319;-38:53:18,146</w:t>
      </w:r>
    </w:p>
    <w:p w14:paraId="32753BD2" w14:textId="77777777" w:rsidR="005A44C3" w:rsidRPr="00973A8B" w:rsidRDefault="005A44C3" w:rsidP="005A44C3">
      <w:pPr>
        <w:rPr>
          <w:sz w:val="16"/>
          <w:szCs w:val="16"/>
          <w:lang w:val="en-US"/>
        </w:rPr>
      </w:pPr>
      <w:r w:rsidRPr="00973A8B">
        <w:rPr>
          <w:sz w:val="16"/>
          <w:szCs w:val="16"/>
          <w:lang w:val="en-US"/>
        </w:rPr>
        <w:t>-02:30:01,319;-38:53:08,771</w:t>
      </w:r>
    </w:p>
    <w:p w14:paraId="5684B13E" w14:textId="77777777" w:rsidR="005A44C3" w:rsidRPr="00973A8B" w:rsidRDefault="005A44C3" w:rsidP="005A44C3">
      <w:pPr>
        <w:rPr>
          <w:sz w:val="16"/>
          <w:szCs w:val="16"/>
          <w:lang w:val="en-US"/>
        </w:rPr>
      </w:pPr>
      <w:r w:rsidRPr="00973A8B">
        <w:rPr>
          <w:sz w:val="16"/>
          <w:szCs w:val="16"/>
          <w:lang w:val="en-US"/>
        </w:rPr>
        <w:t>-02:30:01,319;-38:52:59,396</w:t>
      </w:r>
    </w:p>
    <w:p w14:paraId="3B907C14" w14:textId="77777777" w:rsidR="005A44C3" w:rsidRPr="00973A8B" w:rsidRDefault="005A44C3" w:rsidP="005A44C3">
      <w:pPr>
        <w:rPr>
          <w:sz w:val="16"/>
          <w:szCs w:val="16"/>
          <w:lang w:val="en-US"/>
        </w:rPr>
      </w:pPr>
      <w:r w:rsidRPr="00973A8B">
        <w:rPr>
          <w:sz w:val="16"/>
          <w:szCs w:val="16"/>
          <w:lang w:val="en-US"/>
        </w:rPr>
        <w:t>-02:30:01,319;-38:52:50,021</w:t>
      </w:r>
    </w:p>
    <w:p w14:paraId="30F4DBF7" w14:textId="77777777" w:rsidR="005A44C3" w:rsidRPr="00973A8B" w:rsidRDefault="005A44C3" w:rsidP="005A44C3">
      <w:pPr>
        <w:rPr>
          <w:sz w:val="16"/>
          <w:szCs w:val="16"/>
          <w:lang w:val="en-US"/>
        </w:rPr>
      </w:pPr>
      <w:r w:rsidRPr="00973A8B">
        <w:rPr>
          <w:sz w:val="16"/>
          <w:szCs w:val="16"/>
          <w:lang w:val="en-US"/>
        </w:rPr>
        <w:t>-02:30:01,319;-38:52:40,646</w:t>
      </w:r>
    </w:p>
    <w:p w14:paraId="3CA75E42" w14:textId="77777777" w:rsidR="005A44C3" w:rsidRPr="00973A8B" w:rsidRDefault="005A44C3" w:rsidP="005A44C3">
      <w:pPr>
        <w:rPr>
          <w:sz w:val="16"/>
          <w:szCs w:val="16"/>
          <w:lang w:val="en-US"/>
        </w:rPr>
      </w:pPr>
      <w:r w:rsidRPr="00973A8B">
        <w:rPr>
          <w:sz w:val="16"/>
          <w:szCs w:val="16"/>
          <w:lang w:val="en-US"/>
        </w:rPr>
        <w:t>-02:30:01,319;-38:52:31,271</w:t>
      </w:r>
    </w:p>
    <w:p w14:paraId="7BD7E769" w14:textId="77777777" w:rsidR="005A44C3" w:rsidRPr="00973A8B" w:rsidRDefault="005A44C3" w:rsidP="005A44C3">
      <w:pPr>
        <w:rPr>
          <w:sz w:val="16"/>
          <w:szCs w:val="16"/>
          <w:lang w:val="en-US"/>
        </w:rPr>
      </w:pPr>
      <w:r w:rsidRPr="00973A8B">
        <w:rPr>
          <w:sz w:val="16"/>
          <w:szCs w:val="16"/>
          <w:lang w:val="en-US"/>
        </w:rPr>
        <w:t>-02:30:01,319;-38:52:21,895</w:t>
      </w:r>
    </w:p>
    <w:p w14:paraId="24D59464" w14:textId="77777777" w:rsidR="005A44C3" w:rsidRPr="00973A8B" w:rsidRDefault="005A44C3" w:rsidP="005A44C3">
      <w:pPr>
        <w:rPr>
          <w:sz w:val="16"/>
          <w:szCs w:val="16"/>
          <w:lang w:val="en-US"/>
        </w:rPr>
      </w:pPr>
      <w:r w:rsidRPr="00973A8B">
        <w:rPr>
          <w:sz w:val="16"/>
          <w:szCs w:val="16"/>
          <w:lang w:val="en-US"/>
        </w:rPr>
        <w:t>-02:30:01,319;-38:52:12,520</w:t>
      </w:r>
    </w:p>
    <w:p w14:paraId="30AA93E0" w14:textId="77777777" w:rsidR="005A44C3" w:rsidRPr="00973A8B" w:rsidRDefault="005A44C3" w:rsidP="005A44C3">
      <w:pPr>
        <w:rPr>
          <w:sz w:val="16"/>
          <w:szCs w:val="16"/>
          <w:lang w:val="en-US"/>
        </w:rPr>
      </w:pPr>
      <w:r w:rsidRPr="00973A8B">
        <w:rPr>
          <w:sz w:val="16"/>
          <w:szCs w:val="16"/>
          <w:lang w:val="en-US"/>
        </w:rPr>
        <w:t>-02:30:01,319;-38:52:03,145</w:t>
      </w:r>
    </w:p>
    <w:p w14:paraId="1AF7C029" w14:textId="77777777" w:rsidR="005A44C3" w:rsidRPr="00973A8B" w:rsidRDefault="005A44C3" w:rsidP="005A44C3">
      <w:pPr>
        <w:rPr>
          <w:sz w:val="16"/>
          <w:szCs w:val="16"/>
          <w:lang w:val="en-US"/>
        </w:rPr>
      </w:pPr>
      <w:r w:rsidRPr="00973A8B">
        <w:rPr>
          <w:sz w:val="16"/>
          <w:szCs w:val="16"/>
          <w:lang w:val="en-US"/>
        </w:rPr>
        <w:t>-02:30:01,319;-38:51:53,770</w:t>
      </w:r>
    </w:p>
    <w:p w14:paraId="2D9398D2" w14:textId="77777777" w:rsidR="005A44C3" w:rsidRPr="00973A8B" w:rsidRDefault="005A44C3" w:rsidP="005A44C3">
      <w:pPr>
        <w:rPr>
          <w:sz w:val="16"/>
          <w:szCs w:val="16"/>
          <w:lang w:val="en-US"/>
        </w:rPr>
      </w:pPr>
      <w:r w:rsidRPr="00973A8B">
        <w:rPr>
          <w:sz w:val="16"/>
          <w:szCs w:val="16"/>
          <w:lang w:val="en-US"/>
        </w:rPr>
        <w:t>-02:30:01,319;-38:51:44,395</w:t>
      </w:r>
    </w:p>
    <w:p w14:paraId="125A8569" w14:textId="77777777" w:rsidR="005A44C3" w:rsidRPr="00973A8B" w:rsidRDefault="005A44C3" w:rsidP="005A44C3">
      <w:pPr>
        <w:rPr>
          <w:sz w:val="16"/>
          <w:szCs w:val="16"/>
          <w:lang w:val="en-US"/>
        </w:rPr>
      </w:pPr>
      <w:r w:rsidRPr="00973A8B">
        <w:rPr>
          <w:sz w:val="16"/>
          <w:szCs w:val="16"/>
          <w:lang w:val="en-US"/>
        </w:rPr>
        <w:t>-02:30:01,319;-38:51:35,020</w:t>
      </w:r>
    </w:p>
    <w:p w14:paraId="35BCCDCF" w14:textId="77777777" w:rsidR="005A44C3" w:rsidRPr="00973A8B" w:rsidRDefault="005A44C3" w:rsidP="005A44C3">
      <w:pPr>
        <w:rPr>
          <w:sz w:val="16"/>
          <w:szCs w:val="16"/>
          <w:lang w:val="en-US"/>
        </w:rPr>
      </w:pPr>
      <w:r w:rsidRPr="00973A8B">
        <w:rPr>
          <w:sz w:val="16"/>
          <w:szCs w:val="16"/>
          <w:lang w:val="en-US"/>
        </w:rPr>
        <w:t>-02:30:01,319;-38:51:25,645</w:t>
      </w:r>
    </w:p>
    <w:p w14:paraId="27304EAD" w14:textId="77777777" w:rsidR="005A44C3" w:rsidRPr="00973A8B" w:rsidRDefault="005A44C3" w:rsidP="005A44C3">
      <w:pPr>
        <w:rPr>
          <w:sz w:val="16"/>
          <w:szCs w:val="16"/>
          <w:lang w:val="en-US"/>
        </w:rPr>
      </w:pPr>
      <w:r w:rsidRPr="00973A8B">
        <w:rPr>
          <w:sz w:val="16"/>
          <w:szCs w:val="16"/>
          <w:lang w:val="en-US"/>
        </w:rPr>
        <w:t>-02:30:01,319;-38:51:16,270</w:t>
      </w:r>
    </w:p>
    <w:p w14:paraId="0346F979" w14:textId="77777777" w:rsidR="005A44C3" w:rsidRPr="00973A8B" w:rsidRDefault="005A44C3" w:rsidP="005A44C3">
      <w:pPr>
        <w:rPr>
          <w:sz w:val="16"/>
          <w:szCs w:val="16"/>
          <w:lang w:val="en-US"/>
        </w:rPr>
      </w:pPr>
      <w:r w:rsidRPr="00973A8B">
        <w:rPr>
          <w:sz w:val="16"/>
          <w:szCs w:val="16"/>
          <w:lang w:val="en-US"/>
        </w:rPr>
        <w:t>-02:30:01,319;-38:51:06,895</w:t>
      </w:r>
    </w:p>
    <w:p w14:paraId="54DD5A64" w14:textId="77777777" w:rsidR="005A44C3" w:rsidRPr="00973A8B" w:rsidRDefault="005A44C3" w:rsidP="005A44C3">
      <w:pPr>
        <w:rPr>
          <w:sz w:val="16"/>
          <w:szCs w:val="16"/>
          <w:lang w:val="en-US"/>
        </w:rPr>
      </w:pPr>
      <w:r w:rsidRPr="00973A8B">
        <w:rPr>
          <w:sz w:val="16"/>
          <w:szCs w:val="16"/>
          <w:lang w:val="en-US"/>
        </w:rPr>
        <w:t>-02:30:01,319;-38:50:57,520</w:t>
      </w:r>
    </w:p>
    <w:p w14:paraId="4AE19A74" w14:textId="77777777" w:rsidR="005A44C3" w:rsidRPr="00973A8B" w:rsidRDefault="005A44C3" w:rsidP="005A44C3">
      <w:pPr>
        <w:rPr>
          <w:sz w:val="16"/>
          <w:szCs w:val="16"/>
          <w:lang w:val="en-US"/>
        </w:rPr>
      </w:pPr>
      <w:r w:rsidRPr="00973A8B">
        <w:rPr>
          <w:sz w:val="16"/>
          <w:szCs w:val="16"/>
          <w:lang w:val="en-US"/>
        </w:rPr>
        <w:t>-02:30:01,319;-38:50:48,145</w:t>
      </w:r>
    </w:p>
    <w:p w14:paraId="4BEF22BD" w14:textId="77777777" w:rsidR="005A44C3" w:rsidRPr="00973A8B" w:rsidRDefault="005A44C3" w:rsidP="005A44C3">
      <w:pPr>
        <w:rPr>
          <w:sz w:val="16"/>
          <w:szCs w:val="16"/>
          <w:lang w:val="en-US"/>
        </w:rPr>
      </w:pPr>
      <w:r w:rsidRPr="00973A8B">
        <w:rPr>
          <w:sz w:val="16"/>
          <w:szCs w:val="16"/>
          <w:lang w:val="en-US"/>
        </w:rPr>
        <w:t>-02:30:01,319;-38:50:38,770</w:t>
      </w:r>
    </w:p>
    <w:p w14:paraId="30149B41" w14:textId="77777777" w:rsidR="005A44C3" w:rsidRPr="00973A8B" w:rsidRDefault="005A44C3" w:rsidP="005A44C3">
      <w:pPr>
        <w:rPr>
          <w:sz w:val="16"/>
          <w:szCs w:val="16"/>
          <w:lang w:val="en-US"/>
        </w:rPr>
      </w:pPr>
      <w:r w:rsidRPr="00973A8B">
        <w:rPr>
          <w:sz w:val="16"/>
          <w:szCs w:val="16"/>
          <w:lang w:val="en-US"/>
        </w:rPr>
        <w:t>-02:30:01,319;-38:50:29,394</w:t>
      </w:r>
    </w:p>
    <w:p w14:paraId="2194EA5A" w14:textId="77777777" w:rsidR="005A44C3" w:rsidRPr="00973A8B" w:rsidRDefault="005A44C3" w:rsidP="005A44C3">
      <w:pPr>
        <w:rPr>
          <w:sz w:val="16"/>
          <w:szCs w:val="16"/>
          <w:lang w:val="en-US"/>
        </w:rPr>
      </w:pPr>
      <w:r w:rsidRPr="00973A8B">
        <w:rPr>
          <w:sz w:val="16"/>
          <w:szCs w:val="16"/>
          <w:lang w:val="en-US"/>
        </w:rPr>
        <w:t>-02:30:01,319;-38:50:20,019</w:t>
      </w:r>
    </w:p>
    <w:p w14:paraId="68EF3B16" w14:textId="77777777" w:rsidR="005A44C3" w:rsidRPr="00973A8B" w:rsidRDefault="005A44C3" w:rsidP="005A44C3">
      <w:pPr>
        <w:rPr>
          <w:sz w:val="16"/>
          <w:szCs w:val="16"/>
          <w:lang w:val="en-US"/>
        </w:rPr>
      </w:pPr>
      <w:r w:rsidRPr="00973A8B">
        <w:rPr>
          <w:sz w:val="16"/>
          <w:szCs w:val="16"/>
          <w:lang w:val="en-US"/>
        </w:rPr>
        <w:t>-02:30:01,319;-38:50:10,644</w:t>
      </w:r>
    </w:p>
    <w:p w14:paraId="3CBAA444" w14:textId="77777777" w:rsidR="005A44C3" w:rsidRPr="00973A8B" w:rsidRDefault="005A44C3" w:rsidP="005A44C3">
      <w:pPr>
        <w:rPr>
          <w:sz w:val="16"/>
          <w:szCs w:val="16"/>
          <w:lang w:val="en-US"/>
        </w:rPr>
      </w:pPr>
      <w:r w:rsidRPr="00973A8B">
        <w:rPr>
          <w:sz w:val="16"/>
          <w:szCs w:val="16"/>
          <w:lang w:val="en-US"/>
        </w:rPr>
        <w:t>-02:30:01,319;-38:50:01,269</w:t>
      </w:r>
    </w:p>
    <w:p w14:paraId="5F3CA668" w14:textId="77777777" w:rsidR="005A44C3" w:rsidRPr="00973A8B" w:rsidRDefault="005A44C3" w:rsidP="005A44C3">
      <w:pPr>
        <w:rPr>
          <w:sz w:val="16"/>
          <w:szCs w:val="16"/>
          <w:lang w:val="en-US"/>
        </w:rPr>
      </w:pPr>
      <w:r w:rsidRPr="00973A8B">
        <w:rPr>
          <w:sz w:val="16"/>
          <w:szCs w:val="16"/>
          <w:lang w:val="en-US"/>
        </w:rPr>
        <w:t>-02:30:01,319;-38:49:51,894</w:t>
      </w:r>
    </w:p>
    <w:p w14:paraId="34C8DE97" w14:textId="77777777" w:rsidR="005A44C3" w:rsidRPr="00973A8B" w:rsidRDefault="005A44C3" w:rsidP="005A44C3">
      <w:pPr>
        <w:rPr>
          <w:sz w:val="16"/>
          <w:szCs w:val="16"/>
          <w:lang w:val="en-US"/>
        </w:rPr>
      </w:pPr>
      <w:r w:rsidRPr="00973A8B">
        <w:rPr>
          <w:sz w:val="16"/>
          <w:szCs w:val="16"/>
          <w:lang w:val="en-US"/>
        </w:rPr>
        <w:t>-02:30:01,319;-38:49:42,519</w:t>
      </w:r>
    </w:p>
    <w:p w14:paraId="19101588" w14:textId="77777777" w:rsidR="005A44C3" w:rsidRPr="00973A8B" w:rsidRDefault="005A44C3" w:rsidP="005A44C3">
      <w:pPr>
        <w:rPr>
          <w:sz w:val="16"/>
          <w:szCs w:val="16"/>
          <w:lang w:val="en-US"/>
        </w:rPr>
      </w:pPr>
      <w:r w:rsidRPr="00973A8B">
        <w:rPr>
          <w:sz w:val="16"/>
          <w:szCs w:val="16"/>
          <w:lang w:val="en-US"/>
        </w:rPr>
        <w:t>-02:30:01,319;-38:49:33,144</w:t>
      </w:r>
    </w:p>
    <w:p w14:paraId="1916D19C" w14:textId="77777777" w:rsidR="005A44C3" w:rsidRPr="00973A8B" w:rsidRDefault="005A44C3" w:rsidP="005A44C3">
      <w:pPr>
        <w:rPr>
          <w:sz w:val="16"/>
          <w:szCs w:val="16"/>
          <w:lang w:val="en-US"/>
        </w:rPr>
      </w:pPr>
      <w:r w:rsidRPr="00973A8B">
        <w:rPr>
          <w:sz w:val="16"/>
          <w:szCs w:val="16"/>
          <w:lang w:val="en-US"/>
        </w:rPr>
        <w:t>-02:30:01,319;-38:49:23,769</w:t>
      </w:r>
    </w:p>
    <w:p w14:paraId="1B7400ED" w14:textId="77777777" w:rsidR="005A44C3" w:rsidRPr="00973A8B" w:rsidRDefault="005A44C3" w:rsidP="005A44C3">
      <w:pPr>
        <w:rPr>
          <w:sz w:val="16"/>
          <w:szCs w:val="16"/>
          <w:lang w:val="en-US"/>
        </w:rPr>
      </w:pPr>
      <w:r w:rsidRPr="00973A8B">
        <w:rPr>
          <w:sz w:val="16"/>
          <w:szCs w:val="16"/>
          <w:lang w:val="en-US"/>
        </w:rPr>
        <w:t>-02:30:01,319;-38:49:14,394</w:t>
      </w:r>
    </w:p>
    <w:p w14:paraId="4C5440DD" w14:textId="77777777" w:rsidR="005A44C3" w:rsidRPr="00973A8B" w:rsidRDefault="005A44C3" w:rsidP="005A44C3">
      <w:pPr>
        <w:rPr>
          <w:sz w:val="16"/>
          <w:szCs w:val="16"/>
          <w:lang w:val="en-US"/>
        </w:rPr>
      </w:pPr>
      <w:r w:rsidRPr="00973A8B">
        <w:rPr>
          <w:sz w:val="16"/>
          <w:szCs w:val="16"/>
          <w:lang w:val="en-US"/>
        </w:rPr>
        <w:t>-02:30:01,319;-38:49:05,019</w:t>
      </w:r>
    </w:p>
    <w:p w14:paraId="57494409" w14:textId="77777777" w:rsidR="005A44C3" w:rsidRPr="00973A8B" w:rsidRDefault="005A44C3" w:rsidP="005A44C3">
      <w:pPr>
        <w:rPr>
          <w:sz w:val="16"/>
          <w:szCs w:val="16"/>
          <w:lang w:val="en-US"/>
        </w:rPr>
      </w:pPr>
      <w:r w:rsidRPr="00973A8B">
        <w:rPr>
          <w:sz w:val="16"/>
          <w:szCs w:val="16"/>
          <w:lang w:val="en-US"/>
        </w:rPr>
        <w:t>-02:30:01,319;-38:48:55,644</w:t>
      </w:r>
    </w:p>
    <w:p w14:paraId="30C400BC" w14:textId="77777777" w:rsidR="005A44C3" w:rsidRPr="00973A8B" w:rsidRDefault="005A44C3" w:rsidP="005A44C3">
      <w:pPr>
        <w:rPr>
          <w:sz w:val="16"/>
          <w:szCs w:val="16"/>
          <w:lang w:val="en-US"/>
        </w:rPr>
      </w:pPr>
      <w:r w:rsidRPr="00973A8B">
        <w:rPr>
          <w:sz w:val="16"/>
          <w:szCs w:val="16"/>
          <w:lang w:val="en-US"/>
        </w:rPr>
        <w:t>-02:30:01,319;-38:48:46,269</w:t>
      </w:r>
    </w:p>
    <w:p w14:paraId="6A5D029D" w14:textId="77777777" w:rsidR="005A44C3" w:rsidRPr="00973A8B" w:rsidRDefault="005A44C3" w:rsidP="005A44C3">
      <w:pPr>
        <w:rPr>
          <w:sz w:val="16"/>
          <w:szCs w:val="16"/>
          <w:lang w:val="en-US"/>
        </w:rPr>
      </w:pPr>
      <w:r w:rsidRPr="00973A8B">
        <w:rPr>
          <w:sz w:val="16"/>
          <w:szCs w:val="16"/>
          <w:lang w:val="en-US"/>
        </w:rPr>
        <w:t>-02:30:01,319;-38:48:36,894</w:t>
      </w:r>
    </w:p>
    <w:p w14:paraId="0D3A2478" w14:textId="77777777" w:rsidR="005A44C3" w:rsidRPr="00973A8B" w:rsidRDefault="005A44C3" w:rsidP="005A44C3">
      <w:pPr>
        <w:rPr>
          <w:sz w:val="16"/>
          <w:szCs w:val="16"/>
          <w:lang w:val="en-US"/>
        </w:rPr>
      </w:pPr>
      <w:r w:rsidRPr="00973A8B">
        <w:rPr>
          <w:sz w:val="16"/>
          <w:szCs w:val="16"/>
          <w:lang w:val="en-US"/>
        </w:rPr>
        <w:t>-02:30:01,319;-38:48:27,518</w:t>
      </w:r>
    </w:p>
    <w:p w14:paraId="0A95C47F" w14:textId="77777777" w:rsidR="005A44C3" w:rsidRPr="00973A8B" w:rsidRDefault="005A44C3" w:rsidP="005A44C3">
      <w:pPr>
        <w:rPr>
          <w:sz w:val="16"/>
          <w:szCs w:val="16"/>
          <w:lang w:val="en-US"/>
        </w:rPr>
      </w:pPr>
      <w:r w:rsidRPr="00973A8B">
        <w:rPr>
          <w:sz w:val="16"/>
          <w:szCs w:val="16"/>
          <w:lang w:val="en-US"/>
        </w:rPr>
        <w:t>-02:30:01,319;-38:48:18,143</w:t>
      </w:r>
    </w:p>
    <w:p w14:paraId="2E9FF8C1" w14:textId="77777777" w:rsidR="005A44C3" w:rsidRPr="00973A8B" w:rsidRDefault="005A44C3" w:rsidP="005A44C3">
      <w:pPr>
        <w:rPr>
          <w:sz w:val="16"/>
          <w:szCs w:val="16"/>
          <w:lang w:val="en-US"/>
        </w:rPr>
      </w:pPr>
      <w:r w:rsidRPr="00973A8B">
        <w:rPr>
          <w:sz w:val="16"/>
          <w:szCs w:val="16"/>
          <w:lang w:val="en-US"/>
        </w:rPr>
        <w:t>-02:30:01,319;-38:48:08,768</w:t>
      </w:r>
    </w:p>
    <w:p w14:paraId="4A16DBEE" w14:textId="77777777" w:rsidR="005A44C3" w:rsidRPr="00973A8B" w:rsidRDefault="005A44C3" w:rsidP="005A44C3">
      <w:pPr>
        <w:rPr>
          <w:sz w:val="16"/>
          <w:szCs w:val="16"/>
          <w:lang w:val="en-US"/>
        </w:rPr>
      </w:pPr>
      <w:r w:rsidRPr="00973A8B">
        <w:rPr>
          <w:sz w:val="16"/>
          <w:szCs w:val="16"/>
          <w:lang w:val="en-US"/>
        </w:rPr>
        <w:t>-02:30:01,319;-38:47:59,393</w:t>
      </w:r>
    </w:p>
    <w:p w14:paraId="6A000ECD" w14:textId="77777777" w:rsidR="005A44C3" w:rsidRPr="00973A8B" w:rsidRDefault="005A44C3" w:rsidP="005A44C3">
      <w:pPr>
        <w:rPr>
          <w:sz w:val="16"/>
          <w:szCs w:val="16"/>
          <w:lang w:val="en-US"/>
        </w:rPr>
      </w:pPr>
      <w:r w:rsidRPr="00973A8B">
        <w:rPr>
          <w:sz w:val="16"/>
          <w:szCs w:val="16"/>
          <w:lang w:val="en-US"/>
        </w:rPr>
        <w:t>-02:30:01,319;-38:47:50,018</w:t>
      </w:r>
    </w:p>
    <w:p w14:paraId="1F44CA68" w14:textId="77777777" w:rsidR="005A44C3" w:rsidRPr="00973A8B" w:rsidRDefault="005A44C3" w:rsidP="005A44C3">
      <w:pPr>
        <w:rPr>
          <w:sz w:val="16"/>
          <w:szCs w:val="16"/>
          <w:lang w:val="en-US"/>
        </w:rPr>
      </w:pPr>
      <w:r w:rsidRPr="00973A8B">
        <w:rPr>
          <w:sz w:val="16"/>
          <w:szCs w:val="16"/>
          <w:lang w:val="en-US"/>
        </w:rPr>
        <w:t>-02:30:01,319;-38:47:40,643</w:t>
      </w:r>
    </w:p>
    <w:p w14:paraId="2D15BBE4" w14:textId="77777777" w:rsidR="005A44C3" w:rsidRPr="00973A8B" w:rsidRDefault="005A44C3" w:rsidP="005A44C3">
      <w:pPr>
        <w:rPr>
          <w:sz w:val="16"/>
          <w:szCs w:val="16"/>
          <w:lang w:val="en-US"/>
        </w:rPr>
      </w:pPr>
      <w:r w:rsidRPr="00973A8B">
        <w:rPr>
          <w:sz w:val="16"/>
          <w:szCs w:val="16"/>
          <w:lang w:val="en-US"/>
        </w:rPr>
        <w:t>-02:30:01,319;-38:47:31,268</w:t>
      </w:r>
    </w:p>
    <w:p w14:paraId="35D5F7F0" w14:textId="77777777" w:rsidR="005A44C3" w:rsidRPr="00973A8B" w:rsidRDefault="005A44C3" w:rsidP="005A44C3">
      <w:pPr>
        <w:rPr>
          <w:sz w:val="16"/>
          <w:szCs w:val="16"/>
          <w:lang w:val="en-US"/>
        </w:rPr>
      </w:pPr>
      <w:r w:rsidRPr="00973A8B">
        <w:rPr>
          <w:sz w:val="16"/>
          <w:szCs w:val="16"/>
          <w:lang w:val="en-US"/>
        </w:rPr>
        <w:t>-02:30:01,319;-38:47:21,893</w:t>
      </w:r>
    </w:p>
    <w:p w14:paraId="6C95916B" w14:textId="77777777" w:rsidR="005A44C3" w:rsidRPr="00973A8B" w:rsidRDefault="005A44C3" w:rsidP="005A44C3">
      <w:pPr>
        <w:rPr>
          <w:sz w:val="16"/>
          <w:szCs w:val="16"/>
          <w:lang w:val="en-US"/>
        </w:rPr>
      </w:pPr>
      <w:r w:rsidRPr="00973A8B">
        <w:rPr>
          <w:sz w:val="16"/>
          <w:szCs w:val="16"/>
          <w:lang w:val="en-US"/>
        </w:rPr>
        <w:t>-02:30:01,319;-38:47:12,518</w:t>
      </w:r>
    </w:p>
    <w:p w14:paraId="40F8B0E7" w14:textId="77777777" w:rsidR="005A44C3" w:rsidRPr="00973A8B" w:rsidRDefault="005A44C3" w:rsidP="005A44C3">
      <w:pPr>
        <w:rPr>
          <w:sz w:val="16"/>
          <w:szCs w:val="16"/>
          <w:lang w:val="en-US"/>
        </w:rPr>
      </w:pPr>
      <w:r w:rsidRPr="00973A8B">
        <w:rPr>
          <w:sz w:val="16"/>
          <w:szCs w:val="16"/>
          <w:lang w:val="en-US"/>
        </w:rPr>
        <w:t>-02:30:01,319;-38:47:03,143</w:t>
      </w:r>
    </w:p>
    <w:p w14:paraId="1FA771A6" w14:textId="77777777" w:rsidR="005A44C3" w:rsidRPr="00973A8B" w:rsidRDefault="005A44C3" w:rsidP="005A44C3">
      <w:pPr>
        <w:rPr>
          <w:sz w:val="16"/>
          <w:szCs w:val="16"/>
          <w:lang w:val="en-US"/>
        </w:rPr>
      </w:pPr>
      <w:r w:rsidRPr="00973A8B">
        <w:rPr>
          <w:sz w:val="16"/>
          <w:szCs w:val="16"/>
          <w:lang w:val="en-US"/>
        </w:rPr>
        <w:t>-02:30:01,319;-38:46:53,768</w:t>
      </w:r>
    </w:p>
    <w:p w14:paraId="75BFBE13" w14:textId="77777777" w:rsidR="005A44C3" w:rsidRPr="00973A8B" w:rsidRDefault="005A44C3" w:rsidP="005A44C3">
      <w:pPr>
        <w:rPr>
          <w:sz w:val="16"/>
          <w:szCs w:val="16"/>
          <w:lang w:val="en-US"/>
        </w:rPr>
      </w:pPr>
      <w:r w:rsidRPr="00973A8B">
        <w:rPr>
          <w:sz w:val="16"/>
          <w:szCs w:val="16"/>
          <w:lang w:val="en-US"/>
        </w:rPr>
        <w:t>-02:30:01,319;-38:46:44,393</w:t>
      </w:r>
    </w:p>
    <w:p w14:paraId="57EBD7C3" w14:textId="77777777" w:rsidR="005A44C3" w:rsidRPr="00973A8B" w:rsidRDefault="005A44C3" w:rsidP="005A44C3">
      <w:pPr>
        <w:rPr>
          <w:sz w:val="16"/>
          <w:szCs w:val="16"/>
          <w:lang w:val="en-US"/>
        </w:rPr>
      </w:pPr>
      <w:r w:rsidRPr="00973A8B">
        <w:rPr>
          <w:sz w:val="16"/>
          <w:szCs w:val="16"/>
          <w:lang w:val="en-US"/>
        </w:rPr>
        <w:t>-02:30:01,319;-38:46:35,017</w:t>
      </w:r>
    </w:p>
    <w:p w14:paraId="0DC12D3C" w14:textId="77777777" w:rsidR="005A44C3" w:rsidRPr="00973A8B" w:rsidRDefault="005A44C3" w:rsidP="005A44C3">
      <w:pPr>
        <w:rPr>
          <w:sz w:val="16"/>
          <w:szCs w:val="16"/>
          <w:lang w:val="en-US"/>
        </w:rPr>
      </w:pPr>
      <w:r w:rsidRPr="00973A8B">
        <w:rPr>
          <w:sz w:val="16"/>
          <w:szCs w:val="16"/>
          <w:lang w:val="en-US"/>
        </w:rPr>
        <w:t>-02:30:01,319;-38:46:25,642</w:t>
      </w:r>
    </w:p>
    <w:p w14:paraId="46F0FEA9" w14:textId="77777777" w:rsidR="005A44C3" w:rsidRPr="00973A8B" w:rsidRDefault="005A44C3" w:rsidP="005A44C3">
      <w:pPr>
        <w:rPr>
          <w:sz w:val="16"/>
          <w:szCs w:val="16"/>
          <w:lang w:val="en-US"/>
        </w:rPr>
      </w:pPr>
      <w:r w:rsidRPr="00973A8B">
        <w:rPr>
          <w:sz w:val="16"/>
          <w:szCs w:val="16"/>
          <w:lang w:val="en-US"/>
        </w:rPr>
        <w:t>-02:30:01,319;-38:46:16,267</w:t>
      </w:r>
    </w:p>
    <w:p w14:paraId="26666526" w14:textId="77777777" w:rsidR="005A44C3" w:rsidRPr="00973A8B" w:rsidRDefault="005A44C3" w:rsidP="005A44C3">
      <w:pPr>
        <w:rPr>
          <w:sz w:val="16"/>
          <w:szCs w:val="16"/>
          <w:lang w:val="en-US"/>
        </w:rPr>
      </w:pPr>
      <w:r w:rsidRPr="00973A8B">
        <w:rPr>
          <w:sz w:val="16"/>
          <w:szCs w:val="16"/>
          <w:lang w:val="en-US"/>
        </w:rPr>
        <w:t>-02:30:01,319;-38:46:06,892</w:t>
      </w:r>
    </w:p>
    <w:p w14:paraId="41432EC8" w14:textId="77777777" w:rsidR="005A44C3" w:rsidRPr="00973A8B" w:rsidRDefault="005A44C3" w:rsidP="005A44C3">
      <w:pPr>
        <w:rPr>
          <w:sz w:val="16"/>
          <w:szCs w:val="16"/>
          <w:lang w:val="en-US"/>
        </w:rPr>
      </w:pPr>
      <w:r w:rsidRPr="00973A8B">
        <w:rPr>
          <w:sz w:val="16"/>
          <w:szCs w:val="16"/>
          <w:lang w:val="en-US"/>
        </w:rPr>
        <w:t>-02:30:01,319;-38:45:57,517</w:t>
      </w:r>
    </w:p>
    <w:p w14:paraId="49668F8A" w14:textId="77777777" w:rsidR="005A44C3" w:rsidRPr="00973A8B" w:rsidRDefault="005A44C3" w:rsidP="005A44C3">
      <w:pPr>
        <w:rPr>
          <w:sz w:val="16"/>
          <w:szCs w:val="16"/>
          <w:lang w:val="en-US"/>
        </w:rPr>
      </w:pPr>
      <w:r w:rsidRPr="00973A8B">
        <w:rPr>
          <w:sz w:val="16"/>
          <w:szCs w:val="16"/>
          <w:lang w:val="en-US"/>
        </w:rPr>
        <w:t>-02:30:01,319;-38:45:48,142</w:t>
      </w:r>
    </w:p>
    <w:p w14:paraId="7E9D75A6" w14:textId="77777777" w:rsidR="005A44C3" w:rsidRPr="00973A8B" w:rsidRDefault="005A44C3" w:rsidP="005A44C3">
      <w:pPr>
        <w:rPr>
          <w:sz w:val="16"/>
          <w:szCs w:val="16"/>
          <w:lang w:val="en-US"/>
        </w:rPr>
      </w:pPr>
      <w:r w:rsidRPr="00973A8B">
        <w:rPr>
          <w:sz w:val="16"/>
          <w:szCs w:val="16"/>
          <w:lang w:val="en-US"/>
        </w:rPr>
        <w:t>-02:30:01,319;-38:45:38,767</w:t>
      </w:r>
    </w:p>
    <w:p w14:paraId="79B75D4F" w14:textId="77777777" w:rsidR="005A44C3" w:rsidRPr="00973A8B" w:rsidRDefault="005A44C3" w:rsidP="005A44C3">
      <w:pPr>
        <w:rPr>
          <w:sz w:val="16"/>
          <w:szCs w:val="16"/>
          <w:lang w:val="en-US"/>
        </w:rPr>
      </w:pPr>
      <w:r w:rsidRPr="00973A8B">
        <w:rPr>
          <w:sz w:val="16"/>
          <w:szCs w:val="16"/>
          <w:lang w:val="en-US"/>
        </w:rPr>
        <w:t>-02:30:01,319;-38:45:29,392</w:t>
      </w:r>
    </w:p>
    <w:p w14:paraId="0A839138" w14:textId="77777777" w:rsidR="005A44C3" w:rsidRPr="00973A8B" w:rsidRDefault="005A44C3" w:rsidP="005A44C3">
      <w:pPr>
        <w:rPr>
          <w:sz w:val="16"/>
          <w:szCs w:val="16"/>
          <w:lang w:val="en-US"/>
        </w:rPr>
      </w:pPr>
      <w:r w:rsidRPr="00973A8B">
        <w:rPr>
          <w:sz w:val="16"/>
          <w:szCs w:val="16"/>
          <w:lang w:val="en-US"/>
        </w:rPr>
        <w:t>-02:30:01,319;-38:45:20,017</w:t>
      </w:r>
    </w:p>
    <w:p w14:paraId="7466CC02" w14:textId="77777777" w:rsidR="005A44C3" w:rsidRPr="00973A8B" w:rsidRDefault="005A44C3" w:rsidP="005A44C3">
      <w:pPr>
        <w:rPr>
          <w:sz w:val="16"/>
          <w:szCs w:val="16"/>
          <w:lang w:val="en-US"/>
        </w:rPr>
      </w:pPr>
      <w:r w:rsidRPr="00973A8B">
        <w:rPr>
          <w:sz w:val="16"/>
          <w:szCs w:val="16"/>
          <w:lang w:val="en-US"/>
        </w:rPr>
        <w:t>-02:30:01,319;-38:45:10,642</w:t>
      </w:r>
    </w:p>
    <w:p w14:paraId="26AD718C" w14:textId="77777777" w:rsidR="005A44C3" w:rsidRPr="00973A8B" w:rsidRDefault="005A44C3" w:rsidP="005A44C3">
      <w:pPr>
        <w:rPr>
          <w:sz w:val="16"/>
          <w:szCs w:val="16"/>
          <w:lang w:val="en-US"/>
        </w:rPr>
      </w:pPr>
      <w:r w:rsidRPr="00973A8B">
        <w:rPr>
          <w:sz w:val="16"/>
          <w:szCs w:val="16"/>
          <w:lang w:val="en-US"/>
        </w:rPr>
        <w:t>-02:30:01,319;-38:45:01,267</w:t>
      </w:r>
    </w:p>
    <w:p w14:paraId="66E9D568" w14:textId="77777777" w:rsidR="005A44C3" w:rsidRPr="00973A8B" w:rsidRDefault="005A44C3" w:rsidP="005A44C3">
      <w:pPr>
        <w:rPr>
          <w:sz w:val="16"/>
          <w:szCs w:val="16"/>
          <w:lang w:val="en-US"/>
        </w:rPr>
      </w:pPr>
      <w:r w:rsidRPr="00973A8B">
        <w:rPr>
          <w:sz w:val="16"/>
          <w:szCs w:val="16"/>
          <w:lang w:val="en-US"/>
        </w:rPr>
        <w:t>-02:30:10,695;-38:45:01,267</w:t>
      </w:r>
    </w:p>
    <w:p w14:paraId="33ACF6E9" w14:textId="77777777" w:rsidR="005A44C3" w:rsidRPr="00973A8B" w:rsidRDefault="005A44C3" w:rsidP="005A44C3">
      <w:pPr>
        <w:rPr>
          <w:sz w:val="16"/>
          <w:szCs w:val="16"/>
          <w:lang w:val="en-US"/>
        </w:rPr>
      </w:pPr>
      <w:r w:rsidRPr="00973A8B">
        <w:rPr>
          <w:sz w:val="16"/>
          <w:szCs w:val="16"/>
          <w:lang w:val="en-US"/>
        </w:rPr>
        <w:t>-02:30:20,070;-38:45:01,267</w:t>
      </w:r>
    </w:p>
    <w:p w14:paraId="0D89135A" w14:textId="77777777" w:rsidR="005A44C3" w:rsidRPr="00973A8B" w:rsidRDefault="005A44C3" w:rsidP="005A44C3">
      <w:pPr>
        <w:rPr>
          <w:sz w:val="16"/>
          <w:szCs w:val="16"/>
          <w:lang w:val="en-US"/>
        </w:rPr>
      </w:pPr>
      <w:r w:rsidRPr="00973A8B">
        <w:rPr>
          <w:sz w:val="16"/>
          <w:szCs w:val="16"/>
          <w:lang w:val="en-US"/>
        </w:rPr>
        <w:t>-02:30:29,445;-38:45:01,267</w:t>
      </w:r>
    </w:p>
    <w:p w14:paraId="5EB81AD7" w14:textId="77777777" w:rsidR="005A44C3" w:rsidRPr="00973A8B" w:rsidRDefault="005A44C3" w:rsidP="005A44C3">
      <w:pPr>
        <w:rPr>
          <w:sz w:val="16"/>
          <w:szCs w:val="16"/>
          <w:lang w:val="en-US"/>
        </w:rPr>
      </w:pPr>
      <w:r w:rsidRPr="00973A8B">
        <w:rPr>
          <w:sz w:val="16"/>
          <w:szCs w:val="16"/>
          <w:lang w:val="en-US"/>
        </w:rPr>
        <w:t>-02:30:38,820;-38:45:01,267</w:t>
      </w:r>
    </w:p>
    <w:p w14:paraId="57EA9E51" w14:textId="77777777" w:rsidR="005A44C3" w:rsidRPr="00973A8B" w:rsidRDefault="005A44C3" w:rsidP="005A44C3">
      <w:pPr>
        <w:rPr>
          <w:sz w:val="16"/>
          <w:szCs w:val="16"/>
          <w:lang w:val="en-US"/>
        </w:rPr>
      </w:pPr>
      <w:r w:rsidRPr="00973A8B">
        <w:rPr>
          <w:sz w:val="16"/>
          <w:szCs w:val="16"/>
          <w:lang w:val="en-US"/>
        </w:rPr>
        <w:t>-02:30:48,195;-38:45:01,267</w:t>
      </w:r>
    </w:p>
    <w:p w14:paraId="5EC87F10" w14:textId="77777777" w:rsidR="005A44C3" w:rsidRPr="00973A8B" w:rsidRDefault="005A44C3" w:rsidP="005A44C3">
      <w:pPr>
        <w:rPr>
          <w:sz w:val="16"/>
          <w:szCs w:val="16"/>
          <w:lang w:val="en-US"/>
        </w:rPr>
      </w:pPr>
      <w:r w:rsidRPr="00973A8B">
        <w:rPr>
          <w:sz w:val="16"/>
          <w:szCs w:val="16"/>
          <w:lang w:val="en-US"/>
        </w:rPr>
        <w:t>-02:30:57,570;-38:45:01,267</w:t>
      </w:r>
    </w:p>
    <w:p w14:paraId="4CBF6965" w14:textId="77777777" w:rsidR="005A44C3" w:rsidRPr="00973A8B" w:rsidRDefault="005A44C3" w:rsidP="005A44C3">
      <w:pPr>
        <w:rPr>
          <w:sz w:val="16"/>
          <w:szCs w:val="16"/>
          <w:lang w:val="en-US"/>
        </w:rPr>
      </w:pPr>
      <w:r w:rsidRPr="00973A8B">
        <w:rPr>
          <w:sz w:val="16"/>
          <w:szCs w:val="16"/>
          <w:lang w:val="en-US"/>
        </w:rPr>
        <w:t>-02:31:06,945;-38:45:01,267</w:t>
      </w:r>
    </w:p>
    <w:p w14:paraId="663B26B3" w14:textId="77777777" w:rsidR="005A44C3" w:rsidRPr="00973A8B" w:rsidRDefault="005A44C3" w:rsidP="005A44C3">
      <w:pPr>
        <w:rPr>
          <w:sz w:val="16"/>
          <w:szCs w:val="16"/>
          <w:lang w:val="en-US"/>
        </w:rPr>
      </w:pPr>
      <w:r w:rsidRPr="00973A8B">
        <w:rPr>
          <w:sz w:val="16"/>
          <w:szCs w:val="16"/>
          <w:lang w:val="en-US"/>
        </w:rPr>
        <w:t>-02:31:16,320;-38:45:01,267</w:t>
      </w:r>
    </w:p>
    <w:p w14:paraId="06488729" w14:textId="77777777" w:rsidR="005A44C3" w:rsidRPr="00973A8B" w:rsidRDefault="005A44C3" w:rsidP="005A44C3">
      <w:pPr>
        <w:rPr>
          <w:sz w:val="16"/>
          <w:szCs w:val="16"/>
          <w:lang w:val="en-US"/>
        </w:rPr>
      </w:pPr>
      <w:r w:rsidRPr="00973A8B">
        <w:rPr>
          <w:sz w:val="16"/>
          <w:szCs w:val="16"/>
          <w:lang w:val="en-US"/>
        </w:rPr>
        <w:t>-02:31:25,695;-38:45:01,267</w:t>
      </w:r>
    </w:p>
    <w:p w14:paraId="2775D31D" w14:textId="77777777" w:rsidR="005A44C3" w:rsidRPr="00973A8B" w:rsidRDefault="005A44C3" w:rsidP="005A44C3">
      <w:pPr>
        <w:rPr>
          <w:sz w:val="16"/>
          <w:szCs w:val="16"/>
          <w:lang w:val="en-US"/>
        </w:rPr>
      </w:pPr>
      <w:r w:rsidRPr="00973A8B">
        <w:rPr>
          <w:sz w:val="16"/>
          <w:szCs w:val="16"/>
          <w:lang w:val="en-US"/>
        </w:rPr>
        <w:t>-02:31:35,070;-38:45:01,267</w:t>
      </w:r>
    </w:p>
    <w:p w14:paraId="6E30C13F" w14:textId="77777777" w:rsidR="005A44C3" w:rsidRPr="00973A8B" w:rsidRDefault="005A44C3" w:rsidP="005A44C3">
      <w:pPr>
        <w:rPr>
          <w:sz w:val="16"/>
          <w:szCs w:val="16"/>
          <w:lang w:val="en-US"/>
        </w:rPr>
      </w:pPr>
      <w:r w:rsidRPr="00973A8B">
        <w:rPr>
          <w:sz w:val="16"/>
          <w:szCs w:val="16"/>
          <w:lang w:val="en-US"/>
        </w:rPr>
        <w:t>-02:31:44,445;-38:45:01,267</w:t>
      </w:r>
    </w:p>
    <w:p w14:paraId="5F727330" w14:textId="77777777" w:rsidR="005A44C3" w:rsidRPr="00973A8B" w:rsidRDefault="005A44C3" w:rsidP="005A44C3">
      <w:pPr>
        <w:rPr>
          <w:sz w:val="16"/>
          <w:szCs w:val="16"/>
          <w:lang w:val="en-US"/>
        </w:rPr>
      </w:pPr>
      <w:r w:rsidRPr="00973A8B">
        <w:rPr>
          <w:sz w:val="16"/>
          <w:szCs w:val="16"/>
          <w:lang w:val="en-US"/>
        </w:rPr>
        <w:t>-02:31:53,820;-38:45:01,267</w:t>
      </w:r>
    </w:p>
    <w:p w14:paraId="44B9E875" w14:textId="77777777" w:rsidR="005A44C3" w:rsidRPr="00973A8B" w:rsidRDefault="005A44C3" w:rsidP="005A44C3">
      <w:pPr>
        <w:rPr>
          <w:sz w:val="16"/>
          <w:szCs w:val="16"/>
          <w:lang w:val="en-US"/>
        </w:rPr>
      </w:pPr>
      <w:r w:rsidRPr="00973A8B">
        <w:rPr>
          <w:sz w:val="16"/>
          <w:szCs w:val="16"/>
          <w:lang w:val="en-US"/>
        </w:rPr>
        <w:t>-02:32:03,195;-38:45:01,267</w:t>
      </w:r>
    </w:p>
    <w:p w14:paraId="2B179930" w14:textId="77777777" w:rsidR="005A44C3" w:rsidRPr="00973A8B" w:rsidRDefault="005A44C3" w:rsidP="005A44C3">
      <w:pPr>
        <w:rPr>
          <w:sz w:val="16"/>
          <w:szCs w:val="16"/>
          <w:lang w:val="en-US"/>
        </w:rPr>
      </w:pPr>
      <w:r w:rsidRPr="00973A8B">
        <w:rPr>
          <w:sz w:val="16"/>
          <w:szCs w:val="16"/>
          <w:lang w:val="en-US"/>
        </w:rPr>
        <w:t>-02:32:12,571;-38:45:01,267</w:t>
      </w:r>
    </w:p>
    <w:p w14:paraId="435C8142" w14:textId="77777777" w:rsidR="005A44C3" w:rsidRPr="00973A8B" w:rsidRDefault="005A44C3" w:rsidP="005A44C3">
      <w:pPr>
        <w:rPr>
          <w:sz w:val="16"/>
          <w:szCs w:val="16"/>
          <w:lang w:val="en-US"/>
        </w:rPr>
      </w:pPr>
      <w:r w:rsidRPr="00973A8B">
        <w:rPr>
          <w:sz w:val="16"/>
          <w:szCs w:val="16"/>
          <w:lang w:val="en-US"/>
        </w:rPr>
        <w:t>-02:32:21,946;-38:45:01,267</w:t>
      </w:r>
    </w:p>
    <w:p w14:paraId="4ED78B01" w14:textId="77777777" w:rsidR="005A44C3" w:rsidRPr="00973A8B" w:rsidRDefault="005A44C3" w:rsidP="005A44C3">
      <w:pPr>
        <w:rPr>
          <w:sz w:val="16"/>
          <w:szCs w:val="16"/>
          <w:lang w:val="en-US"/>
        </w:rPr>
      </w:pPr>
      <w:r w:rsidRPr="00973A8B">
        <w:rPr>
          <w:sz w:val="16"/>
          <w:szCs w:val="16"/>
          <w:lang w:val="en-US"/>
        </w:rPr>
        <w:t>-02:32:31,321;-38:45:01,267</w:t>
      </w:r>
    </w:p>
    <w:p w14:paraId="3DFC90E3" w14:textId="77777777" w:rsidR="005A44C3" w:rsidRPr="00973A8B" w:rsidRDefault="005A44C3" w:rsidP="005A44C3">
      <w:pPr>
        <w:rPr>
          <w:sz w:val="16"/>
          <w:szCs w:val="16"/>
          <w:lang w:val="en-US"/>
        </w:rPr>
      </w:pPr>
      <w:r w:rsidRPr="00973A8B">
        <w:rPr>
          <w:sz w:val="16"/>
          <w:szCs w:val="16"/>
          <w:lang w:val="en-US"/>
        </w:rPr>
        <w:t>-02:32:40,696;-38:45:01,267</w:t>
      </w:r>
    </w:p>
    <w:p w14:paraId="1D4F210B" w14:textId="77777777" w:rsidR="005A44C3" w:rsidRPr="00973A8B" w:rsidRDefault="005A44C3" w:rsidP="005A44C3">
      <w:pPr>
        <w:rPr>
          <w:sz w:val="16"/>
          <w:szCs w:val="16"/>
          <w:lang w:val="en-US"/>
        </w:rPr>
      </w:pPr>
      <w:r w:rsidRPr="00973A8B">
        <w:rPr>
          <w:sz w:val="16"/>
          <w:szCs w:val="16"/>
          <w:lang w:val="en-US"/>
        </w:rPr>
        <w:t>-02:32:50,071;-38:45:01,267</w:t>
      </w:r>
    </w:p>
    <w:p w14:paraId="7FB36EE5" w14:textId="77777777" w:rsidR="005A44C3" w:rsidRPr="00973A8B" w:rsidRDefault="005A44C3" w:rsidP="005A44C3">
      <w:pPr>
        <w:rPr>
          <w:sz w:val="16"/>
          <w:szCs w:val="16"/>
          <w:lang w:val="en-US"/>
        </w:rPr>
      </w:pPr>
      <w:r w:rsidRPr="00973A8B">
        <w:rPr>
          <w:sz w:val="16"/>
          <w:szCs w:val="16"/>
          <w:lang w:val="en-US"/>
        </w:rPr>
        <w:t>-02:32:59,446;-38:45:01,267</w:t>
      </w:r>
    </w:p>
    <w:p w14:paraId="21B24779" w14:textId="77777777" w:rsidR="005A44C3" w:rsidRPr="00973A8B" w:rsidRDefault="005A44C3" w:rsidP="005A44C3">
      <w:pPr>
        <w:rPr>
          <w:sz w:val="16"/>
          <w:szCs w:val="16"/>
          <w:lang w:val="en-US"/>
        </w:rPr>
      </w:pPr>
      <w:r w:rsidRPr="00973A8B">
        <w:rPr>
          <w:sz w:val="16"/>
          <w:szCs w:val="16"/>
          <w:lang w:val="en-US"/>
        </w:rPr>
        <w:t>-02:33:08,821;-38:45:01,267</w:t>
      </w:r>
    </w:p>
    <w:p w14:paraId="4F6C9F3C" w14:textId="77777777" w:rsidR="005A44C3" w:rsidRPr="00973A8B" w:rsidRDefault="005A44C3" w:rsidP="005A44C3">
      <w:pPr>
        <w:rPr>
          <w:sz w:val="16"/>
          <w:szCs w:val="16"/>
          <w:lang w:val="en-US"/>
        </w:rPr>
      </w:pPr>
      <w:r w:rsidRPr="00973A8B">
        <w:rPr>
          <w:sz w:val="16"/>
          <w:szCs w:val="16"/>
          <w:lang w:val="en-US"/>
        </w:rPr>
        <w:t>-02:33:18,196;-38:45:01,267</w:t>
      </w:r>
    </w:p>
    <w:p w14:paraId="15259611" w14:textId="77777777" w:rsidR="005A44C3" w:rsidRPr="00973A8B" w:rsidRDefault="005A44C3" w:rsidP="005A44C3">
      <w:pPr>
        <w:rPr>
          <w:sz w:val="16"/>
          <w:szCs w:val="16"/>
          <w:lang w:val="en-US"/>
        </w:rPr>
      </w:pPr>
      <w:r w:rsidRPr="00973A8B">
        <w:rPr>
          <w:sz w:val="16"/>
          <w:szCs w:val="16"/>
          <w:lang w:val="en-US"/>
        </w:rPr>
        <w:t>-02:33:27,571;-38:45:01,267</w:t>
      </w:r>
    </w:p>
    <w:p w14:paraId="5DFAD8C6" w14:textId="77777777" w:rsidR="005A44C3" w:rsidRPr="00973A8B" w:rsidRDefault="005A44C3" w:rsidP="005A44C3">
      <w:pPr>
        <w:rPr>
          <w:sz w:val="16"/>
          <w:szCs w:val="16"/>
          <w:lang w:val="en-US"/>
        </w:rPr>
      </w:pPr>
      <w:r w:rsidRPr="00973A8B">
        <w:rPr>
          <w:sz w:val="16"/>
          <w:szCs w:val="16"/>
          <w:lang w:val="en-US"/>
        </w:rPr>
        <w:t>-02:33:36,946;-38:45:01,267</w:t>
      </w:r>
    </w:p>
    <w:p w14:paraId="7B5B1285" w14:textId="77777777" w:rsidR="005A44C3" w:rsidRPr="00973A8B" w:rsidRDefault="005A44C3" w:rsidP="005A44C3">
      <w:pPr>
        <w:rPr>
          <w:sz w:val="16"/>
          <w:szCs w:val="16"/>
          <w:lang w:val="en-US"/>
        </w:rPr>
      </w:pPr>
      <w:r w:rsidRPr="00973A8B">
        <w:rPr>
          <w:sz w:val="16"/>
          <w:szCs w:val="16"/>
          <w:lang w:val="en-US"/>
        </w:rPr>
        <w:t>-02:33:46,321;-38:45:01,267</w:t>
      </w:r>
    </w:p>
    <w:p w14:paraId="6FE27C6A" w14:textId="77777777" w:rsidR="005A44C3" w:rsidRPr="00973A8B" w:rsidRDefault="005A44C3" w:rsidP="005A44C3">
      <w:pPr>
        <w:rPr>
          <w:sz w:val="16"/>
          <w:szCs w:val="16"/>
          <w:lang w:val="en-US"/>
        </w:rPr>
      </w:pPr>
      <w:r w:rsidRPr="00973A8B">
        <w:rPr>
          <w:sz w:val="16"/>
          <w:szCs w:val="16"/>
          <w:lang w:val="en-US"/>
        </w:rPr>
        <w:t>-02:33:55,696;-38:45:01,267</w:t>
      </w:r>
    </w:p>
    <w:p w14:paraId="5ECBD156" w14:textId="77777777" w:rsidR="005A44C3" w:rsidRPr="00973A8B" w:rsidRDefault="005A44C3" w:rsidP="005A44C3">
      <w:pPr>
        <w:rPr>
          <w:sz w:val="16"/>
          <w:szCs w:val="16"/>
          <w:lang w:val="en-US"/>
        </w:rPr>
      </w:pPr>
      <w:r w:rsidRPr="00973A8B">
        <w:rPr>
          <w:sz w:val="16"/>
          <w:szCs w:val="16"/>
          <w:lang w:val="en-US"/>
        </w:rPr>
        <w:t>-02:34:05,071;-38:45:01,267</w:t>
      </w:r>
    </w:p>
    <w:p w14:paraId="4C2AC08F" w14:textId="77777777" w:rsidR="005A44C3" w:rsidRPr="00973A8B" w:rsidRDefault="005A44C3" w:rsidP="005A44C3">
      <w:pPr>
        <w:rPr>
          <w:sz w:val="16"/>
          <w:szCs w:val="16"/>
          <w:lang w:val="en-US"/>
        </w:rPr>
      </w:pPr>
      <w:r w:rsidRPr="00973A8B">
        <w:rPr>
          <w:sz w:val="16"/>
          <w:szCs w:val="16"/>
          <w:lang w:val="en-US"/>
        </w:rPr>
        <w:t>-02:34:14,447;-38:45:01,267</w:t>
      </w:r>
    </w:p>
    <w:p w14:paraId="1F2A1281" w14:textId="77777777" w:rsidR="005A44C3" w:rsidRPr="00973A8B" w:rsidRDefault="005A44C3" w:rsidP="005A44C3">
      <w:pPr>
        <w:rPr>
          <w:sz w:val="16"/>
          <w:szCs w:val="16"/>
          <w:lang w:val="en-US"/>
        </w:rPr>
      </w:pPr>
      <w:r w:rsidRPr="00973A8B">
        <w:rPr>
          <w:sz w:val="16"/>
          <w:szCs w:val="16"/>
          <w:lang w:val="en-US"/>
        </w:rPr>
        <w:t>-02:34:23,822;-38:45:01,267</w:t>
      </w:r>
    </w:p>
    <w:p w14:paraId="2C14AF90" w14:textId="77777777" w:rsidR="005A44C3" w:rsidRPr="00973A8B" w:rsidRDefault="005A44C3" w:rsidP="005A44C3">
      <w:pPr>
        <w:rPr>
          <w:sz w:val="16"/>
          <w:szCs w:val="16"/>
          <w:lang w:val="en-US"/>
        </w:rPr>
      </w:pPr>
      <w:r w:rsidRPr="00973A8B">
        <w:rPr>
          <w:sz w:val="16"/>
          <w:szCs w:val="16"/>
          <w:lang w:val="en-US"/>
        </w:rPr>
        <w:t>-02:34:33,197;-38:45:01,267</w:t>
      </w:r>
    </w:p>
    <w:p w14:paraId="309FF2D7" w14:textId="77777777" w:rsidR="005A44C3" w:rsidRPr="00973A8B" w:rsidRDefault="005A44C3" w:rsidP="005A44C3">
      <w:pPr>
        <w:rPr>
          <w:sz w:val="16"/>
          <w:szCs w:val="16"/>
          <w:lang w:val="en-US"/>
        </w:rPr>
      </w:pPr>
      <w:r w:rsidRPr="00973A8B">
        <w:rPr>
          <w:sz w:val="16"/>
          <w:szCs w:val="16"/>
          <w:lang w:val="en-US"/>
        </w:rPr>
        <w:t>-02:34:42,572;-38:45:01,267</w:t>
      </w:r>
    </w:p>
    <w:p w14:paraId="0333FF8C" w14:textId="77777777" w:rsidR="005A44C3" w:rsidRPr="00973A8B" w:rsidRDefault="005A44C3" w:rsidP="005A44C3">
      <w:pPr>
        <w:rPr>
          <w:sz w:val="16"/>
          <w:szCs w:val="16"/>
          <w:lang w:val="en-US"/>
        </w:rPr>
      </w:pPr>
      <w:r w:rsidRPr="00973A8B">
        <w:rPr>
          <w:sz w:val="16"/>
          <w:szCs w:val="16"/>
          <w:lang w:val="en-US"/>
        </w:rPr>
        <w:t>-02:34:51,947;-38:45:01,267</w:t>
      </w:r>
    </w:p>
    <w:p w14:paraId="7CDF3E60" w14:textId="77777777" w:rsidR="005A44C3" w:rsidRPr="00973A8B" w:rsidRDefault="005A44C3" w:rsidP="005A44C3">
      <w:pPr>
        <w:rPr>
          <w:sz w:val="16"/>
          <w:szCs w:val="16"/>
          <w:lang w:val="en-US"/>
        </w:rPr>
      </w:pPr>
      <w:r w:rsidRPr="00973A8B">
        <w:rPr>
          <w:sz w:val="16"/>
          <w:szCs w:val="16"/>
          <w:lang w:val="en-US"/>
        </w:rPr>
        <w:t>-02:35:01,322;-38:45:01,267</w:t>
      </w:r>
    </w:p>
    <w:p w14:paraId="1B68E2A3" w14:textId="77777777" w:rsidR="005A44C3" w:rsidRPr="00973A8B" w:rsidRDefault="005A44C3" w:rsidP="005A44C3">
      <w:pPr>
        <w:rPr>
          <w:sz w:val="16"/>
          <w:szCs w:val="16"/>
          <w:lang w:val="en-US"/>
        </w:rPr>
      </w:pPr>
      <w:r w:rsidRPr="00973A8B">
        <w:rPr>
          <w:sz w:val="16"/>
          <w:szCs w:val="16"/>
          <w:lang w:val="en-US"/>
        </w:rPr>
        <w:t>-02:35:10,697;-38:45:01,267</w:t>
      </w:r>
    </w:p>
    <w:p w14:paraId="21CB5811" w14:textId="77777777" w:rsidR="005A44C3" w:rsidRPr="00973A8B" w:rsidRDefault="005A44C3" w:rsidP="005A44C3">
      <w:pPr>
        <w:rPr>
          <w:sz w:val="16"/>
          <w:szCs w:val="16"/>
          <w:lang w:val="en-US"/>
        </w:rPr>
      </w:pPr>
      <w:r w:rsidRPr="00973A8B">
        <w:rPr>
          <w:sz w:val="16"/>
          <w:szCs w:val="16"/>
          <w:lang w:val="en-US"/>
        </w:rPr>
        <w:t>-02:35:20,072;-38:45:01,267</w:t>
      </w:r>
    </w:p>
    <w:p w14:paraId="10FE3748" w14:textId="77777777" w:rsidR="005A44C3" w:rsidRPr="00973A8B" w:rsidRDefault="005A44C3" w:rsidP="005A44C3">
      <w:pPr>
        <w:rPr>
          <w:sz w:val="16"/>
          <w:szCs w:val="16"/>
          <w:lang w:val="en-US"/>
        </w:rPr>
      </w:pPr>
      <w:r w:rsidRPr="00973A8B">
        <w:rPr>
          <w:sz w:val="16"/>
          <w:szCs w:val="16"/>
          <w:lang w:val="en-US"/>
        </w:rPr>
        <w:t>-02:35:29,447;-38:45:01,267</w:t>
      </w:r>
    </w:p>
    <w:p w14:paraId="039B73FE" w14:textId="77777777" w:rsidR="005A44C3" w:rsidRPr="00973A8B" w:rsidRDefault="005A44C3" w:rsidP="005A44C3">
      <w:pPr>
        <w:rPr>
          <w:sz w:val="16"/>
          <w:szCs w:val="16"/>
          <w:lang w:val="en-US"/>
        </w:rPr>
      </w:pPr>
      <w:r w:rsidRPr="00973A8B">
        <w:rPr>
          <w:sz w:val="16"/>
          <w:szCs w:val="16"/>
          <w:lang w:val="en-US"/>
        </w:rPr>
        <w:t>-02:35:38,822;-38:45:01,267</w:t>
      </w:r>
    </w:p>
    <w:p w14:paraId="7DBD788A" w14:textId="77777777" w:rsidR="005A44C3" w:rsidRPr="00973A8B" w:rsidRDefault="005A44C3" w:rsidP="005A44C3">
      <w:pPr>
        <w:rPr>
          <w:sz w:val="16"/>
          <w:szCs w:val="16"/>
          <w:lang w:val="en-US"/>
        </w:rPr>
      </w:pPr>
      <w:r w:rsidRPr="00973A8B">
        <w:rPr>
          <w:sz w:val="16"/>
          <w:szCs w:val="16"/>
          <w:lang w:val="en-US"/>
        </w:rPr>
        <w:t>-02:35:48,197;-38:45:01,267</w:t>
      </w:r>
    </w:p>
    <w:p w14:paraId="68C638D9" w14:textId="77777777" w:rsidR="005A44C3" w:rsidRPr="00973A8B" w:rsidRDefault="005A44C3" w:rsidP="005A44C3">
      <w:pPr>
        <w:rPr>
          <w:sz w:val="16"/>
          <w:szCs w:val="16"/>
          <w:lang w:val="en-US"/>
        </w:rPr>
      </w:pPr>
      <w:r w:rsidRPr="00973A8B">
        <w:rPr>
          <w:sz w:val="16"/>
          <w:szCs w:val="16"/>
          <w:lang w:val="en-US"/>
        </w:rPr>
        <w:t>-02:35:57,572;-38:45:01,267</w:t>
      </w:r>
    </w:p>
    <w:p w14:paraId="177FBA45" w14:textId="77777777" w:rsidR="005A44C3" w:rsidRPr="00973A8B" w:rsidRDefault="005A44C3" w:rsidP="005A44C3">
      <w:pPr>
        <w:rPr>
          <w:sz w:val="16"/>
          <w:szCs w:val="16"/>
          <w:lang w:val="en-US"/>
        </w:rPr>
      </w:pPr>
      <w:r w:rsidRPr="00973A8B">
        <w:rPr>
          <w:sz w:val="16"/>
          <w:szCs w:val="16"/>
          <w:lang w:val="en-US"/>
        </w:rPr>
        <w:t>-02:36:06,947;-38:45:01,267</w:t>
      </w:r>
    </w:p>
    <w:p w14:paraId="1A19AFF4" w14:textId="77777777" w:rsidR="005A44C3" w:rsidRPr="00973A8B" w:rsidRDefault="005A44C3" w:rsidP="005A44C3">
      <w:pPr>
        <w:rPr>
          <w:sz w:val="16"/>
          <w:szCs w:val="16"/>
          <w:lang w:val="en-US"/>
        </w:rPr>
      </w:pPr>
      <w:r w:rsidRPr="00973A8B">
        <w:rPr>
          <w:sz w:val="16"/>
          <w:szCs w:val="16"/>
          <w:lang w:val="en-US"/>
        </w:rPr>
        <w:t>-02:36:16,323;-38:45:01,267</w:t>
      </w:r>
    </w:p>
    <w:p w14:paraId="667FD0AC" w14:textId="77777777" w:rsidR="005A44C3" w:rsidRPr="00973A8B" w:rsidRDefault="005A44C3" w:rsidP="005A44C3">
      <w:pPr>
        <w:rPr>
          <w:sz w:val="16"/>
          <w:szCs w:val="16"/>
          <w:lang w:val="en-US"/>
        </w:rPr>
      </w:pPr>
      <w:r w:rsidRPr="00973A8B">
        <w:rPr>
          <w:sz w:val="16"/>
          <w:szCs w:val="16"/>
          <w:lang w:val="en-US"/>
        </w:rPr>
        <w:t>-02:36:25,698;-38:45:01,267</w:t>
      </w:r>
    </w:p>
    <w:p w14:paraId="507536B1" w14:textId="77777777" w:rsidR="005A44C3" w:rsidRPr="00973A8B" w:rsidRDefault="005A44C3" w:rsidP="005A44C3">
      <w:pPr>
        <w:rPr>
          <w:sz w:val="16"/>
          <w:szCs w:val="16"/>
          <w:lang w:val="en-US"/>
        </w:rPr>
      </w:pPr>
      <w:r w:rsidRPr="00973A8B">
        <w:rPr>
          <w:sz w:val="16"/>
          <w:szCs w:val="16"/>
          <w:lang w:val="en-US"/>
        </w:rPr>
        <w:t>-02:36:35,073;-38:45:01,267</w:t>
      </w:r>
    </w:p>
    <w:p w14:paraId="3BC006D5" w14:textId="77777777" w:rsidR="005A44C3" w:rsidRPr="00973A8B" w:rsidRDefault="005A44C3" w:rsidP="005A44C3">
      <w:pPr>
        <w:rPr>
          <w:sz w:val="16"/>
          <w:szCs w:val="16"/>
          <w:lang w:val="en-US"/>
        </w:rPr>
      </w:pPr>
      <w:r w:rsidRPr="00973A8B">
        <w:rPr>
          <w:sz w:val="16"/>
          <w:szCs w:val="16"/>
          <w:lang w:val="en-US"/>
        </w:rPr>
        <w:t>-02:36:44,448;-38:45:01,267</w:t>
      </w:r>
    </w:p>
    <w:p w14:paraId="50D2EDBF" w14:textId="77777777" w:rsidR="005A44C3" w:rsidRPr="00973A8B" w:rsidRDefault="005A44C3" w:rsidP="005A44C3">
      <w:pPr>
        <w:rPr>
          <w:sz w:val="16"/>
          <w:szCs w:val="16"/>
          <w:lang w:val="en-US"/>
        </w:rPr>
      </w:pPr>
      <w:r w:rsidRPr="00973A8B">
        <w:rPr>
          <w:sz w:val="16"/>
          <w:szCs w:val="16"/>
          <w:lang w:val="en-US"/>
        </w:rPr>
        <w:t>-02:36:53,823;-38:45:01,267</w:t>
      </w:r>
    </w:p>
    <w:p w14:paraId="46F7A675" w14:textId="77777777" w:rsidR="005A44C3" w:rsidRPr="00973A8B" w:rsidRDefault="005A44C3" w:rsidP="005A44C3">
      <w:pPr>
        <w:rPr>
          <w:sz w:val="16"/>
          <w:szCs w:val="16"/>
          <w:lang w:val="en-US"/>
        </w:rPr>
      </w:pPr>
      <w:r w:rsidRPr="00973A8B">
        <w:rPr>
          <w:sz w:val="16"/>
          <w:szCs w:val="16"/>
          <w:lang w:val="en-US"/>
        </w:rPr>
        <w:t>-02:37:03,198;-38:45:01,267</w:t>
      </w:r>
    </w:p>
    <w:p w14:paraId="25B9A9D3" w14:textId="77777777" w:rsidR="005A44C3" w:rsidRPr="00973A8B" w:rsidRDefault="005A44C3" w:rsidP="005A44C3">
      <w:pPr>
        <w:rPr>
          <w:sz w:val="16"/>
          <w:szCs w:val="16"/>
          <w:lang w:val="en-US"/>
        </w:rPr>
      </w:pPr>
      <w:r w:rsidRPr="00973A8B">
        <w:rPr>
          <w:sz w:val="16"/>
          <w:szCs w:val="16"/>
          <w:lang w:val="en-US"/>
        </w:rPr>
        <w:t>-02:37:12,573;-38:45:01,267</w:t>
      </w:r>
    </w:p>
    <w:p w14:paraId="5EB4DCE4" w14:textId="77777777" w:rsidR="005A44C3" w:rsidRPr="00973A8B" w:rsidRDefault="005A44C3" w:rsidP="005A44C3">
      <w:pPr>
        <w:rPr>
          <w:sz w:val="16"/>
          <w:szCs w:val="16"/>
          <w:lang w:val="en-US"/>
        </w:rPr>
      </w:pPr>
      <w:r w:rsidRPr="00973A8B">
        <w:rPr>
          <w:sz w:val="16"/>
          <w:szCs w:val="16"/>
          <w:lang w:val="en-US"/>
        </w:rPr>
        <w:t>-02:37:21,948;-38:45:01,267</w:t>
      </w:r>
    </w:p>
    <w:p w14:paraId="5B8AFD7B" w14:textId="77777777" w:rsidR="005A44C3" w:rsidRPr="00973A8B" w:rsidRDefault="005A44C3" w:rsidP="005A44C3">
      <w:pPr>
        <w:rPr>
          <w:sz w:val="16"/>
          <w:szCs w:val="16"/>
          <w:lang w:val="en-US"/>
        </w:rPr>
      </w:pPr>
      <w:r w:rsidRPr="00973A8B">
        <w:rPr>
          <w:sz w:val="16"/>
          <w:szCs w:val="16"/>
          <w:lang w:val="en-US"/>
        </w:rPr>
        <w:t>-02:37:31,323;-38:45:01,267</w:t>
      </w:r>
    </w:p>
    <w:p w14:paraId="7E2B2BAD" w14:textId="77777777" w:rsidR="005A44C3" w:rsidRPr="00973A8B" w:rsidRDefault="005A44C3" w:rsidP="005A44C3">
      <w:pPr>
        <w:rPr>
          <w:sz w:val="16"/>
          <w:szCs w:val="16"/>
          <w:lang w:val="en-US"/>
        </w:rPr>
      </w:pPr>
      <w:r w:rsidRPr="00973A8B">
        <w:rPr>
          <w:sz w:val="16"/>
          <w:szCs w:val="16"/>
          <w:lang w:val="en-US"/>
        </w:rPr>
        <w:t>-02:37:40,698;-38:45:01,267</w:t>
      </w:r>
    </w:p>
    <w:p w14:paraId="59377D70" w14:textId="77777777" w:rsidR="005A44C3" w:rsidRPr="00973A8B" w:rsidRDefault="005A44C3" w:rsidP="005A44C3">
      <w:pPr>
        <w:rPr>
          <w:sz w:val="16"/>
          <w:szCs w:val="16"/>
          <w:lang w:val="en-US"/>
        </w:rPr>
      </w:pPr>
      <w:r w:rsidRPr="00973A8B">
        <w:rPr>
          <w:sz w:val="16"/>
          <w:szCs w:val="16"/>
          <w:lang w:val="en-US"/>
        </w:rPr>
        <w:t>-02:37:50,073;-38:45:01,267</w:t>
      </w:r>
    </w:p>
    <w:p w14:paraId="40D4199D" w14:textId="77777777" w:rsidR="005A44C3" w:rsidRPr="00973A8B" w:rsidRDefault="005A44C3" w:rsidP="005A44C3">
      <w:pPr>
        <w:rPr>
          <w:sz w:val="16"/>
          <w:szCs w:val="16"/>
          <w:lang w:val="en-US"/>
        </w:rPr>
      </w:pPr>
      <w:r w:rsidRPr="00973A8B">
        <w:rPr>
          <w:sz w:val="16"/>
          <w:szCs w:val="16"/>
          <w:lang w:val="en-US"/>
        </w:rPr>
        <w:t>-02:37:59,448;-38:45:01,267</w:t>
      </w:r>
    </w:p>
    <w:p w14:paraId="23E77367" w14:textId="77777777" w:rsidR="005A44C3" w:rsidRPr="00973A8B" w:rsidRDefault="005A44C3" w:rsidP="005A44C3">
      <w:pPr>
        <w:rPr>
          <w:sz w:val="16"/>
          <w:szCs w:val="16"/>
          <w:lang w:val="en-US"/>
        </w:rPr>
      </w:pPr>
      <w:r w:rsidRPr="00973A8B">
        <w:rPr>
          <w:sz w:val="16"/>
          <w:szCs w:val="16"/>
          <w:lang w:val="en-US"/>
        </w:rPr>
        <w:t>-02:38:08,823;-38:45:01,267</w:t>
      </w:r>
    </w:p>
    <w:p w14:paraId="01430852" w14:textId="77777777" w:rsidR="005A44C3" w:rsidRPr="00973A8B" w:rsidRDefault="005A44C3" w:rsidP="005A44C3">
      <w:pPr>
        <w:rPr>
          <w:sz w:val="16"/>
          <w:szCs w:val="16"/>
          <w:lang w:val="en-US"/>
        </w:rPr>
      </w:pPr>
      <w:r w:rsidRPr="00973A8B">
        <w:rPr>
          <w:sz w:val="16"/>
          <w:szCs w:val="16"/>
          <w:lang w:val="en-US"/>
        </w:rPr>
        <w:t>-02:38:18,199;-38:45:01,267</w:t>
      </w:r>
    </w:p>
    <w:p w14:paraId="03A2D35C" w14:textId="77777777" w:rsidR="005A44C3" w:rsidRPr="00973A8B" w:rsidRDefault="005A44C3" w:rsidP="005A44C3">
      <w:pPr>
        <w:rPr>
          <w:sz w:val="16"/>
          <w:szCs w:val="16"/>
          <w:lang w:val="en-US"/>
        </w:rPr>
      </w:pPr>
      <w:r w:rsidRPr="00973A8B">
        <w:rPr>
          <w:sz w:val="16"/>
          <w:szCs w:val="16"/>
          <w:lang w:val="en-US"/>
        </w:rPr>
        <w:t>-02:38:27,574;-38:45:01,267</w:t>
      </w:r>
    </w:p>
    <w:p w14:paraId="1893324A" w14:textId="77777777" w:rsidR="005A44C3" w:rsidRPr="00973A8B" w:rsidRDefault="005A44C3" w:rsidP="005A44C3">
      <w:pPr>
        <w:rPr>
          <w:sz w:val="16"/>
          <w:szCs w:val="16"/>
          <w:lang w:val="en-US"/>
        </w:rPr>
      </w:pPr>
      <w:r w:rsidRPr="00973A8B">
        <w:rPr>
          <w:sz w:val="16"/>
          <w:szCs w:val="16"/>
          <w:lang w:val="en-US"/>
        </w:rPr>
        <w:t>-02:38:36,949;-38:45:01,267</w:t>
      </w:r>
    </w:p>
    <w:p w14:paraId="61FCF2E4" w14:textId="77777777" w:rsidR="005A44C3" w:rsidRPr="00973A8B" w:rsidRDefault="005A44C3" w:rsidP="005A44C3">
      <w:pPr>
        <w:rPr>
          <w:sz w:val="16"/>
          <w:szCs w:val="16"/>
          <w:lang w:val="en-US"/>
        </w:rPr>
      </w:pPr>
      <w:r w:rsidRPr="00973A8B">
        <w:rPr>
          <w:sz w:val="16"/>
          <w:szCs w:val="16"/>
          <w:lang w:val="en-US"/>
        </w:rPr>
        <w:t>-02:38:46,324;-38:45:01,267</w:t>
      </w:r>
    </w:p>
    <w:p w14:paraId="3FFF03A1" w14:textId="77777777" w:rsidR="005A44C3" w:rsidRPr="00973A8B" w:rsidRDefault="005A44C3" w:rsidP="005A44C3">
      <w:pPr>
        <w:rPr>
          <w:sz w:val="16"/>
          <w:szCs w:val="16"/>
          <w:lang w:val="en-US"/>
        </w:rPr>
      </w:pPr>
      <w:r w:rsidRPr="00973A8B">
        <w:rPr>
          <w:sz w:val="16"/>
          <w:szCs w:val="16"/>
          <w:lang w:val="en-US"/>
        </w:rPr>
        <w:t>-02:38:55,699;-38:45:01,267</w:t>
      </w:r>
    </w:p>
    <w:p w14:paraId="353B0BA2" w14:textId="77777777" w:rsidR="005A44C3" w:rsidRPr="00973A8B" w:rsidRDefault="005A44C3" w:rsidP="005A44C3">
      <w:pPr>
        <w:rPr>
          <w:sz w:val="16"/>
          <w:szCs w:val="16"/>
          <w:lang w:val="en-US"/>
        </w:rPr>
      </w:pPr>
      <w:r w:rsidRPr="00973A8B">
        <w:rPr>
          <w:sz w:val="16"/>
          <w:szCs w:val="16"/>
          <w:lang w:val="en-US"/>
        </w:rPr>
        <w:t>-02:39:05,074;-38:45:01,267</w:t>
      </w:r>
    </w:p>
    <w:p w14:paraId="353A1F04" w14:textId="77777777" w:rsidR="005A44C3" w:rsidRPr="00973A8B" w:rsidRDefault="005A44C3" w:rsidP="005A44C3">
      <w:pPr>
        <w:rPr>
          <w:sz w:val="16"/>
          <w:szCs w:val="16"/>
          <w:lang w:val="en-US"/>
        </w:rPr>
      </w:pPr>
      <w:r w:rsidRPr="00973A8B">
        <w:rPr>
          <w:sz w:val="16"/>
          <w:szCs w:val="16"/>
          <w:lang w:val="en-US"/>
        </w:rPr>
        <w:t>-02:39:14,449;-38:45:01,267</w:t>
      </w:r>
    </w:p>
    <w:p w14:paraId="11C4BC24" w14:textId="77777777" w:rsidR="005A44C3" w:rsidRPr="00973A8B" w:rsidRDefault="005A44C3" w:rsidP="005A44C3">
      <w:pPr>
        <w:rPr>
          <w:sz w:val="16"/>
          <w:szCs w:val="16"/>
          <w:lang w:val="en-US"/>
        </w:rPr>
      </w:pPr>
      <w:r w:rsidRPr="00973A8B">
        <w:rPr>
          <w:sz w:val="16"/>
          <w:szCs w:val="16"/>
          <w:lang w:val="en-US"/>
        </w:rPr>
        <w:t>-02:39:23,824;-38:45:01,267</w:t>
      </w:r>
    </w:p>
    <w:p w14:paraId="437262D5" w14:textId="77777777" w:rsidR="005A44C3" w:rsidRPr="00973A8B" w:rsidRDefault="005A44C3" w:rsidP="005A44C3">
      <w:pPr>
        <w:rPr>
          <w:sz w:val="16"/>
          <w:szCs w:val="16"/>
          <w:lang w:val="en-US"/>
        </w:rPr>
      </w:pPr>
      <w:r w:rsidRPr="00973A8B">
        <w:rPr>
          <w:sz w:val="16"/>
          <w:szCs w:val="16"/>
          <w:lang w:val="en-US"/>
        </w:rPr>
        <w:t>-02:39:33,199;-38:45:01,267</w:t>
      </w:r>
    </w:p>
    <w:p w14:paraId="1646503C" w14:textId="77777777" w:rsidR="005A44C3" w:rsidRPr="00973A8B" w:rsidRDefault="005A44C3" w:rsidP="005A44C3">
      <w:pPr>
        <w:rPr>
          <w:sz w:val="16"/>
          <w:szCs w:val="16"/>
          <w:lang w:val="en-US"/>
        </w:rPr>
      </w:pPr>
      <w:r w:rsidRPr="00973A8B">
        <w:rPr>
          <w:sz w:val="16"/>
          <w:szCs w:val="16"/>
          <w:lang w:val="en-US"/>
        </w:rPr>
        <w:t>-02:39:42,574;-38:45:01,267</w:t>
      </w:r>
    </w:p>
    <w:p w14:paraId="2280D2E2" w14:textId="77777777" w:rsidR="005A44C3" w:rsidRPr="00973A8B" w:rsidRDefault="005A44C3" w:rsidP="005A44C3">
      <w:pPr>
        <w:rPr>
          <w:sz w:val="16"/>
          <w:szCs w:val="16"/>
          <w:lang w:val="en-US"/>
        </w:rPr>
      </w:pPr>
      <w:r w:rsidRPr="00973A8B">
        <w:rPr>
          <w:sz w:val="16"/>
          <w:szCs w:val="16"/>
          <w:lang w:val="en-US"/>
        </w:rPr>
        <w:t>-02:39:51,949;-38:45:01,267</w:t>
      </w:r>
    </w:p>
    <w:p w14:paraId="4326EDB6" w14:textId="77777777" w:rsidR="005A44C3" w:rsidRPr="00973A8B" w:rsidRDefault="005A44C3" w:rsidP="005A44C3">
      <w:pPr>
        <w:rPr>
          <w:sz w:val="16"/>
          <w:szCs w:val="16"/>
          <w:lang w:val="en-US"/>
        </w:rPr>
      </w:pPr>
      <w:r w:rsidRPr="00973A8B">
        <w:rPr>
          <w:sz w:val="16"/>
          <w:szCs w:val="16"/>
          <w:lang w:val="en-US"/>
        </w:rPr>
        <w:t>-02:40:01,324;-38:45:01,267</w:t>
      </w:r>
    </w:p>
    <w:p w14:paraId="477A2F24" w14:textId="77777777" w:rsidR="005A44C3" w:rsidRPr="00973A8B" w:rsidRDefault="005A44C3" w:rsidP="005A44C3">
      <w:pPr>
        <w:rPr>
          <w:sz w:val="16"/>
          <w:szCs w:val="16"/>
          <w:lang w:val="en-US"/>
        </w:rPr>
      </w:pPr>
      <w:r w:rsidRPr="00973A8B">
        <w:rPr>
          <w:sz w:val="16"/>
          <w:szCs w:val="16"/>
          <w:lang w:val="en-US"/>
        </w:rPr>
        <w:t>-02:40:10,699;-38:45:01,267</w:t>
      </w:r>
    </w:p>
    <w:p w14:paraId="356F519E" w14:textId="77777777" w:rsidR="005A44C3" w:rsidRPr="00973A8B" w:rsidRDefault="005A44C3" w:rsidP="005A44C3">
      <w:pPr>
        <w:rPr>
          <w:sz w:val="16"/>
          <w:szCs w:val="16"/>
          <w:lang w:val="en-US"/>
        </w:rPr>
      </w:pPr>
      <w:r w:rsidRPr="00973A8B">
        <w:rPr>
          <w:sz w:val="16"/>
          <w:szCs w:val="16"/>
          <w:lang w:val="en-US"/>
        </w:rPr>
        <w:t>-02:40:20,075;-38:45:01,267</w:t>
      </w:r>
    </w:p>
    <w:p w14:paraId="0A9AF690" w14:textId="77777777" w:rsidR="005A44C3" w:rsidRPr="00973A8B" w:rsidRDefault="005A44C3" w:rsidP="005A44C3">
      <w:pPr>
        <w:rPr>
          <w:sz w:val="16"/>
          <w:szCs w:val="16"/>
          <w:lang w:val="en-US"/>
        </w:rPr>
      </w:pPr>
      <w:r w:rsidRPr="00973A8B">
        <w:rPr>
          <w:sz w:val="16"/>
          <w:szCs w:val="16"/>
          <w:lang w:val="en-US"/>
        </w:rPr>
        <w:t>-02:40:29,450;-38:45:01,267</w:t>
      </w:r>
    </w:p>
    <w:p w14:paraId="75F1B5D2" w14:textId="77777777" w:rsidR="005A44C3" w:rsidRPr="00973A8B" w:rsidRDefault="005A44C3" w:rsidP="005A44C3">
      <w:pPr>
        <w:rPr>
          <w:sz w:val="16"/>
          <w:szCs w:val="16"/>
          <w:lang w:val="en-US"/>
        </w:rPr>
      </w:pPr>
      <w:r w:rsidRPr="00973A8B">
        <w:rPr>
          <w:sz w:val="16"/>
          <w:szCs w:val="16"/>
          <w:lang w:val="en-US"/>
        </w:rPr>
        <w:t>-02:40:38,825;-38:45:01,267</w:t>
      </w:r>
    </w:p>
    <w:p w14:paraId="54D92C61" w14:textId="77777777" w:rsidR="005A44C3" w:rsidRPr="00973A8B" w:rsidRDefault="005A44C3" w:rsidP="005A44C3">
      <w:pPr>
        <w:rPr>
          <w:sz w:val="16"/>
          <w:szCs w:val="16"/>
          <w:lang w:val="en-US"/>
        </w:rPr>
      </w:pPr>
      <w:r w:rsidRPr="00973A8B">
        <w:rPr>
          <w:sz w:val="16"/>
          <w:szCs w:val="16"/>
          <w:lang w:val="en-US"/>
        </w:rPr>
        <w:t>-02:40:48,200;-38:45:01,267</w:t>
      </w:r>
    </w:p>
    <w:p w14:paraId="2A885F14" w14:textId="77777777" w:rsidR="005A44C3" w:rsidRPr="00973A8B" w:rsidRDefault="005A44C3" w:rsidP="005A44C3">
      <w:pPr>
        <w:rPr>
          <w:sz w:val="16"/>
          <w:szCs w:val="16"/>
          <w:lang w:val="en-US"/>
        </w:rPr>
      </w:pPr>
      <w:r w:rsidRPr="00973A8B">
        <w:rPr>
          <w:sz w:val="16"/>
          <w:szCs w:val="16"/>
          <w:lang w:val="en-US"/>
        </w:rPr>
        <w:t>-02:40:57,575;-38:45:01,267</w:t>
      </w:r>
    </w:p>
    <w:p w14:paraId="4CB453F0" w14:textId="77777777" w:rsidR="005A44C3" w:rsidRPr="00973A8B" w:rsidRDefault="005A44C3" w:rsidP="005A44C3">
      <w:pPr>
        <w:rPr>
          <w:sz w:val="16"/>
          <w:szCs w:val="16"/>
          <w:lang w:val="en-US"/>
        </w:rPr>
      </w:pPr>
      <w:r w:rsidRPr="00973A8B">
        <w:rPr>
          <w:sz w:val="16"/>
          <w:szCs w:val="16"/>
          <w:lang w:val="en-US"/>
        </w:rPr>
        <w:t>-02:41:06,950;-38:45:01,267</w:t>
      </w:r>
    </w:p>
    <w:p w14:paraId="3D04F794" w14:textId="77777777" w:rsidR="005A44C3" w:rsidRPr="00973A8B" w:rsidRDefault="005A44C3" w:rsidP="005A44C3">
      <w:pPr>
        <w:rPr>
          <w:sz w:val="16"/>
          <w:szCs w:val="16"/>
          <w:lang w:val="en-US"/>
        </w:rPr>
      </w:pPr>
      <w:r w:rsidRPr="00973A8B">
        <w:rPr>
          <w:sz w:val="16"/>
          <w:szCs w:val="16"/>
          <w:lang w:val="en-US"/>
        </w:rPr>
        <w:t>-02:41:16,325;-38:45:01,267</w:t>
      </w:r>
    </w:p>
    <w:p w14:paraId="029AB6FF" w14:textId="77777777" w:rsidR="005A44C3" w:rsidRPr="00973A8B" w:rsidRDefault="005A44C3" w:rsidP="005A44C3">
      <w:pPr>
        <w:rPr>
          <w:sz w:val="16"/>
          <w:szCs w:val="16"/>
          <w:lang w:val="en-US"/>
        </w:rPr>
      </w:pPr>
      <w:r w:rsidRPr="00973A8B">
        <w:rPr>
          <w:sz w:val="16"/>
          <w:szCs w:val="16"/>
          <w:lang w:val="en-US"/>
        </w:rPr>
        <w:t>-02:41:25,700;-38:45:01,267</w:t>
      </w:r>
    </w:p>
    <w:p w14:paraId="046AFA08" w14:textId="77777777" w:rsidR="005A44C3" w:rsidRPr="00973A8B" w:rsidRDefault="005A44C3" w:rsidP="005A44C3">
      <w:pPr>
        <w:rPr>
          <w:sz w:val="16"/>
          <w:szCs w:val="16"/>
          <w:lang w:val="en-US"/>
        </w:rPr>
      </w:pPr>
      <w:r w:rsidRPr="00973A8B">
        <w:rPr>
          <w:sz w:val="16"/>
          <w:szCs w:val="16"/>
          <w:lang w:val="en-US"/>
        </w:rPr>
        <w:t>-02:41:35,075;-38:45:01,267</w:t>
      </w:r>
    </w:p>
    <w:p w14:paraId="1706AA87" w14:textId="77777777" w:rsidR="005A44C3" w:rsidRPr="00973A8B" w:rsidRDefault="005A44C3" w:rsidP="005A44C3">
      <w:pPr>
        <w:rPr>
          <w:sz w:val="16"/>
          <w:szCs w:val="16"/>
          <w:lang w:val="en-US"/>
        </w:rPr>
      </w:pPr>
      <w:r w:rsidRPr="00973A8B">
        <w:rPr>
          <w:sz w:val="16"/>
          <w:szCs w:val="16"/>
          <w:lang w:val="en-US"/>
        </w:rPr>
        <w:t>-02:41:44,450;-38:45:01,267</w:t>
      </w:r>
    </w:p>
    <w:p w14:paraId="75C8A830" w14:textId="77777777" w:rsidR="005A44C3" w:rsidRPr="00973A8B" w:rsidRDefault="005A44C3" w:rsidP="005A44C3">
      <w:pPr>
        <w:rPr>
          <w:sz w:val="16"/>
          <w:szCs w:val="16"/>
          <w:lang w:val="en-US"/>
        </w:rPr>
      </w:pPr>
      <w:r w:rsidRPr="00973A8B">
        <w:rPr>
          <w:sz w:val="16"/>
          <w:szCs w:val="16"/>
          <w:lang w:val="en-US"/>
        </w:rPr>
        <w:t>-02:41:53,825;-38:45:01,267</w:t>
      </w:r>
    </w:p>
    <w:p w14:paraId="2DE9425F" w14:textId="77777777" w:rsidR="005A44C3" w:rsidRPr="00973A8B" w:rsidRDefault="005A44C3" w:rsidP="005A44C3">
      <w:pPr>
        <w:rPr>
          <w:sz w:val="16"/>
          <w:szCs w:val="16"/>
          <w:lang w:val="en-US"/>
        </w:rPr>
      </w:pPr>
      <w:r w:rsidRPr="00973A8B">
        <w:rPr>
          <w:sz w:val="16"/>
          <w:szCs w:val="16"/>
          <w:lang w:val="en-US"/>
        </w:rPr>
        <w:t>-02:42:03,200;-38:45:01,267</w:t>
      </w:r>
    </w:p>
    <w:p w14:paraId="68A3FB38" w14:textId="77777777" w:rsidR="005A44C3" w:rsidRPr="00973A8B" w:rsidRDefault="005A44C3" w:rsidP="005A44C3">
      <w:pPr>
        <w:rPr>
          <w:sz w:val="16"/>
          <w:szCs w:val="16"/>
          <w:lang w:val="en-US"/>
        </w:rPr>
      </w:pPr>
      <w:r w:rsidRPr="00973A8B">
        <w:rPr>
          <w:sz w:val="16"/>
          <w:szCs w:val="16"/>
          <w:lang w:val="en-US"/>
        </w:rPr>
        <w:t>-02:42:12,575;-38:45:01,267</w:t>
      </w:r>
    </w:p>
    <w:p w14:paraId="75E982D6" w14:textId="77777777" w:rsidR="005A44C3" w:rsidRPr="00973A8B" w:rsidRDefault="005A44C3" w:rsidP="005A44C3">
      <w:pPr>
        <w:rPr>
          <w:sz w:val="16"/>
          <w:szCs w:val="16"/>
          <w:lang w:val="en-US"/>
        </w:rPr>
      </w:pPr>
      <w:r w:rsidRPr="00973A8B">
        <w:rPr>
          <w:sz w:val="16"/>
          <w:szCs w:val="16"/>
          <w:lang w:val="en-US"/>
        </w:rPr>
        <w:t>-02:42:21,951;-38:45:01,267</w:t>
      </w:r>
    </w:p>
    <w:p w14:paraId="1A4D3060" w14:textId="77777777" w:rsidR="005A44C3" w:rsidRPr="00973A8B" w:rsidRDefault="005A44C3" w:rsidP="005A44C3">
      <w:pPr>
        <w:rPr>
          <w:sz w:val="16"/>
          <w:szCs w:val="16"/>
          <w:lang w:val="en-US"/>
        </w:rPr>
      </w:pPr>
      <w:r w:rsidRPr="00973A8B">
        <w:rPr>
          <w:sz w:val="16"/>
          <w:szCs w:val="16"/>
          <w:lang w:val="en-US"/>
        </w:rPr>
        <w:t>-02:42:31,326;-38:45:01,267</w:t>
      </w:r>
    </w:p>
    <w:p w14:paraId="1E458441" w14:textId="77777777" w:rsidR="005A44C3" w:rsidRPr="00973A8B" w:rsidRDefault="005A44C3" w:rsidP="005A44C3">
      <w:pPr>
        <w:rPr>
          <w:sz w:val="16"/>
          <w:szCs w:val="16"/>
          <w:lang w:val="en-US"/>
        </w:rPr>
      </w:pPr>
      <w:r w:rsidRPr="00973A8B">
        <w:rPr>
          <w:sz w:val="16"/>
          <w:szCs w:val="16"/>
          <w:lang w:val="en-US"/>
        </w:rPr>
        <w:t>-02:42:31,326;-38:45:00,000</w:t>
      </w:r>
    </w:p>
    <w:p w14:paraId="6BEF7FFC" w14:textId="77777777" w:rsidR="005A44C3" w:rsidRPr="00973A8B" w:rsidRDefault="005A44C3" w:rsidP="005A44C3">
      <w:pPr>
        <w:rPr>
          <w:sz w:val="16"/>
          <w:szCs w:val="16"/>
          <w:lang w:val="en-US"/>
        </w:rPr>
      </w:pPr>
      <w:r w:rsidRPr="00973A8B">
        <w:rPr>
          <w:sz w:val="16"/>
          <w:szCs w:val="16"/>
          <w:lang w:val="en-US"/>
        </w:rPr>
        <w:t>-02:45:00,000;-38:45:00,000</w:t>
      </w:r>
    </w:p>
    <w:p w14:paraId="5E0DE699" w14:textId="77777777" w:rsidR="005A44C3" w:rsidRPr="00973A8B" w:rsidRDefault="005A44C3" w:rsidP="005A44C3">
      <w:pPr>
        <w:rPr>
          <w:sz w:val="16"/>
          <w:szCs w:val="16"/>
          <w:lang w:val="en-US"/>
        </w:rPr>
      </w:pPr>
      <w:r w:rsidRPr="00973A8B">
        <w:rPr>
          <w:sz w:val="16"/>
          <w:szCs w:val="16"/>
          <w:lang w:val="en-US"/>
        </w:rPr>
        <w:t>-02:45:00,000;-38:56:16,273</w:t>
      </w:r>
    </w:p>
    <w:p w14:paraId="565465C1" w14:textId="77777777" w:rsidR="005A44C3" w:rsidRPr="00973A8B" w:rsidRDefault="005A44C3" w:rsidP="005A44C3">
      <w:pPr>
        <w:rPr>
          <w:sz w:val="16"/>
          <w:szCs w:val="16"/>
          <w:lang w:val="en-US"/>
        </w:rPr>
      </w:pPr>
      <w:r w:rsidRPr="00973A8B">
        <w:rPr>
          <w:sz w:val="16"/>
          <w:szCs w:val="16"/>
          <w:lang w:val="en-US"/>
        </w:rPr>
        <w:t>-02:45:01,327;-38:56:16,273</w:t>
      </w:r>
    </w:p>
    <w:p w14:paraId="7ED085B6" w14:textId="77777777" w:rsidR="005A44C3" w:rsidRPr="00973A8B" w:rsidRDefault="005A44C3" w:rsidP="005A44C3">
      <w:pPr>
        <w:rPr>
          <w:sz w:val="16"/>
          <w:szCs w:val="16"/>
          <w:lang w:val="en-US"/>
        </w:rPr>
      </w:pPr>
      <w:r w:rsidRPr="00973A8B">
        <w:rPr>
          <w:sz w:val="16"/>
          <w:szCs w:val="16"/>
          <w:lang w:val="en-US"/>
        </w:rPr>
        <w:t>-02:45:01,327;-38:56:25,648</w:t>
      </w:r>
    </w:p>
    <w:p w14:paraId="20A686D6" w14:textId="77777777" w:rsidR="005A44C3" w:rsidRPr="00973A8B" w:rsidRDefault="005A44C3" w:rsidP="005A44C3">
      <w:pPr>
        <w:rPr>
          <w:sz w:val="16"/>
          <w:szCs w:val="16"/>
          <w:lang w:val="en-US"/>
        </w:rPr>
      </w:pPr>
      <w:r w:rsidRPr="00973A8B">
        <w:rPr>
          <w:sz w:val="16"/>
          <w:szCs w:val="16"/>
          <w:lang w:val="en-US"/>
        </w:rPr>
        <w:t>-02:45:01,327;-38:56:35,023</w:t>
      </w:r>
    </w:p>
    <w:p w14:paraId="2F8F92FD" w14:textId="77777777" w:rsidR="005A44C3" w:rsidRPr="00973A8B" w:rsidRDefault="005A44C3" w:rsidP="005A44C3">
      <w:pPr>
        <w:rPr>
          <w:sz w:val="16"/>
          <w:szCs w:val="16"/>
          <w:lang w:val="en-US"/>
        </w:rPr>
      </w:pPr>
      <w:r w:rsidRPr="00973A8B">
        <w:rPr>
          <w:sz w:val="16"/>
          <w:szCs w:val="16"/>
          <w:lang w:val="en-US"/>
        </w:rPr>
        <w:t>-02:45:01,327;-38:56:44,398</w:t>
      </w:r>
    </w:p>
    <w:p w14:paraId="3206C62F" w14:textId="77777777" w:rsidR="005A44C3" w:rsidRPr="00973A8B" w:rsidRDefault="005A44C3" w:rsidP="005A44C3">
      <w:pPr>
        <w:rPr>
          <w:sz w:val="16"/>
          <w:szCs w:val="16"/>
          <w:lang w:val="en-US"/>
        </w:rPr>
      </w:pPr>
      <w:r w:rsidRPr="00973A8B">
        <w:rPr>
          <w:sz w:val="16"/>
          <w:szCs w:val="16"/>
          <w:lang w:val="en-US"/>
        </w:rPr>
        <w:t>-02:45:01,327;-38:56:53,773</w:t>
      </w:r>
    </w:p>
    <w:p w14:paraId="48EDBD7C" w14:textId="77777777" w:rsidR="005A44C3" w:rsidRPr="00973A8B" w:rsidRDefault="005A44C3" w:rsidP="005A44C3">
      <w:pPr>
        <w:rPr>
          <w:sz w:val="16"/>
          <w:szCs w:val="16"/>
          <w:lang w:val="en-US"/>
        </w:rPr>
      </w:pPr>
      <w:r w:rsidRPr="00973A8B">
        <w:rPr>
          <w:sz w:val="16"/>
          <w:szCs w:val="16"/>
          <w:lang w:val="en-US"/>
        </w:rPr>
        <w:t>-02:45:01,327;-38:57:03,148</w:t>
      </w:r>
    </w:p>
    <w:p w14:paraId="638B11AA" w14:textId="77777777" w:rsidR="005A44C3" w:rsidRPr="00973A8B" w:rsidRDefault="005A44C3" w:rsidP="005A44C3">
      <w:pPr>
        <w:rPr>
          <w:sz w:val="16"/>
          <w:szCs w:val="16"/>
          <w:lang w:val="en-US"/>
        </w:rPr>
      </w:pPr>
      <w:r w:rsidRPr="00973A8B">
        <w:rPr>
          <w:sz w:val="16"/>
          <w:szCs w:val="16"/>
          <w:lang w:val="en-US"/>
        </w:rPr>
        <w:t>-02:45:01,327;-38:57:12,523</w:t>
      </w:r>
    </w:p>
    <w:p w14:paraId="69319BDE" w14:textId="77777777" w:rsidR="005A44C3" w:rsidRPr="00973A8B" w:rsidRDefault="005A44C3" w:rsidP="005A44C3">
      <w:pPr>
        <w:rPr>
          <w:sz w:val="16"/>
          <w:szCs w:val="16"/>
          <w:lang w:val="en-US"/>
        </w:rPr>
      </w:pPr>
      <w:r w:rsidRPr="00973A8B">
        <w:rPr>
          <w:sz w:val="16"/>
          <w:szCs w:val="16"/>
          <w:lang w:val="en-US"/>
        </w:rPr>
        <w:t>-02:45:01,327;-38:57:21,898</w:t>
      </w:r>
    </w:p>
    <w:p w14:paraId="2F35902E" w14:textId="77777777" w:rsidR="005A44C3" w:rsidRPr="00973A8B" w:rsidRDefault="005A44C3" w:rsidP="005A44C3">
      <w:pPr>
        <w:rPr>
          <w:sz w:val="16"/>
          <w:szCs w:val="16"/>
          <w:lang w:val="en-US"/>
        </w:rPr>
      </w:pPr>
      <w:r w:rsidRPr="00973A8B">
        <w:rPr>
          <w:sz w:val="16"/>
          <w:szCs w:val="16"/>
          <w:lang w:val="en-US"/>
        </w:rPr>
        <w:t>-02:45:01,327;-38:57:31,273</w:t>
      </w:r>
    </w:p>
    <w:p w14:paraId="34E90A35" w14:textId="77777777" w:rsidR="005A44C3" w:rsidRPr="00973A8B" w:rsidRDefault="005A44C3" w:rsidP="005A44C3">
      <w:pPr>
        <w:rPr>
          <w:sz w:val="16"/>
          <w:szCs w:val="16"/>
          <w:lang w:val="en-US"/>
        </w:rPr>
      </w:pPr>
      <w:r w:rsidRPr="00973A8B">
        <w:rPr>
          <w:sz w:val="16"/>
          <w:szCs w:val="16"/>
          <w:lang w:val="en-US"/>
        </w:rPr>
        <w:t>-02:45:01,327;-38:57:40,648</w:t>
      </w:r>
    </w:p>
    <w:p w14:paraId="6B395065" w14:textId="77777777" w:rsidR="005A44C3" w:rsidRPr="00973A8B" w:rsidRDefault="005A44C3" w:rsidP="005A44C3">
      <w:pPr>
        <w:rPr>
          <w:sz w:val="16"/>
          <w:szCs w:val="16"/>
          <w:lang w:val="en-US"/>
        </w:rPr>
      </w:pPr>
      <w:r w:rsidRPr="00973A8B">
        <w:rPr>
          <w:sz w:val="16"/>
          <w:szCs w:val="16"/>
          <w:lang w:val="en-US"/>
        </w:rPr>
        <w:t>-02:45:01,327;-38:57:50,024</w:t>
      </w:r>
    </w:p>
    <w:p w14:paraId="10CE14ED" w14:textId="77777777" w:rsidR="005A44C3" w:rsidRPr="00973A8B" w:rsidRDefault="005A44C3" w:rsidP="005A44C3">
      <w:pPr>
        <w:rPr>
          <w:sz w:val="16"/>
          <w:szCs w:val="16"/>
          <w:lang w:val="en-US"/>
        </w:rPr>
      </w:pPr>
      <w:r w:rsidRPr="00973A8B">
        <w:rPr>
          <w:sz w:val="16"/>
          <w:szCs w:val="16"/>
          <w:lang w:val="en-US"/>
        </w:rPr>
        <w:t>-02:45:01,327;-38:57:59,399</w:t>
      </w:r>
    </w:p>
    <w:p w14:paraId="4D0580AB" w14:textId="77777777" w:rsidR="005A44C3" w:rsidRPr="00973A8B" w:rsidRDefault="005A44C3" w:rsidP="005A44C3">
      <w:pPr>
        <w:rPr>
          <w:sz w:val="16"/>
          <w:szCs w:val="16"/>
          <w:lang w:val="en-US"/>
        </w:rPr>
      </w:pPr>
      <w:r w:rsidRPr="00973A8B">
        <w:rPr>
          <w:sz w:val="16"/>
          <w:szCs w:val="16"/>
          <w:lang w:val="en-US"/>
        </w:rPr>
        <w:t>-02:45:01,327;-38:58:08,774</w:t>
      </w:r>
    </w:p>
    <w:p w14:paraId="6725FF47" w14:textId="77777777" w:rsidR="005A44C3" w:rsidRPr="00973A8B" w:rsidRDefault="005A44C3" w:rsidP="005A44C3">
      <w:pPr>
        <w:rPr>
          <w:sz w:val="16"/>
          <w:szCs w:val="16"/>
          <w:lang w:val="en-US"/>
        </w:rPr>
      </w:pPr>
      <w:r w:rsidRPr="00973A8B">
        <w:rPr>
          <w:sz w:val="16"/>
          <w:szCs w:val="16"/>
          <w:lang w:val="en-US"/>
        </w:rPr>
        <w:t>-02:45:01,327;-38:58:18,149</w:t>
      </w:r>
    </w:p>
    <w:p w14:paraId="37BF3ADC" w14:textId="77777777" w:rsidR="005A44C3" w:rsidRPr="00973A8B" w:rsidRDefault="005A44C3" w:rsidP="005A44C3">
      <w:pPr>
        <w:rPr>
          <w:sz w:val="16"/>
          <w:szCs w:val="16"/>
          <w:lang w:val="en-US"/>
        </w:rPr>
      </w:pPr>
      <w:r w:rsidRPr="00973A8B">
        <w:rPr>
          <w:sz w:val="16"/>
          <w:szCs w:val="16"/>
          <w:lang w:val="en-US"/>
        </w:rPr>
        <w:t>-02:45:01,327;-38:58:27,524</w:t>
      </w:r>
    </w:p>
    <w:p w14:paraId="3E41CB43" w14:textId="77777777" w:rsidR="005A44C3" w:rsidRPr="00973A8B" w:rsidRDefault="005A44C3" w:rsidP="005A44C3">
      <w:pPr>
        <w:rPr>
          <w:sz w:val="16"/>
          <w:szCs w:val="16"/>
          <w:lang w:val="en-US"/>
        </w:rPr>
      </w:pPr>
      <w:r w:rsidRPr="00973A8B">
        <w:rPr>
          <w:sz w:val="16"/>
          <w:szCs w:val="16"/>
          <w:lang w:val="en-US"/>
        </w:rPr>
        <w:t>-02:45:01,327;-38:58:36,899</w:t>
      </w:r>
    </w:p>
    <w:p w14:paraId="7D1F8BCC" w14:textId="77777777" w:rsidR="005A44C3" w:rsidRPr="00973A8B" w:rsidRDefault="005A44C3" w:rsidP="005A44C3">
      <w:pPr>
        <w:rPr>
          <w:sz w:val="16"/>
          <w:szCs w:val="16"/>
          <w:lang w:val="en-US"/>
        </w:rPr>
      </w:pPr>
      <w:r w:rsidRPr="00973A8B">
        <w:rPr>
          <w:sz w:val="16"/>
          <w:szCs w:val="16"/>
          <w:lang w:val="en-US"/>
        </w:rPr>
        <w:t>-02:45:01,327;-38:58:46,274</w:t>
      </w:r>
    </w:p>
    <w:p w14:paraId="3E4315BC" w14:textId="77777777" w:rsidR="005A44C3" w:rsidRPr="00973A8B" w:rsidRDefault="005A44C3" w:rsidP="005A44C3">
      <w:pPr>
        <w:rPr>
          <w:sz w:val="16"/>
          <w:szCs w:val="16"/>
          <w:lang w:val="en-US"/>
        </w:rPr>
      </w:pPr>
      <w:r w:rsidRPr="00973A8B">
        <w:rPr>
          <w:sz w:val="16"/>
          <w:szCs w:val="16"/>
          <w:lang w:val="en-US"/>
        </w:rPr>
        <w:t>-02:45:01,327;-38:58:55,649</w:t>
      </w:r>
    </w:p>
    <w:p w14:paraId="2EA59441" w14:textId="77777777" w:rsidR="005A44C3" w:rsidRPr="00973A8B" w:rsidRDefault="005A44C3" w:rsidP="005A44C3">
      <w:pPr>
        <w:rPr>
          <w:sz w:val="16"/>
          <w:szCs w:val="16"/>
          <w:lang w:val="en-US"/>
        </w:rPr>
      </w:pPr>
      <w:r w:rsidRPr="00973A8B">
        <w:rPr>
          <w:sz w:val="16"/>
          <w:szCs w:val="16"/>
          <w:lang w:val="en-US"/>
        </w:rPr>
        <w:t>-02:45:01,327;-38:59:05,024</w:t>
      </w:r>
    </w:p>
    <w:p w14:paraId="21355BFB" w14:textId="77777777" w:rsidR="005A44C3" w:rsidRPr="00973A8B" w:rsidRDefault="005A44C3" w:rsidP="005A44C3">
      <w:pPr>
        <w:rPr>
          <w:sz w:val="16"/>
          <w:szCs w:val="16"/>
          <w:lang w:val="en-US"/>
        </w:rPr>
      </w:pPr>
      <w:r w:rsidRPr="00973A8B">
        <w:rPr>
          <w:sz w:val="16"/>
          <w:szCs w:val="16"/>
          <w:lang w:val="en-US"/>
        </w:rPr>
        <w:t>-02:45:01,327;-38:59:14,399</w:t>
      </w:r>
    </w:p>
    <w:p w14:paraId="171661E9" w14:textId="77777777" w:rsidR="005A44C3" w:rsidRPr="00973A8B" w:rsidRDefault="005A44C3" w:rsidP="005A44C3">
      <w:pPr>
        <w:rPr>
          <w:sz w:val="16"/>
          <w:szCs w:val="16"/>
          <w:lang w:val="en-US"/>
        </w:rPr>
      </w:pPr>
      <w:r w:rsidRPr="00973A8B">
        <w:rPr>
          <w:sz w:val="16"/>
          <w:szCs w:val="16"/>
          <w:lang w:val="en-US"/>
        </w:rPr>
        <w:t>-02:45:01,327;-38:59:23,774</w:t>
      </w:r>
    </w:p>
    <w:p w14:paraId="50B6E430" w14:textId="77777777" w:rsidR="005A44C3" w:rsidRPr="00973A8B" w:rsidRDefault="005A44C3" w:rsidP="005A44C3">
      <w:pPr>
        <w:rPr>
          <w:sz w:val="16"/>
          <w:szCs w:val="16"/>
          <w:lang w:val="en-US"/>
        </w:rPr>
      </w:pPr>
      <w:r w:rsidRPr="00973A8B">
        <w:rPr>
          <w:sz w:val="16"/>
          <w:szCs w:val="16"/>
          <w:lang w:val="en-US"/>
        </w:rPr>
        <w:t>-02:45:01,327;-38:59:33,149</w:t>
      </w:r>
    </w:p>
    <w:p w14:paraId="135CD64A" w14:textId="77777777" w:rsidR="005A44C3" w:rsidRPr="00973A8B" w:rsidRDefault="005A44C3" w:rsidP="005A44C3">
      <w:pPr>
        <w:rPr>
          <w:sz w:val="16"/>
          <w:szCs w:val="16"/>
          <w:lang w:val="en-US"/>
        </w:rPr>
      </w:pPr>
      <w:r w:rsidRPr="00973A8B">
        <w:rPr>
          <w:sz w:val="16"/>
          <w:szCs w:val="16"/>
          <w:lang w:val="en-US"/>
        </w:rPr>
        <w:t>-02:45:01,327;-38:59:42,524</w:t>
      </w:r>
    </w:p>
    <w:p w14:paraId="6B9587FB" w14:textId="77777777" w:rsidR="005A44C3" w:rsidRPr="00973A8B" w:rsidRDefault="005A44C3" w:rsidP="005A44C3">
      <w:pPr>
        <w:rPr>
          <w:sz w:val="16"/>
          <w:szCs w:val="16"/>
          <w:lang w:val="en-US"/>
        </w:rPr>
      </w:pPr>
      <w:r w:rsidRPr="00973A8B">
        <w:rPr>
          <w:sz w:val="16"/>
          <w:szCs w:val="16"/>
          <w:lang w:val="en-US"/>
        </w:rPr>
        <w:t>-02:45:01,327;-38:59:51,900</w:t>
      </w:r>
    </w:p>
    <w:p w14:paraId="628EA3BD" w14:textId="77777777" w:rsidR="005A44C3" w:rsidRPr="00973A8B" w:rsidRDefault="005A44C3" w:rsidP="005A44C3">
      <w:pPr>
        <w:rPr>
          <w:sz w:val="16"/>
          <w:szCs w:val="16"/>
          <w:lang w:val="en-US"/>
        </w:rPr>
      </w:pPr>
      <w:r w:rsidRPr="00973A8B">
        <w:rPr>
          <w:sz w:val="16"/>
          <w:szCs w:val="16"/>
          <w:lang w:val="en-US"/>
        </w:rPr>
        <w:t>-02:45:01,327;-39:00:01,275</w:t>
      </w:r>
    </w:p>
    <w:p w14:paraId="152C77BC" w14:textId="77777777" w:rsidR="005A44C3" w:rsidRPr="00973A8B" w:rsidRDefault="005A44C3" w:rsidP="005A44C3">
      <w:pPr>
        <w:rPr>
          <w:sz w:val="16"/>
          <w:szCs w:val="16"/>
          <w:lang w:val="en-US"/>
        </w:rPr>
      </w:pPr>
      <w:r w:rsidRPr="00973A8B">
        <w:rPr>
          <w:sz w:val="16"/>
          <w:szCs w:val="16"/>
          <w:lang w:val="en-US"/>
        </w:rPr>
        <w:t>-02:44:51,952;-39:00:01,275</w:t>
      </w:r>
    </w:p>
    <w:p w14:paraId="65FA1440" w14:textId="77777777" w:rsidR="005A44C3" w:rsidRPr="00973A8B" w:rsidRDefault="005A44C3" w:rsidP="005A44C3">
      <w:pPr>
        <w:rPr>
          <w:sz w:val="16"/>
          <w:szCs w:val="16"/>
          <w:lang w:val="en-US"/>
        </w:rPr>
      </w:pPr>
      <w:r w:rsidRPr="00973A8B">
        <w:rPr>
          <w:sz w:val="16"/>
          <w:szCs w:val="16"/>
          <w:lang w:val="en-US"/>
        </w:rPr>
        <w:t>-02:44:42,576;-39:00:01,275</w:t>
      </w:r>
    </w:p>
    <w:p w14:paraId="45E7DADA" w14:textId="77777777" w:rsidR="005A44C3" w:rsidRPr="00973A8B" w:rsidRDefault="005A44C3" w:rsidP="005A44C3">
      <w:pPr>
        <w:rPr>
          <w:sz w:val="16"/>
          <w:szCs w:val="16"/>
          <w:lang w:val="en-US"/>
        </w:rPr>
      </w:pPr>
      <w:r w:rsidRPr="00973A8B">
        <w:rPr>
          <w:sz w:val="16"/>
          <w:szCs w:val="16"/>
          <w:lang w:val="en-US"/>
        </w:rPr>
        <w:t>-02:44:33,201;-39:00:01,275</w:t>
      </w:r>
    </w:p>
    <w:p w14:paraId="6AC3C3D8" w14:textId="77777777" w:rsidR="005A44C3" w:rsidRPr="00973A8B" w:rsidRDefault="005A44C3" w:rsidP="005A44C3">
      <w:pPr>
        <w:rPr>
          <w:sz w:val="16"/>
          <w:szCs w:val="16"/>
          <w:lang w:val="en-US"/>
        </w:rPr>
      </w:pPr>
      <w:r w:rsidRPr="00973A8B">
        <w:rPr>
          <w:sz w:val="16"/>
          <w:szCs w:val="16"/>
          <w:lang w:val="en-US"/>
        </w:rPr>
        <w:t>-02:44:23,826;-39:00:01,275</w:t>
      </w:r>
    </w:p>
    <w:p w14:paraId="733D2FD3" w14:textId="77777777" w:rsidR="005A44C3" w:rsidRPr="00973A8B" w:rsidRDefault="005A44C3" w:rsidP="005A44C3">
      <w:pPr>
        <w:rPr>
          <w:sz w:val="16"/>
          <w:szCs w:val="16"/>
          <w:lang w:val="en-US"/>
        </w:rPr>
      </w:pPr>
      <w:r w:rsidRPr="00973A8B">
        <w:rPr>
          <w:sz w:val="16"/>
          <w:szCs w:val="16"/>
          <w:lang w:val="en-US"/>
        </w:rPr>
        <w:t>-02:44:14,451;-39:00:01,275</w:t>
      </w:r>
    </w:p>
    <w:p w14:paraId="0D60A33F" w14:textId="77777777" w:rsidR="005A44C3" w:rsidRPr="00973A8B" w:rsidRDefault="005A44C3" w:rsidP="005A44C3">
      <w:pPr>
        <w:rPr>
          <w:sz w:val="16"/>
          <w:szCs w:val="16"/>
          <w:lang w:val="en-US"/>
        </w:rPr>
      </w:pPr>
      <w:r w:rsidRPr="00973A8B">
        <w:rPr>
          <w:sz w:val="16"/>
          <w:szCs w:val="16"/>
          <w:lang w:val="en-US"/>
        </w:rPr>
        <w:t>-02:44:05,076;-39:00:01,275</w:t>
      </w:r>
    </w:p>
    <w:p w14:paraId="4F636973" w14:textId="77777777" w:rsidR="005A44C3" w:rsidRPr="00973A8B" w:rsidRDefault="005A44C3" w:rsidP="005A44C3">
      <w:pPr>
        <w:rPr>
          <w:sz w:val="16"/>
          <w:szCs w:val="16"/>
          <w:lang w:val="en-US"/>
        </w:rPr>
      </w:pPr>
      <w:r w:rsidRPr="00973A8B">
        <w:rPr>
          <w:sz w:val="16"/>
          <w:szCs w:val="16"/>
          <w:lang w:val="en-US"/>
        </w:rPr>
        <w:t>-02:43:55,701;-39:00:01,275</w:t>
      </w:r>
    </w:p>
    <w:p w14:paraId="33D13825" w14:textId="77777777" w:rsidR="005A44C3" w:rsidRPr="00973A8B" w:rsidRDefault="005A44C3" w:rsidP="005A44C3">
      <w:pPr>
        <w:rPr>
          <w:sz w:val="16"/>
          <w:szCs w:val="16"/>
          <w:lang w:val="en-US"/>
        </w:rPr>
      </w:pPr>
      <w:r w:rsidRPr="00973A8B">
        <w:rPr>
          <w:sz w:val="16"/>
          <w:szCs w:val="16"/>
          <w:lang w:val="en-US"/>
        </w:rPr>
        <w:t>-02:43:46,326;-39:00:01,275</w:t>
      </w:r>
    </w:p>
    <w:p w14:paraId="7C63B556" w14:textId="77777777" w:rsidR="005A44C3" w:rsidRPr="00973A8B" w:rsidRDefault="005A44C3" w:rsidP="005A44C3">
      <w:pPr>
        <w:rPr>
          <w:sz w:val="16"/>
          <w:szCs w:val="16"/>
          <w:lang w:val="en-US"/>
        </w:rPr>
      </w:pPr>
      <w:r w:rsidRPr="00973A8B">
        <w:rPr>
          <w:sz w:val="16"/>
          <w:szCs w:val="16"/>
          <w:lang w:val="en-US"/>
        </w:rPr>
        <w:t>-02:43:36,951;-39:00:01,275</w:t>
      </w:r>
    </w:p>
    <w:p w14:paraId="1830928A" w14:textId="77777777" w:rsidR="005A44C3" w:rsidRPr="00973A8B" w:rsidRDefault="005A44C3" w:rsidP="005A44C3">
      <w:pPr>
        <w:rPr>
          <w:sz w:val="16"/>
          <w:szCs w:val="16"/>
          <w:lang w:val="en-US"/>
        </w:rPr>
      </w:pPr>
      <w:r w:rsidRPr="00973A8B">
        <w:rPr>
          <w:sz w:val="16"/>
          <w:szCs w:val="16"/>
          <w:lang w:val="en-US"/>
        </w:rPr>
        <w:t>-02:43:27,576;-39:00:01,275</w:t>
      </w:r>
    </w:p>
    <w:p w14:paraId="1A7279FF" w14:textId="77777777" w:rsidR="005A44C3" w:rsidRPr="00973A8B" w:rsidRDefault="005A44C3" w:rsidP="005A44C3">
      <w:pPr>
        <w:rPr>
          <w:sz w:val="16"/>
          <w:szCs w:val="16"/>
          <w:lang w:val="en-US"/>
        </w:rPr>
      </w:pPr>
      <w:r w:rsidRPr="00973A8B">
        <w:rPr>
          <w:sz w:val="16"/>
          <w:szCs w:val="16"/>
          <w:lang w:val="en-US"/>
        </w:rPr>
        <w:t>-02:43:18,201;-39:00:01,275</w:t>
      </w:r>
    </w:p>
    <w:p w14:paraId="34BEF884" w14:textId="77777777" w:rsidR="005A44C3" w:rsidRPr="00973A8B" w:rsidRDefault="005A44C3" w:rsidP="005A44C3">
      <w:pPr>
        <w:rPr>
          <w:sz w:val="16"/>
          <w:szCs w:val="16"/>
          <w:lang w:val="en-US"/>
        </w:rPr>
      </w:pPr>
      <w:r w:rsidRPr="00973A8B">
        <w:rPr>
          <w:sz w:val="16"/>
          <w:szCs w:val="16"/>
          <w:lang w:val="en-US"/>
        </w:rPr>
        <w:t>-02:43:08,826;-39:00:01,275</w:t>
      </w:r>
    </w:p>
    <w:p w14:paraId="1D50A15E" w14:textId="77777777" w:rsidR="005A44C3" w:rsidRPr="00973A8B" w:rsidRDefault="005A44C3" w:rsidP="005A44C3">
      <w:pPr>
        <w:rPr>
          <w:sz w:val="16"/>
          <w:szCs w:val="16"/>
          <w:lang w:val="en-US"/>
        </w:rPr>
      </w:pPr>
      <w:r w:rsidRPr="00973A8B">
        <w:rPr>
          <w:sz w:val="16"/>
          <w:szCs w:val="16"/>
          <w:lang w:val="en-US"/>
        </w:rPr>
        <w:t>-02:42:59,451;-39:00:01,275</w:t>
      </w:r>
    </w:p>
    <w:p w14:paraId="394B5C94" w14:textId="77777777" w:rsidR="005A44C3" w:rsidRPr="00973A8B" w:rsidRDefault="005A44C3" w:rsidP="005A44C3">
      <w:pPr>
        <w:rPr>
          <w:sz w:val="16"/>
          <w:szCs w:val="16"/>
          <w:lang w:val="en-US"/>
        </w:rPr>
      </w:pPr>
      <w:r w:rsidRPr="00973A8B">
        <w:rPr>
          <w:sz w:val="16"/>
          <w:szCs w:val="16"/>
          <w:lang w:val="en-US"/>
        </w:rPr>
        <w:t>-02:42:50,076;-39:00:01,275</w:t>
      </w:r>
    </w:p>
    <w:p w14:paraId="1B2B73E8" w14:textId="77777777" w:rsidR="005A44C3" w:rsidRPr="00973A8B" w:rsidRDefault="005A44C3" w:rsidP="005A44C3">
      <w:pPr>
        <w:rPr>
          <w:sz w:val="16"/>
          <w:szCs w:val="16"/>
          <w:lang w:val="en-US"/>
        </w:rPr>
      </w:pPr>
      <w:r w:rsidRPr="00973A8B">
        <w:rPr>
          <w:sz w:val="16"/>
          <w:szCs w:val="16"/>
          <w:lang w:val="en-US"/>
        </w:rPr>
        <w:t>-02:42:40,700;-39:00:01,275</w:t>
      </w:r>
    </w:p>
    <w:p w14:paraId="6D0A5276" w14:textId="77777777" w:rsidR="005A44C3" w:rsidRPr="00973A8B" w:rsidRDefault="005A44C3" w:rsidP="005A44C3">
      <w:pPr>
        <w:rPr>
          <w:sz w:val="16"/>
          <w:szCs w:val="16"/>
          <w:lang w:val="en-US"/>
        </w:rPr>
      </w:pPr>
      <w:r w:rsidRPr="00973A8B">
        <w:rPr>
          <w:sz w:val="16"/>
          <w:szCs w:val="16"/>
          <w:lang w:val="en-US"/>
        </w:rPr>
        <w:t>-02:42:31,325;-39:00:01,275</w:t>
      </w:r>
    </w:p>
    <w:p w14:paraId="400A6823" w14:textId="77777777" w:rsidR="005A44C3" w:rsidRPr="00973A8B" w:rsidRDefault="005A44C3" w:rsidP="005A44C3">
      <w:pPr>
        <w:rPr>
          <w:sz w:val="16"/>
          <w:szCs w:val="16"/>
          <w:lang w:val="en-US"/>
        </w:rPr>
      </w:pPr>
      <w:r w:rsidRPr="00973A8B">
        <w:rPr>
          <w:sz w:val="16"/>
          <w:szCs w:val="16"/>
          <w:lang w:val="en-US"/>
        </w:rPr>
        <w:t>-02:42:21,950;-39:00:01,275</w:t>
      </w:r>
    </w:p>
    <w:p w14:paraId="6A49D683" w14:textId="77777777" w:rsidR="005A44C3" w:rsidRPr="00973A8B" w:rsidRDefault="005A44C3" w:rsidP="005A44C3">
      <w:pPr>
        <w:rPr>
          <w:sz w:val="16"/>
          <w:szCs w:val="16"/>
          <w:lang w:val="en-US"/>
        </w:rPr>
      </w:pPr>
      <w:r w:rsidRPr="00973A8B">
        <w:rPr>
          <w:sz w:val="16"/>
          <w:szCs w:val="16"/>
          <w:lang w:val="en-US"/>
        </w:rPr>
        <w:t>-02:42:12,575;-39:00:01,275</w:t>
      </w:r>
    </w:p>
    <w:p w14:paraId="2DB74A97" w14:textId="77777777" w:rsidR="005A44C3" w:rsidRPr="00973A8B" w:rsidRDefault="005A44C3" w:rsidP="005A44C3">
      <w:pPr>
        <w:rPr>
          <w:sz w:val="16"/>
          <w:szCs w:val="16"/>
          <w:lang w:val="en-US"/>
        </w:rPr>
      </w:pPr>
      <w:r w:rsidRPr="00973A8B">
        <w:rPr>
          <w:sz w:val="16"/>
          <w:szCs w:val="16"/>
          <w:lang w:val="en-US"/>
        </w:rPr>
        <w:t>-02:42:03,200;-39:00:01,275</w:t>
      </w:r>
    </w:p>
    <w:p w14:paraId="6BB54504" w14:textId="77777777" w:rsidR="005A44C3" w:rsidRPr="00973A8B" w:rsidRDefault="005A44C3" w:rsidP="005A44C3">
      <w:pPr>
        <w:rPr>
          <w:sz w:val="16"/>
          <w:szCs w:val="16"/>
          <w:lang w:val="en-US"/>
        </w:rPr>
      </w:pPr>
      <w:r w:rsidRPr="00973A8B">
        <w:rPr>
          <w:sz w:val="16"/>
          <w:szCs w:val="16"/>
          <w:lang w:val="en-US"/>
        </w:rPr>
        <w:t>-02:41:53,825;-39:00:01,275</w:t>
      </w:r>
    </w:p>
    <w:p w14:paraId="24259334" w14:textId="77777777" w:rsidR="005A44C3" w:rsidRPr="00973A8B" w:rsidRDefault="005A44C3" w:rsidP="005A44C3">
      <w:pPr>
        <w:rPr>
          <w:sz w:val="16"/>
          <w:szCs w:val="16"/>
          <w:lang w:val="en-US"/>
        </w:rPr>
      </w:pPr>
      <w:r w:rsidRPr="00973A8B">
        <w:rPr>
          <w:sz w:val="16"/>
          <w:szCs w:val="16"/>
          <w:lang w:val="en-US"/>
        </w:rPr>
        <w:t>-02:41:44,450;-39:00:01,275</w:t>
      </w:r>
    </w:p>
    <w:p w14:paraId="508D0955" w14:textId="77777777" w:rsidR="005A44C3" w:rsidRPr="00973A8B" w:rsidRDefault="005A44C3" w:rsidP="005A44C3">
      <w:pPr>
        <w:rPr>
          <w:sz w:val="16"/>
          <w:szCs w:val="16"/>
          <w:lang w:val="en-US"/>
        </w:rPr>
      </w:pPr>
      <w:r w:rsidRPr="00973A8B">
        <w:rPr>
          <w:sz w:val="16"/>
          <w:szCs w:val="16"/>
          <w:lang w:val="en-US"/>
        </w:rPr>
        <w:t>-02:41:35,075;-39:00:01,275</w:t>
      </w:r>
    </w:p>
    <w:p w14:paraId="4DABDABE" w14:textId="77777777" w:rsidR="005A44C3" w:rsidRPr="00973A8B" w:rsidRDefault="005A44C3" w:rsidP="005A44C3">
      <w:pPr>
        <w:rPr>
          <w:sz w:val="16"/>
          <w:szCs w:val="16"/>
          <w:lang w:val="en-US"/>
        </w:rPr>
      </w:pPr>
      <w:r w:rsidRPr="00973A8B">
        <w:rPr>
          <w:sz w:val="16"/>
          <w:szCs w:val="16"/>
          <w:lang w:val="en-US"/>
        </w:rPr>
        <w:t>-02:41:25,700;-39:00:01,275</w:t>
      </w:r>
    </w:p>
    <w:p w14:paraId="54F39532" w14:textId="77777777" w:rsidR="005A44C3" w:rsidRPr="00973A8B" w:rsidRDefault="005A44C3" w:rsidP="005A44C3">
      <w:pPr>
        <w:rPr>
          <w:sz w:val="16"/>
          <w:szCs w:val="16"/>
          <w:lang w:val="en-US"/>
        </w:rPr>
      </w:pPr>
      <w:r w:rsidRPr="00973A8B">
        <w:rPr>
          <w:sz w:val="16"/>
          <w:szCs w:val="16"/>
          <w:lang w:val="en-US"/>
        </w:rPr>
        <w:t>-02:41:16,325;-39:00:01,275</w:t>
      </w:r>
    </w:p>
    <w:p w14:paraId="1FAF87C4" w14:textId="77777777" w:rsidR="005A44C3" w:rsidRPr="00973A8B" w:rsidRDefault="005A44C3" w:rsidP="005A44C3">
      <w:pPr>
        <w:rPr>
          <w:sz w:val="16"/>
          <w:szCs w:val="16"/>
          <w:lang w:val="en-US"/>
        </w:rPr>
      </w:pPr>
      <w:r w:rsidRPr="00973A8B">
        <w:rPr>
          <w:sz w:val="16"/>
          <w:szCs w:val="16"/>
          <w:lang w:val="en-US"/>
        </w:rPr>
        <w:t>-02:41:06,950;-39:00:01,275</w:t>
      </w:r>
    </w:p>
    <w:p w14:paraId="2BF8338F" w14:textId="77777777" w:rsidR="005A44C3" w:rsidRPr="00973A8B" w:rsidRDefault="005A44C3" w:rsidP="005A44C3">
      <w:pPr>
        <w:rPr>
          <w:sz w:val="16"/>
          <w:szCs w:val="16"/>
          <w:lang w:val="en-US"/>
        </w:rPr>
      </w:pPr>
      <w:r w:rsidRPr="00973A8B">
        <w:rPr>
          <w:sz w:val="16"/>
          <w:szCs w:val="16"/>
          <w:lang w:val="en-US"/>
        </w:rPr>
        <w:t>-02:40:57,575;-39:00:01,275</w:t>
      </w:r>
    </w:p>
    <w:p w14:paraId="6BDEC81E" w14:textId="77777777" w:rsidR="005A44C3" w:rsidRPr="00973A8B" w:rsidRDefault="005A44C3" w:rsidP="005A44C3">
      <w:pPr>
        <w:rPr>
          <w:sz w:val="16"/>
          <w:szCs w:val="16"/>
          <w:lang w:val="en-US"/>
        </w:rPr>
      </w:pPr>
      <w:r w:rsidRPr="00973A8B">
        <w:rPr>
          <w:sz w:val="16"/>
          <w:szCs w:val="16"/>
          <w:lang w:val="en-US"/>
        </w:rPr>
        <w:t>-02:40:48,200;-39:00:01,275</w:t>
      </w:r>
    </w:p>
    <w:p w14:paraId="5CB01890" w14:textId="77777777" w:rsidR="005A44C3" w:rsidRPr="00973A8B" w:rsidRDefault="005A44C3" w:rsidP="005A44C3">
      <w:pPr>
        <w:rPr>
          <w:sz w:val="16"/>
          <w:szCs w:val="16"/>
          <w:lang w:val="en-US"/>
        </w:rPr>
      </w:pPr>
      <w:r w:rsidRPr="00973A8B">
        <w:rPr>
          <w:sz w:val="16"/>
          <w:szCs w:val="16"/>
          <w:lang w:val="en-US"/>
        </w:rPr>
        <w:t>-02:40:38,824;-39:00:01,275</w:t>
      </w:r>
    </w:p>
    <w:p w14:paraId="6AAB3B47" w14:textId="77777777" w:rsidR="005A44C3" w:rsidRPr="00973A8B" w:rsidRDefault="005A44C3" w:rsidP="005A44C3">
      <w:pPr>
        <w:rPr>
          <w:sz w:val="16"/>
          <w:szCs w:val="16"/>
          <w:lang w:val="en-US"/>
        </w:rPr>
      </w:pPr>
      <w:r w:rsidRPr="00973A8B">
        <w:rPr>
          <w:sz w:val="16"/>
          <w:szCs w:val="16"/>
          <w:lang w:val="en-US"/>
        </w:rPr>
        <w:t>-02:40:29,449;-39:00:01,275</w:t>
      </w:r>
    </w:p>
    <w:p w14:paraId="460E135F" w14:textId="77777777" w:rsidR="005A44C3" w:rsidRPr="00973A8B" w:rsidRDefault="005A44C3" w:rsidP="005A44C3">
      <w:pPr>
        <w:rPr>
          <w:sz w:val="16"/>
          <w:szCs w:val="16"/>
          <w:lang w:val="en-US"/>
        </w:rPr>
      </w:pPr>
      <w:r w:rsidRPr="00973A8B">
        <w:rPr>
          <w:sz w:val="16"/>
          <w:szCs w:val="16"/>
          <w:lang w:val="en-US"/>
        </w:rPr>
        <w:t>-02:40:20,074;-39:00:01,275</w:t>
      </w:r>
    </w:p>
    <w:p w14:paraId="2509F1AA" w14:textId="77777777" w:rsidR="005A44C3" w:rsidRPr="00973A8B" w:rsidRDefault="005A44C3" w:rsidP="005A44C3">
      <w:pPr>
        <w:rPr>
          <w:sz w:val="16"/>
          <w:szCs w:val="16"/>
          <w:lang w:val="en-US"/>
        </w:rPr>
      </w:pPr>
      <w:r w:rsidRPr="00973A8B">
        <w:rPr>
          <w:sz w:val="16"/>
          <w:szCs w:val="16"/>
          <w:lang w:val="en-US"/>
        </w:rPr>
        <w:t>-02:40:10,699;-39:00:01,275</w:t>
      </w:r>
    </w:p>
    <w:p w14:paraId="0988CB8C" w14:textId="77777777" w:rsidR="005A44C3" w:rsidRPr="00973A8B" w:rsidRDefault="005A44C3" w:rsidP="005A44C3">
      <w:pPr>
        <w:rPr>
          <w:sz w:val="16"/>
          <w:szCs w:val="16"/>
          <w:lang w:val="en-US"/>
        </w:rPr>
      </w:pPr>
      <w:r w:rsidRPr="00973A8B">
        <w:rPr>
          <w:sz w:val="16"/>
          <w:szCs w:val="16"/>
          <w:lang w:val="en-US"/>
        </w:rPr>
        <w:t>-02:40:01,324;-39:00:01,275</w:t>
      </w:r>
    </w:p>
    <w:p w14:paraId="5FF56398" w14:textId="77777777" w:rsidR="005A44C3" w:rsidRPr="00973A8B" w:rsidRDefault="005A44C3" w:rsidP="005A44C3">
      <w:pPr>
        <w:rPr>
          <w:sz w:val="16"/>
          <w:szCs w:val="16"/>
          <w:lang w:val="en-US"/>
        </w:rPr>
      </w:pPr>
      <w:r w:rsidRPr="00973A8B">
        <w:rPr>
          <w:sz w:val="16"/>
          <w:szCs w:val="16"/>
          <w:lang w:val="en-US"/>
        </w:rPr>
        <w:t>-02:39:51,949;-39:00:01,275</w:t>
      </w:r>
    </w:p>
    <w:p w14:paraId="63FA9EB9" w14:textId="77777777" w:rsidR="005A44C3" w:rsidRPr="00973A8B" w:rsidRDefault="005A44C3" w:rsidP="005A44C3">
      <w:pPr>
        <w:rPr>
          <w:sz w:val="16"/>
          <w:szCs w:val="16"/>
          <w:lang w:val="en-US"/>
        </w:rPr>
      </w:pPr>
      <w:r w:rsidRPr="00973A8B">
        <w:rPr>
          <w:sz w:val="16"/>
          <w:szCs w:val="16"/>
          <w:lang w:val="en-US"/>
        </w:rPr>
        <w:t>-02:39:42,574;-39:00:01,275</w:t>
      </w:r>
    </w:p>
    <w:p w14:paraId="20A81D9D" w14:textId="77777777" w:rsidR="005A44C3" w:rsidRPr="00973A8B" w:rsidRDefault="005A44C3" w:rsidP="005A44C3">
      <w:pPr>
        <w:rPr>
          <w:sz w:val="16"/>
          <w:szCs w:val="16"/>
          <w:lang w:val="en-US"/>
        </w:rPr>
      </w:pPr>
      <w:r w:rsidRPr="00973A8B">
        <w:rPr>
          <w:sz w:val="16"/>
          <w:szCs w:val="16"/>
          <w:lang w:val="en-US"/>
        </w:rPr>
        <w:t>-02:39:33,199;-39:00:01,275</w:t>
      </w:r>
    </w:p>
    <w:p w14:paraId="6C84D3EB" w14:textId="77777777" w:rsidR="005A44C3" w:rsidRPr="00973A8B" w:rsidRDefault="005A44C3" w:rsidP="005A44C3">
      <w:pPr>
        <w:rPr>
          <w:sz w:val="16"/>
          <w:szCs w:val="16"/>
          <w:lang w:val="en-US"/>
        </w:rPr>
      </w:pPr>
      <w:r w:rsidRPr="00973A8B">
        <w:rPr>
          <w:sz w:val="16"/>
          <w:szCs w:val="16"/>
          <w:lang w:val="en-US"/>
        </w:rPr>
        <w:t>-02:39:23,824;-39:00:01,275</w:t>
      </w:r>
    </w:p>
    <w:p w14:paraId="3EC2CDF1" w14:textId="77777777" w:rsidR="005A44C3" w:rsidRPr="00973A8B" w:rsidRDefault="005A44C3" w:rsidP="005A44C3">
      <w:pPr>
        <w:rPr>
          <w:sz w:val="16"/>
          <w:szCs w:val="16"/>
          <w:lang w:val="en-US"/>
        </w:rPr>
      </w:pPr>
      <w:r w:rsidRPr="00973A8B">
        <w:rPr>
          <w:sz w:val="16"/>
          <w:szCs w:val="16"/>
          <w:lang w:val="en-US"/>
        </w:rPr>
        <w:t>-02:39:14,449;-39:00:01,275</w:t>
      </w:r>
    </w:p>
    <w:p w14:paraId="52635BDC" w14:textId="77777777" w:rsidR="005A44C3" w:rsidRPr="00973A8B" w:rsidRDefault="005A44C3" w:rsidP="005A44C3">
      <w:pPr>
        <w:rPr>
          <w:sz w:val="16"/>
          <w:szCs w:val="16"/>
          <w:lang w:val="en-US"/>
        </w:rPr>
      </w:pPr>
      <w:r w:rsidRPr="00973A8B">
        <w:rPr>
          <w:sz w:val="16"/>
          <w:szCs w:val="16"/>
          <w:lang w:val="en-US"/>
        </w:rPr>
        <w:t>-02:39:05,074;-39:00:01,275</w:t>
      </w:r>
    </w:p>
    <w:p w14:paraId="48C7E16F" w14:textId="77777777" w:rsidR="005A44C3" w:rsidRPr="00973A8B" w:rsidRDefault="005A44C3" w:rsidP="005A44C3">
      <w:pPr>
        <w:rPr>
          <w:sz w:val="16"/>
          <w:szCs w:val="16"/>
          <w:lang w:val="en-US"/>
        </w:rPr>
      </w:pPr>
      <w:r w:rsidRPr="00973A8B">
        <w:rPr>
          <w:sz w:val="16"/>
          <w:szCs w:val="16"/>
          <w:lang w:val="en-US"/>
        </w:rPr>
        <w:t>-02:38:55,699;-39:00:01,275</w:t>
      </w:r>
    </w:p>
    <w:p w14:paraId="37204959" w14:textId="77777777" w:rsidR="005A44C3" w:rsidRPr="00973A8B" w:rsidRDefault="005A44C3" w:rsidP="005A44C3">
      <w:pPr>
        <w:rPr>
          <w:sz w:val="16"/>
          <w:szCs w:val="16"/>
          <w:lang w:val="en-US"/>
        </w:rPr>
      </w:pPr>
      <w:r w:rsidRPr="00973A8B">
        <w:rPr>
          <w:sz w:val="16"/>
          <w:szCs w:val="16"/>
          <w:lang w:val="en-US"/>
        </w:rPr>
        <w:t>-02:38:46,324;-39:00:01,275</w:t>
      </w:r>
    </w:p>
    <w:p w14:paraId="6CAAB5FE" w14:textId="77777777" w:rsidR="005A44C3" w:rsidRPr="00973A8B" w:rsidRDefault="005A44C3" w:rsidP="005A44C3">
      <w:pPr>
        <w:rPr>
          <w:sz w:val="16"/>
          <w:szCs w:val="16"/>
          <w:lang w:val="en-US"/>
        </w:rPr>
      </w:pPr>
      <w:r w:rsidRPr="00973A8B">
        <w:rPr>
          <w:sz w:val="16"/>
          <w:szCs w:val="16"/>
          <w:lang w:val="en-US"/>
        </w:rPr>
        <w:t>-02:38:36,948;-39:00:01,275</w:t>
      </w:r>
    </w:p>
    <w:p w14:paraId="6C14C93B" w14:textId="77777777" w:rsidR="005A44C3" w:rsidRPr="00973A8B" w:rsidRDefault="005A44C3" w:rsidP="005A44C3">
      <w:pPr>
        <w:rPr>
          <w:sz w:val="16"/>
          <w:szCs w:val="16"/>
          <w:lang w:val="en-US"/>
        </w:rPr>
      </w:pPr>
      <w:r w:rsidRPr="00973A8B">
        <w:rPr>
          <w:sz w:val="16"/>
          <w:szCs w:val="16"/>
          <w:lang w:val="en-US"/>
        </w:rPr>
        <w:t>-02:38:27,573;-39:00:01,275</w:t>
      </w:r>
    </w:p>
    <w:p w14:paraId="7478D54A" w14:textId="77777777" w:rsidR="005A44C3" w:rsidRPr="00973A8B" w:rsidRDefault="005A44C3" w:rsidP="005A44C3">
      <w:pPr>
        <w:rPr>
          <w:sz w:val="16"/>
          <w:szCs w:val="16"/>
          <w:lang w:val="en-US"/>
        </w:rPr>
      </w:pPr>
      <w:r w:rsidRPr="00973A8B">
        <w:rPr>
          <w:sz w:val="16"/>
          <w:szCs w:val="16"/>
          <w:lang w:val="en-US"/>
        </w:rPr>
        <w:t>-02:38:18,198;-39:00:01,275</w:t>
      </w:r>
    </w:p>
    <w:p w14:paraId="5A9B77A2" w14:textId="77777777" w:rsidR="005A44C3" w:rsidRPr="00973A8B" w:rsidRDefault="005A44C3" w:rsidP="005A44C3">
      <w:pPr>
        <w:rPr>
          <w:sz w:val="16"/>
          <w:szCs w:val="16"/>
          <w:lang w:val="en-US"/>
        </w:rPr>
      </w:pPr>
      <w:r w:rsidRPr="00973A8B">
        <w:rPr>
          <w:sz w:val="16"/>
          <w:szCs w:val="16"/>
          <w:lang w:val="en-US"/>
        </w:rPr>
        <w:t>-02:38:08,823;-39:00:01,275</w:t>
      </w:r>
    </w:p>
    <w:p w14:paraId="19497685" w14:textId="77777777" w:rsidR="005A44C3" w:rsidRPr="00973A8B" w:rsidRDefault="005A44C3" w:rsidP="005A44C3">
      <w:pPr>
        <w:rPr>
          <w:sz w:val="16"/>
          <w:szCs w:val="16"/>
          <w:lang w:val="en-US"/>
        </w:rPr>
      </w:pPr>
      <w:r w:rsidRPr="00973A8B">
        <w:rPr>
          <w:sz w:val="16"/>
          <w:szCs w:val="16"/>
          <w:lang w:val="en-US"/>
        </w:rPr>
        <w:t>-02:37:59,448;-39:00:01,275</w:t>
      </w:r>
    </w:p>
    <w:p w14:paraId="325478AD" w14:textId="77777777" w:rsidR="005A44C3" w:rsidRPr="00973A8B" w:rsidRDefault="005A44C3" w:rsidP="005A44C3">
      <w:pPr>
        <w:rPr>
          <w:sz w:val="16"/>
          <w:szCs w:val="16"/>
          <w:lang w:val="en-US"/>
        </w:rPr>
      </w:pPr>
      <w:r w:rsidRPr="00973A8B">
        <w:rPr>
          <w:sz w:val="16"/>
          <w:szCs w:val="16"/>
          <w:lang w:val="en-US"/>
        </w:rPr>
        <w:t>-02:37:50,073;-39:00:01,275</w:t>
      </w:r>
    </w:p>
    <w:p w14:paraId="6DA64CB4" w14:textId="77777777" w:rsidR="005A44C3" w:rsidRPr="00973A8B" w:rsidRDefault="005A44C3" w:rsidP="005A44C3">
      <w:pPr>
        <w:rPr>
          <w:sz w:val="16"/>
          <w:szCs w:val="16"/>
          <w:lang w:val="en-US"/>
        </w:rPr>
      </w:pPr>
      <w:r w:rsidRPr="00973A8B">
        <w:rPr>
          <w:sz w:val="16"/>
          <w:szCs w:val="16"/>
          <w:lang w:val="en-US"/>
        </w:rPr>
        <w:t>-02:37:40,698;-39:00:01,275</w:t>
      </w:r>
    </w:p>
    <w:p w14:paraId="1FD976A6" w14:textId="77777777" w:rsidR="005A44C3" w:rsidRPr="00973A8B" w:rsidRDefault="005A44C3" w:rsidP="005A44C3">
      <w:pPr>
        <w:rPr>
          <w:sz w:val="16"/>
          <w:szCs w:val="16"/>
          <w:lang w:val="en-US"/>
        </w:rPr>
      </w:pPr>
      <w:r w:rsidRPr="00973A8B">
        <w:rPr>
          <w:sz w:val="16"/>
          <w:szCs w:val="16"/>
          <w:lang w:val="en-US"/>
        </w:rPr>
        <w:t>-02:37:31,323;-39:00:01,275</w:t>
      </w:r>
    </w:p>
    <w:p w14:paraId="74A98F73" w14:textId="77777777" w:rsidR="005A44C3" w:rsidRPr="00973A8B" w:rsidRDefault="005A44C3" w:rsidP="005A44C3">
      <w:pPr>
        <w:rPr>
          <w:sz w:val="16"/>
          <w:szCs w:val="16"/>
          <w:lang w:val="en-US"/>
        </w:rPr>
      </w:pPr>
      <w:r w:rsidRPr="00973A8B">
        <w:rPr>
          <w:sz w:val="16"/>
          <w:szCs w:val="16"/>
          <w:lang w:val="en-US"/>
        </w:rPr>
        <w:t>-02:37:21,948;-39:00:01,275</w:t>
      </w:r>
    </w:p>
    <w:p w14:paraId="27F1241E" w14:textId="77777777" w:rsidR="005A44C3" w:rsidRPr="00973A8B" w:rsidRDefault="005A44C3" w:rsidP="005A44C3">
      <w:pPr>
        <w:rPr>
          <w:sz w:val="16"/>
          <w:szCs w:val="16"/>
          <w:lang w:val="en-US"/>
        </w:rPr>
      </w:pPr>
      <w:r w:rsidRPr="00973A8B">
        <w:rPr>
          <w:sz w:val="16"/>
          <w:szCs w:val="16"/>
          <w:lang w:val="en-US"/>
        </w:rPr>
        <w:t>-02:37:12,573;-39:00:01,275</w:t>
      </w:r>
    </w:p>
    <w:p w14:paraId="690357C1" w14:textId="77777777" w:rsidR="005A44C3" w:rsidRPr="00973A8B" w:rsidRDefault="005A44C3" w:rsidP="005A44C3">
      <w:pPr>
        <w:rPr>
          <w:sz w:val="16"/>
          <w:szCs w:val="16"/>
          <w:lang w:val="en-US"/>
        </w:rPr>
      </w:pPr>
      <w:r w:rsidRPr="00973A8B">
        <w:rPr>
          <w:sz w:val="16"/>
          <w:szCs w:val="16"/>
          <w:lang w:val="en-US"/>
        </w:rPr>
        <w:t>-02:37:03,198;-39:00:01,275</w:t>
      </w:r>
    </w:p>
    <w:p w14:paraId="404A848B" w14:textId="77777777" w:rsidR="005A44C3" w:rsidRPr="00973A8B" w:rsidRDefault="005A44C3" w:rsidP="005A44C3">
      <w:pPr>
        <w:rPr>
          <w:sz w:val="16"/>
          <w:szCs w:val="16"/>
          <w:lang w:val="en-US"/>
        </w:rPr>
      </w:pPr>
      <w:r w:rsidRPr="00973A8B">
        <w:rPr>
          <w:sz w:val="16"/>
          <w:szCs w:val="16"/>
          <w:lang w:val="en-US"/>
        </w:rPr>
        <w:t>-02:36:53,823;-39:00:01,275</w:t>
      </w:r>
    </w:p>
    <w:p w14:paraId="05CBA4E3" w14:textId="77777777" w:rsidR="005A44C3" w:rsidRPr="00973A8B" w:rsidRDefault="005A44C3" w:rsidP="005A44C3">
      <w:pPr>
        <w:rPr>
          <w:sz w:val="16"/>
          <w:szCs w:val="16"/>
          <w:lang w:val="en-US"/>
        </w:rPr>
      </w:pPr>
      <w:r w:rsidRPr="00973A8B">
        <w:rPr>
          <w:sz w:val="16"/>
          <w:szCs w:val="16"/>
          <w:lang w:val="en-US"/>
        </w:rPr>
        <w:lastRenderedPageBreak/>
        <w:t>-02:36:44,448;-39:00:01,275</w:t>
      </w:r>
    </w:p>
    <w:p w14:paraId="70814A84" w14:textId="77777777" w:rsidR="005A44C3" w:rsidRPr="00973A8B" w:rsidRDefault="005A44C3" w:rsidP="005A44C3">
      <w:pPr>
        <w:rPr>
          <w:sz w:val="16"/>
          <w:szCs w:val="16"/>
          <w:lang w:val="en-US"/>
        </w:rPr>
      </w:pPr>
      <w:r w:rsidRPr="00973A8B">
        <w:rPr>
          <w:sz w:val="16"/>
          <w:szCs w:val="16"/>
          <w:lang w:val="en-US"/>
        </w:rPr>
        <w:t>-02:36:35,072;-39:00:01,274</w:t>
      </w:r>
    </w:p>
    <w:p w14:paraId="2B1490AE" w14:textId="77777777" w:rsidR="005A44C3" w:rsidRPr="00973A8B" w:rsidRDefault="005A44C3" w:rsidP="005A44C3">
      <w:pPr>
        <w:rPr>
          <w:sz w:val="16"/>
          <w:szCs w:val="16"/>
          <w:lang w:val="en-US"/>
        </w:rPr>
      </w:pPr>
      <w:r w:rsidRPr="00973A8B">
        <w:rPr>
          <w:sz w:val="16"/>
          <w:szCs w:val="16"/>
          <w:lang w:val="en-US"/>
        </w:rPr>
        <w:t>-02:36:25,697;-39:00:01,274</w:t>
      </w:r>
    </w:p>
    <w:p w14:paraId="4EFF3E40" w14:textId="77777777" w:rsidR="005A44C3" w:rsidRPr="00973A8B" w:rsidRDefault="005A44C3" w:rsidP="005A44C3">
      <w:pPr>
        <w:rPr>
          <w:sz w:val="16"/>
          <w:szCs w:val="16"/>
          <w:lang w:val="en-US"/>
        </w:rPr>
      </w:pPr>
      <w:r w:rsidRPr="00973A8B">
        <w:rPr>
          <w:sz w:val="16"/>
          <w:szCs w:val="16"/>
          <w:lang w:val="en-US"/>
        </w:rPr>
        <w:t>-02:36:16,322;-39:00:01,274</w:t>
      </w:r>
    </w:p>
    <w:p w14:paraId="3103EB54" w14:textId="77777777" w:rsidR="005A44C3" w:rsidRPr="00973A8B" w:rsidRDefault="005A44C3" w:rsidP="005A44C3">
      <w:pPr>
        <w:rPr>
          <w:sz w:val="16"/>
          <w:szCs w:val="16"/>
          <w:lang w:val="en-US"/>
        </w:rPr>
      </w:pPr>
      <w:r w:rsidRPr="00973A8B">
        <w:rPr>
          <w:sz w:val="16"/>
          <w:szCs w:val="16"/>
          <w:lang w:val="en-US"/>
        </w:rPr>
        <w:t>-02:36:06,947;-39:00:01,274</w:t>
      </w:r>
    </w:p>
    <w:p w14:paraId="7E67B354" w14:textId="77777777" w:rsidR="005A44C3" w:rsidRPr="00973A8B" w:rsidRDefault="005A44C3" w:rsidP="005A44C3">
      <w:pPr>
        <w:rPr>
          <w:sz w:val="16"/>
          <w:szCs w:val="16"/>
          <w:lang w:val="en-US"/>
        </w:rPr>
      </w:pPr>
      <w:r w:rsidRPr="00973A8B">
        <w:rPr>
          <w:sz w:val="16"/>
          <w:szCs w:val="16"/>
          <w:lang w:val="en-US"/>
        </w:rPr>
        <w:t>-02:35:57,572;-39:00:01,274</w:t>
      </w:r>
    </w:p>
    <w:p w14:paraId="6B579819" w14:textId="77777777" w:rsidR="005A44C3" w:rsidRPr="00973A8B" w:rsidRDefault="005A44C3" w:rsidP="005A44C3">
      <w:pPr>
        <w:rPr>
          <w:sz w:val="16"/>
          <w:szCs w:val="16"/>
          <w:lang w:val="en-US"/>
        </w:rPr>
      </w:pPr>
      <w:r w:rsidRPr="00973A8B">
        <w:rPr>
          <w:sz w:val="16"/>
          <w:szCs w:val="16"/>
          <w:lang w:val="en-US"/>
        </w:rPr>
        <w:t>-02:35:48,197;-39:00:01,274</w:t>
      </w:r>
    </w:p>
    <w:p w14:paraId="1A72D738" w14:textId="77777777" w:rsidR="005A44C3" w:rsidRPr="00973A8B" w:rsidRDefault="005A44C3" w:rsidP="005A44C3">
      <w:pPr>
        <w:rPr>
          <w:sz w:val="16"/>
          <w:szCs w:val="16"/>
          <w:lang w:val="en-US"/>
        </w:rPr>
      </w:pPr>
      <w:r w:rsidRPr="00973A8B">
        <w:rPr>
          <w:sz w:val="16"/>
          <w:szCs w:val="16"/>
          <w:lang w:val="en-US"/>
        </w:rPr>
        <w:t>-02:35:38,822;-39:00:01,274</w:t>
      </w:r>
    </w:p>
    <w:p w14:paraId="42B7349E" w14:textId="77777777" w:rsidR="005A44C3" w:rsidRPr="00973A8B" w:rsidRDefault="005A44C3" w:rsidP="005A44C3">
      <w:pPr>
        <w:rPr>
          <w:sz w:val="16"/>
          <w:szCs w:val="16"/>
          <w:lang w:val="en-US"/>
        </w:rPr>
      </w:pPr>
      <w:r w:rsidRPr="00973A8B">
        <w:rPr>
          <w:sz w:val="16"/>
          <w:szCs w:val="16"/>
          <w:lang w:val="en-US"/>
        </w:rPr>
        <w:t>-02:35:29,447;-39:00:01,274</w:t>
      </w:r>
    </w:p>
    <w:p w14:paraId="096A70DC" w14:textId="77777777" w:rsidR="005A44C3" w:rsidRPr="00973A8B" w:rsidRDefault="005A44C3" w:rsidP="005A44C3">
      <w:pPr>
        <w:rPr>
          <w:sz w:val="16"/>
          <w:szCs w:val="16"/>
          <w:lang w:val="en-US"/>
        </w:rPr>
      </w:pPr>
      <w:r w:rsidRPr="00973A8B">
        <w:rPr>
          <w:sz w:val="16"/>
          <w:szCs w:val="16"/>
          <w:lang w:val="en-US"/>
        </w:rPr>
        <w:t>-02:35:20,072;-39:00:01,274</w:t>
      </w:r>
    </w:p>
    <w:p w14:paraId="53786B22" w14:textId="77777777" w:rsidR="005A44C3" w:rsidRPr="00973A8B" w:rsidRDefault="005A44C3" w:rsidP="005A44C3">
      <w:pPr>
        <w:rPr>
          <w:sz w:val="16"/>
          <w:szCs w:val="16"/>
          <w:lang w:val="en-US"/>
        </w:rPr>
      </w:pPr>
      <w:r w:rsidRPr="00973A8B">
        <w:rPr>
          <w:sz w:val="16"/>
          <w:szCs w:val="16"/>
          <w:lang w:val="en-US"/>
        </w:rPr>
        <w:t>-02:35:10,697;-39:00:01,274</w:t>
      </w:r>
    </w:p>
    <w:p w14:paraId="4DB2CE91" w14:textId="77777777" w:rsidR="005A44C3" w:rsidRPr="00973A8B" w:rsidRDefault="005A44C3" w:rsidP="005A44C3">
      <w:pPr>
        <w:rPr>
          <w:sz w:val="16"/>
          <w:szCs w:val="16"/>
          <w:lang w:val="en-US"/>
        </w:rPr>
      </w:pPr>
      <w:r w:rsidRPr="00973A8B">
        <w:rPr>
          <w:sz w:val="16"/>
          <w:szCs w:val="16"/>
          <w:lang w:val="en-US"/>
        </w:rPr>
        <w:t>-02:35:01,322;-39:00:01,274</w:t>
      </w:r>
    </w:p>
    <w:p w14:paraId="5FAB7AFF" w14:textId="77777777" w:rsidR="005A44C3" w:rsidRPr="00973A8B" w:rsidRDefault="005A44C3" w:rsidP="005A44C3">
      <w:pPr>
        <w:rPr>
          <w:sz w:val="16"/>
          <w:szCs w:val="16"/>
          <w:lang w:val="en-US"/>
        </w:rPr>
      </w:pPr>
      <w:r w:rsidRPr="00973A8B">
        <w:rPr>
          <w:sz w:val="16"/>
          <w:szCs w:val="16"/>
          <w:lang w:val="en-US"/>
        </w:rPr>
        <w:t>-02:34:51,947;-39:00:01,274</w:t>
      </w:r>
    </w:p>
    <w:p w14:paraId="509A7F2C" w14:textId="77777777" w:rsidR="005A44C3" w:rsidRPr="00973A8B" w:rsidRDefault="005A44C3" w:rsidP="005A44C3">
      <w:pPr>
        <w:rPr>
          <w:sz w:val="16"/>
          <w:szCs w:val="16"/>
          <w:lang w:val="en-US"/>
        </w:rPr>
      </w:pPr>
      <w:r w:rsidRPr="00973A8B">
        <w:rPr>
          <w:sz w:val="16"/>
          <w:szCs w:val="16"/>
          <w:lang w:val="en-US"/>
        </w:rPr>
        <w:t>-02:34:42,572;-39:00:01,274</w:t>
      </w:r>
    </w:p>
    <w:p w14:paraId="520DA276" w14:textId="77777777" w:rsidR="005A44C3" w:rsidRPr="00973A8B" w:rsidRDefault="005A44C3" w:rsidP="005A44C3">
      <w:pPr>
        <w:rPr>
          <w:sz w:val="16"/>
          <w:szCs w:val="16"/>
          <w:lang w:val="en-US"/>
        </w:rPr>
      </w:pPr>
      <w:r w:rsidRPr="00973A8B">
        <w:rPr>
          <w:sz w:val="16"/>
          <w:szCs w:val="16"/>
          <w:lang w:val="en-US"/>
        </w:rPr>
        <w:t>-02:34:33,196;-39:00:01,274</w:t>
      </w:r>
    </w:p>
    <w:p w14:paraId="701E5CC9" w14:textId="77777777" w:rsidR="005A44C3" w:rsidRPr="00973A8B" w:rsidRDefault="005A44C3" w:rsidP="005A44C3">
      <w:pPr>
        <w:rPr>
          <w:sz w:val="16"/>
          <w:szCs w:val="16"/>
          <w:lang w:val="en-US"/>
        </w:rPr>
      </w:pPr>
      <w:r w:rsidRPr="00973A8B">
        <w:rPr>
          <w:sz w:val="16"/>
          <w:szCs w:val="16"/>
          <w:lang w:val="en-US"/>
        </w:rPr>
        <w:t>-02:34:23,821;-39:00:01,274</w:t>
      </w:r>
    </w:p>
    <w:p w14:paraId="57DA75A4" w14:textId="77777777" w:rsidR="005A44C3" w:rsidRPr="00973A8B" w:rsidRDefault="005A44C3" w:rsidP="005A44C3">
      <w:pPr>
        <w:rPr>
          <w:sz w:val="16"/>
          <w:szCs w:val="16"/>
          <w:lang w:val="en-US"/>
        </w:rPr>
      </w:pPr>
      <w:r w:rsidRPr="00973A8B">
        <w:rPr>
          <w:sz w:val="16"/>
          <w:szCs w:val="16"/>
          <w:lang w:val="en-US"/>
        </w:rPr>
        <w:t>-02:34:14,446;-39:00:01,274</w:t>
      </w:r>
    </w:p>
    <w:p w14:paraId="72E000B2" w14:textId="77777777" w:rsidR="005A44C3" w:rsidRPr="00973A8B" w:rsidRDefault="005A44C3" w:rsidP="005A44C3">
      <w:pPr>
        <w:rPr>
          <w:sz w:val="16"/>
          <w:szCs w:val="16"/>
          <w:lang w:val="en-US"/>
        </w:rPr>
      </w:pPr>
      <w:r w:rsidRPr="00973A8B">
        <w:rPr>
          <w:sz w:val="16"/>
          <w:szCs w:val="16"/>
          <w:lang w:val="en-US"/>
        </w:rPr>
        <w:t>-02:34:05,071;-39:00:01,274</w:t>
      </w:r>
    </w:p>
    <w:p w14:paraId="1687B0FE" w14:textId="77777777" w:rsidR="005A44C3" w:rsidRPr="00973A8B" w:rsidRDefault="005A44C3" w:rsidP="005A44C3">
      <w:pPr>
        <w:rPr>
          <w:sz w:val="16"/>
          <w:szCs w:val="16"/>
          <w:lang w:val="en-US"/>
        </w:rPr>
      </w:pPr>
      <w:r w:rsidRPr="00973A8B">
        <w:rPr>
          <w:sz w:val="16"/>
          <w:szCs w:val="16"/>
          <w:lang w:val="en-US"/>
        </w:rPr>
        <w:t>-02:33:55,696;-39:00:01,274</w:t>
      </w:r>
    </w:p>
    <w:p w14:paraId="6E9DAB5B" w14:textId="77777777" w:rsidR="005A44C3" w:rsidRPr="00973A8B" w:rsidRDefault="005A44C3" w:rsidP="005A44C3">
      <w:pPr>
        <w:rPr>
          <w:sz w:val="16"/>
          <w:szCs w:val="16"/>
          <w:lang w:val="en-US"/>
        </w:rPr>
      </w:pPr>
      <w:r w:rsidRPr="00973A8B">
        <w:rPr>
          <w:sz w:val="16"/>
          <w:szCs w:val="16"/>
          <w:lang w:val="en-US"/>
        </w:rPr>
        <w:t>-02:33:46,321;-39:00:01,274</w:t>
      </w:r>
    </w:p>
    <w:p w14:paraId="31C3ACE8" w14:textId="77777777" w:rsidR="005A44C3" w:rsidRPr="00973A8B" w:rsidRDefault="005A44C3" w:rsidP="005A44C3">
      <w:pPr>
        <w:rPr>
          <w:sz w:val="16"/>
          <w:szCs w:val="16"/>
          <w:lang w:val="en-US"/>
        </w:rPr>
      </w:pPr>
      <w:r w:rsidRPr="00973A8B">
        <w:rPr>
          <w:sz w:val="16"/>
          <w:szCs w:val="16"/>
          <w:lang w:val="en-US"/>
        </w:rPr>
        <w:t>-02:33:36,946;-39:00:01,274</w:t>
      </w:r>
    </w:p>
    <w:p w14:paraId="3ACD1B05" w14:textId="77777777" w:rsidR="005A44C3" w:rsidRPr="00973A8B" w:rsidRDefault="005A44C3" w:rsidP="005A44C3">
      <w:pPr>
        <w:rPr>
          <w:sz w:val="16"/>
          <w:szCs w:val="16"/>
          <w:lang w:val="en-US"/>
        </w:rPr>
      </w:pPr>
      <w:r w:rsidRPr="00973A8B">
        <w:rPr>
          <w:sz w:val="16"/>
          <w:szCs w:val="16"/>
          <w:lang w:val="en-US"/>
        </w:rPr>
        <w:t>-02:33:27,571;-39:00:01,274</w:t>
      </w:r>
    </w:p>
    <w:p w14:paraId="69926761" w14:textId="77777777" w:rsidR="005A44C3" w:rsidRPr="00973A8B" w:rsidRDefault="005A44C3" w:rsidP="005A44C3">
      <w:pPr>
        <w:rPr>
          <w:sz w:val="16"/>
          <w:szCs w:val="16"/>
          <w:lang w:val="en-US"/>
        </w:rPr>
      </w:pPr>
      <w:r w:rsidRPr="00973A8B">
        <w:rPr>
          <w:sz w:val="16"/>
          <w:szCs w:val="16"/>
          <w:lang w:val="en-US"/>
        </w:rPr>
        <w:t>-02:33:18,196;-39:00:01,274</w:t>
      </w:r>
    </w:p>
    <w:p w14:paraId="3094E8E7" w14:textId="77777777" w:rsidR="005A44C3" w:rsidRPr="00973A8B" w:rsidRDefault="005A44C3" w:rsidP="005A44C3">
      <w:pPr>
        <w:rPr>
          <w:sz w:val="16"/>
          <w:szCs w:val="16"/>
          <w:lang w:val="en-US"/>
        </w:rPr>
      </w:pPr>
      <w:r w:rsidRPr="00973A8B">
        <w:rPr>
          <w:sz w:val="16"/>
          <w:szCs w:val="16"/>
          <w:lang w:val="en-US"/>
        </w:rPr>
        <w:t>-02:33:08,821;-39:00:01,274</w:t>
      </w:r>
    </w:p>
    <w:p w14:paraId="5BB7B8A3" w14:textId="77777777" w:rsidR="005A44C3" w:rsidRPr="00973A8B" w:rsidRDefault="005A44C3" w:rsidP="005A44C3">
      <w:pPr>
        <w:rPr>
          <w:sz w:val="16"/>
          <w:szCs w:val="16"/>
          <w:lang w:val="en-US"/>
        </w:rPr>
      </w:pPr>
      <w:r w:rsidRPr="00973A8B">
        <w:rPr>
          <w:sz w:val="16"/>
          <w:szCs w:val="16"/>
          <w:lang w:val="en-US"/>
        </w:rPr>
        <w:t>-02:32:59,446;-39:00:01,274</w:t>
      </w:r>
    </w:p>
    <w:p w14:paraId="3233336F" w14:textId="77777777" w:rsidR="005A44C3" w:rsidRPr="00973A8B" w:rsidRDefault="005A44C3" w:rsidP="005A44C3">
      <w:pPr>
        <w:rPr>
          <w:sz w:val="16"/>
          <w:szCs w:val="16"/>
          <w:lang w:val="en-US"/>
        </w:rPr>
      </w:pPr>
      <w:r w:rsidRPr="00973A8B">
        <w:rPr>
          <w:sz w:val="16"/>
          <w:szCs w:val="16"/>
          <w:lang w:val="en-US"/>
        </w:rPr>
        <w:t>-02:32:50,071;-39:00:01,274</w:t>
      </w:r>
    </w:p>
    <w:p w14:paraId="71490A94" w14:textId="77777777" w:rsidR="005A44C3" w:rsidRPr="00973A8B" w:rsidRDefault="005A44C3" w:rsidP="005A44C3">
      <w:pPr>
        <w:rPr>
          <w:sz w:val="16"/>
          <w:szCs w:val="16"/>
          <w:lang w:val="en-US"/>
        </w:rPr>
      </w:pPr>
      <w:r w:rsidRPr="00973A8B">
        <w:rPr>
          <w:sz w:val="16"/>
          <w:szCs w:val="16"/>
          <w:lang w:val="en-US"/>
        </w:rPr>
        <w:t>-02:32:40,696;-39:00:01,274</w:t>
      </w:r>
    </w:p>
    <w:p w14:paraId="1A27C721" w14:textId="77777777" w:rsidR="005A44C3" w:rsidRPr="00973A8B" w:rsidRDefault="005A44C3" w:rsidP="005A44C3">
      <w:pPr>
        <w:rPr>
          <w:sz w:val="16"/>
          <w:szCs w:val="16"/>
          <w:lang w:val="en-US"/>
        </w:rPr>
      </w:pPr>
      <w:r w:rsidRPr="00973A8B">
        <w:rPr>
          <w:sz w:val="16"/>
          <w:szCs w:val="16"/>
          <w:lang w:val="en-US"/>
        </w:rPr>
        <w:t>-02:32:31,320;-39:00:01,274</w:t>
      </w:r>
    </w:p>
    <w:p w14:paraId="030EFE1B" w14:textId="77777777" w:rsidR="005A44C3" w:rsidRPr="00973A8B" w:rsidRDefault="005A44C3" w:rsidP="005A44C3">
      <w:pPr>
        <w:rPr>
          <w:sz w:val="16"/>
          <w:szCs w:val="16"/>
          <w:lang w:val="en-US"/>
        </w:rPr>
      </w:pPr>
      <w:r w:rsidRPr="00973A8B">
        <w:rPr>
          <w:sz w:val="16"/>
          <w:szCs w:val="16"/>
          <w:lang w:val="en-US"/>
        </w:rPr>
        <w:t>-02:32:21,945;-39:00:01,274</w:t>
      </w:r>
    </w:p>
    <w:p w14:paraId="7136FF5D" w14:textId="77777777" w:rsidR="005A44C3" w:rsidRPr="00973A8B" w:rsidRDefault="005A44C3" w:rsidP="005A44C3">
      <w:pPr>
        <w:rPr>
          <w:sz w:val="16"/>
          <w:szCs w:val="16"/>
          <w:lang w:val="en-US"/>
        </w:rPr>
      </w:pPr>
      <w:r w:rsidRPr="00973A8B">
        <w:rPr>
          <w:sz w:val="16"/>
          <w:szCs w:val="16"/>
          <w:lang w:val="en-US"/>
        </w:rPr>
        <w:t>-02:32:12,570;-39:00:01,274</w:t>
      </w:r>
    </w:p>
    <w:p w14:paraId="65EF7D69" w14:textId="77777777" w:rsidR="005A44C3" w:rsidRPr="00973A8B" w:rsidRDefault="005A44C3" w:rsidP="005A44C3">
      <w:pPr>
        <w:rPr>
          <w:sz w:val="16"/>
          <w:szCs w:val="16"/>
          <w:lang w:val="en-US"/>
        </w:rPr>
      </w:pPr>
      <w:r w:rsidRPr="00973A8B">
        <w:rPr>
          <w:sz w:val="16"/>
          <w:szCs w:val="16"/>
          <w:lang w:val="en-US"/>
        </w:rPr>
        <w:t>-02:32:03,195;-39:00:01,274</w:t>
      </w:r>
    </w:p>
    <w:p w14:paraId="2FAB01D5" w14:textId="77777777" w:rsidR="005A44C3" w:rsidRPr="00973A8B" w:rsidRDefault="005A44C3" w:rsidP="005A44C3">
      <w:pPr>
        <w:rPr>
          <w:sz w:val="16"/>
          <w:szCs w:val="16"/>
          <w:lang w:val="en-US"/>
        </w:rPr>
      </w:pPr>
      <w:r w:rsidRPr="00973A8B">
        <w:rPr>
          <w:sz w:val="16"/>
          <w:szCs w:val="16"/>
          <w:lang w:val="en-US"/>
        </w:rPr>
        <w:t>-02:31:53,820;-39:00:01,274</w:t>
      </w:r>
    </w:p>
    <w:p w14:paraId="4E72164E" w14:textId="77777777" w:rsidR="005A44C3" w:rsidRPr="00973A8B" w:rsidRDefault="005A44C3" w:rsidP="005A44C3">
      <w:pPr>
        <w:rPr>
          <w:sz w:val="16"/>
          <w:szCs w:val="16"/>
          <w:lang w:val="en-US"/>
        </w:rPr>
      </w:pPr>
      <w:r w:rsidRPr="00973A8B">
        <w:rPr>
          <w:sz w:val="16"/>
          <w:szCs w:val="16"/>
          <w:lang w:val="en-US"/>
        </w:rPr>
        <w:t>-02:31:44,445;-39:00:01,274</w:t>
      </w:r>
    </w:p>
    <w:p w14:paraId="09CE8495" w14:textId="77777777" w:rsidR="005A44C3" w:rsidRPr="00973A8B" w:rsidRDefault="005A44C3" w:rsidP="005A44C3">
      <w:pPr>
        <w:rPr>
          <w:sz w:val="16"/>
          <w:szCs w:val="16"/>
          <w:lang w:val="en-US"/>
        </w:rPr>
      </w:pPr>
      <w:r w:rsidRPr="00973A8B">
        <w:rPr>
          <w:sz w:val="16"/>
          <w:szCs w:val="16"/>
          <w:lang w:val="en-US"/>
        </w:rPr>
        <w:t>-02:31:35,070;-39:00:01,274</w:t>
      </w:r>
    </w:p>
    <w:p w14:paraId="52C0FE3A" w14:textId="77777777" w:rsidR="005A44C3" w:rsidRPr="00973A8B" w:rsidRDefault="005A44C3" w:rsidP="005A44C3">
      <w:pPr>
        <w:rPr>
          <w:sz w:val="16"/>
          <w:szCs w:val="16"/>
          <w:lang w:val="en-US"/>
        </w:rPr>
      </w:pPr>
      <w:r w:rsidRPr="00973A8B">
        <w:rPr>
          <w:sz w:val="16"/>
          <w:szCs w:val="16"/>
          <w:lang w:val="en-US"/>
        </w:rPr>
        <w:t>-02:31:25,695;-39:00:01,274</w:t>
      </w:r>
    </w:p>
    <w:p w14:paraId="50E5D674" w14:textId="77777777" w:rsidR="005A44C3" w:rsidRPr="00973A8B" w:rsidRDefault="005A44C3" w:rsidP="005A44C3">
      <w:pPr>
        <w:rPr>
          <w:sz w:val="16"/>
          <w:szCs w:val="16"/>
          <w:lang w:val="en-US"/>
        </w:rPr>
      </w:pPr>
      <w:r w:rsidRPr="00973A8B">
        <w:rPr>
          <w:sz w:val="16"/>
          <w:szCs w:val="16"/>
          <w:lang w:val="en-US"/>
        </w:rPr>
        <w:t>-02:31:16,320;-39:00:01,274</w:t>
      </w:r>
    </w:p>
    <w:p w14:paraId="1C6102C0" w14:textId="77777777" w:rsidR="005A44C3" w:rsidRPr="00973A8B" w:rsidRDefault="005A44C3" w:rsidP="005A44C3">
      <w:pPr>
        <w:rPr>
          <w:sz w:val="16"/>
          <w:szCs w:val="16"/>
          <w:lang w:val="en-US"/>
        </w:rPr>
      </w:pPr>
      <w:r w:rsidRPr="00973A8B">
        <w:rPr>
          <w:sz w:val="16"/>
          <w:szCs w:val="16"/>
          <w:lang w:val="en-US"/>
        </w:rPr>
        <w:t>-02:31:06,945;-39:00:01,274</w:t>
      </w:r>
    </w:p>
    <w:p w14:paraId="50B334B9" w14:textId="77777777" w:rsidR="005A44C3" w:rsidRPr="00973A8B" w:rsidRDefault="005A44C3" w:rsidP="005A44C3">
      <w:pPr>
        <w:rPr>
          <w:sz w:val="16"/>
          <w:szCs w:val="16"/>
          <w:lang w:val="en-US"/>
        </w:rPr>
      </w:pPr>
      <w:r w:rsidRPr="00973A8B">
        <w:rPr>
          <w:sz w:val="16"/>
          <w:szCs w:val="16"/>
          <w:lang w:val="en-US"/>
        </w:rPr>
        <w:t>-02:30:57,570;-39:00:01,274</w:t>
      </w:r>
    </w:p>
    <w:p w14:paraId="05FA8729" w14:textId="77777777" w:rsidR="005A44C3" w:rsidRPr="00973A8B" w:rsidRDefault="005A44C3" w:rsidP="005A44C3">
      <w:pPr>
        <w:rPr>
          <w:sz w:val="16"/>
          <w:szCs w:val="16"/>
          <w:lang w:val="en-US"/>
        </w:rPr>
      </w:pPr>
      <w:r w:rsidRPr="00973A8B">
        <w:rPr>
          <w:sz w:val="16"/>
          <w:szCs w:val="16"/>
          <w:lang w:val="en-US"/>
        </w:rPr>
        <w:t>-02:30:48,195;-39:00:01,274</w:t>
      </w:r>
    </w:p>
    <w:p w14:paraId="771FDD39" w14:textId="77777777" w:rsidR="005A44C3" w:rsidRPr="00973A8B" w:rsidRDefault="005A44C3" w:rsidP="005A44C3">
      <w:pPr>
        <w:rPr>
          <w:sz w:val="16"/>
          <w:szCs w:val="16"/>
          <w:lang w:val="en-US"/>
        </w:rPr>
      </w:pPr>
      <w:r w:rsidRPr="00973A8B">
        <w:rPr>
          <w:sz w:val="16"/>
          <w:szCs w:val="16"/>
          <w:lang w:val="en-US"/>
        </w:rPr>
        <w:t>-02:30:38,820;-39:00:01,274</w:t>
      </w:r>
    </w:p>
    <w:p w14:paraId="1C76CFCA" w14:textId="77777777" w:rsidR="005A44C3" w:rsidRPr="00973A8B" w:rsidRDefault="005A44C3" w:rsidP="005A44C3">
      <w:pPr>
        <w:rPr>
          <w:sz w:val="16"/>
          <w:szCs w:val="16"/>
          <w:lang w:val="en-US"/>
        </w:rPr>
      </w:pPr>
      <w:r w:rsidRPr="00973A8B">
        <w:rPr>
          <w:sz w:val="16"/>
          <w:szCs w:val="16"/>
          <w:lang w:val="en-US"/>
        </w:rPr>
        <w:t>-02:30:29,444;-39:00:01,274</w:t>
      </w:r>
    </w:p>
    <w:p w14:paraId="150E4A6F" w14:textId="77777777" w:rsidR="005A44C3" w:rsidRPr="00973A8B" w:rsidRDefault="005A44C3" w:rsidP="005A44C3">
      <w:pPr>
        <w:rPr>
          <w:sz w:val="16"/>
          <w:szCs w:val="16"/>
          <w:lang w:val="en-US"/>
        </w:rPr>
      </w:pPr>
      <w:r w:rsidRPr="00973A8B">
        <w:rPr>
          <w:sz w:val="16"/>
          <w:szCs w:val="16"/>
          <w:lang w:val="en-US"/>
        </w:rPr>
        <w:t>-02:30:20,069;-39:00:01,274</w:t>
      </w:r>
    </w:p>
    <w:p w14:paraId="604A33D4" w14:textId="77777777" w:rsidR="005A44C3" w:rsidRPr="00973A8B" w:rsidRDefault="005A44C3" w:rsidP="005A44C3">
      <w:pPr>
        <w:rPr>
          <w:sz w:val="16"/>
          <w:szCs w:val="16"/>
          <w:lang w:val="en-US"/>
        </w:rPr>
      </w:pPr>
      <w:r w:rsidRPr="00973A8B">
        <w:rPr>
          <w:sz w:val="16"/>
          <w:szCs w:val="16"/>
          <w:lang w:val="en-US"/>
        </w:rPr>
        <w:t>-02:30:10,694;-39:00:01,274</w:t>
      </w:r>
    </w:p>
    <w:p w14:paraId="19B32C00" w14:textId="77777777" w:rsidR="005A44C3" w:rsidRPr="00973A8B" w:rsidRDefault="005A44C3" w:rsidP="005A44C3">
      <w:pPr>
        <w:rPr>
          <w:sz w:val="16"/>
          <w:szCs w:val="16"/>
          <w:lang w:val="en-US"/>
        </w:rPr>
      </w:pPr>
      <w:r w:rsidRPr="00973A8B">
        <w:rPr>
          <w:sz w:val="16"/>
          <w:szCs w:val="16"/>
          <w:lang w:val="en-US"/>
        </w:rPr>
        <w:t>-02:30:01,319;-39:00:01,274</w:t>
      </w:r>
    </w:p>
    <w:p w14:paraId="09ABC9A1" w14:textId="77777777" w:rsidR="005A44C3" w:rsidRPr="00FA4170" w:rsidRDefault="005A44C3" w:rsidP="005A44C3">
      <w:pPr>
        <w:rPr>
          <w:b/>
          <w:sz w:val="16"/>
          <w:szCs w:val="16"/>
          <w:lang w:val="en-US"/>
        </w:rPr>
      </w:pPr>
      <w:r w:rsidRPr="00FA4170">
        <w:rPr>
          <w:b/>
          <w:sz w:val="16"/>
          <w:szCs w:val="16"/>
          <w:lang w:val="en-US"/>
        </w:rPr>
        <w:t>CE-M-667</w:t>
      </w:r>
    </w:p>
    <w:p w14:paraId="1E62DFDC" w14:textId="77777777" w:rsidR="005A44C3" w:rsidRPr="00973A8B" w:rsidRDefault="005A44C3" w:rsidP="005A44C3">
      <w:pPr>
        <w:rPr>
          <w:sz w:val="16"/>
          <w:szCs w:val="16"/>
          <w:lang w:val="en-US"/>
        </w:rPr>
      </w:pPr>
      <w:r w:rsidRPr="00973A8B">
        <w:rPr>
          <w:sz w:val="16"/>
          <w:szCs w:val="16"/>
          <w:lang w:val="en-US"/>
        </w:rPr>
        <w:t>-02:30:00,000;-38:30:00,000</w:t>
      </w:r>
    </w:p>
    <w:p w14:paraId="5232C181" w14:textId="77777777" w:rsidR="005A44C3" w:rsidRPr="00973A8B" w:rsidRDefault="005A44C3" w:rsidP="005A44C3">
      <w:pPr>
        <w:rPr>
          <w:sz w:val="16"/>
          <w:szCs w:val="16"/>
          <w:lang w:val="en-US"/>
        </w:rPr>
      </w:pPr>
      <w:r w:rsidRPr="00973A8B">
        <w:rPr>
          <w:sz w:val="16"/>
          <w:szCs w:val="16"/>
          <w:lang w:val="en-US"/>
        </w:rPr>
        <w:t>-02:30:00,000;-38:15:00,000</w:t>
      </w:r>
    </w:p>
    <w:p w14:paraId="00364FC1" w14:textId="77777777" w:rsidR="005A44C3" w:rsidRPr="00973A8B" w:rsidRDefault="005A44C3" w:rsidP="005A44C3">
      <w:pPr>
        <w:rPr>
          <w:sz w:val="16"/>
          <w:szCs w:val="16"/>
          <w:lang w:val="en-US"/>
        </w:rPr>
      </w:pPr>
      <w:r w:rsidRPr="00973A8B">
        <w:rPr>
          <w:sz w:val="16"/>
          <w:szCs w:val="16"/>
          <w:lang w:val="en-US"/>
        </w:rPr>
        <w:t>-02:45:00,000;-38:15:00,000</w:t>
      </w:r>
    </w:p>
    <w:p w14:paraId="3E9E4314" w14:textId="77777777" w:rsidR="005A44C3" w:rsidRPr="00973A8B" w:rsidRDefault="005A44C3" w:rsidP="005A44C3">
      <w:pPr>
        <w:rPr>
          <w:sz w:val="16"/>
          <w:szCs w:val="16"/>
          <w:lang w:val="en-US"/>
        </w:rPr>
      </w:pPr>
      <w:r w:rsidRPr="00973A8B">
        <w:rPr>
          <w:sz w:val="16"/>
          <w:szCs w:val="16"/>
          <w:lang w:val="en-US"/>
        </w:rPr>
        <w:t>-02:45:00,000;-38:30:01,259</w:t>
      </w:r>
    </w:p>
    <w:p w14:paraId="5880374C" w14:textId="77777777" w:rsidR="005A44C3" w:rsidRPr="00973A8B" w:rsidRDefault="005A44C3" w:rsidP="005A44C3">
      <w:pPr>
        <w:rPr>
          <w:sz w:val="16"/>
          <w:szCs w:val="16"/>
          <w:lang w:val="en-US"/>
        </w:rPr>
      </w:pPr>
      <w:r w:rsidRPr="00973A8B">
        <w:rPr>
          <w:sz w:val="16"/>
          <w:szCs w:val="16"/>
          <w:lang w:val="en-US"/>
        </w:rPr>
        <w:t>-02:44:50,625;-38:30:01,259</w:t>
      </w:r>
    </w:p>
    <w:p w14:paraId="49D64F73" w14:textId="77777777" w:rsidR="005A44C3" w:rsidRPr="00973A8B" w:rsidRDefault="005A44C3" w:rsidP="005A44C3">
      <w:pPr>
        <w:rPr>
          <w:sz w:val="16"/>
          <w:szCs w:val="16"/>
          <w:lang w:val="en-US"/>
        </w:rPr>
      </w:pPr>
      <w:r w:rsidRPr="00973A8B">
        <w:rPr>
          <w:sz w:val="16"/>
          <w:szCs w:val="16"/>
          <w:lang w:val="en-US"/>
        </w:rPr>
        <w:t>-02:44:41,250;-38:30:01,259</w:t>
      </w:r>
    </w:p>
    <w:p w14:paraId="3DB2DDBF" w14:textId="77777777" w:rsidR="005A44C3" w:rsidRPr="00973A8B" w:rsidRDefault="005A44C3" w:rsidP="005A44C3">
      <w:pPr>
        <w:rPr>
          <w:sz w:val="16"/>
          <w:szCs w:val="16"/>
          <w:lang w:val="en-US"/>
        </w:rPr>
      </w:pPr>
      <w:r w:rsidRPr="00973A8B">
        <w:rPr>
          <w:sz w:val="16"/>
          <w:szCs w:val="16"/>
          <w:lang w:val="en-US"/>
        </w:rPr>
        <w:t>-02:44:31,875;-38:30:01,259</w:t>
      </w:r>
    </w:p>
    <w:p w14:paraId="11F1C29B" w14:textId="77777777" w:rsidR="005A44C3" w:rsidRPr="00973A8B" w:rsidRDefault="005A44C3" w:rsidP="005A44C3">
      <w:pPr>
        <w:rPr>
          <w:sz w:val="16"/>
          <w:szCs w:val="16"/>
          <w:lang w:val="en-US"/>
        </w:rPr>
      </w:pPr>
      <w:r w:rsidRPr="00973A8B">
        <w:rPr>
          <w:sz w:val="16"/>
          <w:szCs w:val="16"/>
          <w:lang w:val="en-US"/>
        </w:rPr>
        <w:t>-02:44:22,500;-38:30:01,259</w:t>
      </w:r>
    </w:p>
    <w:p w14:paraId="02C35C19" w14:textId="77777777" w:rsidR="005A44C3" w:rsidRPr="00973A8B" w:rsidRDefault="005A44C3" w:rsidP="005A44C3">
      <w:pPr>
        <w:rPr>
          <w:sz w:val="16"/>
          <w:szCs w:val="16"/>
          <w:lang w:val="en-US"/>
        </w:rPr>
      </w:pPr>
      <w:r w:rsidRPr="00973A8B">
        <w:rPr>
          <w:sz w:val="16"/>
          <w:szCs w:val="16"/>
          <w:lang w:val="en-US"/>
        </w:rPr>
        <w:t>-02:44:13,125;-38:30:01,259</w:t>
      </w:r>
    </w:p>
    <w:p w14:paraId="1BB0EFDE" w14:textId="77777777" w:rsidR="005A44C3" w:rsidRPr="00973A8B" w:rsidRDefault="005A44C3" w:rsidP="005A44C3">
      <w:pPr>
        <w:rPr>
          <w:sz w:val="16"/>
          <w:szCs w:val="16"/>
          <w:lang w:val="en-US"/>
        </w:rPr>
      </w:pPr>
      <w:r w:rsidRPr="00973A8B">
        <w:rPr>
          <w:sz w:val="16"/>
          <w:szCs w:val="16"/>
          <w:lang w:val="en-US"/>
        </w:rPr>
        <w:t>-02:44:03,750;-38:30:01,259</w:t>
      </w:r>
    </w:p>
    <w:p w14:paraId="6DEEE7BF" w14:textId="77777777" w:rsidR="005A44C3" w:rsidRPr="00973A8B" w:rsidRDefault="005A44C3" w:rsidP="005A44C3">
      <w:pPr>
        <w:rPr>
          <w:sz w:val="16"/>
          <w:szCs w:val="16"/>
          <w:lang w:val="en-US"/>
        </w:rPr>
      </w:pPr>
      <w:r w:rsidRPr="00973A8B">
        <w:rPr>
          <w:sz w:val="16"/>
          <w:szCs w:val="16"/>
          <w:lang w:val="en-US"/>
        </w:rPr>
        <w:t>-02:43:54,375;-38:30:01,259</w:t>
      </w:r>
    </w:p>
    <w:p w14:paraId="013D81E7" w14:textId="77777777" w:rsidR="005A44C3" w:rsidRPr="00973A8B" w:rsidRDefault="005A44C3" w:rsidP="005A44C3">
      <w:pPr>
        <w:rPr>
          <w:sz w:val="16"/>
          <w:szCs w:val="16"/>
          <w:lang w:val="en-US"/>
        </w:rPr>
      </w:pPr>
      <w:r w:rsidRPr="00973A8B">
        <w:rPr>
          <w:sz w:val="16"/>
          <w:szCs w:val="16"/>
          <w:lang w:val="en-US"/>
        </w:rPr>
        <w:t>-02:43:45,000;-38:30:01,259</w:t>
      </w:r>
    </w:p>
    <w:p w14:paraId="2FAD239B" w14:textId="77777777" w:rsidR="005A44C3" w:rsidRPr="00973A8B" w:rsidRDefault="005A44C3" w:rsidP="005A44C3">
      <w:pPr>
        <w:rPr>
          <w:sz w:val="16"/>
          <w:szCs w:val="16"/>
          <w:lang w:val="en-US"/>
        </w:rPr>
      </w:pPr>
      <w:r w:rsidRPr="00973A8B">
        <w:rPr>
          <w:sz w:val="16"/>
          <w:szCs w:val="16"/>
          <w:lang w:val="en-US"/>
        </w:rPr>
        <w:t>-02:43:35,625;-38:30:01,259</w:t>
      </w:r>
    </w:p>
    <w:p w14:paraId="203BBCFD" w14:textId="77777777" w:rsidR="005A44C3" w:rsidRPr="00973A8B" w:rsidRDefault="005A44C3" w:rsidP="005A44C3">
      <w:pPr>
        <w:rPr>
          <w:sz w:val="16"/>
          <w:szCs w:val="16"/>
          <w:lang w:val="en-US"/>
        </w:rPr>
      </w:pPr>
      <w:r w:rsidRPr="00973A8B">
        <w:rPr>
          <w:sz w:val="16"/>
          <w:szCs w:val="16"/>
          <w:lang w:val="en-US"/>
        </w:rPr>
        <w:t>-02:43:26,250;-38:30:01,259</w:t>
      </w:r>
    </w:p>
    <w:p w14:paraId="2ECE066C" w14:textId="77777777" w:rsidR="005A44C3" w:rsidRPr="00973A8B" w:rsidRDefault="005A44C3" w:rsidP="005A44C3">
      <w:pPr>
        <w:rPr>
          <w:sz w:val="16"/>
          <w:szCs w:val="16"/>
          <w:lang w:val="en-US"/>
        </w:rPr>
      </w:pPr>
      <w:r w:rsidRPr="00973A8B">
        <w:rPr>
          <w:sz w:val="16"/>
          <w:szCs w:val="16"/>
          <w:lang w:val="en-US"/>
        </w:rPr>
        <w:t>-02:43:16,875;-38:30:01,259</w:t>
      </w:r>
    </w:p>
    <w:p w14:paraId="30D92A86" w14:textId="77777777" w:rsidR="005A44C3" w:rsidRPr="00973A8B" w:rsidRDefault="005A44C3" w:rsidP="005A44C3">
      <w:pPr>
        <w:rPr>
          <w:sz w:val="16"/>
          <w:szCs w:val="16"/>
          <w:lang w:val="en-US"/>
        </w:rPr>
      </w:pPr>
      <w:r w:rsidRPr="00973A8B">
        <w:rPr>
          <w:sz w:val="16"/>
          <w:szCs w:val="16"/>
          <w:lang w:val="en-US"/>
        </w:rPr>
        <w:t>-02:43:07,500;-38:30:01,259</w:t>
      </w:r>
    </w:p>
    <w:p w14:paraId="16412B3D" w14:textId="77777777" w:rsidR="005A44C3" w:rsidRPr="00973A8B" w:rsidRDefault="005A44C3" w:rsidP="005A44C3">
      <w:pPr>
        <w:rPr>
          <w:sz w:val="16"/>
          <w:szCs w:val="16"/>
          <w:lang w:val="en-US"/>
        </w:rPr>
      </w:pPr>
      <w:r w:rsidRPr="00973A8B">
        <w:rPr>
          <w:sz w:val="16"/>
          <w:szCs w:val="16"/>
          <w:lang w:val="en-US"/>
        </w:rPr>
        <w:t>-02:42:58,125;-38:30:01,259</w:t>
      </w:r>
    </w:p>
    <w:p w14:paraId="5D24891B" w14:textId="77777777" w:rsidR="005A44C3" w:rsidRPr="00973A8B" w:rsidRDefault="005A44C3" w:rsidP="005A44C3">
      <w:pPr>
        <w:rPr>
          <w:sz w:val="16"/>
          <w:szCs w:val="16"/>
          <w:lang w:val="en-US"/>
        </w:rPr>
      </w:pPr>
      <w:r w:rsidRPr="00973A8B">
        <w:rPr>
          <w:sz w:val="16"/>
          <w:szCs w:val="16"/>
          <w:lang w:val="en-US"/>
        </w:rPr>
        <w:t>-02:42:48,750;-38:30:01,259</w:t>
      </w:r>
    </w:p>
    <w:p w14:paraId="5DACAD02" w14:textId="77777777" w:rsidR="005A44C3" w:rsidRPr="00973A8B" w:rsidRDefault="005A44C3" w:rsidP="005A44C3">
      <w:pPr>
        <w:rPr>
          <w:sz w:val="16"/>
          <w:szCs w:val="16"/>
          <w:lang w:val="en-US"/>
        </w:rPr>
      </w:pPr>
      <w:r w:rsidRPr="00973A8B">
        <w:rPr>
          <w:sz w:val="16"/>
          <w:szCs w:val="16"/>
          <w:lang w:val="en-US"/>
        </w:rPr>
        <w:t>-02:42:39,375;-38:30:01,259</w:t>
      </w:r>
    </w:p>
    <w:p w14:paraId="4475FFF1" w14:textId="77777777" w:rsidR="005A44C3" w:rsidRPr="00973A8B" w:rsidRDefault="005A44C3" w:rsidP="005A44C3">
      <w:pPr>
        <w:rPr>
          <w:sz w:val="16"/>
          <w:szCs w:val="16"/>
          <w:lang w:val="en-US"/>
        </w:rPr>
      </w:pPr>
      <w:r w:rsidRPr="00973A8B">
        <w:rPr>
          <w:sz w:val="16"/>
          <w:szCs w:val="16"/>
          <w:lang w:val="en-US"/>
        </w:rPr>
        <w:t>-02:42:30,000;-38:30:01,259</w:t>
      </w:r>
    </w:p>
    <w:p w14:paraId="7DE88EB3" w14:textId="77777777" w:rsidR="005A44C3" w:rsidRPr="00973A8B" w:rsidRDefault="005A44C3" w:rsidP="005A44C3">
      <w:pPr>
        <w:rPr>
          <w:sz w:val="16"/>
          <w:szCs w:val="16"/>
          <w:lang w:val="en-US"/>
        </w:rPr>
      </w:pPr>
      <w:r w:rsidRPr="00973A8B">
        <w:rPr>
          <w:sz w:val="16"/>
          <w:szCs w:val="16"/>
          <w:lang w:val="en-US"/>
        </w:rPr>
        <w:t>-02:42:20,625;-38:30:01,259</w:t>
      </w:r>
    </w:p>
    <w:p w14:paraId="5DB7542C" w14:textId="77777777" w:rsidR="005A44C3" w:rsidRPr="00973A8B" w:rsidRDefault="005A44C3" w:rsidP="005A44C3">
      <w:pPr>
        <w:rPr>
          <w:sz w:val="16"/>
          <w:szCs w:val="16"/>
          <w:lang w:val="en-US"/>
        </w:rPr>
      </w:pPr>
      <w:r w:rsidRPr="00973A8B">
        <w:rPr>
          <w:sz w:val="16"/>
          <w:szCs w:val="16"/>
          <w:lang w:val="en-US"/>
        </w:rPr>
        <w:t>-02:42:11,250;-38:30:01,259</w:t>
      </w:r>
    </w:p>
    <w:p w14:paraId="5D251298" w14:textId="77777777" w:rsidR="005A44C3" w:rsidRPr="00973A8B" w:rsidRDefault="005A44C3" w:rsidP="005A44C3">
      <w:pPr>
        <w:rPr>
          <w:sz w:val="16"/>
          <w:szCs w:val="16"/>
          <w:lang w:val="en-US"/>
        </w:rPr>
      </w:pPr>
      <w:r w:rsidRPr="00973A8B">
        <w:rPr>
          <w:sz w:val="16"/>
          <w:szCs w:val="16"/>
          <w:lang w:val="en-US"/>
        </w:rPr>
        <w:t>-02:42:01,875;-38:30:01,259</w:t>
      </w:r>
    </w:p>
    <w:p w14:paraId="72473FA9" w14:textId="77777777" w:rsidR="005A44C3" w:rsidRPr="00973A8B" w:rsidRDefault="005A44C3" w:rsidP="005A44C3">
      <w:pPr>
        <w:rPr>
          <w:sz w:val="16"/>
          <w:szCs w:val="16"/>
          <w:lang w:val="en-US"/>
        </w:rPr>
      </w:pPr>
      <w:r w:rsidRPr="00973A8B">
        <w:rPr>
          <w:sz w:val="16"/>
          <w:szCs w:val="16"/>
          <w:lang w:val="en-US"/>
        </w:rPr>
        <w:t>-02:41:52,500;-38:30:01,259</w:t>
      </w:r>
    </w:p>
    <w:p w14:paraId="32622C8F" w14:textId="77777777" w:rsidR="005A44C3" w:rsidRPr="00973A8B" w:rsidRDefault="005A44C3" w:rsidP="005A44C3">
      <w:pPr>
        <w:rPr>
          <w:sz w:val="16"/>
          <w:szCs w:val="16"/>
          <w:lang w:val="en-US"/>
        </w:rPr>
      </w:pPr>
      <w:r w:rsidRPr="00973A8B">
        <w:rPr>
          <w:sz w:val="16"/>
          <w:szCs w:val="16"/>
          <w:lang w:val="en-US"/>
        </w:rPr>
        <w:t>-02:41:43,125;-38:30:01,259</w:t>
      </w:r>
    </w:p>
    <w:p w14:paraId="7B542EA8" w14:textId="77777777" w:rsidR="005A44C3" w:rsidRPr="00973A8B" w:rsidRDefault="005A44C3" w:rsidP="005A44C3">
      <w:pPr>
        <w:rPr>
          <w:sz w:val="16"/>
          <w:szCs w:val="16"/>
          <w:lang w:val="en-US"/>
        </w:rPr>
      </w:pPr>
      <w:r w:rsidRPr="00973A8B">
        <w:rPr>
          <w:sz w:val="16"/>
          <w:szCs w:val="16"/>
          <w:lang w:val="en-US"/>
        </w:rPr>
        <w:t>-02:41:33,750;-38:30:01,259</w:t>
      </w:r>
    </w:p>
    <w:p w14:paraId="678ED286" w14:textId="77777777" w:rsidR="005A44C3" w:rsidRPr="00973A8B" w:rsidRDefault="005A44C3" w:rsidP="005A44C3">
      <w:pPr>
        <w:rPr>
          <w:sz w:val="16"/>
          <w:szCs w:val="16"/>
          <w:lang w:val="en-US"/>
        </w:rPr>
      </w:pPr>
      <w:r w:rsidRPr="00973A8B">
        <w:rPr>
          <w:sz w:val="16"/>
          <w:szCs w:val="16"/>
          <w:lang w:val="en-US"/>
        </w:rPr>
        <w:t>-02:41:24,375;-38:30:01,259</w:t>
      </w:r>
    </w:p>
    <w:p w14:paraId="6D2F434E" w14:textId="77777777" w:rsidR="005A44C3" w:rsidRPr="00973A8B" w:rsidRDefault="005A44C3" w:rsidP="005A44C3">
      <w:pPr>
        <w:rPr>
          <w:sz w:val="16"/>
          <w:szCs w:val="16"/>
          <w:lang w:val="en-US"/>
        </w:rPr>
      </w:pPr>
      <w:r w:rsidRPr="00973A8B">
        <w:rPr>
          <w:sz w:val="16"/>
          <w:szCs w:val="16"/>
          <w:lang w:val="en-US"/>
        </w:rPr>
        <w:t>-02:41:15,000;-38:30:01,259</w:t>
      </w:r>
    </w:p>
    <w:p w14:paraId="4936055D" w14:textId="77777777" w:rsidR="005A44C3" w:rsidRPr="00973A8B" w:rsidRDefault="005A44C3" w:rsidP="005A44C3">
      <w:pPr>
        <w:rPr>
          <w:sz w:val="16"/>
          <w:szCs w:val="16"/>
          <w:lang w:val="en-US"/>
        </w:rPr>
      </w:pPr>
      <w:r w:rsidRPr="00973A8B">
        <w:rPr>
          <w:sz w:val="16"/>
          <w:szCs w:val="16"/>
          <w:lang w:val="en-US"/>
        </w:rPr>
        <w:t>-02:41:05,625;-38:30:01,259</w:t>
      </w:r>
    </w:p>
    <w:p w14:paraId="3878AEB5" w14:textId="77777777" w:rsidR="005A44C3" w:rsidRPr="00973A8B" w:rsidRDefault="005A44C3" w:rsidP="005A44C3">
      <w:pPr>
        <w:rPr>
          <w:sz w:val="16"/>
          <w:szCs w:val="16"/>
          <w:lang w:val="en-US"/>
        </w:rPr>
      </w:pPr>
      <w:r w:rsidRPr="00973A8B">
        <w:rPr>
          <w:sz w:val="16"/>
          <w:szCs w:val="16"/>
          <w:lang w:val="en-US"/>
        </w:rPr>
        <w:t>-02:40:56,250;-38:30:01,259</w:t>
      </w:r>
    </w:p>
    <w:p w14:paraId="08D31B24" w14:textId="77777777" w:rsidR="005A44C3" w:rsidRPr="00973A8B" w:rsidRDefault="005A44C3" w:rsidP="005A44C3">
      <w:pPr>
        <w:rPr>
          <w:sz w:val="16"/>
          <w:szCs w:val="16"/>
          <w:lang w:val="en-US"/>
        </w:rPr>
      </w:pPr>
      <w:r w:rsidRPr="00973A8B">
        <w:rPr>
          <w:sz w:val="16"/>
          <w:szCs w:val="16"/>
          <w:lang w:val="en-US"/>
        </w:rPr>
        <w:t>-02:40:46,875;-38:30:01,259</w:t>
      </w:r>
    </w:p>
    <w:p w14:paraId="25C4EF33" w14:textId="77777777" w:rsidR="005A44C3" w:rsidRPr="00973A8B" w:rsidRDefault="005A44C3" w:rsidP="005A44C3">
      <w:pPr>
        <w:rPr>
          <w:sz w:val="16"/>
          <w:szCs w:val="16"/>
          <w:lang w:val="en-US"/>
        </w:rPr>
      </w:pPr>
      <w:r w:rsidRPr="00973A8B">
        <w:rPr>
          <w:sz w:val="16"/>
          <w:szCs w:val="16"/>
          <w:lang w:val="en-US"/>
        </w:rPr>
        <w:t>-02:40:37,500;-38:30:01,259</w:t>
      </w:r>
    </w:p>
    <w:p w14:paraId="0F193712" w14:textId="77777777" w:rsidR="005A44C3" w:rsidRPr="00973A8B" w:rsidRDefault="005A44C3" w:rsidP="005A44C3">
      <w:pPr>
        <w:rPr>
          <w:sz w:val="16"/>
          <w:szCs w:val="16"/>
          <w:lang w:val="en-US"/>
        </w:rPr>
      </w:pPr>
      <w:r w:rsidRPr="00973A8B">
        <w:rPr>
          <w:sz w:val="16"/>
          <w:szCs w:val="16"/>
          <w:lang w:val="en-US"/>
        </w:rPr>
        <w:t>-02:40:28,125;-38:30:01,259</w:t>
      </w:r>
    </w:p>
    <w:p w14:paraId="55626236" w14:textId="77777777" w:rsidR="005A44C3" w:rsidRPr="00973A8B" w:rsidRDefault="005A44C3" w:rsidP="005A44C3">
      <w:pPr>
        <w:rPr>
          <w:sz w:val="16"/>
          <w:szCs w:val="16"/>
          <w:lang w:val="en-US"/>
        </w:rPr>
      </w:pPr>
      <w:r w:rsidRPr="00973A8B">
        <w:rPr>
          <w:sz w:val="16"/>
          <w:szCs w:val="16"/>
          <w:lang w:val="en-US"/>
        </w:rPr>
        <w:t>-02:40:18,750;-38:30:01,259</w:t>
      </w:r>
    </w:p>
    <w:p w14:paraId="3A5EA60E" w14:textId="77777777" w:rsidR="005A44C3" w:rsidRPr="00973A8B" w:rsidRDefault="005A44C3" w:rsidP="005A44C3">
      <w:pPr>
        <w:rPr>
          <w:sz w:val="16"/>
          <w:szCs w:val="16"/>
          <w:lang w:val="en-US"/>
        </w:rPr>
      </w:pPr>
      <w:r w:rsidRPr="00973A8B">
        <w:rPr>
          <w:sz w:val="16"/>
          <w:szCs w:val="16"/>
          <w:lang w:val="en-US"/>
        </w:rPr>
        <w:t>-02:40:09,375;-38:30:01,259</w:t>
      </w:r>
    </w:p>
    <w:p w14:paraId="5C154B44" w14:textId="77777777" w:rsidR="005A44C3" w:rsidRPr="00973A8B" w:rsidRDefault="005A44C3" w:rsidP="005A44C3">
      <w:pPr>
        <w:rPr>
          <w:sz w:val="16"/>
          <w:szCs w:val="16"/>
          <w:lang w:val="en-US"/>
        </w:rPr>
      </w:pPr>
      <w:r w:rsidRPr="00973A8B">
        <w:rPr>
          <w:sz w:val="16"/>
          <w:szCs w:val="16"/>
          <w:lang w:val="en-US"/>
        </w:rPr>
        <w:t>-02:40:00,000;-38:30:01,259</w:t>
      </w:r>
    </w:p>
    <w:p w14:paraId="37F543EC" w14:textId="77777777" w:rsidR="005A44C3" w:rsidRPr="00973A8B" w:rsidRDefault="005A44C3" w:rsidP="005A44C3">
      <w:pPr>
        <w:rPr>
          <w:sz w:val="16"/>
          <w:szCs w:val="16"/>
          <w:lang w:val="en-US"/>
        </w:rPr>
      </w:pPr>
      <w:r w:rsidRPr="00973A8B">
        <w:rPr>
          <w:sz w:val="16"/>
          <w:szCs w:val="16"/>
          <w:lang w:val="en-US"/>
        </w:rPr>
        <w:t>-02:39:50,625;-38:30:01,259</w:t>
      </w:r>
    </w:p>
    <w:p w14:paraId="573B94DE" w14:textId="77777777" w:rsidR="005A44C3" w:rsidRPr="00973A8B" w:rsidRDefault="005A44C3" w:rsidP="005A44C3">
      <w:pPr>
        <w:rPr>
          <w:sz w:val="16"/>
          <w:szCs w:val="16"/>
          <w:lang w:val="en-US"/>
        </w:rPr>
      </w:pPr>
      <w:r w:rsidRPr="00973A8B">
        <w:rPr>
          <w:sz w:val="16"/>
          <w:szCs w:val="16"/>
          <w:lang w:val="en-US"/>
        </w:rPr>
        <w:t>-02:39:41,250;-38:30:01,259</w:t>
      </w:r>
    </w:p>
    <w:p w14:paraId="23CAE436" w14:textId="77777777" w:rsidR="005A44C3" w:rsidRPr="00973A8B" w:rsidRDefault="005A44C3" w:rsidP="005A44C3">
      <w:pPr>
        <w:rPr>
          <w:sz w:val="16"/>
          <w:szCs w:val="16"/>
          <w:lang w:val="en-US"/>
        </w:rPr>
      </w:pPr>
      <w:r w:rsidRPr="00973A8B">
        <w:rPr>
          <w:sz w:val="16"/>
          <w:szCs w:val="16"/>
          <w:lang w:val="en-US"/>
        </w:rPr>
        <w:t>-02:39:31,875;-38:30:01,259</w:t>
      </w:r>
    </w:p>
    <w:p w14:paraId="39A1C41C" w14:textId="77777777" w:rsidR="005A44C3" w:rsidRPr="00973A8B" w:rsidRDefault="005A44C3" w:rsidP="005A44C3">
      <w:pPr>
        <w:rPr>
          <w:sz w:val="16"/>
          <w:szCs w:val="16"/>
          <w:lang w:val="en-US"/>
        </w:rPr>
      </w:pPr>
      <w:r w:rsidRPr="00973A8B">
        <w:rPr>
          <w:sz w:val="16"/>
          <w:szCs w:val="16"/>
          <w:lang w:val="en-US"/>
        </w:rPr>
        <w:t>-02:39:22,500;-38:30:01,259</w:t>
      </w:r>
    </w:p>
    <w:p w14:paraId="0DED2D82" w14:textId="77777777" w:rsidR="005A44C3" w:rsidRPr="00973A8B" w:rsidRDefault="005A44C3" w:rsidP="005A44C3">
      <w:pPr>
        <w:rPr>
          <w:sz w:val="16"/>
          <w:szCs w:val="16"/>
          <w:lang w:val="en-US"/>
        </w:rPr>
      </w:pPr>
      <w:r w:rsidRPr="00973A8B">
        <w:rPr>
          <w:sz w:val="16"/>
          <w:szCs w:val="16"/>
          <w:lang w:val="en-US"/>
        </w:rPr>
        <w:t>-02:39:13,125;-38:30:01,259</w:t>
      </w:r>
    </w:p>
    <w:p w14:paraId="5EF784B4" w14:textId="77777777" w:rsidR="005A44C3" w:rsidRPr="00973A8B" w:rsidRDefault="005A44C3" w:rsidP="005A44C3">
      <w:pPr>
        <w:rPr>
          <w:sz w:val="16"/>
          <w:szCs w:val="16"/>
          <w:lang w:val="en-US"/>
        </w:rPr>
      </w:pPr>
      <w:r w:rsidRPr="00973A8B">
        <w:rPr>
          <w:sz w:val="16"/>
          <w:szCs w:val="16"/>
          <w:lang w:val="en-US"/>
        </w:rPr>
        <w:t>-02:39:03,750;-38:30:01,259</w:t>
      </w:r>
    </w:p>
    <w:p w14:paraId="58AADB3C" w14:textId="77777777" w:rsidR="005A44C3" w:rsidRPr="00973A8B" w:rsidRDefault="005A44C3" w:rsidP="005A44C3">
      <w:pPr>
        <w:rPr>
          <w:sz w:val="16"/>
          <w:szCs w:val="16"/>
          <w:lang w:val="en-US"/>
        </w:rPr>
      </w:pPr>
      <w:r w:rsidRPr="00973A8B">
        <w:rPr>
          <w:sz w:val="16"/>
          <w:szCs w:val="16"/>
          <w:lang w:val="en-US"/>
        </w:rPr>
        <w:t>-02:38:54,375;-38:30:01,259</w:t>
      </w:r>
    </w:p>
    <w:p w14:paraId="2DA97194" w14:textId="77777777" w:rsidR="005A44C3" w:rsidRPr="00973A8B" w:rsidRDefault="005A44C3" w:rsidP="005A44C3">
      <w:pPr>
        <w:rPr>
          <w:sz w:val="16"/>
          <w:szCs w:val="16"/>
          <w:lang w:val="en-US"/>
        </w:rPr>
      </w:pPr>
      <w:r w:rsidRPr="00973A8B">
        <w:rPr>
          <w:sz w:val="16"/>
          <w:szCs w:val="16"/>
          <w:lang w:val="en-US"/>
        </w:rPr>
        <w:t>-02:38:45,000;-38:30:01,259</w:t>
      </w:r>
    </w:p>
    <w:p w14:paraId="5876FA01" w14:textId="77777777" w:rsidR="005A44C3" w:rsidRPr="00973A8B" w:rsidRDefault="005A44C3" w:rsidP="005A44C3">
      <w:pPr>
        <w:rPr>
          <w:sz w:val="16"/>
          <w:szCs w:val="16"/>
          <w:lang w:val="en-US"/>
        </w:rPr>
      </w:pPr>
      <w:r w:rsidRPr="00973A8B">
        <w:rPr>
          <w:sz w:val="16"/>
          <w:szCs w:val="16"/>
          <w:lang w:val="en-US"/>
        </w:rPr>
        <w:t>-02:38:35,625;-38:30:01,259</w:t>
      </w:r>
    </w:p>
    <w:p w14:paraId="6761DDE4" w14:textId="77777777" w:rsidR="005A44C3" w:rsidRPr="00973A8B" w:rsidRDefault="005A44C3" w:rsidP="005A44C3">
      <w:pPr>
        <w:rPr>
          <w:sz w:val="16"/>
          <w:szCs w:val="16"/>
          <w:lang w:val="en-US"/>
        </w:rPr>
      </w:pPr>
      <w:r w:rsidRPr="00973A8B">
        <w:rPr>
          <w:sz w:val="16"/>
          <w:szCs w:val="16"/>
          <w:lang w:val="en-US"/>
        </w:rPr>
        <w:t>-02:38:26,250;-38:30:01,259</w:t>
      </w:r>
    </w:p>
    <w:p w14:paraId="308A5264" w14:textId="77777777" w:rsidR="005A44C3" w:rsidRPr="00973A8B" w:rsidRDefault="005A44C3" w:rsidP="005A44C3">
      <w:pPr>
        <w:rPr>
          <w:sz w:val="16"/>
          <w:szCs w:val="16"/>
          <w:lang w:val="en-US"/>
        </w:rPr>
      </w:pPr>
      <w:r w:rsidRPr="00973A8B">
        <w:rPr>
          <w:sz w:val="16"/>
          <w:szCs w:val="16"/>
          <w:lang w:val="en-US"/>
        </w:rPr>
        <w:t>-02:38:16,875;-38:30:01,259</w:t>
      </w:r>
    </w:p>
    <w:p w14:paraId="458782A5" w14:textId="77777777" w:rsidR="005A44C3" w:rsidRPr="00973A8B" w:rsidRDefault="005A44C3" w:rsidP="005A44C3">
      <w:pPr>
        <w:rPr>
          <w:sz w:val="16"/>
          <w:szCs w:val="16"/>
          <w:lang w:val="en-US"/>
        </w:rPr>
      </w:pPr>
      <w:r w:rsidRPr="00973A8B">
        <w:rPr>
          <w:sz w:val="16"/>
          <w:szCs w:val="16"/>
          <w:lang w:val="en-US"/>
        </w:rPr>
        <w:t>-02:38:07,500;-38:30:01,259</w:t>
      </w:r>
    </w:p>
    <w:p w14:paraId="7AABD63E" w14:textId="77777777" w:rsidR="005A44C3" w:rsidRPr="00973A8B" w:rsidRDefault="005A44C3" w:rsidP="005A44C3">
      <w:pPr>
        <w:rPr>
          <w:sz w:val="16"/>
          <w:szCs w:val="16"/>
          <w:lang w:val="en-US"/>
        </w:rPr>
      </w:pPr>
      <w:r w:rsidRPr="00973A8B">
        <w:rPr>
          <w:sz w:val="16"/>
          <w:szCs w:val="16"/>
          <w:lang w:val="en-US"/>
        </w:rPr>
        <w:t>-02:37:58,125;-38:30:01,259</w:t>
      </w:r>
    </w:p>
    <w:p w14:paraId="2D4714B7" w14:textId="77777777" w:rsidR="005A44C3" w:rsidRPr="00973A8B" w:rsidRDefault="005A44C3" w:rsidP="005A44C3">
      <w:pPr>
        <w:rPr>
          <w:sz w:val="16"/>
          <w:szCs w:val="16"/>
          <w:lang w:val="en-US"/>
        </w:rPr>
      </w:pPr>
      <w:r w:rsidRPr="00973A8B">
        <w:rPr>
          <w:sz w:val="16"/>
          <w:szCs w:val="16"/>
          <w:lang w:val="en-US"/>
        </w:rPr>
        <w:t>-02:37:48,750;-38:30:01,259</w:t>
      </w:r>
    </w:p>
    <w:p w14:paraId="1AF284A1" w14:textId="77777777" w:rsidR="005A44C3" w:rsidRPr="00973A8B" w:rsidRDefault="005A44C3" w:rsidP="005A44C3">
      <w:pPr>
        <w:rPr>
          <w:sz w:val="16"/>
          <w:szCs w:val="16"/>
          <w:lang w:val="en-US"/>
        </w:rPr>
      </w:pPr>
      <w:r w:rsidRPr="00973A8B">
        <w:rPr>
          <w:sz w:val="16"/>
          <w:szCs w:val="16"/>
          <w:lang w:val="en-US"/>
        </w:rPr>
        <w:t>-02:37:39,375;-38:30:01,259</w:t>
      </w:r>
    </w:p>
    <w:p w14:paraId="64D6C74A" w14:textId="77777777" w:rsidR="005A44C3" w:rsidRPr="00973A8B" w:rsidRDefault="005A44C3" w:rsidP="005A44C3">
      <w:pPr>
        <w:rPr>
          <w:sz w:val="16"/>
          <w:szCs w:val="16"/>
          <w:lang w:val="en-US"/>
        </w:rPr>
      </w:pPr>
      <w:r w:rsidRPr="00973A8B">
        <w:rPr>
          <w:sz w:val="16"/>
          <w:szCs w:val="16"/>
          <w:lang w:val="en-US"/>
        </w:rPr>
        <w:t>-02:37:30,000;-38:30:01,259</w:t>
      </w:r>
    </w:p>
    <w:p w14:paraId="1EA84192" w14:textId="77777777" w:rsidR="005A44C3" w:rsidRPr="00973A8B" w:rsidRDefault="005A44C3" w:rsidP="005A44C3">
      <w:pPr>
        <w:rPr>
          <w:sz w:val="16"/>
          <w:szCs w:val="16"/>
          <w:lang w:val="en-US"/>
        </w:rPr>
      </w:pPr>
      <w:r w:rsidRPr="00973A8B">
        <w:rPr>
          <w:sz w:val="16"/>
          <w:szCs w:val="16"/>
          <w:lang w:val="en-US"/>
        </w:rPr>
        <w:t>-02:37:20,625;-38:30:01,259</w:t>
      </w:r>
    </w:p>
    <w:p w14:paraId="37E82FCB" w14:textId="77777777" w:rsidR="005A44C3" w:rsidRPr="00973A8B" w:rsidRDefault="005A44C3" w:rsidP="005A44C3">
      <w:pPr>
        <w:rPr>
          <w:sz w:val="16"/>
          <w:szCs w:val="16"/>
          <w:lang w:val="en-US"/>
        </w:rPr>
      </w:pPr>
      <w:r w:rsidRPr="00973A8B">
        <w:rPr>
          <w:sz w:val="16"/>
          <w:szCs w:val="16"/>
          <w:lang w:val="en-US"/>
        </w:rPr>
        <w:t>-02:37:11,250;-38:30:01,259</w:t>
      </w:r>
    </w:p>
    <w:p w14:paraId="617E4999" w14:textId="77777777" w:rsidR="005A44C3" w:rsidRPr="00973A8B" w:rsidRDefault="005A44C3" w:rsidP="005A44C3">
      <w:pPr>
        <w:rPr>
          <w:sz w:val="16"/>
          <w:szCs w:val="16"/>
          <w:lang w:val="en-US"/>
        </w:rPr>
      </w:pPr>
      <w:r w:rsidRPr="00973A8B">
        <w:rPr>
          <w:sz w:val="16"/>
          <w:szCs w:val="16"/>
          <w:lang w:val="en-US"/>
        </w:rPr>
        <w:t>-02:37:01,875;-38:30:01,259</w:t>
      </w:r>
    </w:p>
    <w:p w14:paraId="44DA5E07" w14:textId="77777777" w:rsidR="005A44C3" w:rsidRPr="00973A8B" w:rsidRDefault="005A44C3" w:rsidP="005A44C3">
      <w:pPr>
        <w:rPr>
          <w:sz w:val="16"/>
          <w:szCs w:val="16"/>
          <w:lang w:val="en-US"/>
        </w:rPr>
      </w:pPr>
      <w:r w:rsidRPr="00973A8B">
        <w:rPr>
          <w:sz w:val="16"/>
          <w:szCs w:val="16"/>
          <w:lang w:val="en-US"/>
        </w:rPr>
        <w:t>-02:36:52,500;-38:30:01,259</w:t>
      </w:r>
    </w:p>
    <w:p w14:paraId="08561E85" w14:textId="77777777" w:rsidR="005A44C3" w:rsidRPr="00973A8B" w:rsidRDefault="005A44C3" w:rsidP="005A44C3">
      <w:pPr>
        <w:rPr>
          <w:sz w:val="16"/>
          <w:szCs w:val="16"/>
          <w:lang w:val="en-US"/>
        </w:rPr>
      </w:pPr>
      <w:r w:rsidRPr="00973A8B">
        <w:rPr>
          <w:sz w:val="16"/>
          <w:szCs w:val="16"/>
          <w:lang w:val="en-US"/>
        </w:rPr>
        <w:t>-02:36:43,125;-38:30:01,259</w:t>
      </w:r>
    </w:p>
    <w:p w14:paraId="6ADD7DF9" w14:textId="77777777" w:rsidR="005A44C3" w:rsidRPr="00973A8B" w:rsidRDefault="005A44C3" w:rsidP="005A44C3">
      <w:pPr>
        <w:rPr>
          <w:sz w:val="16"/>
          <w:szCs w:val="16"/>
          <w:lang w:val="en-US"/>
        </w:rPr>
      </w:pPr>
      <w:r w:rsidRPr="00973A8B">
        <w:rPr>
          <w:sz w:val="16"/>
          <w:szCs w:val="16"/>
          <w:lang w:val="en-US"/>
        </w:rPr>
        <w:t>-02:36:33,750;-38:30:01,259</w:t>
      </w:r>
    </w:p>
    <w:p w14:paraId="4E36B95C" w14:textId="77777777" w:rsidR="005A44C3" w:rsidRPr="00973A8B" w:rsidRDefault="005A44C3" w:rsidP="005A44C3">
      <w:pPr>
        <w:rPr>
          <w:sz w:val="16"/>
          <w:szCs w:val="16"/>
          <w:lang w:val="en-US"/>
        </w:rPr>
      </w:pPr>
      <w:r w:rsidRPr="00973A8B">
        <w:rPr>
          <w:sz w:val="16"/>
          <w:szCs w:val="16"/>
          <w:lang w:val="en-US"/>
        </w:rPr>
        <w:t>-02:36:24,375;-38:30:01,259</w:t>
      </w:r>
    </w:p>
    <w:p w14:paraId="2471DAA9" w14:textId="77777777" w:rsidR="005A44C3" w:rsidRPr="00973A8B" w:rsidRDefault="005A44C3" w:rsidP="005A44C3">
      <w:pPr>
        <w:rPr>
          <w:sz w:val="16"/>
          <w:szCs w:val="16"/>
          <w:lang w:val="en-US"/>
        </w:rPr>
      </w:pPr>
      <w:r w:rsidRPr="00973A8B">
        <w:rPr>
          <w:sz w:val="16"/>
          <w:szCs w:val="16"/>
          <w:lang w:val="en-US"/>
        </w:rPr>
        <w:t>-02:36:15,000;-38:30:01,259</w:t>
      </w:r>
    </w:p>
    <w:p w14:paraId="3EDE4FE0" w14:textId="77777777" w:rsidR="005A44C3" w:rsidRPr="00973A8B" w:rsidRDefault="005A44C3" w:rsidP="005A44C3">
      <w:pPr>
        <w:rPr>
          <w:sz w:val="16"/>
          <w:szCs w:val="16"/>
          <w:lang w:val="en-US"/>
        </w:rPr>
      </w:pPr>
      <w:r w:rsidRPr="00973A8B">
        <w:rPr>
          <w:sz w:val="16"/>
          <w:szCs w:val="16"/>
          <w:lang w:val="en-US"/>
        </w:rPr>
        <w:t>-02:36:05,625;-38:30:01,259</w:t>
      </w:r>
    </w:p>
    <w:p w14:paraId="71AB0CFA" w14:textId="77777777" w:rsidR="005A44C3" w:rsidRPr="00973A8B" w:rsidRDefault="005A44C3" w:rsidP="005A44C3">
      <w:pPr>
        <w:rPr>
          <w:sz w:val="16"/>
          <w:szCs w:val="16"/>
          <w:lang w:val="en-US"/>
        </w:rPr>
      </w:pPr>
      <w:r w:rsidRPr="00973A8B">
        <w:rPr>
          <w:sz w:val="16"/>
          <w:szCs w:val="16"/>
          <w:lang w:val="en-US"/>
        </w:rPr>
        <w:t>-02:35:56,250;-38:30:01,259</w:t>
      </w:r>
    </w:p>
    <w:p w14:paraId="4A1DD366" w14:textId="77777777" w:rsidR="005A44C3" w:rsidRPr="00973A8B" w:rsidRDefault="005A44C3" w:rsidP="005A44C3">
      <w:pPr>
        <w:rPr>
          <w:sz w:val="16"/>
          <w:szCs w:val="16"/>
          <w:lang w:val="en-US"/>
        </w:rPr>
      </w:pPr>
      <w:r w:rsidRPr="00973A8B">
        <w:rPr>
          <w:sz w:val="16"/>
          <w:szCs w:val="16"/>
          <w:lang w:val="en-US"/>
        </w:rPr>
        <w:t>-02:35:46,875;-38:30:01,259</w:t>
      </w:r>
    </w:p>
    <w:p w14:paraId="7543BE34" w14:textId="77777777" w:rsidR="005A44C3" w:rsidRPr="00973A8B" w:rsidRDefault="005A44C3" w:rsidP="005A44C3">
      <w:pPr>
        <w:rPr>
          <w:sz w:val="16"/>
          <w:szCs w:val="16"/>
          <w:lang w:val="en-US"/>
        </w:rPr>
      </w:pPr>
      <w:r w:rsidRPr="00973A8B">
        <w:rPr>
          <w:sz w:val="16"/>
          <w:szCs w:val="16"/>
          <w:lang w:val="en-US"/>
        </w:rPr>
        <w:t>-02:35:37,500;-38:30:01,259</w:t>
      </w:r>
    </w:p>
    <w:p w14:paraId="42E4BC0A" w14:textId="77777777" w:rsidR="005A44C3" w:rsidRPr="00973A8B" w:rsidRDefault="005A44C3" w:rsidP="005A44C3">
      <w:pPr>
        <w:rPr>
          <w:sz w:val="16"/>
          <w:szCs w:val="16"/>
          <w:lang w:val="en-US"/>
        </w:rPr>
      </w:pPr>
      <w:r w:rsidRPr="00973A8B">
        <w:rPr>
          <w:sz w:val="16"/>
          <w:szCs w:val="16"/>
          <w:lang w:val="en-US"/>
        </w:rPr>
        <w:t>-02:35:28,125;-38:30:01,259</w:t>
      </w:r>
    </w:p>
    <w:p w14:paraId="5C0E9BE1" w14:textId="77777777" w:rsidR="005A44C3" w:rsidRPr="00973A8B" w:rsidRDefault="005A44C3" w:rsidP="005A44C3">
      <w:pPr>
        <w:rPr>
          <w:sz w:val="16"/>
          <w:szCs w:val="16"/>
          <w:lang w:val="en-US"/>
        </w:rPr>
      </w:pPr>
      <w:r w:rsidRPr="00973A8B">
        <w:rPr>
          <w:sz w:val="16"/>
          <w:szCs w:val="16"/>
          <w:lang w:val="en-US"/>
        </w:rPr>
        <w:t>-02:35:18,750;-38:30:01,259</w:t>
      </w:r>
    </w:p>
    <w:p w14:paraId="377EF52F" w14:textId="77777777" w:rsidR="005A44C3" w:rsidRPr="00973A8B" w:rsidRDefault="005A44C3" w:rsidP="005A44C3">
      <w:pPr>
        <w:rPr>
          <w:sz w:val="16"/>
          <w:szCs w:val="16"/>
          <w:lang w:val="en-US"/>
        </w:rPr>
      </w:pPr>
      <w:r w:rsidRPr="00973A8B">
        <w:rPr>
          <w:sz w:val="16"/>
          <w:szCs w:val="16"/>
          <w:lang w:val="en-US"/>
        </w:rPr>
        <w:t>-02:35:09,375;-38:30:01,259</w:t>
      </w:r>
    </w:p>
    <w:p w14:paraId="1C90DBE0" w14:textId="77777777" w:rsidR="005A44C3" w:rsidRPr="00973A8B" w:rsidRDefault="005A44C3" w:rsidP="005A44C3">
      <w:pPr>
        <w:rPr>
          <w:sz w:val="16"/>
          <w:szCs w:val="16"/>
          <w:lang w:val="en-US"/>
        </w:rPr>
      </w:pPr>
      <w:r w:rsidRPr="00973A8B">
        <w:rPr>
          <w:sz w:val="16"/>
          <w:szCs w:val="16"/>
          <w:lang w:val="en-US"/>
        </w:rPr>
        <w:t>-02:35:00,000;-38:30:01,259</w:t>
      </w:r>
    </w:p>
    <w:p w14:paraId="7C4FE502" w14:textId="77777777" w:rsidR="005A44C3" w:rsidRPr="00973A8B" w:rsidRDefault="005A44C3" w:rsidP="005A44C3">
      <w:pPr>
        <w:rPr>
          <w:sz w:val="16"/>
          <w:szCs w:val="16"/>
          <w:lang w:val="en-US"/>
        </w:rPr>
      </w:pPr>
      <w:r w:rsidRPr="00973A8B">
        <w:rPr>
          <w:sz w:val="16"/>
          <w:szCs w:val="16"/>
          <w:lang w:val="en-US"/>
        </w:rPr>
        <w:t>-02:34:50,625;-38:30:01,259</w:t>
      </w:r>
    </w:p>
    <w:p w14:paraId="20116641" w14:textId="77777777" w:rsidR="005A44C3" w:rsidRPr="00973A8B" w:rsidRDefault="005A44C3" w:rsidP="005A44C3">
      <w:pPr>
        <w:rPr>
          <w:sz w:val="16"/>
          <w:szCs w:val="16"/>
          <w:lang w:val="en-US"/>
        </w:rPr>
      </w:pPr>
      <w:r w:rsidRPr="00973A8B">
        <w:rPr>
          <w:sz w:val="16"/>
          <w:szCs w:val="16"/>
          <w:lang w:val="en-US"/>
        </w:rPr>
        <w:t>-02:34:41,250;-38:30:01,259</w:t>
      </w:r>
    </w:p>
    <w:p w14:paraId="568C8E13" w14:textId="77777777" w:rsidR="005A44C3" w:rsidRPr="00973A8B" w:rsidRDefault="005A44C3" w:rsidP="005A44C3">
      <w:pPr>
        <w:rPr>
          <w:sz w:val="16"/>
          <w:szCs w:val="16"/>
          <w:lang w:val="en-US"/>
        </w:rPr>
      </w:pPr>
      <w:r w:rsidRPr="00973A8B">
        <w:rPr>
          <w:sz w:val="16"/>
          <w:szCs w:val="16"/>
          <w:lang w:val="en-US"/>
        </w:rPr>
        <w:t>-02:34:31,875;-38:30:01,259</w:t>
      </w:r>
    </w:p>
    <w:p w14:paraId="69334D29" w14:textId="77777777" w:rsidR="005A44C3" w:rsidRPr="00973A8B" w:rsidRDefault="005A44C3" w:rsidP="005A44C3">
      <w:pPr>
        <w:rPr>
          <w:sz w:val="16"/>
          <w:szCs w:val="16"/>
          <w:lang w:val="en-US"/>
        </w:rPr>
      </w:pPr>
      <w:r w:rsidRPr="00973A8B">
        <w:rPr>
          <w:sz w:val="16"/>
          <w:szCs w:val="16"/>
          <w:lang w:val="en-US"/>
        </w:rPr>
        <w:t>-02:34:22,500;-38:30:01,259</w:t>
      </w:r>
    </w:p>
    <w:p w14:paraId="70240B10" w14:textId="77777777" w:rsidR="005A44C3" w:rsidRPr="00973A8B" w:rsidRDefault="005A44C3" w:rsidP="005A44C3">
      <w:pPr>
        <w:rPr>
          <w:sz w:val="16"/>
          <w:szCs w:val="16"/>
          <w:lang w:val="en-US"/>
        </w:rPr>
      </w:pPr>
      <w:r w:rsidRPr="00973A8B">
        <w:rPr>
          <w:sz w:val="16"/>
          <w:szCs w:val="16"/>
          <w:lang w:val="en-US"/>
        </w:rPr>
        <w:t>-02:34:13,125;-38:30:01,259</w:t>
      </w:r>
    </w:p>
    <w:p w14:paraId="31C9579B" w14:textId="77777777" w:rsidR="005A44C3" w:rsidRPr="00973A8B" w:rsidRDefault="005A44C3" w:rsidP="005A44C3">
      <w:pPr>
        <w:rPr>
          <w:sz w:val="16"/>
          <w:szCs w:val="16"/>
          <w:lang w:val="en-US"/>
        </w:rPr>
      </w:pPr>
      <w:r w:rsidRPr="00973A8B">
        <w:rPr>
          <w:sz w:val="16"/>
          <w:szCs w:val="16"/>
          <w:lang w:val="en-US"/>
        </w:rPr>
        <w:t>-02:34:03,750;-38:30:01,259</w:t>
      </w:r>
    </w:p>
    <w:p w14:paraId="14329347" w14:textId="77777777" w:rsidR="005A44C3" w:rsidRPr="00973A8B" w:rsidRDefault="005A44C3" w:rsidP="005A44C3">
      <w:pPr>
        <w:rPr>
          <w:sz w:val="16"/>
          <w:szCs w:val="16"/>
          <w:lang w:val="en-US"/>
        </w:rPr>
      </w:pPr>
      <w:r w:rsidRPr="00973A8B">
        <w:rPr>
          <w:sz w:val="16"/>
          <w:szCs w:val="16"/>
          <w:lang w:val="en-US"/>
        </w:rPr>
        <w:t>-02:33:54,375;-38:30:01,259</w:t>
      </w:r>
    </w:p>
    <w:p w14:paraId="7348C695" w14:textId="77777777" w:rsidR="005A44C3" w:rsidRPr="00973A8B" w:rsidRDefault="005A44C3" w:rsidP="005A44C3">
      <w:pPr>
        <w:rPr>
          <w:sz w:val="16"/>
          <w:szCs w:val="16"/>
          <w:lang w:val="en-US"/>
        </w:rPr>
      </w:pPr>
      <w:r w:rsidRPr="00973A8B">
        <w:rPr>
          <w:sz w:val="16"/>
          <w:szCs w:val="16"/>
          <w:lang w:val="en-US"/>
        </w:rPr>
        <w:t>-02:33:45,000;-38:30:01,259</w:t>
      </w:r>
    </w:p>
    <w:p w14:paraId="49F74062" w14:textId="77777777" w:rsidR="005A44C3" w:rsidRPr="00973A8B" w:rsidRDefault="005A44C3" w:rsidP="005A44C3">
      <w:pPr>
        <w:rPr>
          <w:sz w:val="16"/>
          <w:szCs w:val="16"/>
          <w:lang w:val="en-US"/>
        </w:rPr>
      </w:pPr>
      <w:r w:rsidRPr="00973A8B">
        <w:rPr>
          <w:sz w:val="16"/>
          <w:szCs w:val="16"/>
          <w:lang w:val="en-US"/>
        </w:rPr>
        <w:t>-02:33:35,625;-38:30:01,259</w:t>
      </w:r>
    </w:p>
    <w:p w14:paraId="2D6DCBFD" w14:textId="77777777" w:rsidR="005A44C3" w:rsidRPr="00973A8B" w:rsidRDefault="005A44C3" w:rsidP="005A44C3">
      <w:pPr>
        <w:rPr>
          <w:sz w:val="16"/>
          <w:szCs w:val="16"/>
          <w:lang w:val="en-US"/>
        </w:rPr>
      </w:pPr>
      <w:r w:rsidRPr="00973A8B">
        <w:rPr>
          <w:sz w:val="16"/>
          <w:szCs w:val="16"/>
          <w:lang w:val="en-US"/>
        </w:rPr>
        <w:t>-02:33:26,250;-38:30:01,259</w:t>
      </w:r>
    </w:p>
    <w:p w14:paraId="68378153" w14:textId="77777777" w:rsidR="005A44C3" w:rsidRPr="00973A8B" w:rsidRDefault="005A44C3" w:rsidP="005A44C3">
      <w:pPr>
        <w:rPr>
          <w:sz w:val="16"/>
          <w:szCs w:val="16"/>
          <w:lang w:val="en-US"/>
        </w:rPr>
      </w:pPr>
      <w:r w:rsidRPr="00973A8B">
        <w:rPr>
          <w:sz w:val="16"/>
          <w:szCs w:val="16"/>
          <w:lang w:val="en-US"/>
        </w:rPr>
        <w:t>-02:33:16,875;-38:30:01,259</w:t>
      </w:r>
    </w:p>
    <w:p w14:paraId="346933E1" w14:textId="77777777" w:rsidR="005A44C3" w:rsidRPr="00973A8B" w:rsidRDefault="005A44C3" w:rsidP="005A44C3">
      <w:pPr>
        <w:rPr>
          <w:sz w:val="16"/>
          <w:szCs w:val="16"/>
          <w:lang w:val="en-US"/>
        </w:rPr>
      </w:pPr>
      <w:r w:rsidRPr="00973A8B">
        <w:rPr>
          <w:sz w:val="16"/>
          <w:szCs w:val="16"/>
          <w:lang w:val="en-US"/>
        </w:rPr>
        <w:t>-02:33:07,500;-38:30:01,259</w:t>
      </w:r>
    </w:p>
    <w:p w14:paraId="42F819B4" w14:textId="77777777" w:rsidR="005A44C3" w:rsidRPr="00973A8B" w:rsidRDefault="005A44C3" w:rsidP="005A44C3">
      <w:pPr>
        <w:rPr>
          <w:sz w:val="16"/>
          <w:szCs w:val="16"/>
          <w:lang w:val="en-US"/>
        </w:rPr>
      </w:pPr>
      <w:r w:rsidRPr="00973A8B">
        <w:rPr>
          <w:sz w:val="16"/>
          <w:szCs w:val="16"/>
          <w:lang w:val="en-US"/>
        </w:rPr>
        <w:t>-02:32:58,125;-38:30:01,259</w:t>
      </w:r>
    </w:p>
    <w:p w14:paraId="42FED57F" w14:textId="77777777" w:rsidR="005A44C3" w:rsidRPr="00973A8B" w:rsidRDefault="005A44C3" w:rsidP="005A44C3">
      <w:pPr>
        <w:rPr>
          <w:sz w:val="16"/>
          <w:szCs w:val="16"/>
          <w:lang w:val="en-US"/>
        </w:rPr>
      </w:pPr>
      <w:r w:rsidRPr="00973A8B">
        <w:rPr>
          <w:sz w:val="16"/>
          <w:szCs w:val="16"/>
          <w:lang w:val="en-US"/>
        </w:rPr>
        <w:t>-02:32:48,750;-38:30:01,259</w:t>
      </w:r>
    </w:p>
    <w:p w14:paraId="45515170" w14:textId="77777777" w:rsidR="005A44C3" w:rsidRPr="00973A8B" w:rsidRDefault="005A44C3" w:rsidP="005A44C3">
      <w:pPr>
        <w:rPr>
          <w:sz w:val="16"/>
          <w:szCs w:val="16"/>
          <w:lang w:val="en-US"/>
        </w:rPr>
      </w:pPr>
      <w:r w:rsidRPr="00973A8B">
        <w:rPr>
          <w:sz w:val="16"/>
          <w:szCs w:val="16"/>
          <w:lang w:val="en-US"/>
        </w:rPr>
        <w:t>-02:32:39,375;-38:30:01,259</w:t>
      </w:r>
    </w:p>
    <w:p w14:paraId="5BAE0988" w14:textId="77777777" w:rsidR="005A44C3" w:rsidRPr="00973A8B" w:rsidRDefault="005A44C3" w:rsidP="005A44C3">
      <w:pPr>
        <w:rPr>
          <w:sz w:val="16"/>
          <w:szCs w:val="16"/>
          <w:lang w:val="en-US"/>
        </w:rPr>
      </w:pPr>
      <w:r w:rsidRPr="00973A8B">
        <w:rPr>
          <w:sz w:val="16"/>
          <w:szCs w:val="16"/>
          <w:lang w:val="en-US"/>
        </w:rPr>
        <w:t>-02:32:30,000;-38:30:01,259</w:t>
      </w:r>
    </w:p>
    <w:p w14:paraId="3EB08A10" w14:textId="77777777" w:rsidR="005A44C3" w:rsidRPr="00973A8B" w:rsidRDefault="005A44C3" w:rsidP="005A44C3">
      <w:pPr>
        <w:rPr>
          <w:sz w:val="16"/>
          <w:szCs w:val="16"/>
          <w:lang w:val="en-US"/>
        </w:rPr>
      </w:pPr>
      <w:r w:rsidRPr="00973A8B">
        <w:rPr>
          <w:sz w:val="16"/>
          <w:szCs w:val="16"/>
          <w:lang w:val="en-US"/>
        </w:rPr>
        <w:t>-02:32:20,625;-38:30:01,259</w:t>
      </w:r>
    </w:p>
    <w:p w14:paraId="15AD519F" w14:textId="77777777" w:rsidR="005A44C3" w:rsidRPr="00973A8B" w:rsidRDefault="005A44C3" w:rsidP="005A44C3">
      <w:pPr>
        <w:rPr>
          <w:sz w:val="16"/>
          <w:szCs w:val="16"/>
          <w:lang w:val="en-US"/>
        </w:rPr>
      </w:pPr>
      <w:r w:rsidRPr="00973A8B">
        <w:rPr>
          <w:sz w:val="16"/>
          <w:szCs w:val="16"/>
          <w:lang w:val="en-US"/>
        </w:rPr>
        <w:t>-02:32:11,250;-38:30:01,259</w:t>
      </w:r>
    </w:p>
    <w:p w14:paraId="3520F104" w14:textId="77777777" w:rsidR="005A44C3" w:rsidRPr="00973A8B" w:rsidRDefault="005A44C3" w:rsidP="005A44C3">
      <w:pPr>
        <w:rPr>
          <w:sz w:val="16"/>
          <w:szCs w:val="16"/>
          <w:lang w:val="en-US"/>
        </w:rPr>
      </w:pPr>
      <w:r w:rsidRPr="00973A8B">
        <w:rPr>
          <w:sz w:val="16"/>
          <w:szCs w:val="16"/>
          <w:lang w:val="en-US"/>
        </w:rPr>
        <w:t>-02:32:01,875;-38:30:01,259</w:t>
      </w:r>
    </w:p>
    <w:p w14:paraId="4BCAFF65" w14:textId="77777777" w:rsidR="005A44C3" w:rsidRPr="00973A8B" w:rsidRDefault="005A44C3" w:rsidP="005A44C3">
      <w:pPr>
        <w:rPr>
          <w:sz w:val="16"/>
          <w:szCs w:val="16"/>
          <w:lang w:val="en-US"/>
        </w:rPr>
      </w:pPr>
      <w:r w:rsidRPr="00973A8B">
        <w:rPr>
          <w:sz w:val="16"/>
          <w:szCs w:val="16"/>
          <w:lang w:val="en-US"/>
        </w:rPr>
        <w:t>-02:31:52,500;-38:30:01,259</w:t>
      </w:r>
    </w:p>
    <w:p w14:paraId="45B49078" w14:textId="77777777" w:rsidR="005A44C3" w:rsidRPr="00973A8B" w:rsidRDefault="005A44C3" w:rsidP="005A44C3">
      <w:pPr>
        <w:rPr>
          <w:sz w:val="16"/>
          <w:szCs w:val="16"/>
          <w:lang w:val="en-US"/>
        </w:rPr>
      </w:pPr>
      <w:r w:rsidRPr="00973A8B">
        <w:rPr>
          <w:sz w:val="16"/>
          <w:szCs w:val="16"/>
          <w:lang w:val="en-US"/>
        </w:rPr>
        <w:t>-02:31:43,125;-38:30:01,259</w:t>
      </w:r>
    </w:p>
    <w:p w14:paraId="3B173013" w14:textId="77777777" w:rsidR="005A44C3" w:rsidRPr="00973A8B" w:rsidRDefault="005A44C3" w:rsidP="005A44C3">
      <w:pPr>
        <w:rPr>
          <w:sz w:val="16"/>
          <w:szCs w:val="16"/>
          <w:lang w:val="en-US"/>
        </w:rPr>
      </w:pPr>
      <w:r w:rsidRPr="00973A8B">
        <w:rPr>
          <w:sz w:val="16"/>
          <w:szCs w:val="16"/>
          <w:lang w:val="en-US"/>
        </w:rPr>
        <w:t>-02:31:33,750;-38:30:01,259</w:t>
      </w:r>
    </w:p>
    <w:p w14:paraId="039C12A3" w14:textId="77777777" w:rsidR="005A44C3" w:rsidRPr="00973A8B" w:rsidRDefault="005A44C3" w:rsidP="005A44C3">
      <w:pPr>
        <w:rPr>
          <w:sz w:val="16"/>
          <w:szCs w:val="16"/>
          <w:lang w:val="en-US"/>
        </w:rPr>
      </w:pPr>
      <w:r w:rsidRPr="00973A8B">
        <w:rPr>
          <w:sz w:val="16"/>
          <w:szCs w:val="16"/>
          <w:lang w:val="en-US"/>
        </w:rPr>
        <w:t>-02:31:24,375;-38:30:01,259</w:t>
      </w:r>
    </w:p>
    <w:p w14:paraId="1583A081" w14:textId="77777777" w:rsidR="005A44C3" w:rsidRPr="00973A8B" w:rsidRDefault="005A44C3" w:rsidP="005A44C3">
      <w:pPr>
        <w:rPr>
          <w:sz w:val="16"/>
          <w:szCs w:val="16"/>
          <w:lang w:val="en-US"/>
        </w:rPr>
      </w:pPr>
      <w:r w:rsidRPr="00973A8B">
        <w:rPr>
          <w:sz w:val="16"/>
          <w:szCs w:val="16"/>
          <w:lang w:val="en-US"/>
        </w:rPr>
        <w:t>-02:31:15,000;-38:30:01,259</w:t>
      </w:r>
    </w:p>
    <w:p w14:paraId="75B12B8F" w14:textId="77777777" w:rsidR="005A44C3" w:rsidRPr="00973A8B" w:rsidRDefault="005A44C3" w:rsidP="005A44C3">
      <w:pPr>
        <w:rPr>
          <w:sz w:val="16"/>
          <w:szCs w:val="16"/>
          <w:lang w:val="en-US"/>
        </w:rPr>
      </w:pPr>
      <w:r w:rsidRPr="00973A8B">
        <w:rPr>
          <w:sz w:val="16"/>
          <w:szCs w:val="16"/>
          <w:lang w:val="en-US"/>
        </w:rPr>
        <w:t>-02:31:05,625;-38:30:01,259</w:t>
      </w:r>
    </w:p>
    <w:p w14:paraId="28E0FDB8" w14:textId="77777777" w:rsidR="005A44C3" w:rsidRPr="00973A8B" w:rsidRDefault="005A44C3" w:rsidP="005A44C3">
      <w:pPr>
        <w:rPr>
          <w:sz w:val="16"/>
          <w:szCs w:val="16"/>
          <w:lang w:val="en-US"/>
        </w:rPr>
      </w:pPr>
      <w:r w:rsidRPr="00973A8B">
        <w:rPr>
          <w:sz w:val="16"/>
          <w:szCs w:val="16"/>
          <w:lang w:val="en-US"/>
        </w:rPr>
        <w:t>-02:30:56,250;-38:30:01,259</w:t>
      </w:r>
    </w:p>
    <w:p w14:paraId="5A723D8E" w14:textId="77777777" w:rsidR="005A44C3" w:rsidRPr="00973A8B" w:rsidRDefault="005A44C3" w:rsidP="005A44C3">
      <w:pPr>
        <w:rPr>
          <w:sz w:val="16"/>
          <w:szCs w:val="16"/>
          <w:lang w:val="en-US"/>
        </w:rPr>
      </w:pPr>
      <w:r w:rsidRPr="00973A8B">
        <w:rPr>
          <w:sz w:val="16"/>
          <w:szCs w:val="16"/>
          <w:lang w:val="en-US"/>
        </w:rPr>
        <w:t>-02:30:46,875;-38:30:01,259</w:t>
      </w:r>
    </w:p>
    <w:p w14:paraId="6BB055E3" w14:textId="77777777" w:rsidR="005A44C3" w:rsidRPr="00973A8B" w:rsidRDefault="005A44C3" w:rsidP="005A44C3">
      <w:pPr>
        <w:rPr>
          <w:sz w:val="16"/>
          <w:szCs w:val="16"/>
          <w:lang w:val="en-US"/>
        </w:rPr>
      </w:pPr>
      <w:r w:rsidRPr="00973A8B">
        <w:rPr>
          <w:sz w:val="16"/>
          <w:szCs w:val="16"/>
          <w:lang w:val="en-US"/>
        </w:rPr>
        <w:t>-02:30:37,500;-38:30:01,259</w:t>
      </w:r>
    </w:p>
    <w:p w14:paraId="66DBD57B" w14:textId="77777777" w:rsidR="005A44C3" w:rsidRPr="00973A8B" w:rsidRDefault="005A44C3" w:rsidP="005A44C3">
      <w:pPr>
        <w:rPr>
          <w:sz w:val="16"/>
          <w:szCs w:val="16"/>
          <w:lang w:val="en-US"/>
        </w:rPr>
      </w:pPr>
      <w:r w:rsidRPr="00973A8B">
        <w:rPr>
          <w:sz w:val="16"/>
          <w:szCs w:val="16"/>
          <w:lang w:val="en-US"/>
        </w:rPr>
        <w:t>-02:30:28,125;-38:30:01,259</w:t>
      </w:r>
    </w:p>
    <w:p w14:paraId="1A99BECE" w14:textId="77777777" w:rsidR="005A44C3" w:rsidRPr="00973A8B" w:rsidRDefault="005A44C3" w:rsidP="005A44C3">
      <w:pPr>
        <w:rPr>
          <w:sz w:val="16"/>
          <w:szCs w:val="16"/>
          <w:lang w:val="en-US"/>
        </w:rPr>
      </w:pPr>
      <w:r w:rsidRPr="00973A8B">
        <w:rPr>
          <w:sz w:val="16"/>
          <w:szCs w:val="16"/>
          <w:lang w:val="en-US"/>
        </w:rPr>
        <w:t>-02:30:18,750;-38:30:01,259</w:t>
      </w:r>
    </w:p>
    <w:p w14:paraId="1739A6A0" w14:textId="77777777" w:rsidR="005A44C3" w:rsidRPr="00973A8B" w:rsidRDefault="005A44C3" w:rsidP="005A44C3">
      <w:pPr>
        <w:rPr>
          <w:sz w:val="16"/>
          <w:szCs w:val="16"/>
          <w:lang w:val="en-US"/>
        </w:rPr>
      </w:pPr>
      <w:r w:rsidRPr="00973A8B">
        <w:rPr>
          <w:sz w:val="16"/>
          <w:szCs w:val="16"/>
          <w:lang w:val="en-US"/>
        </w:rPr>
        <w:t>-02:30:09,375;-38:30:01,259</w:t>
      </w:r>
    </w:p>
    <w:p w14:paraId="19BA0E09" w14:textId="77777777" w:rsidR="005A44C3" w:rsidRPr="00973A8B" w:rsidRDefault="005A44C3" w:rsidP="005A44C3">
      <w:pPr>
        <w:rPr>
          <w:sz w:val="16"/>
          <w:szCs w:val="16"/>
          <w:lang w:val="en-US"/>
        </w:rPr>
      </w:pPr>
      <w:r w:rsidRPr="00973A8B">
        <w:rPr>
          <w:sz w:val="16"/>
          <w:szCs w:val="16"/>
          <w:lang w:val="en-US"/>
        </w:rPr>
        <w:t>-02:30:01,320;-38:30:01,259</w:t>
      </w:r>
    </w:p>
    <w:p w14:paraId="11B934CE" w14:textId="77777777" w:rsidR="005A44C3" w:rsidRPr="00973A8B" w:rsidRDefault="005A44C3" w:rsidP="005A44C3">
      <w:pPr>
        <w:rPr>
          <w:sz w:val="16"/>
          <w:szCs w:val="16"/>
          <w:lang w:val="en-US"/>
        </w:rPr>
      </w:pPr>
      <w:r w:rsidRPr="00973A8B">
        <w:rPr>
          <w:sz w:val="16"/>
          <w:szCs w:val="16"/>
          <w:lang w:val="en-US"/>
        </w:rPr>
        <w:t>-02:30:01,320;-38:30:00,000</w:t>
      </w:r>
    </w:p>
    <w:p w14:paraId="092B8BE5" w14:textId="77777777" w:rsidR="005A44C3" w:rsidRPr="00973A8B" w:rsidRDefault="005A44C3" w:rsidP="005A44C3">
      <w:pPr>
        <w:rPr>
          <w:sz w:val="16"/>
          <w:szCs w:val="16"/>
          <w:lang w:val="en-US"/>
        </w:rPr>
      </w:pPr>
      <w:r w:rsidRPr="00973A8B">
        <w:rPr>
          <w:sz w:val="16"/>
          <w:szCs w:val="16"/>
          <w:lang w:val="en-US"/>
        </w:rPr>
        <w:t>-02:30:00,000;-38:30:00,000</w:t>
      </w:r>
    </w:p>
    <w:p w14:paraId="66A2877D" w14:textId="77777777" w:rsidR="005A44C3" w:rsidRPr="00985D99" w:rsidRDefault="005A44C3" w:rsidP="005A44C3">
      <w:pPr>
        <w:rPr>
          <w:b/>
          <w:sz w:val="16"/>
          <w:szCs w:val="16"/>
          <w:lang w:val="en-US"/>
        </w:rPr>
      </w:pPr>
      <w:r w:rsidRPr="00985D99">
        <w:rPr>
          <w:b/>
          <w:sz w:val="16"/>
          <w:szCs w:val="16"/>
          <w:lang w:val="en-US"/>
        </w:rPr>
        <w:t>CE-M-716</w:t>
      </w:r>
    </w:p>
    <w:p w14:paraId="0434A234" w14:textId="77777777" w:rsidR="005A44C3" w:rsidRPr="00973A8B" w:rsidRDefault="005A44C3" w:rsidP="005A44C3">
      <w:pPr>
        <w:rPr>
          <w:sz w:val="16"/>
          <w:szCs w:val="16"/>
          <w:lang w:val="en-US"/>
        </w:rPr>
      </w:pPr>
      <w:r w:rsidRPr="00973A8B">
        <w:rPr>
          <w:sz w:val="16"/>
          <w:szCs w:val="16"/>
          <w:lang w:val="en-US"/>
        </w:rPr>
        <w:t>-02:45:01,327;-38:56:16,273</w:t>
      </w:r>
    </w:p>
    <w:p w14:paraId="723F458E" w14:textId="77777777" w:rsidR="005A44C3" w:rsidRPr="00973A8B" w:rsidRDefault="005A44C3" w:rsidP="005A44C3">
      <w:pPr>
        <w:rPr>
          <w:sz w:val="16"/>
          <w:szCs w:val="16"/>
          <w:lang w:val="en-US"/>
        </w:rPr>
      </w:pPr>
      <w:r w:rsidRPr="00973A8B">
        <w:rPr>
          <w:sz w:val="16"/>
          <w:szCs w:val="16"/>
          <w:lang w:val="en-US"/>
        </w:rPr>
        <w:t>-02:45:00,000;-38:56:16,273</w:t>
      </w:r>
    </w:p>
    <w:p w14:paraId="005C6049" w14:textId="77777777" w:rsidR="005A44C3" w:rsidRPr="00973A8B" w:rsidRDefault="005A44C3" w:rsidP="005A44C3">
      <w:pPr>
        <w:rPr>
          <w:sz w:val="16"/>
          <w:szCs w:val="16"/>
          <w:lang w:val="en-US"/>
        </w:rPr>
      </w:pPr>
      <w:r w:rsidRPr="00973A8B">
        <w:rPr>
          <w:sz w:val="16"/>
          <w:szCs w:val="16"/>
          <w:lang w:val="en-US"/>
        </w:rPr>
        <w:t>-02:45:00,000;-38:45:00,000</w:t>
      </w:r>
    </w:p>
    <w:p w14:paraId="72E68232" w14:textId="77777777" w:rsidR="005A44C3" w:rsidRPr="00973A8B" w:rsidRDefault="005A44C3" w:rsidP="005A44C3">
      <w:pPr>
        <w:rPr>
          <w:sz w:val="16"/>
          <w:szCs w:val="16"/>
          <w:lang w:val="en-US"/>
        </w:rPr>
      </w:pPr>
      <w:r w:rsidRPr="00973A8B">
        <w:rPr>
          <w:sz w:val="16"/>
          <w:szCs w:val="16"/>
          <w:lang w:val="en-US"/>
        </w:rPr>
        <w:t>-02:42:31,326;-38:45:00,000</w:t>
      </w:r>
    </w:p>
    <w:p w14:paraId="101DA26B" w14:textId="77777777" w:rsidR="005A44C3" w:rsidRPr="00973A8B" w:rsidRDefault="005A44C3" w:rsidP="005A44C3">
      <w:pPr>
        <w:rPr>
          <w:sz w:val="16"/>
          <w:szCs w:val="16"/>
          <w:lang w:val="en-US"/>
        </w:rPr>
      </w:pPr>
      <w:r w:rsidRPr="00973A8B">
        <w:rPr>
          <w:sz w:val="16"/>
          <w:szCs w:val="16"/>
          <w:lang w:val="en-US"/>
        </w:rPr>
        <w:t>-02:42:31,326;-38:44:50,625</w:t>
      </w:r>
    </w:p>
    <w:p w14:paraId="5BEC9419" w14:textId="77777777" w:rsidR="005A44C3" w:rsidRPr="00973A8B" w:rsidRDefault="005A44C3" w:rsidP="005A44C3">
      <w:pPr>
        <w:rPr>
          <w:sz w:val="16"/>
          <w:szCs w:val="16"/>
          <w:lang w:val="en-US"/>
        </w:rPr>
      </w:pPr>
      <w:r w:rsidRPr="00973A8B">
        <w:rPr>
          <w:sz w:val="16"/>
          <w:szCs w:val="16"/>
          <w:lang w:val="en-US"/>
        </w:rPr>
        <w:t>-02:42:31,326;-38:44:41,250</w:t>
      </w:r>
    </w:p>
    <w:p w14:paraId="1DFA69E3" w14:textId="77777777" w:rsidR="005A44C3" w:rsidRPr="00973A8B" w:rsidRDefault="005A44C3" w:rsidP="005A44C3">
      <w:pPr>
        <w:rPr>
          <w:sz w:val="16"/>
          <w:szCs w:val="16"/>
          <w:lang w:val="en-US"/>
        </w:rPr>
      </w:pPr>
      <w:r w:rsidRPr="00973A8B">
        <w:rPr>
          <w:sz w:val="16"/>
          <w:szCs w:val="16"/>
          <w:lang w:val="en-US"/>
        </w:rPr>
        <w:t>-02:42:31,326;-38:44:31,875</w:t>
      </w:r>
    </w:p>
    <w:p w14:paraId="2ABCE509" w14:textId="77777777" w:rsidR="005A44C3" w:rsidRPr="00973A8B" w:rsidRDefault="005A44C3" w:rsidP="005A44C3">
      <w:pPr>
        <w:rPr>
          <w:sz w:val="16"/>
          <w:szCs w:val="16"/>
          <w:lang w:val="en-US"/>
        </w:rPr>
      </w:pPr>
      <w:r w:rsidRPr="00973A8B">
        <w:rPr>
          <w:sz w:val="16"/>
          <w:szCs w:val="16"/>
          <w:lang w:val="en-US"/>
        </w:rPr>
        <w:t>-02:42:31,326;-38:44:22,500</w:t>
      </w:r>
    </w:p>
    <w:p w14:paraId="2BAB4D42" w14:textId="77777777" w:rsidR="005A44C3" w:rsidRPr="00973A8B" w:rsidRDefault="005A44C3" w:rsidP="005A44C3">
      <w:pPr>
        <w:rPr>
          <w:sz w:val="16"/>
          <w:szCs w:val="16"/>
          <w:lang w:val="en-US"/>
        </w:rPr>
      </w:pPr>
      <w:r w:rsidRPr="00973A8B">
        <w:rPr>
          <w:sz w:val="16"/>
          <w:szCs w:val="16"/>
          <w:lang w:val="en-US"/>
        </w:rPr>
        <w:t>-02:42:31,326;-38:44:13,125</w:t>
      </w:r>
    </w:p>
    <w:p w14:paraId="65BF9F49" w14:textId="77777777" w:rsidR="005A44C3" w:rsidRPr="00973A8B" w:rsidRDefault="005A44C3" w:rsidP="005A44C3">
      <w:pPr>
        <w:rPr>
          <w:sz w:val="16"/>
          <w:szCs w:val="16"/>
          <w:lang w:val="en-US"/>
        </w:rPr>
      </w:pPr>
      <w:r w:rsidRPr="00973A8B">
        <w:rPr>
          <w:sz w:val="16"/>
          <w:szCs w:val="16"/>
          <w:lang w:val="en-US"/>
        </w:rPr>
        <w:t>-02:42:31,326;-38:44:03,750</w:t>
      </w:r>
    </w:p>
    <w:p w14:paraId="034EAA36" w14:textId="77777777" w:rsidR="005A44C3" w:rsidRPr="00973A8B" w:rsidRDefault="005A44C3" w:rsidP="005A44C3">
      <w:pPr>
        <w:rPr>
          <w:sz w:val="16"/>
          <w:szCs w:val="16"/>
          <w:lang w:val="en-US"/>
        </w:rPr>
      </w:pPr>
      <w:r w:rsidRPr="00973A8B">
        <w:rPr>
          <w:sz w:val="16"/>
          <w:szCs w:val="16"/>
          <w:lang w:val="en-US"/>
        </w:rPr>
        <w:t>-02:42:31,326;-38:43:54,375</w:t>
      </w:r>
    </w:p>
    <w:p w14:paraId="7BE4824D" w14:textId="77777777" w:rsidR="005A44C3" w:rsidRPr="00973A8B" w:rsidRDefault="005A44C3" w:rsidP="005A44C3">
      <w:pPr>
        <w:rPr>
          <w:sz w:val="16"/>
          <w:szCs w:val="16"/>
          <w:lang w:val="en-US"/>
        </w:rPr>
      </w:pPr>
      <w:r w:rsidRPr="00973A8B">
        <w:rPr>
          <w:sz w:val="16"/>
          <w:szCs w:val="16"/>
          <w:lang w:val="en-US"/>
        </w:rPr>
        <w:t>-02:42:31,326;-38:43:45,000</w:t>
      </w:r>
    </w:p>
    <w:p w14:paraId="0867B605" w14:textId="77777777" w:rsidR="005A44C3" w:rsidRPr="00973A8B" w:rsidRDefault="005A44C3" w:rsidP="005A44C3">
      <w:pPr>
        <w:rPr>
          <w:sz w:val="16"/>
          <w:szCs w:val="16"/>
          <w:lang w:val="en-US"/>
        </w:rPr>
      </w:pPr>
      <w:r w:rsidRPr="00973A8B">
        <w:rPr>
          <w:sz w:val="16"/>
          <w:szCs w:val="16"/>
          <w:lang w:val="en-US"/>
        </w:rPr>
        <w:t>-02:42:31,326;-38:43:35,625</w:t>
      </w:r>
    </w:p>
    <w:p w14:paraId="0DBE938B" w14:textId="77777777" w:rsidR="005A44C3" w:rsidRPr="00973A8B" w:rsidRDefault="005A44C3" w:rsidP="005A44C3">
      <w:pPr>
        <w:rPr>
          <w:sz w:val="16"/>
          <w:szCs w:val="16"/>
          <w:lang w:val="en-US"/>
        </w:rPr>
      </w:pPr>
      <w:r w:rsidRPr="00973A8B">
        <w:rPr>
          <w:sz w:val="16"/>
          <w:szCs w:val="16"/>
          <w:lang w:val="en-US"/>
        </w:rPr>
        <w:t>-02:42:31,326;-38:43:26,250</w:t>
      </w:r>
    </w:p>
    <w:p w14:paraId="632EF809" w14:textId="77777777" w:rsidR="005A44C3" w:rsidRPr="00973A8B" w:rsidRDefault="005A44C3" w:rsidP="005A44C3">
      <w:pPr>
        <w:rPr>
          <w:sz w:val="16"/>
          <w:szCs w:val="16"/>
          <w:lang w:val="en-US"/>
        </w:rPr>
      </w:pPr>
      <w:r w:rsidRPr="00973A8B">
        <w:rPr>
          <w:sz w:val="16"/>
          <w:szCs w:val="16"/>
          <w:lang w:val="en-US"/>
        </w:rPr>
        <w:t>-02:42:31,326;-38:43:16,875</w:t>
      </w:r>
    </w:p>
    <w:p w14:paraId="1BEE687C" w14:textId="77777777" w:rsidR="005A44C3" w:rsidRPr="00973A8B" w:rsidRDefault="005A44C3" w:rsidP="005A44C3">
      <w:pPr>
        <w:rPr>
          <w:sz w:val="16"/>
          <w:szCs w:val="16"/>
          <w:lang w:val="en-US"/>
        </w:rPr>
      </w:pPr>
      <w:r w:rsidRPr="00973A8B">
        <w:rPr>
          <w:sz w:val="16"/>
          <w:szCs w:val="16"/>
          <w:lang w:val="en-US"/>
        </w:rPr>
        <w:t>-02:42:31,326;-38:43:07,500</w:t>
      </w:r>
    </w:p>
    <w:p w14:paraId="242B1026" w14:textId="77777777" w:rsidR="005A44C3" w:rsidRPr="00973A8B" w:rsidRDefault="005A44C3" w:rsidP="005A44C3">
      <w:pPr>
        <w:rPr>
          <w:sz w:val="16"/>
          <w:szCs w:val="16"/>
          <w:lang w:val="en-US"/>
        </w:rPr>
      </w:pPr>
      <w:r w:rsidRPr="00973A8B">
        <w:rPr>
          <w:sz w:val="16"/>
          <w:szCs w:val="16"/>
          <w:lang w:val="en-US"/>
        </w:rPr>
        <w:t>-02:42:31,326;-38:42:58,125</w:t>
      </w:r>
    </w:p>
    <w:p w14:paraId="23175700" w14:textId="77777777" w:rsidR="005A44C3" w:rsidRPr="00973A8B" w:rsidRDefault="005A44C3" w:rsidP="005A44C3">
      <w:pPr>
        <w:rPr>
          <w:sz w:val="16"/>
          <w:szCs w:val="16"/>
          <w:lang w:val="en-US"/>
        </w:rPr>
      </w:pPr>
      <w:r w:rsidRPr="00973A8B">
        <w:rPr>
          <w:sz w:val="16"/>
          <w:szCs w:val="16"/>
          <w:lang w:val="en-US"/>
        </w:rPr>
        <w:t>-02:42:31,326;-38:42:48,750</w:t>
      </w:r>
    </w:p>
    <w:p w14:paraId="517162A1" w14:textId="77777777" w:rsidR="005A44C3" w:rsidRPr="00973A8B" w:rsidRDefault="005A44C3" w:rsidP="005A44C3">
      <w:pPr>
        <w:rPr>
          <w:sz w:val="16"/>
          <w:szCs w:val="16"/>
          <w:lang w:val="en-US"/>
        </w:rPr>
      </w:pPr>
      <w:r w:rsidRPr="00973A8B">
        <w:rPr>
          <w:sz w:val="16"/>
          <w:szCs w:val="16"/>
          <w:lang w:val="en-US"/>
        </w:rPr>
        <w:t>-02:42:31,326;-38:42:39,375</w:t>
      </w:r>
    </w:p>
    <w:p w14:paraId="05E1AD35" w14:textId="77777777" w:rsidR="005A44C3" w:rsidRPr="00973A8B" w:rsidRDefault="005A44C3" w:rsidP="005A44C3">
      <w:pPr>
        <w:rPr>
          <w:sz w:val="16"/>
          <w:szCs w:val="16"/>
          <w:lang w:val="en-US"/>
        </w:rPr>
      </w:pPr>
      <w:r w:rsidRPr="00973A8B">
        <w:rPr>
          <w:sz w:val="16"/>
          <w:szCs w:val="16"/>
          <w:lang w:val="en-US"/>
        </w:rPr>
        <w:t>-02:42:31,326;-38:42:30,000</w:t>
      </w:r>
    </w:p>
    <w:p w14:paraId="3DBE8140" w14:textId="77777777" w:rsidR="005A44C3" w:rsidRPr="00973A8B" w:rsidRDefault="005A44C3" w:rsidP="005A44C3">
      <w:pPr>
        <w:rPr>
          <w:sz w:val="16"/>
          <w:szCs w:val="16"/>
          <w:lang w:val="en-US"/>
        </w:rPr>
      </w:pPr>
      <w:r w:rsidRPr="00973A8B">
        <w:rPr>
          <w:sz w:val="16"/>
          <w:szCs w:val="16"/>
          <w:lang w:val="en-US"/>
        </w:rPr>
        <w:t>-02:42:31,326;-38:42:20,625</w:t>
      </w:r>
    </w:p>
    <w:p w14:paraId="50715A87" w14:textId="77777777" w:rsidR="005A44C3" w:rsidRPr="00973A8B" w:rsidRDefault="005A44C3" w:rsidP="005A44C3">
      <w:pPr>
        <w:rPr>
          <w:sz w:val="16"/>
          <w:szCs w:val="16"/>
          <w:lang w:val="en-US"/>
        </w:rPr>
      </w:pPr>
      <w:r w:rsidRPr="00973A8B">
        <w:rPr>
          <w:sz w:val="16"/>
          <w:szCs w:val="16"/>
          <w:lang w:val="en-US"/>
        </w:rPr>
        <w:t>-02:42:31,326;-38:42:11,250</w:t>
      </w:r>
    </w:p>
    <w:p w14:paraId="27AAC490" w14:textId="77777777" w:rsidR="005A44C3" w:rsidRPr="00973A8B" w:rsidRDefault="005A44C3" w:rsidP="005A44C3">
      <w:pPr>
        <w:rPr>
          <w:sz w:val="16"/>
          <w:szCs w:val="16"/>
          <w:lang w:val="en-US"/>
        </w:rPr>
      </w:pPr>
      <w:r w:rsidRPr="00973A8B">
        <w:rPr>
          <w:sz w:val="16"/>
          <w:szCs w:val="16"/>
          <w:lang w:val="en-US"/>
        </w:rPr>
        <w:t>-02:42:31,326;-38:42:01,875</w:t>
      </w:r>
    </w:p>
    <w:p w14:paraId="5D4381C8" w14:textId="77777777" w:rsidR="005A44C3" w:rsidRPr="00973A8B" w:rsidRDefault="005A44C3" w:rsidP="005A44C3">
      <w:pPr>
        <w:rPr>
          <w:sz w:val="16"/>
          <w:szCs w:val="16"/>
          <w:lang w:val="en-US"/>
        </w:rPr>
      </w:pPr>
      <w:r w:rsidRPr="00973A8B">
        <w:rPr>
          <w:sz w:val="16"/>
          <w:szCs w:val="16"/>
          <w:lang w:val="en-US"/>
        </w:rPr>
        <w:t>-02:42:31,326;-38:41:52,500</w:t>
      </w:r>
    </w:p>
    <w:p w14:paraId="01D6BBB6" w14:textId="77777777" w:rsidR="005A44C3" w:rsidRPr="00973A8B" w:rsidRDefault="005A44C3" w:rsidP="005A44C3">
      <w:pPr>
        <w:rPr>
          <w:sz w:val="16"/>
          <w:szCs w:val="16"/>
          <w:lang w:val="en-US"/>
        </w:rPr>
      </w:pPr>
      <w:r w:rsidRPr="00973A8B">
        <w:rPr>
          <w:sz w:val="16"/>
          <w:szCs w:val="16"/>
          <w:lang w:val="en-US"/>
        </w:rPr>
        <w:t>-02:42:31,326;-38:41:43,125</w:t>
      </w:r>
    </w:p>
    <w:p w14:paraId="25EBF7BB" w14:textId="77777777" w:rsidR="005A44C3" w:rsidRPr="00973A8B" w:rsidRDefault="005A44C3" w:rsidP="005A44C3">
      <w:pPr>
        <w:rPr>
          <w:sz w:val="16"/>
          <w:szCs w:val="16"/>
          <w:lang w:val="en-US"/>
        </w:rPr>
      </w:pPr>
      <w:r w:rsidRPr="00973A8B">
        <w:rPr>
          <w:sz w:val="16"/>
          <w:szCs w:val="16"/>
          <w:lang w:val="en-US"/>
        </w:rPr>
        <w:t>-02:42:31,326;-38:41:33,750</w:t>
      </w:r>
    </w:p>
    <w:p w14:paraId="688B86C4" w14:textId="77777777" w:rsidR="005A44C3" w:rsidRPr="00973A8B" w:rsidRDefault="005A44C3" w:rsidP="005A44C3">
      <w:pPr>
        <w:rPr>
          <w:sz w:val="16"/>
          <w:szCs w:val="16"/>
          <w:lang w:val="en-US"/>
        </w:rPr>
      </w:pPr>
      <w:r w:rsidRPr="00973A8B">
        <w:rPr>
          <w:sz w:val="16"/>
          <w:szCs w:val="16"/>
          <w:lang w:val="en-US"/>
        </w:rPr>
        <w:t>-02:42:31,326;-38:41:24,375</w:t>
      </w:r>
    </w:p>
    <w:p w14:paraId="4BBE0922" w14:textId="77777777" w:rsidR="005A44C3" w:rsidRPr="00973A8B" w:rsidRDefault="005A44C3" w:rsidP="005A44C3">
      <w:pPr>
        <w:rPr>
          <w:sz w:val="16"/>
          <w:szCs w:val="16"/>
          <w:lang w:val="en-US"/>
        </w:rPr>
      </w:pPr>
      <w:r w:rsidRPr="00973A8B">
        <w:rPr>
          <w:sz w:val="16"/>
          <w:szCs w:val="16"/>
          <w:lang w:val="en-US"/>
        </w:rPr>
        <w:t>-02:42:31,326;-38:41:16,265</w:t>
      </w:r>
    </w:p>
    <w:p w14:paraId="547147D3" w14:textId="77777777" w:rsidR="005A44C3" w:rsidRPr="00973A8B" w:rsidRDefault="005A44C3" w:rsidP="005A44C3">
      <w:pPr>
        <w:rPr>
          <w:sz w:val="16"/>
          <w:szCs w:val="16"/>
          <w:lang w:val="en-US"/>
        </w:rPr>
      </w:pPr>
      <w:r w:rsidRPr="00973A8B">
        <w:rPr>
          <w:sz w:val="16"/>
          <w:szCs w:val="16"/>
          <w:lang w:val="en-US"/>
        </w:rPr>
        <w:t>-02:42:40,701;-38:41:16,265</w:t>
      </w:r>
    </w:p>
    <w:p w14:paraId="18DD47C4" w14:textId="77777777" w:rsidR="005A44C3" w:rsidRPr="00973A8B" w:rsidRDefault="005A44C3" w:rsidP="005A44C3">
      <w:pPr>
        <w:rPr>
          <w:sz w:val="16"/>
          <w:szCs w:val="16"/>
          <w:lang w:val="en-US"/>
        </w:rPr>
      </w:pPr>
      <w:r w:rsidRPr="00973A8B">
        <w:rPr>
          <w:sz w:val="16"/>
          <w:szCs w:val="16"/>
          <w:lang w:val="en-US"/>
        </w:rPr>
        <w:t>-02:42:50,076;-38:41:16,265</w:t>
      </w:r>
    </w:p>
    <w:p w14:paraId="7C16E312" w14:textId="77777777" w:rsidR="005A44C3" w:rsidRPr="00973A8B" w:rsidRDefault="005A44C3" w:rsidP="005A44C3">
      <w:pPr>
        <w:rPr>
          <w:sz w:val="16"/>
          <w:szCs w:val="16"/>
          <w:lang w:val="en-US"/>
        </w:rPr>
      </w:pPr>
      <w:r w:rsidRPr="00973A8B">
        <w:rPr>
          <w:sz w:val="16"/>
          <w:szCs w:val="16"/>
          <w:lang w:val="en-US"/>
        </w:rPr>
        <w:t>-02:42:59,451;-38:41:16,265</w:t>
      </w:r>
    </w:p>
    <w:p w14:paraId="15122493" w14:textId="77777777" w:rsidR="005A44C3" w:rsidRPr="00973A8B" w:rsidRDefault="005A44C3" w:rsidP="005A44C3">
      <w:pPr>
        <w:rPr>
          <w:sz w:val="16"/>
          <w:szCs w:val="16"/>
          <w:lang w:val="en-US"/>
        </w:rPr>
      </w:pPr>
      <w:r w:rsidRPr="00973A8B">
        <w:rPr>
          <w:sz w:val="16"/>
          <w:szCs w:val="16"/>
          <w:lang w:val="en-US"/>
        </w:rPr>
        <w:t>-02:43:08,826;-38:41:16,265</w:t>
      </w:r>
    </w:p>
    <w:p w14:paraId="7411D8C4" w14:textId="77777777" w:rsidR="005A44C3" w:rsidRPr="00973A8B" w:rsidRDefault="005A44C3" w:rsidP="005A44C3">
      <w:pPr>
        <w:rPr>
          <w:sz w:val="16"/>
          <w:szCs w:val="16"/>
          <w:lang w:val="en-US"/>
        </w:rPr>
      </w:pPr>
      <w:r w:rsidRPr="00973A8B">
        <w:rPr>
          <w:sz w:val="16"/>
          <w:szCs w:val="16"/>
          <w:lang w:val="en-US"/>
        </w:rPr>
        <w:t>-02:43:18,201;-38:41:16,265</w:t>
      </w:r>
    </w:p>
    <w:p w14:paraId="6BB5CE56" w14:textId="77777777" w:rsidR="005A44C3" w:rsidRPr="00973A8B" w:rsidRDefault="005A44C3" w:rsidP="005A44C3">
      <w:pPr>
        <w:rPr>
          <w:sz w:val="16"/>
          <w:szCs w:val="16"/>
          <w:lang w:val="en-US"/>
        </w:rPr>
      </w:pPr>
      <w:r w:rsidRPr="00973A8B">
        <w:rPr>
          <w:sz w:val="16"/>
          <w:szCs w:val="16"/>
          <w:lang w:val="en-US"/>
        </w:rPr>
        <w:t>-02:43:27,576;-38:41:16,265</w:t>
      </w:r>
    </w:p>
    <w:p w14:paraId="38B9B241" w14:textId="77777777" w:rsidR="005A44C3" w:rsidRPr="00973A8B" w:rsidRDefault="005A44C3" w:rsidP="005A44C3">
      <w:pPr>
        <w:rPr>
          <w:sz w:val="16"/>
          <w:szCs w:val="16"/>
          <w:lang w:val="en-US"/>
        </w:rPr>
      </w:pPr>
      <w:r w:rsidRPr="00973A8B">
        <w:rPr>
          <w:sz w:val="16"/>
          <w:szCs w:val="16"/>
          <w:lang w:val="en-US"/>
        </w:rPr>
        <w:t>-02:43:36,951;-38:41:16,265</w:t>
      </w:r>
    </w:p>
    <w:p w14:paraId="46F82893" w14:textId="77777777" w:rsidR="005A44C3" w:rsidRPr="00973A8B" w:rsidRDefault="005A44C3" w:rsidP="005A44C3">
      <w:pPr>
        <w:rPr>
          <w:sz w:val="16"/>
          <w:szCs w:val="16"/>
          <w:lang w:val="en-US"/>
        </w:rPr>
      </w:pPr>
      <w:r w:rsidRPr="00973A8B">
        <w:rPr>
          <w:sz w:val="16"/>
          <w:szCs w:val="16"/>
          <w:lang w:val="en-US"/>
        </w:rPr>
        <w:t>-02:43:46,326;-38:41:16,265</w:t>
      </w:r>
    </w:p>
    <w:p w14:paraId="39397BC0" w14:textId="77777777" w:rsidR="005A44C3" w:rsidRPr="00973A8B" w:rsidRDefault="005A44C3" w:rsidP="005A44C3">
      <w:pPr>
        <w:rPr>
          <w:sz w:val="16"/>
          <w:szCs w:val="16"/>
          <w:lang w:val="en-US"/>
        </w:rPr>
      </w:pPr>
      <w:r w:rsidRPr="00973A8B">
        <w:rPr>
          <w:sz w:val="16"/>
          <w:szCs w:val="16"/>
          <w:lang w:val="en-US"/>
        </w:rPr>
        <w:t>-02:43:55,701;-38:41:16,265</w:t>
      </w:r>
    </w:p>
    <w:p w14:paraId="6D4D4140" w14:textId="77777777" w:rsidR="005A44C3" w:rsidRPr="00973A8B" w:rsidRDefault="005A44C3" w:rsidP="005A44C3">
      <w:pPr>
        <w:rPr>
          <w:sz w:val="16"/>
          <w:szCs w:val="16"/>
          <w:lang w:val="en-US"/>
        </w:rPr>
      </w:pPr>
      <w:r w:rsidRPr="00973A8B">
        <w:rPr>
          <w:sz w:val="16"/>
          <w:szCs w:val="16"/>
          <w:lang w:val="en-US"/>
        </w:rPr>
        <w:t>-02:44:05,076;-38:41:16,265</w:t>
      </w:r>
    </w:p>
    <w:p w14:paraId="47CD1F8C" w14:textId="77777777" w:rsidR="005A44C3" w:rsidRPr="00973A8B" w:rsidRDefault="005A44C3" w:rsidP="005A44C3">
      <w:pPr>
        <w:rPr>
          <w:sz w:val="16"/>
          <w:szCs w:val="16"/>
          <w:lang w:val="en-US"/>
        </w:rPr>
      </w:pPr>
      <w:r w:rsidRPr="00973A8B">
        <w:rPr>
          <w:sz w:val="16"/>
          <w:szCs w:val="16"/>
          <w:lang w:val="en-US"/>
        </w:rPr>
        <w:t>-02:44:14,452;-38:41:16,265</w:t>
      </w:r>
    </w:p>
    <w:p w14:paraId="23401BE5" w14:textId="77777777" w:rsidR="005A44C3" w:rsidRPr="00973A8B" w:rsidRDefault="005A44C3" w:rsidP="005A44C3">
      <w:pPr>
        <w:rPr>
          <w:sz w:val="16"/>
          <w:szCs w:val="16"/>
          <w:lang w:val="en-US"/>
        </w:rPr>
      </w:pPr>
      <w:r w:rsidRPr="00973A8B">
        <w:rPr>
          <w:sz w:val="16"/>
          <w:szCs w:val="16"/>
          <w:lang w:val="en-US"/>
        </w:rPr>
        <w:t>-02:44:23,827;-38:41:16,265</w:t>
      </w:r>
    </w:p>
    <w:p w14:paraId="6D7AF874" w14:textId="77777777" w:rsidR="005A44C3" w:rsidRPr="00973A8B" w:rsidRDefault="005A44C3" w:rsidP="005A44C3">
      <w:pPr>
        <w:rPr>
          <w:sz w:val="16"/>
          <w:szCs w:val="16"/>
          <w:lang w:val="en-US"/>
        </w:rPr>
      </w:pPr>
      <w:r w:rsidRPr="00973A8B">
        <w:rPr>
          <w:sz w:val="16"/>
          <w:szCs w:val="16"/>
          <w:lang w:val="en-US"/>
        </w:rPr>
        <w:t>-02:44:33,202;-38:41:16,265</w:t>
      </w:r>
    </w:p>
    <w:p w14:paraId="219A794C" w14:textId="77777777" w:rsidR="005A44C3" w:rsidRPr="00973A8B" w:rsidRDefault="005A44C3" w:rsidP="005A44C3">
      <w:pPr>
        <w:rPr>
          <w:sz w:val="16"/>
          <w:szCs w:val="16"/>
          <w:lang w:val="en-US"/>
        </w:rPr>
      </w:pPr>
      <w:r w:rsidRPr="00973A8B">
        <w:rPr>
          <w:sz w:val="16"/>
          <w:szCs w:val="16"/>
          <w:lang w:val="en-US"/>
        </w:rPr>
        <w:t>-02:44:42,577;-38:41:16,265</w:t>
      </w:r>
    </w:p>
    <w:p w14:paraId="3E2C1587" w14:textId="77777777" w:rsidR="005A44C3" w:rsidRPr="00973A8B" w:rsidRDefault="005A44C3" w:rsidP="005A44C3">
      <w:pPr>
        <w:rPr>
          <w:sz w:val="16"/>
          <w:szCs w:val="16"/>
          <w:lang w:val="en-US"/>
        </w:rPr>
      </w:pPr>
      <w:r w:rsidRPr="00973A8B">
        <w:rPr>
          <w:sz w:val="16"/>
          <w:szCs w:val="16"/>
          <w:lang w:val="en-US"/>
        </w:rPr>
        <w:t>-02:44:51,952;-38:41:16,265</w:t>
      </w:r>
    </w:p>
    <w:p w14:paraId="3C42A95F" w14:textId="77777777" w:rsidR="005A44C3" w:rsidRPr="00973A8B" w:rsidRDefault="005A44C3" w:rsidP="005A44C3">
      <w:pPr>
        <w:rPr>
          <w:sz w:val="16"/>
          <w:szCs w:val="16"/>
          <w:lang w:val="en-US"/>
        </w:rPr>
      </w:pPr>
      <w:r w:rsidRPr="00973A8B">
        <w:rPr>
          <w:sz w:val="16"/>
          <w:szCs w:val="16"/>
          <w:lang w:val="en-US"/>
        </w:rPr>
        <w:t>-02:45:01,327;-38:41:16,265</w:t>
      </w:r>
    </w:p>
    <w:p w14:paraId="6468665E" w14:textId="77777777" w:rsidR="005A44C3" w:rsidRPr="00973A8B" w:rsidRDefault="005A44C3" w:rsidP="005A44C3">
      <w:pPr>
        <w:rPr>
          <w:sz w:val="16"/>
          <w:szCs w:val="16"/>
          <w:lang w:val="en-US"/>
        </w:rPr>
      </w:pPr>
      <w:r w:rsidRPr="00973A8B">
        <w:rPr>
          <w:sz w:val="16"/>
          <w:szCs w:val="16"/>
          <w:lang w:val="en-US"/>
        </w:rPr>
        <w:t>-02:45:01,327;-38:41:06,890</w:t>
      </w:r>
    </w:p>
    <w:p w14:paraId="142C2195" w14:textId="77777777" w:rsidR="005A44C3" w:rsidRPr="00973A8B" w:rsidRDefault="005A44C3" w:rsidP="005A44C3">
      <w:pPr>
        <w:rPr>
          <w:sz w:val="16"/>
          <w:szCs w:val="16"/>
          <w:lang w:val="en-US"/>
        </w:rPr>
      </w:pPr>
      <w:r w:rsidRPr="00973A8B">
        <w:rPr>
          <w:sz w:val="16"/>
          <w:szCs w:val="16"/>
          <w:lang w:val="en-US"/>
        </w:rPr>
        <w:t>-02:45:01,327;-38:40:57,515</w:t>
      </w:r>
    </w:p>
    <w:p w14:paraId="7C110726" w14:textId="77777777" w:rsidR="005A44C3" w:rsidRPr="00973A8B" w:rsidRDefault="005A44C3" w:rsidP="005A44C3">
      <w:pPr>
        <w:rPr>
          <w:sz w:val="16"/>
          <w:szCs w:val="16"/>
          <w:lang w:val="en-US"/>
        </w:rPr>
      </w:pPr>
      <w:r w:rsidRPr="00973A8B">
        <w:rPr>
          <w:sz w:val="16"/>
          <w:szCs w:val="16"/>
          <w:lang w:val="en-US"/>
        </w:rPr>
        <w:t>-02:45:01,327;-38:40:48,140</w:t>
      </w:r>
    </w:p>
    <w:p w14:paraId="344C3B96" w14:textId="77777777" w:rsidR="005A44C3" w:rsidRPr="00973A8B" w:rsidRDefault="005A44C3" w:rsidP="005A44C3">
      <w:pPr>
        <w:rPr>
          <w:sz w:val="16"/>
          <w:szCs w:val="16"/>
          <w:lang w:val="en-US"/>
        </w:rPr>
      </w:pPr>
      <w:r w:rsidRPr="00973A8B">
        <w:rPr>
          <w:sz w:val="16"/>
          <w:szCs w:val="16"/>
          <w:lang w:val="en-US"/>
        </w:rPr>
        <w:t>-02:45:01,327;-38:40:38,765</w:t>
      </w:r>
    </w:p>
    <w:p w14:paraId="6B96A9DA" w14:textId="77777777" w:rsidR="005A44C3" w:rsidRPr="00973A8B" w:rsidRDefault="005A44C3" w:rsidP="005A44C3">
      <w:pPr>
        <w:rPr>
          <w:sz w:val="16"/>
          <w:szCs w:val="16"/>
          <w:lang w:val="en-US"/>
        </w:rPr>
      </w:pPr>
      <w:r w:rsidRPr="00973A8B">
        <w:rPr>
          <w:sz w:val="16"/>
          <w:szCs w:val="16"/>
          <w:lang w:val="en-US"/>
        </w:rPr>
        <w:t>-02:45:01,327;-38:40:29,390</w:t>
      </w:r>
    </w:p>
    <w:p w14:paraId="0DFF1186" w14:textId="77777777" w:rsidR="005A44C3" w:rsidRPr="00973A8B" w:rsidRDefault="005A44C3" w:rsidP="005A44C3">
      <w:pPr>
        <w:rPr>
          <w:sz w:val="16"/>
          <w:szCs w:val="16"/>
          <w:lang w:val="en-US"/>
        </w:rPr>
      </w:pPr>
      <w:r w:rsidRPr="00973A8B">
        <w:rPr>
          <w:sz w:val="16"/>
          <w:szCs w:val="16"/>
          <w:lang w:val="en-US"/>
        </w:rPr>
        <w:t>-02:45:01,327;-38:40:20,014</w:t>
      </w:r>
    </w:p>
    <w:p w14:paraId="0D5008F1" w14:textId="77777777" w:rsidR="005A44C3" w:rsidRPr="00973A8B" w:rsidRDefault="005A44C3" w:rsidP="005A44C3">
      <w:pPr>
        <w:rPr>
          <w:sz w:val="16"/>
          <w:szCs w:val="16"/>
          <w:lang w:val="en-US"/>
        </w:rPr>
      </w:pPr>
      <w:r w:rsidRPr="00973A8B">
        <w:rPr>
          <w:sz w:val="16"/>
          <w:szCs w:val="16"/>
          <w:lang w:val="en-US"/>
        </w:rPr>
        <w:t>-02:45:01,327;-38:40:10,639</w:t>
      </w:r>
    </w:p>
    <w:p w14:paraId="5273AF0F" w14:textId="77777777" w:rsidR="005A44C3" w:rsidRPr="00973A8B" w:rsidRDefault="005A44C3" w:rsidP="005A44C3">
      <w:pPr>
        <w:rPr>
          <w:sz w:val="16"/>
          <w:szCs w:val="16"/>
          <w:lang w:val="en-US"/>
        </w:rPr>
      </w:pPr>
      <w:r w:rsidRPr="00973A8B">
        <w:rPr>
          <w:sz w:val="16"/>
          <w:szCs w:val="16"/>
          <w:lang w:val="en-US"/>
        </w:rPr>
        <w:t>-02:45:01,327;-38:40:01,264</w:t>
      </w:r>
    </w:p>
    <w:p w14:paraId="3B0FC46A" w14:textId="77777777" w:rsidR="005A44C3" w:rsidRPr="00973A8B" w:rsidRDefault="005A44C3" w:rsidP="005A44C3">
      <w:pPr>
        <w:rPr>
          <w:sz w:val="16"/>
          <w:szCs w:val="16"/>
          <w:lang w:val="en-US"/>
        </w:rPr>
      </w:pPr>
      <w:r w:rsidRPr="00973A8B">
        <w:rPr>
          <w:sz w:val="16"/>
          <w:szCs w:val="16"/>
          <w:lang w:val="en-US"/>
        </w:rPr>
        <w:t>-02:45:01,327;-38:39:51,889</w:t>
      </w:r>
    </w:p>
    <w:p w14:paraId="66EEFAE9" w14:textId="77777777" w:rsidR="005A44C3" w:rsidRPr="00973A8B" w:rsidRDefault="005A44C3" w:rsidP="005A44C3">
      <w:pPr>
        <w:rPr>
          <w:sz w:val="16"/>
          <w:szCs w:val="16"/>
          <w:lang w:val="en-US"/>
        </w:rPr>
      </w:pPr>
      <w:r w:rsidRPr="00973A8B">
        <w:rPr>
          <w:sz w:val="16"/>
          <w:szCs w:val="16"/>
          <w:lang w:val="en-US"/>
        </w:rPr>
        <w:t>-02:45:01,327;-38:39:42,514</w:t>
      </w:r>
    </w:p>
    <w:p w14:paraId="791CA5C4" w14:textId="77777777" w:rsidR="005A44C3" w:rsidRPr="00973A8B" w:rsidRDefault="005A44C3" w:rsidP="005A44C3">
      <w:pPr>
        <w:rPr>
          <w:sz w:val="16"/>
          <w:szCs w:val="16"/>
          <w:lang w:val="en-US"/>
        </w:rPr>
      </w:pPr>
      <w:r w:rsidRPr="00973A8B">
        <w:rPr>
          <w:sz w:val="16"/>
          <w:szCs w:val="16"/>
          <w:lang w:val="en-US"/>
        </w:rPr>
        <w:t>-02:45:01,327;-38:39:33,139</w:t>
      </w:r>
    </w:p>
    <w:p w14:paraId="5B104A56" w14:textId="77777777" w:rsidR="005A44C3" w:rsidRPr="00973A8B" w:rsidRDefault="005A44C3" w:rsidP="005A44C3">
      <w:pPr>
        <w:rPr>
          <w:sz w:val="16"/>
          <w:szCs w:val="16"/>
          <w:lang w:val="en-US"/>
        </w:rPr>
      </w:pPr>
      <w:r w:rsidRPr="00973A8B">
        <w:rPr>
          <w:sz w:val="16"/>
          <w:szCs w:val="16"/>
          <w:lang w:val="en-US"/>
        </w:rPr>
        <w:t>-02:45:01,327;-38:39:23,764</w:t>
      </w:r>
    </w:p>
    <w:p w14:paraId="1B00A215" w14:textId="77777777" w:rsidR="005A44C3" w:rsidRPr="00973A8B" w:rsidRDefault="005A44C3" w:rsidP="005A44C3">
      <w:pPr>
        <w:rPr>
          <w:sz w:val="16"/>
          <w:szCs w:val="16"/>
          <w:lang w:val="en-US"/>
        </w:rPr>
      </w:pPr>
      <w:r w:rsidRPr="00973A8B">
        <w:rPr>
          <w:sz w:val="16"/>
          <w:szCs w:val="16"/>
          <w:lang w:val="en-US"/>
        </w:rPr>
        <w:t>-02:45:01,327;-38:39:14,389</w:t>
      </w:r>
    </w:p>
    <w:p w14:paraId="0256B522" w14:textId="77777777" w:rsidR="005A44C3" w:rsidRPr="00973A8B" w:rsidRDefault="005A44C3" w:rsidP="005A44C3">
      <w:pPr>
        <w:rPr>
          <w:sz w:val="16"/>
          <w:szCs w:val="16"/>
          <w:lang w:val="en-US"/>
        </w:rPr>
      </w:pPr>
      <w:r w:rsidRPr="00973A8B">
        <w:rPr>
          <w:sz w:val="16"/>
          <w:szCs w:val="16"/>
          <w:lang w:val="en-US"/>
        </w:rPr>
        <w:t>-02:45:01,327;-38:39:05,014</w:t>
      </w:r>
    </w:p>
    <w:p w14:paraId="536F80FD" w14:textId="77777777" w:rsidR="005A44C3" w:rsidRPr="00973A8B" w:rsidRDefault="005A44C3" w:rsidP="005A44C3">
      <w:pPr>
        <w:rPr>
          <w:sz w:val="16"/>
          <w:szCs w:val="16"/>
          <w:lang w:val="en-US"/>
        </w:rPr>
      </w:pPr>
      <w:r w:rsidRPr="00973A8B">
        <w:rPr>
          <w:sz w:val="16"/>
          <w:szCs w:val="16"/>
          <w:lang w:val="en-US"/>
        </w:rPr>
        <w:t>-02:45:01,327;-38:38:55,639</w:t>
      </w:r>
    </w:p>
    <w:p w14:paraId="77B4471F" w14:textId="77777777" w:rsidR="005A44C3" w:rsidRPr="00973A8B" w:rsidRDefault="005A44C3" w:rsidP="005A44C3">
      <w:pPr>
        <w:rPr>
          <w:sz w:val="16"/>
          <w:szCs w:val="16"/>
          <w:lang w:val="en-US"/>
        </w:rPr>
      </w:pPr>
      <w:r w:rsidRPr="00973A8B">
        <w:rPr>
          <w:sz w:val="16"/>
          <w:szCs w:val="16"/>
          <w:lang w:val="en-US"/>
        </w:rPr>
        <w:t>-02:45:01,327;-38:38:46,264</w:t>
      </w:r>
    </w:p>
    <w:p w14:paraId="5A195F9B" w14:textId="77777777" w:rsidR="005A44C3" w:rsidRPr="00973A8B" w:rsidRDefault="005A44C3" w:rsidP="005A44C3">
      <w:pPr>
        <w:rPr>
          <w:sz w:val="16"/>
          <w:szCs w:val="16"/>
          <w:lang w:val="en-US"/>
        </w:rPr>
      </w:pPr>
      <w:r w:rsidRPr="00973A8B">
        <w:rPr>
          <w:sz w:val="16"/>
          <w:szCs w:val="16"/>
          <w:lang w:val="en-US"/>
        </w:rPr>
        <w:t>-02:45:01,327;-38:38:36,889</w:t>
      </w:r>
    </w:p>
    <w:p w14:paraId="1A759427" w14:textId="77777777" w:rsidR="005A44C3" w:rsidRPr="00973A8B" w:rsidRDefault="005A44C3" w:rsidP="005A44C3">
      <w:pPr>
        <w:rPr>
          <w:sz w:val="16"/>
          <w:szCs w:val="16"/>
          <w:lang w:val="en-US"/>
        </w:rPr>
      </w:pPr>
      <w:r w:rsidRPr="00973A8B">
        <w:rPr>
          <w:sz w:val="16"/>
          <w:szCs w:val="16"/>
          <w:lang w:val="en-US"/>
        </w:rPr>
        <w:t>-02:45:01,327;-38:38:27,513</w:t>
      </w:r>
    </w:p>
    <w:p w14:paraId="2BC163A7" w14:textId="77777777" w:rsidR="005A44C3" w:rsidRPr="00973A8B" w:rsidRDefault="005A44C3" w:rsidP="005A44C3">
      <w:pPr>
        <w:rPr>
          <w:sz w:val="16"/>
          <w:szCs w:val="16"/>
          <w:lang w:val="en-US"/>
        </w:rPr>
      </w:pPr>
      <w:r w:rsidRPr="00973A8B">
        <w:rPr>
          <w:sz w:val="16"/>
          <w:szCs w:val="16"/>
          <w:lang w:val="en-US"/>
        </w:rPr>
        <w:t>-02:45:01,327;-38:38:18,138</w:t>
      </w:r>
    </w:p>
    <w:p w14:paraId="3518BC16" w14:textId="77777777" w:rsidR="005A44C3" w:rsidRPr="00973A8B" w:rsidRDefault="005A44C3" w:rsidP="005A44C3">
      <w:pPr>
        <w:rPr>
          <w:sz w:val="16"/>
          <w:szCs w:val="16"/>
          <w:lang w:val="en-US"/>
        </w:rPr>
      </w:pPr>
      <w:r w:rsidRPr="00973A8B">
        <w:rPr>
          <w:sz w:val="16"/>
          <w:szCs w:val="16"/>
          <w:lang w:val="en-US"/>
        </w:rPr>
        <w:t>-02:45:01,327;-38:38:08,763</w:t>
      </w:r>
    </w:p>
    <w:p w14:paraId="10F4573C" w14:textId="77777777" w:rsidR="005A44C3" w:rsidRPr="00973A8B" w:rsidRDefault="005A44C3" w:rsidP="005A44C3">
      <w:pPr>
        <w:rPr>
          <w:sz w:val="16"/>
          <w:szCs w:val="16"/>
          <w:lang w:val="en-US"/>
        </w:rPr>
      </w:pPr>
      <w:r w:rsidRPr="00973A8B">
        <w:rPr>
          <w:sz w:val="16"/>
          <w:szCs w:val="16"/>
          <w:lang w:val="en-US"/>
        </w:rPr>
        <w:t>-02:45:01,327;-38:37:59,388</w:t>
      </w:r>
    </w:p>
    <w:p w14:paraId="08C357F7" w14:textId="77777777" w:rsidR="005A44C3" w:rsidRPr="00973A8B" w:rsidRDefault="005A44C3" w:rsidP="005A44C3">
      <w:pPr>
        <w:rPr>
          <w:sz w:val="16"/>
          <w:szCs w:val="16"/>
          <w:lang w:val="en-US"/>
        </w:rPr>
      </w:pPr>
      <w:r w:rsidRPr="00973A8B">
        <w:rPr>
          <w:sz w:val="16"/>
          <w:szCs w:val="16"/>
          <w:lang w:val="en-US"/>
        </w:rPr>
        <w:t>-02:45:01,327;-38:37:50,013</w:t>
      </w:r>
    </w:p>
    <w:p w14:paraId="491256ED" w14:textId="77777777" w:rsidR="005A44C3" w:rsidRPr="00973A8B" w:rsidRDefault="005A44C3" w:rsidP="005A44C3">
      <w:pPr>
        <w:rPr>
          <w:sz w:val="16"/>
          <w:szCs w:val="16"/>
          <w:lang w:val="en-US"/>
        </w:rPr>
      </w:pPr>
      <w:r w:rsidRPr="00973A8B">
        <w:rPr>
          <w:sz w:val="16"/>
          <w:szCs w:val="16"/>
          <w:lang w:val="en-US"/>
        </w:rPr>
        <w:t>-02:45:01,327;-38:37:40,638</w:t>
      </w:r>
    </w:p>
    <w:p w14:paraId="5F9DA4C7" w14:textId="77777777" w:rsidR="005A44C3" w:rsidRPr="00973A8B" w:rsidRDefault="005A44C3" w:rsidP="005A44C3">
      <w:pPr>
        <w:rPr>
          <w:sz w:val="16"/>
          <w:szCs w:val="16"/>
          <w:lang w:val="en-US"/>
        </w:rPr>
      </w:pPr>
      <w:r w:rsidRPr="00973A8B">
        <w:rPr>
          <w:sz w:val="16"/>
          <w:szCs w:val="16"/>
          <w:lang w:val="en-US"/>
        </w:rPr>
        <w:t>-02:45:01,327;-38:37:31,263</w:t>
      </w:r>
    </w:p>
    <w:p w14:paraId="3DC74899" w14:textId="77777777" w:rsidR="005A44C3" w:rsidRPr="00973A8B" w:rsidRDefault="005A44C3" w:rsidP="005A44C3">
      <w:pPr>
        <w:rPr>
          <w:sz w:val="16"/>
          <w:szCs w:val="16"/>
          <w:lang w:val="en-US"/>
        </w:rPr>
      </w:pPr>
      <w:r w:rsidRPr="00973A8B">
        <w:rPr>
          <w:sz w:val="16"/>
          <w:szCs w:val="16"/>
          <w:lang w:val="en-US"/>
        </w:rPr>
        <w:t>-02:45:01,327;-38:37:21,888</w:t>
      </w:r>
    </w:p>
    <w:p w14:paraId="2138FB69" w14:textId="77777777" w:rsidR="005A44C3" w:rsidRPr="00973A8B" w:rsidRDefault="005A44C3" w:rsidP="005A44C3">
      <w:pPr>
        <w:rPr>
          <w:sz w:val="16"/>
          <w:szCs w:val="16"/>
          <w:lang w:val="en-US"/>
        </w:rPr>
      </w:pPr>
      <w:r w:rsidRPr="00973A8B">
        <w:rPr>
          <w:sz w:val="16"/>
          <w:szCs w:val="16"/>
          <w:lang w:val="en-US"/>
        </w:rPr>
        <w:t>-02:45:01,327;-38:37:12,513</w:t>
      </w:r>
    </w:p>
    <w:p w14:paraId="2211BF37" w14:textId="77777777" w:rsidR="005A44C3" w:rsidRPr="00973A8B" w:rsidRDefault="005A44C3" w:rsidP="005A44C3">
      <w:pPr>
        <w:rPr>
          <w:sz w:val="16"/>
          <w:szCs w:val="16"/>
          <w:lang w:val="en-US"/>
        </w:rPr>
      </w:pPr>
      <w:r w:rsidRPr="00973A8B">
        <w:rPr>
          <w:sz w:val="16"/>
          <w:szCs w:val="16"/>
          <w:lang w:val="en-US"/>
        </w:rPr>
        <w:t>-02:45:01,327;-38:37:03,138</w:t>
      </w:r>
    </w:p>
    <w:p w14:paraId="1DE1732E" w14:textId="77777777" w:rsidR="005A44C3" w:rsidRPr="00973A8B" w:rsidRDefault="005A44C3" w:rsidP="005A44C3">
      <w:pPr>
        <w:rPr>
          <w:sz w:val="16"/>
          <w:szCs w:val="16"/>
          <w:lang w:val="en-US"/>
        </w:rPr>
      </w:pPr>
      <w:r w:rsidRPr="00973A8B">
        <w:rPr>
          <w:sz w:val="16"/>
          <w:szCs w:val="16"/>
          <w:lang w:val="en-US"/>
        </w:rPr>
        <w:t>-02:45:01,327;-38:36:53,763</w:t>
      </w:r>
    </w:p>
    <w:p w14:paraId="6D0C6926" w14:textId="77777777" w:rsidR="005A44C3" w:rsidRPr="00973A8B" w:rsidRDefault="005A44C3" w:rsidP="005A44C3">
      <w:pPr>
        <w:rPr>
          <w:sz w:val="16"/>
          <w:szCs w:val="16"/>
          <w:lang w:val="en-US"/>
        </w:rPr>
      </w:pPr>
      <w:r w:rsidRPr="00973A8B">
        <w:rPr>
          <w:sz w:val="16"/>
          <w:szCs w:val="16"/>
          <w:lang w:val="en-US"/>
        </w:rPr>
        <w:t>-02:45:01,327;-38:36:44,388</w:t>
      </w:r>
    </w:p>
    <w:p w14:paraId="102AD4EA" w14:textId="77777777" w:rsidR="005A44C3" w:rsidRPr="00973A8B" w:rsidRDefault="005A44C3" w:rsidP="005A44C3">
      <w:pPr>
        <w:rPr>
          <w:sz w:val="16"/>
          <w:szCs w:val="16"/>
          <w:lang w:val="en-US"/>
        </w:rPr>
      </w:pPr>
      <w:r w:rsidRPr="00973A8B">
        <w:rPr>
          <w:sz w:val="16"/>
          <w:szCs w:val="16"/>
          <w:lang w:val="en-US"/>
        </w:rPr>
        <w:t>-02:45:01,327;-38:36:35,013</w:t>
      </w:r>
    </w:p>
    <w:p w14:paraId="5636BD18" w14:textId="77777777" w:rsidR="005A44C3" w:rsidRPr="00973A8B" w:rsidRDefault="005A44C3" w:rsidP="005A44C3">
      <w:pPr>
        <w:rPr>
          <w:sz w:val="16"/>
          <w:szCs w:val="16"/>
          <w:lang w:val="en-US"/>
        </w:rPr>
      </w:pPr>
      <w:r w:rsidRPr="00973A8B">
        <w:rPr>
          <w:sz w:val="16"/>
          <w:szCs w:val="16"/>
          <w:lang w:val="en-US"/>
        </w:rPr>
        <w:t>-02:45:01,327;-38:36:25,637</w:t>
      </w:r>
    </w:p>
    <w:p w14:paraId="0D012261" w14:textId="77777777" w:rsidR="005A44C3" w:rsidRPr="00973A8B" w:rsidRDefault="005A44C3" w:rsidP="005A44C3">
      <w:pPr>
        <w:rPr>
          <w:sz w:val="16"/>
          <w:szCs w:val="16"/>
          <w:lang w:val="en-US"/>
        </w:rPr>
      </w:pPr>
      <w:r w:rsidRPr="00973A8B">
        <w:rPr>
          <w:sz w:val="16"/>
          <w:szCs w:val="16"/>
          <w:lang w:val="en-US"/>
        </w:rPr>
        <w:t>-02:45:01,327;-38:36:16,262</w:t>
      </w:r>
    </w:p>
    <w:p w14:paraId="7F90A2D9" w14:textId="77777777" w:rsidR="005A44C3" w:rsidRPr="00973A8B" w:rsidRDefault="005A44C3" w:rsidP="005A44C3">
      <w:pPr>
        <w:rPr>
          <w:sz w:val="16"/>
          <w:szCs w:val="16"/>
          <w:lang w:val="en-US"/>
        </w:rPr>
      </w:pPr>
      <w:r w:rsidRPr="00973A8B">
        <w:rPr>
          <w:sz w:val="16"/>
          <w:szCs w:val="16"/>
          <w:lang w:val="en-US"/>
        </w:rPr>
        <w:t>-02:45:01,327;-38:36:06,887</w:t>
      </w:r>
    </w:p>
    <w:p w14:paraId="6AC46733" w14:textId="77777777" w:rsidR="005A44C3" w:rsidRPr="00973A8B" w:rsidRDefault="005A44C3" w:rsidP="005A44C3">
      <w:pPr>
        <w:rPr>
          <w:sz w:val="16"/>
          <w:szCs w:val="16"/>
          <w:lang w:val="en-US"/>
        </w:rPr>
      </w:pPr>
      <w:r w:rsidRPr="00973A8B">
        <w:rPr>
          <w:sz w:val="16"/>
          <w:szCs w:val="16"/>
          <w:lang w:val="en-US"/>
        </w:rPr>
        <w:t>-02:45:01,327;-38:35:57,512</w:t>
      </w:r>
    </w:p>
    <w:p w14:paraId="0BB7FFD9" w14:textId="77777777" w:rsidR="005A44C3" w:rsidRPr="00973A8B" w:rsidRDefault="005A44C3" w:rsidP="005A44C3">
      <w:pPr>
        <w:rPr>
          <w:sz w:val="16"/>
          <w:szCs w:val="16"/>
          <w:lang w:val="en-US"/>
        </w:rPr>
      </w:pPr>
      <w:r w:rsidRPr="00973A8B">
        <w:rPr>
          <w:sz w:val="16"/>
          <w:szCs w:val="16"/>
          <w:lang w:val="en-US"/>
        </w:rPr>
        <w:t>-02:45:01,327;-38:35:48,137</w:t>
      </w:r>
    </w:p>
    <w:p w14:paraId="2CDEE619" w14:textId="77777777" w:rsidR="005A44C3" w:rsidRPr="00973A8B" w:rsidRDefault="005A44C3" w:rsidP="005A44C3">
      <w:pPr>
        <w:rPr>
          <w:sz w:val="16"/>
          <w:szCs w:val="16"/>
          <w:lang w:val="en-US"/>
        </w:rPr>
      </w:pPr>
      <w:r w:rsidRPr="00973A8B">
        <w:rPr>
          <w:sz w:val="16"/>
          <w:szCs w:val="16"/>
          <w:lang w:val="en-US"/>
        </w:rPr>
        <w:t>-02:45:01,327;-38:35:38,762</w:t>
      </w:r>
    </w:p>
    <w:p w14:paraId="7E2E24BF" w14:textId="77777777" w:rsidR="005A44C3" w:rsidRPr="00973A8B" w:rsidRDefault="005A44C3" w:rsidP="005A44C3">
      <w:pPr>
        <w:rPr>
          <w:sz w:val="16"/>
          <w:szCs w:val="16"/>
          <w:lang w:val="en-US"/>
        </w:rPr>
      </w:pPr>
      <w:r w:rsidRPr="00973A8B">
        <w:rPr>
          <w:sz w:val="16"/>
          <w:szCs w:val="16"/>
          <w:lang w:val="en-US"/>
        </w:rPr>
        <w:lastRenderedPageBreak/>
        <w:t>-02:45:01,327;-38:35:29,387</w:t>
      </w:r>
    </w:p>
    <w:p w14:paraId="4B44A128" w14:textId="77777777" w:rsidR="005A44C3" w:rsidRPr="00973A8B" w:rsidRDefault="005A44C3" w:rsidP="005A44C3">
      <w:pPr>
        <w:rPr>
          <w:sz w:val="16"/>
          <w:szCs w:val="16"/>
          <w:lang w:val="en-US"/>
        </w:rPr>
      </w:pPr>
      <w:r w:rsidRPr="00973A8B">
        <w:rPr>
          <w:sz w:val="16"/>
          <w:szCs w:val="16"/>
          <w:lang w:val="en-US"/>
        </w:rPr>
        <w:t>-02:45:01,327;-38:35:20,012</w:t>
      </w:r>
    </w:p>
    <w:p w14:paraId="22E7596B" w14:textId="77777777" w:rsidR="005A44C3" w:rsidRPr="00973A8B" w:rsidRDefault="005A44C3" w:rsidP="005A44C3">
      <w:pPr>
        <w:rPr>
          <w:sz w:val="16"/>
          <w:szCs w:val="16"/>
          <w:lang w:val="en-US"/>
        </w:rPr>
      </w:pPr>
      <w:r w:rsidRPr="00973A8B">
        <w:rPr>
          <w:sz w:val="16"/>
          <w:szCs w:val="16"/>
          <w:lang w:val="en-US"/>
        </w:rPr>
        <w:t>-02:45:01,327;-38:35:10,637</w:t>
      </w:r>
    </w:p>
    <w:p w14:paraId="205E2834" w14:textId="77777777" w:rsidR="005A44C3" w:rsidRPr="00973A8B" w:rsidRDefault="005A44C3" w:rsidP="005A44C3">
      <w:pPr>
        <w:rPr>
          <w:sz w:val="16"/>
          <w:szCs w:val="16"/>
          <w:lang w:val="en-US"/>
        </w:rPr>
      </w:pPr>
      <w:r w:rsidRPr="00973A8B">
        <w:rPr>
          <w:sz w:val="16"/>
          <w:szCs w:val="16"/>
          <w:lang w:val="en-US"/>
        </w:rPr>
        <w:t>-02:45:01,327;-38:35:01,262</w:t>
      </w:r>
    </w:p>
    <w:p w14:paraId="57390D8F" w14:textId="77777777" w:rsidR="005A44C3" w:rsidRPr="00973A8B" w:rsidRDefault="005A44C3" w:rsidP="005A44C3">
      <w:pPr>
        <w:rPr>
          <w:sz w:val="16"/>
          <w:szCs w:val="16"/>
          <w:lang w:val="en-US"/>
        </w:rPr>
      </w:pPr>
      <w:r w:rsidRPr="00973A8B">
        <w:rPr>
          <w:sz w:val="16"/>
          <w:szCs w:val="16"/>
          <w:lang w:val="en-US"/>
        </w:rPr>
        <w:t>-02:45:01,327;-38:34:51,887</w:t>
      </w:r>
    </w:p>
    <w:p w14:paraId="42CA0968" w14:textId="77777777" w:rsidR="005A44C3" w:rsidRPr="00973A8B" w:rsidRDefault="005A44C3" w:rsidP="005A44C3">
      <w:pPr>
        <w:rPr>
          <w:sz w:val="16"/>
          <w:szCs w:val="16"/>
          <w:lang w:val="en-US"/>
        </w:rPr>
      </w:pPr>
      <w:r w:rsidRPr="00973A8B">
        <w:rPr>
          <w:sz w:val="16"/>
          <w:szCs w:val="16"/>
          <w:lang w:val="en-US"/>
        </w:rPr>
        <w:t>-02:45:01,327;-38:34:42,512</w:t>
      </w:r>
    </w:p>
    <w:p w14:paraId="5BD7A82E" w14:textId="77777777" w:rsidR="005A44C3" w:rsidRPr="00973A8B" w:rsidRDefault="005A44C3" w:rsidP="005A44C3">
      <w:pPr>
        <w:rPr>
          <w:sz w:val="16"/>
          <w:szCs w:val="16"/>
          <w:lang w:val="en-US"/>
        </w:rPr>
      </w:pPr>
      <w:r w:rsidRPr="00973A8B">
        <w:rPr>
          <w:sz w:val="16"/>
          <w:szCs w:val="16"/>
          <w:lang w:val="en-US"/>
        </w:rPr>
        <w:t>-02:45:01,327;-38:34:33,136</w:t>
      </w:r>
    </w:p>
    <w:p w14:paraId="7B5BDEE6" w14:textId="77777777" w:rsidR="005A44C3" w:rsidRPr="00973A8B" w:rsidRDefault="005A44C3" w:rsidP="005A44C3">
      <w:pPr>
        <w:rPr>
          <w:sz w:val="16"/>
          <w:szCs w:val="16"/>
          <w:lang w:val="en-US"/>
        </w:rPr>
      </w:pPr>
      <w:r w:rsidRPr="00973A8B">
        <w:rPr>
          <w:sz w:val="16"/>
          <w:szCs w:val="16"/>
          <w:lang w:val="en-US"/>
        </w:rPr>
        <w:t>-02:45:01,327;-38:34:23,761</w:t>
      </w:r>
    </w:p>
    <w:p w14:paraId="0E8316DE" w14:textId="77777777" w:rsidR="005A44C3" w:rsidRPr="00973A8B" w:rsidRDefault="005A44C3" w:rsidP="005A44C3">
      <w:pPr>
        <w:rPr>
          <w:sz w:val="16"/>
          <w:szCs w:val="16"/>
          <w:lang w:val="en-US"/>
        </w:rPr>
      </w:pPr>
      <w:r w:rsidRPr="00973A8B">
        <w:rPr>
          <w:sz w:val="16"/>
          <w:szCs w:val="16"/>
          <w:lang w:val="en-US"/>
        </w:rPr>
        <w:t>-02:45:01,327;-38:34:14,386</w:t>
      </w:r>
    </w:p>
    <w:p w14:paraId="5610F91F" w14:textId="77777777" w:rsidR="005A44C3" w:rsidRPr="00973A8B" w:rsidRDefault="005A44C3" w:rsidP="005A44C3">
      <w:pPr>
        <w:rPr>
          <w:sz w:val="16"/>
          <w:szCs w:val="16"/>
          <w:lang w:val="en-US"/>
        </w:rPr>
      </w:pPr>
      <w:r w:rsidRPr="00973A8B">
        <w:rPr>
          <w:sz w:val="16"/>
          <w:szCs w:val="16"/>
          <w:lang w:val="en-US"/>
        </w:rPr>
        <w:t>-02:45:01,327;-38:34:05,011</w:t>
      </w:r>
    </w:p>
    <w:p w14:paraId="6431F61F" w14:textId="77777777" w:rsidR="005A44C3" w:rsidRPr="00973A8B" w:rsidRDefault="005A44C3" w:rsidP="005A44C3">
      <w:pPr>
        <w:rPr>
          <w:sz w:val="16"/>
          <w:szCs w:val="16"/>
          <w:lang w:val="en-US"/>
        </w:rPr>
      </w:pPr>
      <w:r w:rsidRPr="00973A8B">
        <w:rPr>
          <w:sz w:val="16"/>
          <w:szCs w:val="16"/>
          <w:lang w:val="en-US"/>
        </w:rPr>
        <w:t>-02:45:01,327;-38:33:55,636</w:t>
      </w:r>
    </w:p>
    <w:p w14:paraId="6BBBF79F" w14:textId="77777777" w:rsidR="005A44C3" w:rsidRPr="00973A8B" w:rsidRDefault="005A44C3" w:rsidP="005A44C3">
      <w:pPr>
        <w:rPr>
          <w:sz w:val="16"/>
          <w:szCs w:val="16"/>
          <w:lang w:val="en-US"/>
        </w:rPr>
      </w:pPr>
      <w:r w:rsidRPr="00973A8B">
        <w:rPr>
          <w:sz w:val="16"/>
          <w:szCs w:val="16"/>
          <w:lang w:val="en-US"/>
        </w:rPr>
        <w:t>-02:45:01,327;-38:33:46,261</w:t>
      </w:r>
    </w:p>
    <w:p w14:paraId="25179256" w14:textId="77777777" w:rsidR="005A44C3" w:rsidRPr="00973A8B" w:rsidRDefault="005A44C3" w:rsidP="005A44C3">
      <w:pPr>
        <w:rPr>
          <w:sz w:val="16"/>
          <w:szCs w:val="16"/>
          <w:lang w:val="en-US"/>
        </w:rPr>
      </w:pPr>
      <w:r w:rsidRPr="00973A8B">
        <w:rPr>
          <w:sz w:val="16"/>
          <w:szCs w:val="16"/>
          <w:lang w:val="en-US"/>
        </w:rPr>
        <w:t>-02:45:10,702;-38:33:46,261</w:t>
      </w:r>
    </w:p>
    <w:p w14:paraId="1455C596" w14:textId="77777777" w:rsidR="005A44C3" w:rsidRPr="00973A8B" w:rsidRDefault="005A44C3" w:rsidP="005A44C3">
      <w:pPr>
        <w:rPr>
          <w:sz w:val="16"/>
          <w:szCs w:val="16"/>
          <w:lang w:val="en-US"/>
        </w:rPr>
      </w:pPr>
      <w:r w:rsidRPr="00973A8B">
        <w:rPr>
          <w:sz w:val="16"/>
          <w:szCs w:val="16"/>
          <w:lang w:val="en-US"/>
        </w:rPr>
        <w:t>-02:45:20,077;-38:33:46,261</w:t>
      </w:r>
    </w:p>
    <w:p w14:paraId="3989C4E3" w14:textId="77777777" w:rsidR="005A44C3" w:rsidRPr="00973A8B" w:rsidRDefault="005A44C3" w:rsidP="005A44C3">
      <w:pPr>
        <w:rPr>
          <w:sz w:val="16"/>
          <w:szCs w:val="16"/>
          <w:lang w:val="en-US"/>
        </w:rPr>
      </w:pPr>
      <w:r w:rsidRPr="00973A8B">
        <w:rPr>
          <w:sz w:val="16"/>
          <w:szCs w:val="16"/>
          <w:lang w:val="en-US"/>
        </w:rPr>
        <w:t>-02:45:29,452;-38:33:46,261</w:t>
      </w:r>
    </w:p>
    <w:p w14:paraId="7553178C" w14:textId="77777777" w:rsidR="005A44C3" w:rsidRPr="00973A8B" w:rsidRDefault="005A44C3" w:rsidP="005A44C3">
      <w:pPr>
        <w:rPr>
          <w:sz w:val="16"/>
          <w:szCs w:val="16"/>
          <w:lang w:val="en-US"/>
        </w:rPr>
      </w:pPr>
      <w:r w:rsidRPr="00973A8B">
        <w:rPr>
          <w:sz w:val="16"/>
          <w:szCs w:val="16"/>
          <w:lang w:val="en-US"/>
        </w:rPr>
        <w:t>-02:45:38,827;-38:33:46,261</w:t>
      </w:r>
    </w:p>
    <w:p w14:paraId="0FBB42F5" w14:textId="77777777" w:rsidR="005A44C3" w:rsidRPr="00973A8B" w:rsidRDefault="005A44C3" w:rsidP="005A44C3">
      <w:pPr>
        <w:rPr>
          <w:sz w:val="16"/>
          <w:szCs w:val="16"/>
          <w:lang w:val="en-US"/>
        </w:rPr>
      </w:pPr>
      <w:r w:rsidRPr="00973A8B">
        <w:rPr>
          <w:sz w:val="16"/>
          <w:szCs w:val="16"/>
          <w:lang w:val="en-US"/>
        </w:rPr>
        <w:t>-02:45:48,202;-38:33:46,261</w:t>
      </w:r>
    </w:p>
    <w:p w14:paraId="1E047677" w14:textId="77777777" w:rsidR="005A44C3" w:rsidRPr="00973A8B" w:rsidRDefault="005A44C3" w:rsidP="005A44C3">
      <w:pPr>
        <w:rPr>
          <w:sz w:val="16"/>
          <w:szCs w:val="16"/>
          <w:lang w:val="en-US"/>
        </w:rPr>
      </w:pPr>
      <w:r w:rsidRPr="00973A8B">
        <w:rPr>
          <w:sz w:val="16"/>
          <w:szCs w:val="16"/>
          <w:lang w:val="en-US"/>
        </w:rPr>
        <w:t>-02:45:57,578;-38:33:46,261</w:t>
      </w:r>
    </w:p>
    <w:p w14:paraId="2C417552" w14:textId="77777777" w:rsidR="005A44C3" w:rsidRPr="00973A8B" w:rsidRDefault="005A44C3" w:rsidP="005A44C3">
      <w:pPr>
        <w:rPr>
          <w:sz w:val="16"/>
          <w:szCs w:val="16"/>
          <w:lang w:val="en-US"/>
        </w:rPr>
      </w:pPr>
      <w:r w:rsidRPr="00973A8B">
        <w:rPr>
          <w:sz w:val="16"/>
          <w:szCs w:val="16"/>
          <w:lang w:val="en-US"/>
        </w:rPr>
        <w:t>-02:46:06,953;-38:33:46,261</w:t>
      </w:r>
    </w:p>
    <w:p w14:paraId="663E8635" w14:textId="77777777" w:rsidR="005A44C3" w:rsidRPr="00973A8B" w:rsidRDefault="005A44C3" w:rsidP="005A44C3">
      <w:pPr>
        <w:rPr>
          <w:sz w:val="16"/>
          <w:szCs w:val="16"/>
          <w:lang w:val="en-US"/>
        </w:rPr>
      </w:pPr>
      <w:r w:rsidRPr="00973A8B">
        <w:rPr>
          <w:sz w:val="16"/>
          <w:szCs w:val="16"/>
          <w:lang w:val="en-US"/>
        </w:rPr>
        <w:t>-02:46:16,328;-38:33:46,261</w:t>
      </w:r>
    </w:p>
    <w:p w14:paraId="07AF7AAC" w14:textId="77777777" w:rsidR="005A44C3" w:rsidRPr="00973A8B" w:rsidRDefault="005A44C3" w:rsidP="005A44C3">
      <w:pPr>
        <w:rPr>
          <w:sz w:val="16"/>
          <w:szCs w:val="16"/>
          <w:lang w:val="en-US"/>
        </w:rPr>
      </w:pPr>
      <w:r w:rsidRPr="00973A8B">
        <w:rPr>
          <w:sz w:val="16"/>
          <w:szCs w:val="16"/>
          <w:lang w:val="en-US"/>
        </w:rPr>
        <w:t>-02:46:25,703;-38:33:46,261</w:t>
      </w:r>
    </w:p>
    <w:p w14:paraId="7201BCAC" w14:textId="77777777" w:rsidR="005A44C3" w:rsidRPr="00973A8B" w:rsidRDefault="005A44C3" w:rsidP="005A44C3">
      <w:pPr>
        <w:rPr>
          <w:sz w:val="16"/>
          <w:szCs w:val="16"/>
          <w:lang w:val="en-US"/>
        </w:rPr>
      </w:pPr>
      <w:r w:rsidRPr="00973A8B">
        <w:rPr>
          <w:sz w:val="16"/>
          <w:szCs w:val="16"/>
          <w:lang w:val="en-US"/>
        </w:rPr>
        <w:t>-02:46:35,078;-38:33:46,261</w:t>
      </w:r>
    </w:p>
    <w:p w14:paraId="47B0086C" w14:textId="77777777" w:rsidR="005A44C3" w:rsidRPr="00973A8B" w:rsidRDefault="005A44C3" w:rsidP="005A44C3">
      <w:pPr>
        <w:rPr>
          <w:sz w:val="16"/>
          <w:szCs w:val="16"/>
          <w:lang w:val="en-US"/>
        </w:rPr>
      </w:pPr>
      <w:r w:rsidRPr="00973A8B">
        <w:rPr>
          <w:sz w:val="16"/>
          <w:szCs w:val="16"/>
          <w:lang w:val="en-US"/>
        </w:rPr>
        <w:t>-02:46:44,453;-38:33:46,261</w:t>
      </w:r>
    </w:p>
    <w:p w14:paraId="473FED7A" w14:textId="77777777" w:rsidR="005A44C3" w:rsidRPr="00973A8B" w:rsidRDefault="005A44C3" w:rsidP="005A44C3">
      <w:pPr>
        <w:rPr>
          <w:sz w:val="16"/>
          <w:szCs w:val="16"/>
          <w:lang w:val="en-US"/>
        </w:rPr>
      </w:pPr>
      <w:r w:rsidRPr="00973A8B">
        <w:rPr>
          <w:sz w:val="16"/>
          <w:szCs w:val="16"/>
          <w:lang w:val="en-US"/>
        </w:rPr>
        <w:t>-02:46:53,828;-38:33:46,261</w:t>
      </w:r>
    </w:p>
    <w:p w14:paraId="7A863DC7" w14:textId="77777777" w:rsidR="005A44C3" w:rsidRPr="00973A8B" w:rsidRDefault="005A44C3" w:rsidP="005A44C3">
      <w:pPr>
        <w:rPr>
          <w:sz w:val="16"/>
          <w:szCs w:val="16"/>
          <w:lang w:val="en-US"/>
        </w:rPr>
      </w:pPr>
      <w:r w:rsidRPr="00973A8B">
        <w:rPr>
          <w:sz w:val="16"/>
          <w:szCs w:val="16"/>
          <w:lang w:val="en-US"/>
        </w:rPr>
        <w:t>-02:47:03,203;-38:33:46,261</w:t>
      </w:r>
    </w:p>
    <w:p w14:paraId="0AFD010B" w14:textId="77777777" w:rsidR="005A44C3" w:rsidRPr="00973A8B" w:rsidRDefault="005A44C3" w:rsidP="005A44C3">
      <w:pPr>
        <w:rPr>
          <w:sz w:val="16"/>
          <w:szCs w:val="16"/>
          <w:lang w:val="en-US"/>
        </w:rPr>
      </w:pPr>
      <w:r w:rsidRPr="00973A8B">
        <w:rPr>
          <w:sz w:val="16"/>
          <w:szCs w:val="16"/>
          <w:lang w:val="en-US"/>
        </w:rPr>
        <w:t>-02:47:12,578;-38:33:46,261</w:t>
      </w:r>
    </w:p>
    <w:p w14:paraId="271DBF51" w14:textId="77777777" w:rsidR="005A44C3" w:rsidRPr="00973A8B" w:rsidRDefault="005A44C3" w:rsidP="005A44C3">
      <w:pPr>
        <w:rPr>
          <w:sz w:val="16"/>
          <w:szCs w:val="16"/>
          <w:lang w:val="en-US"/>
        </w:rPr>
      </w:pPr>
      <w:r w:rsidRPr="00973A8B">
        <w:rPr>
          <w:sz w:val="16"/>
          <w:szCs w:val="16"/>
          <w:lang w:val="en-US"/>
        </w:rPr>
        <w:t>-02:47:21,953;-38:33:46,261</w:t>
      </w:r>
    </w:p>
    <w:p w14:paraId="3B41425E" w14:textId="77777777" w:rsidR="005A44C3" w:rsidRPr="00973A8B" w:rsidRDefault="005A44C3" w:rsidP="005A44C3">
      <w:pPr>
        <w:rPr>
          <w:sz w:val="16"/>
          <w:szCs w:val="16"/>
          <w:lang w:val="en-US"/>
        </w:rPr>
      </w:pPr>
      <w:r w:rsidRPr="00973A8B">
        <w:rPr>
          <w:sz w:val="16"/>
          <w:szCs w:val="16"/>
          <w:lang w:val="en-US"/>
        </w:rPr>
        <w:t>-02:47:31,328;-38:33:46,261</w:t>
      </w:r>
    </w:p>
    <w:p w14:paraId="519BF5FA" w14:textId="77777777" w:rsidR="005A44C3" w:rsidRPr="00973A8B" w:rsidRDefault="005A44C3" w:rsidP="005A44C3">
      <w:pPr>
        <w:rPr>
          <w:sz w:val="16"/>
          <w:szCs w:val="16"/>
          <w:lang w:val="en-US"/>
        </w:rPr>
      </w:pPr>
      <w:r w:rsidRPr="00973A8B">
        <w:rPr>
          <w:sz w:val="16"/>
          <w:szCs w:val="16"/>
          <w:lang w:val="en-US"/>
        </w:rPr>
        <w:t>-02:47:31,328;-38:33:36,886</w:t>
      </w:r>
    </w:p>
    <w:p w14:paraId="67384BE3" w14:textId="77777777" w:rsidR="005A44C3" w:rsidRPr="00973A8B" w:rsidRDefault="005A44C3" w:rsidP="005A44C3">
      <w:pPr>
        <w:rPr>
          <w:sz w:val="16"/>
          <w:szCs w:val="16"/>
          <w:lang w:val="en-US"/>
        </w:rPr>
      </w:pPr>
      <w:r w:rsidRPr="00973A8B">
        <w:rPr>
          <w:sz w:val="16"/>
          <w:szCs w:val="16"/>
          <w:lang w:val="en-US"/>
        </w:rPr>
        <w:t>-02:47:31,328;-38:33:27,511</w:t>
      </w:r>
    </w:p>
    <w:p w14:paraId="75C43C06" w14:textId="77777777" w:rsidR="005A44C3" w:rsidRPr="00973A8B" w:rsidRDefault="005A44C3" w:rsidP="005A44C3">
      <w:pPr>
        <w:rPr>
          <w:sz w:val="16"/>
          <w:szCs w:val="16"/>
          <w:lang w:val="en-US"/>
        </w:rPr>
      </w:pPr>
      <w:r w:rsidRPr="00973A8B">
        <w:rPr>
          <w:sz w:val="16"/>
          <w:szCs w:val="16"/>
          <w:lang w:val="en-US"/>
        </w:rPr>
        <w:t>-02:47:31,328;-38:33:18,136</w:t>
      </w:r>
    </w:p>
    <w:p w14:paraId="043F95FD" w14:textId="77777777" w:rsidR="005A44C3" w:rsidRPr="00973A8B" w:rsidRDefault="005A44C3" w:rsidP="005A44C3">
      <w:pPr>
        <w:rPr>
          <w:sz w:val="16"/>
          <w:szCs w:val="16"/>
          <w:lang w:val="en-US"/>
        </w:rPr>
      </w:pPr>
      <w:r w:rsidRPr="00973A8B">
        <w:rPr>
          <w:sz w:val="16"/>
          <w:szCs w:val="16"/>
          <w:lang w:val="en-US"/>
        </w:rPr>
        <w:t>-02:47:31,328;-38:33:08,761</w:t>
      </w:r>
    </w:p>
    <w:p w14:paraId="1669BC4A" w14:textId="77777777" w:rsidR="005A44C3" w:rsidRPr="00973A8B" w:rsidRDefault="005A44C3" w:rsidP="005A44C3">
      <w:pPr>
        <w:rPr>
          <w:sz w:val="16"/>
          <w:szCs w:val="16"/>
          <w:lang w:val="en-US"/>
        </w:rPr>
      </w:pPr>
      <w:r w:rsidRPr="00973A8B">
        <w:rPr>
          <w:sz w:val="16"/>
          <w:szCs w:val="16"/>
          <w:lang w:val="en-US"/>
        </w:rPr>
        <w:t>-02:47:31,328;-38:32:59,386</w:t>
      </w:r>
    </w:p>
    <w:p w14:paraId="71693141" w14:textId="77777777" w:rsidR="005A44C3" w:rsidRPr="00973A8B" w:rsidRDefault="005A44C3" w:rsidP="005A44C3">
      <w:pPr>
        <w:rPr>
          <w:sz w:val="16"/>
          <w:szCs w:val="16"/>
          <w:lang w:val="en-US"/>
        </w:rPr>
      </w:pPr>
      <w:r w:rsidRPr="00973A8B">
        <w:rPr>
          <w:sz w:val="16"/>
          <w:szCs w:val="16"/>
          <w:lang w:val="en-US"/>
        </w:rPr>
        <w:t>-02:47:31,328;-38:32:50,011</w:t>
      </w:r>
    </w:p>
    <w:p w14:paraId="6B938AAA" w14:textId="77777777" w:rsidR="005A44C3" w:rsidRPr="00973A8B" w:rsidRDefault="005A44C3" w:rsidP="005A44C3">
      <w:pPr>
        <w:rPr>
          <w:sz w:val="16"/>
          <w:szCs w:val="16"/>
          <w:lang w:val="en-US"/>
        </w:rPr>
      </w:pPr>
      <w:r w:rsidRPr="00973A8B">
        <w:rPr>
          <w:sz w:val="16"/>
          <w:szCs w:val="16"/>
          <w:lang w:val="en-US"/>
        </w:rPr>
        <w:t>-02:47:31,328;-38:32:40,636</w:t>
      </w:r>
    </w:p>
    <w:p w14:paraId="163B85EF" w14:textId="77777777" w:rsidR="005A44C3" w:rsidRPr="00973A8B" w:rsidRDefault="005A44C3" w:rsidP="005A44C3">
      <w:pPr>
        <w:rPr>
          <w:sz w:val="16"/>
          <w:szCs w:val="16"/>
          <w:lang w:val="en-US"/>
        </w:rPr>
      </w:pPr>
      <w:r w:rsidRPr="00973A8B">
        <w:rPr>
          <w:sz w:val="16"/>
          <w:szCs w:val="16"/>
          <w:lang w:val="en-US"/>
        </w:rPr>
        <w:t>-02:47:31,328;-38:32:31,260</w:t>
      </w:r>
    </w:p>
    <w:p w14:paraId="048DE424" w14:textId="77777777" w:rsidR="005A44C3" w:rsidRPr="00973A8B" w:rsidRDefault="005A44C3" w:rsidP="005A44C3">
      <w:pPr>
        <w:rPr>
          <w:sz w:val="16"/>
          <w:szCs w:val="16"/>
          <w:lang w:val="en-US"/>
        </w:rPr>
      </w:pPr>
      <w:r w:rsidRPr="00973A8B">
        <w:rPr>
          <w:sz w:val="16"/>
          <w:szCs w:val="16"/>
          <w:lang w:val="en-US"/>
        </w:rPr>
        <w:t>-02:47:31,328;-38:32:21,885</w:t>
      </w:r>
    </w:p>
    <w:p w14:paraId="5275E30A" w14:textId="77777777" w:rsidR="005A44C3" w:rsidRPr="00973A8B" w:rsidRDefault="005A44C3" w:rsidP="005A44C3">
      <w:pPr>
        <w:rPr>
          <w:sz w:val="16"/>
          <w:szCs w:val="16"/>
          <w:lang w:val="en-US"/>
        </w:rPr>
      </w:pPr>
      <w:r w:rsidRPr="00973A8B">
        <w:rPr>
          <w:sz w:val="16"/>
          <w:szCs w:val="16"/>
          <w:lang w:val="en-US"/>
        </w:rPr>
        <w:t>-02:47:31,328;-38:32:12,510</w:t>
      </w:r>
    </w:p>
    <w:p w14:paraId="0F93C5AF" w14:textId="77777777" w:rsidR="005A44C3" w:rsidRPr="00973A8B" w:rsidRDefault="005A44C3" w:rsidP="005A44C3">
      <w:pPr>
        <w:rPr>
          <w:sz w:val="16"/>
          <w:szCs w:val="16"/>
          <w:lang w:val="en-US"/>
        </w:rPr>
      </w:pPr>
      <w:r w:rsidRPr="00973A8B">
        <w:rPr>
          <w:sz w:val="16"/>
          <w:szCs w:val="16"/>
          <w:lang w:val="en-US"/>
        </w:rPr>
        <w:t>-02:47:31,328;-38:32:03,135</w:t>
      </w:r>
    </w:p>
    <w:p w14:paraId="33139641" w14:textId="77777777" w:rsidR="005A44C3" w:rsidRPr="00973A8B" w:rsidRDefault="005A44C3" w:rsidP="005A44C3">
      <w:pPr>
        <w:rPr>
          <w:sz w:val="16"/>
          <w:szCs w:val="16"/>
          <w:lang w:val="en-US"/>
        </w:rPr>
      </w:pPr>
      <w:r w:rsidRPr="00973A8B">
        <w:rPr>
          <w:sz w:val="16"/>
          <w:szCs w:val="16"/>
          <w:lang w:val="en-US"/>
        </w:rPr>
        <w:t>-02:47:31,328;-38:31:53,760</w:t>
      </w:r>
    </w:p>
    <w:p w14:paraId="117800A0" w14:textId="77777777" w:rsidR="005A44C3" w:rsidRPr="00973A8B" w:rsidRDefault="005A44C3" w:rsidP="005A44C3">
      <w:pPr>
        <w:rPr>
          <w:sz w:val="16"/>
          <w:szCs w:val="16"/>
          <w:lang w:val="en-US"/>
        </w:rPr>
      </w:pPr>
      <w:r w:rsidRPr="00973A8B">
        <w:rPr>
          <w:sz w:val="16"/>
          <w:szCs w:val="16"/>
          <w:lang w:val="en-US"/>
        </w:rPr>
        <w:t>-02:47:31,328;-38:31:44,385</w:t>
      </w:r>
    </w:p>
    <w:p w14:paraId="43BCB8C4" w14:textId="77777777" w:rsidR="005A44C3" w:rsidRPr="00973A8B" w:rsidRDefault="005A44C3" w:rsidP="005A44C3">
      <w:pPr>
        <w:rPr>
          <w:sz w:val="16"/>
          <w:szCs w:val="16"/>
          <w:lang w:val="en-US"/>
        </w:rPr>
      </w:pPr>
      <w:r w:rsidRPr="00973A8B">
        <w:rPr>
          <w:sz w:val="16"/>
          <w:szCs w:val="16"/>
          <w:lang w:val="en-US"/>
        </w:rPr>
        <w:t>-02:47:31,328;-38:31:35,010</w:t>
      </w:r>
    </w:p>
    <w:p w14:paraId="3A090B59" w14:textId="77777777" w:rsidR="005A44C3" w:rsidRPr="00973A8B" w:rsidRDefault="005A44C3" w:rsidP="005A44C3">
      <w:pPr>
        <w:rPr>
          <w:sz w:val="16"/>
          <w:szCs w:val="16"/>
          <w:lang w:val="en-US"/>
        </w:rPr>
      </w:pPr>
      <w:r w:rsidRPr="00973A8B">
        <w:rPr>
          <w:sz w:val="16"/>
          <w:szCs w:val="16"/>
          <w:lang w:val="en-US"/>
        </w:rPr>
        <w:t>-02:47:31,328;-38:31:25,635</w:t>
      </w:r>
    </w:p>
    <w:p w14:paraId="08052E80" w14:textId="77777777" w:rsidR="005A44C3" w:rsidRPr="00973A8B" w:rsidRDefault="005A44C3" w:rsidP="005A44C3">
      <w:pPr>
        <w:rPr>
          <w:sz w:val="16"/>
          <w:szCs w:val="16"/>
          <w:lang w:val="en-US"/>
        </w:rPr>
      </w:pPr>
      <w:r w:rsidRPr="00973A8B">
        <w:rPr>
          <w:sz w:val="16"/>
          <w:szCs w:val="16"/>
          <w:lang w:val="en-US"/>
        </w:rPr>
        <w:t>-02:47:31,328;-38:31:16,260</w:t>
      </w:r>
    </w:p>
    <w:p w14:paraId="49D59DD2" w14:textId="77777777" w:rsidR="005A44C3" w:rsidRPr="00973A8B" w:rsidRDefault="005A44C3" w:rsidP="005A44C3">
      <w:pPr>
        <w:rPr>
          <w:sz w:val="16"/>
          <w:szCs w:val="16"/>
          <w:lang w:val="en-US"/>
        </w:rPr>
      </w:pPr>
      <w:r w:rsidRPr="00973A8B">
        <w:rPr>
          <w:sz w:val="16"/>
          <w:szCs w:val="16"/>
          <w:lang w:val="en-US"/>
        </w:rPr>
        <w:t>-02:47:31,328;-38:31:06,885</w:t>
      </w:r>
    </w:p>
    <w:p w14:paraId="23145968" w14:textId="77777777" w:rsidR="005A44C3" w:rsidRPr="00973A8B" w:rsidRDefault="005A44C3" w:rsidP="005A44C3">
      <w:pPr>
        <w:rPr>
          <w:sz w:val="16"/>
          <w:szCs w:val="16"/>
          <w:lang w:val="en-US"/>
        </w:rPr>
      </w:pPr>
      <w:r w:rsidRPr="00973A8B">
        <w:rPr>
          <w:sz w:val="16"/>
          <w:szCs w:val="16"/>
          <w:lang w:val="en-US"/>
        </w:rPr>
        <w:t>-02:47:31,328;-38:30:57,510</w:t>
      </w:r>
    </w:p>
    <w:p w14:paraId="5EB6B5A2" w14:textId="77777777" w:rsidR="005A44C3" w:rsidRPr="00973A8B" w:rsidRDefault="005A44C3" w:rsidP="005A44C3">
      <w:pPr>
        <w:rPr>
          <w:sz w:val="16"/>
          <w:szCs w:val="16"/>
          <w:lang w:val="en-US"/>
        </w:rPr>
      </w:pPr>
      <w:r w:rsidRPr="00973A8B">
        <w:rPr>
          <w:sz w:val="16"/>
          <w:szCs w:val="16"/>
          <w:lang w:val="en-US"/>
        </w:rPr>
        <w:t>-02:47:31,328;-38:30:48,135</w:t>
      </w:r>
    </w:p>
    <w:p w14:paraId="2262F34D" w14:textId="77777777" w:rsidR="005A44C3" w:rsidRPr="00973A8B" w:rsidRDefault="005A44C3" w:rsidP="005A44C3">
      <w:pPr>
        <w:rPr>
          <w:sz w:val="16"/>
          <w:szCs w:val="16"/>
          <w:lang w:val="en-US"/>
        </w:rPr>
      </w:pPr>
      <w:r w:rsidRPr="00973A8B">
        <w:rPr>
          <w:sz w:val="16"/>
          <w:szCs w:val="16"/>
          <w:lang w:val="en-US"/>
        </w:rPr>
        <w:t>-02:47:31,328;-38:30:38,759</w:t>
      </w:r>
    </w:p>
    <w:p w14:paraId="491C9695" w14:textId="77777777" w:rsidR="005A44C3" w:rsidRPr="00973A8B" w:rsidRDefault="005A44C3" w:rsidP="005A44C3">
      <w:pPr>
        <w:rPr>
          <w:sz w:val="16"/>
          <w:szCs w:val="16"/>
          <w:lang w:val="en-US"/>
        </w:rPr>
      </w:pPr>
      <w:r w:rsidRPr="00973A8B">
        <w:rPr>
          <w:sz w:val="16"/>
          <w:szCs w:val="16"/>
          <w:lang w:val="en-US"/>
        </w:rPr>
        <w:t>-02:47:31,328;-38:30:29,384</w:t>
      </w:r>
    </w:p>
    <w:p w14:paraId="68C9A226" w14:textId="77777777" w:rsidR="005A44C3" w:rsidRPr="00973A8B" w:rsidRDefault="005A44C3" w:rsidP="005A44C3">
      <w:pPr>
        <w:rPr>
          <w:sz w:val="16"/>
          <w:szCs w:val="16"/>
          <w:lang w:val="en-US"/>
        </w:rPr>
      </w:pPr>
      <w:r w:rsidRPr="00973A8B">
        <w:rPr>
          <w:sz w:val="16"/>
          <w:szCs w:val="16"/>
          <w:lang w:val="en-US"/>
        </w:rPr>
        <w:t>-02:47:31,328;-38:30:20,009</w:t>
      </w:r>
    </w:p>
    <w:p w14:paraId="1A5E8BB6" w14:textId="77777777" w:rsidR="005A44C3" w:rsidRPr="00973A8B" w:rsidRDefault="005A44C3" w:rsidP="005A44C3">
      <w:pPr>
        <w:rPr>
          <w:sz w:val="16"/>
          <w:szCs w:val="16"/>
          <w:lang w:val="en-US"/>
        </w:rPr>
      </w:pPr>
      <w:r w:rsidRPr="00973A8B">
        <w:rPr>
          <w:sz w:val="16"/>
          <w:szCs w:val="16"/>
          <w:lang w:val="en-US"/>
        </w:rPr>
        <w:t>-02:47:31,328;-38:30:10,634</w:t>
      </w:r>
    </w:p>
    <w:p w14:paraId="38227AEB" w14:textId="77777777" w:rsidR="005A44C3" w:rsidRPr="00973A8B" w:rsidRDefault="005A44C3" w:rsidP="005A44C3">
      <w:pPr>
        <w:rPr>
          <w:sz w:val="16"/>
          <w:szCs w:val="16"/>
          <w:lang w:val="en-US"/>
        </w:rPr>
      </w:pPr>
      <w:r w:rsidRPr="00973A8B">
        <w:rPr>
          <w:sz w:val="16"/>
          <w:szCs w:val="16"/>
          <w:lang w:val="en-US"/>
        </w:rPr>
        <w:t>-02:47:31,328;-38:30:01,259</w:t>
      </w:r>
    </w:p>
    <w:p w14:paraId="1DD24CE2" w14:textId="77777777" w:rsidR="005A44C3" w:rsidRPr="00973A8B" w:rsidRDefault="005A44C3" w:rsidP="005A44C3">
      <w:pPr>
        <w:rPr>
          <w:sz w:val="16"/>
          <w:szCs w:val="16"/>
          <w:lang w:val="en-US"/>
        </w:rPr>
      </w:pPr>
      <w:r w:rsidRPr="00973A8B">
        <w:rPr>
          <w:sz w:val="16"/>
          <w:szCs w:val="16"/>
          <w:lang w:val="en-US"/>
        </w:rPr>
        <w:t>-02:57:31,333;-38:30:01,259</w:t>
      </w:r>
    </w:p>
    <w:p w14:paraId="27DC46D4" w14:textId="77777777" w:rsidR="005A44C3" w:rsidRPr="00973A8B" w:rsidRDefault="005A44C3" w:rsidP="005A44C3">
      <w:pPr>
        <w:rPr>
          <w:sz w:val="16"/>
          <w:szCs w:val="16"/>
          <w:lang w:val="en-US"/>
        </w:rPr>
      </w:pPr>
      <w:r w:rsidRPr="00973A8B">
        <w:rPr>
          <w:sz w:val="16"/>
          <w:szCs w:val="16"/>
          <w:lang w:val="en-US"/>
        </w:rPr>
        <w:t>-02:57:31,333;-38:30:10,634</w:t>
      </w:r>
    </w:p>
    <w:p w14:paraId="48960CDB" w14:textId="77777777" w:rsidR="005A44C3" w:rsidRPr="00973A8B" w:rsidRDefault="005A44C3" w:rsidP="005A44C3">
      <w:pPr>
        <w:rPr>
          <w:sz w:val="16"/>
          <w:szCs w:val="16"/>
          <w:lang w:val="en-US"/>
        </w:rPr>
      </w:pPr>
      <w:r w:rsidRPr="00973A8B">
        <w:rPr>
          <w:sz w:val="16"/>
          <w:szCs w:val="16"/>
          <w:lang w:val="en-US"/>
        </w:rPr>
        <w:t>-02:57:31,333;-38:30:20,010</w:t>
      </w:r>
    </w:p>
    <w:p w14:paraId="3F77FF3B" w14:textId="77777777" w:rsidR="005A44C3" w:rsidRPr="00973A8B" w:rsidRDefault="005A44C3" w:rsidP="005A44C3">
      <w:pPr>
        <w:rPr>
          <w:sz w:val="16"/>
          <w:szCs w:val="16"/>
          <w:lang w:val="en-US"/>
        </w:rPr>
      </w:pPr>
      <w:r w:rsidRPr="00973A8B">
        <w:rPr>
          <w:sz w:val="16"/>
          <w:szCs w:val="16"/>
          <w:lang w:val="en-US"/>
        </w:rPr>
        <w:t>-02:57:31,333;-38:30:29,385</w:t>
      </w:r>
    </w:p>
    <w:p w14:paraId="798753D2" w14:textId="77777777" w:rsidR="005A44C3" w:rsidRPr="00973A8B" w:rsidRDefault="005A44C3" w:rsidP="005A44C3">
      <w:pPr>
        <w:rPr>
          <w:sz w:val="16"/>
          <w:szCs w:val="16"/>
          <w:lang w:val="en-US"/>
        </w:rPr>
      </w:pPr>
      <w:r w:rsidRPr="00973A8B">
        <w:rPr>
          <w:sz w:val="16"/>
          <w:szCs w:val="16"/>
          <w:lang w:val="en-US"/>
        </w:rPr>
        <w:t>-02:57:31,333;-38:30:38,760</w:t>
      </w:r>
    </w:p>
    <w:p w14:paraId="57A793E0" w14:textId="77777777" w:rsidR="005A44C3" w:rsidRPr="00973A8B" w:rsidRDefault="005A44C3" w:rsidP="005A44C3">
      <w:pPr>
        <w:rPr>
          <w:sz w:val="16"/>
          <w:szCs w:val="16"/>
          <w:lang w:val="en-US"/>
        </w:rPr>
      </w:pPr>
      <w:r w:rsidRPr="00973A8B">
        <w:rPr>
          <w:sz w:val="16"/>
          <w:szCs w:val="16"/>
          <w:lang w:val="en-US"/>
        </w:rPr>
        <w:t>-02:57:31,333;-38:30:48,135</w:t>
      </w:r>
    </w:p>
    <w:p w14:paraId="52E0EA7D" w14:textId="77777777" w:rsidR="005A44C3" w:rsidRPr="00973A8B" w:rsidRDefault="005A44C3" w:rsidP="005A44C3">
      <w:pPr>
        <w:rPr>
          <w:sz w:val="16"/>
          <w:szCs w:val="16"/>
          <w:lang w:val="en-US"/>
        </w:rPr>
      </w:pPr>
      <w:r w:rsidRPr="00973A8B">
        <w:rPr>
          <w:sz w:val="16"/>
          <w:szCs w:val="16"/>
          <w:lang w:val="en-US"/>
        </w:rPr>
        <w:t>-02:57:31,333;-38:30:57,510</w:t>
      </w:r>
    </w:p>
    <w:p w14:paraId="1990AFC1" w14:textId="77777777" w:rsidR="005A44C3" w:rsidRPr="00973A8B" w:rsidRDefault="005A44C3" w:rsidP="005A44C3">
      <w:pPr>
        <w:rPr>
          <w:sz w:val="16"/>
          <w:szCs w:val="16"/>
          <w:lang w:val="en-US"/>
        </w:rPr>
      </w:pPr>
      <w:r w:rsidRPr="00973A8B">
        <w:rPr>
          <w:sz w:val="16"/>
          <w:szCs w:val="16"/>
          <w:lang w:val="en-US"/>
        </w:rPr>
        <w:t>-02:57:31,333;-38:31:06,885</w:t>
      </w:r>
    </w:p>
    <w:p w14:paraId="5EB339A1" w14:textId="77777777" w:rsidR="005A44C3" w:rsidRPr="00973A8B" w:rsidRDefault="005A44C3" w:rsidP="005A44C3">
      <w:pPr>
        <w:rPr>
          <w:sz w:val="16"/>
          <w:szCs w:val="16"/>
          <w:lang w:val="en-US"/>
        </w:rPr>
      </w:pPr>
      <w:r w:rsidRPr="00973A8B">
        <w:rPr>
          <w:sz w:val="16"/>
          <w:szCs w:val="16"/>
          <w:lang w:val="en-US"/>
        </w:rPr>
        <w:t>-02:57:31,333;-38:31:16,260</w:t>
      </w:r>
    </w:p>
    <w:p w14:paraId="1CB6D060" w14:textId="77777777" w:rsidR="005A44C3" w:rsidRPr="00973A8B" w:rsidRDefault="005A44C3" w:rsidP="005A44C3">
      <w:pPr>
        <w:rPr>
          <w:sz w:val="16"/>
          <w:szCs w:val="16"/>
          <w:lang w:val="en-US"/>
        </w:rPr>
      </w:pPr>
      <w:r w:rsidRPr="00973A8B">
        <w:rPr>
          <w:sz w:val="16"/>
          <w:szCs w:val="16"/>
          <w:lang w:val="en-US"/>
        </w:rPr>
        <w:t>-02:57:31,333;-38:31:25,635</w:t>
      </w:r>
    </w:p>
    <w:p w14:paraId="2C64A228" w14:textId="77777777" w:rsidR="005A44C3" w:rsidRPr="00973A8B" w:rsidRDefault="005A44C3" w:rsidP="005A44C3">
      <w:pPr>
        <w:rPr>
          <w:sz w:val="16"/>
          <w:szCs w:val="16"/>
          <w:lang w:val="en-US"/>
        </w:rPr>
      </w:pPr>
      <w:r w:rsidRPr="00973A8B">
        <w:rPr>
          <w:sz w:val="16"/>
          <w:szCs w:val="16"/>
          <w:lang w:val="en-US"/>
        </w:rPr>
        <w:t>-02:57:31,333;-38:31:35,010</w:t>
      </w:r>
    </w:p>
    <w:p w14:paraId="2BADA39C" w14:textId="77777777" w:rsidR="005A44C3" w:rsidRPr="00973A8B" w:rsidRDefault="005A44C3" w:rsidP="005A44C3">
      <w:pPr>
        <w:rPr>
          <w:sz w:val="16"/>
          <w:szCs w:val="16"/>
          <w:lang w:val="en-US"/>
        </w:rPr>
      </w:pPr>
      <w:r w:rsidRPr="00973A8B">
        <w:rPr>
          <w:sz w:val="16"/>
          <w:szCs w:val="16"/>
          <w:lang w:val="en-US"/>
        </w:rPr>
        <w:t>-02:57:31,333;-38:31:44,385</w:t>
      </w:r>
    </w:p>
    <w:p w14:paraId="3F6A71A9" w14:textId="77777777" w:rsidR="005A44C3" w:rsidRPr="00973A8B" w:rsidRDefault="005A44C3" w:rsidP="005A44C3">
      <w:pPr>
        <w:rPr>
          <w:sz w:val="16"/>
          <w:szCs w:val="16"/>
          <w:lang w:val="en-US"/>
        </w:rPr>
      </w:pPr>
      <w:r w:rsidRPr="00973A8B">
        <w:rPr>
          <w:sz w:val="16"/>
          <w:szCs w:val="16"/>
          <w:lang w:val="en-US"/>
        </w:rPr>
        <w:t>-02:57:31,333;-38:31:53,760</w:t>
      </w:r>
    </w:p>
    <w:p w14:paraId="71974000" w14:textId="77777777" w:rsidR="005A44C3" w:rsidRPr="00973A8B" w:rsidRDefault="005A44C3" w:rsidP="005A44C3">
      <w:pPr>
        <w:rPr>
          <w:sz w:val="16"/>
          <w:szCs w:val="16"/>
          <w:lang w:val="en-US"/>
        </w:rPr>
      </w:pPr>
      <w:r w:rsidRPr="00973A8B">
        <w:rPr>
          <w:sz w:val="16"/>
          <w:szCs w:val="16"/>
          <w:lang w:val="en-US"/>
        </w:rPr>
        <w:t>-02:57:31,333;-38:32:03,135</w:t>
      </w:r>
    </w:p>
    <w:p w14:paraId="527F3783" w14:textId="77777777" w:rsidR="005A44C3" w:rsidRPr="00973A8B" w:rsidRDefault="005A44C3" w:rsidP="005A44C3">
      <w:pPr>
        <w:rPr>
          <w:sz w:val="16"/>
          <w:szCs w:val="16"/>
          <w:lang w:val="en-US"/>
        </w:rPr>
      </w:pPr>
      <w:r w:rsidRPr="00973A8B">
        <w:rPr>
          <w:sz w:val="16"/>
          <w:szCs w:val="16"/>
          <w:lang w:val="en-US"/>
        </w:rPr>
        <w:t>-02:57:31,333;-38:32:12,510</w:t>
      </w:r>
    </w:p>
    <w:p w14:paraId="75816BA3" w14:textId="77777777" w:rsidR="005A44C3" w:rsidRPr="00973A8B" w:rsidRDefault="005A44C3" w:rsidP="005A44C3">
      <w:pPr>
        <w:rPr>
          <w:sz w:val="16"/>
          <w:szCs w:val="16"/>
          <w:lang w:val="en-US"/>
        </w:rPr>
      </w:pPr>
      <w:r w:rsidRPr="00973A8B">
        <w:rPr>
          <w:sz w:val="16"/>
          <w:szCs w:val="16"/>
          <w:lang w:val="en-US"/>
        </w:rPr>
        <w:t>-02:57:31,333;-38:32:21,886</w:t>
      </w:r>
    </w:p>
    <w:p w14:paraId="010B3E43" w14:textId="77777777" w:rsidR="005A44C3" w:rsidRPr="00973A8B" w:rsidRDefault="005A44C3" w:rsidP="005A44C3">
      <w:pPr>
        <w:rPr>
          <w:sz w:val="16"/>
          <w:szCs w:val="16"/>
          <w:lang w:val="en-US"/>
        </w:rPr>
      </w:pPr>
      <w:r w:rsidRPr="00973A8B">
        <w:rPr>
          <w:sz w:val="16"/>
          <w:szCs w:val="16"/>
          <w:lang w:val="en-US"/>
        </w:rPr>
        <w:t>-02:57:31,333;-38:32:31,261</w:t>
      </w:r>
    </w:p>
    <w:p w14:paraId="27602F23" w14:textId="77777777" w:rsidR="005A44C3" w:rsidRPr="00973A8B" w:rsidRDefault="005A44C3" w:rsidP="005A44C3">
      <w:pPr>
        <w:rPr>
          <w:sz w:val="16"/>
          <w:szCs w:val="16"/>
          <w:lang w:val="en-US"/>
        </w:rPr>
      </w:pPr>
      <w:r w:rsidRPr="00973A8B">
        <w:rPr>
          <w:sz w:val="16"/>
          <w:szCs w:val="16"/>
          <w:lang w:val="en-US"/>
        </w:rPr>
        <w:t>-02:57:31,333;-38:32:40,636</w:t>
      </w:r>
    </w:p>
    <w:p w14:paraId="2FFD1E4B" w14:textId="77777777" w:rsidR="005A44C3" w:rsidRPr="00973A8B" w:rsidRDefault="005A44C3" w:rsidP="005A44C3">
      <w:pPr>
        <w:rPr>
          <w:sz w:val="16"/>
          <w:szCs w:val="16"/>
          <w:lang w:val="en-US"/>
        </w:rPr>
      </w:pPr>
      <w:r w:rsidRPr="00973A8B">
        <w:rPr>
          <w:sz w:val="16"/>
          <w:szCs w:val="16"/>
          <w:lang w:val="en-US"/>
        </w:rPr>
        <w:t>-02:57:31,333;-38:32:50,011</w:t>
      </w:r>
    </w:p>
    <w:p w14:paraId="1C7FFAA7" w14:textId="77777777" w:rsidR="005A44C3" w:rsidRPr="00973A8B" w:rsidRDefault="005A44C3" w:rsidP="005A44C3">
      <w:pPr>
        <w:rPr>
          <w:sz w:val="16"/>
          <w:szCs w:val="16"/>
          <w:lang w:val="en-US"/>
        </w:rPr>
      </w:pPr>
      <w:r w:rsidRPr="00973A8B">
        <w:rPr>
          <w:sz w:val="16"/>
          <w:szCs w:val="16"/>
          <w:lang w:val="en-US"/>
        </w:rPr>
        <w:t>-02:57:31,333;-38:32:59,386</w:t>
      </w:r>
    </w:p>
    <w:p w14:paraId="74BF9ADD" w14:textId="77777777" w:rsidR="005A44C3" w:rsidRPr="00973A8B" w:rsidRDefault="005A44C3" w:rsidP="005A44C3">
      <w:pPr>
        <w:rPr>
          <w:sz w:val="16"/>
          <w:szCs w:val="16"/>
          <w:lang w:val="en-US"/>
        </w:rPr>
      </w:pPr>
      <w:r w:rsidRPr="00973A8B">
        <w:rPr>
          <w:sz w:val="16"/>
          <w:szCs w:val="16"/>
          <w:lang w:val="en-US"/>
        </w:rPr>
        <w:t>-02:57:31,333;-38:33:08,761</w:t>
      </w:r>
    </w:p>
    <w:p w14:paraId="75A50FB3" w14:textId="77777777" w:rsidR="005A44C3" w:rsidRPr="00973A8B" w:rsidRDefault="005A44C3" w:rsidP="005A44C3">
      <w:pPr>
        <w:rPr>
          <w:sz w:val="16"/>
          <w:szCs w:val="16"/>
          <w:lang w:val="en-US"/>
        </w:rPr>
      </w:pPr>
      <w:r w:rsidRPr="00973A8B">
        <w:rPr>
          <w:sz w:val="16"/>
          <w:szCs w:val="16"/>
          <w:lang w:val="en-US"/>
        </w:rPr>
        <w:t>-02:57:31,333;-38:33:18,136</w:t>
      </w:r>
    </w:p>
    <w:p w14:paraId="58582E8D" w14:textId="77777777" w:rsidR="005A44C3" w:rsidRPr="00973A8B" w:rsidRDefault="005A44C3" w:rsidP="005A44C3">
      <w:pPr>
        <w:rPr>
          <w:sz w:val="16"/>
          <w:szCs w:val="16"/>
          <w:lang w:val="en-US"/>
        </w:rPr>
      </w:pPr>
      <w:r w:rsidRPr="00973A8B">
        <w:rPr>
          <w:sz w:val="16"/>
          <w:szCs w:val="16"/>
          <w:lang w:val="en-US"/>
        </w:rPr>
        <w:t>-02:57:31,333;-38:33:27,511</w:t>
      </w:r>
    </w:p>
    <w:p w14:paraId="49FEC00C" w14:textId="77777777" w:rsidR="005A44C3" w:rsidRPr="00973A8B" w:rsidRDefault="005A44C3" w:rsidP="005A44C3">
      <w:pPr>
        <w:rPr>
          <w:sz w:val="16"/>
          <w:szCs w:val="16"/>
          <w:lang w:val="en-US"/>
        </w:rPr>
      </w:pPr>
      <w:r w:rsidRPr="00973A8B">
        <w:rPr>
          <w:sz w:val="16"/>
          <w:szCs w:val="16"/>
          <w:lang w:val="en-US"/>
        </w:rPr>
        <w:t>-02:57:31,333;-38:33:36,886</w:t>
      </w:r>
    </w:p>
    <w:p w14:paraId="4D1A6A9E" w14:textId="77777777" w:rsidR="005A44C3" w:rsidRPr="00973A8B" w:rsidRDefault="005A44C3" w:rsidP="005A44C3">
      <w:pPr>
        <w:rPr>
          <w:sz w:val="16"/>
          <w:szCs w:val="16"/>
          <w:lang w:val="en-US"/>
        </w:rPr>
      </w:pPr>
      <w:r w:rsidRPr="00973A8B">
        <w:rPr>
          <w:sz w:val="16"/>
          <w:szCs w:val="16"/>
          <w:lang w:val="en-US"/>
        </w:rPr>
        <w:t>-02:57:31,333;-38:33:46,261</w:t>
      </w:r>
    </w:p>
    <w:p w14:paraId="09791C93" w14:textId="77777777" w:rsidR="005A44C3" w:rsidRPr="00973A8B" w:rsidRDefault="005A44C3" w:rsidP="005A44C3">
      <w:pPr>
        <w:rPr>
          <w:sz w:val="16"/>
          <w:szCs w:val="16"/>
          <w:lang w:val="en-US"/>
        </w:rPr>
      </w:pPr>
      <w:r w:rsidRPr="00973A8B">
        <w:rPr>
          <w:sz w:val="16"/>
          <w:szCs w:val="16"/>
          <w:lang w:val="en-US"/>
        </w:rPr>
        <w:t>-02:57:21,958;-38:33:46,261</w:t>
      </w:r>
    </w:p>
    <w:p w14:paraId="0649D978" w14:textId="77777777" w:rsidR="005A44C3" w:rsidRPr="00973A8B" w:rsidRDefault="005A44C3" w:rsidP="005A44C3">
      <w:pPr>
        <w:rPr>
          <w:sz w:val="16"/>
          <w:szCs w:val="16"/>
          <w:lang w:val="en-US"/>
        </w:rPr>
      </w:pPr>
      <w:r w:rsidRPr="00973A8B">
        <w:rPr>
          <w:sz w:val="16"/>
          <w:szCs w:val="16"/>
          <w:lang w:val="en-US"/>
        </w:rPr>
        <w:t>-02:57:12,583;-38:33:46,261</w:t>
      </w:r>
    </w:p>
    <w:p w14:paraId="5A288E8F" w14:textId="77777777" w:rsidR="005A44C3" w:rsidRPr="00973A8B" w:rsidRDefault="005A44C3" w:rsidP="005A44C3">
      <w:pPr>
        <w:rPr>
          <w:sz w:val="16"/>
          <w:szCs w:val="16"/>
          <w:lang w:val="en-US"/>
        </w:rPr>
      </w:pPr>
      <w:r w:rsidRPr="00973A8B">
        <w:rPr>
          <w:sz w:val="16"/>
          <w:szCs w:val="16"/>
          <w:lang w:val="en-US"/>
        </w:rPr>
        <w:t>-02:57:03,208;-38:33:46,261</w:t>
      </w:r>
    </w:p>
    <w:p w14:paraId="60F1E61B" w14:textId="77777777" w:rsidR="005A44C3" w:rsidRPr="00973A8B" w:rsidRDefault="005A44C3" w:rsidP="005A44C3">
      <w:pPr>
        <w:rPr>
          <w:sz w:val="16"/>
          <w:szCs w:val="16"/>
          <w:lang w:val="en-US"/>
        </w:rPr>
      </w:pPr>
      <w:r w:rsidRPr="00973A8B">
        <w:rPr>
          <w:sz w:val="16"/>
          <w:szCs w:val="16"/>
          <w:lang w:val="en-US"/>
        </w:rPr>
        <w:t>-02:56:53,833;-38:33:46,261</w:t>
      </w:r>
    </w:p>
    <w:p w14:paraId="3B1571B3" w14:textId="77777777" w:rsidR="005A44C3" w:rsidRPr="00973A8B" w:rsidRDefault="005A44C3" w:rsidP="005A44C3">
      <w:pPr>
        <w:rPr>
          <w:sz w:val="16"/>
          <w:szCs w:val="16"/>
          <w:lang w:val="en-US"/>
        </w:rPr>
      </w:pPr>
      <w:r w:rsidRPr="00973A8B">
        <w:rPr>
          <w:sz w:val="16"/>
          <w:szCs w:val="16"/>
          <w:lang w:val="en-US"/>
        </w:rPr>
        <w:t>-02:56:44,458;-38:33:46,261</w:t>
      </w:r>
    </w:p>
    <w:p w14:paraId="40B7BC57" w14:textId="77777777" w:rsidR="005A44C3" w:rsidRPr="00973A8B" w:rsidRDefault="005A44C3" w:rsidP="005A44C3">
      <w:pPr>
        <w:rPr>
          <w:sz w:val="16"/>
          <w:szCs w:val="16"/>
          <w:lang w:val="en-US"/>
        </w:rPr>
      </w:pPr>
      <w:r w:rsidRPr="00973A8B">
        <w:rPr>
          <w:sz w:val="16"/>
          <w:szCs w:val="16"/>
          <w:lang w:val="en-US"/>
        </w:rPr>
        <w:t>-02:56:35,083;-38:33:46,261</w:t>
      </w:r>
    </w:p>
    <w:p w14:paraId="63C1270D" w14:textId="77777777" w:rsidR="005A44C3" w:rsidRPr="00973A8B" w:rsidRDefault="005A44C3" w:rsidP="005A44C3">
      <w:pPr>
        <w:rPr>
          <w:sz w:val="16"/>
          <w:szCs w:val="16"/>
          <w:lang w:val="en-US"/>
        </w:rPr>
      </w:pPr>
      <w:r w:rsidRPr="00973A8B">
        <w:rPr>
          <w:sz w:val="16"/>
          <w:szCs w:val="16"/>
          <w:lang w:val="en-US"/>
        </w:rPr>
        <w:t>-02:56:25,708;-38:33:46,261</w:t>
      </w:r>
    </w:p>
    <w:p w14:paraId="04040893" w14:textId="77777777" w:rsidR="005A44C3" w:rsidRPr="00973A8B" w:rsidRDefault="005A44C3" w:rsidP="005A44C3">
      <w:pPr>
        <w:rPr>
          <w:sz w:val="16"/>
          <w:szCs w:val="16"/>
          <w:lang w:val="en-US"/>
        </w:rPr>
      </w:pPr>
      <w:r w:rsidRPr="00973A8B">
        <w:rPr>
          <w:sz w:val="16"/>
          <w:szCs w:val="16"/>
          <w:lang w:val="en-US"/>
        </w:rPr>
        <w:t>-02:56:16,333;-38:33:46,261</w:t>
      </w:r>
    </w:p>
    <w:p w14:paraId="29C9A3A1" w14:textId="77777777" w:rsidR="005A44C3" w:rsidRPr="00973A8B" w:rsidRDefault="005A44C3" w:rsidP="005A44C3">
      <w:pPr>
        <w:rPr>
          <w:sz w:val="16"/>
          <w:szCs w:val="16"/>
          <w:lang w:val="en-US"/>
        </w:rPr>
      </w:pPr>
      <w:r w:rsidRPr="00973A8B">
        <w:rPr>
          <w:sz w:val="16"/>
          <w:szCs w:val="16"/>
          <w:lang w:val="en-US"/>
        </w:rPr>
        <w:t>-02:56:06,958;-38:33:46,261</w:t>
      </w:r>
    </w:p>
    <w:p w14:paraId="3797221E" w14:textId="77777777" w:rsidR="005A44C3" w:rsidRPr="00973A8B" w:rsidRDefault="005A44C3" w:rsidP="005A44C3">
      <w:pPr>
        <w:rPr>
          <w:sz w:val="16"/>
          <w:szCs w:val="16"/>
          <w:lang w:val="en-US"/>
        </w:rPr>
      </w:pPr>
      <w:r w:rsidRPr="00973A8B">
        <w:rPr>
          <w:sz w:val="16"/>
          <w:szCs w:val="16"/>
          <w:lang w:val="en-US"/>
        </w:rPr>
        <w:t>-02:55:57,582;-38:33:46,261</w:t>
      </w:r>
    </w:p>
    <w:p w14:paraId="3C04AF71" w14:textId="77777777" w:rsidR="005A44C3" w:rsidRPr="00973A8B" w:rsidRDefault="005A44C3" w:rsidP="005A44C3">
      <w:pPr>
        <w:rPr>
          <w:sz w:val="16"/>
          <w:szCs w:val="16"/>
          <w:lang w:val="en-US"/>
        </w:rPr>
      </w:pPr>
      <w:r w:rsidRPr="00973A8B">
        <w:rPr>
          <w:sz w:val="16"/>
          <w:szCs w:val="16"/>
          <w:lang w:val="en-US"/>
        </w:rPr>
        <w:t>-02:55:48,207;-38:33:46,261</w:t>
      </w:r>
    </w:p>
    <w:p w14:paraId="1ACB5406" w14:textId="77777777" w:rsidR="005A44C3" w:rsidRPr="00973A8B" w:rsidRDefault="005A44C3" w:rsidP="005A44C3">
      <w:pPr>
        <w:rPr>
          <w:sz w:val="16"/>
          <w:szCs w:val="16"/>
          <w:lang w:val="en-US"/>
        </w:rPr>
      </w:pPr>
      <w:r w:rsidRPr="00973A8B">
        <w:rPr>
          <w:sz w:val="16"/>
          <w:szCs w:val="16"/>
          <w:lang w:val="en-US"/>
        </w:rPr>
        <w:t>-02:55:38,832;-38:33:46,261</w:t>
      </w:r>
    </w:p>
    <w:p w14:paraId="05633915" w14:textId="77777777" w:rsidR="005A44C3" w:rsidRPr="00973A8B" w:rsidRDefault="005A44C3" w:rsidP="005A44C3">
      <w:pPr>
        <w:rPr>
          <w:sz w:val="16"/>
          <w:szCs w:val="16"/>
          <w:lang w:val="en-US"/>
        </w:rPr>
      </w:pPr>
      <w:r w:rsidRPr="00973A8B">
        <w:rPr>
          <w:sz w:val="16"/>
          <w:szCs w:val="16"/>
          <w:lang w:val="en-US"/>
        </w:rPr>
        <w:t>-02:55:29,457;-38:33:46,261</w:t>
      </w:r>
    </w:p>
    <w:p w14:paraId="4A91985F" w14:textId="77777777" w:rsidR="005A44C3" w:rsidRPr="00973A8B" w:rsidRDefault="005A44C3" w:rsidP="005A44C3">
      <w:pPr>
        <w:rPr>
          <w:sz w:val="16"/>
          <w:szCs w:val="16"/>
          <w:lang w:val="en-US"/>
        </w:rPr>
      </w:pPr>
      <w:r w:rsidRPr="00973A8B">
        <w:rPr>
          <w:sz w:val="16"/>
          <w:szCs w:val="16"/>
          <w:lang w:val="en-US"/>
        </w:rPr>
        <w:t>-02:55:20,082;-38:33:46,261</w:t>
      </w:r>
    </w:p>
    <w:p w14:paraId="4E8F41C3" w14:textId="77777777" w:rsidR="005A44C3" w:rsidRPr="00973A8B" w:rsidRDefault="005A44C3" w:rsidP="005A44C3">
      <w:pPr>
        <w:rPr>
          <w:sz w:val="16"/>
          <w:szCs w:val="16"/>
          <w:lang w:val="en-US"/>
        </w:rPr>
      </w:pPr>
      <w:r w:rsidRPr="00973A8B">
        <w:rPr>
          <w:sz w:val="16"/>
          <w:szCs w:val="16"/>
          <w:lang w:val="en-US"/>
        </w:rPr>
        <w:t>-02:55:10,707;-38:33:46,261</w:t>
      </w:r>
    </w:p>
    <w:p w14:paraId="68DABA17" w14:textId="77777777" w:rsidR="005A44C3" w:rsidRPr="00973A8B" w:rsidRDefault="005A44C3" w:rsidP="005A44C3">
      <w:pPr>
        <w:rPr>
          <w:sz w:val="16"/>
          <w:szCs w:val="16"/>
          <w:lang w:val="en-US"/>
        </w:rPr>
      </w:pPr>
      <w:r w:rsidRPr="00973A8B">
        <w:rPr>
          <w:sz w:val="16"/>
          <w:szCs w:val="16"/>
          <w:lang w:val="en-US"/>
        </w:rPr>
        <w:t>-02:55:01,332;-38:33:46,261</w:t>
      </w:r>
    </w:p>
    <w:p w14:paraId="2A2205E8" w14:textId="77777777" w:rsidR="005A44C3" w:rsidRPr="00973A8B" w:rsidRDefault="005A44C3" w:rsidP="005A44C3">
      <w:pPr>
        <w:rPr>
          <w:sz w:val="16"/>
          <w:szCs w:val="16"/>
          <w:lang w:val="en-US"/>
        </w:rPr>
      </w:pPr>
      <w:r w:rsidRPr="00973A8B">
        <w:rPr>
          <w:sz w:val="16"/>
          <w:szCs w:val="16"/>
          <w:lang w:val="en-US"/>
        </w:rPr>
        <w:t>-02:54:51,957;-38:33:46,261</w:t>
      </w:r>
    </w:p>
    <w:p w14:paraId="7649714A" w14:textId="77777777" w:rsidR="005A44C3" w:rsidRPr="00973A8B" w:rsidRDefault="005A44C3" w:rsidP="005A44C3">
      <w:pPr>
        <w:rPr>
          <w:sz w:val="16"/>
          <w:szCs w:val="16"/>
          <w:lang w:val="en-US"/>
        </w:rPr>
      </w:pPr>
      <w:r w:rsidRPr="00973A8B">
        <w:rPr>
          <w:sz w:val="16"/>
          <w:szCs w:val="16"/>
          <w:lang w:val="en-US"/>
        </w:rPr>
        <w:t>-02:54:42,582;-38:33:46,261</w:t>
      </w:r>
    </w:p>
    <w:p w14:paraId="7A8C262E" w14:textId="77777777" w:rsidR="005A44C3" w:rsidRPr="00973A8B" w:rsidRDefault="005A44C3" w:rsidP="005A44C3">
      <w:pPr>
        <w:rPr>
          <w:sz w:val="16"/>
          <w:szCs w:val="16"/>
          <w:lang w:val="en-US"/>
        </w:rPr>
      </w:pPr>
      <w:r w:rsidRPr="00973A8B">
        <w:rPr>
          <w:sz w:val="16"/>
          <w:szCs w:val="16"/>
          <w:lang w:val="en-US"/>
        </w:rPr>
        <w:t>-02:54:33,207;-38:33:46,261</w:t>
      </w:r>
    </w:p>
    <w:p w14:paraId="6DA1AE1E" w14:textId="77777777" w:rsidR="005A44C3" w:rsidRPr="00973A8B" w:rsidRDefault="005A44C3" w:rsidP="005A44C3">
      <w:pPr>
        <w:rPr>
          <w:sz w:val="16"/>
          <w:szCs w:val="16"/>
          <w:lang w:val="en-US"/>
        </w:rPr>
      </w:pPr>
      <w:r w:rsidRPr="00973A8B">
        <w:rPr>
          <w:sz w:val="16"/>
          <w:szCs w:val="16"/>
          <w:lang w:val="en-US"/>
        </w:rPr>
        <w:t>-02:54:23,832;-38:33:46,261</w:t>
      </w:r>
    </w:p>
    <w:p w14:paraId="6EA19507" w14:textId="77777777" w:rsidR="005A44C3" w:rsidRPr="00973A8B" w:rsidRDefault="005A44C3" w:rsidP="005A44C3">
      <w:pPr>
        <w:rPr>
          <w:sz w:val="16"/>
          <w:szCs w:val="16"/>
          <w:lang w:val="en-US"/>
        </w:rPr>
      </w:pPr>
      <w:r w:rsidRPr="00973A8B">
        <w:rPr>
          <w:sz w:val="16"/>
          <w:szCs w:val="16"/>
          <w:lang w:val="en-US"/>
        </w:rPr>
        <w:t>-02:54:14,457;-38:33:46,261</w:t>
      </w:r>
    </w:p>
    <w:p w14:paraId="47DF2F8B" w14:textId="77777777" w:rsidR="005A44C3" w:rsidRPr="00973A8B" w:rsidRDefault="005A44C3" w:rsidP="005A44C3">
      <w:pPr>
        <w:rPr>
          <w:sz w:val="16"/>
          <w:szCs w:val="16"/>
          <w:lang w:val="en-US"/>
        </w:rPr>
      </w:pPr>
      <w:r w:rsidRPr="00973A8B">
        <w:rPr>
          <w:sz w:val="16"/>
          <w:szCs w:val="16"/>
          <w:lang w:val="en-US"/>
        </w:rPr>
        <w:t>-02:54:05,082;-38:33:46,261</w:t>
      </w:r>
    </w:p>
    <w:p w14:paraId="582FC707" w14:textId="77777777" w:rsidR="005A44C3" w:rsidRPr="00973A8B" w:rsidRDefault="005A44C3" w:rsidP="005A44C3">
      <w:pPr>
        <w:rPr>
          <w:sz w:val="16"/>
          <w:szCs w:val="16"/>
          <w:lang w:val="en-US"/>
        </w:rPr>
      </w:pPr>
      <w:r w:rsidRPr="00973A8B">
        <w:rPr>
          <w:sz w:val="16"/>
          <w:szCs w:val="16"/>
          <w:lang w:val="en-US"/>
        </w:rPr>
        <w:t>-02:53:55,706;-38:33:46,261</w:t>
      </w:r>
    </w:p>
    <w:p w14:paraId="3BF34816" w14:textId="77777777" w:rsidR="005A44C3" w:rsidRPr="00973A8B" w:rsidRDefault="005A44C3" w:rsidP="005A44C3">
      <w:pPr>
        <w:rPr>
          <w:sz w:val="16"/>
          <w:szCs w:val="16"/>
          <w:lang w:val="en-US"/>
        </w:rPr>
      </w:pPr>
      <w:r w:rsidRPr="00973A8B">
        <w:rPr>
          <w:sz w:val="16"/>
          <w:szCs w:val="16"/>
          <w:lang w:val="en-US"/>
        </w:rPr>
        <w:t>-02:53:46,331;-38:33:46,261</w:t>
      </w:r>
    </w:p>
    <w:p w14:paraId="7F214716" w14:textId="77777777" w:rsidR="005A44C3" w:rsidRPr="00973A8B" w:rsidRDefault="005A44C3" w:rsidP="005A44C3">
      <w:pPr>
        <w:rPr>
          <w:sz w:val="16"/>
          <w:szCs w:val="16"/>
          <w:lang w:val="en-US"/>
        </w:rPr>
      </w:pPr>
      <w:r w:rsidRPr="00973A8B">
        <w:rPr>
          <w:sz w:val="16"/>
          <w:szCs w:val="16"/>
          <w:lang w:val="en-US"/>
        </w:rPr>
        <w:t>-02:53:36,956;-38:33:46,261</w:t>
      </w:r>
    </w:p>
    <w:p w14:paraId="3AB101B1" w14:textId="77777777" w:rsidR="005A44C3" w:rsidRPr="00973A8B" w:rsidRDefault="005A44C3" w:rsidP="005A44C3">
      <w:pPr>
        <w:rPr>
          <w:sz w:val="16"/>
          <w:szCs w:val="16"/>
          <w:lang w:val="en-US"/>
        </w:rPr>
      </w:pPr>
      <w:r w:rsidRPr="00973A8B">
        <w:rPr>
          <w:sz w:val="16"/>
          <w:szCs w:val="16"/>
          <w:lang w:val="en-US"/>
        </w:rPr>
        <w:t>-02:53:27,581;-38:33:46,261</w:t>
      </w:r>
    </w:p>
    <w:p w14:paraId="339AAFF4" w14:textId="77777777" w:rsidR="005A44C3" w:rsidRPr="00973A8B" w:rsidRDefault="005A44C3" w:rsidP="005A44C3">
      <w:pPr>
        <w:rPr>
          <w:sz w:val="16"/>
          <w:szCs w:val="16"/>
          <w:lang w:val="en-US"/>
        </w:rPr>
      </w:pPr>
      <w:r w:rsidRPr="00973A8B">
        <w:rPr>
          <w:sz w:val="16"/>
          <w:szCs w:val="16"/>
          <w:lang w:val="en-US"/>
        </w:rPr>
        <w:t>-02:53:18,206;-38:33:46,261</w:t>
      </w:r>
    </w:p>
    <w:p w14:paraId="505CF683" w14:textId="77777777" w:rsidR="005A44C3" w:rsidRPr="00973A8B" w:rsidRDefault="005A44C3" w:rsidP="005A44C3">
      <w:pPr>
        <w:rPr>
          <w:sz w:val="16"/>
          <w:szCs w:val="16"/>
          <w:lang w:val="en-US"/>
        </w:rPr>
      </w:pPr>
      <w:r w:rsidRPr="00973A8B">
        <w:rPr>
          <w:sz w:val="16"/>
          <w:szCs w:val="16"/>
          <w:lang w:val="en-US"/>
        </w:rPr>
        <w:t>-02:53:08,831;-38:33:46,261</w:t>
      </w:r>
    </w:p>
    <w:p w14:paraId="1969D563" w14:textId="77777777" w:rsidR="005A44C3" w:rsidRPr="00973A8B" w:rsidRDefault="005A44C3" w:rsidP="005A44C3">
      <w:pPr>
        <w:rPr>
          <w:sz w:val="16"/>
          <w:szCs w:val="16"/>
          <w:lang w:val="en-US"/>
        </w:rPr>
      </w:pPr>
      <w:r w:rsidRPr="00973A8B">
        <w:rPr>
          <w:sz w:val="16"/>
          <w:szCs w:val="16"/>
          <w:lang w:val="en-US"/>
        </w:rPr>
        <w:t>-02:52:59,456;-38:33:46,261</w:t>
      </w:r>
    </w:p>
    <w:p w14:paraId="0C2BE99F" w14:textId="77777777" w:rsidR="005A44C3" w:rsidRPr="00973A8B" w:rsidRDefault="005A44C3" w:rsidP="005A44C3">
      <w:pPr>
        <w:rPr>
          <w:sz w:val="16"/>
          <w:szCs w:val="16"/>
          <w:lang w:val="en-US"/>
        </w:rPr>
      </w:pPr>
      <w:r w:rsidRPr="00973A8B">
        <w:rPr>
          <w:sz w:val="16"/>
          <w:szCs w:val="16"/>
          <w:lang w:val="en-US"/>
        </w:rPr>
        <w:t>-02:52:50,081;-38:33:46,261</w:t>
      </w:r>
    </w:p>
    <w:p w14:paraId="0BAE2426" w14:textId="77777777" w:rsidR="005A44C3" w:rsidRPr="00973A8B" w:rsidRDefault="005A44C3" w:rsidP="005A44C3">
      <w:pPr>
        <w:rPr>
          <w:sz w:val="16"/>
          <w:szCs w:val="16"/>
          <w:lang w:val="en-US"/>
        </w:rPr>
      </w:pPr>
      <w:r w:rsidRPr="00973A8B">
        <w:rPr>
          <w:sz w:val="16"/>
          <w:szCs w:val="16"/>
          <w:lang w:val="en-US"/>
        </w:rPr>
        <w:t>-02:52:40,706;-38:33:46,261</w:t>
      </w:r>
    </w:p>
    <w:p w14:paraId="32AD7FCD" w14:textId="77777777" w:rsidR="005A44C3" w:rsidRPr="00973A8B" w:rsidRDefault="005A44C3" w:rsidP="005A44C3">
      <w:pPr>
        <w:rPr>
          <w:sz w:val="16"/>
          <w:szCs w:val="16"/>
          <w:lang w:val="en-US"/>
        </w:rPr>
      </w:pPr>
      <w:r w:rsidRPr="00973A8B">
        <w:rPr>
          <w:sz w:val="16"/>
          <w:szCs w:val="16"/>
          <w:lang w:val="en-US"/>
        </w:rPr>
        <w:t>-02:52:31,331;-38:33:46,261</w:t>
      </w:r>
    </w:p>
    <w:p w14:paraId="450CA594" w14:textId="77777777" w:rsidR="005A44C3" w:rsidRPr="00973A8B" w:rsidRDefault="005A44C3" w:rsidP="005A44C3">
      <w:pPr>
        <w:rPr>
          <w:sz w:val="16"/>
          <w:szCs w:val="16"/>
          <w:lang w:val="en-US"/>
        </w:rPr>
      </w:pPr>
      <w:r w:rsidRPr="00973A8B">
        <w:rPr>
          <w:sz w:val="16"/>
          <w:szCs w:val="16"/>
          <w:lang w:val="en-US"/>
        </w:rPr>
        <w:t>-02:52:31,331;-38:33:55,636</w:t>
      </w:r>
    </w:p>
    <w:p w14:paraId="1138EAE5" w14:textId="77777777" w:rsidR="005A44C3" w:rsidRPr="00973A8B" w:rsidRDefault="005A44C3" w:rsidP="005A44C3">
      <w:pPr>
        <w:rPr>
          <w:sz w:val="16"/>
          <w:szCs w:val="16"/>
          <w:lang w:val="en-US"/>
        </w:rPr>
      </w:pPr>
      <w:r w:rsidRPr="00973A8B">
        <w:rPr>
          <w:sz w:val="16"/>
          <w:szCs w:val="16"/>
          <w:lang w:val="en-US"/>
        </w:rPr>
        <w:t>-02:52:31,331;-38:34:05,011</w:t>
      </w:r>
    </w:p>
    <w:p w14:paraId="4F981BA5" w14:textId="77777777" w:rsidR="005A44C3" w:rsidRPr="00973A8B" w:rsidRDefault="005A44C3" w:rsidP="005A44C3">
      <w:pPr>
        <w:rPr>
          <w:sz w:val="16"/>
          <w:szCs w:val="16"/>
          <w:lang w:val="en-US"/>
        </w:rPr>
      </w:pPr>
      <w:r w:rsidRPr="00973A8B">
        <w:rPr>
          <w:sz w:val="16"/>
          <w:szCs w:val="16"/>
          <w:lang w:val="en-US"/>
        </w:rPr>
        <w:t>-02:52:31,331;-38:34:14,386</w:t>
      </w:r>
    </w:p>
    <w:p w14:paraId="19697B96" w14:textId="77777777" w:rsidR="005A44C3" w:rsidRPr="00973A8B" w:rsidRDefault="005A44C3" w:rsidP="005A44C3">
      <w:pPr>
        <w:rPr>
          <w:sz w:val="16"/>
          <w:szCs w:val="16"/>
          <w:lang w:val="en-US"/>
        </w:rPr>
      </w:pPr>
      <w:r w:rsidRPr="00973A8B">
        <w:rPr>
          <w:sz w:val="16"/>
          <w:szCs w:val="16"/>
          <w:lang w:val="en-US"/>
        </w:rPr>
        <w:t>-02:52:31,331;-38:34:23,762</w:t>
      </w:r>
    </w:p>
    <w:p w14:paraId="7EB6D985" w14:textId="77777777" w:rsidR="005A44C3" w:rsidRPr="00973A8B" w:rsidRDefault="005A44C3" w:rsidP="005A44C3">
      <w:pPr>
        <w:rPr>
          <w:sz w:val="16"/>
          <w:szCs w:val="16"/>
          <w:lang w:val="en-US"/>
        </w:rPr>
      </w:pPr>
      <w:r w:rsidRPr="00973A8B">
        <w:rPr>
          <w:sz w:val="16"/>
          <w:szCs w:val="16"/>
          <w:lang w:val="en-US"/>
        </w:rPr>
        <w:t>-02:52:31,331;-38:34:33,137</w:t>
      </w:r>
    </w:p>
    <w:p w14:paraId="47C3ADB7" w14:textId="77777777" w:rsidR="005A44C3" w:rsidRPr="00973A8B" w:rsidRDefault="005A44C3" w:rsidP="005A44C3">
      <w:pPr>
        <w:rPr>
          <w:sz w:val="16"/>
          <w:szCs w:val="16"/>
          <w:lang w:val="en-US"/>
        </w:rPr>
      </w:pPr>
      <w:r w:rsidRPr="00973A8B">
        <w:rPr>
          <w:sz w:val="16"/>
          <w:szCs w:val="16"/>
          <w:lang w:val="en-US"/>
        </w:rPr>
        <w:t>-02:52:31,331;-38:34:42,512</w:t>
      </w:r>
    </w:p>
    <w:p w14:paraId="38EC1C9F" w14:textId="77777777" w:rsidR="005A44C3" w:rsidRPr="00973A8B" w:rsidRDefault="005A44C3" w:rsidP="005A44C3">
      <w:pPr>
        <w:rPr>
          <w:sz w:val="16"/>
          <w:szCs w:val="16"/>
          <w:lang w:val="en-US"/>
        </w:rPr>
      </w:pPr>
      <w:r w:rsidRPr="00973A8B">
        <w:rPr>
          <w:sz w:val="16"/>
          <w:szCs w:val="16"/>
          <w:lang w:val="en-US"/>
        </w:rPr>
        <w:t>-02:52:31,331;-38:34:51,887</w:t>
      </w:r>
    </w:p>
    <w:p w14:paraId="5512E31E" w14:textId="77777777" w:rsidR="005A44C3" w:rsidRPr="00973A8B" w:rsidRDefault="005A44C3" w:rsidP="005A44C3">
      <w:pPr>
        <w:rPr>
          <w:sz w:val="16"/>
          <w:szCs w:val="16"/>
          <w:lang w:val="en-US"/>
        </w:rPr>
      </w:pPr>
      <w:r w:rsidRPr="00973A8B">
        <w:rPr>
          <w:sz w:val="16"/>
          <w:szCs w:val="16"/>
          <w:lang w:val="en-US"/>
        </w:rPr>
        <w:t>-02:52:31,331;-38:35:01,262</w:t>
      </w:r>
    </w:p>
    <w:p w14:paraId="509FCA31" w14:textId="77777777" w:rsidR="005A44C3" w:rsidRPr="00973A8B" w:rsidRDefault="005A44C3" w:rsidP="005A44C3">
      <w:pPr>
        <w:rPr>
          <w:sz w:val="16"/>
          <w:szCs w:val="16"/>
          <w:lang w:val="en-US"/>
        </w:rPr>
      </w:pPr>
      <w:r w:rsidRPr="00973A8B">
        <w:rPr>
          <w:sz w:val="16"/>
          <w:szCs w:val="16"/>
          <w:lang w:val="en-US"/>
        </w:rPr>
        <w:t>-02:52:31,331;-38:35:10,637</w:t>
      </w:r>
    </w:p>
    <w:p w14:paraId="1D1CA0E8" w14:textId="77777777" w:rsidR="005A44C3" w:rsidRPr="00973A8B" w:rsidRDefault="005A44C3" w:rsidP="005A44C3">
      <w:pPr>
        <w:rPr>
          <w:sz w:val="16"/>
          <w:szCs w:val="16"/>
          <w:lang w:val="en-US"/>
        </w:rPr>
      </w:pPr>
      <w:r w:rsidRPr="00973A8B">
        <w:rPr>
          <w:sz w:val="16"/>
          <w:szCs w:val="16"/>
          <w:lang w:val="en-US"/>
        </w:rPr>
        <w:t>-02:52:31,331;-38:35:20,012</w:t>
      </w:r>
    </w:p>
    <w:p w14:paraId="6E55955B" w14:textId="77777777" w:rsidR="005A44C3" w:rsidRPr="00973A8B" w:rsidRDefault="005A44C3" w:rsidP="005A44C3">
      <w:pPr>
        <w:rPr>
          <w:sz w:val="16"/>
          <w:szCs w:val="16"/>
          <w:lang w:val="en-US"/>
        </w:rPr>
      </w:pPr>
      <w:r w:rsidRPr="00973A8B">
        <w:rPr>
          <w:sz w:val="16"/>
          <w:szCs w:val="16"/>
          <w:lang w:val="en-US"/>
        </w:rPr>
        <w:t>-02:52:31,331;-38:35:29,387</w:t>
      </w:r>
    </w:p>
    <w:p w14:paraId="644FC349" w14:textId="77777777" w:rsidR="005A44C3" w:rsidRPr="00973A8B" w:rsidRDefault="005A44C3" w:rsidP="005A44C3">
      <w:pPr>
        <w:rPr>
          <w:sz w:val="16"/>
          <w:szCs w:val="16"/>
          <w:lang w:val="en-US"/>
        </w:rPr>
      </w:pPr>
      <w:r w:rsidRPr="00973A8B">
        <w:rPr>
          <w:sz w:val="16"/>
          <w:szCs w:val="16"/>
          <w:lang w:val="en-US"/>
        </w:rPr>
        <w:t>-02:52:31,331;-38:35:38,762</w:t>
      </w:r>
    </w:p>
    <w:p w14:paraId="6303B1D7" w14:textId="77777777" w:rsidR="005A44C3" w:rsidRPr="00973A8B" w:rsidRDefault="005A44C3" w:rsidP="005A44C3">
      <w:pPr>
        <w:rPr>
          <w:sz w:val="16"/>
          <w:szCs w:val="16"/>
          <w:lang w:val="en-US"/>
        </w:rPr>
      </w:pPr>
      <w:r w:rsidRPr="00973A8B">
        <w:rPr>
          <w:sz w:val="16"/>
          <w:szCs w:val="16"/>
          <w:lang w:val="en-US"/>
        </w:rPr>
        <w:t>-02:52:31,331;-38:35:48,137</w:t>
      </w:r>
    </w:p>
    <w:p w14:paraId="1FCA7BA5" w14:textId="77777777" w:rsidR="005A44C3" w:rsidRPr="00973A8B" w:rsidRDefault="005A44C3" w:rsidP="005A44C3">
      <w:pPr>
        <w:rPr>
          <w:sz w:val="16"/>
          <w:szCs w:val="16"/>
          <w:lang w:val="en-US"/>
        </w:rPr>
      </w:pPr>
      <w:r w:rsidRPr="00973A8B">
        <w:rPr>
          <w:sz w:val="16"/>
          <w:szCs w:val="16"/>
          <w:lang w:val="en-US"/>
        </w:rPr>
        <w:t>-02:52:31,331;-38:35:57,512</w:t>
      </w:r>
    </w:p>
    <w:p w14:paraId="35F62A0E" w14:textId="77777777" w:rsidR="005A44C3" w:rsidRPr="00973A8B" w:rsidRDefault="005A44C3" w:rsidP="005A44C3">
      <w:pPr>
        <w:rPr>
          <w:sz w:val="16"/>
          <w:szCs w:val="16"/>
          <w:lang w:val="en-US"/>
        </w:rPr>
      </w:pPr>
      <w:r w:rsidRPr="00973A8B">
        <w:rPr>
          <w:sz w:val="16"/>
          <w:szCs w:val="16"/>
          <w:lang w:val="en-US"/>
        </w:rPr>
        <w:t>-02:52:31,331;-38:36:06,887</w:t>
      </w:r>
    </w:p>
    <w:p w14:paraId="3FB82F02" w14:textId="77777777" w:rsidR="005A44C3" w:rsidRPr="00973A8B" w:rsidRDefault="005A44C3" w:rsidP="005A44C3">
      <w:pPr>
        <w:rPr>
          <w:sz w:val="16"/>
          <w:szCs w:val="16"/>
          <w:lang w:val="en-US"/>
        </w:rPr>
      </w:pPr>
      <w:r w:rsidRPr="00973A8B">
        <w:rPr>
          <w:sz w:val="16"/>
          <w:szCs w:val="16"/>
          <w:lang w:val="en-US"/>
        </w:rPr>
        <w:t>-02:52:31,331;-38:36:16,262</w:t>
      </w:r>
    </w:p>
    <w:p w14:paraId="17F023FD" w14:textId="77777777" w:rsidR="005A44C3" w:rsidRPr="00973A8B" w:rsidRDefault="005A44C3" w:rsidP="005A44C3">
      <w:pPr>
        <w:rPr>
          <w:sz w:val="16"/>
          <w:szCs w:val="16"/>
          <w:lang w:val="en-US"/>
        </w:rPr>
      </w:pPr>
      <w:r w:rsidRPr="00973A8B">
        <w:rPr>
          <w:sz w:val="16"/>
          <w:szCs w:val="16"/>
          <w:lang w:val="en-US"/>
        </w:rPr>
        <w:t>-02:52:31,331;-38:36:25,638</w:t>
      </w:r>
    </w:p>
    <w:p w14:paraId="72A16697" w14:textId="77777777" w:rsidR="005A44C3" w:rsidRPr="00973A8B" w:rsidRDefault="005A44C3" w:rsidP="005A44C3">
      <w:pPr>
        <w:rPr>
          <w:sz w:val="16"/>
          <w:szCs w:val="16"/>
          <w:lang w:val="en-US"/>
        </w:rPr>
      </w:pPr>
      <w:r w:rsidRPr="00973A8B">
        <w:rPr>
          <w:sz w:val="16"/>
          <w:szCs w:val="16"/>
          <w:lang w:val="en-US"/>
        </w:rPr>
        <w:t>-02:52:31,331;-38:36:35,013</w:t>
      </w:r>
    </w:p>
    <w:p w14:paraId="34E9AC36" w14:textId="77777777" w:rsidR="005A44C3" w:rsidRPr="00973A8B" w:rsidRDefault="005A44C3" w:rsidP="005A44C3">
      <w:pPr>
        <w:rPr>
          <w:sz w:val="16"/>
          <w:szCs w:val="16"/>
          <w:lang w:val="en-US"/>
        </w:rPr>
      </w:pPr>
      <w:r w:rsidRPr="00973A8B">
        <w:rPr>
          <w:sz w:val="16"/>
          <w:szCs w:val="16"/>
          <w:lang w:val="en-US"/>
        </w:rPr>
        <w:t>-02:52:31,331;-38:36:44,388</w:t>
      </w:r>
    </w:p>
    <w:p w14:paraId="0380691D" w14:textId="77777777" w:rsidR="005A44C3" w:rsidRPr="00973A8B" w:rsidRDefault="005A44C3" w:rsidP="005A44C3">
      <w:pPr>
        <w:rPr>
          <w:sz w:val="16"/>
          <w:szCs w:val="16"/>
          <w:lang w:val="en-US"/>
        </w:rPr>
      </w:pPr>
      <w:r w:rsidRPr="00973A8B">
        <w:rPr>
          <w:sz w:val="16"/>
          <w:szCs w:val="16"/>
          <w:lang w:val="en-US"/>
        </w:rPr>
        <w:t>-02:52:31,331;-38:36:53,763</w:t>
      </w:r>
    </w:p>
    <w:p w14:paraId="704D3AAD" w14:textId="77777777" w:rsidR="005A44C3" w:rsidRPr="00973A8B" w:rsidRDefault="005A44C3" w:rsidP="005A44C3">
      <w:pPr>
        <w:rPr>
          <w:sz w:val="16"/>
          <w:szCs w:val="16"/>
          <w:lang w:val="en-US"/>
        </w:rPr>
      </w:pPr>
      <w:r w:rsidRPr="00973A8B">
        <w:rPr>
          <w:sz w:val="16"/>
          <w:szCs w:val="16"/>
          <w:lang w:val="en-US"/>
        </w:rPr>
        <w:t>-02:52:31,331;-38:37:03,138</w:t>
      </w:r>
    </w:p>
    <w:p w14:paraId="5DD0E114" w14:textId="77777777" w:rsidR="005A44C3" w:rsidRPr="00973A8B" w:rsidRDefault="005A44C3" w:rsidP="005A44C3">
      <w:pPr>
        <w:rPr>
          <w:sz w:val="16"/>
          <w:szCs w:val="16"/>
          <w:lang w:val="en-US"/>
        </w:rPr>
      </w:pPr>
      <w:r w:rsidRPr="00973A8B">
        <w:rPr>
          <w:sz w:val="16"/>
          <w:szCs w:val="16"/>
          <w:lang w:val="en-US"/>
        </w:rPr>
        <w:t>-02:52:31,331;-38:37:12,513</w:t>
      </w:r>
    </w:p>
    <w:p w14:paraId="31579B33" w14:textId="77777777" w:rsidR="005A44C3" w:rsidRPr="00973A8B" w:rsidRDefault="005A44C3" w:rsidP="005A44C3">
      <w:pPr>
        <w:rPr>
          <w:sz w:val="16"/>
          <w:szCs w:val="16"/>
          <w:lang w:val="en-US"/>
        </w:rPr>
      </w:pPr>
      <w:r w:rsidRPr="00973A8B">
        <w:rPr>
          <w:sz w:val="16"/>
          <w:szCs w:val="16"/>
          <w:lang w:val="en-US"/>
        </w:rPr>
        <w:t>-02:52:31,331;-38:37:21,888</w:t>
      </w:r>
    </w:p>
    <w:p w14:paraId="08E9D2B1" w14:textId="77777777" w:rsidR="005A44C3" w:rsidRPr="00973A8B" w:rsidRDefault="005A44C3" w:rsidP="005A44C3">
      <w:pPr>
        <w:rPr>
          <w:sz w:val="16"/>
          <w:szCs w:val="16"/>
          <w:lang w:val="en-US"/>
        </w:rPr>
      </w:pPr>
      <w:r w:rsidRPr="00973A8B">
        <w:rPr>
          <w:sz w:val="16"/>
          <w:szCs w:val="16"/>
          <w:lang w:val="en-US"/>
        </w:rPr>
        <w:t>-02:52:31,331;-38:37:31,263</w:t>
      </w:r>
    </w:p>
    <w:p w14:paraId="0D4477A4" w14:textId="77777777" w:rsidR="005A44C3" w:rsidRPr="00973A8B" w:rsidRDefault="005A44C3" w:rsidP="005A44C3">
      <w:pPr>
        <w:rPr>
          <w:sz w:val="16"/>
          <w:szCs w:val="16"/>
          <w:lang w:val="en-US"/>
        </w:rPr>
      </w:pPr>
      <w:r w:rsidRPr="00973A8B">
        <w:rPr>
          <w:sz w:val="16"/>
          <w:szCs w:val="16"/>
          <w:lang w:val="en-US"/>
        </w:rPr>
        <w:t>-02:52:21,956;-38:37:31,263</w:t>
      </w:r>
    </w:p>
    <w:p w14:paraId="16AE8FEB" w14:textId="77777777" w:rsidR="005A44C3" w:rsidRPr="00973A8B" w:rsidRDefault="005A44C3" w:rsidP="005A44C3">
      <w:pPr>
        <w:rPr>
          <w:sz w:val="16"/>
          <w:szCs w:val="16"/>
          <w:lang w:val="en-US"/>
        </w:rPr>
      </w:pPr>
      <w:r w:rsidRPr="00973A8B">
        <w:rPr>
          <w:sz w:val="16"/>
          <w:szCs w:val="16"/>
          <w:lang w:val="en-US"/>
        </w:rPr>
        <w:t>-02:52:12,581;-38:37:31,263</w:t>
      </w:r>
    </w:p>
    <w:p w14:paraId="41D3ECD5" w14:textId="77777777" w:rsidR="005A44C3" w:rsidRPr="00973A8B" w:rsidRDefault="005A44C3" w:rsidP="005A44C3">
      <w:pPr>
        <w:rPr>
          <w:sz w:val="16"/>
          <w:szCs w:val="16"/>
          <w:lang w:val="en-US"/>
        </w:rPr>
      </w:pPr>
      <w:r w:rsidRPr="00973A8B">
        <w:rPr>
          <w:sz w:val="16"/>
          <w:szCs w:val="16"/>
          <w:lang w:val="en-US"/>
        </w:rPr>
        <w:t>-02:52:03,205;-38:37:31,263</w:t>
      </w:r>
    </w:p>
    <w:p w14:paraId="7A3185A3" w14:textId="77777777" w:rsidR="005A44C3" w:rsidRPr="00973A8B" w:rsidRDefault="005A44C3" w:rsidP="005A44C3">
      <w:pPr>
        <w:rPr>
          <w:sz w:val="16"/>
          <w:szCs w:val="16"/>
          <w:lang w:val="en-US"/>
        </w:rPr>
      </w:pPr>
      <w:r w:rsidRPr="00973A8B">
        <w:rPr>
          <w:sz w:val="16"/>
          <w:szCs w:val="16"/>
          <w:lang w:val="en-US"/>
        </w:rPr>
        <w:t>-02:51:53,830;-38:37:31,263</w:t>
      </w:r>
    </w:p>
    <w:p w14:paraId="58E0AB62" w14:textId="77777777" w:rsidR="005A44C3" w:rsidRPr="00973A8B" w:rsidRDefault="005A44C3" w:rsidP="005A44C3">
      <w:pPr>
        <w:rPr>
          <w:sz w:val="16"/>
          <w:szCs w:val="16"/>
          <w:lang w:val="en-US"/>
        </w:rPr>
      </w:pPr>
      <w:r w:rsidRPr="00973A8B">
        <w:rPr>
          <w:sz w:val="16"/>
          <w:szCs w:val="16"/>
          <w:lang w:val="en-US"/>
        </w:rPr>
        <w:t>-02:51:44,455;-38:37:31,263</w:t>
      </w:r>
    </w:p>
    <w:p w14:paraId="3E1BC178" w14:textId="77777777" w:rsidR="005A44C3" w:rsidRPr="00973A8B" w:rsidRDefault="005A44C3" w:rsidP="005A44C3">
      <w:pPr>
        <w:rPr>
          <w:sz w:val="16"/>
          <w:szCs w:val="16"/>
          <w:lang w:val="en-US"/>
        </w:rPr>
      </w:pPr>
      <w:r w:rsidRPr="00973A8B">
        <w:rPr>
          <w:sz w:val="16"/>
          <w:szCs w:val="16"/>
          <w:lang w:val="en-US"/>
        </w:rPr>
        <w:t>-02:51:35,080;-38:37:31,263</w:t>
      </w:r>
    </w:p>
    <w:p w14:paraId="49D9DD87" w14:textId="77777777" w:rsidR="005A44C3" w:rsidRPr="00973A8B" w:rsidRDefault="005A44C3" w:rsidP="005A44C3">
      <w:pPr>
        <w:rPr>
          <w:sz w:val="16"/>
          <w:szCs w:val="16"/>
          <w:lang w:val="en-US"/>
        </w:rPr>
      </w:pPr>
      <w:r w:rsidRPr="00973A8B">
        <w:rPr>
          <w:sz w:val="16"/>
          <w:szCs w:val="16"/>
          <w:lang w:val="en-US"/>
        </w:rPr>
        <w:t>-02:51:25,705;-38:37:31,263</w:t>
      </w:r>
    </w:p>
    <w:p w14:paraId="46146214" w14:textId="77777777" w:rsidR="005A44C3" w:rsidRPr="00973A8B" w:rsidRDefault="005A44C3" w:rsidP="005A44C3">
      <w:pPr>
        <w:rPr>
          <w:sz w:val="16"/>
          <w:szCs w:val="16"/>
          <w:lang w:val="en-US"/>
        </w:rPr>
      </w:pPr>
      <w:r w:rsidRPr="00973A8B">
        <w:rPr>
          <w:sz w:val="16"/>
          <w:szCs w:val="16"/>
          <w:lang w:val="en-US"/>
        </w:rPr>
        <w:t>-02:51:16,330;-38:37:31,263</w:t>
      </w:r>
    </w:p>
    <w:p w14:paraId="17037189" w14:textId="77777777" w:rsidR="005A44C3" w:rsidRPr="00973A8B" w:rsidRDefault="005A44C3" w:rsidP="005A44C3">
      <w:pPr>
        <w:rPr>
          <w:sz w:val="16"/>
          <w:szCs w:val="16"/>
          <w:lang w:val="en-US"/>
        </w:rPr>
      </w:pPr>
      <w:r w:rsidRPr="00973A8B">
        <w:rPr>
          <w:sz w:val="16"/>
          <w:szCs w:val="16"/>
          <w:lang w:val="en-US"/>
        </w:rPr>
        <w:t>-02:51:06,955;-38:37:31,263</w:t>
      </w:r>
    </w:p>
    <w:p w14:paraId="7A274731" w14:textId="77777777" w:rsidR="005A44C3" w:rsidRPr="00973A8B" w:rsidRDefault="005A44C3" w:rsidP="005A44C3">
      <w:pPr>
        <w:rPr>
          <w:sz w:val="16"/>
          <w:szCs w:val="16"/>
          <w:lang w:val="en-US"/>
        </w:rPr>
      </w:pPr>
      <w:r w:rsidRPr="00973A8B">
        <w:rPr>
          <w:sz w:val="16"/>
          <w:szCs w:val="16"/>
          <w:lang w:val="en-US"/>
        </w:rPr>
        <w:t>-02:50:57,580;-38:37:31,263</w:t>
      </w:r>
    </w:p>
    <w:p w14:paraId="4FE32C5E" w14:textId="77777777" w:rsidR="005A44C3" w:rsidRPr="00973A8B" w:rsidRDefault="005A44C3" w:rsidP="005A44C3">
      <w:pPr>
        <w:rPr>
          <w:sz w:val="16"/>
          <w:szCs w:val="16"/>
          <w:lang w:val="en-US"/>
        </w:rPr>
      </w:pPr>
      <w:r w:rsidRPr="00973A8B">
        <w:rPr>
          <w:sz w:val="16"/>
          <w:szCs w:val="16"/>
          <w:lang w:val="en-US"/>
        </w:rPr>
        <w:t>-02:50:48,205;-38:37:31,263</w:t>
      </w:r>
    </w:p>
    <w:p w14:paraId="5929FEDE" w14:textId="77777777" w:rsidR="005A44C3" w:rsidRPr="00973A8B" w:rsidRDefault="005A44C3" w:rsidP="005A44C3">
      <w:pPr>
        <w:rPr>
          <w:sz w:val="16"/>
          <w:szCs w:val="16"/>
          <w:lang w:val="en-US"/>
        </w:rPr>
      </w:pPr>
      <w:r w:rsidRPr="00973A8B">
        <w:rPr>
          <w:sz w:val="16"/>
          <w:szCs w:val="16"/>
          <w:lang w:val="en-US"/>
        </w:rPr>
        <w:t>-02:50:38,830;-38:37:31,263</w:t>
      </w:r>
    </w:p>
    <w:p w14:paraId="3B2379FE" w14:textId="77777777" w:rsidR="005A44C3" w:rsidRPr="00973A8B" w:rsidRDefault="005A44C3" w:rsidP="005A44C3">
      <w:pPr>
        <w:rPr>
          <w:sz w:val="16"/>
          <w:szCs w:val="16"/>
          <w:lang w:val="en-US"/>
        </w:rPr>
      </w:pPr>
      <w:r w:rsidRPr="00973A8B">
        <w:rPr>
          <w:sz w:val="16"/>
          <w:szCs w:val="16"/>
          <w:lang w:val="en-US"/>
        </w:rPr>
        <w:t>-02:50:29,455;-38:37:31,263</w:t>
      </w:r>
    </w:p>
    <w:p w14:paraId="5B0BDBF7" w14:textId="77777777" w:rsidR="005A44C3" w:rsidRPr="00973A8B" w:rsidRDefault="005A44C3" w:rsidP="005A44C3">
      <w:pPr>
        <w:rPr>
          <w:sz w:val="16"/>
          <w:szCs w:val="16"/>
          <w:lang w:val="en-US"/>
        </w:rPr>
      </w:pPr>
      <w:r w:rsidRPr="00973A8B">
        <w:rPr>
          <w:sz w:val="16"/>
          <w:szCs w:val="16"/>
          <w:lang w:val="en-US"/>
        </w:rPr>
        <w:t>-02:50:20,080;-38:37:31,263</w:t>
      </w:r>
    </w:p>
    <w:p w14:paraId="710272A3" w14:textId="77777777" w:rsidR="005A44C3" w:rsidRPr="00973A8B" w:rsidRDefault="005A44C3" w:rsidP="005A44C3">
      <w:pPr>
        <w:rPr>
          <w:sz w:val="16"/>
          <w:szCs w:val="16"/>
          <w:lang w:val="en-US"/>
        </w:rPr>
      </w:pPr>
      <w:r w:rsidRPr="00973A8B">
        <w:rPr>
          <w:sz w:val="16"/>
          <w:szCs w:val="16"/>
          <w:lang w:val="en-US"/>
        </w:rPr>
        <w:t>-02:50:10,705;-38:37:31,263</w:t>
      </w:r>
    </w:p>
    <w:p w14:paraId="05F4C43D" w14:textId="77777777" w:rsidR="005A44C3" w:rsidRPr="00973A8B" w:rsidRDefault="005A44C3" w:rsidP="005A44C3">
      <w:pPr>
        <w:rPr>
          <w:sz w:val="16"/>
          <w:szCs w:val="16"/>
          <w:lang w:val="en-US"/>
        </w:rPr>
      </w:pPr>
      <w:r w:rsidRPr="00973A8B">
        <w:rPr>
          <w:sz w:val="16"/>
          <w:szCs w:val="16"/>
          <w:lang w:val="en-US"/>
        </w:rPr>
        <w:t>-02:50:01,329;-38:37:31,263</w:t>
      </w:r>
    </w:p>
    <w:p w14:paraId="1A1916BA" w14:textId="77777777" w:rsidR="005A44C3" w:rsidRPr="00973A8B" w:rsidRDefault="005A44C3" w:rsidP="005A44C3">
      <w:pPr>
        <w:rPr>
          <w:sz w:val="16"/>
          <w:szCs w:val="16"/>
          <w:lang w:val="en-US"/>
        </w:rPr>
      </w:pPr>
      <w:r w:rsidRPr="00973A8B">
        <w:rPr>
          <w:sz w:val="16"/>
          <w:szCs w:val="16"/>
          <w:lang w:val="en-US"/>
        </w:rPr>
        <w:t>-02:50:01,329;-38:37:40,638</w:t>
      </w:r>
    </w:p>
    <w:p w14:paraId="4F89AABF" w14:textId="77777777" w:rsidR="005A44C3" w:rsidRPr="00973A8B" w:rsidRDefault="005A44C3" w:rsidP="005A44C3">
      <w:pPr>
        <w:rPr>
          <w:sz w:val="16"/>
          <w:szCs w:val="16"/>
          <w:lang w:val="en-US"/>
        </w:rPr>
      </w:pPr>
      <w:r w:rsidRPr="00973A8B">
        <w:rPr>
          <w:sz w:val="16"/>
          <w:szCs w:val="16"/>
          <w:lang w:val="en-US"/>
        </w:rPr>
        <w:t>-02:50:01,329;-38:37:50,013</w:t>
      </w:r>
    </w:p>
    <w:p w14:paraId="6F683EAB" w14:textId="77777777" w:rsidR="005A44C3" w:rsidRPr="00973A8B" w:rsidRDefault="005A44C3" w:rsidP="005A44C3">
      <w:pPr>
        <w:rPr>
          <w:sz w:val="16"/>
          <w:szCs w:val="16"/>
          <w:lang w:val="en-US"/>
        </w:rPr>
      </w:pPr>
      <w:r w:rsidRPr="00973A8B">
        <w:rPr>
          <w:sz w:val="16"/>
          <w:szCs w:val="16"/>
          <w:lang w:val="en-US"/>
        </w:rPr>
        <w:t>-02:50:01,329;-38:37:59,388</w:t>
      </w:r>
    </w:p>
    <w:p w14:paraId="0D392BCC" w14:textId="77777777" w:rsidR="005A44C3" w:rsidRPr="00973A8B" w:rsidRDefault="005A44C3" w:rsidP="005A44C3">
      <w:pPr>
        <w:rPr>
          <w:sz w:val="16"/>
          <w:szCs w:val="16"/>
          <w:lang w:val="en-US"/>
        </w:rPr>
      </w:pPr>
      <w:r w:rsidRPr="00973A8B">
        <w:rPr>
          <w:sz w:val="16"/>
          <w:szCs w:val="16"/>
          <w:lang w:val="en-US"/>
        </w:rPr>
        <w:t>-02:50:01,329;-38:38:08,763</w:t>
      </w:r>
    </w:p>
    <w:p w14:paraId="6551E662" w14:textId="77777777" w:rsidR="005A44C3" w:rsidRPr="00973A8B" w:rsidRDefault="005A44C3" w:rsidP="005A44C3">
      <w:pPr>
        <w:rPr>
          <w:sz w:val="16"/>
          <w:szCs w:val="16"/>
          <w:lang w:val="en-US"/>
        </w:rPr>
      </w:pPr>
      <w:r w:rsidRPr="00973A8B">
        <w:rPr>
          <w:sz w:val="16"/>
          <w:szCs w:val="16"/>
          <w:lang w:val="en-US"/>
        </w:rPr>
        <w:t>-02:50:01,329;-38:38:18,139</w:t>
      </w:r>
    </w:p>
    <w:p w14:paraId="12001D10" w14:textId="77777777" w:rsidR="005A44C3" w:rsidRPr="00973A8B" w:rsidRDefault="005A44C3" w:rsidP="005A44C3">
      <w:pPr>
        <w:rPr>
          <w:sz w:val="16"/>
          <w:szCs w:val="16"/>
          <w:lang w:val="en-US"/>
        </w:rPr>
      </w:pPr>
      <w:r w:rsidRPr="00973A8B">
        <w:rPr>
          <w:sz w:val="16"/>
          <w:szCs w:val="16"/>
          <w:lang w:val="en-US"/>
        </w:rPr>
        <w:t>-02:50:01,329;-38:38:27,514</w:t>
      </w:r>
    </w:p>
    <w:p w14:paraId="2967B206" w14:textId="77777777" w:rsidR="005A44C3" w:rsidRPr="00973A8B" w:rsidRDefault="005A44C3" w:rsidP="005A44C3">
      <w:pPr>
        <w:rPr>
          <w:sz w:val="16"/>
          <w:szCs w:val="16"/>
          <w:lang w:val="en-US"/>
        </w:rPr>
      </w:pPr>
      <w:r w:rsidRPr="00973A8B">
        <w:rPr>
          <w:sz w:val="16"/>
          <w:szCs w:val="16"/>
          <w:lang w:val="en-US"/>
        </w:rPr>
        <w:t>-02:50:01,329;-38:38:36,889</w:t>
      </w:r>
    </w:p>
    <w:p w14:paraId="0A256766" w14:textId="77777777" w:rsidR="005A44C3" w:rsidRPr="00973A8B" w:rsidRDefault="005A44C3" w:rsidP="005A44C3">
      <w:pPr>
        <w:rPr>
          <w:sz w:val="16"/>
          <w:szCs w:val="16"/>
          <w:lang w:val="en-US"/>
        </w:rPr>
      </w:pPr>
      <w:r w:rsidRPr="00973A8B">
        <w:rPr>
          <w:sz w:val="16"/>
          <w:szCs w:val="16"/>
          <w:lang w:val="en-US"/>
        </w:rPr>
        <w:t>-02:50:01,329;-38:38:46,264</w:t>
      </w:r>
    </w:p>
    <w:p w14:paraId="57FC7803" w14:textId="77777777" w:rsidR="005A44C3" w:rsidRPr="00973A8B" w:rsidRDefault="005A44C3" w:rsidP="005A44C3">
      <w:pPr>
        <w:rPr>
          <w:sz w:val="16"/>
          <w:szCs w:val="16"/>
          <w:lang w:val="en-US"/>
        </w:rPr>
      </w:pPr>
      <w:r w:rsidRPr="00973A8B">
        <w:rPr>
          <w:sz w:val="16"/>
          <w:szCs w:val="16"/>
          <w:lang w:val="en-US"/>
        </w:rPr>
        <w:t>-02:50:01,329;-38:38:55,639</w:t>
      </w:r>
    </w:p>
    <w:p w14:paraId="0B9501A1" w14:textId="77777777" w:rsidR="005A44C3" w:rsidRPr="00973A8B" w:rsidRDefault="005A44C3" w:rsidP="005A44C3">
      <w:pPr>
        <w:rPr>
          <w:sz w:val="16"/>
          <w:szCs w:val="16"/>
          <w:lang w:val="en-US"/>
        </w:rPr>
      </w:pPr>
      <w:r w:rsidRPr="00973A8B">
        <w:rPr>
          <w:sz w:val="16"/>
          <w:szCs w:val="16"/>
          <w:lang w:val="en-US"/>
        </w:rPr>
        <w:t>-02:50:01,329;-38:39:05,014</w:t>
      </w:r>
    </w:p>
    <w:p w14:paraId="6E6C3E99" w14:textId="77777777" w:rsidR="005A44C3" w:rsidRPr="00973A8B" w:rsidRDefault="005A44C3" w:rsidP="005A44C3">
      <w:pPr>
        <w:rPr>
          <w:sz w:val="16"/>
          <w:szCs w:val="16"/>
          <w:lang w:val="en-US"/>
        </w:rPr>
      </w:pPr>
      <w:r w:rsidRPr="00973A8B">
        <w:rPr>
          <w:sz w:val="16"/>
          <w:szCs w:val="16"/>
          <w:lang w:val="en-US"/>
        </w:rPr>
        <w:t>-02:50:01,329;-38:39:14,389</w:t>
      </w:r>
    </w:p>
    <w:p w14:paraId="49AA6DDD" w14:textId="77777777" w:rsidR="005A44C3" w:rsidRPr="00973A8B" w:rsidRDefault="005A44C3" w:rsidP="005A44C3">
      <w:pPr>
        <w:rPr>
          <w:sz w:val="16"/>
          <w:szCs w:val="16"/>
          <w:lang w:val="en-US"/>
        </w:rPr>
      </w:pPr>
      <w:r w:rsidRPr="00973A8B">
        <w:rPr>
          <w:sz w:val="16"/>
          <w:szCs w:val="16"/>
          <w:lang w:val="en-US"/>
        </w:rPr>
        <w:t>-02:50:01,329;-38:39:23,764</w:t>
      </w:r>
    </w:p>
    <w:p w14:paraId="2A45A1E9" w14:textId="77777777" w:rsidR="005A44C3" w:rsidRPr="00973A8B" w:rsidRDefault="005A44C3" w:rsidP="005A44C3">
      <w:pPr>
        <w:rPr>
          <w:sz w:val="16"/>
          <w:szCs w:val="16"/>
          <w:lang w:val="en-US"/>
        </w:rPr>
      </w:pPr>
      <w:r w:rsidRPr="00973A8B">
        <w:rPr>
          <w:sz w:val="16"/>
          <w:szCs w:val="16"/>
          <w:lang w:val="en-US"/>
        </w:rPr>
        <w:t>-02:50:01,329;-38:39:33,139</w:t>
      </w:r>
    </w:p>
    <w:p w14:paraId="4C612D54" w14:textId="77777777" w:rsidR="005A44C3" w:rsidRPr="00973A8B" w:rsidRDefault="005A44C3" w:rsidP="005A44C3">
      <w:pPr>
        <w:rPr>
          <w:sz w:val="16"/>
          <w:szCs w:val="16"/>
          <w:lang w:val="en-US"/>
        </w:rPr>
      </w:pPr>
      <w:r w:rsidRPr="00973A8B">
        <w:rPr>
          <w:sz w:val="16"/>
          <w:szCs w:val="16"/>
          <w:lang w:val="en-US"/>
        </w:rPr>
        <w:t>-02:50:01,329;-38:39:42,514</w:t>
      </w:r>
    </w:p>
    <w:p w14:paraId="4714C682" w14:textId="77777777" w:rsidR="005A44C3" w:rsidRPr="00973A8B" w:rsidRDefault="005A44C3" w:rsidP="005A44C3">
      <w:pPr>
        <w:rPr>
          <w:sz w:val="16"/>
          <w:szCs w:val="16"/>
          <w:lang w:val="en-US"/>
        </w:rPr>
      </w:pPr>
      <w:r w:rsidRPr="00973A8B">
        <w:rPr>
          <w:sz w:val="16"/>
          <w:szCs w:val="16"/>
          <w:lang w:val="en-US"/>
        </w:rPr>
        <w:t>-02:50:01,329;-38:39:51,889</w:t>
      </w:r>
    </w:p>
    <w:p w14:paraId="03103EA6" w14:textId="77777777" w:rsidR="005A44C3" w:rsidRPr="00973A8B" w:rsidRDefault="005A44C3" w:rsidP="005A44C3">
      <w:pPr>
        <w:rPr>
          <w:sz w:val="16"/>
          <w:szCs w:val="16"/>
          <w:lang w:val="en-US"/>
        </w:rPr>
      </w:pPr>
      <w:r w:rsidRPr="00973A8B">
        <w:rPr>
          <w:sz w:val="16"/>
          <w:szCs w:val="16"/>
          <w:lang w:val="en-US"/>
        </w:rPr>
        <w:t>-02:50:01,329;-38:40:01,264</w:t>
      </w:r>
    </w:p>
    <w:p w14:paraId="21401C7B" w14:textId="77777777" w:rsidR="005A44C3" w:rsidRPr="00973A8B" w:rsidRDefault="005A44C3" w:rsidP="005A44C3">
      <w:pPr>
        <w:rPr>
          <w:sz w:val="16"/>
          <w:szCs w:val="16"/>
          <w:lang w:val="en-US"/>
        </w:rPr>
      </w:pPr>
      <w:r w:rsidRPr="00973A8B">
        <w:rPr>
          <w:sz w:val="16"/>
          <w:szCs w:val="16"/>
          <w:lang w:val="en-US"/>
        </w:rPr>
        <w:t>-02:50:01,329;-38:40:10,639</w:t>
      </w:r>
    </w:p>
    <w:p w14:paraId="33915AAD" w14:textId="77777777" w:rsidR="005A44C3" w:rsidRPr="00973A8B" w:rsidRDefault="005A44C3" w:rsidP="005A44C3">
      <w:pPr>
        <w:rPr>
          <w:sz w:val="16"/>
          <w:szCs w:val="16"/>
          <w:lang w:val="en-US"/>
        </w:rPr>
      </w:pPr>
      <w:r w:rsidRPr="00973A8B">
        <w:rPr>
          <w:sz w:val="16"/>
          <w:szCs w:val="16"/>
          <w:lang w:val="en-US"/>
        </w:rPr>
        <w:t>-02:50:01,329;-38:40:20,015</w:t>
      </w:r>
    </w:p>
    <w:p w14:paraId="6A506DF8" w14:textId="77777777" w:rsidR="005A44C3" w:rsidRPr="00973A8B" w:rsidRDefault="005A44C3" w:rsidP="005A44C3">
      <w:pPr>
        <w:rPr>
          <w:sz w:val="16"/>
          <w:szCs w:val="16"/>
          <w:lang w:val="en-US"/>
        </w:rPr>
      </w:pPr>
      <w:r w:rsidRPr="00973A8B">
        <w:rPr>
          <w:sz w:val="16"/>
          <w:szCs w:val="16"/>
          <w:lang w:val="en-US"/>
        </w:rPr>
        <w:t>-02:50:01,329;-38:40:29,390</w:t>
      </w:r>
    </w:p>
    <w:p w14:paraId="2A97BC1B" w14:textId="77777777" w:rsidR="005A44C3" w:rsidRPr="00973A8B" w:rsidRDefault="005A44C3" w:rsidP="005A44C3">
      <w:pPr>
        <w:rPr>
          <w:sz w:val="16"/>
          <w:szCs w:val="16"/>
          <w:lang w:val="en-US"/>
        </w:rPr>
      </w:pPr>
      <w:r w:rsidRPr="00973A8B">
        <w:rPr>
          <w:sz w:val="16"/>
          <w:szCs w:val="16"/>
          <w:lang w:val="en-US"/>
        </w:rPr>
        <w:t>-02:50:01,329;-38:40:38,765</w:t>
      </w:r>
    </w:p>
    <w:p w14:paraId="1A1818B3" w14:textId="77777777" w:rsidR="005A44C3" w:rsidRPr="00973A8B" w:rsidRDefault="005A44C3" w:rsidP="005A44C3">
      <w:pPr>
        <w:rPr>
          <w:sz w:val="16"/>
          <w:szCs w:val="16"/>
          <w:lang w:val="en-US"/>
        </w:rPr>
      </w:pPr>
      <w:r w:rsidRPr="00973A8B">
        <w:rPr>
          <w:sz w:val="16"/>
          <w:szCs w:val="16"/>
          <w:lang w:val="en-US"/>
        </w:rPr>
        <w:t>-02:50:01,329;-38:40:48,140</w:t>
      </w:r>
    </w:p>
    <w:p w14:paraId="29784A0B" w14:textId="77777777" w:rsidR="005A44C3" w:rsidRPr="00973A8B" w:rsidRDefault="005A44C3" w:rsidP="005A44C3">
      <w:pPr>
        <w:rPr>
          <w:sz w:val="16"/>
          <w:szCs w:val="16"/>
          <w:lang w:val="en-US"/>
        </w:rPr>
      </w:pPr>
      <w:r w:rsidRPr="00973A8B">
        <w:rPr>
          <w:sz w:val="16"/>
          <w:szCs w:val="16"/>
          <w:lang w:val="en-US"/>
        </w:rPr>
        <w:t>-02:50:01,329;-38:40:57,515</w:t>
      </w:r>
    </w:p>
    <w:p w14:paraId="06BD589F" w14:textId="77777777" w:rsidR="005A44C3" w:rsidRPr="00973A8B" w:rsidRDefault="005A44C3" w:rsidP="005A44C3">
      <w:pPr>
        <w:rPr>
          <w:sz w:val="16"/>
          <w:szCs w:val="16"/>
          <w:lang w:val="en-US"/>
        </w:rPr>
      </w:pPr>
      <w:r w:rsidRPr="00973A8B">
        <w:rPr>
          <w:sz w:val="16"/>
          <w:szCs w:val="16"/>
          <w:lang w:val="en-US"/>
        </w:rPr>
        <w:t>-02:50:01,329;-38:41:06,890</w:t>
      </w:r>
    </w:p>
    <w:p w14:paraId="28FD9053" w14:textId="77777777" w:rsidR="005A44C3" w:rsidRPr="00973A8B" w:rsidRDefault="005A44C3" w:rsidP="005A44C3">
      <w:pPr>
        <w:rPr>
          <w:sz w:val="16"/>
          <w:szCs w:val="16"/>
          <w:lang w:val="en-US"/>
        </w:rPr>
      </w:pPr>
      <w:r w:rsidRPr="00973A8B">
        <w:rPr>
          <w:sz w:val="16"/>
          <w:szCs w:val="16"/>
          <w:lang w:val="en-US"/>
        </w:rPr>
        <w:t>-02:50:01,329;-38:41:16,265</w:t>
      </w:r>
    </w:p>
    <w:p w14:paraId="22967B59" w14:textId="77777777" w:rsidR="005A44C3" w:rsidRPr="00973A8B" w:rsidRDefault="005A44C3" w:rsidP="005A44C3">
      <w:pPr>
        <w:rPr>
          <w:sz w:val="16"/>
          <w:szCs w:val="16"/>
          <w:lang w:val="en-US"/>
        </w:rPr>
      </w:pPr>
      <w:r w:rsidRPr="00973A8B">
        <w:rPr>
          <w:sz w:val="16"/>
          <w:szCs w:val="16"/>
          <w:lang w:val="en-US"/>
        </w:rPr>
        <w:t>-02:50:10,704;-38:41:16,265</w:t>
      </w:r>
    </w:p>
    <w:p w14:paraId="0206CBD8" w14:textId="77777777" w:rsidR="005A44C3" w:rsidRPr="00973A8B" w:rsidRDefault="005A44C3" w:rsidP="005A44C3">
      <w:pPr>
        <w:rPr>
          <w:sz w:val="16"/>
          <w:szCs w:val="16"/>
          <w:lang w:val="en-US"/>
        </w:rPr>
      </w:pPr>
      <w:r w:rsidRPr="00973A8B">
        <w:rPr>
          <w:sz w:val="16"/>
          <w:szCs w:val="16"/>
          <w:lang w:val="en-US"/>
        </w:rPr>
        <w:t>-02:50:20,080;-38:41:16,265</w:t>
      </w:r>
    </w:p>
    <w:p w14:paraId="59C6CE05" w14:textId="77777777" w:rsidR="005A44C3" w:rsidRPr="00973A8B" w:rsidRDefault="005A44C3" w:rsidP="005A44C3">
      <w:pPr>
        <w:rPr>
          <w:sz w:val="16"/>
          <w:szCs w:val="16"/>
          <w:lang w:val="en-US"/>
        </w:rPr>
      </w:pPr>
      <w:r w:rsidRPr="00973A8B">
        <w:rPr>
          <w:sz w:val="16"/>
          <w:szCs w:val="16"/>
          <w:lang w:val="en-US"/>
        </w:rPr>
        <w:t>-02:50:29,455;-38:41:16,265</w:t>
      </w:r>
    </w:p>
    <w:p w14:paraId="3ADA8AA2" w14:textId="77777777" w:rsidR="005A44C3" w:rsidRPr="00973A8B" w:rsidRDefault="005A44C3" w:rsidP="005A44C3">
      <w:pPr>
        <w:rPr>
          <w:sz w:val="16"/>
          <w:szCs w:val="16"/>
          <w:lang w:val="en-US"/>
        </w:rPr>
      </w:pPr>
      <w:r w:rsidRPr="00973A8B">
        <w:rPr>
          <w:sz w:val="16"/>
          <w:szCs w:val="16"/>
          <w:lang w:val="en-US"/>
        </w:rPr>
        <w:t>-02:50:38,830;-38:41:16,265</w:t>
      </w:r>
    </w:p>
    <w:p w14:paraId="6D053A25" w14:textId="77777777" w:rsidR="005A44C3" w:rsidRPr="00973A8B" w:rsidRDefault="005A44C3" w:rsidP="005A44C3">
      <w:pPr>
        <w:rPr>
          <w:sz w:val="16"/>
          <w:szCs w:val="16"/>
          <w:lang w:val="en-US"/>
        </w:rPr>
      </w:pPr>
      <w:r w:rsidRPr="00973A8B">
        <w:rPr>
          <w:sz w:val="16"/>
          <w:szCs w:val="16"/>
          <w:lang w:val="en-US"/>
        </w:rPr>
        <w:t>-02:50:48,205;-38:41:16,265</w:t>
      </w:r>
    </w:p>
    <w:p w14:paraId="7C94A0B6" w14:textId="77777777" w:rsidR="005A44C3" w:rsidRPr="00973A8B" w:rsidRDefault="005A44C3" w:rsidP="005A44C3">
      <w:pPr>
        <w:rPr>
          <w:sz w:val="16"/>
          <w:szCs w:val="16"/>
          <w:lang w:val="en-US"/>
        </w:rPr>
      </w:pPr>
      <w:r w:rsidRPr="00973A8B">
        <w:rPr>
          <w:sz w:val="16"/>
          <w:szCs w:val="16"/>
          <w:lang w:val="en-US"/>
        </w:rPr>
        <w:t>-02:50:57,580;-38:41:16,265</w:t>
      </w:r>
    </w:p>
    <w:p w14:paraId="6CE66F4F" w14:textId="77777777" w:rsidR="005A44C3" w:rsidRPr="00973A8B" w:rsidRDefault="005A44C3" w:rsidP="005A44C3">
      <w:pPr>
        <w:rPr>
          <w:sz w:val="16"/>
          <w:szCs w:val="16"/>
          <w:lang w:val="en-US"/>
        </w:rPr>
      </w:pPr>
      <w:r w:rsidRPr="00973A8B">
        <w:rPr>
          <w:sz w:val="16"/>
          <w:szCs w:val="16"/>
          <w:lang w:val="en-US"/>
        </w:rPr>
        <w:t>-02:51:06,955;-38:41:16,265</w:t>
      </w:r>
    </w:p>
    <w:p w14:paraId="5F491A04" w14:textId="77777777" w:rsidR="005A44C3" w:rsidRPr="00973A8B" w:rsidRDefault="005A44C3" w:rsidP="005A44C3">
      <w:pPr>
        <w:rPr>
          <w:sz w:val="16"/>
          <w:szCs w:val="16"/>
          <w:lang w:val="en-US"/>
        </w:rPr>
      </w:pPr>
      <w:r w:rsidRPr="00973A8B">
        <w:rPr>
          <w:sz w:val="16"/>
          <w:szCs w:val="16"/>
          <w:lang w:val="en-US"/>
        </w:rPr>
        <w:t>-02:51:16,330;-38:41:16,265</w:t>
      </w:r>
    </w:p>
    <w:p w14:paraId="1277F016" w14:textId="77777777" w:rsidR="005A44C3" w:rsidRPr="00973A8B" w:rsidRDefault="005A44C3" w:rsidP="005A44C3">
      <w:pPr>
        <w:rPr>
          <w:sz w:val="16"/>
          <w:szCs w:val="16"/>
          <w:lang w:val="en-US"/>
        </w:rPr>
      </w:pPr>
      <w:r w:rsidRPr="00973A8B">
        <w:rPr>
          <w:sz w:val="16"/>
          <w:szCs w:val="16"/>
          <w:lang w:val="en-US"/>
        </w:rPr>
        <w:t>-02:51:25,705;-38:41:16,265</w:t>
      </w:r>
    </w:p>
    <w:p w14:paraId="1E422D4C" w14:textId="77777777" w:rsidR="005A44C3" w:rsidRPr="00973A8B" w:rsidRDefault="005A44C3" w:rsidP="005A44C3">
      <w:pPr>
        <w:rPr>
          <w:sz w:val="16"/>
          <w:szCs w:val="16"/>
          <w:lang w:val="en-US"/>
        </w:rPr>
      </w:pPr>
      <w:r w:rsidRPr="00973A8B">
        <w:rPr>
          <w:sz w:val="16"/>
          <w:szCs w:val="16"/>
          <w:lang w:val="en-US"/>
        </w:rPr>
        <w:t>-02:51:35,080;-38:41:16,265</w:t>
      </w:r>
    </w:p>
    <w:p w14:paraId="6BD08404" w14:textId="77777777" w:rsidR="005A44C3" w:rsidRPr="00973A8B" w:rsidRDefault="005A44C3" w:rsidP="005A44C3">
      <w:pPr>
        <w:rPr>
          <w:sz w:val="16"/>
          <w:szCs w:val="16"/>
          <w:lang w:val="en-US"/>
        </w:rPr>
      </w:pPr>
      <w:r w:rsidRPr="00973A8B">
        <w:rPr>
          <w:sz w:val="16"/>
          <w:szCs w:val="16"/>
          <w:lang w:val="en-US"/>
        </w:rPr>
        <w:t>-02:51:44,455;-38:41:16,265</w:t>
      </w:r>
    </w:p>
    <w:p w14:paraId="39656B44" w14:textId="77777777" w:rsidR="005A44C3" w:rsidRPr="00973A8B" w:rsidRDefault="005A44C3" w:rsidP="005A44C3">
      <w:pPr>
        <w:rPr>
          <w:sz w:val="16"/>
          <w:szCs w:val="16"/>
          <w:lang w:val="en-US"/>
        </w:rPr>
      </w:pPr>
      <w:r w:rsidRPr="00973A8B">
        <w:rPr>
          <w:sz w:val="16"/>
          <w:szCs w:val="16"/>
          <w:lang w:val="en-US"/>
        </w:rPr>
        <w:t>-02:51:53,830;-38:41:16,265</w:t>
      </w:r>
    </w:p>
    <w:p w14:paraId="02D0D311" w14:textId="77777777" w:rsidR="005A44C3" w:rsidRPr="00973A8B" w:rsidRDefault="005A44C3" w:rsidP="005A44C3">
      <w:pPr>
        <w:rPr>
          <w:sz w:val="16"/>
          <w:szCs w:val="16"/>
          <w:lang w:val="en-US"/>
        </w:rPr>
      </w:pPr>
      <w:r w:rsidRPr="00973A8B">
        <w:rPr>
          <w:sz w:val="16"/>
          <w:szCs w:val="16"/>
          <w:lang w:val="en-US"/>
        </w:rPr>
        <w:t>-02:52:03,205;-38:41:16,265</w:t>
      </w:r>
    </w:p>
    <w:p w14:paraId="203DF1F8" w14:textId="77777777" w:rsidR="005A44C3" w:rsidRPr="00973A8B" w:rsidRDefault="005A44C3" w:rsidP="005A44C3">
      <w:pPr>
        <w:rPr>
          <w:sz w:val="16"/>
          <w:szCs w:val="16"/>
          <w:lang w:val="en-US"/>
        </w:rPr>
      </w:pPr>
      <w:r w:rsidRPr="00973A8B">
        <w:rPr>
          <w:sz w:val="16"/>
          <w:szCs w:val="16"/>
          <w:lang w:val="en-US"/>
        </w:rPr>
        <w:t>-02:52:12,580;-38:41:16,265</w:t>
      </w:r>
    </w:p>
    <w:p w14:paraId="037872D1" w14:textId="77777777" w:rsidR="005A44C3" w:rsidRPr="00973A8B" w:rsidRDefault="005A44C3" w:rsidP="005A44C3">
      <w:pPr>
        <w:rPr>
          <w:sz w:val="16"/>
          <w:szCs w:val="16"/>
          <w:lang w:val="en-US"/>
        </w:rPr>
      </w:pPr>
      <w:r w:rsidRPr="00973A8B">
        <w:rPr>
          <w:sz w:val="16"/>
          <w:szCs w:val="16"/>
          <w:lang w:val="en-US"/>
        </w:rPr>
        <w:t>-02:52:21,956;-38:41:16,265</w:t>
      </w:r>
    </w:p>
    <w:p w14:paraId="3ED97D7D" w14:textId="77777777" w:rsidR="005A44C3" w:rsidRPr="00973A8B" w:rsidRDefault="005A44C3" w:rsidP="005A44C3">
      <w:pPr>
        <w:rPr>
          <w:sz w:val="16"/>
          <w:szCs w:val="16"/>
          <w:lang w:val="en-US"/>
        </w:rPr>
      </w:pPr>
      <w:r w:rsidRPr="00973A8B">
        <w:rPr>
          <w:sz w:val="16"/>
          <w:szCs w:val="16"/>
          <w:lang w:val="en-US"/>
        </w:rPr>
        <w:t>-02:52:31,331;-38:41:16,265</w:t>
      </w:r>
    </w:p>
    <w:p w14:paraId="38AFFBC7" w14:textId="77777777" w:rsidR="005A44C3" w:rsidRPr="00973A8B" w:rsidRDefault="005A44C3" w:rsidP="005A44C3">
      <w:pPr>
        <w:rPr>
          <w:sz w:val="16"/>
          <w:szCs w:val="16"/>
          <w:lang w:val="en-US"/>
        </w:rPr>
      </w:pPr>
      <w:r w:rsidRPr="00973A8B">
        <w:rPr>
          <w:sz w:val="16"/>
          <w:szCs w:val="16"/>
          <w:lang w:val="en-US"/>
        </w:rPr>
        <w:t>-02:52:31,331;-38:41:25,640</w:t>
      </w:r>
    </w:p>
    <w:p w14:paraId="525AD330" w14:textId="77777777" w:rsidR="005A44C3" w:rsidRPr="00973A8B" w:rsidRDefault="005A44C3" w:rsidP="005A44C3">
      <w:pPr>
        <w:rPr>
          <w:sz w:val="16"/>
          <w:szCs w:val="16"/>
          <w:lang w:val="en-US"/>
        </w:rPr>
      </w:pPr>
      <w:r w:rsidRPr="00973A8B">
        <w:rPr>
          <w:sz w:val="16"/>
          <w:szCs w:val="16"/>
          <w:lang w:val="en-US"/>
        </w:rPr>
        <w:t>-02:52:31,331;-38:41:35,015</w:t>
      </w:r>
    </w:p>
    <w:p w14:paraId="0164C6BC" w14:textId="77777777" w:rsidR="005A44C3" w:rsidRPr="00973A8B" w:rsidRDefault="005A44C3" w:rsidP="005A44C3">
      <w:pPr>
        <w:rPr>
          <w:sz w:val="16"/>
          <w:szCs w:val="16"/>
          <w:lang w:val="en-US"/>
        </w:rPr>
      </w:pPr>
      <w:r w:rsidRPr="00973A8B">
        <w:rPr>
          <w:sz w:val="16"/>
          <w:szCs w:val="16"/>
          <w:lang w:val="en-US"/>
        </w:rPr>
        <w:t>-02:52:31,331;-38:41:44,390</w:t>
      </w:r>
    </w:p>
    <w:p w14:paraId="1228DC29" w14:textId="77777777" w:rsidR="005A44C3" w:rsidRPr="00973A8B" w:rsidRDefault="005A44C3" w:rsidP="005A44C3">
      <w:pPr>
        <w:rPr>
          <w:sz w:val="16"/>
          <w:szCs w:val="16"/>
          <w:lang w:val="en-US"/>
        </w:rPr>
      </w:pPr>
      <w:r w:rsidRPr="00973A8B">
        <w:rPr>
          <w:sz w:val="16"/>
          <w:szCs w:val="16"/>
          <w:lang w:val="en-US"/>
        </w:rPr>
        <w:t>-02:52:31,331;-38:41:53,765</w:t>
      </w:r>
    </w:p>
    <w:p w14:paraId="4492DDC6" w14:textId="77777777" w:rsidR="005A44C3" w:rsidRPr="00973A8B" w:rsidRDefault="005A44C3" w:rsidP="005A44C3">
      <w:pPr>
        <w:rPr>
          <w:sz w:val="16"/>
          <w:szCs w:val="16"/>
          <w:lang w:val="en-US"/>
        </w:rPr>
      </w:pPr>
      <w:r w:rsidRPr="00973A8B">
        <w:rPr>
          <w:sz w:val="16"/>
          <w:szCs w:val="16"/>
          <w:lang w:val="en-US"/>
        </w:rPr>
        <w:t>-02:52:31,331;-38:42:03,140</w:t>
      </w:r>
    </w:p>
    <w:p w14:paraId="5152C1D8" w14:textId="77777777" w:rsidR="005A44C3" w:rsidRPr="00973A8B" w:rsidRDefault="005A44C3" w:rsidP="005A44C3">
      <w:pPr>
        <w:rPr>
          <w:sz w:val="16"/>
          <w:szCs w:val="16"/>
          <w:lang w:val="en-US"/>
        </w:rPr>
      </w:pPr>
      <w:r w:rsidRPr="00973A8B">
        <w:rPr>
          <w:sz w:val="16"/>
          <w:szCs w:val="16"/>
          <w:lang w:val="en-US"/>
        </w:rPr>
        <w:t>-02:52:31,331;-38:42:12,516</w:t>
      </w:r>
    </w:p>
    <w:p w14:paraId="6EE35395" w14:textId="77777777" w:rsidR="005A44C3" w:rsidRPr="00973A8B" w:rsidRDefault="005A44C3" w:rsidP="005A44C3">
      <w:pPr>
        <w:rPr>
          <w:sz w:val="16"/>
          <w:szCs w:val="16"/>
          <w:lang w:val="en-US"/>
        </w:rPr>
      </w:pPr>
      <w:r w:rsidRPr="00973A8B">
        <w:rPr>
          <w:sz w:val="16"/>
          <w:szCs w:val="16"/>
          <w:lang w:val="en-US"/>
        </w:rPr>
        <w:t>-02:52:31,331;-38:42:21,891</w:t>
      </w:r>
    </w:p>
    <w:p w14:paraId="220A6C59" w14:textId="77777777" w:rsidR="005A44C3" w:rsidRPr="00973A8B" w:rsidRDefault="005A44C3" w:rsidP="005A44C3">
      <w:pPr>
        <w:rPr>
          <w:sz w:val="16"/>
          <w:szCs w:val="16"/>
          <w:lang w:val="en-US"/>
        </w:rPr>
      </w:pPr>
      <w:r w:rsidRPr="00973A8B">
        <w:rPr>
          <w:sz w:val="16"/>
          <w:szCs w:val="16"/>
          <w:lang w:val="en-US"/>
        </w:rPr>
        <w:t>-02:52:31,331;-38:42:31,266</w:t>
      </w:r>
    </w:p>
    <w:p w14:paraId="04EB577F" w14:textId="77777777" w:rsidR="005A44C3" w:rsidRPr="00973A8B" w:rsidRDefault="005A44C3" w:rsidP="005A44C3">
      <w:pPr>
        <w:rPr>
          <w:sz w:val="16"/>
          <w:szCs w:val="16"/>
          <w:lang w:val="en-US"/>
        </w:rPr>
      </w:pPr>
      <w:r w:rsidRPr="00973A8B">
        <w:rPr>
          <w:sz w:val="16"/>
          <w:szCs w:val="16"/>
          <w:lang w:val="en-US"/>
        </w:rPr>
        <w:t>-02:52:31,331;-38:42:40,641</w:t>
      </w:r>
    </w:p>
    <w:p w14:paraId="53884959" w14:textId="77777777" w:rsidR="005A44C3" w:rsidRPr="00973A8B" w:rsidRDefault="005A44C3" w:rsidP="005A44C3">
      <w:pPr>
        <w:rPr>
          <w:sz w:val="16"/>
          <w:szCs w:val="16"/>
          <w:lang w:val="en-US"/>
        </w:rPr>
      </w:pPr>
      <w:r w:rsidRPr="00973A8B">
        <w:rPr>
          <w:sz w:val="16"/>
          <w:szCs w:val="16"/>
          <w:lang w:val="en-US"/>
        </w:rPr>
        <w:t>-02:52:31,331;-38:42:50,016</w:t>
      </w:r>
    </w:p>
    <w:p w14:paraId="2E72CD99" w14:textId="77777777" w:rsidR="005A44C3" w:rsidRPr="00973A8B" w:rsidRDefault="005A44C3" w:rsidP="005A44C3">
      <w:pPr>
        <w:rPr>
          <w:sz w:val="16"/>
          <w:szCs w:val="16"/>
          <w:lang w:val="en-US"/>
        </w:rPr>
      </w:pPr>
      <w:r w:rsidRPr="00973A8B">
        <w:rPr>
          <w:sz w:val="16"/>
          <w:szCs w:val="16"/>
          <w:lang w:val="en-US"/>
        </w:rPr>
        <w:t>-02:52:31,331;-38:42:59,391</w:t>
      </w:r>
    </w:p>
    <w:p w14:paraId="05464080" w14:textId="77777777" w:rsidR="005A44C3" w:rsidRPr="00973A8B" w:rsidRDefault="005A44C3" w:rsidP="005A44C3">
      <w:pPr>
        <w:rPr>
          <w:sz w:val="16"/>
          <w:szCs w:val="16"/>
          <w:lang w:val="en-US"/>
        </w:rPr>
      </w:pPr>
      <w:r w:rsidRPr="00973A8B">
        <w:rPr>
          <w:sz w:val="16"/>
          <w:szCs w:val="16"/>
          <w:lang w:val="en-US"/>
        </w:rPr>
        <w:t>-02:52:31,331;-38:43:08,766</w:t>
      </w:r>
    </w:p>
    <w:p w14:paraId="732520C6" w14:textId="77777777" w:rsidR="005A44C3" w:rsidRPr="00973A8B" w:rsidRDefault="005A44C3" w:rsidP="005A44C3">
      <w:pPr>
        <w:rPr>
          <w:sz w:val="16"/>
          <w:szCs w:val="16"/>
          <w:lang w:val="en-US"/>
        </w:rPr>
      </w:pPr>
      <w:r w:rsidRPr="00973A8B">
        <w:rPr>
          <w:sz w:val="16"/>
          <w:szCs w:val="16"/>
          <w:lang w:val="en-US"/>
        </w:rPr>
        <w:t>-02:52:31,331;-38:43:18,141</w:t>
      </w:r>
    </w:p>
    <w:p w14:paraId="7267478F" w14:textId="77777777" w:rsidR="005A44C3" w:rsidRPr="00973A8B" w:rsidRDefault="005A44C3" w:rsidP="005A44C3">
      <w:pPr>
        <w:rPr>
          <w:sz w:val="16"/>
          <w:szCs w:val="16"/>
          <w:lang w:val="en-US"/>
        </w:rPr>
      </w:pPr>
      <w:r w:rsidRPr="00973A8B">
        <w:rPr>
          <w:sz w:val="16"/>
          <w:szCs w:val="16"/>
          <w:lang w:val="en-US"/>
        </w:rPr>
        <w:t>-02:52:31,331;-38:43:27,516</w:t>
      </w:r>
    </w:p>
    <w:p w14:paraId="7F312E0F" w14:textId="77777777" w:rsidR="005A44C3" w:rsidRPr="00973A8B" w:rsidRDefault="005A44C3" w:rsidP="005A44C3">
      <w:pPr>
        <w:rPr>
          <w:sz w:val="16"/>
          <w:szCs w:val="16"/>
          <w:lang w:val="en-US"/>
        </w:rPr>
      </w:pPr>
      <w:r w:rsidRPr="00973A8B">
        <w:rPr>
          <w:sz w:val="16"/>
          <w:szCs w:val="16"/>
          <w:lang w:val="en-US"/>
        </w:rPr>
        <w:t>-02:52:31,331;-38:43:36,891</w:t>
      </w:r>
    </w:p>
    <w:p w14:paraId="1CC0F20F" w14:textId="77777777" w:rsidR="005A44C3" w:rsidRPr="00973A8B" w:rsidRDefault="005A44C3" w:rsidP="005A44C3">
      <w:pPr>
        <w:rPr>
          <w:sz w:val="16"/>
          <w:szCs w:val="16"/>
          <w:lang w:val="en-US"/>
        </w:rPr>
      </w:pPr>
      <w:r w:rsidRPr="00973A8B">
        <w:rPr>
          <w:sz w:val="16"/>
          <w:szCs w:val="16"/>
          <w:lang w:val="en-US"/>
        </w:rPr>
        <w:t>-02:52:31,331;-38:43:46,266</w:t>
      </w:r>
    </w:p>
    <w:p w14:paraId="3112DFA0" w14:textId="77777777" w:rsidR="005A44C3" w:rsidRPr="00973A8B" w:rsidRDefault="005A44C3" w:rsidP="005A44C3">
      <w:pPr>
        <w:rPr>
          <w:sz w:val="16"/>
          <w:szCs w:val="16"/>
          <w:lang w:val="en-US"/>
        </w:rPr>
      </w:pPr>
      <w:r w:rsidRPr="00973A8B">
        <w:rPr>
          <w:sz w:val="16"/>
          <w:szCs w:val="16"/>
          <w:lang w:val="en-US"/>
        </w:rPr>
        <w:t>-02:52:31,331;-38:43:55,641</w:t>
      </w:r>
    </w:p>
    <w:p w14:paraId="3C19BD1D" w14:textId="77777777" w:rsidR="005A44C3" w:rsidRPr="00973A8B" w:rsidRDefault="005A44C3" w:rsidP="005A44C3">
      <w:pPr>
        <w:rPr>
          <w:sz w:val="16"/>
          <w:szCs w:val="16"/>
          <w:lang w:val="en-US"/>
        </w:rPr>
      </w:pPr>
      <w:r w:rsidRPr="00973A8B">
        <w:rPr>
          <w:sz w:val="16"/>
          <w:szCs w:val="16"/>
          <w:lang w:val="en-US"/>
        </w:rPr>
        <w:t>-02:52:31,331;-38:44:05,017</w:t>
      </w:r>
    </w:p>
    <w:p w14:paraId="4278E005" w14:textId="77777777" w:rsidR="005A44C3" w:rsidRPr="00973A8B" w:rsidRDefault="005A44C3" w:rsidP="005A44C3">
      <w:pPr>
        <w:rPr>
          <w:sz w:val="16"/>
          <w:szCs w:val="16"/>
          <w:lang w:val="en-US"/>
        </w:rPr>
      </w:pPr>
      <w:r w:rsidRPr="00973A8B">
        <w:rPr>
          <w:sz w:val="16"/>
          <w:szCs w:val="16"/>
          <w:lang w:val="en-US"/>
        </w:rPr>
        <w:t>-02:52:31,331;-38:44:14,392</w:t>
      </w:r>
    </w:p>
    <w:p w14:paraId="3236FB88" w14:textId="77777777" w:rsidR="005A44C3" w:rsidRPr="00973A8B" w:rsidRDefault="005A44C3" w:rsidP="005A44C3">
      <w:pPr>
        <w:rPr>
          <w:sz w:val="16"/>
          <w:szCs w:val="16"/>
          <w:lang w:val="en-US"/>
        </w:rPr>
      </w:pPr>
      <w:r w:rsidRPr="00973A8B">
        <w:rPr>
          <w:sz w:val="16"/>
          <w:szCs w:val="16"/>
          <w:lang w:val="en-US"/>
        </w:rPr>
        <w:t>-02:52:31,331;-38:44:23,767</w:t>
      </w:r>
    </w:p>
    <w:p w14:paraId="025C5079" w14:textId="77777777" w:rsidR="005A44C3" w:rsidRPr="00973A8B" w:rsidRDefault="005A44C3" w:rsidP="005A44C3">
      <w:pPr>
        <w:rPr>
          <w:sz w:val="16"/>
          <w:szCs w:val="16"/>
          <w:lang w:val="en-US"/>
        </w:rPr>
      </w:pPr>
      <w:r w:rsidRPr="00973A8B">
        <w:rPr>
          <w:sz w:val="16"/>
          <w:szCs w:val="16"/>
          <w:lang w:val="en-US"/>
        </w:rPr>
        <w:t>-02:52:31,331;-38:44:33,142</w:t>
      </w:r>
    </w:p>
    <w:p w14:paraId="2A87F10C" w14:textId="77777777" w:rsidR="005A44C3" w:rsidRPr="00973A8B" w:rsidRDefault="005A44C3" w:rsidP="005A44C3">
      <w:pPr>
        <w:rPr>
          <w:sz w:val="16"/>
          <w:szCs w:val="16"/>
          <w:lang w:val="en-US"/>
        </w:rPr>
      </w:pPr>
      <w:r w:rsidRPr="00973A8B">
        <w:rPr>
          <w:sz w:val="16"/>
          <w:szCs w:val="16"/>
          <w:lang w:val="en-US"/>
        </w:rPr>
        <w:t>-02:52:31,331;-38:44:42,517</w:t>
      </w:r>
    </w:p>
    <w:p w14:paraId="3C3730F4" w14:textId="77777777" w:rsidR="005A44C3" w:rsidRPr="00973A8B" w:rsidRDefault="005A44C3" w:rsidP="005A44C3">
      <w:pPr>
        <w:rPr>
          <w:sz w:val="16"/>
          <w:szCs w:val="16"/>
          <w:lang w:val="en-US"/>
        </w:rPr>
      </w:pPr>
      <w:r w:rsidRPr="00973A8B">
        <w:rPr>
          <w:sz w:val="16"/>
          <w:szCs w:val="16"/>
          <w:lang w:val="en-US"/>
        </w:rPr>
        <w:t>-02:52:31,331;-38:44:51,892</w:t>
      </w:r>
    </w:p>
    <w:p w14:paraId="2C5DD815" w14:textId="77777777" w:rsidR="005A44C3" w:rsidRPr="00973A8B" w:rsidRDefault="005A44C3" w:rsidP="005A44C3">
      <w:pPr>
        <w:rPr>
          <w:sz w:val="16"/>
          <w:szCs w:val="16"/>
          <w:lang w:val="en-US"/>
        </w:rPr>
      </w:pPr>
      <w:r w:rsidRPr="00973A8B">
        <w:rPr>
          <w:sz w:val="16"/>
          <w:szCs w:val="16"/>
          <w:lang w:val="en-US"/>
        </w:rPr>
        <w:t>-02:52:31,331;-38:45:01,267</w:t>
      </w:r>
    </w:p>
    <w:p w14:paraId="2737767F" w14:textId="77777777" w:rsidR="005A44C3" w:rsidRPr="00973A8B" w:rsidRDefault="005A44C3" w:rsidP="005A44C3">
      <w:pPr>
        <w:rPr>
          <w:sz w:val="16"/>
          <w:szCs w:val="16"/>
          <w:lang w:val="en-US"/>
        </w:rPr>
      </w:pPr>
      <w:r w:rsidRPr="00973A8B">
        <w:rPr>
          <w:sz w:val="16"/>
          <w:szCs w:val="16"/>
          <w:lang w:val="en-US"/>
        </w:rPr>
        <w:t>-02:52:31,331;-38:45:10,642</w:t>
      </w:r>
    </w:p>
    <w:p w14:paraId="15C9A9F3" w14:textId="77777777" w:rsidR="005A44C3" w:rsidRPr="00973A8B" w:rsidRDefault="005A44C3" w:rsidP="005A44C3">
      <w:pPr>
        <w:rPr>
          <w:sz w:val="16"/>
          <w:szCs w:val="16"/>
          <w:lang w:val="en-US"/>
        </w:rPr>
      </w:pPr>
      <w:r w:rsidRPr="00973A8B">
        <w:rPr>
          <w:sz w:val="16"/>
          <w:szCs w:val="16"/>
          <w:lang w:val="en-US"/>
        </w:rPr>
        <w:t>-02:52:31,331;-38:45:20,017</w:t>
      </w:r>
    </w:p>
    <w:p w14:paraId="74899183" w14:textId="77777777" w:rsidR="005A44C3" w:rsidRPr="00973A8B" w:rsidRDefault="005A44C3" w:rsidP="005A44C3">
      <w:pPr>
        <w:rPr>
          <w:sz w:val="16"/>
          <w:szCs w:val="16"/>
          <w:lang w:val="en-US"/>
        </w:rPr>
      </w:pPr>
      <w:r w:rsidRPr="00973A8B">
        <w:rPr>
          <w:sz w:val="16"/>
          <w:szCs w:val="16"/>
          <w:lang w:val="en-US"/>
        </w:rPr>
        <w:t>-02:52:31,331;-38:45:29,392</w:t>
      </w:r>
    </w:p>
    <w:p w14:paraId="5CA03E4E" w14:textId="77777777" w:rsidR="005A44C3" w:rsidRPr="00973A8B" w:rsidRDefault="005A44C3" w:rsidP="005A44C3">
      <w:pPr>
        <w:rPr>
          <w:sz w:val="16"/>
          <w:szCs w:val="16"/>
          <w:lang w:val="en-US"/>
        </w:rPr>
      </w:pPr>
      <w:r w:rsidRPr="00973A8B">
        <w:rPr>
          <w:sz w:val="16"/>
          <w:szCs w:val="16"/>
          <w:lang w:val="en-US"/>
        </w:rPr>
        <w:t>-02:52:31,331;-38:45:38,767</w:t>
      </w:r>
    </w:p>
    <w:p w14:paraId="0A832FF3" w14:textId="77777777" w:rsidR="005A44C3" w:rsidRPr="00973A8B" w:rsidRDefault="005A44C3" w:rsidP="005A44C3">
      <w:pPr>
        <w:rPr>
          <w:sz w:val="16"/>
          <w:szCs w:val="16"/>
          <w:lang w:val="en-US"/>
        </w:rPr>
      </w:pPr>
      <w:r w:rsidRPr="00973A8B">
        <w:rPr>
          <w:sz w:val="16"/>
          <w:szCs w:val="16"/>
          <w:lang w:val="en-US"/>
        </w:rPr>
        <w:t>-02:52:31,331;-38:45:48,142</w:t>
      </w:r>
    </w:p>
    <w:p w14:paraId="65D3292F" w14:textId="77777777" w:rsidR="005A44C3" w:rsidRPr="00973A8B" w:rsidRDefault="005A44C3" w:rsidP="005A44C3">
      <w:pPr>
        <w:rPr>
          <w:sz w:val="16"/>
          <w:szCs w:val="16"/>
          <w:lang w:val="en-US"/>
        </w:rPr>
      </w:pPr>
      <w:r w:rsidRPr="00973A8B">
        <w:rPr>
          <w:sz w:val="16"/>
          <w:szCs w:val="16"/>
          <w:lang w:val="en-US"/>
        </w:rPr>
        <w:t>-02:52:31,331;-38:45:57,518</w:t>
      </w:r>
    </w:p>
    <w:p w14:paraId="70DFDAD8" w14:textId="77777777" w:rsidR="005A44C3" w:rsidRPr="00973A8B" w:rsidRDefault="005A44C3" w:rsidP="005A44C3">
      <w:pPr>
        <w:rPr>
          <w:sz w:val="16"/>
          <w:szCs w:val="16"/>
          <w:lang w:val="en-US"/>
        </w:rPr>
      </w:pPr>
      <w:r w:rsidRPr="00973A8B">
        <w:rPr>
          <w:sz w:val="16"/>
          <w:szCs w:val="16"/>
          <w:lang w:val="en-US"/>
        </w:rPr>
        <w:t>-02:52:31,331;-38:46:06,893</w:t>
      </w:r>
    </w:p>
    <w:p w14:paraId="56DB8A73" w14:textId="77777777" w:rsidR="005A44C3" w:rsidRPr="00973A8B" w:rsidRDefault="005A44C3" w:rsidP="005A44C3">
      <w:pPr>
        <w:rPr>
          <w:sz w:val="16"/>
          <w:szCs w:val="16"/>
          <w:lang w:val="en-US"/>
        </w:rPr>
      </w:pPr>
      <w:r w:rsidRPr="00973A8B">
        <w:rPr>
          <w:sz w:val="16"/>
          <w:szCs w:val="16"/>
          <w:lang w:val="en-US"/>
        </w:rPr>
        <w:t>-02:52:31,331;-38:46:16,268</w:t>
      </w:r>
    </w:p>
    <w:p w14:paraId="3F5B52E4" w14:textId="77777777" w:rsidR="005A44C3" w:rsidRPr="00973A8B" w:rsidRDefault="005A44C3" w:rsidP="005A44C3">
      <w:pPr>
        <w:rPr>
          <w:sz w:val="16"/>
          <w:szCs w:val="16"/>
          <w:lang w:val="en-US"/>
        </w:rPr>
      </w:pPr>
      <w:r w:rsidRPr="00973A8B">
        <w:rPr>
          <w:sz w:val="16"/>
          <w:szCs w:val="16"/>
          <w:lang w:val="en-US"/>
        </w:rPr>
        <w:t>-02:52:31,331;-38:46:25,643</w:t>
      </w:r>
    </w:p>
    <w:p w14:paraId="2D87CAFF" w14:textId="77777777" w:rsidR="005A44C3" w:rsidRPr="00973A8B" w:rsidRDefault="005A44C3" w:rsidP="005A44C3">
      <w:pPr>
        <w:rPr>
          <w:sz w:val="16"/>
          <w:szCs w:val="16"/>
          <w:lang w:val="en-US"/>
        </w:rPr>
      </w:pPr>
      <w:r w:rsidRPr="00973A8B">
        <w:rPr>
          <w:sz w:val="16"/>
          <w:szCs w:val="16"/>
          <w:lang w:val="en-US"/>
        </w:rPr>
        <w:t>-02:52:31,331;-38:46:35,018</w:t>
      </w:r>
    </w:p>
    <w:p w14:paraId="4D836E21" w14:textId="77777777" w:rsidR="005A44C3" w:rsidRPr="00973A8B" w:rsidRDefault="005A44C3" w:rsidP="005A44C3">
      <w:pPr>
        <w:rPr>
          <w:sz w:val="16"/>
          <w:szCs w:val="16"/>
          <w:lang w:val="en-US"/>
        </w:rPr>
      </w:pPr>
      <w:r w:rsidRPr="00973A8B">
        <w:rPr>
          <w:sz w:val="16"/>
          <w:szCs w:val="16"/>
          <w:lang w:val="en-US"/>
        </w:rPr>
        <w:t>-02:52:31,331;-38:46:44,393</w:t>
      </w:r>
    </w:p>
    <w:p w14:paraId="4624CB7E" w14:textId="77777777" w:rsidR="005A44C3" w:rsidRPr="00973A8B" w:rsidRDefault="005A44C3" w:rsidP="005A44C3">
      <w:pPr>
        <w:rPr>
          <w:sz w:val="16"/>
          <w:szCs w:val="16"/>
          <w:lang w:val="en-US"/>
        </w:rPr>
      </w:pPr>
      <w:r w:rsidRPr="00973A8B">
        <w:rPr>
          <w:sz w:val="16"/>
          <w:szCs w:val="16"/>
          <w:lang w:val="en-US"/>
        </w:rPr>
        <w:t>-02:52:31,331;-38:46:53,768</w:t>
      </w:r>
    </w:p>
    <w:p w14:paraId="0C9F8302" w14:textId="77777777" w:rsidR="005A44C3" w:rsidRPr="00973A8B" w:rsidRDefault="005A44C3" w:rsidP="005A44C3">
      <w:pPr>
        <w:rPr>
          <w:sz w:val="16"/>
          <w:szCs w:val="16"/>
          <w:lang w:val="en-US"/>
        </w:rPr>
      </w:pPr>
      <w:r w:rsidRPr="00973A8B">
        <w:rPr>
          <w:sz w:val="16"/>
          <w:szCs w:val="16"/>
          <w:lang w:val="en-US"/>
        </w:rPr>
        <w:t>-02:52:31,331;-38:47:03,143</w:t>
      </w:r>
    </w:p>
    <w:p w14:paraId="5E719C39" w14:textId="77777777" w:rsidR="005A44C3" w:rsidRPr="00973A8B" w:rsidRDefault="005A44C3" w:rsidP="005A44C3">
      <w:pPr>
        <w:rPr>
          <w:sz w:val="16"/>
          <w:szCs w:val="16"/>
          <w:lang w:val="en-US"/>
        </w:rPr>
      </w:pPr>
      <w:r w:rsidRPr="00973A8B">
        <w:rPr>
          <w:sz w:val="16"/>
          <w:szCs w:val="16"/>
          <w:lang w:val="en-US"/>
        </w:rPr>
        <w:t>-02:52:31,331;-38:47:12,518</w:t>
      </w:r>
    </w:p>
    <w:p w14:paraId="47830EE6" w14:textId="77777777" w:rsidR="005A44C3" w:rsidRPr="00973A8B" w:rsidRDefault="005A44C3" w:rsidP="005A44C3">
      <w:pPr>
        <w:rPr>
          <w:sz w:val="16"/>
          <w:szCs w:val="16"/>
          <w:lang w:val="en-US"/>
        </w:rPr>
      </w:pPr>
      <w:r w:rsidRPr="00973A8B">
        <w:rPr>
          <w:sz w:val="16"/>
          <w:szCs w:val="16"/>
          <w:lang w:val="en-US"/>
        </w:rPr>
        <w:t>-02:52:31,331;-38:47:21,893</w:t>
      </w:r>
    </w:p>
    <w:p w14:paraId="09DF5F61" w14:textId="77777777" w:rsidR="005A44C3" w:rsidRPr="00973A8B" w:rsidRDefault="005A44C3" w:rsidP="005A44C3">
      <w:pPr>
        <w:rPr>
          <w:sz w:val="16"/>
          <w:szCs w:val="16"/>
          <w:lang w:val="en-US"/>
        </w:rPr>
      </w:pPr>
      <w:r w:rsidRPr="00973A8B">
        <w:rPr>
          <w:sz w:val="16"/>
          <w:szCs w:val="16"/>
          <w:lang w:val="en-US"/>
        </w:rPr>
        <w:lastRenderedPageBreak/>
        <w:t>-02:52:31,331;-38:47:31,268</w:t>
      </w:r>
    </w:p>
    <w:p w14:paraId="595ACD33" w14:textId="77777777" w:rsidR="005A44C3" w:rsidRPr="00973A8B" w:rsidRDefault="005A44C3" w:rsidP="005A44C3">
      <w:pPr>
        <w:rPr>
          <w:sz w:val="16"/>
          <w:szCs w:val="16"/>
          <w:lang w:val="en-US"/>
        </w:rPr>
      </w:pPr>
      <w:r w:rsidRPr="00973A8B">
        <w:rPr>
          <w:sz w:val="16"/>
          <w:szCs w:val="16"/>
          <w:lang w:val="en-US"/>
        </w:rPr>
        <w:t>-02:52:31,331;-38:47:40,643</w:t>
      </w:r>
    </w:p>
    <w:p w14:paraId="0B7F09E1" w14:textId="77777777" w:rsidR="005A44C3" w:rsidRPr="00973A8B" w:rsidRDefault="005A44C3" w:rsidP="005A44C3">
      <w:pPr>
        <w:rPr>
          <w:sz w:val="16"/>
          <w:szCs w:val="16"/>
          <w:lang w:val="en-US"/>
        </w:rPr>
      </w:pPr>
      <w:r w:rsidRPr="00973A8B">
        <w:rPr>
          <w:sz w:val="16"/>
          <w:szCs w:val="16"/>
          <w:lang w:val="en-US"/>
        </w:rPr>
        <w:t>-02:52:31,330;-38:47:50,018</w:t>
      </w:r>
    </w:p>
    <w:p w14:paraId="23AAA2E1" w14:textId="77777777" w:rsidR="005A44C3" w:rsidRPr="00973A8B" w:rsidRDefault="005A44C3" w:rsidP="005A44C3">
      <w:pPr>
        <w:rPr>
          <w:sz w:val="16"/>
          <w:szCs w:val="16"/>
          <w:lang w:val="en-US"/>
        </w:rPr>
      </w:pPr>
      <w:r w:rsidRPr="00973A8B">
        <w:rPr>
          <w:sz w:val="16"/>
          <w:szCs w:val="16"/>
          <w:lang w:val="en-US"/>
        </w:rPr>
        <w:t>-02:52:31,330;-38:47:59,394</w:t>
      </w:r>
    </w:p>
    <w:p w14:paraId="643756AC" w14:textId="77777777" w:rsidR="005A44C3" w:rsidRPr="00973A8B" w:rsidRDefault="005A44C3" w:rsidP="005A44C3">
      <w:pPr>
        <w:rPr>
          <w:sz w:val="16"/>
          <w:szCs w:val="16"/>
          <w:lang w:val="en-US"/>
        </w:rPr>
      </w:pPr>
      <w:r w:rsidRPr="00973A8B">
        <w:rPr>
          <w:sz w:val="16"/>
          <w:szCs w:val="16"/>
          <w:lang w:val="en-US"/>
        </w:rPr>
        <w:t>-02:52:31,330;-38:48:08,769</w:t>
      </w:r>
    </w:p>
    <w:p w14:paraId="3A04E285" w14:textId="77777777" w:rsidR="005A44C3" w:rsidRPr="00973A8B" w:rsidRDefault="005A44C3" w:rsidP="005A44C3">
      <w:pPr>
        <w:rPr>
          <w:sz w:val="16"/>
          <w:szCs w:val="16"/>
          <w:lang w:val="en-US"/>
        </w:rPr>
      </w:pPr>
      <w:r w:rsidRPr="00973A8B">
        <w:rPr>
          <w:sz w:val="16"/>
          <w:szCs w:val="16"/>
          <w:lang w:val="en-US"/>
        </w:rPr>
        <w:t>-02:52:31,330;-38:48:18,144</w:t>
      </w:r>
    </w:p>
    <w:p w14:paraId="6872E094" w14:textId="77777777" w:rsidR="005A44C3" w:rsidRPr="00973A8B" w:rsidRDefault="005A44C3" w:rsidP="005A44C3">
      <w:pPr>
        <w:rPr>
          <w:sz w:val="16"/>
          <w:szCs w:val="16"/>
          <w:lang w:val="en-US"/>
        </w:rPr>
      </w:pPr>
      <w:r w:rsidRPr="00973A8B">
        <w:rPr>
          <w:sz w:val="16"/>
          <w:szCs w:val="16"/>
          <w:lang w:val="en-US"/>
        </w:rPr>
        <w:t>-02:52:31,330;-38:48:27,519</w:t>
      </w:r>
    </w:p>
    <w:p w14:paraId="1A1E8CEC" w14:textId="77777777" w:rsidR="005A44C3" w:rsidRPr="00973A8B" w:rsidRDefault="005A44C3" w:rsidP="005A44C3">
      <w:pPr>
        <w:rPr>
          <w:sz w:val="16"/>
          <w:szCs w:val="16"/>
          <w:lang w:val="en-US"/>
        </w:rPr>
      </w:pPr>
      <w:r w:rsidRPr="00973A8B">
        <w:rPr>
          <w:sz w:val="16"/>
          <w:szCs w:val="16"/>
          <w:lang w:val="en-US"/>
        </w:rPr>
        <w:t>-02:52:31,330;-38:48:36,894</w:t>
      </w:r>
    </w:p>
    <w:p w14:paraId="2110F694" w14:textId="77777777" w:rsidR="005A44C3" w:rsidRPr="00973A8B" w:rsidRDefault="005A44C3" w:rsidP="005A44C3">
      <w:pPr>
        <w:rPr>
          <w:sz w:val="16"/>
          <w:szCs w:val="16"/>
          <w:lang w:val="en-US"/>
        </w:rPr>
      </w:pPr>
      <w:r w:rsidRPr="00973A8B">
        <w:rPr>
          <w:sz w:val="16"/>
          <w:szCs w:val="16"/>
          <w:lang w:val="en-US"/>
        </w:rPr>
        <w:t>-02:52:31,330;-38:48:46,269</w:t>
      </w:r>
    </w:p>
    <w:p w14:paraId="22D05220" w14:textId="77777777" w:rsidR="005A44C3" w:rsidRPr="00973A8B" w:rsidRDefault="005A44C3" w:rsidP="005A44C3">
      <w:pPr>
        <w:rPr>
          <w:sz w:val="16"/>
          <w:szCs w:val="16"/>
          <w:lang w:val="en-US"/>
        </w:rPr>
      </w:pPr>
      <w:r w:rsidRPr="00973A8B">
        <w:rPr>
          <w:sz w:val="16"/>
          <w:szCs w:val="16"/>
          <w:lang w:val="en-US"/>
        </w:rPr>
        <w:t>-02:52:31,330;-38:48:55,644</w:t>
      </w:r>
    </w:p>
    <w:p w14:paraId="2CEB5E9B" w14:textId="77777777" w:rsidR="005A44C3" w:rsidRPr="00973A8B" w:rsidRDefault="005A44C3" w:rsidP="005A44C3">
      <w:pPr>
        <w:rPr>
          <w:sz w:val="16"/>
          <w:szCs w:val="16"/>
          <w:lang w:val="en-US"/>
        </w:rPr>
      </w:pPr>
      <w:r w:rsidRPr="00973A8B">
        <w:rPr>
          <w:sz w:val="16"/>
          <w:szCs w:val="16"/>
          <w:lang w:val="en-US"/>
        </w:rPr>
        <w:t>-02:52:31,330;-38:49:05,019</w:t>
      </w:r>
    </w:p>
    <w:p w14:paraId="5C993700" w14:textId="77777777" w:rsidR="005A44C3" w:rsidRPr="00973A8B" w:rsidRDefault="005A44C3" w:rsidP="005A44C3">
      <w:pPr>
        <w:rPr>
          <w:sz w:val="16"/>
          <w:szCs w:val="16"/>
          <w:lang w:val="en-US"/>
        </w:rPr>
      </w:pPr>
      <w:r w:rsidRPr="00973A8B">
        <w:rPr>
          <w:sz w:val="16"/>
          <w:szCs w:val="16"/>
          <w:lang w:val="en-US"/>
        </w:rPr>
        <w:t>-02:52:31,330;-38:49:14,394</w:t>
      </w:r>
    </w:p>
    <w:p w14:paraId="7CDFDAE8" w14:textId="77777777" w:rsidR="005A44C3" w:rsidRPr="00973A8B" w:rsidRDefault="005A44C3" w:rsidP="005A44C3">
      <w:pPr>
        <w:rPr>
          <w:sz w:val="16"/>
          <w:szCs w:val="16"/>
          <w:lang w:val="en-US"/>
        </w:rPr>
      </w:pPr>
      <w:r w:rsidRPr="00973A8B">
        <w:rPr>
          <w:sz w:val="16"/>
          <w:szCs w:val="16"/>
          <w:lang w:val="en-US"/>
        </w:rPr>
        <w:t>-02:52:31,330;-38:49:23,769</w:t>
      </w:r>
    </w:p>
    <w:p w14:paraId="32DDE34E" w14:textId="77777777" w:rsidR="005A44C3" w:rsidRPr="00973A8B" w:rsidRDefault="005A44C3" w:rsidP="005A44C3">
      <w:pPr>
        <w:rPr>
          <w:sz w:val="16"/>
          <w:szCs w:val="16"/>
          <w:lang w:val="en-US"/>
        </w:rPr>
      </w:pPr>
      <w:r w:rsidRPr="00973A8B">
        <w:rPr>
          <w:sz w:val="16"/>
          <w:szCs w:val="16"/>
          <w:lang w:val="en-US"/>
        </w:rPr>
        <w:t>-02:52:31,330;-38:49:33,144</w:t>
      </w:r>
    </w:p>
    <w:p w14:paraId="0565E5E8" w14:textId="77777777" w:rsidR="005A44C3" w:rsidRPr="00973A8B" w:rsidRDefault="005A44C3" w:rsidP="005A44C3">
      <w:pPr>
        <w:rPr>
          <w:sz w:val="16"/>
          <w:szCs w:val="16"/>
          <w:lang w:val="en-US"/>
        </w:rPr>
      </w:pPr>
      <w:r w:rsidRPr="00973A8B">
        <w:rPr>
          <w:sz w:val="16"/>
          <w:szCs w:val="16"/>
          <w:lang w:val="en-US"/>
        </w:rPr>
        <w:t>-02:52:31,330;-38:49:42,519</w:t>
      </w:r>
    </w:p>
    <w:p w14:paraId="31319C18" w14:textId="77777777" w:rsidR="005A44C3" w:rsidRPr="00973A8B" w:rsidRDefault="005A44C3" w:rsidP="005A44C3">
      <w:pPr>
        <w:rPr>
          <w:sz w:val="16"/>
          <w:szCs w:val="16"/>
          <w:lang w:val="en-US"/>
        </w:rPr>
      </w:pPr>
      <w:r w:rsidRPr="00973A8B">
        <w:rPr>
          <w:sz w:val="16"/>
          <w:szCs w:val="16"/>
          <w:lang w:val="en-US"/>
        </w:rPr>
        <w:t>-02:52:31,330;-38:49:51,895</w:t>
      </w:r>
    </w:p>
    <w:p w14:paraId="573E2201" w14:textId="77777777" w:rsidR="005A44C3" w:rsidRPr="00973A8B" w:rsidRDefault="005A44C3" w:rsidP="005A44C3">
      <w:pPr>
        <w:rPr>
          <w:sz w:val="16"/>
          <w:szCs w:val="16"/>
          <w:lang w:val="en-US"/>
        </w:rPr>
      </w:pPr>
      <w:r w:rsidRPr="00973A8B">
        <w:rPr>
          <w:sz w:val="16"/>
          <w:szCs w:val="16"/>
          <w:lang w:val="en-US"/>
        </w:rPr>
        <w:t>-02:52:31,330;-38:50:01,270</w:t>
      </w:r>
    </w:p>
    <w:p w14:paraId="05AB5FAD" w14:textId="77777777" w:rsidR="005A44C3" w:rsidRPr="00973A8B" w:rsidRDefault="005A44C3" w:rsidP="005A44C3">
      <w:pPr>
        <w:rPr>
          <w:sz w:val="16"/>
          <w:szCs w:val="16"/>
          <w:lang w:val="en-US"/>
        </w:rPr>
      </w:pPr>
      <w:r w:rsidRPr="00973A8B">
        <w:rPr>
          <w:sz w:val="16"/>
          <w:szCs w:val="16"/>
          <w:lang w:val="en-US"/>
        </w:rPr>
        <w:t>-02:52:31,330;-38:50:10,645</w:t>
      </w:r>
    </w:p>
    <w:p w14:paraId="1A822520" w14:textId="77777777" w:rsidR="005A44C3" w:rsidRPr="00973A8B" w:rsidRDefault="005A44C3" w:rsidP="005A44C3">
      <w:pPr>
        <w:rPr>
          <w:sz w:val="16"/>
          <w:szCs w:val="16"/>
          <w:lang w:val="en-US"/>
        </w:rPr>
      </w:pPr>
      <w:r w:rsidRPr="00973A8B">
        <w:rPr>
          <w:sz w:val="16"/>
          <w:szCs w:val="16"/>
          <w:lang w:val="en-US"/>
        </w:rPr>
        <w:t>-02:52:31,330;-38:50:20,020</w:t>
      </w:r>
    </w:p>
    <w:p w14:paraId="0DD6F5B9" w14:textId="77777777" w:rsidR="005A44C3" w:rsidRPr="00973A8B" w:rsidRDefault="005A44C3" w:rsidP="005A44C3">
      <w:pPr>
        <w:rPr>
          <w:sz w:val="16"/>
          <w:szCs w:val="16"/>
          <w:lang w:val="en-US"/>
        </w:rPr>
      </w:pPr>
      <w:r w:rsidRPr="00973A8B">
        <w:rPr>
          <w:sz w:val="16"/>
          <w:szCs w:val="16"/>
          <w:lang w:val="en-US"/>
        </w:rPr>
        <w:t>-02:52:31,330;-38:50:29,395</w:t>
      </w:r>
    </w:p>
    <w:p w14:paraId="0A9D7D6C" w14:textId="77777777" w:rsidR="005A44C3" w:rsidRPr="00973A8B" w:rsidRDefault="005A44C3" w:rsidP="005A44C3">
      <w:pPr>
        <w:rPr>
          <w:sz w:val="16"/>
          <w:szCs w:val="16"/>
          <w:lang w:val="en-US"/>
        </w:rPr>
      </w:pPr>
      <w:r w:rsidRPr="00973A8B">
        <w:rPr>
          <w:sz w:val="16"/>
          <w:szCs w:val="16"/>
          <w:lang w:val="en-US"/>
        </w:rPr>
        <w:t>-02:52:31,330;-38:50:38,770</w:t>
      </w:r>
    </w:p>
    <w:p w14:paraId="56E14916" w14:textId="77777777" w:rsidR="005A44C3" w:rsidRPr="00973A8B" w:rsidRDefault="005A44C3" w:rsidP="005A44C3">
      <w:pPr>
        <w:rPr>
          <w:sz w:val="16"/>
          <w:szCs w:val="16"/>
          <w:lang w:val="en-US"/>
        </w:rPr>
      </w:pPr>
      <w:r w:rsidRPr="00973A8B">
        <w:rPr>
          <w:sz w:val="16"/>
          <w:szCs w:val="16"/>
          <w:lang w:val="en-US"/>
        </w:rPr>
        <w:t>-02:52:31,330;-38:50:48,145</w:t>
      </w:r>
    </w:p>
    <w:p w14:paraId="1BBDBB51" w14:textId="77777777" w:rsidR="005A44C3" w:rsidRPr="00973A8B" w:rsidRDefault="005A44C3" w:rsidP="005A44C3">
      <w:pPr>
        <w:rPr>
          <w:sz w:val="16"/>
          <w:szCs w:val="16"/>
          <w:lang w:val="en-US"/>
        </w:rPr>
      </w:pPr>
      <w:r w:rsidRPr="00973A8B">
        <w:rPr>
          <w:sz w:val="16"/>
          <w:szCs w:val="16"/>
          <w:lang w:val="en-US"/>
        </w:rPr>
        <w:t>-02:52:31,330;-38:50:57,520</w:t>
      </w:r>
    </w:p>
    <w:p w14:paraId="58C7E299" w14:textId="77777777" w:rsidR="005A44C3" w:rsidRPr="00973A8B" w:rsidRDefault="005A44C3" w:rsidP="005A44C3">
      <w:pPr>
        <w:rPr>
          <w:sz w:val="16"/>
          <w:szCs w:val="16"/>
          <w:lang w:val="en-US"/>
        </w:rPr>
      </w:pPr>
      <w:r w:rsidRPr="00973A8B">
        <w:rPr>
          <w:sz w:val="16"/>
          <w:szCs w:val="16"/>
          <w:lang w:val="en-US"/>
        </w:rPr>
        <w:t>-02:52:31,330;-38:51:06,895</w:t>
      </w:r>
    </w:p>
    <w:p w14:paraId="074CEF10" w14:textId="77777777" w:rsidR="005A44C3" w:rsidRPr="00973A8B" w:rsidRDefault="005A44C3" w:rsidP="005A44C3">
      <w:pPr>
        <w:rPr>
          <w:sz w:val="16"/>
          <w:szCs w:val="16"/>
          <w:lang w:val="en-US"/>
        </w:rPr>
      </w:pPr>
      <w:r w:rsidRPr="00973A8B">
        <w:rPr>
          <w:sz w:val="16"/>
          <w:szCs w:val="16"/>
          <w:lang w:val="en-US"/>
        </w:rPr>
        <w:t>-02:52:31,330;-38:51:16,270</w:t>
      </w:r>
    </w:p>
    <w:p w14:paraId="2D7BE65F" w14:textId="77777777" w:rsidR="005A44C3" w:rsidRPr="00973A8B" w:rsidRDefault="005A44C3" w:rsidP="005A44C3">
      <w:pPr>
        <w:rPr>
          <w:sz w:val="16"/>
          <w:szCs w:val="16"/>
          <w:lang w:val="en-US"/>
        </w:rPr>
      </w:pPr>
      <w:r w:rsidRPr="00973A8B">
        <w:rPr>
          <w:sz w:val="16"/>
          <w:szCs w:val="16"/>
          <w:lang w:val="en-US"/>
        </w:rPr>
        <w:t>-02:52:31,330;-38:51:25,645</w:t>
      </w:r>
    </w:p>
    <w:p w14:paraId="05418EC6" w14:textId="77777777" w:rsidR="005A44C3" w:rsidRPr="00973A8B" w:rsidRDefault="005A44C3" w:rsidP="005A44C3">
      <w:pPr>
        <w:rPr>
          <w:sz w:val="16"/>
          <w:szCs w:val="16"/>
          <w:lang w:val="en-US"/>
        </w:rPr>
      </w:pPr>
      <w:r w:rsidRPr="00973A8B">
        <w:rPr>
          <w:sz w:val="16"/>
          <w:szCs w:val="16"/>
          <w:lang w:val="en-US"/>
        </w:rPr>
        <w:t>-02:52:31,330;-38:51:35,020</w:t>
      </w:r>
    </w:p>
    <w:p w14:paraId="3F0F079D" w14:textId="77777777" w:rsidR="005A44C3" w:rsidRPr="00973A8B" w:rsidRDefault="005A44C3" w:rsidP="005A44C3">
      <w:pPr>
        <w:rPr>
          <w:sz w:val="16"/>
          <w:szCs w:val="16"/>
          <w:lang w:val="en-US"/>
        </w:rPr>
      </w:pPr>
      <w:r w:rsidRPr="00973A8B">
        <w:rPr>
          <w:sz w:val="16"/>
          <w:szCs w:val="16"/>
          <w:lang w:val="en-US"/>
        </w:rPr>
        <w:t>-02:52:31,330;-38:51:44,396</w:t>
      </w:r>
    </w:p>
    <w:p w14:paraId="3EA3E907" w14:textId="77777777" w:rsidR="005A44C3" w:rsidRPr="00973A8B" w:rsidRDefault="005A44C3" w:rsidP="005A44C3">
      <w:pPr>
        <w:rPr>
          <w:sz w:val="16"/>
          <w:szCs w:val="16"/>
          <w:lang w:val="en-US"/>
        </w:rPr>
      </w:pPr>
      <w:r w:rsidRPr="00973A8B">
        <w:rPr>
          <w:sz w:val="16"/>
          <w:szCs w:val="16"/>
          <w:lang w:val="en-US"/>
        </w:rPr>
        <w:t>-02:52:31,330;-38:51:53,771</w:t>
      </w:r>
    </w:p>
    <w:p w14:paraId="312F86F6" w14:textId="77777777" w:rsidR="005A44C3" w:rsidRPr="00973A8B" w:rsidRDefault="005A44C3" w:rsidP="005A44C3">
      <w:pPr>
        <w:rPr>
          <w:sz w:val="16"/>
          <w:szCs w:val="16"/>
          <w:lang w:val="en-US"/>
        </w:rPr>
      </w:pPr>
      <w:r w:rsidRPr="00973A8B">
        <w:rPr>
          <w:sz w:val="16"/>
          <w:szCs w:val="16"/>
          <w:lang w:val="en-US"/>
        </w:rPr>
        <w:t>-02:52:31,330;-38:52:03,146</w:t>
      </w:r>
    </w:p>
    <w:p w14:paraId="075967E8" w14:textId="77777777" w:rsidR="005A44C3" w:rsidRPr="00973A8B" w:rsidRDefault="005A44C3" w:rsidP="005A44C3">
      <w:pPr>
        <w:rPr>
          <w:sz w:val="16"/>
          <w:szCs w:val="16"/>
          <w:lang w:val="en-US"/>
        </w:rPr>
      </w:pPr>
      <w:r w:rsidRPr="00973A8B">
        <w:rPr>
          <w:sz w:val="16"/>
          <w:szCs w:val="16"/>
          <w:lang w:val="en-US"/>
        </w:rPr>
        <w:t>-02:52:31,330;-38:52:12,521</w:t>
      </w:r>
    </w:p>
    <w:p w14:paraId="0BF3EF46" w14:textId="77777777" w:rsidR="005A44C3" w:rsidRPr="00973A8B" w:rsidRDefault="005A44C3" w:rsidP="005A44C3">
      <w:pPr>
        <w:rPr>
          <w:sz w:val="16"/>
          <w:szCs w:val="16"/>
          <w:lang w:val="en-US"/>
        </w:rPr>
      </w:pPr>
      <w:r w:rsidRPr="00973A8B">
        <w:rPr>
          <w:sz w:val="16"/>
          <w:szCs w:val="16"/>
          <w:lang w:val="en-US"/>
        </w:rPr>
        <w:t>-02:52:31,330;-38:52:21,896</w:t>
      </w:r>
    </w:p>
    <w:p w14:paraId="282F088E" w14:textId="77777777" w:rsidR="005A44C3" w:rsidRPr="00973A8B" w:rsidRDefault="005A44C3" w:rsidP="005A44C3">
      <w:pPr>
        <w:rPr>
          <w:sz w:val="16"/>
          <w:szCs w:val="16"/>
          <w:lang w:val="en-US"/>
        </w:rPr>
      </w:pPr>
      <w:r w:rsidRPr="00973A8B">
        <w:rPr>
          <w:sz w:val="16"/>
          <w:szCs w:val="16"/>
          <w:lang w:val="en-US"/>
        </w:rPr>
        <w:t>-02:52:31,330;-38:52:31,271</w:t>
      </w:r>
    </w:p>
    <w:p w14:paraId="2F67E4F0" w14:textId="77777777" w:rsidR="005A44C3" w:rsidRPr="00973A8B" w:rsidRDefault="005A44C3" w:rsidP="005A44C3">
      <w:pPr>
        <w:rPr>
          <w:sz w:val="16"/>
          <w:szCs w:val="16"/>
          <w:lang w:val="en-US"/>
        </w:rPr>
      </w:pPr>
      <w:r w:rsidRPr="00973A8B">
        <w:rPr>
          <w:sz w:val="16"/>
          <w:szCs w:val="16"/>
          <w:lang w:val="en-US"/>
        </w:rPr>
        <w:t>-02:52:21,955;-38:52:31,271</w:t>
      </w:r>
    </w:p>
    <w:p w14:paraId="3FC68B40" w14:textId="77777777" w:rsidR="005A44C3" w:rsidRPr="00973A8B" w:rsidRDefault="005A44C3" w:rsidP="005A44C3">
      <w:pPr>
        <w:rPr>
          <w:sz w:val="16"/>
          <w:szCs w:val="16"/>
          <w:lang w:val="en-US"/>
        </w:rPr>
      </w:pPr>
      <w:r w:rsidRPr="00973A8B">
        <w:rPr>
          <w:sz w:val="16"/>
          <w:szCs w:val="16"/>
          <w:lang w:val="en-US"/>
        </w:rPr>
        <w:t>-02:52:12,580;-38:52:31,271</w:t>
      </w:r>
    </w:p>
    <w:p w14:paraId="3ED8FBB4" w14:textId="77777777" w:rsidR="005A44C3" w:rsidRPr="00973A8B" w:rsidRDefault="005A44C3" w:rsidP="005A44C3">
      <w:pPr>
        <w:rPr>
          <w:sz w:val="16"/>
          <w:szCs w:val="16"/>
          <w:lang w:val="en-US"/>
        </w:rPr>
      </w:pPr>
      <w:r w:rsidRPr="00973A8B">
        <w:rPr>
          <w:sz w:val="16"/>
          <w:szCs w:val="16"/>
          <w:lang w:val="en-US"/>
        </w:rPr>
        <w:t>-02:52:03,205;-38:52:31,271</w:t>
      </w:r>
    </w:p>
    <w:p w14:paraId="253CFFFC" w14:textId="77777777" w:rsidR="005A44C3" w:rsidRPr="00973A8B" w:rsidRDefault="005A44C3" w:rsidP="005A44C3">
      <w:pPr>
        <w:rPr>
          <w:sz w:val="16"/>
          <w:szCs w:val="16"/>
          <w:lang w:val="en-US"/>
        </w:rPr>
      </w:pPr>
      <w:r w:rsidRPr="00973A8B">
        <w:rPr>
          <w:sz w:val="16"/>
          <w:szCs w:val="16"/>
          <w:lang w:val="en-US"/>
        </w:rPr>
        <w:t>-02:51:53,830;-38:52:31,271</w:t>
      </w:r>
    </w:p>
    <w:p w14:paraId="303526FD" w14:textId="77777777" w:rsidR="005A44C3" w:rsidRPr="00973A8B" w:rsidRDefault="005A44C3" w:rsidP="005A44C3">
      <w:pPr>
        <w:rPr>
          <w:sz w:val="16"/>
          <w:szCs w:val="16"/>
          <w:lang w:val="en-US"/>
        </w:rPr>
      </w:pPr>
      <w:r w:rsidRPr="00973A8B">
        <w:rPr>
          <w:sz w:val="16"/>
          <w:szCs w:val="16"/>
          <w:lang w:val="en-US"/>
        </w:rPr>
        <w:t>-02:51:44,455;-38:52:31,271</w:t>
      </w:r>
    </w:p>
    <w:p w14:paraId="0225737B" w14:textId="77777777" w:rsidR="005A44C3" w:rsidRPr="00973A8B" w:rsidRDefault="005A44C3" w:rsidP="005A44C3">
      <w:pPr>
        <w:rPr>
          <w:sz w:val="16"/>
          <w:szCs w:val="16"/>
          <w:lang w:val="en-US"/>
        </w:rPr>
      </w:pPr>
      <w:r w:rsidRPr="00973A8B">
        <w:rPr>
          <w:sz w:val="16"/>
          <w:szCs w:val="16"/>
          <w:lang w:val="en-US"/>
        </w:rPr>
        <w:t>-02:51:35,080;-38:52:31,271</w:t>
      </w:r>
    </w:p>
    <w:p w14:paraId="71CBF8AB" w14:textId="77777777" w:rsidR="005A44C3" w:rsidRPr="00973A8B" w:rsidRDefault="005A44C3" w:rsidP="005A44C3">
      <w:pPr>
        <w:rPr>
          <w:sz w:val="16"/>
          <w:szCs w:val="16"/>
          <w:lang w:val="en-US"/>
        </w:rPr>
      </w:pPr>
      <w:r w:rsidRPr="00973A8B">
        <w:rPr>
          <w:sz w:val="16"/>
          <w:szCs w:val="16"/>
          <w:lang w:val="en-US"/>
        </w:rPr>
        <w:t>-02:51:25,705;-38:52:31,271</w:t>
      </w:r>
    </w:p>
    <w:p w14:paraId="390FA0CD" w14:textId="77777777" w:rsidR="005A44C3" w:rsidRPr="00973A8B" w:rsidRDefault="005A44C3" w:rsidP="005A44C3">
      <w:pPr>
        <w:rPr>
          <w:sz w:val="16"/>
          <w:szCs w:val="16"/>
          <w:lang w:val="en-US"/>
        </w:rPr>
      </w:pPr>
      <w:r w:rsidRPr="00973A8B">
        <w:rPr>
          <w:sz w:val="16"/>
          <w:szCs w:val="16"/>
          <w:lang w:val="en-US"/>
        </w:rPr>
        <w:t>-02:51:16,330;-38:52:31,271</w:t>
      </w:r>
    </w:p>
    <w:p w14:paraId="27989970" w14:textId="77777777" w:rsidR="005A44C3" w:rsidRPr="00973A8B" w:rsidRDefault="005A44C3" w:rsidP="005A44C3">
      <w:pPr>
        <w:rPr>
          <w:sz w:val="16"/>
          <w:szCs w:val="16"/>
          <w:lang w:val="en-US"/>
        </w:rPr>
      </w:pPr>
      <w:r w:rsidRPr="00973A8B">
        <w:rPr>
          <w:sz w:val="16"/>
          <w:szCs w:val="16"/>
          <w:lang w:val="en-US"/>
        </w:rPr>
        <w:t>-02:51:06,955;-38:52:31,271</w:t>
      </w:r>
    </w:p>
    <w:p w14:paraId="244323AC" w14:textId="77777777" w:rsidR="005A44C3" w:rsidRPr="00973A8B" w:rsidRDefault="005A44C3" w:rsidP="005A44C3">
      <w:pPr>
        <w:rPr>
          <w:sz w:val="16"/>
          <w:szCs w:val="16"/>
          <w:lang w:val="en-US"/>
        </w:rPr>
      </w:pPr>
      <w:r w:rsidRPr="00973A8B">
        <w:rPr>
          <w:sz w:val="16"/>
          <w:szCs w:val="16"/>
          <w:lang w:val="en-US"/>
        </w:rPr>
        <w:t>-02:50:57,580;-38:52:31,271</w:t>
      </w:r>
    </w:p>
    <w:p w14:paraId="3EBC49FD" w14:textId="77777777" w:rsidR="005A44C3" w:rsidRPr="00973A8B" w:rsidRDefault="005A44C3" w:rsidP="005A44C3">
      <w:pPr>
        <w:rPr>
          <w:sz w:val="16"/>
          <w:szCs w:val="16"/>
          <w:lang w:val="en-US"/>
        </w:rPr>
      </w:pPr>
      <w:r w:rsidRPr="00973A8B">
        <w:rPr>
          <w:sz w:val="16"/>
          <w:szCs w:val="16"/>
          <w:lang w:val="en-US"/>
        </w:rPr>
        <w:t>-02:50:48,205;-38:52:31,271</w:t>
      </w:r>
    </w:p>
    <w:p w14:paraId="586F33D8" w14:textId="77777777" w:rsidR="005A44C3" w:rsidRPr="00973A8B" w:rsidRDefault="005A44C3" w:rsidP="005A44C3">
      <w:pPr>
        <w:rPr>
          <w:sz w:val="16"/>
          <w:szCs w:val="16"/>
          <w:lang w:val="en-US"/>
        </w:rPr>
      </w:pPr>
      <w:r w:rsidRPr="00973A8B">
        <w:rPr>
          <w:sz w:val="16"/>
          <w:szCs w:val="16"/>
          <w:lang w:val="en-US"/>
        </w:rPr>
        <w:t>-02:50:38,829;-38:52:31,271</w:t>
      </w:r>
    </w:p>
    <w:p w14:paraId="3D24C381" w14:textId="77777777" w:rsidR="005A44C3" w:rsidRPr="00973A8B" w:rsidRDefault="005A44C3" w:rsidP="005A44C3">
      <w:pPr>
        <w:rPr>
          <w:sz w:val="16"/>
          <w:szCs w:val="16"/>
          <w:lang w:val="en-US"/>
        </w:rPr>
      </w:pPr>
      <w:r w:rsidRPr="00973A8B">
        <w:rPr>
          <w:sz w:val="16"/>
          <w:szCs w:val="16"/>
          <w:lang w:val="en-US"/>
        </w:rPr>
        <w:t>-02:50:29,454;-38:52:31,271</w:t>
      </w:r>
    </w:p>
    <w:p w14:paraId="466D0421" w14:textId="77777777" w:rsidR="005A44C3" w:rsidRPr="00973A8B" w:rsidRDefault="005A44C3" w:rsidP="005A44C3">
      <w:pPr>
        <w:rPr>
          <w:sz w:val="16"/>
          <w:szCs w:val="16"/>
          <w:lang w:val="en-US"/>
        </w:rPr>
      </w:pPr>
      <w:r w:rsidRPr="00973A8B">
        <w:rPr>
          <w:sz w:val="16"/>
          <w:szCs w:val="16"/>
          <w:lang w:val="en-US"/>
        </w:rPr>
        <w:t>-02:50:20,079;-38:52:31,271</w:t>
      </w:r>
    </w:p>
    <w:p w14:paraId="5F443EC7" w14:textId="77777777" w:rsidR="005A44C3" w:rsidRPr="00973A8B" w:rsidRDefault="005A44C3" w:rsidP="005A44C3">
      <w:pPr>
        <w:rPr>
          <w:sz w:val="16"/>
          <w:szCs w:val="16"/>
          <w:lang w:val="en-US"/>
        </w:rPr>
      </w:pPr>
      <w:r w:rsidRPr="00973A8B">
        <w:rPr>
          <w:sz w:val="16"/>
          <w:szCs w:val="16"/>
          <w:lang w:val="en-US"/>
        </w:rPr>
        <w:t>-02:50:10,704;-38:52:31,271</w:t>
      </w:r>
    </w:p>
    <w:p w14:paraId="58293B7F" w14:textId="77777777" w:rsidR="005A44C3" w:rsidRPr="00973A8B" w:rsidRDefault="005A44C3" w:rsidP="005A44C3">
      <w:pPr>
        <w:rPr>
          <w:sz w:val="16"/>
          <w:szCs w:val="16"/>
          <w:lang w:val="en-US"/>
        </w:rPr>
      </w:pPr>
      <w:r w:rsidRPr="00973A8B">
        <w:rPr>
          <w:sz w:val="16"/>
          <w:szCs w:val="16"/>
          <w:lang w:val="en-US"/>
        </w:rPr>
        <w:t>-02:50:01,329;-38:52:31,271</w:t>
      </w:r>
    </w:p>
    <w:p w14:paraId="40DC63DC" w14:textId="77777777" w:rsidR="005A44C3" w:rsidRPr="00973A8B" w:rsidRDefault="005A44C3" w:rsidP="005A44C3">
      <w:pPr>
        <w:rPr>
          <w:sz w:val="16"/>
          <w:szCs w:val="16"/>
          <w:lang w:val="en-US"/>
        </w:rPr>
      </w:pPr>
      <w:r w:rsidRPr="00973A8B">
        <w:rPr>
          <w:sz w:val="16"/>
          <w:szCs w:val="16"/>
          <w:lang w:val="en-US"/>
        </w:rPr>
        <w:t>-02:50:01,329;-38:52:40,646</w:t>
      </w:r>
    </w:p>
    <w:p w14:paraId="61EFB7E6" w14:textId="77777777" w:rsidR="005A44C3" w:rsidRPr="00973A8B" w:rsidRDefault="005A44C3" w:rsidP="005A44C3">
      <w:pPr>
        <w:rPr>
          <w:sz w:val="16"/>
          <w:szCs w:val="16"/>
          <w:lang w:val="en-US"/>
        </w:rPr>
      </w:pPr>
      <w:r w:rsidRPr="00973A8B">
        <w:rPr>
          <w:sz w:val="16"/>
          <w:szCs w:val="16"/>
          <w:lang w:val="en-US"/>
        </w:rPr>
        <w:t>-02:50:01,329;-38:52:50,021</w:t>
      </w:r>
    </w:p>
    <w:p w14:paraId="446EEF9C" w14:textId="77777777" w:rsidR="005A44C3" w:rsidRPr="00973A8B" w:rsidRDefault="005A44C3" w:rsidP="005A44C3">
      <w:pPr>
        <w:rPr>
          <w:sz w:val="16"/>
          <w:szCs w:val="16"/>
          <w:lang w:val="en-US"/>
        </w:rPr>
      </w:pPr>
      <w:r w:rsidRPr="00973A8B">
        <w:rPr>
          <w:sz w:val="16"/>
          <w:szCs w:val="16"/>
          <w:lang w:val="en-US"/>
        </w:rPr>
        <w:t>-02:50:01,329;-38:52:59,396</w:t>
      </w:r>
    </w:p>
    <w:p w14:paraId="6EEB1394" w14:textId="77777777" w:rsidR="005A44C3" w:rsidRPr="00973A8B" w:rsidRDefault="005A44C3" w:rsidP="005A44C3">
      <w:pPr>
        <w:rPr>
          <w:sz w:val="16"/>
          <w:szCs w:val="16"/>
          <w:lang w:val="en-US"/>
        </w:rPr>
      </w:pPr>
      <w:r w:rsidRPr="00973A8B">
        <w:rPr>
          <w:sz w:val="16"/>
          <w:szCs w:val="16"/>
          <w:lang w:val="en-US"/>
        </w:rPr>
        <w:t>-02:50:01,329;-38:53:08,771</w:t>
      </w:r>
    </w:p>
    <w:p w14:paraId="4B5B01C9" w14:textId="77777777" w:rsidR="005A44C3" w:rsidRPr="00973A8B" w:rsidRDefault="005A44C3" w:rsidP="005A44C3">
      <w:pPr>
        <w:rPr>
          <w:sz w:val="16"/>
          <w:szCs w:val="16"/>
          <w:lang w:val="en-US"/>
        </w:rPr>
      </w:pPr>
      <w:r w:rsidRPr="00973A8B">
        <w:rPr>
          <w:sz w:val="16"/>
          <w:szCs w:val="16"/>
          <w:lang w:val="en-US"/>
        </w:rPr>
        <w:t>-02:50:01,329;-38:53:18,146</w:t>
      </w:r>
    </w:p>
    <w:p w14:paraId="7D6060F2" w14:textId="77777777" w:rsidR="005A44C3" w:rsidRPr="00973A8B" w:rsidRDefault="005A44C3" w:rsidP="005A44C3">
      <w:pPr>
        <w:rPr>
          <w:sz w:val="16"/>
          <w:szCs w:val="16"/>
          <w:lang w:val="en-US"/>
        </w:rPr>
      </w:pPr>
      <w:r w:rsidRPr="00973A8B">
        <w:rPr>
          <w:sz w:val="16"/>
          <w:szCs w:val="16"/>
          <w:lang w:val="en-US"/>
        </w:rPr>
        <w:t>-02:50:01,329;-38:53:27,521</w:t>
      </w:r>
    </w:p>
    <w:p w14:paraId="75741773" w14:textId="77777777" w:rsidR="005A44C3" w:rsidRPr="00973A8B" w:rsidRDefault="005A44C3" w:rsidP="005A44C3">
      <w:pPr>
        <w:rPr>
          <w:sz w:val="16"/>
          <w:szCs w:val="16"/>
          <w:lang w:val="en-US"/>
        </w:rPr>
      </w:pPr>
      <w:r w:rsidRPr="00973A8B">
        <w:rPr>
          <w:sz w:val="16"/>
          <w:szCs w:val="16"/>
          <w:lang w:val="en-US"/>
        </w:rPr>
        <w:t>-02:50:01,329;-38:53:36,896</w:t>
      </w:r>
    </w:p>
    <w:p w14:paraId="01B49A95" w14:textId="77777777" w:rsidR="005A44C3" w:rsidRPr="00973A8B" w:rsidRDefault="005A44C3" w:rsidP="005A44C3">
      <w:pPr>
        <w:rPr>
          <w:sz w:val="16"/>
          <w:szCs w:val="16"/>
          <w:lang w:val="en-US"/>
        </w:rPr>
      </w:pPr>
      <w:r w:rsidRPr="00973A8B">
        <w:rPr>
          <w:sz w:val="16"/>
          <w:szCs w:val="16"/>
          <w:lang w:val="en-US"/>
        </w:rPr>
        <w:t>-02:50:01,329;-38:53:46,272</w:t>
      </w:r>
    </w:p>
    <w:p w14:paraId="089AE6BA" w14:textId="77777777" w:rsidR="005A44C3" w:rsidRPr="00973A8B" w:rsidRDefault="005A44C3" w:rsidP="005A44C3">
      <w:pPr>
        <w:rPr>
          <w:sz w:val="16"/>
          <w:szCs w:val="16"/>
          <w:lang w:val="en-US"/>
        </w:rPr>
      </w:pPr>
      <w:r w:rsidRPr="00973A8B">
        <w:rPr>
          <w:sz w:val="16"/>
          <w:szCs w:val="16"/>
          <w:lang w:val="en-US"/>
        </w:rPr>
        <w:t>-02:50:01,329;-38:53:55,647</w:t>
      </w:r>
    </w:p>
    <w:p w14:paraId="39922193" w14:textId="77777777" w:rsidR="005A44C3" w:rsidRPr="00973A8B" w:rsidRDefault="005A44C3" w:rsidP="005A44C3">
      <w:pPr>
        <w:rPr>
          <w:sz w:val="16"/>
          <w:szCs w:val="16"/>
          <w:lang w:val="en-US"/>
        </w:rPr>
      </w:pPr>
      <w:r w:rsidRPr="00973A8B">
        <w:rPr>
          <w:sz w:val="16"/>
          <w:szCs w:val="16"/>
          <w:lang w:val="en-US"/>
        </w:rPr>
        <w:t>-02:50:01,329;-38:54:05,022</w:t>
      </w:r>
    </w:p>
    <w:p w14:paraId="361ED11F" w14:textId="77777777" w:rsidR="005A44C3" w:rsidRPr="00973A8B" w:rsidRDefault="005A44C3" w:rsidP="005A44C3">
      <w:pPr>
        <w:rPr>
          <w:sz w:val="16"/>
          <w:szCs w:val="16"/>
          <w:lang w:val="en-US"/>
        </w:rPr>
      </w:pPr>
      <w:r w:rsidRPr="00973A8B">
        <w:rPr>
          <w:sz w:val="16"/>
          <w:szCs w:val="16"/>
          <w:lang w:val="en-US"/>
        </w:rPr>
        <w:t>-02:50:01,329;-38:54:14,397</w:t>
      </w:r>
    </w:p>
    <w:p w14:paraId="57495CD0" w14:textId="77777777" w:rsidR="005A44C3" w:rsidRPr="00973A8B" w:rsidRDefault="005A44C3" w:rsidP="005A44C3">
      <w:pPr>
        <w:rPr>
          <w:sz w:val="16"/>
          <w:szCs w:val="16"/>
          <w:lang w:val="en-US"/>
        </w:rPr>
      </w:pPr>
      <w:r w:rsidRPr="00973A8B">
        <w:rPr>
          <w:sz w:val="16"/>
          <w:szCs w:val="16"/>
          <w:lang w:val="en-US"/>
        </w:rPr>
        <w:t>-02:50:01,329;-38:54:23,772</w:t>
      </w:r>
    </w:p>
    <w:p w14:paraId="347A8D80" w14:textId="77777777" w:rsidR="005A44C3" w:rsidRPr="00973A8B" w:rsidRDefault="005A44C3" w:rsidP="005A44C3">
      <w:pPr>
        <w:rPr>
          <w:sz w:val="16"/>
          <w:szCs w:val="16"/>
          <w:lang w:val="en-US"/>
        </w:rPr>
      </w:pPr>
      <w:r w:rsidRPr="00973A8B">
        <w:rPr>
          <w:sz w:val="16"/>
          <w:szCs w:val="16"/>
          <w:lang w:val="en-US"/>
        </w:rPr>
        <w:t>-02:50:01,329;-38:54:33,147</w:t>
      </w:r>
    </w:p>
    <w:p w14:paraId="5C933D97" w14:textId="77777777" w:rsidR="005A44C3" w:rsidRPr="00973A8B" w:rsidRDefault="005A44C3" w:rsidP="005A44C3">
      <w:pPr>
        <w:rPr>
          <w:sz w:val="16"/>
          <w:szCs w:val="16"/>
          <w:lang w:val="en-US"/>
        </w:rPr>
      </w:pPr>
      <w:r w:rsidRPr="00973A8B">
        <w:rPr>
          <w:sz w:val="16"/>
          <w:szCs w:val="16"/>
          <w:lang w:val="en-US"/>
        </w:rPr>
        <w:t>-02:50:01,329;-38:54:42,522</w:t>
      </w:r>
    </w:p>
    <w:p w14:paraId="17AEBEBF" w14:textId="77777777" w:rsidR="005A44C3" w:rsidRPr="00973A8B" w:rsidRDefault="005A44C3" w:rsidP="005A44C3">
      <w:pPr>
        <w:rPr>
          <w:sz w:val="16"/>
          <w:szCs w:val="16"/>
          <w:lang w:val="en-US"/>
        </w:rPr>
      </w:pPr>
      <w:r w:rsidRPr="00973A8B">
        <w:rPr>
          <w:sz w:val="16"/>
          <w:szCs w:val="16"/>
          <w:lang w:val="en-US"/>
        </w:rPr>
        <w:t>-02:50:01,329;-38:54:51,897</w:t>
      </w:r>
    </w:p>
    <w:p w14:paraId="25D866A7" w14:textId="77777777" w:rsidR="005A44C3" w:rsidRPr="00973A8B" w:rsidRDefault="005A44C3" w:rsidP="005A44C3">
      <w:pPr>
        <w:rPr>
          <w:sz w:val="16"/>
          <w:szCs w:val="16"/>
          <w:lang w:val="en-US"/>
        </w:rPr>
      </w:pPr>
      <w:r w:rsidRPr="00973A8B">
        <w:rPr>
          <w:sz w:val="16"/>
          <w:szCs w:val="16"/>
          <w:lang w:val="en-US"/>
        </w:rPr>
        <w:t>-02:50:01,329;-38:55:01,272</w:t>
      </w:r>
    </w:p>
    <w:p w14:paraId="79E6D028" w14:textId="77777777" w:rsidR="005A44C3" w:rsidRPr="00973A8B" w:rsidRDefault="005A44C3" w:rsidP="005A44C3">
      <w:pPr>
        <w:rPr>
          <w:sz w:val="16"/>
          <w:szCs w:val="16"/>
          <w:lang w:val="en-US"/>
        </w:rPr>
      </w:pPr>
      <w:r w:rsidRPr="00973A8B">
        <w:rPr>
          <w:sz w:val="16"/>
          <w:szCs w:val="16"/>
          <w:lang w:val="en-US"/>
        </w:rPr>
        <w:t>-02:50:01,329;-38:55:10,647</w:t>
      </w:r>
    </w:p>
    <w:p w14:paraId="26CC9747" w14:textId="77777777" w:rsidR="005A44C3" w:rsidRPr="00973A8B" w:rsidRDefault="005A44C3" w:rsidP="005A44C3">
      <w:pPr>
        <w:rPr>
          <w:sz w:val="16"/>
          <w:szCs w:val="16"/>
          <w:lang w:val="en-US"/>
        </w:rPr>
      </w:pPr>
      <w:r w:rsidRPr="00973A8B">
        <w:rPr>
          <w:sz w:val="16"/>
          <w:szCs w:val="16"/>
          <w:lang w:val="en-US"/>
        </w:rPr>
        <w:t>-02:50:01,329;-38:55:20,022</w:t>
      </w:r>
    </w:p>
    <w:p w14:paraId="11D4454E" w14:textId="77777777" w:rsidR="005A44C3" w:rsidRPr="00973A8B" w:rsidRDefault="005A44C3" w:rsidP="005A44C3">
      <w:pPr>
        <w:rPr>
          <w:sz w:val="16"/>
          <w:szCs w:val="16"/>
          <w:lang w:val="en-US"/>
        </w:rPr>
      </w:pPr>
      <w:r w:rsidRPr="00973A8B">
        <w:rPr>
          <w:sz w:val="16"/>
          <w:szCs w:val="16"/>
          <w:lang w:val="en-US"/>
        </w:rPr>
        <w:t>-02:50:01,329;-38:55:29,397</w:t>
      </w:r>
    </w:p>
    <w:p w14:paraId="177371E4" w14:textId="77777777" w:rsidR="005A44C3" w:rsidRPr="00973A8B" w:rsidRDefault="005A44C3" w:rsidP="005A44C3">
      <w:pPr>
        <w:rPr>
          <w:sz w:val="16"/>
          <w:szCs w:val="16"/>
          <w:lang w:val="en-US"/>
        </w:rPr>
      </w:pPr>
      <w:r w:rsidRPr="00973A8B">
        <w:rPr>
          <w:sz w:val="16"/>
          <w:szCs w:val="16"/>
          <w:lang w:val="en-US"/>
        </w:rPr>
        <w:t>-02:50:01,329;-38:55:38,772</w:t>
      </w:r>
    </w:p>
    <w:p w14:paraId="42E50647" w14:textId="77777777" w:rsidR="005A44C3" w:rsidRPr="00973A8B" w:rsidRDefault="005A44C3" w:rsidP="005A44C3">
      <w:pPr>
        <w:rPr>
          <w:sz w:val="16"/>
          <w:szCs w:val="16"/>
          <w:lang w:val="en-US"/>
        </w:rPr>
      </w:pPr>
      <w:r w:rsidRPr="00973A8B">
        <w:rPr>
          <w:sz w:val="16"/>
          <w:szCs w:val="16"/>
          <w:lang w:val="en-US"/>
        </w:rPr>
        <w:t>-02:50:01,329;-38:55:48,148</w:t>
      </w:r>
    </w:p>
    <w:p w14:paraId="672EB273" w14:textId="77777777" w:rsidR="005A44C3" w:rsidRPr="00973A8B" w:rsidRDefault="005A44C3" w:rsidP="005A44C3">
      <w:pPr>
        <w:rPr>
          <w:sz w:val="16"/>
          <w:szCs w:val="16"/>
          <w:lang w:val="en-US"/>
        </w:rPr>
      </w:pPr>
      <w:r w:rsidRPr="00973A8B">
        <w:rPr>
          <w:sz w:val="16"/>
          <w:szCs w:val="16"/>
          <w:lang w:val="en-US"/>
        </w:rPr>
        <w:t>-02:50:01,329;-38:55:57,523</w:t>
      </w:r>
    </w:p>
    <w:p w14:paraId="0580CBC2" w14:textId="77777777" w:rsidR="005A44C3" w:rsidRPr="00973A8B" w:rsidRDefault="005A44C3" w:rsidP="005A44C3">
      <w:pPr>
        <w:rPr>
          <w:sz w:val="16"/>
          <w:szCs w:val="16"/>
          <w:lang w:val="en-US"/>
        </w:rPr>
      </w:pPr>
      <w:r w:rsidRPr="00973A8B">
        <w:rPr>
          <w:sz w:val="16"/>
          <w:szCs w:val="16"/>
          <w:lang w:val="en-US"/>
        </w:rPr>
        <w:t>-02:50:01,329;-38:56:06,898</w:t>
      </w:r>
    </w:p>
    <w:p w14:paraId="39158D1F" w14:textId="77777777" w:rsidR="005A44C3" w:rsidRPr="00973A8B" w:rsidRDefault="005A44C3" w:rsidP="005A44C3">
      <w:pPr>
        <w:rPr>
          <w:sz w:val="16"/>
          <w:szCs w:val="16"/>
          <w:lang w:val="en-US"/>
        </w:rPr>
      </w:pPr>
      <w:r w:rsidRPr="00973A8B">
        <w:rPr>
          <w:sz w:val="16"/>
          <w:szCs w:val="16"/>
          <w:lang w:val="en-US"/>
        </w:rPr>
        <w:t>-02:50:01,329;-38:56:16,273</w:t>
      </w:r>
    </w:p>
    <w:p w14:paraId="0AD3A838" w14:textId="77777777" w:rsidR="005A44C3" w:rsidRPr="00973A8B" w:rsidRDefault="005A44C3" w:rsidP="005A44C3">
      <w:pPr>
        <w:rPr>
          <w:sz w:val="16"/>
          <w:szCs w:val="16"/>
          <w:lang w:val="en-US"/>
        </w:rPr>
      </w:pPr>
      <w:r w:rsidRPr="00973A8B">
        <w:rPr>
          <w:sz w:val="16"/>
          <w:szCs w:val="16"/>
          <w:lang w:val="en-US"/>
        </w:rPr>
        <w:t>-02:49:51,954;-38:56:16,273</w:t>
      </w:r>
    </w:p>
    <w:p w14:paraId="74E92A88" w14:textId="77777777" w:rsidR="005A44C3" w:rsidRPr="00973A8B" w:rsidRDefault="005A44C3" w:rsidP="005A44C3">
      <w:pPr>
        <w:rPr>
          <w:sz w:val="16"/>
          <w:szCs w:val="16"/>
          <w:lang w:val="en-US"/>
        </w:rPr>
      </w:pPr>
      <w:r w:rsidRPr="00973A8B">
        <w:rPr>
          <w:sz w:val="16"/>
          <w:szCs w:val="16"/>
          <w:lang w:val="en-US"/>
        </w:rPr>
        <w:t>-02:49:42,579;-38:56:16,273</w:t>
      </w:r>
    </w:p>
    <w:p w14:paraId="30119A78" w14:textId="77777777" w:rsidR="005A44C3" w:rsidRPr="00973A8B" w:rsidRDefault="005A44C3" w:rsidP="005A44C3">
      <w:pPr>
        <w:rPr>
          <w:sz w:val="16"/>
          <w:szCs w:val="16"/>
          <w:lang w:val="en-US"/>
        </w:rPr>
      </w:pPr>
      <w:r w:rsidRPr="00973A8B">
        <w:rPr>
          <w:sz w:val="16"/>
          <w:szCs w:val="16"/>
          <w:lang w:val="en-US"/>
        </w:rPr>
        <w:t>-02:49:33,204;-38:56:16,273</w:t>
      </w:r>
    </w:p>
    <w:p w14:paraId="2E5FB933" w14:textId="77777777" w:rsidR="005A44C3" w:rsidRPr="00973A8B" w:rsidRDefault="005A44C3" w:rsidP="005A44C3">
      <w:pPr>
        <w:rPr>
          <w:sz w:val="16"/>
          <w:szCs w:val="16"/>
          <w:lang w:val="en-US"/>
        </w:rPr>
      </w:pPr>
      <w:r w:rsidRPr="00973A8B">
        <w:rPr>
          <w:sz w:val="16"/>
          <w:szCs w:val="16"/>
          <w:lang w:val="en-US"/>
        </w:rPr>
        <w:t>-02:49:23,829;-38:56:16,273</w:t>
      </w:r>
    </w:p>
    <w:p w14:paraId="29509792" w14:textId="77777777" w:rsidR="005A44C3" w:rsidRPr="00973A8B" w:rsidRDefault="005A44C3" w:rsidP="005A44C3">
      <w:pPr>
        <w:rPr>
          <w:sz w:val="16"/>
          <w:szCs w:val="16"/>
          <w:lang w:val="en-US"/>
        </w:rPr>
      </w:pPr>
      <w:r w:rsidRPr="00973A8B">
        <w:rPr>
          <w:sz w:val="16"/>
          <w:szCs w:val="16"/>
          <w:lang w:val="en-US"/>
        </w:rPr>
        <w:t>-02:49:14,454;-38:56:16,273</w:t>
      </w:r>
    </w:p>
    <w:p w14:paraId="13D37ECE" w14:textId="77777777" w:rsidR="005A44C3" w:rsidRPr="00973A8B" w:rsidRDefault="005A44C3" w:rsidP="005A44C3">
      <w:pPr>
        <w:rPr>
          <w:sz w:val="16"/>
          <w:szCs w:val="16"/>
          <w:lang w:val="en-US"/>
        </w:rPr>
      </w:pPr>
      <w:r w:rsidRPr="00973A8B">
        <w:rPr>
          <w:sz w:val="16"/>
          <w:szCs w:val="16"/>
          <w:lang w:val="en-US"/>
        </w:rPr>
        <w:t>-02:49:05,079;-38:56:16,273</w:t>
      </w:r>
    </w:p>
    <w:p w14:paraId="33B4523E" w14:textId="77777777" w:rsidR="005A44C3" w:rsidRPr="00973A8B" w:rsidRDefault="005A44C3" w:rsidP="005A44C3">
      <w:pPr>
        <w:rPr>
          <w:sz w:val="16"/>
          <w:szCs w:val="16"/>
          <w:lang w:val="en-US"/>
        </w:rPr>
      </w:pPr>
      <w:r w:rsidRPr="00973A8B">
        <w:rPr>
          <w:sz w:val="16"/>
          <w:szCs w:val="16"/>
          <w:lang w:val="en-US"/>
        </w:rPr>
        <w:t>-02:48:55,704;-38:56:16,273</w:t>
      </w:r>
    </w:p>
    <w:p w14:paraId="27C3F136" w14:textId="77777777" w:rsidR="005A44C3" w:rsidRPr="00973A8B" w:rsidRDefault="005A44C3" w:rsidP="005A44C3">
      <w:pPr>
        <w:rPr>
          <w:sz w:val="16"/>
          <w:szCs w:val="16"/>
          <w:lang w:val="en-US"/>
        </w:rPr>
      </w:pPr>
      <w:r w:rsidRPr="00973A8B">
        <w:rPr>
          <w:sz w:val="16"/>
          <w:szCs w:val="16"/>
          <w:lang w:val="en-US"/>
        </w:rPr>
        <w:t>-02:48:46,329;-38:56:16,273</w:t>
      </w:r>
    </w:p>
    <w:p w14:paraId="2309728B" w14:textId="77777777" w:rsidR="005A44C3" w:rsidRPr="00973A8B" w:rsidRDefault="005A44C3" w:rsidP="005A44C3">
      <w:pPr>
        <w:rPr>
          <w:sz w:val="16"/>
          <w:szCs w:val="16"/>
          <w:lang w:val="en-US"/>
        </w:rPr>
      </w:pPr>
      <w:r w:rsidRPr="00973A8B">
        <w:rPr>
          <w:sz w:val="16"/>
          <w:szCs w:val="16"/>
          <w:lang w:val="en-US"/>
        </w:rPr>
        <w:t>-02:48:36,953;-38:56:16,273</w:t>
      </w:r>
    </w:p>
    <w:p w14:paraId="3C7C14BD" w14:textId="77777777" w:rsidR="005A44C3" w:rsidRPr="00973A8B" w:rsidRDefault="005A44C3" w:rsidP="005A44C3">
      <w:pPr>
        <w:rPr>
          <w:sz w:val="16"/>
          <w:szCs w:val="16"/>
          <w:lang w:val="en-US"/>
        </w:rPr>
      </w:pPr>
      <w:r w:rsidRPr="00973A8B">
        <w:rPr>
          <w:sz w:val="16"/>
          <w:szCs w:val="16"/>
          <w:lang w:val="en-US"/>
        </w:rPr>
        <w:t>-02:48:27,578;-38:56:16,273</w:t>
      </w:r>
    </w:p>
    <w:p w14:paraId="7F34731E" w14:textId="77777777" w:rsidR="005A44C3" w:rsidRPr="00973A8B" w:rsidRDefault="005A44C3" w:rsidP="005A44C3">
      <w:pPr>
        <w:rPr>
          <w:sz w:val="16"/>
          <w:szCs w:val="16"/>
          <w:lang w:val="en-US"/>
        </w:rPr>
      </w:pPr>
      <w:r w:rsidRPr="00973A8B">
        <w:rPr>
          <w:sz w:val="16"/>
          <w:szCs w:val="16"/>
          <w:lang w:val="en-US"/>
        </w:rPr>
        <w:t>-02:48:18,203;-38:56:16,273</w:t>
      </w:r>
    </w:p>
    <w:p w14:paraId="1A314BA6" w14:textId="77777777" w:rsidR="005A44C3" w:rsidRPr="00973A8B" w:rsidRDefault="005A44C3" w:rsidP="005A44C3">
      <w:pPr>
        <w:rPr>
          <w:sz w:val="16"/>
          <w:szCs w:val="16"/>
          <w:lang w:val="en-US"/>
        </w:rPr>
      </w:pPr>
      <w:r w:rsidRPr="00973A8B">
        <w:rPr>
          <w:sz w:val="16"/>
          <w:szCs w:val="16"/>
          <w:lang w:val="en-US"/>
        </w:rPr>
        <w:t>-02:48:08,828;-38:56:16,273</w:t>
      </w:r>
    </w:p>
    <w:p w14:paraId="702FDB9F" w14:textId="77777777" w:rsidR="005A44C3" w:rsidRPr="00973A8B" w:rsidRDefault="005A44C3" w:rsidP="005A44C3">
      <w:pPr>
        <w:rPr>
          <w:sz w:val="16"/>
          <w:szCs w:val="16"/>
          <w:lang w:val="en-US"/>
        </w:rPr>
      </w:pPr>
      <w:r w:rsidRPr="00973A8B">
        <w:rPr>
          <w:sz w:val="16"/>
          <w:szCs w:val="16"/>
          <w:lang w:val="en-US"/>
        </w:rPr>
        <w:t>-02:47:59,453;-38:56:16,273</w:t>
      </w:r>
    </w:p>
    <w:p w14:paraId="77094511" w14:textId="77777777" w:rsidR="005A44C3" w:rsidRPr="00973A8B" w:rsidRDefault="005A44C3" w:rsidP="005A44C3">
      <w:pPr>
        <w:rPr>
          <w:sz w:val="16"/>
          <w:szCs w:val="16"/>
          <w:lang w:val="en-US"/>
        </w:rPr>
      </w:pPr>
      <w:r w:rsidRPr="00973A8B">
        <w:rPr>
          <w:sz w:val="16"/>
          <w:szCs w:val="16"/>
          <w:lang w:val="en-US"/>
        </w:rPr>
        <w:t>-02:47:50,078;-38:56:16,273</w:t>
      </w:r>
    </w:p>
    <w:p w14:paraId="39AB8301" w14:textId="77777777" w:rsidR="005A44C3" w:rsidRPr="00973A8B" w:rsidRDefault="005A44C3" w:rsidP="005A44C3">
      <w:pPr>
        <w:rPr>
          <w:sz w:val="16"/>
          <w:szCs w:val="16"/>
          <w:lang w:val="en-US"/>
        </w:rPr>
      </w:pPr>
      <w:r w:rsidRPr="00973A8B">
        <w:rPr>
          <w:sz w:val="16"/>
          <w:szCs w:val="16"/>
          <w:lang w:val="en-US"/>
        </w:rPr>
        <w:t>-02:47:40,703;-38:56:16,273</w:t>
      </w:r>
    </w:p>
    <w:p w14:paraId="03CD9183" w14:textId="77777777" w:rsidR="005A44C3" w:rsidRPr="00973A8B" w:rsidRDefault="005A44C3" w:rsidP="005A44C3">
      <w:pPr>
        <w:rPr>
          <w:sz w:val="16"/>
          <w:szCs w:val="16"/>
          <w:lang w:val="en-US"/>
        </w:rPr>
      </w:pPr>
      <w:r w:rsidRPr="00973A8B">
        <w:rPr>
          <w:sz w:val="16"/>
          <w:szCs w:val="16"/>
          <w:lang w:val="en-US"/>
        </w:rPr>
        <w:t>-02:47:31,328;-38:56:16,273</w:t>
      </w:r>
    </w:p>
    <w:p w14:paraId="00540165" w14:textId="77777777" w:rsidR="005A44C3" w:rsidRPr="00973A8B" w:rsidRDefault="005A44C3" w:rsidP="005A44C3">
      <w:pPr>
        <w:rPr>
          <w:sz w:val="16"/>
          <w:szCs w:val="16"/>
          <w:lang w:val="en-US"/>
        </w:rPr>
      </w:pPr>
      <w:r w:rsidRPr="00973A8B">
        <w:rPr>
          <w:sz w:val="16"/>
          <w:szCs w:val="16"/>
          <w:lang w:val="en-US"/>
        </w:rPr>
        <w:t>-02:47:21,953;-38:56:16,273</w:t>
      </w:r>
    </w:p>
    <w:p w14:paraId="31C63903" w14:textId="77777777" w:rsidR="005A44C3" w:rsidRPr="00973A8B" w:rsidRDefault="005A44C3" w:rsidP="005A44C3">
      <w:pPr>
        <w:rPr>
          <w:sz w:val="16"/>
          <w:szCs w:val="16"/>
          <w:lang w:val="en-US"/>
        </w:rPr>
      </w:pPr>
      <w:r w:rsidRPr="00973A8B">
        <w:rPr>
          <w:sz w:val="16"/>
          <w:szCs w:val="16"/>
          <w:lang w:val="en-US"/>
        </w:rPr>
        <w:t>-02:47:12,578;-38:56:16,273</w:t>
      </w:r>
    </w:p>
    <w:p w14:paraId="1C860036" w14:textId="77777777" w:rsidR="005A44C3" w:rsidRPr="00973A8B" w:rsidRDefault="005A44C3" w:rsidP="005A44C3">
      <w:pPr>
        <w:rPr>
          <w:sz w:val="16"/>
          <w:szCs w:val="16"/>
          <w:lang w:val="en-US"/>
        </w:rPr>
      </w:pPr>
      <w:r w:rsidRPr="00973A8B">
        <w:rPr>
          <w:sz w:val="16"/>
          <w:szCs w:val="16"/>
          <w:lang w:val="en-US"/>
        </w:rPr>
        <w:t>-02:47:03,203;-38:56:16,273</w:t>
      </w:r>
    </w:p>
    <w:p w14:paraId="5BC2CA7E" w14:textId="77777777" w:rsidR="005A44C3" w:rsidRPr="00973A8B" w:rsidRDefault="005A44C3" w:rsidP="005A44C3">
      <w:pPr>
        <w:rPr>
          <w:sz w:val="16"/>
          <w:szCs w:val="16"/>
          <w:lang w:val="en-US"/>
        </w:rPr>
      </w:pPr>
      <w:r w:rsidRPr="00973A8B">
        <w:rPr>
          <w:sz w:val="16"/>
          <w:szCs w:val="16"/>
          <w:lang w:val="en-US"/>
        </w:rPr>
        <w:t>-02:46:53,828;-38:56:16,273</w:t>
      </w:r>
    </w:p>
    <w:p w14:paraId="5ADF2A6D" w14:textId="77777777" w:rsidR="005A44C3" w:rsidRPr="00973A8B" w:rsidRDefault="005A44C3" w:rsidP="005A44C3">
      <w:pPr>
        <w:rPr>
          <w:sz w:val="16"/>
          <w:szCs w:val="16"/>
          <w:lang w:val="en-US"/>
        </w:rPr>
      </w:pPr>
      <w:r w:rsidRPr="00973A8B">
        <w:rPr>
          <w:sz w:val="16"/>
          <w:szCs w:val="16"/>
          <w:lang w:val="en-US"/>
        </w:rPr>
        <w:t>-02:46:44,453;-38:56:16,273</w:t>
      </w:r>
    </w:p>
    <w:p w14:paraId="3E6B6B98" w14:textId="77777777" w:rsidR="005A44C3" w:rsidRPr="00973A8B" w:rsidRDefault="005A44C3" w:rsidP="005A44C3">
      <w:pPr>
        <w:rPr>
          <w:sz w:val="16"/>
          <w:szCs w:val="16"/>
          <w:lang w:val="en-US"/>
        </w:rPr>
      </w:pPr>
      <w:r w:rsidRPr="00973A8B">
        <w:rPr>
          <w:sz w:val="16"/>
          <w:szCs w:val="16"/>
          <w:lang w:val="en-US"/>
        </w:rPr>
        <w:t>-02:46:35,077;-38:56:16,273</w:t>
      </w:r>
    </w:p>
    <w:p w14:paraId="3A0B7173" w14:textId="77777777" w:rsidR="005A44C3" w:rsidRPr="00973A8B" w:rsidRDefault="005A44C3" w:rsidP="005A44C3">
      <w:pPr>
        <w:rPr>
          <w:sz w:val="16"/>
          <w:szCs w:val="16"/>
          <w:lang w:val="en-US"/>
        </w:rPr>
      </w:pPr>
      <w:r w:rsidRPr="00973A8B">
        <w:rPr>
          <w:sz w:val="16"/>
          <w:szCs w:val="16"/>
          <w:lang w:val="en-US"/>
        </w:rPr>
        <w:t>-02:46:25,702;-38:56:16,273</w:t>
      </w:r>
    </w:p>
    <w:p w14:paraId="640C0A56" w14:textId="77777777" w:rsidR="005A44C3" w:rsidRPr="00973A8B" w:rsidRDefault="005A44C3" w:rsidP="005A44C3">
      <w:pPr>
        <w:rPr>
          <w:sz w:val="16"/>
          <w:szCs w:val="16"/>
          <w:lang w:val="en-US"/>
        </w:rPr>
      </w:pPr>
      <w:r w:rsidRPr="00973A8B">
        <w:rPr>
          <w:sz w:val="16"/>
          <w:szCs w:val="16"/>
          <w:lang w:val="en-US"/>
        </w:rPr>
        <w:t>-02:46:16,327;-38:56:16,273</w:t>
      </w:r>
    </w:p>
    <w:p w14:paraId="3CF582F9" w14:textId="77777777" w:rsidR="005A44C3" w:rsidRPr="00973A8B" w:rsidRDefault="005A44C3" w:rsidP="005A44C3">
      <w:pPr>
        <w:rPr>
          <w:sz w:val="16"/>
          <w:szCs w:val="16"/>
          <w:lang w:val="en-US"/>
        </w:rPr>
      </w:pPr>
      <w:r w:rsidRPr="00973A8B">
        <w:rPr>
          <w:sz w:val="16"/>
          <w:szCs w:val="16"/>
          <w:lang w:val="en-US"/>
        </w:rPr>
        <w:t>-02:46:06,952;-38:56:16,273</w:t>
      </w:r>
    </w:p>
    <w:p w14:paraId="31AE5C5B" w14:textId="77777777" w:rsidR="005A44C3" w:rsidRPr="00973A8B" w:rsidRDefault="005A44C3" w:rsidP="005A44C3">
      <w:pPr>
        <w:rPr>
          <w:sz w:val="16"/>
          <w:szCs w:val="16"/>
          <w:lang w:val="en-US"/>
        </w:rPr>
      </w:pPr>
      <w:r w:rsidRPr="00973A8B">
        <w:rPr>
          <w:sz w:val="16"/>
          <w:szCs w:val="16"/>
          <w:lang w:val="en-US"/>
        </w:rPr>
        <w:t>-02:45:57,577;-38:56:16,273</w:t>
      </w:r>
    </w:p>
    <w:p w14:paraId="0919D6FE" w14:textId="77777777" w:rsidR="005A44C3" w:rsidRPr="00973A8B" w:rsidRDefault="005A44C3" w:rsidP="005A44C3">
      <w:pPr>
        <w:rPr>
          <w:sz w:val="16"/>
          <w:szCs w:val="16"/>
          <w:lang w:val="en-US"/>
        </w:rPr>
      </w:pPr>
      <w:r w:rsidRPr="00973A8B">
        <w:rPr>
          <w:sz w:val="16"/>
          <w:szCs w:val="16"/>
          <w:lang w:val="en-US"/>
        </w:rPr>
        <w:t>-02:45:48,202;-38:56:16,273</w:t>
      </w:r>
    </w:p>
    <w:p w14:paraId="3F599023" w14:textId="77777777" w:rsidR="005A44C3" w:rsidRPr="00973A8B" w:rsidRDefault="005A44C3" w:rsidP="005A44C3">
      <w:pPr>
        <w:rPr>
          <w:sz w:val="16"/>
          <w:szCs w:val="16"/>
          <w:lang w:val="en-US"/>
        </w:rPr>
      </w:pPr>
      <w:r w:rsidRPr="00973A8B">
        <w:rPr>
          <w:sz w:val="16"/>
          <w:szCs w:val="16"/>
          <w:lang w:val="en-US"/>
        </w:rPr>
        <w:t>-02:45:38,827;-38:56:16,273</w:t>
      </w:r>
    </w:p>
    <w:p w14:paraId="69FB5B97" w14:textId="77777777" w:rsidR="005A44C3" w:rsidRPr="00973A8B" w:rsidRDefault="005A44C3" w:rsidP="005A44C3">
      <w:pPr>
        <w:rPr>
          <w:sz w:val="16"/>
          <w:szCs w:val="16"/>
          <w:lang w:val="en-US"/>
        </w:rPr>
      </w:pPr>
      <w:r w:rsidRPr="00973A8B">
        <w:rPr>
          <w:sz w:val="16"/>
          <w:szCs w:val="16"/>
          <w:lang w:val="en-US"/>
        </w:rPr>
        <w:t>-02:45:29,452;-38:56:16,273</w:t>
      </w:r>
    </w:p>
    <w:p w14:paraId="6AF597A1" w14:textId="77777777" w:rsidR="005A44C3" w:rsidRPr="00973A8B" w:rsidRDefault="005A44C3" w:rsidP="005A44C3">
      <w:pPr>
        <w:rPr>
          <w:sz w:val="16"/>
          <w:szCs w:val="16"/>
          <w:lang w:val="en-US"/>
        </w:rPr>
      </w:pPr>
      <w:r w:rsidRPr="00973A8B">
        <w:rPr>
          <w:sz w:val="16"/>
          <w:szCs w:val="16"/>
          <w:lang w:val="en-US"/>
        </w:rPr>
        <w:t>-02:45:20,077;-38:56:16,273</w:t>
      </w:r>
    </w:p>
    <w:p w14:paraId="6AC6EB47" w14:textId="77777777" w:rsidR="005A44C3" w:rsidRPr="00973A8B" w:rsidRDefault="005A44C3" w:rsidP="005A44C3">
      <w:pPr>
        <w:rPr>
          <w:sz w:val="16"/>
          <w:szCs w:val="16"/>
          <w:lang w:val="en-US"/>
        </w:rPr>
      </w:pPr>
      <w:r w:rsidRPr="00973A8B">
        <w:rPr>
          <w:sz w:val="16"/>
          <w:szCs w:val="16"/>
          <w:lang w:val="en-US"/>
        </w:rPr>
        <w:t>-02:45:10,702;-38:56:16,273</w:t>
      </w:r>
    </w:p>
    <w:p w14:paraId="6C3D034B" w14:textId="77777777" w:rsidR="005A44C3" w:rsidRPr="00973A8B" w:rsidRDefault="005A44C3" w:rsidP="005A44C3">
      <w:pPr>
        <w:rPr>
          <w:sz w:val="16"/>
          <w:szCs w:val="16"/>
          <w:lang w:val="en-US"/>
        </w:rPr>
      </w:pPr>
      <w:r w:rsidRPr="00973A8B">
        <w:rPr>
          <w:sz w:val="16"/>
          <w:szCs w:val="16"/>
          <w:lang w:val="en-US"/>
        </w:rPr>
        <w:t>-02:45:01,327;-38:56:16,273</w:t>
      </w:r>
    </w:p>
    <w:p w14:paraId="7BB441DD" w14:textId="77777777" w:rsidR="005A44C3" w:rsidRPr="00FA4170" w:rsidRDefault="005A44C3" w:rsidP="005A44C3">
      <w:pPr>
        <w:rPr>
          <w:b/>
          <w:sz w:val="16"/>
          <w:szCs w:val="16"/>
          <w:lang w:val="en-US"/>
        </w:rPr>
      </w:pPr>
      <w:r w:rsidRPr="00FA4170">
        <w:rPr>
          <w:b/>
          <w:sz w:val="16"/>
          <w:szCs w:val="16"/>
          <w:lang w:val="en-US"/>
        </w:rPr>
        <w:t>CE-M-719</w:t>
      </w:r>
    </w:p>
    <w:p w14:paraId="4D4FB199" w14:textId="77777777" w:rsidR="005A44C3" w:rsidRPr="00973A8B" w:rsidRDefault="005A44C3" w:rsidP="005A44C3">
      <w:pPr>
        <w:rPr>
          <w:sz w:val="16"/>
          <w:szCs w:val="16"/>
          <w:lang w:val="en-US"/>
        </w:rPr>
      </w:pPr>
      <w:r w:rsidRPr="00973A8B">
        <w:rPr>
          <w:sz w:val="16"/>
          <w:szCs w:val="16"/>
          <w:lang w:val="en-US"/>
        </w:rPr>
        <w:t>-02:45:00,000;-38:30:01,259</w:t>
      </w:r>
    </w:p>
    <w:p w14:paraId="055D0D3B" w14:textId="77777777" w:rsidR="005A44C3" w:rsidRPr="00973A8B" w:rsidRDefault="005A44C3" w:rsidP="005A44C3">
      <w:pPr>
        <w:rPr>
          <w:sz w:val="16"/>
          <w:szCs w:val="16"/>
          <w:lang w:val="en-US"/>
        </w:rPr>
      </w:pPr>
      <w:r w:rsidRPr="00973A8B">
        <w:rPr>
          <w:sz w:val="16"/>
          <w:szCs w:val="16"/>
          <w:lang w:val="en-US"/>
        </w:rPr>
        <w:t>-02:45:00,000;-38:15:00,000</w:t>
      </w:r>
    </w:p>
    <w:p w14:paraId="5DD15152" w14:textId="77777777" w:rsidR="005A44C3" w:rsidRPr="00973A8B" w:rsidRDefault="005A44C3" w:rsidP="005A44C3">
      <w:pPr>
        <w:rPr>
          <w:sz w:val="16"/>
          <w:szCs w:val="16"/>
          <w:lang w:val="en-US"/>
        </w:rPr>
      </w:pPr>
      <w:r w:rsidRPr="00973A8B">
        <w:rPr>
          <w:sz w:val="16"/>
          <w:szCs w:val="16"/>
          <w:lang w:val="en-US"/>
        </w:rPr>
        <w:t>-03:00:00,000;-38:15:00,000</w:t>
      </w:r>
    </w:p>
    <w:p w14:paraId="42299C2B" w14:textId="77777777" w:rsidR="005A44C3" w:rsidRPr="00973A8B" w:rsidRDefault="005A44C3" w:rsidP="005A44C3">
      <w:pPr>
        <w:rPr>
          <w:sz w:val="16"/>
          <w:szCs w:val="16"/>
          <w:lang w:val="en-US"/>
        </w:rPr>
      </w:pPr>
      <w:r w:rsidRPr="00973A8B">
        <w:rPr>
          <w:sz w:val="16"/>
          <w:szCs w:val="16"/>
          <w:lang w:val="en-US"/>
        </w:rPr>
        <w:t>-03:00:00,000;-38:30:01,259</w:t>
      </w:r>
    </w:p>
    <w:p w14:paraId="5158EE3E" w14:textId="77777777" w:rsidR="005A44C3" w:rsidRPr="00973A8B" w:rsidRDefault="005A44C3" w:rsidP="005A44C3">
      <w:pPr>
        <w:rPr>
          <w:sz w:val="16"/>
          <w:szCs w:val="16"/>
          <w:lang w:val="en-US"/>
        </w:rPr>
      </w:pPr>
      <w:r w:rsidRPr="00973A8B">
        <w:rPr>
          <w:sz w:val="16"/>
          <w:szCs w:val="16"/>
          <w:lang w:val="en-US"/>
        </w:rPr>
        <w:t>-02:59:50,625;-38:30:01,259</w:t>
      </w:r>
    </w:p>
    <w:p w14:paraId="5BB8AB72" w14:textId="77777777" w:rsidR="005A44C3" w:rsidRPr="00973A8B" w:rsidRDefault="005A44C3" w:rsidP="005A44C3">
      <w:pPr>
        <w:rPr>
          <w:sz w:val="16"/>
          <w:szCs w:val="16"/>
          <w:lang w:val="en-US"/>
        </w:rPr>
      </w:pPr>
      <w:r w:rsidRPr="00973A8B">
        <w:rPr>
          <w:sz w:val="16"/>
          <w:szCs w:val="16"/>
          <w:lang w:val="en-US"/>
        </w:rPr>
        <w:t>-02:59:41,250;-38:30:01,259</w:t>
      </w:r>
    </w:p>
    <w:p w14:paraId="569615F8" w14:textId="77777777" w:rsidR="005A44C3" w:rsidRPr="00973A8B" w:rsidRDefault="005A44C3" w:rsidP="005A44C3">
      <w:pPr>
        <w:rPr>
          <w:sz w:val="16"/>
          <w:szCs w:val="16"/>
          <w:lang w:val="en-US"/>
        </w:rPr>
      </w:pPr>
      <w:r w:rsidRPr="00973A8B">
        <w:rPr>
          <w:sz w:val="16"/>
          <w:szCs w:val="16"/>
          <w:lang w:val="en-US"/>
        </w:rPr>
        <w:t>-02:59:31,875;-38:30:01,259</w:t>
      </w:r>
    </w:p>
    <w:p w14:paraId="56D5B7F7" w14:textId="77777777" w:rsidR="005A44C3" w:rsidRPr="00973A8B" w:rsidRDefault="005A44C3" w:rsidP="005A44C3">
      <w:pPr>
        <w:rPr>
          <w:sz w:val="16"/>
          <w:szCs w:val="16"/>
          <w:lang w:val="en-US"/>
        </w:rPr>
      </w:pPr>
      <w:r w:rsidRPr="00973A8B">
        <w:rPr>
          <w:sz w:val="16"/>
          <w:szCs w:val="16"/>
          <w:lang w:val="en-US"/>
        </w:rPr>
        <w:t>-02:59:22,500;-38:30:01,259</w:t>
      </w:r>
    </w:p>
    <w:p w14:paraId="5FFF55A5" w14:textId="77777777" w:rsidR="005A44C3" w:rsidRPr="00973A8B" w:rsidRDefault="005A44C3" w:rsidP="005A44C3">
      <w:pPr>
        <w:rPr>
          <w:sz w:val="16"/>
          <w:szCs w:val="16"/>
          <w:lang w:val="en-US"/>
        </w:rPr>
      </w:pPr>
      <w:r w:rsidRPr="00973A8B">
        <w:rPr>
          <w:sz w:val="16"/>
          <w:szCs w:val="16"/>
          <w:lang w:val="en-US"/>
        </w:rPr>
        <w:t>-02:59:13,125;-38:30:01,259</w:t>
      </w:r>
    </w:p>
    <w:p w14:paraId="61858FC1" w14:textId="77777777" w:rsidR="005A44C3" w:rsidRPr="00973A8B" w:rsidRDefault="005A44C3" w:rsidP="005A44C3">
      <w:pPr>
        <w:rPr>
          <w:sz w:val="16"/>
          <w:szCs w:val="16"/>
          <w:lang w:val="en-US"/>
        </w:rPr>
      </w:pPr>
      <w:r w:rsidRPr="00973A8B">
        <w:rPr>
          <w:sz w:val="16"/>
          <w:szCs w:val="16"/>
          <w:lang w:val="en-US"/>
        </w:rPr>
        <w:t>-02:59:03,750;-38:30:01,259</w:t>
      </w:r>
    </w:p>
    <w:p w14:paraId="5BE8BFC5" w14:textId="77777777" w:rsidR="005A44C3" w:rsidRPr="00973A8B" w:rsidRDefault="005A44C3" w:rsidP="005A44C3">
      <w:pPr>
        <w:rPr>
          <w:sz w:val="16"/>
          <w:szCs w:val="16"/>
          <w:lang w:val="en-US"/>
        </w:rPr>
      </w:pPr>
      <w:r w:rsidRPr="00973A8B">
        <w:rPr>
          <w:sz w:val="16"/>
          <w:szCs w:val="16"/>
          <w:lang w:val="en-US"/>
        </w:rPr>
        <w:t>-02:58:54,375;-38:30:01,259</w:t>
      </w:r>
    </w:p>
    <w:p w14:paraId="0B11CE8C" w14:textId="77777777" w:rsidR="005A44C3" w:rsidRPr="00973A8B" w:rsidRDefault="005A44C3" w:rsidP="005A44C3">
      <w:pPr>
        <w:rPr>
          <w:sz w:val="16"/>
          <w:szCs w:val="16"/>
          <w:lang w:val="en-US"/>
        </w:rPr>
      </w:pPr>
      <w:r w:rsidRPr="00973A8B">
        <w:rPr>
          <w:sz w:val="16"/>
          <w:szCs w:val="16"/>
          <w:lang w:val="en-US"/>
        </w:rPr>
        <w:t>-02:58:45,000;-38:30:01,259</w:t>
      </w:r>
    </w:p>
    <w:p w14:paraId="452D8C81" w14:textId="77777777" w:rsidR="005A44C3" w:rsidRPr="00973A8B" w:rsidRDefault="005A44C3" w:rsidP="005A44C3">
      <w:pPr>
        <w:rPr>
          <w:sz w:val="16"/>
          <w:szCs w:val="16"/>
          <w:lang w:val="en-US"/>
        </w:rPr>
      </w:pPr>
      <w:r w:rsidRPr="00973A8B">
        <w:rPr>
          <w:sz w:val="16"/>
          <w:szCs w:val="16"/>
          <w:lang w:val="en-US"/>
        </w:rPr>
        <w:t>-02:58:35,625;-38:30:01,259</w:t>
      </w:r>
    </w:p>
    <w:p w14:paraId="7F73FAD0" w14:textId="77777777" w:rsidR="005A44C3" w:rsidRPr="00973A8B" w:rsidRDefault="005A44C3" w:rsidP="005A44C3">
      <w:pPr>
        <w:rPr>
          <w:sz w:val="16"/>
          <w:szCs w:val="16"/>
          <w:lang w:val="en-US"/>
        </w:rPr>
      </w:pPr>
      <w:r w:rsidRPr="00973A8B">
        <w:rPr>
          <w:sz w:val="16"/>
          <w:szCs w:val="16"/>
          <w:lang w:val="en-US"/>
        </w:rPr>
        <w:t>-02:58:26,250;-38:30:01,259</w:t>
      </w:r>
    </w:p>
    <w:p w14:paraId="1F6A087B" w14:textId="77777777" w:rsidR="005A44C3" w:rsidRPr="00973A8B" w:rsidRDefault="005A44C3" w:rsidP="005A44C3">
      <w:pPr>
        <w:rPr>
          <w:sz w:val="16"/>
          <w:szCs w:val="16"/>
          <w:lang w:val="en-US"/>
        </w:rPr>
      </w:pPr>
      <w:r w:rsidRPr="00973A8B">
        <w:rPr>
          <w:sz w:val="16"/>
          <w:szCs w:val="16"/>
          <w:lang w:val="en-US"/>
        </w:rPr>
        <w:t>-02:58:16,875;-38:30:01,259</w:t>
      </w:r>
    </w:p>
    <w:p w14:paraId="41D42788" w14:textId="77777777" w:rsidR="005A44C3" w:rsidRPr="00973A8B" w:rsidRDefault="005A44C3" w:rsidP="005A44C3">
      <w:pPr>
        <w:rPr>
          <w:sz w:val="16"/>
          <w:szCs w:val="16"/>
          <w:lang w:val="en-US"/>
        </w:rPr>
      </w:pPr>
      <w:r w:rsidRPr="00973A8B">
        <w:rPr>
          <w:sz w:val="16"/>
          <w:szCs w:val="16"/>
          <w:lang w:val="en-US"/>
        </w:rPr>
        <w:t>-02:58:07,500;-38:30:01,259</w:t>
      </w:r>
    </w:p>
    <w:p w14:paraId="02FD65E0" w14:textId="77777777" w:rsidR="005A44C3" w:rsidRPr="00973A8B" w:rsidRDefault="005A44C3" w:rsidP="005A44C3">
      <w:pPr>
        <w:rPr>
          <w:sz w:val="16"/>
          <w:szCs w:val="16"/>
          <w:lang w:val="en-US"/>
        </w:rPr>
      </w:pPr>
      <w:r w:rsidRPr="00973A8B">
        <w:rPr>
          <w:sz w:val="16"/>
          <w:szCs w:val="16"/>
          <w:lang w:val="en-US"/>
        </w:rPr>
        <w:t>-02:57:58,125;-38:30:01,259</w:t>
      </w:r>
    </w:p>
    <w:p w14:paraId="4E39F134" w14:textId="77777777" w:rsidR="005A44C3" w:rsidRPr="00973A8B" w:rsidRDefault="005A44C3" w:rsidP="005A44C3">
      <w:pPr>
        <w:rPr>
          <w:sz w:val="16"/>
          <w:szCs w:val="16"/>
          <w:lang w:val="en-US"/>
        </w:rPr>
      </w:pPr>
      <w:r w:rsidRPr="00973A8B">
        <w:rPr>
          <w:sz w:val="16"/>
          <w:szCs w:val="16"/>
          <w:lang w:val="en-US"/>
        </w:rPr>
        <w:t>-02:57:48,750;-38:30:01,259</w:t>
      </w:r>
    </w:p>
    <w:p w14:paraId="1FE745E4" w14:textId="77777777" w:rsidR="005A44C3" w:rsidRPr="00973A8B" w:rsidRDefault="005A44C3" w:rsidP="005A44C3">
      <w:pPr>
        <w:rPr>
          <w:sz w:val="16"/>
          <w:szCs w:val="16"/>
          <w:lang w:val="en-US"/>
        </w:rPr>
      </w:pPr>
      <w:r w:rsidRPr="00973A8B">
        <w:rPr>
          <w:sz w:val="16"/>
          <w:szCs w:val="16"/>
          <w:lang w:val="en-US"/>
        </w:rPr>
        <w:t>-02:57:39,375;-38:30:01,259</w:t>
      </w:r>
    </w:p>
    <w:p w14:paraId="0670F8D3" w14:textId="77777777" w:rsidR="005A44C3" w:rsidRPr="00973A8B" w:rsidRDefault="005A44C3" w:rsidP="005A44C3">
      <w:pPr>
        <w:rPr>
          <w:sz w:val="16"/>
          <w:szCs w:val="16"/>
          <w:lang w:val="en-US"/>
        </w:rPr>
      </w:pPr>
      <w:r w:rsidRPr="00973A8B">
        <w:rPr>
          <w:sz w:val="16"/>
          <w:szCs w:val="16"/>
          <w:lang w:val="en-US"/>
        </w:rPr>
        <w:t>-02:57:31,333;-38:30:01,259</w:t>
      </w:r>
    </w:p>
    <w:p w14:paraId="37066496" w14:textId="77777777" w:rsidR="005A44C3" w:rsidRPr="00973A8B" w:rsidRDefault="005A44C3" w:rsidP="005A44C3">
      <w:pPr>
        <w:rPr>
          <w:sz w:val="16"/>
          <w:szCs w:val="16"/>
          <w:lang w:val="en-US"/>
        </w:rPr>
      </w:pPr>
      <w:r w:rsidRPr="00973A8B">
        <w:rPr>
          <w:sz w:val="16"/>
          <w:szCs w:val="16"/>
          <w:lang w:val="en-US"/>
        </w:rPr>
        <w:t>-02:47:31,328;-38:30:01,259</w:t>
      </w:r>
    </w:p>
    <w:p w14:paraId="0B4D8F3C" w14:textId="77777777" w:rsidR="005A44C3" w:rsidRPr="00973A8B" w:rsidRDefault="005A44C3" w:rsidP="005A44C3">
      <w:pPr>
        <w:rPr>
          <w:sz w:val="16"/>
          <w:szCs w:val="16"/>
          <w:lang w:val="en-US"/>
        </w:rPr>
      </w:pPr>
      <w:r w:rsidRPr="00973A8B">
        <w:rPr>
          <w:sz w:val="16"/>
          <w:szCs w:val="16"/>
          <w:lang w:val="en-US"/>
        </w:rPr>
        <w:t>-02:47:21,953;-38:30:01,259</w:t>
      </w:r>
    </w:p>
    <w:p w14:paraId="397CA1E0" w14:textId="77777777" w:rsidR="005A44C3" w:rsidRPr="00973A8B" w:rsidRDefault="005A44C3" w:rsidP="005A44C3">
      <w:pPr>
        <w:rPr>
          <w:sz w:val="16"/>
          <w:szCs w:val="16"/>
          <w:lang w:val="en-US"/>
        </w:rPr>
      </w:pPr>
      <w:r w:rsidRPr="00973A8B">
        <w:rPr>
          <w:sz w:val="16"/>
          <w:szCs w:val="16"/>
          <w:lang w:val="en-US"/>
        </w:rPr>
        <w:t>-02:47:12,578;-38:30:01,259</w:t>
      </w:r>
    </w:p>
    <w:p w14:paraId="7D5AE73D" w14:textId="77777777" w:rsidR="005A44C3" w:rsidRPr="00973A8B" w:rsidRDefault="005A44C3" w:rsidP="005A44C3">
      <w:pPr>
        <w:rPr>
          <w:sz w:val="16"/>
          <w:szCs w:val="16"/>
          <w:lang w:val="en-US"/>
        </w:rPr>
      </w:pPr>
      <w:r w:rsidRPr="00973A8B">
        <w:rPr>
          <w:sz w:val="16"/>
          <w:szCs w:val="16"/>
          <w:lang w:val="en-US"/>
        </w:rPr>
        <w:t>-02:47:03,203;-38:30:01,259</w:t>
      </w:r>
    </w:p>
    <w:p w14:paraId="2365F956" w14:textId="77777777" w:rsidR="005A44C3" w:rsidRPr="00973A8B" w:rsidRDefault="005A44C3" w:rsidP="005A44C3">
      <w:pPr>
        <w:rPr>
          <w:sz w:val="16"/>
          <w:szCs w:val="16"/>
          <w:lang w:val="en-US"/>
        </w:rPr>
      </w:pPr>
      <w:r w:rsidRPr="00973A8B">
        <w:rPr>
          <w:sz w:val="16"/>
          <w:szCs w:val="16"/>
          <w:lang w:val="en-US"/>
        </w:rPr>
        <w:t>-02:46:53,828;-38:30:01,259</w:t>
      </w:r>
    </w:p>
    <w:p w14:paraId="1A1B1A8E" w14:textId="77777777" w:rsidR="005A44C3" w:rsidRPr="00973A8B" w:rsidRDefault="005A44C3" w:rsidP="005A44C3">
      <w:pPr>
        <w:rPr>
          <w:sz w:val="16"/>
          <w:szCs w:val="16"/>
          <w:lang w:val="en-US"/>
        </w:rPr>
      </w:pPr>
      <w:r w:rsidRPr="00973A8B">
        <w:rPr>
          <w:sz w:val="16"/>
          <w:szCs w:val="16"/>
          <w:lang w:val="en-US"/>
        </w:rPr>
        <w:t>-02:46:44,453;-38:30:01,259</w:t>
      </w:r>
    </w:p>
    <w:p w14:paraId="1CD689E9" w14:textId="77777777" w:rsidR="005A44C3" w:rsidRPr="00973A8B" w:rsidRDefault="005A44C3" w:rsidP="005A44C3">
      <w:pPr>
        <w:rPr>
          <w:sz w:val="16"/>
          <w:szCs w:val="16"/>
          <w:lang w:val="en-US"/>
        </w:rPr>
      </w:pPr>
      <w:r w:rsidRPr="00973A8B">
        <w:rPr>
          <w:sz w:val="16"/>
          <w:szCs w:val="16"/>
          <w:lang w:val="en-US"/>
        </w:rPr>
        <w:t>-02:46:35,078;-38:30:01,259</w:t>
      </w:r>
    </w:p>
    <w:p w14:paraId="6D757EB1" w14:textId="77777777" w:rsidR="005A44C3" w:rsidRPr="00973A8B" w:rsidRDefault="005A44C3" w:rsidP="005A44C3">
      <w:pPr>
        <w:rPr>
          <w:sz w:val="16"/>
          <w:szCs w:val="16"/>
          <w:lang w:val="en-US"/>
        </w:rPr>
      </w:pPr>
      <w:r w:rsidRPr="00973A8B">
        <w:rPr>
          <w:sz w:val="16"/>
          <w:szCs w:val="16"/>
          <w:lang w:val="en-US"/>
        </w:rPr>
        <w:t>-02:46:25,703;-38:30:01,259</w:t>
      </w:r>
    </w:p>
    <w:p w14:paraId="4F8A3E57" w14:textId="77777777" w:rsidR="005A44C3" w:rsidRPr="00973A8B" w:rsidRDefault="005A44C3" w:rsidP="005A44C3">
      <w:pPr>
        <w:rPr>
          <w:sz w:val="16"/>
          <w:szCs w:val="16"/>
          <w:lang w:val="en-US"/>
        </w:rPr>
      </w:pPr>
      <w:r w:rsidRPr="00973A8B">
        <w:rPr>
          <w:sz w:val="16"/>
          <w:szCs w:val="16"/>
          <w:lang w:val="en-US"/>
        </w:rPr>
        <w:t>-02:46:16,328;-38:30:01,259</w:t>
      </w:r>
    </w:p>
    <w:p w14:paraId="05867B22" w14:textId="77777777" w:rsidR="005A44C3" w:rsidRPr="00973A8B" w:rsidRDefault="005A44C3" w:rsidP="005A44C3">
      <w:pPr>
        <w:rPr>
          <w:sz w:val="16"/>
          <w:szCs w:val="16"/>
          <w:lang w:val="en-US"/>
        </w:rPr>
      </w:pPr>
      <w:r w:rsidRPr="00973A8B">
        <w:rPr>
          <w:sz w:val="16"/>
          <w:szCs w:val="16"/>
          <w:lang w:val="en-US"/>
        </w:rPr>
        <w:t>-02:46:06,953;-38:30:01,259</w:t>
      </w:r>
    </w:p>
    <w:p w14:paraId="132E6D91" w14:textId="77777777" w:rsidR="005A44C3" w:rsidRPr="00973A8B" w:rsidRDefault="005A44C3" w:rsidP="005A44C3">
      <w:pPr>
        <w:rPr>
          <w:sz w:val="16"/>
          <w:szCs w:val="16"/>
          <w:lang w:val="en-US"/>
        </w:rPr>
      </w:pPr>
      <w:r w:rsidRPr="00973A8B">
        <w:rPr>
          <w:sz w:val="16"/>
          <w:szCs w:val="16"/>
          <w:lang w:val="en-US"/>
        </w:rPr>
        <w:t>-02:45:57,578;-38:30:01,259</w:t>
      </w:r>
    </w:p>
    <w:p w14:paraId="772E1F93" w14:textId="77777777" w:rsidR="005A44C3" w:rsidRPr="00973A8B" w:rsidRDefault="005A44C3" w:rsidP="005A44C3">
      <w:pPr>
        <w:rPr>
          <w:sz w:val="16"/>
          <w:szCs w:val="16"/>
          <w:lang w:val="en-US"/>
        </w:rPr>
      </w:pPr>
      <w:r w:rsidRPr="00973A8B">
        <w:rPr>
          <w:sz w:val="16"/>
          <w:szCs w:val="16"/>
          <w:lang w:val="en-US"/>
        </w:rPr>
        <w:t>-02:45:48,203;-38:30:01,259</w:t>
      </w:r>
    </w:p>
    <w:p w14:paraId="3F7E4AAE" w14:textId="77777777" w:rsidR="005A44C3" w:rsidRPr="00973A8B" w:rsidRDefault="005A44C3" w:rsidP="005A44C3">
      <w:pPr>
        <w:rPr>
          <w:sz w:val="16"/>
          <w:szCs w:val="16"/>
          <w:lang w:val="en-US"/>
        </w:rPr>
      </w:pPr>
      <w:r w:rsidRPr="00973A8B">
        <w:rPr>
          <w:sz w:val="16"/>
          <w:szCs w:val="16"/>
          <w:lang w:val="en-US"/>
        </w:rPr>
        <w:t>-02:45:38,827;-38:30:01,259</w:t>
      </w:r>
    </w:p>
    <w:p w14:paraId="6B03CDD9" w14:textId="77777777" w:rsidR="005A44C3" w:rsidRPr="00973A8B" w:rsidRDefault="005A44C3" w:rsidP="005A44C3">
      <w:pPr>
        <w:rPr>
          <w:sz w:val="16"/>
          <w:szCs w:val="16"/>
          <w:lang w:val="en-US"/>
        </w:rPr>
      </w:pPr>
      <w:r w:rsidRPr="00973A8B">
        <w:rPr>
          <w:sz w:val="16"/>
          <w:szCs w:val="16"/>
          <w:lang w:val="en-US"/>
        </w:rPr>
        <w:t>-02:45:29,452;-38:30:01,259</w:t>
      </w:r>
    </w:p>
    <w:p w14:paraId="0BFCF978" w14:textId="77777777" w:rsidR="005A44C3" w:rsidRPr="00973A8B" w:rsidRDefault="005A44C3" w:rsidP="005A44C3">
      <w:pPr>
        <w:rPr>
          <w:sz w:val="16"/>
          <w:szCs w:val="16"/>
          <w:lang w:val="en-US"/>
        </w:rPr>
      </w:pPr>
      <w:r w:rsidRPr="00973A8B">
        <w:rPr>
          <w:sz w:val="16"/>
          <w:szCs w:val="16"/>
          <w:lang w:val="en-US"/>
        </w:rPr>
        <w:t>-02:45:20,077;-38:30:01,259</w:t>
      </w:r>
    </w:p>
    <w:p w14:paraId="02FB18FC" w14:textId="77777777" w:rsidR="005A44C3" w:rsidRPr="00973A8B" w:rsidRDefault="005A44C3" w:rsidP="005A44C3">
      <w:pPr>
        <w:rPr>
          <w:sz w:val="16"/>
          <w:szCs w:val="16"/>
          <w:lang w:val="en-US"/>
        </w:rPr>
      </w:pPr>
      <w:r w:rsidRPr="00973A8B">
        <w:rPr>
          <w:sz w:val="16"/>
          <w:szCs w:val="16"/>
          <w:lang w:val="en-US"/>
        </w:rPr>
        <w:t>-02:45:10,702;-38:30:01,259</w:t>
      </w:r>
    </w:p>
    <w:p w14:paraId="75FA2B59" w14:textId="77777777" w:rsidR="005A44C3" w:rsidRPr="00973A8B" w:rsidRDefault="005A44C3" w:rsidP="005A44C3">
      <w:pPr>
        <w:rPr>
          <w:sz w:val="16"/>
          <w:szCs w:val="16"/>
          <w:lang w:val="en-US"/>
        </w:rPr>
      </w:pPr>
      <w:r w:rsidRPr="00973A8B">
        <w:rPr>
          <w:sz w:val="16"/>
          <w:szCs w:val="16"/>
          <w:lang w:val="en-US"/>
        </w:rPr>
        <w:t>-02:45:00,000;-38:30:01,259</w:t>
      </w:r>
    </w:p>
    <w:p w14:paraId="195DF132" w14:textId="77777777" w:rsidR="005A44C3" w:rsidRPr="007619E8" w:rsidRDefault="005A44C3" w:rsidP="005A44C3">
      <w:pPr>
        <w:rPr>
          <w:sz w:val="16"/>
          <w:szCs w:val="16"/>
          <w:highlight w:val="yellow"/>
          <w:lang w:val="en-US"/>
        </w:rPr>
        <w:sectPr w:rsidR="005A44C3" w:rsidRPr="007619E8" w:rsidSect="00DF4DFA">
          <w:type w:val="continuous"/>
          <w:pgSz w:w="11906" w:h="16838" w:code="9"/>
          <w:pgMar w:top="1418" w:right="1701" w:bottom="1418" w:left="1701" w:header="709" w:footer="709" w:gutter="0"/>
          <w:cols w:num="3" w:space="708"/>
          <w:docGrid w:linePitch="360"/>
        </w:sectPr>
      </w:pPr>
    </w:p>
    <w:p w14:paraId="43FAB8F2" w14:textId="77777777" w:rsidR="005A44C3" w:rsidRDefault="005A44C3" w:rsidP="005A44C3">
      <w:pPr>
        <w:pStyle w:val="Corpodetexto"/>
        <w:jc w:val="center"/>
        <w:rPr>
          <w:sz w:val="16"/>
          <w:szCs w:val="16"/>
          <w:highlight w:val="yellow"/>
          <w:lang w:val="en-US"/>
        </w:rPr>
        <w:sectPr w:rsidR="005A44C3"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6A09B381" wp14:editId="113844B1">
            <wp:extent cx="7710820" cy="5425507"/>
            <wp:effectExtent l="19050" t="0" r="4430" b="0"/>
            <wp:docPr id="67"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srcRect/>
                    <a:stretch>
                      <a:fillRect/>
                    </a:stretch>
                  </pic:blipFill>
                  <pic:spPr bwMode="auto">
                    <a:xfrm>
                      <a:off x="0" y="0"/>
                      <a:ext cx="7719954" cy="5431934"/>
                    </a:xfrm>
                    <a:prstGeom prst="rect">
                      <a:avLst/>
                    </a:prstGeom>
                    <a:noFill/>
                    <a:ln w="9525">
                      <a:noFill/>
                      <a:miter lim="800000"/>
                      <a:headEnd/>
                      <a:tailEnd/>
                    </a:ln>
                  </pic:spPr>
                </pic:pic>
              </a:graphicData>
            </a:graphic>
          </wp:inline>
        </w:drawing>
      </w:r>
    </w:p>
    <w:p w14:paraId="0495F515" w14:textId="77777777" w:rsidR="005A44C3" w:rsidRPr="00FA4170" w:rsidRDefault="005A44C3" w:rsidP="005A44C3">
      <w:pPr>
        <w:rPr>
          <w:rFonts w:cs="Arial"/>
          <w:b/>
          <w:sz w:val="16"/>
          <w:szCs w:val="16"/>
          <w:lang w:val="en-US"/>
        </w:rPr>
      </w:pPr>
      <w:r w:rsidRPr="00FA4170">
        <w:rPr>
          <w:rFonts w:cs="Arial"/>
          <w:b/>
          <w:sz w:val="16"/>
          <w:szCs w:val="16"/>
          <w:lang w:val="en-US"/>
        </w:rPr>
        <w:lastRenderedPageBreak/>
        <w:t>POT-M-662</w:t>
      </w:r>
    </w:p>
    <w:p w14:paraId="07E7DFF4" w14:textId="77777777" w:rsidR="005A44C3" w:rsidRPr="00FA4170" w:rsidRDefault="005A44C3" w:rsidP="005A44C3">
      <w:pPr>
        <w:rPr>
          <w:rFonts w:cs="Arial"/>
          <w:sz w:val="16"/>
          <w:szCs w:val="16"/>
          <w:lang w:val="en-US"/>
        </w:rPr>
      </w:pPr>
      <w:r w:rsidRPr="00FA4170">
        <w:rPr>
          <w:rFonts w:cs="Arial"/>
          <w:sz w:val="16"/>
          <w:szCs w:val="16"/>
          <w:lang w:val="en-US"/>
        </w:rPr>
        <w:t>-03:45:01,358;-37:41:15,000</w:t>
      </w:r>
    </w:p>
    <w:p w14:paraId="65874564" w14:textId="77777777" w:rsidR="005A44C3" w:rsidRPr="00FA4170" w:rsidRDefault="005A44C3" w:rsidP="005A44C3">
      <w:pPr>
        <w:rPr>
          <w:rFonts w:cs="Arial"/>
          <w:sz w:val="16"/>
          <w:szCs w:val="16"/>
          <w:lang w:val="en-US"/>
        </w:rPr>
      </w:pPr>
      <w:r w:rsidRPr="00FA4170">
        <w:rPr>
          <w:rFonts w:cs="Arial"/>
          <w:sz w:val="16"/>
          <w:szCs w:val="16"/>
          <w:lang w:val="en-US"/>
        </w:rPr>
        <w:t>-03:45:01,358;-37:41:05,625</w:t>
      </w:r>
    </w:p>
    <w:p w14:paraId="117DFE8C" w14:textId="77777777" w:rsidR="005A44C3" w:rsidRPr="00FA4170" w:rsidRDefault="005A44C3" w:rsidP="005A44C3">
      <w:pPr>
        <w:rPr>
          <w:rFonts w:cs="Arial"/>
          <w:sz w:val="16"/>
          <w:szCs w:val="16"/>
          <w:lang w:val="en-US"/>
        </w:rPr>
      </w:pPr>
      <w:r w:rsidRPr="00FA4170">
        <w:rPr>
          <w:rFonts w:cs="Arial"/>
          <w:sz w:val="16"/>
          <w:szCs w:val="16"/>
          <w:lang w:val="en-US"/>
        </w:rPr>
        <w:t>-03:45:01,358;-37:40:56,250</w:t>
      </w:r>
    </w:p>
    <w:p w14:paraId="299B05F2" w14:textId="77777777" w:rsidR="005A44C3" w:rsidRPr="00FA4170" w:rsidRDefault="005A44C3" w:rsidP="005A44C3">
      <w:pPr>
        <w:rPr>
          <w:rFonts w:cs="Arial"/>
          <w:sz w:val="16"/>
          <w:szCs w:val="16"/>
          <w:lang w:val="en-US"/>
        </w:rPr>
      </w:pPr>
      <w:r w:rsidRPr="00FA4170">
        <w:rPr>
          <w:rFonts w:cs="Arial"/>
          <w:sz w:val="16"/>
          <w:szCs w:val="16"/>
          <w:lang w:val="en-US"/>
        </w:rPr>
        <w:t>-03:45:01,358;-37:40:46,875</w:t>
      </w:r>
    </w:p>
    <w:p w14:paraId="3B3FDA86" w14:textId="77777777" w:rsidR="005A44C3" w:rsidRPr="00FA4170" w:rsidRDefault="005A44C3" w:rsidP="005A44C3">
      <w:pPr>
        <w:rPr>
          <w:rFonts w:cs="Arial"/>
          <w:sz w:val="16"/>
          <w:szCs w:val="16"/>
          <w:lang w:val="en-US"/>
        </w:rPr>
      </w:pPr>
      <w:r w:rsidRPr="00FA4170">
        <w:rPr>
          <w:rFonts w:cs="Arial"/>
          <w:sz w:val="16"/>
          <w:szCs w:val="16"/>
          <w:lang w:val="en-US"/>
        </w:rPr>
        <w:t>-03:45:01,358;-37:40:37,500</w:t>
      </w:r>
    </w:p>
    <w:p w14:paraId="1BAF16B5" w14:textId="77777777" w:rsidR="005A44C3" w:rsidRPr="00FA4170" w:rsidRDefault="005A44C3" w:rsidP="005A44C3">
      <w:pPr>
        <w:rPr>
          <w:rFonts w:cs="Arial"/>
          <w:sz w:val="16"/>
          <w:szCs w:val="16"/>
          <w:lang w:val="en-US"/>
        </w:rPr>
      </w:pPr>
      <w:r w:rsidRPr="00FA4170">
        <w:rPr>
          <w:rFonts w:cs="Arial"/>
          <w:sz w:val="16"/>
          <w:szCs w:val="16"/>
          <w:lang w:val="en-US"/>
        </w:rPr>
        <w:t>-03:45:01,358;-37:40:28,125</w:t>
      </w:r>
    </w:p>
    <w:p w14:paraId="2706D0EF" w14:textId="77777777" w:rsidR="005A44C3" w:rsidRPr="00FA4170" w:rsidRDefault="005A44C3" w:rsidP="005A44C3">
      <w:pPr>
        <w:rPr>
          <w:rFonts w:cs="Arial"/>
          <w:sz w:val="16"/>
          <w:szCs w:val="16"/>
          <w:lang w:val="en-US"/>
        </w:rPr>
      </w:pPr>
      <w:r w:rsidRPr="00FA4170">
        <w:rPr>
          <w:rFonts w:cs="Arial"/>
          <w:sz w:val="16"/>
          <w:szCs w:val="16"/>
          <w:lang w:val="en-US"/>
        </w:rPr>
        <w:t>-03:45:01,358;-37:40:18,750</w:t>
      </w:r>
    </w:p>
    <w:p w14:paraId="4B8A169F" w14:textId="77777777" w:rsidR="005A44C3" w:rsidRPr="00FA4170" w:rsidRDefault="005A44C3" w:rsidP="005A44C3">
      <w:pPr>
        <w:rPr>
          <w:rFonts w:cs="Arial"/>
          <w:sz w:val="16"/>
          <w:szCs w:val="16"/>
          <w:lang w:val="en-US"/>
        </w:rPr>
      </w:pPr>
      <w:r w:rsidRPr="00FA4170">
        <w:rPr>
          <w:rFonts w:cs="Arial"/>
          <w:sz w:val="16"/>
          <w:szCs w:val="16"/>
          <w:lang w:val="en-US"/>
        </w:rPr>
        <w:t>-03:45:01,358;-37:40:09,375</w:t>
      </w:r>
    </w:p>
    <w:p w14:paraId="0B92BBA4" w14:textId="77777777" w:rsidR="005A44C3" w:rsidRPr="00FA4170" w:rsidRDefault="005A44C3" w:rsidP="005A44C3">
      <w:pPr>
        <w:rPr>
          <w:rFonts w:cs="Arial"/>
          <w:sz w:val="16"/>
          <w:szCs w:val="16"/>
          <w:lang w:val="en-US"/>
        </w:rPr>
      </w:pPr>
      <w:r w:rsidRPr="00FA4170">
        <w:rPr>
          <w:rFonts w:cs="Arial"/>
          <w:sz w:val="16"/>
          <w:szCs w:val="16"/>
          <w:lang w:val="en-US"/>
        </w:rPr>
        <w:t>-03:45:01,358;-37:40:00,000</w:t>
      </w:r>
    </w:p>
    <w:p w14:paraId="173528F2" w14:textId="77777777" w:rsidR="005A44C3" w:rsidRPr="00FA4170" w:rsidRDefault="005A44C3" w:rsidP="005A44C3">
      <w:pPr>
        <w:rPr>
          <w:rFonts w:cs="Arial"/>
          <w:sz w:val="16"/>
          <w:szCs w:val="16"/>
          <w:lang w:val="en-US"/>
        </w:rPr>
      </w:pPr>
      <w:r w:rsidRPr="00FA4170">
        <w:rPr>
          <w:rFonts w:cs="Arial"/>
          <w:sz w:val="16"/>
          <w:szCs w:val="16"/>
          <w:lang w:val="en-US"/>
        </w:rPr>
        <w:t>-03:45:01,358;-37:39:50,625</w:t>
      </w:r>
    </w:p>
    <w:p w14:paraId="6D707F63" w14:textId="77777777" w:rsidR="005A44C3" w:rsidRPr="00FA4170" w:rsidRDefault="005A44C3" w:rsidP="005A44C3">
      <w:pPr>
        <w:rPr>
          <w:rFonts w:cs="Arial"/>
          <w:sz w:val="16"/>
          <w:szCs w:val="16"/>
          <w:lang w:val="en-US"/>
        </w:rPr>
      </w:pPr>
      <w:r w:rsidRPr="00FA4170">
        <w:rPr>
          <w:rFonts w:cs="Arial"/>
          <w:sz w:val="16"/>
          <w:szCs w:val="16"/>
          <w:lang w:val="en-US"/>
        </w:rPr>
        <w:t>-03:45:01,358;-37:39:41,250</w:t>
      </w:r>
    </w:p>
    <w:p w14:paraId="0FD3F101" w14:textId="77777777" w:rsidR="005A44C3" w:rsidRPr="00FA4170" w:rsidRDefault="005A44C3" w:rsidP="005A44C3">
      <w:pPr>
        <w:rPr>
          <w:rFonts w:cs="Arial"/>
          <w:sz w:val="16"/>
          <w:szCs w:val="16"/>
          <w:lang w:val="en-US"/>
        </w:rPr>
      </w:pPr>
      <w:r w:rsidRPr="00FA4170">
        <w:rPr>
          <w:rFonts w:cs="Arial"/>
          <w:sz w:val="16"/>
          <w:szCs w:val="16"/>
          <w:lang w:val="en-US"/>
        </w:rPr>
        <w:t>-03:45:01,358;-37:39:31,875</w:t>
      </w:r>
    </w:p>
    <w:p w14:paraId="50D1668A" w14:textId="77777777" w:rsidR="005A44C3" w:rsidRPr="00FA4170" w:rsidRDefault="005A44C3" w:rsidP="005A44C3">
      <w:pPr>
        <w:rPr>
          <w:rFonts w:cs="Arial"/>
          <w:sz w:val="16"/>
          <w:szCs w:val="16"/>
          <w:lang w:val="en-US"/>
        </w:rPr>
      </w:pPr>
      <w:r w:rsidRPr="00FA4170">
        <w:rPr>
          <w:rFonts w:cs="Arial"/>
          <w:sz w:val="16"/>
          <w:szCs w:val="16"/>
          <w:lang w:val="en-US"/>
        </w:rPr>
        <w:t>-03:45:01,358;-37:39:22,500</w:t>
      </w:r>
    </w:p>
    <w:p w14:paraId="0C57984C" w14:textId="77777777" w:rsidR="005A44C3" w:rsidRPr="00FA4170" w:rsidRDefault="005A44C3" w:rsidP="005A44C3">
      <w:pPr>
        <w:rPr>
          <w:rFonts w:cs="Arial"/>
          <w:sz w:val="16"/>
          <w:szCs w:val="16"/>
          <w:lang w:val="en-US"/>
        </w:rPr>
      </w:pPr>
      <w:r w:rsidRPr="00FA4170">
        <w:rPr>
          <w:rFonts w:cs="Arial"/>
          <w:sz w:val="16"/>
          <w:szCs w:val="16"/>
          <w:lang w:val="en-US"/>
        </w:rPr>
        <w:t>-03:45:01,358;-37:39:13,125</w:t>
      </w:r>
    </w:p>
    <w:p w14:paraId="177A5F1F" w14:textId="77777777" w:rsidR="005A44C3" w:rsidRPr="00FA4170" w:rsidRDefault="005A44C3" w:rsidP="005A44C3">
      <w:pPr>
        <w:rPr>
          <w:rFonts w:cs="Arial"/>
          <w:sz w:val="16"/>
          <w:szCs w:val="16"/>
          <w:lang w:val="en-US"/>
        </w:rPr>
      </w:pPr>
      <w:r w:rsidRPr="00FA4170">
        <w:rPr>
          <w:rFonts w:cs="Arial"/>
          <w:sz w:val="16"/>
          <w:szCs w:val="16"/>
          <w:lang w:val="en-US"/>
        </w:rPr>
        <w:t>-03:45:01,358;-37:39:03,750</w:t>
      </w:r>
    </w:p>
    <w:p w14:paraId="4C9FF4FD" w14:textId="77777777" w:rsidR="005A44C3" w:rsidRPr="00FA4170" w:rsidRDefault="005A44C3" w:rsidP="005A44C3">
      <w:pPr>
        <w:rPr>
          <w:rFonts w:cs="Arial"/>
          <w:sz w:val="16"/>
          <w:szCs w:val="16"/>
          <w:lang w:val="en-US"/>
        </w:rPr>
      </w:pPr>
      <w:r w:rsidRPr="00FA4170">
        <w:rPr>
          <w:rFonts w:cs="Arial"/>
          <w:sz w:val="16"/>
          <w:szCs w:val="16"/>
          <w:lang w:val="en-US"/>
        </w:rPr>
        <w:t>-03:45:01,358;-37:38:54,375</w:t>
      </w:r>
    </w:p>
    <w:p w14:paraId="2F8667C0" w14:textId="77777777" w:rsidR="005A44C3" w:rsidRPr="00FA4170" w:rsidRDefault="005A44C3" w:rsidP="005A44C3">
      <w:pPr>
        <w:rPr>
          <w:rFonts w:cs="Arial"/>
          <w:sz w:val="16"/>
          <w:szCs w:val="16"/>
          <w:lang w:val="en-US"/>
        </w:rPr>
      </w:pPr>
      <w:r w:rsidRPr="00FA4170">
        <w:rPr>
          <w:rFonts w:cs="Arial"/>
          <w:sz w:val="16"/>
          <w:szCs w:val="16"/>
          <w:lang w:val="en-US"/>
        </w:rPr>
        <w:t>-03:45:01,358;-37:38:45,000</w:t>
      </w:r>
    </w:p>
    <w:p w14:paraId="5247026C" w14:textId="77777777" w:rsidR="005A44C3" w:rsidRPr="00FA4170" w:rsidRDefault="005A44C3" w:rsidP="005A44C3">
      <w:pPr>
        <w:rPr>
          <w:rFonts w:cs="Arial"/>
          <w:sz w:val="16"/>
          <w:szCs w:val="16"/>
          <w:lang w:val="en-US"/>
        </w:rPr>
      </w:pPr>
      <w:r w:rsidRPr="00FA4170">
        <w:rPr>
          <w:rFonts w:cs="Arial"/>
          <w:sz w:val="16"/>
          <w:szCs w:val="16"/>
          <w:lang w:val="en-US"/>
        </w:rPr>
        <w:t>-03:45:01,358;-37:38:35,625</w:t>
      </w:r>
    </w:p>
    <w:p w14:paraId="0934C2A1" w14:textId="77777777" w:rsidR="005A44C3" w:rsidRPr="00FA4170" w:rsidRDefault="005A44C3" w:rsidP="005A44C3">
      <w:pPr>
        <w:rPr>
          <w:rFonts w:cs="Arial"/>
          <w:sz w:val="16"/>
          <w:szCs w:val="16"/>
          <w:lang w:val="en-US"/>
        </w:rPr>
      </w:pPr>
      <w:r w:rsidRPr="00FA4170">
        <w:rPr>
          <w:rFonts w:cs="Arial"/>
          <w:sz w:val="16"/>
          <w:szCs w:val="16"/>
          <w:lang w:val="en-US"/>
        </w:rPr>
        <w:t>-03:45:01,358;-37:38:26,250</w:t>
      </w:r>
    </w:p>
    <w:p w14:paraId="481B425A" w14:textId="77777777" w:rsidR="005A44C3" w:rsidRPr="00FA4170" w:rsidRDefault="005A44C3" w:rsidP="005A44C3">
      <w:pPr>
        <w:rPr>
          <w:rFonts w:cs="Arial"/>
          <w:sz w:val="16"/>
          <w:szCs w:val="16"/>
          <w:lang w:val="en-US"/>
        </w:rPr>
      </w:pPr>
      <w:r w:rsidRPr="00FA4170">
        <w:rPr>
          <w:rFonts w:cs="Arial"/>
          <w:sz w:val="16"/>
          <w:szCs w:val="16"/>
          <w:lang w:val="en-US"/>
        </w:rPr>
        <w:t>-03:45:01,358;-37:38:16,875</w:t>
      </w:r>
    </w:p>
    <w:p w14:paraId="58CD4272" w14:textId="77777777" w:rsidR="005A44C3" w:rsidRPr="00FA4170" w:rsidRDefault="005A44C3" w:rsidP="005A44C3">
      <w:pPr>
        <w:rPr>
          <w:rFonts w:cs="Arial"/>
          <w:sz w:val="16"/>
          <w:szCs w:val="16"/>
          <w:lang w:val="en-US"/>
        </w:rPr>
      </w:pPr>
      <w:r w:rsidRPr="00FA4170">
        <w:rPr>
          <w:rFonts w:cs="Arial"/>
          <w:sz w:val="16"/>
          <w:szCs w:val="16"/>
          <w:lang w:val="en-US"/>
        </w:rPr>
        <w:t>-03:45:01,358;-37:38:07,500</w:t>
      </w:r>
    </w:p>
    <w:p w14:paraId="557B01C1" w14:textId="77777777" w:rsidR="005A44C3" w:rsidRPr="00FA4170" w:rsidRDefault="005A44C3" w:rsidP="005A44C3">
      <w:pPr>
        <w:rPr>
          <w:rFonts w:cs="Arial"/>
          <w:sz w:val="16"/>
          <w:szCs w:val="16"/>
          <w:lang w:val="en-US"/>
        </w:rPr>
      </w:pPr>
      <w:r w:rsidRPr="00FA4170">
        <w:rPr>
          <w:rFonts w:cs="Arial"/>
          <w:sz w:val="16"/>
          <w:szCs w:val="16"/>
          <w:lang w:val="en-US"/>
        </w:rPr>
        <w:t>-03:45:01,358;-37:37:58,125</w:t>
      </w:r>
    </w:p>
    <w:p w14:paraId="6AFF29FE" w14:textId="77777777" w:rsidR="005A44C3" w:rsidRPr="00FA4170" w:rsidRDefault="005A44C3" w:rsidP="005A44C3">
      <w:pPr>
        <w:rPr>
          <w:rFonts w:cs="Arial"/>
          <w:sz w:val="16"/>
          <w:szCs w:val="16"/>
          <w:lang w:val="en-US"/>
        </w:rPr>
      </w:pPr>
      <w:r w:rsidRPr="00FA4170">
        <w:rPr>
          <w:rFonts w:cs="Arial"/>
          <w:sz w:val="16"/>
          <w:szCs w:val="16"/>
          <w:lang w:val="en-US"/>
        </w:rPr>
        <w:t>-03:45:01,358;-37:37:48,750</w:t>
      </w:r>
    </w:p>
    <w:p w14:paraId="59FAF028" w14:textId="77777777" w:rsidR="005A44C3" w:rsidRPr="00FA4170" w:rsidRDefault="005A44C3" w:rsidP="005A44C3">
      <w:pPr>
        <w:rPr>
          <w:rFonts w:cs="Arial"/>
          <w:sz w:val="16"/>
          <w:szCs w:val="16"/>
          <w:lang w:val="en-US"/>
        </w:rPr>
      </w:pPr>
      <w:r w:rsidRPr="00FA4170">
        <w:rPr>
          <w:rFonts w:cs="Arial"/>
          <w:sz w:val="16"/>
          <w:szCs w:val="16"/>
          <w:lang w:val="en-US"/>
        </w:rPr>
        <w:t>-03:45:01,358;-37:37:39,375</w:t>
      </w:r>
    </w:p>
    <w:p w14:paraId="0ADC042E" w14:textId="77777777" w:rsidR="005A44C3" w:rsidRPr="00FA4170" w:rsidRDefault="005A44C3" w:rsidP="005A44C3">
      <w:pPr>
        <w:rPr>
          <w:rFonts w:cs="Arial"/>
          <w:sz w:val="16"/>
          <w:szCs w:val="16"/>
          <w:lang w:val="en-US"/>
        </w:rPr>
      </w:pPr>
      <w:r w:rsidRPr="00FA4170">
        <w:rPr>
          <w:rFonts w:cs="Arial"/>
          <w:sz w:val="16"/>
          <w:szCs w:val="16"/>
          <w:lang w:val="en-US"/>
        </w:rPr>
        <w:t>-03:45:01,358;-37:37:30,000</w:t>
      </w:r>
    </w:p>
    <w:p w14:paraId="3598FD6D" w14:textId="77777777" w:rsidR="005A44C3" w:rsidRPr="00FA4170" w:rsidRDefault="005A44C3" w:rsidP="005A44C3">
      <w:pPr>
        <w:rPr>
          <w:rFonts w:cs="Arial"/>
          <w:sz w:val="16"/>
          <w:szCs w:val="16"/>
          <w:lang w:val="en-US"/>
        </w:rPr>
      </w:pPr>
      <w:r w:rsidRPr="00FA4170">
        <w:rPr>
          <w:rFonts w:cs="Arial"/>
          <w:sz w:val="16"/>
          <w:szCs w:val="16"/>
          <w:lang w:val="en-US"/>
        </w:rPr>
        <w:t>-03:45:01,358;-37:37:20,625</w:t>
      </w:r>
    </w:p>
    <w:p w14:paraId="493F1896" w14:textId="77777777" w:rsidR="005A44C3" w:rsidRPr="00FA4170" w:rsidRDefault="005A44C3" w:rsidP="005A44C3">
      <w:pPr>
        <w:rPr>
          <w:rFonts w:cs="Arial"/>
          <w:sz w:val="16"/>
          <w:szCs w:val="16"/>
          <w:lang w:val="en-US"/>
        </w:rPr>
      </w:pPr>
      <w:r w:rsidRPr="00FA4170">
        <w:rPr>
          <w:rFonts w:cs="Arial"/>
          <w:sz w:val="16"/>
          <w:szCs w:val="16"/>
          <w:lang w:val="en-US"/>
        </w:rPr>
        <w:t>-03:45:01,358;-37:37:11,250</w:t>
      </w:r>
    </w:p>
    <w:p w14:paraId="149F121B" w14:textId="77777777" w:rsidR="005A44C3" w:rsidRPr="00FA4170" w:rsidRDefault="005A44C3" w:rsidP="005A44C3">
      <w:pPr>
        <w:rPr>
          <w:rFonts w:cs="Arial"/>
          <w:sz w:val="16"/>
          <w:szCs w:val="16"/>
          <w:lang w:val="en-US"/>
        </w:rPr>
      </w:pPr>
      <w:r w:rsidRPr="00FA4170">
        <w:rPr>
          <w:rFonts w:cs="Arial"/>
          <w:sz w:val="16"/>
          <w:szCs w:val="16"/>
          <w:lang w:val="en-US"/>
        </w:rPr>
        <w:t>-03:45:01,358;-37:37:01,875</w:t>
      </w:r>
    </w:p>
    <w:p w14:paraId="35864098" w14:textId="77777777" w:rsidR="005A44C3" w:rsidRPr="00FA4170" w:rsidRDefault="005A44C3" w:rsidP="005A44C3">
      <w:pPr>
        <w:rPr>
          <w:rFonts w:cs="Arial"/>
          <w:sz w:val="16"/>
          <w:szCs w:val="16"/>
          <w:lang w:val="en-US"/>
        </w:rPr>
      </w:pPr>
      <w:r w:rsidRPr="00FA4170">
        <w:rPr>
          <w:rFonts w:cs="Arial"/>
          <w:sz w:val="16"/>
          <w:szCs w:val="16"/>
          <w:lang w:val="en-US"/>
        </w:rPr>
        <w:t>-03:45:01,358;-37:36:52,500</w:t>
      </w:r>
    </w:p>
    <w:p w14:paraId="7A68D631" w14:textId="77777777" w:rsidR="005A44C3" w:rsidRPr="00FA4170" w:rsidRDefault="005A44C3" w:rsidP="005A44C3">
      <w:pPr>
        <w:rPr>
          <w:rFonts w:cs="Arial"/>
          <w:sz w:val="16"/>
          <w:szCs w:val="16"/>
          <w:lang w:val="en-US"/>
        </w:rPr>
      </w:pPr>
      <w:r w:rsidRPr="00FA4170">
        <w:rPr>
          <w:rFonts w:cs="Arial"/>
          <w:sz w:val="16"/>
          <w:szCs w:val="16"/>
          <w:lang w:val="en-US"/>
        </w:rPr>
        <w:t>-03:45:01,358;-37:36:43,125</w:t>
      </w:r>
    </w:p>
    <w:p w14:paraId="22EE00E0" w14:textId="77777777" w:rsidR="005A44C3" w:rsidRPr="00FA4170" w:rsidRDefault="005A44C3" w:rsidP="005A44C3">
      <w:pPr>
        <w:rPr>
          <w:rFonts w:cs="Arial"/>
          <w:sz w:val="16"/>
          <w:szCs w:val="16"/>
          <w:lang w:val="en-US"/>
        </w:rPr>
      </w:pPr>
      <w:r w:rsidRPr="00FA4170">
        <w:rPr>
          <w:rFonts w:cs="Arial"/>
          <w:sz w:val="16"/>
          <w:szCs w:val="16"/>
          <w:lang w:val="en-US"/>
        </w:rPr>
        <w:t>-03:45:01,358;-37:36:33,750</w:t>
      </w:r>
    </w:p>
    <w:p w14:paraId="1FA45A95" w14:textId="77777777" w:rsidR="005A44C3" w:rsidRPr="00FA4170" w:rsidRDefault="005A44C3" w:rsidP="005A44C3">
      <w:pPr>
        <w:rPr>
          <w:rFonts w:cs="Arial"/>
          <w:sz w:val="16"/>
          <w:szCs w:val="16"/>
          <w:lang w:val="en-US"/>
        </w:rPr>
      </w:pPr>
      <w:r w:rsidRPr="00FA4170">
        <w:rPr>
          <w:rFonts w:cs="Arial"/>
          <w:sz w:val="16"/>
          <w:szCs w:val="16"/>
          <w:lang w:val="en-US"/>
        </w:rPr>
        <w:t>-03:45:01,358;-37:36:24,375</w:t>
      </w:r>
    </w:p>
    <w:p w14:paraId="7F33CB5C" w14:textId="77777777" w:rsidR="005A44C3" w:rsidRPr="00FA4170" w:rsidRDefault="005A44C3" w:rsidP="005A44C3">
      <w:pPr>
        <w:rPr>
          <w:rFonts w:cs="Arial"/>
          <w:sz w:val="16"/>
          <w:szCs w:val="16"/>
          <w:lang w:val="en-US"/>
        </w:rPr>
      </w:pPr>
      <w:r w:rsidRPr="00FA4170">
        <w:rPr>
          <w:rFonts w:cs="Arial"/>
          <w:sz w:val="16"/>
          <w:szCs w:val="16"/>
          <w:lang w:val="en-US"/>
        </w:rPr>
        <w:t>-03:45:01,358;-37:36:15,000</w:t>
      </w:r>
    </w:p>
    <w:p w14:paraId="010D8256" w14:textId="77777777" w:rsidR="005A44C3" w:rsidRPr="00FA4170" w:rsidRDefault="005A44C3" w:rsidP="005A44C3">
      <w:pPr>
        <w:rPr>
          <w:rFonts w:cs="Arial"/>
          <w:sz w:val="16"/>
          <w:szCs w:val="16"/>
          <w:lang w:val="en-US"/>
        </w:rPr>
      </w:pPr>
      <w:r w:rsidRPr="00FA4170">
        <w:rPr>
          <w:rFonts w:cs="Arial"/>
          <w:sz w:val="16"/>
          <w:szCs w:val="16"/>
          <w:lang w:val="en-US"/>
        </w:rPr>
        <w:t>-03:45:01,358;-37:36:05,625</w:t>
      </w:r>
    </w:p>
    <w:p w14:paraId="7E4DBEBB" w14:textId="77777777" w:rsidR="005A44C3" w:rsidRPr="00FA4170" w:rsidRDefault="005A44C3" w:rsidP="005A44C3">
      <w:pPr>
        <w:rPr>
          <w:rFonts w:cs="Arial"/>
          <w:sz w:val="16"/>
          <w:szCs w:val="16"/>
          <w:lang w:val="en-US"/>
        </w:rPr>
      </w:pPr>
      <w:r w:rsidRPr="00FA4170">
        <w:rPr>
          <w:rFonts w:cs="Arial"/>
          <w:sz w:val="16"/>
          <w:szCs w:val="16"/>
          <w:lang w:val="en-US"/>
        </w:rPr>
        <w:t>-03:45:01,358;-37:35:56,250</w:t>
      </w:r>
    </w:p>
    <w:p w14:paraId="079B138F" w14:textId="77777777" w:rsidR="005A44C3" w:rsidRPr="00FA4170" w:rsidRDefault="005A44C3" w:rsidP="005A44C3">
      <w:pPr>
        <w:rPr>
          <w:rFonts w:cs="Arial"/>
          <w:sz w:val="16"/>
          <w:szCs w:val="16"/>
          <w:lang w:val="en-US"/>
        </w:rPr>
      </w:pPr>
      <w:r w:rsidRPr="00FA4170">
        <w:rPr>
          <w:rFonts w:cs="Arial"/>
          <w:sz w:val="16"/>
          <w:szCs w:val="16"/>
          <w:lang w:val="en-US"/>
        </w:rPr>
        <w:t>-03:45:01,358;-37:35:46,875</w:t>
      </w:r>
    </w:p>
    <w:p w14:paraId="634A0B1F" w14:textId="77777777" w:rsidR="005A44C3" w:rsidRPr="00FA4170" w:rsidRDefault="005A44C3" w:rsidP="005A44C3">
      <w:pPr>
        <w:rPr>
          <w:rFonts w:cs="Arial"/>
          <w:sz w:val="16"/>
          <w:szCs w:val="16"/>
          <w:lang w:val="en-US"/>
        </w:rPr>
      </w:pPr>
      <w:r w:rsidRPr="00FA4170">
        <w:rPr>
          <w:rFonts w:cs="Arial"/>
          <w:sz w:val="16"/>
          <w:szCs w:val="16"/>
          <w:lang w:val="en-US"/>
        </w:rPr>
        <w:t>-03:45:01,358;-37:35:37,500</w:t>
      </w:r>
    </w:p>
    <w:p w14:paraId="2A998A9E" w14:textId="77777777" w:rsidR="005A44C3" w:rsidRPr="00FA4170" w:rsidRDefault="005A44C3" w:rsidP="005A44C3">
      <w:pPr>
        <w:rPr>
          <w:rFonts w:cs="Arial"/>
          <w:sz w:val="16"/>
          <w:szCs w:val="16"/>
          <w:lang w:val="en-US"/>
        </w:rPr>
      </w:pPr>
      <w:r w:rsidRPr="00FA4170">
        <w:rPr>
          <w:rFonts w:cs="Arial"/>
          <w:sz w:val="16"/>
          <w:szCs w:val="16"/>
          <w:lang w:val="en-US"/>
        </w:rPr>
        <w:t>-03:45:01,358;-37:35:28,125</w:t>
      </w:r>
    </w:p>
    <w:p w14:paraId="5F678785" w14:textId="77777777" w:rsidR="005A44C3" w:rsidRPr="00FA4170" w:rsidRDefault="005A44C3" w:rsidP="005A44C3">
      <w:pPr>
        <w:rPr>
          <w:rFonts w:cs="Arial"/>
          <w:sz w:val="16"/>
          <w:szCs w:val="16"/>
          <w:lang w:val="en-US"/>
        </w:rPr>
      </w:pPr>
      <w:r w:rsidRPr="00FA4170">
        <w:rPr>
          <w:rFonts w:cs="Arial"/>
          <w:sz w:val="16"/>
          <w:szCs w:val="16"/>
          <w:lang w:val="en-US"/>
        </w:rPr>
        <w:t>-03:45:01,358;-37:35:18,750</w:t>
      </w:r>
    </w:p>
    <w:p w14:paraId="21C6D508" w14:textId="77777777" w:rsidR="005A44C3" w:rsidRPr="00FA4170" w:rsidRDefault="005A44C3" w:rsidP="005A44C3">
      <w:pPr>
        <w:rPr>
          <w:rFonts w:cs="Arial"/>
          <w:sz w:val="16"/>
          <w:szCs w:val="16"/>
          <w:lang w:val="en-US"/>
        </w:rPr>
      </w:pPr>
      <w:r w:rsidRPr="00FA4170">
        <w:rPr>
          <w:rFonts w:cs="Arial"/>
          <w:sz w:val="16"/>
          <w:szCs w:val="16"/>
          <w:lang w:val="en-US"/>
        </w:rPr>
        <w:t>-03:45:01,358;-37:35:09,375</w:t>
      </w:r>
    </w:p>
    <w:p w14:paraId="63E753F8" w14:textId="77777777" w:rsidR="005A44C3" w:rsidRPr="00FA4170" w:rsidRDefault="005A44C3" w:rsidP="005A44C3">
      <w:pPr>
        <w:rPr>
          <w:rFonts w:cs="Arial"/>
          <w:sz w:val="16"/>
          <w:szCs w:val="16"/>
          <w:lang w:val="en-US"/>
        </w:rPr>
      </w:pPr>
      <w:r w:rsidRPr="00FA4170">
        <w:rPr>
          <w:rFonts w:cs="Arial"/>
          <w:sz w:val="16"/>
          <w:szCs w:val="16"/>
          <w:lang w:val="en-US"/>
        </w:rPr>
        <w:t>-03:45:01,358;-37:35:00,000</w:t>
      </w:r>
    </w:p>
    <w:p w14:paraId="3C8D368C" w14:textId="77777777" w:rsidR="005A44C3" w:rsidRPr="00FA4170" w:rsidRDefault="005A44C3" w:rsidP="005A44C3">
      <w:pPr>
        <w:rPr>
          <w:rFonts w:cs="Arial"/>
          <w:sz w:val="16"/>
          <w:szCs w:val="16"/>
          <w:lang w:val="en-US"/>
        </w:rPr>
      </w:pPr>
      <w:r w:rsidRPr="00FA4170">
        <w:rPr>
          <w:rFonts w:cs="Arial"/>
          <w:sz w:val="16"/>
          <w:szCs w:val="16"/>
          <w:lang w:val="en-US"/>
        </w:rPr>
        <w:t>-03:45:01,358;-37:34:50,625</w:t>
      </w:r>
    </w:p>
    <w:p w14:paraId="10727074" w14:textId="77777777" w:rsidR="005A44C3" w:rsidRPr="00FA4170" w:rsidRDefault="005A44C3" w:rsidP="005A44C3">
      <w:pPr>
        <w:rPr>
          <w:rFonts w:cs="Arial"/>
          <w:sz w:val="16"/>
          <w:szCs w:val="16"/>
          <w:lang w:val="en-US"/>
        </w:rPr>
      </w:pPr>
      <w:r w:rsidRPr="00FA4170">
        <w:rPr>
          <w:rFonts w:cs="Arial"/>
          <w:sz w:val="16"/>
          <w:szCs w:val="16"/>
          <w:lang w:val="en-US"/>
        </w:rPr>
        <w:t>-03:45:01,358;-37:34:41,250</w:t>
      </w:r>
    </w:p>
    <w:p w14:paraId="1150D295" w14:textId="77777777" w:rsidR="005A44C3" w:rsidRPr="00FA4170" w:rsidRDefault="005A44C3" w:rsidP="005A44C3">
      <w:pPr>
        <w:rPr>
          <w:rFonts w:cs="Arial"/>
          <w:sz w:val="16"/>
          <w:szCs w:val="16"/>
          <w:lang w:val="en-US"/>
        </w:rPr>
      </w:pPr>
      <w:r w:rsidRPr="00FA4170">
        <w:rPr>
          <w:rFonts w:cs="Arial"/>
          <w:sz w:val="16"/>
          <w:szCs w:val="16"/>
          <w:lang w:val="en-US"/>
        </w:rPr>
        <w:t>-03:45:01,358;-37:34:31,875</w:t>
      </w:r>
    </w:p>
    <w:p w14:paraId="64AB59B2" w14:textId="77777777" w:rsidR="005A44C3" w:rsidRPr="00FA4170" w:rsidRDefault="005A44C3" w:rsidP="005A44C3">
      <w:pPr>
        <w:rPr>
          <w:rFonts w:cs="Arial"/>
          <w:sz w:val="16"/>
          <w:szCs w:val="16"/>
          <w:lang w:val="en-US"/>
        </w:rPr>
      </w:pPr>
      <w:r w:rsidRPr="00FA4170">
        <w:rPr>
          <w:rFonts w:cs="Arial"/>
          <w:sz w:val="16"/>
          <w:szCs w:val="16"/>
          <w:lang w:val="en-US"/>
        </w:rPr>
        <w:t>-03:45:01,358;-37:34:22,500</w:t>
      </w:r>
    </w:p>
    <w:p w14:paraId="1C9CEB04" w14:textId="77777777" w:rsidR="005A44C3" w:rsidRPr="00FA4170" w:rsidRDefault="005A44C3" w:rsidP="005A44C3">
      <w:pPr>
        <w:rPr>
          <w:rFonts w:cs="Arial"/>
          <w:sz w:val="16"/>
          <w:szCs w:val="16"/>
          <w:lang w:val="en-US"/>
        </w:rPr>
      </w:pPr>
      <w:r w:rsidRPr="00FA4170">
        <w:rPr>
          <w:rFonts w:cs="Arial"/>
          <w:sz w:val="16"/>
          <w:szCs w:val="16"/>
          <w:lang w:val="en-US"/>
        </w:rPr>
        <w:t>-03:45:01,358;-37:34:13,125</w:t>
      </w:r>
    </w:p>
    <w:p w14:paraId="4AF0BAC4" w14:textId="77777777" w:rsidR="005A44C3" w:rsidRPr="00FA4170" w:rsidRDefault="005A44C3" w:rsidP="005A44C3">
      <w:pPr>
        <w:rPr>
          <w:rFonts w:cs="Arial"/>
          <w:sz w:val="16"/>
          <w:szCs w:val="16"/>
          <w:lang w:val="en-US"/>
        </w:rPr>
      </w:pPr>
      <w:r w:rsidRPr="00FA4170">
        <w:rPr>
          <w:rFonts w:cs="Arial"/>
          <w:sz w:val="16"/>
          <w:szCs w:val="16"/>
          <w:lang w:val="en-US"/>
        </w:rPr>
        <w:t>-03:45:01,358;-37:34:03,750</w:t>
      </w:r>
    </w:p>
    <w:p w14:paraId="1039C188" w14:textId="77777777" w:rsidR="005A44C3" w:rsidRPr="00FA4170" w:rsidRDefault="005A44C3" w:rsidP="005A44C3">
      <w:pPr>
        <w:rPr>
          <w:rFonts w:cs="Arial"/>
          <w:sz w:val="16"/>
          <w:szCs w:val="16"/>
          <w:lang w:val="en-US"/>
        </w:rPr>
      </w:pPr>
      <w:r w:rsidRPr="00FA4170">
        <w:rPr>
          <w:rFonts w:cs="Arial"/>
          <w:sz w:val="16"/>
          <w:szCs w:val="16"/>
          <w:lang w:val="en-US"/>
        </w:rPr>
        <w:t>-03:45:01,358;-37:33:54,375</w:t>
      </w:r>
    </w:p>
    <w:p w14:paraId="12C22718" w14:textId="77777777" w:rsidR="005A44C3" w:rsidRPr="00FA4170" w:rsidRDefault="005A44C3" w:rsidP="005A44C3">
      <w:pPr>
        <w:rPr>
          <w:rFonts w:cs="Arial"/>
          <w:sz w:val="16"/>
          <w:szCs w:val="16"/>
          <w:lang w:val="en-US"/>
        </w:rPr>
      </w:pPr>
      <w:r w:rsidRPr="00FA4170">
        <w:rPr>
          <w:rFonts w:cs="Arial"/>
          <w:sz w:val="16"/>
          <w:szCs w:val="16"/>
          <w:lang w:val="en-US"/>
        </w:rPr>
        <w:t>-03:45:01,358;-37:33:45,000</w:t>
      </w:r>
    </w:p>
    <w:p w14:paraId="3D628F66" w14:textId="77777777" w:rsidR="005A44C3" w:rsidRPr="00FA4170" w:rsidRDefault="005A44C3" w:rsidP="005A44C3">
      <w:pPr>
        <w:rPr>
          <w:rFonts w:cs="Arial"/>
          <w:sz w:val="16"/>
          <w:szCs w:val="16"/>
          <w:lang w:val="en-US"/>
        </w:rPr>
      </w:pPr>
      <w:r w:rsidRPr="00FA4170">
        <w:rPr>
          <w:rFonts w:cs="Arial"/>
          <w:sz w:val="16"/>
          <w:szCs w:val="16"/>
          <w:lang w:val="en-US"/>
        </w:rPr>
        <w:t>-03:45:01,358;-37:33:35,625</w:t>
      </w:r>
    </w:p>
    <w:p w14:paraId="09240111" w14:textId="77777777" w:rsidR="005A44C3" w:rsidRPr="00FA4170" w:rsidRDefault="005A44C3" w:rsidP="005A44C3">
      <w:pPr>
        <w:rPr>
          <w:rFonts w:cs="Arial"/>
          <w:sz w:val="16"/>
          <w:szCs w:val="16"/>
          <w:lang w:val="en-US"/>
        </w:rPr>
      </w:pPr>
      <w:r w:rsidRPr="00FA4170">
        <w:rPr>
          <w:rFonts w:cs="Arial"/>
          <w:sz w:val="16"/>
          <w:szCs w:val="16"/>
          <w:lang w:val="en-US"/>
        </w:rPr>
        <w:t>-03:45:01,358;-37:33:26,250</w:t>
      </w:r>
    </w:p>
    <w:p w14:paraId="4549A7D1" w14:textId="77777777" w:rsidR="005A44C3" w:rsidRPr="00FA4170" w:rsidRDefault="005A44C3" w:rsidP="005A44C3">
      <w:pPr>
        <w:rPr>
          <w:rFonts w:cs="Arial"/>
          <w:sz w:val="16"/>
          <w:szCs w:val="16"/>
          <w:lang w:val="en-US"/>
        </w:rPr>
      </w:pPr>
      <w:r w:rsidRPr="00FA4170">
        <w:rPr>
          <w:rFonts w:cs="Arial"/>
          <w:sz w:val="16"/>
          <w:szCs w:val="16"/>
          <w:lang w:val="en-US"/>
        </w:rPr>
        <w:t>-03:45:01,358;-37:33:16,875</w:t>
      </w:r>
    </w:p>
    <w:p w14:paraId="35B7D112" w14:textId="77777777" w:rsidR="005A44C3" w:rsidRPr="00FA4170" w:rsidRDefault="005A44C3" w:rsidP="005A44C3">
      <w:pPr>
        <w:rPr>
          <w:rFonts w:cs="Arial"/>
          <w:sz w:val="16"/>
          <w:szCs w:val="16"/>
          <w:lang w:val="en-US"/>
        </w:rPr>
      </w:pPr>
      <w:r w:rsidRPr="00FA4170">
        <w:rPr>
          <w:rFonts w:cs="Arial"/>
          <w:sz w:val="16"/>
          <w:szCs w:val="16"/>
          <w:lang w:val="en-US"/>
        </w:rPr>
        <w:t>-03:45:01,358;-37:33:07,500</w:t>
      </w:r>
    </w:p>
    <w:p w14:paraId="67DC78B4" w14:textId="77777777" w:rsidR="005A44C3" w:rsidRPr="00FA4170" w:rsidRDefault="005A44C3" w:rsidP="005A44C3">
      <w:pPr>
        <w:rPr>
          <w:rFonts w:cs="Arial"/>
          <w:sz w:val="16"/>
          <w:szCs w:val="16"/>
          <w:lang w:val="en-US"/>
        </w:rPr>
      </w:pPr>
      <w:r w:rsidRPr="00FA4170">
        <w:rPr>
          <w:rFonts w:cs="Arial"/>
          <w:sz w:val="16"/>
          <w:szCs w:val="16"/>
          <w:lang w:val="en-US"/>
        </w:rPr>
        <w:t>-03:45:01,358;-37:32:58,125</w:t>
      </w:r>
    </w:p>
    <w:p w14:paraId="100F7114" w14:textId="77777777" w:rsidR="005A44C3" w:rsidRPr="00FA4170" w:rsidRDefault="005A44C3" w:rsidP="005A44C3">
      <w:pPr>
        <w:rPr>
          <w:rFonts w:cs="Arial"/>
          <w:sz w:val="16"/>
          <w:szCs w:val="16"/>
          <w:lang w:val="en-US"/>
        </w:rPr>
      </w:pPr>
      <w:r w:rsidRPr="00FA4170">
        <w:rPr>
          <w:rFonts w:cs="Arial"/>
          <w:sz w:val="16"/>
          <w:szCs w:val="16"/>
          <w:lang w:val="en-US"/>
        </w:rPr>
        <w:t>-03:45:01,358;-37:32:48,750</w:t>
      </w:r>
    </w:p>
    <w:p w14:paraId="3B71BE05" w14:textId="77777777" w:rsidR="005A44C3" w:rsidRPr="00FA4170" w:rsidRDefault="005A44C3" w:rsidP="005A44C3">
      <w:pPr>
        <w:rPr>
          <w:rFonts w:cs="Arial"/>
          <w:sz w:val="16"/>
          <w:szCs w:val="16"/>
          <w:lang w:val="en-US"/>
        </w:rPr>
      </w:pPr>
      <w:r w:rsidRPr="00FA4170">
        <w:rPr>
          <w:rFonts w:cs="Arial"/>
          <w:sz w:val="16"/>
          <w:szCs w:val="16"/>
          <w:lang w:val="en-US"/>
        </w:rPr>
        <w:t>-03:45:01,358;-37:32:39,375</w:t>
      </w:r>
    </w:p>
    <w:p w14:paraId="159390AC" w14:textId="77777777" w:rsidR="005A44C3" w:rsidRPr="00FA4170" w:rsidRDefault="005A44C3" w:rsidP="005A44C3">
      <w:pPr>
        <w:rPr>
          <w:rFonts w:cs="Arial"/>
          <w:sz w:val="16"/>
          <w:szCs w:val="16"/>
          <w:lang w:val="en-US"/>
        </w:rPr>
      </w:pPr>
      <w:r w:rsidRPr="00FA4170">
        <w:rPr>
          <w:rFonts w:cs="Arial"/>
          <w:sz w:val="16"/>
          <w:szCs w:val="16"/>
          <w:lang w:val="en-US"/>
        </w:rPr>
        <w:t>-03:45:01,358;-37:32:30,000</w:t>
      </w:r>
    </w:p>
    <w:p w14:paraId="5921DB91" w14:textId="77777777" w:rsidR="005A44C3" w:rsidRPr="00FA4170" w:rsidRDefault="005A44C3" w:rsidP="005A44C3">
      <w:pPr>
        <w:rPr>
          <w:rFonts w:cs="Arial"/>
          <w:sz w:val="16"/>
          <w:szCs w:val="16"/>
          <w:lang w:val="en-US"/>
        </w:rPr>
      </w:pPr>
      <w:r w:rsidRPr="00FA4170">
        <w:rPr>
          <w:rFonts w:cs="Arial"/>
          <w:sz w:val="16"/>
          <w:szCs w:val="16"/>
          <w:lang w:val="en-US"/>
        </w:rPr>
        <w:t>-03:45:01,358;-37:32:20,625</w:t>
      </w:r>
    </w:p>
    <w:p w14:paraId="02F135A7" w14:textId="77777777" w:rsidR="005A44C3" w:rsidRPr="00FA4170" w:rsidRDefault="005A44C3" w:rsidP="005A44C3">
      <w:pPr>
        <w:rPr>
          <w:rFonts w:cs="Arial"/>
          <w:sz w:val="16"/>
          <w:szCs w:val="16"/>
          <w:lang w:val="en-US"/>
        </w:rPr>
      </w:pPr>
      <w:r w:rsidRPr="00FA4170">
        <w:rPr>
          <w:rFonts w:cs="Arial"/>
          <w:sz w:val="16"/>
          <w:szCs w:val="16"/>
          <w:lang w:val="en-US"/>
        </w:rPr>
        <w:t>-03:45:01,358;-37:32:11,250</w:t>
      </w:r>
    </w:p>
    <w:p w14:paraId="7AA3F153" w14:textId="77777777" w:rsidR="005A44C3" w:rsidRPr="00FA4170" w:rsidRDefault="005A44C3" w:rsidP="005A44C3">
      <w:pPr>
        <w:rPr>
          <w:rFonts w:cs="Arial"/>
          <w:sz w:val="16"/>
          <w:szCs w:val="16"/>
          <w:lang w:val="en-US"/>
        </w:rPr>
      </w:pPr>
      <w:r w:rsidRPr="00FA4170">
        <w:rPr>
          <w:rFonts w:cs="Arial"/>
          <w:sz w:val="16"/>
          <w:szCs w:val="16"/>
          <w:lang w:val="en-US"/>
        </w:rPr>
        <w:t>-03:45:01,358;-37:32:01,875</w:t>
      </w:r>
    </w:p>
    <w:p w14:paraId="7E6DFD0E" w14:textId="77777777" w:rsidR="005A44C3" w:rsidRPr="00FA4170" w:rsidRDefault="005A44C3" w:rsidP="005A44C3">
      <w:pPr>
        <w:rPr>
          <w:rFonts w:cs="Arial"/>
          <w:sz w:val="16"/>
          <w:szCs w:val="16"/>
          <w:lang w:val="en-US"/>
        </w:rPr>
      </w:pPr>
      <w:r w:rsidRPr="00FA4170">
        <w:rPr>
          <w:rFonts w:cs="Arial"/>
          <w:sz w:val="16"/>
          <w:szCs w:val="16"/>
          <w:lang w:val="en-US"/>
        </w:rPr>
        <w:t>-03:45:01,358;-37:31:52,500</w:t>
      </w:r>
    </w:p>
    <w:p w14:paraId="5C91F540" w14:textId="77777777" w:rsidR="005A44C3" w:rsidRPr="00FA4170" w:rsidRDefault="005A44C3" w:rsidP="005A44C3">
      <w:pPr>
        <w:rPr>
          <w:rFonts w:cs="Arial"/>
          <w:sz w:val="16"/>
          <w:szCs w:val="16"/>
          <w:lang w:val="en-US"/>
        </w:rPr>
      </w:pPr>
      <w:r w:rsidRPr="00FA4170">
        <w:rPr>
          <w:rFonts w:cs="Arial"/>
          <w:sz w:val="16"/>
          <w:szCs w:val="16"/>
          <w:lang w:val="en-US"/>
        </w:rPr>
        <w:t>-03:45:01,358;-37:31:43,125</w:t>
      </w:r>
    </w:p>
    <w:p w14:paraId="667A7921" w14:textId="77777777" w:rsidR="005A44C3" w:rsidRPr="00FA4170" w:rsidRDefault="005A44C3" w:rsidP="005A44C3">
      <w:pPr>
        <w:rPr>
          <w:rFonts w:cs="Arial"/>
          <w:sz w:val="16"/>
          <w:szCs w:val="16"/>
          <w:lang w:val="en-US"/>
        </w:rPr>
      </w:pPr>
      <w:r w:rsidRPr="00FA4170">
        <w:rPr>
          <w:rFonts w:cs="Arial"/>
          <w:sz w:val="16"/>
          <w:szCs w:val="16"/>
          <w:lang w:val="en-US"/>
        </w:rPr>
        <w:t>-03:45:01,358;-37:31:33,750</w:t>
      </w:r>
    </w:p>
    <w:p w14:paraId="0385E1E0" w14:textId="77777777" w:rsidR="005A44C3" w:rsidRPr="00FA4170" w:rsidRDefault="005A44C3" w:rsidP="005A44C3">
      <w:pPr>
        <w:rPr>
          <w:rFonts w:cs="Arial"/>
          <w:sz w:val="16"/>
          <w:szCs w:val="16"/>
          <w:lang w:val="en-US"/>
        </w:rPr>
      </w:pPr>
      <w:r w:rsidRPr="00FA4170">
        <w:rPr>
          <w:rFonts w:cs="Arial"/>
          <w:sz w:val="16"/>
          <w:szCs w:val="16"/>
          <w:lang w:val="en-US"/>
        </w:rPr>
        <w:t>-03:45:01,358;-37:31:24,375</w:t>
      </w:r>
    </w:p>
    <w:p w14:paraId="4236FDA8" w14:textId="77777777" w:rsidR="005A44C3" w:rsidRPr="00FA4170" w:rsidRDefault="005A44C3" w:rsidP="005A44C3">
      <w:pPr>
        <w:rPr>
          <w:rFonts w:cs="Arial"/>
          <w:sz w:val="16"/>
          <w:szCs w:val="16"/>
          <w:lang w:val="en-US"/>
        </w:rPr>
      </w:pPr>
      <w:r w:rsidRPr="00FA4170">
        <w:rPr>
          <w:rFonts w:cs="Arial"/>
          <w:sz w:val="16"/>
          <w:szCs w:val="16"/>
          <w:lang w:val="en-US"/>
        </w:rPr>
        <w:t>-03:45:01,358;-37:31:15,000</w:t>
      </w:r>
    </w:p>
    <w:p w14:paraId="52ADE11C" w14:textId="77777777" w:rsidR="005A44C3" w:rsidRPr="00FA4170" w:rsidRDefault="005A44C3" w:rsidP="005A44C3">
      <w:pPr>
        <w:rPr>
          <w:rFonts w:cs="Arial"/>
          <w:sz w:val="16"/>
          <w:szCs w:val="16"/>
          <w:lang w:val="en-US"/>
        </w:rPr>
      </w:pPr>
      <w:r w:rsidRPr="00FA4170">
        <w:rPr>
          <w:rFonts w:cs="Arial"/>
          <w:sz w:val="16"/>
          <w:szCs w:val="16"/>
          <w:lang w:val="en-US"/>
        </w:rPr>
        <w:t>-03:45:01,358;-37:31:05,625</w:t>
      </w:r>
    </w:p>
    <w:p w14:paraId="73A1C928" w14:textId="77777777" w:rsidR="005A44C3" w:rsidRPr="00FA4170" w:rsidRDefault="005A44C3" w:rsidP="005A44C3">
      <w:pPr>
        <w:rPr>
          <w:rFonts w:cs="Arial"/>
          <w:sz w:val="16"/>
          <w:szCs w:val="16"/>
          <w:lang w:val="en-US"/>
        </w:rPr>
      </w:pPr>
      <w:r w:rsidRPr="00FA4170">
        <w:rPr>
          <w:rFonts w:cs="Arial"/>
          <w:sz w:val="16"/>
          <w:szCs w:val="16"/>
          <w:lang w:val="en-US"/>
        </w:rPr>
        <w:t>-03:45:01,358;-37:30:56,250</w:t>
      </w:r>
    </w:p>
    <w:p w14:paraId="20AF0981" w14:textId="77777777" w:rsidR="005A44C3" w:rsidRPr="00FA4170" w:rsidRDefault="005A44C3" w:rsidP="005A44C3">
      <w:pPr>
        <w:rPr>
          <w:rFonts w:cs="Arial"/>
          <w:sz w:val="16"/>
          <w:szCs w:val="16"/>
          <w:lang w:val="en-US"/>
        </w:rPr>
      </w:pPr>
      <w:r w:rsidRPr="00FA4170">
        <w:rPr>
          <w:rFonts w:cs="Arial"/>
          <w:sz w:val="16"/>
          <w:szCs w:val="16"/>
          <w:lang w:val="en-US"/>
        </w:rPr>
        <w:t>-03:45:01,358;-37:30:46,875</w:t>
      </w:r>
    </w:p>
    <w:p w14:paraId="760C6B02" w14:textId="77777777" w:rsidR="005A44C3" w:rsidRPr="00FA4170" w:rsidRDefault="005A44C3" w:rsidP="005A44C3">
      <w:pPr>
        <w:rPr>
          <w:rFonts w:cs="Arial"/>
          <w:sz w:val="16"/>
          <w:szCs w:val="16"/>
          <w:lang w:val="en-US"/>
        </w:rPr>
      </w:pPr>
      <w:r w:rsidRPr="00FA4170">
        <w:rPr>
          <w:rFonts w:cs="Arial"/>
          <w:sz w:val="16"/>
          <w:szCs w:val="16"/>
          <w:lang w:val="en-US"/>
        </w:rPr>
        <w:t>-03:45:01,358;-37:30:37,500</w:t>
      </w:r>
    </w:p>
    <w:p w14:paraId="55722110" w14:textId="77777777" w:rsidR="005A44C3" w:rsidRPr="00FA4170" w:rsidRDefault="005A44C3" w:rsidP="005A44C3">
      <w:pPr>
        <w:rPr>
          <w:rFonts w:cs="Arial"/>
          <w:sz w:val="16"/>
          <w:szCs w:val="16"/>
          <w:lang w:val="en-US"/>
        </w:rPr>
      </w:pPr>
      <w:r w:rsidRPr="00FA4170">
        <w:rPr>
          <w:rFonts w:cs="Arial"/>
          <w:sz w:val="16"/>
          <w:szCs w:val="16"/>
          <w:lang w:val="en-US"/>
        </w:rPr>
        <w:t>-03:45:01,358;-37:30:28,125</w:t>
      </w:r>
    </w:p>
    <w:p w14:paraId="166B4E0A" w14:textId="77777777" w:rsidR="005A44C3" w:rsidRPr="00FA4170" w:rsidRDefault="005A44C3" w:rsidP="005A44C3">
      <w:pPr>
        <w:rPr>
          <w:rFonts w:cs="Arial"/>
          <w:sz w:val="16"/>
          <w:szCs w:val="16"/>
          <w:lang w:val="en-US"/>
        </w:rPr>
      </w:pPr>
      <w:r w:rsidRPr="00FA4170">
        <w:rPr>
          <w:rFonts w:cs="Arial"/>
          <w:sz w:val="16"/>
          <w:szCs w:val="16"/>
          <w:lang w:val="en-US"/>
        </w:rPr>
        <w:t>-03:45:01,358;-37:30:18,750</w:t>
      </w:r>
    </w:p>
    <w:p w14:paraId="2D9D8656" w14:textId="77777777" w:rsidR="005A44C3" w:rsidRPr="00FA4170" w:rsidRDefault="005A44C3" w:rsidP="005A44C3">
      <w:pPr>
        <w:rPr>
          <w:rFonts w:cs="Arial"/>
          <w:sz w:val="16"/>
          <w:szCs w:val="16"/>
          <w:lang w:val="en-US"/>
        </w:rPr>
      </w:pPr>
      <w:r w:rsidRPr="00FA4170">
        <w:rPr>
          <w:rFonts w:cs="Arial"/>
          <w:sz w:val="16"/>
          <w:szCs w:val="16"/>
          <w:lang w:val="en-US"/>
        </w:rPr>
        <w:t>-03:45:01,358;-37:30:09,375</w:t>
      </w:r>
    </w:p>
    <w:p w14:paraId="0F376DA2"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5C7591E7" w14:textId="77777777" w:rsidR="005A44C3" w:rsidRPr="00FA4170" w:rsidRDefault="005A44C3" w:rsidP="005A44C3">
      <w:pPr>
        <w:rPr>
          <w:rFonts w:cs="Arial"/>
          <w:sz w:val="16"/>
          <w:szCs w:val="16"/>
          <w:lang w:val="en-US"/>
        </w:rPr>
      </w:pPr>
      <w:r w:rsidRPr="00FA4170">
        <w:rPr>
          <w:rFonts w:cs="Arial"/>
          <w:sz w:val="16"/>
          <w:szCs w:val="16"/>
          <w:lang w:val="en-US"/>
        </w:rPr>
        <w:t>-03:45:10,733;-37:30:01,229</w:t>
      </w:r>
    </w:p>
    <w:p w14:paraId="256B31A6" w14:textId="77777777" w:rsidR="005A44C3" w:rsidRPr="00FA4170" w:rsidRDefault="005A44C3" w:rsidP="005A44C3">
      <w:pPr>
        <w:rPr>
          <w:rFonts w:cs="Arial"/>
          <w:sz w:val="16"/>
          <w:szCs w:val="16"/>
          <w:lang w:val="en-US"/>
        </w:rPr>
      </w:pPr>
      <w:r w:rsidRPr="00FA4170">
        <w:rPr>
          <w:rFonts w:cs="Arial"/>
          <w:sz w:val="16"/>
          <w:szCs w:val="16"/>
          <w:lang w:val="en-US"/>
        </w:rPr>
        <w:t>-03:45:20,108;-37:30:01,229</w:t>
      </w:r>
    </w:p>
    <w:p w14:paraId="1C5C61E8" w14:textId="77777777" w:rsidR="005A44C3" w:rsidRPr="00FA4170" w:rsidRDefault="005A44C3" w:rsidP="005A44C3">
      <w:pPr>
        <w:rPr>
          <w:rFonts w:cs="Arial"/>
          <w:sz w:val="16"/>
          <w:szCs w:val="16"/>
          <w:lang w:val="en-US"/>
        </w:rPr>
      </w:pPr>
      <w:r w:rsidRPr="00FA4170">
        <w:rPr>
          <w:rFonts w:cs="Arial"/>
          <w:sz w:val="16"/>
          <w:szCs w:val="16"/>
          <w:lang w:val="en-US"/>
        </w:rPr>
        <w:t>-03:45:29,483;-37:30:01,229</w:t>
      </w:r>
    </w:p>
    <w:p w14:paraId="1F24C864" w14:textId="77777777" w:rsidR="005A44C3" w:rsidRPr="00FA4170" w:rsidRDefault="005A44C3" w:rsidP="005A44C3">
      <w:pPr>
        <w:rPr>
          <w:rFonts w:cs="Arial"/>
          <w:sz w:val="16"/>
          <w:szCs w:val="16"/>
          <w:lang w:val="en-US"/>
        </w:rPr>
      </w:pPr>
      <w:r w:rsidRPr="00FA4170">
        <w:rPr>
          <w:rFonts w:cs="Arial"/>
          <w:sz w:val="16"/>
          <w:szCs w:val="16"/>
          <w:lang w:val="en-US"/>
        </w:rPr>
        <w:t>-03:45:38,858;-37:30:01,229</w:t>
      </w:r>
    </w:p>
    <w:p w14:paraId="61286643" w14:textId="77777777" w:rsidR="005A44C3" w:rsidRPr="00FA4170" w:rsidRDefault="005A44C3" w:rsidP="005A44C3">
      <w:pPr>
        <w:rPr>
          <w:rFonts w:cs="Arial"/>
          <w:sz w:val="16"/>
          <w:szCs w:val="16"/>
          <w:lang w:val="en-US"/>
        </w:rPr>
      </w:pPr>
      <w:r w:rsidRPr="00FA4170">
        <w:rPr>
          <w:rFonts w:cs="Arial"/>
          <w:sz w:val="16"/>
          <w:szCs w:val="16"/>
          <w:lang w:val="en-US"/>
        </w:rPr>
        <w:t>-03:45:48,233;-37:30:01,229</w:t>
      </w:r>
    </w:p>
    <w:p w14:paraId="65E8128C" w14:textId="77777777" w:rsidR="005A44C3" w:rsidRPr="00FA4170" w:rsidRDefault="005A44C3" w:rsidP="005A44C3">
      <w:pPr>
        <w:rPr>
          <w:rFonts w:cs="Arial"/>
          <w:sz w:val="16"/>
          <w:szCs w:val="16"/>
          <w:lang w:val="en-US"/>
        </w:rPr>
      </w:pPr>
      <w:r w:rsidRPr="00FA4170">
        <w:rPr>
          <w:rFonts w:cs="Arial"/>
          <w:sz w:val="16"/>
          <w:szCs w:val="16"/>
          <w:lang w:val="en-US"/>
        </w:rPr>
        <w:t>-03:45:57,608;-37:30:01,229</w:t>
      </w:r>
    </w:p>
    <w:p w14:paraId="131C6884" w14:textId="77777777" w:rsidR="005A44C3" w:rsidRPr="00FA4170" w:rsidRDefault="005A44C3" w:rsidP="005A44C3">
      <w:pPr>
        <w:rPr>
          <w:rFonts w:cs="Arial"/>
          <w:sz w:val="16"/>
          <w:szCs w:val="16"/>
          <w:lang w:val="en-US"/>
        </w:rPr>
      </w:pPr>
      <w:r w:rsidRPr="00FA4170">
        <w:rPr>
          <w:rFonts w:cs="Arial"/>
          <w:sz w:val="16"/>
          <w:szCs w:val="16"/>
          <w:lang w:val="en-US"/>
        </w:rPr>
        <w:t>-03:46:06,983;-37:30:01,229</w:t>
      </w:r>
    </w:p>
    <w:p w14:paraId="43E259C2" w14:textId="77777777" w:rsidR="005A44C3" w:rsidRPr="00FA4170" w:rsidRDefault="005A44C3" w:rsidP="005A44C3">
      <w:pPr>
        <w:rPr>
          <w:rFonts w:cs="Arial"/>
          <w:sz w:val="16"/>
          <w:szCs w:val="16"/>
          <w:lang w:val="en-US"/>
        </w:rPr>
      </w:pPr>
      <w:r w:rsidRPr="00FA4170">
        <w:rPr>
          <w:rFonts w:cs="Arial"/>
          <w:sz w:val="16"/>
          <w:szCs w:val="16"/>
          <w:lang w:val="en-US"/>
        </w:rPr>
        <w:t>-03:46:16,359;-37:30:01,229</w:t>
      </w:r>
    </w:p>
    <w:p w14:paraId="5D9A3E18" w14:textId="77777777" w:rsidR="005A44C3" w:rsidRPr="00FA4170" w:rsidRDefault="005A44C3" w:rsidP="005A44C3">
      <w:pPr>
        <w:rPr>
          <w:rFonts w:cs="Arial"/>
          <w:sz w:val="16"/>
          <w:szCs w:val="16"/>
          <w:lang w:val="en-US"/>
        </w:rPr>
      </w:pPr>
      <w:r w:rsidRPr="00FA4170">
        <w:rPr>
          <w:rFonts w:cs="Arial"/>
          <w:sz w:val="16"/>
          <w:szCs w:val="16"/>
          <w:lang w:val="en-US"/>
        </w:rPr>
        <w:t>-03:46:25,734;-37:30:01,229</w:t>
      </w:r>
    </w:p>
    <w:p w14:paraId="014CF7AA" w14:textId="77777777" w:rsidR="005A44C3" w:rsidRPr="00FA4170" w:rsidRDefault="005A44C3" w:rsidP="005A44C3">
      <w:pPr>
        <w:rPr>
          <w:rFonts w:cs="Arial"/>
          <w:sz w:val="16"/>
          <w:szCs w:val="16"/>
          <w:lang w:val="en-US"/>
        </w:rPr>
      </w:pPr>
      <w:r w:rsidRPr="00FA4170">
        <w:rPr>
          <w:rFonts w:cs="Arial"/>
          <w:sz w:val="16"/>
          <w:szCs w:val="16"/>
          <w:lang w:val="en-US"/>
        </w:rPr>
        <w:t>-03:46:35,109;-37:30:01,229</w:t>
      </w:r>
    </w:p>
    <w:p w14:paraId="00C5D92D" w14:textId="77777777" w:rsidR="005A44C3" w:rsidRPr="00FA4170" w:rsidRDefault="005A44C3" w:rsidP="005A44C3">
      <w:pPr>
        <w:rPr>
          <w:rFonts w:cs="Arial"/>
          <w:sz w:val="16"/>
          <w:szCs w:val="16"/>
          <w:lang w:val="en-US"/>
        </w:rPr>
      </w:pPr>
      <w:r w:rsidRPr="00FA4170">
        <w:rPr>
          <w:rFonts w:cs="Arial"/>
          <w:sz w:val="16"/>
          <w:szCs w:val="16"/>
          <w:lang w:val="en-US"/>
        </w:rPr>
        <w:t>-03:46:44,484;-37:30:01,229</w:t>
      </w:r>
    </w:p>
    <w:p w14:paraId="41295177" w14:textId="77777777" w:rsidR="005A44C3" w:rsidRPr="00FA4170" w:rsidRDefault="005A44C3" w:rsidP="005A44C3">
      <w:pPr>
        <w:rPr>
          <w:rFonts w:cs="Arial"/>
          <w:sz w:val="16"/>
          <w:szCs w:val="16"/>
          <w:lang w:val="en-US"/>
        </w:rPr>
      </w:pPr>
      <w:r w:rsidRPr="00FA4170">
        <w:rPr>
          <w:rFonts w:cs="Arial"/>
          <w:sz w:val="16"/>
          <w:szCs w:val="16"/>
          <w:lang w:val="en-US"/>
        </w:rPr>
        <w:t>-03:46:53,859;-37:30:01,229</w:t>
      </w:r>
    </w:p>
    <w:p w14:paraId="69271775" w14:textId="77777777" w:rsidR="005A44C3" w:rsidRPr="00FA4170" w:rsidRDefault="005A44C3" w:rsidP="005A44C3">
      <w:pPr>
        <w:rPr>
          <w:rFonts w:cs="Arial"/>
          <w:sz w:val="16"/>
          <w:szCs w:val="16"/>
          <w:lang w:val="en-US"/>
        </w:rPr>
      </w:pPr>
      <w:r w:rsidRPr="00FA4170">
        <w:rPr>
          <w:rFonts w:cs="Arial"/>
          <w:sz w:val="16"/>
          <w:szCs w:val="16"/>
          <w:lang w:val="en-US"/>
        </w:rPr>
        <w:t>-03:47:03,234;-37:30:01,229</w:t>
      </w:r>
    </w:p>
    <w:p w14:paraId="1BBBD134" w14:textId="77777777" w:rsidR="005A44C3" w:rsidRPr="00FA4170" w:rsidRDefault="005A44C3" w:rsidP="005A44C3">
      <w:pPr>
        <w:rPr>
          <w:rFonts w:cs="Arial"/>
          <w:sz w:val="16"/>
          <w:szCs w:val="16"/>
          <w:lang w:val="en-US"/>
        </w:rPr>
      </w:pPr>
      <w:r w:rsidRPr="00FA4170">
        <w:rPr>
          <w:rFonts w:cs="Arial"/>
          <w:sz w:val="16"/>
          <w:szCs w:val="16"/>
          <w:lang w:val="en-US"/>
        </w:rPr>
        <w:t>-03:47:12,609;-37:30:01,229</w:t>
      </w:r>
    </w:p>
    <w:p w14:paraId="0F55685F" w14:textId="77777777" w:rsidR="005A44C3" w:rsidRPr="00FA4170" w:rsidRDefault="005A44C3" w:rsidP="005A44C3">
      <w:pPr>
        <w:rPr>
          <w:rFonts w:cs="Arial"/>
          <w:sz w:val="16"/>
          <w:szCs w:val="16"/>
          <w:lang w:val="en-US"/>
        </w:rPr>
      </w:pPr>
      <w:r w:rsidRPr="00FA4170">
        <w:rPr>
          <w:rFonts w:cs="Arial"/>
          <w:sz w:val="16"/>
          <w:szCs w:val="16"/>
          <w:lang w:val="en-US"/>
        </w:rPr>
        <w:t>-03:47:21,984;-37:30:01,229</w:t>
      </w:r>
    </w:p>
    <w:p w14:paraId="5A91CBFE" w14:textId="77777777" w:rsidR="005A44C3" w:rsidRPr="00FA4170" w:rsidRDefault="005A44C3" w:rsidP="005A44C3">
      <w:pPr>
        <w:rPr>
          <w:rFonts w:cs="Arial"/>
          <w:sz w:val="16"/>
          <w:szCs w:val="16"/>
          <w:lang w:val="en-US"/>
        </w:rPr>
      </w:pPr>
      <w:r w:rsidRPr="00FA4170">
        <w:rPr>
          <w:rFonts w:cs="Arial"/>
          <w:sz w:val="16"/>
          <w:szCs w:val="16"/>
          <w:lang w:val="en-US"/>
        </w:rPr>
        <w:t>-03:47:31,359;-37:30:01,229</w:t>
      </w:r>
    </w:p>
    <w:p w14:paraId="264BB40E" w14:textId="77777777" w:rsidR="005A44C3" w:rsidRPr="00FA4170" w:rsidRDefault="005A44C3" w:rsidP="005A44C3">
      <w:pPr>
        <w:rPr>
          <w:rFonts w:cs="Arial"/>
          <w:sz w:val="16"/>
          <w:szCs w:val="16"/>
          <w:lang w:val="en-US"/>
        </w:rPr>
      </w:pPr>
      <w:r w:rsidRPr="00FA4170">
        <w:rPr>
          <w:rFonts w:cs="Arial"/>
          <w:sz w:val="16"/>
          <w:szCs w:val="16"/>
          <w:lang w:val="en-US"/>
        </w:rPr>
        <w:t>-03:47:40,734;-37:30:01,229</w:t>
      </w:r>
    </w:p>
    <w:p w14:paraId="41473C53" w14:textId="77777777" w:rsidR="005A44C3" w:rsidRPr="00FA4170" w:rsidRDefault="005A44C3" w:rsidP="005A44C3">
      <w:pPr>
        <w:rPr>
          <w:rFonts w:cs="Arial"/>
          <w:sz w:val="16"/>
          <w:szCs w:val="16"/>
          <w:lang w:val="en-US"/>
        </w:rPr>
      </w:pPr>
      <w:r w:rsidRPr="00FA4170">
        <w:rPr>
          <w:rFonts w:cs="Arial"/>
          <w:sz w:val="16"/>
          <w:szCs w:val="16"/>
          <w:lang w:val="en-US"/>
        </w:rPr>
        <w:t>-03:47:50,109;-37:30:01,229</w:t>
      </w:r>
    </w:p>
    <w:p w14:paraId="64E221AE" w14:textId="77777777" w:rsidR="005A44C3" w:rsidRPr="00FA4170" w:rsidRDefault="005A44C3" w:rsidP="005A44C3">
      <w:pPr>
        <w:rPr>
          <w:rFonts w:cs="Arial"/>
          <w:sz w:val="16"/>
          <w:szCs w:val="16"/>
          <w:lang w:val="en-US"/>
        </w:rPr>
      </w:pPr>
      <w:r w:rsidRPr="00FA4170">
        <w:rPr>
          <w:rFonts w:cs="Arial"/>
          <w:sz w:val="16"/>
          <w:szCs w:val="16"/>
          <w:lang w:val="en-US"/>
        </w:rPr>
        <w:t>-03:47:59,484;-37:30:01,229</w:t>
      </w:r>
    </w:p>
    <w:p w14:paraId="5232EEC5" w14:textId="77777777" w:rsidR="005A44C3" w:rsidRPr="00FA4170" w:rsidRDefault="005A44C3" w:rsidP="005A44C3">
      <w:pPr>
        <w:rPr>
          <w:rFonts w:cs="Arial"/>
          <w:sz w:val="16"/>
          <w:szCs w:val="16"/>
          <w:lang w:val="en-US"/>
        </w:rPr>
      </w:pPr>
      <w:r w:rsidRPr="00FA4170">
        <w:rPr>
          <w:rFonts w:cs="Arial"/>
          <w:sz w:val="16"/>
          <w:szCs w:val="16"/>
          <w:lang w:val="en-US"/>
        </w:rPr>
        <w:t>-03:48:08,859;-37:30:01,229</w:t>
      </w:r>
    </w:p>
    <w:p w14:paraId="06FEDE40" w14:textId="77777777" w:rsidR="005A44C3" w:rsidRPr="00FA4170" w:rsidRDefault="005A44C3" w:rsidP="005A44C3">
      <w:pPr>
        <w:rPr>
          <w:rFonts w:cs="Arial"/>
          <w:sz w:val="16"/>
          <w:szCs w:val="16"/>
          <w:lang w:val="en-US"/>
        </w:rPr>
      </w:pPr>
      <w:r w:rsidRPr="00FA4170">
        <w:rPr>
          <w:rFonts w:cs="Arial"/>
          <w:sz w:val="16"/>
          <w:szCs w:val="16"/>
          <w:lang w:val="en-US"/>
        </w:rPr>
        <w:t>-03:48:18,235;-37:30:01,229</w:t>
      </w:r>
    </w:p>
    <w:p w14:paraId="7AA0F930" w14:textId="77777777" w:rsidR="005A44C3" w:rsidRPr="00FA4170" w:rsidRDefault="005A44C3" w:rsidP="005A44C3">
      <w:pPr>
        <w:rPr>
          <w:rFonts w:cs="Arial"/>
          <w:sz w:val="16"/>
          <w:szCs w:val="16"/>
          <w:lang w:val="en-US"/>
        </w:rPr>
      </w:pPr>
      <w:r w:rsidRPr="00FA4170">
        <w:rPr>
          <w:rFonts w:cs="Arial"/>
          <w:sz w:val="16"/>
          <w:szCs w:val="16"/>
          <w:lang w:val="en-US"/>
        </w:rPr>
        <w:t>-03:48:27,610;-37:30:01,229</w:t>
      </w:r>
    </w:p>
    <w:p w14:paraId="0C84B2A2" w14:textId="77777777" w:rsidR="005A44C3" w:rsidRPr="00FA4170" w:rsidRDefault="005A44C3" w:rsidP="005A44C3">
      <w:pPr>
        <w:rPr>
          <w:rFonts w:cs="Arial"/>
          <w:sz w:val="16"/>
          <w:szCs w:val="16"/>
          <w:lang w:val="en-US"/>
        </w:rPr>
      </w:pPr>
      <w:r w:rsidRPr="00FA4170">
        <w:rPr>
          <w:rFonts w:cs="Arial"/>
          <w:sz w:val="16"/>
          <w:szCs w:val="16"/>
          <w:lang w:val="en-US"/>
        </w:rPr>
        <w:t>-03:48:36,985;-37:30:01,229</w:t>
      </w:r>
    </w:p>
    <w:p w14:paraId="59C59EA2" w14:textId="77777777" w:rsidR="005A44C3" w:rsidRPr="00FA4170" w:rsidRDefault="005A44C3" w:rsidP="005A44C3">
      <w:pPr>
        <w:rPr>
          <w:rFonts w:cs="Arial"/>
          <w:sz w:val="16"/>
          <w:szCs w:val="16"/>
          <w:lang w:val="en-US"/>
        </w:rPr>
      </w:pPr>
      <w:r w:rsidRPr="00FA4170">
        <w:rPr>
          <w:rFonts w:cs="Arial"/>
          <w:sz w:val="16"/>
          <w:szCs w:val="16"/>
          <w:lang w:val="en-US"/>
        </w:rPr>
        <w:t>-03:48:46,360;-37:30:01,229</w:t>
      </w:r>
    </w:p>
    <w:p w14:paraId="0D638605" w14:textId="77777777" w:rsidR="005A44C3" w:rsidRPr="00FA4170" w:rsidRDefault="005A44C3" w:rsidP="005A44C3">
      <w:pPr>
        <w:rPr>
          <w:rFonts w:cs="Arial"/>
          <w:sz w:val="16"/>
          <w:szCs w:val="16"/>
          <w:lang w:val="en-US"/>
        </w:rPr>
      </w:pPr>
      <w:r w:rsidRPr="00FA4170">
        <w:rPr>
          <w:rFonts w:cs="Arial"/>
          <w:sz w:val="16"/>
          <w:szCs w:val="16"/>
          <w:lang w:val="en-US"/>
        </w:rPr>
        <w:t>-03:48:55,735;-37:30:01,229</w:t>
      </w:r>
    </w:p>
    <w:p w14:paraId="3E192723" w14:textId="77777777" w:rsidR="005A44C3" w:rsidRPr="00FA4170" w:rsidRDefault="005A44C3" w:rsidP="005A44C3">
      <w:pPr>
        <w:rPr>
          <w:rFonts w:cs="Arial"/>
          <w:sz w:val="16"/>
          <w:szCs w:val="16"/>
          <w:lang w:val="en-US"/>
        </w:rPr>
      </w:pPr>
      <w:r w:rsidRPr="00FA4170">
        <w:rPr>
          <w:rFonts w:cs="Arial"/>
          <w:sz w:val="16"/>
          <w:szCs w:val="16"/>
          <w:lang w:val="en-US"/>
        </w:rPr>
        <w:t>-03:49:05,110;-37:30:01,229</w:t>
      </w:r>
    </w:p>
    <w:p w14:paraId="65FF41D4" w14:textId="77777777" w:rsidR="005A44C3" w:rsidRPr="00FA4170" w:rsidRDefault="005A44C3" w:rsidP="005A44C3">
      <w:pPr>
        <w:rPr>
          <w:rFonts w:cs="Arial"/>
          <w:sz w:val="16"/>
          <w:szCs w:val="16"/>
          <w:lang w:val="en-US"/>
        </w:rPr>
      </w:pPr>
      <w:r w:rsidRPr="00FA4170">
        <w:rPr>
          <w:rFonts w:cs="Arial"/>
          <w:sz w:val="16"/>
          <w:szCs w:val="16"/>
          <w:lang w:val="en-US"/>
        </w:rPr>
        <w:t>-03:49:14,485;-37:30:01,229</w:t>
      </w:r>
    </w:p>
    <w:p w14:paraId="0C8D533C" w14:textId="77777777" w:rsidR="005A44C3" w:rsidRPr="00FA4170" w:rsidRDefault="005A44C3" w:rsidP="005A44C3">
      <w:pPr>
        <w:rPr>
          <w:rFonts w:cs="Arial"/>
          <w:sz w:val="16"/>
          <w:szCs w:val="16"/>
          <w:lang w:val="en-US"/>
        </w:rPr>
      </w:pPr>
      <w:r w:rsidRPr="00FA4170">
        <w:rPr>
          <w:rFonts w:cs="Arial"/>
          <w:sz w:val="16"/>
          <w:szCs w:val="16"/>
          <w:lang w:val="en-US"/>
        </w:rPr>
        <w:t>-03:49:23,860;-37:30:01,229</w:t>
      </w:r>
    </w:p>
    <w:p w14:paraId="24BEE9E2" w14:textId="77777777" w:rsidR="005A44C3" w:rsidRPr="00FA4170" w:rsidRDefault="005A44C3" w:rsidP="005A44C3">
      <w:pPr>
        <w:rPr>
          <w:rFonts w:cs="Arial"/>
          <w:sz w:val="16"/>
          <w:szCs w:val="16"/>
          <w:lang w:val="en-US"/>
        </w:rPr>
      </w:pPr>
      <w:r w:rsidRPr="00FA4170">
        <w:rPr>
          <w:rFonts w:cs="Arial"/>
          <w:sz w:val="16"/>
          <w:szCs w:val="16"/>
          <w:lang w:val="en-US"/>
        </w:rPr>
        <w:t>-03:49:33,235;-37:30:01,229</w:t>
      </w:r>
    </w:p>
    <w:p w14:paraId="4B1F48B6" w14:textId="77777777" w:rsidR="005A44C3" w:rsidRPr="00FA4170" w:rsidRDefault="005A44C3" w:rsidP="005A44C3">
      <w:pPr>
        <w:rPr>
          <w:rFonts w:cs="Arial"/>
          <w:sz w:val="16"/>
          <w:szCs w:val="16"/>
          <w:lang w:val="en-US"/>
        </w:rPr>
      </w:pPr>
      <w:r w:rsidRPr="00FA4170">
        <w:rPr>
          <w:rFonts w:cs="Arial"/>
          <w:sz w:val="16"/>
          <w:szCs w:val="16"/>
          <w:lang w:val="en-US"/>
        </w:rPr>
        <w:t>-03:49:42,610;-37:30:01,229</w:t>
      </w:r>
    </w:p>
    <w:p w14:paraId="0A353E25" w14:textId="77777777" w:rsidR="005A44C3" w:rsidRPr="00FA4170" w:rsidRDefault="005A44C3" w:rsidP="005A44C3">
      <w:pPr>
        <w:rPr>
          <w:rFonts w:cs="Arial"/>
          <w:sz w:val="16"/>
          <w:szCs w:val="16"/>
          <w:lang w:val="en-US"/>
        </w:rPr>
      </w:pPr>
      <w:r w:rsidRPr="00FA4170">
        <w:rPr>
          <w:rFonts w:cs="Arial"/>
          <w:sz w:val="16"/>
          <w:szCs w:val="16"/>
          <w:lang w:val="en-US"/>
        </w:rPr>
        <w:t>-03:49:51,985;-37:30:01,229</w:t>
      </w:r>
    </w:p>
    <w:p w14:paraId="379DC49E" w14:textId="77777777" w:rsidR="005A44C3" w:rsidRPr="00FA4170" w:rsidRDefault="005A44C3" w:rsidP="005A44C3">
      <w:pPr>
        <w:rPr>
          <w:rFonts w:cs="Arial"/>
          <w:sz w:val="16"/>
          <w:szCs w:val="16"/>
          <w:lang w:val="en-US"/>
        </w:rPr>
      </w:pPr>
      <w:r w:rsidRPr="00FA4170">
        <w:rPr>
          <w:rFonts w:cs="Arial"/>
          <w:sz w:val="16"/>
          <w:szCs w:val="16"/>
          <w:lang w:val="en-US"/>
        </w:rPr>
        <w:t>-03:50:01,360;-37:30:01,229</w:t>
      </w:r>
    </w:p>
    <w:p w14:paraId="3A8CBD90" w14:textId="77777777" w:rsidR="005A44C3" w:rsidRPr="00FA4170" w:rsidRDefault="005A44C3" w:rsidP="005A44C3">
      <w:pPr>
        <w:rPr>
          <w:rFonts w:cs="Arial"/>
          <w:sz w:val="16"/>
          <w:szCs w:val="16"/>
          <w:lang w:val="en-US"/>
        </w:rPr>
      </w:pPr>
      <w:r w:rsidRPr="00FA4170">
        <w:rPr>
          <w:rFonts w:cs="Arial"/>
          <w:sz w:val="16"/>
          <w:szCs w:val="16"/>
          <w:lang w:val="en-US"/>
        </w:rPr>
        <w:t>-03:50:10,735;-37:30:01,229</w:t>
      </w:r>
    </w:p>
    <w:p w14:paraId="445100D3" w14:textId="77777777" w:rsidR="005A44C3" w:rsidRPr="00FA4170" w:rsidRDefault="005A44C3" w:rsidP="005A44C3">
      <w:pPr>
        <w:rPr>
          <w:rFonts w:cs="Arial"/>
          <w:sz w:val="16"/>
          <w:szCs w:val="16"/>
          <w:lang w:val="en-US"/>
        </w:rPr>
      </w:pPr>
      <w:r w:rsidRPr="00FA4170">
        <w:rPr>
          <w:rFonts w:cs="Arial"/>
          <w:sz w:val="16"/>
          <w:szCs w:val="16"/>
          <w:lang w:val="en-US"/>
        </w:rPr>
        <w:t>-03:50:20,111;-37:30:01,229</w:t>
      </w:r>
    </w:p>
    <w:p w14:paraId="72996B60" w14:textId="77777777" w:rsidR="005A44C3" w:rsidRPr="00FA4170" w:rsidRDefault="005A44C3" w:rsidP="005A44C3">
      <w:pPr>
        <w:rPr>
          <w:rFonts w:cs="Arial"/>
          <w:sz w:val="16"/>
          <w:szCs w:val="16"/>
          <w:lang w:val="en-US"/>
        </w:rPr>
      </w:pPr>
      <w:r w:rsidRPr="00FA4170">
        <w:rPr>
          <w:rFonts w:cs="Arial"/>
          <w:sz w:val="16"/>
          <w:szCs w:val="16"/>
          <w:lang w:val="en-US"/>
        </w:rPr>
        <w:t>-03:50:29,486;-37:30:01,229</w:t>
      </w:r>
    </w:p>
    <w:p w14:paraId="02B94215" w14:textId="77777777" w:rsidR="005A44C3" w:rsidRPr="00FA4170" w:rsidRDefault="005A44C3" w:rsidP="005A44C3">
      <w:pPr>
        <w:rPr>
          <w:rFonts w:cs="Arial"/>
          <w:sz w:val="16"/>
          <w:szCs w:val="16"/>
          <w:lang w:val="en-US"/>
        </w:rPr>
      </w:pPr>
      <w:r w:rsidRPr="00FA4170">
        <w:rPr>
          <w:rFonts w:cs="Arial"/>
          <w:sz w:val="16"/>
          <w:szCs w:val="16"/>
          <w:lang w:val="en-US"/>
        </w:rPr>
        <w:t>-03:50:38,861;-37:30:01,229</w:t>
      </w:r>
    </w:p>
    <w:p w14:paraId="1828CB04" w14:textId="77777777" w:rsidR="005A44C3" w:rsidRPr="00FA4170" w:rsidRDefault="005A44C3" w:rsidP="005A44C3">
      <w:pPr>
        <w:rPr>
          <w:rFonts w:cs="Arial"/>
          <w:sz w:val="16"/>
          <w:szCs w:val="16"/>
          <w:lang w:val="en-US"/>
        </w:rPr>
      </w:pPr>
      <w:r w:rsidRPr="00FA4170">
        <w:rPr>
          <w:rFonts w:cs="Arial"/>
          <w:sz w:val="16"/>
          <w:szCs w:val="16"/>
          <w:lang w:val="en-US"/>
        </w:rPr>
        <w:t>-03:50:48,236;-37:30:01,229</w:t>
      </w:r>
    </w:p>
    <w:p w14:paraId="70011273" w14:textId="77777777" w:rsidR="005A44C3" w:rsidRPr="00FA4170" w:rsidRDefault="005A44C3" w:rsidP="005A44C3">
      <w:pPr>
        <w:rPr>
          <w:rFonts w:cs="Arial"/>
          <w:sz w:val="16"/>
          <w:szCs w:val="16"/>
          <w:lang w:val="en-US"/>
        </w:rPr>
      </w:pPr>
      <w:r w:rsidRPr="00FA4170">
        <w:rPr>
          <w:rFonts w:cs="Arial"/>
          <w:sz w:val="16"/>
          <w:szCs w:val="16"/>
          <w:lang w:val="en-US"/>
        </w:rPr>
        <w:t>-03:50:57,611;-37:30:01,229</w:t>
      </w:r>
    </w:p>
    <w:p w14:paraId="742DA6E2" w14:textId="77777777" w:rsidR="005A44C3" w:rsidRPr="00FA4170" w:rsidRDefault="005A44C3" w:rsidP="005A44C3">
      <w:pPr>
        <w:rPr>
          <w:rFonts w:cs="Arial"/>
          <w:sz w:val="16"/>
          <w:szCs w:val="16"/>
          <w:lang w:val="en-US"/>
        </w:rPr>
      </w:pPr>
      <w:r w:rsidRPr="00FA4170">
        <w:rPr>
          <w:rFonts w:cs="Arial"/>
          <w:sz w:val="16"/>
          <w:szCs w:val="16"/>
          <w:lang w:val="en-US"/>
        </w:rPr>
        <w:t>-03:51:06,986;-37:30:01,229</w:t>
      </w:r>
    </w:p>
    <w:p w14:paraId="16681587" w14:textId="77777777" w:rsidR="005A44C3" w:rsidRPr="00FA4170" w:rsidRDefault="005A44C3" w:rsidP="005A44C3">
      <w:pPr>
        <w:rPr>
          <w:rFonts w:cs="Arial"/>
          <w:sz w:val="16"/>
          <w:szCs w:val="16"/>
          <w:lang w:val="en-US"/>
        </w:rPr>
      </w:pPr>
      <w:r w:rsidRPr="00FA4170">
        <w:rPr>
          <w:rFonts w:cs="Arial"/>
          <w:sz w:val="16"/>
          <w:szCs w:val="16"/>
          <w:lang w:val="en-US"/>
        </w:rPr>
        <w:t>-03:51:16,361;-37:30:01,229</w:t>
      </w:r>
    </w:p>
    <w:p w14:paraId="320EA566" w14:textId="77777777" w:rsidR="005A44C3" w:rsidRPr="00FA4170" w:rsidRDefault="005A44C3" w:rsidP="005A44C3">
      <w:pPr>
        <w:rPr>
          <w:rFonts w:cs="Arial"/>
          <w:sz w:val="16"/>
          <w:szCs w:val="16"/>
          <w:lang w:val="en-US"/>
        </w:rPr>
      </w:pPr>
      <w:r w:rsidRPr="00FA4170">
        <w:rPr>
          <w:rFonts w:cs="Arial"/>
          <w:sz w:val="16"/>
          <w:szCs w:val="16"/>
          <w:lang w:val="en-US"/>
        </w:rPr>
        <w:t>-03:51:25,736;-37:30:01,229</w:t>
      </w:r>
    </w:p>
    <w:p w14:paraId="76EC0D39" w14:textId="77777777" w:rsidR="005A44C3" w:rsidRPr="00FA4170" w:rsidRDefault="005A44C3" w:rsidP="005A44C3">
      <w:pPr>
        <w:rPr>
          <w:rFonts w:cs="Arial"/>
          <w:sz w:val="16"/>
          <w:szCs w:val="16"/>
          <w:lang w:val="en-US"/>
        </w:rPr>
      </w:pPr>
      <w:r w:rsidRPr="00FA4170">
        <w:rPr>
          <w:rFonts w:cs="Arial"/>
          <w:sz w:val="16"/>
          <w:szCs w:val="16"/>
          <w:lang w:val="en-US"/>
        </w:rPr>
        <w:t>-03:51:35,111;-37:30:01,229</w:t>
      </w:r>
    </w:p>
    <w:p w14:paraId="58C4355F" w14:textId="77777777" w:rsidR="005A44C3" w:rsidRPr="00FA4170" w:rsidRDefault="005A44C3" w:rsidP="005A44C3">
      <w:pPr>
        <w:rPr>
          <w:rFonts w:cs="Arial"/>
          <w:sz w:val="16"/>
          <w:szCs w:val="16"/>
          <w:lang w:val="en-US"/>
        </w:rPr>
      </w:pPr>
      <w:r w:rsidRPr="00FA4170">
        <w:rPr>
          <w:rFonts w:cs="Arial"/>
          <w:sz w:val="16"/>
          <w:szCs w:val="16"/>
          <w:lang w:val="en-US"/>
        </w:rPr>
        <w:t>-03:51:44,486;-37:30:01,229</w:t>
      </w:r>
    </w:p>
    <w:p w14:paraId="7A406C7A" w14:textId="77777777" w:rsidR="005A44C3" w:rsidRPr="00FA4170" w:rsidRDefault="005A44C3" w:rsidP="005A44C3">
      <w:pPr>
        <w:rPr>
          <w:rFonts w:cs="Arial"/>
          <w:sz w:val="16"/>
          <w:szCs w:val="16"/>
          <w:lang w:val="en-US"/>
        </w:rPr>
      </w:pPr>
      <w:r w:rsidRPr="00FA4170">
        <w:rPr>
          <w:rFonts w:cs="Arial"/>
          <w:sz w:val="16"/>
          <w:szCs w:val="16"/>
          <w:lang w:val="en-US"/>
        </w:rPr>
        <w:t>-03:51:53,861;-37:30:01,229</w:t>
      </w:r>
    </w:p>
    <w:p w14:paraId="148E84E6" w14:textId="77777777" w:rsidR="005A44C3" w:rsidRPr="00FA4170" w:rsidRDefault="005A44C3" w:rsidP="005A44C3">
      <w:pPr>
        <w:rPr>
          <w:rFonts w:cs="Arial"/>
          <w:sz w:val="16"/>
          <w:szCs w:val="16"/>
          <w:lang w:val="en-US"/>
        </w:rPr>
      </w:pPr>
      <w:r w:rsidRPr="00FA4170">
        <w:rPr>
          <w:rFonts w:cs="Arial"/>
          <w:sz w:val="16"/>
          <w:szCs w:val="16"/>
          <w:lang w:val="en-US"/>
        </w:rPr>
        <w:t>-03:52:03,236;-37:30:01,229</w:t>
      </w:r>
    </w:p>
    <w:p w14:paraId="3A8D39B5" w14:textId="77777777" w:rsidR="005A44C3" w:rsidRPr="00FA4170" w:rsidRDefault="005A44C3" w:rsidP="005A44C3">
      <w:pPr>
        <w:rPr>
          <w:rFonts w:cs="Arial"/>
          <w:sz w:val="16"/>
          <w:szCs w:val="16"/>
          <w:lang w:val="en-US"/>
        </w:rPr>
      </w:pPr>
      <w:r w:rsidRPr="00FA4170">
        <w:rPr>
          <w:rFonts w:cs="Arial"/>
          <w:sz w:val="16"/>
          <w:szCs w:val="16"/>
          <w:lang w:val="en-US"/>
        </w:rPr>
        <w:t>-03:52:12,611;-37:30:01,229</w:t>
      </w:r>
    </w:p>
    <w:p w14:paraId="56EB9989" w14:textId="77777777" w:rsidR="005A44C3" w:rsidRPr="00FA4170" w:rsidRDefault="005A44C3" w:rsidP="005A44C3">
      <w:pPr>
        <w:rPr>
          <w:rFonts w:cs="Arial"/>
          <w:sz w:val="16"/>
          <w:szCs w:val="16"/>
          <w:lang w:val="en-US"/>
        </w:rPr>
      </w:pPr>
      <w:r w:rsidRPr="00FA4170">
        <w:rPr>
          <w:rFonts w:cs="Arial"/>
          <w:sz w:val="16"/>
          <w:szCs w:val="16"/>
          <w:lang w:val="en-US"/>
        </w:rPr>
        <w:t>-03:52:21,987;-37:30:01,229</w:t>
      </w:r>
    </w:p>
    <w:p w14:paraId="276E133C" w14:textId="77777777" w:rsidR="005A44C3" w:rsidRPr="00FA4170" w:rsidRDefault="005A44C3" w:rsidP="005A44C3">
      <w:pPr>
        <w:rPr>
          <w:rFonts w:cs="Arial"/>
          <w:sz w:val="16"/>
          <w:szCs w:val="16"/>
          <w:lang w:val="en-US"/>
        </w:rPr>
      </w:pPr>
      <w:r w:rsidRPr="00FA4170">
        <w:rPr>
          <w:rFonts w:cs="Arial"/>
          <w:sz w:val="16"/>
          <w:szCs w:val="16"/>
          <w:lang w:val="en-US"/>
        </w:rPr>
        <w:t>-03:52:31,362;-37:30:01,229</w:t>
      </w:r>
    </w:p>
    <w:p w14:paraId="44E49EF1" w14:textId="77777777" w:rsidR="005A44C3" w:rsidRPr="00FA4170" w:rsidRDefault="005A44C3" w:rsidP="005A44C3">
      <w:pPr>
        <w:rPr>
          <w:rFonts w:cs="Arial"/>
          <w:sz w:val="16"/>
          <w:szCs w:val="16"/>
          <w:lang w:val="en-US"/>
        </w:rPr>
      </w:pPr>
      <w:r w:rsidRPr="00FA4170">
        <w:rPr>
          <w:rFonts w:cs="Arial"/>
          <w:sz w:val="16"/>
          <w:szCs w:val="16"/>
          <w:lang w:val="en-US"/>
        </w:rPr>
        <w:t>-03:52:40,737;-37:30:01,229</w:t>
      </w:r>
    </w:p>
    <w:p w14:paraId="11B25B98" w14:textId="77777777" w:rsidR="005A44C3" w:rsidRPr="00FA4170" w:rsidRDefault="005A44C3" w:rsidP="005A44C3">
      <w:pPr>
        <w:rPr>
          <w:rFonts w:cs="Arial"/>
          <w:sz w:val="16"/>
          <w:szCs w:val="16"/>
          <w:lang w:val="en-US"/>
        </w:rPr>
      </w:pPr>
      <w:r w:rsidRPr="00FA4170">
        <w:rPr>
          <w:rFonts w:cs="Arial"/>
          <w:sz w:val="16"/>
          <w:szCs w:val="16"/>
          <w:lang w:val="en-US"/>
        </w:rPr>
        <w:t>-03:52:50,112;-37:30:01,229</w:t>
      </w:r>
    </w:p>
    <w:p w14:paraId="02709A1C" w14:textId="77777777" w:rsidR="005A44C3" w:rsidRPr="00FA4170" w:rsidRDefault="005A44C3" w:rsidP="005A44C3">
      <w:pPr>
        <w:rPr>
          <w:rFonts w:cs="Arial"/>
          <w:sz w:val="16"/>
          <w:szCs w:val="16"/>
          <w:lang w:val="en-US"/>
        </w:rPr>
      </w:pPr>
      <w:r w:rsidRPr="00FA4170">
        <w:rPr>
          <w:rFonts w:cs="Arial"/>
          <w:sz w:val="16"/>
          <w:szCs w:val="16"/>
          <w:lang w:val="en-US"/>
        </w:rPr>
        <w:t>-03:52:59,487;-37:30:01,229</w:t>
      </w:r>
    </w:p>
    <w:p w14:paraId="34D4C704" w14:textId="77777777" w:rsidR="005A44C3" w:rsidRPr="00FA4170" w:rsidRDefault="005A44C3" w:rsidP="005A44C3">
      <w:pPr>
        <w:rPr>
          <w:rFonts w:cs="Arial"/>
          <w:sz w:val="16"/>
          <w:szCs w:val="16"/>
          <w:lang w:val="en-US"/>
        </w:rPr>
      </w:pPr>
      <w:r w:rsidRPr="00FA4170">
        <w:rPr>
          <w:rFonts w:cs="Arial"/>
          <w:sz w:val="16"/>
          <w:szCs w:val="16"/>
          <w:lang w:val="en-US"/>
        </w:rPr>
        <w:t>-03:53:08,862;-37:30:01,229</w:t>
      </w:r>
    </w:p>
    <w:p w14:paraId="61E3A9B0" w14:textId="77777777" w:rsidR="005A44C3" w:rsidRPr="00FA4170" w:rsidRDefault="005A44C3" w:rsidP="005A44C3">
      <w:pPr>
        <w:rPr>
          <w:rFonts w:cs="Arial"/>
          <w:sz w:val="16"/>
          <w:szCs w:val="16"/>
          <w:lang w:val="en-US"/>
        </w:rPr>
      </w:pPr>
      <w:r w:rsidRPr="00FA4170">
        <w:rPr>
          <w:rFonts w:cs="Arial"/>
          <w:sz w:val="16"/>
          <w:szCs w:val="16"/>
          <w:lang w:val="en-US"/>
        </w:rPr>
        <w:t>-03:53:18,237;-37:30:01,229</w:t>
      </w:r>
    </w:p>
    <w:p w14:paraId="75F1AF7C" w14:textId="77777777" w:rsidR="005A44C3" w:rsidRPr="00FA4170" w:rsidRDefault="005A44C3" w:rsidP="005A44C3">
      <w:pPr>
        <w:rPr>
          <w:rFonts w:cs="Arial"/>
          <w:sz w:val="16"/>
          <w:szCs w:val="16"/>
          <w:lang w:val="en-US"/>
        </w:rPr>
      </w:pPr>
      <w:r w:rsidRPr="00FA4170">
        <w:rPr>
          <w:rFonts w:cs="Arial"/>
          <w:sz w:val="16"/>
          <w:szCs w:val="16"/>
          <w:lang w:val="en-US"/>
        </w:rPr>
        <w:t>-03:53:27,612;-37:30:01,229</w:t>
      </w:r>
    </w:p>
    <w:p w14:paraId="53E60D20" w14:textId="77777777" w:rsidR="005A44C3" w:rsidRPr="00FA4170" w:rsidRDefault="005A44C3" w:rsidP="005A44C3">
      <w:pPr>
        <w:rPr>
          <w:rFonts w:cs="Arial"/>
          <w:sz w:val="16"/>
          <w:szCs w:val="16"/>
          <w:lang w:val="en-US"/>
        </w:rPr>
      </w:pPr>
      <w:r w:rsidRPr="00FA4170">
        <w:rPr>
          <w:rFonts w:cs="Arial"/>
          <w:sz w:val="16"/>
          <w:szCs w:val="16"/>
          <w:lang w:val="en-US"/>
        </w:rPr>
        <w:t>-03:53:36,987;-37:30:01,229</w:t>
      </w:r>
    </w:p>
    <w:p w14:paraId="3B925FD0" w14:textId="77777777" w:rsidR="005A44C3" w:rsidRPr="00FA4170" w:rsidRDefault="005A44C3" w:rsidP="005A44C3">
      <w:pPr>
        <w:rPr>
          <w:rFonts w:cs="Arial"/>
          <w:sz w:val="16"/>
          <w:szCs w:val="16"/>
          <w:lang w:val="en-US"/>
        </w:rPr>
      </w:pPr>
      <w:r w:rsidRPr="00FA4170">
        <w:rPr>
          <w:rFonts w:cs="Arial"/>
          <w:sz w:val="16"/>
          <w:szCs w:val="16"/>
          <w:lang w:val="en-US"/>
        </w:rPr>
        <w:t>-03:53:46,362;-37:30:01,229</w:t>
      </w:r>
    </w:p>
    <w:p w14:paraId="79728A92" w14:textId="77777777" w:rsidR="005A44C3" w:rsidRPr="00FA4170" w:rsidRDefault="005A44C3" w:rsidP="005A44C3">
      <w:pPr>
        <w:rPr>
          <w:rFonts w:cs="Arial"/>
          <w:sz w:val="16"/>
          <w:szCs w:val="16"/>
          <w:lang w:val="en-US"/>
        </w:rPr>
      </w:pPr>
      <w:r w:rsidRPr="00FA4170">
        <w:rPr>
          <w:rFonts w:cs="Arial"/>
          <w:sz w:val="16"/>
          <w:szCs w:val="16"/>
          <w:lang w:val="en-US"/>
        </w:rPr>
        <w:t>-03:53:55,737;-37:30:01,229</w:t>
      </w:r>
    </w:p>
    <w:p w14:paraId="3A3B0557" w14:textId="77777777" w:rsidR="005A44C3" w:rsidRPr="00FA4170" w:rsidRDefault="005A44C3" w:rsidP="005A44C3">
      <w:pPr>
        <w:rPr>
          <w:rFonts w:cs="Arial"/>
          <w:sz w:val="16"/>
          <w:szCs w:val="16"/>
          <w:lang w:val="en-US"/>
        </w:rPr>
      </w:pPr>
      <w:r w:rsidRPr="00FA4170">
        <w:rPr>
          <w:rFonts w:cs="Arial"/>
          <w:sz w:val="16"/>
          <w:szCs w:val="16"/>
          <w:lang w:val="en-US"/>
        </w:rPr>
        <w:t>-03:54:05,112;-37:30:01,229</w:t>
      </w:r>
    </w:p>
    <w:p w14:paraId="0548AFA7" w14:textId="77777777" w:rsidR="005A44C3" w:rsidRPr="00FA4170" w:rsidRDefault="005A44C3" w:rsidP="005A44C3">
      <w:pPr>
        <w:rPr>
          <w:rFonts w:cs="Arial"/>
          <w:sz w:val="16"/>
          <w:szCs w:val="16"/>
          <w:lang w:val="en-US"/>
        </w:rPr>
      </w:pPr>
      <w:r w:rsidRPr="00FA4170">
        <w:rPr>
          <w:rFonts w:cs="Arial"/>
          <w:sz w:val="16"/>
          <w:szCs w:val="16"/>
          <w:lang w:val="en-US"/>
        </w:rPr>
        <w:t>-03:54:14,487;-37:30:01,229</w:t>
      </w:r>
    </w:p>
    <w:p w14:paraId="5087535D" w14:textId="77777777" w:rsidR="005A44C3" w:rsidRPr="00FA4170" w:rsidRDefault="005A44C3" w:rsidP="005A44C3">
      <w:pPr>
        <w:rPr>
          <w:rFonts w:cs="Arial"/>
          <w:sz w:val="16"/>
          <w:szCs w:val="16"/>
          <w:lang w:val="en-US"/>
        </w:rPr>
      </w:pPr>
      <w:r w:rsidRPr="00FA4170">
        <w:rPr>
          <w:rFonts w:cs="Arial"/>
          <w:sz w:val="16"/>
          <w:szCs w:val="16"/>
          <w:lang w:val="en-US"/>
        </w:rPr>
        <w:t>-03:54:23,863;-37:30:01,229</w:t>
      </w:r>
    </w:p>
    <w:p w14:paraId="7295EB60" w14:textId="77777777" w:rsidR="005A44C3" w:rsidRPr="00FA4170" w:rsidRDefault="005A44C3" w:rsidP="005A44C3">
      <w:pPr>
        <w:rPr>
          <w:rFonts w:cs="Arial"/>
          <w:sz w:val="16"/>
          <w:szCs w:val="16"/>
          <w:lang w:val="en-US"/>
        </w:rPr>
      </w:pPr>
      <w:r w:rsidRPr="00FA4170">
        <w:rPr>
          <w:rFonts w:cs="Arial"/>
          <w:sz w:val="16"/>
          <w:szCs w:val="16"/>
          <w:lang w:val="en-US"/>
        </w:rPr>
        <w:t>-03:54:33,238;-37:30:01,229</w:t>
      </w:r>
    </w:p>
    <w:p w14:paraId="7C73C4D9" w14:textId="77777777" w:rsidR="005A44C3" w:rsidRPr="00FA4170" w:rsidRDefault="005A44C3" w:rsidP="005A44C3">
      <w:pPr>
        <w:rPr>
          <w:rFonts w:cs="Arial"/>
          <w:sz w:val="16"/>
          <w:szCs w:val="16"/>
          <w:lang w:val="en-US"/>
        </w:rPr>
      </w:pPr>
      <w:r w:rsidRPr="00FA4170">
        <w:rPr>
          <w:rFonts w:cs="Arial"/>
          <w:sz w:val="16"/>
          <w:szCs w:val="16"/>
          <w:lang w:val="en-US"/>
        </w:rPr>
        <w:t>-03:54:42,613;-37:30:01,229</w:t>
      </w:r>
    </w:p>
    <w:p w14:paraId="0053A628" w14:textId="77777777" w:rsidR="005A44C3" w:rsidRPr="00FA4170" w:rsidRDefault="005A44C3" w:rsidP="005A44C3">
      <w:pPr>
        <w:rPr>
          <w:rFonts w:cs="Arial"/>
          <w:sz w:val="16"/>
          <w:szCs w:val="16"/>
          <w:lang w:val="en-US"/>
        </w:rPr>
      </w:pPr>
      <w:r w:rsidRPr="00FA4170">
        <w:rPr>
          <w:rFonts w:cs="Arial"/>
          <w:sz w:val="16"/>
          <w:szCs w:val="16"/>
          <w:lang w:val="en-US"/>
        </w:rPr>
        <w:t>-03:54:51,988;-37:30:01,229</w:t>
      </w:r>
    </w:p>
    <w:p w14:paraId="241A009C" w14:textId="77777777" w:rsidR="005A44C3" w:rsidRPr="00FA4170" w:rsidRDefault="005A44C3" w:rsidP="005A44C3">
      <w:pPr>
        <w:rPr>
          <w:rFonts w:cs="Arial"/>
          <w:sz w:val="16"/>
          <w:szCs w:val="16"/>
          <w:lang w:val="en-US"/>
        </w:rPr>
      </w:pPr>
      <w:r w:rsidRPr="00FA4170">
        <w:rPr>
          <w:rFonts w:cs="Arial"/>
          <w:sz w:val="16"/>
          <w:szCs w:val="16"/>
          <w:lang w:val="en-US"/>
        </w:rPr>
        <w:t>-03:55:00,000;-37:30:01,229</w:t>
      </w:r>
    </w:p>
    <w:p w14:paraId="14961D5E" w14:textId="77777777" w:rsidR="005A44C3" w:rsidRPr="00FA4170" w:rsidRDefault="005A44C3" w:rsidP="005A44C3">
      <w:pPr>
        <w:rPr>
          <w:rFonts w:cs="Arial"/>
          <w:sz w:val="16"/>
          <w:szCs w:val="16"/>
          <w:lang w:val="en-US"/>
        </w:rPr>
      </w:pPr>
      <w:r w:rsidRPr="00FA4170">
        <w:rPr>
          <w:rFonts w:cs="Arial"/>
          <w:sz w:val="16"/>
          <w:szCs w:val="16"/>
          <w:lang w:val="en-US"/>
        </w:rPr>
        <w:t>-03:55:00,000;-37:35:00,000</w:t>
      </w:r>
    </w:p>
    <w:p w14:paraId="5DF165F4" w14:textId="77777777" w:rsidR="005A44C3" w:rsidRPr="00FA4170" w:rsidRDefault="005A44C3" w:rsidP="005A44C3">
      <w:pPr>
        <w:rPr>
          <w:rFonts w:cs="Arial"/>
          <w:sz w:val="16"/>
          <w:szCs w:val="16"/>
          <w:lang w:val="en-US"/>
        </w:rPr>
      </w:pPr>
      <w:r w:rsidRPr="00FA4170">
        <w:rPr>
          <w:rFonts w:cs="Arial"/>
          <w:sz w:val="16"/>
          <w:szCs w:val="16"/>
          <w:lang w:val="en-US"/>
        </w:rPr>
        <w:t>-03:54:03,750;-37:35:00,000</w:t>
      </w:r>
    </w:p>
    <w:p w14:paraId="10E1346F" w14:textId="77777777" w:rsidR="005A44C3" w:rsidRPr="00FA4170" w:rsidRDefault="005A44C3" w:rsidP="005A44C3">
      <w:pPr>
        <w:rPr>
          <w:rFonts w:cs="Arial"/>
          <w:sz w:val="16"/>
          <w:szCs w:val="16"/>
          <w:lang w:val="en-US"/>
        </w:rPr>
      </w:pPr>
      <w:r w:rsidRPr="00FA4170">
        <w:rPr>
          <w:rFonts w:cs="Arial"/>
          <w:sz w:val="16"/>
          <w:szCs w:val="16"/>
          <w:lang w:val="en-US"/>
        </w:rPr>
        <w:t>-03:54:03,750;-37:35:46,875</w:t>
      </w:r>
    </w:p>
    <w:p w14:paraId="2AA5444B" w14:textId="77777777" w:rsidR="005A44C3" w:rsidRPr="00FA4170" w:rsidRDefault="005A44C3" w:rsidP="005A44C3">
      <w:pPr>
        <w:rPr>
          <w:rFonts w:cs="Arial"/>
          <w:sz w:val="16"/>
          <w:szCs w:val="16"/>
          <w:lang w:val="en-US"/>
        </w:rPr>
      </w:pPr>
      <w:r w:rsidRPr="00FA4170">
        <w:rPr>
          <w:rFonts w:cs="Arial"/>
          <w:sz w:val="16"/>
          <w:szCs w:val="16"/>
          <w:lang w:val="en-US"/>
        </w:rPr>
        <w:t>-03:53:07,500;-37:35:46,875</w:t>
      </w:r>
    </w:p>
    <w:p w14:paraId="2139AD0B" w14:textId="77777777" w:rsidR="005A44C3" w:rsidRPr="00FA4170" w:rsidRDefault="005A44C3" w:rsidP="005A44C3">
      <w:pPr>
        <w:rPr>
          <w:rFonts w:cs="Arial"/>
          <w:sz w:val="16"/>
          <w:szCs w:val="16"/>
          <w:lang w:val="en-US"/>
        </w:rPr>
      </w:pPr>
      <w:r w:rsidRPr="00FA4170">
        <w:rPr>
          <w:rFonts w:cs="Arial"/>
          <w:sz w:val="16"/>
          <w:szCs w:val="16"/>
          <w:lang w:val="en-US"/>
        </w:rPr>
        <w:t>-03:53:07,500;-37:36:33,750</w:t>
      </w:r>
    </w:p>
    <w:p w14:paraId="3CB03086" w14:textId="77777777" w:rsidR="005A44C3" w:rsidRPr="00FA4170" w:rsidRDefault="005A44C3" w:rsidP="005A44C3">
      <w:pPr>
        <w:rPr>
          <w:rFonts w:cs="Arial"/>
          <w:sz w:val="16"/>
          <w:szCs w:val="16"/>
          <w:lang w:val="en-US"/>
        </w:rPr>
      </w:pPr>
      <w:r w:rsidRPr="00FA4170">
        <w:rPr>
          <w:rFonts w:cs="Arial"/>
          <w:sz w:val="16"/>
          <w:szCs w:val="16"/>
          <w:lang w:val="en-US"/>
        </w:rPr>
        <w:t>-03:52:30,000;-37:36:33,750</w:t>
      </w:r>
    </w:p>
    <w:p w14:paraId="4E4260FE" w14:textId="77777777" w:rsidR="005A44C3" w:rsidRPr="00FA4170" w:rsidRDefault="005A44C3" w:rsidP="005A44C3">
      <w:pPr>
        <w:rPr>
          <w:rFonts w:cs="Arial"/>
          <w:sz w:val="16"/>
          <w:szCs w:val="16"/>
          <w:lang w:val="en-US"/>
        </w:rPr>
      </w:pPr>
      <w:r w:rsidRPr="00FA4170">
        <w:rPr>
          <w:rFonts w:cs="Arial"/>
          <w:sz w:val="16"/>
          <w:szCs w:val="16"/>
          <w:lang w:val="en-US"/>
        </w:rPr>
        <w:t>-03:52:30,000;-37:37:20,625</w:t>
      </w:r>
    </w:p>
    <w:p w14:paraId="638FC1B8" w14:textId="77777777" w:rsidR="005A44C3" w:rsidRPr="00FA4170" w:rsidRDefault="005A44C3" w:rsidP="005A44C3">
      <w:pPr>
        <w:rPr>
          <w:rFonts w:cs="Arial"/>
          <w:sz w:val="16"/>
          <w:szCs w:val="16"/>
          <w:lang w:val="en-US"/>
        </w:rPr>
      </w:pPr>
      <w:r w:rsidRPr="00FA4170">
        <w:rPr>
          <w:rFonts w:cs="Arial"/>
          <w:sz w:val="16"/>
          <w:szCs w:val="16"/>
          <w:lang w:val="en-US"/>
        </w:rPr>
        <w:t>-03:51:52,500;-37:37:20,625</w:t>
      </w:r>
    </w:p>
    <w:p w14:paraId="1D079AB2" w14:textId="77777777" w:rsidR="005A44C3" w:rsidRPr="00FA4170" w:rsidRDefault="005A44C3" w:rsidP="005A44C3">
      <w:pPr>
        <w:rPr>
          <w:rFonts w:cs="Arial"/>
          <w:sz w:val="16"/>
          <w:szCs w:val="16"/>
          <w:lang w:val="en-US"/>
        </w:rPr>
      </w:pPr>
      <w:r w:rsidRPr="00FA4170">
        <w:rPr>
          <w:rFonts w:cs="Arial"/>
          <w:sz w:val="16"/>
          <w:szCs w:val="16"/>
          <w:lang w:val="en-US"/>
        </w:rPr>
        <w:t>-03:51:52,500;-37:38:07,500</w:t>
      </w:r>
    </w:p>
    <w:p w14:paraId="47C652E4" w14:textId="77777777" w:rsidR="005A44C3" w:rsidRPr="00FA4170" w:rsidRDefault="005A44C3" w:rsidP="005A44C3">
      <w:pPr>
        <w:rPr>
          <w:rFonts w:cs="Arial"/>
          <w:sz w:val="16"/>
          <w:szCs w:val="16"/>
          <w:lang w:val="en-US"/>
        </w:rPr>
      </w:pPr>
      <w:r w:rsidRPr="00FA4170">
        <w:rPr>
          <w:rFonts w:cs="Arial"/>
          <w:sz w:val="16"/>
          <w:szCs w:val="16"/>
          <w:lang w:val="en-US"/>
        </w:rPr>
        <w:t>-03:51:24,375;-37:38:07,500</w:t>
      </w:r>
    </w:p>
    <w:p w14:paraId="1E66BF76" w14:textId="77777777" w:rsidR="005A44C3" w:rsidRPr="00FA4170" w:rsidRDefault="005A44C3" w:rsidP="005A44C3">
      <w:pPr>
        <w:rPr>
          <w:rFonts w:cs="Arial"/>
          <w:sz w:val="16"/>
          <w:szCs w:val="16"/>
          <w:lang w:val="en-US"/>
        </w:rPr>
      </w:pPr>
      <w:r w:rsidRPr="00FA4170">
        <w:rPr>
          <w:rFonts w:cs="Arial"/>
          <w:sz w:val="16"/>
          <w:szCs w:val="16"/>
          <w:lang w:val="en-US"/>
        </w:rPr>
        <w:t>-03:51:24,375;-37:39:03,750</w:t>
      </w:r>
    </w:p>
    <w:p w14:paraId="66CBC20B" w14:textId="77777777" w:rsidR="005A44C3" w:rsidRPr="00FA4170" w:rsidRDefault="005A44C3" w:rsidP="005A44C3">
      <w:pPr>
        <w:rPr>
          <w:rFonts w:cs="Arial"/>
          <w:sz w:val="16"/>
          <w:szCs w:val="16"/>
          <w:lang w:val="en-US"/>
        </w:rPr>
      </w:pPr>
      <w:r w:rsidRPr="00FA4170">
        <w:rPr>
          <w:rFonts w:cs="Arial"/>
          <w:sz w:val="16"/>
          <w:szCs w:val="16"/>
          <w:lang w:val="en-US"/>
        </w:rPr>
        <w:t>-03:50:46,875;-37:39:03,750</w:t>
      </w:r>
    </w:p>
    <w:p w14:paraId="31E01855" w14:textId="77777777" w:rsidR="005A44C3" w:rsidRPr="00FA4170" w:rsidRDefault="005A44C3" w:rsidP="005A44C3">
      <w:pPr>
        <w:rPr>
          <w:rFonts w:cs="Arial"/>
          <w:sz w:val="16"/>
          <w:szCs w:val="16"/>
          <w:lang w:val="en-US"/>
        </w:rPr>
      </w:pPr>
      <w:r w:rsidRPr="00FA4170">
        <w:rPr>
          <w:rFonts w:cs="Arial"/>
          <w:sz w:val="16"/>
          <w:szCs w:val="16"/>
          <w:lang w:val="en-US"/>
        </w:rPr>
        <w:t>-03:50:46,875;-37:40:00,000</w:t>
      </w:r>
    </w:p>
    <w:p w14:paraId="7D1243C6" w14:textId="77777777" w:rsidR="005A44C3" w:rsidRPr="00FA4170" w:rsidRDefault="005A44C3" w:rsidP="005A44C3">
      <w:pPr>
        <w:rPr>
          <w:rFonts w:cs="Arial"/>
          <w:sz w:val="16"/>
          <w:szCs w:val="16"/>
          <w:lang w:val="en-US"/>
        </w:rPr>
      </w:pPr>
      <w:r w:rsidRPr="00FA4170">
        <w:rPr>
          <w:rFonts w:cs="Arial"/>
          <w:sz w:val="16"/>
          <w:szCs w:val="16"/>
          <w:lang w:val="en-US"/>
        </w:rPr>
        <w:t>-03:50:18,750;-37:40:00,000</w:t>
      </w:r>
    </w:p>
    <w:p w14:paraId="40BF0D66" w14:textId="77777777" w:rsidR="005A44C3" w:rsidRPr="00FA4170" w:rsidRDefault="005A44C3" w:rsidP="005A44C3">
      <w:pPr>
        <w:rPr>
          <w:rFonts w:cs="Arial"/>
          <w:sz w:val="16"/>
          <w:szCs w:val="16"/>
          <w:lang w:val="en-US"/>
        </w:rPr>
      </w:pPr>
      <w:r w:rsidRPr="00FA4170">
        <w:rPr>
          <w:rFonts w:cs="Arial"/>
          <w:sz w:val="16"/>
          <w:szCs w:val="16"/>
          <w:lang w:val="en-US"/>
        </w:rPr>
        <w:t>-03:50:18,750;-37:41:15,000</w:t>
      </w:r>
    </w:p>
    <w:p w14:paraId="7C71CF4D" w14:textId="77777777" w:rsidR="005A44C3" w:rsidRPr="00FA4170" w:rsidRDefault="005A44C3" w:rsidP="005A44C3">
      <w:pPr>
        <w:rPr>
          <w:rFonts w:cs="Arial"/>
          <w:sz w:val="16"/>
          <w:szCs w:val="16"/>
          <w:lang w:val="en-US"/>
        </w:rPr>
      </w:pPr>
      <w:r w:rsidRPr="00FA4170">
        <w:rPr>
          <w:rFonts w:cs="Arial"/>
          <w:sz w:val="16"/>
          <w:szCs w:val="16"/>
          <w:lang w:val="en-US"/>
        </w:rPr>
        <w:t>-03:45:01,358;-37:41:15,000</w:t>
      </w:r>
    </w:p>
    <w:p w14:paraId="352AC797"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4537C731"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07E18CC1"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72E17571"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4E636C22" w14:textId="77777777" w:rsidR="005A44C3" w:rsidRPr="00FA4170" w:rsidRDefault="005A44C3" w:rsidP="005A44C3">
      <w:pPr>
        <w:rPr>
          <w:rFonts w:cs="Arial"/>
          <w:sz w:val="16"/>
          <w:szCs w:val="16"/>
          <w:lang w:val="en-US"/>
        </w:rPr>
      </w:pPr>
      <w:r w:rsidRPr="00FA4170">
        <w:rPr>
          <w:rFonts w:cs="Arial"/>
          <w:sz w:val="16"/>
          <w:szCs w:val="16"/>
          <w:lang w:val="en-US"/>
        </w:rPr>
        <w:t>-03:45:01,358;-37:30:01,229</w:t>
      </w:r>
    </w:p>
    <w:p w14:paraId="57382666" w14:textId="77777777" w:rsidR="005A44C3" w:rsidRPr="00FA4170" w:rsidRDefault="005A44C3" w:rsidP="005A44C3">
      <w:pPr>
        <w:rPr>
          <w:rFonts w:cs="Arial"/>
          <w:b/>
          <w:sz w:val="16"/>
          <w:szCs w:val="16"/>
          <w:lang w:val="en-US"/>
        </w:rPr>
      </w:pPr>
      <w:r w:rsidRPr="00FA4170">
        <w:rPr>
          <w:rFonts w:cs="Arial"/>
          <w:b/>
          <w:sz w:val="16"/>
          <w:szCs w:val="16"/>
          <w:lang w:val="en-US"/>
        </w:rPr>
        <w:t>POT-M-759</w:t>
      </w:r>
    </w:p>
    <w:p w14:paraId="2025ECED" w14:textId="77777777" w:rsidR="005A44C3" w:rsidRPr="00FA4170" w:rsidRDefault="005A44C3" w:rsidP="005A44C3">
      <w:pPr>
        <w:rPr>
          <w:rFonts w:cs="Arial"/>
          <w:sz w:val="16"/>
          <w:szCs w:val="16"/>
          <w:lang w:val="en-US"/>
        </w:rPr>
      </w:pPr>
      <w:r w:rsidRPr="00FA4170">
        <w:rPr>
          <w:rFonts w:cs="Arial"/>
          <w:sz w:val="16"/>
          <w:szCs w:val="16"/>
          <w:lang w:val="en-US"/>
        </w:rPr>
        <w:t>-04:00:01,365;-37:22:30,000</w:t>
      </w:r>
    </w:p>
    <w:p w14:paraId="69FEF9B7" w14:textId="77777777" w:rsidR="005A44C3" w:rsidRPr="00FA4170" w:rsidRDefault="005A44C3" w:rsidP="005A44C3">
      <w:pPr>
        <w:rPr>
          <w:rFonts w:cs="Arial"/>
          <w:sz w:val="16"/>
          <w:szCs w:val="16"/>
          <w:lang w:val="en-US"/>
        </w:rPr>
      </w:pPr>
      <w:r w:rsidRPr="00FA4170">
        <w:rPr>
          <w:rFonts w:cs="Arial"/>
          <w:sz w:val="16"/>
          <w:szCs w:val="16"/>
          <w:lang w:val="en-US"/>
        </w:rPr>
        <w:t>-04:00:01,365;-37:22:20,625</w:t>
      </w:r>
    </w:p>
    <w:p w14:paraId="75BED577" w14:textId="77777777" w:rsidR="005A44C3" w:rsidRPr="00FA4170" w:rsidRDefault="005A44C3" w:rsidP="005A44C3">
      <w:pPr>
        <w:rPr>
          <w:rFonts w:cs="Arial"/>
          <w:sz w:val="16"/>
          <w:szCs w:val="16"/>
          <w:lang w:val="en-US"/>
        </w:rPr>
      </w:pPr>
      <w:r w:rsidRPr="00FA4170">
        <w:rPr>
          <w:rFonts w:cs="Arial"/>
          <w:sz w:val="16"/>
          <w:szCs w:val="16"/>
          <w:lang w:val="en-US"/>
        </w:rPr>
        <w:t>-04:00:01,365;-37:22:11,250</w:t>
      </w:r>
    </w:p>
    <w:p w14:paraId="35103D54" w14:textId="77777777" w:rsidR="005A44C3" w:rsidRPr="00FA4170" w:rsidRDefault="005A44C3" w:rsidP="005A44C3">
      <w:pPr>
        <w:rPr>
          <w:rFonts w:cs="Arial"/>
          <w:sz w:val="16"/>
          <w:szCs w:val="16"/>
          <w:lang w:val="en-US"/>
        </w:rPr>
      </w:pPr>
      <w:r w:rsidRPr="00FA4170">
        <w:rPr>
          <w:rFonts w:cs="Arial"/>
          <w:sz w:val="16"/>
          <w:szCs w:val="16"/>
          <w:lang w:val="en-US"/>
        </w:rPr>
        <w:t>-04:00:01,365;-37:22:01,875</w:t>
      </w:r>
    </w:p>
    <w:p w14:paraId="4B0D862C" w14:textId="77777777" w:rsidR="005A44C3" w:rsidRPr="00FA4170" w:rsidRDefault="005A44C3" w:rsidP="005A44C3">
      <w:pPr>
        <w:rPr>
          <w:rFonts w:cs="Arial"/>
          <w:sz w:val="16"/>
          <w:szCs w:val="16"/>
          <w:lang w:val="en-US"/>
        </w:rPr>
      </w:pPr>
      <w:r w:rsidRPr="00FA4170">
        <w:rPr>
          <w:rFonts w:cs="Arial"/>
          <w:sz w:val="16"/>
          <w:szCs w:val="16"/>
          <w:lang w:val="en-US"/>
        </w:rPr>
        <w:t>-04:00:01,365;-37:21:52,500</w:t>
      </w:r>
    </w:p>
    <w:p w14:paraId="60E12AD6" w14:textId="77777777" w:rsidR="005A44C3" w:rsidRPr="00FA4170" w:rsidRDefault="005A44C3" w:rsidP="005A44C3">
      <w:pPr>
        <w:rPr>
          <w:rFonts w:cs="Arial"/>
          <w:sz w:val="16"/>
          <w:szCs w:val="16"/>
          <w:lang w:val="en-US"/>
        </w:rPr>
      </w:pPr>
      <w:r w:rsidRPr="00FA4170">
        <w:rPr>
          <w:rFonts w:cs="Arial"/>
          <w:sz w:val="16"/>
          <w:szCs w:val="16"/>
          <w:lang w:val="en-US"/>
        </w:rPr>
        <w:t>-04:00:01,365;-37:21:43,125</w:t>
      </w:r>
    </w:p>
    <w:p w14:paraId="39354050" w14:textId="77777777" w:rsidR="005A44C3" w:rsidRPr="00FA4170" w:rsidRDefault="005A44C3" w:rsidP="005A44C3">
      <w:pPr>
        <w:rPr>
          <w:rFonts w:cs="Arial"/>
          <w:sz w:val="16"/>
          <w:szCs w:val="16"/>
          <w:lang w:val="en-US"/>
        </w:rPr>
      </w:pPr>
      <w:r w:rsidRPr="00FA4170">
        <w:rPr>
          <w:rFonts w:cs="Arial"/>
          <w:sz w:val="16"/>
          <w:szCs w:val="16"/>
          <w:lang w:val="en-US"/>
        </w:rPr>
        <w:t>-04:00:01,365;-37:21:33,750</w:t>
      </w:r>
    </w:p>
    <w:p w14:paraId="4AF11E78" w14:textId="77777777" w:rsidR="005A44C3" w:rsidRPr="00FA4170" w:rsidRDefault="005A44C3" w:rsidP="005A44C3">
      <w:pPr>
        <w:rPr>
          <w:rFonts w:cs="Arial"/>
          <w:sz w:val="16"/>
          <w:szCs w:val="16"/>
          <w:lang w:val="en-US"/>
        </w:rPr>
      </w:pPr>
      <w:r w:rsidRPr="00FA4170">
        <w:rPr>
          <w:rFonts w:cs="Arial"/>
          <w:sz w:val="16"/>
          <w:szCs w:val="16"/>
          <w:lang w:val="en-US"/>
        </w:rPr>
        <w:t>-04:00:01,365;-37:21:24,375</w:t>
      </w:r>
    </w:p>
    <w:p w14:paraId="1F2AC088" w14:textId="77777777" w:rsidR="005A44C3" w:rsidRPr="00FA4170" w:rsidRDefault="005A44C3" w:rsidP="005A44C3">
      <w:pPr>
        <w:rPr>
          <w:rFonts w:cs="Arial"/>
          <w:sz w:val="16"/>
          <w:szCs w:val="16"/>
          <w:lang w:val="en-US"/>
        </w:rPr>
      </w:pPr>
      <w:r w:rsidRPr="00FA4170">
        <w:rPr>
          <w:rFonts w:cs="Arial"/>
          <w:sz w:val="16"/>
          <w:szCs w:val="16"/>
          <w:lang w:val="en-US"/>
        </w:rPr>
        <w:t>-04:00:01,365;-37:21:15,000</w:t>
      </w:r>
    </w:p>
    <w:p w14:paraId="4628DA34" w14:textId="77777777" w:rsidR="005A44C3" w:rsidRPr="00FA4170" w:rsidRDefault="005A44C3" w:rsidP="005A44C3">
      <w:pPr>
        <w:rPr>
          <w:rFonts w:cs="Arial"/>
          <w:sz w:val="16"/>
          <w:szCs w:val="16"/>
          <w:lang w:val="en-US"/>
        </w:rPr>
      </w:pPr>
      <w:r w:rsidRPr="00FA4170">
        <w:rPr>
          <w:rFonts w:cs="Arial"/>
          <w:sz w:val="16"/>
          <w:szCs w:val="16"/>
          <w:lang w:val="en-US"/>
        </w:rPr>
        <w:t>-04:00:01,365;-37:21:05,625</w:t>
      </w:r>
    </w:p>
    <w:p w14:paraId="2847CA98" w14:textId="77777777" w:rsidR="005A44C3" w:rsidRPr="00FA4170" w:rsidRDefault="005A44C3" w:rsidP="005A44C3">
      <w:pPr>
        <w:rPr>
          <w:rFonts w:cs="Arial"/>
          <w:sz w:val="16"/>
          <w:szCs w:val="16"/>
          <w:lang w:val="en-US"/>
        </w:rPr>
      </w:pPr>
      <w:r w:rsidRPr="00FA4170">
        <w:rPr>
          <w:rFonts w:cs="Arial"/>
          <w:sz w:val="16"/>
          <w:szCs w:val="16"/>
          <w:lang w:val="en-US"/>
        </w:rPr>
        <w:t>-04:00:01,366;-37:20:56,250</w:t>
      </w:r>
    </w:p>
    <w:p w14:paraId="6533EA8E" w14:textId="77777777" w:rsidR="005A44C3" w:rsidRPr="00FA4170" w:rsidRDefault="005A44C3" w:rsidP="005A44C3">
      <w:pPr>
        <w:rPr>
          <w:rFonts w:cs="Arial"/>
          <w:sz w:val="16"/>
          <w:szCs w:val="16"/>
          <w:lang w:val="en-US"/>
        </w:rPr>
      </w:pPr>
      <w:r w:rsidRPr="00FA4170">
        <w:rPr>
          <w:rFonts w:cs="Arial"/>
          <w:sz w:val="16"/>
          <w:szCs w:val="16"/>
          <w:lang w:val="en-US"/>
        </w:rPr>
        <w:t>-04:00:01,366;-37:20:46,875</w:t>
      </w:r>
    </w:p>
    <w:p w14:paraId="13BA326A" w14:textId="77777777" w:rsidR="005A44C3" w:rsidRPr="00FA4170" w:rsidRDefault="005A44C3" w:rsidP="005A44C3">
      <w:pPr>
        <w:rPr>
          <w:rFonts w:cs="Arial"/>
          <w:sz w:val="16"/>
          <w:szCs w:val="16"/>
          <w:lang w:val="en-US"/>
        </w:rPr>
      </w:pPr>
      <w:r w:rsidRPr="00FA4170">
        <w:rPr>
          <w:rFonts w:cs="Arial"/>
          <w:sz w:val="16"/>
          <w:szCs w:val="16"/>
          <w:lang w:val="en-US"/>
        </w:rPr>
        <w:t>-04:00:01,366;-37:20:37,500</w:t>
      </w:r>
    </w:p>
    <w:p w14:paraId="692CC467" w14:textId="77777777" w:rsidR="005A44C3" w:rsidRPr="00FA4170" w:rsidRDefault="005A44C3" w:rsidP="005A44C3">
      <w:pPr>
        <w:rPr>
          <w:rFonts w:cs="Arial"/>
          <w:sz w:val="16"/>
          <w:szCs w:val="16"/>
          <w:lang w:val="en-US"/>
        </w:rPr>
      </w:pPr>
      <w:r w:rsidRPr="00FA4170">
        <w:rPr>
          <w:rFonts w:cs="Arial"/>
          <w:sz w:val="16"/>
          <w:szCs w:val="16"/>
          <w:lang w:val="en-US"/>
        </w:rPr>
        <w:t>-04:00:01,366;-37:20:28,125</w:t>
      </w:r>
    </w:p>
    <w:p w14:paraId="75779096" w14:textId="77777777" w:rsidR="005A44C3" w:rsidRPr="00FA4170" w:rsidRDefault="005A44C3" w:rsidP="005A44C3">
      <w:pPr>
        <w:rPr>
          <w:rFonts w:cs="Arial"/>
          <w:sz w:val="16"/>
          <w:szCs w:val="16"/>
          <w:lang w:val="en-US"/>
        </w:rPr>
      </w:pPr>
      <w:r w:rsidRPr="00FA4170">
        <w:rPr>
          <w:rFonts w:cs="Arial"/>
          <w:sz w:val="16"/>
          <w:szCs w:val="16"/>
          <w:lang w:val="en-US"/>
        </w:rPr>
        <w:t>-04:00:01,366;-37:20:18,750</w:t>
      </w:r>
    </w:p>
    <w:p w14:paraId="06F2BD49" w14:textId="77777777" w:rsidR="005A44C3" w:rsidRPr="00FA4170" w:rsidRDefault="005A44C3" w:rsidP="005A44C3">
      <w:pPr>
        <w:rPr>
          <w:rFonts w:cs="Arial"/>
          <w:sz w:val="16"/>
          <w:szCs w:val="16"/>
          <w:lang w:val="en-US"/>
        </w:rPr>
      </w:pPr>
      <w:r w:rsidRPr="00FA4170">
        <w:rPr>
          <w:rFonts w:cs="Arial"/>
          <w:sz w:val="16"/>
          <w:szCs w:val="16"/>
          <w:lang w:val="en-US"/>
        </w:rPr>
        <w:t>-04:00:01,366;-37:20:09,375</w:t>
      </w:r>
    </w:p>
    <w:p w14:paraId="2954577D" w14:textId="77777777" w:rsidR="005A44C3" w:rsidRPr="00FA4170" w:rsidRDefault="005A44C3" w:rsidP="005A44C3">
      <w:pPr>
        <w:rPr>
          <w:rFonts w:cs="Arial"/>
          <w:sz w:val="16"/>
          <w:szCs w:val="16"/>
          <w:lang w:val="en-US"/>
        </w:rPr>
      </w:pPr>
      <w:r w:rsidRPr="00FA4170">
        <w:rPr>
          <w:rFonts w:cs="Arial"/>
          <w:sz w:val="16"/>
          <w:szCs w:val="16"/>
          <w:lang w:val="en-US"/>
        </w:rPr>
        <w:t>-04:00:01,366;-37:20:00,000</w:t>
      </w:r>
    </w:p>
    <w:p w14:paraId="23AD1234" w14:textId="77777777" w:rsidR="005A44C3" w:rsidRPr="00FA4170" w:rsidRDefault="005A44C3" w:rsidP="005A44C3">
      <w:pPr>
        <w:rPr>
          <w:rFonts w:cs="Arial"/>
          <w:sz w:val="16"/>
          <w:szCs w:val="16"/>
          <w:lang w:val="en-US"/>
        </w:rPr>
      </w:pPr>
      <w:r w:rsidRPr="00FA4170">
        <w:rPr>
          <w:rFonts w:cs="Arial"/>
          <w:sz w:val="16"/>
          <w:szCs w:val="16"/>
          <w:lang w:val="en-US"/>
        </w:rPr>
        <w:t>-04:00:01,366;-37:19:50,625</w:t>
      </w:r>
    </w:p>
    <w:p w14:paraId="41A02CC8" w14:textId="77777777" w:rsidR="005A44C3" w:rsidRPr="00FA4170" w:rsidRDefault="005A44C3" w:rsidP="005A44C3">
      <w:pPr>
        <w:rPr>
          <w:rFonts w:cs="Arial"/>
          <w:sz w:val="16"/>
          <w:szCs w:val="16"/>
          <w:lang w:val="en-US"/>
        </w:rPr>
      </w:pPr>
      <w:r w:rsidRPr="00FA4170">
        <w:rPr>
          <w:rFonts w:cs="Arial"/>
          <w:sz w:val="16"/>
          <w:szCs w:val="16"/>
          <w:lang w:val="en-US"/>
        </w:rPr>
        <w:t>-04:00:01,366;-37:19:41,250</w:t>
      </w:r>
    </w:p>
    <w:p w14:paraId="38E2D0F8" w14:textId="77777777" w:rsidR="005A44C3" w:rsidRPr="00FA4170" w:rsidRDefault="005A44C3" w:rsidP="005A44C3">
      <w:pPr>
        <w:rPr>
          <w:rFonts w:cs="Arial"/>
          <w:sz w:val="16"/>
          <w:szCs w:val="16"/>
          <w:lang w:val="en-US"/>
        </w:rPr>
      </w:pPr>
      <w:r w:rsidRPr="00FA4170">
        <w:rPr>
          <w:rFonts w:cs="Arial"/>
          <w:sz w:val="16"/>
          <w:szCs w:val="16"/>
          <w:lang w:val="en-US"/>
        </w:rPr>
        <w:t>-04:00:01,366;-37:19:31,875</w:t>
      </w:r>
    </w:p>
    <w:p w14:paraId="70778B8A" w14:textId="77777777" w:rsidR="005A44C3" w:rsidRPr="00FA4170" w:rsidRDefault="005A44C3" w:rsidP="005A44C3">
      <w:pPr>
        <w:rPr>
          <w:rFonts w:cs="Arial"/>
          <w:sz w:val="16"/>
          <w:szCs w:val="16"/>
          <w:lang w:val="en-US"/>
        </w:rPr>
      </w:pPr>
      <w:r w:rsidRPr="00FA4170">
        <w:rPr>
          <w:rFonts w:cs="Arial"/>
          <w:sz w:val="16"/>
          <w:szCs w:val="16"/>
          <w:lang w:val="en-US"/>
        </w:rPr>
        <w:t>-04:00:01,366;-37:19:22,500</w:t>
      </w:r>
    </w:p>
    <w:p w14:paraId="353117FB" w14:textId="77777777" w:rsidR="005A44C3" w:rsidRPr="00FA4170" w:rsidRDefault="005A44C3" w:rsidP="005A44C3">
      <w:pPr>
        <w:rPr>
          <w:rFonts w:cs="Arial"/>
          <w:sz w:val="16"/>
          <w:szCs w:val="16"/>
          <w:lang w:val="en-US"/>
        </w:rPr>
      </w:pPr>
      <w:r w:rsidRPr="00FA4170">
        <w:rPr>
          <w:rFonts w:cs="Arial"/>
          <w:sz w:val="16"/>
          <w:szCs w:val="16"/>
          <w:lang w:val="en-US"/>
        </w:rPr>
        <w:t>-04:00:01,366;-37:19:13,125</w:t>
      </w:r>
    </w:p>
    <w:p w14:paraId="3771D2EC" w14:textId="77777777" w:rsidR="005A44C3" w:rsidRPr="00FA4170" w:rsidRDefault="005A44C3" w:rsidP="005A44C3">
      <w:pPr>
        <w:rPr>
          <w:rFonts w:cs="Arial"/>
          <w:sz w:val="16"/>
          <w:szCs w:val="16"/>
          <w:lang w:val="en-US"/>
        </w:rPr>
      </w:pPr>
      <w:r w:rsidRPr="00FA4170">
        <w:rPr>
          <w:rFonts w:cs="Arial"/>
          <w:sz w:val="16"/>
          <w:szCs w:val="16"/>
          <w:lang w:val="en-US"/>
        </w:rPr>
        <w:t>-04:00:01,366;-37:19:03,750</w:t>
      </w:r>
    </w:p>
    <w:p w14:paraId="24B5804D" w14:textId="77777777" w:rsidR="005A44C3" w:rsidRPr="00FA4170" w:rsidRDefault="005A44C3" w:rsidP="005A44C3">
      <w:pPr>
        <w:rPr>
          <w:rFonts w:cs="Arial"/>
          <w:sz w:val="16"/>
          <w:szCs w:val="16"/>
          <w:lang w:val="en-US"/>
        </w:rPr>
      </w:pPr>
      <w:r w:rsidRPr="00FA4170">
        <w:rPr>
          <w:rFonts w:cs="Arial"/>
          <w:sz w:val="16"/>
          <w:szCs w:val="16"/>
          <w:lang w:val="en-US"/>
        </w:rPr>
        <w:t>-04:00:01,366;-37:18:54,375</w:t>
      </w:r>
    </w:p>
    <w:p w14:paraId="6207D845" w14:textId="77777777" w:rsidR="005A44C3" w:rsidRPr="00FA4170" w:rsidRDefault="005A44C3" w:rsidP="005A44C3">
      <w:pPr>
        <w:rPr>
          <w:rFonts w:cs="Arial"/>
          <w:sz w:val="16"/>
          <w:szCs w:val="16"/>
          <w:lang w:val="en-US"/>
        </w:rPr>
      </w:pPr>
      <w:r w:rsidRPr="00FA4170">
        <w:rPr>
          <w:rFonts w:cs="Arial"/>
          <w:sz w:val="16"/>
          <w:szCs w:val="16"/>
          <w:lang w:val="en-US"/>
        </w:rPr>
        <w:t>-04:00:01,366;-37:18:45,000</w:t>
      </w:r>
    </w:p>
    <w:p w14:paraId="6200C826" w14:textId="77777777" w:rsidR="005A44C3" w:rsidRPr="00FA4170" w:rsidRDefault="005A44C3" w:rsidP="005A44C3">
      <w:pPr>
        <w:rPr>
          <w:rFonts w:cs="Arial"/>
          <w:sz w:val="16"/>
          <w:szCs w:val="16"/>
          <w:lang w:val="en-US"/>
        </w:rPr>
      </w:pPr>
      <w:r w:rsidRPr="00FA4170">
        <w:rPr>
          <w:rFonts w:cs="Arial"/>
          <w:sz w:val="16"/>
          <w:szCs w:val="16"/>
          <w:lang w:val="en-US"/>
        </w:rPr>
        <w:t>-04:00:01,366;-37:18:35,625</w:t>
      </w:r>
    </w:p>
    <w:p w14:paraId="530B4806" w14:textId="77777777" w:rsidR="005A44C3" w:rsidRPr="00FA4170" w:rsidRDefault="005A44C3" w:rsidP="005A44C3">
      <w:pPr>
        <w:rPr>
          <w:rFonts w:cs="Arial"/>
          <w:sz w:val="16"/>
          <w:szCs w:val="16"/>
          <w:lang w:val="en-US"/>
        </w:rPr>
      </w:pPr>
      <w:r w:rsidRPr="00FA4170">
        <w:rPr>
          <w:rFonts w:cs="Arial"/>
          <w:sz w:val="16"/>
          <w:szCs w:val="16"/>
          <w:lang w:val="en-US"/>
        </w:rPr>
        <w:t>-04:00:01,366;-37:18:26,250</w:t>
      </w:r>
    </w:p>
    <w:p w14:paraId="72D6EF6F" w14:textId="77777777" w:rsidR="005A44C3" w:rsidRPr="00FA4170" w:rsidRDefault="005A44C3" w:rsidP="005A44C3">
      <w:pPr>
        <w:rPr>
          <w:rFonts w:cs="Arial"/>
          <w:sz w:val="16"/>
          <w:szCs w:val="16"/>
          <w:lang w:val="en-US"/>
        </w:rPr>
      </w:pPr>
      <w:r w:rsidRPr="00FA4170">
        <w:rPr>
          <w:rFonts w:cs="Arial"/>
          <w:sz w:val="16"/>
          <w:szCs w:val="16"/>
          <w:lang w:val="en-US"/>
        </w:rPr>
        <w:t>-04:00:01,366;-37:18:16,875</w:t>
      </w:r>
    </w:p>
    <w:p w14:paraId="3AAC6CB0" w14:textId="77777777" w:rsidR="005A44C3" w:rsidRPr="00FA4170" w:rsidRDefault="005A44C3" w:rsidP="005A44C3">
      <w:pPr>
        <w:rPr>
          <w:rFonts w:cs="Arial"/>
          <w:sz w:val="16"/>
          <w:szCs w:val="16"/>
          <w:lang w:val="en-US"/>
        </w:rPr>
      </w:pPr>
      <w:r w:rsidRPr="00FA4170">
        <w:rPr>
          <w:rFonts w:cs="Arial"/>
          <w:sz w:val="16"/>
          <w:szCs w:val="16"/>
          <w:lang w:val="en-US"/>
        </w:rPr>
        <w:t>-04:00:01,366;-37:18:07,500</w:t>
      </w:r>
    </w:p>
    <w:p w14:paraId="03D25D0E" w14:textId="77777777" w:rsidR="005A44C3" w:rsidRPr="00FA4170" w:rsidRDefault="005A44C3" w:rsidP="005A44C3">
      <w:pPr>
        <w:rPr>
          <w:rFonts w:cs="Arial"/>
          <w:sz w:val="16"/>
          <w:szCs w:val="16"/>
          <w:lang w:val="en-US"/>
        </w:rPr>
      </w:pPr>
      <w:r w:rsidRPr="00FA4170">
        <w:rPr>
          <w:rFonts w:cs="Arial"/>
          <w:sz w:val="16"/>
          <w:szCs w:val="16"/>
          <w:lang w:val="en-US"/>
        </w:rPr>
        <w:t>-04:00:01,366;-37:17:58,125</w:t>
      </w:r>
    </w:p>
    <w:p w14:paraId="38488FA5" w14:textId="77777777" w:rsidR="005A44C3" w:rsidRPr="00FA4170" w:rsidRDefault="005A44C3" w:rsidP="005A44C3">
      <w:pPr>
        <w:rPr>
          <w:rFonts w:cs="Arial"/>
          <w:sz w:val="16"/>
          <w:szCs w:val="16"/>
          <w:lang w:val="en-US"/>
        </w:rPr>
      </w:pPr>
      <w:r w:rsidRPr="00FA4170">
        <w:rPr>
          <w:rFonts w:cs="Arial"/>
          <w:sz w:val="16"/>
          <w:szCs w:val="16"/>
          <w:lang w:val="en-US"/>
        </w:rPr>
        <w:t>-04:00:01,366;-37:17:48,750</w:t>
      </w:r>
    </w:p>
    <w:p w14:paraId="52BB7133" w14:textId="77777777" w:rsidR="005A44C3" w:rsidRPr="00FA4170" w:rsidRDefault="005A44C3" w:rsidP="005A44C3">
      <w:pPr>
        <w:rPr>
          <w:rFonts w:cs="Arial"/>
          <w:sz w:val="16"/>
          <w:szCs w:val="16"/>
          <w:lang w:val="en-US"/>
        </w:rPr>
      </w:pPr>
      <w:r w:rsidRPr="00FA4170">
        <w:rPr>
          <w:rFonts w:cs="Arial"/>
          <w:sz w:val="16"/>
          <w:szCs w:val="16"/>
          <w:lang w:val="en-US"/>
        </w:rPr>
        <w:t>-04:00:01,366;-37:17:39,375</w:t>
      </w:r>
    </w:p>
    <w:p w14:paraId="7BF29D92" w14:textId="77777777" w:rsidR="005A44C3" w:rsidRPr="00FA4170" w:rsidRDefault="005A44C3" w:rsidP="005A44C3">
      <w:pPr>
        <w:rPr>
          <w:rFonts w:cs="Arial"/>
          <w:sz w:val="16"/>
          <w:szCs w:val="16"/>
          <w:lang w:val="en-US"/>
        </w:rPr>
      </w:pPr>
      <w:r w:rsidRPr="00FA4170">
        <w:rPr>
          <w:rFonts w:cs="Arial"/>
          <w:sz w:val="16"/>
          <w:szCs w:val="16"/>
          <w:lang w:val="en-US"/>
        </w:rPr>
        <w:t>-04:00:01,366;-37:17:30,000</w:t>
      </w:r>
    </w:p>
    <w:p w14:paraId="2593E765" w14:textId="77777777" w:rsidR="005A44C3" w:rsidRPr="00FA4170" w:rsidRDefault="005A44C3" w:rsidP="005A44C3">
      <w:pPr>
        <w:rPr>
          <w:rFonts w:cs="Arial"/>
          <w:sz w:val="16"/>
          <w:szCs w:val="16"/>
          <w:lang w:val="en-US"/>
        </w:rPr>
      </w:pPr>
      <w:r w:rsidRPr="00FA4170">
        <w:rPr>
          <w:rFonts w:cs="Arial"/>
          <w:sz w:val="16"/>
          <w:szCs w:val="16"/>
          <w:lang w:val="en-US"/>
        </w:rPr>
        <w:t>-04:00:01,366;-37:17:20,625</w:t>
      </w:r>
    </w:p>
    <w:p w14:paraId="3620E32F" w14:textId="77777777" w:rsidR="005A44C3" w:rsidRPr="00FA4170" w:rsidRDefault="005A44C3" w:rsidP="005A44C3">
      <w:pPr>
        <w:rPr>
          <w:rFonts w:cs="Arial"/>
          <w:sz w:val="16"/>
          <w:szCs w:val="16"/>
          <w:lang w:val="en-US"/>
        </w:rPr>
      </w:pPr>
      <w:r w:rsidRPr="00FA4170">
        <w:rPr>
          <w:rFonts w:cs="Arial"/>
          <w:sz w:val="16"/>
          <w:szCs w:val="16"/>
          <w:lang w:val="en-US"/>
        </w:rPr>
        <w:t>-04:00:01,366;-37:17:11,250</w:t>
      </w:r>
    </w:p>
    <w:p w14:paraId="26B86595" w14:textId="77777777" w:rsidR="005A44C3" w:rsidRPr="00FA4170" w:rsidRDefault="005A44C3" w:rsidP="005A44C3">
      <w:pPr>
        <w:rPr>
          <w:rFonts w:cs="Arial"/>
          <w:sz w:val="16"/>
          <w:szCs w:val="16"/>
          <w:lang w:val="en-US"/>
        </w:rPr>
      </w:pPr>
      <w:r w:rsidRPr="00FA4170">
        <w:rPr>
          <w:rFonts w:cs="Arial"/>
          <w:sz w:val="16"/>
          <w:szCs w:val="16"/>
          <w:lang w:val="en-US"/>
        </w:rPr>
        <w:t>-04:00:01,366;-37:17:01,875</w:t>
      </w:r>
    </w:p>
    <w:p w14:paraId="0B1DC100" w14:textId="77777777" w:rsidR="005A44C3" w:rsidRPr="00FA4170" w:rsidRDefault="005A44C3" w:rsidP="005A44C3">
      <w:pPr>
        <w:rPr>
          <w:rFonts w:cs="Arial"/>
          <w:sz w:val="16"/>
          <w:szCs w:val="16"/>
          <w:lang w:val="en-US"/>
        </w:rPr>
      </w:pPr>
      <w:r w:rsidRPr="00FA4170">
        <w:rPr>
          <w:rFonts w:cs="Arial"/>
          <w:sz w:val="16"/>
          <w:szCs w:val="16"/>
          <w:lang w:val="en-US"/>
        </w:rPr>
        <w:t>-04:00:01,366;-37:16:52,500</w:t>
      </w:r>
    </w:p>
    <w:p w14:paraId="0F81D580" w14:textId="77777777" w:rsidR="005A44C3" w:rsidRPr="00FA4170" w:rsidRDefault="005A44C3" w:rsidP="005A44C3">
      <w:pPr>
        <w:rPr>
          <w:rFonts w:cs="Arial"/>
          <w:sz w:val="16"/>
          <w:szCs w:val="16"/>
          <w:lang w:val="en-US"/>
        </w:rPr>
      </w:pPr>
      <w:r w:rsidRPr="00FA4170">
        <w:rPr>
          <w:rFonts w:cs="Arial"/>
          <w:sz w:val="16"/>
          <w:szCs w:val="16"/>
          <w:lang w:val="en-US"/>
        </w:rPr>
        <w:t>-04:00:01,366;-37:16:43,125</w:t>
      </w:r>
    </w:p>
    <w:p w14:paraId="02E84155" w14:textId="77777777" w:rsidR="005A44C3" w:rsidRPr="00FA4170" w:rsidRDefault="005A44C3" w:rsidP="005A44C3">
      <w:pPr>
        <w:rPr>
          <w:rFonts w:cs="Arial"/>
          <w:sz w:val="16"/>
          <w:szCs w:val="16"/>
          <w:lang w:val="en-US"/>
        </w:rPr>
      </w:pPr>
      <w:r w:rsidRPr="00FA4170">
        <w:rPr>
          <w:rFonts w:cs="Arial"/>
          <w:sz w:val="16"/>
          <w:szCs w:val="16"/>
          <w:lang w:val="en-US"/>
        </w:rPr>
        <w:t>-04:00:01,366;-37:16:33,750</w:t>
      </w:r>
    </w:p>
    <w:p w14:paraId="231F0557" w14:textId="77777777" w:rsidR="005A44C3" w:rsidRPr="00FA4170" w:rsidRDefault="005A44C3" w:rsidP="005A44C3">
      <w:pPr>
        <w:rPr>
          <w:rFonts w:cs="Arial"/>
          <w:sz w:val="16"/>
          <w:szCs w:val="16"/>
          <w:lang w:val="en-US"/>
        </w:rPr>
      </w:pPr>
      <w:r w:rsidRPr="00FA4170">
        <w:rPr>
          <w:rFonts w:cs="Arial"/>
          <w:sz w:val="16"/>
          <w:szCs w:val="16"/>
          <w:lang w:val="en-US"/>
        </w:rPr>
        <w:t>-04:00:01,366;-37:16:24,375</w:t>
      </w:r>
    </w:p>
    <w:p w14:paraId="781C9B91" w14:textId="77777777" w:rsidR="005A44C3" w:rsidRPr="00FA4170" w:rsidRDefault="005A44C3" w:rsidP="005A44C3">
      <w:pPr>
        <w:rPr>
          <w:rFonts w:cs="Arial"/>
          <w:sz w:val="16"/>
          <w:szCs w:val="16"/>
          <w:lang w:val="en-US"/>
        </w:rPr>
      </w:pPr>
      <w:r w:rsidRPr="00FA4170">
        <w:rPr>
          <w:rFonts w:cs="Arial"/>
          <w:sz w:val="16"/>
          <w:szCs w:val="16"/>
          <w:lang w:val="en-US"/>
        </w:rPr>
        <w:t>-04:00:01,366;-37:16:15,000</w:t>
      </w:r>
    </w:p>
    <w:p w14:paraId="7C890D06" w14:textId="77777777" w:rsidR="005A44C3" w:rsidRPr="00FA4170" w:rsidRDefault="005A44C3" w:rsidP="005A44C3">
      <w:pPr>
        <w:rPr>
          <w:rFonts w:cs="Arial"/>
          <w:sz w:val="16"/>
          <w:szCs w:val="16"/>
          <w:lang w:val="en-US"/>
        </w:rPr>
      </w:pPr>
      <w:r w:rsidRPr="00FA4170">
        <w:rPr>
          <w:rFonts w:cs="Arial"/>
          <w:sz w:val="16"/>
          <w:szCs w:val="16"/>
          <w:lang w:val="en-US"/>
        </w:rPr>
        <w:t>-04:00:01,366;-37:16:05,625</w:t>
      </w:r>
    </w:p>
    <w:p w14:paraId="30C5890E" w14:textId="77777777" w:rsidR="005A44C3" w:rsidRPr="00FA4170" w:rsidRDefault="005A44C3" w:rsidP="005A44C3">
      <w:pPr>
        <w:rPr>
          <w:rFonts w:cs="Arial"/>
          <w:sz w:val="16"/>
          <w:szCs w:val="16"/>
          <w:lang w:val="en-US"/>
        </w:rPr>
      </w:pPr>
      <w:r w:rsidRPr="00FA4170">
        <w:rPr>
          <w:rFonts w:cs="Arial"/>
          <w:sz w:val="16"/>
          <w:szCs w:val="16"/>
          <w:lang w:val="en-US"/>
        </w:rPr>
        <w:t>-04:00:01,366;-37:15:56,250</w:t>
      </w:r>
    </w:p>
    <w:p w14:paraId="2527AAE4" w14:textId="77777777" w:rsidR="005A44C3" w:rsidRPr="00FA4170" w:rsidRDefault="005A44C3" w:rsidP="005A44C3">
      <w:pPr>
        <w:rPr>
          <w:rFonts w:cs="Arial"/>
          <w:sz w:val="16"/>
          <w:szCs w:val="16"/>
          <w:lang w:val="en-US"/>
        </w:rPr>
      </w:pPr>
      <w:r w:rsidRPr="00FA4170">
        <w:rPr>
          <w:rFonts w:cs="Arial"/>
          <w:sz w:val="16"/>
          <w:szCs w:val="16"/>
          <w:lang w:val="en-US"/>
        </w:rPr>
        <w:t>-04:00:01,366;-37:15:46,875</w:t>
      </w:r>
    </w:p>
    <w:p w14:paraId="7DD3A745" w14:textId="77777777" w:rsidR="005A44C3" w:rsidRPr="00FA4170" w:rsidRDefault="005A44C3" w:rsidP="005A44C3">
      <w:pPr>
        <w:rPr>
          <w:rFonts w:cs="Arial"/>
          <w:sz w:val="16"/>
          <w:szCs w:val="16"/>
          <w:lang w:val="en-US"/>
        </w:rPr>
      </w:pPr>
      <w:r w:rsidRPr="00FA4170">
        <w:rPr>
          <w:rFonts w:cs="Arial"/>
          <w:sz w:val="16"/>
          <w:szCs w:val="16"/>
          <w:lang w:val="en-US"/>
        </w:rPr>
        <w:t>-04:00:01,366;-37:15:37,500</w:t>
      </w:r>
    </w:p>
    <w:p w14:paraId="3BC4F5FB" w14:textId="77777777" w:rsidR="005A44C3" w:rsidRPr="00FA4170" w:rsidRDefault="005A44C3" w:rsidP="005A44C3">
      <w:pPr>
        <w:rPr>
          <w:rFonts w:cs="Arial"/>
          <w:sz w:val="16"/>
          <w:szCs w:val="16"/>
          <w:lang w:val="en-US"/>
        </w:rPr>
      </w:pPr>
      <w:r w:rsidRPr="00FA4170">
        <w:rPr>
          <w:rFonts w:cs="Arial"/>
          <w:sz w:val="16"/>
          <w:szCs w:val="16"/>
          <w:lang w:val="en-US"/>
        </w:rPr>
        <w:t>-04:00:01,366;-37:15:28,125</w:t>
      </w:r>
    </w:p>
    <w:p w14:paraId="0E1D7807" w14:textId="77777777" w:rsidR="005A44C3" w:rsidRPr="00FA4170" w:rsidRDefault="005A44C3" w:rsidP="005A44C3">
      <w:pPr>
        <w:rPr>
          <w:rFonts w:cs="Arial"/>
          <w:sz w:val="16"/>
          <w:szCs w:val="16"/>
          <w:lang w:val="en-US"/>
        </w:rPr>
      </w:pPr>
      <w:r w:rsidRPr="00FA4170">
        <w:rPr>
          <w:rFonts w:cs="Arial"/>
          <w:sz w:val="16"/>
          <w:szCs w:val="16"/>
          <w:lang w:val="en-US"/>
        </w:rPr>
        <w:t>-04:00:01,366;-37:15:18,750</w:t>
      </w:r>
    </w:p>
    <w:p w14:paraId="1B924FDB" w14:textId="77777777" w:rsidR="005A44C3" w:rsidRPr="00FA4170" w:rsidRDefault="005A44C3" w:rsidP="005A44C3">
      <w:pPr>
        <w:rPr>
          <w:rFonts w:cs="Arial"/>
          <w:sz w:val="16"/>
          <w:szCs w:val="16"/>
          <w:lang w:val="en-US"/>
        </w:rPr>
      </w:pPr>
      <w:r w:rsidRPr="00FA4170">
        <w:rPr>
          <w:rFonts w:cs="Arial"/>
          <w:sz w:val="16"/>
          <w:szCs w:val="16"/>
          <w:lang w:val="en-US"/>
        </w:rPr>
        <w:t>-04:00:01,366;-37:15:09,375</w:t>
      </w:r>
    </w:p>
    <w:p w14:paraId="570E3795" w14:textId="77777777" w:rsidR="005A44C3" w:rsidRPr="00FA4170" w:rsidRDefault="005A44C3" w:rsidP="005A44C3">
      <w:pPr>
        <w:rPr>
          <w:rFonts w:cs="Arial"/>
          <w:sz w:val="16"/>
          <w:szCs w:val="16"/>
          <w:lang w:val="en-US"/>
        </w:rPr>
      </w:pPr>
      <w:r w:rsidRPr="00FA4170">
        <w:rPr>
          <w:rFonts w:cs="Arial"/>
          <w:sz w:val="16"/>
          <w:szCs w:val="16"/>
          <w:lang w:val="en-US"/>
        </w:rPr>
        <w:t>-04:00:01,366;-37:15:01,221</w:t>
      </w:r>
    </w:p>
    <w:p w14:paraId="577743B7" w14:textId="77777777" w:rsidR="005A44C3" w:rsidRPr="00FA4170" w:rsidRDefault="005A44C3" w:rsidP="005A44C3">
      <w:pPr>
        <w:rPr>
          <w:rFonts w:cs="Arial"/>
          <w:sz w:val="16"/>
          <w:szCs w:val="16"/>
          <w:lang w:val="en-US"/>
        </w:rPr>
      </w:pPr>
      <w:r w:rsidRPr="00FA4170">
        <w:rPr>
          <w:rFonts w:cs="Arial"/>
          <w:sz w:val="16"/>
          <w:szCs w:val="16"/>
          <w:lang w:val="en-US"/>
        </w:rPr>
        <w:t>-04:00:10,741;-37:15:01,221</w:t>
      </w:r>
    </w:p>
    <w:p w14:paraId="156DB599" w14:textId="77777777" w:rsidR="005A44C3" w:rsidRPr="00FA4170" w:rsidRDefault="005A44C3" w:rsidP="005A44C3">
      <w:pPr>
        <w:rPr>
          <w:rFonts w:cs="Arial"/>
          <w:sz w:val="16"/>
          <w:szCs w:val="16"/>
          <w:lang w:val="en-US"/>
        </w:rPr>
      </w:pPr>
      <w:r w:rsidRPr="00FA4170">
        <w:rPr>
          <w:rFonts w:cs="Arial"/>
          <w:sz w:val="16"/>
          <w:szCs w:val="16"/>
          <w:lang w:val="en-US"/>
        </w:rPr>
        <w:t>-04:00:20,116;-37:15:01,221</w:t>
      </w:r>
    </w:p>
    <w:p w14:paraId="2CDC7A90" w14:textId="77777777" w:rsidR="005A44C3" w:rsidRPr="00FA4170" w:rsidRDefault="005A44C3" w:rsidP="005A44C3">
      <w:pPr>
        <w:rPr>
          <w:rFonts w:cs="Arial"/>
          <w:sz w:val="16"/>
          <w:szCs w:val="16"/>
          <w:lang w:val="en-US"/>
        </w:rPr>
      </w:pPr>
      <w:r w:rsidRPr="00FA4170">
        <w:rPr>
          <w:rFonts w:cs="Arial"/>
          <w:sz w:val="16"/>
          <w:szCs w:val="16"/>
          <w:lang w:val="en-US"/>
        </w:rPr>
        <w:t>-04:00:29,491;-37:15:01,221</w:t>
      </w:r>
    </w:p>
    <w:p w14:paraId="2156A0D5" w14:textId="77777777" w:rsidR="005A44C3" w:rsidRPr="00FA4170" w:rsidRDefault="005A44C3" w:rsidP="005A44C3">
      <w:pPr>
        <w:rPr>
          <w:rFonts w:cs="Arial"/>
          <w:sz w:val="16"/>
          <w:szCs w:val="16"/>
          <w:lang w:val="en-US"/>
        </w:rPr>
      </w:pPr>
      <w:r w:rsidRPr="00FA4170">
        <w:rPr>
          <w:rFonts w:cs="Arial"/>
          <w:sz w:val="16"/>
          <w:szCs w:val="16"/>
          <w:lang w:val="en-US"/>
        </w:rPr>
        <w:t>-04:00:38,866;-37:15:01,221</w:t>
      </w:r>
    </w:p>
    <w:p w14:paraId="1364DFE7" w14:textId="77777777" w:rsidR="005A44C3" w:rsidRPr="00FA4170" w:rsidRDefault="005A44C3" w:rsidP="005A44C3">
      <w:pPr>
        <w:rPr>
          <w:rFonts w:cs="Arial"/>
          <w:sz w:val="16"/>
          <w:szCs w:val="16"/>
          <w:lang w:val="en-US"/>
        </w:rPr>
      </w:pPr>
      <w:r w:rsidRPr="00FA4170">
        <w:rPr>
          <w:rFonts w:cs="Arial"/>
          <w:sz w:val="16"/>
          <w:szCs w:val="16"/>
          <w:lang w:val="en-US"/>
        </w:rPr>
        <w:t>-04:00:48,241;-37:15:01,221</w:t>
      </w:r>
    </w:p>
    <w:p w14:paraId="1FEE5033" w14:textId="77777777" w:rsidR="005A44C3" w:rsidRPr="00FA4170" w:rsidRDefault="005A44C3" w:rsidP="005A44C3">
      <w:pPr>
        <w:rPr>
          <w:rFonts w:cs="Arial"/>
          <w:sz w:val="16"/>
          <w:szCs w:val="16"/>
          <w:lang w:val="en-US"/>
        </w:rPr>
      </w:pPr>
      <w:r w:rsidRPr="00FA4170">
        <w:rPr>
          <w:rFonts w:cs="Arial"/>
          <w:sz w:val="16"/>
          <w:szCs w:val="16"/>
          <w:lang w:val="en-US"/>
        </w:rPr>
        <w:t>-04:00:57,616;-37:15:01,221</w:t>
      </w:r>
    </w:p>
    <w:p w14:paraId="14877F9C" w14:textId="77777777" w:rsidR="005A44C3" w:rsidRPr="00FA4170" w:rsidRDefault="005A44C3" w:rsidP="005A44C3">
      <w:pPr>
        <w:rPr>
          <w:rFonts w:cs="Arial"/>
          <w:sz w:val="16"/>
          <w:szCs w:val="16"/>
          <w:lang w:val="en-US"/>
        </w:rPr>
      </w:pPr>
      <w:r w:rsidRPr="00FA4170">
        <w:rPr>
          <w:rFonts w:cs="Arial"/>
          <w:sz w:val="16"/>
          <w:szCs w:val="16"/>
          <w:lang w:val="en-US"/>
        </w:rPr>
        <w:t>-04:01:06,991;-37:15:01,221</w:t>
      </w:r>
    </w:p>
    <w:p w14:paraId="2D37374D" w14:textId="77777777" w:rsidR="005A44C3" w:rsidRPr="00FA4170" w:rsidRDefault="005A44C3" w:rsidP="005A44C3">
      <w:pPr>
        <w:rPr>
          <w:rFonts w:cs="Arial"/>
          <w:sz w:val="16"/>
          <w:szCs w:val="16"/>
          <w:lang w:val="en-US"/>
        </w:rPr>
      </w:pPr>
      <w:r w:rsidRPr="00FA4170">
        <w:rPr>
          <w:rFonts w:cs="Arial"/>
          <w:sz w:val="16"/>
          <w:szCs w:val="16"/>
          <w:lang w:val="en-US"/>
        </w:rPr>
        <w:t>-04:01:16,366;-37:15:01,221</w:t>
      </w:r>
    </w:p>
    <w:p w14:paraId="3A513E38" w14:textId="77777777" w:rsidR="005A44C3" w:rsidRPr="00FA4170" w:rsidRDefault="005A44C3" w:rsidP="005A44C3">
      <w:pPr>
        <w:rPr>
          <w:rFonts w:cs="Arial"/>
          <w:sz w:val="16"/>
          <w:szCs w:val="16"/>
          <w:lang w:val="en-US"/>
        </w:rPr>
      </w:pPr>
      <w:r w:rsidRPr="00FA4170">
        <w:rPr>
          <w:rFonts w:cs="Arial"/>
          <w:sz w:val="16"/>
          <w:szCs w:val="16"/>
          <w:lang w:val="en-US"/>
        </w:rPr>
        <w:t>-04:01:25,741;-37:15:01,221</w:t>
      </w:r>
    </w:p>
    <w:p w14:paraId="59CCBB7D" w14:textId="77777777" w:rsidR="005A44C3" w:rsidRPr="00FA4170" w:rsidRDefault="005A44C3" w:rsidP="005A44C3">
      <w:pPr>
        <w:rPr>
          <w:rFonts w:cs="Arial"/>
          <w:sz w:val="16"/>
          <w:szCs w:val="16"/>
          <w:lang w:val="en-US"/>
        </w:rPr>
      </w:pPr>
      <w:r w:rsidRPr="00FA4170">
        <w:rPr>
          <w:rFonts w:cs="Arial"/>
          <w:sz w:val="16"/>
          <w:szCs w:val="16"/>
          <w:lang w:val="en-US"/>
        </w:rPr>
        <w:t>-04:01:35,116;-37:15:01,221</w:t>
      </w:r>
    </w:p>
    <w:p w14:paraId="1E419FC0" w14:textId="77777777" w:rsidR="005A44C3" w:rsidRPr="00FA4170" w:rsidRDefault="005A44C3" w:rsidP="005A44C3">
      <w:pPr>
        <w:rPr>
          <w:rFonts w:cs="Arial"/>
          <w:sz w:val="16"/>
          <w:szCs w:val="16"/>
          <w:lang w:val="en-US"/>
        </w:rPr>
      </w:pPr>
      <w:r w:rsidRPr="00FA4170">
        <w:rPr>
          <w:rFonts w:cs="Arial"/>
          <w:sz w:val="16"/>
          <w:szCs w:val="16"/>
          <w:lang w:val="en-US"/>
        </w:rPr>
        <w:t>-04:01:44,491;-37:15:01,221</w:t>
      </w:r>
    </w:p>
    <w:p w14:paraId="569A4D75" w14:textId="77777777" w:rsidR="005A44C3" w:rsidRPr="00FA4170" w:rsidRDefault="005A44C3" w:rsidP="005A44C3">
      <w:pPr>
        <w:rPr>
          <w:rFonts w:cs="Arial"/>
          <w:sz w:val="16"/>
          <w:szCs w:val="16"/>
          <w:lang w:val="en-US"/>
        </w:rPr>
      </w:pPr>
      <w:r w:rsidRPr="00FA4170">
        <w:rPr>
          <w:rFonts w:cs="Arial"/>
          <w:sz w:val="16"/>
          <w:szCs w:val="16"/>
          <w:lang w:val="en-US"/>
        </w:rPr>
        <w:t>-04:01:53,867;-37:15:01,221</w:t>
      </w:r>
    </w:p>
    <w:p w14:paraId="789A70FE" w14:textId="77777777" w:rsidR="005A44C3" w:rsidRPr="00FA4170" w:rsidRDefault="005A44C3" w:rsidP="005A44C3">
      <w:pPr>
        <w:rPr>
          <w:rFonts w:cs="Arial"/>
          <w:sz w:val="16"/>
          <w:szCs w:val="16"/>
          <w:lang w:val="en-US"/>
        </w:rPr>
      </w:pPr>
      <w:r w:rsidRPr="00FA4170">
        <w:rPr>
          <w:rFonts w:cs="Arial"/>
          <w:sz w:val="16"/>
          <w:szCs w:val="16"/>
          <w:lang w:val="en-US"/>
        </w:rPr>
        <w:t>-04:02:03,242;-37:15:01,221</w:t>
      </w:r>
    </w:p>
    <w:p w14:paraId="57EDCB44" w14:textId="77777777" w:rsidR="005A44C3" w:rsidRPr="00FA4170" w:rsidRDefault="005A44C3" w:rsidP="005A44C3">
      <w:pPr>
        <w:rPr>
          <w:rFonts w:cs="Arial"/>
          <w:sz w:val="16"/>
          <w:szCs w:val="16"/>
          <w:lang w:val="en-US"/>
        </w:rPr>
      </w:pPr>
      <w:r w:rsidRPr="00FA4170">
        <w:rPr>
          <w:rFonts w:cs="Arial"/>
          <w:sz w:val="16"/>
          <w:szCs w:val="16"/>
          <w:lang w:val="en-US"/>
        </w:rPr>
        <w:t>-04:02:12,617;-37:15:01,222</w:t>
      </w:r>
    </w:p>
    <w:p w14:paraId="589BC771" w14:textId="77777777" w:rsidR="005A44C3" w:rsidRPr="00FA4170" w:rsidRDefault="005A44C3" w:rsidP="005A44C3">
      <w:pPr>
        <w:rPr>
          <w:rFonts w:cs="Arial"/>
          <w:sz w:val="16"/>
          <w:szCs w:val="16"/>
          <w:lang w:val="en-US"/>
        </w:rPr>
      </w:pPr>
      <w:r w:rsidRPr="00FA4170">
        <w:rPr>
          <w:rFonts w:cs="Arial"/>
          <w:sz w:val="16"/>
          <w:szCs w:val="16"/>
          <w:lang w:val="en-US"/>
        </w:rPr>
        <w:t>-04:02:21,992;-37:15:01,222</w:t>
      </w:r>
    </w:p>
    <w:p w14:paraId="6B3F2EC9" w14:textId="77777777" w:rsidR="005A44C3" w:rsidRPr="00FA4170" w:rsidRDefault="005A44C3" w:rsidP="005A44C3">
      <w:pPr>
        <w:rPr>
          <w:rFonts w:cs="Arial"/>
          <w:sz w:val="16"/>
          <w:szCs w:val="16"/>
          <w:lang w:val="en-US"/>
        </w:rPr>
      </w:pPr>
      <w:r w:rsidRPr="00FA4170">
        <w:rPr>
          <w:rFonts w:cs="Arial"/>
          <w:sz w:val="16"/>
          <w:szCs w:val="16"/>
          <w:lang w:val="en-US"/>
        </w:rPr>
        <w:t>-04:02:31,367;-37:15:01,222</w:t>
      </w:r>
    </w:p>
    <w:p w14:paraId="71F2D512" w14:textId="77777777" w:rsidR="005A44C3" w:rsidRPr="00FA4170" w:rsidRDefault="005A44C3" w:rsidP="005A44C3">
      <w:pPr>
        <w:rPr>
          <w:rFonts w:cs="Arial"/>
          <w:sz w:val="16"/>
          <w:szCs w:val="16"/>
          <w:lang w:val="en-US"/>
        </w:rPr>
      </w:pPr>
      <w:r w:rsidRPr="00FA4170">
        <w:rPr>
          <w:rFonts w:cs="Arial"/>
          <w:sz w:val="16"/>
          <w:szCs w:val="16"/>
          <w:lang w:val="en-US"/>
        </w:rPr>
        <w:t>-04:02:40,742;-37:15:01,222</w:t>
      </w:r>
    </w:p>
    <w:p w14:paraId="0BE4FDB7" w14:textId="77777777" w:rsidR="005A44C3" w:rsidRPr="00FA4170" w:rsidRDefault="005A44C3" w:rsidP="005A44C3">
      <w:pPr>
        <w:rPr>
          <w:rFonts w:cs="Arial"/>
          <w:sz w:val="16"/>
          <w:szCs w:val="16"/>
          <w:lang w:val="en-US"/>
        </w:rPr>
      </w:pPr>
      <w:r w:rsidRPr="00FA4170">
        <w:rPr>
          <w:rFonts w:cs="Arial"/>
          <w:sz w:val="16"/>
          <w:szCs w:val="16"/>
          <w:lang w:val="en-US"/>
        </w:rPr>
        <w:t>-04:02:50,117;-37:15:01,222</w:t>
      </w:r>
    </w:p>
    <w:p w14:paraId="6AE617CA" w14:textId="77777777" w:rsidR="005A44C3" w:rsidRPr="00FA4170" w:rsidRDefault="005A44C3" w:rsidP="005A44C3">
      <w:pPr>
        <w:rPr>
          <w:rFonts w:cs="Arial"/>
          <w:sz w:val="16"/>
          <w:szCs w:val="16"/>
          <w:lang w:val="en-US"/>
        </w:rPr>
      </w:pPr>
      <w:r w:rsidRPr="00FA4170">
        <w:rPr>
          <w:rFonts w:cs="Arial"/>
          <w:sz w:val="16"/>
          <w:szCs w:val="16"/>
          <w:lang w:val="en-US"/>
        </w:rPr>
        <w:t>-04:02:59,492;-37:15:01,222</w:t>
      </w:r>
    </w:p>
    <w:p w14:paraId="182B9712" w14:textId="77777777" w:rsidR="005A44C3" w:rsidRPr="00FA4170" w:rsidRDefault="005A44C3" w:rsidP="005A44C3">
      <w:pPr>
        <w:rPr>
          <w:rFonts w:cs="Arial"/>
          <w:sz w:val="16"/>
          <w:szCs w:val="16"/>
          <w:lang w:val="en-US"/>
        </w:rPr>
      </w:pPr>
      <w:r w:rsidRPr="00FA4170">
        <w:rPr>
          <w:rFonts w:cs="Arial"/>
          <w:sz w:val="16"/>
          <w:szCs w:val="16"/>
          <w:lang w:val="en-US"/>
        </w:rPr>
        <w:lastRenderedPageBreak/>
        <w:t>-04:03:08,867;-37:15:01,222</w:t>
      </w:r>
    </w:p>
    <w:p w14:paraId="5B4F5C96" w14:textId="77777777" w:rsidR="005A44C3" w:rsidRPr="00FA4170" w:rsidRDefault="005A44C3" w:rsidP="005A44C3">
      <w:pPr>
        <w:rPr>
          <w:rFonts w:cs="Arial"/>
          <w:sz w:val="16"/>
          <w:szCs w:val="16"/>
          <w:lang w:val="en-US"/>
        </w:rPr>
      </w:pPr>
      <w:r w:rsidRPr="00FA4170">
        <w:rPr>
          <w:rFonts w:cs="Arial"/>
          <w:sz w:val="16"/>
          <w:szCs w:val="16"/>
          <w:lang w:val="en-US"/>
        </w:rPr>
        <w:t>-04:03:18,242;-37:15:01,222</w:t>
      </w:r>
    </w:p>
    <w:p w14:paraId="0E9FD889" w14:textId="77777777" w:rsidR="005A44C3" w:rsidRPr="00FA4170" w:rsidRDefault="005A44C3" w:rsidP="005A44C3">
      <w:pPr>
        <w:rPr>
          <w:rFonts w:cs="Arial"/>
          <w:sz w:val="16"/>
          <w:szCs w:val="16"/>
          <w:lang w:val="en-US"/>
        </w:rPr>
      </w:pPr>
      <w:r w:rsidRPr="00FA4170">
        <w:rPr>
          <w:rFonts w:cs="Arial"/>
          <w:sz w:val="16"/>
          <w:szCs w:val="16"/>
          <w:lang w:val="en-US"/>
        </w:rPr>
        <w:t>-04:03:27,617;-37:15:01,222</w:t>
      </w:r>
    </w:p>
    <w:p w14:paraId="2542C4C8" w14:textId="77777777" w:rsidR="005A44C3" w:rsidRPr="00FA4170" w:rsidRDefault="005A44C3" w:rsidP="005A44C3">
      <w:pPr>
        <w:rPr>
          <w:rFonts w:cs="Arial"/>
          <w:sz w:val="16"/>
          <w:szCs w:val="16"/>
          <w:lang w:val="en-US"/>
        </w:rPr>
      </w:pPr>
      <w:r w:rsidRPr="00FA4170">
        <w:rPr>
          <w:rFonts w:cs="Arial"/>
          <w:sz w:val="16"/>
          <w:szCs w:val="16"/>
          <w:lang w:val="en-US"/>
        </w:rPr>
        <w:t>-04:03:36,992;-37:15:01,222</w:t>
      </w:r>
    </w:p>
    <w:p w14:paraId="0D83EB4D" w14:textId="77777777" w:rsidR="005A44C3" w:rsidRPr="00FA4170" w:rsidRDefault="005A44C3" w:rsidP="005A44C3">
      <w:pPr>
        <w:rPr>
          <w:rFonts w:cs="Arial"/>
          <w:sz w:val="16"/>
          <w:szCs w:val="16"/>
          <w:lang w:val="en-US"/>
        </w:rPr>
      </w:pPr>
      <w:r w:rsidRPr="00FA4170">
        <w:rPr>
          <w:rFonts w:cs="Arial"/>
          <w:sz w:val="16"/>
          <w:szCs w:val="16"/>
          <w:lang w:val="en-US"/>
        </w:rPr>
        <w:t>-04:03:46,367;-37:15:01,222</w:t>
      </w:r>
    </w:p>
    <w:p w14:paraId="18E696C2" w14:textId="77777777" w:rsidR="005A44C3" w:rsidRPr="00FA4170" w:rsidRDefault="005A44C3" w:rsidP="005A44C3">
      <w:pPr>
        <w:rPr>
          <w:rFonts w:cs="Arial"/>
          <w:sz w:val="16"/>
          <w:szCs w:val="16"/>
          <w:lang w:val="en-US"/>
        </w:rPr>
      </w:pPr>
      <w:r w:rsidRPr="00FA4170">
        <w:rPr>
          <w:rFonts w:cs="Arial"/>
          <w:sz w:val="16"/>
          <w:szCs w:val="16"/>
          <w:lang w:val="en-US"/>
        </w:rPr>
        <w:t>-04:03:55,743;-37:15:01,222</w:t>
      </w:r>
    </w:p>
    <w:p w14:paraId="61324347" w14:textId="77777777" w:rsidR="005A44C3" w:rsidRPr="00FA4170" w:rsidRDefault="005A44C3" w:rsidP="005A44C3">
      <w:pPr>
        <w:rPr>
          <w:rFonts w:cs="Arial"/>
          <w:sz w:val="16"/>
          <w:szCs w:val="16"/>
          <w:lang w:val="en-US"/>
        </w:rPr>
      </w:pPr>
      <w:r w:rsidRPr="00FA4170">
        <w:rPr>
          <w:rFonts w:cs="Arial"/>
          <w:sz w:val="16"/>
          <w:szCs w:val="16"/>
          <w:lang w:val="en-US"/>
        </w:rPr>
        <w:t>-04:04:05,118;-37:15:01,222</w:t>
      </w:r>
    </w:p>
    <w:p w14:paraId="604BDA7A" w14:textId="77777777" w:rsidR="005A44C3" w:rsidRPr="00FA4170" w:rsidRDefault="005A44C3" w:rsidP="005A44C3">
      <w:pPr>
        <w:rPr>
          <w:rFonts w:cs="Arial"/>
          <w:sz w:val="16"/>
          <w:szCs w:val="16"/>
          <w:lang w:val="en-US"/>
        </w:rPr>
      </w:pPr>
      <w:r w:rsidRPr="00FA4170">
        <w:rPr>
          <w:rFonts w:cs="Arial"/>
          <w:sz w:val="16"/>
          <w:szCs w:val="16"/>
          <w:lang w:val="en-US"/>
        </w:rPr>
        <w:t>-04:04:14,493;-37:15:01,222</w:t>
      </w:r>
    </w:p>
    <w:p w14:paraId="5909526F" w14:textId="77777777" w:rsidR="005A44C3" w:rsidRPr="00FA4170" w:rsidRDefault="005A44C3" w:rsidP="005A44C3">
      <w:pPr>
        <w:rPr>
          <w:rFonts w:cs="Arial"/>
          <w:sz w:val="16"/>
          <w:szCs w:val="16"/>
          <w:lang w:val="en-US"/>
        </w:rPr>
      </w:pPr>
      <w:r w:rsidRPr="00FA4170">
        <w:rPr>
          <w:rFonts w:cs="Arial"/>
          <w:sz w:val="16"/>
          <w:szCs w:val="16"/>
          <w:lang w:val="en-US"/>
        </w:rPr>
        <w:t>-04:04:23,868;-37:15:01,222</w:t>
      </w:r>
    </w:p>
    <w:p w14:paraId="55AC5D8A" w14:textId="77777777" w:rsidR="005A44C3" w:rsidRPr="00FA4170" w:rsidRDefault="005A44C3" w:rsidP="005A44C3">
      <w:pPr>
        <w:rPr>
          <w:rFonts w:cs="Arial"/>
          <w:sz w:val="16"/>
          <w:szCs w:val="16"/>
          <w:lang w:val="en-US"/>
        </w:rPr>
      </w:pPr>
      <w:r w:rsidRPr="00FA4170">
        <w:rPr>
          <w:rFonts w:cs="Arial"/>
          <w:sz w:val="16"/>
          <w:szCs w:val="16"/>
          <w:lang w:val="en-US"/>
        </w:rPr>
        <w:t>-04:04:33,243;-37:15:01,222</w:t>
      </w:r>
    </w:p>
    <w:p w14:paraId="508D6294" w14:textId="77777777" w:rsidR="005A44C3" w:rsidRPr="00FA4170" w:rsidRDefault="005A44C3" w:rsidP="005A44C3">
      <w:pPr>
        <w:rPr>
          <w:rFonts w:cs="Arial"/>
          <w:sz w:val="16"/>
          <w:szCs w:val="16"/>
          <w:lang w:val="en-US"/>
        </w:rPr>
      </w:pPr>
      <w:r w:rsidRPr="00FA4170">
        <w:rPr>
          <w:rFonts w:cs="Arial"/>
          <w:sz w:val="16"/>
          <w:szCs w:val="16"/>
          <w:lang w:val="en-US"/>
        </w:rPr>
        <w:t>-04:04:42,618;-37:15:01,222</w:t>
      </w:r>
    </w:p>
    <w:p w14:paraId="5B0BB3BC" w14:textId="77777777" w:rsidR="005A44C3" w:rsidRPr="00FA4170" w:rsidRDefault="005A44C3" w:rsidP="005A44C3">
      <w:pPr>
        <w:rPr>
          <w:rFonts w:cs="Arial"/>
          <w:sz w:val="16"/>
          <w:szCs w:val="16"/>
          <w:lang w:val="en-US"/>
        </w:rPr>
      </w:pPr>
      <w:r w:rsidRPr="00FA4170">
        <w:rPr>
          <w:rFonts w:cs="Arial"/>
          <w:sz w:val="16"/>
          <w:szCs w:val="16"/>
          <w:lang w:val="en-US"/>
        </w:rPr>
        <w:t>-04:04:51,993;-37:15:01,222</w:t>
      </w:r>
    </w:p>
    <w:p w14:paraId="6AFB29AE" w14:textId="77777777" w:rsidR="005A44C3" w:rsidRPr="00FA4170" w:rsidRDefault="005A44C3" w:rsidP="005A44C3">
      <w:pPr>
        <w:rPr>
          <w:rFonts w:cs="Arial"/>
          <w:sz w:val="16"/>
          <w:szCs w:val="16"/>
          <w:lang w:val="en-US"/>
        </w:rPr>
      </w:pPr>
      <w:r w:rsidRPr="00FA4170">
        <w:rPr>
          <w:rFonts w:cs="Arial"/>
          <w:sz w:val="16"/>
          <w:szCs w:val="16"/>
          <w:lang w:val="en-US"/>
        </w:rPr>
        <w:t>-04:05:01,368;-37:15:01,222</w:t>
      </w:r>
    </w:p>
    <w:p w14:paraId="407AF81D" w14:textId="77777777" w:rsidR="005A44C3" w:rsidRPr="00FA4170" w:rsidRDefault="005A44C3" w:rsidP="005A44C3">
      <w:pPr>
        <w:rPr>
          <w:rFonts w:cs="Arial"/>
          <w:sz w:val="16"/>
          <w:szCs w:val="16"/>
          <w:lang w:val="en-US"/>
        </w:rPr>
      </w:pPr>
      <w:r w:rsidRPr="00FA4170">
        <w:rPr>
          <w:rFonts w:cs="Arial"/>
          <w:sz w:val="16"/>
          <w:szCs w:val="16"/>
          <w:lang w:val="en-US"/>
        </w:rPr>
        <w:t>-04:05:10,743;-37:15:01,222</w:t>
      </w:r>
    </w:p>
    <w:p w14:paraId="488D4CC6" w14:textId="77777777" w:rsidR="005A44C3" w:rsidRPr="00FA4170" w:rsidRDefault="005A44C3" w:rsidP="005A44C3">
      <w:pPr>
        <w:rPr>
          <w:rFonts w:cs="Arial"/>
          <w:sz w:val="16"/>
          <w:szCs w:val="16"/>
          <w:lang w:val="en-US"/>
        </w:rPr>
      </w:pPr>
      <w:r w:rsidRPr="00FA4170">
        <w:rPr>
          <w:rFonts w:cs="Arial"/>
          <w:sz w:val="16"/>
          <w:szCs w:val="16"/>
          <w:lang w:val="en-US"/>
        </w:rPr>
        <w:t>-04:05:20,118;-37:15:01,222</w:t>
      </w:r>
    </w:p>
    <w:p w14:paraId="6FC71268" w14:textId="77777777" w:rsidR="005A44C3" w:rsidRPr="00FA4170" w:rsidRDefault="005A44C3" w:rsidP="005A44C3">
      <w:pPr>
        <w:rPr>
          <w:rFonts w:cs="Arial"/>
          <w:sz w:val="16"/>
          <w:szCs w:val="16"/>
          <w:lang w:val="en-US"/>
        </w:rPr>
      </w:pPr>
      <w:r w:rsidRPr="00FA4170">
        <w:rPr>
          <w:rFonts w:cs="Arial"/>
          <w:sz w:val="16"/>
          <w:szCs w:val="16"/>
          <w:lang w:val="en-US"/>
        </w:rPr>
        <w:t>-04:05:29,493;-37:15:01,222</w:t>
      </w:r>
    </w:p>
    <w:p w14:paraId="431A0EC0" w14:textId="77777777" w:rsidR="005A44C3" w:rsidRPr="00FA4170" w:rsidRDefault="005A44C3" w:rsidP="005A44C3">
      <w:pPr>
        <w:rPr>
          <w:rFonts w:cs="Arial"/>
          <w:sz w:val="16"/>
          <w:szCs w:val="16"/>
          <w:lang w:val="en-US"/>
        </w:rPr>
      </w:pPr>
      <w:r w:rsidRPr="00FA4170">
        <w:rPr>
          <w:rFonts w:cs="Arial"/>
          <w:sz w:val="16"/>
          <w:szCs w:val="16"/>
          <w:lang w:val="en-US"/>
        </w:rPr>
        <w:t>-04:05:38,868;-37:15:01,222</w:t>
      </w:r>
    </w:p>
    <w:p w14:paraId="59B4B60A" w14:textId="77777777" w:rsidR="005A44C3" w:rsidRPr="00FA4170" w:rsidRDefault="005A44C3" w:rsidP="005A44C3">
      <w:pPr>
        <w:rPr>
          <w:rFonts w:cs="Arial"/>
          <w:sz w:val="16"/>
          <w:szCs w:val="16"/>
          <w:lang w:val="en-US"/>
        </w:rPr>
      </w:pPr>
      <w:r w:rsidRPr="00FA4170">
        <w:rPr>
          <w:rFonts w:cs="Arial"/>
          <w:sz w:val="16"/>
          <w:szCs w:val="16"/>
          <w:lang w:val="en-US"/>
        </w:rPr>
        <w:t>-04:05:48,243;-37:15:01,222</w:t>
      </w:r>
    </w:p>
    <w:p w14:paraId="04B872C1" w14:textId="77777777" w:rsidR="005A44C3" w:rsidRPr="00FA4170" w:rsidRDefault="005A44C3" w:rsidP="005A44C3">
      <w:pPr>
        <w:rPr>
          <w:rFonts w:cs="Arial"/>
          <w:sz w:val="16"/>
          <w:szCs w:val="16"/>
          <w:lang w:val="en-US"/>
        </w:rPr>
      </w:pPr>
      <w:r w:rsidRPr="00FA4170">
        <w:rPr>
          <w:rFonts w:cs="Arial"/>
          <w:sz w:val="16"/>
          <w:szCs w:val="16"/>
          <w:lang w:val="en-US"/>
        </w:rPr>
        <w:t>-04:05:57,619;-37:15:01,222</w:t>
      </w:r>
    </w:p>
    <w:p w14:paraId="331716C7" w14:textId="77777777" w:rsidR="005A44C3" w:rsidRPr="00FA4170" w:rsidRDefault="005A44C3" w:rsidP="005A44C3">
      <w:pPr>
        <w:rPr>
          <w:rFonts w:cs="Arial"/>
          <w:sz w:val="16"/>
          <w:szCs w:val="16"/>
          <w:lang w:val="en-US"/>
        </w:rPr>
      </w:pPr>
      <w:r w:rsidRPr="00FA4170">
        <w:rPr>
          <w:rFonts w:cs="Arial"/>
          <w:sz w:val="16"/>
          <w:szCs w:val="16"/>
          <w:lang w:val="en-US"/>
        </w:rPr>
        <w:t>-04:06:06,994;-37:15:01,222</w:t>
      </w:r>
    </w:p>
    <w:p w14:paraId="17D1A0C5" w14:textId="77777777" w:rsidR="005A44C3" w:rsidRPr="00FA4170" w:rsidRDefault="005A44C3" w:rsidP="005A44C3">
      <w:pPr>
        <w:rPr>
          <w:rFonts w:cs="Arial"/>
          <w:sz w:val="16"/>
          <w:szCs w:val="16"/>
          <w:lang w:val="en-US"/>
        </w:rPr>
      </w:pPr>
      <w:r w:rsidRPr="00FA4170">
        <w:rPr>
          <w:rFonts w:cs="Arial"/>
          <w:sz w:val="16"/>
          <w:szCs w:val="16"/>
          <w:lang w:val="en-US"/>
        </w:rPr>
        <w:t>-04:06:16,369;-37:15:01,222</w:t>
      </w:r>
    </w:p>
    <w:p w14:paraId="60115C30" w14:textId="77777777" w:rsidR="005A44C3" w:rsidRPr="00FA4170" w:rsidRDefault="005A44C3" w:rsidP="005A44C3">
      <w:pPr>
        <w:rPr>
          <w:rFonts w:cs="Arial"/>
          <w:sz w:val="16"/>
          <w:szCs w:val="16"/>
          <w:lang w:val="en-US"/>
        </w:rPr>
      </w:pPr>
      <w:r w:rsidRPr="00FA4170">
        <w:rPr>
          <w:rFonts w:cs="Arial"/>
          <w:sz w:val="16"/>
          <w:szCs w:val="16"/>
          <w:lang w:val="en-US"/>
        </w:rPr>
        <w:t>-04:06:25,744;-37:15:01,222</w:t>
      </w:r>
    </w:p>
    <w:p w14:paraId="150A873D" w14:textId="77777777" w:rsidR="005A44C3" w:rsidRPr="00FA4170" w:rsidRDefault="005A44C3" w:rsidP="005A44C3">
      <w:pPr>
        <w:rPr>
          <w:rFonts w:cs="Arial"/>
          <w:sz w:val="16"/>
          <w:szCs w:val="16"/>
          <w:lang w:val="en-US"/>
        </w:rPr>
      </w:pPr>
      <w:r w:rsidRPr="00FA4170">
        <w:rPr>
          <w:rFonts w:cs="Arial"/>
          <w:sz w:val="16"/>
          <w:szCs w:val="16"/>
          <w:lang w:val="en-US"/>
        </w:rPr>
        <w:t>-04:06:35,119;-37:15:01,222</w:t>
      </w:r>
    </w:p>
    <w:p w14:paraId="4FF2F4EB" w14:textId="77777777" w:rsidR="005A44C3" w:rsidRPr="00FA4170" w:rsidRDefault="005A44C3" w:rsidP="005A44C3">
      <w:pPr>
        <w:rPr>
          <w:rFonts w:cs="Arial"/>
          <w:sz w:val="16"/>
          <w:szCs w:val="16"/>
          <w:lang w:val="en-US"/>
        </w:rPr>
      </w:pPr>
      <w:r w:rsidRPr="00FA4170">
        <w:rPr>
          <w:rFonts w:cs="Arial"/>
          <w:sz w:val="16"/>
          <w:szCs w:val="16"/>
          <w:lang w:val="en-US"/>
        </w:rPr>
        <w:t>-04:06:44,494;-37:15:01,222</w:t>
      </w:r>
    </w:p>
    <w:p w14:paraId="36AAB955" w14:textId="77777777" w:rsidR="005A44C3" w:rsidRPr="00FA4170" w:rsidRDefault="005A44C3" w:rsidP="005A44C3">
      <w:pPr>
        <w:rPr>
          <w:rFonts w:cs="Arial"/>
          <w:sz w:val="16"/>
          <w:szCs w:val="16"/>
          <w:lang w:val="en-US"/>
        </w:rPr>
      </w:pPr>
      <w:r w:rsidRPr="00FA4170">
        <w:rPr>
          <w:rFonts w:cs="Arial"/>
          <w:sz w:val="16"/>
          <w:szCs w:val="16"/>
          <w:lang w:val="en-US"/>
        </w:rPr>
        <w:t>-04:06:53,869;-37:15:01,222</w:t>
      </w:r>
    </w:p>
    <w:p w14:paraId="4E94C32D" w14:textId="77777777" w:rsidR="005A44C3" w:rsidRPr="00FA4170" w:rsidRDefault="005A44C3" w:rsidP="005A44C3">
      <w:pPr>
        <w:rPr>
          <w:rFonts w:cs="Arial"/>
          <w:sz w:val="16"/>
          <w:szCs w:val="16"/>
          <w:lang w:val="en-US"/>
        </w:rPr>
      </w:pPr>
      <w:r w:rsidRPr="00FA4170">
        <w:rPr>
          <w:rFonts w:cs="Arial"/>
          <w:sz w:val="16"/>
          <w:szCs w:val="16"/>
          <w:lang w:val="en-US"/>
        </w:rPr>
        <w:t>-04:07:03,244;-37:15:01,222</w:t>
      </w:r>
    </w:p>
    <w:p w14:paraId="3C107242" w14:textId="77777777" w:rsidR="005A44C3" w:rsidRPr="00FA4170" w:rsidRDefault="005A44C3" w:rsidP="005A44C3">
      <w:pPr>
        <w:rPr>
          <w:rFonts w:cs="Arial"/>
          <w:sz w:val="16"/>
          <w:szCs w:val="16"/>
          <w:lang w:val="en-US"/>
        </w:rPr>
      </w:pPr>
      <w:r w:rsidRPr="00FA4170">
        <w:rPr>
          <w:rFonts w:cs="Arial"/>
          <w:sz w:val="16"/>
          <w:szCs w:val="16"/>
          <w:lang w:val="en-US"/>
        </w:rPr>
        <w:t>-04:07:12,619;-37:15:01,222</w:t>
      </w:r>
    </w:p>
    <w:p w14:paraId="5DFC30CE" w14:textId="77777777" w:rsidR="005A44C3" w:rsidRPr="00FA4170" w:rsidRDefault="005A44C3" w:rsidP="005A44C3">
      <w:pPr>
        <w:rPr>
          <w:rFonts w:cs="Arial"/>
          <w:sz w:val="16"/>
          <w:szCs w:val="16"/>
          <w:lang w:val="en-US"/>
        </w:rPr>
      </w:pPr>
      <w:r w:rsidRPr="00FA4170">
        <w:rPr>
          <w:rFonts w:cs="Arial"/>
          <w:sz w:val="16"/>
          <w:szCs w:val="16"/>
          <w:lang w:val="en-US"/>
        </w:rPr>
        <w:t>-04:07:21,994;-37:15:01,222</w:t>
      </w:r>
    </w:p>
    <w:p w14:paraId="2EE93F14" w14:textId="77777777" w:rsidR="005A44C3" w:rsidRPr="00FA4170" w:rsidRDefault="005A44C3" w:rsidP="005A44C3">
      <w:pPr>
        <w:rPr>
          <w:rFonts w:cs="Arial"/>
          <w:sz w:val="16"/>
          <w:szCs w:val="16"/>
          <w:lang w:val="en-US"/>
        </w:rPr>
      </w:pPr>
      <w:r w:rsidRPr="00FA4170">
        <w:rPr>
          <w:rFonts w:cs="Arial"/>
          <w:sz w:val="16"/>
          <w:szCs w:val="16"/>
          <w:lang w:val="en-US"/>
        </w:rPr>
        <w:t>-04:07:30,000;-37:15:01,222</w:t>
      </w:r>
    </w:p>
    <w:p w14:paraId="4525BFDA" w14:textId="77777777" w:rsidR="005A44C3" w:rsidRPr="00FA4170" w:rsidRDefault="005A44C3" w:rsidP="005A44C3">
      <w:pPr>
        <w:rPr>
          <w:rFonts w:cs="Arial"/>
          <w:sz w:val="16"/>
          <w:szCs w:val="16"/>
          <w:lang w:val="en-US"/>
        </w:rPr>
      </w:pPr>
      <w:r w:rsidRPr="00FA4170">
        <w:rPr>
          <w:rFonts w:cs="Arial"/>
          <w:sz w:val="16"/>
          <w:szCs w:val="16"/>
          <w:lang w:val="en-US"/>
        </w:rPr>
        <w:t>-04:07:30,000;-37:21:52,500</w:t>
      </w:r>
    </w:p>
    <w:p w14:paraId="543DE303" w14:textId="77777777" w:rsidR="005A44C3" w:rsidRPr="00FA4170" w:rsidRDefault="005A44C3" w:rsidP="005A44C3">
      <w:pPr>
        <w:rPr>
          <w:rFonts w:cs="Arial"/>
          <w:sz w:val="16"/>
          <w:szCs w:val="16"/>
          <w:lang w:val="en-US"/>
        </w:rPr>
      </w:pPr>
      <w:r w:rsidRPr="00FA4170">
        <w:rPr>
          <w:rFonts w:cs="Arial"/>
          <w:sz w:val="16"/>
          <w:szCs w:val="16"/>
          <w:lang w:val="en-US"/>
        </w:rPr>
        <w:t>-04:07:11,250;-37:21:52,500</w:t>
      </w:r>
    </w:p>
    <w:p w14:paraId="653ADB9B" w14:textId="77777777" w:rsidR="005A44C3" w:rsidRPr="00FA4170" w:rsidRDefault="005A44C3" w:rsidP="005A44C3">
      <w:pPr>
        <w:rPr>
          <w:rFonts w:cs="Arial"/>
          <w:sz w:val="16"/>
          <w:szCs w:val="16"/>
          <w:lang w:val="en-US"/>
        </w:rPr>
      </w:pPr>
      <w:r w:rsidRPr="00FA4170">
        <w:rPr>
          <w:rFonts w:cs="Arial"/>
          <w:sz w:val="16"/>
          <w:szCs w:val="16"/>
          <w:lang w:val="en-US"/>
        </w:rPr>
        <w:t>-04:07:11,250;-37:22:11,250</w:t>
      </w:r>
    </w:p>
    <w:p w14:paraId="1E07AA45" w14:textId="77777777" w:rsidR="005A44C3" w:rsidRPr="00FA4170" w:rsidRDefault="005A44C3" w:rsidP="005A44C3">
      <w:pPr>
        <w:rPr>
          <w:rFonts w:cs="Arial"/>
          <w:sz w:val="16"/>
          <w:szCs w:val="16"/>
          <w:lang w:val="en-US"/>
        </w:rPr>
      </w:pPr>
      <w:r w:rsidRPr="00FA4170">
        <w:rPr>
          <w:rFonts w:cs="Arial"/>
          <w:sz w:val="16"/>
          <w:szCs w:val="16"/>
          <w:lang w:val="en-US"/>
        </w:rPr>
        <w:t>-04:06:43,125;-37:22:11,250</w:t>
      </w:r>
    </w:p>
    <w:p w14:paraId="271BCE31" w14:textId="77777777" w:rsidR="005A44C3" w:rsidRPr="00FA4170" w:rsidRDefault="005A44C3" w:rsidP="005A44C3">
      <w:pPr>
        <w:rPr>
          <w:rFonts w:cs="Arial"/>
          <w:sz w:val="16"/>
          <w:szCs w:val="16"/>
          <w:lang w:val="en-US"/>
        </w:rPr>
      </w:pPr>
      <w:r w:rsidRPr="00FA4170">
        <w:rPr>
          <w:rFonts w:cs="Arial"/>
          <w:sz w:val="16"/>
          <w:szCs w:val="16"/>
          <w:lang w:val="en-US"/>
        </w:rPr>
        <w:t>-04:06:43,125;-37:22:30,000</w:t>
      </w:r>
    </w:p>
    <w:p w14:paraId="70C1FF52" w14:textId="77777777" w:rsidR="005A44C3" w:rsidRPr="00FA4170" w:rsidRDefault="005A44C3" w:rsidP="005A44C3">
      <w:pPr>
        <w:rPr>
          <w:rFonts w:cs="Arial"/>
          <w:sz w:val="16"/>
          <w:szCs w:val="16"/>
          <w:lang w:val="en-US"/>
        </w:rPr>
      </w:pPr>
      <w:r w:rsidRPr="00FA4170">
        <w:rPr>
          <w:rFonts w:cs="Arial"/>
          <w:sz w:val="16"/>
          <w:szCs w:val="16"/>
          <w:lang w:val="en-US"/>
        </w:rPr>
        <w:t>-04:00:01,365;-37:22:30,000</w:t>
      </w:r>
    </w:p>
    <w:p w14:paraId="5D6CDE9B" w14:textId="77777777" w:rsidR="005A44C3" w:rsidRDefault="005A44C3" w:rsidP="005A44C3">
      <w:pPr>
        <w:pStyle w:val="Corpodetexto"/>
        <w:jc w:val="left"/>
        <w:rPr>
          <w:sz w:val="16"/>
          <w:szCs w:val="16"/>
          <w:highlight w:val="yellow"/>
          <w:lang w:val="en-US"/>
        </w:rPr>
        <w:sectPr w:rsidR="005A44C3" w:rsidSect="00E00D73">
          <w:pgSz w:w="11906" w:h="16838" w:code="9"/>
          <w:pgMar w:top="1418" w:right="1701" w:bottom="1418" w:left="1701" w:header="709" w:footer="709" w:gutter="0"/>
          <w:cols w:num="3" w:space="708"/>
          <w:docGrid w:linePitch="360"/>
        </w:sectPr>
      </w:pPr>
    </w:p>
    <w:p w14:paraId="34A4B6DA" w14:textId="77777777" w:rsidR="005A44C3" w:rsidRDefault="005A44C3" w:rsidP="005A44C3">
      <w:pPr>
        <w:pStyle w:val="Corpodetexto"/>
        <w:jc w:val="center"/>
        <w:rPr>
          <w:sz w:val="16"/>
          <w:szCs w:val="16"/>
          <w:highlight w:val="yellow"/>
          <w:lang w:val="en-US"/>
        </w:rPr>
        <w:sectPr w:rsidR="005A44C3"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36AFF233" wp14:editId="16EB5556">
            <wp:extent cx="7593861" cy="5359807"/>
            <wp:effectExtent l="19050" t="0" r="7089" b="0"/>
            <wp:docPr id="68"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7606849" cy="5368974"/>
                    </a:xfrm>
                    <a:prstGeom prst="rect">
                      <a:avLst/>
                    </a:prstGeom>
                    <a:noFill/>
                    <a:ln w="9525">
                      <a:noFill/>
                      <a:miter lim="800000"/>
                      <a:headEnd/>
                      <a:tailEnd/>
                    </a:ln>
                  </pic:spPr>
                </pic:pic>
              </a:graphicData>
            </a:graphic>
          </wp:inline>
        </w:drawing>
      </w:r>
    </w:p>
    <w:p w14:paraId="2E079B2B" w14:textId="77777777" w:rsidR="005A44C3" w:rsidRPr="00FA4170" w:rsidRDefault="005A44C3" w:rsidP="005A44C3">
      <w:pPr>
        <w:rPr>
          <w:rFonts w:cs="Arial"/>
          <w:b/>
          <w:sz w:val="16"/>
          <w:szCs w:val="16"/>
          <w:lang w:val="en-US"/>
        </w:rPr>
      </w:pPr>
      <w:r w:rsidRPr="00FA4170">
        <w:rPr>
          <w:rFonts w:cs="Arial"/>
          <w:b/>
          <w:sz w:val="16"/>
          <w:szCs w:val="16"/>
          <w:lang w:val="en-US"/>
        </w:rPr>
        <w:lastRenderedPageBreak/>
        <w:t>POT-M-571</w:t>
      </w:r>
    </w:p>
    <w:p w14:paraId="74D88F85" w14:textId="77777777" w:rsidR="005A44C3" w:rsidRPr="00FA4170" w:rsidRDefault="005A44C3" w:rsidP="005A44C3">
      <w:pPr>
        <w:rPr>
          <w:rFonts w:cs="Arial"/>
          <w:sz w:val="16"/>
          <w:szCs w:val="16"/>
          <w:lang w:val="en-US"/>
        </w:rPr>
      </w:pPr>
      <w:r w:rsidRPr="00FA4170">
        <w:rPr>
          <w:rFonts w:cs="Arial"/>
          <w:sz w:val="16"/>
          <w:szCs w:val="16"/>
          <w:lang w:val="en-US"/>
        </w:rPr>
        <w:t>-03:30:00,000;-37:15:00,000</w:t>
      </w:r>
    </w:p>
    <w:p w14:paraId="3306C56C" w14:textId="77777777" w:rsidR="005A44C3" w:rsidRPr="00FA4170" w:rsidRDefault="005A44C3" w:rsidP="005A44C3">
      <w:pPr>
        <w:rPr>
          <w:rFonts w:cs="Arial"/>
          <w:sz w:val="16"/>
          <w:szCs w:val="16"/>
          <w:lang w:val="en-US"/>
        </w:rPr>
      </w:pPr>
      <w:r w:rsidRPr="00FA4170">
        <w:rPr>
          <w:rFonts w:cs="Arial"/>
          <w:sz w:val="16"/>
          <w:szCs w:val="16"/>
          <w:lang w:val="en-US"/>
        </w:rPr>
        <w:t>-03:30:00,000;-37:00:00,000</w:t>
      </w:r>
    </w:p>
    <w:p w14:paraId="25D08D7D" w14:textId="77777777" w:rsidR="005A44C3" w:rsidRPr="00FA4170" w:rsidRDefault="005A44C3" w:rsidP="005A44C3">
      <w:pPr>
        <w:rPr>
          <w:rFonts w:cs="Arial"/>
          <w:sz w:val="16"/>
          <w:szCs w:val="16"/>
          <w:lang w:val="en-US"/>
        </w:rPr>
      </w:pPr>
      <w:r w:rsidRPr="00FA4170">
        <w:rPr>
          <w:rFonts w:cs="Arial"/>
          <w:sz w:val="16"/>
          <w:szCs w:val="16"/>
          <w:lang w:val="en-US"/>
        </w:rPr>
        <w:t>-03:53:18,238;-37:00:00,000</w:t>
      </w:r>
    </w:p>
    <w:p w14:paraId="4CD0B24D" w14:textId="77777777" w:rsidR="005A44C3" w:rsidRPr="00FA4170" w:rsidRDefault="005A44C3" w:rsidP="005A44C3">
      <w:pPr>
        <w:rPr>
          <w:rFonts w:cs="Arial"/>
          <w:sz w:val="16"/>
          <w:szCs w:val="16"/>
          <w:lang w:val="en-US"/>
        </w:rPr>
      </w:pPr>
      <w:r w:rsidRPr="00FA4170">
        <w:rPr>
          <w:rFonts w:cs="Arial"/>
          <w:sz w:val="16"/>
          <w:szCs w:val="16"/>
          <w:lang w:val="en-US"/>
        </w:rPr>
        <w:t>-03:53:18,238;-37:00:09,375</w:t>
      </w:r>
    </w:p>
    <w:p w14:paraId="7D550F28" w14:textId="77777777" w:rsidR="005A44C3" w:rsidRPr="00FA4170" w:rsidRDefault="005A44C3" w:rsidP="005A44C3">
      <w:pPr>
        <w:rPr>
          <w:rFonts w:cs="Arial"/>
          <w:sz w:val="16"/>
          <w:szCs w:val="16"/>
          <w:lang w:val="en-US"/>
        </w:rPr>
      </w:pPr>
      <w:r w:rsidRPr="00FA4170">
        <w:rPr>
          <w:rFonts w:cs="Arial"/>
          <w:sz w:val="16"/>
          <w:szCs w:val="16"/>
          <w:lang w:val="en-US"/>
        </w:rPr>
        <w:t>-03:53:18,238;-37:00:18,750</w:t>
      </w:r>
    </w:p>
    <w:p w14:paraId="433373E8" w14:textId="77777777" w:rsidR="005A44C3" w:rsidRPr="00FA4170" w:rsidRDefault="005A44C3" w:rsidP="005A44C3">
      <w:pPr>
        <w:rPr>
          <w:rFonts w:cs="Arial"/>
          <w:sz w:val="16"/>
          <w:szCs w:val="16"/>
          <w:lang w:val="en-US"/>
        </w:rPr>
      </w:pPr>
      <w:r w:rsidRPr="00FA4170">
        <w:rPr>
          <w:rFonts w:cs="Arial"/>
          <w:sz w:val="16"/>
          <w:szCs w:val="16"/>
          <w:lang w:val="en-US"/>
        </w:rPr>
        <w:t>-03:53:18,238;-37:00:28,125</w:t>
      </w:r>
    </w:p>
    <w:p w14:paraId="27F26738" w14:textId="77777777" w:rsidR="005A44C3" w:rsidRPr="00FA4170" w:rsidRDefault="005A44C3" w:rsidP="005A44C3">
      <w:pPr>
        <w:rPr>
          <w:rFonts w:cs="Arial"/>
          <w:sz w:val="16"/>
          <w:szCs w:val="16"/>
          <w:lang w:val="en-US"/>
        </w:rPr>
      </w:pPr>
      <w:r w:rsidRPr="00FA4170">
        <w:rPr>
          <w:rFonts w:cs="Arial"/>
          <w:sz w:val="16"/>
          <w:szCs w:val="16"/>
          <w:lang w:val="en-US"/>
        </w:rPr>
        <w:t>-03:53:18,238;-37:00:37,500</w:t>
      </w:r>
    </w:p>
    <w:p w14:paraId="196EA451" w14:textId="77777777" w:rsidR="005A44C3" w:rsidRPr="00FA4170" w:rsidRDefault="005A44C3" w:rsidP="005A44C3">
      <w:pPr>
        <w:rPr>
          <w:rFonts w:cs="Arial"/>
          <w:sz w:val="16"/>
          <w:szCs w:val="16"/>
          <w:lang w:val="en-US"/>
        </w:rPr>
      </w:pPr>
      <w:r w:rsidRPr="00FA4170">
        <w:rPr>
          <w:rFonts w:cs="Arial"/>
          <w:sz w:val="16"/>
          <w:szCs w:val="16"/>
          <w:lang w:val="en-US"/>
        </w:rPr>
        <w:t>-03:53:18,238;-37:00:46,875</w:t>
      </w:r>
    </w:p>
    <w:p w14:paraId="44A26A27" w14:textId="77777777" w:rsidR="005A44C3" w:rsidRPr="00FA4170" w:rsidRDefault="005A44C3" w:rsidP="005A44C3">
      <w:pPr>
        <w:rPr>
          <w:rFonts w:cs="Arial"/>
          <w:sz w:val="16"/>
          <w:szCs w:val="16"/>
          <w:lang w:val="en-US"/>
        </w:rPr>
      </w:pPr>
      <w:r w:rsidRPr="00FA4170">
        <w:rPr>
          <w:rFonts w:cs="Arial"/>
          <w:sz w:val="16"/>
          <w:szCs w:val="16"/>
          <w:lang w:val="en-US"/>
        </w:rPr>
        <w:t>-03:53:18,238;-37:00:56,250</w:t>
      </w:r>
    </w:p>
    <w:p w14:paraId="25CF32E3" w14:textId="77777777" w:rsidR="005A44C3" w:rsidRPr="00FA4170" w:rsidRDefault="005A44C3" w:rsidP="005A44C3">
      <w:pPr>
        <w:rPr>
          <w:rFonts w:cs="Arial"/>
          <w:sz w:val="16"/>
          <w:szCs w:val="16"/>
          <w:lang w:val="en-US"/>
        </w:rPr>
      </w:pPr>
      <w:r w:rsidRPr="00FA4170">
        <w:rPr>
          <w:rFonts w:cs="Arial"/>
          <w:sz w:val="16"/>
          <w:szCs w:val="16"/>
          <w:lang w:val="en-US"/>
        </w:rPr>
        <w:t>-03:53:18,238;-37:01:05,625</w:t>
      </w:r>
    </w:p>
    <w:p w14:paraId="18DFE457" w14:textId="77777777" w:rsidR="005A44C3" w:rsidRPr="00FA4170" w:rsidRDefault="005A44C3" w:rsidP="005A44C3">
      <w:pPr>
        <w:rPr>
          <w:rFonts w:cs="Arial"/>
          <w:sz w:val="16"/>
          <w:szCs w:val="16"/>
          <w:lang w:val="en-US"/>
        </w:rPr>
      </w:pPr>
      <w:r w:rsidRPr="00FA4170">
        <w:rPr>
          <w:rFonts w:cs="Arial"/>
          <w:sz w:val="16"/>
          <w:szCs w:val="16"/>
          <w:lang w:val="en-US"/>
        </w:rPr>
        <w:t>-03:53:18,238;-37:01:15,000</w:t>
      </w:r>
    </w:p>
    <w:p w14:paraId="6047A815" w14:textId="77777777" w:rsidR="005A44C3" w:rsidRPr="00FA4170" w:rsidRDefault="005A44C3" w:rsidP="005A44C3">
      <w:pPr>
        <w:rPr>
          <w:rFonts w:cs="Arial"/>
          <w:sz w:val="16"/>
          <w:szCs w:val="16"/>
          <w:lang w:val="en-US"/>
        </w:rPr>
      </w:pPr>
      <w:r w:rsidRPr="00FA4170">
        <w:rPr>
          <w:rFonts w:cs="Arial"/>
          <w:sz w:val="16"/>
          <w:szCs w:val="16"/>
          <w:lang w:val="en-US"/>
        </w:rPr>
        <w:t>-03:53:18,238;-37:01:24,375</w:t>
      </w:r>
    </w:p>
    <w:p w14:paraId="38081C99" w14:textId="77777777" w:rsidR="005A44C3" w:rsidRPr="00FA4170" w:rsidRDefault="005A44C3" w:rsidP="005A44C3">
      <w:pPr>
        <w:rPr>
          <w:rFonts w:cs="Arial"/>
          <w:sz w:val="16"/>
          <w:szCs w:val="16"/>
          <w:lang w:val="en-US"/>
        </w:rPr>
      </w:pPr>
      <w:r w:rsidRPr="00FA4170">
        <w:rPr>
          <w:rFonts w:cs="Arial"/>
          <w:sz w:val="16"/>
          <w:szCs w:val="16"/>
          <w:lang w:val="en-US"/>
        </w:rPr>
        <w:t>-03:53:18,238;-37:01:33,750</w:t>
      </w:r>
    </w:p>
    <w:p w14:paraId="2A3DF3CC" w14:textId="77777777" w:rsidR="005A44C3" w:rsidRPr="00FA4170" w:rsidRDefault="005A44C3" w:rsidP="005A44C3">
      <w:pPr>
        <w:rPr>
          <w:rFonts w:cs="Arial"/>
          <w:sz w:val="16"/>
          <w:szCs w:val="16"/>
          <w:lang w:val="en-US"/>
        </w:rPr>
      </w:pPr>
      <w:r w:rsidRPr="00FA4170">
        <w:rPr>
          <w:rFonts w:cs="Arial"/>
          <w:sz w:val="16"/>
          <w:szCs w:val="16"/>
          <w:lang w:val="en-US"/>
        </w:rPr>
        <w:t>-03:53:18,238;-37:01:43,125</w:t>
      </w:r>
    </w:p>
    <w:p w14:paraId="25BEA743" w14:textId="77777777" w:rsidR="005A44C3" w:rsidRPr="00FA4170" w:rsidRDefault="005A44C3" w:rsidP="005A44C3">
      <w:pPr>
        <w:rPr>
          <w:rFonts w:cs="Arial"/>
          <w:sz w:val="16"/>
          <w:szCs w:val="16"/>
          <w:lang w:val="en-US"/>
        </w:rPr>
      </w:pPr>
      <w:r w:rsidRPr="00FA4170">
        <w:rPr>
          <w:rFonts w:cs="Arial"/>
          <w:sz w:val="16"/>
          <w:szCs w:val="16"/>
          <w:lang w:val="en-US"/>
        </w:rPr>
        <w:t>-03:53:18,238;-37:01:52,500</w:t>
      </w:r>
    </w:p>
    <w:p w14:paraId="1E237A20" w14:textId="77777777" w:rsidR="005A44C3" w:rsidRPr="00FA4170" w:rsidRDefault="005A44C3" w:rsidP="005A44C3">
      <w:pPr>
        <w:rPr>
          <w:rFonts w:cs="Arial"/>
          <w:sz w:val="16"/>
          <w:szCs w:val="16"/>
          <w:lang w:val="en-US"/>
        </w:rPr>
      </w:pPr>
      <w:r w:rsidRPr="00FA4170">
        <w:rPr>
          <w:rFonts w:cs="Arial"/>
          <w:sz w:val="16"/>
          <w:szCs w:val="16"/>
          <w:lang w:val="en-US"/>
        </w:rPr>
        <w:t>-03:53:18,238;-37:02:01,875</w:t>
      </w:r>
    </w:p>
    <w:p w14:paraId="5210EDB9" w14:textId="77777777" w:rsidR="005A44C3" w:rsidRPr="00FA4170" w:rsidRDefault="005A44C3" w:rsidP="005A44C3">
      <w:pPr>
        <w:rPr>
          <w:rFonts w:cs="Arial"/>
          <w:sz w:val="16"/>
          <w:szCs w:val="16"/>
          <w:lang w:val="en-US"/>
        </w:rPr>
      </w:pPr>
      <w:r w:rsidRPr="00FA4170">
        <w:rPr>
          <w:rFonts w:cs="Arial"/>
          <w:sz w:val="16"/>
          <w:szCs w:val="16"/>
          <w:lang w:val="en-US"/>
        </w:rPr>
        <w:t>-03:53:18,238;-37:02:11,250</w:t>
      </w:r>
    </w:p>
    <w:p w14:paraId="6E7CB2B6" w14:textId="77777777" w:rsidR="005A44C3" w:rsidRPr="00FA4170" w:rsidRDefault="005A44C3" w:rsidP="005A44C3">
      <w:pPr>
        <w:rPr>
          <w:rFonts w:cs="Arial"/>
          <w:sz w:val="16"/>
          <w:szCs w:val="16"/>
          <w:lang w:val="en-US"/>
        </w:rPr>
      </w:pPr>
      <w:r w:rsidRPr="00FA4170">
        <w:rPr>
          <w:rFonts w:cs="Arial"/>
          <w:sz w:val="16"/>
          <w:szCs w:val="16"/>
          <w:lang w:val="en-US"/>
        </w:rPr>
        <w:t>-03:53:18,238;-37:02:21,840</w:t>
      </w:r>
    </w:p>
    <w:p w14:paraId="40E0EE86" w14:textId="77777777" w:rsidR="005A44C3" w:rsidRPr="00FA4170" w:rsidRDefault="005A44C3" w:rsidP="005A44C3">
      <w:pPr>
        <w:rPr>
          <w:rFonts w:cs="Arial"/>
          <w:sz w:val="16"/>
          <w:szCs w:val="16"/>
          <w:lang w:val="en-US"/>
        </w:rPr>
      </w:pPr>
      <w:r w:rsidRPr="00FA4170">
        <w:rPr>
          <w:rFonts w:cs="Arial"/>
          <w:sz w:val="16"/>
          <w:szCs w:val="16"/>
          <w:lang w:val="en-US"/>
        </w:rPr>
        <w:t>-03:53:08,863;-37:02:21,840</w:t>
      </w:r>
    </w:p>
    <w:p w14:paraId="102B4EA5" w14:textId="77777777" w:rsidR="005A44C3" w:rsidRPr="00FA4170" w:rsidRDefault="005A44C3" w:rsidP="005A44C3">
      <w:pPr>
        <w:rPr>
          <w:rFonts w:cs="Arial"/>
          <w:sz w:val="16"/>
          <w:szCs w:val="16"/>
          <w:lang w:val="en-US"/>
        </w:rPr>
      </w:pPr>
      <w:r w:rsidRPr="00FA4170">
        <w:rPr>
          <w:rFonts w:cs="Arial"/>
          <w:sz w:val="16"/>
          <w:szCs w:val="16"/>
          <w:lang w:val="en-US"/>
        </w:rPr>
        <w:t>-03:52:59,487;-37:02:21,840</w:t>
      </w:r>
    </w:p>
    <w:p w14:paraId="6874B9C0" w14:textId="77777777" w:rsidR="005A44C3" w:rsidRPr="00FA4170" w:rsidRDefault="005A44C3" w:rsidP="005A44C3">
      <w:pPr>
        <w:rPr>
          <w:rFonts w:cs="Arial"/>
          <w:sz w:val="16"/>
          <w:szCs w:val="16"/>
          <w:lang w:val="en-US"/>
        </w:rPr>
      </w:pPr>
      <w:r w:rsidRPr="00FA4170">
        <w:rPr>
          <w:rFonts w:cs="Arial"/>
          <w:sz w:val="16"/>
          <w:szCs w:val="16"/>
          <w:lang w:val="en-US"/>
        </w:rPr>
        <w:t>-03:52:50,112;-37:02:21,840</w:t>
      </w:r>
    </w:p>
    <w:p w14:paraId="6106E239" w14:textId="77777777" w:rsidR="005A44C3" w:rsidRPr="00FA4170" w:rsidRDefault="005A44C3" w:rsidP="005A44C3">
      <w:pPr>
        <w:rPr>
          <w:rFonts w:cs="Arial"/>
          <w:sz w:val="16"/>
          <w:szCs w:val="16"/>
          <w:lang w:val="en-US"/>
        </w:rPr>
      </w:pPr>
      <w:r w:rsidRPr="00FA4170">
        <w:rPr>
          <w:rFonts w:cs="Arial"/>
          <w:sz w:val="16"/>
          <w:szCs w:val="16"/>
          <w:lang w:val="en-US"/>
        </w:rPr>
        <w:t>-03:52:40,737;-37:02:21,840</w:t>
      </w:r>
    </w:p>
    <w:p w14:paraId="60219EFD" w14:textId="77777777" w:rsidR="005A44C3" w:rsidRPr="00FA4170" w:rsidRDefault="005A44C3" w:rsidP="005A44C3">
      <w:pPr>
        <w:rPr>
          <w:rFonts w:cs="Arial"/>
          <w:sz w:val="16"/>
          <w:szCs w:val="16"/>
          <w:lang w:val="en-US"/>
        </w:rPr>
      </w:pPr>
      <w:r w:rsidRPr="00FA4170">
        <w:rPr>
          <w:rFonts w:cs="Arial"/>
          <w:sz w:val="16"/>
          <w:szCs w:val="16"/>
          <w:lang w:val="en-US"/>
        </w:rPr>
        <w:t>-03:52:31,362;-37:02:21,840</w:t>
      </w:r>
    </w:p>
    <w:p w14:paraId="04DD3A89" w14:textId="77777777" w:rsidR="005A44C3" w:rsidRPr="00FA4170" w:rsidRDefault="005A44C3" w:rsidP="005A44C3">
      <w:pPr>
        <w:rPr>
          <w:rFonts w:cs="Arial"/>
          <w:sz w:val="16"/>
          <w:szCs w:val="16"/>
          <w:lang w:val="en-US"/>
        </w:rPr>
      </w:pPr>
      <w:r w:rsidRPr="00FA4170">
        <w:rPr>
          <w:rFonts w:cs="Arial"/>
          <w:sz w:val="16"/>
          <w:szCs w:val="16"/>
          <w:lang w:val="en-US"/>
        </w:rPr>
        <w:t>-03:52:21,987;-37:02:21,840</w:t>
      </w:r>
    </w:p>
    <w:p w14:paraId="361B5F74" w14:textId="77777777" w:rsidR="005A44C3" w:rsidRPr="00FA4170" w:rsidRDefault="005A44C3" w:rsidP="005A44C3">
      <w:pPr>
        <w:rPr>
          <w:rFonts w:cs="Arial"/>
          <w:sz w:val="16"/>
          <w:szCs w:val="16"/>
          <w:lang w:val="en-US"/>
        </w:rPr>
      </w:pPr>
      <w:r w:rsidRPr="00FA4170">
        <w:rPr>
          <w:rFonts w:cs="Arial"/>
          <w:sz w:val="16"/>
          <w:szCs w:val="16"/>
          <w:lang w:val="en-US"/>
        </w:rPr>
        <w:t>-03:52:12,612;-37:02:21,840</w:t>
      </w:r>
    </w:p>
    <w:p w14:paraId="5329BC22" w14:textId="77777777" w:rsidR="005A44C3" w:rsidRPr="00FA4170" w:rsidRDefault="005A44C3" w:rsidP="005A44C3">
      <w:pPr>
        <w:rPr>
          <w:rFonts w:cs="Arial"/>
          <w:sz w:val="16"/>
          <w:szCs w:val="16"/>
          <w:lang w:val="en-US"/>
        </w:rPr>
      </w:pPr>
      <w:r w:rsidRPr="00FA4170">
        <w:rPr>
          <w:rFonts w:cs="Arial"/>
          <w:sz w:val="16"/>
          <w:szCs w:val="16"/>
          <w:lang w:val="en-US"/>
        </w:rPr>
        <w:t>-03:52:03,237;-37:02:21,840</w:t>
      </w:r>
    </w:p>
    <w:p w14:paraId="032339C6" w14:textId="77777777" w:rsidR="005A44C3" w:rsidRPr="00FA4170" w:rsidRDefault="005A44C3" w:rsidP="005A44C3">
      <w:pPr>
        <w:rPr>
          <w:rFonts w:cs="Arial"/>
          <w:sz w:val="16"/>
          <w:szCs w:val="16"/>
          <w:lang w:val="en-US"/>
        </w:rPr>
      </w:pPr>
      <w:r w:rsidRPr="00FA4170">
        <w:rPr>
          <w:rFonts w:cs="Arial"/>
          <w:sz w:val="16"/>
          <w:szCs w:val="16"/>
          <w:lang w:val="en-US"/>
        </w:rPr>
        <w:t>-03:51:53,862;-37:02:21,840</w:t>
      </w:r>
    </w:p>
    <w:p w14:paraId="796C171A" w14:textId="77777777" w:rsidR="005A44C3" w:rsidRPr="00FA4170" w:rsidRDefault="005A44C3" w:rsidP="005A44C3">
      <w:pPr>
        <w:rPr>
          <w:rFonts w:cs="Arial"/>
          <w:sz w:val="16"/>
          <w:szCs w:val="16"/>
          <w:lang w:val="en-US"/>
        </w:rPr>
      </w:pPr>
      <w:r w:rsidRPr="00FA4170">
        <w:rPr>
          <w:rFonts w:cs="Arial"/>
          <w:sz w:val="16"/>
          <w:szCs w:val="16"/>
          <w:lang w:val="en-US"/>
        </w:rPr>
        <w:t>-03:51:44,487;-37:02:21,840</w:t>
      </w:r>
    </w:p>
    <w:p w14:paraId="42BF26CD" w14:textId="77777777" w:rsidR="005A44C3" w:rsidRPr="00FA4170" w:rsidRDefault="005A44C3" w:rsidP="005A44C3">
      <w:pPr>
        <w:rPr>
          <w:rFonts w:cs="Arial"/>
          <w:sz w:val="16"/>
          <w:szCs w:val="16"/>
          <w:lang w:val="en-US"/>
        </w:rPr>
      </w:pPr>
      <w:r w:rsidRPr="00FA4170">
        <w:rPr>
          <w:rFonts w:cs="Arial"/>
          <w:sz w:val="16"/>
          <w:szCs w:val="16"/>
          <w:lang w:val="en-US"/>
        </w:rPr>
        <w:t>-03:51:35,112;-37:02:21,840</w:t>
      </w:r>
    </w:p>
    <w:p w14:paraId="3A4055AC" w14:textId="77777777" w:rsidR="005A44C3" w:rsidRPr="00FA4170" w:rsidRDefault="005A44C3" w:rsidP="005A44C3">
      <w:pPr>
        <w:rPr>
          <w:rFonts w:cs="Arial"/>
          <w:sz w:val="16"/>
          <w:szCs w:val="16"/>
          <w:lang w:val="en-US"/>
        </w:rPr>
      </w:pPr>
      <w:r w:rsidRPr="00FA4170">
        <w:rPr>
          <w:rFonts w:cs="Arial"/>
          <w:sz w:val="16"/>
          <w:szCs w:val="16"/>
          <w:lang w:val="en-US"/>
        </w:rPr>
        <w:t>-03:51:35,112;-37:02:31,215</w:t>
      </w:r>
    </w:p>
    <w:p w14:paraId="51238119" w14:textId="77777777" w:rsidR="005A44C3" w:rsidRPr="00FA4170" w:rsidRDefault="005A44C3" w:rsidP="005A44C3">
      <w:pPr>
        <w:rPr>
          <w:rFonts w:cs="Arial"/>
          <w:sz w:val="16"/>
          <w:szCs w:val="16"/>
          <w:lang w:val="en-US"/>
        </w:rPr>
      </w:pPr>
      <w:r w:rsidRPr="00FA4170">
        <w:rPr>
          <w:rFonts w:cs="Arial"/>
          <w:sz w:val="16"/>
          <w:szCs w:val="16"/>
          <w:lang w:val="en-US"/>
        </w:rPr>
        <w:t>-03:51:35,112;-37:02:40,590</w:t>
      </w:r>
    </w:p>
    <w:p w14:paraId="5A1C7F36" w14:textId="77777777" w:rsidR="005A44C3" w:rsidRPr="00FA4170" w:rsidRDefault="005A44C3" w:rsidP="005A44C3">
      <w:pPr>
        <w:rPr>
          <w:rFonts w:cs="Arial"/>
          <w:sz w:val="16"/>
          <w:szCs w:val="16"/>
          <w:lang w:val="en-US"/>
        </w:rPr>
      </w:pPr>
      <w:r w:rsidRPr="00FA4170">
        <w:rPr>
          <w:rFonts w:cs="Arial"/>
          <w:sz w:val="16"/>
          <w:szCs w:val="16"/>
          <w:lang w:val="en-US"/>
        </w:rPr>
        <w:t>-03:51:35,112;-37:02:49,965</w:t>
      </w:r>
    </w:p>
    <w:p w14:paraId="1249205F" w14:textId="77777777" w:rsidR="005A44C3" w:rsidRPr="00FA4170" w:rsidRDefault="005A44C3" w:rsidP="005A44C3">
      <w:pPr>
        <w:rPr>
          <w:rFonts w:cs="Arial"/>
          <w:sz w:val="16"/>
          <w:szCs w:val="16"/>
          <w:lang w:val="en-US"/>
        </w:rPr>
      </w:pPr>
      <w:r w:rsidRPr="00FA4170">
        <w:rPr>
          <w:rFonts w:cs="Arial"/>
          <w:sz w:val="16"/>
          <w:szCs w:val="16"/>
          <w:lang w:val="en-US"/>
        </w:rPr>
        <w:t>-03:51:35,112;-37:02:59,340</w:t>
      </w:r>
    </w:p>
    <w:p w14:paraId="1A6BA99E" w14:textId="77777777" w:rsidR="005A44C3" w:rsidRPr="00FA4170" w:rsidRDefault="005A44C3" w:rsidP="005A44C3">
      <w:pPr>
        <w:rPr>
          <w:rFonts w:cs="Arial"/>
          <w:sz w:val="16"/>
          <w:szCs w:val="16"/>
          <w:lang w:val="en-US"/>
        </w:rPr>
      </w:pPr>
      <w:r w:rsidRPr="00FA4170">
        <w:rPr>
          <w:rFonts w:cs="Arial"/>
          <w:sz w:val="16"/>
          <w:szCs w:val="16"/>
          <w:lang w:val="en-US"/>
        </w:rPr>
        <w:t>-03:51:35,112;-37:03:08,715</w:t>
      </w:r>
    </w:p>
    <w:p w14:paraId="2F56C25B" w14:textId="77777777" w:rsidR="005A44C3" w:rsidRPr="00FA4170" w:rsidRDefault="005A44C3" w:rsidP="005A44C3">
      <w:pPr>
        <w:rPr>
          <w:rFonts w:cs="Arial"/>
          <w:sz w:val="16"/>
          <w:szCs w:val="16"/>
          <w:lang w:val="en-US"/>
        </w:rPr>
      </w:pPr>
      <w:r w:rsidRPr="00FA4170">
        <w:rPr>
          <w:rFonts w:cs="Arial"/>
          <w:sz w:val="16"/>
          <w:szCs w:val="16"/>
          <w:lang w:val="en-US"/>
        </w:rPr>
        <w:t>-03:51:35,112;-37:03:18,090</w:t>
      </w:r>
    </w:p>
    <w:p w14:paraId="2E6ADA20" w14:textId="77777777" w:rsidR="005A44C3" w:rsidRPr="00FA4170" w:rsidRDefault="005A44C3" w:rsidP="005A44C3">
      <w:pPr>
        <w:rPr>
          <w:rFonts w:cs="Arial"/>
          <w:sz w:val="16"/>
          <w:szCs w:val="16"/>
          <w:lang w:val="en-US"/>
        </w:rPr>
      </w:pPr>
      <w:r w:rsidRPr="00FA4170">
        <w:rPr>
          <w:rFonts w:cs="Arial"/>
          <w:sz w:val="16"/>
          <w:szCs w:val="16"/>
          <w:lang w:val="en-US"/>
        </w:rPr>
        <w:t>-03:51:35,112;-37:03:27,465</w:t>
      </w:r>
    </w:p>
    <w:p w14:paraId="543ED8E3" w14:textId="77777777" w:rsidR="005A44C3" w:rsidRPr="00FA4170" w:rsidRDefault="005A44C3" w:rsidP="005A44C3">
      <w:pPr>
        <w:rPr>
          <w:rFonts w:cs="Arial"/>
          <w:sz w:val="16"/>
          <w:szCs w:val="16"/>
          <w:lang w:val="en-US"/>
        </w:rPr>
      </w:pPr>
      <w:r w:rsidRPr="00FA4170">
        <w:rPr>
          <w:rFonts w:cs="Arial"/>
          <w:sz w:val="16"/>
          <w:szCs w:val="16"/>
          <w:lang w:val="en-US"/>
        </w:rPr>
        <w:t>-03:51:35,112;-37:03:36,840</w:t>
      </w:r>
    </w:p>
    <w:p w14:paraId="0A135F73" w14:textId="77777777" w:rsidR="005A44C3" w:rsidRPr="00FA4170" w:rsidRDefault="005A44C3" w:rsidP="005A44C3">
      <w:pPr>
        <w:rPr>
          <w:rFonts w:cs="Arial"/>
          <w:sz w:val="16"/>
          <w:szCs w:val="16"/>
          <w:lang w:val="en-US"/>
        </w:rPr>
      </w:pPr>
      <w:r w:rsidRPr="00FA4170">
        <w:rPr>
          <w:rFonts w:cs="Arial"/>
          <w:sz w:val="16"/>
          <w:szCs w:val="16"/>
          <w:lang w:val="en-US"/>
        </w:rPr>
        <w:t>-03:51:35,112;-37:03:46,215</w:t>
      </w:r>
    </w:p>
    <w:p w14:paraId="2441703B" w14:textId="77777777" w:rsidR="005A44C3" w:rsidRPr="00FA4170" w:rsidRDefault="005A44C3" w:rsidP="005A44C3">
      <w:pPr>
        <w:rPr>
          <w:rFonts w:cs="Arial"/>
          <w:sz w:val="16"/>
          <w:szCs w:val="16"/>
          <w:lang w:val="en-US"/>
        </w:rPr>
      </w:pPr>
      <w:r w:rsidRPr="00FA4170">
        <w:rPr>
          <w:rFonts w:cs="Arial"/>
          <w:sz w:val="16"/>
          <w:szCs w:val="16"/>
          <w:lang w:val="en-US"/>
        </w:rPr>
        <w:t>-03:51:35,112;-37:03:55,590</w:t>
      </w:r>
    </w:p>
    <w:p w14:paraId="7D7B5CC6" w14:textId="77777777" w:rsidR="005A44C3" w:rsidRPr="00FA4170" w:rsidRDefault="005A44C3" w:rsidP="005A44C3">
      <w:pPr>
        <w:rPr>
          <w:rFonts w:cs="Arial"/>
          <w:sz w:val="16"/>
          <w:szCs w:val="16"/>
          <w:lang w:val="en-US"/>
        </w:rPr>
      </w:pPr>
      <w:r w:rsidRPr="00FA4170">
        <w:rPr>
          <w:rFonts w:cs="Arial"/>
          <w:sz w:val="16"/>
          <w:szCs w:val="16"/>
          <w:lang w:val="en-US"/>
        </w:rPr>
        <w:t>-03:51:35,112;-37:04:04,965</w:t>
      </w:r>
    </w:p>
    <w:p w14:paraId="00A313DE" w14:textId="77777777" w:rsidR="005A44C3" w:rsidRPr="00FA4170" w:rsidRDefault="005A44C3" w:rsidP="005A44C3">
      <w:pPr>
        <w:rPr>
          <w:rFonts w:cs="Arial"/>
          <w:sz w:val="16"/>
          <w:szCs w:val="16"/>
          <w:lang w:val="en-US"/>
        </w:rPr>
      </w:pPr>
      <w:r w:rsidRPr="00FA4170">
        <w:rPr>
          <w:rFonts w:cs="Arial"/>
          <w:sz w:val="16"/>
          <w:szCs w:val="16"/>
          <w:lang w:val="en-US"/>
        </w:rPr>
        <w:t>-03:51:35,112;-37:04:14,341</w:t>
      </w:r>
    </w:p>
    <w:p w14:paraId="0B3DC98C" w14:textId="77777777" w:rsidR="005A44C3" w:rsidRPr="00FA4170" w:rsidRDefault="005A44C3" w:rsidP="005A44C3">
      <w:pPr>
        <w:rPr>
          <w:rFonts w:cs="Arial"/>
          <w:sz w:val="16"/>
          <w:szCs w:val="16"/>
          <w:lang w:val="en-US"/>
        </w:rPr>
      </w:pPr>
      <w:r w:rsidRPr="00FA4170">
        <w:rPr>
          <w:rFonts w:cs="Arial"/>
          <w:sz w:val="16"/>
          <w:szCs w:val="16"/>
          <w:lang w:val="en-US"/>
        </w:rPr>
        <w:t>-03:51:35,112;-37:04:23,716</w:t>
      </w:r>
    </w:p>
    <w:p w14:paraId="5C69C58B" w14:textId="77777777" w:rsidR="005A44C3" w:rsidRPr="00FA4170" w:rsidRDefault="005A44C3" w:rsidP="005A44C3">
      <w:pPr>
        <w:rPr>
          <w:rFonts w:cs="Arial"/>
          <w:sz w:val="16"/>
          <w:szCs w:val="16"/>
          <w:lang w:val="en-US"/>
        </w:rPr>
      </w:pPr>
      <w:r w:rsidRPr="00FA4170">
        <w:rPr>
          <w:rFonts w:cs="Arial"/>
          <w:sz w:val="16"/>
          <w:szCs w:val="16"/>
          <w:lang w:val="en-US"/>
        </w:rPr>
        <w:t>-03:51:35,112;-37:04:33,091</w:t>
      </w:r>
    </w:p>
    <w:p w14:paraId="60CC47FD" w14:textId="77777777" w:rsidR="005A44C3" w:rsidRPr="00FA4170" w:rsidRDefault="005A44C3" w:rsidP="005A44C3">
      <w:pPr>
        <w:rPr>
          <w:rFonts w:cs="Arial"/>
          <w:sz w:val="16"/>
          <w:szCs w:val="16"/>
          <w:lang w:val="en-US"/>
        </w:rPr>
      </w:pPr>
      <w:r w:rsidRPr="00FA4170">
        <w:rPr>
          <w:rFonts w:cs="Arial"/>
          <w:sz w:val="16"/>
          <w:szCs w:val="16"/>
          <w:lang w:val="en-US"/>
        </w:rPr>
        <w:t>-03:51:35,112;-37:04:42,466</w:t>
      </w:r>
    </w:p>
    <w:p w14:paraId="17F29904" w14:textId="77777777" w:rsidR="005A44C3" w:rsidRPr="00FA4170" w:rsidRDefault="005A44C3" w:rsidP="005A44C3">
      <w:pPr>
        <w:rPr>
          <w:rFonts w:cs="Arial"/>
          <w:sz w:val="16"/>
          <w:szCs w:val="16"/>
          <w:lang w:val="en-US"/>
        </w:rPr>
      </w:pPr>
      <w:r w:rsidRPr="00FA4170">
        <w:rPr>
          <w:rFonts w:cs="Arial"/>
          <w:sz w:val="16"/>
          <w:szCs w:val="16"/>
          <w:lang w:val="en-US"/>
        </w:rPr>
        <w:t>-03:51:35,112;-37:04:51,841</w:t>
      </w:r>
    </w:p>
    <w:p w14:paraId="50E4FBB4" w14:textId="77777777" w:rsidR="005A44C3" w:rsidRPr="00FA4170" w:rsidRDefault="005A44C3" w:rsidP="005A44C3">
      <w:pPr>
        <w:rPr>
          <w:rFonts w:cs="Arial"/>
          <w:sz w:val="16"/>
          <w:szCs w:val="16"/>
          <w:lang w:val="en-US"/>
        </w:rPr>
      </w:pPr>
      <w:r w:rsidRPr="00FA4170">
        <w:rPr>
          <w:rFonts w:cs="Arial"/>
          <w:sz w:val="16"/>
          <w:szCs w:val="16"/>
          <w:lang w:val="en-US"/>
        </w:rPr>
        <w:t>-03:51:35,112;-37:05:01,216</w:t>
      </w:r>
    </w:p>
    <w:p w14:paraId="7B990CA4" w14:textId="77777777" w:rsidR="005A44C3" w:rsidRPr="00FA4170" w:rsidRDefault="005A44C3" w:rsidP="005A44C3">
      <w:pPr>
        <w:rPr>
          <w:rFonts w:cs="Arial"/>
          <w:sz w:val="16"/>
          <w:szCs w:val="16"/>
          <w:lang w:val="en-US"/>
        </w:rPr>
      </w:pPr>
      <w:r w:rsidRPr="00FA4170">
        <w:rPr>
          <w:rFonts w:cs="Arial"/>
          <w:sz w:val="16"/>
          <w:szCs w:val="16"/>
          <w:lang w:val="en-US"/>
        </w:rPr>
        <w:t>-03:51:35,112;-37:05:10,591</w:t>
      </w:r>
    </w:p>
    <w:p w14:paraId="3986F121" w14:textId="77777777" w:rsidR="005A44C3" w:rsidRPr="00FA4170" w:rsidRDefault="005A44C3" w:rsidP="005A44C3">
      <w:pPr>
        <w:rPr>
          <w:rFonts w:cs="Arial"/>
          <w:sz w:val="16"/>
          <w:szCs w:val="16"/>
          <w:lang w:val="en-US"/>
        </w:rPr>
      </w:pPr>
      <w:r w:rsidRPr="00FA4170">
        <w:rPr>
          <w:rFonts w:cs="Arial"/>
          <w:sz w:val="16"/>
          <w:szCs w:val="16"/>
          <w:lang w:val="en-US"/>
        </w:rPr>
        <w:t>-03:51:25,737;-37:05:10,591</w:t>
      </w:r>
    </w:p>
    <w:p w14:paraId="08DD5B14" w14:textId="77777777" w:rsidR="005A44C3" w:rsidRPr="00FA4170" w:rsidRDefault="005A44C3" w:rsidP="005A44C3">
      <w:pPr>
        <w:rPr>
          <w:rFonts w:cs="Arial"/>
          <w:sz w:val="16"/>
          <w:szCs w:val="16"/>
          <w:lang w:val="en-US"/>
        </w:rPr>
      </w:pPr>
      <w:r w:rsidRPr="00FA4170">
        <w:rPr>
          <w:rFonts w:cs="Arial"/>
          <w:sz w:val="16"/>
          <w:szCs w:val="16"/>
          <w:lang w:val="en-US"/>
        </w:rPr>
        <w:t>-03:51:16,362;-37:05:10,591</w:t>
      </w:r>
    </w:p>
    <w:p w14:paraId="2EFBCACF" w14:textId="77777777" w:rsidR="005A44C3" w:rsidRPr="00FA4170" w:rsidRDefault="005A44C3" w:rsidP="005A44C3">
      <w:pPr>
        <w:rPr>
          <w:rFonts w:cs="Arial"/>
          <w:sz w:val="16"/>
          <w:szCs w:val="16"/>
          <w:lang w:val="en-US"/>
        </w:rPr>
      </w:pPr>
      <w:r w:rsidRPr="00FA4170">
        <w:rPr>
          <w:rFonts w:cs="Arial"/>
          <w:sz w:val="16"/>
          <w:szCs w:val="16"/>
          <w:lang w:val="en-US"/>
        </w:rPr>
        <w:t>-03:51:06,987;-37:05:10,591</w:t>
      </w:r>
    </w:p>
    <w:p w14:paraId="0CA0380D" w14:textId="77777777" w:rsidR="005A44C3" w:rsidRPr="00FA4170" w:rsidRDefault="005A44C3" w:rsidP="005A44C3">
      <w:pPr>
        <w:rPr>
          <w:rFonts w:cs="Arial"/>
          <w:sz w:val="16"/>
          <w:szCs w:val="16"/>
          <w:lang w:val="en-US"/>
        </w:rPr>
      </w:pPr>
      <w:r w:rsidRPr="00FA4170">
        <w:rPr>
          <w:rFonts w:cs="Arial"/>
          <w:sz w:val="16"/>
          <w:szCs w:val="16"/>
          <w:lang w:val="en-US"/>
        </w:rPr>
        <w:t>-03:50:57,611;-37:05:10,591</w:t>
      </w:r>
    </w:p>
    <w:p w14:paraId="7992FDD2" w14:textId="77777777" w:rsidR="005A44C3" w:rsidRPr="00FA4170" w:rsidRDefault="005A44C3" w:rsidP="005A44C3">
      <w:pPr>
        <w:rPr>
          <w:rFonts w:cs="Arial"/>
          <w:sz w:val="16"/>
          <w:szCs w:val="16"/>
          <w:lang w:val="en-US"/>
        </w:rPr>
      </w:pPr>
      <w:r w:rsidRPr="00FA4170">
        <w:rPr>
          <w:rFonts w:cs="Arial"/>
          <w:sz w:val="16"/>
          <w:szCs w:val="16"/>
          <w:lang w:val="en-US"/>
        </w:rPr>
        <w:t>-03:50:48,236;-37:05:10,591</w:t>
      </w:r>
    </w:p>
    <w:p w14:paraId="17205CD9" w14:textId="77777777" w:rsidR="005A44C3" w:rsidRPr="00FA4170" w:rsidRDefault="005A44C3" w:rsidP="005A44C3">
      <w:pPr>
        <w:rPr>
          <w:rFonts w:cs="Arial"/>
          <w:sz w:val="16"/>
          <w:szCs w:val="16"/>
          <w:lang w:val="en-US"/>
        </w:rPr>
      </w:pPr>
      <w:r w:rsidRPr="00FA4170">
        <w:rPr>
          <w:rFonts w:cs="Arial"/>
          <w:sz w:val="16"/>
          <w:szCs w:val="16"/>
          <w:lang w:val="en-US"/>
        </w:rPr>
        <w:t>-03:50:38,861;-37:05:10,591</w:t>
      </w:r>
    </w:p>
    <w:p w14:paraId="4F96B88A" w14:textId="77777777" w:rsidR="005A44C3" w:rsidRPr="00FA4170" w:rsidRDefault="005A44C3" w:rsidP="005A44C3">
      <w:pPr>
        <w:rPr>
          <w:rFonts w:cs="Arial"/>
          <w:sz w:val="16"/>
          <w:szCs w:val="16"/>
          <w:lang w:val="en-US"/>
        </w:rPr>
      </w:pPr>
      <w:r w:rsidRPr="00FA4170">
        <w:rPr>
          <w:rFonts w:cs="Arial"/>
          <w:sz w:val="16"/>
          <w:szCs w:val="16"/>
          <w:lang w:val="en-US"/>
        </w:rPr>
        <w:t>-03:50:29,486;-37:05:10,591</w:t>
      </w:r>
    </w:p>
    <w:p w14:paraId="64325974" w14:textId="77777777" w:rsidR="005A44C3" w:rsidRPr="00FA4170" w:rsidRDefault="005A44C3" w:rsidP="005A44C3">
      <w:pPr>
        <w:rPr>
          <w:rFonts w:cs="Arial"/>
          <w:sz w:val="16"/>
          <w:szCs w:val="16"/>
          <w:lang w:val="en-US"/>
        </w:rPr>
      </w:pPr>
      <w:r w:rsidRPr="00FA4170">
        <w:rPr>
          <w:rFonts w:cs="Arial"/>
          <w:sz w:val="16"/>
          <w:szCs w:val="16"/>
          <w:lang w:val="en-US"/>
        </w:rPr>
        <w:t>-03:50:20,111;-37:05:10,591</w:t>
      </w:r>
    </w:p>
    <w:p w14:paraId="7A9E9061" w14:textId="77777777" w:rsidR="005A44C3" w:rsidRPr="00FA4170" w:rsidRDefault="005A44C3" w:rsidP="005A44C3">
      <w:pPr>
        <w:rPr>
          <w:rFonts w:cs="Arial"/>
          <w:sz w:val="16"/>
          <w:szCs w:val="16"/>
          <w:lang w:val="en-US"/>
        </w:rPr>
      </w:pPr>
      <w:r w:rsidRPr="00FA4170">
        <w:rPr>
          <w:rFonts w:cs="Arial"/>
          <w:sz w:val="16"/>
          <w:szCs w:val="16"/>
          <w:lang w:val="en-US"/>
        </w:rPr>
        <w:t>-03:50:10,736;-37:05:10,591</w:t>
      </w:r>
    </w:p>
    <w:p w14:paraId="3015BFE4" w14:textId="77777777" w:rsidR="005A44C3" w:rsidRPr="00FA4170" w:rsidRDefault="005A44C3" w:rsidP="005A44C3">
      <w:pPr>
        <w:rPr>
          <w:rFonts w:cs="Arial"/>
          <w:sz w:val="16"/>
          <w:szCs w:val="16"/>
          <w:lang w:val="en-US"/>
        </w:rPr>
      </w:pPr>
      <w:r w:rsidRPr="00FA4170">
        <w:rPr>
          <w:rFonts w:cs="Arial"/>
          <w:sz w:val="16"/>
          <w:szCs w:val="16"/>
          <w:lang w:val="en-US"/>
        </w:rPr>
        <w:t>-03:50:01,361;-37:05:10,591</w:t>
      </w:r>
    </w:p>
    <w:p w14:paraId="4D6F61F9" w14:textId="77777777" w:rsidR="005A44C3" w:rsidRPr="00FA4170" w:rsidRDefault="005A44C3" w:rsidP="005A44C3">
      <w:pPr>
        <w:rPr>
          <w:rFonts w:cs="Arial"/>
          <w:sz w:val="16"/>
          <w:szCs w:val="16"/>
          <w:lang w:val="en-US"/>
        </w:rPr>
      </w:pPr>
      <w:r w:rsidRPr="00FA4170">
        <w:rPr>
          <w:rFonts w:cs="Arial"/>
          <w:sz w:val="16"/>
          <w:szCs w:val="16"/>
          <w:lang w:val="en-US"/>
        </w:rPr>
        <w:t>-03:49:51,986;-37:05:10,591</w:t>
      </w:r>
    </w:p>
    <w:p w14:paraId="450E669F" w14:textId="77777777" w:rsidR="005A44C3" w:rsidRPr="00FA4170" w:rsidRDefault="005A44C3" w:rsidP="005A44C3">
      <w:pPr>
        <w:rPr>
          <w:rFonts w:cs="Arial"/>
          <w:sz w:val="16"/>
          <w:szCs w:val="16"/>
          <w:lang w:val="en-US"/>
        </w:rPr>
      </w:pPr>
      <w:r w:rsidRPr="00FA4170">
        <w:rPr>
          <w:rFonts w:cs="Arial"/>
          <w:sz w:val="16"/>
          <w:szCs w:val="16"/>
          <w:lang w:val="en-US"/>
        </w:rPr>
        <w:t>-03:49:42,611;-37:05:10,591</w:t>
      </w:r>
    </w:p>
    <w:p w14:paraId="5483C172" w14:textId="77777777" w:rsidR="005A44C3" w:rsidRPr="00FA4170" w:rsidRDefault="005A44C3" w:rsidP="005A44C3">
      <w:pPr>
        <w:rPr>
          <w:rFonts w:cs="Arial"/>
          <w:sz w:val="16"/>
          <w:szCs w:val="16"/>
          <w:lang w:val="en-US"/>
        </w:rPr>
      </w:pPr>
      <w:r w:rsidRPr="00FA4170">
        <w:rPr>
          <w:rFonts w:cs="Arial"/>
          <w:sz w:val="16"/>
          <w:szCs w:val="16"/>
          <w:lang w:val="en-US"/>
        </w:rPr>
        <w:t>-03:49:33,236;-37:05:10,591</w:t>
      </w:r>
    </w:p>
    <w:p w14:paraId="5DA10A87" w14:textId="77777777" w:rsidR="005A44C3" w:rsidRPr="00FA4170" w:rsidRDefault="005A44C3" w:rsidP="005A44C3">
      <w:pPr>
        <w:rPr>
          <w:rFonts w:cs="Arial"/>
          <w:sz w:val="16"/>
          <w:szCs w:val="16"/>
          <w:lang w:val="en-US"/>
        </w:rPr>
      </w:pPr>
      <w:r w:rsidRPr="00FA4170">
        <w:rPr>
          <w:rFonts w:cs="Arial"/>
          <w:sz w:val="16"/>
          <w:szCs w:val="16"/>
          <w:lang w:val="en-US"/>
        </w:rPr>
        <w:t>-03:49:23,861;-37:05:10,591</w:t>
      </w:r>
    </w:p>
    <w:p w14:paraId="061DCE43" w14:textId="77777777" w:rsidR="005A44C3" w:rsidRPr="00FA4170" w:rsidRDefault="005A44C3" w:rsidP="005A44C3">
      <w:pPr>
        <w:rPr>
          <w:rFonts w:cs="Arial"/>
          <w:sz w:val="16"/>
          <w:szCs w:val="16"/>
          <w:lang w:val="en-US"/>
        </w:rPr>
      </w:pPr>
      <w:r w:rsidRPr="00FA4170">
        <w:rPr>
          <w:rFonts w:cs="Arial"/>
          <w:sz w:val="16"/>
          <w:szCs w:val="16"/>
          <w:lang w:val="en-US"/>
        </w:rPr>
        <w:t>-03:49:14,486;-37:05:10,591</w:t>
      </w:r>
    </w:p>
    <w:p w14:paraId="407EA56D" w14:textId="77777777" w:rsidR="005A44C3" w:rsidRPr="00FA4170" w:rsidRDefault="005A44C3" w:rsidP="005A44C3">
      <w:pPr>
        <w:rPr>
          <w:rFonts w:cs="Arial"/>
          <w:sz w:val="16"/>
          <w:szCs w:val="16"/>
          <w:lang w:val="en-US"/>
        </w:rPr>
      </w:pPr>
      <w:r w:rsidRPr="00FA4170">
        <w:rPr>
          <w:rFonts w:cs="Arial"/>
          <w:sz w:val="16"/>
          <w:szCs w:val="16"/>
          <w:lang w:val="en-US"/>
        </w:rPr>
        <w:t>-03:49:05,110;-37:05:10,591</w:t>
      </w:r>
    </w:p>
    <w:p w14:paraId="559D0C34" w14:textId="77777777" w:rsidR="005A44C3" w:rsidRPr="00FA4170" w:rsidRDefault="005A44C3" w:rsidP="005A44C3">
      <w:pPr>
        <w:rPr>
          <w:rFonts w:cs="Arial"/>
          <w:sz w:val="16"/>
          <w:szCs w:val="16"/>
          <w:lang w:val="en-US"/>
        </w:rPr>
      </w:pPr>
      <w:r w:rsidRPr="00FA4170">
        <w:rPr>
          <w:rFonts w:cs="Arial"/>
          <w:sz w:val="16"/>
          <w:szCs w:val="16"/>
          <w:lang w:val="en-US"/>
        </w:rPr>
        <w:t>-03:48:55,735;-37:05:10,591</w:t>
      </w:r>
    </w:p>
    <w:p w14:paraId="04EA1D48" w14:textId="77777777" w:rsidR="005A44C3" w:rsidRPr="00FA4170" w:rsidRDefault="005A44C3" w:rsidP="005A44C3">
      <w:pPr>
        <w:rPr>
          <w:rFonts w:cs="Arial"/>
          <w:sz w:val="16"/>
          <w:szCs w:val="16"/>
          <w:lang w:val="en-US"/>
        </w:rPr>
      </w:pPr>
      <w:r w:rsidRPr="00FA4170">
        <w:rPr>
          <w:rFonts w:cs="Arial"/>
          <w:sz w:val="16"/>
          <w:szCs w:val="16"/>
          <w:lang w:val="en-US"/>
        </w:rPr>
        <w:t>-03:48:46,360;-37:05:10,591</w:t>
      </w:r>
    </w:p>
    <w:p w14:paraId="24720656" w14:textId="77777777" w:rsidR="005A44C3" w:rsidRPr="00FA4170" w:rsidRDefault="005A44C3" w:rsidP="005A44C3">
      <w:pPr>
        <w:rPr>
          <w:rFonts w:cs="Arial"/>
          <w:sz w:val="16"/>
          <w:szCs w:val="16"/>
          <w:lang w:val="en-US"/>
        </w:rPr>
      </w:pPr>
      <w:r w:rsidRPr="00FA4170">
        <w:rPr>
          <w:rFonts w:cs="Arial"/>
          <w:sz w:val="16"/>
          <w:szCs w:val="16"/>
          <w:lang w:val="en-US"/>
        </w:rPr>
        <w:t>-03:48:36,985;-37:05:10,591</w:t>
      </w:r>
    </w:p>
    <w:p w14:paraId="4569C70A" w14:textId="77777777" w:rsidR="005A44C3" w:rsidRPr="00FA4170" w:rsidRDefault="005A44C3" w:rsidP="005A44C3">
      <w:pPr>
        <w:rPr>
          <w:rFonts w:cs="Arial"/>
          <w:sz w:val="16"/>
          <w:szCs w:val="16"/>
          <w:lang w:val="en-US"/>
        </w:rPr>
      </w:pPr>
      <w:r w:rsidRPr="00FA4170">
        <w:rPr>
          <w:rFonts w:cs="Arial"/>
          <w:sz w:val="16"/>
          <w:szCs w:val="16"/>
          <w:lang w:val="en-US"/>
        </w:rPr>
        <w:t>-03:48:27,610;-37:05:10,591</w:t>
      </w:r>
    </w:p>
    <w:p w14:paraId="0605B483" w14:textId="77777777" w:rsidR="005A44C3" w:rsidRPr="00FA4170" w:rsidRDefault="005A44C3" w:rsidP="005A44C3">
      <w:pPr>
        <w:rPr>
          <w:rFonts w:cs="Arial"/>
          <w:sz w:val="16"/>
          <w:szCs w:val="16"/>
          <w:lang w:val="en-US"/>
        </w:rPr>
      </w:pPr>
      <w:r w:rsidRPr="00FA4170">
        <w:rPr>
          <w:rFonts w:cs="Arial"/>
          <w:sz w:val="16"/>
          <w:szCs w:val="16"/>
          <w:lang w:val="en-US"/>
        </w:rPr>
        <w:t>-03:48:18,235;-37:05:10,591</w:t>
      </w:r>
    </w:p>
    <w:p w14:paraId="23EAABF5" w14:textId="77777777" w:rsidR="005A44C3" w:rsidRPr="00FA4170" w:rsidRDefault="005A44C3" w:rsidP="005A44C3">
      <w:pPr>
        <w:rPr>
          <w:rFonts w:cs="Arial"/>
          <w:sz w:val="16"/>
          <w:szCs w:val="16"/>
          <w:lang w:val="en-US"/>
        </w:rPr>
      </w:pPr>
      <w:r w:rsidRPr="00FA4170">
        <w:rPr>
          <w:rFonts w:cs="Arial"/>
          <w:sz w:val="16"/>
          <w:szCs w:val="16"/>
          <w:lang w:val="en-US"/>
        </w:rPr>
        <w:t>-03:48:08,860;-37:05:10,591</w:t>
      </w:r>
    </w:p>
    <w:p w14:paraId="7CD3897A" w14:textId="77777777" w:rsidR="005A44C3" w:rsidRPr="00FA4170" w:rsidRDefault="005A44C3" w:rsidP="005A44C3">
      <w:pPr>
        <w:rPr>
          <w:rFonts w:cs="Arial"/>
          <w:sz w:val="16"/>
          <w:szCs w:val="16"/>
          <w:lang w:val="en-US"/>
        </w:rPr>
      </w:pPr>
      <w:r w:rsidRPr="00FA4170">
        <w:rPr>
          <w:rFonts w:cs="Arial"/>
          <w:sz w:val="16"/>
          <w:szCs w:val="16"/>
          <w:lang w:val="en-US"/>
        </w:rPr>
        <w:t>-03:47:59,485;-37:05:10,591</w:t>
      </w:r>
    </w:p>
    <w:p w14:paraId="5A4E055B" w14:textId="77777777" w:rsidR="005A44C3" w:rsidRPr="00FA4170" w:rsidRDefault="005A44C3" w:rsidP="005A44C3">
      <w:pPr>
        <w:rPr>
          <w:rFonts w:cs="Arial"/>
          <w:sz w:val="16"/>
          <w:szCs w:val="16"/>
          <w:lang w:val="en-US"/>
        </w:rPr>
      </w:pPr>
      <w:r w:rsidRPr="00FA4170">
        <w:rPr>
          <w:rFonts w:cs="Arial"/>
          <w:sz w:val="16"/>
          <w:szCs w:val="16"/>
          <w:lang w:val="en-US"/>
        </w:rPr>
        <w:t>-03:47:50,110;-37:05:10,591</w:t>
      </w:r>
    </w:p>
    <w:p w14:paraId="7E304D98" w14:textId="77777777" w:rsidR="005A44C3" w:rsidRPr="00FA4170" w:rsidRDefault="005A44C3" w:rsidP="005A44C3">
      <w:pPr>
        <w:rPr>
          <w:rFonts w:cs="Arial"/>
          <w:sz w:val="16"/>
          <w:szCs w:val="16"/>
          <w:lang w:val="en-US"/>
        </w:rPr>
      </w:pPr>
      <w:r w:rsidRPr="00FA4170">
        <w:rPr>
          <w:rFonts w:cs="Arial"/>
          <w:sz w:val="16"/>
          <w:szCs w:val="16"/>
          <w:lang w:val="en-US"/>
        </w:rPr>
        <w:t>-03:47:40,735;-37:05:10,591</w:t>
      </w:r>
    </w:p>
    <w:p w14:paraId="1E1DC2BF" w14:textId="77777777" w:rsidR="005A44C3" w:rsidRPr="00FA4170" w:rsidRDefault="005A44C3" w:rsidP="005A44C3">
      <w:pPr>
        <w:rPr>
          <w:rFonts w:cs="Arial"/>
          <w:sz w:val="16"/>
          <w:szCs w:val="16"/>
          <w:lang w:val="en-US"/>
        </w:rPr>
      </w:pPr>
      <w:r w:rsidRPr="00FA4170">
        <w:rPr>
          <w:rFonts w:cs="Arial"/>
          <w:sz w:val="16"/>
          <w:szCs w:val="16"/>
          <w:lang w:val="en-US"/>
        </w:rPr>
        <w:t>-03:47:31,360;-37:05:10,591</w:t>
      </w:r>
    </w:p>
    <w:p w14:paraId="76C4DD0B" w14:textId="77777777" w:rsidR="005A44C3" w:rsidRPr="00FA4170" w:rsidRDefault="005A44C3" w:rsidP="005A44C3">
      <w:pPr>
        <w:rPr>
          <w:rFonts w:cs="Arial"/>
          <w:sz w:val="16"/>
          <w:szCs w:val="16"/>
          <w:lang w:val="en-US"/>
        </w:rPr>
      </w:pPr>
      <w:r w:rsidRPr="00FA4170">
        <w:rPr>
          <w:rFonts w:cs="Arial"/>
          <w:sz w:val="16"/>
          <w:szCs w:val="16"/>
          <w:lang w:val="en-US"/>
        </w:rPr>
        <w:t>-03:47:21,985;-37:05:10,591</w:t>
      </w:r>
    </w:p>
    <w:p w14:paraId="7960F005" w14:textId="77777777" w:rsidR="005A44C3" w:rsidRPr="00FA4170" w:rsidRDefault="005A44C3" w:rsidP="005A44C3">
      <w:pPr>
        <w:rPr>
          <w:rFonts w:cs="Arial"/>
          <w:sz w:val="16"/>
          <w:szCs w:val="16"/>
          <w:lang w:val="en-US"/>
        </w:rPr>
      </w:pPr>
      <w:r w:rsidRPr="00FA4170">
        <w:rPr>
          <w:rFonts w:cs="Arial"/>
          <w:sz w:val="16"/>
          <w:szCs w:val="16"/>
          <w:lang w:val="en-US"/>
        </w:rPr>
        <w:t>-03:47:21,985;-37:05:19,966</w:t>
      </w:r>
    </w:p>
    <w:p w14:paraId="16E4E7EE" w14:textId="77777777" w:rsidR="005A44C3" w:rsidRPr="00FA4170" w:rsidRDefault="005A44C3" w:rsidP="005A44C3">
      <w:pPr>
        <w:rPr>
          <w:rFonts w:cs="Arial"/>
          <w:sz w:val="16"/>
          <w:szCs w:val="16"/>
          <w:lang w:val="en-US"/>
        </w:rPr>
      </w:pPr>
      <w:r w:rsidRPr="00FA4170">
        <w:rPr>
          <w:rFonts w:cs="Arial"/>
          <w:sz w:val="16"/>
          <w:szCs w:val="16"/>
          <w:lang w:val="en-US"/>
        </w:rPr>
        <w:t>-03:47:21,985;-37:05:29,341</w:t>
      </w:r>
    </w:p>
    <w:p w14:paraId="66A24F87" w14:textId="77777777" w:rsidR="005A44C3" w:rsidRPr="00FA4170" w:rsidRDefault="005A44C3" w:rsidP="005A44C3">
      <w:pPr>
        <w:rPr>
          <w:rFonts w:cs="Arial"/>
          <w:sz w:val="16"/>
          <w:szCs w:val="16"/>
          <w:lang w:val="en-US"/>
        </w:rPr>
      </w:pPr>
      <w:r w:rsidRPr="00FA4170">
        <w:rPr>
          <w:rFonts w:cs="Arial"/>
          <w:sz w:val="16"/>
          <w:szCs w:val="16"/>
          <w:lang w:val="en-US"/>
        </w:rPr>
        <w:t>-03:47:21,985;-37:05:38,716</w:t>
      </w:r>
    </w:p>
    <w:p w14:paraId="7BD1E57A" w14:textId="77777777" w:rsidR="005A44C3" w:rsidRPr="00FA4170" w:rsidRDefault="005A44C3" w:rsidP="005A44C3">
      <w:pPr>
        <w:rPr>
          <w:rFonts w:cs="Arial"/>
          <w:sz w:val="16"/>
          <w:szCs w:val="16"/>
          <w:lang w:val="en-US"/>
        </w:rPr>
      </w:pPr>
      <w:r w:rsidRPr="00FA4170">
        <w:rPr>
          <w:rFonts w:cs="Arial"/>
          <w:sz w:val="16"/>
          <w:szCs w:val="16"/>
          <w:lang w:val="en-US"/>
        </w:rPr>
        <w:t>-03:47:21,985;-37:05:48,091</w:t>
      </w:r>
    </w:p>
    <w:p w14:paraId="3E5D67B1" w14:textId="77777777" w:rsidR="005A44C3" w:rsidRPr="00FA4170" w:rsidRDefault="005A44C3" w:rsidP="005A44C3">
      <w:pPr>
        <w:rPr>
          <w:rFonts w:cs="Arial"/>
          <w:sz w:val="16"/>
          <w:szCs w:val="16"/>
          <w:lang w:val="en-US"/>
        </w:rPr>
      </w:pPr>
      <w:r w:rsidRPr="00FA4170">
        <w:rPr>
          <w:rFonts w:cs="Arial"/>
          <w:sz w:val="16"/>
          <w:szCs w:val="16"/>
          <w:lang w:val="en-US"/>
        </w:rPr>
        <w:t>-03:47:21,985;-37:05:57,466</w:t>
      </w:r>
    </w:p>
    <w:p w14:paraId="205FBA35" w14:textId="77777777" w:rsidR="005A44C3" w:rsidRPr="00FA4170" w:rsidRDefault="005A44C3" w:rsidP="005A44C3">
      <w:pPr>
        <w:rPr>
          <w:rFonts w:cs="Arial"/>
          <w:sz w:val="16"/>
          <w:szCs w:val="16"/>
          <w:lang w:val="en-US"/>
        </w:rPr>
      </w:pPr>
      <w:r w:rsidRPr="00FA4170">
        <w:rPr>
          <w:rFonts w:cs="Arial"/>
          <w:sz w:val="16"/>
          <w:szCs w:val="16"/>
          <w:lang w:val="en-US"/>
        </w:rPr>
        <w:t>-03:47:21,985;-37:06:06,841</w:t>
      </w:r>
    </w:p>
    <w:p w14:paraId="137752FB" w14:textId="77777777" w:rsidR="005A44C3" w:rsidRPr="00FA4170" w:rsidRDefault="005A44C3" w:rsidP="005A44C3">
      <w:pPr>
        <w:rPr>
          <w:rFonts w:cs="Arial"/>
          <w:sz w:val="16"/>
          <w:szCs w:val="16"/>
          <w:lang w:val="en-US"/>
        </w:rPr>
      </w:pPr>
      <w:r w:rsidRPr="00FA4170">
        <w:rPr>
          <w:rFonts w:cs="Arial"/>
          <w:sz w:val="16"/>
          <w:szCs w:val="16"/>
          <w:lang w:val="en-US"/>
        </w:rPr>
        <w:t>-03:47:21,985;-37:06:16,217</w:t>
      </w:r>
    </w:p>
    <w:p w14:paraId="63B724D9" w14:textId="77777777" w:rsidR="005A44C3" w:rsidRPr="00FA4170" w:rsidRDefault="005A44C3" w:rsidP="005A44C3">
      <w:pPr>
        <w:rPr>
          <w:rFonts w:cs="Arial"/>
          <w:sz w:val="16"/>
          <w:szCs w:val="16"/>
          <w:lang w:val="en-US"/>
        </w:rPr>
      </w:pPr>
      <w:r w:rsidRPr="00FA4170">
        <w:rPr>
          <w:rFonts w:cs="Arial"/>
          <w:sz w:val="16"/>
          <w:szCs w:val="16"/>
          <w:lang w:val="en-US"/>
        </w:rPr>
        <w:t>-03:47:21,985;-37:06:25,592</w:t>
      </w:r>
    </w:p>
    <w:p w14:paraId="040D857B" w14:textId="77777777" w:rsidR="005A44C3" w:rsidRPr="00FA4170" w:rsidRDefault="005A44C3" w:rsidP="005A44C3">
      <w:pPr>
        <w:rPr>
          <w:rFonts w:cs="Arial"/>
          <w:sz w:val="16"/>
          <w:szCs w:val="16"/>
          <w:lang w:val="en-US"/>
        </w:rPr>
      </w:pPr>
      <w:r w:rsidRPr="00FA4170">
        <w:rPr>
          <w:rFonts w:cs="Arial"/>
          <w:sz w:val="16"/>
          <w:szCs w:val="16"/>
          <w:lang w:val="en-US"/>
        </w:rPr>
        <w:t>-03:47:21,985;-37:06:34,967</w:t>
      </w:r>
    </w:p>
    <w:p w14:paraId="15C681B3" w14:textId="77777777" w:rsidR="005A44C3" w:rsidRPr="00FA4170" w:rsidRDefault="005A44C3" w:rsidP="005A44C3">
      <w:pPr>
        <w:rPr>
          <w:rFonts w:cs="Arial"/>
          <w:sz w:val="16"/>
          <w:szCs w:val="16"/>
          <w:lang w:val="en-US"/>
        </w:rPr>
      </w:pPr>
      <w:r w:rsidRPr="00FA4170">
        <w:rPr>
          <w:rFonts w:cs="Arial"/>
          <w:sz w:val="16"/>
          <w:szCs w:val="16"/>
          <w:lang w:val="en-US"/>
        </w:rPr>
        <w:t>-03:47:21,985;-37:06:44,342</w:t>
      </w:r>
    </w:p>
    <w:p w14:paraId="7B6A6479" w14:textId="77777777" w:rsidR="005A44C3" w:rsidRPr="00FA4170" w:rsidRDefault="005A44C3" w:rsidP="005A44C3">
      <w:pPr>
        <w:rPr>
          <w:rFonts w:cs="Arial"/>
          <w:sz w:val="16"/>
          <w:szCs w:val="16"/>
          <w:lang w:val="en-US"/>
        </w:rPr>
      </w:pPr>
      <w:r w:rsidRPr="00FA4170">
        <w:rPr>
          <w:rFonts w:cs="Arial"/>
          <w:sz w:val="16"/>
          <w:szCs w:val="16"/>
          <w:lang w:val="en-US"/>
        </w:rPr>
        <w:t>-03:47:21,985;-37:06:53,717</w:t>
      </w:r>
    </w:p>
    <w:p w14:paraId="3B9D7BDB" w14:textId="77777777" w:rsidR="005A44C3" w:rsidRPr="00FA4170" w:rsidRDefault="005A44C3" w:rsidP="005A44C3">
      <w:pPr>
        <w:rPr>
          <w:rFonts w:cs="Arial"/>
          <w:sz w:val="16"/>
          <w:szCs w:val="16"/>
          <w:lang w:val="en-US"/>
        </w:rPr>
      </w:pPr>
      <w:r w:rsidRPr="00FA4170">
        <w:rPr>
          <w:rFonts w:cs="Arial"/>
          <w:sz w:val="16"/>
          <w:szCs w:val="16"/>
          <w:lang w:val="en-US"/>
        </w:rPr>
        <w:t>-03:47:21,985;-37:07:03,092</w:t>
      </w:r>
    </w:p>
    <w:p w14:paraId="23A54AD1" w14:textId="77777777" w:rsidR="005A44C3" w:rsidRPr="00FA4170" w:rsidRDefault="005A44C3" w:rsidP="005A44C3">
      <w:pPr>
        <w:rPr>
          <w:rFonts w:cs="Arial"/>
          <w:sz w:val="16"/>
          <w:szCs w:val="16"/>
          <w:lang w:val="en-US"/>
        </w:rPr>
      </w:pPr>
      <w:r w:rsidRPr="00FA4170">
        <w:rPr>
          <w:rFonts w:cs="Arial"/>
          <w:sz w:val="16"/>
          <w:szCs w:val="16"/>
          <w:lang w:val="en-US"/>
        </w:rPr>
        <w:t>-03:47:21,985;-37:07:12,467</w:t>
      </w:r>
    </w:p>
    <w:p w14:paraId="1733E7A1" w14:textId="77777777" w:rsidR="005A44C3" w:rsidRPr="00FA4170" w:rsidRDefault="005A44C3" w:rsidP="005A44C3">
      <w:pPr>
        <w:rPr>
          <w:rFonts w:cs="Arial"/>
          <w:sz w:val="16"/>
          <w:szCs w:val="16"/>
          <w:lang w:val="en-US"/>
        </w:rPr>
      </w:pPr>
      <w:r w:rsidRPr="00FA4170">
        <w:rPr>
          <w:rFonts w:cs="Arial"/>
          <w:sz w:val="16"/>
          <w:szCs w:val="16"/>
          <w:lang w:val="en-US"/>
        </w:rPr>
        <w:t>-03:47:21,985;-37:07:21,842</w:t>
      </w:r>
    </w:p>
    <w:p w14:paraId="3D49CBB4" w14:textId="77777777" w:rsidR="005A44C3" w:rsidRPr="00FA4170" w:rsidRDefault="005A44C3" w:rsidP="005A44C3">
      <w:pPr>
        <w:rPr>
          <w:rFonts w:cs="Arial"/>
          <w:sz w:val="16"/>
          <w:szCs w:val="16"/>
          <w:lang w:val="en-US"/>
        </w:rPr>
      </w:pPr>
      <w:r w:rsidRPr="00FA4170">
        <w:rPr>
          <w:rFonts w:cs="Arial"/>
          <w:sz w:val="16"/>
          <w:szCs w:val="16"/>
          <w:lang w:val="en-US"/>
        </w:rPr>
        <w:t>-03:47:21,985;-37:07:31,217</w:t>
      </w:r>
    </w:p>
    <w:p w14:paraId="5318856B" w14:textId="77777777" w:rsidR="005A44C3" w:rsidRPr="00FA4170" w:rsidRDefault="005A44C3" w:rsidP="005A44C3">
      <w:pPr>
        <w:rPr>
          <w:rFonts w:cs="Arial"/>
          <w:sz w:val="16"/>
          <w:szCs w:val="16"/>
          <w:lang w:val="en-US"/>
        </w:rPr>
      </w:pPr>
      <w:r w:rsidRPr="00FA4170">
        <w:rPr>
          <w:rFonts w:cs="Arial"/>
          <w:sz w:val="16"/>
          <w:szCs w:val="16"/>
          <w:lang w:val="en-US"/>
        </w:rPr>
        <w:t>-03:47:21,985;-37:07:40,592</w:t>
      </w:r>
    </w:p>
    <w:p w14:paraId="6EC32938" w14:textId="77777777" w:rsidR="005A44C3" w:rsidRPr="00FA4170" w:rsidRDefault="005A44C3" w:rsidP="005A44C3">
      <w:pPr>
        <w:rPr>
          <w:rFonts w:cs="Arial"/>
          <w:sz w:val="16"/>
          <w:szCs w:val="16"/>
          <w:lang w:val="en-US"/>
        </w:rPr>
      </w:pPr>
      <w:r w:rsidRPr="00FA4170">
        <w:rPr>
          <w:rFonts w:cs="Arial"/>
          <w:sz w:val="16"/>
          <w:szCs w:val="16"/>
          <w:lang w:val="en-US"/>
        </w:rPr>
        <w:t>-03:47:21,985;-37:07:49,967</w:t>
      </w:r>
    </w:p>
    <w:p w14:paraId="501130E5" w14:textId="77777777" w:rsidR="005A44C3" w:rsidRPr="00FA4170" w:rsidRDefault="005A44C3" w:rsidP="005A44C3">
      <w:pPr>
        <w:rPr>
          <w:rFonts w:cs="Arial"/>
          <w:sz w:val="16"/>
          <w:szCs w:val="16"/>
          <w:lang w:val="en-US"/>
        </w:rPr>
      </w:pPr>
      <w:r w:rsidRPr="00FA4170">
        <w:rPr>
          <w:rFonts w:cs="Arial"/>
          <w:sz w:val="16"/>
          <w:szCs w:val="16"/>
          <w:lang w:val="en-US"/>
        </w:rPr>
        <w:t>-03:47:21,985;-37:07:59,342</w:t>
      </w:r>
    </w:p>
    <w:p w14:paraId="3E8D9C3B" w14:textId="77777777" w:rsidR="005A44C3" w:rsidRPr="00FA4170" w:rsidRDefault="005A44C3" w:rsidP="005A44C3">
      <w:pPr>
        <w:rPr>
          <w:rFonts w:cs="Arial"/>
          <w:sz w:val="16"/>
          <w:szCs w:val="16"/>
          <w:lang w:val="en-US"/>
        </w:rPr>
      </w:pPr>
      <w:r w:rsidRPr="00FA4170">
        <w:rPr>
          <w:rFonts w:cs="Arial"/>
          <w:sz w:val="16"/>
          <w:szCs w:val="16"/>
          <w:lang w:val="en-US"/>
        </w:rPr>
        <w:t>-03:47:21,985;-37:08:08,718</w:t>
      </w:r>
    </w:p>
    <w:p w14:paraId="59AF5182" w14:textId="77777777" w:rsidR="005A44C3" w:rsidRPr="00FA4170" w:rsidRDefault="005A44C3" w:rsidP="005A44C3">
      <w:pPr>
        <w:rPr>
          <w:rFonts w:cs="Arial"/>
          <w:sz w:val="16"/>
          <w:szCs w:val="16"/>
          <w:lang w:val="en-US"/>
        </w:rPr>
      </w:pPr>
      <w:r w:rsidRPr="00FA4170">
        <w:rPr>
          <w:rFonts w:cs="Arial"/>
          <w:sz w:val="16"/>
          <w:szCs w:val="16"/>
          <w:lang w:val="en-US"/>
        </w:rPr>
        <w:t>-03:47:21,985;-37:08:18,093</w:t>
      </w:r>
    </w:p>
    <w:p w14:paraId="35D6CC68" w14:textId="77777777" w:rsidR="005A44C3" w:rsidRPr="00FA4170" w:rsidRDefault="005A44C3" w:rsidP="005A44C3">
      <w:pPr>
        <w:rPr>
          <w:rFonts w:cs="Arial"/>
          <w:sz w:val="16"/>
          <w:szCs w:val="16"/>
          <w:lang w:val="en-US"/>
        </w:rPr>
      </w:pPr>
      <w:r w:rsidRPr="00FA4170">
        <w:rPr>
          <w:rFonts w:cs="Arial"/>
          <w:sz w:val="16"/>
          <w:szCs w:val="16"/>
          <w:lang w:val="en-US"/>
        </w:rPr>
        <w:t>-03:47:21,985;-37:08:27,468</w:t>
      </w:r>
    </w:p>
    <w:p w14:paraId="0C6C8601" w14:textId="77777777" w:rsidR="005A44C3" w:rsidRPr="00FA4170" w:rsidRDefault="005A44C3" w:rsidP="005A44C3">
      <w:pPr>
        <w:rPr>
          <w:rFonts w:cs="Arial"/>
          <w:sz w:val="16"/>
          <w:szCs w:val="16"/>
          <w:lang w:val="en-US"/>
        </w:rPr>
      </w:pPr>
      <w:r w:rsidRPr="00FA4170">
        <w:rPr>
          <w:rFonts w:cs="Arial"/>
          <w:sz w:val="16"/>
          <w:szCs w:val="16"/>
          <w:lang w:val="en-US"/>
        </w:rPr>
        <w:t>-03:47:21,985;-37:08:36,843</w:t>
      </w:r>
    </w:p>
    <w:p w14:paraId="3A5D8E22" w14:textId="77777777" w:rsidR="005A44C3" w:rsidRPr="00FA4170" w:rsidRDefault="005A44C3" w:rsidP="005A44C3">
      <w:pPr>
        <w:rPr>
          <w:rFonts w:cs="Arial"/>
          <w:sz w:val="16"/>
          <w:szCs w:val="16"/>
          <w:lang w:val="en-US"/>
        </w:rPr>
      </w:pPr>
      <w:r w:rsidRPr="00FA4170">
        <w:rPr>
          <w:rFonts w:cs="Arial"/>
          <w:sz w:val="16"/>
          <w:szCs w:val="16"/>
          <w:lang w:val="en-US"/>
        </w:rPr>
        <w:t>-03:47:21,985;-37:08:46,218</w:t>
      </w:r>
    </w:p>
    <w:p w14:paraId="322289EA" w14:textId="77777777" w:rsidR="005A44C3" w:rsidRPr="00FA4170" w:rsidRDefault="005A44C3" w:rsidP="005A44C3">
      <w:pPr>
        <w:rPr>
          <w:rFonts w:cs="Arial"/>
          <w:sz w:val="16"/>
          <w:szCs w:val="16"/>
          <w:lang w:val="en-US"/>
        </w:rPr>
      </w:pPr>
      <w:r w:rsidRPr="00FA4170">
        <w:rPr>
          <w:rFonts w:cs="Arial"/>
          <w:sz w:val="16"/>
          <w:szCs w:val="16"/>
          <w:lang w:val="en-US"/>
        </w:rPr>
        <w:t>-03:47:21,985;-37:08:55,593</w:t>
      </w:r>
    </w:p>
    <w:p w14:paraId="7211AE7F" w14:textId="77777777" w:rsidR="005A44C3" w:rsidRPr="00FA4170" w:rsidRDefault="005A44C3" w:rsidP="005A44C3">
      <w:pPr>
        <w:rPr>
          <w:rFonts w:cs="Arial"/>
          <w:sz w:val="16"/>
          <w:szCs w:val="16"/>
          <w:lang w:val="en-US"/>
        </w:rPr>
      </w:pPr>
      <w:r w:rsidRPr="00FA4170">
        <w:rPr>
          <w:rFonts w:cs="Arial"/>
          <w:sz w:val="16"/>
          <w:szCs w:val="16"/>
          <w:lang w:val="en-US"/>
        </w:rPr>
        <w:t>-03:47:21,985;-37:09:04,968</w:t>
      </w:r>
    </w:p>
    <w:p w14:paraId="2B602BD5" w14:textId="77777777" w:rsidR="005A44C3" w:rsidRPr="00FA4170" w:rsidRDefault="005A44C3" w:rsidP="005A44C3">
      <w:pPr>
        <w:rPr>
          <w:rFonts w:cs="Arial"/>
          <w:sz w:val="16"/>
          <w:szCs w:val="16"/>
          <w:lang w:val="en-US"/>
        </w:rPr>
      </w:pPr>
      <w:r w:rsidRPr="00FA4170">
        <w:rPr>
          <w:rFonts w:cs="Arial"/>
          <w:sz w:val="16"/>
          <w:szCs w:val="16"/>
          <w:lang w:val="en-US"/>
        </w:rPr>
        <w:t>-03:47:21,985;-37:09:14,343</w:t>
      </w:r>
    </w:p>
    <w:p w14:paraId="237E6139" w14:textId="77777777" w:rsidR="005A44C3" w:rsidRPr="00FA4170" w:rsidRDefault="005A44C3" w:rsidP="005A44C3">
      <w:pPr>
        <w:rPr>
          <w:rFonts w:cs="Arial"/>
          <w:sz w:val="16"/>
          <w:szCs w:val="16"/>
          <w:lang w:val="en-US"/>
        </w:rPr>
      </w:pPr>
      <w:r w:rsidRPr="00FA4170">
        <w:rPr>
          <w:rFonts w:cs="Arial"/>
          <w:sz w:val="16"/>
          <w:szCs w:val="16"/>
          <w:lang w:val="en-US"/>
        </w:rPr>
        <w:t>-03:47:21,985;-37:09:23,718</w:t>
      </w:r>
    </w:p>
    <w:p w14:paraId="42648F30" w14:textId="77777777" w:rsidR="005A44C3" w:rsidRPr="00FA4170" w:rsidRDefault="005A44C3" w:rsidP="005A44C3">
      <w:pPr>
        <w:rPr>
          <w:rFonts w:cs="Arial"/>
          <w:sz w:val="16"/>
          <w:szCs w:val="16"/>
          <w:lang w:val="en-US"/>
        </w:rPr>
      </w:pPr>
      <w:r w:rsidRPr="00FA4170">
        <w:rPr>
          <w:rFonts w:cs="Arial"/>
          <w:sz w:val="16"/>
          <w:szCs w:val="16"/>
          <w:lang w:val="en-US"/>
        </w:rPr>
        <w:t>-03:47:21,985;-37:09:33,093</w:t>
      </w:r>
    </w:p>
    <w:p w14:paraId="26D60938" w14:textId="77777777" w:rsidR="005A44C3" w:rsidRPr="00FA4170" w:rsidRDefault="005A44C3" w:rsidP="005A44C3">
      <w:pPr>
        <w:rPr>
          <w:rFonts w:cs="Arial"/>
          <w:sz w:val="16"/>
          <w:szCs w:val="16"/>
          <w:lang w:val="en-US"/>
        </w:rPr>
      </w:pPr>
      <w:r w:rsidRPr="00FA4170">
        <w:rPr>
          <w:rFonts w:cs="Arial"/>
          <w:sz w:val="16"/>
          <w:szCs w:val="16"/>
          <w:lang w:val="en-US"/>
        </w:rPr>
        <w:t>-03:47:21,985;-37:09:42,468</w:t>
      </w:r>
    </w:p>
    <w:p w14:paraId="7C2C6894" w14:textId="77777777" w:rsidR="005A44C3" w:rsidRPr="00FA4170" w:rsidRDefault="005A44C3" w:rsidP="005A44C3">
      <w:pPr>
        <w:rPr>
          <w:rFonts w:cs="Arial"/>
          <w:sz w:val="16"/>
          <w:szCs w:val="16"/>
          <w:lang w:val="en-US"/>
        </w:rPr>
      </w:pPr>
      <w:r w:rsidRPr="00FA4170">
        <w:rPr>
          <w:rFonts w:cs="Arial"/>
          <w:sz w:val="16"/>
          <w:szCs w:val="16"/>
          <w:lang w:val="en-US"/>
        </w:rPr>
        <w:t>-03:47:21,985;-37:09:51,843</w:t>
      </w:r>
    </w:p>
    <w:p w14:paraId="4EB501A8" w14:textId="77777777" w:rsidR="005A44C3" w:rsidRPr="00FA4170" w:rsidRDefault="005A44C3" w:rsidP="005A44C3">
      <w:pPr>
        <w:rPr>
          <w:rFonts w:cs="Arial"/>
          <w:sz w:val="16"/>
          <w:szCs w:val="16"/>
          <w:lang w:val="en-US"/>
        </w:rPr>
      </w:pPr>
      <w:r w:rsidRPr="00FA4170">
        <w:rPr>
          <w:rFonts w:cs="Arial"/>
          <w:sz w:val="16"/>
          <w:szCs w:val="16"/>
          <w:lang w:val="en-US"/>
        </w:rPr>
        <w:t>-03:47:21,985;-37:10:01,219</w:t>
      </w:r>
    </w:p>
    <w:p w14:paraId="110D68AB" w14:textId="77777777" w:rsidR="005A44C3" w:rsidRPr="00FA4170" w:rsidRDefault="005A44C3" w:rsidP="005A44C3">
      <w:pPr>
        <w:rPr>
          <w:rFonts w:cs="Arial"/>
          <w:sz w:val="16"/>
          <w:szCs w:val="16"/>
          <w:lang w:val="en-US"/>
        </w:rPr>
      </w:pPr>
      <w:r w:rsidRPr="00FA4170">
        <w:rPr>
          <w:rFonts w:cs="Arial"/>
          <w:sz w:val="16"/>
          <w:szCs w:val="16"/>
          <w:lang w:val="en-US"/>
        </w:rPr>
        <w:t>-03:47:21,985;-37:10:10,594</w:t>
      </w:r>
    </w:p>
    <w:p w14:paraId="4A752B68" w14:textId="77777777" w:rsidR="005A44C3" w:rsidRPr="00FA4170" w:rsidRDefault="005A44C3" w:rsidP="005A44C3">
      <w:pPr>
        <w:rPr>
          <w:rFonts w:cs="Arial"/>
          <w:sz w:val="16"/>
          <w:szCs w:val="16"/>
          <w:lang w:val="en-US"/>
        </w:rPr>
      </w:pPr>
      <w:r w:rsidRPr="00FA4170">
        <w:rPr>
          <w:rFonts w:cs="Arial"/>
          <w:sz w:val="16"/>
          <w:szCs w:val="16"/>
          <w:lang w:val="en-US"/>
        </w:rPr>
        <w:t>-03:47:21,985;-37:10:19,969</w:t>
      </w:r>
    </w:p>
    <w:p w14:paraId="0C0F12F8" w14:textId="77777777" w:rsidR="005A44C3" w:rsidRPr="00FA4170" w:rsidRDefault="005A44C3" w:rsidP="005A44C3">
      <w:pPr>
        <w:rPr>
          <w:rFonts w:cs="Arial"/>
          <w:sz w:val="16"/>
          <w:szCs w:val="16"/>
          <w:lang w:val="en-US"/>
        </w:rPr>
      </w:pPr>
      <w:r w:rsidRPr="00FA4170">
        <w:rPr>
          <w:rFonts w:cs="Arial"/>
          <w:sz w:val="16"/>
          <w:szCs w:val="16"/>
          <w:lang w:val="en-US"/>
        </w:rPr>
        <w:t>-03:47:21,985;-37:10:29,344</w:t>
      </w:r>
    </w:p>
    <w:p w14:paraId="395773EF" w14:textId="77777777" w:rsidR="005A44C3" w:rsidRPr="00FA4170" w:rsidRDefault="005A44C3" w:rsidP="005A44C3">
      <w:pPr>
        <w:rPr>
          <w:rFonts w:cs="Arial"/>
          <w:sz w:val="16"/>
          <w:szCs w:val="16"/>
          <w:lang w:val="en-US"/>
        </w:rPr>
      </w:pPr>
      <w:r w:rsidRPr="00FA4170">
        <w:rPr>
          <w:rFonts w:cs="Arial"/>
          <w:sz w:val="16"/>
          <w:szCs w:val="16"/>
          <w:lang w:val="en-US"/>
        </w:rPr>
        <w:t>-03:47:21,985;-37:10:38,719</w:t>
      </w:r>
    </w:p>
    <w:p w14:paraId="6B07685F" w14:textId="77777777" w:rsidR="005A44C3" w:rsidRPr="00FA4170" w:rsidRDefault="005A44C3" w:rsidP="005A44C3">
      <w:pPr>
        <w:rPr>
          <w:rFonts w:cs="Arial"/>
          <w:sz w:val="16"/>
          <w:szCs w:val="16"/>
          <w:lang w:val="en-US"/>
        </w:rPr>
      </w:pPr>
      <w:r w:rsidRPr="00FA4170">
        <w:rPr>
          <w:rFonts w:cs="Arial"/>
          <w:sz w:val="16"/>
          <w:szCs w:val="16"/>
          <w:lang w:val="en-US"/>
        </w:rPr>
        <w:t>-03:47:21,985;-37:10:48,094</w:t>
      </w:r>
    </w:p>
    <w:p w14:paraId="163BE878" w14:textId="77777777" w:rsidR="005A44C3" w:rsidRPr="00FA4170" w:rsidRDefault="005A44C3" w:rsidP="005A44C3">
      <w:pPr>
        <w:rPr>
          <w:rFonts w:cs="Arial"/>
          <w:sz w:val="16"/>
          <w:szCs w:val="16"/>
          <w:lang w:val="en-US"/>
        </w:rPr>
      </w:pPr>
      <w:r w:rsidRPr="00FA4170">
        <w:rPr>
          <w:rFonts w:cs="Arial"/>
          <w:sz w:val="16"/>
          <w:szCs w:val="16"/>
          <w:lang w:val="en-US"/>
        </w:rPr>
        <w:t>-03:47:21,985;-37:10:57,469</w:t>
      </w:r>
    </w:p>
    <w:p w14:paraId="13520310" w14:textId="77777777" w:rsidR="005A44C3" w:rsidRPr="00FA4170" w:rsidRDefault="005A44C3" w:rsidP="005A44C3">
      <w:pPr>
        <w:rPr>
          <w:rFonts w:cs="Arial"/>
          <w:sz w:val="16"/>
          <w:szCs w:val="16"/>
          <w:lang w:val="en-US"/>
        </w:rPr>
      </w:pPr>
      <w:r w:rsidRPr="00FA4170">
        <w:rPr>
          <w:rFonts w:cs="Arial"/>
          <w:sz w:val="16"/>
          <w:szCs w:val="16"/>
          <w:lang w:val="en-US"/>
        </w:rPr>
        <w:t>-03:47:21,985;-37:11:06,844</w:t>
      </w:r>
    </w:p>
    <w:p w14:paraId="4C4C2A85" w14:textId="77777777" w:rsidR="005A44C3" w:rsidRPr="00FA4170" w:rsidRDefault="005A44C3" w:rsidP="005A44C3">
      <w:pPr>
        <w:rPr>
          <w:rFonts w:cs="Arial"/>
          <w:sz w:val="16"/>
          <w:szCs w:val="16"/>
          <w:lang w:val="en-US"/>
        </w:rPr>
      </w:pPr>
      <w:r w:rsidRPr="00FA4170">
        <w:rPr>
          <w:rFonts w:cs="Arial"/>
          <w:sz w:val="16"/>
          <w:szCs w:val="16"/>
          <w:lang w:val="en-US"/>
        </w:rPr>
        <w:t>-03:47:21,985;-37:11:16,219</w:t>
      </w:r>
    </w:p>
    <w:p w14:paraId="21080284" w14:textId="77777777" w:rsidR="005A44C3" w:rsidRPr="00FA4170" w:rsidRDefault="005A44C3" w:rsidP="005A44C3">
      <w:pPr>
        <w:rPr>
          <w:rFonts w:cs="Arial"/>
          <w:sz w:val="16"/>
          <w:szCs w:val="16"/>
          <w:lang w:val="en-US"/>
        </w:rPr>
      </w:pPr>
      <w:r w:rsidRPr="00FA4170">
        <w:rPr>
          <w:rFonts w:cs="Arial"/>
          <w:sz w:val="16"/>
          <w:szCs w:val="16"/>
          <w:lang w:val="en-US"/>
        </w:rPr>
        <w:t>-03:47:21,985;-37:11:25,594</w:t>
      </w:r>
    </w:p>
    <w:p w14:paraId="4B553F65" w14:textId="77777777" w:rsidR="005A44C3" w:rsidRPr="00FA4170" w:rsidRDefault="005A44C3" w:rsidP="005A44C3">
      <w:pPr>
        <w:rPr>
          <w:rFonts w:cs="Arial"/>
          <w:sz w:val="16"/>
          <w:szCs w:val="16"/>
          <w:lang w:val="en-US"/>
        </w:rPr>
      </w:pPr>
      <w:r w:rsidRPr="00FA4170">
        <w:rPr>
          <w:rFonts w:cs="Arial"/>
          <w:sz w:val="16"/>
          <w:szCs w:val="16"/>
          <w:lang w:val="en-US"/>
        </w:rPr>
        <w:t>-03:47:21,984;-37:11:34,969</w:t>
      </w:r>
    </w:p>
    <w:p w14:paraId="206DDD6F" w14:textId="77777777" w:rsidR="005A44C3" w:rsidRPr="00FA4170" w:rsidRDefault="005A44C3" w:rsidP="005A44C3">
      <w:pPr>
        <w:rPr>
          <w:rFonts w:cs="Arial"/>
          <w:sz w:val="16"/>
          <w:szCs w:val="16"/>
          <w:lang w:val="en-US"/>
        </w:rPr>
      </w:pPr>
      <w:r w:rsidRPr="00FA4170">
        <w:rPr>
          <w:rFonts w:cs="Arial"/>
          <w:sz w:val="16"/>
          <w:szCs w:val="16"/>
          <w:lang w:val="en-US"/>
        </w:rPr>
        <w:t>-03:47:21,984;-37:11:44,344</w:t>
      </w:r>
    </w:p>
    <w:p w14:paraId="31D4B9B3" w14:textId="77777777" w:rsidR="005A44C3" w:rsidRPr="00FA4170" w:rsidRDefault="005A44C3" w:rsidP="005A44C3">
      <w:pPr>
        <w:rPr>
          <w:rFonts w:cs="Arial"/>
          <w:sz w:val="16"/>
          <w:szCs w:val="16"/>
          <w:lang w:val="en-US"/>
        </w:rPr>
      </w:pPr>
      <w:r w:rsidRPr="00FA4170">
        <w:rPr>
          <w:rFonts w:cs="Arial"/>
          <w:sz w:val="16"/>
          <w:szCs w:val="16"/>
          <w:lang w:val="en-US"/>
        </w:rPr>
        <w:t>-03:47:21,984;-37:11:53,719</w:t>
      </w:r>
    </w:p>
    <w:p w14:paraId="48E4E1B7" w14:textId="77777777" w:rsidR="005A44C3" w:rsidRPr="00FA4170" w:rsidRDefault="005A44C3" w:rsidP="005A44C3">
      <w:pPr>
        <w:rPr>
          <w:rFonts w:cs="Arial"/>
          <w:sz w:val="16"/>
          <w:szCs w:val="16"/>
          <w:lang w:val="en-US"/>
        </w:rPr>
      </w:pPr>
      <w:r w:rsidRPr="00FA4170">
        <w:rPr>
          <w:rFonts w:cs="Arial"/>
          <w:sz w:val="16"/>
          <w:szCs w:val="16"/>
          <w:lang w:val="en-US"/>
        </w:rPr>
        <w:t>-03:47:21,984;-37:12:03,095</w:t>
      </w:r>
    </w:p>
    <w:p w14:paraId="0FB41395" w14:textId="77777777" w:rsidR="005A44C3" w:rsidRPr="00FA4170" w:rsidRDefault="005A44C3" w:rsidP="005A44C3">
      <w:pPr>
        <w:rPr>
          <w:rFonts w:cs="Arial"/>
          <w:sz w:val="16"/>
          <w:szCs w:val="16"/>
          <w:lang w:val="en-US"/>
        </w:rPr>
      </w:pPr>
      <w:r w:rsidRPr="00FA4170">
        <w:rPr>
          <w:rFonts w:cs="Arial"/>
          <w:sz w:val="16"/>
          <w:szCs w:val="16"/>
          <w:lang w:val="en-US"/>
        </w:rPr>
        <w:t>-03:47:21,984;-37:12:12,470</w:t>
      </w:r>
    </w:p>
    <w:p w14:paraId="0A5FF667" w14:textId="77777777" w:rsidR="005A44C3" w:rsidRPr="00FA4170" w:rsidRDefault="005A44C3" w:rsidP="005A44C3">
      <w:pPr>
        <w:rPr>
          <w:rFonts w:cs="Arial"/>
          <w:sz w:val="16"/>
          <w:szCs w:val="16"/>
          <w:lang w:val="en-US"/>
        </w:rPr>
      </w:pPr>
      <w:r w:rsidRPr="00FA4170">
        <w:rPr>
          <w:rFonts w:cs="Arial"/>
          <w:sz w:val="16"/>
          <w:szCs w:val="16"/>
          <w:lang w:val="en-US"/>
        </w:rPr>
        <w:t>-03:47:21,984;-37:12:21,845</w:t>
      </w:r>
    </w:p>
    <w:p w14:paraId="1E7C7488" w14:textId="77777777" w:rsidR="005A44C3" w:rsidRPr="00FA4170" w:rsidRDefault="005A44C3" w:rsidP="005A44C3">
      <w:pPr>
        <w:rPr>
          <w:rFonts w:cs="Arial"/>
          <w:sz w:val="16"/>
          <w:szCs w:val="16"/>
          <w:lang w:val="en-US"/>
        </w:rPr>
      </w:pPr>
      <w:r w:rsidRPr="00FA4170">
        <w:rPr>
          <w:rFonts w:cs="Arial"/>
          <w:sz w:val="16"/>
          <w:szCs w:val="16"/>
          <w:lang w:val="en-US"/>
        </w:rPr>
        <w:t>-03:47:21,984;-37:12:31,220</w:t>
      </w:r>
    </w:p>
    <w:p w14:paraId="278F5834" w14:textId="77777777" w:rsidR="005A44C3" w:rsidRPr="00FA4170" w:rsidRDefault="005A44C3" w:rsidP="005A44C3">
      <w:pPr>
        <w:rPr>
          <w:rFonts w:cs="Arial"/>
          <w:sz w:val="16"/>
          <w:szCs w:val="16"/>
          <w:lang w:val="en-US"/>
        </w:rPr>
      </w:pPr>
      <w:r w:rsidRPr="00FA4170">
        <w:rPr>
          <w:rFonts w:cs="Arial"/>
          <w:sz w:val="16"/>
          <w:szCs w:val="16"/>
          <w:lang w:val="en-US"/>
        </w:rPr>
        <w:t>-03:47:21,984;-37:12:40,595</w:t>
      </w:r>
    </w:p>
    <w:p w14:paraId="413791B7" w14:textId="77777777" w:rsidR="005A44C3" w:rsidRPr="00FA4170" w:rsidRDefault="005A44C3" w:rsidP="005A44C3">
      <w:pPr>
        <w:rPr>
          <w:rFonts w:cs="Arial"/>
          <w:sz w:val="16"/>
          <w:szCs w:val="16"/>
          <w:lang w:val="en-US"/>
        </w:rPr>
      </w:pPr>
      <w:r w:rsidRPr="00FA4170">
        <w:rPr>
          <w:rFonts w:cs="Arial"/>
          <w:sz w:val="16"/>
          <w:szCs w:val="16"/>
          <w:lang w:val="en-US"/>
        </w:rPr>
        <w:t>-03:47:21,984;-37:12:49,970</w:t>
      </w:r>
    </w:p>
    <w:p w14:paraId="0BDDF69F" w14:textId="77777777" w:rsidR="005A44C3" w:rsidRPr="00FA4170" w:rsidRDefault="005A44C3" w:rsidP="005A44C3">
      <w:pPr>
        <w:rPr>
          <w:rFonts w:cs="Arial"/>
          <w:sz w:val="16"/>
          <w:szCs w:val="16"/>
          <w:lang w:val="en-US"/>
        </w:rPr>
      </w:pPr>
      <w:r w:rsidRPr="00FA4170">
        <w:rPr>
          <w:rFonts w:cs="Arial"/>
          <w:sz w:val="16"/>
          <w:szCs w:val="16"/>
          <w:lang w:val="en-US"/>
        </w:rPr>
        <w:t>-03:47:21,984;-37:12:59,345</w:t>
      </w:r>
    </w:p>
    <w:p w14:paraId="5D4ADCC5" w14:textId="77777777" w:rsidR="005A44C3" w:rsidRPr="00FA4170" w:rsidRDefault="005A44C3" w:rsidP="005A44C3">
      <w:pPr>
        <w:rPr>
          <w:rFonts w:cs="Arial"/>
          <w:sz w:val="16"/>
          <w:szCs w:val="16"/>
          <w:lang w:val="en-US"/>
        </w:rPr>
      </w:pPr>
      <w:r w:rsidRPr="00FA4170">
        <w:rPr>
          <w:rFonts w:cs="Arial"/>
          <w:sz w:val="16"/>
          <w:szCs w:val="16"/>
          <w:lang w:val="en-US"/>
        </w:rPr>
        <w:t>-03:47:21,984;-37:13:08,720</w:t>
      </w:r>
    </w:p>
    <w:p w14:paraId="1C045573" w14:textId="77777777" w:rsidR="005A44C3" w:rsidRPr="00FA4170" w:rsidRDefault="005A44C3" w:rsidP="005A44C3">
      <w:pPr>
        <w:rPr>
          <w:rFonts w:cs="Arial"/>
          <w:sz w:val="16"/>
          <w:szCs w:val="16"/>
          <w:lang w:val="en-US"/>
        </w:rPr>
      </w:pPr>
      <w:r w:rsidRPr="00FA4170">
        <w:rPr>
          <w:rFonts w:cs="Arial"/>
          <w:sz w:val="16"/>
          <w:szCs w:val="16"/>
          <w:lang w:val="en-US"/>
        </w:rPr>
        <w:t>-03:47:21,984;-37:13:18,095</w:t>
      </w:r>
    </w:p>
    <w:p w14:paraId="6D4ED51F" w14:textId="77777777" w:rsidR="005A44C3" w:rsidRPr="00FA4170" w:rsidRDefault="005A44C3" w:rsidP="005A44C3">
      <w:pPr>
        <w:rPr>
          <w:rFonts w:cs="Arial"/>
          <w:sz w:val="16"/>
          <w:szCs w:val="16"/>
          <w:lang w:val="en-US"/>
        </w:rPr>
      </w:pPr>
      <w:r w:rsidRPr="00FA4170">
        <w:rPr>
          <w:rFonts w:cs="Arial"/>
          <w:sz w:val="16"/>
          <w:szCs w:val="16"/>
          <w:lang w:val="en-US"/>
        </w:rPr>
        <w:t>-03:47:21,984;-37:13:27,470</w:t>
      </w:r>
    </w:p>
    <w:p w14:paraId="0452F6E2" w14:textId="77777777" w:rsidR="005A44C3" w:rsidRPr="00FA4170" w:rsidRDefault="005A44C3" w:rsidP="005A44C3">
      <w:pPr>
        <w:rPr>
          <w:rFonts w:cs="Arial"/>
          <w:sz w:val="16"/>
          <w:szCs w:val="16"/>
          <w:lang w:val="en-US"/>
        </w:rPr>
      </w:pPr>
      <w:r w:rsidRPr="00FA4170">
        <w:rPr>
          <w:rFonts w:cs="Arial"/>
          <w:sz w:val="16"/>
          <w:szCs w:val="16"/>
          <w:lang w:val="en-US"/>
        </w:rPr>
        <w:t>-03:47:21,984;-37:13:36,845</w:t>
      </w:r>
    </w:p>
    <w:p w14:paraId="7DD5EFE0" w14:textId="77777777" w:rsidR="005A44C3" w:rsidRPr="00FA4170" w:rsidRDefault="005A44C3" w:rsidP="005A44C3">
      <w:pPr>
        <w:rPr>
          <w:rFonts w:cs="Arial"/>
          <w:sz w:val="16"/>
          <w:szCs w:val="16"/>
          <w:lang w:val="en-US"/>
        </w:rPr>
      </w:pPr>
      <w:r w:rsidRPr="00FA4170">
        <w:rPr>
          <w:rFonts w:cs="Arial"/>
          <w:sz w:val="16"/>
          <w:szCs w:val="16"/>
          <w:lang w:val="en-US"/>
        </w:rPr>
        <w:t>-03:47:21,984;-37:13:46,220</w:t>
      </w:r>
    </w:p>
    <w:p w14:paraId="136051EC" w14:textId="77777777" w:rsidR="005A44C3" w:rsidRPr="00FA4170" w:rsidRDefault="005A44C3" w:rsidP="005A44C3">
      <w:pPr>
        <w:rPr>
          <w:rFonts w:cs="Arial"/>
          <w:sz w:val="16"/>
          <w:szCs w:val="16"/>
          <w:lang w:val="en-US"/>
        </w:rPr>
      </w:pPr>
      <w:r w:rsidRPr="00FA4170">
        <w:rPr>
          <w:rFonts w:cs="Arial"/>
          <w:sz w:val="16"/>
          <w:szCs w:val="16"/>
          <w:lang w:val="en-US"/>
        </w:rPr>
        <w:t>-03:47:21,984;-37:13:55,596</w:t>
      </w:r>
    </w:p>
    <w:p w14:paraId="713393C9" w14:textId="77777777" w:rsidR="005A44C3" w:rsidRPr="00FA4170" w:rsidRDefault="005A44C3" w:rsidP="005A44C3">
      <w:pPr>
        <w:rPr>
          <w:rFonts w:cs="Arial"/>
          <w:sz w:val="16"/>
          <w:szCs w:val="16"/>
          <w:lang w:val="en-US"/>
        </w:rPr>
      </w:pPr>
      <w:r w:rsidRPr="00FA4170">
        <w:rPr>
          <w:rFonts w:cs="Arial"/>
          <w:sz w:val="16"/>
          <w:szCs w:val="16"/>
          <w:lang w:val="en-US"/>
        </w:rPr>
        <w:t>-03:47:21,984;-37:14:04,971</w:t>
      </w:r>
    </w:p>
    <w:p w14:paraId="62B98A0B" w14:textId="77777777" w:rsidR="005A44C3" w:rsidRPr="00FA4170" w:rsidRDefault="005A44C3" w:rsidP="005A44C3">
      <w:pPr>
        <w:rPr>
          <w:rFonts w:cs="Arial"/>
          <w:sz w:val="16"/>
          <w:szCs w:val="16"/>
          <w:lang w:val="en-US"/>
        </w:rPr>
      </w:pPr>
      <w:r w:rsidRPr="00FA4170">
        <w:rPr>
          <w:rFonts w:cs="Arial"/>
          <w:sz w:val="16"/>
          <w:szCs w:val="16"/>
          <w:lang w:val="en-US"/>
        </w:rPr>
        <w:t>-03:47:21,984;-37:14:14,346</w:t>
      </w:r>
    </w:p>
    <w:p w14:paraId="02F1A3F0" w14:textId="77777777" w:rsidR="005A44C3" w:rsidRPr="00FA4170" w:rsidRDefault="005A44C3" w:rsidP="005A44C3">
      <w:pPr>
        <w:rPr>
          <w:rFonts w:cs="Arial"/>
          <w:sz w:val="16"/>
          <w:szCs w:val="16"/>
          <w:lang w:val="en-US"/>
        </w:rPr>
      </w:pPr>
      <w:r w:rsidRPr="00FA4170">
        <w:rPr>
          <w:rFonts w:cs="Arial"/>
          <w:sz w:val="16"/>
          <w:szCs w:val="16"/>
          <w:lang w:val="en-US"/>
        </w:rPr>
        <w:t>-03:47:21,984;-37:14:23,721</w:t>
      </w:r>
    </w:p>
    <w:p w14:paraId="0B2ADCCC" w14:textId="77777777" w:rsidR="005A44C3" w:rsidRPr="00FA4170" w:rsidRDefault="005A44C3" w:rsidP="005A44C3">
      <w:pPr>
        <w:rPr>
          <w:rFonts w:cs="Arial"/>
          <w:sz w:val="16"/>
          <w:szCs w:val="16"/>
          <w:lang w:val="en-US"/>
        </w:rPr>
      </w:pPr>
      <w:r w:rsidRPr="00FA4170">
        <w:rPr>
          <w:rFonts w:cs="Arial"/>
          <w:sz w:val="16"/>
          <w:szCs w:val="16"/>
          <w:lang w:val="en-US"/>
        </w:rPr>
        <w:t>-03:47:21,984;-37:14:33,096</w:t>
      </w:r>
    </w:p>
    <w:p w14:paraId="066530D8" w14:textId="77777777" w:rsidR="005A44C3" w:rsidRPr="00FA4170" w:rsidRDefault="005A44C3" w:rsidP="005A44C3">
      <w:pPr>
        <w:rPr>
          <w:rFonts w:cs="Arial"/>
          <w:sz w:val="16"/>
          <w:szCs w:val="16"/>
          <w:lang w:val="en-US"/>
        </w:rPr>
      </w:pPr>
      <w:r w:rsidRPr="00FA4170">
        <w:rPr>
          <w:rFonts w:cs="Arial"/>
          <w:sz w:val="16"/>
          <w:szCs w:val="16"/>
          <w:lang w:val="en-US"/>
        </w:rPr>
        <w:t>-03:47:21,984;-37:14:42,471</w:t>
      </w:r>
    </w:p>
    <w:p w14:paraId="730F7173" w14:textId="77777777" w:rsidR="005A44C3" w:rsidRPr="00FA4170" w:rsidRDefault="005A44C3" w:rsidP="005A44C3">
      <w:pPr>
        <w:rPr>
          <w:rFonts w:cs="Arial"/>
          <w:sz w:val="16"/>
          <w:szCs w:val="16"/>
          <w:lang w:val="en-US"/>
        </w:rPr>
      </w:pPr>
      <w:r w:rsidRPr="00FA4170">
        <w:rPr>
          <w:rFonts w:cs="Arial"/>
          <w:sz w:val="16"/>
          <w:szCs w:val="16"/>
          <w:lang w:val="en-US"/>
        </w:rPr>
        <w:t>-03:47:21,984;-37:14:51,846</w:t>
      </w:r>
    </w:p>
    <w:p w14:paraId="3280330E" w14:textId="77777777" w:rsidR="005A44C3" w:rsidRPr="00FA4170" w:rsidRDefault="005A44C3" w:rsidP="005A44C3">
      <w:pPr>
        <w:rPr>
          <w:rFonts w:cs="Arial"/>
          <w:sz w:val="16"/>
          <w:szCs w:val="16"/>
          <w:lang w:val="en-US"/>
        </w:rPr>
      </w:pPr>
      <w:r w:rsidRPr="00FA4170">
        <w:rPr>
          <w:rFonts w:cs="Arial"/>
          <w:sz w:val="16"/>
          <w:szCs w:val="16"/>
          <w:lang w:val="en-US"/>
        </w:rPr>
        <w:t>-03:47:21,984;-37:15:01,221</w:t>
      </w:r>
    </w:p>
    <w:p w14:paraId="7B3370C8" w14:textId="77777777" w:rsidR="005A44C3" w:rsidRPr="00FA4170" w:rsidRDefault="005A44C3" w:rsidP="005A44C3">
      <w:pPr>
        <w:rPr>
          <w:rFonts w:cs="Arial"/>
          <w:sz w:val="16"/>
          <w:szCs w:val="16"/>
          <w:lang w:val="en-US"/>
        </w:rPr>
      </w:pPr>
      <w:r w:rsidRPr="00FA4170">
        <w:rPr>
          <w:rFonts w:cs="Arial"/>
          <w:sz w:val="16"/>
          <w:szCs w:val="16"/>
          <w:lang w:val="en-US"/>
        </w:rPr>
        <w:t>-03:47:12,609;-37:15:01,221</w:t>
      </w:r>
    </w:p>
    <w:p w14:paraId="7F7A9A8B" w14:textId="77777777" w:rsidR="005A44C3" w:rsidRPr="00FA4170" w:rsidRDefault="005A44C3" w:rsidP="005A44C3">
      <w:pPr>
        <w:rPr>
          <w:rFonts w:cs="Arial"/>
          <w:sz w:val="16"/>
          <w:szCs w:val="16"/>
          <w:lang w:val="en-US"/>
        </w:rPr>
      </w:pPr>
      <w:r w:rsidRPr="00FA4170">
        <w:rPr>
          <w:rFonts w:cs="Arial"/>
          <w:sz w:val="16"/>
          <w:szCs w:val="16"/>
          <w:lang w:val="en-US"/>
        </w:rPr>
        <w:t>-03:47:03,234;-37:15:01,221</w:t>
      </w:r>
    </w:p>
    <w:p w14:paraId="1D87CA4C" w14:textId="77777777" w:rsidR="005A44C3" w:rsidRPr="00FA4170" w:rsidRDefault="005A44C3" w:rsidP="005A44C3">
      <w:pPr>
        <w:rPr>
          <w:rFonts w:cs="Arial"/>
          <w:sz w:val="16"/>
          <w:szCs w:val="16"/>
          <w:lang w:val="en-US"/>
        </w:rPr>
      </w:pPr>
      <w:r w:rsidRPr="00FA4170">
        <w:rPr>
          <w:rFonts w:cs="Arial"/>
          <w:sz w:val="16"/>
          <w:szCs w:val="16"/>
          <w:lang w:val="en-US"/>
        </w:rPr>
        <w:t>-03:46:53,859;-37:15:01,221</w:t>
      </w:r>
    </w:p>
    <w:p w14:paraId="7D688C90" w14:textId="77777777" w:rsidR="005A44C3" w:rsidRPr="00FA4170" w:rsidRDefault="005A44C3" w:rsidP="005A44C3">
      <w:pPr>
        <w:rPr>
          <w:rFonts w:cs="Arial"/>
          <w:sz w:val="16"/>
          <w:szCs w:val="16"/>
          <w:lang w:val="en-US"/>
        </w:rPr>
      </w:pPr>
      <w:r w:rsidRPr="00FA4170">
        <w:rPr>
          <w:rFonts w:cs="Arial"/>
          <w:sz w:val="16"/>
          <w:szCs w:val="16"/>
          <w:lang w:val="en-US"/>
        </w:rPr>
        <w:t>-03:46:44,484;-37:15:01,221</w:t>
      </w:r>
    </w:p>
    <w:p w14:paraId="2EE5710A" w14:textId="77777777" w:rsidR="005A44C3" w:rsidRPr="00FA4170" w:rsidRDefault="005A44C3" w:rsidP="005A44C3">
      <w:pPr>
        <w:rPr>
          <w:rFonts w:cs="Arial"/>
          <w:sz w:val="16"/>
          <w:szCs w:val="16"/>
          <w:lang w:val="en-US"/>
        </w:rPr>
      </w:pPr>
      <w:r w:rsidRPr="00FA4170">
        <w:rPr>
          <w:rFonts w:cs="Arial"/>
          <w:sz w:val="16"/>
          <w:szCs w:val="16"/>
          <w:lang w:val="en-US"/>
        </w:rPr>
        <w:t>-03:46:35,109;-37:15:01,221</w:t>
      </w:r>
    </w:p>
    <w:p w14:paraId="332E68DF" w14:textId="77777777" w:rsidR="005A44C3" w:rsidRPr="00FA4170" w:rsidRDefault="005A44C3" w:rsidP="005A44C3">
      <w:pPr>
        <w:rPr>
          <w:rFonts w:cs="Arial"/>
          <w:sz w:val="16"/>
          <w:szCs w:val="16"/>
          <w:lang w:val="en-US"/>
        </w:rPr>
      </w:pPr>
      <w:r w:rsidRPr="00FA4170">
        <w:rPr>
          <w:rFonts w:cs="Arial"/>
          <w:sz w:val="16"/>
          <w:szCs w:val="16"/>
          <w:lang w:val="en-US"/>
        </w:rPr>
        <w:t>-03:46:25,734;-37:15:01,221</w:t>
      </w:r>
    </w:p>
    <w:p w14:paraId="1679FD7E" w14:textId="77777777" w:rsidR="005A44C3" w:rsidRPr="00FA4170" w:rsidRDefault="005A44C3" w:rsidP="005A44C3">
      <w:pPr>
        <w:rPr>
          <w:rFonts w:cs="Arial"/>
          <w:sz w:val="16"/>
          <w:szCs w:val="16"/>
          <w:lang w:val="en-US"/>
        </w:rPr>
      </w:pPr>
      <w:r w:rsidRPr="00FA4170">
        <w:rPr>
          <w:rFonts w:cs="Arial"/>
          <w:sz w:val="16"/>
          <w:szCs w:val="16"/>
          <w:lang w:val="en-US"/>
        </w:rPr>
        <w:t>-03:46:16,359;-37:15:01,221</w:t>
      </w:r>
    </w:p>
    <w:p w14:paraId="60FE9361" w14:textId="77777777" w:rsidR="005A44C3" w:rsidRPr="00FA4170" w:rsidRDefault="005A44C3" w:rsidP="005A44C3">
      <w:pPr>
        <w:rPr>
          <w:rFonts w:cs="Arial"/>
          <w:sz w:val="16"/>
          <w:szCs w:val="16"/>
          <w:lang w:val="en-US"/>
        </w:rPr>
      </w:pPr>
      <w:r w:rsidRPr="00FA4170">
        <w:rPr>
          <w:rFonts w:cs="Arial"/>
          <w:sz w:val="16"/>
          <w:szCs w:val="16"/>
          <w:lang w:val="en-US"/>
        </w:rPr>
        <w:t>-03:46:06,984;-37:15:01,221</w:t>
      </w:r>
    </w:p>
    <w:p w14:paraId="2168CA74" w14:textId="77777777" w:rsidR="005A44C3" w:rsidRPr="00FA4170" w:rsidRDefault="005A44C3" w:rsidP="005A44C3">
      <w:pPr>
        <w:rPr>
          <w:rFonts w:cs="Arial"/>
          <w:sz w:val="16"/>
          <w:szCs w:val="16"/>
          <w:lang w:val="en-US"/>
        </w:rPr>
      </w:pPr>
      <w:r w:rsidRPr="00FA4170">
        <w:rPr>
          <w:rFonts w:cs="Arial"/>
          <w:sz w:val="16"/>
          <w:szCs w:val="16"/>
          <w:lang w:val="en-US"/>
        </w:rPr>
        <w:t>-03:45:57,609;-37:15:01,221</w:t>
      </w:r>
    </w:p>
    <w:p w14:paraId="4C2B924A" w14:textId="77777777" w:rsidR="005A44C3" w:rsidRPr="00FA4170" w:rsidRDefault="005A44C3" w:rsidP="005A44C3">
      <w:pPr>
        <w:rPr>
          <w:rFonts w:cs="Arial"/>
          <w:sz w:val="16"/>
          <w:szCs w:val="16"/>
          <w:lang w:val="en-US"/>
        </w:rPr>
      </w:pPr>
      <w:r w:rsidRPr="00FA4170">
        <w:rPr>
          <w:rFonts w:cs="Arial"/>
          <w:sz w:val="16"/>
          <w:szCs w:val="16"/>
          <w:lang w:val="en-US"/>
        </w:rPr>
        <w:t>-03:45:48,234;-37:15:01,221</w:t>
      </w:r>
    </w:p>
    <w:p w14:paraId="3E980C08" w14:textId="77777777" w:rsidR="005A44C3" w:rsidRPr="00FA4170" w:rsidRDefault="005A44C3" w:rsidP="005A44C3">
      <w:pPr>
        <w:rPr>
          <w:rFonts w:cs="Arial"/>
          <w:sz w:val="16"/>
          <w:szCs w:val="16"/>
          <w:lang w:val="en-US"/>
        </w:rPr>
      </w:pPr>
      <w:r w:rsidRPr="00FA4170">
        <w:rPr>
          <w:rFonts w:cs="Arial"/>
          <w:sz w:val="16"/>
          <w:szCs w:val="16"/>
          <w:lang w:val="en-US"/>
        </w:rPr>
        <w:t>-03:45:38,859;-37:15:01,221</w:t>
      </w:r>
    </w:p>
    <w:p w14:paraId="6A125F01" w14:textId="77777777" w:rsidR="005A44C3" w:rsidRPr="00FA4170" w:rsidRDefault="005A44C3" w:rsidP="005A44C3">
      <w:pPr>
        <w:rPr>
          <w:rFonts w:cs="Arial"/>
          <w:sz w:val="16"/>
          <w:szCs w:val="16"/>
          <w:lang w:val="en-US"/>
        </w:rPr>
      </w:pPr>
      <w:r w:rsidRPr="00FA4170">
        <w:rPr>
          <w:rFonts w:cs="Arial"/>
          <w:sz w:val="16"/>
          <w:szCs w:val="16"/>
          <w:lang w:val="en-US"/>
        </w:rPr>
        <w:t>-03:45:29,483;-37:15:01,221</w:t>
      </w:r>
    </w:p>
    <w:p w14:paraId="5DD389DF" w14:textId="77777777" w:rsidR="005A44C3" w:rsidRPr="00FA4170" w:rsidRDefault="005A44C3" w:rsidP="005A44C3">
      <w:pPr>
        <w:rPr>
          <w:rFonts w:cs="Arial"/>
          <w:sz w:val="16"/>
          <w:szCs w:val="16"/>
          <w:lang w:val="en-US"/>
        </w:rPr>
      </w:pPr>
      <w:r w:rsidRPr="00FA4170">
        <w:rPr>
          <w:rFonts w:cs="Arial"/>
          <w:sz w:val="16"/>
          <w:szCs w:val="16"/>
          <w:lang w:val="en-US"/>
        </w:rPr>
        <w:t>-03:45:20,108;-37:15:01,221</w:t>
      </w:r>
    </w:p>
    <w:p w14:paraId="175D080E" w14:textId="77777777" w:rsidR="005A44C3" w:rsidRPr="00FA4170" w:rsidRDefault="005A44C3" w:rsidP="005A44C3">
      <w:pPr>
        <w:rPr>
          <w:rFonts w:cs="Arial"/>
          <w:sz w:val="16"/>
          <w:szCs w:val="16"/>
          <w:lang w:val="en-US"/>
        </w:rPr>
      </w:pPr>
      <w:r w:rsidRPr="00FA4170">
        <w:rPr>
          <w:rFonts w:cs="Arial"/>
          <w:sz w:val="16"/>
          <w:szCs w:val="16"/>
          <w:lang w:val="en-US"/>
        </w:rPr>
        <w:t>-03:45:10,733;-37:15:01,221</w:t>
      </w:r>
    </w:p>
    <w:p w14:paraId="670AC4F8" w14:textId="77777777" w:rsidR="005A44C3" w:rsidRPr="00FA4170" w:rsidRDefault="005A44C3" w:rsidP="005A44C3">
      <w:pPr>
        <w:rPr>
          <w:rFonts w:cs="Arial"/>
          <w:sz w:val="16"/>
          <w:szCs w:val="16"/>
          <w:lang w:val="en-US"/>
        </w:rPr>
      </w:pPr>
      <w:r w:rsidRPr="00FA4170">
        <w:rPr>
          <w:rFonts w:cs="Arial"/>
          <w:sz w:val="16"/>
          <w:szCs w:val="16"/>
          <w:lang w:val="en-US"/>
        </w:rPr>
        <w:t>-03:45:01,358;-37:15:01,221</w:t>
      </w:r>
    </w:p>
    <w:p w14:paraId="23334DAA" w14:textId="77777777" w:rsidR="005A44C3" w:rsidRPr="00FA4170" w:rsidRDefault="005A44C3" w:rsidP="005A44C3">
      <w:pPr>
        <w:rPr>
          <w:rFonts w:cs="Arial"/>
          <w:sz w:val="16"/>
          <w:szCs w:val="16"/>
          <w:lang w:val="en-US"/>
        </w:rPr>
      </w:pPr>
      <w:r w:rsidRPr="00FA4170">
        <w:rPr>
          <w:rFonts w:cs="Arial"/>
          <w:sz w:val="16"/>
          <w:szCs w:val="16"/>
          <w:lang w:val="en-US"/>
        </w:rPr>
        <w:t>-03:45:01,358;-37:15:00,000</w:t>
      </w:r>
    </w:p>
    <w:p w14:paraId="023737FF" w14:textId="77777777" w:rsidR="005A44C3" w:rsidRDefault="005A44C3" w:rsidP="005A44C3">
      <w:pPr>
        <w:pStyle w:val="Corpodetexto"/>
        <w:jc w:val="left"/>
        <w:rPr>
          <w:rFonts w:cs="Arial"/>
          <w:sz w:val="16"/>
          <w:szCs w:val="16"/>
          <w:lang w:val="en-US"/>
        </w:rPr>
      </w:pPr>
      <w:r w:rsidRPr="00FA4170">
        <w:rPr>
          <w:rFonts w:cs="Arial"/>
          <w:sz w:val="16"/>
          <w:szCs w:val="16"/>
          <w:lang w:val="en-US"/>
        </w:rPr>
        <w:t>-03:30:00,000;-37:15:00,000</w:t>
      </w:r>
    </w:p>
    <w:p w14:paraId="1B6BDED2" w14:textId="77777777" w:rsidR="005A44C3" w:rsidRPr="00FA4170" w:rsidRDefault="005A44C3" w:rsidP="005A44C3">
      <w:pPr>
        <w:rPr>
          <w:rFonts w:cs="Arial"/>
          <w:b/>
          <w:sz w:val="16"/>
          <w:szCs w:val="16"/>
          <w:lang w:val="en-US"/>
        </w:rPr>
      </w:pPr>
      <w:r w:rsidRPr="00FA4170">
        <w:rPr>
          <w:rFonts w:cs="Arial"/>
          <w:b/>
          <w:sz w:val="16"/>
          <w:szCs w:val="16"/>
          <w:lang w:val="en-US"/>
        </w:rPr>
        <w:t>POT-M-667</w:t>
      </w:r>
    </w:p>
    <w:p w14:paraId="144FE613" w14:textId="77777777" w:rsidR="005A44C3" w:rsidRPr="00FA4170" w:rsidRDefault="005A44C3" w:rsidP="005A44C3">
      <w:pPr>
        <w:rPr>
          <w:rFonts w:cs="Arial"/>
          <w:sz w:val="16"/>
          <w:szCs w:val="16"/>
          <w:lang w:val="en-US"/>
        </w:rPr>
      </w:pPr>
      <w:r w:rsidRPr="00FA4170">
        <w:rPr>
          <w:rFonts w:cs="Arial"/>
          <w:sz w:val="16"/>
          <w:szCs w:val="16"/>
          <w:lang w:val="en-US"/>
        </w:rPr>
        <w:t>-03:45:00,000;-37:00:00,000</w:t>
      </w:r>
    </w:p>
    <w:p w14:paraId="583A31D4" w14:textId="77777777" w:rsidR="005A44C3" w:rsidRPr="00FA4170" w:rsidRDefault="005A44C3" w:rsidP="005A44C3">
      <w:pPr>
        <w:rPr>
          <w:rFonts w:cs="Arial"/>
          <w:sz w:val="16"/>
          <w:szCs w:val="16"/>
          <w:lang w:val="en-US"/>
        </w:rPr>
      </w:pPr>
      <w:r w:rsidRPr="00FA4170">
        <w:rPr>
          <w:rFonts w:cs="Arial"/>
          <w:sz w:val="16"/>
          <w:szCs w:val="16"/>
          <w:lang w:val="en-US"/>
        </w:rPr>
        <w:t>-03:45:00,000;-36:45:00,000</w:t>
      </w:r>
    </w:p>
    <w:p w14:paraId="4B96846E" w14:textId="77777777" w:rsidR="005A44C3" w:rsidRPr="00FA4170" w:rsidRDefault="005A44C3" w:rsidP="005A44C3">
      <w:pPr>
        <w:rPr>
          <w:rFonts w:cs="Arial"/>
          <w:sz w:val="16"/>
          <w:szCs w:val="16"/>
          <w:lang w:val="en-US"/>
        </w:rPr>
      </w:pPr>
      <w:r w:rsidRPr="00FA4170">
        <w:rPr>
          <w:rFonts w:cs="Arial"/>
          <w:sz w:val="16"/>
          <w:szCs w:val="16"/>
          <w:lang w:val="en-US"/>
        </w:rPr>
        <w:t>-04:00:00,000;-36:45:00,000</w:t>
      </w:r>
    </w:p>
    <w:p w14:paraId="686357CF" w14:textId="77777777" w:rsidR="005A44C3" w:rsidRPr="00FA4170" w:rsidRDefault="005A44C3" w:rsidP="005A44C3">
      <w:pPr>
        <w:rPr>
          <w:rFonts w:cs="Arial"/>
          <w:sz w:val="16"/>
          <w:szCs w:val="16"/>
          <w:lang w:val="en-US"/>
        </w:rPr>
      </w:pPr>
      <w:r w:rsidRPr="00FA4170">
        <w:rPr>
          <w:rFonts w:cs="Arial"/>
          <w:sz w:val="16"/>
          <w:szCs w:val="16"/>
          <w:lang w:val="en-US"/>
        </w:rPr>
        <w:t>-04:00:00,000;-37:00:01,214</w:t>
      </w:r>
    </w:p>
    <w:p w14:paraId="462C96F6" w14:textId="77777777" w:rsidR="005A44C3" w:rsidRPr="00FA4170" w:rsidRDefault="005A44C3" w:rsidP="005A44C3">
      <w:pPr>
        <w:rPr>
          <w:rFonts w:cs="Arial"/>
          <w:sz w:val="16"/>
          <w:szCs w:val="16"/>
          <w:lang w:val="en-US"/>
        </w:rPr>
      </w:pPr>
      <w:r w:rsidRPr="00FA4170">
        <w:rPr>
          <w:rFonts w:cs="Arial"/>
          <w:sz w:val="16"/>
          <w:szCs w:val="16"/>
          <w:lang w:val="en-US"/>
        </w:rPr>
        <w:t>-03:59:50,625;-37:00:01,214</w:t>
      </w:r>
    </w:p>
    <w:p w14:paraId="37A83163" w14:textId="77777777" w:rsidR="005A44C3" w:rsidRPr="00FA4170" w:rsidRDefault="005A44C3" w:rsidP="005A44C3">
      <w:pPr>
        <w:rPr>
          <w:rFonts w:cs="Arial"/>
          <w:sz w:val="16"/>
          <w:szCs w:val="16"/>
          <w:lang w:val="en-US"/>
        </w:rPr>
      </w:pPr>
      <w:r w:rsidRPr="00FA4170">
        <w:rPr>
          <w:rFonts w:cs="Arial"/>
          <w:sz w:val="16"/>
          <w:szCs w:val="16"/>
          <w:lang w:val="en-US"/>
        </w:rPr>
        <w:t>-03:59:41,250;-37:00:01,214</w:t>
      </w:r>
    </w:p>
    <w:p w14:paraId="4A7B6A85" w14:textId="77777777" w:rsidR="005A44C3" w:rsidRPr="00FA4170" w:rsidRDefault="005A44C3" w:rsidP="005A44C3">
      <w:pPr>
        <w:rPr>
          <w:rFonts w:cs="Arial"/>
          <w:sz w:val="16"/>
          <w:szCs w:val="16"/>
          <w:lang w:val="en-US"/>
        </w:rPr>
      </w:pPr>
      <w:r w:rsidRPr="00FA4170">
        <w:rPr>
          <w:rFonts w:cs="Arial"/>
          <w:sz w:val="16"/>
          <w:szCs w:val="16"/>
          <w:lang w:val="en-US"/>
        </w:rPr>
        <w:t>-03:59:31,875;-37:00:01,214</w:t>
      </w:r>
    </w:p>
    <w:p w14:paraId="7BB25C0F" w14:textId="77777777" w:rsidR="005A44C3" w:rsidRPr="00FA4170" w:rsidRDefault="005A44C3" w:rsidP="005A44C3">
      <w:pPr>
        <w:rPr>
          <w:rFonts w:cs="Arial"/>
          <w:sz w:val="16"/>
          <w:szCs w:val="16"/>
          <w:lang w:val="en-US"/>
        </w:rPr>
      </w:pPr>
      <w:r w:rsidRPr="00FA4170">
        <w:rPr>
          <w:rFonts w:cs="Arial"/>
          <w:sz w:val="16"/>
          <w:szCs w:val="16"/>
          <w:lang w:val="en-US"/>
        </w:rPr>
        <w:t>-03:59:22,500;-37:00:01,214</w:t>
      </w:r>
    </w:p>
    <w:p w14:paraId="0482B34C" w14:textId="77777777" w:rsidR="005A44C3" w:rsidRPr="00FA4170" w:rsidRDefault="005A44C3" w:rsidP="005A44C3">
      <w:pPr>
        <w:rPr>
          <w:rFonts w:cs="Arial"/>
          <w:sz w:val="16"/>
          <w:szCs w:val="16"/>
          <w:lang w:val="en-US"/>
        </w:rPr>
      </w:pPr>
      <w:r w:rsidRPr="00FA4170">
        <w:rPr>
          <w:rFonts w:cs="Arial"/>
          <w:sz w:val="16"/>
          <w:szCs w:val="16"/>
          <w:lang w:val="en-US"/>
        </w:rPr>
        <w:t>-03:59:13,125;-37:00:01,213</w:t>
      </w:r>
    </w:p>
    <w:p w14:paraId="25252A3A" w14:textId="77777777" w:rsidR="005A44C3" w:rsidRPr="00FA4170" w:rsidRDefault="005A44C3" w:rsidP="005A44C3">
      <w:pPr>
        <w:rPr>
          <w:rFonts w:cs="Arial"/>
          <w:sz w:val="16"/>
          <w:szCs w:val="16"/>
          <w:lang w:val="en-US"/>
        </w:rPr>
      </w:pPr>
      <w:r w:rsidRPr="00FA4170">
        <w:rPr>
          <w:rFonts w:cs="Arial"/>
          <w:sz w:val="16"/>
          <w:szCs w:val="16"/>
          <w:lang w:val="en-US"/>
        </w:rPr>
        <w:t>-03:59:03,750;-37:00:01,213</w:t>
      </w:r>
    </w:p>
    <w:p w14:paraId="1DD1AEB7" w14:textId="77777777" w:rsidR="005A44C3" w:rsidRPr="00FA4170" w:rsidRDefault="005A44C3" w:rsidP="005A44C3">
      <w:pPr>
        <w:rPr>
          <w:rFonts w:cs="Arial"/>
          <w:sz w:val="16"/>
          <w:szCs w:val="16"/>
          <w:lang w:val="en-US"/>
        </w:rPr>
      </w:pPr>
      <w:r w:rsidRPr="00FA4170">
        <w:rPr>
          <w:rFonts w:cs="Arial"/>
          <w:sz w:val="16"/>
          <w:szCs w:val="16"/>
          <w:lang w:val="en-US"/>
        </w:rPr>
        <w:t>-03:58:54,375;-37:00:01,213</w:t>
      </w:r>
    </w:p>
    <w:p w14:paraId="10286C70" w14:textId="77777777" w:rsidR="005A44C3" w:rsidRPr="00FA4170" w:rsidRDefault="005A44C3" w:rsidP="005A44C3">
      <w:pPr>
        <w:rPr>
          <w:rFonts w:cs="Arial"/>
          <w:sz w:val="16"/>
          <w:szCs w:val="16"/>
          <w:lang w:val="en-US"/>
        </w:rPr>
      </w:pPr>
      <w:r w:rsidRPr="00FA4170">
        <w:rPr>
          <w:rFonts w:cs="Arial"/>
          <w:sz w:val="16"/>
          <w:szCs w:val="16"/>
          <w:lang w:val="en-US"/>
        </w:rPr>
        <w:t>-03:58:45,000;-37:00:01,213</w:t>
      </w:r>
    </w:p>
    <w:p w14:paraId="79D4C2E0" w14:textId="77777777" w:rsidR="005A44C3" w:rsidRPr="00FA4170" w:rsidRDefault="005A44C3" w:rsidP="005A44C3">
      <w:pPr>
        <w:rPr>
          <w:rFonts w:cs="Arial"/>
          <w:sz w:val="16"/>
          <w:szCs w:val="16"/>
          <w:lang w:val="en-US"/>
        </w:rPr>
      </w:pPr>
      <w:r w:rsidRPr="00FA4170">
        <w:rPr>
          <w:rFonts w:cs="Arial"/>
          <w:sz w:val="16"/>
          <w:szCs w:val="16"/>
          <w:lang w:val="en-US"/>
        </w:rPr>
        <w:t>-03:58:35,625;-37:00:01,213</w:t>
      </w:r>
    </w:p>
    <w:p w14:paraId="7245026F" w14:textId="77777777" w:rsidR="005A44C3" w:rsidRPr="00FA4170" w:rsidRDefault="005A44C3" w:rsidP="005A44C3">
      <w:pPr>
        <w:rPr>
          <w:rFonts w:cs="Arial"/>
          <w:sz w:val="16"/>
          <w:szCs w:val="16"/>
          <w:lang w:val="en-US"/>
        </w:rPr>
      </w:pPr>
      <w:r w:rsidRPr="00FA4170">
        <w:rPr>
          <w:rFonts w:cs="Arial"/>
          <w:sz w:val="16"/>
          <w:szCs w:val="16"/>
          <w:lang w:val="en-US"/>
        </w:rPr>
        <w:t>-03:58:26,250;-37:00:01,213</w:t>
      </w:r>
    </w:p>
    <w:p w14:paraId="5C7B4E4A" w14:textId="77777777" w:rsidR="005A44C3" w:rsidRPr="00FA4170" w:rsidRDefault="005A44C3" w:rsidP="005A44C3">
      <w:pPr>
        <w:rPr>
          <w:rFonts w:cs="Arial"/>
          <w:sz w:val="16"/>
          <w:szCs w:val="16"/>
          <w:lang w:val="en-US"/>
        </w:rPr>
      </w:pPr>
      <w:r w:rsidRPr="00FA4170">
        <w:rPr>
          <w:rFonts w:cs="Arial"/>
          <w:sz w:val="16"/>
          <w:szCs w:val="16"/>
          <w:lang w:val="en-US"/>
        </w:rPr>
        <w:t>-03:58:16,875;-37:00:01,213</w:t>
      </w:r>
    </w:p>
    <w:p w14:paraId="0177515E" w14:textId="77777777" w:rsidR="005A44C3" w:rsidRPr="00FA4170" w:rsidRDefault="005A44C3" w:rsidP="005A44C3">
      <w:pPr>
        <w:rPr>
          <w:rFonts w:cs="Arial"/>
          <w:sz w:val="16"/>
          <w:szCs w:val="16"/>
          <w:lang w:val="en-US"/>
        </w:rPr>
      </w:pPr>
      <w:r w:rsidRPr="00FA4170">
        <w:rPr>
          <w:rFonts w:cs="Arial"/>
          <w:sz w:val="16"/>
          <w:szCs w:val="16"/>
          <w:lang w:val="en-US"/>
        </w:rPr>
        <w:t>-03:58:07,500;-37:00:01,213</w:t>
      </w:r>
    </w:p>
    <w:p w14:paraId="59792683" w14:textId="77777777" w:rsidR="005A44C3" w:rsidRPr="00FA4170" w:rsidRDefault="005A44C3" w:rsidP="005A44C3">
      <w:pPr>
        <w:rPr>
          <w:rFonts w:cs="Arial"/>
          <w:sz w:val="16"/>
          <w:szCs w:val="16"/>
          <w:lang w:val="en-US"/>
        </w:rPr>
      </w:pPr>
      <w:r w:rsidRPr="00FA4170">
        <w:rPr>
          <w:rFonts w:cs="Arial"/>
          <w:sz w:val="16"/>
          <w:szCs w:val="16"/>
          <w:lang w:val="en-US"/>
        </w:rPr>
        <w:t>-03:57:58,125;-37:00:01,213</w:t>
      </w:r>
    </w:p>
    <w:p w14:paraId="17C7659B" w14:textId="77777777" w:rsidR="005A44C3" w:rsidRPr="00FA4170" w:rsidRDefault="005A44C3" w:rsidP="005A44C3">
      <w:pPr>
        <w:rPr>
          <w:rFonts w:cs="Arial"/>
          <w:sz w:val="16"/>
          <w:szCs w:val="16"/>
          <w:lang w:val="en-US"/>
        </w:rPr>
      </w:pPr>
      <w:r w:rsidRPr="00FA4170">
        <w:rPr>
          <w:rFonts w:cs="Arial"/>
          <w:sz w:val="16"/>
          <w:szCs w:val="16"/>
          <w:lang w:val="en-US"/>
        </w:rPr>
        <w:t>-03:57:48,750;-37:00:01,213</w:t>
      </w:r>
    </w:p>
    <w:p w14:paraId="5791AD78" w14:textId="77777777" w:rsidR="005A44C3" w:rsidRPr="00FA4170" w:rsidRDefault="005A44C3" w:rsidP="005A44C3">
      <w:pPr>
        <w:rPr>
          <w:rFonts w:cs="Arial"/>
          <w:sz w:val="16"/>
          <w:szCs w:val="16"/>
          <w:lang w:val="en-US"/>
        </w:rPr>
      </w:pPr>
      <w:r w:rsidRPr="00FA4170">
        <w:rPr>
          <w:rFonts w:cs="Arial"/>
          <w:sz w:val="16"/>
          <w:szCs w:val="16"/>
          <w:lang w:val="en-US"/>
        </w:rPr>
        <w:t>-03:57:39,375;-37:00:01,213</w:t>
      </w:r>
    </w:p>
    <w:p w14:paraId="0AB8BD59" w14:textId="77777777" w:rsidR="005A44C3" w:rsidRPr="00FA4170" w:rsidRDefault="005A44C3" w:rsidP="005A44C3">
      <w:pPr>
        <w:rPr>
          <w:rFonts w:cs="Arial"/>
          <w:sz w:val="16"/>
          <w:szCs w:val="16"/>
          <w:lang w:val="en-US"/>
        </w:rPr>
      </w:pPr>
      <w:r w:rsidRPr="00FA4170">
        <w:rPr>
          <w:rFonts w:cs="Arial"/>
          <w:sz w:val="16"/>
          <w:szCs w:val="16"/>
          <w:lang w:val="en-US"/>
        </w:rPr>
        <w:t>-03:57:30,000;-37:00:01,213</w:t>
      </w:r>
    </w:p>
    <w:p w14:paraId="6C44B042" w14:textId="77777777" w:rsidR="005A44C3" w:rsidRPr="00FA4170" w:rsidRDefault="005A44C3" w:rsidP="005A44C3">
      <w:pPr>
        <w:rPr>
          <w:rFonts w:cs="Arial"/>
          <w:sz w:val="16"/>
          <w:szCs w:val="16"/>
          <w:lang w:val="en-US"/>
        </w:rPr>
      </w:pPr>
      <w:r w:rsidRPr="00FA4170">
        <w:rPr>
          <w:rFonts w:cs="Arial"/>
          <w:sz w:val="16"/>
          <w:szCs w:val="16"/>
          <w:lang w:val="en-US"/>
        </w:rPr>
        <w:t>-03:57:20,625;-37:00:01,213</w:t>
      </w:r>
    </w:p>
    <w:p w14:paraId="222AC545" w14:textId="77777777" w:rsidR="005A44C3" w:rsidRPr="00FA4170" w:rsidRDefault="005A44C3" w:rsidP="005A44C3">
      <w:pPr>
        <w:rPr>
          <w:rFonts w:cs="Arial"/>
          <w:sz w:val="16"/>
          <w:szCs w:val="16"/>
          <w:lang w:val="en-US"/>
        </w:rPr>
      </w:pPr>
      <w:r w:rsidRPr="00FA4170">
        <w:rPr>
          <w:rFonts w:cs="Arial"/>
          <w:sz w:val="16"/>
          <w:szCs w:val="16"/>
          <w:lang w:val="en-US"/>
        </w:rPr>
        <w:t>-03:57:11,250;-37:00:01,213</w:t>
      </w:r>
    </w:p>
    <w:p w14:paraId="5DDEB41E" w14:textId="77777777" w:rsidR="005A44C3" w:rsidRPr="00FA4170" w:rsidRDefault="005A44C3" w:rsidP="005A44C3">
      <w:pPr>
        <w:rPr>
          <w:rFonts w:cs="Arial"/>
          <w:sz w:val="16"/>
          <w:szCs w:val="16"/>
          <w:lang w:val="en-US"/>
        </w:rPr>
      </w:pPr>
      <w:r w:rsidRPr="00FA4170">
        <w:rPr>
          <w:rFonts w:cs="Arial"/>
          <w:sz w:val="16"/>
          <w:szCs w:val="16"/>
          <w:lang w:val="en-US"/>
        </w:rPr>
        <w:t>-03:57:01,875;-37:00:01,213</w:t>
      </w:r>
    </w:p>
    <w:p w14:paraId="43B0CAC0" w14:textId="77777777" w:rsidR="005A44C3" w:rsidRPr="00FA4170" w:rsidRDefault="005A44C3" w:rsidP="005A44C3">
      <w:pPr>
        <w:rPr>
          <w:rFonts w:cs="Arial"/>
          <w:sz w:val="16"/>
          <w:szCs w:val="16"/>
          <w:lang w:val="en-US"/>
        </w:rPr>
      </w:pPr>
      <w:r w:rsidRPr="00FA4170">
        <w:rPr>
          <w:rFonts w:cs="Arial"/>
          <w:sz w:val="16"/>
          <w:szCs w:val="16"/>
          <w:lang w:val="en-US"/>
        </w:rPr>
        <w:t>-03:56:52,500;-37:00:01,213</w:t>
      </w:r>
    </w:p>
    <w:p w14:paraId="705EF825" w14:textId="77777777" w:rsidR="005A44C3" w:rsidRPr="00FA4170" w:rsidRDefault="005A44C3" w:rsidP="005A44C3">
      <w:pPr>
        <w:rPr>
          <w:rFonts w:cs="Arial"/>
          <w:sz w:val="16"/>
          <w:szCs w:val="16"/>
          <w:lang w:val="en-US"/>
        </w:rPr>
      </w:pPr>
      <w:r w:rsidRPr="00FA4170">
        <w:rPr>
          <w:rFonts w:cs="Arial"/>
          <w:sz w:val="16"/>
          <w:szCs w:val="16"/>
          <w:lang w:val="en-US"/>
        </w:rPr>
        <w:t>-03:56:43,125;-37:00:01,213</w:t>
      </w:r>
    </w:p>
    <w:p w14:paraId="06629FD4" w14:textId="77777777" w:rsidR="005A44C3" w:rsidRPr="00FA4170" w:rsidRDefault="005A44C3" w:rsidP="005A44C3">
      <w:pPr>
        <w:rPr>
          <w:rFonts w:cs="Arial"/>
          <w:sz w:val="16"/>
          <w:szCs w:val="16"/>
          <w:lang w:val="en-US"/>
        </w:rPr>
      </w:pPr>
      <w:r w:rsidRPr="00FA4170">
        <w:rPr>
          <w:rFonts w:cs="Arial"/>
          <w:sz w:val="16"/>
          <w:szCs w:val="16"/>
          <w:lang w:val="en-US"/>
        </w:rPr>
        <w:t>-03:56:33,750;-37:00:01,213</w:t>
      </w:r>
    </w:p>
    <w:p w14:paraId="109A2936" w14:textId="77777777" w:rsidR="005A44C3" w:rsidRPr="00FA4170" w:rsidRDefault="005A44C3" w:rsidP="005A44C3">
      <w:pPr>
        <w:rPr>
          <w:rFonts w:cs="Arial"/>
          <w:sz w:val="16"/>
          <w:szCs w:val="16"/>
          <w:lang w:val="en-US"/>
        </w:rPr>
      </w:pPr>
      <w:r w:rsidRPr="00FA4170">
        <w:rPr>
          <w:rFonts w:cs="Arial"/>
          <w:sz w:val="16"/>
          <w:szCs w:val="16"/>
          <w:lang w:val="en-US"/>
        </w:rPr>
        <w:t>-03:56:24,375;-37:00:01,213</w:t>
      </w:r>
    </w:p>
    <w:p w14:paraId="052BC201" w14:textId="77777777" w:rsidR="005A44C3" w:rsidRPr="00FA4170" w:rsidRDefault="005A44C3" w:rsidP="005A44C3">
      <w:pPr>
        <w:rPr>
          <w:rFonts w:cs="Arial"/>
          <w:sz w:val="16"/>
          <w:szCs w:val="16"/>
          <w:lang w:val="en-US"/>
        </w:rPr>
      </w:pPr>
      <w:r w:rsidRPr="00FA4170">
        <w:rPr>
          <w:rFonts w:cs="Arial"/>
          <w:sz w:val="16"/>
          <w:szCs w:val="16"/>
          <w:lang w:val="en-US"/>
        </w:rPr>
        <w:t>-03:56:15,000;-37:00:01,213</w:t>
      </w:r>
    </w:p>
    <w:p w14:paraId="7ABE5B7A" w14:textId="77777777" w:rsidR="005A44C3" w:rsidRPr="00FA4170" w:rsidRDefault="005A44C3" w:rsidP="005A44C3">
      <w:pPr>
        <w:rPr>
          <w:rFonts w:cs="Arial"/>
          <w:sz w:val="16"/>
          <w:szCs w:val="16"/>
          <w:lang w:val="en-US"/>
        </w:rPr>
      </w:pPr>
      <w:r w:rsidRPr="00FA4170">
        <w:rPr>
          <w:rFonts w:cs="Arial"/>
          <w:sz w:val="16"/>
          <w:szCs w:val="16"/>
          <w:lang w:val="en-US"/>
        </w:rPr>
        <w:t>-03:56:05,625;-37:00:01,213</w:t>
      </w:r>
    </w:p>
    <w:p w14:paraId="73C86395" w14:textId="77777777" w:rsidR="005A44C3" w:rsidRPr="00FA4170" w:rsidRDefault="005A44C3" w:rsidP="005A44C3">
      <w:pPr>
        <w:rPr>
          <w:rFonts w:cs="Arial"/>
          <w:sz w:val="16"/>
          <w:szCs w:val="16"/>
          <w:lang w:val="en-US"/>
        </w:rPr>
      </w:pPr>
      <w:r w:rsidRPr="00FA4170">
        <w:rPr>
          <w:rFonts w:cs="Arial"/>
          <w:sz w:val="16"/>
          <w:szCs w:val="16"/>
          <w:lang w:val="en-US"/>
        </w:rPr>
        <w:t>-03:55:56,250;-37:00:01,213</w:t>
      </w:r>
    </w:p>
    <w:p w14:paraId="69A14C87" w14:textId="77777777" w:rsidR="005A44C3" w:rsidRPr="00FA4170" w:rsidRDefault="005A44C3" w:rsidP="005A44C3">
      <w:pPr>
        <w:rPr>
          <w:rFonts w:cs="Arial"/>
          <w:sz w:val="16"/>
          <w:szCs w:val="16"/>
          <w:lang w:val="en-US"/>
        </w:rPr>
      </w:pPr>
      <w:r w:rsidRPr="00FA4170">
        <w:rPr>
          <w:rFonts w:cs="Arial"/>
          <w:sz w:val="16"/>
          <w:szCs w:val="16"/>
          <w:lang w:val="en-US"/>
        </w:rPr>
        <w:t>-03:55:46,875;-37:00:01,213</w:t>
      </w:r>
    </w:p>
    <w:p w14:paraId="6C01CB8E" w14:textId="77777777" w:rsidR="005A44C3" w:rsidRPr="00FA4170" w:rsidRDefault="005A44C3" w:rsidP="005A44C3">
      <w:pPr>
        <w:rPr>
          <w:rFonts w:cs="Arial"/>
          <w:sz w:val="16"/>
          <w:szCs w:val="16"/>
          <w:lang w:val="en-US"/>
        </w:rPr>
      </w:pPr>
      <w:r w:rsidRPr="00FA4170">
        <w:rPr>
          <w:rFonts w:cs="Arial"/>
          <w:sz w:val="16"/>
          <w:szCs w:val="16"/>
          <w:lang w:val="en-US"/>
        </w:rPr>
        <w:t>-03:55:37,500;-37:00:01,213</w:t>
      </w:r>
    </w:p>
    <w:p w14:paraId="1BEAF1BC" w14:textId="77777777" w:rsidR="005A44C3" w:rsidRPr="00FA4170" w:rsidRDefault="005A44C3" w:rsidP="005A44C3">
      <w:pPr>
        <w:rPr>
          <w:rFonts w:cs="Arial"/>
          <w:sz w:val="16"/>
          <w:szCs w:val="16"/>
          <w:lang w:val="en-US"/>
        </w:rPr>
      </w:pPr>
      <w:r w:rsidRPr="00FA4170">
        <w:rPr>
          <w:rFonts w:cs="Arial"/>
          <w:sz w:val="16"/>
          <w:szCs w:val="16"/>
          <w:lang w:val="en-US"/>
        </w:rPr>
        <w:t>-03:55:28,125;-37:00:01,213</w:t>
      </w:r>
    </w:p>
    <w:p w14:paraId="1F48898C" w14:textId="77777777" w:rsidR="005A44C3" w:rsidRPr="00FA4170" w:rsidRDefault="005A44C3" w:rsidP="005A44C3">
      <w:pPr>
        <w:rPr>
          <w:rFonts w:cs="Arial"/>
          <w:sz w:val="16"/>
          <w:szCs w:val="16"/>
          <w:lang w:val="en-US"/>
        </w:rPr>
      </w:pPr>
      <w:r w:rsidRPr="00FA4170">
        <w:rPr>
          <w:rFonts w:cs="Arial"/>
          <w:sz w:val="16"/>
          <w:szCs w:val="16"/>
          <w:lang w:val="en-US"/>
        </w:rPr>
        <w:t>-03:55:18,750;-37:00:01,213</w:t>
      </w:r>
    </w:p>
    <w:p w14:paraId="3CD187F1" w14:textId="77777777" w:rsidR="005A44C3" w:rsidRPr="00FA4170" w:rsidRDefault="005A44C3" w:rsidP="005A44C3">
      <w:pPr>
        <w:rPr>
          <w:rFonts w:cs="Arial"/>
          <w:sz w:val="16"/>
          <w:szCs w:val="16"/>
          <w:lang w:val="en-US"/>
        </w:rPr>
      </w:pPr>
      <w:r w:rsidRPr="00FA4170">
        <w:rPr>
          <w:rFonts w:cs="Arial"/>
          <w:sz w:val="16"/>
          <w:szCs w:val="16"/>
          <w:lang w:val="en-US"/>
        </w:rPr>
        <w:t>-03:55:09,375;-37:00:01,213</w:t>
      </w:r>
    </w:p>
    <w:p w14:paraId="4D58F859" w14:textId="77777777" w:rsidR="005A44C3" w:rsidRPr="00FA4170" w:rsidRDefault="005A44C3" w:rsidP="005A44C3">
      <w:pPr>
        <w:rPr>
          <w:rFonts w:cs="Arial"/>
          <w:sz w:val="16"/>
          <w:szCs w:val="16"/>
          <w:lang w:val="en-US"/>
        </w:rPr>
      </w:pPr>
      <w:r w:rsidRPr="00FA4170">
        <w:rPr>
          <w:rFonts w:cs="Arial"/>
          <w:sz w:val="16"/>
          <w:szCs w:val="16"/>
          <w:lang w:val="en-US"/>
        </w:rPr>
        <w:t>-03:55:00,000;-37:00:01,213</w:t>
      </w:r>
    </w:p>
    <w:p w14:paraId="693C5954" w14:textId="77777777" w:rsidR="005A44C3" w:rsidRPr="00FA4170" w:rsidRDefault="005A44C3" w:rsidP="005A44C3">
      <w:pPr>
        <w:rPr>
          <w:rFonts w:cs="Arial"/>
          <w:sz w:val="16"/>
          <w:szCs w:val="16"/>
          <w:lang w:val="en-US"/>
        </w:rPr>
      </w:pPr>
      <w:r w:rsidRPr="00FA4170">
        <w:rPr>
          <w:rFonts w:cs="Arial"/>
          <w:sz w:val="16"/>
          <w:szCs w:val="16"/>
          <w:lang w:val="en-US"/>
        </w:rPr>
        <w:t>-03:54:50,625;-37:00:01,213</w:t>
      </w:r>
    </w:p>
    <w:p w14:paraId="4B3BD40A" w14:textId="77777777" w:rsidR="005A44C3" w:rsidRPr="00FA4170" w:rsidRDefault="005A44C3" w:rsidP="005A44C3">
      <w:pPr>
        <w:rPr>
          <w:rFonts w:cs="Arial"/>
          <w:sz w:val="16"/>
          <w:szCs w:val="16"/>
          <w:lang w:val="en-US"/>
        </w:rPr>
      </w:pPr>
      <w:r w:rsidRPr="00FA4170">
        <w:rPr>
          <w:rFonts w:cs="Arial"/>
          <w:sz w:val="16"/>
          <w:szCs w:val="16"/>
          <w:lang w:val="en-US"/>
        </w:rPr>
        <w:t>-03:54:41,250;-37:00:01,213</w:t>
      </w:r>
    </w:p>
    <w:p w14:paraId="51426C62" w14:textId="77777777" w:rsidR="005A44C3" w:rsidRPr="00FA4170" w:rsidRDefault="005A44C3" w:rsidP="005A44C3">
      <w:pPr>
        <w:rPr>
          <w:rFonts w:cs="Arial"/>
          <w:sz w:val="16"/>
          <w:szCs w:val="16"/>
          <w:lang w:val="en-US"/>
        </w:rPr>
      </w:pPr>
      <w:r w:rsidRPr="00FA4170">
        <w:rPr>
          <w:rFonts w:cs="Arial"/>
          <w:sz w:val="16"/>
          <w:szCs w:val="16"/>
          <w:lang w:val="en-US"/>
        </w:rPr>
        <w:t>-03:54:31,875;-37:00:01,213</w:t>
      </w:r>
    </w:p>
    <w:p w14:paraId="7C44C2E4" w14:textId="77777777" w:rsidR="005A44C3" w:rsidRPr="00FA4170" w:rsidRDefault="005A44C3" w:rsidP="005A44C3">
      <w:pPr>
        <w:rPr>
          <w:rFonts w:cs="Arial"/>
          <w:sz w:val="16"/>
          <w:szCs w:val="16"/>
          <w:lang w:val="en-US"/>
        </w:rPr>
      </w:pPr>
      <w:r w:rsidRPr="00FA4170">
        <w:rPr>
          <w:rFonts w:cs="Arial"/>
          <w:sz w:val="16"/>
          <w:szCs w:val="16"/>
          <w:lang w:val="en-US"/>
        </w:rPr>
        <w:t>-03:54:22,500;-37:00:01,213</w:t>
      </w:r>
    </w:p>
    <w:p w14:paraId="74F5961E" w14:textId="77777777" w:rsidR="005A44C3" w:rsidRPr="00FA4170" w:rsidRDefault="005A44C3" w:rsidP="005A44C3">
      <w:pPr>
        <w:rPr>
          <w:rFonts w:cs="Arial"/>
          <w:sz w:val="16"/>
          <w:szCs w:val="16"/>
          <w:lang w:val="en-US"/>
        </w:rPr>
      </w:pPr>
      <w:r w:rsidRPr="00FA4170">
        <w:rPr>
          <w:rFonts w:cs="Arial"/>
          <w:sz w:val="16"/>
          <w:szCs w:val="16"/>
          <w:lang w:val="en-US"/>
        </w:rPr>
        <w:t>-03:54:13,125;-37:00:01,213</w:t>
      </w:r>
    </w:p>
    <w:p w14:paraId="0C8CEF51" w14:textId="77777777" w:rsidR="005A44C3" w:rsidRPr="00FA4170" w:rsidRDefault="005A44C3" w:rsidP="005A44C3">
      <w:pPr>
        <w:rPr>
          <w:rFonts w:cs="Arial"/>
          <w:sz w:val="16"/>
          <w:szCs w:val="16"/>
          <w:lang w:val="en-US"/>
        </w:rPr>
      </w:pPr>
      <w:r w:rsidRPr="00FA4170">
        <w:rPr>
          <w:rFonts w:cs="Arial"/>
          <w:sz w:val="16"/>
          <w:szCs w:val="16"/>
          <w:lang w:val="en-US"/>
        </w:rPr>
        <w:t>-03:54:03,750;-37:00:01,213</w:t>
      </w:r>
    </w:p>
    <w:p w14:paraId="15C5B7FE" w14:textId="77777777" w:rsidR="005A44C3" w:rsidRPr="00FA4170" w:rsidRDefault="005A44C3" w:rsidP="005A44C3">
      <w:pPr>
        <w:rPr>
          <w:rFonts w:cs="Arial"/>
          <w:sz w:val="16"/>
          <w:szCs w:val="16"/>
          <w:lang w:val="en-US"/>
        </w:rPr>
      </w:pPr>
      <w:r w:rsidRPr="00FA4170">
        <w:rPr>
          <w:rFonts w:cs="Arial"/>
          <w:sz w:val="16"/>
          <w:szCs w:val="16"/>
          <w:lang w:val="en-US"/>
        </w:rPr>
        <w:t>-03:53:54,375;-37:00:01,213</w:t>
      </w:r>
    </w:p>
    <w:p w14:paraId="5D303C46" w14:textId="77777777" w:rsidR="005A44C3" w:rsidRPr="00FA4170" w:rsidRDefault="005A44C3" w:rsidP="005A44C3">
      <w:pPr>
        <w:rPr>
          <w:rFonts w:cs="Arial"/>
          <w:sz w:val="16"/>
          <w:szCs w:val="16"/>
          <w:lang w:val="en-US"/>
        </w:rPr>
      </w:pPr>
      <w:r w:rsidRPr="00FA4170">
        <w:rPr>
          <w:rFonts w:cs="Arial"/>
          <w:sz w:val="16"/>
          <w:szCs w:val="16"/>
          <w:lang w:val="en-US"/>
        </w:rPr>
        <w:t>-03:53:45,000;-37:00:01,213</w:t>
      </w:r>
    </w:p>
    <w:p w14:paraId="1E8541B1" w14:textId="77777777" w:rsidR="005A44C3" w:rsidRPr="00FA4170" w:rsidRDefault="005A44C3" w:rsidP="005A44C3">
      <w:pPr>
        <w:rPr>
          <w:rFonts w:cs="Arial"/>
          <w:sz w:val="16"/>
          <w:szCs w:val="16"/>
          <w:lang w:val="en-US"/>
        </w:rPr>
      </w:pPr>
      <w:r w:rsidRPr="00FA4170">
        <w:rPr>
          <w:rFonts w:cs="Arial"/>
          <w:sz w:val="16"/>
          <w:szCs w:val="16"/>
          <w:lang w:val="en-US"/>
        </w:rPr>
        <w:t>-03:53:35,625;-37:00:01,213</w:t>
      </w:r>
    </w:p>
    <w:p w14:paraId="7935EB3B" w14:textId="77777777" w:rsidR="005A44C3" w:rsidRPr="00FA4170" w:rsidRDefault="005A44C3" w:rsidP="005A44C3">
      <w:pPr>
        <w:rPr>
          <w:rFonts w:cs="Arial"/>
          <w:sz w:val="16"/>
          <w:szCs w:val="16"/>
          <w:lang w:val="en-US"/>
        </w:rPr>
      </w:pPr>
      <w:r w:rsidRPr="00FA4170">
        <w:rPr>
          <w:rFonts w:cs="Arial"/>
          <w:sz w:val="16"/>
          <w:szCs w:val="16"/>
          <w:lang w:val="en-US"/>
        </w:rPr>
        <w:t>-03:53:26,250;-37:00:01,213</w:t>
      </w:r>
    </w:p>
    <w:p w14:paraId="248E1EA9" w14:textId="77777777" w:rsidR="005A44C3" w:rsidRPr="00FA4170" w:rsidRDefault="005A44C3" w:rsidP="005A44C3">
      <w:pPr>
        <w:rPr>
          <w:rFonts w:cs="Arial"/>
          <w:sz w:val="16"/>
          <w:szCs w:val="16"/>
          <w:lang w:val="en-US"/>
        </w:rPr>
      </w:pPr>
      <w:r w:rsidRPr="00FA4170">
        <w:rPr>
          <w:rFonts w:cs="Arial"/>
          <w:sz w:val="16"/>
          <w:szCs w:val="16"/>
          <w:lang w:val="en-US"/>
        </w:rPr>
        <w:t>-03:53:18,238;-37:00:01,213</w:t>
      </w:r>
    </w:p>
    <w:p w14:paraId="7B3B0658" w14:textId="77777777" w:rsidR="005A44C3" w:rsidRPr="00FA4170" w:rsidRDefault="005A44C3" w:rsidP="005A44C3">
      <w:pPr>
        <w:rPr>
          <w:rFonts w:cs="Arial"/>
          <w:sz w:val="16"/>
          <w:szCs w:val="16"/>
          <w:lang w:val="en-US"/>
        </w:rPr>
      </w:pPr>
      <w:r w:rsidRPr="00FA4170">
        <w:rPr>
          <w:rFonts w:cs="Arial"/>
          <w:sz w:val="16"/>
          <w:szCs w:val="16"/>
          <w:lang w:val="en-US"/>
        </w:rPr>
        <w:t>-03:53:18,238;-37:00:00,000</w:t>
      </w:r>
    </w:p>
    <w:p w14:paraId="226F4CB7" w14:textId="77777777" w:rsidR="005A44C3" w:rsidRPr="00FA4170" w:rsidRDefault="005A44C3" w:rsidP="005A44C3">
      <w:pPr>
        <w:rPr>
          <w:rFonts w:cs="Arial"/>
          <w:sz w:val="16"/>
          <w:szCs w:val="16"/>
          <w:lang w:val="en-US"/>
        </w:rPr>
      </w:pPr>
      <w:r w:rsidRPr="00FA4170">
        <w:rPr>
          <w:rFonts w:cs="Arial"/>
          <w:sz w:val="16"/>
          <w:szCs w:val="16"/>
          <w:lang w:val="en-US"/>
        </w:rPr>
        <w:t>-03:45:00,000;-37:00:00,000</w:t>
      </w:r>
    </w:p>
    <w:p w14:paraId="22DECDF1" w14:textId="77777777" w:rsidR="005A44C3" w:rsidRPr="00FA4170" w:rsidRDefault="005A44C3" w:rsidP="005A44C3">
      <w:pPr>
        <w:rPr>
          <w:rFonts w:cs="Arial"/>
          <w:b/>
          <w:sz w:val="16"/>
          <w:szCs w:val="16"/>
          <w:lang w:val="en-US"/>
        </w:rPr>
      </w:pPr>
      <w:r w:rsidRPr="00FA4170">
        <w:rPr>
          <w:rFonts w:cs="Arial"/>
          <w:b/>
          <w:sz w:val="16"/>
          <w:szCs w:val="16"/>
          <w:lang w:val="en-US"/>
        </w:rPr>
        <w:t>POT-M-669</w:t>
      </w:r>
    </w:p>
    <w:p w14:paraId="588F58A3" w14:textId="77777777" w:rsidR="005A44C3" w:rsidRPr="00FA4170" w:rsidRDefault="005A44C3" w:rsidP="005A44C3">
      <w:pPr>
        <w:rPr>
          <w:rFonts w:cs="Arial"/>
          <w:sz w:val="16"/>
          <w:szCs w:val="16"/>
          <w:lang w:val="en-US"/>
        </w:rPr>
      </w:pPr>
      <w:r w:rsidRPr="00FA4170">
        <w:rPr>
          <w:rFonts w:cs="Arial"/>
          <w:sz w:val="16"/>
          <w:szCs w:val="16"/>
          <w:lang w:val="en-US"/>
        </w:rPr>
        <w:t>-03:45:00,000;-36:45:00,000</w:t>
      </w:r>
    </w:p>
    <w:p w14:paraId="0E484700" w14:textId="77777777" w:rsidR="005A44C3" w:rsidRPr="00FA4170" w:rsidRDefault="005A44C3" w:rsidP="005A44C3">
      <w:pPr>
        <w:rPr>
          <w:rFonts w:cs="Arial"/>
          <w:sz w:val="16"/>
          <w:szCs w:val="16"/>
          <w:lang w:val="en-US"/>
        </w:rPr>
      </w:pPr>
      <w:r w:rsidRPr="00FA4170">
        <w:rPr>
          <w:rFonts w:cs="Arial"/>
          <w:sz w:val="16"/>
          <w:szCs w:val="16"/>
          <w:lang w:val="en-US"/>
        </w:rPr>
        <w:t>-03:45:00,000;-36:30:00,000</w:t>
      </w:r>
    </w:p>
    <w:p w14:paraId="05D8800E" w14:textId="77777777" w:rsidR="005A44C3" w:rsidRPr="00FA4170" w:rsidRDefault="005A44C3" w:rsidP="005A44C3">
      <w:pPr>
        <w:rPr>
          <w:rFonts w:cs="Arial"/>
          <w:sz w:val="16"/>
          <w:szCs w:val="16"/>
          <w:lang w:val="en-US"/>
        </w:rPr>
      </w:pPr>
      <w:r w:rsidRPr="00FA4170">
        <w:rPr>
          <w:rFonts w:cs="Arial"/>
          <w:sz w:val="16"/>
          <w:szCs w:val="16"/>
          <w:lang w:val="en-US"/>
        </w:rPr>
        <w:t>-04:00:01,367;-36:30:00,000</w:t>
      </w:r>
    </w:p>
    <w:p w14:paraId="5DB53D46" w14:textId="77777777" w:rsidR="005A44C3" w:rsidRPr="00FA4170" w:rsidRDefault="005A44C3" w:rsidP="005A44C3">
      <w:pPr>
        <w:rPr>
          <w:rFonts w:cs="Arial"/>
          <w:sz w:val="16"/>
          <w:szCs w:val="16"/>
          <w:lang w:val="en-US"/>
        </w:rPr>
      </w:pPr>
      <w:r w:rsidRPr="00FA4170">
        <w:rPr>
          <w:rFonts w:cs="Arial"/>
          <w:sz w:val="16"/>
          <w:szCs w:val="16"/>
          <w:lang w:val="en-US"/>
        </w:rPr>
        <w:t>-04:00:01,367;-36:30:09,375</w:t>
      </w:r>
    </w:p>
    <w:p w14:paraId="0CFC9C5F" w14:textId="77777777" w:rsidR="005A44C3" w:rsidRPr="00FA4170" w:rsidRDefault="005A44C3" w:rsidP="005A44C3">
      <w:pPr>
        <w:rPr>
          <w:rFonts w:cs="Arial"/>
          <w:sz w:val="16"/>
          <w:szCs w:val="16"/>
          <w:lang w:val="en-US"/>
        </w:rPr>
      </w:pPr>
      <w:r w:rsidRPr="00FA4170">
        <w:rPr>
          <w:rFonts w:cs="Arial"/>
          <w:sz w:val="16"/>
          <w:szCs w:val="16"/>
          <w:lang w:val="en-US"/>
        </w:rPr>
        <w:t>-04:00:01,367;-36:30:18,750</w:t>
      </w:r>
    </w:p>
    <w:p w14:paraId="5207983E" w14:textId="77777777" w:rsidR="005A44C3" w:rsidRPr="00FA4170" w:rsidRDefault="005A44C3" w:rsidP="005A44C3">
      <w:pPr>
        <w:rPr>
          <w:rFonts w:cs="Arial"/>
          <w:sz w:val="16"/>
          <w:szCs w:val="16"/>
          <w:lang w:val="en-US"/>
        </w:rPr>
      </w:pPr>
      <w:r w:rsidRPr="00FA4170">
        <w:rPr>
          <w:rFonts w:cs="Arial"/>
          <w:sz w:val="16"/>
          <w:szCs w:val="16"/>
          <w:lang w:val="en-US"/>
        </w:rPr>
        <w:t>-04:00:01,367;-36:30:28,125</w:t>
      </w:r>
    </w:p>
    <w:p w14:paraId="0868510D" w14:textId="77777777" w:rsidR="005A44C3" w:rsidRPr="00FA4170" w:rsidRDefault="005A44C3" w:rsidP="005A44C3">
      <w:pPr>
        <w:rPr>
          <w:rFonts w:cs="Arial"/>
          <w:sz w:val="16"/>
          <w:szCs w:val="16"/>
          <w:lang w:val="en-US"/>
        </w:rPr>
      </w:pPr>
      <w:r w:rsidRPr="00FA4170">
        <w:rPr>
          <w:rFonts w:cs="Arial"/>
          <w:sz w:val="16"/>
          <w:szCs w:val="16"/>
          <w:lang w:val="en-US"/>
        </w:rPr>
        <w:t>-04:00:01,367;-36:30:37,500</w:t>
      </w:r>
    </w:p>
    <w:p w14:paraId="24FA20FD" w14:textId="77777777" w:rsidR="005A44C3" w:rsidRPr="00FA4170" w:rsidRDefault="005A44C3" w:rsidP="005A44C3">
      <w:pPr>
        <w:rPr>
          <w:rFonts w:cs="Arial"/>
          <w:sz w:val="16"/>
          <w:szCs w:val="16"/>
          <w:lang w:val="en-US"/>
        </w:rPr>
      </w:pPr>
      <w:r w:rsidRPr="00FA4170">
        <w:rPr>
          <w:rFonts w:cs="Arial"/>
          <w:sz w:val="16"/>
          <w:szCs w:val="16"/>
          <w:lang w:val="en-US"/>
        </w:rPr>
        <w:t>-04:00:01,367;-36:30:46,875</w:t>
      </w:r>
    </w:p>
    <w:p w14:paraId="2AD04568" w14:textId="77777777" w:rsidR="005A44C3" w:rsidRPr="00FA4170" w:rsidRDefault="005A44C3" w:rsidP="005A44C3">
      <w:pPr>
        <w:rPr>
          <w:rFonts w:cs="Arial"/>
          <w:sz w:val="16"/>
          <w:szCs w:val="16"/>
          <w:lang w:val="en-US"/>
        </w:rPr>
      </w:pPr>
      <w:r w:rsidRPr="00FA4170">
        <w:rPr>
          <w:rFonts w:cs="Arial"/>
          <w:sz w:val="16"/>
          <w:szCs w:val="16"/>
          <w:lang w:val="en-US"/>
        </w:rPr>
        <w:t>-04:00:01,367;-36:30:56,250</w:t>
      </w:r>
    </w:p>
    <w:p w14:paraId="130362CD" w14:textId="77777777" w:rsidR="005A44C3" w:rsidRPr="00FA4170" w:rsidRDefault="005A44C3" w:rsidP="005A44C3">
      <w:pPr>
        <w:rPr>
          <w:rFonts w:cs="Arial"/>
          <w:sz w:val="16"/>
          <w:szCs w:val="16"/>
          <w:lang w:val="en-US"/>
        </w:rPr>
      </w:pPr>
      <w:r w:rsidRPr="00FA4170">
        <w:rPr>
          <w:rFonts w:cs="Arial"/>
          <w:sz w:val="16"/>
          <w:szCs w:val="16"/>
          <w:lang w:val="en-US"/>
        </w:rPr>
        <w:t>-04:00:01,367;-36:31:05,625</w:t>
      </w:r>
    </w:p>
    <w:p w14:paraId="03F218E9" w14:textId="77777777" w:rsidR="005A44C3" w:rsidRPr="00FA4170" w:rsidRDefault="005A44C3" w:rsidP="005A44C3">
      <w:pPr>
        <w:rPr>
          <w:rFonts w:cs="Arial"/>
          <w:sz w:val="16"/>
          <w:szCs w:val="16"/>
          <w:lang w:val="en-US"/>
        </w:rPr>
      </w:pPr>
      <w:r w:rsidRPr="00FA4170">
        <w:rPr>
          <w:rFonts w:cs="Arial"/>
          <w:sz w:val="16"/>
          <w:szCs w:val="16"/>
          <w:lang w:val="en-US"/>
        </w:rPr>
        <w:t>-04:00:01,367;-36:31:15,000</w:t>
      </w:r>
    </w:p>
    <w:p w14:paraId="79B24C3A" w14:textId="77777777" w:rsidR="005A44C3" w:rsidRPr="00FA4170" w:rsidRDefault="005A44C3" w:rsidP="005A44C3">
      <w:pPr>
        <w:rPr>
          <w:rFonts w:cs="Arial"/>
          <w:sz w:val="16"/>
          <w:szCs w:val="16"/>
          <w:lang w:val="en-US"/>
        </w:rPr>
      </w:pPr>
      <w:r w:rsidRPr="00FA4170">
        <w:rPr>
          <w:rFonts w:cs="Arial"/>
          <w:sz w:val="16"/>
          <w:szCs w:val="16"/>
          <w:lang w:val="en-US"/>
        </w:rPr>
        <w:t>-04:00:01,367;-36:31:24,375</w:t>
      </w:r>
    </w:p>
    <w:p w14:paraId="48234601" w14:textId="77777777" w:rsidR="005A44C3" w:rsidRPr="00FA4170" w:rsidRDefault="005A44C3" w:rsidP="005A44C3">
      <w:pPr>
        <w:rPr>
          <w:rFonts w:cs="Arial"/>
          <w:sz w:val="16"/>
          <w:szCs w:val="16"/>
          <w:lang w:val="en-US"/>
        </w:rPr>
      </w:pPr>
      <w:r w:rsidRPr="00FA4170">
        <w:rPr>
          <w:rFonts w:cs="Arial"/>
          <w:sz w:val="16"/>
          <w:szCs w:val="16"/>
          <w:lang w:val="en-US"/>
        </w:rPr>
        <w:t>-04:00:01,367;-36:31:33,750</w:t>
      </w:r>
    </w:p>
    <w:p w14:paraId="0C4174CD" w14:textId="77777777" w:rsidR="005A44C3" w:rsidRPr="00FA4170" w:rsidRDefault="005A44C3" w:rsidP="005A44C3">
      <w:pPr>
        <w:rPr>
          <w:rFonts w:cs="Arial"/>
          <w:sz w:val="16"/>
          <w:szCs w:val="16"/>
          <w:lang w:val="en-US"/>
        </w:rPr>
      </w:pPr>
      <w:r w:rsidRPr="00FA4170">
        <w:rPr>
          <w:rFonts w:cs="Arial"/>
          <w:sz w:val="16"/>
          <w:szCs w:val="16"/>
          <w:lang w:val="en-US"/>
        </w:rPr>
        <w:t>-04:00:01,367;-36:31:43,125</w:t>
      </w:r>
    </w:p>
    <w:p w14:paraId="462A872F" w14:textId="77777777" w:rsidR="005A44C3" w:rsidRPr="00FA4170" w:rsidRDefault="005A44C3" w:rsidP="005A44C3">
      <w:pPr>
        <w:rPr>
          <w:rFonts w:cs="Arial"/>
          <w:sz w:val="16"/>
          <w:szCs w:val="16"/>
          <w:lang w:val="en-US"/>
        </w:rPr>
      </w:pPr>
      <w:r w:rsidRPr="00FA4170">
        <w:rPr>
          <w:rFonts w:cs="Arial"/>
          <w:sz w:val="16"/>
          <w:szCs w:val="16"/>
          <w:lang w:val="en-US"/>
        </w:rPr>
        <w:t>-04:00:01,367;-36:31:52,500</w:t>
      </w:r>
    </w:p>
    <w:p w14:paraId="6890DE14" w14:textId="77777777" w:rsidR="005A44C3" w:rsidRPr="00FA4170" w:rsidRDefault="005A44C3" w:rsidP="005A44C3">
      <w:pPr>
        <w:rPr>
          <w:rFonts w:cs="Arial"/>
          <w:sz w:val="16"/>
          <w:szCs w:val="16"/>
          <w:lang w:val="en-US"/>
        </w:rPr>
      </w:pPr>
      <w:r w:rsidRPr="00FA4170">
        <w:rPr>
          <w:rFonts w:cs="Arial"/>
          <w:sz w:val="16"/>
          <w:szCs w:val="16"/>
          <w:lang w:val="en-US"/>
        </w:rPr>
        <w:t>-04:00:01,367;-36:32:01,875</w:t>
      </w:r>
    </w:p>
    <w:p w14:paraId="18A49476" w14:textId="77777777" w:rsidR="005A44C3" w:rsidRPr="00FA4170" w:rsidRDefault="005A44C3" w:rsidP="005A44C3">
      <w:pPr>
        <w:rPr>
          <w:rFonts w:cs="Arial"/>
          <w:sz w:val="16"/>
          <w:szCs w:val="16"/>
          <w:lang w:val="en-US"/>
        </w:rPr>
      </w:pPr>
      <w:r w:rsidRPr="00FA4170">
        <w:rPr>
          <w:rFonts w:cs="Arial"/>
          <w:sz w:val="16"/>
          <w:szCs w:val="16"/>
          <w:lang w:val="en-US"/>
        </w:rPr>
        <w:t>-04:00:01,367;-36:32:11,250</w:t>
      </w:r>
    </w:p>
    <w:p w14:paraId="7CE03B9F" w14:textId="77777777" w:rsidR="005A44C3" w:rsidRPr="00FA4170" w:rsidRDefault="005A44C3" w:rsidP="005A44C3">
      <w:pPr>
        <w:rPr>
          <w:rFonts w:cs="Arial"/>
          <w:sz w:val="16"/>
          <w:szCs w:val="16"/>
          <w:lang w:val="en-US"/>
        </w:rPr>
      </w:pPr>
      <w:r w:rsidRPr="00FA4170">
        <w:rPr>
          <w:rFonts w:cs="Arial"/>
          <w:sz w:val="16"/>
          <w:szCs w:val="16"/>
          <w:lang w:val="en-US"/>
        </w:rPr>
        <w:t>-04:00:01,367;-36:32:20,625</w:t>
      </w:r>
    </w:p>
    <w:p w14:paraId="415C2AEA" w14:textId="77777777" w:rsidR="005A44C3" w:rsidRPr="00FA4170" w:rsidRDefault="005A44C3" w:rsidP="005A44C3">
      <w:pPr>
        <w:rPr>
          <w:rFonts w:cs="Arial"/>
          <w:sz w:val="16"/>
          <w:szCs w:val="16"/>
          <w:lang w:val="en-US"/>
        </w:rPr>
      </w:pPr>
      <w:r w:rsidRPr="00FA4170">
        <w:rPr>
          <w:rFonts w:cs="Arial"/>
          <w:sz w:val="16"/>
          <w:szCs w:val="16"/>
          <w:lang w:val="en-US"/>
        </w:rPr>
        <w:t>-04:00:01,367;-36:32:30,000</w:t>
      </w:r>
    </w:p>
    <w:p w14:paraId="07E71912" w14:textId="77777777" w:rsidR="005A44C3" w:rsidRPr="00FA4170" w:rsidRDefault="005A44C3" w:rsidP="005A44C3">
      <w:pPr>
        <w:rPr>
          <w:rFonts w:cs="Arial"/>
          <w:sz w:val="16"/>
          <w:szCs w:val="16"/>
          <w:lang w:val="en-US"/>
        </w:rPr>
      </w:pPr>
      <w:r w:rsidRPr="00FA4170">
        <w:rPr>
          <w:rFonts w:cs="Arial"/>
          <w:sz w:val="16"/>
          <w:szCs w:val="16"/>
          <w:lang w:val="en-US"/>
        </w:rPr>
        <w:t>-04:00:01,367;-36:32:39,375</w:t>
      </w:r>
    </w:p>
    <w:p w14:paraId="47B974A5" w14:textId="77777777" w:rsidR="005A44C3" w:rsidRPr="00FA4170" w:rsidRDefault="005A44C3" w:rsidP="005A44C3">
      <w:pPr>
        <w:rPr>
          <w:rFonts w:cs="Arial"/>
          <w:sz w:val="16"/>
          <w:szCs w:val="16"/>
          <w:lang w:val="en-US"/>
        </w:rPr>
      </w:pPr>
      <w:r w:rsidRPr="00FA4170">
        <w:rPr>
          <w:rFonts w:cs="Arial"/>
          <w:sz w:val="16"/>
          <w:szCs w:val="16"/>
          <w:lang w:val="en-US"/>
        </w:rPr>
        <w:t>-04:00:01,367;-36:32:48,750</w:t>
      </w:r>
    </w:p>
    <w:p w14:paraId="30BCC51E" w14:textId="77777777" w:rsidR="005A44C3" w:rsidRPr="00FA4170" w:rsidRDefault="005A44C3" w:rsidP="005A44C3">
      <w:pPr>
        <w:rPr>
          <w:rFonts w:cs="Arial"/>
          <w:sz w:val="16"/>
          <w:szCs w:val="16"/>
          <w:lang w:val="en-US"/>
        </w:rPr>
      </w:pPr>
      <w:r w:rsidRPr="00FA4170">
        <w:rPr>
          <w:rFonts w:cs="Arial"/>
          <w:sz w:val="16"/>
          <w:szCs w:val="16"/>
          <w:lang w:val="en-US"/>
        </w:rPr>
        <w:lastRenderedPageBreak/>
        <w:t>-04:00:01,367;-36:32:58,125</w:t>
      </w:r>
    </w:p>
    <w:p w14:paraId="54E2EE4F" w14:textId="77777777" w:rsidR="005A44C3" w:rsidRPr="00FA4170" w:rsidRDefault="005A44C3" w:rsidP="005A44C3">
      <w:pPr>
        <w:rPr>
          <w:rFonts w:cs="Arial"/>
          <w:sz w:val="16"/>
          <w:szCs w:val="16"/>
          <w:lang w:val="en-US"/>
        </w:rPr>
      </w:pPr>
      <w:r w:rsidRPr="00FA4170">
        <w:rPr>
          <w:rFonts w:cs="Arial"/>
          <w:sz w:val="16"/>
          <w:szCs w:val="16"/>
          <w:lang w:val="en-US"/>
        </w:rPr>
        <w:t>-04:00:01,367;-36:33:07,500</w:t>
      </w:r>
    </w:p>
    <w:p w14:paraId="20DD2172" w14:textId="77777777" w:rsidR="005A44C3" w:rsidRPr="00FA4170" w:rsidRDefault="005A44C3" w:rsidP="005A44C3">
      <w:pPr>
        <w:rPr>
          <w:rFonts w:cs="Arial"/>
          <w:sz w:val="16"/>
          <w:szCs w:val="16"/>
          <w:lang w:val="en-US"/>
        </w:rPr>
      </w:pPr>
      <w:r w:rsidRPr="00FA4170">
        <w:rPr>
          <w:rFonts w:cs="Arial"/>
          <w:sz w:val="16"/>
          <w:szCs w:val="16"/>
          <w:lang w:val="en-US"/>
        </w:rPr>
        <w:t>-04:00:01,367;-36:33:16,875</w:t>
      </w:r>
    </w:p>
    <w:p w14:paraId="5E58D699" w14:textId="77777777" w:rsidR="005A44C3" w:rsidRPr="00FA4170" w:rsidRDefault="005A44C3" w:rsidP="005A44C3">
      <w:pPr>
        <w:rPr>
          <w:rFonts w:cs="Arial"/>
          <w:sz w:val="16"/>
          <w:szCs w:val="16"/>
          <w:lang w:val="en-US"/>
        </w:rPr>
      </w:pPr>
      <w:r w:rsidRPr="00FA4170">
        <w:rPr>
          <w:rFonts w:cs="Arial"/>
          <w:sz w:val="16"/>
          <w:szCs w:val="16"/>
          <w:lang w:val="en-US"/>
        </w:rPr>
        <w:t>-04:00:01,367;-36:33:26,250</w:t>
      </w:r>
    </w:p>
    <w:p w14:paraId="112D90AA" w14:textId="77777777" w:rsidR="005A44C3" w:rsidRPr="00FA4170" w:rsidRDefault="005A44C3" w:rsidP="005A44C3">
      <w:pPr>
        <w:rPr>
          <w:rFonts w:cs="Arial"/>
          <w:sz w:val="16"/>
          <w:szCs w:val="16"/>
          <w:lang w:val="en-US"/>
        </w:rPr>
      </w:pPr>
      <w:r w:rsidRPr="00FA4170">
        <w:rPr>
          <w:rFonts w:cs="Arial"/>
          <w:sz w:val="16"/>
          <w:szCs w:val="16"/>
          <w:lang w:val="en-US"/>
        </w:rPr>
        <w:t>-04:00:01,367;-36:33:35,625</w:t>
      </w:r>
    </w:p>
    <w:p w14:paraId="1C137E83" w14:textId="77777777" w:rsidR="005A44C3" w:rsidRPr="00FA4170" w:rsidRDefault="005A44C3" w:rsidP="005A44C3">
      <w:pPr>
        <w:rPr>
          <w:rFonts w:cs="Arial"/>
          <w:sz w:val="16"/>
          <w:szCs w:val="16"/>
          <w:lang w:val="en-US"/>
        </w:rPr>
      </w:pPr>
      <w:r w:rsidRPr="00FA4170">
        <w:rPr>
          <w:rFonts w:cs="Arial"/>
          <w:sz w:val="16"/>
          <w:szCs w:val="16"/>
          <w:lang w:val="en-US"/>
        </w:rPr>
        <w:t>-04:00:01,367;-36:33:45,000</w:t>
      </w:r>
    </w:p>
    <w:p w14:paraId="32E91645" w14:textId="77777777" w:rsidR="005A44C3" w:rsidRPr="00FA4170" w:rsidRDefault="005A44C3" w:rsidP="005A44C3">
      <w:pPr>
        <w:rPr>
          <w:rFonts w:cs="Arial"/>
          <w:sz w:val="16"/>
          <w:szCs w:val="16"/>
          <w:lang w:val="en-US"/>
        </w:rPr>
      </w:pPr>
      <w:r w:rsidRPr="00FA4170">
        <w:rPr>
          <w:rFonts w:cs="Arial"/>
          <w:sz w:val="16"/>
          <w:szCs w:val="16"/>
          <w:lang w:val="en-US"/>
        </w:rPr>
        <w:t>-04:00:01,367;-36:33:54,375</w:t>
      </w:r>
    </w:p>
    <w:p w14:paraId="33083520" w14:textId="77777777" w:rsidR="005A44C3" w:rsidRPr="00FA4170" w:rsidRDefault="005A44C3" w:rsidP="005A44C3">
      <w:pPr>
        <w:rPr>
          <w:rFonts w:cs="Arial"/>
          <w:sz w:val="16"/>
          <w:szCs w:val="16"/>
          <w:lang w:val="en-US"/>
        </w:rPr>
      </w:pPr>
      <w:r w:rsidRPr="00FA4170">
        <w:rPr>
          <w:rFonts w:cs="Arial"/>
          <w:sz w:val="16"/>
          <w:szCs w:val="16"/>
          <w:lang w:val="en-US"/>
        </w:rPr>
        <w:t>-04:00:01,367;-36:34:03,750</w:t>
      </w:r>
    </w:p>
    <w:p w14:paraId="5CEAE138" w14:textId="77777777" w:rsidR="005A44C3" w:rsidRPr="00FA4170" w:rsidRDefault="005A44C3" w:rsidP="005A44C3">
      <w:pPr>
        <w:rPr>
          <w:rFonts w:cs="Arial"/>
          <w:sz w:val="16"/>
          <w:szCs w:val="16"/>
          <w:lang w:val="en-US"/>
        </w:rPr>
      </w:pPr>
      <w:r w:rsidRPr="00FA4170">
        <w:rPr>
          <w:rFonts w:cs="Arial"/>
          <w:sz w:val="16"/>
          <w:szCs w:val="16"/>
          <w:lang w:val="en-US"/>
        </w:rPr>
        <w:t>-04:00:01,367;-36:34:13,125</w:t>
      </w:r>
    </w:p>
    <w:p w14:paraId="39CEFDF5" w14:textId="77777777" w:rsidR="005A44C3" w:rsidRPr="00FA4170" w:rsidRDefault="005A44C3" w:rsidP="005A44C3">
      <w:pPr>
        <w:rPr>
          <w:rFonts w:cs="Arial"/>
          <w:sz w:val="16"/>
          <w:szCs w:val="16"/>
          <w:lang w:val="en-US"/>
        </w:rPr>
      </w:pPr>
      <w:r w:rsidRPr="00FA4170">
        <w:rPr>
          <w:rFonts w:cs="Arial"/>
          <w:sz w:val="16"/>
          <w:szCs w:val="16"/>
          <w:lang w:val="en-US"/>
        </w:rPr>
        <w:t>-04:00:01,367;-36:34:22,500</w:t>
      </w:r>
    </w:p>
    <w:p w14:paraId="54F166F6" w14:textId="77777777" w:rsidR="005A44C3" w:rsidRPr="00FA4170" w:rsidRDefault="005A44C3" w:rsidP="005A44C3">
      <w:pPr>
        <w:rPr>
          <w:rFonts w:cs="Arial"/>
          <w:sz w:val="16"/>
          <w:szCs w:val="16"/>
          <w:lang w:val="en-US"/>
        </w:rPr>
      </w:pPr>
      <w:r w:rsidRPr="00FA4170">
        <w:rPr>
          <w:rFonts w:cs="Arial"/>
          <w:sz w:val="16"/>
          <w:szCs w:val="16"/>
          <w:lang w:val="en-US"/>
        </w:rPr>
        <w:t>-04:00:01,367;-36:34:31,875</w:t>
      </w:r>
    </w:p>
    <w:p w14:paraId="4C07C5BB" w14:textId="77777777" w:rsidR="005A44C3" w:rsidRPr="00FA4170" w:rsidRDefault="005A44C3" w:rsidP="005A44C3">
      <w:pPr>
        <w:rPr>
          <w:rFonts w:cs="Arial"/>
          <w:sz w:val="16"/>
          <w:szCs w:val="16"/>
          <w:lang w:val="en-US"/>
        </w:rPr>
      </w:pPr>
      <w:r w:rsidRPr="00FA4170">
        <w:rPr>
          <w:rFonts w:cs="Arial"/>
          <w:sz w:val="16"/>
          <w:szCs w:val="16"/>
          <w:lang w:val="en-US"/>
        </w:rPr>
        <w:t>-04:00:01,367;-36:34:41,250</w:t>
      </w:r>
    </w:p>
    <w:p w14:paraId="61397305" w14:textId="77777777" w:rsidR="005A44C3" w:rsidRPr="00FA4170" w:rsidRDefault="005A44C3" w:rsidP="005A44C3">
      <w:pPr>
        <w:rPr>
          <w:rFonts w:cs="Arial"/>
          <w:sz w:val="16"/>
          <w:szCs w:val="16"/>
          <w:lang w:val="en-US"/>
        </w:rPr>
      </w:pPr>
      <w:r w:rsidRPr="00FA4170">
        <w:rPr>
          <w:rFonts w:cs="Arial"/>
          <w:sz w:val="16"/>
          <w:szCs w:val="16"/>
          <w:lang w:val="en-US"/>
        </w:rPr>
        <w:t>-04:00:01,367;-36:34:50,625</w:t>
      </w:r>
    </w:p>
    <w:p w14:paraId="73FE69B8" w14:textId="77777777" w:rsidR="005A44C3" w:rsidRPr="00FA4170" w:rsidRDefault="005A44C3" w:rsidP="005A44C3">
      <w:pPr>
        <w:rPr>
          <w:rFonts w:cs="Arial"/>
          <w:sz w:val="16"/>
          <w:szCs w:val="16"/>
          <w:lang w:val="en-US"/>
        </w:rPr>
      </w:pPr>
      <w:r w:rsidRPr="00FA4170">
        <w:rPr>
          <w:rFonts w:cs="Arial"/>
          <w:sz w:val="16"/>
          <w:szCs w:val="16"/>
          <w:lang w:val="en-US"/>
        </w:rPr>
        <w:t>-04:00:01,367;-36:35:00,000</w:t>
      </w:r>
    </w:p>
    <w:p w14:paraId="022AAF0F" w14:textId="77777777" w:rsidR="005A44C3" w:rsidRPr="00FA4170" w:rsidRDefault="005A44C3" w:rsidP="005A44C3">
      <w:pPr>
        <w:rPr>
          <w:rFonts w:cs="Arial"/>
          <w:sz w:val="16"/>
          <w:szCs w:val="16"/>
          <w:lang w:val="en-US"/>
        </w:rPr>
      </w:pPr>
      <w:r w:rsidRPr="00FA4170">
        <w:rPr>
          <w:rFonts w:cs="Arial"/>
          <w:sz w:val="16"/>
          <w:szCs w:val="16"/>
          <w:lang w:val="en-US"/>
        </w:rPr>
        <w:t>-04:00:01,367;-36:35:09,375</w:t>
      </w:r>
    </w:p>
    <w:p w14:paraId="3A8A85A0" w14:textId="77777777" w:rsidR="005A44C3" w:rsidRPr="00FA4170" w:rsidRDefault="005A44C3" w:rsidP="005A44C3">
      <w:pPr>
        <w:rPr>
          <w:rFonts w:cs="Arial"/>
          <w:sz w:val="16"/>
          <w:szCs w:val="16"/>
          <w:lang w:val="en-US"/>
        </w:rPr>
      </w:pPr>
      <w:r w:rsidRPr="00FA4170">
        <w:rPr>
          <w:rFonts w:cs="Arial"/>
          <w:sz w:val="16"/>
          <w:szCs w:val="16"/>
          <w:lang w:val="en-US"/>
        </w:rPr>
        <w:t>-04:00:01,367;-36:35:18,750</w:t>
      </w:r>
    </w:p>
    <w:p w14:paraId="6F352749" w14:textId="77777777" w:rsidR="005A44C3" w:rsidRPr="00FA4170" w:rsidRDefault="005A44C3" w:rsidP="005A44C3">
      <w:pPr>
        <w:rPr>
          <w:rFonts w:cs="Arial"/>
          <w:sz w:val="16"/>
          <w:szCs w:val="16"/>
          <w:lang w:val="en-US"/>
        </w:rPr>
      </w:pPr>
      <w:r w:rsidRPr="00FA4170">
        <w:rPr>
          <w:rFonts w:cs="Arial"/>
          <w:sz w:val="16"/>
          <w:szCs w:val="16"/>
          <w:lang w:val="en-US"/>
        </w:rPr>
        <w:t>-04:00:01,367;-36:35:28,125</w:t>
      </w:r>
    </w:p>
    <w:p w14:paraId="65311C65" w14:textId="77777777" w:rsidR="005A44C3" w:rsidRPr="00FA4170" w:rsidRDefault="005A44C3" w:rsidP="005A44C3">
      <w:pPr>
        <w:rPr>
          <w:rFonts w:cs="Arial"/>
          <w:sz w:val="16"/>
          <w:szCs w:val="16"/>
          <w:lang w:val="en-US"/>
        </w:rPr>
      </w:pPr>
      <w:r w:rsidRPr="00FA4170">
        <w:rPr>
          <w:rFonts w:cs="Arial"/>
          <w:sz w:val="16"/>
          <w:szCs w:val="16"/>
          <w:lang w:val="en-US"/>
        </w:rPr>
        <w:t>-04:00:01,367;-36:35:37,500</w:t>
      </w:r>
    </w:p>
    <w:p w14:paraId="281B38B7" w14:textId="77777777" w:rsidR="005A44C3" w:rsidRPr="00FA4170" w:rsidRDefault="005A44C3" w:rsidP="005A44C3">
      <w:pPr>
        <w:rPr>
          <w:rFonts w:cs="Arial"/>
          <w:sz w:val="16"/>
          <w:szCs w:val="16"/>
          <w:lang w:val="en-US"/>
        </w:rPr>
      </w:pPr>
      <w:r w:rsidRPr="00FA4170">
        <w:rPr>
          <w:rFonts w:cs="Arial"/>
          <w:sz w:val="16"/>
          <w:szCs w:val="16"/>
          <w:lang w:val="en-US"/>
        </w:rPr>
        <w:t>-04:00:01,367;-36:35:46,875</w:t>
      </w:r>
    </w:p>
    <w:p w14:paraId="375B9F25" w14:textId="77777777" w:rsidR="005A44C3" w:rsidRPr="00FA4170" w:rsidRDefault="005A44C3" w:rsidP="005A44C3">
      <w:pPr>
        <w:rPr>
          <w:rFonts w:cs="Arial"/>
          <w:sz w:val="16"/>
          <w:szCs w:val="16"/>
          <w:lang w:val="en-US"/>
        </w:rPr>
      </w:pPr>
      <w:r w:rsidRPr="00FA4170">
        <w:rPr>
          <w:rFonts w:cs="Arial"/>
          <w:sz w:val="16"/>
          <w:szCs w:val="16"/>
          <w:lang w:val="en-US"/>
        </w:rPr>
        <w:t>-04:00:01,367;-36:35:56,250</w:t>
      </w:r>
    </w:p>
    <w:p w14:paraId="50F5200A" w14:textId="77777777" w:rsidR="005A44C3" w:rsidRPr="00FA4170" w:rsidRDefault="005A44C3" w:rsidP="005A44C3">
      <w:pPr>
        <w:rPr>
          <w:rFonts w:cs="Arial"/>
          <w:sz w:val="16"/>
          <w:szCs w:val="16"/>
          <w:lang w:val="en-US"/>
        </w:rPr>
      </w:pPr>
      <w:r w:rsidRPr="00FA4170">
        <w:rPr>
          <w:rFonts w:cs="Arial"/>
          <w:sz w:val="16"/>
          <w:szCs w:val="16"/>
          <w:lang w:val="en-US"/>
        </w:rPr>
        <w:t>-04:00:01,367;-36:36:05,625</w:t>
      </w:r>
    </w:p>
    <w:p w14:paraId="66DAF20D" w14:textId="77777777" w:rsidR="005A44C3" w:rsidRPr="00FA4170" w:rsidRDefault="005A44C3" w:rsidP="005A44C3">
      <w:pPr>
        <w:rPr>
          <w:rFonts w:cs="Arial"/>
          <w:sz w:val="16"/>
          <w:szCs w:val="16"/>
          <w:lang w:val="en-US"/>
        </w:rPr>
      </w:pPr>
      <w:r w:rsidRPr="00FA4170">
        <w:rPr>
          <w:rFonts w:cs="Arial"/>
          <w:sz w:val="16"/>
          <w:szCs w:val="16"/>
          <w:lang w:val="en-US"/>
        </w:rPr>
        <w:t>-04:00:01,367;-36:36:15,000</w:t>
      </w:r>
    </w:p>
    <w:p w14:paraId="7884D56E" w14:textId="77777777" w:rsidR="005A44C3" w:rsidRPr="00FA4170" w:rsidRDefault="005A44C3" w:rsidP="005A44C3">
      <w:pPr>
        <w:rPr>
          <w:rFonts w:cs="Arial"/>
          <w:sz w:val="16"/>
          <w:szCs w:val="16"/>
          <w:lang w:val="en-US"/>
        </w:rPr>
      </w:pPr>
      <w:r w:rsidRPr="00FA4170">
        <w:rPr>
          <w:rFonts w:cs="Arial"/>
          <w:sz w:val="16"/>
          <w:szCs w:val="16"/>
          <w:lang w:val="en-US"/>
        </w:rPr>
        <w:t>-04:00:01,367;-36:36:24,375</w:t>
      </w:r>
    </w:p>
    <w:p w14:paraId="1AFCCEB4" w14:textId="77777777" w:rsidR="005A44C3" w:rsidRPr="00FA4170" w:rsidRDefault="005A44C3" w:rsidP="005A44C3">
      <w:pPr>
        <w:rPr>
          <w:rFonts w:cs="Arial"/>
          <w:sz w:val="16"/>
          <w:szCs w:val="16"/>
          <w:lang w:val="en-US"/>
        </w:rPr>
      </w:pPr>
      <w:r w:rsidRPr="00FA4170">
        <w:rPr>
          <w:rFonts w:cs="Arial"/>
          <w:sz w:val="16"/>
          <w:szCs w:val="16"/>
          <w:lang w:val="en-US"/>
        </w:rPr>
        <w:t>-04:00:01,367;-36:36:33,750</w:t>
      </w:r>
    </w:p>
    <w:p w14:paraId="6F929F09" w14:textId="77777777" w:rsidR="005A44C3" w:rsidRPr="00FA4170" w:rsidRDefault="005A44C3" w:rsidP="005A44C3">
      <w:pPr>
        <w:rPr>
          <w:rFonts w:cs="Arial"/>
          <w:sz w:val="16"/>
          <w:szCs w:val="16"/>
          <w:lang w:val="en-US"/>
        </w:rPr>
      </w:pPr>
      <w:r w:rsidRPr="00FA4170">
        <w:rPr>
          <w:rFonts w:cs="Arial"/>
          <w:sz w:val="16"/>
          <w:szCs w:val="16"/>
          <w:lang w:val="en-US"/>
        </w:rPr>
        <w:t>-04:00:01,367;-36:36:43,125</w:t>
      </w:r>
    </w:p>
    <w:p w14:paraId="66EC1FB1" w14:textId="77777777" w:rsidR="005A44C3" w:rsidRPr="00FA4170" w:rsidRDefault="005A44C3" w:rsidP="005A44C3">
      <w:pPr>
        <w:rPr>
          <w:rFonts w:cs="Arial"/>
          <w:sz w:val="16"/>
          <w:szCs w:val="16"/>
          <w:lang w:val="en-US"/>
        </w:rPr>
      </w:pPr>
      <w:r w:rsidRPr="00FA4170">
        <w:rPr>
          <w:rFonts w:cs="Arial"/>
          <w:sz w:val="16"/>
          <w:szCs w:val="16"/>
          <w:lang w:val="en-US"/>
        </w:rPr>
        <w:t>-04:00:01,367;-36:36:52,500</w:t>
      </w:r>
    </w:p>
    <w:p w14:paraId="0B88BA39" w14:textId="77777777" w:rsidR="005A44C3" w:rsidRPr="00FA4170" w:rsidRDefault="005A44C3" w:rsidP="005A44C3">
      <w:pPr>
        <w:rPr>
          <w:rFonts w:cs="Arial"/>
          <w:sz w:val="16"/>
          <w:szCs w:val="16"/>
          <w:lang w:val="en-US"/>
        </w:rPr>
      </w:pPr>
      <w:r w:rsidRPr="00FA4170">
        <w:rPr>
          <w:rFonts w:cs="Arial"/>
          <w:sz w:val="16"/>
          <w:szCs w:val="16"/>
          <w:lang w:val="en-US"/>
        </w:rPr>
        <w:t>-04:00:01,367;-36:37:01,875</w:t>
      </w:r>
    </w:p>
    <w:p w14:paraId="175CC5EC" w14:textId="77777777" w:rsidR="005A44C3" w:rsidRPr="00FA4170" w:rsidRDefault="005A44C3" w:rsidP="005A44C3">
      <w:pPr>
        <w:rPr>
          <w:rFonts w:cs="Arial"/>
          <w:sz w:val="16"/>
          <w:szCs w:val="16"/>
          <w:lang w:val="en-US"/>
        </w:rPr>
      </w:pPr>
      <w:r w:rsidRPr="00FA4170">
        <w:rPr>
          <w:rFonts w:cs="Arial"/>
          <w:sz w:val="16"/>
          <w:szCs w:val="16"/>
          <w:lang w:val="en-US"/>
        </w:rPr>
        <w:t>-04:00:01,367;-36:37:11,250</w:t>
      </w:r>
    </w:p>
    <w:p w14:paraId="5D219E76" w14:textId="77777777" w:rsidR="005A44C3" w:rsidRPr="00FA4170" w:rsidRDefault="005A44C3" w:rsidP="005A44C3">
      <w:pPr>
        <w:rPr>
          <w:rFonts w:cs="Arial"/>
          <w:sz w:val="16"/>
          <w:szCs w:val="16"/>
          <w:lang w:val="en-US"/>
        </w:rPr>
      </w:pPr>
      <w:r w:rsidRPr="00FA4170">
        <w:rPr>
          <w:rFonts w:cs="Arial"/>
          <w:sz w:val="16"/>
          <w:szCs w:val="16"/>
          <w:lang w:val="en-US"/>
        </w:rPr>
        <w:t>-04:00:01,367;-36:37:20,625</w:t>
      </w:r>
    </w:p>
    <w:p w14:paraId="6DC909C1" w14:textId="77777777" w:rsidR="005A44C3" w:rsidRPr="00FA4170" w:rsidRDefault="005A44C3" w:rsidP="005A44C3">
      <w:pPr>
        <w:rPr>
          <w:rFonts w:cs="Arial"/>
          <w:sz w:val="16"/>
          <w:szCs w:val="16"/>
          <w:lang w:val="en-US"/>
        </w:rPr>
      </w:pPr>
      <w:r w:rsidRPr="00FA4170">
        <w:rPr>
          <w:rFonts w:cs="Arial"/>
          <w:sz w:val="16"/>
          <w:szCs w:val="16"/>
          <w:lang w:val="en-US"/>
        </w:rPr>
        <w:t>-04:00:01,367;-36:37:30,000</w:t>
      </w:r>
    </w:p>
    <w:p w14:paraId="548818BD" w14:textId="77777777" w:rsidR="005A44C3" w:rsidRPr="00FA4170" w:rsidRDefault="005A44C3" w:rsidP="005A44C3">
      <w:pPr>
        <w:rPr>
          <w:rFonts w:cs="Arial"/>
          <w:sz w:val="16"/>
          <w:szCs w:val="16"/>
          <w:lang w:val="en-US"/>
        </w:rPr>
      </w:pPr>
      <w:r w:rsidRPr="00FA4170">
        <w:rPr>
          <w:rFonts w:cs="Arial"/>
          <w:sz w:val="16"/>
          <w:szCs w:val="16"/>
          <w:lang w:val="en-US"/>
        </w:rPr>
        <w:t>-04:00:01,367;-36:37:39,375</w:t>
      </w:r>
    </w:p>
    <w:p w14:paraId="0429EC98" w14:textId="77777777" w:rsidR="005A44C3" w:rsidRPr="00FA4170" w:rsidRDefault="005A44C3" w:rsidP="005A44C3">
      <w:pPr>
        <w:rPr>
          <w:rFonts w:cs="Arial"/>
          <w:sz w:val="16"/>
          <w:szCs w:val="16"/>
          <w:lang w:val="en-US"/>
        </w:rPr>
      </w:pPr>
      <w:r w:rsidRPr="00FA4170">
        <w:rPr>
          <w:rFonts w:cs="Arial"/>
          <w:sz w:val="16"/>
          <w:szCs w:val="16"/>
          <w:lang w:val="en-US"/>
        </w:rPr>
        <w:t>-04:00:01,367;-36:37:48,750</w:t>
      </w:r>
    </w:p>
    <w:p w14:paraId="57664634" w14:textId="77777777" w:rsidR="005A44C3" w:rsidRPr="00FA4170" w:rsidRDefault="005A44C3" w:rsidP="005A44C3">
      <w:pPr>
        <w:rPr>
          <w:rFonts w:cs="Arial"/>
          <w:sz w:val="16"/>
          <w:szCs w:val="16"/>
          <w:lang w:val="en-US"/>
        </w:rPr>
      </w:pPr>
      <w:r w:rsidRPr="00FA4170">
        <w:rPr>
          <w:rFonts w:cs="Arial"/>
          <w:sz w:val="16"/>
          <w:szCs w:val="16"/>
          <w:lang w:val="en-US"/>
        </w:rPr>
        <w:t>-04:00:01,367;-36:37:58,125</w:t>
      </w:r>
    </w:p>
    <w:p w14:paraId="09A02192" w14:textId="77777777" w:rsidR="005A44C3" w:rsidRPr="00FA4170" w:rsidRDefault="005A44C3" w:rsidP="005A44C3">
      <w:pPr>
        <w:rPr>
          <w:rFonts w:cs="Arial"/>
          <w:sz w:val="16"/>
          <w:szCs w:val="16"/>
          <w:lang w:val="en-US"/>
        </w:rPr>
      </w:pPr>
      <w:r w:rsidRPr="00FA4170">
        <w:rPr>
          <w:rFonts w:cs="Arial"/>
          <w:sz w:val="16"/>
          <w:szCs w:val="16"/>
          <w:lang w:val="en-US"/>
        </w:rPr>
        <w:t>-04:00:01,367;-36:38:07,500</w:t>
      </w:r>
    </w:p>
    <w:p w14:paraId="5F3487FF" w14:textId="77777777" w:rsidR="005A44C3" w:rsidRPr="00FA4170" w:rsidRDefault="005A44C3" w:rsidP="005A44C3">
      <w:pPr>
        <w:rPr>
          <w:rFonts w:cs="Arial"/>
          <w:sz w:val="16"/>
          <w:szCs w:val="16"/>
          <w:lang w:val="en-US"/>
        </w:rPr>
      </w:pPr>
      <w:r w:rsidRPr="00FA4170">
        <w:rPr>
          <w:rFonts w:cs="Arial"/>
          <w:sz w:val="16"/>
          <w:szCs w:val="16"/>
          <w:lang w:val="en-US"/>
        </w:rPr>
        <w:t>-04:00:01,367;-36:38:16,875</w:t>
      </w:r>
    </w:p>
    <w:p w14:paraId="7D52370C" w14:textId="77777777" w:rsidR="005A44C3" w:rsidRPr="00FA4170" w:rsidRDefault="005A44C3" w:rsidP="005A44C3">
      <w:pPr>
        <w:rPr>
          <w:rFonts w:cs="Arial"/>
          <w:sz w:val="16"/>
          <w:szCs w:val="16"/>
          <w:lang w:val="en-US"/>
        </w:rPr>
      </w:pPr>
      <w:r w:rsidRPr="00FA4170">
        <w:rPr>
          <w:rFonts w:cs="Arial"/>
          <w:sz w:val="16"/>
          <w:szCs w:val="16"/>
          <w:lang w:val="en-US"/>
        </w:rPr>
        <w:t>-04:00:01,367;-36:38:26,250</w:t>
      </w:r>
    </w:p>
    <w:p w14:paraId="5616B966" w14:textId="77777777" w:rsidR="005A44C3" w:rsidRPr="00FA4170" w:rsidRDefault="005A44C3" w:rsidP="005A44C3">
      <w:pPr>
        <w:rPr>
          <w:rFonts w:cs="Arial"/>
          <w:sz w:val="16"/>
          <w:szCs w:val="16"/>
          <w:lang w:val="en-US"/>
        </w:rPr>
      </w:pPr>
      <w:r w:rsidRPr="00FA4170">
        <w:rPr>
          <w:rFonts w:cs="Arial"/>
          <w:sz w:val="16"/>
          <w:szCs w:val="16"/>
          <w:lang w:val="en-US"/>
        </w:rPr>
        <w:t>-04:00:01,367;-36:38:35,625</w:t>
      </w:r>
    </w:p>
    <w:p w14:paraId="40D36994" w14:textId="77777777" w:rsidR="005A44C3" w:rsidRPr="00FA4170" w:rsidRDefault="005A44C3" w:rsidP="005A44C3">
      <w:pPr>
        <w:rPr>
          <w:rFonts w:cs="Arial"/>
          <w:sz w:val="16"/>
          <w:szCs w:val="16"/>
          <w:lang w:val="en-US"/>
        </w:rPr>
      </w:pPr>
      <w:r w:rsidRPr="00FA4170">
        <w:rPr>
          <w:rFonts w:cs="Arial"/>
          <w:sz w:val="16"/>
          <w:szCs w:val="16"/>
          <w:lang w:val="en-US"/>
        </w:rPr>
        <w:t>-04:00:01,367;-36:38:45,000</w:t>
      </w:r>
    </w:p>
    <w:p w14:paraId="09861F59" w14:textId="77777777" w:rsidR="005A44C3" w:rsidRPr="00FA4170" w:rsidRDefault="005A44C3" w:rsidP="005A44C3">
      <w:pPr>
        <w:rPr>
          <w:rFonts w:cs="Arial"/>
          <w:sz w:val="16"/>
          <w:szCs w:val="16"/>
          <w:lang w:val="en-US"/>
        </w:rPr>
      </w:pPr>
      <w:r w:rsidRPr="00FA4170">
        <w:rPr>
          <w:rFonts w:cs="Arial"/>
          <w:sz w:val="16"/>
          <w:szCs w:val="16"/>
          <w:lang w:val="en-US"/>
        </w:rPr>
        <w:t>-04:00:01,367;-36:38:54,375</w:t>
      </w:r>
    </w:p>
    <w:p w14:paraId="796D3EDE" w14:textId="77777777" w:rsidR="005A44C3" w:rsidRPr="00FA4170" w:rsidRDefault="005A44C3" w:rsidP="005A44C3">
      <w:pPr>
        <w:rPr>
          <w:rFonts w:cs="Arial"/>
          <w:sz w:val="16"/>
          <w:szCs w:val="16"/>
          <w:lang w:val="en-US"/>
        </w:rPr>
      </w:pPr>
      <w:r w:rsidRPr="00FA4170">
        <w:rPr>
          <w:rFonts w:cs="Arial"/>
          <w:sz w:val="16"/>
          <w:szCs w:val="16"/>
          <w:lang w:val="en-US"/>
        </w:rPr>
        <w:t>-04:00:01,367;-36:39:03,750</w:t>
      </w:r>
    </w:p>
    <w:p w14:paraId="6F11CAEC" w14:textId="77777777" w:rsidR="005A44C3" w:rsidRPr="00FA4170" w:rsidRDefault="005A44C3" w:rsidP="005A44C3">
      <w:pPr>
        <w:rPr>
          <w:rFonts w:cs="Arial"/>
          <w:sz w:val="16"/>
          <w:szCs w:val="16"/>
          <w:lang w:val="en-US"/>
        </w:rPr>
      </w:pPr>
      <w:r w:rsidRPr="00FA4170">
        <w:rPr>
          <w:rFonts w:cs="Arial"/>
          <w:sz w:val="16"/>
          <w:szCs w:val="16"/>
          <w:lang w:val="en-US"/>
        </w:rPr>
        <w:t>-04:00:01,367;-36:39:13,125</w:t>
      </w:r>
    </w:p>
    <w:p w14:paraId="18A2BEBE" w14:textId="77777777" w:rsidR="005A44C3" w:rsidRPr="00FA4170" w:rsidRDefault="005A44C3" w:rsidP="005A44C3">
      <w:pPr>
        <w:rPr>
          <w:rFonts w:cs="Arial"/>
          <w:sz w:val="16"/>
          <w:szCs w:val="16"/>
          <w:lang w:val="en-US"/>
        </w:rPr>
      </w:pPr>
      <w:r w:rsidRPr="00FA4170">
        <w:rPr>
          <w:rFonts w:cs="Arial"/>
          <w:sz w:val="16"/>
          <w:szCs w:val="16"/>
          <w:lang w:val="en-US"/>
        </w:rPr>
        <w:t>-04:00:01,367;-36:39:22,500</w:t>
      </w:r>
    </w:p>
    <w:p w14:paraId="367C2E01" w14:textId="77777777" w:rsidR="005A44C3" w:rsidRPr="00FA4170" w:rsidRDefault="005A44C3" w:rsidP="005A44C3">
      <w:pPr>
        <w:rPr>
          <w:rFonts w:cs="Arial"/>
          <w:sz w:val="16"/>
          <w:szCs w:val="16"/>
          <w:lang w:val="en-US"/>
        </w:rPr>
      </w:pPr>
      <w:r w:rsidRPr="00FA4170">
        <w:rPr>
          <w:rFonts w:cs="Arial"/>
          <w:sz w:val="16"/>
          <w:szCs w:val="16"/>
          <w:lang w:val="en-US"/>
        </w:rPr>
        <w:t>-04:00:01,367;-36:39:31,875</w:t>
      </w:r>
    </w:p>
    <w:p w14:paraId="54FDB1EE" w14:textId="77777777" w:rsidR="005A44C3" w:rsidRPr="00FA4170" w:rsidRDefault="005A44C3" w:rsidP="005A44C3">
      <w:pPr>
        <w:rPr>
          <w:rFonts w:cs="Arial"/>
          <w:sz w:val="16"/>
          <w:szCs w:val="16"/>
          <w:lang w:val="en-US"/>
        </w:rPr>
      </w:pPr>
      <w:r w:rsidRPr="00FA4170">
        <w:rPr>
          <w:rFonts w:cs="Arial"/>
          <w:sz w:val="16"/>
          <w:szCs w:val="16"/>
          <w:lang w:val="en-US"/>
        </w:rPr>
        <w:t>-04:00:01,367;-36:39:41,250</w:t>
      </w:r>
    </w:p>
    <w:p w14:paraId="239FE1F0" w14:textId="77777777" w:rsidR="005A44C3" w:rsidRPr="00FA4170" w:rsidRDefault="005A44C3" w:rsidP="005A44C3">
      <w:pPr>
        <w:rPr>
          <w:rFonts w:cs="Arial"/>
          <w:sz w:val="16"/>
          <w:szCs w:val="16"/>
          <w:lang w:val="en-US"/>
        </w:rPr>
      </w:pPr>
      <w:r w:rsidRPr="00FA4170">
        <w:rPr>
          <w:rFonts w:cs="Arial"/>
          <w:sz w:val="16"/>
          <w:szCs w:val="16"/>
          <w:lang w:val="en-US"/>
        </w:rPr>
        <w:t>-04:00:01,367;-36:39:50,625</w:t>
      </w:r>
    </w:p>
    <w:p w14:paraId="47AB6BEF" w14:textId="77777777" w:rsidR="005A44C3" w:rsidRPr="00FA4170" w:rsidRDefault="005A44C3" w:rsidP="005A44C3">
      <w:pPr>
        <w:rPr>
          <w:rFonts w:cs="Arial"/>
          <w:sz w:val="16"/>
          <w:szCs w:val="16"/>
          <w:lang w:val="en-US"/>
        </w:rPr>
      </w:pPr>
      <w:r w:rsidRPr="00FA4170">
        <w:rPr>
          <w:rFonts w:cs="Arial"/>
          <w:sz w:val="16"/>
          <w:szCs w:val="16"/>
          <w:lang w:val="en-US"/>
        </w:rPr>
        <w:t>-04:00:01,367;-36:40:00,000</w:t>
      </w:r>
    </w:p>
    <w:p w14:paraId="16588F10" w14:textId="77777777" w:rsidR="005A44C3" w:rsidRPr="00FA4170" w:rsidRDefault="005A44C3" w:rsidP="005A44C3">
      <w:pPr>
        <w:rPr>
          <w:rFonts w:cs="Arial"/>
          <w:sz w:val="16"/>
          <w:szCs w:val="16"/>
          <w:lang w:val="en-US"/>
        </w:rPr>
      </w:pPr>
      <w:r w:rsidRPr="00FA4170">
        <w:rPr>
          <w:rFonts w:cs="Arial"/>
          <w:sz w:val="16"/>
          <w:szCs w:val="16"/>
          <w:lang w:val="en-US"/>
        </w:rPr>
        <w:t>-04:00:01,367;-36:40:09,375</w:t>
      </w:r>
    </w:p>
    <w:p w14:paraId="5E75071E" w14:textId="77777777" w:rsidR="005A44C3" w:rsidRPr="00FA4170" w:rsidRDefault="005A44C3" w:rsidP="005A44C3">
      <w:pPr>
        <w:rPr>
          <w:rFonts w:cs="Arial"/>
          <w:sz w:val="16"/>
          <w:szCs w:val="16"/>
          <w:lang w:val="en-US"/>
        </w:rPr>
      </w:pPr>
      <w:r w:rsidRPr="00FA4170">
        <w:rPr>
          <w:rFonts w:cs="Arial"/>
          <w:sz w:val="16"/>
          <w:szCs w:val="16"/>
          <w:lang w:val="en-US"/>
        </w:rPr>
        <w:t>-04:00:01,367;-36:40:18,750</w:t>
      </w:r>
    </w:p>
    <w:p w14:paraId="4A9EED7A" w14:textId="77777777" w:rsidR="005A44C3" w:rsidRPr="00FA4170" w:rsidRDefault="005A44C3" w:rsidP="005A44C3">
      <w:pPr>
        <w:rPr>
          <w:rFonts w:cs="Arial"/>
          <w:sz w:val="16"/>
          <w:szCs w:val="16"/>
          <w:lang w:val="en-US"/>
        </w:rPr>
      </w:pPr>
      <w:r w:rsidRPr="00FA4170">
        <w:rPr>
          <w:rFonts w:cs="Arial"/>
          <w:sz w:val="16"/>
          <w:szCs w:val="16"/>
          <w:lang w:val="en-US"/>
        </w:rPr>
        <w:t>-04:00:01,367;-36:40:28,125</w:t>
      </w:r>
    </w:p>
    <w:p w14:paraId="4E094A85" w14:textId="77777777" w:rsidR="005A44C3" w:rsidRPr="00FA4170" w:rsidRDefault="005A44C3" w:rsidP="005A44C3">
      <w:pPr>
        <w:rPr>
          <w:rFonts w:cs="Arial"/>
          <w:sz w:val="16"/>
          <w:szCs w:val="16"/>
          <w:lang w:val="en-US"/>
        </w:rPr>
      </w:pPr>
      <w:r w:rsidRPr="00FA4170">
        <w:rPr>
          <w:rFonts w:cs="Arial"/>
          <w:sz w:val="16"/>
          <w:szCs w:val="16"/>
          <w:lang w:val="en-US"/>
        </w:rPr>
        <w:t>-04:00:01,366;-36:40:37,500</w:t>
      </w:r>
    </w:p>
    <w:p w14:paraId="557CAB0E" w14:textId="77777777" w:rsidR="005A44C3" w:rsidRPr="00FA4170" w:rsidRDefault="005A44C3" w:rsidP="005A44C3">
      <w:pPr>
        <w:rPr>
          <w:rFonts w:cs="Arial"/>
          <w:sz w:val="16"/>
          <w:szCs w:val="16"/>
          <w:lang w:val="en-US"/>
        </w:rPr>
      </w:pPr>
      <w:r w:rsidRPr="00FA4170">
        <w:rPr>
          <w:rFonts w:cs="Arial"/>
          <w:sz w:val="16"/>
          <w:szCs w:val="16"/>
          <w:lang w:val="en-US"/>
        </w:rPr>
        <w:t>-04:00:01,366;-36:40:46,875</w:t>
      </w:r>
    </w:p>
    <w:p w14:paraId="2ABB10A7" w14:textId="77777777" w:rsidR="005A44C3" w:rsidRPr="00FA4170" w:rsidRDefault="005A44C3" w:rsidP="005A44C3">
      <w:pPr>
        <w:rPr>
          <w:rFonts w:cs="Arial"/>
          <w:sz w:val="16"/>
          <w:szCs w:val="16"/>
          <w:lang w:val="en-US"/>
        </w:rPr>
      </w:pPr>
      <w:r w:rsidRPr="00FA4170">
        <w:rPr>
          <w:rFonts w:cs="Arial"/>
          <w:sz w:val="16"/>
          <w:szCs w:val="16"/>
          <w:lang w:val="en-US"/>
        </w:rPr>
        <w:t>-04:00:01,366;-36:40:56,250</w:t>
      </w:r>
    </w:p>
    <w:p w14:paraId="657AA4F7" w14:textId="77777777" w:rsidR="005A44C3" w:rsidRPr="00FA4170" w:rsidRDefault="005A44C3" w:rsidP="005A44C3">
      <w:pPr>
        <w:rPr>
          <w:rFonts w:cs="Arial"/>
          <w:sz w:val="16"/>
          <w:szCs w:val="16"/>
          <w:lang w:val="en-US"/>
        </w:rPr>
      </w:pPr>
      <w:r w:rsidRPr="00FA4170">
        <w:rPr>
          <w:rFonts w:cs="Arial"/>
          <w:sz w:val="16"/>
          <w:szCs w:val="16"/>
          <w:lang w:val="en-US"/>
        </w:rPr>
        <w:t>-04:00:01,366;-36:41:05,625</w:t>
      </w:r>
    </w:p>
    <w:p w14:paraId="2D1790D1" w14:textId="77777777" w:rsidR="005A44C3" w:rsidRPr="00FA4170" w:rsidRDefault="005A44C3" w:rsidP="005A44C3">
      <w:pPr>
        <w:rPr>
          <w:rFonts w:cs="Arial"/>
          <w:sz w:val="16"/>
          <w:szCs w:val="16"/>
          <w:lang w:val="en-US"/>
        </w:rPr>
      </w:pPr>
      <w:r w:rsidRPr="00FA4170">
        <w:rPr>
          <w:rFonts w:cs="Arial"/>
          <w:sz w:val="16"/>
          <w:szCs w:val="16"/>
          <w:lang w:val="en-US"/>
        </w:rPr>
        <w:t>-04:00:01,366;-36:41:15,000</w:t>
      </w:r>
    </w:p>
    <w:p w14:paraId="7C1B69C7" w14:textId="77777777" w:rsidR="005A44C3" w:rsidRPr="00FA4170" w:rsidRDefault="005A44C3" w:rsidP="005A44C3">
      <w:pPr>
        <w:rPr>
          <w:rFonts w:cs="Arial"/>
          <w:sz w:val="16"/>
          <w:szCs w:val="16"/>
          <w:lang w:val="en-US"/>
        </w:rPr>
      </w:pPr>
      <w:r w:rsidRPr="00FA4170">
        <w:rPr>
          <w:rFonts w:cs="Arial"/>
          <w:sz w:val="16"/>
          <w:szCs w:val="16"/>
          <w:lang w:val="en-US"/>
        </w:rPr>
        <w:t>-04:00:01,366;-36:41:24,375</w:t>
      </w:r>
    </w:p>
    <w:p w14:paraId="42B5FEEA" w14:textId="77777777" w:rsidR="005A44C3" w:rsidRPr="00FA4170" w:rsidRDefault="005A44C3" w:rsidP="005A44C3">
      <w:pPr>
        <w:rPr>
          <w:rFonts w:cs="Arial"/>
          <w:sz w:val="16"/>
          <w:szCs w:val="16"/>
          <w:lang w:val="en-US"/>
        </w:rPr>
      </w:pPr>
      <w:r w:rsidRPr="00FA4170">
        <w:rPr>
          <w:rFonts w:cs="Arial"/>
          <w:sz w:val="16"/>
          <w:szCs w:val="16"/>
          <w:lang w:val="en-US"/>
        </w:rPr>
        <w:t>-04:00:01,366;-36:41:33,750</w:t>
      </w:r>
    </w:p>
    <w:p w14:paraId="5B012827" w14:textId="77777777" w:rsidR="005A44C3" w:rsidRPr="00FA4170" w:rsidRDefault="005A44C3" w:rsidP="005A44C3">
      <w:pPr>
        <w:rPr>
          <w:rFonts w:cs="Arial"/>
          <w:sz w:val="16"/>
          <w:szCs w:val="16"/>
          <w:lang w:val="en-US"/>
        </w:rPr>
      </w:pPr>
      <w:r w:rsidRPr="00FA4170">
        <w:rPr>
          <w:rFonts w:cs="Arial"/>
          <w:sz w:val="16"/>
          <w:szCs w:val="16"/>
          <w:lang w:val="en-US"/>
        </w:rPr>
        <w:t>-04:00:01,366;-36:41:43,125</w:t>
      </w:r>
    </w:p>
    <w:p w14:paraId="566E5581" w14:textId="77777777" w:rsidR="005A44C3" w:rsidRPr="00FA4170" w:rsidRDefault="005A44C3" w:rsidP="005A44C3">
      <w:pPr>
        <w:rPr>
          <w:rFonts w:cs="Arial"/>
          <w:sz w:val="16"/>
          <w:szCs w:val="16"/>
          <w:lang w:val="en-US"/>
        </w:rPr>
      </w:pPr>
      <w:r w:rsidRPr="00FA4170">
        <w:rPr>
          <w:rFonts w:cs="Arial"/>
          <w:sz w:val="16"/>
          <w:szCs w:val="16"/>
          <w:lang w:val="en-US"/>
        </w:rPr>
        <w:t>-04:00:01,366;-36:41:52,500</w:t>
      </w:r>
    </w:p>
    <w:p w14:paraId="61D320EF" w14:textId="77777777" w:rsidR="005A44C3" w:rsidRPr="00FA4170" w:rsidRDefault="005A44C3" w:rsidP="005A44C3">
      <w:pPr>
        <w:rPr>
          <w:rFonts w:cs="Arial"/>
          <w:sz w:val="16"/>
          <w:szCs w:val="16"/>
          <w:lang w:val="en-US"/>
        </w:rPr>
      </w:pPr>
      <w:r w:rsidRPr="00FA4170">
        <w:rPr>
          <w:rFonts w:cs="Arial"/>
          <w:sz w:val="16"/>
          <w:szCs w:val="16"/>
          <w:lang w:val="en-US"/>
        </w:rPr>
        <w:t>-04:00:01,366;-36:42:01,875</w:t>
      </w:r>
    </w:p>
    <w:p w14:paraId="7BA36050" w14:textId="77777777" w:rsidR="005A44C3" w:rsidRPr="00FA4170" w:rsidRDefault="005A44C3" w:rsidP="005A44C3">
      <w:pPr>
        <w:rPr>
          <w:rFonts w:cs="Arial"/>
          <w:sz w:val="16"/>
          <w:szCs w:val="16"/>
          <w:lang w:val="en-US"/>
        </w:rPr>
      </w:pPr>
      <w:r w:rsidRPr="00FA4170">
        <w:rPr>
          <w:rFonts w:cs="Arial"/>
          <w:sz w:val="16"/>
          <w:szCs w:val="16"/>
          <w:lang w:val="en-US"/>
        </w:rPr>
        <w:t>-04:00:01,366;-36:42:11,250</w:t>
      </w:r>
    </w:p>
    <w:p w14:paraId="45B2E80E" w14:textId="77777777" w:rsidR="005A44C3" w:rsidRPr="00FA4170" w:rsidRDefault="005A44C3" w:rsidP="005A44C3">
      <w:pPr>
        <w:rPr>
          <w:rFonts w:cs="Arial"/>
          <w:sz w:val="16"/>
          <w:szCs w:val="16"/>
          <w:lang w:val="en-US"/>
        </w:rPr>
      </w:pPr>
      <w:r w:rsidRPr="00FA4170">
        <w:rPr>
          <w:rFonts w:cs="Arial"/>
          <w:sz w:val="16"/>
          <w:szCs w:val="16"/>
          <w:lang w:val="en-US"/>
        </w:rPr>
        <w:t>-04:00:01,366;-36:42:20,625</w:t>
      </w:r>
    </w:p>
    <w:p w14:paraId="7B7D38D3" w14:textId="77777777" w:rsidR="005A44C3" w:rsidRPr="00FA4170" w:rsidRDefault="005A44C3" w:rsidP="005A44C3">
      <w:pPr>
        <w:rPr>
          <w:rFonts w:cs="Arial"/>
          <w:sz w:val="16"/>
          <w:szCs w:val="16"/>
          <w:lang w:val="en-US"/>
        </w:rPr>
      </w:pPr>
      <w:r w:rsidRPr="00FA4170">
        <w:rPr>
          <w:rFonts w:cs="Arial"/>
          <w:sz w:val="16"/>
          <w:szCs w:val="16"/>
          <w:lang w:val="en-US"/>
        </w:rPr>
        <w:t>-04:00:01,366;-36:42:30,000</w:t>
      </w:r>
    </w:p>
    <w:p w14:paraId="0DF9EB65" w14:textId="77777777" w:rsidR="005A44C3" w:rsidRPr="00FA4170" w:rsidRDefault="005A44C3" w:rsidP="005A44C3">
      <w:pPr>
        <w:rPr>
          <w:rFonts w:cs="Arial"/>
          <w:sz w:val="16"/>
          <w:szCs w:val="16"/>
          <w:lang w:val="en-US"/>
        </w:rPr>
      </w:pPr>
      <w:r w:rsidRPr="00FA4170">
        <w:rPr>
          <w:rFonts w:cs="Arial"/>
          <w:sz w:val="16"/>
          <w:szCs w:val="16"/>
          <w:lang w:val="en-US"/>
        </w:rPr>
        <w:t>-04:00:01,366;-36:42:39,375</w:t>
      </w:r>
    </w:p>
    <w:p w14:paraId="47C8352B" w14:textId="77777777" w:rsidR="005A44C3" w:rsidRPr="00FA4170" w:rsidRDefault="005A44C3" w:rsidP="005A44C3">
      <w:pPr>
        <w:rPr>
          <w:rFonts w:cs="Arial"/>
          <w:sz w:val="16"/>
          <w:szCs w:val="16"/>
          <w:lang w:val="en-US"/>
        </w:rPr>
      </w:pPr>
      <w:r w:rsidRPr="00FA4170">
        <w:rPr>
          <w:rFonts w:cs="Arial"/>
          <w:sz w:val="16"/>
          <w:szCs w:val="16"/>
          <w:lang w:val="en-US"/>
        </w:rPr>
        <w:t>-04:00:01,366;-36:42:48,750</w:t>
      </w:r>
    </w:p>
    <w:p w14:paraId="66AC844A" w14:textId="77777777" w:rsidR="005A44C3" w:rsidRPr="00FA4170" w:rsidRDefault="005A44C3" w:rsidP="005A44C3">
      <w:pPr>
        <w:rPr>
          <w:rFonts w:cs="Arial"/>
          <w:sz w:val="16"/>
          <w:szCs w:val="16"/>
          <w:lang w:val="en-US"/>
        </w:rPr>
      </w:pPr>
      <w:r w:rsidRPr="00FA4170">
        <w:rPr>
          <w:rFonts w:cs="Arial"/>
          <w:sz w:val="16"/>
          <w:szCs w:val="16"/>
          <w:lang w:val="en-US"/>
        </w:rPr>
        <w:t>-04:00:01,366;-36:42:58,125</w:t>
      </w:r>
    </w:p>
    <w:p w14:paraId="035C0AA4" w14:textId="77777777" w:rsidR="005A44C3" w:rsidRPr="00FA4170" w:rsidRDefault="005A44C3" w:rsidP="005A44C3">
      <w:pPr>
        <w:rPr>
          <w:rFonts w:cs="Arial"/>
          <w:sz w:val="16"/>
          <w:szCs w:val="16"/>
          <w:lang w:val="en-US"/>
        </w:rPr>
      </w:pPr>
      <w:r w:rsidRPr="00FA4170">
        <w:rPr>
          <w:rFonts w:cs="Arial"/>
          <w:sz w:val="16"/>
          <w:szCs w:val="16"/>
          <w:lang w:val="en-US"/>
        </w:rPr>
        <w:t>-04:00:01,366;-36:43:07,500</w:t>
      </w:r>
    </w:p>
    <w:p w14:paraId="7D10DD70" w14:textId="77777777" w:rsidR="005A44C3" w:rsidRPr="00FA4170" w:rsidRDefault="005A44C3" w:rsidP="005A44C3">
      <w:pPr>
        <w:rPr>
          <w:rFonts w:cs="Arial"/>
          <w:sz w:val="16"/>
          <w:szCs w:val="16"/>
          <w:lang w:val="en-US"/>
        </w:rPr>
      </w:pPr>
      <w:r w:rsidRPr="00FA4170">
        <w:rPr>
          <w:rFonts w:cs="Arial"/>
          <w:sz w:val="16"/>
          <w:szCs w:val="16"/>
          <w:lang w:val="en-US"/>
        </w:rPr>
        <w:t>-04:00:01,366;-36:43:16,875</w:t>
      </w:r>
    </w:p>
    <w:p w14:paraId="0B0C03CF" w14:textId="77777777" w:rsidR="005A44C3" w:rsidRPr="00FA4170" w:rsidRDefault="005A44C3" w:rsidP="005A44C3">
      <w:pPr>
        <w:rPr>
          <w:rFonts w:cs="Arial"/>
          <w:sz w:val="16"/>
          <w:szCs w:val="16"/>
          <w:lang w:val="en-US"/>
        </w:rPr>
      </w:pPr>
      <w:r w:rsidRPr="00FA4170">
        <w:rPr>
          <w:rFonts w:cs="Arial"/>
          <w:sz w:val="16"/>
          <w:szCs w:val="16"/>
          <w:lang w:val="en-US"/>
        </w:rPr>
        <w:t>-04:00:01,366;-36:43:26,250</w:t>
      </w:r>
    </w:p>
    <w:p w14:paraId="66FAC1E3" w14:textId="77777777" w:rsidR="005A44C3" w:rsidRPr="00FA4170" w:rsidRDefault="005A44C3" w:rsidP="005A44C3">
      <w:pPr>
        <w:rPr>
          <w:rFonts w:cs="Arial"/>
          <w:sz w:val="16"/>
          <w:szCs w:val="16"/>
          <w:lang w:val="en-US"/>
        </w:rPr>
      </w:pPr>
      <w:r w:rsidRPr="00FA4170">
        <w:rPr>
          <w:rFonts w:cs="Arial"/>
          <w:sz w:val="16"/>
          <w:szCs w:val="16"/>
          <w:lang w:val="en-US"/>
        </w:rPr>
        <w:t>-04:00:01,366;-36:43:35,625</w:t>
      </w:r>
    </w:p>
    <w:p w14:paraId="3CED0951" w14:textId="77777777" w:rsidR="005A44C3" w:rsidRPr="00FA4170" w:rsidRDefault="005A44C3" w:rsidP="005A44C3">
      <w:pPr>
        <w:rPr>
          <w:rFonts w:cs="Arial"/>
          <w:sz w:val="16"/>
          <w:szCs w:val="16"/>
          <w:lang w:val="en-US"/>
        </w:rPr>
      </w:pPr>
      <w:r w:rsidRPr="00FA4170">
        <w:rPr>
          <w:rFonts w:cs="Arial"/>
          <w:sz w:val="16"/>
          <w:szCs w:val="16"/>
          <w:lang w:val="en-US"/>
        </w:rPr>
        <w:t>-04:00:01,366;-36:43:45,000</w:t>
      </w:r>
    </w:p>
    <w:p w14:paraId="6C8B38D2" w14:textId="77777777" w:rsidR="005A44C3" w:rsidRPr="00FA4170" w:rsidRDefault="005A44C3" w:rsidP="005A44C3">
      <w:pPr>
        <w:rPr>
          <w:rFonts w:cs="Arial"/>
          <w:sz w:val="16"/>
          <w:szCs w:val="16"/>
          <w:lang w:val="en-US"/>
        </w:rPr>
      </w:pPr>
      <w:r w:rsidRPr="00FA4170">
        <w:rPr>
          <w:rFonts w:cs="Arial"/>
          <w:sz w:val="16"/>
          <w:szCs w:val="16"/>
          <w:lang w:val="en-US"/>
        </w:rPr>
        <w:t>-04:00:01,366;-36:43:54,375</w:t>
      </w:r>
    </w:p>
    <w:p w14:paraId="340FCCAC" w14:textId="77777777" w:rsidR="005A44C3" w:rsidRPr="00FA4170" w:rsidRDefault="005A44C3" w:rsidP="005A44C3">
      <w:pPr>
        <w:rPr>
          <w:rFonts w:cs="Arial"/>
          <w:sz w:val="16"/>
          <w:szCs w:val="16"/>
          <w:lang w:val="en-US"/>
        </w:rPr>
      </w:pPr>
      <w:r w:rsidRPr="00FA4170">
        <w:rPr>
          <w:rFonts w:cs="Arial"/>
          <w:sz w:val="16"/>
          <w:szCs w:val="16"/>
          <w:lang w:val="en-US"/>
        </w:rPr>
        <w:t>-04:00:01,366;-36:44:03,750</w:t>
      </w:r>
    </w:p>
    <w:p w14:paraId="5D2BAA0A" w14:textId="77777777" w:rsidR="005A44C3" w:rsidRPr="00FA4170" w:rsidRDefault="005A44C3" w:rsidP="005A44C3">
      <w:pPr>
        <w:rPr>
          <w:rFonts w:cs="Arial"/>
          <w:sz w:val="16"/>
          <w:szCs w:val="16"/>
          <w:lang w:val="en-US"/>
        </w:rPr>
      </w:pPr>
      <w:r w:rsidRPr="00FA4170">
        <w:rPr>
          <w:rFonts w:cs="Arial"/>
          <w:sz w:val="16"/>
          <w:szCs w:val="16"/>
          <w:lang w:val="en-US"/>
        </w:rPr>
        <w:t>-04:00:01,366;-36:44:13,125</w:t>
      </w:r>
    </w:p>
    <w:p w14:paraId="6F272D61" w14:textId="77777777" w:rsidR="005A44C3" w:rsidRPr="00FA4170" w:rsidRDefault="005A44C3" w:rsidP="005A44C3">
      <w:pPr>
        <w:rPr>
          <w:rFonts w:cs="Arial"/>
          <w:sz w:val="16"/>
          <w:szCs w:val="16"/>
          <w:lang w:val="en-US"/>
        </w:rPr>
      </w:pPr>
      <w:r w:rsidRPr="00FA4170">
        <w:rPr>
          <w:rFonts w:cs="Arial"/>
          <w:sz w:val="16"/>
          <w:szCs w:val="16"/>
          <w:lang w:val="en-US"/>
        </w:rPr>
        <w:t>-04:00:01,366;-36:44:22,500</w:t>
      </w:r>
    </w:p>
    <w:p w14:paraId="4D04C3B8" w14:textId="77777777" w:rsidR="005A44C3" w:rsidRPr="00FA4170" w:rsidRDefault="005A44C3" w:rsidP="005A44C3">
      <w:pPr>
        <w:rPr>
          <w:rFonts w:cs="Arial"/>
          <w:sz w:val="16"/>
          <w:szCs w:val="16"/>
          <w:lang w:val="en-US"/>
        </w:rPr>
      </w:pPr>
      <w:r w:rsidRPr="00FA4170">
        <w:rPr>
          <w:rFonts w:cs="Arial"/>
          <w:sz w:val="16"/>
          <w:szCs w:val="16"/>
          <w:lang w:val="en-US"/>
        </w:rPr>
        <w:t>-04:00:01,366;-36:44:31,875</w:t>
      </w:r>
    </w:p>
    <w:p w14:paraId="4AD54FD2" w14:textId="77777777" w:rsidR="005A44C3" w:rsidRPr="00FA4170" w:rsidRDefault="005A44C3" w:rsidP="005A44C3">
      <w:pPr>
        <w:rPr>
          <w:rFonts w:cs="Arial"/>
          <w:sz w:val="16"/>
          <w:szCs w:val="16"/>
          <w:lang w:val="en-US"/>
        </w:rPr>
      </w:pPr>
      <w:r w:rsidRPr="00FA4170">
        <w:rPr>
          <w:rFonts w:cs="Arial"/>
          <w:sz w:val="16"/>
          <w:szCs w:val="16"/>
          <w:lang w:val="en-US"/>
        </w:rPr>
        <w:t>-04:00:01,366;-36:44:41,250</w:t>
      </w:r>
    </w:p>
    <w:p w14:paraId="74640D4B" w14:textId="77777777" w:rsidR="005A44C3" w:rsidRPr="00FA4170" w:rsidRDefault="005A44C3" w:rsidP="005A44C3">
      <w:pPr>
        <w:rPr>
          <w:rFonts w:cs="Arial"/>
          <w:sz w:val="16"/>
          <w:szCs w:val="16"/>
          <w:lang w:val="en-US"/>
        </w:rPr>
      </w:pPr>
      <w:r w:rsidRPr="00FA4170">
        <w:rPr>
          <w:rFonts w:cs="Arial"/>
          <w:sz w:val="16"/>
          <w:szCs w:val="16"/>
          <w:lang w:val="en-US"/>
        </w:rPr>
        <w:t>-04:00:01,366;-36:44:50,625</w:t>
      </w:r>
    </w:p>
    <w:p w14:paraId="3D5EE690" w14:textId="77777777" w:rsidR="005A44C3" w:rsidRPr="00FA4170" w:rsidRDefault="005A44C3" w:rsidP="005A44C3">
      <w:pPr>
        <w:rPr>
          <w:rFonts w:cs="Arial"/>
          <w:sz w:val="16"/>
          <w:szCs w:val="16"/>
          <w:lang w:val="en-US"/>
        </w:rPr>
      </w:pPr>
      <w:r w:rsidRPr="00FA4170">
        <w:rPr>
          <w:rFonts w:cs="Arial"/>
          <w:sz w:val="16"/>
          <w:szCs w:val="16"/>
          <w:lang w:val="en-US"/>
        </w:rPr>
        <w:t>-04:00:01,366;-36:45:00,000</w:t>
      </w:r>
    </w:p>
    <w:p w14:paraId="7CC006F0" w14:textId="77777777" w:rsidR="005A44C3" w:rsidRPr="00FA4170" w:rsidRDefault="005A44C3" w:rsidP="005A44C3">
      <w:pPr>
        <w:rPr>
          <w:rFonts w:cs="Arial"/>
          <w:sz w:val="16"/>
          <w:szCs w:val="16"/>
          <w:lang w:val="en-US"/>
        </w:rPr>
      </w:pPr>
      <w:r w:rsidRPr="00FA4170">
        <w:rPr>
          <w:rFonts w:cs="Arial"/>
          <w:sz w:val="16"/>
          <w:szCs w:val="16"/>
          <w:lang w:val="en-US"/>
        </w:rPr>
        <w:t>-03:45:00,000;-36:45:00,000</w:t>
      </w:r>
    </w:p>
    <w:p w14:paraId="6DD72337" w14:textId="77777777" w:rsidR="005A44C3" w:rsidRPr="00FA4170" w:rsidRDefault="005A44C3" w:rsidP="005A44C3">
      <w:pPr>
        <w:rPr>
          <w:rFonts w:cs="Arial"/>
          <w:b/>
          <w:sz w:val="16"/>
          <w:szCs w:val="16"/>
          <w:lang w:val="en-US"/>
        </w:rPr>
      </w:pPr>
      <w:r w:rsidRPr="00FA4170">
        <w:rPr>
          <w:rFonts w:cs="Arial"/>
          <w:b/>
          <w:sz w:val="16"/>
          <w:szCs w:val="16"/>
          <w:lang w:val="en-US"/>
        </w:rPr>
        <w:t>POT-M-762</w:t>
      </w:r>
    </w:p>
    <w:p w14:paraId="716EE2E6" w14:textId="77777777" w:rsidR="005A44C3" w:rsidRPr="00FA4170" w:rsidRDefault="005A44C3" w:rsidP="005A44C3">
      <w:pPr>
        <w:rPr>
          <w:rFonts w:cs="Arial"/>
          <w:sz w:val="16"/>
          <w:szCs w:val="16"/>
          <w:lang w:val="en-US"/>
        </w:rPr>
      </w:pPr>
      <w:r w:rsidRPr="00FA4170">
        <w:rPr>
          <w:rFonts w:cs="Arial"/>
          <w:sz w:val="16"/>
          <w:szCs w:val="16"/>
          <w:lang w:val="en-US"/>
        </w:rPr>
        <w:t>-04:00:00,000;-37:00:01,214</w:t>
      </w:r>
    </w:p>
    <w:p w14:paraId="46037D60" w14:textId="77777777" w:rsidR="005A44C3" w:rsidRPr="00FA4170" w:rsidRDefault="005A44C3" w:rsidP="005A44C3">
      <w:pPr>
        <w:rPr>
          <w:rFonts w:cs="Arial"/>
          <w:sz w:val="16"/>
          <w:szCs w:val="16"/>
          <w:lang w:val="en-US"/>
        </w:rPr>
      </w:pPr>
      <w:r w:rsidRPr="00FA4170">
        <w:rPr>
          <w:rFonts w:cs="Arial"/>
          <w:sz w:val="16"/>
          <w:szCs w:val="16"/>
          <w:lang w:val="en-US"/>
        </w:rPr>
        <w:t>-04:00:00,000;-36:45:00,000</w:t>
      </w:r>
    </w:p>
    <w:p w14:paraId="0EEDB467" w14:textId="77777777" w:rsidR="005A44C3" w:rsidRPr="00FA4170" w:rsidRDefault="005A44C3" w:rsidP="005A44C3">
      <w:pPr>
        <w:rPr>
          <w:rFonts w:cs="Arial"/>
          <w:sz w:val="16"/>
          <w:szCs w:val="16"/>
          <w:lang w:val="en-US"/>
        </w:rPr>
      </w:pPr>
      <w:r w:rsidRPr="00FA4170">
        <w:rPr>
          <w:rFonts w:cs="Arial"/>
          <w:sz w:val="16"/>
          <w:szCs w:val="16"/>
          <w:lang w:val="en-US"/>
        </w:rPr>
        <w:t>-04:00:01,366;-36:45:00,000</w:t>
      </w:r>
    </w:p>
    <w:p w14:paraId="502E95CE" w14:textId="77777777" w:rsidR="005A44C3" w:rsidRPr="00FA4170" w:rsidRDefault="005A44C3" w:rsidP="005A44C3">
      <w:pPr>
        <w:rPr>
          <w:rFonts w:cs="Arial"/>
          <w:sz w:val="16"/>
          <w:szCs w:val="16"/>
          <w:lang w:val="en-US"/>
        </w:rPr>
      </w:pPr>
      <w:r w:rsidRPr="00FA4170">
        <w:rPr>
          <w:rFonts w:cs="Arial"/>
          <w:sz w:val="16"/>
          <w:szCs w:val="16"/>
          <w:lang w:val="en-US"/>
        </w:rPr>
        <w:t>-04:00:01,366;-36:45:01,206</w:t>
      </w:r>
    </w:p>
    <w:p w14:paraId="2635D721" w14:textId="77777777" w:rsidR="005A44C3" w:rsidRPr="00FA4170" w:rsidRDefault="005A44C3" w:rsidP="005A44C3">
      <w:pPr>
        <w:rPr>
          <w:rFonts w:cs="Arial"/>
          <w:sz w:val="16"/>
          <w:szCs w:val="16"/>
          <w:lang w:val="en-US"/>
        </w:rPr>
      </w:pPr>
      <w:r w:rsidRPr="00FA4170">
        <w:rPr>
          <w:rFonts w:cs="Arial"/>
          <w:sz w:val="16"/>
          <w:szCs w:val="16"/>
          <w:lang w:val="en-US"/>
        </w:rPr>
        <w:t>-04:00:10,741;-36:45:01,206</w:t>
      </w:r>
    </w:p>
    <w:p w14:paraId="7A8AD7EA" w14:textId="77777777" w:rsidR="005A44C3" w:rsidRPr="00FA4170" w:rsidRDefault="005A44C3" w:rsidP="005A44C3">
      <w:pPr>
        <w:rPr>
          <w:rFonts w:cs="Arial"/>
          <w:sz w:val="16"/>
          <w:szCs w:val="16"/>
          <w:lang w:val="en-US"/>
        </w:rPr>
      </w:pPr>
      <w:r w:rsidRPr="00FA4170">
        <w:rPr>
          <w:rFonts w:cs="Arial"/>
          <w:sz w:val="16"/>
          <w:szCs w:val="16"/>
          <w:lang w:val="en-US"/>
        </w:rPr>
        <w:t>-04:00:20,117;-36:45:01,206</w:t>
      </w:r>
    </w:p>
    <w:p w14:paraId="3B8A1E6D" w14:textId="77777777" w:rsidR="005A44C3" w:rsidRPr="00FA4170" w:rsidRDefault="005A44C3" w:rsidP="005A44C3">
      <w:pPr>
        <w:rPr>
          <w:rFonts w:cs="Arial"/>
          <w:sz w:val="16"/>
          <w:szCs w:val="16"/>
          <w:lang w:val="en-US"/>
        </w:rPr>
      </w:pPr>
      <w:r w:rsidRPr="00FA4170">
        <w:rPr>
          <w:rFonts w:cs="Arial"/>
          <w:sz w:val="16"/>
          <w:szCs w:val="16"/>
          <w:lang w:val="en-US"/>
        </w:rPr>
        <w:t>-04:00:29,492;-36:45:01,206</w:t>
      </w:r>
    </w:p>
    <w:p w14:paraId="3CBDFD29" w14:textId="77777777" w:rsidR="005A44C3" w:rsidRPr="00FA4170" w:rsidRDefault="005A44C3" w:rsidP="005A44C3">
      <w:pPr>
        <w:rPr>
          <w:rFonts w:cs="Arial"/>
          <w:sz w:val="16"/>
          <w:szCs w:val="16"/>
          <w:lang w:val="en-US"/>
        </w:rPr>
      </w:pPr>
      <w:r w:rsidRPr="00FA4170">
        <w:rPr>
          <w:rFonts w:cs="Arial"/>
          <w:sz w:val="16"/>
          <w:szCs w:val="16"/>
          <w:lang w:val="en-US"/>
        </w:rPr>
        <w:t>-04:00:38,867;-36:45:01,206</w:t>
      </w:r>
    </w:p>
    <w:p w14:paraId="5FA5E542" w14:textId="77777777" w:rsidR="005A44C3" w:rsidRPr="00FA4170" w:rsidRDefault="005A44C3" w:rsidP="005A44C3">
      <w:pPr>
        <w:rPr>
          <w:rFonts w:cs="Arial"/>
          <w:sz w:val="16"/>
          <w:szCs w:val="16"/>
          <w:lang w:val="en-US"/>
        </w:rPr>
      </w:pPr>
      <w:r w:rsidRPr="00FA4170">
        <w:rPr>
          <w:rFonts w:cs="Arial"/>
          <w:sz w:val="16"/>
          <w:szCs w:val="16"/>
          <w:lang w:val="en-US"/>
        </w:rPr>
        <w:t>-04:00:48,242;-36:45:01,206</w:t>
      </w:r>
    </w:p>
    <w:p w14:paraId="7A590D3C" w14:textId="77777777" w:rsidR="005A44C3" w:rsidRPr="00FA4170" w:rsidRDefault="005A44C3" w:rsidP="005A44C3">
      <w:pPr>
        <w:rPr>
          <w:rFonts w:cs="Arial"/>
          <w:sz w:val="16"/>
          <w:szCs w:val="16"/>
          <w:lang w:val="en-US"/>
        </w:rPr>
      </w:pPr>
      <w:r w:rsidRPr="00FA4170">
        <w:rPr>
          <w:rFonts w:cs="Arial"/>
          <w:sz w:val="16"/>
          <w:szCs w:val="16"/>
          <w:lang w:val="en-US"/>
        </w:rPr>
        <w:t>-04:00:57,617;-36:45:01,206</w:t>
      </w:r>
    </w:p>
    <w:p w14:paraId="455DA517" w14:textId="77777777" w:rsidR="005A44C3" w:rsidRPr="00FA4170" w:rsidRDefault="005A44C3" w:rsidP="005A44C3">
      <w:pPr>
        <w:rPr>
          <w:rFonts w:cs="Arial"/>
          <w:sz w:val="16"/>
          <w:szCs w:val="16"/>
          <w:lang w:val="en-US"/>
        </w:rPr>
      </w:pPr>
      <w:r w:rsidRPr="00FA4170">
        <w:rPr>
          <w:rFonts w:cs="Arial"/>
          <w:sz w:val="16"/>
          <w:szCs w:val="16"/>
          <w:lang w:val="en-US"/>
        </w:rPr>
        <w:t>-04:01:06,992;-36:45:01,206</w:t>
      </w:r>
    </w:p>
    <w:p w14:paraId="34934B95" w14:textId="77777777" w:rsidR="005A44C3" w:rsidRPr="00FA4170" w:rsidRDefault="005A44C3" w:rsidP="005A44C3">
      <w:pPr>
        <w:rPr>
          <w:rFonts w:cs="Arial"/>
          <w:sz w:val="16"/>
          <w:szCs w:val="16"/>
          <w:lang w:val="en-US"/>
        </w:rPr>
      </w:pPr>
      <w:r w:rsidRPr="00FA4170">
        <w:rPr>
          <w:rFonts w:cs="Arial"/>
          <w:sz w:val="16"/>
          <w:szCs w:val="16"/>
          <w:lang w:val="en-US"/>
        </w:rPr>
        <w:t>-04:01:16,367;-36:45:01,206</w:t>
      </w:r>
    </w:p>
    <w:p w14:paraId="11C76002" w14:textId="77777777" w:rsidR="005A44C3" w:rsidRPr="00FA4170" w:rsidRDefault="005A44C3" w:rsidP="005A44C3">
      <w:pPr>
        <w:rPr>
          <w:rFonts w:cs="Arial"/>
          <w:sz w:val="16"/>
          <w:szCs w:val="16"/>
          <w:lang w:val="en-US"/>
        </w:rPr>
      </w:pPr>
      <w:r w:rsidRPr="00FA4170">
        <w:rPr>
          <w:rFonts w:cs="Arial"/>
          <w:sz w:val="16"/>
          <w:szCs w:val="16"/>
          <w:lang w:val="en-US"/>
        </w:rPr>
        <w:t>-04:01:25,742;-36:45:01,206</w:t>
      </w:r>
    </w:p>
    <w:p w14:paraId="28BAEE24" w14:textId="77777777" w:rsidR="005A44C3" w:rsidRPr="00FA4170" w:rsidRDefault="005A44C3" w:rsidP="005A44C3">
      <w:pPr>
        <w:rPr>
          <w:rFonts w:cs="Arial"/>
          <w:sz w:val="16"/>
          <w:szCs w:val="16"/>
          <w:lang w:val="en-US"/>
        </w:rPr>
      </w:pPr>
      <w:r w:rsidRPr="00FA4170">
        <w:rPr>
          <w:rFonts w:cs="Arial"/>
          <w:sz w:val="16"/>
          <w:szCs w:val="16"/>
          <w:lang w:val="en-US"/>
        </w:rPr>
        <w:t>-04:01:35,117;-36:45:01,206</w:t>
      </w:r>
    </w:p>
    <w:p w14:paraId="264EA482" w14:textId="77777777" w:rsidR="005A44C3" w:rsidRPr="00FA4170" w:rsidRDefault="005A44C3" w:rsidP="005A44C3">
      <w:pPr>
        <w:rPr>
          <w:rFonts w:cs="Arial"/>
          <w:sz w:val="16"/>
          <w:szCs w:val="16"/>
          <w:lang w:val="en-US"/>
        </w:rPr>
      </w:pPr>
      <w:r w:rsidRPr="00FA4170">
        <w:rPr>
          <w:rFonts w:cs="Arial"/>
          <w:sz w:val="16"/>
          <w:szCs w:val="16"/>
          <w:lang w:val="en-US"/>
        </w:rPr>
        <w:t>-04:01:44,492;-36:45:01,206</w:t>
      </w:r>
    </w:p>
    <w:p w14:paraId="3209E95E" w14:textId="77777777" w:rsidR="005A44C3" w:rsidRPr="00FA4170" w:rsidRDefault="005A44C3" w:rsidP="005A44C3">
      <w:pPr>
        <w:rPr>
          <w:rFonts w:cs="Arial"/>
          <w:sz w:val="16"/>
          <w:szCs w:val="16"/>
          <w:lang w:val="en-US"/>
        </w:rPr>
      </w:pPr>
      <w:r w:rsidRPr="00FA4170">
        <w:rPr>
          <w:rFonts w:cs="Arial"/>
          <w:sz w:val="16"/>
          <w:szCs w:val="16"/>
          <w:lang w:val="en-US"/>
        </w:rPr>
        <w:t>-04:01:53,867;-36:45:01,206</w:t>
      </w:r>
    </w:p>
    <w:p w14:paraId="414A8255" w14:textId="77777777" w:rsidR="005A44C3" w:rsidRPr="00FA4170" w:rsidRDefault="005A44C3" w:rsidP="005A44C3">
      <w:pPr>
        <w:rPr>
          <w:rFonts w:cs="Arial"/>
          <w:sz w:val="16"/>
          <w:szCs w:val="16"/>
          <w:lang w:val="en-US"/>
        </w:rPr>
      </w:pPr>
      <w:r w:rsidRPr="00FA4170">
        <w:rPr>
          <w:rFonts w:cs="Arial"/>
          <w:sz w:val="16"/>
          <w:szCs w:val="16"/>
          <w:lang w:val="en-US"/>
        </w:rPr>
        <w:t>-04:02:03,242;-36:45:01,206</w:t>
      </w:r>
    </w:p>
    <w:p w14:paraId="6276BFC8" w14:textId="77777777" w:rsidR="005A44C3" w:rsidRPr="00FA4170" w:rsidRDefault="005A44C3" w:rsidP="005A44C3">
      <w:pPr>
        <w:rPr>
          <w:rFonts w:cs="Arial"/>
          <w:sz w:val="16"/>
          <w:szCs w:val="16"/>
          <w:lang w:val="en-US"/>
        </w:rPr>
      </w:pPr>
      <w:r w:rsidRPr="00FA4170">
        <w:rPr>
          <w:rFonts w:cs="Arial"/>
          <w:sz w:val="16"/>
          <w:szCs w:val="16"/>
          <w:lang w:val="en-US"/>
        </w:rPr>
        <w:t>-04:02:12,617;-36:45:01,206</w:t>
      </w:r>
    </w:p>
    <w:p w14:paraId="00A851BF" w14:textId="77777777" w:rsidR="005A44C3" w:rsidRPr="00FA4170" w:rsidRDefault="005A44C3" w:rsidP="005A44C3">
      <w:pPr>
        <w:rPr>
          <w:rFonts w:cs="Arial"/>
          <w:sz w:val="16"/>
          <w:szCs w:val="16"/>
          <w:lang w:val="en-US"/>
        </w:rPr>
      </w:pPr>
      <w:r w:rsidRPr="00FA4170">
        <w:rPr>
          <w:rFonts w:cs="Arial"/>
          <w:sz w:val="16"/>
          <w:szCs w:val="16"/>
          <w:lang w:val="en-US"/>
        </w:rPr>
        <w:t>-04:02:21,993;-36:45:01,206</w:t>
      </w:r>
    </w:p>
    <w:p w14:paraId="5454CA0D" w14:textId="77777777" w:rsidR="005A44C3" w:rsidRPr="00FA4170" w:rsidRDefault="005A44C3" w:rsidP="005A44C3">
      <w:pPr>
        <w:rPr>
          <w:rFonts w:cs="Arial"/>
          <w:sz w:val="16"/>
          <w:szCs w:val="16"/>
          <w:lang w:val="en-US"/>
        </w:rPr>
      </w:pPr>
      <w:r w:rsidRPr="00FA4170">
        <w:rPr>
          <w:rFonts w:cs="Arial"/>
          <w:sz w:val="16"/>
          <w:szCs w:val="16"/>
          <w:lang w:val="en-US"/>
        </w:rPr>
        <w:t>-04:02:31,368;-36:45:01,206</w:t>
      </w:r>
    </w:p>
    <w:p w14:paraId="53D8415E" w14:textId="77777777" w:rsidR="005A44C3" w:rsidRPr="00FA4170" w:rsidRDefault="005A44C3" w:rsidP="005A44C3">
      <w:pPr>
        <w:rPr>
          <w:rFonts w:cs="Arial"/>
          <w:sz w:val="16"/>
          <w:szCs w:val="16"/>
          <w:lang w:val="en-US"/>
        </w:rPr>
      </w:pPr>
      <w:r w:rsidRPr="00FA4170">
        <w:rPr>
          <w:rFonts w:cs="Arial"/>
          <w:sz w:val="16"/>
          <w:szCs w:val="16"/>
          <w:lang w:val="en-US"/>
        </w:rPr>
        <w:t>-04:02:40,743;-36:45:01,206</w:t>
      </w:r>
    </w:p>
    <w:p w14:paraId="2A50A6FD" w14:textId="77777777" w:rsidR="005A44C3" w:rsidRPr="00FA4170" w:rsidRDefault="005A44C3" w:rsidP="005A44C3">
      <w:pPr>
        <w:rPr>
          <w:rFonts w:cs="Arial"/>
          <w:sz w:val="16"/>
          <w:szCs w:val="16"/>
          <w:lang w:val="en-US"/>
        </w:rPr>
      </w:pPr>
      <w:r w:rsidRPr="00FA4170">
        <w:rPr>
          <w:rFonts w:cs="Arial"/>
          <w:sz w:val="16"/>
          <w:szCs w:val="16"/>
          <w:lang w:val="en-US"/>
        </w:rPr>
        <w:t>-04:02:50,118;-36:45:01,206</w:t>
      </w:r>
    </w:p>
    <w:p w14:paraId="73230AB4" w14:textId="77777777" w:rsidR="005A44C3" w:rsidRPr="00FA4170" w:rsidRDefault="005A44C3" w:rsidP="005A44C3">
      <w:pPr>
        <w:rPr>
          <w:rFonts w:cs="Arial"/>
          <w:sz w:val="16"/>
          <w:szCs w:val="16"/>
          <w:lang w:val="en-US"/>
        </w:rPr>
      </w:pPr>
      <w:r w:rsidRPr="00FA4170">
        <w:rPr>
          <w:rFonts w:cs="Arial"/>
          <w:sz w:val="16"/>
          <w:szCs w:val="16"/>
          <w:lang w:val="en-US"/>
        </w:rPr>
        <w:t>-04:02:59,493;-36:45:01,206</w:t>
      </w:r>
    </w:p>
    <w:p w14:paraId="225E9095" w14:textId="77777777" w:rsidR="005A44C3" w:rsidRPr="00FA4170" w:rsidRDefault="005A44C3" w:rsidP="005A44C3">
      <w:pPr>
        <w:rPr>
          <w:rFonts w:cs="Arial"/>
          <w:sz w:val="16"/>
          <w:szCs w:val="16"/>
          <w:lang w:val="en-US"/>
        </w:rPr>
      </w:pPr>
      <w:r w:rsidRPr="00FA4170">
        <w:rPr>
          <w:rFonts w:cs="Arial"/>
          <w:sz w:val="16"/>
          <w:szCs w:val="16"/>
          <w:lang w:val="en-US"/>
        </w:rPr>
        <w:t>-04:03:08,868;-36:45:01,206</w:t>
      </w:r>
    </w:p>
    <w:p w14:paraId="20DD5AE7" w14:textId="77777777" w:rsidR="005A44C3" w:rsidRPr="00FA4170" w:rsidRDefault="005A44C3" w:rsidP="005A44C3">
      <w:pPr>
        <w:rPr>
          <w:rFonts w:cs="Arial"/>
          <w:sz w:val="16"/>
          <w:szCs w:val="16"/>
          <w:lang w:val="en-US"/>
        </w:rPr>
      </w:pPr>
      <w:r w:rsidRPr="00FA4170">
        <w:rPr>
          <w:rFonts w:cs="Arial"/>
          <w:sz w:val="16"/>
          <w:szCs w:val="16"/>
          <w:lang w:val="en-US"/>
        </w:rPr>
        <w:t>-04:03:18,243;-36:45:01,206</w:t>
      </w:r>
    </w:p>
    <w:p w14:paraId="66F5214A" w14:textId="77777777" w:rsidR="005A44C3" w:rsidRPr="00FA4170" w:rsidRDefault="005A44C3" w:rsidP="005A44C3">
      <w:pPr>
        <w:rPr>
          <w:rFonts w:cs="Arial"/>
          <w:sz w:val="16"/>
          <w:szCs w:val="16"/>
          <w:lang w:val="en-US"/>
        </w:rPr>
      </w:pPr>
      <w:r w:rsidRPr="00FA4170">
        <w:rPr>
          <w:rFonts w:cs="Arial"/>
          <w:sz w:val="16"/>
          <w:szCs w:val="16"/>
          <w:lang w:val="en-US"/>
        </w:rPr>
        <w:t>-04:03:27,618;-36:45:01,206</w:t>
      </w:r>
    </w:p>
    <w:p w14:paraId="650AF7C3" w14:textId="77777777" w:rsidR="005A44C3" w:rsidRPr="00FA4170" w:rsidRDefault="005A44C3" w:rsidP="005A44C3">
      <w:pPr>
        <w:rPr>
          <w:rFonts w:cs="Arial"/>
          <w:sz w:val="16"/>
          <w:szCs w:val="16"/>
          <w:lang w:val="en-US"/>
        </w:rPr>
      </w:pPr>
      <w:r w:rsidRPr="00FA4170">
        <w:rPr>
          <w:rFonts w:cs="Arial"/>
          <w:sz w:val="16"/>
          <w:szCs w:val="16"/>
          <w:lang w:val="en-US"/>
        </w:rPr>
        <w:t>-04:03:36,993;-36:45:01,206</w:t>
      </w:r>
    </w:p>
    <w:p w14:paraId="70CFD28C" w14:textId="77777777" w:rsidR="005A44C3" w:rsidRPr="00FA4170" w:rsidRDefault="005A44C3" w:rsidP="005A44C3">
      <w:pPr>
        <w:rPr>
          <w:rFonts w:cs="Arial"/>
          <w:sz w:val="16"/>
          <w:szCs w:val="16"/>
          <w:lang w:val="en-US"/>
        </w:rPr>
      </w:pPr>
      <w:r w:rsidRPr="00FA4170">
        <w:rPr>
          <w:rFonts w:cs="Arial"/>
          <w:sz w:val="16"/>
          <w:szCs w:val="16"/>
          <w:lang w:val="en-US"/>
        </w:rPr>
        <w:t>-04:03:46,368;-36:45:01,206</w:t>
      </w:r>
    </w:p>
    <w:p w14:paraId="6FCD3579" w14:textId="77777777" w:rsidR="005A44C3" w:rsidRPr="00FA4170" w:rsidRDefault="005A44C3" w:rsidP="005A44C3">
      <w:pPr>
        <w:rPr>
          <w:rFonts w:cs="Arial"/>
          <w:sz w:val="16"/>
          <w:szCs w:val="16"/>
          <w:lang w:val="en-US"/>
        </w:rPr>
      </w:pPr>
      <w:r w:rsidRPr="00FA4170">
        <w:rPr>
          <w:rFonts w:cs="Arial"/>
          <w:sz w:val="16"/>
          <w:szCs w:val="16"/>
          <w:lang w:val="en-US"/>
        </w:rPr>
        <w:t>-04:03:55,743;-36:45:01,206</w:t>
      </w:r>
    </w:p>
    <w:p w14:paraId="2E896376" w14:textId="77777777" w:rsidR="005A44C3" w:rsidRPr="00FA4170" w:rsidRDefault="005A44C3" w:rsidP="005A44C3">
      <w:pPr>
        <w:rPr>
          <w:rFonts w:cs="Arial"/>
          <w:sz w:val="16"/>
          <w:szCs w:val="16"/>
          <w:lang w:val="en-US"/>
        </w:rPr>
      </w:pPr>
      <w:r w:rsidRPr="00FA4170">
        <w:rPr>
          <w:rFonts w:cs="Arial"/>
          <w:sz w:val="16"/>
          <w:szCs w:val="16"/>
          <w:lang w:val="en-US"/>
        </w:rPr>
        <w:t>-04:04:05,118;-36:45:01,206</w:t>
      </w:r>
    </w:p>
    <w:p w14:paraId="67B96D1F" w14:textId="77777777" w:rsidR="005A44C3" w:rsidRPr="00FA4170" w:rsidRDefault="005A44C3" w:rsidP="005A44C3">
      <w:pPr>
        <w:rPr>
          <w:rFonts w:cs="Arial"/>
          <w:sz w:val="16"/>
          <w:szCs w:val="16"/>
          <w:lang w:val="en-US"/>
        </w:rPr>
      </w:pPr>
      <w:r w:rsidRPr="00FA4170">
        <w:rPr>
          <w:rFonts w:cs="Arial"/>
          <w:sz w:val="16"/>
          <w:szCs w:val="16"/>
          <w:lang w:val="en-US"/>
        </w:rPr>
        <w:t>-04:04:14,493;-36:45:01,206</w:t>
      </w:r>
    </w:p>
    <w:p w14:paraId="4F9C347F" w14:textId="77777777" w:rsidR="005A44C3" w:rsidRPr="00FA4170" w:rsidRDefault="005A44C3" w:rsidP="005A44C3">
      <w:pPr>
        <w:rPr>
          <w:rFonts w:cs="Arial"/>
          <w:sz w:val="16"/>
          <w:szCs w:val="16"/>
          <w:lang w:val="en-US"/>
        </w:rPr>
      </w:pPr>
      <w:r w:rsidRPr="00FA4170">
        <w:rPr>
          <w:rFonts w:cs="Arial"/>
          <w:sz w:val="16"/>
          <w:szCs w:val="16"/>
          <w:lang w:val="en-US"/>
        </w:rPr>
        <w:t>-04:04:23,869;-36:45:01,206</w:t>
      </w:r>
    </w:p>
    <w:p w14:paraId="3696DE1B" w14:textId="77777777" w:rsidR="005A44C3" w:rsidRPr="00FA4170" w:rsidRDefault="005A44C3" w:rsidP="005A44C3">
      <w:pPr>
        <w:rPr>
          <w:rFonts w:cs="Arial"/>
          <w:sz w:val="16"/>
          <w:szCs w:val="16"/>
          <w:lang w:val="en-US"/>
        </w:rPr>
      </w:pPr>
      <w:r w:rsidRPr="00FA4170">
        <w:rPr>
          <w:rFonts w:cs="Arial"/>
          <w:sz w:val="16"/>
          <w:szCs w:val="16"/>
          <w:lang w:val="en-US"/>
        </w:rPr>
        <w:t>-04:04:33,244;-36:45:01,206</w:t>
      </w:r>
    </w:p>
    <w:p w14:paraId="54D36FD9" w14:textId="77777777" w:rsidR="005A44C3" w:rsidRPr="00FA4170" w:rsidRDefault="005A44C3" w:rsidP="005A44C3">
      <w:pPr>
        <w:rPr>
          <w:rFonts w:cs="Arial"/>
          <w:sz w:val="16"/>
          <w:szCs w:val="16"/>
          <w:lang w:val="en-US"/>
        </w:rPr>
      </w:pPr>
      <w:r w:rsidRPr="00FA4170">
        <w:rPr>
          <w:rFonts w:cs="Arial"/>
          <w:sz w:val="16"/>
          <w:szCs w:val="16"/>
          <w:lang w:val="en-US"/>
        </w:rPr>
        <w:t>-04:04:42,619;-36:45:01,206</w:t>
      </w:r>
    </w:p>
    <w:p w14:paraId="4E76C0F5" w14:textId="77777777" w:rsidR="005A44C3" w:rsidRPr="00FA4170" w:rsidRDefault="005A44C3" w:rsidP="005A44C3">
      <w:pPr>
        <w:rPr>
          <w:rFonts w:cs="Arial"/>
          <w:sz w:val="16"/>
          <w:szCs w:val="16"/>
          <w:lang w:val="en-US"/>
        </w:rPr>
      </w:pPr>
      <w:r w:rsidRPr="00FA4170">
        <w:rPr>
          <w:rFonts w:cs="Arial"/>
          <w:sz w:val="16"/>
          <w:szCs w:val="16"/>
          <w:lang w:val="en-US"/>
        </w:rPr>
        <w:t>-04:04:51,994;-36:45:01,206</w:t>
      </w:r>
    </w:p>
    <w:p w14:paraId="3CD54AC6" w14:textId="77777777" w:rsidR="005A44C3" w:rsidRPr="00FA4170" w:rsidRDefault="005A44C3" w:rsidP="005A44C3">
      <w:pPr>
        <w:rPr>
          <w:rFonts w:cs="Arial"/>
          <w:sz w:val="16"/>
          <w:szCs w:val="16"/>
          <w:lang w:val="en-US"/>
        </w:rPr>
      </w:pPr>
      <w:r w:rsidRPr="00FA4170">
        <w:rPr>
          <w:rFonts w:cs="Arial"/>
          <w:sz w:val="16"/>
          <w:szCs w:val="16"/>
          <w:lang w:val="en-US"/>
        </w:rPr>
        <w:t>-04:05:01,369;-36:45:01,206</w:t>
      </w:r>
    </w:p>
    <w:p w14:paraId="5DA26A9D" w14:textId="77777777" w:rsidR="005A44C3" w:rsidRPr="00FA4170" w:rsidRDefault="005A44C3" w:rsidP="005A44C3">
      <w:pPr>
        <w:rPr>
          <w:rFonts w:cs="Arial"/>
          <w:sz w:val="16"/>
          <w:szCs w:val="16"/>
          <w:lang w:val="en-US"/>
        </w:rPr>
      </w:pPr>
      <w:r w:rsidRPr="00FA4170">
        <w:rPr>
          <w:rFonts w:cs="Arial"/>
          <w:sz w:val="16"/>
          <w:szCs w:val="16"/>
          <w:lang w:val="en-US"/>
        </w:rPr>
        <w:t>-04:05:10,744;-36:45:01,206</w:t>
      </w:r>
    </w:p>
    <w:p w14:paraId="3AE0FD53" w14:textId="77777777" w:rsidR="005A44C3" w:rsidRPr="00FA4170" w:rsidRDefault="005A44C3" w:rsidP="005A44C3">
      <w:pPr>
        <w:rPr>
          <w:rFonts w:cs="Arial"/>
          <w:sz w:val="16"/>
          <w:szCs w:val="16"/>
          <w:lang w:val="en-US"/>
        </w:rPr>
      </w:pPr>
      <w:r w:rsidRPr="00FA4170">
        <w:rPr>
          <w:rFonts w:cs="Arial"/>
          <w:sz w:val="16"/>
          <w:szCs w:val="16"/>
          <w:lang w:val="en-US"/>
        </w:rPr>
        <w:t>-04:05:20,119;-36:45:01,206</w:t>
      </w:r>
    </w:p>
    <w:p w14:paraId="64632F65" w14:textId="77777777" w:rsidR="005A44C3" w:rsidRPr="00FA4170" w:rsidRDefault="005A44C3" w:rsidP="005A44C3">
      <w:pPr>
        <w:rPr>
          <w:rFonts w:cs="Arial"/>
          <w:sz w:val="16"/>
          <w:szCs w:val="16"/>
          <w:lang w:val="en-US"/>
        </w:rPr>
      </w:pPr>
      <w:r w:rsidRPr="00FA4170">
        <w:rPr>
          <w:rFonts w:cs="Arial"/>
          <w:sz w:val="16"/>
          <w:szCs w:val="16"/>
          <w:lang w:val="en-US"/>
        </w:rPr>
        <w:t>-04:05:29,494;-36:45:01,206</w:t>
      </w:r>
    </w:p>
    <w:p w14:paraId="4C1E1227" w14:textId="77777777" w:rsidR="005A44C3" w:rsidRPr="00FA4170" w:rsidRDefault="005A44C3" w:rsidP="005A44C3">
      <w:pPr>
        <w:rPr>
          <w:rFonts w:cs="Arial"/>
          <w:sz w:val="16"/>
          <w:szCs w:val="16"/>
          <w:lang w:val="en-US"/>
        </w:rPr>
      </w:pPr>
      <w:r w:rsidRPr="00FA4170">
        <w:rPr>
          <w:rFonts w:cs="Arial"/>
          <w:sz w:val="16"/>
          <w:szCs w:val="16"/>
          <w:lang w:val="en-US"/>
        </w:rPr>
        <w:t>-04:05:38,869;-36:45:01,206</w:t>
      </w:r>
    </w:p>
    <w:p w14:paraId="38AB418D" w14:textId="77777777" w:rsidR="005A44C3" w:rsidRPr="00FA4170" w:rsidRDefault="005A44C3" w:rsidP="005A44C3">
      <w:pPr>
        <w:rPr>
          <w:rFonts w:cs="Arial"/>
          <w:sz w:val="16"/>
          <w:szCs w:val="16"/>
          <w:lang w:val="en-US"/>
        </w:rPr>
      </w:pPr>
      <w:r w:rsidRPr="00FA4170">
        <w:rPr>
          <w:rFonts w:cs="Arial"/>
          <w:sz w:val="16"/>
          <w:szCs w:val="16"/>
          <w:lang w:val="en-US"/>
        </w:rPr>
        <w:t>-04:05:48,244;-36:45:01,206</w:t>
      </w:r>
    </w:p>
    <w:p w14:paraId="1CFEA0D5" w14:textId="77777777" w:rsidR="005A44C3" w:rsidRPr="00FA4170" w:rsidRDefault="005A44C3" w:rsidP="005A44C3">
      <w:pPr>
        <w:rPr>
          <w:rFonts w:cs="Arial"/>
          <w:sz w:val="16"/>
          <w:szCs w:val="16"/>
          <w:lang w:val="en-US"/>
        </w:rPr>
      </w:pPr>
      <w:r w:rsidRPr="00FA4170">
        <w:rPr>
          <w:rFonts w:cs="Arial"/>
          <w:sz w:val="16"/>
          <w:szCs w:val="16"/>
          <w:lang w:val="en-US"/>
        </w:rPr>
        <w:t>-04:05:57,619;-36:45:01,206</w:t>
      </w:r>
    </w:p>
    <w:p w14:paraId="6F6CC05A" w14:textId="77777777" w:rsidR="005A44C3" w:rsidRPr="00FA4170" w:rsidRDefault="005A44C3" w:rsidP="005A44C3">
      <w:pPr>
        <w:rPr>
          <w:rFonts w:cs="Arial"/>
          <w:sz w:val="16"/>
          <w:szCs w:val="16"/>
          <w:lang w:val="en-US"/>
        </w:rPr>
      </w:pPr>
      <w:r w:rsidRPr="00FA4170">
        <w:rPr>
          <w:rFonts w:cs="Arial"/>
          <w:sz w:val="16"/>
          <w:szCs w:val="16"/>
          <w:lang w:val="en-US"/>
        </w:rPr>
        <w:t>-04:06:06,994;-36:45:01,206</w:t>
      </w:r>
    </w:p>
    <w:p w14:paraId="3A1C26A5" w14:textId="77777777" w:rsidR="005A44C3" w:rsidRPr="00FA4170" w:rsidRDefault="005A44C3" w:rsidP="005A44C3">
      <w:pPr>
        <w:rPr>
          <w:rFonts w:cs="Arial"/>
          <w:sz w:val="16"/>
          <w:szCs w:val="16"/>
          <w:lang w:val="en-US"/>
        </w:rPr>
      </w:pPr>
      <w:r w:rsidRPr="00FA4170">
        <w:rPr>
          <w:rFonts w:cs="Arial"/>
          <w:sz w:val="16"/>
          <w:szCs w:val="16"/>
          <w:lang w:val="en-US"/>
        </w:rPr>
        <w:t>-04:06:16,369;-36:45:01,206</w:t>
      </w:r>
    </w:p>
    <w:p w14:paraId="65035BC9" w14:textId="77777777" w:rsidR="005A44C3" w:rsidRPr="00FA4170" w:rsidRDefault="005A44C3" w:rsidP="005A44C3">
      <w:pPr>
        <w:rPr>
          <w:rFonts w:cs="Arial"/>
          <w:sz w:val="16"/>
          <w:szCs w:val="16"/>
          <w:lang w:val="en-US"/>
        </w:rPr>
      </w:pPr>
      <w:r w:rsidRPr="00FA4170">
        <w:rPr>
          <w:rFonts w:cs="Arial"/>
          <w:sz w:val="16"/>
          <w:szCs w:val="16"/>
          <w:lang w:val="en-US"/>
        </w:rPr>
        <w:t>-04:06:25,745;-36:45:01,206</w:t>
      </w:r>
    </w:p>
    <w:p w14:paraId="4CE511AC" w14:textId="77777777" w:rsidR="005A44C3" w:rsidRPr="00FA4170" w:rsidRDefault="005A44C3" w:rsidP="005A44C3">
      <w:pPr>
        <w:rPr>
          <w:rFonts w:cs="Arial"/>
          <w:sz w:val="16"/>
          <w:szCs w:val="16"/>
          <w:lang w:val="en-US"/>
        </w:rPr>
      </w:pPr>
      <w:r w:rsidRPr="00FA4170">
        <w:rPr>
          <w:rFonts w:cs="Arial"/>
          <w:sz w:val="16"/>
          <w:szCs w:val="16"/>
          <w:lang w:val="en-US"/>
        </w:rPr>
        <w:t>-04:06:35,120;-36:45:01,206</w:t>
      </w:r>
    </w:p>
    <w:p w14:paraId="0AE3E3A8" w14:textId="77777777" w:rsidR="005A44C3" w:rsidRPr="00FA4170" w:rsidRDefault="005A44C3" w:rsidP="005A44C3">
      <w:pPr>
        <w:rPr>
          <w:rFonts w:cs="Arial"/>
          <w:sz w:val="16"/>
          <w:szCs w:val="16"/>
          <w:lang w:val="en-US"/>
        </w:rPr>
      </w:pPr>
      <w:r w:rsidRPr="00FA4170">
        <w:rPr>
          <w:rFonts w:cs="Arial"/>
          <w:sz w:val="16"/>
          <w:szCs w:val="16"/>
          <w:lang w:val="en-US"/>
        </w:rPr>
        <w:t>-04:06:44,495;-36:45:01,206</w:t>
      </w:r>
    </w:p>
    <w:p w14:paraId="63A15449" w14:textId="77777777" w:rsidR="005A44C3" w:rsidRPr="00FA4170" w:rsidRDefault="005A44C3" w:rsidP="005A44C3">
      <w:pPr>
        <w:rPr>
          <w:rFonts w:cs="Arial"/>
          <w:sz w:val="16"/>
          <w:szCs w:val="16"/>
          <w:lang w:val="en-US"/>
        </w:rPr>
      </w:pPr>
      <w:r w:rsidRPr="00FA4170">
        <w:rPr>
          <w:rFonts w:cs="Arial"/>
          <w:sz w:val="16"/>
          <w:szCs w:val="16"/>
          <w:lang w:val="en-US"/>
        </w:rPr>
        <w:t>-04:06:53,870;-36:45:01,206</w:t>
      </w:r>
    </w:p>
    <w:p w14:paraId="3F2B4D76" w14:textId="77777777" w:rsidR="005A44C3" w:rsidRPr="00FA4170" w:rsidRDefault="005A44C3" w:rsidP="005A44C3">
      <w:pPr>
        <w:rPr>
          <w:rFonts w:cs="Arial"/>
          <w:sz w:val="16"/>
          <w:szCs w:val="16"/>
          <w:lang w:val="en-US"/>
        </w:rPr>
      </w:pPr>
      <w:r w:rsidRPr="00FA4170">
        <w:rPr>
          <w:rFonts w:cs="Arial"/>
          <w:sz w:val="16"/>
          <w:szCs w:val="16"/>
          <w:lang w:val="en-US"/>
        </w:rPr>
        <w:t>-04:07:03,245;-36:45:01,206</w:t>
      </w:r>
    </w:p>
    <w:p w14:paraId="7B4772A4" w14:textId="77777777" w:rsidR="005A44C3" w:rsidRPr="00FA4170" w:rsidRDefault="005A44C3" w:rsidP="005A44C3">
      <w:pPr>
        <w:rPr>
          <w:rFonts w:cs="Arial"/>
          <w:sz w:val="16"/>
          <w:szCs w:val="16"/>
          <w:lang w:val="en-US"/>
        </w:rPr>
      </w:pPr>
      <w:r w:rsidRPr="00FA4170">
        <w:rPr>
          <w:rFonts w:cs="Arial"/>
          <w:sz w:val="16"/>
          <w:szCs w:val="16"/>
          <w:lang w:val="en-US"/>
        </w:rPr>
        <w:t>-04:07:12,620;-36:45:01,206</w:t>
      </w:r>
    </w:p>
    <w:p w14:paraId="7F06086B" w14:textId="77777777" w:rsidR="005A44C3" w:rsidRPr="00FA4170" w:rsidRDefault="005A44C3" w:rsidP="005A44C3">
      <w:pPr>
        <w:rPr>
          <w:rFonts w:cs="Arial"/>
          <w:sz w:val="16"/>
          <w:szCs w:val="16"/>
          <w:lang w:val="en-US"/>
        </w:rPr>
      </w:pPr>
      <w:r w:rsidRPr="00FA4170">
        <w:rPr>
          <w:rFonts w:cs="Arial"/>
          <w:sz w:val="16"/>
          <w:szCs w:val="16"/>
          <w:lang w:val="en-US"/>
        </w:rPr>
        <w:t>-04:07:21,995;-36:45:01,206</w:t>
      </w:r>
    </w:p>
    <w:p w14:paraId="257DE10A" w14:textId="77777777" w:rsidR="005A44C3" w:rsidRPr="00FA4170" w:rsidRDefault="005A44C3" w:rsidP="005A44C3">
      <w:pPr>
        <w:rPr>
          <w:rFonts w:cs="Arial"/>
          <w:sz w:val="16"/>
          <w:szCs w:val="16"/>
          <w:lang w:val="en-US"/>
        </w:rPr>
      </w:pPr>
      <w:r w:rsidRPr="00FA4170">
        <w:rPr>
          <w:rFonts w:cs="Arial"/>
          <w:sz w:val="16"/>
          <w:szCs w:val="16"/>
          <w:lang w:val="en-US"/>
        </w:rPr>
        <w:t>-04:07:31,370;-36:45:01,206</w:t>
      </w:r>
    </w:p>
    <w:p w14:paraId="692F1353" w14:textId="77777777" w:rsidR="005A44C3" w:rsidRPr="00FA4170" w:rsidRDefault="005A44C3" w:rsidP="005A44C3">
      <w:pPr>
        <w:rPr>
          <w:rFonts w:cs="Arial"/>
          <w:sz w:val="16"/>
          <w:szCs w:val="16"/>
          <w:lang w:val="en-US"/>
        </w:rPr>
      </w:pPr>
      <w:r w:rsidRPr="00FA4170">
        <w:rPr>
          <w:rFonts w:cs="Arial"/>
          <w:sz w:val="16"/>
          <w:szCs w:val="16"/>
          <w:lang w:val="en-US"/>
        </w:rPr>
        <w:t>-04:07:40,745;-36:45:01,206</w:t>
      </w:r>
    </w:p>
    <w:p w14:paraId="4E05370F" w14:textId="77777777" w:rsidR="005A44C3" w:rsidRPr="00FA4170" w:rsidRDefault="005A44C3" w:rsidP="005A44C3">
      <w:pPr>
        <w:rPr>
          <w:rFonts w:cs="Arial"/>
          <w:sz w:val="16"/>
          <w:szCs w:val="16"/>
          <w:lang w:val="en-US"/>
        </w:rPr>
      </w:pPr>
      <w:r w:rsidRPr="00FA4170">
        <w:rPr>
          <w:rFonts w:cs="Arial"/>
          <w:sz w:val="16"/>
          <w:szCs w:val="16"/>
          <w:lang w:val="en-US"/>
        </w:rPr>
        <w:t>-04:07:50,120;-36:45:01,206</w:t>
      </w:r>
    </w:p>
    <w:p w14:paraId="391E2778" w14:textId="77777777" w:rsidR="005A44C3" w:rsidRPr="00FA4170" w:rsidRDefault="005A44C3" w:rsidP="005A44C3">
      <w:pPr>
        <w:rPr>
          <w:rFonts w:cs="Arial"/>
          <w:sz w:val="16"/>
          <w:szCs w:val="16"/>
          <w:lang w:val="en-US"/>
        </w:rPr>
      </w:pPr>
      <w:r w:rsidRPr="00FA4170">
        <w:rPr>
          <w:rFonts w:cs="Arial"/>
          <w:sz w:val="16"/>
          <w:szCs w:val="16"/>
          <w:lang w:val="en-US"/>
        </w:rPr>
        <w:t>-04:07:59,495;-36:45:01,206</w:t>
      </w:r>
    </w:p>
    <w:p w14:paraId="54DD0B72" w14:textId="77777777" w:rsidR="005A44C3" w:rsidRPr="00FA4170" w:rsidRDefault="005A44C3" w:rsidP="005A44C3">
      <w:pPr>
        <w:rPr>
          <w:rFonts w:cs="Arial"/>
          <w:sz w:val="16"/>
          <w:szCs w:val="16"/>
          <w:lang w:val="en-US"/>
        </w:rPr>
      </w:pPr>
      <w:r w:rsidRPr="00FA4170">
        <w:rPr>
          <w:rFonts w:cs="Arial"/>
          <w:sz w:val="16"/>
          <w:szCs w:val="16"/>
          <w:lang w:val="en-US"/>
        </w:rPr>
        <w:t>-04:08:08,870;-36:45:01,206</w:t>
      </w:r>
    </w:p>
    <w:p w14:paraId="3F0D00FC" w14:textId="77777777" w:rsidR="005A44C3" w:rsidRPr="00FA4170" w:rsidRDefault="005A44C3" w:rsidP="005A44C3">
      <w:pPr>
        <w:rPr>
          <w:rFonts w:cs="Arial"/>
          <w:sz w:val="16"/>
          <w:szCs w:val="16"/>
          <w:lang w:val="en-US"/>
        </w:rPr>
      </w:pPr>
      <w:r w:rsidRPr="00FA4170">
        <w:rPr>
          <w:rFonts w:cs="Arial"/>
          <w:sz w:val="16"/>
          <w:szCs w:val="16"/>
          <w:lang w:val="en-US"/>
        </w:rPr>
        <w:t>-04:08:18,245;-36:45:01,206</w:t>
      </w:r>
    </w:p>
    <w:p w14:paraId="70EBA4F3" w14:textId="77777777" w:rsidR="005A44C3" w:rsidRPr="00FA4170" w:rsidRDefault="005A44C3" w:rsidP="005A44C3">
      <w:pPr>
        <w:rPr>
          <w:rFonts w:cs="Arial"/>
          <w:sz w:val="16"/>
          <w:szCs w:val="16"/>
          <w:lang w:val="en-US"/>
        </w:rPr>
      </w:pPr>
      <w:r w:rsidRPr="00FA4170">
        <w:rPr>
          <w:rFonts w:cs="Arial"/>
          <w:sz w:val="16"/>
          <w:szCs w:val="16"/>
          <w:lang w:val="en-US"/>
        </w:rPr>
        <w:t>-04:08:27,621;-36:45:01,206</w:t>
      </w:r>
    </w:p>
    <w:p w14:paraId="1B240394" w14:textId="77777777" w:rsidR="005A44C3" w:rsidRPr="00FA4170" w:rsidRDefault="005A44C3" w:rsidP="005A44C3">
      <w:pPr>
        <w:rPr>
          <w:rFonts w:cs="Arial"/>
          <w:sz w:val="16"/>
          <w:szCs w:val="16"/>
          <w:lang w:val="en-US"/>
        </w:rPr>
      </w:pPr>
      <w:r w:rsidRPr="00FA4170">
        <w:rPr>
          <w:rFonts w:cs="Arial"/>
          <w:sz w:val="16"/>
          <w:szCs w:val="16"/>
          <w:lang w:val="en-US"/>
        </w:rPr>
        <w:t>-04:08:36,996;-36:45:01,206</w:t>
      </w:r>
    </w:p>
    <w:p w14:paraId="4FA9FDA3" w14:textId="77777777" w:rsidR="005A44C3" w:rsidRPr="00FA4170" w:rsidRDefault="005A44C3" w:rsidP="005A44C3">
      <w:pPr>
        <w:rPr>
          <w:rFonts w:cs="Arial"/>
          <w:sz w:val="16"/>
          <w:szCs w:val="16"/>
          <w:lang w:val="en-US"/>
        </w:rPr>
      </w:pPr>
      <w:r w:rsidRPr="00FA4170">
        <w:rPr>
          <w:rFonts w:cs="Arial"/>
          <w:sz w:val="16"/>
          <w:szCs w:val="16"/>
          <w:lang w:val="en-US"/>
        </w:rPr>
        <w:t>-04:08:46,371;-36:45:01,206</w:t>
      </w:r>
    </w:p>
    <w:p w14:paraId="47742AE2" w14:textId="77777777" w:rsidR="005A44C3" w:rsidRPr="00FA4170" w:rsidRDefault="005A44C3" w:rsidP="005A44C3">
      <w:pPr>
        <w:rPr>
          <w:rFonts w:cs="Arial"/>
          <w:sz w:val="16"/>
          <w:szCs w:val="16"/>
          <w:lang w:val="en-US"/>
        </w:rPr>
      </w:pPr>
      <w:r w:rsidRPr="00FA4170">
        <w:rPr>
          <w:rFonts w:cs="Arial"/>
          <w:sz w:val="16"/>
          <w:szCs w:val="16"/>
          <w:lang w:val="en-US"/>
        </w:rPr>
        <w:t>-04:08:55,746;-36:45:01,206</w:t>
      </w:r>
    </w:p>
    <w:p w14:paraId="4E9E03AE" w14:textId="77777777" w:rsidR="005A44C3" w:rsidRPr="00FA4170" w:rsidRDefault="005A44C3" w:rsidP="005A44C3">
      <w:pPr>
        <w:rPr>
          <w:rFonts w:cs="Arial"/>
          <w:sz w:val="16"/>
          <w:szCs w:val="16"/>
          <w:lang w:val="en-US"/>
        </w:rPr>
      </w:pPr>
      <w:r w:rsidRPr="00FA4170">
        <w:rPr>
          <w:rFonts w:cs="Arial"/>
          <w:sz w:val="16"/>
          <w:szCs w:val="16"/>
          <w:lang w:val="en-US"/>
        </w:rPr>
        <w:t>-04:09:05,121;-36:45:01,206</w:t>
      </w:r>
    </w:p>
    <w:p w14:paraId="1F00136A" w14:textId="77777777" w:rsidR="005A44C3" w:rsidRPr="00FA4170" w:rsidRDefault="005A44C3" w:rsidP="005A44C3">
      <w:pPr>
        <w:rPr>
          <w:rFonts w:cs="Arial"/>
          <w:sz w:val="16"/>
          <w:szCs w:val="16"/>
          <w:lang w:val="en-US"/>
        </w:rPr>
      </w:pPr>
      <w:r w:rsidRPr="00FA4170">
        <w:rPr>
          <w:rFonts w:cs="Arial"/>
          <w:sz w:val="16"/>
          <w:szCs w:val="16"/>
          <w:lang w:val="en-US"/>
        </w:rPr>
        <w:t>-04:09:14,496;-36:45:01,206</w:t>
      </w:r>
    </w:p>
    <w:p w14:paraId="60F57DE2" w14:textId="77777777" w:rsidR="005A44C3" w:rsidRPr="00FA4170" w:rsidRDefault="005A44C3" w:rsidP="005A44C3">
      <w:pPr>
        <w:rPr>
          <w:rFonts w:cs="Arial"/>
          <w:sz w:val="16"/>
          <w:szCs w:val="16"/>
          <w:lang w:val="en-US"/>
        </w:rPr>
      </w:pPr>
      <w:r w:rsidRPr="00FA4170">
        <w:rPr>
          <w:rFonts w:cs="Arial"/>
          <w:sz w:val="16"/>
          <w:szCs w:val="16"/>
          <w:lang w:val="en-US"/>
        </w:rPr>
        <w:t>-04:09:23,871;-36:45:01,206</w:t>
      </w:r>
    </w:p>
    <w:p w14:paraId="44EB1FAB" w14:textId="77777777" w:rsidR="005A44C3" w:rsidRPr="00FA4170" w:rsidRDefault="005A44C3" w:rsidP="005A44C3">
      <w:pPr>
        <w:rPr>
          <w:rFonts w:cs="Arial"/>
          <w:sz w:val="16"/>
          <w:szCs w:val="16"/>
          <w:lang w:val="en-US"/>
        </w:rPr>
      </w:pPr>
      <w:r w:rsidRPr="00FA4170">
        <w:rPr>
          <w:rFonts w:cs="Arial"/>
          <w:sz w:val="16"/>
          <w:szCs w:val="16"/>
          <w:lang w:val="en-US"/>
        </w:rPr>
        <w:t>-04:09:33,246;-36:45:01,206</w:t>
      </w:r>
    </w:p>
    <w:p w14:paraId="0B2AB16D" w14:textId="77777777" w:rsidR="005A44C3" w:rsidRPr="00FA4170" w:rsidRDefault="005A44C3" w:rsidP="005A44C3">
      <w:pPr>
        <w:rPr>
          <w:rFonts w:cs="Arial"/>
          <w:sz w:val="16"/>
          <w:szCs w:val="16"/>
          <w:lang w:val="en-US"/>
        </w:rPr>
      </w:pPr>
      <w:r w:rsidRPr="00FA4170">
        <w:rPr>
          <w:rFonts w:cs="Arial"/>
          <w:sz w:val="16"/>
          <w:szCs w:val="16"/>
          <w:lang w:val="en-US"/>
        </w:rPr>
        <w:t>-04:09:42,621;-36:45:01,206</w:t>
      </w:r>
    </w:p>
    <w:p w14:paraId="7FE54EF4" w14:textId="77777777" w:rsidR="005A44C3" w:rsidRPr="00FA4170" w:rsidRDefault="005A44C3" w:rsidP="005A44C3">
      <w:pPr>
        <w:rPr>
          <w:rFonts w:cs="Arial"/>
          <w:sz w:val="16"/>
          <w:szCs w:val="16"/>
          <w:lang w:val="en-US"/>
        </w:rPr>
      </w:pPr>
      <w:r w:rsidRPr="00FA4170">
        <w:rPr>
          <w:rFonts w:cs="Arial"/>
          <w:sz w:val="16"/>
          <w:szCs w:val="16"/>
          <w:lang w:val="en-US"/>
        </w:rPr>
        <w:t>-04:09:51,996;-36:45:01,206</w:t>
      </w:r>
    </w:p>
    <w:p w14:paraId="1B12D4DD" w14:textId="77777777" w:rsidR="005A44C3" w:rsidRPr="00FA4170" w:rsidRDefault="005A44C3" w:rsidP="005A44C3">
      <w:pPr>
        <w:rPr>
          <w:rFonts w:cs="Arial"/>
          <w:sz w:val="16"/>
          <w:szCs w:val="16"/>
          <w:lang w:val="en-US"/>
        </w:rPr>
      </w:pPr>
      <w:r w:rsidRPr="00FA4170">
        <w:rPr>
          <w:rFonts w:cs="Arial"/>
          <w:sz w:val="16"/>
          <w:szCs w:val="16"/>
          <w:lang w:val="en-US"/>
        </w:rPr>
        <w:t>-04:10:01,371;-36:45:01,206</w:t>
      </w:r>
    </w:p>
    <w:p w14:paraId="3C7CDD41" w14:textId="77777777" w:rsidR="005A44C3" w:rsidRPr="00FA4170" w:rsidRDefault="005A44C3" w:rsidP="005A44C3">
      <w:pPr>
        <w:rPr>
          <w:rFonts w:cs="Arial"/>
          <w:sz w:val="16"/>
          <w:szCs w:val="16"/>
          <w:lang w:val="en-US"/>
        </w:rPr>
      </w:pPr>
      <w:r w:rsidRPr="00FA4170">
        <w:rPr>
          <w:rFonts w:cs="Arial"/>
          <w:sz w:val="16"/>
          <w:szCs w:val="16"/>
          <w:lang w:val="en-US"/>
        </w:rPr>
        <w:t>-04:10:10,746;-36:45:01,206</w:t>
      </w:r>
    </w:p>
    <w:p w14:paraId="1D40DE95" w14:textId="77777777" w:rsidR="005A44C3" w:rsidRPr="00FA4170" w:rsidRDefault="005A44C3" w:rsidP="005A44C3">
      <w:pPr>
        <w:rPr>
          <w:rFonts w:cs="Arial"/>
          <w:sz w:val="16"/>
          <w:szCs w:val="16"/>
          <w:lang w:val="en-US"/>
        </w:rPr>
      </w:pPr>
      <w:r w:rsidRPr="00FA4170">
        <w:rPr>
          <w:rFonts w:cs="Arial"/>
          <w:sz w:val="16"/>
          <w:szCs w:val="16"/>
          <w:lang w:val="en-US"/>
        </w:rPr>
        <w:t>-04:10:20,121;-36:45:01,206</w:t>
      </w:r>
    </w:p>
    <w:p w14:paraId="5CA7B70B" w14:textId="77777777" w:rsidR="005A44C3" w:rsidRPr="00FA4170" w:rsidRDefault="005A44C3" w:rsidP="005A44C3">
      <w:pPr>
        <w:rPr>
          <w:rFonts w:cs="Arial"/>
          <w:sz w:val="16"/>
          <w:szCs w:val="16"/>
          <w:lang w:val="en-US"/>
        </w:rPr>
      </w:pPr>
      <w:r w:rsidRPr="00FA4170">
        <w:rPr>
          <w:rFonts w:cs="Arial"/>
          <w:sz w:val="16"/>
          <w:szCs w:val="16"/>
          <w:lang w:val="en-US"/>
        </w:rPr>
        <w:t>-04:10:29,497;-36:45:01,206</w:t>
      </w:r>
    </w:p>
    <w:p w14:paraId="292614B0" w14:textId="77777777" w:rsidR="005A44C3" w:rsidRPr="00FA4170" w:rsidRDefault="005A44C3" w:rsidP="005A44C3">
      <w:pPr>
        <w:rPr>
          <w:rFonts w:cs="Arial"/>
          <w:sz w:val="16"/>
          <w:szCs w:val="16"/>
          <w:lang w:val="en-US"/>
        </w:rPr>
      </w:pPr>
      <w:r w:rsidRPr="00FA4170">
        <w:rPr>
          <w:rFonts w:cs="Arial"/>
          <w:sz w:val="16"/>
          <w:szCs w:val="16"/>
          <w:lang w:val="en-US"/>
        </w:rPr>
        <w:t>-04:10:38,872;-36:45:01,206</w:t>
      </w:r>
    </w:p>
    <w:p w14:paraId="34F468CC" w14:textId="77777777" w:rsidR="005A44C3" w:rsidRPr="00FA4170" w:rsidRDefault="005A44C3" w:rsidP="005A44C3">
      <w:pPr>
        <w:rPr>
          <w:rFonts w:cs="Arial"/>
          <w:sz w:val="16"/>
          <w:szCs w:val="16"/>
          <w:lang w:val="en-US"/>
        </w:rPr>
      </w:pPr>
      <w:r w:rsidRPr="00FA4170">
        <w:rPr>
          <w:rFonts w:cs="Arial"/>
          <w:sz w:val="16"/>
          <w:szCs w:val="16"/>
          <w:lang w:val="en-US"/>
        </w:rPr>
        <w:t>-04:10:48,247;-36:45:01,206</w:t>
      </w:r>
    </w:p>
    <w:p w14:paraId="1F65312E" w14:textId="77777777" w:rsidR="005A44C3" w:rsidRPr="00FA4170" w:rsidRDefault="005A44C3" w:rsidP="005A44C3">
      <w:pPr>
        <w:rPr>
          <w:rFonts w:cs="Arial"/>
          <w:sz w:val="16"/>
          <w:szCs w:val="16"/>
          <w:lang w:val="en-US"/>
        </w:rPr>
      </w:pPr>
      <w:r w:rsidRPr="00FA4170">
        <w:rPr>
          <w:rFonts w:cs="Arial"/>
          <w:sz w:val="16"/>
          <w:szCs w:val="16"/>
          <w:lang w:val="en-US"/>
        </w:rPr>
        <w:t>-04:10:57,622;-36:45:01,206</w:t>
      </w:r>
    </w:p>
    <w:p w14:paraId="081C67BD" w14:textId="77777777" w:rsidR="005A44C3" w:rsidRPr="00FA4170" w:rsidRDefault="005A44C3" w:rsidP="005A44C3">
      <w:pPr>
        <w:rPr>
          <w:rFonts w:cs="Arial"/>
          <w:sz w:val="16"/>
          <w:szCs w:val="16"/>
          <w:lang w:val="en-US"/>
        </w:rPr>
      </w:pPr>
      <w:r w:rsidRPr="00FA4170">
        <w:rPr>
          <w:rFonts w:cs="Arial"/>
          <w:sz w:val="16"/>
          <w:szCs w:val="16"/>
          <w:lang w:val="en-US"/>
        </w:rPr>
        <w:t>-04:11:06,997;-36:45:01,206</w:t>
      </w:r>
    </w:p>
    <w:p w14:paraId="44C46FB6" w14:textId="77777777" w:rsidR="005A44C3" w:rsidRPr="00FA4170" w:rsidRDefault="005A44C3" w:rsidP="005A44C3">
      <w:pPr>
        <w:rPr>
          <w:rFonts w:cs="Arial"/>
          <w:sz w:val="16"/>
          <w:szCs w:val="16"/>
          <w:lang w:val="en-US"/>
        </w:rPr>
      </w:pPr>
      <w:r w:rsidRPr="00FA4170">
        <w:rPr>
          <w:rFonts w:cs="Arial"/>
          <w:sz w:val="16"/>
          <w:szCs w:val="16"/>
          <w:lang w:val="en-US"/>
        </w:rPr>
        <w:t>-04:11:16,372;-36:45:01,206</w:t>
      </w:r>
    </w:p>
    <w:p w14:paraId="3EFE7FD8" w14:textId="77777777" w:rsidR="005A44C3" w:rsidRPr="00FA4170" w:rsidRDefault="005A44C3" w:rsidP="005A44C3">
      <w:pPr>
        <w:rPr>
          <w:rFonts w:cs="Arial"/>
          <w:sz w:val="16"/>
          <w:szCs w:val="16"/>
          <w:lang w:val="en-US"/>
        </w:rPr>
      </w:pPr>
      <w:r w:rsidRPr="00FA4170">
        <w:rPr>
          <w:rFonts w:cs="Arial"/>
          <w:sz w:val="16"/>
          <w:szCs w:val="16"/>
          <w:lang w:val="en-US"/>
        </w:rPr>
        <w:t>-04:11:25,747;-36:45:01,206</w:t>
      </w:r>
    </w:p>
    <w:p w14:paraId="447B5C6F" w14:textId="77777777" w:rsidR="005A44C3" w:rsidRPr="00FA4170" w:rsidRDefault="005A44C3" w:rsidP="005A44C3">
      <w:pPr>
        <w:rPr>
          <w:rFonts w:cs="Arial"/>
          <w:sz w:val="16"/>
          <w:szCs w:val="16"/>
          <w:lang w:val="en-US"/>
        </w:rPr>
      </w:pPr>
      <w:r w:rsidRPr="00FA4170">
        <w:rPr>
          <w:rFonts w:cs="Arial"/>
          <w:sz w:val="16"/>
          <w:szCs w:val="16"/>
          <w:lang w:val="en-US"/>
        </w:rPr>
        <w:t>-04:11:35,122;-36:45:01,206</w:t>
      </w:r>
    </w:p>
    <w:p w14:paraId="4B95D56E" w14:textId="77777777" w:rsidR="005A44C3" w:rsidRPr="00FA4170" w:rsidRDefault="005A44C3" w:rsidP="005A44C3">
      <w:pPr>
        <w:rPr>
          <w:rFonts w:cs="Arial"/>
          <w:sz w:val="16"/>
          <w:szCs w:val="16"/>
          <w:lang w:val="en-US"/>
        </w:rPr>
      </w:pPr>
      <w:r w:rsidRPr="00FA4170">
        <w:rPr>
          <w:rFonts w:cs="Arial"/>
          <w:sz w:val="16"/>
          <w:szCs w:val="16"/>
          <w:lang w:val="en-US"/>
        </w:rPr>
        <w:t>-04:11:44,497;-36:45:01,206</w:t>
      </w:r>
    </w:p>
    <w:p w14:paraId="4E29C543" w14:textId="77777777" w:rsidR="005A44C3" w:rsidRPr="00FA4170" w:rsidRDefault="005A44C3" w:rsidP="005A44C3">
      <w:pPr>
        <w:rPr>
          <w:rFonts w:cs="Arial"/>
          <w:sz w:val="16"/>
          <w:szCs w:val="16"/>
          <w:lang w:val="en-US"/>
        </w:rPr>
      </w:pPr>
      <w:r w:rsidRPr="00FA4170">
        <w:rPr>
          <w:rFonts w:cs="Arial"/>
          <w:sz w:val="16"/>
          <w:szCs w:val="16"/>
          <w:lang w:val="en-US"/>
        </w:rPr>
        <w:t>-04:11:53,872;-36:45:01,206</w:t>
      </w:r>
    </w:p>
    <w:p w14:paraId="33816F30" w14:textId="77777777" w:rsidR="005A44C3" w:rsidRPr="00FA4170" w:rsidRDefault="005A44C3" w:rsidP="005A44C3">
      <w:pPr>
        <w:rPr>
          <w:rFonts w:cs="Arial"/>
          <w:sz w:val="16"/>
          <w:szCs w:val="16"/>
          <w:lang w:val="en-US"/>
        </w:rPr>
      </w:pPr>
      <w:r w:rsidRPr="00FA4170">
        <w:rPr>
          <w:rFonts w:cs="Arial"/>
          <w:sz w:val="16"/>
          <w:szCs w:val="16"/>
          <w:lang w:val="en-US"/>
        </w:rPr>
        <w:t>-04:12:03,247;-36:45:01,206</w:t>
      </w:r>
    </w:p>
    <w:p w14:paraId="079341BC" w14:textId="77777777" w:rsidR="005A44C3" w:rsidRPr="00FA4170" w:rsidRDefault="005A44C3" w:rsidP="005A44C3">
      <w:pPr>
        <w:rPr>
          <w:rFonts w:cs="Arial"/>
          <w:sz w:val="16"/>
          <w:szCs w:val="16"/>
          <w:lang w:val="en-US"/>
        </w:rPr>
      </w:pPr>
      <w:r w:rsidRPr="00FA4170">
        <w:rPr>
          <w:rFonts w:cs="Arial"/>
          <w:sz w:val="16"/>
          <w:szCs w:val="16"/>
          <w:lang w:val="en-US"/>
        </w:rPr>
        <w:t>-04:12:12,622;-36:45:01,206</w:t>
      </w:r>
    </w:p>
    <w:p w14:paraId="374D6CBD" w14:textId="77777777" w:rsidR="005A44C3" w:rsidRPr="00FA4170" w:rsidRDefault="005A44C3" w:rsidP="005A44C3">
      <w:pPr>
        <w:rPr>
          <w:rFonts w:cs="Arial"/>
          <w:sz w:val="16"/>
          <w:szCs w:val="16"/>
          <w:lang w:val="en-US"/>
        </w:rPr>
      </w:pPr>
      <w:r w:rsidRPr="00FA4170">
        <w:rPr>
          <w:rFonts w:cs="Arial"/>
          <w:sz w:val="16"/>
          <w:szCs w:val="16"/>
          <w:lang w:val="en-US"/>
        </w:rPr>
        <w:t>-04:12:21,997;-36:45:01,206</w:t>
      </w:r>
    </w:p>
    <w:p w14:paraId="30516547" w14:textId="77777777" w:rsidR="005A44C3" w:rsidRPr="00FA4170" w:rsidRDefault="005A44C3" w:rsidP="005A44C3">
      <w:pPr>
        <w:rPr>
          <w:rFonts w:cs="Arial"/>
          <w:sz w:val="16"/>
          <w:szCs w:val="16"/>
          <w:lang w:val="en-US"/>
        </w:rPr>
      </w:pPr>
      <w:r w:rsidRPr="00FA4170">
        <w:rPr>
          <w:rFonts w:cs="Arial"/>
          <w:sz w:val="16"/>
          <w:szCs w:val="16"/>
          <w:lang w:val="en-US"/>
        </w:rPr>
        <w:t>-04:12:31,373;-36:45:01,206</w:t>
      </w:r>
    </w:p>
    <w:p w14:paraId="3DA72DBC" w14:textId="77777777" w:rsidR="005A44C3" w:rsidRPr="00FA4170" w:rsidRDefault="005A44C3" w:rsidP="005A44C3">
      <w:pPr>
        <w:rPr>
          <w:rFonts w:cs="Arial"/>
          <w:sz w:val="16"/>
          <w:szCs w:val="16"/>
          <w:lang w:val="en-US"/>
        </w:rPr>
      </w:pPr>
      <w:r w:rsidRPr="00FA4170">
        <w:rPr>
          <w:rFonts w:cs="Arial"/>
          <w:sz w:val="16"/>
          <w:szCs w:val="16"/>
          <w:lang w:val="en-US"/>
        </w:rPr>
        <w:t>-04:12:40,748;-36:45:01,206</w:t>
      </w:r>
    </w:p>
    <w:p w14:paraId="51925013" w14:textId="77777777" w:rsidR="005A44C3" w:rsidRPr="00FA4170" w:rsidRDefault="005A44C3" w:rsidP="005A44C3">
      <w:pPr>
        <w:rPr>
          <w:rFonts w:cs="Arial"/>
          <w:sz w:val="16"/>
          <w:szCs w:val="16"/>
          <w:lang w:val="en-US"/>
        </w:rPr>
      </w:pPr>
      <w:r w:rsidRPr="00FA4170">
        <w:rPr>
          <w:rFonts w:cs="Arial"/>
          <w:sz w:val="16"/>
          <w:szCs w:val="16"/>
          <w:lang w:val="en-US"/>
        </w:rPr>
        <w:t>-04:12:50,123;-36:45:01,206</w:t>
      </w:r>
    </w:p>
    <w:p w14:paraId="7516CD61" w14:textId="77777777" w:rsidR="005A44C3" w:rsidRPr="00FA4170" w:rsidRDefault="005A44C3" w:rsidP="005A44C3">
      <w:pPr>
        <w:rPr>
          <w:rFonts w:cs="Arial"/>
          <w:sz w:val="16"/>
          <w:szCs w:val="16"/>
          <w:lang w:val="en-US"/>
        </w:rPr>
      </w:pPr>
      <w:r w:rsidRPr="00FA4170">
        <w:rPr>
          <w:rFonts w:cs="Arial"/>
          <w:sz w:val="16"/>
          <w:szCs w:val="16"/>
          <w:lang w:val="en-US"/>
        </w:rPr>
        <w:t>-04:12:59,498;-36:45:01,206</w:t>
      </w:r>
    </w:p>
    <w:p w14:paraId="06D1F256" w14:textId="77777777" w:rsidR="005A44C3" w:rsidRPr="00FA4170" w:rsidRDefault="005A44C3" w:rsidP="005A44C3">
      <w:pPr>
        <w:rPr>
          <w:rFonts w:cs="Arial"/>
          <w:sz w:val="16"/>
          <w:szCs w:val="16"/>
          <w:lang w:val="en-US"/>
        </w:rPr>
      </w:pPr>
      <w:r w:rsidRPr="00FA4170">
        <w:rPr>
          <w:rFonts w:cs="Arial"/>
          <w:sz w:val="16"/>
          <w:szCs w:val="16"/>
          <w:lang w:val="en-US"/>
        </w:rPr>
        <w:t>-04:13:08,873;-36:45:01,206</w:t>
      </w:r>
    </w:p>
    <w:p w14:paraId="3F4A7687" w14:textId="77777777" w:rsidR="005A44C3" w:rsidRPr="00FA4170" w:rsidRDefault="005A44C3" w:rsidP="005A44C3">
      <w:pPr>
        <w:rPr>
          <w:rFonts w:cs="Arial"/>
          <w:sz w:val="16"/>
          <w:szCs w:val="16"/>
          <w:lang w:val="en-US"/>
        </w:rPr>
      </w:pPr>
      <w:r w:rsidRPr="00FA4170">
        <w:rPr>
          <w:rFonts w:cs="Arial"/>
          <w:sz w:val="16"/>
          <w:szCs w:val="16"/>
          <w:lang w:val="en-US"/>
        </w:rPr>
        <w:t>-04:13:18,248;-36:45:01,206</w:t>
      </w:r>
    </w:p>
    <w:p w14:paraId="26B1F61B" w14:textId="77777777" w:rsidR="005A44C3" w:rsidRPr="00FA4170" w:rsidRDefault="005A44C3" w:rsidP="005A44C3">
      <w:pPr>
        <w:rPr>
          <w:rFonts w:cs="Arial"/>
          <w:sz w:val="16"/>
          <w:szCs w:val="16"/>
          <w:lang w:val="en-US"/>
        </w:rPr>
      </w:pPr>
      <w:r w:rsidRPr="00FA4170">
        <w:rPr>
          <w:rFonts w:cs="Arial"/>
          <w:sz w:val="16"/>
          <w:szCs w:val="16"/>
          <w:lang w:val="en-US"/>
        </w:rPr>
        <w:t>-04:13:27,623;-36:45:01,206</w:t>
      </w:r>
    </w:p>
    <w:p w14:paraId="143B3437" w14:textId="77777777" w:rsidR="005A44C3" w:rsidRPr="00FA4170" w:rsidRDefault="005A44C3" w:rsidP="005A44C3">
      <w:pPr>
        <w:rPr>
          <w:rFonts w:cs="Arial"/>
          <w:sz w:val="16"/>
          <w:szCs w:val="16"/>
          <w:lang w:val="en-US"/>
        </w:rPr>
      </w:pPr>
      <w:r w:rsidRPr="00FA4170">
        <w:rPr>
          <w:rFonts w:cs="Arial"/>
          <w:sz w:val="16"/>
          <w:szCs w:val="16"/>
          <w:lang w:val="en-US"/>
        </w:rPr>
        <w:t>-04:13:36,998;-36:45:01,206</w:t>
      </w:r>
    </w:p>
    <w:p w14:paraId="3E4EE39E" w14:textId="77777777" w:rsidR="005A44C3" w:rsidRPr="00FA4170" w:rsidRDefault="005A44C3" w:rsidP="005A44C3">
      <w:pPr>
        <w:rPr>
          <w:rFonts w:cs="Arial"/>
          <w:sz w:val="16"/>
          <w:szCs w:val="16"/>
          <w:lang w:val="en-US"/>
        </w:rPr>
      </w:pPr>
      <w:r w:rsidRPr="00FA4170">
        <w:rPr>
          <w:rFonts w:cs="Arial"/>
          <w:sz w:val="16"/>
          <w:szCs w:val="16"/>
          <w:lang w:val="en-US"/>
        </w:rPr>
        <w:t>-04:13:46,373;-36:45:01,206</w:t>
      </w:r>
    </w:p>
    <w:p w14:paraId="737F02BB" w14:textId="77777777" w:rsidR="005A44C3" w:rsidRPr="00FA4170" w:rsidRDefault="005A44C3" w:rsidP="005A44C3">
      <w:pPr>
        <w:rPr>
          <w:rFonts w:cs="Arial"/>
          <w:sz w:val="16"/>
          <w:szCs w:val="16"/>
          <w:lang w:val="en-US"/>
        </w:rPr>
      </w:pPr>
      <w:r w:rsidRPr="00FA4170">
        <w:rPr>
          <w:rFonts w:cs="Arial"/>
          <w:sz w:val="16"/>
          <w:szCs w:val="16"/>
          <w:lang w:val="en-US"/>
        </w:rPr>
        <w:t>-04:13:55,748;-36:45:01,206</w:t>
      </w:r>
    </w:p>
    <w:p w14:paraId="6A98B412" w14:textId="77777777" w:rsidR="005A44C3" w:rsidRPr="00FA4170" w:rsidRDefault="005A44C3" w:rsidP="005A44C3">
      <w:pPr>
        <w:rPr>
          <w:rFonts w:cs="Arial"/>
          <w:sz w:val="16"/>
          <w:szCs w:val="16"/>
          <w:lang w:val="en-US"/>
        </w:rPr>
      </w:pPr>
      <w:r w:rsidRPr="00FA4170">
        <w:rPr>
          <w:rFonts w:cs="Arial"/>
          <w:sz w:val="16"/>
          <w:szCs w:val="16"/>
          <w:lang w:val="en-US"/>
        </w:rPr>
        <w:t>-04:14:05,123;-36:45:01,206</w:t>
      </w:r>
    </w:p>
    <w:p w14:paraId="7F41055B" w14:textId="77777777" w:rsidR="005A44C3" w:rsidRPr="00FA4170" w:rsidRDefault="005A44C3" w:rsidP="005A44C3">
      <w:pPr>
        <w:rPr>
          <w:rFonts w:cs="Arial"/>
          <w:sz w:val="16"/>
          <w:szCs w:val="16"/>
          <w:lang w:val="en-US"/>
        </w:rPr>
      </w:pPr>
      <w:r w:rsidRPr="00FA4170">
        <w:rPr>
          <w:rFonts w:cs="Arial"/>
          <w:sz w:val="16"/>
          <w:szCs w:val="16"/>
          <w:lang w:val="en-US"/>
        </w:rPr>
        <w:t>-04:14:14,498;-36:45:01,206</w:t>
      </w:r>
    </w:p>
    <w:p w14:paraId="7C7766B2" w14:textId="77777777" w:rsidR="005A44C3" w:rsidRPr="00FA4170" w:rsidRDefault="005A44C3" w:rsidP="005A44C3">
      <w:pPr>
        <w:rPr>
          <w:rFonts w:cs="Arial"/>
          <w:sz w:val="16"/>
          <w:szCs w:val="16"/>
          <w:lang w:val="en-US"/>
        </w:rPr>
      </w:pPr>
      <w:r w:rsidRPr="00FA4170">
        <w:rPr>
          <w:rFonts w:cs="Arial"/>
          <w:sz w:val="16"/>
          <w:szCs w:val="16"/>
          <w:lang w:val="en-US"/>
        </w:rPr>
        <w:t>-04:14:23,873;-36:45:01,206</w:t>
      </w:r>
    </w:p>
    <w:p w14:paraId="0BABB793" w14:textId="77777777" w:rsidR="005A44C3" w:rsidRPr="00FA4170" w:rsidRDefault="005A44C3" w:rsidP="005A44C3">
      <w:pPr>
        <w:rPr>
          <w:rFonts w:cs="Arial"/>
          <w:sz w:val="16"/>
          <w:szCs w:val="16"/>
          <w:lang w:val="en-US"/>
        </w:rPr>
      </w:pPr>
      <w:r w:rsidRPr="00FA4170">
        <w:rPr>
          <w:rFonts w:cs="Arial"/>
          <w:sz w:val="16"/>
          <w:szCs w:val="16"/>
          <w:lang w:val="en-US"/>
        </w:rPr>
        <w:t>-04:14:33,249;-36:45:01,206</w:t>
      </w:r>
    </w:p>
    <w:p w14:paraId="55AE2E16" w14:textId="77777777" w:rsidR="005A44C3" w:rsidRPr="00FA4170" w:rsidRDefault="005A44C3" w:rsidP="005A44C3">
      <w:pPr>
        <w:rPr>
          <w:rFonts w:cs="Arial"/>
          <w:sz w:val="16"/>
          <w:szCs w:val="16"/>
          <w:lang w:val="en-US"/>
        </w:rPr>
      </w:pPr>
      <w:r w:rsidRPr="00FA4170">
        <w:rPr>
          <w:rFonts w:cs="Arial"/>
          <w:sz w:val="16"/>
          <w:szCs w:val="16"/>
          <w:lang w:val="en-US"/>
        </w:rPr>
        <w:t>-04:14:42,624;-36:45:01,206</w:t>
      </w:r>
    </w:p>
    <w:p w14:paraId="162AD7DD" w14:textId="77777777" w:rsidR="005A44C3" w:rsidRPr="00FA4170" w:rsidRDefault="005A44C3" w:rsidP="005A44C3">
      <w:pPr>
        <w:rPr>
          <w:rFonts w:cs="Arial"/>
          <w:sz w:val="16"/>
          <w:szCs w:val="16"/>
          <w:lang w:val="en-US"/>
        </w:rPr>
      </w:pPr>
      <w:r w:rsidRPr="00FA4170">
        <w:rPr>
          <w:rFonts w:cs="Arial"/>
          <w:sz w:val="16"/>
          <w:szCs w:val="16"/>
          <w:lang w:val="en-US"/>
        </w:rPr>
        <w:t>-04:14:51,999;-36:45:01,206</w:t>
      </w:r>
    </w:p>
    <w:p w14:paraId="04A7F2E9" w14:textId="77777777" w:rsidR="005A44C3" w:rsidRPr="00FA4170" w:rsidRDefault="005A44C3" w:rsidP="005A44C3">
      <w:pPr>
        <w:rPr>
          <w:rFonts w:cs="Arial"/>
          <w:sz w:val="16"/>
          <w:szCs w:val="16"/>
          <w:lang w:val="en-US"/>
        </w:rPr>
      </w:pPr>
      <w:r w:rsidRPr="00FA4170">
        <w:rPr>
          <w:rFonts w:cs="Arial"/>
          <w:sz w:val="16"/>
          <w:szCs w:val="16"/>
          <w:lang w:val="en-US"/>
        </w:rPr>
        <w:t>-04:15:01,374;-36:45:01,206</w:t>
      </w:r>
    </w:p>
    <w:p w14:paraId="3A1E7BE8" w14:textId="77777777" w:rsidR="005A44C3" w:rsidRPr="00FA4170" w:rsidRDefault="005A44C3" w:rsidP="005A44C3">
      <w:pPr>
        <w:rPr>
          <w:rFonts w:cs="Arial"/>
          <w:sz w:val="16"/>
          <w:szCs w:val="16"/>
          <w:lang w:val="en-US"/>
        </w:rPr>
      </w:pPr>
      <w:r w:rsidRPr="00FA4170">
        <w:rPr>
          <w:rFonts w:cs="Arial"/>
          <w:sz w:val="16"/>
          <w:szCs w:val="16"/>
          <w:lang w:val="en-US"/>
        </w:rPr>
        <w:t>-04:15:01,374;-36:45:10,581</w:t>
      </w:r>
    </w:p>
    <w:p w14:paraId="3E845404" w14:textId="77777777" w:rsidR="005A44C3" w:rsidRPr="00FA4170" w:rsidRDefault="005A44C3" w:rsidP="005A44C3">
      <w:pPr>
        <w:rPr>
          <w:rFonts w:cs="Arial"/>
          <w:sz w:val="16"/>
          <w:szCs w:val="16"/>
          <w:lang w:val="en-US"/>
        </w:rPr>
      </w:pPr>
      <w:r w:rsidRPr="00FA4170">
        <w:rPr>
          <w:rFonts w:cs="Arial"/>
          <w:sz w:val="16"/>
          <w:szCs w:val="16"/>
          <w:lang w:val="en-US"/>
        </w:rPr>
        <w:t>-04:15:01,374;-36:45:19,956</w:t>
      </w:r>
    </w:p>
    <w:p w14:paraId="7597E408" w14:textId="77777777" w:rsidR="005A44C3" w:rsidRPr="00FA4170" w:rsidRDefault="005A44C3" w:rsidP="005A44C3">
      <w:pPr>
        <w:rPr>
          <w:rFonts w:cs="Arial"/>
          <w:sz w:val="16"/>
          <w:szCs w:val="16"/>
          <w:lang w:val="en-US"/>
        </w:rPr>
      </w:pPr>
      <w:r w:rsidRPr="00FA4170">
        <w:rPr>
          <w:rFonts w:cs="Arial"/>
          <w:sz w:val="16"/>
          <w:szCs w:val="16"/>
          <w:lang w:val="en-US"/>
        </w:rPr>
        <w:t>-04:15:01,374;-36:45:29,331</w:t>
      </w:r>
    </w:p>
    <w:p w14:paraId="5F140B27" w14:textId="77777777" w:rsidR="005A44C3" w:rsidRPr="00FA4170" w:rsidRDefault="005A44C3" w:rsidP="005A44C3">
      <w:pPr>
        <w:rPr>
          <w:rFonts w:cs="Arial"/>
          <w:sz w:val="16"/>
          <w:szCs w:val="16"/>
          <w:lang w:val="en-US"/>
        </w:rPr>
      </w:pPr>
      <w:r w:rsidRPr="00FA4170">
        <w:rPr>
          <w:rFonts w:cs="Arial"/>
          <w:sz w:val="16"/>
          <w:szCs w:val="16"/>
          <w:lang w:val="en-US"/>
        </w:rPr>
        <w:t>-04:15:01,374;-36:45:38,706</w:t>
      </w:r>
    </w:p>
    <w:p w14:paraId="1EFCC7F0" w14:textId="77777777" w:rsidR="005A44C3" w:rsidRPr="00FA4170" w:rsidRDefault="005A44C3" w:rsidP="005A44C3">
      <w:pPr>
        <w:rPr>
          <w:rFonts w:cs="Arial"/>
          <w:sz w:val="16"/>
          <w:szCs w:val="16"/>
          <w:lang w:val="en-US"/>
        </w:rPr>
      </w:pPr>
      <w:r w:rsidRPr="00FA4170">
        <w:rPr>
          <w:rFonts w:cs="Arial"/>
          <w:sz w:val="16"/>
          <w:szCs w:val="16"/>
          <w:lang w:val="en-US"/>
        </w:rPr>
        <w:t>-04:15:01,374;-36:45:48,081</w:t>
      </w:r>
    </w:p>
    <w:p w14:paraId="628F03D3" w14:textId="77777777" w:rsidR="005A44C3" w:rsidRPr="00FA4170" w:rsidRDefault="005A44C3" w:rsidP="005A44C3">
      <w:pPr>
        <w:rPr>
          <w:rFonts w:cs="Arial"/>
          <w:sz w:val="16"/>
          <w:szCs w:val="16"/>
          <w:lang w:val="en-US"/>
        </w:rPr>
      </w:pPr>
      <w:r w:rsidRPr="00FA4170">
        <w:rPr>
          <w:rFonts w:cs="Arial"/>
          <w:sz w:val="16"/>
          <w:szCs w:val="16"/>
          <w:lang w:val="en-US"/>
        </w:rPr>
        <w:t>-04:15:01,374;-36:45:57,456</w:t>
      </w:r>
    </w:p>
    <w:p w14:paraId="239293FD" w14:textId="77777777" w:rsidR="005A44C3" w:rsidRPr="00FA4170" w:rsidRDefault="005A44C3" w:rsidP="005A44C3">
      <w:pPr>
        <w:rPr>
          <w:rFonts w:cs="Arial"/>
          <w:sz w:val="16"/>
          <w:szCs w:val="16"/>
          <w:lang w:val="en-US"/>
        </w:rPr>
      </w:pPr>
      <w:r w:rsidRPr="00FA4170">
        <w:rPr>
          <w:rFonts w:cs="Arial"/>
          <w:sz w:val="16"/>
          <w:szCs w:val="16"/>
          <w:lang w:val="en-US"/>
        </w:rPr>
        <w:t>-04:15:01,374;-36:46:06,832</w:t>
      </w:r>
    </w:p>
    <w:p w14:paraId="49441EAF" w14:textId="77777777" w:rsidR="005A44C3" w:rsidRPr="00FA4170" w:rsidRDefault="005A44C3" w:rsidP="005A44C3">
      <w:pPr>
        <w:rPr>
          <w:rFonts w:cs="Arial"/>
          <w:sz w:val="16"/>
          <w:szCs w:val="16"/>
          <w:lang w:val="en-US"/>
        </w:rPr>
      </w:pPr>
      <w:r w:rsidRPr="00FA4170">
        <w:rPr>
          <w:rFonts w:cs="Arial"/>
          <w:sz w:val="16"/>
          <w:szCs w:val="16"/>
          <w:lang w:val="en-US"/>
        </w:rPr>
        <w:t>-04:15:01,374;-36:46:16,207</w:t>
      </w:r>
    </w:p>
    <w:p w14:paraId="555A0E3E" w14:textId="77777777" w:rsidR="005A44C3" w:rsidRPr="00FA4170" w:rsidRDefault="005A44C3" w:rsidP="005A44C3">
      <w:pPr>
        <w:rPr>
          <w:rFonts w:cs="Arial"/>
          <w:sz w:val="16"/>
          <w:szCs w:val="16"/>
          <w:lang w:val="en-US"/>
        </w:rPr>
      </w:pPr>
      <w:r w:rsidRPr="00FA4170">
        <w:rPr>
          <w:rFonts w:cs="Arial"/>
          <w:sz w:val="16"/>
          <w:szCs w:val="16"/>
          <w:lang w:val="en-US"/>
        </w:rPr>
        <w:t>-04:15:01,374;-36:46:25,582</w:t>
      </w:r>
    </w:p>
    <w:p w14:paraId="7AE14539" w14:textId="77777777" w:rsidR="005A44C3" w:rsidRPr="00FA4170" w:rsidRDefault="005A44C3" w:rsidP="005A44C3">
      <w:pPr>
        <w:rPr>
          <w:rFonts w:cs="Arial"/>
          <w:sz w:val="16"/>
          <w:szCs w:val="16"/>
          <w:lang w:val="en-US"/>
        </w:rPr>
      </w:pPr>
      <w:r w:rsidRPr="00FA4170">
        <w:rPr>
          <w:rFonts w:cs="Arial"/>
          <w:sz w:val="16"/>
          <w:szCs w:val="16"/>
          <w:lang w:val="en-US"/>
        </w:rPr>
        <w:t>-04:15:01,374;-36:46:34,957</w:t>
      </w:r>
    </w:p>
    <w:p w14:paraId="2F29A0B5" w14:textId="77777777" w:rsidR="005A44C3" w:rsidRPr="00FA4170" w:rsidRDefault="005A44C3" w:rsidP="005A44C3">
      <w:pPr>
        <w:rPr>
          <w:rFonts w:cs="Arial"/>
          <w:sz w:val="16"/>
          <w:szCs w:val="16"/>
          <w:lang w:val="en-US"/>
        </w:rPr>
      </w:pPr>
      <w:r w:rsidRPr="00FA4170">
        <w:rPr>
          <w:rFonts w:cs="Arial"/>
          <w:sz w:val="16"/>
          <w:szCs w:val="16"/>
          <w:lang w:val="en-US"/>
        </w:rPr>
        <w:t>-04:15:01,374;-36:46:44,332</w:t>
      </w:r>
    </w:p>
    <w:p w14:paraId="6B07031D" w14:textId="77777777" w:rsidR="005A44C3" w:rsidRPr="00FA4170" w:rsidRDefault="005A44C3" w:rsidP="005A44C3">
      <w:pPr>
        <w:rPr>
          <w:rFonts w:cs="Arial"/>
          <w:sz w:val="16"/>
          <w:szCs w:val="16"/>
          <w:lang w:val="en-US"/>
        </w:rPr>
      </w:pPr>
      <w:r w:rsidRPr="00FA4170">
        <w:rPr>
          <w:rFonts w:cs="Arial"/>
          <w:sz w:val="16"/>
          <w:szCs w:val="16"/>
          <w:lang w:val="en-US"/>
        </w:rPr>
        <w:t>-04:15:01,374;-36:46:53,707</w:t>
      </w:r>
    </w:p>
    <w:p w14:paraId="070F54B1" w14:textId="77777777" w:rsidR="005A44C3" w:rsidRPr="00FA4170" w:rsidRDefault="005A44C3" w:rsidP="005A44C3">
      <w:pPr>
        <w:rPr>
          <w:rFonts w:cs="Arial"/>
          <w:sz w:val="16"/>
          <w:szCs w:val="16"/>
          <w:lang w:val="en-US"/>
        </w:rPr>
      </w:pPr>
      <w:r w:rsidRPr="00FA4170">
        <w:rPr>
          <w:rFonts w:cs="Arial"/>
          <w:sz w:val="16"/>
          <w:szCs w:val="16"/>
          <w:lang w:val="en-US"/>
        </w:rPr>
        <w:t>-04:15:01,374;-36:47:03,082</w:t>
      </w:r>
    </w:p>
    <w:p w14:paraId="7230C62A" w14:textId="77777777" w:rsidR="005A44C3" w:rsidRPr="00FA4170" w:rsidRDefault="005A44C3" w:rsidP="005A44C3">
      <w:pPr>
        <w:rPr>
          <w:rFonts w:cs="Arial"/>
          <w:sz w:val="16"/>
          <w:szCs w:val="16"/>
          <w:lang w:val="en-US"/>
        </w:rPr>
      </w:pPr>
      <w:r w:rsidRPr="00FA4170">
        <w:rPr>
          <w:rFonts w:cs="Arial"/>
          <w:sz w:val="16"/>
          <w:szCs w:val="16"/>
          <w:lang w:val="en-US"/>
        </w:rPr>
        <w:t>-04:15:01,374;-36:47:12,457</w:t>
      </w:r>
    </w:p>
    <w:p w14:paraId="542F3E7B" w14:textId="77777777" w:rsidR="005A44C3" w:rsidRPr="00FA4170" w:rsidRDefault="005A44C3" w:rsidP="005A44C3">
      <w:pPr>
        <w:rPr>
          <w:rFonts w:cs="Arial"/>
          <w:sz w:val="16"/>
          <w:szCs w:val="16"/>
          <w:lang w:val="en-US"/>
        </w:rPr>
      </w:pPr>
      <w:r w:rsidRPr="00FA4170">
        <w:rPr>
          <w:rFonts w:cs="Arial"/>
          <w:sz w:val="16"/>
          <w:szCs w:val="16"/>
          <w:lang w:val="en-US"/>
        </w:rPr>
        <w:t>-04:15:01,374;-36:47:21,832</w:t>
      </w:r>
    </w:p>
    <w:p w14:paraId="337CCD06" w14:textId="77777777" w:rsidR="005A44C3" w:rsidRPr="00FA4170" w:rsidRDefault="005A44C3" w:rsidP="005A44C3">
      <w:pPr>
        <w:rPr>
          <w:rFonts w:cs="Arial"/>
          <w:sz w:val="16"/>
          <w:szCs w:val="16"/>
          <w:lang w:val="en-US"/>
        </w:rPr>
      </w:pPr>
      <w:r w:rsidRPr="00FA4170">
        <w:rPr>
          <w:rFonts w:cs="Arial"/>
          <w:sz w:val="16"/>
          <w:szCs w:val="16"/>
          <w:lang w:val="en-US"/>
        </w:rPr>
        <w:t>-04:15:01,374;-36:47:31,207</w:t>
      </w:r>
    </w:p>
    <w:p w14:paraId="55D23EF0" w14:textId="77777777" w:rsidR="005A44C3" w:rsidRPr="00FA4170" w:rsidRDefault="005A44C3" w:rsidP="005A44C3">
      <w:pPr>
        <w:rPr>
          <w:rFonts w:cs="Arial"/>
          <w:sz w:val="16"/>
          <w:szCs w:val="16"/>
          <w:lang w:val="en-US"/>
        </w:rPr>
      </w:pPr>
      <w:r w:rsidRPr="00FA4170">
        <w:rPr>
          <w:rFonts w:cs="Arial"/>
          <w:sz w:val="16"/>
          <w:szCs w:val="16"/>
          <w:lang w:val="en-US"/>
        </w:rPr>
        <w:t>-04:15:01,374;-36:47:40,582</w:t>
      </w:r>
    </w:p>
    <w:p w14:paraId="7DC55C45" w14:textId="77777777" w:rsidR="005A44C3" w:rsidRPr="00FA4170" w:rsidRDefault="005A44C3" w:rsidP="005A44C3">
      <w:pPr>
        <w:rPr>
          <w:rFonts w:cs="Arial"/>
          <w:sz w:val="16"/>
          <w:szCs w:val="16"/>
          <w:lang w:val="en-US"/>
        </w:rPr>
      </w:pPr>
      <w:r w:rsidRPr="00FA4170">
        <w:rPr>
          <w:rFonts w:cs="Arial"/>
          <w:sz w:val="16"/>
          <w:szCs w:val="16"/>
          <w:lang w:val="en-US"/>
        </w:rPr>
        <w:t>-04:15:01,374;-36:47:49,957</w:t>
      </w:r>
    </w:p>
    <w:p w14:paraId="1771B02A" w14:textId="77777777" w:rsidR="005A44C3" w:rsidRPr="00FA4170" w:rsidRDefault="005A44C3" w:rsidP="005A44C3">
      <w:pPr>
        <w:rPr>
          <w:rFonts w:cs="Arial"/>
          <w:sz w:val="16"/>
          <w:szCs w:val="16"/>
          <w:lang w:val="en-US"/>
        </w:rPr>
      </w:pPr>
      <w:r w:rsidRPr="00FA4170">
        <w:rPr>
          <w:rFonts w:cs="Arial"/>
          <w:sz w:val="16"/>
          <w:szCs w:val="16"/>
          <w:lang w:val="en-US"/>
        </w:rPr>
        <w:t>-04:15:01,374;-36:47:59,333</w:t>
      </w:r>
    </w:p>
    <w:p w14:paraId="7F8000B6" w14:textId="77777777" w:rsidR="005A44C3" w:rsidRPr="00FA4170" w:rsidRDefault="005A44C3" w:rsidP="005A44C3">
      <w:pPr>
        <w:rPr>
          <w:rFonts w:cs="Arial"/>
          <w:sz w:val="16"/>
          <w:szCs w:val="16"/>
          <w:lang w:val="en-US"/>
        </w:rPr>
      </w:pPr>
      <w:r w:rsidRPr="00FA4170">
        <w:rPr>
          <w:rFonts w:cs="Arial"/>
          <w:sz w:val="16"/>
          <w:szCs w:val="16"/>
          <w:lang w:val="en-US"/>
        </w:rPr>
        <w:t>-04:15:01,374;-36:48:08,708</w:t>
      </w:r>
    </w:p>
    <w:p w14:paraId="6CA854EE" w14:textId="77777777" w:rsidR="005A44C3" w:rsidRPr="00FA4170" w:rsidRDefault="005A44C3" w:rsidP="005A44C3">
      <w:pPr>
        <w:rPr>
          <w:rFonts w:cs="Arial"/>
          <w:sz w:val="16"/>
          <w:szCs w:val="16"/>
          <w:lang w:val="en-US"/>
        </w:rPr>
      </w:pPr>
      <w:r w:rsidRPr="00FA4170">
        <w:rPr>
          <w:rFonts w:cs="Arial"/>
          <w:sz w:val="16"/>
          <w:szCs w:val="16"/>
          <w:lang w:val="en-US"/>
        </w:rPr>
        <w:t>-04:15:01,374;-36:48:18,083</w:t>
      </w:r>
    </w:p>
    <w:p w14:paraId="10CF1065" w14:textId="77777777" w:rsidR="005A44C3" w:rsidRPr="00FA4170" w:rsidRDefault="005A44C3" w:rsidP="005A44C3">
      <w:pPr>
        <w:rPr>
          <w:rFonts w:cs="Arial"/>
          <w:sz w:val="16"/>
          <w:szCs w:val="16"/>
          <w:lang w:val="en-US"/>
        </w:rPr>
      </w:pPr>
      <w:r w:rsidRPr="00FA4170">
        <w:rPr>
          <w:rFonts w:cs="Arial"/>
          <w:sz w:val="16"/>
          <w:szCs w:val="16"/>
          <w:lang w:val="en-US"/>
        </w:rPr>
        <w:t>-04:15:01,374;-36:48:27,458</w:t>
      </w:r>
    </w:p>
    <w:p w14:paraId="72B4B5C0" w14:textId="77777777" w:rsidR="005A44C3" w:rsidRPr="00FA4170" w:rsidRDefault="005A44C3" w:rsidP="005A44C3">
      <w:pPr>
        <w:rPr>
          <w:rFonts w:cs="Arial"/>
          <w:sz w:val="16"/>
          <w:szCs w:val="16"/>
          <w:lang w:val="en-US"/>
        </w:rPr>
      </w:pPr>
      <w:r w:rsidRPr="00FA4170">
        <w:rPr>
          <w:rFonts w:cs="Arial"/>
          <w:sz w:val="16"/>
          <w:szCs w:val="16"/>
          <w:lang w:val="en-US"/>
        </w:rPr>
        <w:t>-04:15:01,374;-36:48:36,833</w:t>
      </w:r>
    </w:p>
    <w:p w14:paraId="19AD7665" w14:textId="77777777" w:rsidR="005A44C3" w:rsidRPr="00FA4170" w:rsidRDefault="005A44C3" w:rsidP="005A44C3">
      <w:pPr>
        <w:rPr>
          <w:rFonts w:cs="Arial"/>
          <w:sz w:val="16"/>
          <w:szCs w:val="16"/>
          <w:lang w:val="en-US"/>
        </w:rPr>
      </w:pPr>
      <w:r w:rsidRPr="00FA4170">
        <w:rPr>
          <w:rFonts w:cs="Arial"/>
          <w:sz w:val="16"/>
          <w:szCs w:val="16"/>
          <w:lang w:val="en-US"/>
        </w:rPr>
        <w:t>-04:15:01,374;-36:48:46,208</w:t>
      </w:r>
    </w:p>
    <w:p w14:paraId="2EA3CD0B" w14:textId="77777777" w:rsidR="005A44C3" w:rsidRPr="00FA4170" w:rsidRDefault="005A44C3" w:rsidP="005A44C3">
      <w:pPr>
        <w:rPr>
          <w:rFonts w:cs="Arial"/>
          <w:sz w:val="16"/>
          <w:szCs w:val="16"/>
          <w:lang w:val="en-US"/>
        </w:rPr>
      </w:pPr>
      <w:r w:rsidRPr="00FA4170">
        <w:rPr>
          <w:rFonts w:cs="Arial"/>
          <w:sz w:val="16"/>
          <w:szCs w:val="16"/>
          <w:lang w:val="en-US"/>
        </w:rPr>
        <w:t>-04:15:01,374;-36:48:55,583</w:t>
      </w:r>
    </w:p>
    <w:p w14:paraId="5CFDFC5B" w14:textId="77777777" w:rsidR="005A44C3" w:rsidRPr="00FA4170" w:rsidRDefault="005A44C3" w:rsidP="005A44C3">
      <w:pPr>
        <w:rPr>
          <w:rFonts w:cs="Arial"/>
          <w:sz w:val="16"/>
          <w:szCs w:val="16"/>
          <w:lang w:val="en-US"/>
        </w:rPr>
      </w:pPr>
      <w:r w:rsidRPr="00FA4170">
        <w:rPr>
          <w:rFonts w:cs="Arial"/>
          <w:sz w:val="16"/>
          <w:szCs w:val="16"/>
          <w:lang w:val="en-US"/>
        </w:rPr>
        <w:t>-04:15:01,374;-36:49:04,958</w:t>
      </w:r>
    </w:p>
    <w:p w14:paraId="16C71557" w14:textId="77777777" w:rsidR="005A44C3" w:rsidRPr="00FA4170" w:rsidRDefault="005A44C3" w:rsidP="005A44C3">
      <w:pPr>
        <w:rPr>
          <w:rFonts w:cs="Arial"/>
          <w:sz w:val="16"/>
          <w:szCs w:val="16"/>
          <w:lang w:val="en-US"/>
        </w:rPr>
      </w:pPr>
      <w:r w:rsidRPr="00FA4170">
        <w:rPr>
          <w:rFonts w:cs="Arial"/>
          <w:sz w:val="16"/>
          <w:szCs w:val="16"/>
          <w:lang w:val="en-US"/>
        </w:rPr>
        <w:t>-04:15:01,374;-36:49:14,333</w:t>
      </w:r>
    </w:p>
    <w:p w14:paraId="6E8A5BC2" w14:textId="77777777" w:rsidR="005A44C3" w:rsidRPr="00FA4170" w:rsidRDefault="005A44C3" w:rsidP="005A44C3">
      <w:pPr>
        <w:rPr>
          <w:rFonts w:cs="Arial"/>
          <w:sz w:val="16"/>
          <w:szCs w:val="16"/>
          <w:lang w:val="en-US"/>
        </w:rPr>
      </w:pPr>
      <w:r w:rsidRPr="00FA4170">
        <w:rPr>
          <w:rFonts w:cs="Arial"/>
          <w:sz w:val="16"/>
          <w:szCs w:val="16"/>
          <w:lang w:val="en-US"/>
        </w:rPr>
        <w:t>-04:15:01,374;-36:49:23,708</w:t>
      </w:r>
    </w:p>
    <w:p w14:paraId="4CEF014F" w14:textId="77777777" w:rsidR="005A44C3" w:rsidRPr="00FA4170" w:rsidRDefault="005A44C3" w:rsidP="005A44C3">
      <w:pPr>
        <w:rPr>
          <w:rFonts w:cs="Arial"/>
          <w:sz w:val="16"/>
          <w:szCs w:val="16"/>
          <w:lang w:val="en-US"/>
        </w:rPr>
      </w:pPr>
      <w:r w:rsidRPr="00FA4170">
        <w:rPr>
          <w:rFonts w:cs="Arial"/>
          <w:sz w:val="16"/>
          <w:szCs w:val="16"/>
          <w:lang w:val="en-US"/>
        </w:rPr>
        <w:t>-04:15:01,374;-36:49:33,083</w:t>
      </w:r>
    </w:p>
    <w:p w14:paraId="081219D5" w14:textId="77777777" w:rsidR="005A44C3" w:rsidRPr="00FA4170" w:rsidRDefault="005A44C3" w:rsidP="005A44C3">
      <w:pPr>
        <w:rPr>
          <w:rFonts w:cs="Arial"/>
          <w:sz w:val="16"/>
          <w:szCs w:val="16"/>
          <w:lang w:val="en-US"/>
        </w:rPr>
      </w:pPr>
      <w:r w:rsidRPr="00FA4170">
        <w:rPr>
          <w:rFonts w:cs="Arial"/>
          <w:sz w:val="16"/>
          <w:szCs w:val="16"/>
          <w:lang w:val="en-US"/>
        </w:rPr>
        <w:t>-04:15:01,374;-36:49:42,458</w:t>
      </w:r>
    </w:p>
    <w:p w14:paraId="3975A399" w14:textId="77777777" w:rsidR="005A44C3" w:rsidRPr="00FA4170" w:rsidRDefault="005A44C3" w:rsidP="005A44C3">
      <w:pPr>
        <w:rPr>
          <w:rFonts w:cs="Arial"/>
          <w:sz w:val="16"/>
          <w:szCs w:val="16"/>
          <w:lang w:val="en-US"/>
        </w:rPr>
      </w:pPr>
      <w:r w:rsidRPr="00FA4170">
        <w:rPr>
          <w:rFonts w:cs="Arial"/>
          <w:sz w:val="16"/>
          <w:szCs w:val="16"/>
          <w:lang w:val="en-US"/>
        </w:rPr>
        <w:t>-04:15:01,374;-36:49:51,834</w:t>
      </w:r>
    </w:p>
    <w:p w14:paraId="7111E64B" w14:textId="77777777" w:rsidR="005A44C3" w:rsidRPr="00FA4170" w:rsidRDefault="005A44C3" w:rsidP="005A44C3">
      <w:pPr>
        <w:rPr>
          <w:rFonts w:cs="Arial"/>
          <w:sz w:val="16"/>
          <w:szCs w:val="16"/>
          <w:lang w:val="en-US"/>
        </w:rPr>
      </w:pPr>
      <w:r w:rsidRPr="00FA4170">
        <w:rPr>
          <w:rFonts w:cs="Arial"/>
          <w:sz w:val="16"/>
          <w:szCs w:val="16"/>
          <w:lang w:val="en-US"/>
        </w:rPr>
        <w:t>-04:15:01,374;-36:50:01,209</w:t>
      </w:r>
    </w:p>
    <w:p w14:paraId="56BCB08C" w14:textId="77777777" w:rsidR="005A44C3" w:rsidRPr="00FA4170" w:rsidRDefault="005A44C3" w:rsidP="005A44C3">
      <w:pPr>
        <w:rPr>
          <w:rFonts w:cs="Arial"/>
          <w:sz w:val="16"/>
          <w:szCs w:val="16"/>
          <w:lang w:val="en-US"/>
        </w:rPr>
      </w:pPr>
      <w:r w:rsidRPr="00FA4170">
        <w:rPr>
          <w:rFonts w:cs="Arial"/>
          <w:sz w:val="16"/>
          <w:szCs w:val="16"/>
          <w:lang w:val="en-US"/>
        </w:rPr>
        <w:t>-04:15:01,374;-36:50:10,584</w:t>
      </w:r>
    </w:p>
    <w:p w14:paraId="1FCDDAE1" w14:textId="77777777" w:rsidR="005A44C3" w:rsidRPr="00FA4170" w:rsidRDefault="005A44C3" w:rsidP="005A44C3">
      <w:pPr>
        <w:rPr>
          <w:rFonts w:cs="Arial"/>
          <w:sz w:val="16"/>
          <w:szCs w:val="16"/>
          <w:lang w:val="en-US"/>
        </w:rPr>
      </w:pPr>
      <w:r w:rsidRPr="00FA4170">
        <w:rPr>
          <w:rFonts w:cs="Arial"/>
          <w:sz w:val="16"/>
          <w:szCs w:val="16"/>
          <w:lang w:val="en-US"/>
        </w:rPr>
        <w:t>-04:15:01,374;-36:50:19,959</w:t>
      </w:r>
    </w:p>
    <w:p w14:paraId="3752B26B" w14:textId="77777777" w:rsidR="005A44C3" w:rsidRPr="00FA4170" w:rsidRDefault="005A44C3" w:rsidP="005A44C3">
      <w:pPr>
        <w:rPr>
          <w:rFonts w:cs="Arial"/>
          <w:sz w:val="16"/>
          <w:szCs w:val="16"/>
          <w:lang w:val="en-US"/>
        </w:rPr>
      </w:pPr>
      <w:r w:rsidRPr="00FA4170">
        <w:rPr>
          <w:rFonts w:cs="Arial"/>
          <w:sz w:val="16"/>
          <w:szCs w:val="16"/>
          <w:lang w:val="en-US"/>
        </w:rPr>
        <w:t>-04:15:01,374;-36:50:29,334</w:t>
      </w:r>
    </w:p>
    <w:p w14:paraId="7A93940D" w14:textId="77777777" w:rsidR="005A44C3" w:rsidRPr="00FA4170" w:rsidRDefault="005A44C3" w:rsidP="005A44C3">
      <w:pPr>
        <w:rPr>
          <w:rFonts w:cs="Arial"/>
          <w:sz w:val="16"/>
          <w:szCs w:val="16"/>
          <w:lang w:val="en-US"/>
        </w:rPr>
      </w:pPr>
      <w:r w:rsidRPr="00FA4170">
        <w:rPr>
          <w:rFonts w:cs="Arial"/>
          <w:sz w:val="16"/>
          <w:szCs w:val="16"/>
          <w:lang w:val="en-US"/>
        </w:rPr>
        <w:t>-04:15:01,374;-36:50:38,709</w:t>
      </w:r>
    </w:p>
    <w:p w14:paraId="0AA3A71E" w14:textId="77777777" w:rsidR="005A44C3" w:rsidRPr="00FA4170" w:rsidRDefault="005A44C3" w:rsidP="005A44C3">
      <w:pPr>
        <w:rPr>
          <w:rFonts w:cs="Arial"/>
          <w:sz w:val="16"/>
          <w:szCs w:val="16"/>
          <w:lang w:val="en-US"/>
        </w:rPr>
      </w:pPr>
      <w:r w:rsidRPr="00FA4170">
        <w:rPr>
          <w:rFonts w:cs="Arial"/>
          <w:sz w:val="16"/>
          <w:szCs w:val="16"/>
          <w:lang w:val="en-US"/>
        </w:rPr>
        <w:t>-04:15:01,374;-36:50:48,084</w:t>
      </w:r>
    </w:p>
    <w:p w14:paraId="434EEF0F" w14:textId="77777777" w:rsidR="005A44C3" w:rsidRPr="00FA4170" w:rsidRDefault="005A44C3" w:rsidP="005A44C3">
      <w:pPr>
        <w:rPr>
          <w:rFonts w:cs="Arial"/>
          <w:sz w:val="16"/>
          <w:szCs w:val="16"/>
          <w:lang w:val="en-US"/>
        </w:rPr>
      </w:pPr>
      <w:r w:rsidRPr="00FA4170">
        <w:rPr>
          <w:rFonts w:cs="Arial"/>
          <w:sz w:val="16"/>
          <w:szCs w:val="16"/>
          <w:lang w:val="en-US"/>
        </w:rPr>
        <w:t>-04:15:01,374;-36:50:57,459</w:t>
      </w:r>
    </w:p>
    <w:p w14:paraId="4635DF07" w14:textId="77777777" w:rsidR="005A44C3" w:rsidRPr="00FA4170" w:rsidRDefault="005A44C3" w:rsidP="005A44C3">
      <w:pPr>
        <w:rPr>
          <w:rFonts w:cs="Arial"/>
          <w:sz w:val="16"/>
          <w:szCs w:val="16"/>
          <w:lang w:val="en-US"/>
        </w:rPr>
      </w:pPr>
      <w:r w:rsidRPr="00FA4170">
        <w:rPr>
          <w:rFonts w:cs="Arial"/>
          <w:sz w:val="16"/>
          <w:szCs w:val="16"/>
          <w:lang w:val="en-US"/>
        </w:rPr>
        <w:t>-04:15:01,374;-36:51:06,834</w:t>
      </w:r>
    </w:p>
    <w:p w14:paraId="1BB9DB73" w14:textId="77777777" w:rsidR="005A44C3" w:rsidRPr="00FA4170" w:rsidRDefault="005A44C3" w:rsidP="005A44C3">
      <w:pPr>
        <w:rPr>
          <w:rFonts w:cs="Arial"/>
          <w:sz w:val="16"/>
          <w:szCs w:val="16"/>
          <w:lang w:val="en-US"/>
        </w:rPr>
      </w:pPr>
      <w:r w:rsidRPr="00FA4170">
        <w:rPr>
          <w:rFonts w:cs="Arial"/>
          <w:sz w:val="16"/>
          <w:szCs w:val="16"/>
          <w:lang w:val="en-US"/>
        </w:rPr>
        <w:t>-04:15:01,374;-36:51:16,209</w:t>
      </w:r>
    </w:p>
    <w:p w14:paraId="44247E54" w14:textId="77777777" w:rsidR="005A44C3" w:rsidRPr="00FA4170" w:rsidRDefault="005A44C3" w:rsidP="005A44C3">
      <w:pPr>
        <w:rPr>
          <w:rFonts w:cs="Arial"/>
          <w:sz w:val="16"/>
          <w:szCs w:val="16"/>
          <w:lang w:val="en-US"/>
        </w:rPr>
      </w:pPr>
      <w:r w:rsidRPr="00FA4170">
        <w:rPr>
          <w:rFonts w:cs="Arial"/>
          <w:sz w:val="16"/>
          <w:szCs w:val="16"/>
          <w:lang w:val="en-US"/>
        </w:rPr>
        <w:t>-04:15:01,374;-36:51:25,584</w:t>
      </w:r>
    </w:p>
    <w:p w14:paraId="470F3528" w14:textId="77777777" w:rsidR="005A44C3" w:rsidRPr="00FA4170" w:rsidRDefault="005A44C3" w:rsidP="005A44C3">
      <w:pPr>
        <w:rPr>
          <w:rFonts w:cs="Arial"/>
          <w:sz w:val="16"/>
          <w:szCs w:val="16"/>
          <w:lang w:val="en-US"/>
        </w:rPr>
      </w:pPr>
      <w:r w:rsidRPr="00FA4170">
        <w:rPr>
          <w:rFonts w:cs="Arial"/>
          <w:sz w:val="16"/>
          <w:szCs w:val="16"/>
          <w:lang w:val="en-US"/>
        </w:rPr>
        <w:t>-04:15:01,374;-36:51:34,959</w:t>
      </w:r>
    </w:p>
    <w:p w14:paraId="2D7714CD" w14:textId="77777777" w:rsidR="005A44C3" w:rsidRPr="00FA4170" w:rsidRDefault="005A44C3" w:rsidP="005A44C3">
      <w:pPr>
        <w:rPr>
          <w:rFonts w:cs="Arial"/>
          <w:sz w:val="16"/>
          <w:szCs w:val="16"/>
          <w:lang w:val="en-US"/>
        </w:rPr>
      </w:pPr>
      <w:r w:rsidRPr="00FA4170">
        <w:rPr>
          <w:rFonts w:cs="Arial"/>
          <w:sz w:val="16"/>
          <w:szCs w:val="16"/>
          <w:lang w:val="en-US"/>
        </w:rPr>
        <w:t>-04:15:01,374;-36:51:44,335</w:t>
      </w:r>
    </w:p>
    <w:p w14:paraId="4C65CB12" w14:textId="77777777" w:rsidR="005A44C3" w:rsidRPr="00FA4170" w:rsidRDefault="005A44C3" w:rsidP="005A44C3">
      <w:pPr>
        <w:rPr>
          <w:rFonts w:cs="Arial"/>
          <w:sz w:val="16"/>
          <w:szCs w:val="16"/>
          <w:lang w:val="en-US"/>
        </w:rPr>
      </w:pPr>
      <w:r w:rsidRPr="00FA4170">
        <w:rPr>
          <w:rFonts w:cs="Arial"/>
          <w:sz w:val="16"/>
          <w:szCs w:val="16"/>
          <w:lang w:val="en-US"/>
        </w:rPr>
        <w:t>-04:15:01,374;-36:51:53,710</w:t>
      </w:r>
    </w:p>
    <w:p w14:paraId="782C6021" w14:textId="77777777" w:rsidR="005A44C3" w:rsidRPr="00FA4170" w:rsidRDefault="005A44C3" w:rsidP="005A44C3">
      <w:pPr>
        <w:rPr>
          <w:rFonts w:cs="Arial"/>
          <w:sz w:val="16"/>
          <w:szCs w:val="16"/>
          <w:lang w:val="en-US"/>
        </w:rPr>
      </w:pPr>
      <w:r w:rsidRPr="00FA4170">
        <w:rPr>
          <w:rFonts w:cs="Arial"/>
          <w:sz w:val="16"/>
          <w:szCs w:val="16"/>
          <w:lang w:val="en-US"/>
        </w:rPr>
        <w:t>-04:15:01,374;-36:52:03,085</w:t>
      </w:r>
    </w:p>
    <w:p w14:paraId="5970D616" w14:textId="77777777" w:rsidR="005A44C3" w:rsidRPr="00FA4170" w:rsidRDefault="005A44C3" w:rsidP="005A44C3">
      <w:pPr>
        <w:rPr>
          <w:rFonts w:cs="Arial"/>
          <w:sz w:val="16"/>
          <w:szCs w:val="16"/>
          <w:lang w:val="en-US"/>
        </w:rPr>
      </w:pPr>
      <w:r w:rsidRPr="00FA4170">
        <w:rPr>
          <w:rFonts w:cs="Arial"/>
          <w:sz w:val="16"/>
          <w:szCs w:val="16"/>
          <w:lang w:val="en-US"/>
        </w:rPr>
        <w:t>-04:15:01,374;-36:52:12,460</w:t>
      </w:r>
    </w:p>
    <w:p w14:paraId="58D1ECD2" w14:textId="77777777" w:rsidR="005A44C3" w:rsidRPr="00FA4170" w:rsidRDefault="005A44C3" w:rsidP="005A44C3">
      <w:pPr>
        <w:rPr>
          <w:rFonts w:cs="Arial"/>
          <w:sz w:val="16"/>
          <w:szCs w:val="16"/>
          <w:lang w:val="en-US"/>
        </w:rPr>
      </w:pPr>
      <w:r w:rsidRPr="00FA4170">
        <w:rPr>
          <w:rFonts w:cs="Arial"/>
          <w:sz w:val="16"/>
          <w:szCs w:val="16"/>
          <w:lang w:val="en-US"/>
        </w:rPr>
        <w:t>-04:15:01,374;-36:52:21,835</w:t>
      </w:r>
    </w:p>
    <w:p w14:paraId="08772489" w14:textId="77777777" w:rsidR="005A44C3" w:rsidRPr="00FA4170" w:rsidRDefault="005A44C3" w:rsidP="005A44C3">
      <w:pPr>
        <w:rPr>
          <w:rFonts w:cs="Arial"/>
          <w:sz w:val="16"/>
          <w:szCs w:val="16"/>
          <w:lang w:val="en-US"/>
        </w:rPr>
      </w:pPr>
      <w:r w:rsidRPr="00FA4170">
        <w:rPr>
          <w:rFonts w:cs="Arial"/>
          <w:sz w:val="16"/>
          <w:szCs w:val="16"/>
          <w:lang w:val="en-US"/>
        </w:rPr>
        <w:t>-04:15:01,374;-36:52:31,210</w:t>
      </w:r>
    </w:p>
    <w:p w14:paraId="5DC152FD" w14:textId="77777777" w:rsidR="005A44C3" w:rsidRPr="00FA4170" w:rsidRDefault="005A44C3" w:rsidP="005A44C3">
      <w:pPr>
        <w:rPr>
          <w:rFonts w:cs="Arial"/>
          <w:sz w:val="16"/>
          <w:szCs w:val="16"/>
          <w:lang w:val="en-US"/>
        </w:rPr>
      </w:pPr>
      <w:r w:rsidRPr="00FA4170">
        <w:rPr>
          <w:rFonts w:cs="Arial"/>
          <w:sz w:val="16"/>
          <w:szCs w:val="16"/>
          <w:lang w:val="en-US"/>
        </w:rPr>
        <w:lastRenderedPageBreak/>
        <w:t>-04:15:01,374;-36:52:40,585</w:t>
      </w:r>
    </w:p>
    <w:p w14:paraId="5C99AF17" w14:textId="77777777" w:rsidR="005A44C3" w:rsidRPr="00FA4170" w:rsidRDefault="005A44C3" w:rsidP="005A44C3">
      <w:pPr>
        <w:rPr>
          <w:rFonts w:cs="Arial"/>
          <w:sz w:val="16"/>
          <w:szCs w:val="16"/>
          <w:lang w:val="en-US"/>
        </w:rPr>
      </w:pPr>
      <w:r w:rsidRPr="00FA4170">
        <w:rPr>
          <w:rFonts w:cs="Arial"/>
          <w:sz w:val="16"/>
          <w:szCs w:val="16"/>
          <w:lang w:val="en-US"/>
        </w:rPr>
        <w:t>-04:15:01,374;-36:52:49,960</w:t>
      </w:r>
    </w:p>
    <w:p w14:paraId="0EDEF6E0" w14:textId="77777777" w:rsidR="005A44C3" w:rsidRPr="00FA4170" w:rsidRDefault="005A44C3" w:rsidP="005A44C3">
      <w:pPr>
        <w:rPr>
          <w:rFonts w:cs="Arial"/>
          <w:sz w:val="16"/>
          <w:szCs w:val="16"/>
          <w:lang w:val="en-US"/>
        </w:rPr>
      </w:pPr>
      <w:r w:rsidRPr="00FA4170">
        <w:rPr>
          <w:rFonts w:cs="Arial"/>
          <w:sz w:val="16"/>
          <w:szCs w:val="16"/>
          <w:lang w:val="en-US"/>
        </w:rPr>
        <w:t>-04:15:01,374;-36:52:59,335</w:t>
      </w:r>
    </w:p>
    <w:p w14:paraId="1AB1A9F9" w14:textId="77777777" w:rsidR="005A44C3" w:rsidRPr="00FA4170" w:rsidRDefault="005A44C3" w:rsidP="005A44C3">
      <w:pPr>
        <w:rPr>
          <w:rFonts w:cs="Arial"/>
          <w:sz w:val="16"/>
          <w:szCs w:val="16"/>
          <w:lang w:val="en-US"/>
        </w:rPr>
      </w:pPr>
      <w:r w:rsidRPr="00FA4170">
        <w:rPr>
          <w:rFonts w:cs="Arial"/>
          <w:sz w:val="16"/>
          <w:szCs w:val="16"/>
          <w:lang w:val="en-US"/>
        </w:rPr>
        <w:t>-04:15:01,374;-36:53:08,710</w:t>
      </w:r>
    </w:p>
    <w:p w14:paraId="2CD26A95" w14:textId="77777777" w:rsidR="005A44C3" w:rsidRPr="00FA4170" w:rsidRDefault="005A44C3" w:rsidP="005A44C3">
      <w:pPr>
        <w:rPr>
          <w:rFonts w:cs="Arial"/>
          <w:sz w:val="16"/>
          <w:szCs w:val="16"/>
          <w:lang w:val="en-US"/>
        </w:rPr>
      </w:pPr>
      <w:r w:rsidRPr="00FA4170">
        <w:rPr>
          <w:rFonts w:cs="Arial"/>
          <w:sz w:val="16"/>
          <w:szCs w:val="16"/>
          <w:lang w:val="en-US"/>
        </w:rPr>
        <w:t>-04:15:01,374;-36:53:18,085</w:t>
      </w:r>
    </w:p>
    <w:p w14:paraId="1F4FA7A7" w14:textId="77777777" w:rsidR="005A44C3" w:rsidRPr="00FA4170" w:rsidRDefault="005A44C3" w:rsidP="005A44C3">
      <w:pPr>
        <w:rPr>
          <w:rFonts w:cs="Arial"/>
          <w:sz w:val="16"/>
          <w:szCs w:val="16"/>
          <w:lang w:val="en-US"/>
        </w:rPr>
      </w:pPr>
      <w:r w:rsidRPr="00FA4170">
        <w:rPr>
          <w:rFonts w:cs="Arial"/>
          <w:sz w:val="16"/>
          <w:szCs w:val="16"/>
          <w:lang w:val="en-US"/>
        </w:rPr>
        <w:t>-04:15:01,374;-36:53:27,460</w:t>
      </w:r>
    </w:p>
    <w:p w14:paraId="4DDF7D1F" w14:textId="77777777" w:rsidR="005A44C3" w:rsidRPr="00FA4170" w:rsidRDefault="005A44C3" w:rsidP="005A44C3">
      <w:pPr>
        <w:rPr>
          <w:rFonts w:cs="Arial"/>
          <w:sz w:val="16"/>
          <w:szCs w:val="16"/>
          <w:lang w:val="en-US"/>
        </w:rPr>
      </w:pPr>
      <w:r w:rsidRPr="00FA4170">
        <w:rPr>
          <w:rFonts w:cs="Arial"/>
          <w:sz w:val="16"/>
          <w:szCs w:val="16"/>
          <w:lang w:val="en-US"/>
        </w:rPr>
        <w:t>-04:15:01,374;-36:53:36,836</w:t>
      </w:r>
    </w:p>
    <w:p w14:paraId="11CFE4BB" w14:textId="77777777" w:rsidR="005A44C3" w:rsidRPr="00FA4170" w:rsidRDefault="005A44C3" w:rsidP="005A44C3">
      <w:pPr>
        <w:rPr>
          <w:rFonts w:cs="Arial"/>
          <w:sz w:val="16"/>
          <w:szCs w:val="16"/>
          <w:lang w:val="en-US"/>
        </w:rPr>
      </w:pPr>
      <w:r w:rsidRPr="00FA4170">
        <w:rPr>
          <w:rFonts w:cs="Arial"/>
          <w:sz w:val="16"/>
          <w:szCs w:val="16"/>
          <w:lang w:val="en-US"/>
        </w:rPr>
        <w:t>-04:15:01,374;-36:53:46,211</w:t>
      </w:r>
    </w:p>
    <w:p w14:paraId="6F86A4EF" w14:textId="77777777" w:rsidR="005A44C3" w:rsidRPr="00FA4170" w:rsidRDefault="005A44C3" w:rsidP="005A44C3">
      <w:pPr>
        <w:rPr>
          <w:rFonts w:cs="Arial"/>
          <w:sz w:val="16"/>
          <w:szCs w:val="16"/>
          <w:lang w:val="en-US"/>
        </w:rPr>
      </w:pPr>
      <w:r w:rsidRPr="00FA4170">
        <w:rPr>
          <w:rFonts w:cs="Arial"/>
          <w:sz w:val="16"/>
          <w:szCs w:val="16"/>
          <w:lang w:val="en-US"/>
        </w:rPr>
        <w:t>-04:15:01,374;-36:53:55,586</w:t>
      </w:r>
    </w:p>
    <w:p w14:paraId="1B725E36" w14:textId="77777777" w:rsidR="005A44C3" w:rsidRPr="00FA4170" w:rsidRDefault="005A44C3" w:rsidP="005A44C3">
      <w:pPr>
        <w:rPr>
          <w:rFonts w:cs="Arial"/>
          <w:sz w:val="16"/>
          <w:szCs w:val="16"/>
          <w:lang w:val="en-US"/>
        </w:rPr>
      </w:pPr>
      <w:r w:rsidRPr="00FA4170">
        <w:rPr>
          <w:rFonts w:cs="Arial"/>
          <w:sz w:val="16"/>
          <w:szCs w:val="16"/>
          <w:lang w:val="en-US"/>
        </w:rPr>
        <w:t>-04:15:01,374;-36:54:04,961</w:t>
      </w:r>
    </w:p>
    <w:p w14:paraId="0D94FAFD" w14:textId="77777777" w:rsidR="005A44C3" w:rsidRPr="00FA4170" w:rsidRDefault="005A44C3" w:rsidP="005A44C3">
      <w:pPr>
        <w:rPr>
          <w:rFonts w:cs="Arial"/>
          <w:sz w:val="16"/>
          <w:szCs w:val="16"/>
          <w:lang w:val="en-US"/>
        </w:rPr>
      </w:pPr>
      <w:r w:rsidRPr="00FA4170">
        <w:rPr>
          <w:rFonts w:cs="Arial"/>
          <w:sz w:val="16"/>
          <w:szCs w:val="16"/>
          <w:lang w:val="en-US"/>
        </w:rPr>
        <w:t>-04:15:01,374;-36:54:14,336</w:t>
      </w:r>
    </w:p>
    <w:p w14:paraId="276D6652" w14:textId="77777777" w:rsidR="005A44C3" w:rsidRPr="00FA4170" w:rsidRDefault="005A44C3" w:rsidP="005A44C3">
      <w:pPr>
        <w:rPr>
          <w:rFonts w:cs="Arial"/>
          <w:sz w:val="16"/>
          <w:szCs w:val="16"/>
          <w:lang w:val="en-US"/>
        </w:rPr>
      </w:pPr>
      <w:r w:rsidRPr="00FA4170">
        <w:rPr>
          <w:rFonts w:cs="Arial"/>
          <w:sz w:val="16"/>
          <w:szCs w:val="16"/>
          <w:lang w:val="en-US"/>
        </w:rPr>
        <w:t>-04:15:01,374;-36:54:23,711</w:t>
      </w:r>
    </w:p>
    <w:p w14:paraId="2AFB2A49" w14:textId="77777777" w:rsidR="005A44C3" w:rsidRPr="00FA4170" w:rsidRDefault="005A44C3" w:rsidP="005A44C3">
      <w:pPr>
        <w:rPr>
          <w:rFonts w:cs="Arial"/>
          <w:sz w:val="16"/>
          <w:szCs w:val="16"/>
          <w:lang w:val="en-US"/>
        </w:rPr>
      </w:pPr>
      <w:r w:rsidRPr="00FA4170">
        <w:rPr>
          <w:rFonts w:cs="Arial"/>
          <w:sz w:val="16"/>
          <w:szCs w:val="16"/>
          <w:lang w:val="en-US"/>
        </w:rPr>
        <w:t>-04:15:01,374;-36:54:33,086</w:t>
      </w:r>
    </w:p>
    <w:p w14:paraId="00920BD7" w14:textId="77777777" w:rsidR="005A44C3" w:rsidRPr="00FA4170" w:rsidRDefault="005A44C3" w:rsidP="005A44C3">
      <w:pPr>
        <w:rPr>
          <w:rFonts w:cs="Arial"/>
          <w:sz w:val="16"/>
          <w:szCs w:val="16"/>
          <w:lang w:val="en-US"/>
        </w:rPr>
      </w:pPr>
      <w:r w:rsidRPr="00FA4170">
        <w:rPr>
          <w:rFonts w:cs="Arial"/>
          <w:sz w:val="16"/>
          <w:szCs w:val="16"/>
          <w:lang w:val="en-US"/>
        </w:rPr>
        <w:t>-04:15:01,374;-36:54:42,461</w:t>
      </w:r>
    </w:p>
    <w:p w14:paraId="7DDCD7FF" w14:textId="77777777" w:rsidR="005A44C3" w:rsidRPr="00FA4170" w:rsidRDefault="005A44C3" w:rsidP="005A44C3">
      <w:pPr>
        <w:rPr>
          <w:rFonts w:cs="Arial"/>
          <w:sz w:val="16"/>
          <w:szCs w:val="16"/>
          <w:lang w:val="en-US"/>
        </w:rPr>
      </w:pPr>
      <w:r w:rsidRPr="00FA4170">
        <w:rPr>
          <w:rFonts w:cs="Arial"/>
          <w:sz w:val="16"/>
          <w:szCs w:val="16"/>
          <w:lang w:val="en-US"/>
        </w:rPr>
        <w:t>-04:15:01,374;-36:54:51,836</w:t>
      </w:r>
    </w:p>
    <w:p w14:paraId="1C5747E1" w14:textId="77777777" w:rsidR="005A44C3" w:rsidRPr="00FA4170" w:rsidRDefault="005A44C3" w:rsidP="005A44C3">
      <w:pPr>
        <w:rPr>
          <w:rFonts w:cs="Arial"/>
          <w:sz w:val="16"/>
          <w:szCs w:val="16"/>
          <w:lang w:val="en-US"/>
        </w:rPr>
      </w:pPr>
      <w:r w:rsidRPr="00FA4170">
        <w:rPr>
          <w:rFonts w:cs="Arial"/>
          <w:sz w:val="16"/>
          <w:szCs w:val="16"/>
          <w:lang w:val="en-US"/>
        </w:rPr>
        <w:t>-04:15:01,374;-36:55:01,211</w:t>
      </w:r>
    </w:p>
    <w:p w14:paraId="5B6D3384" w14:textId="77777777" w:rsidR="005A44C3" w:rsidRPr="00FA4170" w:rsidRDefault="005A44C3" w:rsidP="005A44C3">
      <w:pPr>
        <w:rPr>
          <w:rFonts w:cs="Arial"/>
          <w:sz w:val="16"/>
          <w:szCs w:val="16"/>
          <w:lang w:val="en-US"/>
        </w:rPr>
      </w:pPr>
      <w:r w:rsidRPr="00FA4170">
        <w:rPr>
          <w:rFonts w:cs="Arial"/>
          <w:sz w:val="16"/>
          <w:szCs w:val="16"/>
          <w:lang w:val="en-US"/>
        </w:rPr>
        <w:t>-04:15:01,374;-36:55:10,586</w:t>
      </w:r>
    </w:p>
    <w:p w14:paraId="075E3250" w14:textId="77777777" w:rsidR="005A44C3" w:rsidRPr="00FA4170" w:rsidRDefault="005A44C3" w:rsidP="005A44C3">
      <w:pPr>
        <w:rPr>
          <w:rFonts w:cs="Arial"/>
          <w:sz w:val="16"/>
          <w:szCs w:val="16"/>
          <w:lang w:val="en-US"/>
        </w:rPr>
      </w:pPr>
      <w:r w:rsidRPr="00FA4170">
        <w:rPr>
          <w:rFonts w:cs="Arial"/>
          <w:sz w:val="16"/>
          <w:szCs w:val="16"/>
          <w:lang w:val="en-US"/>
        </w:rPr>
        <w:t>-04:15:01,374;-36:55:19,961</w:t>
      </w:r>
    </w:p>
    <w:p w14:paraId="43BCD4FE" w14:textId="77777777" w:rsidR="005A44C3" w:rsidRPr="00FA4170" w:rsidRDefault="005A44C3" w:rsidP="005A44C3">
      <w:pPr>
        <w:rPr>
          <w:rFonts w:cs="Arial"/>
          <w:sz w:val="16"/>
          <w:szCs w:val="16"/>
          <w:lang w:val="en-US"/>
        </w:rPr>
      </w:pPr>
      <w:r w:rsidRPr="00FA4170">
        <w:rPr>
          <w:rFonts w:cs="Arial"/>
          <w:sz w:val="16"/>
          <w:szCs w:val="16"/>
          <w:lang w:val="en-US"/>
        </w:rPr>
        <w:t>-04:15:01,374;-36:55:29,336</w:t>
      </w:r>
    </w:p>
    <w:p w14:paraId="3E43FB60" w14:textId="77777777" w:rsidR="005A44C3" w:rsidRPr="00FA4170" w:rsidRDefault="005A44C3" w:rsidP="005A44C3">
      <w:pPr>
        <w:rPr>
          <w:rFonts w:cs="Arial"/>
          <w:sz w:val="16"/>
          <w:szCs w:val="16"/>
          <w:lang w:val="en-US"/>
        </w:rPr>
      </w:pPr>
      <w:r w:rsidRPr="00FA4170">
        <w:rPr>
          <w:rFonts w:cs="Arial"/>
          <w:sz w:val="16"/>
          <w:szCs w:val="16"/>
          <w:lang w:val="en-US"/>
        </w:rPr>
        <w:t>-04:15:01,374;-36:55:38,712</w:t>
      </w:r>
    </w:p>
    <w:p w14:paraId="510F6951" w14:textId="77777777" w:rsidR="005A44C3" w:rsidRPr="00FA4170" w:rsidRDefault="005A44C3" w:rsidP="005A44C3">
      <w:pPr>
        <w:rPr>
          <w:rFonts w:cs="Arial"/>
          <w:sz w:val="16"/>
          <w:szCs w:val="16"/>
          <w:lang w:val="en-US"/>
        </w:rPr>
      </w:pPr>
      <w:r w:rsidRPr="00FA4170">
        <w:rPr>
          <w:rFonts w:cs="Arial"/>
          <w:sz w:val="16"/>
          <w:szCs w:val="16"/>
          <w:lang w:val="en-US"/>
        </w:rPr>
        <w:t>-04:15:01,374;-36:55:48,087</w:t>
      </w:r>
    </w:p>
    <w:p w14:paraId="5748214A" w14:textId="77777777" w:rsidR="005A44C3" w:rsidRPr="00FA4170" w:rsidRDefault="005A44C3" w:rsidP="005A44C3">
      <w:pPr>
        <w:rPr>
          <w:rFonts w:cs="Arial"/>
          <w:sz w:val="16"/>
          <w:szCs w:val="16"/>
          <w:lang w:val="en-US"/>
        </w:rPr>
      </w:pPr>
      <w:r w:rsidRPr="00FA4170">
        <w:rPr>
          <w:rFonts w:cs="Arial"/>
          <w:sz w:val="16"/>
          <w:szCs w:val="16"/>
          <w:lang w:val="en-US"/>
        </w:rPr>
        <w:t>-04:15:01,374;-36:55:57,462</w:t>
      </w:r>
    </w:p>
    <w:p w14:paraId="0531FE0F" w14:textId="77777777" w:rsidR="005A44C3" w:rsidRPr="00FA4170" w:rsidRDefault="005A44C3" w:rsidP="005A44C3">
      <w:pPr>
        <w:rPr>
          <w:rFonts w:cs="Arial"/>
          <w:sz w:val="16"/>
          <w:szCs w:val="16"/>
          <w:lang w:val="en-US"/>
        </w:rPr>
      </w:pPr>
      <w:r w:rsidRPr="00FA4170">
        <w:rPr>
          <w:rFonts w:cs="Arial"/>
          <w:sz w:val="16"/>
          <w:szCs w:val="16"/>
          <w:lang w:val="en-US"/>
        </w:rPr>
        <w:t>-04:15:01,374;-36:56:06,837</w:t>
      </w:r>
    </w:p>
    <w:p w14:paraId="69EC47AF" w14:textId="77777777" w:rsidR="005A44C3" w:rsidRPr="00FA4170" w:rsidRDefault="005A44C3" w:rsidP="005A44C3">
      <w:pPr>
        <w:rPr>
          <w:rFonts w:cs="Arial"/>
          <w:sz w:val="16"/>
          <w:szCs w:val="16"/>
          <w:lang w:val="en-US"/>
        </w:rPr>
      </w:pPr>
      <w:r w:rsidRPr="00FA4170">
        <w:rPr>
          <w:rFonts w:cs="Arial"/>
          <w:sz w:val="16"/>
          <w:szCs w:val="16"/>
          <w:lang w:val="en-US"/>
        </w:rPr>
        <w:t>-04:15:01,374;-36:56:16,212</w:t>
      </w:r>
    </w:p>
    <w:p w14:paraId="2886F44B" w14:textId="77777777" w:rsidR="005A44C3" w:rsidRPr="00FA4170" w:rsidRDefault="005A44C3" w:rsidP="005A44C3">
      <w:pPr>
        <w:rPr>
          <w:rFonts w:cs="Arial"/>
          <w:sz w:val="16"/>
          <w:szCs w:val="16"/>
          <w:lang w:val="en-US"/>
        </w:rPr>
      </w:pPr>
      <w:r w:rsidRPr="00FA4170">
        <w:rPr>
          <w:rFonts w:cs="Arial"/>
          <w:sz w:val="16"/>
          <w:szCs w:val="16"/>
          <w:lang w:val="en-US"/>
        </w:rPr>
        <w:t>-04:15:01,374;-36:56:25,587</w:t>
      </w:r>
    </w:p>
    <w:p w14:paraId="5C56B46A" w14:textId="77777777" w:rsidR="005A44C3" w:rsidRPr="00FA4170" w:rsidRDefault="005A44C3" w:rsidP="005A44C3">
      <w:pPr>
        <w:rPr>
          <w:rFonts w:cs="Arial"/>
          <w:sz w:val="16"/>
          <w:szCs w:val="16"/>
          <w:lang w:val="en-US"/>
        </w:rPr>
      </w:pPr>
      <w:r w:rsidRPr="00FA4170">
        <w:rPr>
          <w:rFonts w:cs="Arial"/>
          <w:sz w:val="16"/>
          <w:szCs w:val="16"/>
          <w:lang w:val="en-US"/>
        </w:rPr>
        <w:t>-04:15:01,373;-36:56:34,962</w:t>
      </w:r>
    </w:p>
    <w:p w14:paraId="0554382E" w14:textId="77777777" w:rsidR="005A44C3" w:rsidRPr="00FA4170" w:rsidRDefault="005A44C3" w:rsidP="005A44C3">
      <w:pPr>
        <w:rPr>
          <w:rFonts w:cs="Arial"/>
          <w:sz w:val="16"/>
          <w:szCs w:val="16"/>
          <w:lang w:val="en-US"/>
        </w:rPr>
      </w:pPr>
      <w:r w:rsidRPr="00FA4170">
        <w:rPr>
          <w:rFonts w:cs="Arial"/>
          <w:sz w:val="16"/>
          <w:szCs w:val="16"/>
          <w:lang w:val="en-US"/>
        </w:rPr>
        <w:t>-04:15:01,373;-36:56:44,337</w:t>
      </w:r>
    </w:p>
    <w:p w14:paraId="0AFBDEE2" w14:textId="77777777" w:rsidR="005A44C3" w:rsidRPr="00FA4170" w:rsidRDefault="005A44C3" w:rsidP="005A44C3">
      <w:pPr>
        <w:rPr>
          <w:rFonts w:cs="Arial"/>
          <w:sz w:val="16"/>
          <w:szCs w:val="16"/>
          <w:lang w:val="en-US"/>
        </w:rPr>
      </w:pPr>
      <w:r w:rsidRPr="00FA4170">
        <w:rPr>
          <w:rFonts w:cs="Arial"/>
          <w:sz w:val="16"/>
          <w:szCs w:val="16"/>
          <w:lang w:val="en-US"/>
        </w:rPr>
        <w:t>-04:15:01,373;-36:56:53,712</w:t>
      </w:r>
    </w:p>
    <w:p w14:paraId="7BA230FB" w14:textId="77777777" w:rsidR="005A44C3" w:rsidRPr="00FA4170" w:rsidRDefault="005A44C3" w:rsidP="005A44C3">
      <w:pPr>
        <w:rPr>
          <w:rFonts w:cs="Arial"/>
          <w:sz w:val="16"/>
          <w:szCs w:val="16"/>
          <w:lang w:val="en-US"/>
        </w:rPr>
      </w:pPr>
      <w:r w:rsidRPr="00FA4170">
        <w:rPr>
          <w:rFonts w:cs="Arial"/>
          <w:sz w:val="16"/>
          <w:szCs w:val="16"/>
          <w:lang w:val="en-US"/>
        </w:rPr>
        <w:t>-04:15:01,373;-36:57:03,087</w:t>
      </w:r>
    </w:p>
    <w:p w14:paraId="183E05D2" w14:textId="77777777" w:rsidR="005A44C3" w:rsidRPr="00FA4170" w:rsidRDefault="005A44C3" w:rsidP="005A44C3">
      <w:pPr>
        <w:rPr>
          <w:rFonts w:cs="Arial"/>
          <w:sz w:val="16"/>
          <w:szCs w:val="16"/>
          <w:lang w:val="en-US"/>
        </w:rPr>
      </w:pPr>
      <w:r w:rsidRPr="00FA4170">
        <w:rPr>
          <w:rFonts w:cs="Arial"/>
          <w:sz w:val="16"/>
          <w:szCs w:val="16"/>
          <w:lang w:val="en-US"/>
        </w:rPr>
        <w:t>-04:15:01,373;-36:57:12,462</w:t>
      </w:r>
    </w:p>
    <w:p w14:paraId="1E720DDA" w14:textId="77777777" w:rsidR="005A44C3" w:rsidRPr="00FA4170" w:rsidRDefault="005A44C3" w:rsidP="005A44C3">
      <w:pPr>
        <w:rPr>
          <w:rFonts w:cs="Arial"/>
          <w:sz w:val="16"/>
          <w:szCs w:val="16"/>
          <w:lang w:val="en-US"/>
        </w:rPr>
      </w:pPr>
      <w:r w:rsidRPr="00FA4170">
        <w:rPr>
          <w:rFonts w:cs="Arial"/>
          <w:sz w:val="16"/>
          <w:szCs w:val="16"/>
          <w:lang w:val="en-US"/>
        </w:rPr>
        <w:t>-04:15:01,373;-36:57:21,837</w:t>
      </w:r>
    </w:p>
    <w:p w14:paraId="188A1F64" w14:textId="77777777" w:rsidR="005A44C3" w:rsidRPr="00FA4170" w:rsidRDefault="005A44C3" w:rsidP="005A44C3">
      <w:pPr>
        <w:rPr>
          <w:rFonts w:cs="Arial"/>
          <w:sz w:val="16"/>
          <w:szCs w:val="16"/>
          <w:lang w:val="en-US"/>
        </w:rPr>
      </w:pPr>
      <w:r w:rsidRPr="00FA4170">
        <w:rPr>
          <w:rFonts w:cs="Arial"/>
          <w:sz w:val="16"/>
          <w:szCs w:val="16"/>
          <w:lang w:val="en-US"/>
        </w:rPr>
        <w:t>-04:15:01,373;-36:57:31,213</w:t>
      </w:r>
    </w:p>
    <w:p w14:paraId="05E305D7" w14:textId="77777777" w:rsidR="005A44C3" w:rsidRPr="00FA4170" w:rsidRDefault="005A44C3" w:rsidP="005A44C3">
      <w:pPr>
        <w:rPr>
          <w:rFonts w:cs="Arial"/>
          <w:sz w:val="16"/>
          <w:szCs w:val="16"/>
          <w:lang w:val="en-US"/>
        </w:rPr>
      </w:pPr>
      <w:r w:rsidRPr="00FA4170">
        <w:rPr>
          <w:rFonts w:cs="Arial"/>
          <w:sz w:val="16"/>
          <w:szCs w:val="16"/>
          <w:lang w:val="en-US"/>
        </w:rPr>
        <w:t>-04:15:01,373;-36:57:40,588</w:t>
      </w:r>
    </w:p>
    <w:p w14:paraId="7163B9A8" w14:textId="77777777" w:rsidR="005A44C3" w:rsidRPr="00FA4170" w:rsidRDefault="005A44C3" w:rsidP="005A44C3">
      <w:pPr>
        <w:rPr>
          <w:rFonts w:cs="Arial"/>
          <w:sz w:val="16"/>
          <w:szCs w:val="16"/>
          <w:lang w:val="en-US"/>
        </w:rPr>
      </w:pPr>
      <w:r w:rsidRPr="00FA4170">
        <w:rPr>
          <w:rFonts w:cs="Arial"/>
          <w:sz w:val="16"/>
          <w:szCs w:val="16"/>
          <w:lang w:val="en-US"/>
        </w:rPr>
        <w:t>-04:15:01,373;-36:57:49,963</w:t>
      </w:r>
    </w:p>
    <w:p w14:paraId="19D656D9" w14:textId="77777777" w:rsidR="005A44C3" w:rsidRPr="00FA4170" w:rsidRDefault="005A44C3" w:rsidP="005A44C3">
      <w:pPr>
        <w:rPr>
          <w:rFonts w:cs="Arial"/>
          <w:sz w:val="16"/>
          <w:szCs w:val="16"/>
          <w:lang w:val="en-US"/>
        </w:rPr>
      </w:pPr>
      <w:r w:rsidRPr="00FA4170">
        <w:rPr>
          <w:rFonts w:cs="Arial"/>
          <w:sz w:val="16"/>
          <w:szCs w:val="16"/>
          <w:lang w:val="en-US"/>
        </w:rPr>
        <w:t>-04:15:01,373;-36:57:59,338</w:t>
      </w:r>
    </w:p>
    <w:p w14:paraId="4ECE7D33" w14:textId="77777777" w:rsidR="005A44C3" w:rsidRPr="00FA4170" w:rsidRDefault="005A44C3" w:rsidP="005A44C3">
      <w:pPr>
        <w:rPr>
          <w:rFonts w:cs="Arial"/>
          <w:sz w:val="16"/>
          <w:szCs w:val="16"/>
          <w:lang w:val="en-US"/>
        </w:rPr>
      </w:pPr>
      <w:r w:rsidRPr="00FA4170">
        <w:rPr>
          <w:rFonts w:cs="Arial"/>
          <w:sz w:val="16"/>
          <w:szCs w:val="16"/>
          <w:lang w:val="en-US"/>
        </w:rPr>
        <w:t>-04:15:01,373;-36:58:08,713</w:t>
      </w:r>
    </w:p>
    <w:p w14:paraId="62A5FA79" w14:textId="77777777" w:rsidR="005A44C3" w:rsidRPr="00FA4170" w:rsidRDefault="005A44C3" w:rsidP="005A44C3">
      <w:pPr>
        <w:rPr>
          <w:rFonts w:cs="Arial"/>
          <w:sz w:val="16"/>
          <w:szCs w:val="16"/>
          <w:lang w:val="en-US"/>
        </w:rPr>
      </w:pPr>
      <w:r w:rsidRPr="00FA4170">
        <w:rPr>
          <w:rFonts w:cs="Arial"/>
          <w:sz w:val="16"/>
          <w:szCs w:val="16"/>
          <w:lang w:val="en-US"/>
        </w:rPr>
        <w:t>-04:15:01,373;-36:58:18,088</w:t>
      </w:r>
    </w:p>
    <w:p w14:paraId="1486D1D8" w14:textId="77777777" w:rsidR="005A44C3" w:rsidRPr="00FA4170" w:rsidRDefault="005A44C3" w:rsidP="005A44C3">
      <w:pPr>
        <w:rPr>
          <w:rFonts w:cs="Arial"/>
          <w:sz w:val="16"/>
          <w:szCs w:val="16"/>
          <w:lang w:val="en-US"/>
        </w:rPr>
      </w:pPr>
      <w:r w:rsidRPr="00FA4170">
        <w:rPr>
          <w:rFonts w:cs="Arial"/>
          <w:sz w:val="16"/>
          <w:szCs w:val="16"/>
          <w:lang w:val="en-US"/>
        </w:rPr>
        <w:t>-04:15:01,373;-36:58:27,463</w:t>
      </w:r>
    </w:p>
    <w:p w14:paraId="132D15CD" w14:textId="77777777" w:rsidR="005A44C3" w:rsidRPr="00FA4170" w:rsidRDefault="005A44C3" w:rsidP="005A44C3">
      <w:pPr>
        <w:rPr>
          <w:rFonts w:cs="Arial"/>
          <w:sz w:val="16"/>
          <w:szCs w:val="16"/>
          <w:lang w:val="en-US"/>
        </w:rPr>
      </w:pPr>
      <w:r w:rsidRPr="00FA4170">
        <w:rPr>
          <w:rFonts w:cs="Arial"/>
          <w:sz w:val="16"/>
          <w:szCs w:val="16"/>
          <w:lang w:val="en-US"/>
        </w:rPr>
        <w:t>-04:15:01,373;-36:58:36,838</w:t>
      </w:r>
    </w:p>
    <w:p w14:paraId="43AA1424" w14:textId="77777777" w:rsidR="005A44C3" w:rsidRPr="00FA4170" w:rsidRDefault="005A44C3" w:rsidP="005A44C3">
      <w:pPr>
        <w:rPr>
          <w:rFonts w:cs="Arial"/>
          <w:sz w:val="16"/>
          <w:szCs w:val="16"/>
          <w:lang w:val="en-US"/>
        </w:rPr>
      </w:pPr>
      <w:r w:rsidRPr="00FA4170">
        <w:rPr>
          <w:rFonts w:cs="Arial"/>
          <w:sz w:val="16"/>
          <w:szCs w:val="16"/>
          <w:lang w:val="en-US"/>
        </w:rPr>
        <w:t>-04:15:01,373;-36:58:46,213</w:t>
      </w:r>
    </w:p>
    <w:p w14:paraId="6ED38B88" w14:textId="77777777" w:rsidR="005A44C3" w:rsidRPr="00FA4170" w:rsidRDefault="005A44C3" w:rsidP="005A44C3">
      <w:pPr>
        <w:rPr>
          <w:rFonts w:cs="Arial"/>
          <w:sz w:val="16"/>
          <w:szCs w:val="16"/>
          <w:lang w:val="en-US"/>
        </w:rPr>
      </w:pPr>
      <w:r w:rsidRPr="00FA4170">
        <w:rPr>
          <w:rFonts w:cs="Arial"/>
          <w:sz w:val="16"/>
          <w:szCs w:val="16"/>
          <w:lang w:val="en-US"/>
        </w:rPr>
        <w:t>-04:15:01,373;-36:58:55,588</w:t>
      </w:r>
    </w:p>
    <w:p w14:paraId="449CD42C" w14:textId="77777777" w:rsidR="005A44C3" w:rsidRPr="00FA4170" w:rsidRDefault="005A44C3" w:rsidP="005A44C3">
      <w:pPr>
        <w:rPr>
          <w:rFonts w:cs="Arial"/>
          <w:sz w:val="16"/>
          <w:szCs w:val="16"/>
          <w:lang w:val="en-US"/>
        </w:rPr>
      </w:pPr>
      <w:r w:rsidRPr="00FA4170">
        <w:rPr>
          <w:rFonts w:cs="Arial"/>
          <w:sz w:val="16"/>
          <w:szCs w:val="16"/>
          <w:lang w:val="en-US"/>
        </w:rPr>
        <w:t>-04:15:01,373;-36:59:04,963</w:t>
      </w:r>
    </w:p>
    <w:p w14:paraId="4F8467E3" w14:textId="77777777" w:rsidR="005A44C3" w:rsidRPr="00FA4170" w:rsidRDefault="005A44C3" w:rsidP="005A44C3">
      <w:pPr>
        <w:rPr>
          <w:rFonts w:cs="Arial"/>
          <w:sz w:val="16"/>
          <w:szCs w:val="16"/>
          <w:lang w:val="en-US"/>
        </w:rPr>
      </w:pPr>
      <w:r w:rsidRPr="00FA4170">
        <w:rPr>
          <w:rFonts w:cs="Arial"/>
          <w:sz w:val="16"/>
          <w:szCs w:val="16"/>
          <w:lang w:val="en-US"/>
        </w:rPr>
        <w:t>-04:15:01,373;-36:59:14,338</w:t>
      </w:r>
    </w:p>
    <w:p w14:paraId="25924961" w14:textId="77777777" w:rsidR="005A44C3" w:rsidRPr="00FA4170" w:rsidRDefault="005A44C3" w:rsidP="005A44C3">
      <w:pPr>
        <w:rPr>
          <w:rFonts w:cs="Arial"/>
          <w:sz w:val="16"/>
          <w:szCs w:val="16"/>
          <w:lang w:val="en-US"/>
        </w:rPr>
      </w:pPr>
      <w:r w:rsidRPr="00FA4170">
        <w:rPr>
          <w:rFonts w:cs="Arial"/>
          <w:sz w:val="16"/>
          <w:szCs w:val="16"/>
          <w:lang w:val="en-US"/>
        </w:rPr>
        <w:t>-04:15:01,373;-36:59:23,714</w:t>
      </w:r>
    </w:p>
    <w:p w14:paraId="7815E6E0" w14:textId="77777777" w:rsidR="005A44C3" w:rsidRPr="00FA4170" w:rsidRDefault="005A44C3" w:rsidP="005A44C3">
      <w:pPr>
        <w:rPr>
          <w:rFonts w:cs="Arial"/>
          <w:sz w:val="16"/>
          <w:szCs w:val="16"/>
          <w:lang w:val="en-US"/>
        </w:rPr>
      </w:pPr>
      <w:r w:rsidRPr="00FA4170">
        <w:rPr>
          <w:rFonts w:cs="Arial"/>
          <w:sz w:val="16"/>
          <w:szCs w:val="16"/>
          <w:lang w:val="en-US"/>
        </w:rPr>
        <w:t>-04:15:01,373;-36:59:33,089</w:t>
      </w:r>
    </w:p>
    <w:p w14:paraId="7B471B01" w14:textId="77777777" w:rsidR="005A44C3" w:rsidRPr="00FA4170" w:rsidRDefault="005A44C3" w:rsidP="005A44C3">
      <w:pPr>
        <w:rPr>
          <w:rFonts w:cs="Arial"/>
          <w:sz w:val="16"/>
          <w:szCs w:val="16"/>
          <w:lang w:val="en-US"/>
        </w:rPr>
      </w:pPr>
      <w:r w:rsidRPr="00FA4170">
        <w:rPr>
          <w:rFonts w:cs="Arial"/>
          <w:sz w:val="16"/>
          <w:szCs w:val="16"/>
          <w:lang w:val="en-US"/>
        </w:rPr>
        <w:t>-04:15:01,373;-36:59:42,464</w:t>
      </w:r>
    </w:p>
    <w:p w14:paraId="71E3EA79" w14:textId="77777777" w:rsidR="005A44C3" w:rsidRPr="00FA4170" w:rsidRDefault="005A44C3" w:rsidP="005A44C3">
      <w:pPr>
        <w:rPr>
          <w:rFonts w:cs="Arial"/>
          <w:sz w:val="16"/>
          <w:szCs w:val="16"/>
          <w:lang w:val="en-US"/>
        </w:rPr>
      </w:pPr>
      <w:r w:rsidRPr="00FA4170">
        <w:rPr>
          <w:rFonts w:cs="Arial"/>
          <w:sz w:val="16"/>
          <w:szCs w:val="16"/>
          <w:lang w:val="en-US"/>
        </w:rPr>
        <w:t>-04:15:01,373;-36:59:51,839</w:t>
      </w:r>
    </w:p>
    <w:p w14:paraId="4FA72090" w14:textId="77777777" w:rsidR="005A44C3" w:rsidRPr="00FA4170" w:rsidRDefault="005A44C3" w:rsidP="005A44C3">
      <w:pPr>
        <w:rPr>
          <w:rFonts w:cs="Arial"/>
          <w:sz w:val="16"/>
          <w:szCs w:val="16"/>
          <w:lang w:val="en-US"/>
        </w:rPr>
      </w:pPr>
      <w:r w:rsidRPr="00FA4170">
        <w:rPr>
          <w:rFonts w:cs="Arial"/>
          <w:sz w:val="16"/>
          <w:szCs w:val="16"/>
          <w:lang w:val="en-US"/>
        </w:rPr>
        <w:t>-04:15:01,373;-37:00:01,214</w:t>
      </w:r>
    </w:p>
    <w:p w14:paraId="599910D9" w14:textId="77777777" w:rsidR="005A44C3" w:rsidRPr="00FA4170" w:rsidRDefault="005A44C3" w:rsidP="005A44C3">
      <w:pPr>
        <w:rPr>
          <w:rFonts w:cs="Arial"/>
          <w:sz w:val="16"/>
          <w:szCs w:val="16"/>
          <w:lang w:val="en-US"/>
        </w:rPr>
      </w:pPr>
      <w:r w:rsidRPr="00FA4170">
        <w:rPr>
          <w:rFonts w:cs="Arial"/>
          <w:sz w:val="16"/>
          <w:szCs w:val="16"/>
          <w:lang w:val="en-US"/>
        </w:rPr>
        <w:t>-04:14:51,998;-37:00:01,214</w:t>
      </w:r>
    </w:p>
    <w:p w14:paraId="60283B2F" w14:textId="77777777" w:rsidR="005A44C3" w:rsidRPr="00FA4170" w:rsidRDefault="005A44C3" w:rsidP="005A44C3">
      <w:pPr>
        <w:rPr>
          <w:rFonts w:cs="Arial"/>
          <w:sz w:val="16"/>
          <w:szCs w:val="16"/>
          <w:lang w:val="en-US"/>
        </w:rPr>
      </w:pPr>
      <w:r w:rsidRPr="00FA4170">
        <w:rPr>
          <w:rFonts w:cs="Arial"/>
          <w:sz w:val="16"/>
          <w:szCs w:val="16"/>
          <w:lang w:val="en-US"/>
        </w:rPr>
        <w:t>-04:14:42,623;-37:00:01,214</w:t>
      </w:r>
    </w:p>
    <w:p w14:paraId="02735890" w14:textId="77777777" w:rsidR="005A44C3" w:rsidRPr="00FA4170" w:rsidRDefault="005A44C3" w:rsidP="005A44C3">
      <w:pPr>
        <w:rPr>
          <w:rFonts w:cs="Arial"/>
          <w:sz w:val="16"/>
          <w:szCs w:val="16"/>
          <w:lang w:val="en-US"/>
        </w:rPr>
      </w:pPr>
      <w:r w:rsidRPr="00FA4170">
        <w:rPr>
          <w:rFonts w:cs="Arial"/>
          <w:sz w:val="16"/>
          <w:szCs w:val="16"/>
          <w:lang w:val="en-US"/>
        </w:rPr>
        <w:t>-04:14:33,248;-37:00:01,214</w:t>
      </w:r>
    </w:p>
    <w:p w14:paraId="1E1941AA" w14:textId="77777777" w:rsidR="005A44C3" w:rsidRPr="00FA4170" w:rsidRDefault="005A44C3" w:rsidP="005A44C3">
      <w:pPr>
        <w:rPr>
          <w:rFonts w:cs="Arial"/>
          <w:sz w:val="16"/>
          <w:szCs w:val="16"/>
          <w:lang w:val="en-US"/>
        </w:rPr>
      </w:pPr>
      <w:r w:rsidRPr="00FA4170">
        <w:rPr>
          <w:rFonts w:cs="Arial"/>
          <w:sz w:val="16"/>
          <w:szCs w:val="16"/>
          <w:lang w:val="en-US"/>
        </w:rPr>
        <w:t>-04:14:23,873;-37:00:01,214</w:t>
      </w:r>
    </w:p>
    <w:p w14:paraId="49F8D6D3" w14:textId="77777777" w:rsidR="005A44C3" w:rsidRPr="00FA4170" w:rsidRDefault="005A44C3" w:rsidP="005A44C3">
      <w:pPr>
        <w:rPr>
          <w:rFonts w:cs="Arial"/>
          <w:sz w:val="16"/>
          <w:szCs w:val="16"/>
          <w:lang w:val="en-US"/>
        </w:rPr>
      </w:pPr>
      <w:r w:rsidRPr="00FA4170">
        <w:rPr>
          <w:rFonts w:cs="Arial"/>
          <w:sz w:val="16"/>
          <w:szCs w:val="16"/>
          <w:lang w:val="en-US"/>
        </w:rPr>
        <w:t>-04:14:14,498;-37:00:01,214</w:t>
      </w:r>
    </w:p>
    <w:p w14:paraId="6A5632BE" w14:textId="77777777" w:rsidR="005A44C3" w:rsidRPr="00FA4170" w:rsidRDefault="005A44C3" w:rsidP="005A44C3">
      <w:pPr>
        <w:rPr>
          <w:rFonts w:cs="Arial"/>
          <w:sz w:val="16"/>
          <w:szCs w:val="16"/>
          <w:lang w:val="en-US"/>
        </w:rPr>
      </w:pPr>
      <w:r w:rsidRPr="00FA4170">
        <w:rPr>
          <w:rFonts w:cs="Arial"/>
          <w:sz w:val="16"/>
          <w:szCs w:val="16"/>
          <w:lang w:val="en-US"/>
        </w:rPr>
        <w:t>-04:14:05,123;-37:00:01,214</w:t>
      </w:r>
    </w:p>
    <w:p w14:paraId="07E597EA" w14:textId="77777777" w:rsidR="005A44C3" w:rsidRPr="00FA4170" w:rsidRDefault="005A44C3" w:rsidP="005A44C3">
      <w:pPr>
        <w:rPr>
          <w:rFonts w:cs="Arial"/>
          <w:sz w:val="16"/>
          <w:szCs w:val="16"/>
          <w:lang w:val="en-US"/>
        </w:rPr>
      </w:pPr>
      <w:r w:rsidRPr="00FA4170">
        <w:rPr>
          <w:rFonts w:cs="Arial"/>
          <w:sz w:val="16"/>
          <w:szCs w:val="16"/>
          <w:lang w:val="en-US"/>
        </w:rPr>
        <w:t>-04:13:55,748;-37:00:01,214</w:t>
      </w:r>
    </w:p>
    <w:p w14:paraId="0E01AD46" w14:textId="77777777" w:rsidR="005A44C3" w:rsidRPr="00FA4170" w:rsidRDefault="005A44C3" w:rsidP="005A44C3">
      <w:pPr>
        <w:rPr>
          <w:rFonts w:cs="Arial"/>
          <w:sz w:val="16"/>
          <w:szCs w:val="16"/>
          <w:lang w:val="en-US"/>
        </w:rPr>
      </w:pPr>
      <w:r w:rsidRPr="00FA4170">
        <w:rPr>
          <w:rFonts w:cs="Arial"/>
          <w:sz w:val="16"/>
          <w:szCs w:val="16"/>
          <w:lang w:val="en-US"/>
        </w:rPr>
        <w:t>-04:13:46,373;-37:00:01,214</w:t>
      </w:r>
    </w:p>
    <w:p w14:paraId="716111EC" w14:textId="77777777" w:rsidR="005A44C3" w:rsidRPr="00FA4170" w:rsidRDefault="005A44C3" w:rsidP="005A44C3">
      <w:pPr>
        <w:rPr>
          <w:rFonts w:cs="Arial"/>
          <w:sz w:val="16"/>
          <w:szCs w:val="16"/>
          <w:lang w:val="en-US"/>
        </w:rPr>
      </w:pPr>
      <w:r w:rsidRPr="00FA4170">
        <w:rPr>
          <w:rFonts w:cs="Arial"/>
          <w:sz w:val="16"/>
          <w:szCs w:val="16"/>
          <w:lang w:val="en-US"/>
        </w:rPr>
        <w:t>-04:13:36,998;-37:00:01,214</w:t>
      </w:r>
    </w:p>
    <w:p w14:paraId="33F96D1E" w14:textId="77777777" w:rsidR="005A44C3" w:rsidRPr="00FA4170" w:rsidRDefault="005A44C3" w:rsidP="005A44C3">
      <w:pPr>
        <w:rPr>
          <w:rFonts w:cs="Arial"/>
          <w:sz w:val="16"/>
          <w:szCs w:val="16"/>
          <w:lang w:val="en-US"/>
        </w:rPr>
      </w:pPr>
      <w:r w:rsidRPr="00FA4170">
        <w:rPr>
          <w:rFonts w:cs="Arial"/>
          <w:sz w:val="16"/>
          <w:szCs w:val="16"/>
          <w:lang w:val="en-US"/>
        </w:rPr>
        <w:t>-04:13:27,623;-37:00:01,214</w:t>
      </w:r>
    </w:p>
    <w:p w14:paraId="02DBDE69" w14:textId="77777777" w:rsidR="005A44C3" w:rsidRPr="00FA4170" w:rsidRDefault="005A44C3" w:rsidP="005A44C3">
      <w:pPr>
        <w:rPr>
          <w:rFonts w:cs="Arial"/>
          <w:sz w:val="16"/>
          <w:szCs w:val="16"/>
          <w:lang w:val="en-US"/>
        </w:rPr>
      </w:pPr>
      <w:r w:rsidRPr="00FA4170">
        <w:rPr>
          <w:rFonts w:cs="Arial"/>
          <w:sz w:val="16"/>
          <w:szCs w:val="16"/>
          <w:lang w:val="en-US"/>
        </w:rPr>
        <w:t>-04:13:18,248;-37:00:01,214</w:t>
      </w:r>
    </w:p>
    <w:p w14:paraId="47F012B3" w14:textId="77777777" w:rsidR="005A44C3" w:rsidRPr="00FA4170" w:rsidRDefault="005A44C3" w:rsidP="005A44C3">
      <w:pPr>
        <w:rPr>
          <w:rFonts w:cs="Arial"/>
          <w:sz w:val="16"/>
          <w:szCs w:val="16"/>
          <w:lang w:val="en-US"/>
        </w:rPr>
      </w:pPr>
      <w:r w:rsidRPr="00FA4170">
        <w:rPr>
          <w:rFonts w:cs="Arial"/>
          <w:sz w:val="16"/>
          <w:szCs w:val="16"/>
          <w:lang w:val="en-US"/>
        </w:rPr>
        <w:t>-04:13:08,872;-37:00:01,214</w:t>
      </w:r>
    </w:p>
    <w:p w14:paraId="600A2B7A" w14:textId="77777777" w:rsidR="005A44C3" w:rsidRPr="00FA4170" w:rsidRDefault="005A44C3" w:rsidP="005A44C3">
      <w:pPr>
        <w:rPr>
          <w:rFonts w:cs="Arial"/>
          <w:sz w:val="16"/>
          <w:szCs w:val="16"/>
          <w:lang w:val="en-US"/>
        </w:rPr>
      </w:pPr>
      <w:r w:rsidRPr="00FA4170">
        <w:rPr>
          <w:rFonts w:cs="Arial"/>
          <w:sz w:val="16"/>
          <w:szCs w:val="16"/>
          <w:lang w:val="en-US"/>
        </w:rPr>
        <w:t>-04:12:59,497;-37:00:01,214</w:t>
      </w:r>
    </w:p>
    <w:p w14:paraId="0132DEFC" w14:textId="77777777" w:rsidR="005A44C3" w:rsidRPr="00FA4170" w:rsidRDefault="005A44C3" w:rsidP="005A44C3">
      <w:pPr>
        <w:rPr>
          <w:rFonts w:cs="Arial"/>
          <w:sz w:val="16"/>
          <w:szCs w:val="16"/>
          <w:lang w:val="en-US"/>
        </w:rPr>
      </w:pPr>
      <w:r w:rsidRPr="00FA4170">
        <w:rPr>
          <w:rFonts w:cs="Arial"/>
          <w:sz w:val="16"/>
          <w:szCs w:val="16"/>
          <w:lang w:val="en-US"/>
        </w:rPr>
        <w:t>-04:12:50,122;-37:00:01,214</w:t>
      </w:r>
    </w:p>
    <w:p w14:paraId="17A12019" w14:textId="77777777" w:rsidR="005A44C3" w:rsidRPr="00FA4170" w:rsidRDefault="005A44C3" w:rsidP="005A44C3">
      <w:pPr>
        <w:rPr>
          <w:rFonts w:cs="Arial"/>
          <w:sz w:val="16"/>
          <w:szCs w:val="16"/>
          <w:lang w:val="en-US"/>
        </w:rPr>
      </w:pPr>
      <w:r w:rsidRPr="00FA4170">
        <w:rPr>
          <w:rFonts w:cs="Arial"/>
          <w:sz w:val="16"/>
          <w:szCs w:val="16"/>
          <w:lang w:val="en-US"/>
        </w:rPr>
        <w:t>-04:12:40,747;-37:00:01,214</w:t>
      </w:r>
    </w:p>
    <w:p w14:paraId="1B591B8E" w14:textId="77777777" w:rsidR="005A44C3" w:rsidRPr="00FA4170" w:rsidRDefault="005A44C3" w:rsidP="005A44C3">
      <w:pPr>
        <w:rPr>
          <w:rFonts w:cs="Arial"/>
          <w:sz w:val="16"/>
          <w:szCs w:val="16"/>
          <w:lang w:val="en-US"/>
        </w:rPr>
      </w:pPr>
      <w:r w:rsidRPr="00FA4170">
        <w:rPr>
          <w:rFonts w:cs="Arial"/>
          <w:sz w:val="16"/>
          <w:szCs w:val="16"/>
          <w:lang w:val="en-US"/>
        </w:rPr>
        <w:t>-04:12:31,372;-37:00:01,214</w:t>
      </w:r>
    </w:p>
    <w:p w14:paraId="4482C59A" w14:textId="77777777" w:rsidR="005A44C3" w:rsidRPr="00FA4170" w:rsidRDefault="005A44C3" w:rsidP="005A44C3">
      <w:pPr>
        <w:rPr>
          <w:rFonts w:cs="Arial"/>
          <w:sz w:val="16"/>
          <w:szCs w:val="16"/>
          <w:lang w:val="en-US"/>
        </w:rPr>
      </w:pPr>
      <w:r w:rsidRPr="00FA4170">
        <w:rPr>
          <w:rFonts w:cs="Arial"/>
          <w:sz w:val="16"/>
          <w:szCs w:val="16"/>
          <w:lang w:val="en-US"/>
        </w:rPr>
        <w:t>-04:12:21,997;-37:00:01,214</w:t>
      </w:r>
    </w:p>
    <w:p w14:paraId="67E3912D" w14:textId="77777777" w:rsidR="005A44C3" w:rsidRPr="00FA4170" w:rsidRDefault="005A44C3" w:rsidP="005A44C3">
      <w:pPr>
        <w:rPr>
          <w:rFonts w:cs="Arial"/>
          <w:sz w:val="16"/>
          <w:szCs w:val="16"/>
          <w:lang w:val="en-US"/>
        </w:rPr>
      </w:pPr>
      <w:r w:rsidRPr="00FA4170">
        <w:rPr>
          <w:rFonts w:cs="Arial"/>
          <w:sz w:val="16"/>
          <w:szCs w:val="16"/>
          <w:lang w:val="en-US"/>
        </w:rPr>
        <w:t>-04:12:12,622;-37:00:01,214</w:t>
      </w:r>
    </w:p>
    <w:p w14:paraId="204566FB" w14:textId="77777777" w:rsidR="005A44C3" w:rsidRPr="00FA4170" w:rsidRDefault="005A44C3" w:rsidP="005A44C3">
      <w:pPr>
        <w:rPr>
          <w:rFonts w:cs="Arial"/>
          <w:sz w:val="16"/>
          <w:szCs w:val="16"/>
          <w:lang w:val="en-US"/>
        </w:rPr>
      </w:pPr>
      <w:r w:rsidRPr="00FA4170">
        <w:rPr>
          <w:rFonts w:cs="Arial"/>
          <w:sz w:val="16"/>
          <w:szCs w:val="16"/>
          <w:lang w:val="en-US"/>
        </w:rPr>
        <w:t>-04:12:03,247;-37:00:01,214</w:t>
      </w:r>
    </w:p>
    <w:p w14:paraId="218C79C9" w14:textId="77777777" w:rsidR="005A44C3" w:rsidRPr="00FA4170" w:rsidRDefault="005A44C3" w:rsidP="005A44C3">
      <w:pPr>
        <w:rPr>
          <w:rFonts w:cs="Arial"/>
          <w:sz w:val="16"/>
          <w:szCs w:val="16"/>
          <w:lang w:val="en-US"/>
        </w:rPr>
      </w:pPr>
      <w:r w:rsidRPr="00FA4170">
        <w:rPr>
          <w:rFonts w:cs="Arial"/>
          <w:sz w:val="16"/>
          <w:szCs w:val="16"/>
          <w:lang w:val="en-US"/>
        </w:rPr>
        <w:t>-04:11:53,872;-37:00:01,214</w:t>
      </w:r>
    </w:p>
    <w:p w14:paraId="2528DC41" w14:textId="77777777" w:rsidR="005A44C3" w:rsidRPr="00FA4170" w:rsidRDefault="005A44C3" w:rsidP="005A44C3">
      <w:pPr>
        <w:rPr>
          <w:rFonts w:cs="Arial"/>
          <w:sz w:val="16"/>
          <w:szCs w:val="16"/>
          <w:lang w:val="en-US"/>
        </w:rPr>
      </w:pPr>
      <w:r w:rsidRPr="00FA4170">
        <w:rPr>
          <w:rFonts w:cs="Arial"/>
          <w:sz w:val="16"/>
          <w:szCs w:val="16"/>
          <w:lang w:val="en-US"/>
        </w:rPr>
        <w:t>-04:11:44,497;-37:00:01,214</w:t>
      </w:r>
    </w:p>
    <w:p w14:paraId="2B9660FD" w14:textId="77777777" w:rsidR="005A44C3" w:rsidRPr="00FA4170" w:rsidRDefault="005A44C3" w:rsidP="005A44C3">
      <w:pPr>
        <w:rPr>
          <w:rFonts w:cs="Arial"/>
          <w:sz w:val="16"/>
          <w:szCs w:val="16"/>
          <w:lang w:val="en-US"/>
        </w:rPr>
      </w:pPr>
      <w:r w:rsidRPr="00FA4170">
        <w:rPr>
          <w:rFonts w:cs="Arial"/>
          <w:sz w:val="16"/>
          <w:szCs w:val="16"/>
          <w:lang w:val="en-US"/>
        </w:rPr>
        <w:t>-04:11:35,122;-37:00:01,214</w:t>
      </w:r>
    </w:p>
    <w:p w14:paraId="4313864D" w14:textId="77777777" w:rsidR="005A44C3" w:rsidRPr="00FA4170" w:rsidRDefault="005A44C3" w:rsidP="005A44C3">
      <w:pPr>
        <w:rPr>
          <w:rFonts w:cs="Arial"/>
          <w:sz w:val="16"/>
          <w:szCs w:val="16"/>
          <w:lang w:val="en-US"/>
        </w:rPr>
      </w:pPr>
      <w:r w:rsidRPr="00FA4170">
        <w:rPr>
          <w:rFonts w:cs="Arial"/>
          <w:sz w:val="16"/>
          <w:szCs w:val="16"/>
          <w:lang w:val="en-US"/>
        </w:rPr>
        <w:t>-04:11:25,747;-37:00:01,214</w:t>
      </w:r>
    </w:p>
    <w:p w14:paraId="5F14213F" w14:textId="77777777" w:rsidR="005A44C3" w:rsidRPr="00FA4170" w:rsidRDefault="005A44C3" w:rsidP="005A44C3">
      <w:pPr>
        <w:rPr>
          <w:rFonts w:cs="Arial"/>
          <w:sz w:val="16"/>
          <w:szCs w:val="16"/>
          <w:lang w:val="en-US"/>
        </w:rPr>
      </w:pPr>
      <w:r w:rsidRPr="00FA4170">
        <w:rPr>
          <w:rFonts w:cs="Arial"/>
          <w:sz w:val="16"/>
          <w:szCs w:val="16"/>
          <w:lang w:val="en-US"/>
        </w:rPr>
        <w:t>-04:11:16,372;-37:00:01,214</w:t>
      </w:r>
    </w:p>
    <w:p w14:paraId="224C4F98" w14:textId="77777777" w:rsidR="005A44C3" w:rsidRPr="00FA4170" w:rsidRDefault="005A44C3" w:rsidP="005A44C3">
      <w:pPr>
        <w:rPr>
          <w:rFonts w:cs="Arial"/>
          <w:sz w:val="16"/>
          <w:szCs w:val="16"/>
          <w:lang w:val="en-US"/>
        </w:rPr>
      </w:pPr>
      <w:r w:rsidRPr="00FA4170">
        <w:rPr>
          <w:rFonts w:cs="Arial"/>
          <w:sz w:val="16"/>
          <w:szCs w:val="16"/>
          <w:lang w:val="en-US"/>
        </w:rPr>
        <w:t>-04:11:06,996;-37:00:01,214</w:t>
      </w:r>
    </w:p>
    <w:p w14:paraId="64964EA9" w14:textId="77777777" w:rsidR="005A44C3" w:rsidRPr="00FA4170" w:rsidRDefault="005A44C3" w:rsidP="005A44C3">
      <w:pPr>
        <w:rPr>
          <w:rFonts w:cs="Arial"/>
          <w:sz w:val="16"/>
          <w:szCs w:val="16"/>
          <w:lang w:val="en-US"/>
        </w:rPr>
      </w:pPr>
      <w:r w:rsidRPr="00FA4170">
        <w:rPr>
          <w:rFonts w:cs="Arial"/>
          <w:sz w:val="16"/>
          <w:szCs w:val="16"/>
          <w:lang w:val="en-US"/>
        </w:rPr>
        <w:t>-04:10:57,621;-37:00:01,214</w:t>
      </w:r>
    </w:p>
    <w:p w14:paraId="75549E6E" w14:textId="77777777" w:rsidR="005A44C3" w:rsidRPr="00FA4170" w:rsidRDefault="005A44C3" w:rsidP="005A44C3">
      <w:pPr>
        <w:rPr>
          <w:rFonts w:cs="Arial"/>
          <w:sz w:val="16"/>
          <w:szCs w:val="16"/>
          <w:lang w:val="en-US"/>
        </w:rPr>
      </w:pPr>
      <w:r w:rsidRPr="00FA4170">
        <w:rPr>
          <w:rFonts w:cs="Arial"/>
          <w:sz w:val="16"/>
          <w:szCs w:val="16"/>
          <w:lang w:val="en-US"/>
        </w:rPr>
        <w:t>-04:10:48,246;-37:00:01,214</w:t>
      </w:r>
    </w:p>
    <w:p w14:paraId="4A4ED786" w14:textId="77777777" w:rsidR="005A44C3" w:rsidRPr="00FA4170" w:rsidRDefault="005A44C3" w:rsidP="005A44C3">
      <w:pPr>
        <w:rPr>
          <w:rFonts w:cs="Arial"/>
          <w:sz w:val="16"/>
          <w:szCs w:val="16"/>
          <w:lang w:val="en-US"/>
        </w:rPr>
      </w:pPr>
      <w:r w:rsidRPr="00FA4170">
        <w:rPr>
          <w:rFonts w:cs="Arial"/>
          <w:sz w:val="16"/>
          <w:szCs w:val="16"/>
          <w:lang w:val="en-US"/>
        </w:rPr>
        <w:t>-04:10:38,871;-37:00:01,214</w:t>
      </w:r>
    </w:p>
    <w:p w14:paraId="4DAF095E" w14:textId="77777777" w:rsidR="005A44C3" w:rsidRPr="00FA4170" w:rsidRDefault="005A44C3" w:rsidP="005A44C3">
      <w:pPr>
        <w:rPr>
          <w:rFonts w:cs="Arial"/>
          <w:sz w:val="16"/>
          <w:szCs w:val="16"/>
          <w:lang w:val="en-US"/>
        </w:rPr>
      </w:pPr>
      <w:r w:rsidRPr="00FA4170">
        <w:rPr>
          <w:rFonts w:cs="Arial"/>
          <w:sz w:val="16"/>
          <w:szCs w:val="16"/>
          <w:lang w:val="en-US"/>
        </w:rPr>
        <w:t>-04:10:29,496;-37:00:01,214</w:t>
      </w:r>
    </w:p>
    <w:p w14:paraId="4F07453F" w14:textId="77777777" w:rsidR="005A44C3" w:rsidRPr="00FA4170" w:rsidRDefault="005A44C3" w:rsidP="005A44C3">
      <w:pPr>
        <w:rPr>
          <w:rFonts w:cs="Arial"/>
          <w:sz w:val="16"/>
          <w:szCs w:val="16"/>
          <w:lang w:val="en-US"/>
        </w:rPr>
      </w:pPr>
      <w:r w:rsidRPr="00FA4170">
        <w:rPr>
          <w:rFonts w:cs="Arial"/>
          <w:sz w:val="16"/>
          <w:szCs w:val="16"/>
          <w:lang w:val="en-US"/>
        </w:rPr>
        <w:t>-04:10:20,121;-37:00:01,214</w:t>
      </w:r>
    </w:p>
    <w:p w14:paraId="64F86384" w14:textId="77777777" w:rsidR="005A44C3" w:rsidRPr="00FA4170" w:rsidRDefault="005A44C3" w:rsidP="005A44C3">
      <w:pPr>
        <w:rPr>
          <w:rFonts w:cs="Arial"/>
          <w:sz w:val="16"/>
          <w:szCs w:val="16"/>
          <w:lang w:val="en-US"/>
        </w:rPr>
      </w:pPr>
      <w:r w:rsidRPr="00FA4170">
        <w:rPr>
          <w:rFonts w:cs="Arial"/>
          <w:sz w:val="16"/>
          <w:szCs w:val="16"/>
          <w:lang w:val="en-US"/>
        </w:rPr>
        <w:t>-04:10:10,746;-37:00:01,214</w:t>
      </w:r>
    </w:p>
    <w:p w14:paraId="280EB2CB" w14:textId="77777777" w:rsidR="005A44C3" w:rsidRPr="00FA4170" w:rsidRDefault="005A44C3" w:rsidP="005A44C3">
      <w:pPr>
        <w:rPr>
          <w:rFonts w:cs="Arial"/>
          <w:sz w:val="16"/>
          <w:szCs w:val="16"/>
          <w:lang w:val="en-US"/>
        </w:rPr>
      </w:pPr>
      <w:r w:rsidRPr="00FA4170">
        <w:rPr>
          <w:rFonts w:cs="Arial"/>
          <w:sz w:val="16"/>
          <w:szCs w:val="16"/>
          <w:lang w:val="en-US"/>
        </w:rPr>
        <w:t>-04:10:01,371;-37:00:01,214</w:t>
      </w:r>
    </w:p>
    <w:p w14:paraId="56EDE88A" w14:textId="77777777" w:rsidR="005A44C3" w:rsidRPr="00FA4170" w:rsidRDefault="005A44C3" w:rsidP="005A44C3">
      <w:pPr>
        <w:rPr>
          <w:rFonts w:cs="Arial"/>
          <w:sz w:val="16"/>
          <w:szCs w:val="16"/>
          <w:lang w:val="en-US"/>
        </w:rPr>
      </w:pPr>
      <w:r w:rsidRPr="00FA4170">
        <w:rPr>
          <w:rFonts w:cs="Arial"/>
          <w:sz w:val="16"/>
          <w:szCs w:val="16"/>
          <w:lang w:val="en-US"/>
        </w:rPr>
        <w:t>-04:09:51,996;-37:00:01,214</w:t>
      </w:r>
    </w:p>
    <w:p w14:paraId="7FFEEB51" w14:textId="77777777" w:rsidR="005A44C3" w:rsidRPr="00FA4170" w:rsidRDefault="005A44C3" w:rsidP="005A44C3">
      <w:pPr>
        <w:rPr>
          <w:rFonts w:cs="Arial"/>
          <w:sz w:val="16"/>
          <w:szCs w:val="16"/>
          <w:lang w:val="en-US"/>
        </w:rPr>
      </w:pPr>
      <w:r w:rsidRPr="00FA4170">
        <w:rPr>
          <w:rFonts w:cs="Arial"/>
          <w:sz w:val="16"/>
          <w:szCs w:val="16"/>
          <w:lang w:val="en-US"/>
        </w:rPr>
        <w:t>-04:09:42,621;-37:00:01,214</w:t>
      </w:r>
    </w:p>
    <w:p w14:paraId="719685EC" w14:textId="77777777" w:rsidR="005A44C3" w:rsidRPr="00FA4170" w:rsidRDefault="005A44C3" w:rsidP="005A44C3">
      <w:pPr>
        <w:rPr>
          <w:rFonts w:cs="Arial"/>
          <w:sz w:val="16"/>
          <w:szCs w:val="16"/>
          <w:lang w:val="en-US"/>
        </w:rPr>
      </w:pPr>
      <w:r w:rsidRPr="00FA4170">
        <w:rPr>
          <w:rFonts w:cs="Arial"/>
          <w:sz w:val="16"/>
          <w:szCs w:val="16"/>
          <w:lang w:val="en-US"/>
        </w:rPr>
        <w:t>-04:09:33,246;-37:00:01,214</w:t>
      </w:r>
    </w:p>
    <w:p w14:paraId="369CA68C" w14:textId="77777777" w:rsidR="005A44C3" w:rsidRPr="00FA4170" w:rsidRDefault="005A44C3" w:rsidP="005A44C3">
      <w:pPr>
        <w:rPr>
          <w:rFonts w:cs="Arial"/>
          <w:sz w:val="16"/>
          <w:szCs w:val="16"/>
          <w:lang w:val="en-US"/>
        </w:rPr>
      </w:pPr>
      <w:r w:rsidRPr="00FA4170">
        <w:rPr>
          <w:rFonts w:cs="Arial"/>
          <w:sz w:val="16"/>
          <w:szCs w:val="16"/>
          <w:lang w:val="en-US"/>
        </w:rPr>
        <w:t>-04:09:23,871;-37:00:01,214</w:t>
      </w:r>
    </w:p>
    <w:p w14:paraId="32AE0D6B" w14:textId="77777777" w:rsidR="005A44C3" w:rsidRPr="00FA4170" w:rsidRDefault="005A44C3" w:rsidP="005A44C3">
      <w:pPr>
        <w:rPr>
          <w:rFonts w:cs="Arial"/>
          <w:sz w:val="16"/>
          <w:szCs w:val="16"/>
          <w:lang w:val="en-US"/>
        </w:rPr>
      </w:pPr>
      <w:r w:rsidRPr="00FA4170">
        <w:rPr>
          <w:rFonts w:cs="Arial"/>
          <w:sz w:val="16"/>
          <w:szCs w:val="16"/>
          <w:lang w:val="en-US"/>
        </w:rPr>
        <w:t>-04:09:14,496;-37:00:01,214</w:t>
      </w:r>
    </w:p>
    <w:p w14:paraId="5A45A36D" w14:textId="77777777" w:rsidR="005A44C3" w:rsidRPr="00FA4170" w:rsidRDefault="005A44C3" w:rsidP="005A44C3">
      <w:pPr>
        <w:rPr>
          <w:rFonts w:cs="Arial"/>
          <w:sz w:val="16"/>
          <w:szCs w:val="16"/>
          <w:lang w:val="en-US"/>
        </w:rPr>
      </w:pPr>
      <w:r w:rsidRPr="00FA4170">
        <w:rPr>
          <w:rFonts w:cs="Arial"/>
          <w:sz w:val="16"/>
          <w:szCs w:val="16"/>
          <w:lang w:val="en-US"/>
        </w:rPr>
        <w:t>-04:09:05,120;-37:00:01,214</w:t>
      </w:r>
    </w:p>
    <w:p w14:paraId="3C9B7978" w14:textId="77777777" w:rsidR="005A44C3" w:rsidRPr="00FA4170" w:rsidRDefault="005A44C3" w:rsidP="005A44C3">
      <w:pPr>
        <w:rPr>
          <w:rFonts w:cs="Arial"/>
          <w:sz w:val="16"/>
          <w:szCs w:val="16"/>
          <w:lang w:val="en-US"/>
        </w:rPr>
      </w:pPr>
      <w:r w:rsidRPr="00FA4170">
        <w:rPr>
          <w:rFonts w:cs="Arial"/>
          <w:sz w:val="16"/>
          <w:szCs w:val="16"/>
          <w:lang w:val="en-US"/>
        </w:rPr>
        <w:t>-04:08:55,745;-37:00:01,214</w:t>
      </w:r>
    </w:p>
    <w:p w14:paraId="338FC783" w14:textId="77777777" w:rsidR="005A44C3" w:rsidRPr="00FA4170" w:rsidRDefault="005A44C3" w:rsidP="005A44C3">
      <w:pPr>
        <w:rPr>
          <w:rFonts w:cs="Arial"/>
          <w:sz w:val="16"/>
          <w:szCs w:val="16"/>
          <w:lang w:val="en-US"/>
        </w:rPr>
      </w:pPr>
      <w:r w:rsidRPr="00FA4170">
        <w:rPr>
          <w:rFonts w:cs="Arial"/>
          <w:sz w:val="16"/>
          <w:szCs w:val="16"/>
          <w:lang w:val="en-US"/>
        </w:rPr>
        <w:t>-04:08:46,370;-37:00:01,214</w:t>
      </w:r>
    </w:p>
    <w:p w14:paraId="2DE5BB0B" w14:textId="77777777" w:rsidR="005A44C3" w:rsidRPr="00FA4170" w:rsidRDefault="005A44C3" w:rsidP="005A44C3">
      <w:pPr>
        <w:rPr>
          <w:rFonts w:cs="Arial"/>
          <w:sz w:val="16"/>
          <w:szCs w:val="16"/>
          <w:lang w:val="en-US"/>
        </w:rPr>
      </w:pPr>
      <w:r w:rsidRPr="00FA4170">
        <w:rPr>
          <w:rFonts w:cs="Arial"/>
          <w:sz w:val="16"/>
          <w:szCs w:val="16"/>
          <w:lang w:val="en-US"/>
        </w:rPr>
        <w:t>-04:08:36,995;-37:00:01,214</w:t>
      </w:r>
    </w:p>
    <w:p w14:paraId="61454F4A" w14:textId="77777777" w:rsidR="005A44C3" w:rsidRPr="00FA4170" w:rsidRDefault="005A44C3" w:rsidP="005A44C3">
      <w:pPr>
        <w:rPr>
          <w:rFonts w:cs="Arial"/>
          <w:sz w:val="16"/>
          <w:szCs w:val="16"/>
          <w:lang w:val="en-US"/>
        </w:rPr>
      </w:pPr>
      <w:r w:rsidRPr="00FA4170">
        <w:rPr>
          <w:rFonts w:cs="Arial"/>
          <w:sz w:val="16"/>
          <w:szCs w:val="16"/>
          <w:lang w:val="en-US"/>
        </w:rPr>
        <w:t>-04:08:27,620;-37:00:01,214</w:t>
      </w:r>
    </w:p>
    <w:p w14:paraId="3AFFAFDC" w14:textId="77777777" w:rsidR="005A44C3" w:rsidRPr="00FA4170" w:rsidRDefault="005A44C3" w:rsidP="005A44C3">
      <w:pPr>
        <w:rPr>
          <w:rFonts w:cs="Arial"/>
          <w:sz w:val="16"/>
          <w:szCs w:val="16"/>
          <w:lang w:val="en-US"/>
        </w:rPr>
      </w:pPr>
      <w:r w:rsidRPr="00FA4170">
        <w:rPr>
          <w:rFonts w:cs="Arial"/>
          <w:sz w:val="16"/>
          <w:szCs w:val="16"/>
          <w:lang w:val="en-US"/>
        </w:rPr>
        <w:t>-04:08:18,245;-37:00:01,214</w:t>
      </w:r>
    </w:p>
    <w:p w14:paraId="7E0A6CED" w14:textId="77777777" w:rsidR="005A44C3" w:rsidRPr="00FA4170" w:rsidRDefault="005A44C3" w:rsidP="005A44C3">
      <w:pPr>
        <w:rPr>
          <w:rFonts w:cs="Arial"/>
          <w:sz w:val="16"/>
          <w:szCs w:val="16"/>
          <w:lang w:val="en-US"/>
        </w:rPr>
      </w:pPr>
      <w:r w:rsidRPr="00FA4170">
        <w:rPr>
          <w:rFonts w:cs="Arial"/>
          <w:sz w:val="16"/>
          <w:szCs w:val="16"/>
          <w:lang w:val="en-US"/>
        </w:rPr>
        <w:t>-04:08:08,870;-37:00:01,214</w:t>
      </w:r>
    </w:p>
    <w:p w14:paraId="7101B06A" w14:textId="77777777" w:rsidR="005A44C3" w:rsidRPr="00FA4170" w:rsidRDefault="005A44C3" w:rsidP="005A44C3">
      <w:pPr>
        <w:rPr>
          <w:rFonts w:cs="Arial"/>
          <w:sz w:val="16"/>
          <w:szCs w:val="16"/>
          <w:lang w:val="en-US"/>
        </w:rPr>
      </w:pPr>
      <w:r w:rsidRPr="00FA4170">
        <w:rPr>
          <w:rFonts w:cs="Arial"/>
          <w:sz w:val="16"/>
          <w:szCs w:val="16"/>
          <w:lang w:val="en-US"/>
        </w:rPr>
        <w:t>-04:07:59,495;-37:00:01,214</w:t>
      </w:r>
    </w:p>
    <w:p w14:paraId="68D9B722" w14:textId="77777777" w:rsidR="005A44C3" w:rsidRPr="00FA4170" w:rsidRDefault="005A44C3" w:rsidP="005A44C3">
      <w:pPr>
        <w:rPr>
          <w:rFonts w:cs="Arial"/>
          <w:sz w:val="16"/>
          <w:szCs w:val="16"/>
          <w:lang w:val="en-US"/>
        </w:rPr>
      </w:pPr>
      <w:r w:rsidRPr="00FA4170">
        <w:rPr>
          <w:rFonts w:cs="Arial"/>
          <w:sz w:val="16"/>
          <w:szCs w:val="16"/>
          <w:lang w:val="en-US"/>
        </w:rPr>
        <w:t>-04:07:50,120;-37:00:01,214</w:t>
      </w:r>
    </w:p>
    <w:p w14:paraId="03539176" w14:textId="77777777" w:rsidR="005A44C3" w:rsidRPr="00FA4170" w:rsidRDefault="005A44C3" w:rsidP="005A44C3">
      <w:pPr>
        <w:rPr>
          <w:rFonts w:cs="Arial"/>
          <w:sz w:val="16"/>
          <w:szCs w:val="16"/>
          <w:lang w:val="en-US"/>
        </w:rPr>
      </w:pPr>
      <w:r w:rsidRPr="00FA4170">
        <w:rPr>
          <w:rFonts w:cs="Arial"/>
          <w:sz w:val="16"/>
          <w:szCs w:val="16"/>
          <w:lang w:val="en-US"/>
        </w:rPr>
        <w:t>-04:07:40,745;-37:00:01,214</w:t>
      </w:r>
    </w:p>
    <w:p w14:paraId="380003E1" w14:textId="77777777" w:rsidR="005A44C3" w:rsidRPr="00FA4170" w:rsidRDefault="005A44C3" w:rsidP="005A44C3">
      <w:pPr>
        <w:rPr>
          <w:rFonts w:cs="Arial"/>
          <w:sz w:val="16"/>
          <w:szCs w:val="16"/>
          <w:lang w:val="en-US"/>
        </w:rPr>
      </w:pPr>
      <w:r w:rsidRPr="00FA4170">
        <w:rPr>
          <w:rFonts w:cs="Arial"/>
          <w:sz w:val="16"/>
          <w:szCs w:val="16"/>
          <w:lang w:val="en-US"/>
        </w:rPr>
        <w:t>-04:07:31,370;-37:00:01,214</w:t>
      </w:r>
    </w:p>
    <w:p w14:paraId="73A1A86D" w14:textId="77777777" w:rsidR="005A44C3" w:rsidRPr="00FA4170" w:rsidRDefault="005A44C3" w:rsidP="005A44C3">
      <w:pPr>
        <w:rPr>
          <w:rFonts w:cs="Arial"/>
          <w:sz w:val="16"/>
          <w:szCs w:val="16"/>
          <w:lang w:val="en-US"/>
        </w:rPr>
      </w:pPr>
      <w:r w:rsidRPr="00FA4170">
        <w:rPr>
          <w:rFonts w:cs="Arial"/>
          <w:sz w:val="16"/>
          <w:szCs w:val="16"/>
          <w:lang w:val="en-US"/>
        </w:rPr>
        <w:t>-04:07:21,995;-37:00:01,214</w:t>
      </w:r>
    </w:p>
    <w:p w14:paraId="1BC75EB4" w14:textId="77777777" w:rsidR="005A44C3" w:rsidRPr="00FA4170" w:rsidRDefault="005A44C3" w:rsidP="005A44C3">
      <w:pPr>
        <w:rPr>
          <w:rFonts w:cs="Arial"/>
          <w:sz w:val="16"/>
          <w:szCs w:val="16"/>
          <w:lang w:val="en-US"/>
        </w:rPr>
      </w:pPr>
      <w:r w:rsidRPr="00FA4170">
        <w:rPr>
          <w:rFonts w:cs="Arial"/>
          <w:sz w:val="16"/>
          <w:szCs w:val="16"/>
          <w:lang w:val="en-US"/>
        </w:rPr>
        <w:t>-04:07:12,620;-37:00:01,214</w:t>
      </w:r>
    </w:p>
    <w:p w14:paraId="4A88D1AB" w14:textId="77777777" w:rsidR="005A44C3" w:rsidRPr="00FA4170" w:rsidRDefault="005A44C3" w:rsidP="005A44C3">
      <w:pPr>
        <w:rPr>
          <w:rFonts w:cs="Arial"/>
          <w:sz w:val="16"/>
          <w:szCs w:val="16"/>
          <w:lang w:val="en-US"/>
        </w:rPr>
      </w:pPr>
      <w:r w:rsidRPr="00FA4170">
        <w:rPr>
          <w:rFonts w:cs="Arial"/>
          <w:sz w:val="16"/>
          <w:szCs w:val="16"/>
          <w:lang w:val="en-US"/>
        </w:rPr>
        <w:t>-04:07:03,244;-37:00:01,214</w:t>
      </w:r>
    </w:p>
    <w:p w14:paraId="7DE06263" w14:textId="77777777" w:rsidR="005A44C3" w:rsidRPr="00FA4170" w:rsidRDefault="005A44C3" w:rsidP="005A44C3">
      <w:pPr>
        <w:rPr>
          <w:rFonts w:cs="Arial"/>
          <w:sz w:val="16"/>
          <w:szCs w:val="16"/>
          <w:lang w:val="en-US"/>
        </w:rPr>
      </w:pPr>
      <w:r w:rsidRPr="00FA4170">
        <w:rPr>
          <w:rFonts w:cs="Arial"/>
          <w:sz w:val="16"/>
          <w:szCs w:val="16"/>
          <w:lang w:val="en-US"/>
        </w:rPr>
        <w:t>-04:06:53,869;-37:00:01,214</w:t>
      </w:r>
    </w:p>
    <w:p w14:paraId="242B64EE" w14:textId="77777777" w:rsidR="005A44C3" w:rsidRPr="00FA4170" w:rsidRDefault="005A44C3" w:rsidP="005A44C3">
      <w:pPr>
        <w:rPr>
          <w:rFonts w:cs="Arial"/>
          <w:sz w:val="16"/>
          <w:szCs w:val="16"/>
          <w:lang w:val="en-US"/>
        </w:rPr>
      </w:pPr>
      <w:r w:rsidRPr="00FA4170">
        <w:rPr>
          <w:rFonts w:cs="Arial"/>
          <w:sz w:val="16"/>
          <w:szCs w:val="16"/>
          <w:lang w:val="en-US"/>
        </w:rPr>
        <w:t>-04:06:44,494;-37:00:01,214</w:t>
      </w:r>
    </w:p>
    <w:p w14:paraId="2FCBC6C5" w14:textId="77777777" w:rsidR="005A44C3" w:rsidRPr="00FA4170" w:rsidRDefault="005A44C3" w:rsidP="005A44C3">
      <w:pPr>
        <w:rPr>
          <w:rFonts w:cs="Arial"/>
          <w:sz w:val="16"/>
          <w:szCs w:val="16"/>
          <w:lang w:val="en-US"/>
        </w:rPr>
      </w:pPr>
      <w:r w:rsidRPr="00FA4170">
        <w:rPr>
          <w:rFonts w:cs="Arial"/>
          <w:sz w:val="16"/>
          <w:szCs w:val="16"/>
          <w:lang w:val="en-US"/>
        </w:rPr>
        <w:t>-04:06:35,119;-37:00:01,214</w:t>
      </w:r>
    </w:p>
    <w:p w14:paraId="379531E8" w14:textId="77777777" w:rsidR="005A44C3" w:rsidRPr="00FA4170" w:rsidRDefault="005A44C3" w:rsidP="005A44C3">
      <w:pPr>
        <w:rPr>
          <w:rFonts w:cs="Arial"/>
          <w:sz w:val="16"/>
          <w:szCs w:val="16"/>
          <w:lang w:val="en-US"/>
        </w:rPr>
      </w:pPr>
      <w:r w:rsidRPr="00FA4170">
        <w:rPr>
          <w:rFonts w:cs="Arial"/>
          <w:sz w:val="16"/>
          <w:szCs w:val="16"/>
          <w:lang w:val="en-US"/>
        </w:rPr>
        <w:t>-04:06:25,744;-37:00:01,214</w:t>
      </w:r>
    </w:p>
    <w:p w14:paraId="71A86FEA" w14:textId="77777777" w:rsidR="005A44C3" w:rsidRPr="00FA4170" w:rsidRDefault="005A44C3" w:rsidP="005A44C3">
      <w:pPr>
        <w:rPr>
          <w:rFonts w:cs="Arial"/>
          <w:sz w:val="16"/>
          <w:szCs w:val="16"/>
          <w:lang w:val="en-US"/>
        </w:rPr>
      </w:pPr>
      <w:r w:rsidRPr="00FA4170">
        <w:rPr>
          <w:rFonts w:cs="Arial"/>
          <w:sz w:val="16"/>
          <w:szCs w:val="16"/>
          <w:lang w:val="en-US"/>
        </w:rPr>
        <w:t>-04:06:16,369;-37:00:01,214</w:t>
      </w:r>
    </w:p>
    <w:p w14:paraId="65DA4DA8" w14:textId="77777777" w:rsidR="005A44C3" w:rsidRPr="00FA4170" w:rsidRDefault="005A44C3" w:rsidP="005A44C3">
      <w:pPr>
        <w:rPr>
          <w:rFonts w:cs="Arial"/>
          <w:sz w:val="16"/>
          <w:szCs w:val="16"/>
          <w:lang w:val="en-US"/>
        </w:rPr>
      </w:pPr>
      <w:r w:rsidRPr="00FA4170">
        <w:rPr>
          <w:rFonts w:cs="Arial"/>
          <w:sz w:val="16"/>
          <w:szCs w:val="16"/>
          <w:lang w:val="en-US"/>
        </w:rPr>
        <w:t>-04:06:06,994;-37:00:01,214</w:t>
      </w:r>
    </w:p>
    <w:p w14:paraId="02E2045F" w14:textId="77777777" w:rsidR="005A44C3" w:rsidRPr="00FA4170" w:rsidRDefault="005A44C3" w:rsidP="005A44C3">
      <w:pPr>
        <w:rPr>
          <w:rFonts w:cs="Arial"/>
          <w:sz w:val="16"/>
          <w:szCs w:val="16"/>
          <w:lang w:val="en-US"/>
        </w:rPr>
      </w:pPr>
      <w:r w:rsidRPr="00FA4170">
        <w:rPr>
          <w:rFonts w:cs="Arial"/>
          <w:sz w:val="16"/>
          <w:szCs w:val="16"/>
          <w:lang w:val="en-US"/>
        </w:rPr>
        <w:t>-04:05:57,619;-37:00:01,214</w:t>
      </w:r>
    </w:p>
    <w:p w14:paraId="33CE57ED" w14:textId="77777777" w:rsidR="005A44C3" w:rsidRPr="00FA4170" w:rsidRDefault="005A44C3" w:rsidP="005A44C3">
      <w:pPr>
        <w:rPr>
          <w:rFonts w:cs="Arial"/>
          <w:sz w:val="16"/>
          <w:szCs w:val="16"/>
          <w:lang w:val="en-US"/>
        </w:rPr>
      </w:pPr>
      <w:r w:rsidRPr="00FA4170">
        <w:rPr>
          <w:rFonts w:cs="Arial"/>
          <w:sz w:val="16"/>
          <w:szCs w:val="16"/>
          <w:lang w:val="en-US"/>
        </w:rPr>
        <w:t>-04:05:48,244;-37:00:01,214</w:t>
      </w:r>
    </w:p>
    <w:p w14:paraId="0E0FE769" w14:textId="77777777" w:rsidR="005A44C3" w:rsidRPr="00FA4170" w:rsidRDefault="005A44C3" w:rsidP="005A44C3">
      <w:pPr>
        <w:rPr>
          <w:rFonts w:cs="Arial"/>
          <w:sz w:val="16"/>
          <w:szCs w:val="16"/>
          <w:lang w:val="en-US"/>
        </w:rPr>
      </w:pPr>
      <w:r w:rsidRPr="00FA4170">
        <w:rPr>
          <w:rFonts w:cs="Arial"/>
          <w:sz w:val="16"/>
          <w:szCs w:val="16"/>
          <w:lang w:val="en-US"/>
        </w:rPr>
        <w:t>-04:05:38,869;-37:00:01,214</w:t>
      </w:r>
    </w:p>
    <w:p w14:paraId="132D5621" w14:textId="77777777" w:rsidR="005A44C3" w:rsidRPr="00FA4170" w:rsidRDefault="005A44C3" w:rsidP="005A44C3">
      <w:pPr>
        <w:rPr>
          <w:rFonts w:cs="Arial"/>
          <w:sz w:val="16"/>
          <w:szCs w:val="16"/>
          <w:lang w:val="en-US"/>
        </w:rPr>
      </w:pPr>
      <w:r w:rsidRPr="00FA4170">
        <w:rPr>
          <w:rFonts w:cs="Arial"/>
          <w:sz w:val="16"/>
          <w:szCs w:val="16"/>
          <w:lang w:val="en-US"/>
        </w:rPr>
        <w:t>-04:05:29,494;-37:00:01,214</w:t>
      </w:r>
    </w:p>
    <w:p w14:paraId="4D4DDF31" w14:textId="77777777" w:rsidR="005A44C3" w:rsidRPr="00FA4170" w:rsidRDefault="005A44C3" w:rsidP="005A44C3">
      <w:pPr>
        <w:rPr>
          <w:rFonts w:cs="Arial"/>
          <w:sz w:val="16"/>
          <w:szCs w:val="16"/>
          <w:lang w:val="en-US"/>
        </w:rPr>
      </w:pPr>
      <w:r w:rsidRPr="00FA4170">
        <w:rPr>
          <w:rFonts w:cs="Arial"/>
          <w:sz w:val="16"/>
          <w:szCs w:val="16"/>
          <w:lang w:val="en-US"/>
        </w:rPr>
        <w:t>-04:05:20,119;-37:00:01,214</w:t>
      </w:r>
    </w:p>
    <w:p w14:paraId="3F784546" w14:textId="77777777" w:rsidR="005A44C3" w:rsidRPr="00FA4170" w:rsidRDefault="005A44C3" w:rsidP="005A44C3">
      <w:pPr>
        <w:rPr>
          <w:rFonts w:cs="Arial"/>
          <w:sz w:val="16"/>
          <w:szCs w:val="16"/>
          <w:lang w:val="en-US"/>
        </w:rPr>
      </w:pPr>
      <w:r w:rsidRPr="00FA4170">
        <w:rPr>
          <w:rFonts w:cs="Arial"/>
          <w:sz w:val="16"/>
          <w:szCs w:val="16"/>
          <w:lang w:val="en-US"/>
        </w:rPr>
        <w:t>-04:05:10,744;-37:00:01,214</w:t>
      </w:r>
    </w:p>
    <w:p w14:paraId="04066C8B" w14:textId="77777777" w:rsidR="005A44C3" w:rsidRPr="00FA4170" w:rsidRDefault="005A44C3" w:rsidP="005A44C3">
      <w:pPr>
        <w:rPr>
          <w:rFonts w:cs="Arial"/>
          <w:sz w:val="16"/>
          <w:szCs w:val="16"/>
          <w:lang w:val="en-US"/>
        </w:rPr>
      </w:pPr>
      <w:r w:rsidRPr="00FA4170">
        <w:rPr>
          <w:rFonts w:cs="Arial"/>
          <w:sz w:val="16"/>
          <w:szCs w:val="16"/>
          <w:lang w:val="en-US"/>
        </w:rPr>
        <w:t>-04:05:01,368;-37:00:01,214</w:t>
      </w:r>
    </w:p>
    <w:p w14:paraId="057EC95F" w14:textId="77777777" w:rsidR="005A44C3" w:rsidRPr="00FA4170" w:rsidRDefault="005A44C3" w:rsidP="005A44C3">
      <w:pPr>
        <w:rPr>
          <w:rFonts w:cs="Arial"/>
          <w:sz w:val="16"/>
          <w:szCs w:val="16"/>
          <w:lang w:val="en-US"/>
        </w:rPr>
      </w:pPr>
      <w:r w:rsidRPr="00FA4170">
        <w:rPr>
          <w:rFonts w:cs="Arial"/>
          <w:sz w:val="16"/>
          <w:szCs w:val="16"/>
          <w:lang w:val="en-US"/>
        </w:rPr>
        <w:t>-04:04:51,993;-37:00:01,214</w:t>
      </w:r>
    </w:p>
    <w:p w14:paraId="6BFFEFD1" w14:textId="77777777" w:rsidR="005A44C3" w:rsidRPr="00FA4170" w:rsidRDefault="005A44C3" w:rsidP="005A44C3">
      <w:pPr>
        <w:rPr>
          <w:rFonts w:cs="Arial"/>
          <w:sz w:val="16"/>
          <w:szCs w:val="16"/>
          <w:lang w:val="en-US"/>
        </w:rPr>
      </w:pPr>
      <w:r w:rsidRPr="00FA4170">
        <w:rPr>
          <w:rFonts w:cs="Arial"/>
          <w:sz w:val="16"/>
          <w:szCs w:val="16"/>
          <w:lang w:val="en-US"/>
        </w:rPr>
        <w:t>-04:04:42,618;-37:00:01,214</w:t>
      </w:r>
    </w:p>
    <w:p w14:paraId="54A00881" w14:textId="77777777" w:rsidR="005A44C3" w:rsidRPr="00FA4170" w:rsidRDefault="005A44C3" w:rsidP="005A44C3">
      <w:pPr>
        <w:rPr>
          <w:rFonts w:cs="Arial"/>
          <w:sz w:val="16"/>
          <w:szCs w:val="16"/>
          <w:lang w:val="en-US"/>
        </w:rPr>
      </w:pPr>
      <w:r w:rsidRPr="00FA4170">
        <w:rPr>
          <w:rFonts w:cs="Arial"/>
          <w:sz w:val="16"/>
          <w:szCs w:val="16"/>
          <w:lang w:val="en-US"/>
        </w:rPr>
        <w:t>-04:04:33,243;-37:00:01,214</w:t>
      </w:r>
    </w:p>
    <w:p w14:paraId="1A732624" w14:textId="77777777" w:rsidR="005A44C3" w:rsidRPr="00FA4170" w:rsidRDefault="005A44C3" w:rsidP="005A44C3">
      <w:pPr>
        <w:rPr>
          <w:rFonts w:cs="Arial"/>
          <w:sz w:val="16"/>
          <w:szCs w:val="16"/>
          <w:lang w:val="en-US"/>
        </w:rPr>
      </w:pPr>
      <w:r w:rsidRPr="00FA4170">
        <w:rPr>
          <w:rFonts w:cs="Arial"/>
          <w:sz w:val="16"/>
          <w:szCs w:val="16"/>
          <w:lang w:val="en-US"/>
        </w:rPr>
        <w:t>-04:04:23,868;-37:00:01,214</w:t>
      </w:r>
    </w:p>
    <w:p w14:paraId="4E8AEE6C" w14:textId="77777777" w:rsidR="005A44C3" w:rsidRPr="00FA4170" w:rsidRDefault="005A44C3" w:rsidP="005A44C3">
      <w:pPr>
        <w:rPr>
          <w:rFonts w:cs="Arial"/>
          <w:sz w:val="16"/>
          <w:szCs w:val="16"/>
          <w:lang w:val="en-US"/>
        </w:rPr>
      </w:pPr>
      <w:r w:rsidRPr="00FA4170">
        <w:rPr>
          <w:rFonts w:cs="Arial"/>
          <w:sz w:val="16"/>
          <w:szCs w:val="16"/>
          <w:lang w:val="en-US"/>
        </w:rPr>
        <w:t>-04:04:14,493;-37:00:01,214</w:t>
      </w:r>
    </w:p>
    <w:p w14:paraId="42E979AE" w14:textId="77777777" w:rsidR="005A44C3" w:rsidRPr="00FA4170" w:rsidRDefault="005A44C3" w:rsidP="005A44C3">
      <w:pPr>
        <w:rPr>
          <w:rFonts w:cs="Arial"/>
          <w:sz w:val="16"/>
          <w:szCs w:val="16"/>
          <w:lang w:val="en-US"/>
        </w:rPr>
      </w:pPr>
      <w:r w:rsidRPr="00FA4170">
        <w:rPr>
          <w:rFonts w:cs="Arial"/>
          <w:sz w:val="16"/>
          <w:szCs w:val="16"/>
          <w:lang w:val="en-US"/>
        </w:rPr>
        <w:t>-04:04:05,118;-37:00:01,214</w:t>
      </w:r>
    </w:p>
    <w:p w14:paraId="11EDD6E4" w14:textId="77777777" w:rsidR="005A44C3" w:rsidRPr="00FA4170" w:rsidRDefault="005A44C3" w:rsidP="005A44C3">
      <w:pPr>
        <w:rPr>
          <w:rFonts w:cs="Arial"/>
          <w:sz w:val="16"/>
          <w:szCs w:val="16"/>
          <w:lang w:val="en-US"/>
        </w:rPr>
      </w:pPr>
      <w:r w:rsidRPr="00FA4170">
        <w:rPr>
          <w:rFonts w:cs="Arial"/>
          <w:sz w:val="16"/>
          <w:szCs w:val="16"/>
          <w:lang w:val="en-US"/>
        </w:rPr>
        <w:t>-04:03:55,743;-37:00:01,214</w:t>
      </w:r>
    </w:p>
    <w:p w14:paraId="6C5991A9" w14:textId="77777777" w:rsidR="005A44C3" w:rsidRPr="00FA4170" w:rsidRDefault="005A44C3" w:rsidP="005A44C3">
      <w:pPr>
        <w:rPr>
          <w:rFonts w:cs="Arial"/>
          <w:sz w:val="16"/>
          <w:szCs w:val="16"/>
          <w:lang w:val="en-US"/>
        </w:rPr>
      </w:pPr>
      <w:r w:rsidRPr="00FA4170">
        <w:rPr>
          <w:rFonts w:cs="Arial"/>
          <w:sz w:val="16"/>
          <w:szCs w:val="16"/>
          <w:lang w:val="en-US"/>
        </w:rPr>
        <w:t>-04:03:46,368;-37:00:01,214</w:t>
      </w:r>
    </w:p>
    <w:p w14:paraId="4336005F" w14:textId="77777777" w:rsidR="005A44C3" w:rsidRPr="00FA4170" w:rsidRDefault="005A44C3" w:rsidP="005A44C3">
      <w:pPr>
        <w:rPr>
          <w:rFonts w:cs="Arial"/>
          <w:sz w:val="16"/>
          <w:szCs w:val="16"/>
          <w:lang w:val="en-US"/>
        </w:rPr>
      </w:pPr>
      <w:r w:rsidRPr="00FA4170">
        <w:rPr>
          <w:rFonts w:cs="Arial"/>
          <w:sz w:val="16"/>
          <w:szCs w:val="16"/>
          <w:lang w:val="en-US"/>
        </w:rPr>
        <w:t>-04:03:36,993;-37:00:01,214</w:t>
      </w:r>
    </w:p>
    <w:p w14:paraId="09B91FA5" w14:textId="77777777" w:rsidR="005A44C3" w:rsidRPr="00FA4170" w:rsidRDefault="005A44C3" w:rsidP="005A44C3">
      <w:pPr>
        <w:rPr>
          <w:rFonts w:cs="Arial"/>
          <w:sz w:val="16"/>
          <w:szCs w:val="16"/>
          <w:lang w:val="en-US"/>
        </w:rPr>
      </w:pPr>
      <w:r w:rsidRPr="00FA4170">
        <w:rPr>
          <w:rFonts w:cs="Arial"/>
          <w:sz w:val="16"/>
          <w:szCs w:val="16"/>
          <w:lang w:val="en-US"/>
        </w:rPr>
        <w:t>-04:03:27,618;-37:00:01,214</w:t>
      </w:r>
    </w:p>
    <w:p w14:paraId="1DFFBC55" w14:textId="77777777" w:rsidR="005A44C3" w:rsidRPr="00FA4170" w:rsidRDefault="005A44C3" w:rsidP="005A44C3">
      <w:pPr>
        <w:rPr>
          <w:rFonts w:cs="Arial"/>
          <w:sz w:val="16"/>
          <w:szCs w:val="16"/>
          <w:lang w:val="en-US"/>
        </w:rPr>
      </w:pPr>
      <w:r w:rsidRPr="00FA4170">
        <w:rPr>
          <w:rFonts w:cs="Arial"/>
          <w:sz w:val="16"/>
          <w:szCs w:val="16"/>
          <w:lang w:val="en-US"/>
        </w:rPr>
        <w:t>-04:03:18,243;-37:00:01,214</w:t>
      </w:r>
    </w:p>
    <w:p w14:paraId="76E8D5FA" w14:textId="77777777" w:rsidR="005A44C3" w:rsidRPr="00FA4170" w:rsidRDefault="005A44C3" w:rsidP="005A44C3">
      <w:pPr>
        <w:rPr>
          <w:rFonts w:cs="Arial"/>
          <w:sz w:val="16"/>
          <w:szCs w:val="16"/>
          <w:lang w:val="en-US"/>
        </w:rPr>
      </w:pPr>
      <w:r w:rsidRPr="00FA4170">
        <w:rPr>
          <w:rFonts w:cs="Arial"/>
          <w:sz w:val="16"/>
          <w:szCs w:val="16"/>
          <w:lang w:val="en-US"/>
        </w:rPr>
        <w:t>-04:03:08,868;-37:00:01,214</w:t>
      </w:r>
    </w:p>
    <w:p w14:paraId="5D65D480" w14:textId="77777777" w:rsidR="005A44C3" w:rsidRPr="00FA4170" w:rsidRDefault="005A44C3" w:rsidP="005A44C3">
      <w:pPr>
        <w:rPr>
          <w:rFonts w:cs="Arial"/>
          <w:sz w:val="16"/>
          <w:szCs w:val="16"/>
          <w:lang w:val="en-US"/>
        </w:rPr>
      </w:pPr>
      <w:r w:rsidRPr="00FA4170">
        <w:rPr>
          <w:rFonts w:cs="Arial"/>
          <w:sz w:val="16"/>
          <w:szCs w:val="16"/>
          <w:lang w:val="en-US"/>
        </w:rPr>
        <w:t>-04:02:59,492;-37:00:01,214</w:t>
      </w:r>
    </w:p>
    <w:p w14:paraId="269615EF" w14:textId="77777777" w:rsidR="005A44C3" w:rsidRPr="00FA4170" w:rsidRDefault="005A44C3" w:rsidP="005A44C3">
      <w:pPr>
        <w:rPr>
          <w:rFonts w:cs="Arial"/>
          <w:sz w:val="16"/>
          <w:szCs w:val="16"/>
          <w:lang w:val="en-US"/>
        </w:rPr>
      </w:pPr>
      <w:r w:rsidRPr="00FA4170">
        <w:rPr>
          <w:rFonts w:cs="Arial"/>
          <w:sz w:val="16"/>
          <w:szCs w:val="16"/>
          <w:lang w:val="en-US"/>
        </w:rPr>
        <w:t>-04:02:50,117;-37:00:01,214</w:t>
      </w:r>
    </w:p>
    <w:p w14:paraId="66D426B9" w14:textId="77777777" w:rsidR="005A44C3" w:rsidRPr="00FA4170" w:rsidRDefault="005A44C3" w:rsidP="005A44C3">
      <w:pPr>
        <w:rPr>
          <w:rFonts w:cs="Arial"/>
          <w:sz w:val="16"/>
          <w:szCs w:val="16"/>
          <w:lang w:val="en-US"/>
        </w:rPr>
      </w:pPr>
      <w:r w:rsidRPr="00FA4170">
        <w:rPr>
          <w:rFonts w:cs="Arial"/>
          <w:sz w:val="16"/>
          <w:szCs w:val="16"/>
          <w:lang w:val="en-US"/>
        </w:rPr>
        <w:t>-04:02:40,742;-37:00:01,214</w:t>
      </w:r>
    </w:p>
    <w:p w14:paraId="73DE6A2F" w14:textId="77777777" w:rsidR="005A44C3" w:rsidRPr="00FA4170" w:rsidRDefault="005A44C3" w:rsidP="005A44C3">
      <w:pPr>
        <w:rPr>
          <w:rFonts w:cs="Arial"/>
          <w:sz w:val="16"/>
          <w:szCs w:val="16"/>
          <w:lang w:val="en-US"/>
        </w:rPr>
      </w:pPr>
      <w:r w:rsidRPr="00FA4170">
        <w:rPr>
          <w:rFonts w:cs="Arial"/>
          <w:sz w:val="16"/>
          <w:szCs w:val="16"/>
          <w:lang w:val="en-US"/>
        </w:rPr>
        <w:t>-04:02:31,367;-37:00:01,214</w:t>
      </w:r>
    </w:p>
    <w:p w14:paraId="369C8B41" w14:textId="77777777" w:rsidR="005A44C3" w:rsidRPr="00FA4170" w:rsidRDefault="005A44C3" w:rsidP="005A44C3">
      <w:pPr>
        <w:rPr>
          <w:rFonts w:cs="Arial"/>
          <w:sz w:val="16"/>
          <w:szCs w:val="16"/>
          <w:lang w:val="en-US"/>
        </w:rPr>
      </w:pPr>
      <w:r w:rsidRPr="00FA4170">
        <w:rPr>
          <w:rFonts w:cs="Arial"/>
          <w:sz w:val="16"/>
          <w:szCs w:val="16"/>
          <w:lang w:val="en-US"/>
        </w:rPr>
        <w:t>-04:02:21,992;-37:00:01,214</w:t>
      </w:r>
    </w:p>
    <w:p w14:paraId="2E9711F5" w14:textId="77777777" w:rsidR="005A44C3" w:rsidRPr="00FA4170" w:rsidRDefault="005A44C3" w:rsidP="005A44C3">
      <w:pPr>
        <w:rPr>
          <w:rFonts w:cs="Arial"/>
          <w:sz w:val="16"/>
          <w:szCs w:val="16"/>
          <w:lang w:val="en-US"/>
        </w:rPr>
      </w:pPr>
      <w:r w:rsidRPr="00FA4170">
        <w:rPr>
          <w:rFonts w:cs="Arial"/>
          <w:sz w:val="16"/>
          <w:szCs w:val="16"/>
          <w:lang w:val="en-US"/>
        </w:rPr>
        <w:t>-04:02:12,617;-37:00:01,214</w:t>
      </w:r>
    </w:p>
    <w:p w14:paraId="7498B992" w14:textId="77777777" w:rsidR="005A44C3" w:rsidRPr="00FA4170" w:rsidRDefault="005A44C3" w:rsidP="005A44C3">
      <w:pPr>
        <w:rPr>
          <w:rFonts w:cs="Arial"/>
          <w:sz w:val="16"/>
          <w:szCs w:val="16"/>
          <w:lang w:val="en-US"/>
        </w:rPr>
      </w:pPr>
      <w:r w:rsidRPr="00FA4170">
        <w:rPr>
          <w:rFonts w:cs="Arial"/>
          <w:sz w:val="16"/>
          <w:szCs w:val="16"/>
          <w:lang w:val="en-US"/>
        </w:rPr>
        <w:t>-04:02:03,242;-37:00:01,214</w:t>
      </w:r>
    </w:p>
    <w:p w14:paraId="22140084" w14:textId="77777777" w:rsidR="005A44C3" w:rsidRPr="00FA4170" w:rsidRDefault="005A44C3" w:rsidP="005A44C3">
      <w:pPr>
        <w:rPr>
          <w:rFonts w:cs="Arial"/>
          <w:sz w:val="16"/>
          <w:szCs w:val="16"/>
          <w:lang w:val="en-US"/>
        </w:rPr>
      </w:pPr>
      <w:r w:rsidRPr="00FA4170">
        <w:rPr>
          <w:rFonts w:cs="Arial"/>
          <w:sz w:val="16"/>
          <w:szCs w:val="16"/>
          <w:lang w:val="en-US"/>
        </w:rPr>
        <w:t>-04:01:53,867;-37:00:01,214</w:t>
      </w:r>
    </w:p>
    <w:p w14:paraId="74647FC6" w14:textId="77777777" w:rsidR="005A44C3" w:rsidRPr="00FA4170" w:rsidRDefault="005A44C3" w:rsidP="005A44C3">
      <w:pPr>
        <w:rPr>
          <w:rFonts w:cs="Arial"/>
          <w:sz w:val="16"/>
          <w:szCs w:val="16"/>
          <w:lang w:val="en-US"/>
        </w:rPr>
      </w:pPr>
      <w:r w:rsidRPr="00FA4170">
        <w:rPr>
          <w:rFonts w:cs="Arial"/>
          <w:sz w:val="16"/>
          <w:szCs w:val="16"/>
          <w:lang w:val="en-US"/>
        </w:rPr>
        <w:t>-04:01:44,492;-37:00:01,214</w:t>
      </w:r>
    </w:p>
    <w:p w14:paraId="4E86B522" w14:textId="77777777" w:rsidR="005A44C3" w:rsidRPr="00FA4170" w:rsidRDefault="005A44C3" w:rsidP="005A44C3">
      <w:pPr>
        <w:rPr>
          <w:rFonts w:cs="Arial"/>
          <w:sz w:val="16"/>
          <w:szCs w:val="16"/>
          <w:lang w:val="en-US"/>
        </w:rPr>
      </w:pPr>
      <w:r w:rsidRPr="00FA4170">
        <w:rPr>
          <w:rFonts w:cs="Arial"/>
          <w:sz w:val="16"/>
          <w:szCs w:val="16"/>
          <w:lang w:val="en-US"/>
        </w:rPr>
        <w:t>-04:01:35,117;-37:00:01,214</w:t>
      </w:r>
    </w:p>
    <w:p w14:paraId="20DFA9E7" w14:textId="77777777" w:rsidR="005A44C3" w:rsidRPr="00FA4170" w:rsidRDefault="005A44C3" w:rsidP="005A44C3">
      <w:pPr>
        <w:rPr>
          <w:rFonts w:cs="Arial"/>
          <w:sz w:val="16"/>
          <w:szCs w:val="16"/>
          <w:lang w:val="en-US"/>
        </w:rPr>
      </w:pPr>
      <w:r w:rsidRPr="00FA4170">
        <w:rPr>
          <w:rFonts w:cs="Arial"/>
          <w:sz w:val="16"/>
          <w:szCs w:val="16"/>
          <w:lang w:val="en-US"/>
        </w:rPr>
        <w:t>-04:01:25,742;-37:00:01,214</w:t>
      </w:r>
    </w:p>
    <w:p w14:paraId="3F85C082" w14:textId="77777777" w:rsidR="005A44C3" w:rsidRPr="00FA4170" w:rsidRDefault="005A44C3" w:rsidP="005A44C3">
      <w:pPr>
        <w:rPr>
          <w:rFonts w:cs="Arial"/>
          <w:sz w:val="16"/>
          <w:szCs w:val="16"/>
          <w:lang w:val="en-US"/>
        </w:rPr>
      </w:pPr>
      <w:r w:rsidRPr="00FA4170">
        <w:rPr>
          <w:rFonts w:cs="Arial"/>
          <w:sz w:val="16"/>
          <w:szCs w:val="16"/>
          <w:lang w:val="en-US"/>
        </w:rPr>
        <w:t>-04:01:16,367;-37:00:01,214</w:t>
      </w:r>
    </w:p>
    <w:p w14:paraId="093720E8" w14:textId="77777777" w:rsidR="005A44C3" w:rsidRPr="00FA4170" w:rsidRDefault="005A44C3" w:rsidP="005A44C3">
      <w:pPr>
        <w:rPr>
          <w:rFonts w:cs="Arial"/>
          <w:sz w:val="16"/>
          <w:szCs w:val="16"/>
          <w:lang w:val="en-US"/>
        </w:rPr>
      </w:pPr>
      <w:r w:rsidRPr="00FA4170">
        <w:rPr>
          <w:rFonts w:cs="Arial"/>
          <w:sz w:val="16"/>
          <w:szCs w:val="16"/>
          <w:lang w:val="en-US"/>
        </w:rPr>
        <w:t>-04:01:06,992;-37:00:01,214</w:t>
      </w:r>
    </w:p>
    <w:p w14:paraId="22F62A6B" w14:textId="77777777" w:rsidR="005A44C3" w:rsidRPr="00FA4170" w:rsidRDefault="005A44C3" w:rsidP="005A44C3">
      <w:pPr>
        <w:rPr>
          <w:rFonts w:cs="Arial"/>
          <w:sz w:val="16"/>
          <w:szCs w:val="16"/>
          <w:lang w:val="en-US"/>
        </w:rPr>
      </w:pPr>
      <w:r w:rsidRPr="00FA4170">
        <w:rPr>
          <w:rFonts w:cs="Arial"/>
          <w:sz w:val="16"/>
          <w:szCs w:val="16"/>
          <w:lang w:val="en-US"/>
        </w:rPr>
        <w:t>-04:00:57,616;-37:00:01,214</w:t>
      </w:r>
    </w:p>
    <w:p w14:paraId="58C5FEF2" w14:textId="77777777" w:rsidR="005A44C3" w:rsidRPr="00FA4170" w:rsidRDefault="005A44C3" w:rsidP="005A44C3">
      <w:pPr>
        <w:rPr>
          <w:rFonts w:cs="Arial"/>
          <w:sz w:val="16"/>
          <w:szCs w:val="16"/>
          <w:lang w:val="en-US"/>
        </w:rPr>
      </w:pPr>
      <w:r w:rsidRPr="00FA4170">
        <w:rPr>
          <w:rFonts w:cs="Arial"/>
          <w:sz w:val="16"/>
          <w:szCs w:val="16"/>
          <w:lang w:val="en-US"/>
        </w:rPr>
        <w:t>-04:00:48,241;-37:00:01,214</w:t>
      </w:r>
    </w:p>
    <w:p w14:paraId="3ED26CF8" w14:textId="77777777" w:rsidR="005A44C3" w:rsidRPr="00FA4170" w:rsidRDefault="005A44C3" w:rsidP="005A44C3">
      <w:pPr>
        <w:rPr>
          <w:rFonts w:cs="Arial"/>
          <w:sz w:val="16"/>
          <w:szCs w:val="16"/>
          <w:lang w:val="en-US"/>
        </w:rPr>
      </w:pPr>
      <w:r w:rsidRPr="00FA4170">
        <w:rPr>
          <w:rFonts w:cs="Arial"/>
          <w:sz w:val="16"/>
          <w:szCs w:val="16"/>
          <w:lang w:val="en-US"/>
        </w:rPr>
        <w:t>-04:00:38,866;-37:00:01,214</w:t>
      </w:r>
    </w:p>
    <w:p w14:paraId="29AB44E1" w14:textId="77777777" w:rsidR="005A44C3" w:rsidRPr="00FA4170" w:rsidRDefault="005A44C3" w:rsidP="005A44C3">
      <w:pPr>
        <w:rPr>
          <w:rFonts w:cs="Arial"/>
          <w:sz w:val="16"/>
          <w:szCs w:val="16"/>
          <w:lang w:val="en-US"/>
        </w:rPr>
      </w:pPr>
      <w:r w:rsidRPr="00FA4170">
        <w:rPr>
          <w:rFonts w:cs="Arial"/>
          <w:sz w:val="16"/>
          <w:szCs w:val="16"/>
          <w:lang w:val="en-US"/>
        </w:rPr>
        <w:t>-04:00:29,491;-37:00:01,214</w:t>
      </w:r>
    </w:p>
    <w:p w14:paraId="2A7E3CF6" w14:textId="77777777" w:rsidR="005A44C3" w:rsidRPr="00FA4170" w:rsidRDefault="005A44C3" w:rsidP="005A44C3">
      <w:pPr>
        <w:rPr>
          <w:rFonts w:cs="Arial"/>
          <w:sz w:val="16"/>
          <w:szCs w:val="16"/>
          <w:lang w:val="en-US"/>
        </w:rPr>
      </w:pPr>
      <w:r w:rsidRPr="00FA4170">
        <w:rPr>
          <w:rFonts w:cs="Arial"/>
          <w:sz w:val="16"/>
          <w:szCs w:val="16"/>
          <w:lang w:val="en-US"/>
        </w:rPr>
        <w:t>-04:00:20,116;-37:00:01,214</w:t>
      </w:r>
    </w:p>
    <w:p w14:paraId="47F57F4F" w14:textId="77777777" w:rsidR="005A44C3" w:rsidRPr="00FA4170" w:rsidRDefault="005A44C3" w:rsidP="005A44C3">
      <w:pPr>
        <w:rPr>
          <w:rFonts w:cs="Arial"/>
          <w:sz w:val="16"/>
          <w:szCs w:val="16"/>
          <w:lang w:val="en-US"/>
        </w:rPr>
      </w:pPr>
      <w:r w:rsidRPr="00FA4170">
        <w:rPr>
          <w:rFonts w:cs="Arial"/>
          <w:sz w:val="16"/>
          <w:szCs w:val="16"/>
          <w:lang w:val="en-US"/>
        </w:rPr>
        <w:t>-04:00:10,741;-37:00:01,214</w:t>
      </w:r>
    </w:p>
    <w:p w14:paraId="3021E0A7" w14:textId="77777777" w:rsidR="005A44C3" w:rsidRPr="00FA4170" w:rsidRDefault="005A44C3" w:rsidP="005A44C3">
      <w:pPr>
        <w:rPr>
          <w:rFonts w:cs="Arial"/>
          <w:sz w:val="16"/>
          <w:szCs w:val="16"/>
          <w:lang w:val="en-US"/>
        </w:rPr>
      </w:pPr>
      <w:r w:rsidRPr="00FA4170">
        <w:rPr>
          <w:rFonts w:cs="Arial"/>
          <w:sz w:val="16"/>
          <w:szCs w:val="16"/>
          <w:lang w:val="en-US"/>
        </w:rPr>
        <w:t>-04:00:00,000;-37:00:01,214</w:t>
      </w:r>
    </w:p>
    <w:p w14:paraId="1EB4302D" w14:textId="77777777" w:rsidR="005A44C3" w:rsidRPr="00FA4170" w:rsidRDefault="005A44C3" w:rsidP="005A44C3">
      <w:pPr>
        <w:rPr>
          <w:rFonts w:cs="Arial"/>
          <w:b/>
          <w:sz w:val="16"/>
          <w:szCs w:val="16"/>
          <w:lang w:val="en-US"/>
        </w:rPr>
      </w:pPr>
      <w:r w:rsidRPr="00FA4170">
        <w:rPr>
          <w:rFonts w:cs="Arial"/>
          <w:b/>
          <w:sz w:val="16"/>
          <w:szCs w:val="16"/>
          <w:lang w:val="en-US"/>
        </w:rPr>
        <w:t>POT-M-766</w:t>
      </w:r>
    </w:p>
    <w:p w14:paraId="01A8E918" w14:textId="77777777" w:rsidR="005A44C3" w:rsidRPr="00FA4170" w:rsidRDefault="005A44C3" w:rsidP="005A44C3">
      <w:pPr>
        <w:rPr>
          <w:rFonts w:cs="Arial"/>
          <w:sz w:val="16"/>
          <w:szCs w:val="16"/>
          <w:lang w:val="en-US"/>
        </w:rPr>
      </w:pPr>
      <w:r w:rsidRPr="00FA4170">
        <w:rPr>
          <w:rFonts w:cs="Arial"/>
          <w:sz w:val="16"/>
          <w:szCs w:val="16"/>
          <w:lang w:val="en-US"/>
        </w:rPr>
        <w:t>-04:00:00,000;-36:30:00,000</w:t>
      </w:r>
    </w:p>
    <w:p w14:paraId="480300C8" w14:textId="77777777" w:rsidR="005A44C3" w:rsidRPr="00FA4170" w:rsidRDefault="005A44C3" w:rsidP="005A44C3">
      <w:pPr>
        <w:rPr>
          <w:rFonts w:cs="Arial"/>
          <w:sz w:val="16"/>
          <w:szCs w:val="16"/>
          <w:lang w:val="en-US"/>
        </w:rPr>
      </w:pPr>
      <w:r w:rsidRPr="00FA4170">
        <w:rPr>
          <w:rFonts w:cs="Arial"/>
          <w:sz w:val="16"/>
          <w:szCs w:val="16"/>
          <w:lang w:val="en-US"/>
        </w:rPr>
        <w:t>-04:00:00,000;-36:15:00,000</w:t>
      </w:r>
    </w:p>
    <w:p w14:paraId="3641C1F0" w14:textId="77777777" w:rsidR="005A44C3" w:rsidRPr="00FA4170" w:rsidRDefault="005A44C3" w:rsidP="005A44C3">
      <w:pPr>
        <w:rPr>
          <w:rFonts w:cs="Arial"/>
          <w:sz w:val="16"/>
          <w:szCs w:val="16"/>
          <w:lang w:val="en-US"/>
        </w:rPr>
      </w:pPr>
      <w:r w:rsidRPr="00FA4170">
        <w:rPr>
          <w:rFonts w:cs="Arial"/>
          <w:sz w:val="16"/>
          <w:szCs w:val="16"/>
          <w:lang w:val="en-US"/>
        </w:rPr>
        <w:t>-04:15:00,000;-36:15:00,000</w:t>
      </w:r>
    </w:p>
    <w:p w14:paraId="13B9EBDB" w14:textId="77777777" w:rsidR="005A44C3" w:rsidRPr="00FA4170" w:rsidRDefault="005A44C3" w:rsidP="005A44C3">
      <w:pPr>
        <w:rPr>
          <w:rFonts w:cs="Arial"/>
          <w:sz w:val="16"/>
          <w:szCs w:val="16"/>
          <w:lang w:val="en-US"/>
        </w:rPr>
      </w:pPr>
      <w:r w:rsidRPr="00FA4170">
        <w:rPr>
          <w:rFonts w:cs="Arial"/>
          <w:sz w:val="16"/>
          <w:szCs w:val="16"/>
          <w:lang w:val="en-US"/>
        </w:rPr>
        <w:t>-04:15:00,000;-36:30:01,198</w:t>
      </w:r>
    </w:p>
    <w:p w14:paraId="5E99F7F7" w14:textId="77777777" w:rsidR="005A44C3" w:rsidRPr="00FA4170" w:rsidRDefault="005A44C3" w:rsidP="005A44C3">
      <w:pPr>
        <w:rPr>
          <w:rFonts w:cs="Arial"/>
          <w:sz w:val="16"/>
          <w:szCs w:val="16"/>
          <w:lang w:val="en-US"/>
        </w:rPr>
      </w:pPr>
      <w:r w:rsidRPr="00FA4170">
        <w:rPr>
          <w:rFonts w:cs="Arial"/>
          <w:sz w:val="16"/>
          <w:szCs w:val="16"/>
          <w:lang w:val="en-US"/>
        </w:rPr>
        <w:t>-04:14:50,625;-36:30:01,198</w:t>
      </w:r>
    </w:p>
    <w:p w14:paraId="53CA9C8A" w14:textId="77777777" w:rsidR="005A44C3" w:rsidRPr="00FA4170" w:rsidRDefault="005A44C3" w:rsidP="005A44C3">
      <w:pPr>
        <w:rPr>
          <w:rFonts w:cs="Arial"/>
          <w:sz w:val="16"/>
          <w:szCs w:val="16"/>
          <w:lang w:val="en-US"/>
        </w:rPr>
      </w:pPr>
      <w:r w:rsidRPr="00FA4170">
        <w:rPr>
          <w:rFonts w:cs="Arial"/>
          <w:sz w:val="16"/>
          <w:szCs w:val="16"/>
          <w:lang w:val="en-US"/>
        </w:rPr>
        <w:t>-04:14:41,250;-36:30:01,198</w:t>
      </w:r>
    </w:p>
    <w:p w14:paraId="1EE443DC" w14:textId="77777777" w:rsidR="005A44C3" w:rsidRPr="00FA4170" w:rsidRDefault="005A44C3" w:rsidP="005A44C3">
      <w:pPr>
        <w:rPr>
          <w:rFonts w:cs="Arial"/>
          <w:sz w:val="16"/>
          <w:szCs w:val="16"/>
          <w:lang w:val="en-US"/>
        </w:rPr>
      </w:pPr>
      <w:r w:rsidRPr="00FA4170">
        <w:rPr>
          <w:rFonts w:cs="Arial"/>
          <w:sz w:val="16"/>
          <w:szCs w:val="16"/>
          <w:lang w:val="en-US"/>
        </w:rPr>
        <w:t>-04:14:31,875;-36:30:01,198</w:t>
      </w:r>
    </w:p>
    <w:p w14:paraId="360C0DB6" w14:textId="77777777" w:rsidR="005A44C3" w:rsidRPr="00FA4170" w:rsidRDefault="005A44C3" w:rsidP="005A44C3">
      <w:pPr>
        <w:rPr>
          <w:rFonts w:cs="Arial"/>
          <w:sz w:val="16"/>
          <w:szCs w:val="16"/>
          <w:lang w:val="en-US"/>
        </w:rPr>
      </w:pPr>
      <w:r w:rsidRPr="00FA4170">
        <w:rPr>
          <w:rFonts w:cs="Arial"/>
          <w:sz w:val="16"/>
          <w:szCs w:val="16"/>
          <w:lang w:val="en-US"/>
        </w:rPr>
        <w:t>-04:14:22,500;-36:30:01,198</w:t>
      </w:r>
    </w:p>
    <w:p w14:paraId="0776E134" w14:textId="77777777" w:rsidR="005A44C3" w:rsidRPr="00FA4170" w:rsidRDefault="005A44C3" w:rsidP="005A44C3">
      <w:pPr>
        <w:rPr>
          <w:rFonts w:cs="Arial"/>
          <w:sz w:val="16"/>
          <w:szCs w:val="16"/>
          <w:lang w:val="en-US"/>
        </w:rPr>
      </w:pPr>
      <w:r w:rsidRPr="00FA4170">
        <w:rPr>
          <w:rFonts w:cs="Arial"/>
          <w:sz w:val="16"/>
          <w:szCs w:val="16"/>
          <w:lang w:val="en-US"/>
        </w:rPr>
        <w:t>-04:14:13,125;-36:30:01,198</w:t>
      </w:r>
    </w:p>
    <w:p w14:paraId="76AA3272" w14:textId="77777777" w:rsidR="005A44C3" w:rsidRPr="00FA4170" w:rsidRDefault="005A44C3" w:rsidP="005A44C3">
      <w:pPr>
        <w:rPr>
          <w:rFonts w:cs="Arial"/>
          <w:sz w:val="16"/>
          <w:szCs w:val="16"/>
          <w:lang w:val="en-US"/>
        </w:rPr>
      </w:pPr>
      <w:r w:rsidRPr="00FA4170">
        <w:rPr>
          <w:rFonts w:cs="Arial"/>
          <w:sz w:val="16"/>
          <w:szCs w:val="16"/>
          <w:lang w:val="en-US"/>
        </w:rPr>
        <w:t>-04:14:03,750;-36:30:01,198</w:t>
      </w:r>
    </w:p>
    <w:p w14:paraId="7A5E4635" w14:textId="77777777" w:rsidR="005A44C3" w:rsidRPr="00FA4170" w:rsidRDefault="005A44C3" w:rsidP="005A44C3">
      <w:pPr>
        <w:rPr>
          <w:rFonts w:cs="Arial"/>
          <w:sz w:val="16"/>
          <w:szCs w:val="16"/>
          <w:lang w:val="en-US"/>
        </w:rPr>
      </w:pPr>
      <w:r w:rsidRPr="00FA4170">
        <w:rPr>
          <w:rFonts w:cs="Arial"/>
          <w:sz w:val="16"/>
          <w:szCs w:val="16"/>
          <w:lang w:val="en-US"/>
        </w:rPr>
        <w:t>-04:13:54,375;-36:30:01,198</w:t>
      </w:r>
    </w:p>
    <w:p w14:paraId="0DB856C5" w14:textId="77777777" w:rsidR="005A44C3" w:rsidRPr="00FA4170" w:rsidRDefault="005A44C3" w:rsidP="005A44C3">
      <w:pPr>
        <w:rPr>
          <w:rFonts w:cs="Arial"/>
          <w:sz w:val="16"/>
          <w:szCs w:val="16"/>
          <w:lang w:val="en-US"/>
        </w:rPr>
      </w:pPr>
      <w:r w:rsidRPr="00FA4170">
        <w:rPr>
          <w:rFonts w:cs="Arial"/>
          <w:sz w:val="16"/>
          <w:szCs w:val="16"/>
          <w:lang w:val="en-US"/>
        </w:rPr>
        <w:t>-04:13:45,000;-36:30:01,198</w:t>
      </w:r>
    </w:p>
    <w:p w14:paraId="73E56C40" w14:textId="77777777" w:rsidR="005A44C3" w:rsidRPr="00FA4170" w:rsidRDefault="005A44C3" w:rsidP="005A44C3">
      <w:pPr>
        <w:rPr>
          <w:rFonts w:cs="Arial"/>
          <w:sz w:val="16"/>
          <w:szCs w:val="16"/>
          <w:lang w:val="en-US"/>
        </w:rPr>
      </w:pPr>
      <w:r w:rsidRPr="00FA4170">
        <w:rPr>
          <w:rFonts w:cs="Arial"/>
          <w:sz w:val="16"/>
          <w:szCs w:val="16"/>
          <w:lang w:val="en-US"/>
        </w:rPr>
        <w:t>-04:13:35,625;-36:30:01,198</w:t>
      </w:r>
    </w:p>
    <w:p w14:paraId="4376C54A" w14:textId="77777777" w:rsidR="005A44C3" w:rsidRPr="00FA4170" w:rsidRDefault="005A44C3" w:rsidP="005A44C3">
      <w:pPr>
        <w:rPr>
          <w:rFonts w:cs="Arial"/>
          <w:sz w:val="16"/>
          <w:szCs w:val="16"/>
          <w:lang w:val="en-US"/>
        </w:rPr>
      </w:pPr>
      <w:r w:rsidRPr="00FA4170">
        <w:rPr>
          <w:rFonts w:cs="Arial"/>
          <w:sz w:val="16"/>
          <w:szCs w:val="16"/>
          <w:lang w:val="en-US"/>
        </w:rPr>
        <w:t>-04:13:26,250;-36:30:01,198</w:t>
      </w:r>
    </w:p>
    <w:p w14:paraId="3E7B9368" w14:textId="77777777" w:rsidR="005A44C3" w:rsidRPr="00FA4170" w:rsidRDefault="005A44C3" w:rsidP="005A44C3">
      <w:pPr>
        <w:rPr>
          <w:rFonts w:cs="Arial"/>
          <w:sz w:val="16"/>
          <w:szCs w:val="16"/>
          <w:lang w:val="en-US"/>
        </w:rPr>
      </w:pPr>
      <w:r w:rsidRPr="00FA4170">
        <w:rPr>
          <w:rFonts w:cs="Arial"/>
          <w:sz w:val="16"/>
          <w:szCs w:val="16"/>
          <w:lang w:val="en-US"/>
        </w:rPr>
        <w:t>-04:13:16,875;-36:30:01,198</w:t>
      </w:r>
    </w:p>
    <w:p w14:paraId="25D2C95C" w14:textId="77777777" w:rsidR="005A44C3" w:rsidRPr="00FA4170" w:rsidRDefault="005A44C3" w:rsidP="005A44C3">
      <w:pPr>
        <w:rPr>
          <w:rFonts w:cs="Arial"/>
          <w:sz w:val="16"/>
          <w:szCs w:val="16"/>
          <w:lang w:val="en-US"/>
        </w:rPr>
      </w:pPr>
      <w:r w:rsidRPr="00FA4170">
        <w:rPr>
          <w:rFonts w:cs="Arial"/>
          <w:sz w:val="16"/>
          <w:szCs w:val="16"/>
          <w:lang w:val="en-US"/>
        </w:rPr>
        <w:t>-04:13:07,500;-36:30:01,198</w:t>
      </w:r>
    </w:p>
    <w:p w14:paraId="22839A54" w14:textId="77777777" w:rsidR="005A44C3" w:rsidRPr="00FA4170" w:rsidRDefault="005A44C3" w:rsidP="005A44C3">
      <w:pPr>
        <w:rPr>
          <w:rFonts w:cs="Arial"/>
          <w:sz w:val="16"/>
          <w:szCs w:val="16"/>
          <w:lang w:val="en-US"/>
        </w:rPr>
      </w:pPr>
      <w:r w:rsidRPr="00FA4170">
        <w:rPr>
          <w:rFonts w:cs="Arial"/>
          <w:sz w:val="16"/>
          <w:szCs w:val="16"/>
          <w:lang w:val="en-US"/>
        </w:rPr>
        <w:t>-04:12:58,125;-36:30:01,198</w:t>
      </w:r>
    </w:p>
    <w:p w14:paraId="2DC43C11" w14:textId="77777777" w:rsidR="005A44C3" w:rsidRPr="00FA4170" w:rsidRDefault="005A44C3" w:rsidP="005A44C3">
      <w:pPr>
        <w:rPr>
          <w:rFonts w:cs="Arial"/>
          <w:sz w:val="16"/>
          <w:szCs w:val="16"/>
          <w:lang w:val="en-US"/>
        </w:rPr>
      </w:pPr>
      <w:r w:rsidRPr="00FA4170">
        <w:rPr>
          <w:rFonts w:cs="Arial"/>
          <w:sz w:val="16"/>
          <w:szCs w:val="16"/>
          <w:lang w:val="en-US"/>
        </w:rPr>
        <w:t>-04:12:48,750;-36:30:01,198</w:t>
      </w:r>
    </w:p>
    <w:p w14:paraId="5C4130D1" w14:textId="77777777" w:rsidR="005A44C3" w:rsidRPr="00FA4170" w:rsidRDefault="005A44C3" w:rsidP="005A44C3">
      <w:pPr>
        <w:rPr>
          <w:rFonts w:cs="Arial"/>
          <w:sz w:val="16"/>
          <w:szCs w:val="16"/>
          <w:lang w:val="en-US"/>
        </w:rPr>
      </w:pPr>
      <w:r w:rsidRPr="00FA4170">
        <w:rPr>
          <w:rFonts w:cs="Arial"/>
          <w:sz w:val="16"/>
          <w:szCs w:val="16"/>
          <w:lang w:val="en-US"/>
        </w:rPr>
        <w:t>-04:12:39,375;-36:30:01,198</w:t>
      </w:r>
    </w:p>
    <w:p w14:paraId="4BFA9732" w14:textId="77777777" w:rsidR="005A44C3" w:rsidRPr="00FA4170" w:rsidRDefault="005A44C3" w:rsidP="005A44C3">
      <w:pPr>
        <w:rPr>
          <w:rFonts w:cs="Arial"/>
          <w:sz w:val="16"/>
          <w:szCs w:val="16"/>
          <w:lang w:val="en-US"/>
        </w:rPr>
      </w:pPr>
      <w:r w:rsidRPr="00FA4170">
        <w:rPr>
          <w:rFonts w:cs="Arial"/>
          <w:sz w:val="16"/>
          <w:szCs w:val="16"/>
          <w:lang w:val="en-US"/>
        </w:rPr>
        <w:t>-04:12:30,000;-36:30:01,198</w:t>
      </w:r>
    </w:p>
    <w:p w14:paraId="678727C3" w14:textId="77777777" w:rsidR="005A44C3" w:rsidRPr="00FA4170" w:rsidRDefault="005A44C3" w:rsidP="005A44C3">
      <w:pPr>
        <w:rPr>
          <w:rFonts w:cs="Arial"/>
          <w:sz w:val="16"/>
          <w:szCs w:val="16"/>
          <w:lang w:val="en-US"/>
        </w:rPr>
      </w:pPr>
      <w:r w:rsidRPr="00FA4170">
        <w:rPr>
          <w:rFonts w:cs="Arial"/>
          <w:sz w:val="16"/>
          <w:szCs w:val="16"/>
          <w:lang w:val="en-US"/>
        </w:rPr>
        <w:t>-04:12:20,625;-36:30:01,198</w:t>
      </w:r>
    </w:p>
    <w:p w14:paraId="470D526F" w14:textId="77777777" w:rsidR="005A44C3" w:rsidRPr="00FA4170" w:rsidRDefault="005A44C3" w:rsidP="005A44C3">
      <w:pPr>
        <w:rPr>
          <w:rFonts w:cs="Arial"/>
          <w:sz w:val="16"/>
          <w:szCs w:val="16"/>
          <w:lang w:val="en-US"/>
        </w:rPr>
      </w:pPr>
      <w:r w:rsidRPr="00FA4170">
        <w:rPr>
          <w:rFonts w:cs="Arial"/>
          <w:sz w:val="16"/>
          <w:szCs w:val="16"/>
          <w:lang w:val="en-US"/>
        </w:rPr>
        <w:t>-04:12:11,250;-36:30:01,198</w:t>
      </w:r>
    </w:p>
    <w:p w14:paraId="65204A0F" w14:textId="77777777" w:rsidR="005A44C3" w:rsidRPr="00FA4170" w:rsidRDefault="005A44C3" w:rsidP="005A44C3">
      <w:pPr>
        <w:rPr>
          <w:rFonts w:cs="Arial"/>
          <w:sz w:val="16"/>
          <w:szCs w:val="16"/>
          <w:lang w:val="en-US"/>
        </w:rPr>
      </w:pPr>
      <w:r w:rsidRPr="00FA4170">
        <w:rPr>
          <w:rFonts w:cs="Arial"/>
          <w:sz w:val="16"/>
          <w:szCs w:val="16"/>
          <w:lang w:val="en-US"/>
        </w:rPr>
        <w:t>-04:12:01,875;-36:30:01,198</w:t>
      </w:r>
    </w:p>
    <w:p w14:paraId="22C60435" w14:textId="77777777" w:rsidR="005A44C3" w:rsidRPr="00FA4170" w:rsidRDefault="005A44C3" w:rsidP="005A44C3">
      <w:pPr>
        <w:rPr>
          <w:rFonts w:cs="Arial"/>
          <w:sz w:val="16"/>
          <w:szCs w:val="16"/>
          <w:lang w:val="en-US"/>
        </w:rPr>
      </w:pPr>
      <w:r w:rsidRPr="00FA4170">
        <w:rPr>
          <w:rFonts w:cs="Arial"/>
          <w:sz w:val="16"/>
          <w:szCs w:val="16"/>
          <w:lang w:val="en-US"/>
        </w:rPr>
        <w:t>-04:11:52,500;-36:30:01,198</w:t>
      </w:r>
    </w:p>
    <w:p w14:paraId="219C282B" w14:textId="77777777" w:rsidR="005A44C3" w:rsidRPr="00FA4170" w:rsidRDefault="005A44C3" w:rsidP="005A44C3">
      <w:pPr>
        <w:rPr>
          <w:rFonts w:cs="Arial"/>
          <w:sz w:val="16"/>
          <w:szCs w:val="16"/>
          <w:lang w:val="en-US"/>
        </w:rPr>
      </w:pPr>
      <w:r w:rsidRPr="00FA4170">
        <w:rPr>
          <w:rFonts w:cs="Arial"/>
          <w:sz w:val="16"/>
          <w:szCs w:val="16"/>
          <w:lang w:val="en-US"/>
        </w:rPr>
        <w:t>-04:11:43,125;-36:30:01,198</w:t>
      </w:r>
    </w:p>
    <w:p w14:paraId="7EBDB4F6" w14:textId="77777777" w:rsidR="005A44C3" w:rsidRPr="00FA4170" w:rsidRDefault="005A44C3" w:rsidP="005A44C3">
      <w:pPr>
        <w:rPr>
          <w:rFonts w:cs="Arial"/>
          <w:sz w:val="16"/>
          <w:szCs w:val="16"/>
          <w:lang w:val="en-US"/>
        </w:rPr>
      </w:pPr>
      <w:r w:rsidRPr="00FA4170">
        <w:rPr>
          <w:rFonts w:cs="Arial"/>
          <w:sz w:val="16"/>
          <w:szCs w:val="16"/>
          <w:lang w:val="en-US"/>
        </w:rPr>
        <w:t>-04:11:33,750;-36:30:01,198</w:t>
      </w:r>
    </w:p>
    <w:p w14:paraId="4ED43C2D" w14:textId="77777777" w:rsidR="005A44C3" w:rsidRPr="00FA4170" w:rsidRDefault="005A44C3" w:rsidP="005A44C3">
      <w:pPr>
        <w:rPr>
          <w:rFonts w:cs="Arial"/>
          <w:sz w:val="16"/>
          <w:szCs w:val="16"/>
          <w:lang w:val="en-US"/>
        </w:rPr>
      </w:pPr>
      <w:r w:rsidRPr="00FA4170">
        <w:rPr>
          <w:rFonts w:cs="Arial"/>
          <w:sz w:val="16"/>
          <w:szCs w:val="16"/>
          <w:lang w:val="en-US"/>
        </w:rPr>
        <w:t>-04:11:24,375;-36:30:01,198</w:t>
      </w:r>
    </w:p>
    <w:p w14:paraId="3F155919" w14:textId="77777777" w:rsidR="005A44C3" w:rsidRPr="00FA4170" w:rsidRDefault="005A44C3" w:rsidP="005A44C3">
      <w:pPr>
        <w:rPr>
          <w:rFonts w:cs="Arial"/>
          <w:sz w:val="16"/>
          <w:szCs w:val="16"/>
          <w:lang w:val="en-US"/>
        </w:rPr>
      </w:pPr>
      <w:r w:rsidRPr="00FA4170">
        <w:rPr>
          <w:rFonts w:cs="Arial"/>
          <w:sz w:val="16"/>
          <w:szCs w:val="16"/>
          <w:lang w:val="en-US"/>
        </w:rPr>
        <w:t>-04:11:15,000;-36:30:01,198</w:t>
      </w:r>
    </w:p>
    <w:p w14:paraId="3107EA40" w14:textId="77777777" w:rsidR="005A44C3" w:rsidRPr="00FA4170" w:rsidRDefault="005A44C3" w:rsidP="005A44C3">
      <w:pPr>
        <w:rPr>
          <w:rFonts w:cs="Arial"/>
          <w:sz w:val="16"/>
          <w:szCs w:val="16"/>
          <w:lang w:val="en-US"/>
        </w:rPr>
      </w:pPr>
      <w:r w:rsidRPr="00FA4170">
        <w:rPr>
          <w:rFonts w:cs="Arial"/>
          <w:sz w:val="16"/>
          <w:szCs w:val="16"/>
          <w:lang w:val="en-US"/>
        </w:rPr>
        <w:t>-04:11:05,625;-36:30:01,198</w:t>
      </w:r>
    </w:p>
    <w:p w14:paraId="17B26EBF" w14:textId="77777777" w:rsidR="005A44C3" w:rsidRPr="00FA4170" w:rsidRDefault="005A44C3" w:rsidP="005A44C3">
      <w:pPr>
        <w:rPr>
          <w:rFonts w:cs="Arial"/>
          <w:sz w:val="16"/>
          <w:szCs w:val="16"/>
          <w:lang w:val="en-US"/>
        </w:rPr>
      </w:pPr>
      <w:r w:rsidRPr="00FA4170">
        <w:rPr>
          <w:rFonts w:cs="Arial"/>
          <w:sz w:val="16"/>
          <w:szCs w:val="16"/>
          <w:lang w:val="en-US"/>
        </w:rPr>
        <w:t>-04:10:56,250;-36:30:01,198</w:t>
      </w:r>
    </w:p>
    <w:p w14:paraId="334F5288" w14:textId="77777777" w:rsidR="005A44C3" w:rsidRPr="00FA4170" w:rsidRDefault="005A44C3" w:rsidP="005A44C3">
      <w:pPr>
        <w:rPr>
          <w:rFonts w:cs="Arial"/>
          <w:sz w:val="16"/>
          <w:szCs w:val="16"/>
          <w:lang w:val="en-US"/>
        </w:rPr>
      </w:pPr>
      <w:r w:rsidRPr="00FA4170">
        <w:rPr>
          <w:rFonts w:cs="Arial"/>
          <w:sz w:val="16"/>
          <w:szCs w:val="16"/>
          <w:lang w:val="en-US"/>
        </w:rPr>
        <w:t>-04:10:46,875;-36:30:01,198</w:t>
      </w:r>
    </w:p>
    <w:p w14:paraId="051DE747" w14:textId="77777777" w:rsidR="005A44C3" w:rsidRPr="00FA4170" w:rsidRDefault="005A44C3" w:rsidP="005A44C3">
      <w:pPr>
        <w:rPr>
          <w:rFonts w:cs="Arial"/>
          <w:sz w:val="16"/>
          <w:szCs w:val="16"/>
          <w:lang w:val="en-US"/>
        </w:rPr>
      </w:pPr>
      <w:r w:rsidRPr="00FA4170">
        <w:rPr>
          <w:rFonts w:cs="Arial"/>
          <w:sz w:val="16"/>
          <w:szCs w:val="16"/>
          <w:lang w:val="en-US"/>
        </w:rPr>
        <w:t>-04:10:37,500;-36:30:01,198</w:t>
      </w:r>
    </w:p>
    <w:p w14:paraId="673E4749" w14:textId="77777777" w:rsidR="005A44C3" w:rsidRPr="00FA4170" w:rsidRDefault="005A44C3" w:rsidP="005A44C3">
      <w:pPr>
        <w:rPr>
          <w:rFonts w:cs="Arial"/>
          <w:sz w:val="16"/>
          <w:szCs w:val="16"/>
          <w:lang w:val="en-US"/>
        </w:rPr>
      </w:pPr>
      <w:r w:rsidRPr="00FA4170">
        <w:rPr>
          <w:rFonts w:cs="Arial"/>
          <w:sz w:val="16"/>
          <w:szCs w:val="16"/>
          <w:lang w:val="en-US"/>
        </w:rPr>
        <w:t>-04:10:28,125;-36:30:01,198</w:t>
      </w:r>
    </w:p>
    <w:p w14:paraId="5B41BA12" w14:textId="77777777" w:rsidR="005A44C3" w:rsidRPr="00FA4170" w:rsidRDefault="005A44C3" w:rsidP="005A44C3">
      <w:pPr>
        <w:rPr>
          <w:rFonts w:cs="Arial"/>
          <w:sz w:val="16"/>
          <w:szCs w:val="16"/>
          <w:lang w:val="en-US"/>
        </w:rPr>
      </w:pPr>
      <w:r w:rsidRPr="00FA4170">
        <w:rPr>
          <w:rFonts w:cs="Arial"/>
          <w:sz w:val="16"/>
          <w:szCs w:val="16"/>
          <w:lang w:val="en-US"/>
        </w:rPr>
        <w:t>-04:10:18,750;-36:30:01,198</w:t>
      </w:r>
    </w:p>
    <w:p w14:paraId="038C3CBA" w14:textId="77777777" w:rsidR="005A44C3" w:rsidRPr="00FA4170" w:rsidRDefault="005A44C3" w:rsidP="005A44C3">
      <w:pPr>
        <w:rPr>
          <w:rFonts w:cs="Arial"/>
          <w:sz w:val="16"/>
          <w:szCs w:val="16"/>
          <w:lang w:val="en-US"/>
        </w:rPr>
      </w:pPr>
      <w:r w:rsidRPr="00FA4170">
        <w:rPr>
          <w:rFonts w:cs="Arial"/>
          <w:sz w:val="16"/>
          <w:szCs w:val="16"/>
          <w:lang w:val="en-US"/>
        </w:rPr>
        <w:t>-04:10:09,375;-36:30:01,198</w:t>
      </w:r>
    </w:p>
    <w:p w14:paraId="36026C89" w14:textId="77777777" w:rsidR="005A44C3" w:rsidRPr="00FA4170" w:rsidRDefault="005A44C3" w:rsidP="005A44C3">
      <w:pPr>
        <w:rPr>
          <w:rFonts w:cs="Arial"/>
          <w:sz w:val="16"/>
          <w:szCs w:val="16"/>
          <w:lang w:val="en-US"/>
        </w:rPr>
      </w:pPr>
      <w:r w:rsidRPr="00FA4170">
        <w:rPr>
          <w:rFonts w:cs="Arial"/>
          <w:sz w:val="16"/>
          <w:szCs w:val="16"/>
          <w:lang w:val="en-US"/>
        </w:rPr>
        <w:t>-04:10:00,000;-36:30:01,198</w:t>
      </w:r>
    </w:p>
    <w:p w14:paraId="160A89C1" w14:textId="77777777" w:rsidR="005A44C3" w:rsidRPr="00FA4170" w:rsidRDefault="005A44C3" w:rsidP="005A44C3">
      <w:pPr>
        <w:rPr>
          <w:rFonts w:cs="Arial"/>
          <w:sz w:val="16"/>
          <w:szCs w:val="16"/>
          <w:lang w:val="en-US"/>
        </w:rPr>
      </w:pPr>
      <w:r w:rsidRPr="00FA4170">
        <w:rPr>
          <w:rFonts w:cs="Arial"/>
          <w:sz w:val="16"/>
          <w:szCs w:val="16"/>
          <w:lang w:val="en-US"/>
        </w:rPr>
        <w:t>-04:09:50,625;-36:30:01,198</w:t>
      </w:r>
    </w:p>
    <w:p w14:paraId="2D537D9E" w14:textId="77777777" w:rsidR="005A44C3" w:rsidRPr="00FA4170" w:rsidRDefault="005A44C3" w:rsidP="005A44C3">
      <w:pPr>
        <w:rPr>
          <w:rFonts w:cs="Arial"/>
          <w:sz w:val="16"/>
          <w:szCs w:val="16"/>
          <w:lang w:val="en-US"/>
        </w:rPr>
      </w:pPr>
      <w:r w:rsidRPr="00FA4170">
        <w:rPr>
          <w:rFonts w:cs="Arial"/>
          <w:sz w:val="16"/>
          <w:szCs w:val="16"/>
          <w:lang w:val="en-US"/>
        </w:rPr>
        <w:t>-04:09:41,250;-36:30:01,198</w:t>
      </w:r>
    </w:p>
    <w:p w14:paraId="7706DB54" w14:textId="77777777" w:rsidR="005A44C3" w:rsidRPr="00FA4170" w:rsidRDefault="005A44C3" w:rsidP="005A44C3">
      <w:pPr>
        <w:rPr>
          <w:rFonts w:cs="Arial"/>
          <w:sz w:val="16"/>
          <w:szCs w:val="16"/>
          <w:lang w:val="en-US"/>
        </w:rPr>
      </w:pPr>
      <w:r w:rsidRPr="00FA4170">
        <w:rPr>
          <w:rFonts w:cs="Arial"/>
          <w:sz w:val="16"/>
          <w:szCs w:val="16"/>
          <w:lang w:val="en-US"/>
        </w:rPr>
        <w:t>-04:09:31,875;-36:30:01,198</w:t>
      </w:r>
    </w:p>
    <w:p w14:paraId="5D1929EA" w14:textId="77777777" w:rsidR="005A44C3" w:rsidRPr="00FA4170" w:rsidRDefault="005A44C3" w:rsidP="005A44C3">
      <w:pPr>
        <w:rPr>
          <w:rFonts w:cs="Arial"/>
          <w:sz w:val="16"/>
          <w:szCs w:val="16"/>
          <w:lang w:val="en-US"/>
        </w:rPr>
      </w:pPr>
      <w:r w:rsidRPr="00FA4170">
        <w:rPr>
          <w:rFonts w:cs="Arial"/>
          <w:sz w:val="16"/>
          <w:szCs w:val="16"/>
          <w:lang w:val="en-US"/>
        </w:rPr>
        <w:t>-04:09:22,500;-36:30:01,198</w:t>
      </w:r>
    </w:p>
    <w:p w14:paraId="2969CE5A" w14:textId="77777777" w:rsidR="005A44C3" w:rsidRPr="00FA4170" w:rsidRDefault="005A44C3" w:rsidP="005A44C3">
      <w:pPr>
        <w:rPr>
          <w:rFonts w:cs="Arial"/>
          <w:sz w:val="16"/>
          <w:szCs w:val="16"/>
          <w:lang w:val="en-US"/>
        </w:rPr>
      </w:pPr>
      <w:r w:rsidRPr="00FA4170">
        <w:rPr>
          <w:rFonts w:cs="Arial"/>
          <w:sz w:val="16"/>
          <w:szCs w:val="16"/>
          <w:lang w:val="en-US"/>
        </w:rPr>
        <w:t>-04:09:13,125;-36:30:01,198</w:t>
      </w:r>
    </w:p>
    <w:p w14:paraId="5B1E0C17" w14:textId="77777777" w:rsidR="005A44C3" w:rsidRPr="00FA4170" w:rsidRDefault="005A44C3" w:rsidP="005A44C3">
      <w:pPr>
        <w:rPr>
          <w:rFonts w:cs="Arial"/>
          <w:sz w:val="16"/>
          <w:szCs w:val="16"/>
          <w:lang w:val="en-US"/>
        </w:rPr>
      </w:pPr>
      <w:r w:rsidRPr="00FA4170">
        <w:rPr>
          <w:rFonts w:cs="Arial"/>
          <w:sz w:val="16"/>
          <w:szCs w:val="16"/>
          <w:lang w:val="en-US"/>
        </w:rPr>
        <w:t>-04:09:03,750;-36:30:01,198</w:t>
      </w:r>
    </w:p>
    <w:p w14:paraId="2AC2AD71" w14:textId="77777777" w:rsidR="005A44C3" w:rsidRPr="00FA4170" w:rsidRDefault="005A44C3" w:rsidP="005A44C3">
      <w:pPr>
        <w:rPr>
          <w:rFonts w:cs="Arial"/>
          <w:sz w:val="16"/>
          <w:szCs w:val="16"/>
          <w:lang w:val="en-US"/>
        </w:rPr>
      </w:pPr>
      <w:r w:rsidRPr="00FA4170">
        <w:rPr>
          <w:rFonts w:cs="Arial"/>
          <w:sz w:val="16"/>
          <w:szCs w:val="16"/>
          <w:lang w:val="en-US"/>
        </w:rPr>
        <w:t>-04:08:54,375;-36:30:01,198</w:t>
      </w:r>
    </w:p>
    <w:p w14:paraId="09848EC9" w14:textId="77777777" w:rsidR="005A44C3" w:rsidRPr="00FA4170" w:rsidRDefault="005A44C3" w:rsidP="005A44C3">
      <w:pPr>
        <w:rPr>
          <w:rFonts w:cs="Arial"/>
          <w:sz w:val="16"/>
          <w:szCs w:val="16"/>
          <w:lang w:val="en-US"/>
        </w:rPr>
      </w:pPr>
      <w:r w:rsidRPr="00FA4170">
        <w:rPr>
          <w:rFonts w:cs="Arial"/>
          <w:sz w:val="16"/>
          <w:szCs w:val="16"/>
          <w:lang w:val="en-US"/>
        </w:rPr>
        <w:t>-04:08:45,000;-36:30:01,198</w:t>
      </w:r>
    </w:p>
    <w:p w14:paraId="3D667A7B" w14:textId="77777777" w:rsidR="005A44C3" w:rsidRPr="00FA4170" w:rsidRDefault="005A44C3" w:rsidP="005A44C3">
      <w:pPr>
        <w:rPr>
          <w:rFonts w:cs="Arial"/>
          <w:sz w:val="16"/>
          <w:szCs w:val="16"/>
          <w:lang w:val="en-US"/>
        </w:rPr>
      </w:pPr>
      <w:r w:rsidRPr="00FA4170">
        <w:rPr>
          <w:rFonts w:cs="Arial"/>
          <w:sz w:val="16"/>
          <w:szCs w:val="16"/>
          <w:lang w:val="en-US"/>
        </w:rPr>
        <w:t>-04:08:35,625;-36:30:01,198</w:t>
      </w:r>
    </w:p>
    <w:p w14:paraId="1F7582C6" w14:textId="77777777" w:rsidR="005A44C3" w:rsidRPr="00FA4170" w:rsidRDefault="005A44C3" w:rsidP="005A44C3">
      <w:pPr>
        <w:rPr>
          <w:rFonts w:cs="Arial"/>
          <w:sz w:val="16"/>
          <w:szCs w:val="16"/>
          <w:lang w:val="en-US"/>
        </w:rPr>
      </w:pPr>
      <w:r w:rsidRPr="00FA4170">
        <w:rPr>
          <w:rFonts w:cs="Arial"/>
          <w:sz w:val="16"/>
          <w:szCs w:val="16"/>
          <w:lang w:val="en-US"/>
        </w:rPr>
        <w:t>-04:08:26,250;-36:30:01,198</w:t>
      </w:r>
    </w:p>
    <w:p w14:paraId="7A26A158" w14:textId="77777777" w:rsidR="005A44C3" w:rsidRPr="00FA4170" w:rsidRDefault="005A44C3" w:rsidP="005A44C3">
      <w:pPr>
        <w:rPr>
          <w:rFonts w:cs="Arial"/>
          <w:sz w:val="16"/>
          <w:szCs w:val="16"/>
          <w:lang w:val="en-US"/>
        </w:rPr>
      </w:pPr>
      <w:r w:rsidRPr="00FA4170">
        <w:rPr>
          <w:rFonts w:cs="Arial"/>
          <w:sz w:val="16"/>
          <w:szCs w:val="16"/>
          <w:lang w:val="en-US"/>
        </w:rPr>
        <w:t>-04:08:16,875;-36:30:01,198</w:t>
      </w:r>
    </w:p>
    <w:p w14:paraId="3708AEBF" w14:textId="77777777" w:rsidR="005A44C3" w:rsidRPr="00FA4170" w:rsidRDefault="005A44C3" w:rsidP="005A44C3">
      <w:pPr>
        <w:rPr>
          <w:rFonts w:cs="Arial"/>
          <w:sz w:val="16"/>
          <w:szCs w:val="16"/>
          <w:lang w:val="en-US"/>
        </w:rPr>
      </w:pPr>
      <w:r w:rsidRPr="00FA4170">
        <w:rPr>
          <w:rFonts w:cs="Arial"/>
          <w:sz w:val="16"/>
          <w:szCs w:val="16"/>
          <w:lang w:val="en-US"/>
        </w:rPr>
        <w:t>-04:08:07,500;-36:30:01,198</w:t>
      </w:r>
    </w:p>
    <w:p w14:paraId="63249FF0" w14:textId="77777777" w:rsidR="005A44C3" w:rsidRPr="00FA4170" w:rsidRDefault="005A44C3" w:rsidP="005A44C3">
      <w:pPr>
        <w:rPr>
          <w:rFonts w:cs="Arial"/>
          <w:sz w:val="16"/>
          <w:szCs w:val="16"/>
          <w:lang w:val="en-US"/>
        </w:rPr>
      </w:pPr>
      <w:r w:rsidRPr="00FA4170">
        <w:rPr>
          <w:rFonts w:cs="Arial"/>
          <w:sz w:val="16"/>
          <w:szCs w:val="16"/>
          <w:lang w:val="en-US"/>
        </w:rPr>
        <w:t>-04:07:58,125;-36:30:01,198</w:t>
      </w:r>
    </w:p>
    <w:p w14:paraId="0F18B021" w14:textId="77777777" w:rsidR="005A44C3" w:rsidRPr="00FA4170" w:rsidRDefault="005A44C3" w:rsidP="005A44C3">
      <w:pPr>
        <w:rPr>
          <w:rFonts w:cs="Arial"/>
          <w:sz w:val="16"/>
          <w:szCs w:val="16"/>
          <w:lang w:val="en-US"/>
        </w:rPr>
      </w:pPr>
      <w:r w:rsidRPr="00FA4170">
        <w:rPr>
          <w:rFonts w:cs="Arial"/>
          <w:sz w:val="16"/>
          <w:szCs w:val="16"/>
          <w:lang w:val="en-US"/>
        </w:rPr>
        <w:t>-04:07:48,750;-36:30:01,198</w:t>
      </w:r>
    </w:p>
    <w:p w14:paraId="412991B8" w14:textId="77777777" w:rsidR="005A44C3" w:rsidRPr="00FA4170" w:rsidRDefault="005A44C3" w:rsidP="005A44C3">
      <w:pPr>
        <w:rPr>
          <w:rFonts w:cs="Arial"/>
          <w:sz w:val="16"/>
          <w:szCs w:val="16"/>
          <w:lang w:val="en-US"/>
        </w:rPr>
      </w:pPr>
      <w:r w:rsidRPr="00FA4170">
        <w:rPr>
          <w:rFonts w:cs="Arial"/>
          <w:sz w:val="16"/>
          <w:szCs w:val="16"/>
          <w:lang w:val="en-US"/>
        </w:rPr>
        <w:t>-04:07:39,375;-36:30:01,198</w:t>
      </w:r>
    </w:p>
    <w:p w14:paraId="72C80E5E" w14:textId="77777777" w:rsidR="005A44C3" w:rsidRPr="00FA4170" w:rsidRDefault="005A44C3" w:rsidP="005A44C3">
      <w:pPr>
        <w:rPr>
          <w:rFonts w:cs="Arial"/>
          <w:sz w:val="16"/>
          <w:szCs w:val="16"/>
          <w:lang w:val="en-US"/>
        </w:rPr>
      </w:pPr>
      <w:r w:rsidRPr="00FA4170">
        <w:rPr>
          <w:rFonts w:cs="Arial"/>
          <w:sz w:val="16"/>
          <w:szCs w:val="16"/>
          <w:lang w:val="en-US"/>
        </w:rPr>
        <w:t>-04:07:30,000;-36:30:01,198</w:t>
      </w:r>
    </w:p>
    <w:p w14:paraId="7FDC13C5" w14:textId="77777777" w:rsidR="005A44C3" w:rsidRPr="00FA4170" w:rsidRDefault="005A44C3" w:rsidP="005A44C3">
      <w:pPr>
        <w:rPr>
          <w:rFonts w:cs="Arial"/>
          <w:sz w:val="16"/>
          <w:szCs w:val="16"/>
          <w:lang w:val="en-US"/>
        </w:rPr>
      </w:pPr>
      <w:r w:rsidRPr="00FA4170">
        <w:rPr>
          <w:rFonts w:cs="Arial"/>
          <w:sz w:val="16"/>
          <w:szCs w:val="16"/>
          <w:lang w:val="en-US"/>
        </w:rPr>
        <w:t>-04:07:20,625;-36:30:01,198</w:t>
      </w:r>
    </w:p>
    <w:p w14:paraId="38EF74DD" w14:textId="77777777" w:rsidR="005A44C3" w:rsidRPr="00FA4170" w:rsidRDefault="005A44C3" w:rsidP="005A44C3">
      <w:pPr>
        <w:rPr>
          <w:rFonts w:cs="Arial"/>
          <w:sz w:val="16"/>
          <w:szCs w:val="16"/>
          <w:lang w:val="en-US"/>
        </w:rPr>
      </w:pPr>
      <w:r w:rsidRPr="00FA4170">
        <w:rPr>
          <w:rFonts w:cs="Arial"/>
          <w:sz w:val="16"/>
          <w:szCs w:val="16"/>
          <w:lang w:val="en-US"/>
        </w:rPr>
        <w:t>-04:07:11,250;-36:30:01,198</w:t>
      </w:r>
    </w:p>
    <w:p w14:paraId="55630558" w14:textId="77777777" w:rsidR="005A44C3" w:rsidRPr="00FA4170" w:rsidRDefault="005A44C3" w:rsidP="005A44C3">
      <w:pPr>
        <w:rPr>
          <w:rFonts w:cs="Arial"/>
          <w:sz w:val="16"/>
          <w:szCs w:val="16"/>
          <w:lang w:val="en-US"/>
        </w:rPr>
      </w:pPr>
      <w:r w:rsidRPr="00FA4170">
        <w:rPr>
          <w:rFonts w:cs="Arial"/>
          <w:sz w:val="16"/>
          <w:szCs w:val="16"/>
          <w:lang w:val="en-US"/>
        </w:rPr>
        <w:t>-04:07:01,875;-36:30:01,198</w:t>
      </w:r>
    </w:p>
    <w:p w14:paraId="52D0F09C" w14:textId="77777777" w:rsidR="005A44C3" w:rsidRPr="00FA4170" w:rsidRDefault="005A44C3" w:rsidP="005A44C3">
      <w:pPr>
        <w:rPr>
          <w:rFonts w:cs="Arial"/>
          <w:sz w:val="16"/>
          <w:szCs w:val="16"/>
          <w:lang w:val="en-US"/>
        </w:rPr>
      </w:pPr>
      <w:r w:rsidRPr="00FA4170">
        <w:rPr>
          <w:rFonts w:cs="Arial"/>
          <w:sz w:val="16"/>
          <w:szCs w:val="16"/>
          <w:lang w:val="en-US"/>
        </w:rPr>
        <w:t>-04:06:52,500;-36:30:01,198</w:t>
      </w:r>
    </w:p>
    <w:p w14:paraId="34AB833D" w14:textId="77777777" w:rsidR="005A44C3" w:rsidRPr="00FA4170" w:rsidRDefault="005A44C3" w:rsidP="005A44C3">
      <w:pPr>
        <w:rPr>
          <w:rFonts w:cs="Arial"/>
          <w:sz w:val="16"/>
          <w:szCs w:val="16"/>
          <w:lang w:val="en-US"/>
        </w:rPr>
      </w:pPr>
      <w:r w:rsidRPr="00FA4170">
        <w:rPr>
          <w:rFonts w:cs="Arial"/>
          <w:sz w:val="16"/>
          <w:szCs w:val="16"/>
          <w:lang w:val="en-US"/>
        </w:rPr>
        <w:t>-04:06:43,125;-36:30:01,198</w:t>
      </w:r>
    </w:p>
    <w:p w14:paraId="32D68A96" w14:textId="77777777" w:rsidR="005A44C3" w:rsidRPr="00FA4170" w:rsidRDefault="005A44C3" w:rsidP="005A44C3">
      <w:pPr>
        <w:rPr>
          <w:rFonts w:cs="Arial"/>
          <w:sz w:val="16"/>
          <w:szCs w:val="16"/>
          <w:lang w:val="en-US"/>
        </w:rPr>
      </w:pPr>
      <w:r w:rsidRPr="00FA4170">
        <w:rPr>
          <w:rFonts w:cs="Arial"/>
          <w:sz w:val="16"/>
          <w:szCs w:val="16"/>
          <w:lang w:val="en-US"/>
        </w:rPr>
        <w:t>-04:06:33,750;-36:30:01,198</w:t>
      </w:r>
    </w:p>
    <w:p w14:paraId="6B8F64A5" w14:textId="77777777" w:rsidR="005A44C3" w:rsidRPr="00FA4170" w:rsidRDefault="005A44C3" w:rsidP="005A44C3">
      <w:pPr>
        <w:rPr>
          <w:rFonts w:cs="Arial"/>
          <w:sz w:val="16"/>
          <w:szCs w:val="16"/>
          <w:lang w:val="en-US"/>
        </w:rPr>
      </w:pPr>
      <w:r w:rsidRPr="00FA4170">
        <w:rPr>
          <w:rFonts w:cs="Arial"/>
          <w:sz w:val="16"/>
          <w:szCs w:val="16"/>
          <w:lang w:val="en-US"/>
        </w:rPr>
        <w:t>-04:06:24,375;-36:30:01,198</w:t>
      </w:r>
    </w:p>
    <w:p w14:paraId="77150B12" w14:textId="77777777" w:rsidR="005A44C3" w:rsidRPr="00FA4170" w:rsidRDefault="005A44C3" w:rsidP="005A44C3">
      <w:pPr>
        <w:rPr>
          <w:rFonts w:cs="Arial"/>
          <w:sz w:val="16"/>
          <w:szCs w:val="16"/>
          <w:lang w:val="en-US"/>
        </w:rPr>
      </w:pPr>
      <w:r w:rsidRPr="00FA4170">
        <w:rPr>
          <w:rFonts w:cs="Arial"/>
          <w:sz w:val="16"/>
          <w:szCs w:val="16"/>
          <w:lang w:val="en-US"/>
        </w:rPr>
        <w:t>-04:06:15,000;-36:30:01,198</w:t>
      </w:r>
    </w:p>
    <w:p w14:paraId="7D569890" w14:textId="77777777" w:rsidR="005A44C3" w:rsidRPr="00FA4170" w:rsidRDefault="005A44C3" w:rsidP="005A44C3">
      <w:pPr>
        <w:rPr>
          <w:rFonts w:cs="Arial"/>
          <w:sz w:val="16"/>
          <w:szCs w:val="16"/>
          <w:lang w:val="en-US"/>
        </w:rPr>
      </w:pPr>
      <w:r w:rsidRPr="00FA4170">
        <w:rPr>
          <w:rFonts w:cs="Arial"/>
          <w:sz w:val="16"/>
          <w:szCs w:val="16"/>
          <w:lang w:val="en-US"/>
        </w:rPr>
        <w:t>-04:06:05,625;-36:30:01,198</w:t>
      </w:r>
    </w:p>
    <w:p w14:paraId="7E27C338" w14:textId="77777777" w:rsidR="005A44C3" w:rsidRPr="00FA4170" w:rsidRDefault="005A44C3" w:rsidP="005A44C3">
      <w:pPr>
        <w:rPr>
          <w:rFonts w:cs="Arial"/>
          <w:sz w:val="16"/>
          <w:szCs w:val="16"/>
          <w:lang w:val="en-US"/>
        </w:rPr>
      </w:pPr>
      <w:r w:rsidRPr="00FA4170">
        <w:rPr>
          <w:rFonts w:cs="Arial"/>
          <w:sz w:val="16"/>
          <w:szCs w:val="16"/>
          <w:lang w:val="en-US"/>
        </w:rPr>
        <w:t>-04:05:56,250;-36:30:01,198</w:t>
      </w:r>
    </w:p>
    <w:p w14:paraId="567945BC" w14:textId="77777777" w:rsidR="005A44C3" w:rsidRPr="00FA4170" w:rsidRDefault="005A44C3" w:rsidP="005A44C3">
      <w:pPr>
        <w:rPr>
          <w:rFonts w:cs="Arial"/>
          <w:sz w:val="16"/>
          <w:szCs w:val="16"/>
          <w:lang w:val="en-US"/>
        </w:rPr>
      </w:pPr>
      <w:r w:rsidRPr="00FA4170">
        <w:rPr>
          <w:rFonts w:cs="Arial"/>
          <w:sz w:val="16"/>
          <w:szCs w:val="16"/>
          <w:lang w:val="en-US"/>
        </w:rPr>
        <w:t>-04:05:46,875;-36:30:01,198</w:t>
      </w:r>
    </w:p>
    <w:p w14:paraId="05752A06" w14:textId="77777777" w:rsidR="005A44C3" w:rsidRPr="00FA4170" w:rsidRDefault="005A44C3" w:rsidP="005A44C3">
      <w:pPr>
        <w:rPr>
          <w:rFonts w:cs="Arial"/>
          <w:sz w:val="16"/>
          <w:szCs w:val="16"/>
          <w:lang w:val="en-US"/>
        </w:rPr>
      </w:pPr>
      <w:r w:rsidRPr="00FA4170">
        <w:rPr>
          <w:rFonts w:cs="Arial"/>
          <w:sz w:val="16"/>
          <w:szCs w:val="16"/>
          <w:lang w:val="en-US"/>
        </w:rPr>
        <w:t>-04:05:37,500;-36:30:01,198</w:t>
      </w:r>
    </w:p>
    <w:p w14:paraId="7AD9CACB" w14:textId="77777777" w:rsidR="005A44C3" w:rsidRPr="00FA4170" w:rsidRDefault="005A44C3" w:rsidP="005A44C3">
      <w:pPr>
        <w:rPr>
          <w:rFonts w:cs="Arial"/>
          <w:sz w:val="16"/>
          <w:szCs w:val="16"/>
          <w:lang w:val="en-US"/>
        </w:rPr>
      </w:pPr>
      <w:r w:rsidRPr="00FA4170">
        <w:rPr>
          <w:rFonts w:cs="Arial"/>
          <w:sz w:val="16"/>
          <w:szCs w:val="16"/>
          <w:lang w:val="en-US"/>
        </w:rPr>
        <w:t>-04:05:28,125;-36:30:01,198</w:t>
      </w:r>
    </w:p>
    <w:p w14:paraId="1045CACE" w14:textId="77777777" w:rsidR="005A44C3" w:rsidRPr="00FA4170" w:rsidRDefault="005A44C3" w:rsidP="005A44C3">
      <w:pPr>
        <w:rPr>
          <w:rFonts w:cs="Arial"/>
          <w:sz w:val="16"/>
          <w:szCs w:val="16"/>
          <w:lang w:val="en-US"/>
        </w:rPr>
      </w:pPr>
      <w:r w:rsidRPr="00FA4170">
        <w:rPr>
          <w:rFonts w:cs="Arial"/>
          <w:sz w:val="16"/>
          <w:szCs w:val="16"/>
          <w:lang w:val="en-US"/>
        </w:rPr>
        <w:t>-04:05:18,750;-36:30:01,198</w:t>
      </w:r>
    </w:p>
    <w:p w14:paraId="6081FA74" w14:textId="77777777" w:rsidR="005A44C3" w:rsidRPr="00FA4170" w:rsidRDefault="005A44C3" w:rsidP="005A44C3">
      <w:pPr>
        <w:rPr>
          <w:rFonts w:cs="Arial"/>
          <w:sz w:val="16"/>
          <w:szCs w:val="16"/>
          <w:lang w:val="en-US"/>
        </w:rPr>
      </w:pPr>
      <w:r w:rsidRPr="00FA4170">
        <w:rPr>
          <w:rFonts w:cs="Arial"/>
          <w:sz w:val="16"/>
          <w:szCs w:val="16"/>
          <w:lang w:val="en-US"/>
        </w:rPr>
        <w:t>-04:05:09,375;-36:30:01,198</w:t>
      </w:r>
    </w:p>
    <w:p w14:paraId="75722820" w14:textId="77777777" w:rsidR="005A44C3" w:rsidRPr="00FA4170" w:rsidRDefault="005A44C3" w:rsidP="005A44C3">
      <w:pPr>
        <w:rPr>
          <w:rFonts w:cs="Arial"/>
          <w:sz w:val="16"/>
          <w:szCs w:val="16"/>
          <w:lang w:val="en-US"/>
        </w:rPr>
      </w:pPr>
      <w:r w:rsidRPr="00FA4170">
        <w:rPr>
          <w:rFonts w:cs="Arial"/>
          <w:sz w:val="16"/>
          <w:szCs w:val="16"/>
          <w:lang w:val="en-US"/>
        </w:rPr>
        <w:t>-04:05:00,000;-36:30:01,198</w:t>
      </w:r>
    </w:p>
    <w:p w14:paraId="377A5AB9" w14:textId="77777777" w:rsidR="005A44C3" w:rsidRPr="00FA4170" w:rsidRDefault="005A44C3" w:rsidP="005A44C3">
      <w:pPr>
        <w:rPr>
          <w:rFonts w:cs="Arial"/>
          <w:sz w:val="16"/>
          <w:szCs w:val="16"/>
          <w:lang w:val="en-US"/>
        </w:rPr>
      </w:pPr>
      <w:r w:rsidRPr="00FA4170">
        <w:rPr>
          <w:rFonts w:cs="Arial"/>
          <w:sz w:val="16"/>
          <w:szCs w:val="16"/>
          <w:lang w:val="en-US"/>
        </w:rPr>
        <w:t>-04:04:50,625;-36:30:01,198</w:t>
      </w:r>
    </w:p>
    <w:p w14:paraId="6BF731DD" w14:textId="77777777" w:rsidR="005A44C3" w:rsidRPr="00FA4170" w:rsidRDefault="005A44C3" w:rsidP="005A44C3">
      <w:pPr>
        <w:rPr>
          <w:rFonts w:cs="Arial"/>
          <w:sz w:val="16"/>
          <w:szCs w:val="16"/>
          <w:lang w:val="en-US"/>
        </w:rPr>
      </w:pPr>
      <w:r w:rsidRPr="00FA4170">
        <w:rPr>
          <w:rFonts w:cs="Arial"/>
          <w:sz w:val="16"/>
          <w:szCs w:val="16"/>
          <w:lang w:val="en-US"/>
        </w:rPr>
        <w:t>-04:04:41,250;-36:30:01,198</w:t>
      </w:r>
    </w:p>
    <w:p w14:paraId="0540D024" w14:textId="77777777" w:rsidR="005A44C3" w:rsidRPr="00FA4170" w:rsidRDefault="005A44C3" w:rsidP="005A44C3">
      <w:pPr>
        <w:rPr>
          <w:rFonts w:cs="Arial"/>
          <w:sz w:val="16"/>
          <w:szCs w:val="16"/>
          <w:lang w:val="en-US"/>
        </w:rPr>
      </w:pPr>
      <w:r w:rsidRPr="00FA4170">
        <w:rPr>
          <w:rFonts w:cs="Arial"/>
          <w:sz w:val="16"/>
          <w:szCs w:val="16"/>
          <w:lang w:val="en-US"/>
        </w:rPr>
        <w:t>-04:04:31,875;-36:30:01,198</w:t>
      </w:r>
    </w:p>
    <w:p w14:paraId="227DBB70" w14:textId="77777777" w:rsidR="005A44C3" w:rsidRPr="00FA4170" w:rsidRDefault="005A44C3" w:rsidP="005A44C3">
      <w:pPr>
        <w:rPr>
          <w:rFonts w:cs="Arial"/>
          <w:sz w:val="16"/>
          <w:szCs w:val="16"/>
          <w:lang w:val="en-US"/>
        </w:rPr>
      </w:pPr>
      <w:r w:rsidRPr="00FA4170">
        <w:rPr>
          <w:rFonts w:cs="Arial"/>
          <w:sz w:val="16"/>
          <w:szCs w:val="16"/>
          <w:lang w:val="en-US"/>
        </w:rPr>
        <w:t>-04:04:22,500;-36:30:01,198</w:t>
      </w:r>
    </w:p>
    <w:p w14:paraId="4C8C80AB" w14:textId="77777777" w:rsidR="005A44C3" w:rsidRPr="00FA4170" w:rsidRDefault="005A44C3" w:rsidP="005A44C3">
      <w:pPr>
        <w:rPr>
          <w:rFonts w:cs="Arial"/>
          <w:sz w:val="16"/>
          <w:szCs w:val="16"/>
          <w:lang w:val="en-US"/>
        </w:rPr>
      </w:pPr>
      <w:r w:rsidRPr="00FA4170">
        <w:rPr>
          <w:rFonts w:cs="Arial"/>
          <w:sz w:val="16"/>
          <w:szCs w:val="16"/>
          <w:lang w:val="en-US"/>
        </w:rPr>
        <w:t>-04:04:13,125;-36:30:01,198</w:t>
      </w:r>
    </w:p>
    <w:p w14:paraId="4530F6D0" w14:textId="77777777" w:rsidR="005A44C3" w:rsidRPr="00FA4170" w:rsidRDefault="005A44C3" w:rsidP="005A44C3">
      <w:pPr>
        <w:rPr>
          <w:rFonts w:cs="Arial"/>
          <w:sz w:val="16"/>
          <w:szCs w:val="16"/>
          <w:lang w:val="en-US"/>
        </w:rPr>
      </w:pPr>
      <w:r w:rsidRPr="00FA4170">
        <w:rPr>
          <w:rFonts w:cs="Arial"/>
          <w:sz w:val="16"/>
          <w:szCs w:val="16"/>
          <w:lang w:val="en-US"/>
        </w:rPr>
        <w:t>-04:04:03,750;-36:30:01,198</w:t>
      </w:r>
    </w:p>
    <w:p w14:paraId="0279697A" w14:textId="77777777" w:rsidR="005A44C3" w:rsidRPr="00FA4170" w:rsidRDefault="005A44C3" w:rsidP="005A44C3">
      <w:pPr>
        <w:rPr>
          <w:rFonts w:cs="Arial"/>
          <w:sz w:val="16"/>
          <w:szCs w:val="16"/>
          <w:lang w:val="en-US"/>
        </w:rPr>
      </w:pPr>
      <w:r w:rsidRPr="00FA4170">
        <w:rPr>
          <w:rFonts w:cs="Arial"/>
          <w:sz w:val="16"/>
          <w:szCs w:val="16"/>
          <w:lang w:val="en-US"/>
        </w:rPr>
        <w:t>-04:03:54,375;-36:30:01,198</w:t>
      </w:r>
    </w:p>
    <w:p w14:paraId="06D00D9E" w14:textId="77777777" w:rsidR="005A44C3" w:rsidRPr="00FA4170" w:rsidRDefault="005A44C3" w:rsidP="005A44C3">
      <w:pPr>
        <w:rPr>
          <w:rFonts w:cs="Arial"/>
          <w:sz w:val="16"/>
          <w:szCs w:val="16"/>
          <w:lang w:val="en-US"/>
        </w:rPr>
      </w:pPr>
      <w:r w:rsidRPr="00FA4170">
        <w:rPr>
          <w:rFonts w:cs="Arial"/>
          <w:sz w:val="16"/>
          <w:szCs w:val="16"/>
          <w:lang w:val="en-US"/>
        </w:rPr>
        <w:t>-04:03:45,000;-36:30:01,198</w:t>
      </w:r>
    </w:p>
    <w:p w14:paraId="76A724E3" w14:textId="77777777" w:rsidR="005A44C3" w:rsidRPr="00FA4170" w:rsidRDefault="005A44C3" w:rsidP="005A44C3">
      <w:pPr>
        <w:rPr>
          <w:rFonts w:cs="Arial"/>
          <w:sz w:val="16"/>
          <w:szCs w:val="16"/>
          <w:lang w:val="en-US"/>
        </w:rPr>
      </w:pPr>
      <w:r w:rsidRPr="00FA4170">
        <w:rPr>
          <w:rFonts w:cs="Arial"/>
          <w:sz w:val="16"/>
          <w:szCs w:val="16"/>
          <w:lang w:val="en-US"/>
        </w:rPr>
        <w:t>-04:03:35,625;-36:30:01,198</w:t>
      </w:r>
    </w:p>
    <w:p w14:paraId="053F1C09" w14:textId="77777777" w:rsidR="005A44C3" w:rsidRPr="00FA4170" w:rsidRDefault="005A44C3" w:rsidP="005A44C3">
      <w:pPr>
        <w:rPr>
          <w:rFonts w:cs="Arial"/>
          <w:sz w:val="16"/>
          <w:szCs w:val="16"/>
          <w:lang w:val="en-US"/>
        </w:rPr>
      </w:pPr>
      <w:r w:rsidRPr="00FA4170">
        <w:rPr>
          <w:rFonts w:cs="Arial"/>
          <w:sz w:val="16"/>
          <w:szCs w:val="16"/>
          <w:lang w:val="en-US"/>
        </w:rPr>
        <w:t>-04:03:26,250;-36:30:01,198</w:t>
      </w:r>
    </w:p>
    <w:p w14:paraId="6123281C" w14:textId="77777777" w:rsidR="005A44C3" w:rsidRPr="00FA4170" w:rsidRDefault="005A44C3" w:rsidP="005A44C3">
      <w:pPr>
        <w:rPr>
          <w:rFonts w:cs="Arial"/>
          <w:sz w:val="16"/>
          <w:szCs w:val="16"/>
          <w:lang w:val="en-US"/>
        </w:rPr>
      </w:pPr>
      <w:r w:rsidRPr="00FA4170">
        <w:rPr>
          <w:rFonts w:cs="Arial"/>
          <w:sz w:val="16"/>
          <w:szCs w:val="16"/>
          <w:lang w:val="en-US"/>
        </w:rPr>
        <w:t>-04:03:16,875;-36:30:01,198</w:t>
      </w:r>
    </w:p>
    <w:p w14:paraId="1CC6A5C5" w14:textId="77777777" w:rsidR="005A44C3" w:rsidRPr="00FA4170" w:rsidRDefault="005A44C3" w:rsidP="005A44C3">
      <w:pPr>
        <w:rPr>
          <w:rFonts w:cs="Arial"/>
          <w:sz w:val="16"/>
          <w:szCs w:val="16"/>
          <w:lang w:val="en-US"/>
        </w:rPr>
      </w:pPr>
      <w:r w:rsidRPr="00FA4170">
        <w:rPr>
          <w:rFonts w:cs="Arial"/>
          <w:sz w:val="16"/>
          <w:szCs w:val="16"/>
          <w:lang w:val="en-US"/>
        </w:rPr>
        <w:t>-04:03:07,500;-36:30:01,198</w:t>
      </w:r>
    </w:p>
    <w:p w14:paraId="0BD24A1D" w14:textId="77777777" w:rsidR="005A44C3" w:rsidRPr="00FA4170" w:rsidRDefault="005A44C3" w:rsidP="005A44C3">
      <w:pPr>
        <w:rPr>
          <w:rFonts w:cs="Arial"/>
          <w:sz w:val="16"/>
          <w:szCs w:val="16"/>
          <w:lang w:val="en-US"/>
        </w:rPr>
      </w:pPr>
      <w:r w:rsidRPr="00FA4170">
        <w:rPr>
          <w:rFonts w:cs="Arial"/>
          <w:sz w:val="16"/>
          <w:szCs w:val="16"/>
          <w:lang w:val="en-US"/>
        </w:rPr>
        <w:t>-04:02:58,125;-36:30:01,198</w:t>
      </w:r>
    </w:p>
    <w:p w14:paraId="1D720252" w14:textId="77777777" w:rsidR="005A44C3" w:rsidRPr="00FA4170" w:rsidRDefault="005A44C3" w:rsidP="005A44C3">
      <w:pPr>
        <w:rPr>
          <w:rFonts w:cs="Arial"/>
          <w:sz w:val="16"/>
          <w:szCs w:val="16"/>
          <w:lang w:val="en-US"/>
        </w:rPr>
      </w:pPr>
      <w:r w:rsidRPr="00FA4170">
        <w:rPr>
          <w:rFonts w:cs="Arial"/>
          <w:sz w:val="16"/>
          <w:szCs w:val="16"/>
          <w:lang w:val="en-US"/>
        </w:rPr>
        <w:t>-04:02:48,750;-36:30:01,198</w:t>
      </w:r>
    </w:p>
    <w:p w14:paraId="39CFB7B7" w14:textId="77777777" w:rsidR="005A44C3" w:rsidRPr="00FA4170" w:rsidRDefault="005A44C3" w:rsidP="005A44C3">
      <w:pPr>
        <w:rPr>
          <w:rFonts w:cs="Arial"/>
          <w:sz w:val="16"/>
          <w:szCs w:val="16"/>
          <w:lang w:val="en-US"/>
        </w:rPr>
      </w:pPr>
      <w:r w:rsidRPr="00FA4170">
        <w:rPr>
          <w:rFonts w:cs="Arial"/>
          <w:sz w:val="16"/>
          <w:szCs w:val="16"/>
          <w:lang w:val="en-US"/>
        </w:rPr>
        <w:t>-04:02:39,375;-36:30:01,198</w:t>
      </w:r>
    </w:p>
    <w:p w14:paraId="70C7BC99" w14:textId="77777777" w:rsidR="005A44C3" w:rsidRPr="00FA4170" w:rsidRDefault="005A44C3" w:rsidP="005A44C3">
      <w:pPr>
        <w:rPr>
          <w:rFonts w:cs="Arial"/>
          <w:sz w:val="16"/>
          <w:szCs w:val="16"/>
          <w:lang w:val="en-US"/>
        </w:rPr>
      </w:pPr>
      <w:r w:rsidRPr="00FA4170">
        <w:rPr>
          <w:rFonts w:cs="Arial"/>
          <w:sz w:val="16"/>
          <w:szCs w:val="16"/>
          <w:lang w:val="en-US"/>
        </w:rPr>
        <w:lastRenderedPageBreak/>
        <w:t>-04:02:30,000;-36:30:01,198</w:t>
      </w:r>
    </w:p>
    <w:p w14:paraId="399B209C" w14:textId="77777777" w:rsidR="005A44C3" w:rsidRPr="00FA4170" w:rsidRDefault="005A44C3" w:rsidP="005A44C3">
      <w:pPr>
        <w:rPr>
          <w:rFonts w:cs="Arial"/>
          <w:sz w:val="16"/>
          <w:szCs w:val="16"/>
          <w:lang w:val="en-US"/>
        </w:rPr>
      </w:pPr>
      <w:r w:rsidRPr="00FA4170">
        <w:rPr>
          <w:rFonts w:cs="Arial"/>
          <w:sz w:val="16"/>
          <w:szCs w:val="16"/>
          <w:lang w:val="en-US"/>
        </w:rPr>
        <w:t>-04:02:20,625;-36:30:01,198</w:t>
      </w:r>
    </w:p>
    <w:p w14:paraId="0F3ED139" w14:textId="77777777" w:rsidR="005A44C3" w:rsidRPr="00FA4170" w:rsidRDefault="005A44C3" w:rsidP="005A44C3">
      <w:pPr>
        <w:rPr>
          <w:rFonts w:cs="Arial"/>
          <w:sz w:val="16"/>
          <w:szCs w:val="16"/>
          <w:lang w:val="en-US"/>
        </w:rPr>
      </w:pPr>
      <w:r w:rsidRPr="00FA4170">
        <w:rPr>
          <w:rFonts w:cs="Arial"/>
          <w:sz w:val="16"/>
          <w:szCs w:val="16"/>
          <w:lang w:val="en-US"/>
        </w:rPr>
        <w:t>-04:02:11,250;-36:30:01,198</w:t>
      </w:r>
    </w:p>
    <w:p w14:paraId="77ED354C" w14:textId="77777777" w:rsidR="005A44C3" w:rsidRPr="00FA4170" w:rsidRDefault="005A44C3" w:rsidP="005A44C3">
      <w:pPr>
        <w:rPr>
          <w:rFonts w:cs="Arial"/>
          <w:sz w:val="16"/>
          <w:szCs w:val="16"/>
          <w:lang w:val="en-US"/>
        </w:rPr>
      </w:pPr>
      <w:r w:rsidRPr="00FA4170">
        <w:rPr>
          <w:rFonts w:cs="Arial"/>
          <w:sz w:val="16"/>
          <w:szCs w:val="16"/>
          <w:lang w:val="en-US"/>
        </w:rPr>
        <w:t>-04:02:01,875;-36:30:01,198</w:t>
      </w:r>
    </w:p>
    <w:p w14:paraId="62228A49" w14:textId="77777777" w:rsidR="005A44C3" w:rsidRPr="00FA4170" w:rsidRDefault="005A44C3" w:rsidP="005A44C3">
      <w:pPr>
        <w:rPr>
          <w:rFonts w:cs="Arial"/>
          <w:sz w:val="16"/>
          <w:szCs w:val="16"/>
          <w:lang w:val="en-US"/>
        </w:rPr>
      </w:pPr>
      <w:r w:rsidRPr="00FA4170">
        <w:rPr>
          <w:rFonts w:cs="Arial"/>
          <w:sz w:val="16"/>
          <w:szCs w:val="16"/>
          <w:lang w:val="en-US"/>
        </w:rPr>
        <w:t>-04:01:52,500;-36:30:01,198</w:t>
      </w:r>
    </w:p>
    <w:p w14:paraId="621FFF17" w14:textId="77777777" w:rsidR="005A44C3" w:rsidRPr="00FA4170" w:rsidRDefault="005A44C3" w:rsidP="005A44C3">
      <w:pPr>
        <w:rPr>
          <w:rFonts w:cs="Arial"/>
          <w:sz w:val="16"/>
          <w:szCs w:val="16"/>
          <w:lang w:val="en-US"/>
        </w:rPr>
      </w:pPr>
      <w:r w:rsidRPr="00FA4170">
        <w:rPr>
          <w:rFonts w:cs="Arial"/>
          <w:sz w:val="16"/>
          <w:szCs w:val="16"/>
          <w:lang w:val="en-US"/>
        </w:rPr>
        <w:t>-04:01:43,125;-36:30:01,198</w:t>
      </w:r>
    </w:p>
    <w:p w14:paraId="0089F6C4" w14:textId="77777777" w:rsidR="005A44C3" w:rsidRPr="00FA4170" w:rsidRDefault="005A44C3" w:rsidP="005A44C3">
      <w:pPr>
        <w:rPr>
          <w:rFonts w:cs="Arial"/>
          <w:sz w:val="16"/>
          <w:szCs w:val="16"/>
          <w:lang w:val="en-US"/>
        </w:rPr>
      </w:pPr>
      <w:r w:rsidRPr="00FA4170">
        <w:rPr>
          <w:rFonts w:cs="Arial"/>
          <w:sz w:val="16"/>
          <w:szCs w:val="16"/>
          <w:lang w:val="en-US"/>
        </w:rPr>
        <w:t>-04:01:33,750;-36:30:01,198</w:t>
      </w:r>
    </w:p>
    <w:p w14:paraId="47CC75C6" w14:textId="77777777" w:rsidR="005A44C3" w:rsidRPr="00FA4170" w:rsidRDefault="005A44C3" w:rsidP="005A44C3">
      <w:pPr>
        <w:rPr>
          <w:rFonts w:cs="Arial"/>
          <w:sz w:val="16"/>
          <w:szCs w:val="16"/>
          <w:lang w:val="en-US"/>
        </w:rPr>
      </w:pPr>
      <w:r w:rsidRPr="00FA4170">
        <w:rPr>
          <w:rFonts w:cs="Arial"/>
          <w:sz w:val="16"/>
          <w:szCs w:val="16"/>
          <w:lang w:val="en-US"/>
        </w:rPr>
        <w:t>-04:01:24,375;-36:30:01,198</w:t>
      </w:r>
    </w:p>
    <w:p w14:paraId="09CF0C18" w14:textId="77777777" w:rsidR="005A44C3" w:rsidRPr="00FA4170" w:rsidRDefault="005A44C3" w:rsidP="005A44C3">
      <w:pPr>
        <w:rPr>
          <w:rFonts w:cs="Arial"/>
          <w:sz w:val="16"/>
          <w:szCs w:val="16"/>
          <w:lang w:val="en-US"/>
        </w:rPr>
      </w:pPr>
      <w:r w:rsidRPr="00FA4170">
        <w:rPr>
          <w:rFonts w:cs="Arial"/>
          <w:sz w:val="16"/>
          <w:szCs w:val="16"/>
          <w:lang w:val="en-US"/>
        </w:rPr>
        <w:t>-04:01:15,000;-36:30:01,198</w:t>
      </w:r>
    </w:p>
    <w:p w14:paraId="670FA785" w14:textId="77777777" w:rsidR="005A44C3" w:rsidRPr="00FA4170" w:rsidRDefault="005A44C3" w:rsidP="005A44C3">
      <w:pPr>
        <w:rPr>
          <w:rFonts w:cs="Arial"/>
          <w:sz w:val="16"/>
          <w:szCs w:val="16"/>
          <w:lang w:val="en-US"/>
        </w:rPr>
      </w:pPr>
      <w:r w:rsidRPr="00FA4170">
        <w:rPr>
          <w:rFonts w:cs="Arial"/>
          <w:sz w:val="16"/>
          <w:szCs w:val="16"/>
          <w:lang w:val="en-US"/>
        </w:rPr>
        <w:t>-04:01:05,625;-36:30:01,198</w:t>
      </w:r>
    </w:p>
    <w:p w14:paraId="5E9A7900" w14:textId="77777777" w:rsidR="005A44C3" w:rsidRPr="00FA4170" w:rsidRDefault="005A44C3" w:rsidP="005A44C3">
      <w:pPr>
        <w:rPr>
          <w:rFonts w:cs="Arial"/>
          <w:sz w:val="16"/>
          <w:szCs w:val="16"/>
          <w:lang w:val="en-US"/>
        </w:rPr>
      </w:pPr>
      <w:r w:rsidRPr="00FA4170">
        <w:rPr>
          <w:rFonts w:cs="Arial"/>
          <w:sz w:val="16"/>
          <w:szCs w:val="16"/>
          <w:lang w:val="en-US"/>
        </w:rPr>
        <w:t>-04:00:56,250;-36:30:01,198</w:t>
      </w:r>
    </w:p>
    <w:p w14:paraId="6720CD1D" w14:textId="77777777" w:rsidR="005A44C3" w:rsidRPr="00FA4170" w:rsidRDefault="005A44C3" w:rsidP="005A44C3">
      <w:pPr>
        <w:rPr>
          <w:rFonts w:cs="Arial"/>
          <w:sz w:val="16"/>
          <w:szCs w:val="16"/>
          <w:lang w:val="en-US"/>
        </w:rPr>
      </w:pPr>
      <w:r w:rsidRPr="00FA4170">
        <w:rPr>
          <w:rFonts w:cs="Arial"/>
          <w:sz w:val="16"/>
          <w:szCs w:val="16"/>
          <w:lang w:val="en-US"/>
        </w:rPr>
        <w:t>-04:00:46,875;-36:30:01,198</w:t>
      </w:r>
    </w:p>
    <w:p w14:paraId="7069C2C0" w14:textId="77777777" w:rsidR="005A44C3" w:rsidRPr="00FA4170" w:rsidRDefault="005A44C3" w:rsidP="005A44C3">
      <w:pPr>
        <w:rPr>
          <w:rFonts w:cs="Arial"/>
          <w:sz w:val="16"/>
          <w:szCs w:val="16"/>
          <w:lang w:val="en-US"/>
        </w:rPr>
      </w:pPr>
      <w:r w:rsidRPr="00FA4170">
        <w:rPr>
          <w:rFonts w:cs="Arial"/>
          <w:sz w:val="16"/>
          <w:szCs w:val="16"/>
          <w:lang w:val="en-US"/>
        </w:rPr>
        <w:t>-04:00:37,500;-36:30:01,198</w:t>
      </w:r>
    </w:p>
    <w:p w14:paraId="24612B33" w14:textId="77777777" w:rsidR="005A44C3" w:rsidRPr="00FA4170" w:rsidRDefault="005A44C3" w:rsidP="005A44C3">
      <w:pPr>
        <w:rPr>
          <w:rFonts w:cs="Arial"/>
          <w:sz w:val="16"/>
          <w:szCs w:val="16"/>
          <w:lang w:val="en-US"/>
        </w:rPr>
      </w:pPr>
      <w:r w:rsidRPr="00FA4170">
        <w:rPr>
          <w:rFonts w:cs="Arial"/>
          <w:sz w:val="16"/>
          <w:szCs w:val="16"/>
          <w:lang w:val="en-US"/>
        </w:rPr>
        <w:t>-04:00:28,125;-36:30:01,198</w:t>
      </w:r>
    </w:p>
    <w:p w14:paraId="3EC30949" w14:textId="77777777" w:rsidR="005A44C3" w:rsidRPr="00FA4170" w:rsidRDefault="005A44C3" w:rsidP="005A44C3">
      <w:pPr>
        <w:rPr>
          <w:rFonts w:cs="Arial"/>
          <w:sz w:val="16"/>
          <w:szCs w:val="16"/>
          <w:lang w:val="en-US"/>
        </w:rPr>
      </w:pPr>
      <w:r w:rsidRPr="00FA4170">
        <w:rPr>
          <w:rFonts w:cs="Arial"/>
          <w:sz w:val="16"/>
          <w:szCs w:val="16"/>
          <w:lang w:val="en-US"/>
        </w:rPr>
        <w:t>-04:00:18,750;-36:30:01,198</w:t>
      </w:r>
    </w:p>
    <w:p w14:paraId="5B48137A" w14:textId="77777777" w:rsidR="005A44C3" w:rsidRPr="00FA4170" w:rsidRDefault="005A44C3" w:rsidP="005A44C3">
      <w:pPr>
        <w:rPr>
          <w:rFonts w:cs="Arial"/>
          <w:sz w:val="16"/>
          <w:szCs w:val="16"/>
          <w:lang w:val="en-US"/>
        </w:rPr>
      </w:pPr>
      <w:r w:rsidRPr="00FA4170">
        <w:rPr>
          <w:rFonts w:cs="Arial"/>
          <w:sz w:val="16"/>
          <w:szCs w:val="16"/>
          <w:lang w:val="en-US"/>
        </w:rPr>
        <w:t>-04:00:09,375;-36:30:01,198</w:t>
      </w:r>
    </w:p>
    <w:p w14:paraId="772026FA" w14:textId="77777777" w:rsidR="005A44C3" w:rsidRPr="00FA4170" w:rsidRDefault="005A44C3" w:rsidP="005A44C3">
      <w:pPr>
        <w:rPr>
          <w:rFonts w:cs="Arial"/>
          <w:sz w:val="16"/>
          <w:szCs w:val="16"/>
          <w:lang w:val="en-US"/>
        </w:rPr>
      </w:pPr>
      <w:r w:rsidRPr="00FA4170">
        <w:rPr>
          <w:rFonts w:cs="Arial"/>
          <w:sz w:val="16"/>
          <w:szCs w:val="16"/>
          <w:lang w:val="en-US"/>
        </w:rPr>
        <w:t>-04:00:01,367;-36:30:01,198</w:t>
      </w:r>
    </w:p>
    <w:p w14:paraId="27844819" w14:textId="77777777" w:rsidR="005A44C3" w:rsidRPr="00FA4170" w:rsidRDefault="005A44C3" w:rsidP="005A44C3">
      <w:pPr>
        <w:rPr>
          <w:rFonts w:cs="Arial"/>
          <w:sz w:val="16"/>
          <w:szCs w:val="16"/>
          <w:lang w:val="en-US"/>
        </w:rPr>
      </w:pPr>
      <w:r w:rsidRPr="00FA4170">
        <w:rPr>
          <w:rFonts w:cs="Arial"/>
          <w:sz w:val="16"/>
          <w:szCs w:val="16"/>
          <w:lang w:val="en-US"/>
        </w:rPr>
        <w:t>-04:00:01,367;-36:30:00,000</w:t>
      </w:r>
    </w:p>
    <w:p w14:paraId="18CEA38D" w14:textId="77777777" w:rsidR="005A44C3" w:rsidRPr="00FA4170" w:rsidRDefault="005A44C3" w:rsidP="005A44C3">
      <w:pPr>
        <w:rPr>
          <w:rFonts w:cs="Arial"/>
          <w:sz w:val="16"/>
          <w:szCs w:val="16"/>
          <w:lang w:val="en-US"/>
        </w:rPr>
      </w:pPr>
      <w:r w:rsidRPr="00FA4170">
        <w:rPr>
          <w:rFonts w:cs="Arial"/>
          <w:sz w:val="16"/>
          <w:szCs w:val="16"/>
          <w:lang w:val="en-US"/>
        </w:rPr>
        <w:t>-04:00:00,000;-36:30:00,000</w:t>
      </w:r>
    </w:p>
    <w:p w14:paraId="4A65221A" w14:textId="77777777" w:rsidR="005A44C3" w:rsidRDefault="005A44C3" w:rsidP="005A44C3">
      <w:pPr>
        <w:pStyle w:val="Corpodetexto"/>
        <w:jc w:val="left"/>
        <w:rPr>
          <w:sz w:val="16"/>
          <w:szCs w:val="16"/>
          <w:highlight w:val="yellow"/>
          <w:lang w:val="en-US"/>
        </w:rPr>
        <w:sectPr w:rsidR="005A44C3" w:rsidSect="00E00D73">
          <w:pgSz w:w="11906" w:h="16838" w:code="9"/>
          <w:pgMar w:top="1418" w:right="1701" w:bottom="1418" w:left="1701" w:header="709" w:footer="709" w:gutter="0"/>
          <w:cols w:num="3" w:space="708"/>
          <w:docGrid w:linePitch="360"/>
        </w:sectPr>
      </w:pPr>
    </w:p>
    <w:p w14:paraId="24DA1D08" w14:textId="77777777" w:rsidR="005A44C3" w:rsidRPr="007619E8" w:rsidRDefault="005A44C3" w:rsidP="005A44C3">
      <w:pPr>
        <w:pStyle w:val="Corpodetexto"/>
        <w:jc w:val="center"/>
        <w:rPr>
          <w:sz w:val="16"/>
          <w:szCs w:val="16"/>
          <w:highlight w:val="yellow"/>
          <w:lang w:val="en-US"/>
        </w:rPr>
        <w:sectPr w:rsidR="005A44C3"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5D3590AB" wp14:editId="6AFBD473">
            <wp:extent cx="7678922" cy="5403209"/>
            <wp:effectExtent l="19050" t="0" r="0" b="0"/>
            <wp:docPr id="69"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srcRect/>
                    <a:stretch>
                      <a:fillRect/>
                    </a:stretch>
                  </pic:blipFill>
                  <pic:spPr bwMode="auto">
                    <a:xfrm>
                      <a:off x="0" y="0"/>
                      <a:ext cx="7687311" cy="5409112"/>
                    </a:xfrm>
                    <a:prstGeom prst="rect">
                      <a:avLst/>
                    </a:prstGeom>
                    <a:noFill/>
                    <a:ln w="9525">
                      <a:noFill/>
                      <a:miter lim="800000"/>
                      <a:headEnd/>
                      <a:tailEnd/>
                    </a:ln>
                  </pic:spPr>
                </pic:pic>
              </a:graphicData>
            </a:graphic>
          </wp:inline>
        </w:drawing>
      </w:r>
    </w:p>
    <w:p w14:paraId="5E9890B9" w14:textId="77777777" w:rsidR="005A44C3" w:rsidRPr="00FA4170" w:rsidRDefault="005A44C3" w:rsidP="005A44C3">
      <w:pPr>
        <w:rPr>
          <w:rFonts w:cs="Arial"/>
          <w:b/>
          <w:sz w:val="16"/>
          <w:szCs w:val="16"/>
          <w:lang w:val="en-US"/>
        </w:rPr>
      </w:pPr>
      <w:r w:rsidRPr="00FA4170">
        <w:rPr>
          <w:rFonts w:cs="Arial"/>
          <w:b/>
          <w:sz w:val="16"/>
          <w:szCs w:val="16"/>
          <w:lang w:val="en-US"/>
        </w:rPr>
        <w:lastRenderedPageBreak/>
        <w:t>POT-M-857</w:t>
      </w:r>
    </w:p>
    <w:p w14:paraId="1DF4FABA" w14:textId="77777777" w:rsidR="005A44C3" w:rsidRPr="00FA4170" w:rsidRDefault="005A44C3" w:rsidP="005A44C3">
      <w:pPr>
        <w:rPr>
          <w:rFonts w:cs="Arial"/>
          <w:sz w:val="16"/>
          <w:szCs w:val="16"/>
          <w:lang w:val="en-US"/>
        </w:rPr>
      </w:pPr>
      <w:r w:rsidRPr="00FA4170">
        <w:rPr>
          <w:rFonts w:cs="Arial"/>
          <w:sz w:val="16"/>
          <w:szCs w:val="16"/>
          <w:lang w:val="en-US"/>
        </w:rPr>
        <w:t>-04:15:00,000;-36:15:00,000</w:t>
      </w:r>
    </w:p>
    <w:p w14:paraId="5A436C2A" w14:textId="77777777" w:rsidR="005A44C3" w:rsidRPr="00FA4170" w:rsidRDefault="005A44C3" w:rsidP="005A44C3">
      <w:pPr>
        <w:rPr>
          <w:rFonts w:cs="Arial"/>
          <w:sz w:val="16"/>
          <w:szCs w:val="16"/>
          <w:lang w:val="en-US"/>
        </w:rPr>
      </w:pPr>
      <w:r w:rsidRPr="00FA4170">
        <w:rPr>
          <w:rFonts w:cs="Arial"/>
          <w:sz w:val="16"/>
          <w:szCs w:val="16"/>
          <w:lang w:val="en-US"/>
        </w:rPr>
        <w:t>-04:37:30,000;-36:15:00,000</w:t>
      </w:r>
    </w:p>
    <w:p w14:paraId="679962BE" w14:textId="77777777" w:rsidR="005A44C3" w:rsidRPr="00FA4170" w:rsidRDefault="005A44C3" w:rsidP="005A44C3">
      <w:pPr>
        <w:rPr>
          <w:rFonts w:cs="Arial"/>
          <w:sz w:val="16"/>
          <w:szCs w:val="16"/>
          <w:lang w:val="en-US"/>
        </w:rPr>
      </w:pPr>
      <w:r w:rsidRPr="00FA4170">
        <w:rPr>
          <w:rFonts w:cs="Arial"/>
          <w:sz w:val="16"/>
          <w:szCs w:val="16"/>
          <w:lang w:val="en-US"/>
        </w:rPr>
        <w:t>-04:37:30,000;-36:22:30,000</w:t>
      </w:r>
    </w:p>
    <w:p w14:paraId="026E0AEA" w14:textId="77777777" w:rsidR="005A44C3" w:rsidRPr="00FA4170" w:rsidRDefault="005A44C3" w:rsidP="005A44C3">
      <w:pPr>
        <w:rPr>
          <w:rFonts w:cs="Arial"/>
          <w:sz w:val="16"/>
          <w:szCs w:val="16"/>
          <w:lang w:val="en-US"/>
        </w:rPr>
      </w:pPr>
      <w:r w:rsidRPr="00FA4170">
        <w:rPr>
          <w:rFonts w:cs="Arial"/>
          <w:sz w:val="16"/>
          <w:szCs w:val="16"/>
          <w:lang w:val="en-US"/>
        </w:rPr>
        <w:t>-04:35:00,000;-36:22:30,000</w:t>
      </w:r>
    </w:p>
    <w:p w14:paraId="52A55819" w14:textId="77777777" w:rsidR="005A44C3" w:rsidRPr="00FA4170" w:rsidRDefault="005A44C3" w:rsidP="005A44C3">
      <w:pPr>
        <w:rPr>
          <w:rFonts w:cs="Arial"/>
          <w:sz w:val="16"/>
          <w:szCs w:val="16"/>
          <w:lang w:val="en-US"/>
        </w:rPr>
      </w:pPr>
      <w:r w:rsidRPr="00FA4170">
        <w:rPr>
          <w:rFonts w:cs="Arial"/>
          <w:sz w:val="16"/>
          <w:szCs w:val="16"/>
          <w:lang w:val="en-US"/>
        </w:rPr>
        <w:t>-04:35:00,000;-36:37:30,000</w:t>
      </w:r>
    </w:p>
    <w:p w14:paraId="2C318D8E" w14:textId="77777777" w:rsidR="005A44C3" w:rsidRPr="00FA4170" w:rsidRDefault="005A44C3" w:rsidP="005A44C3">
      <w:pPr>
        <w:rPr>
          <w:rFonts w:cs="Arial"/>
          <w:sz w:val="16"/>
          <w:szCs w:val="16"/>
          <w:lang w:val="en-US"/>
        </w:rPr>
      </w:pPr>
      <w:r w:rsidRPr="00FA4170">
        <w:rPr>
          <w:rFonts w:cs="Arial"/>
          <w:sz w:val="16"/>
          <w:szCs w:val="16"/>
          <w:lang w:val="en-US"/>
        </w:rPr>
        <w:t>-04:30:01,381;-36:37:30,000</w:t>
      </w:r>
    </w:p>
    <w:p w14:paraId="04103C3C" w14:textId="77777777" w:rsidR="005A44C3" w:rsidRPr="00FA4170" w:rsidRDefault="005A44C3" w:rsidP="005A44C3">
      <w:pPr>
        <w:rPr>
          <w:rFonts w:cs="Arial"/>
          <w:sz w:val="16"/>
          <w:szCs w:val="16"/>
          <w:lang w:val="en-US"/>
        </w:rPr>
      </w:pPr>
      <w:r w:rsidRPr="00FA4170">
        <w:rPr>
          <w:rFonts w:cs="Arial"/>
          <w:sz w:val="16"/>
          <w:szCs w:val="16"/>
          <w:lang w:val="en-US"/>
        </w:rPr>
        <w:t>-04:30:01,381;-36:37:20,625</w:t>
      </w:r>
    </w:p>
    <w:p w14:paraId="7DE36D62" w14:textId="77777777" w:rsidR="005A44C3" w:rsidRPr="00FA4170" w:rsidRDefault="005A44C3" w:rsidP="005A44C3">
      <w:pPr>
        <w:rPr>
          <w:rFonts w:cs="Arial"/>
          <w:sz w:val="16"/>
          <w:szCs w:val="16"/>
          <w:lang w:val="en-US"/>
        </w:rPr>
      </w:pPr>
      <w:r w:rsidRPr="00FA4170">
        <w:rPr>
          <w:rFonts w:cs="Arial"/>
          <w:sz w:val="16"/>
          <w:szCs w:val="16"/>
          <w:lang w:val="en-US"/>
        </w:rPr>
        <w:t>-04:30:01,381;-36:37:11,250</w:t>
      </w:r>
    </w:p>
    <w:p w14:paraId="18E85385" w14:textId="77777777" w:rsidR="005A44C3" w:rsidRPr="00FA4170" w:rsidRDefault="005A44C3" w:rsidP="005A44C3">
      <w:pPr>
        <w:rPr>
          <w:rFonts w:cs="Arial"/>
          <w:sz w:val="16"/>
          <w:szCs w:val="16"/>
          <w:lang w:val="en-US"/>
        </w:rPr>
      </w:pPr>
      <w:r w:rsidRPr="00FA4170">
        <w:rPr>
          <w:rFonts w:cs="Arial"/>
          <w:sz w:val="16"/>
          <w:szCs w:val="16"/>
          <w:lang w:val="en-US"/>
        </w:rPr>
        <w:t>-04:30:01,381;-36:37:01,875</w:t>
      </w:r>
    </w:p>
    <w:p w14:paraId="23D8E62B" w14:textId="77777777" w:rsidR="005A44C3" w:rsidRPr="00FA4170" w:rsidRDefault="005A44C3" w:rsidP="005A44C3">
      <w:pPr>
        <w:rPr>
          <w:rFonts w:cs="Arial"/>
          <w:sz w:val="16"/>
          <w:szCs w:val="16"/>
          <w:lang w:val="en-US"/>
        </w:rPr>
      </w:pPr>
      <w:r w:rsidRPr="00FA4170">
        <w:rPr>
          <w:rFonts w:cs="Arial"/>
          <w:sz w:val="16"/>
          <w:szCs w:val="16"/>
          <w:lang w:val="en-US"/>
        </w:rPr>
        <w:t>-04:30:01,381;-36:36:52,500</w:t>
      </w:r>
    </w:p>
    <w:p w14:paraId="5302B2B9" w14:textId="77777777" w:rsidR="005A44C3" w:rsidRPr="00FA4170" w:rsidRDefault="005A44C3" w:rsidP="005A44C3">
      <w:pPr>
        <w:rPr>
          <w:rFonts w:cs="Arial"/>
          <w:sz w:val="16"/>
          <w:szCs w:val="16"/>
          <w:lang w:val="en-US"/>
        </w:rPr>
      </w:pPr>
      <w:r w:rsidRPr="00FA4170">
        <w:rPr>
          <w:rFonts w:cs="Arial"/>
          <w:sz w:val="16"/>
          <w:szCs w:val="16"/>
          <w:lang w:val="en-US"/>
        </w:rPr>
        <w:t>-04:30:01,381;-36:36:43,125</w:t>
      </w:r>
    </w:p>
    <w:p w14:paraId="298F3867" w14:textId="77777777" w:rsidR="005A44C3" w:rsidRPr="00FA4170" w:rsidRDefault="005A44C3" w:rsidP="005A44C3">
      <w:pPr>
        <w:rPr>
          <w:rFonts w:cs="Arial"/>
          <w:sz w:val="16"/>
          <w:szCs w:val="16"/>
          <w:lang w:val="en-US"/>
        </w:rPr>
      </w:pPr>
      <w:r w:rsidRPr="00FA4170">
        <w:rPr>
          <w:rFonts w:cs="Arial"/>
          <w:sz w:val="16"/>
          <w:szCs w:val="16"/>
          <w:lang w:val="en-US"/>
        </w:rPr>
        <w:t>-04:30:01,381;-36:36:33,750</w:t>
      </w:r>
    </w:p>
    <w:p w14:paraId="76738F0C" w14:textId="77777777" w:rsidR="005A44C3" w:rsidRPr="00FA4170" w:rsidRDefault="005A44C3" w:rsidP="005A44C3">
      <w:pPr>
        <w:rPr>
          <w:rFonts w:cs="Arial"/>
          <w:sz w:val="16"/>
          <w:szCs w:val="16"/>
          <w:lang w:val="en-US"/>
        </w:rPr>
      </w:pPr>
      <w:r w:rsidRPr="00FA4170">
        <w:rPr>
          <w:rFonts w:cs="Arial"/>
          <w:sz w:val="16"/>
          <w:szCs w:val="16"/>
          <w:lang w:val="en-US"/>
        </w:rPr>
        <w:t>-04:30:01,381;-36:36:24,375</w:t>
      </w:r>
    </w:p>
    <w:p w14:paraId="4A43B213" w14:textId="77777777" w:rsidR="005A44C3" w:rsidRPr="00FA4170" w:rsidRDefault="005A44C3" w:rsidP="005A44C3">
      <w:pPr>
        <w:rPr>
          <w:rFonts w:cs="Arial"/>
          <w:sz w:val="16"/>
          <w:szCs w:val="16"/>
          <w:lang w:val="en-US"/>
        </w:rPr>
      </w:pPr>
      <w:r w:rsidRPr="00FA4170">
        <w:rPr>
          <w:rFonts w:cs="Arial"/>
          <w:sz w:val="16"/>
          <w:szCs w:val="16"/>
          <w:lang w:val="en-US"/>
        </w:rPr>
        <w:t>-04:30:01,381;-36:36:15,000</w:t>
      </w:r>
    </w:p>
    <w:p w14:paraId="22136057" w14:textId="77777777" w:rsidR="005A44C3" w:rsidRPr="00FA4170" w:rsidRDefault="005A44C3" w:rsidP="005A44C3">
      <w:pPr>
        <w:rPr>
          <w:rFonts w:cs="Arial"/>
          <w:sz w:val="16"/>
          <w:szCs w:val="16"/>
          <w:lang w:val="en-US"/>
        </w:rPr>
      </w:pPr>
      <w:r w:rsidRPr="00FA4170">
        <w:rPr>
          <w:rFonts w:cs="Arial"/>
          <w:sz w:val="16"/>
          <w:szCs w:val="16"/>
          <w:lang w:val="en-US"/>
        </w:rPr>
        <w:t>-04:30:01,381;-36:36:05,625</w:t>
      </w:r>
    </w:p>
    <w:p w14:paraId="5C63B07C" w14:textId="77777777" w:rsidR="005A44C3" w:rsidRPr="00FA4170" w:rsidRDefault="005A44C3" w:rsidP="005A44C3">
      <w:pPr>
        <w:rPr>
          <w:rFonts w:cs="Arial"/>
          <w:sz w:val="16"/>
          <w:szCs w:val="16"/>
          <w:lang w:val="en-US"/>
        </w:rPr>
      </w:pPr>
      <w:r w:rsidRPr="00FA4170">
        <w:rPr>
          <w:rFonts w:cs="Arial"/>
          <w:sz w:val="16"/>
          <w:szCs w:val="16"/>
          <w:lang w:val="en-US"/>
        </w:rPr>
        <w:t>-04:30:01,381;-36:35:56,250</w:t>
      </w:r>
    </w:p>
    <w:p w14:paraId="77767ECD" w14:textId="77777777" w:rsidR="005A44C3" w:rsidRPr="00FA4170" w:rsidRDefault="005A44C3" w:rsidP="005A44C3">
      <w:pPr>
        <w:rPr>
          <w:rFonts w:cs="Arial"/>
          <w:sz w:val="16"/>
          <w:szCs w:val="16"/>
          <w:lang w:val="en-US"/>
        </w:rPr>
      </w:pPr>
      <w:r w:rsidRPr="00FA4170">
        <w:rPr>
          <w:rFonts w:cs="Arial"/>
          <w:sz w:val="16"/>
          <w:szCs w:val="16"/>
          <w:lang w:val="en-US"/>
        </w:rPr>
        <w:t>-04:30:01,381;-36:35:46,875</w:t>
      </w:r>
    </w:p>
    <w:p w14:paraId="17EB850C" w14:textId="77777777" w:rsidR="005A44C3" w:rsidRPr="00FA4170" w:rsidRDefault="005A44C3" w:rsidP="005A44C3">
      <w:pPr>
        <w:rPr>
          <w:rFonts w:cs="Arial"/>
          <w:sz w:val="16"/>
          <w:szCs w:val="16"/>
          <w:lang w:val="en-US"/>
        </w:rPr>
      </w:pPr>
      <w:r w:rsidRPr="00FA4170">
        <w:rPr>
          <w:rFonts w:cs="Arial"/>
          <w:sz w:val="16"/>
          <w:szCs w:val="16"/>
          <w:lang w:val="en-US"/>
        </w:rPr>
        <w:t>-04:30:01,381;-36:35:37,500</w:t>
      </w:r>
    </w:p>
    <w:p w14:paraId="415BD987" w14:textId="77777777" w:rsidR="005A44C3" w:rsidRPr="00FA4170" w:rsidRDefault="005A44C3" w:rsidP="005A44C3">
      <w:pPr>
        <w:rPr>
          <w:rFonts w:cs="Arial"/>
          <w:sz w:val="16"/>
          <w:szCs w:val="16"/>
          <w:lang w:val="en-US"/>
        </w:rPr>
      </w:pPr>
      <w:r w:rsidRPr="00FA4170">
        <w:rPr>
          <w:rFonts w:cs="Arial"/>
          <w:sz w:val="16"/>
          <w:szCs w:val="16"/>
          <w:lang w:val="en-US"/>
        </w:rPr>
        <w:t>-04:30:01,381;-36:35:28,125</w:t>
      </w:r>
    </w:p>
    <w:p w14:paraId="7BB4E469" w14:textId="77777777" w:rsidR="005A44C3" w:rsidRPr="00FA4170" w:rsidRDefault="005A44C3" w:rsidP="005A44C3">
      <w:pPr>
        <w:rPr>
          <w:rFonts w:cs="Arial"/>
          <w:sz w:val="16"/>
          <w:szCs w:val="16"/>
          <w:lang w:val="en-US"/>
        </w:rPr>
      </w:pPr>
      <w:r w:rsidRPr="00FA4170">
        <w:rPr>
          <w:rFonts w:cs="Arial"/>
          <w:sz w:val="16"/>
          <w:szCs w:val="16"/>
          <w:lang w:val="en-US"/>
        </w:rPr>
        <w:t>-04:30:01,381;-36:35:18,750</w:t>
      </w:r>
    </w:p>
    <w:p w14:paraId="65AB7E36" w14:textId="77777777" w:rsidR="005A44C3" w:rsidRPr="00FA4170" w:rsidRDefault="005A44C3" w:rsidP="005A44C3">
      <w:pPr>
        <w:rPr>
          <w:rFonts w:cs="Arial"/>
          <w:sz w:val="16"/>
          <w:szCs w:val="16"/>
          <w:lang w:val="en-US"/>
        </w:rPr>
      </w:pPr>
      <w:r w:rsidRPr="00FA4170">
        <w:rPr>
          <w:rFonts w:cs="Arial"/>
          <w:sz w:val="16"/>
          <w:szCs w:val="16"/>
          <w:lang w:val="en-US"/>
        </w:rPr>
        <w:t>-04:30:01,381;-36:35:09,375</w:t>
      </w:r>
    </w:p>
    <w:p w14:paraId="7F15D75F" w14:textId="77777777" w:rsidR="005A44C3" w:rsidRPr="00FA4170" w:rsidRDefault="005A44C3" w:rsidP="005A44C3">
      <w:pPr>
        <w:rPr>
          <w:rFonts w:cs="Arial"/>
          <w:sz w:val="16"/>
          <w:szCs w:val="16"/>
          <w:lang w:val="en-US"/>
        </w:rPr>
      </w:pPr>
      <w:r w:rsidRPr="00FA4170">
        <w:rPr>
          <w:rFonts w:cs="Arial"/>
          <w:sz w:val="16"/>
          <w:szCs w:val="16"/>
          <w:lang w:val="en-US"/>
        </w:rPr>
        <w:t>-04:30:01,381;-36:35:00,000</w:t>
      </w:r>
    </w:p>
    <w:p w14:paraId="03F45E16" w14:textId="77777777" w:rsidR="005A44C3" w:rsidRPr="00FA4170" w:rsidRDefault="005A44C3" w:rsidP="005A44C3">
      <w:pPr>
        <w:rPr>
          <w:rFonts w:cs="Arial"/>
          <w:sz w:val="16"/>
          <w:szCs w:val="16"/>
          <w:lang w:val="en-US"/>
        </w:rPr>
      </w:pPr>
      <w:r w:rsidRPr="00FA4170">
        <w:rPr>
          <w:rFonts w:cs="Arial"/>
          <w:sz w:val="16"/>
          <w:szCs w:val="16"/>
          <w:lang w:val="en-US"/>
        </w:rPr>
        <w:t>-04:30:01,381;-36:34:50,625</w:t>
      </w:r>
    </w:p>
    <w:p w14:paraId="50CA2E29" w14:textId="77777777" w:rsidR="005A44C3" w:rsidRPr="00FA4170" w:rsidRDefault="005A44C3" w:rsidP="005A44C3">
      <w:pPr>
        <w:rPr>
          <w:rFonts w:cs="Arial"/>
          <w:sz w:val="16"/>
          <w:szCs w:val="16"/>
          <w:lang w:val="en-US"/>
        </w:rPr>
      </w:pPr>
      <w:r w:rsidRPr="00FA4170">
        <w:rPr>
          <w:rFonts w:cs="Arial"/>
          <w:sz w:val="16"/>
          <w:szCs w:val="16"/>
          <w:lang w:val="en-US"/>
        </w:rPr>
        <w:t>-04:30:01,381;-36:34:41,250</w:t>
      </w:r>
    </w:p>
    <w:p w14:paraId="7759AF43" w14:textId="77777777" w:rsidR="005A44C3" w:rsidRPr="00FA4170" w:rsidRDefault="005A44C3" w:rsidP="005A44C3">
      <w:pPr>
        <w:rPr>
          <w:rFonts w:cs="Arial"/>
          <w:sz w:val="16"/>
          <w:szCs w:val="16"/>
          <w:lang w:val="en-US"/>
        </w:rPr>
      </w:pPr>
      <w:r w:rsidRPr="00FA4170">
        <w:rPr>
          <w:rFonts w:cs="Arial"/>
          <w:sz w:val="16"/>
          <w:szCs w:val="16"/>
          <w:lang w:val="en-US"/>
        </w:rPr>
        <w:t>-04:30:01,381;-36:34:31,875</w:t>
      </w:r>
    </w:p>
    <w:p w14:paraId="46A58B69" w14:textId="77777777" w:rsidR="005A44C3" w:rsidRPr="00FA4170" w:rsidRDefault="005A44C3" w:rsidP="005A44C3">
      <w:pPr>
        <w:rPr>
          <w:rFonts w:cs="Arial"/>
          <w:sz w:val="16"/>
          <w:szCs w:val="16"/>
          <w:lang w:val="en-US"/>
        </w:rPr>
      </w:pPr>
      <w:r w:rsidRPr="00FA4170">
        <w:rPr>
          <w:rFonts w:cs="Arial"/>
          <w:sz w:val="16"/>
          <w:szCs w:val="16"/>
          <w:lang w:val="en-US"/>
        </w:rPr>
        <w:t>-04:30:01,381;-36:34:22,500</w:t>
      </w:r>
    </w:p>
    <w:p w14:paraId="57E20E8A" w14:textId="77777777" w:rsidR="005A44C3" w:rsidRPr="00FA4170" w:rsidRDefault="005A44C3" w:rsidP="005A44C3">
      <w:pPr>
        <w:rPr>
          <w:rFonts w:cs="Arial"/>
          <w:sz w:val="16"/>
          <w:szCs w:val="16"/>
          <w:lang w:val="en-US"/>
        </w:rPr>
      </w:pPr>
      <w:r w:rsidRPr="00FA4170">
        <w:rPr>
          <w:rFonts w:cs="Arial"/>
          <w:sz w:val="16"/>
          <w:szCs w:val="16"/>
          <w:lang w:val="en-US"/>
        </w:rPr>
        <w:t>-04:30:01,381;-36:34:13,125</w:t>
      </w:r>
    </w:p>
    <w:p w14:paraId="1654A458" w14:textId="77777777" w:rsidR="005A44C3" w:rsidRPr="00FA4170" w:rsidRDefault="005A44C3" w:rsidP="005A44C3">
      <w:pPr>
        <w:rPr>
          <w:rFonts w:cs="Arial"/>
          <w:sz w:val="16"/>
          <w:szCs w:val="16"/>
          <w:lang w:val="en-US"/>
        </w:rPr>
      </w:pPr>
      <w:r w:rsidRPr="00FA4170">
        <w:rPr>
          <w:rFonts w:cs="Arial"/>
          <w:sz w:val="16"/>
          <w:szCs w:val="16"/>
          <w:lang w:val="en-US"/>
        </w:rPr>
        <w:t>-04:30:01,381;-36:34:03,750</w:t>
      </w:r>
    </w:p>
    <w:p w14:paraId="48318023" w14:textId="77777777" w:rsidR="005A44C3" w:rsidRPr="00FA4170" w:rsidRDefault="005A44C3" w:rsidP="005A44C3">
      <w:pPr>
        <w:rPr>
          <w:rFonts w:cs="Arial"/>
          <w:sz w:val="16"/>
          <w:szCs w:val="16"/>
          <w:lang w:val="en-US"/>
        </w:rPr>
      </w:pPr>
      <w:r w:rsidRPr="00FA4170">
        <w:rPr>
          <w:rFonts w:cs="Arial"/>
          <w:sz w:val="16"/>
          <w:szCs w:val="16"/>
          <w:lang w:val="en-US"/>
        </w:rPr>
        <w:t>-04:30:01,381;-36:33:54,375</w:t>
      </w:r>
    </w:p>
    <w:p w14:paraId="2E0D9316" w14:textId="77777777" w:rsidR="005A44C3" w:rsidRPr="00FA4170" w:rsidRDefault="005A44C3" w:rsidP="005A44C3">
      <w:pPr>
        <w:rPr>
          <w:rFonts w:cs="Arial"/>
          <w:sz w:val="16"/>
          <w:szCs w:val="16"/>
          <w:lang w:val="en-US"/>
        </w:rPr>
      </w:pPr>
      <w:r w:rsidRPr="00FA4170">
        <w:rPr>
          <w:rFonts w:cs="Arial"/>
          <w:sz w:val="16"/>
          <w:szCs w:val="16"/>
          <w:lang w:val="en-US"/>
        </w:rPr>
        <w:t>-04:30:01,381;-36:33:45,000</w:t>
      </w:r>
    </w:p>
    <w:p w14:paraId="59D07AB3" w14:textId="77777777" w:rsidR="005A44C3" w:rsidRPr="00FA4170" w:rsidRDefault="005A44C3" w:rsidP="005A44C3">
      <w:pPr>
        <w:rPr>
          <w:rFonts w:cs="Arial"/>
          <w:sz w:val="16"/>
          <w:szCs w:val="16"/>
          <w:lang w:val="en-US"/>
        </w:rPr>
      </w:pPr>
      <w:r w:rsidRPr="00FA4170">
        <w:rPr>
          <w:rFonts w:cs="Arial"/>
          <w:sz w:val="16"/>
          <w:szCs w:val="16"/>
          <w:lang w:val="en-US"/>
        </w:rPr>
        <w:t>-04:30:01,381;-36:33:35,625</w:t>
      </w:r>
    </w:p>
    <w:p w14:paraId="2DFFF859" w14:textId="77777777" w:rsidR="005A44C3" w:rsidRPr="00FA4170" w:rsidRDefault="005A44C3" w:rsidP="005A44C3">
      <w:pPr>
        <w:rPr>
          <w:rFonts w:cs="Arial"/>
          <w:sz w:val="16"/>
          <w:szCs w:val="16"/>
          <w:lang w:val="en-US"/>
        </w:rPr>
      </w:pPr>
      <w:r w:rsidRPr="00FA4170">
        <w:rPr>
          <w:rFonts w:cs="Arial"/>
          <w:sz w:val="16"/>
          <w:szCs w:val="16"/>
          <w:lang w:val="en-US"/>
        </w:rPr>
        <w:t>-04:30:01,382;-36:33:26,250</w:t>
      </w:r>
    </w:p>
    <w:p w14:paraId="4FE74792" w14:textId="77777777" w:rsidR="005A44C3" w:rsidRPr="00FA4170" w:rsidRDefault="005A44C3" w:rsidP="005A44C3">
      <w:pPr>
        <w:rPr>
          <w:rFonts w:cs="Arial"/>
          <w:sz w:val="16"/>
          <w:szCs w:val="16"/>
          <w:lang w:val="en-US"/>
        </w:rPr>
      </w:pPr>
      <w:r w:rsidRPr="00FA4170">
        <w:rPr>
          <w:rFonts w:cs="Arial"/>
          <w:sz w:val="16"/>
          <w:szCs w:val="16"/>
          <w:lang w:val="en-US"/>
        </w:rPr>
        <w:t>-04:30:01,382;-36:33:16,875</w:t>
      </w:r>
    </w:p>
    <w:p w14:paraId="76B192B0" w14:textId="77777777" w:rsidR="005A44C3" w:rsidRPr="00FA4170" w:rsidRDefault="005A44C3" w:rsidP="005A44C3">
      <w:pPr>
        <w:rPr>
          <w:rFonts w:cs="Arial"/>
          <w:sz w:val="16"/>
          <w:szCs w:val="16"/>
          <w:lang w:val="en-US"/>
        </w:rPr>
      </w:pPr>
      <w:r w:rsidRPr="00FA4170">
        <w:rPr>
          <w:rFonts w:cs="Arial"/>
          <w:sz w:val="16"/>
          <w:szCs w:val="16"/>
          <w:lang w:val="en-US"/>
        </w:rPr>
        <w:t>-04:30:01,382;-36:33:07,500</w:t>
      </w:r>
    </w:p>
    <w:p w14:paraId="1555644C" w14:textId="77777777" w:rsidR="005A44C3" w:rsidRPr="00FA4170" w:rsidRDefault="005A44C3" w:rsidP="005A44C3">
      <w:pPr>
        <w:rPr>
          <w:rFonts w:cs="Arial"/>
          <w:sz w:val="16"/>
          <w:szCs w:val="16"/>
          <w:lang w:val="en-US"/>
        </w:rPr>
      </w:pPr>
      <w:r w:rsidRPr="00FA4170">
        <w:rPr>
          <w:rFonts w:cs="Arial"/>
          <w:sz w:val="16"/>
          <w:szCs w:val="16"/>
          <w:lang w:val="en-US"/>
        </w:rPr>
        <w:t>-04:30:01,382;-36:32:58,125</w:t>
      </w:r>
    </w:p>
    <w:p w14:paraId="07F582EB" w14:textId="77777777" w:rsidR="005A44C3" w:rsidRPr="00FA4170" w:rsidRDefault="005A44C3" w:rsidP="005A44C3">
      <w:pPr>
        <w:rPr>
          <w:rFonts w:cs="Arial"/>
          <w:sz w:val="16"/>
          <w:szCs w:val="16"/>
          <w:lang w:val="en-US"/>
        </w:rPr>
      </w:pPr>
      <w:r w:rsidRPr="00FA4170">
        <w:rPr>
          <w:rFonts w:cs="Arial"/>
          <w:sz w:val="16"/>
          <w:szCs w:val="16"/>
          <w:lang w:val="en-US"/>
        </w:rPr>
        <w:t>-04:30:01,382;-36:32:48,750</w:t>
      </w:r>
    </w:p>
    <w:p w14:paraId="70AC1389" w14:textId="77777777" w:rsidR="005A44C3" w:rsidRPr="00FA4170" w:rsidRDefault="005A44C3" w:rsidP="005A44C3">
      <w:pPr>
        <w:rPr>
          <w:rFonts w:cs="Arial"/>
          <w:sz w:val="16"/>
          <w:szCs w:val="16"/>
          <w:lang w:val="en-US"/>
        </w:rPr>
      </w:pPr>
      <w:r w:rsidRPr="00FA4170">
        <w:rPr>
          <w:rFonts w:cs="Arial"/>
          <w:sz w:val="16"/>
          <w:szCs w:val="16"/>
          <w:lang w:val="en-US"/>
        </w:rPr>
        <w:t>-04:30:01,382;-36:32:39,375</w:t>
      </w:r>
    </w:p>
    <w:p w14:paraId="14766862" w14:textId="77777777" w:rsidR="005A44C3" w:rsidRPr="00FA4170" w:rsidRDefault="005A44C3" w:rsidP="005A44C3">
      <w:pPr>
        <w:rPr>
          <w:rFonts w:cs="Arial"/>
          <w:sz w:val="16"/>
          <w:szCs w:val="16"/>
          <w:lang w:val="en-US"/>
        </w:rPr>
      </w:pPr>
      <w:r w:rsidRPr="00FA4170">
        <w:rPr>
          <w:rFonts w:cs="Arial"/>
          <w:sz w:val="16"/>
          <w:szCs w:val="16"/>
          <w:lang w:val="en-US"/>
        </w:rPr>
        <w:t>-04:30:01,382;-36:32:30,000</w:t>
      </w:r>
    </w:p>
    <w:p w14:paraId="1D8F2396" w14:textId="77777777" w:rsidR="005A44C3" w:rsidRPr="00FA4170" w:rsidRDefault="005A44C3" w:rsidP="005A44C3">
      <w:pPr>
        <w:rPr>
          <w:rFonts w:cs="Arial"/>
          <w:sz w:val="16"/>
          <w:szCs w:val="16"/>
          <w:lang w:val="en-US"/>
        </w:rPr>
      </w:pPr>
      <w:r w:rsidRPr="00FA4170">
        <w:rPr>
          <w:rFonts w:cs="Arial"/>
          <w:sz w:val="16"/>
          <w:szCs w:val="16"/>
          <w:lang w:val="en-US"/>
        </w:rPr>
        <w:t>-04:30:01,382;-36:32:20,625</w:t>
      </w:r>
    </w:p>
    <w:p w14:paraId="1754FCDF" w14:textId="77777777" w:rsidR="005A44C3" w:rsidRPr="00FA4170" w:rsidRDefault="005A44C3" w:rsidP="005A44C3">
      <w:pPr>
        <w:rPr>
          <w:rFonts w:cs="Arial"/>
          <w:sz w:val="16"/>
          <w:szCs w:val="16"/>
          <w:lang w:val="en-US"/>
        </w:rPr>
      </w:pPr>
      <w:r w:rsidRPr="00FA4170">
        <w:rPr>
          <w:rFonts w:cs="Arial"/>
          <w:sz w:val="16"/>
          <w:szCs w:val="16"/>
          <w:lang w:val="en-US"/>
        </w:rPr>
        <w:t>-04:30:01,382;-36:32:11,250</w:t>
      </w:r>
    </w:p>
    <w:p w14:paraId="3275C683" w14:textId="77777777" w:rsidR="005A44C3" w:rsidRPr="00FA4170" w:rsidRDefault="005A44C3" w:rsidP="005A44C3">
      <w:pPr>
        <w:rPr>
          <w:rFonts w:cs="Arial"/>
          <w:sz w:val="16"/>
          <w:szCs w:val="16"/>
          <w:lang w:val="en-US"/>
        </w:rPr>
      </w:pPr>
      <w:r w:rsidRPr="00FA4170">
        <w:rPr>
          <w:rFonts w:cs="Arial"/>
          <w:sz w:val="16"/>
          <w:szCs w:val="16"/>
          <w:lang w:val="en-US"/>
        </w:rPr>
        <w:t>-04:30:01,382;-36:32:01,875</w:t>
      </w:r>
    </w:p>
    <w:p w14:paraId="6B4D5EB6" w14:textId="77777777" w:rsidR="005A44C3" w:rsidRPr="00FA4170" w:rsidRDefault="005A44C3" w:rsidP="005A44C3">
      <w:pPr>
        <w:rPr>
          <w:rFonts w:cs="Arial"/>
          <w:sz w:val="16"/>
          <w:szCs w:val="16"/>
          <w:lang w:val="en-US"/>
        </w:rPr>
      </w:pPr>
      <w:r w:rsidRPr="00FA4170">
        <w:rPr>
          <w:rFonts w:cs="Arial"/>
          <w:sz w:val="16"/>
          <w:szCs w:val="16"/>
          <w:lang w:val="en-US"/>
        </w:rPr>
        <w:t>-04:30:01,382;-36:31:52,500</w:t>
      </w:r>
    </w:p>
    <w:p w14:paraId="12376521" w14:textId="77777777" w:rsidR="005A44C3" w:rsidRPr="00FA4170" w:rsidRDefault="005A44C3" w:rsidP="005A44C3">
      <w:pPr>
        <w:rPr>
          <w:rFonts w:cs="Arial"/>
          <w:sz w:val="16"/>
          <w:szCs w:val="16"/>
          <w:lang w:val="en-US"/>
        </w:rPr>
      </w:pPr>
      <w:r w:rsidRPr="00FA4170">
        <w:rPr>
          <w:rFonts w:cs="Arial"/>
          <w:sz w:val="16"/>
          <w:szCs w:val="16"/>
          <w:lang w:val="en-US"/>
        </w:rPr>
        <w:t>-04:30:01,382;-36:31:43,125</w:t>
      </w:r>
    </w:p>
    <w:p w14:paraId="722F63F3" w14:textId="77777777" w:rsidR="005A44C3" w:rsidRPr="00FA4170" w:rsidRDefault="005A44C3" w:rsidP="005A44C3">
      <w:pPr>
        <w:rPr>
          <w:rFonts w:cs="Arial"/>
          <w:sz w:val="16"/>
          <w:szCs w:val="16"/>
          <w:lang w:val="en-US"/>
        </w:rPr>
      </w:pPr>
      <w:r w:rsidRPr="00FA4170">
        <w:rPr>
          <w:rFonts w:cs="Arial"/>
          <w:sz w:val="16"/>
          <w:szCs w:val="16"/>
          <w:lang w:val="en-US"/>
        </w:rPr>
        <w:t>-04:30:01,382;-36:31:33,750</w:t>
      </w:r>
    </w:p>
    <w:p w14:paraId="1F1A4DA0" w14:textId="77777777" w:rsidR="005A44C3" w:rsidRPr="00FA4170" w:rsidRDefault="005A44C3" w:rsidP="005A44C3">
      <w:pPr>
        <w:rPr>
          <w:rFonts w:cs="Arial"/>
          <w:sz w:val="16"/>
          <w:szCs w:val="16"/>
          <w:lang w:val="en-US"/>
        </w:rPr>
      </w:pPr>
      <w:r w:rsidRPr="00FA4170">
        <w:rPr>
          <w:rFonts w:cs="Arial"/>
          <w:sz w:val="16"/>
          <w:szCs w:val="16"/>
          <w:lang w:val="en-US"/>
        </w:rPr>
        <w:t>-04:30:01,382;-36:31:24,375</w:t>
      </w:r>
    </w:p>
    <w:p w14:paraId="4F20BFC7" w14:textId="77777777" w:rsidR="005A44C3" w:rsidRPr="00FA4170" w:rsidRDefault="005A44C3" w:rsidP="005A44C3">
      <w:pPr>
        <w:rPr>
          <w:rFonts w:cs="Arial"/>
          <w:sz w:val="16"/>
          <w:szCs w:val="16"/>
          <w:lang w:val="en-US"/>
        </w:rPr>
      </w:pPr>
      <w:r w:rsidRPr="00FA4170">
        <w:rPr>
          <w:rFonts w:cs="Arial"/>
          <w:sz w:val="16"/>
          <w:szCs w:val="16"/>
          <w:lang w:val="en-US"/>
        </w:rPr>
        <w:t>-04:30:01,382;-36:31:15,000</w:t>
      </w:r>
    </w:p>
    <w:p w14:paraId="366A082A" w14:textId="77777777" w:rsidR="005A44C3" w:rsidRPr="00FA4170" w:rsidRDefault="005A44C3" w:rsidP="005A44C3">
      <w:pPr>
        <w:rPr>
          <w:rFonts w:cs="Arial"/>
          <w:sz w:val="16"/>
          <w:szCs w:val="16"/>
          <w:lang w:val="en-US"/>
        </w:rPr>
      </w:pPr>
      <w:r w:rsidRPr="00FA4170">
        <w:rPr>
          <w:rFonts w:cs="Arial"/>
          <w:sz w:val="16"/>
          <w:szCs w:val="16"/>
          <w:lang w:val="en-US"/>
        </w:rPr>
        <w:t>-04:30:01,382;-36:31:05,625</w:t>
      </w:r>
    </w:p>
    <w:p w14:paraId="1CC8090E" w14:textId="77777777" w:rsidR="005A44C3" w:rsidRPr="00FA4170" w:rsidRDefault="005A44C3" w:rsidP="005A44C3">
      <w:pPr>
        <w:rPr>
          <w:rFonts w:cs="Arial"/>
          <w:sz w:val="16"/>
          <w:szCs w:val="16"/>
          <w:lang w:val="en-US"/>
        </w:rPr>
      </w:pPr>
      <w:r w:rsidRPr="00FA4170">
        <w:rPr>
          <w:rFonts w:cs="Arial"/>
          <w:sz w:val="16"/>
          <w:szCs w:val="16"/>
          <w:lang w:val="en-US"/>
        </w:rPr>
        <w:t>-04:30:01,382;-36:30:56,250</w:t>
      </w:r>
    </w:p>
    <w:p w14:paraId="411010BD" w14:textId="77777777" w:rsidR="005A44C3" w:rsidRPr="00FA4170" w:rsidRDefault="005A44C3" w:rsidP="005A44C3">
      <w:pPr>
        <w:rPr>
          <w:rFonts w:cs="Arial"/>
          <w:sz w:val="16"/>
          <w:szCs w:val="16"/>
          <w:lang w:val="en-US"/>
        </w:rPr>
      </w:pPr>
      <w:r w:rsidRPr="00FA4170">
        <w:rPr>
          <w:rFonts w:cs="Arial"/>
          <w:sz w:val="16"/>
          <w:szCs w:val="16"/>
          <w:lang w:val="en-US"/>
        </w:rPr>
        <w:t>-04:30:01,382;-36:30:46,875</w:t>
      </w:r>
    </w:p>
    <w:p w14:paraId="205EF469" w14:textId="77777777" w:rsidR="005A44C3" w:rsidRPr="00FA4170" w:rsidRDefault="005A44C3" w:rsidP="005A44C3">
      <w:pPr>
        <w:rPr>
          <w:rFonts w:cs="Arial"/>
          <w:sz w:val="16"/>
          <w:szCs w:val="16"/>
          <w:lang w:val="en-US"/>
        </w:rPr>
      </w:pPr>
      <w:r w:rsidRPr="00FA4170">
        <w:rPr>
          <w:rFonts w:cs="Arial"/>
          <w:sz w:val="16"/>
          <w:szCs w:val="16"/>
          <w:lang w:val="en-US"/>
        </w:rPr>
        <w:t>-04:30:01,382;-36:30:37,500</w:t>
      </w:r>
    </w:p>
    <w:p w14:paraId="75D31A23" w14:textId="77777777" w:rsidR="005A44C3" w:rsidRPr="00FA4170" w:rsidRDefault="005A44C3" w:rsidP="005A44C3">
      <w:pPr>
        <w:rPr>
          <w:rFonts w:cs="Arial"/>
          <w:sz w:val="16"/>
          <w:szCs w:val="16"/>
          <w:lang w:val="en-US"/>
        </w:rPr>
      </w:pPr>
      <w:r w:rsidRPr="00FA4170">
        <w:rPr>
          <w:rFonts w:cs="Arial"/>
          <w:sz w:val="16"/>
          <w:szCs w:val="16"/>
          <w:lang w:val="en-US"/>
        </w:rPr>
        <w:t>-04:30:01,382;-36:30:28,125</w:t>
      </w:r>
    </w:p>
    <w:p w14:paraId="3E9EA12F" w14:textId="77777777" w:rsidR="005A44C3" w:rsidRPr="00FA4170" w:rsidRDefault="005A44C3" w:rsidP="005A44C3">
      <w:pPr>
        <w:rPr>
          <w:rFonts w:cs="Arial"/>
          <w:sz w:val="16"/>
          <w:szCs w:val="16"/>
          <w:lang w:val="en-US"/>
        </w:rPr>
      </w:pPr>
      <w:r w:rsidRPr="00FA4170">
        <w:rPr>
          <w:rFonts w:cs="Arial"/>
          <w:sz w:val="16"/>
          <w:szCs w:val="16"/>
          <w:lang w:val="en-US"/>
        </w:rPr>
        <w:t>-04:30:01,382;-36:30:18,750</w:t>
      </w:r>
    </w:p>
    <w:p w14:paraId="669A5446" w14:textId="77777777" w:rsidR="005A44C3" w:rsidRPr="00FA4170" w:rsidRDefault="005A44C3" w:rsidP="005A44C3">
      <w:pPr>
        <w:rPr>
          <w:rFonts w:cs="Arial"/>
          <w:sz w:val="16"/>
          <w:szCs w:val="16"/>
          <w:lang w:val="en-US"/>
        </w:rPr>
      </w:pPr>
      <w:r w:rsidRPr="00FA4170">
        <w:rPr>
          <w:rFonts w:cs="Arial"/>
          <w:sz w:val="16"/>
          <w:szCs w:val="16"/>
          <w:lang w:val="en-US"/>
        </w:rPr>
        <w:t>-04:30:01,382;-36:30:09,375</w:t>
      </w:r>
    </w:p>
    <w:p w14:paraId="499FF737" w14:textId="77777777" w:rsidR="005A44C3" w:rsidRPr="00FA4170" w:rsidRDefault="005A44C3" w:rsidP="005A44C3">
      <w:pPr>
        <w:rPr>
          <w:rFonts w:cs="Arial"/>
          <w:sz w:val="16"/>
          <w:szCs w:val="16"/>
          <w:lang w:val="en-US"/>
        </w:rPr>
      </w:pPr>
      <w:r w:rsidRPr="00FA4170">
        <w:rPr>
          <w:rFonts w:cs="Arial"/>
          <w:sz w:val="16"/>
          <w:szCs w:val="16"/>
          <w:lang w:val="en-US"/>
        </w:rPr>
        <w:t>-04:30:01,382;-36:30:01,198</w:t>
      </w:r>
    </w:p>
    <w:p w14:paraId="18DBE781" w14:textId="77777777" w:rsidR="005A44C3" w:rsidRPr="00FA4170" w:rsidRDefault="005A44C3" w:rsidP="005A44C3">
      <w:pPr>
        <w:rPr>
          <w:rFonts w:cs="Arial"/>
          <w:sz w:val="16"/>
          <w:szCs w:val="16"/>
          <w:lang w:val="en-US"/>
        </w:rPr>
      </w:pPr>
      <w:r w:rsidRPr="00FA4170">
        <w:rPr>
          <w:rFonts w:cs="Arial"/>
          <w:sz w:val="16"/>
          <w:szCs w:val="16"/>
          <w:lang w:val="en-US"/>
        </w:rPr>
        <w:t>-04:29:52,007;-36:30:01,198</w:t>
      </w:r>
    </w:p>
    <w:p w14:paraId="474CF044" w14:textId="77777777" w:rsidR="005A44C3" w:rsidRPr="00FA4170" w:rsidRDefault="005A44C3" w:rsidP="005A44C3">
      <w:pPr>
        <w:rPr>
          <w:rFonts w:cs="Arial"/>
          <w:sz w:val="16"/>
          <w:szCs w:val="16"/>
          <w:lang w:val="en-US"/>
        </w:rPr>
      </w:pPr>
      <w:r w:rsidRPr="00FA4170">
        <w:rPr>
          <w:rFonts w:cs="Arial"/>
          <w:sz w:val="16"/>
          <w:szCs w:val="16"/>
          <w:lang w:val="en-US"/>
        </w:rPr>
        <w:t>-04:29:42,631;-36:30:01,198</w:t>
      </w:r>
    </w:p>
    <w:p w14:paraId="6DAA4794" w14:textId="77777777" w:rsidR="005A44C3" w:rsidRPr="00FA4170" w:rsidRDefault="005A44C3" w:rsidP="005A44C3">
      <w:pPr>
        <w:rPr>
          <w:rFonts w:cs="Arial"/>
          <w:sz w:val="16"/>
          <w:szCs w:val="16"/>
          <w:lang w:val="en-US"/>
        </w:rPr>
      </w:pPr>
      <w:r w:rsidRPr="00FA4170">
        <w:rPr>
          <w:rFonts w:cs="Arial"/>
          <w:sz w:val="16"/>
          <w:szCs w:val="16"/>
          <w:lang w:val="en-US"/>
        </w:rPr>
        <w:t>-04:29:33,256;-36:30:01,198</w:t>
      </w:r>
    </w:p>
    <w:p w14:paraId="3888E1AA" w14:textId="77777777" w:rsidR="005A44C3" w:rsidRPr="00FA4170" w:rsidRDefault="005A44C3" w:rsidP="005A44C3">
      <w:pPr>
        <w:rPr>
          <w:rFonts w:cs="Arial"/>
          <w:sz w:val="16"/>
          <w:szCs w:val="16"/>
          <w:lang w:val="en-US"/>
        </w:rPr>
      </w:pPr>
      <w:r w:rsidRPr="00FA4170">
        <w:rPr>
          <w:rFonts w:cs="Arial"/>
          <w:sz w:val="16"/>
          <w:szCs w:val="16"/>
          <w:lang w:val="en-US"/>
        </w:rPr>
        <w:t>-04:29:23,881;-36:30:01,198</w:t>
      </w:r>
    </w:p>
    <w:p w14:paraId="76461BFC" w14:textId="77777777" w:rsidR="005A44C3" w:rsidRPr="00FA4170" w:rsidRDefault="005A44C3" w:rsidP="005A44C3">
      <w:pPr>
        <w:rPr>
          <w:rFonts w:cs="Arial"/>
          <w:sz w:val="16"/>
          <w:szCs w:val="16"/>
          <w:lang w:val="en-US"/>
        </w:rPr>
      </w:pPr>
      <w:r w:rsidRPr="00FA4170">
        <w:rPr>
          <w:rFonts w:cs="Arial"/>
          <w:sz w:val="16"/>
          <w:szCs w:val="16"/>
          <w:lang w:val="en-US"/>
        </w:rPr>
        <w:t>-04:29:14,506;-36:30:01,198</w:t>
      </w:r>
    </w:p>
    <w:p w14:paraId="7AAC7B98" w14:textId="77777777" w:rsidR="005A44C3" w:rsidRPr="00FA4170" w:rsidRDefault="005A44C3" w:rsidP="005A44C3">
      <w:pPr>
        <w:rPr>
          <w:rFonts w:cs="Arial"/>
          <w:sz w:val="16"/>
          <w:szCs w:val="16"/>
          <w:lang w:val="en-US"/>
        </w:rPr>
      </w:pPr>
      <w:r w:rsidRPr="00FA4170">
        <w:rPr>
          <w:rFonts w:cs="Arial"/>
          <w:sz w:val="16"/>
          <w:szCs w:val="16"/>
          <w:lang w:val="en-US"/>
        </w:rPr>
        <w:t>-04:29:05,131;-36:30:01,198</w:t>
      </w:r>
    </w:p>
    <w:p w14:paraId="460E6989" w14:textId="77777777" w:rsidR="005A44C3" w:rsidRPr="00FA4170" w:rsidRDefault="005A44C3" w:rsidP="005A44C3">
      <w:pPr>
        <w:rPr>
          <w:rFonts w:cs="Arial"/>
          <w:sz w:val="16"/>
          <w:szCs w:val="16"/>
          <w:lang w:val="en-US"/>
        </w:rPr>
      </w:pPr>
      <w:r w:rsidRPr="00FA4170">
        <w:rPr>
          <w:rFonts w:cs="Arial"/>
          <w:sz w:val="16"/>
          <w:szCs w:val="16"/>
          <w:lang w:val="en-US"/>
        </w:rPr>
        <w:t>-04:28:55,756;-36:30:01,198</w:t>
      </w:r>
    </w:p>
    <w:p w14:paraId="31F3753A" w14:textId="77777777" w:rsidR="005A44C3" w:rsidRPr="00FA4170" w:rsidRDefault="005A44C3" w:rsidP="005A44C3">
      <w:pPr>
        <w:rPr>
          <w:rFonts w:cs="Arial"/>
          <w:sz w:val="16"/>
          <w:szCs w:val="16"/>
          <w:lang w:val="en-US"/>
        </w:rPr>
      </w:pPr>
      <w:r w:rsidRPr="00FA4170">
        <w:rPr>
          <w:rFonts w:cs="Arial"/>
          <w:sz w:val="16"/>
          <w:szCs w:val="16"/>
          <w:lang w:val="en-US"/>
        </w:rPr>
        <w:t>-04:28:46,381;-36:30:01,198</w:t>
      </w:r>
    </w:p>
    <w:p w14:paraId="63E4FE58" w14:textId="77777777" w:rsidR="005A44C3" w:rsidRPr="00FA4170" w:rsidRDefault="005A44C3" w:rsidP="005A44C3">
      <w:pPr>
        <w:rPr>
          <w:rFonts w:cs="Arial"/>
          <w:sz w:val="16"/>
          <w:szCs w:val="16"/>
          <w:lang w:val="en-US"/>
        </w:rPr>
      </w:pPr>
      <w:r w:rsidRPr="00FA4170">
        <w:rPr>
          <w:rFonts w:cs="Arial"/>
          <w:sz w:val="16"/>
          <w:szCs w:val="16"/>
          <w:lang w:val="en-US"/>
        </w:rPr>
        <w:t>-04:28:37,006;-36:30:01,198</w:t>
      </w:r>
    </w:p>
    <w:p w14:paraId="62FE72B9" w14:textId="77777777" w:rsidR="005A44C3" w:rsidRPr="00FA4170" w:rsidRDefault="005A44C3" w:rsidP="005A44C3">
      <w:pPr>
        <w:rPr>
          <w:rFonts w:cs="Arial"/>
          <w:sz w:val="16"/>
          <w:szCs w:val="16"/>
          <w:lang w:val="en-US"/>
        </w:rPr>
      </w:pPr>
      <w:r w:rsidRPr="00FA4170">
        <w:rPr>
          <w:rFonts w:cs="Arial"/>
          <w:sz w:val="16"/>
          <w:szCs w:val="16"/>
          <w:lang w:val="en-US"/>
        </w:rPr>
        <w:t>-04:28:27,631;-36:30:01,198</w:t>
      </w:r>
    </w:p>
    <w:p w14:paraId="56840D9B" w14:textId="77777777" w:rsidR="005A44C3" w:rsidRPr="00FA4170" w:rsidRDefault="005A44C3" w:rsidP="005A44C3">
      <w:pPr>
        <w:rPr>
          <w:rFonts w:cs="Arial"/>
          <w:sz w:val="16"/>
          <w:szCs w:val="16"/>
          <w:lang w:val="en-US"/>
        </w:rPr>
      </w:pPr>
      <w:r w:rsidRPr="00FA4170">
        <w:rPr>
          <w:rFonts w:cs="Arial"/>
          <w:sz w:val="16"/>
          <w:szCs w:val="16"/>
          <w:lang w:val="en-US"/>
        </w:rPr>
        <w:t>-04:28:18,256;-36:30:01,198</w:t>
      </w:r>
    </w:p>
    <w:p w14:paraId="230ACA74" w14:textId="77777777" w:rsidR="005A44C3" w:rsidRPr="00FA4170" w:rsidRDefault="005A44C3" w:rsidP="005A44C3">
      <w:pPr>
        <w:rPr>
          <w:rFonts w:cs="Arial"/>
          <w:sz w:val="16"/>
          <w:szCs w:val="16"/>
          <w:lang w:val="en-US"/>
        </w:rPr>
      </w:pPr>
      <w:r w:rsidRPr="00FA4170">
        <w:rPr>
          <w:rFonts w:cs="Arial"/>
          <w:sz w:val="16"/>
          <w:szCs w:val="16"/>
          <w:lang w:val="en-US"/>
        </w:rPr>
        <w:t>-04:28:08,881;-36:30:01,198</w:t>
      </w:r>
    </w:p>
    <w:p w14:paraId="70058121" w14:textId="77777777" w:rsidR="005A44C3" w:rsidRPr="00FA4170" w:rsidRDefault="005A44C3" w:rsidP="005A44C3">
      <w:pPr>
        <w:rPr>
          <w:rFonts w:cs="Arial"/>
          <w:sz w:val="16"/>
          <w:szCs w:val="16"/>
          <w:lang w:val="en-US"/>
        </w:rPr>
      </w:pPr>
      <w:r w:rsidRPr="00FA4170">
        <w:rPr>
          <w:rFonts w:cs="Arial"/>
          <w:sz w:val="16"/>
          <w:szCs w:val="16"/>
          <w:lang w:val="en-US"/>
        </w:rPr>
        <w:t>-04:27:59,506;-36:30:01,198</w:t>
      </w:r>
    </w:p>
    <w:p w14:paraId="1E37C9A6" w14:textId="77777777" w:rsidR="005A44C3" w:rsidRPr="00FA4170" w:rsidRDefault="005A44C3" w:rsidP="005A44C3">
      <w:pPr>
        <w:rPr>
          <w:rFonts w:cs="Arial"/>
          <w:sz w:val="16"/>
          <w:szCs w:val="16"/>
          <w:lang w:val="en-US"/>
        </w:rPr>
      </w:pPr>
      <w:r w:rsidRPr="00FA4170">
        <w:rPr>
          <w:rFonts w:cs="Arial"/>
          <w:sz w:val="16"/>
          <w:szCs w:val="16"/>
          <w:lang w:val="en-US"/>
        </w:rPr>
        <w:t>-04:27:50,131;-36:30:01,198</w:t>
      </w:r>
    </w:p>
    <w:p w14:paraId="5D3FA61E" w14:textId="77777777" w:rsidR="005A44C3" w:rsidRPr="00FA4170" w:rsidRDefault="005A44C3" w:rsidP="005A44C3">
      <w:pPr>
        <w:rPr>
          <w:rFonts w:cs="Arial"/>
          <w:sz w:val="16"/>
          <w:szCs w:val="16"/>
          <w:lang w:val="en-US"/>
        </w:rPr>
      </w:pPr>
      <w:r w:rsidRPr="00FA4170">
        <w:rPr>
          <w:rFonts w:cs="Arial"/>
          <w:sz w:val="16"/>
          <w:szCs w:val="16"/>
          <w:lang w:val="en-US"/>
        </w:rPr>
        <w:t>-04:27:40,755;-36:30:01,198</w:t>
      </w:r>
    </w:p>
    <w:p w14:paraId="6DD4AB4E" w14:textId="77777777" w:rsidR="005A44C3" w:rsidRPr="00FA4170" w:rsidRDefault="005A44C3" w:rsidP="005A44C3">
      <w:pPr>
        <w:rPr>
          <w:rFonts w:cs="Arial"/>
          <w:sz w:val="16"/>
          <w:szCs w:val="16"/>
          <w:lang w:val="en-US"/>
        </w:rPr>
      </w:pPr>
      <w:r w:rsidRPr="00FA4170">
        <w:rPr>
          <w:rFonts w:cs="Arial"/>
          <w:sz w:val="16"/>
          <w:szCs w:val="16"/>
          <w:lang w:val="en-US"/>
        </w:rPr>
        <w:t>-04:27:31,380;-36:30:01,198</w:t>
      </w:r>
    </w:p>
    <w:p w14:paraId="12BCCA72" w14:textId="77777777" w:rsidR="005A44C3" w:rsidRPr="00FA4170" w:rsidRDefault="005A44C3" w:rsidP="005A44C3">
      <w:pPr>
        <w:rPr>
          <w:rFonts w:cs="Arial"/>
          <w:sz w:val="16"/>
          <w:szCs w:val="16"/>
          <w:lang w:val="en-US"/>
        </w:rPr>
      </w:pPr>
      <w:r w:rsidRPr="00FA4170">
        <w:rPr>
          <w:rFonts w:cs="Arial"/>
          <w:sz w:val="16"/>
          <w:szCs w:val="16"/>
          <w:lang w:val="en-US"/>
        </w:rPr>
        <w:t>-04:27:22,005;-36:30:01,198</w:t>
      </w:r>
    </w:p>
    <w:p w14:paraId="6FAF3BAC" w14:textId="77777777" w:rsidR="005A44C3" w:rsidRPr="00FA4170" w:rsidRDefault="005A44C3" w:rsidP="005A44C3">
      <w:pPr>
        <w:rPr>
          <w:rFonts w:cs="Arial"/>
          <w:sz w:val="16"/>
          <w:szCs w:val="16"/>
          <w:lang w:val="en-US"/>
        </w:rPr>
      </w:pPr>
      <w:r w:rsidRPr="00FA4170">
        <w:rPr>
          <w:rFonts w:cs="Arial"/>
          <w:sz w:val="16"/>
          <w:szCs w:val="16"/>
          <w:lang w:val="en-US"/>
        </w:rPr>
        <w:t>-04:27:12,630;-36:30:01,198</w:t>
      </w:r>
    </w:p>
    <w:p w14:paraId="30912188" w14:textId="77777777" w:rsidR="005A44C3" w:rsidRPr="00FA4170" w:rsidRDefault="005A44C3" w:rsidP="005A44C3">
      <w:pPr>
        <w:rPr>
          <w:rFonts w:cs="Arial"/>
          <w:sz w:val="16"/>
          <w:szCs w:val="16"/>
          <w:lang w:val="en-US"/>
        </w:rPr>
      </w:pPr>
      <w:r w:rsidRPr="00FA4170">
        <w:rPr>
          <w:rFonts w:cs="Arial"/>
          <w:sz w:val="16"/>
          <w:szCs w:val="16"/>
          <w:lang w:val="en-US"/>
        </w:rPr>
        <w:t>-04:27:03,255;-36:30:01,198</w:t>
      </w:r>
    </w:p>
    <w:p w14:paraId="4AC0358C" w14:textId="77777777" w:rsidR="005A44C3" w:rsidRPr="00FA4170" w:rsidRDefault="005A44C3" w:rsidP="005A44C3">
      <w:pPr>
        <w:rPr>
          <w:rFonts w:cs="Arial"/>
          <w:sz w:val="16"/>
          <w:szCs w:val="16"/>
          <w:lang w:val="en-US"/>
        </w:rPr>
      </w:pPr>
      <w:r w:rsidRPr="00FA4170">
        <w:rPr>
          <w:rFonts w:cs="Arial"/>
          <w:sz w:val="16"/>
          <w:szCs w:val="16"/>
          <w:lang w:val="en-US"/>
        </w:rPr>
        <w:t>-04:26:53,880;-36:30:01,198</w:t>
      </w:r>
    </w:p>
    <w:p w14:paraId="4AD31F37" w14:textId="77777777" w:rsidR="005A44C3" w:rsidRPr="00FA4170" w:rsidRDefault="005A44C3" w:rsidP="005A44C3">
      <w:pPr>
        <w:rPr>
          <w:rFonts w:cs="Arial"/>
          <w:sz w:val="16"/>
          <w:szCs w:val="16"/>
          <w:lang w:val="en-US"/>
        </w:rPr>
      </w:pPr>
      <w:r w:rsidRPr="00FA4170">
        <w:rPr>
          <w:rFonts w:cs="Arial"/>
          <w:sz w:val="16"/>
          <w:szCs w:val="16"/>
          <w:lang w:val="en-US"/>
        </w:rPr>
        <w:t>-04:26:44,505;-36:30:01,198</w:t>
      </w:r>
    </w:p>
    <w:p w14:paraId="20615547" w14:textId="77777777" w:rsidR="005A44C3" w:rsidRPr="00FA4170" w:rsidRDefault="005A44C3" w:rsidP="005A44C3">
      <w:pPr>
        <w:rPr>
          <w:rFonts w:cs="Arial"/>
          <w:sz w:val="16"/>
          <w:szCs w:val="16"/>
          <w:lang w:val="en-US"/>
        </w:rPr>
      </w:pPr>
      <w:r w:rsidRPr="00FA4170">
        <w:rPr>
          <w:rFonts w:cs="Arial"/>
          <w:sz w:val="16"/>
          <w:szCs w:val="16"/>
          <w:lang w:val="en-US"/>
        </w:rPr>
        <w:t>-04:26:35,130;-36:30:01,198</w:t>
      </w:r>
    </w:p>
    <w:p w14:paraId="51114588" w14:textId="77777777" w:rsidR="005A44C3" w:rsidRPr="00FA4170" w:rsidRDefault="005A44C3" w:rsidP="005A44C3">
      <w:pPr>
        <w:rPr>
          <w:rFonts w:cs="Arial"/>
          <w:sz w:val="16"/>
          <w:szCs w:val="16"/>
          <w:lang w:val="en-US"/>
        </w:rPr>
      </w:pPr>
      <w:r w:rsidRPr="00FA4170">
        <w:rPr>
          <w:rFonts w:cs="Arial"/>
          <w:sz w:val="16"/>
          <w:szCs w:val="16"/>
          <w:lang w:val="en-US"/>
        </w:rPr>
        <w:t>-04:26:25,755;-36:30:01,198</w:t>
      </w:r>
    </w:p>
    <w:p w14:paraId="1EA549DA" w14:textId="77777777" w:rsidR="005A44C3" w:rsidRPr="00FA4170" w:rsidRDefault="005A44C3" w:rsidP="005A44C3">
      <w:pPr>
        <w:rPr>
          <w:rFonts w:cs="Arial"/>
          <w:sz w:val="16"/>
          <w:szCs w:val="16"/>
          <w:lang w:val="en-US"/>
        </w:rPr>
      </w:pPr>
      <w:r w:rsidRPr="00FA4170">
        <w:rPr>
          <w:rFonts w:cs="Arial"/>
          <w:sz w:val="16"/>
          <w:szCs w:val="16"/>
          <w:lang w:val="en-US"/>
        </w:rPr>
        <w:t>-04:26:16,380;-36:30:01,198</w:t>
      </w:r>
    </w:p>
    <w:p w14:paraId="460EE2B2" w14:textId="77777777" w:rsidR="005A44C3" w:rsidRPr="00FA4170" w:rsidRDefault="005A44C3" w:rsidP="005A44C3">
      <w:pPr>
        <w:rPr>
          <w:rFonts w:cs="Arial"/>
          <w:sz w:val="16"/>
          <w:szCs w:val="16"/>
          <w:lang w:val="en-US"/>
        </w:rPr>
      </w:pPr>
      <w:r w:rsidRPr="00FA4170">
        <w:rPr>
          <w:rFonts w:cs="Arial"/>
          <w:sz w:val="16"/>
          <w:szCs w:val="16"/>
          <w:lang w:val="en-US"/>
        </w:rPr>
        <w:t>-04:26:07,005;-36:30:01,198</w:t>
      </w:r>
    </w:p>
    <w:p w14:paraId="441BB0D6" w14:textId="77777777" w:rsidR="005A44C3" w:rsidRPr="00FA4170" w:rsidRDefault="005A44C3" w:rsidP="005A44C3">
      <w:pPr>
        <w:rPr>
          <w:rFonts w:cs="Arial"/>
          <w:sz w:val="16"/>
          <w:szCs w:val="16"/>
          <w:lang w:val="en-US"/>
        </w:rPr>
      </w:pPr>
      <w:r w:rsidRPr="00FA4170">
        <w:rPr>
          <w:rFonts w:cs="Arial"/>
          <w:sz w:val="16"/>
          <w:szCs w:val="16"/>
          <w:lang w:val="en-US"/>
        </w:rPr>
        <w:t>-04:25:57,630;-36:30:01,198</w:t>
      </w:r>
    </w:p>
    <w:p w14:paraId="755BEA57" w14:textId="77777777" w:rsidR="005A44C3" w:rsidRPr="00FA4170" w:rsidRDefault="005A44C3" w:rsidP="005A44C3">
      <w:pPr>
        <w:rPr>
          <w:rFonts w:cs="Arial"/>
          <w:sz w:val="16"/>
          <w:szCs w:val="16"/>
          <w:lang w:val="en-US"/>
        </w:rPr>
      </w:pPr>
      <w:r w:rsidRPr="00FA4170">
        <w:rPr>
          <w:rFonts w:cs="Arial"/>
          <w:sz w:val="16"/>
          <w:szCs w:val="16"/>
          <w:lang w:val="en-US"/>
        </w:rPr>
        <w:t>-04:25:48,255;-36:30:01,198</w:t>
      </w:r>
    </w:p>
    <w:p w14:paraId="6239FB52" w14:textId="77777777" w:rsidR="005A44C3" w:rsidRPr="00FA4170" w:rsidRDefault="005A44C3" w:rsidP="005A44C3">
      <w:pPr>
        <w:rPr>
          <w:rFonts w:cs="Arial"/>
          <w:sz w:val="16"/>
          <w:szCs w:val="16"/>
          <w:lang w:val="en-US"/>
        </w:rPr>
      </w:pPr>
      <w:r w:rsidRPr="00FA4170">
        <w:rPr>
          <w:rFonts w:cs="Arial"/>
          <w:sz w:val="16"/>
          <w:szCs w:val="16"/>
          <w:lang w:val="en-US"/>
        </w:rPr>
        <w:t>-04:25:38,879;-36:30:01,198</w:t>
      </w:r>
    </w:p>
    <w:p w14:paraId="656B7265" w14:textId="77777777" w:rsidR="005A44C3" w:rsidRPr="00FA4170" w:rsidRDefault="005A44C3" w:rsidP="005A44C3">
      <w:pPr>
        <w:rPr>
          <w:rFonts w:cs="Arial"/>
          <w:sz w:val="16"/>
          <w:szCs w:val="16"/>
          <w:lang w:val="en-US"/>
        </w:rPr>
      </w:pPr>
      <w:r w:rsidRPr="00FA4170">
        <w:rPr>
          <w:rFonts w:cs="Arial"/>
          <w:sz w:val="16"/>
          <w:szCs w:val="16"/>
          <w:lang w:val="en-US"/>
        </w:rPr>
        <w:t>-04:25:29,504;-36:30:01,198</w:t>
      </w:r>
    </w:p>
    <w:p w14:paraId="66108553" w14:textId="77777777" w:rsidR="005A44C3" w:rsidRPr="00FA4170" w:rsidRDefault="005A44C3" w:rsidP="005A44C3">
      <w:pPr>
        <w:rPr>
          <w:rFonts w:cs="Arial"/>
          <w:sz w:val="16"/>
          <w:szCs w:val="16"/>
          <w:lang w:val="en-US"/>
        </w:rPr>
      </w:pPr>
      <w:r w:rsidRPr="00FA4170">
        <w:rPr>
          <w:rFonts w:cs="Arial"/>
          <w:sz w:val="16"/>
          <w:szCs w:val="16"/>
          <w:lang w:val="en-US"/>
        </w:rPr>
        <w:t>-04:25:20,129;-36:30:01,198</w:t>
      </w:r>
    </w:p>
    <w:p w14:paraId="22D7ABED" w14:textId="77777777" w:rsidR="005A44C3" w:rsidRPr="00FA4170" w:rsidRDefault="005A44C3" w:rsidP="005A44C3">
      <w:pPr>
        <w:rPr>
          <w:rFonts w:cs="Arial"/>
          <w:sz w:val="16"/>
          <w:szCs w:val="16"/>
          <w:lang w:val="en-US"/>
        </w:rPr>
      </w:pPr>
      <w:r w:rsidRPr="00FA4170">
        <w:rPr>
          <w:rFonts w:cs="Arial"/>
          <w:sz w:val="16"/>
          <w:szCs w:val="16"/>
          <w:lang w:val="en-US"/>
        </w:rPr>
        <w:t>-04:25:10,754;-36:30:01,198</w:t>
      </w:r>
    </w:p>
    <w:p w14:paraId="46EB76B8" w14:textId="77777777" w:rsidR="005A44C3" w:rsidRPr="00FA4170" w:rsidRDefault="005A44C3" w:rsidP="005A44C3">
      <w:pPr>
        <w:rPr>
          <w:rFonts w:cs="Arial"/>
          <w:sz w:val="16"/>
          <w:szCs w:val="16"/>
          <w:lang w:val="en-US"/>
        </w:rPr>
      </w:pPr>
      <w:r w:rsidRPr="00FA4170">
        <w:rPr>
          <w:rFonts w:cs="Arial"/>
          <w:sz w:val="16"/>
          <w:szCs w:val="16"/>
          <w:lang w:val="en-US"/>
        </w:rPr>
        <w:t>-04:25:01,379;-36:30:01,198</w:t>
      </w:r>
    </w:p>
    <w:p w14:paraId="52363F98" w14:textId="77777777" w:rsidR="005A44C3" w:rsidRPr="00FA4170" w:rsidRDefault="005A44C3" w:rsidP="005A44C3">
      <w:pPr>
        <w:rPr>
          <w:rFonts w:cs="Arial"/>
          <w:sz w:val="16"/>
          <w:szCs w:val="16"/>
          <w:lang w:val="en-US"/>
        </w:rPr>
      </w:pPr>
      <w:r w:rsidRPr="00FA4170">
        <w:rPr>
          <w:rFonts w:cs="Arial"/>
          <w:sz w:val="16"/>
          <w:szCs w:val="16"/>
          <w:lang w:val="en-US"/>
        </w:rPr>
        <w:t>-04:24:52,004;-36:30:01,198</w:t>
      </w:r>
    </w:p>
    <w:p w14:paraId="06328064" w14:textId="77777777" w:rsidR="005A44C3" w:rsidRPr="00FA4170" w:rsidRDefault="005A44C3" w:rsidP="005A44C3">
      <w:pPr>
        <w:rPr>
          <w:rFonts w:cs="Arial"/>
          <w:sz w:val="16"/>
          <w:szCs w:val="16"/>
          <w:lang w:val="en-US"/>
        </w:rPr>
      </w:pPr>
      <w:r w:rsidRPr="00FA4170">
        <w:rPr>
          <w:rFonts w:cs="Arial"/>
          <w:sz w:val="16"/>
          <w:szCs w:val="16"/>
          <w:lang w:val="en-US"/>
        </w:rPr>
        <w:t>-04:24:42,629;-36:30:01,198</w:t>
      </w:r>
    </w:p>
    <w:p w14:paraId="5A742B75" w14:textId="77777777" w:rsidR="005A44C3" w:rsidRPr="00FA4170" w:rsidRDefault="005A44C3" w:rsidP="005A44C3">
      <w:pPr>
        <w:rPr>
          <w:rFonts w:cs="Arial"/>
          <w:sz w:val="16"/>
          <w:szCs w:val="16"/>
          <w:lang w:val="en-US"/>
        </w:rPr>
      </w:pPr>
      <w:r w:rsidRPr="00FA4170">
        <w:rPr>
          <w:rFonts w:cs="Arial"/>
          <w:sz w:val="16"/>
          <w:szCs w:val="16"/>
          <w:lang w:val="en-US"/>
        </w:rPr>
        <w:t>-04:24:33,254;-36:30:01,198</w:t>
      </w:r>
    </w:p>
    <w:p w14:paraId="35B40B02" w14:textId="77777777" w:rsidR="005A44C3" w:rsidRPr="00FA4170" w:rsidRDefault="005A44C3" w:rsidP="005A44C3">
      <w:pPr>
        <w:rPr>
          <w:rFonts w:cs="Arial"/>
          <w:sz w:val="16"/>
          <w:szCs w:val="16"/>
          <w:lang w:val="en-US"/>
        </w:rPr>
      </w:pPr>
      <w:r w:rsidRPr="00FA4170">
        <w:rPr>
          <w:rFonts w:cs="Arial"/>
          <w:sz w:val="16"/>
          <w:szCs w:val="16"/>
          <w:lang w:val="en-US"/>
        </w:rPr>
        <w:t>-04:24:23,879;-36:30:01,198</w:t>
      </w:r>
    </w:p>
    <w:p w14:paraId="57172DF5" w14:textId="77777777" w:rsidR="005A44C3" w:rsidRPr="00FA4170" w:rsidRDefault="005A44C3" w:rsidP="005A44C3">
      <w:pPr>
        <w:rPr>
          <w:rFonts w:cs="Arial"/>
          <w:sz w:val="16"/>
          <w:szCs w:val="16"/>
          <w:lang w:val="en-US"/>
        </w:rPr>
      </w:pPr>
      <w:r w:rsidRPr="00FA4170">
        <w:rPr>
          <w:rFonts w:cs="Arial"/>
          <w:sz w:val="16"/>
          <w:szCs w:val="16"/>
          <w:lang w:val="en-US"/>
        </w:rPr>
        <w:t>-04:24:14,504;-36:30:01,198</w:t>
      </w:r>
    </w:p>
    <w:p w14:paraId="2F4AEEDD" w14:textId="77777777" w:rsidR="005A44C3" w:rsidRPr="00FA4170" w:rsidRDefault="005A44C3" w:rsidP="005A44C3">
      <w:pPr>
        <w:rPr>
          <w:rFonts w:cs="Arial"/>
          <w:sz w:val="16"/>
          <w:szCs w:val="16"/>
          <w:lang w:val="en-US"/>
        </w:rPr>
      </w:pPr>
      <w:r w:rsidRPr="00FA4170">
        <w:rPr>
          <w:rFonts w:cs="Arial"/>
          <w:sz w:val="16"/>
          <w:szCs w:val="16"/>
          <w:lang w:val="en-US"/>
        </w:rPr>
        <w:t>-04:24:05,129;-36:30:01,198</w:t>
      </w:r>
    </w:p>
    <w:p w14:paraId="68BA6C79" w14:textId="77777777" w:rsidR="005A44C3" w:rsidRPr="00FA4170" w:rsidRDefault="005A44C3" w:rsidP="005A44C3">
      <w:pPr>
        <w:rPr>
          <w:rFonts w:cs="Arial"/>
          <w:sz w:val="16"/>
          <w:szCs w:val="16"/>
          <w:lang w:val="en-US"/>
        </w:rPr>
      </w:pPr>
      <w:r w:rsidRPr="00FA4170">
        <w:rPr>
          <w:rFonts w:cs="Arial"/>
          <w:sz w:val="16"/>
          <w:szCs w:val="16"/>
          <w:lang w:val="en-US"/>
        </w:rPr>
        <w:t>-04:23:55,754;-36:30:01,198</w:t>
      </w:r>
    </w:p>
    <w:p w14:paraId="52E05624" w14:textId="77777777" w:rsidR="005A44C3" w:rsidRPr="00FA4170" w:rsidRDefault="005A44C3" w:rsidP="005A44C3">
      <w:pPr>
        <w:rPr>
          <w:rFonts w:cs="Arial"/>
          <w:sz w:val="16"/>
          <w:szCs w:val="16"/>
          <w:lang w:val="en-US"/>
        </w:rPr>
      </w:pPr>
      <w:r w:rsidRPr="00FA4170">
        <w:rPr>
          <w:rFonts w:cs="Arial"/>
          <w:sz w:val="16"/>
          <w:szCs w:val="16"/>
          <w:lang w:val="en-US"/>
        </w:rPr>
        <w:t>-04:23:46,379;-36:30:01,198</w:t>
      </w:r>
    </w:p>
    <w:p w14:paraId="03558A69" w14:textId="77777777" w:rsidR="005A44C3" w:rsidRPr="00FA4170" w:rsidRDefault="005A44C3" w:rsidP="005A44C3">
      <w:pPr>
        <w:rPr>
          <w:rFonts w:cs="Arial"/>
          <w:sz w:val="16"/>
          <w:szCs w:val="16"/>
          <w:lang w:val="en-US"/>
        </w:rPr>
      </w:pPr>
      <w:r w:rsidRPr="00FA4170">
        <w:rPr>
          <w:rFonts w:cs="Arial"/>
          <w:sz w:val="16"/>
          <w:szCs w:val="16"/>
          <w:lang w:val="en-US"/>
        </w:rPr>
        <w:t>-04:23:37,003;-36:30:01,198</w:t>
      </w:r>
    </w:p>
    <w:p w14:paraId="03AB7DC5" w14:textId="77777777" w:rsidR="005A44C3" w:rsidRPr="00FA4170" w:rsidRDefault="005A44C3" w:rsidP="005A44C3">
      <w:pPr>
        <w:rPr>
          <w:rFonts w:cs="Arial"/>
          <w:sz w:val="16"/>
          <w:szCs w:val="16"/>
          <w:lang w:val="en-US"/>
        </w:rPr>
      </w:pPr>
      <w:r w:rsidRPr="00FA4170">
        <w:rPr>
          <w:rFonts w:cs="Arial"/>
          <w:sz w:val="16"/>
          <w:szCs w:val="16"/>
          <w:lang w:val="en-US"/>
        </w:rPr>
        <w:t>-04:23:27,628;-36:30:01,198</w:t>
      </w:r>
    </w:p>
    <w:p w14:paraId="650494B4" w14:textId="77777777" w:rsidR="005A44C3" w:rsidRPr="00FA4170" w:rsidRDefault="005A44C3" w:rsidP="005A44C3">
      <w:pPr>
        <w:rPr>
          <w:rFonts w:cs="Arial"/>
          <w:sz w:val="16"/>
          <w:szCs w:val="16"/>
          <w:lang w:val="en-US"/>
        </w:rPr>
      </w:pPr>
      <w:r w:rsidRPr="00FA4170">
        <w:rPr>
          <w:rFonts w:cs="Arial"/>
          <w:sz w:val="16"/>
          <w:szCs w:val="16"/>
          <w:lang w:val="en-US"/>
        </w:rPr>
        <w:t>-04:23:18,253;-36:30:01,198</w:t>
      </w:r>
    </w:p>
    <w:p w14:paraId="7BC9A8AF" w14:textId="77777777" w:rsidR="005A44C3" w:rsidRPr="00FA4170" w:rsidRDefault="005A44C3" w:rsidP="005A44C3">
      <w:pPr>
        <w:rPr>
          <w:rFonts w:cs="Arial"/>
          <w:sz w:val="16"/>
          <w:szCs w:val="16"/>
          <w:lang w:val="en-US"/>
        </w:rPr>
      </w:pPr>
      <w:r w:rsidRPr="00FA4170">
        <w:rPr>
          <w:rFonts w:cs="Arial"/>
          <w:sz w:val="16"/>
          <w:szCs w:val="16"/>
          <w:lang w:val="en-US"/>
        </w:rPr>
        <w:t>-04:23:08,878;-36:30:01,198</w:t>
      </w:r>
    </w:p>
    <w:p w14:paraId="025945FA" w14:textId="77777777" w:rsidR="005A44C3" w:rsidRPr="00FA4170" w:rsidRDefault="005A44C3" w:rsidP="005A44C3">
      <w:pPr>
        <w:rPr>
          <w:rFonts w:cs="Arial"/>
          <w:sz w:val="16"/>
          <w:szCs w:val="16"/>
          <w:lang w:val="en-US"/>
        </w:rPr>
      </w:pPr>
      <w:r w:rsidRPr="00FA4170">
        <w:rPr>
          <w:rFonts w:cs="Arial"/>
          <w:sz w:val="16"/>
          <w:szCs w:val="16"/>
          <w:lang w:val="en-US"/>
        </w:rPr>
        <w:t>-04:22:59,503;-36:30:01,198</w:t>
      </w:r>
    </w:p>
    <w:p w14:paraId="35DE39CC" w14:textId="77777777" w:rsidR="005A44C3" w:rsidRPr="00FA4170" w:rsidRDefault="005A44C3" w:rsidP="005A44C3">
      <w:pPr>
        <w:rPr>
          <w:rFonts w:cs="Arial"/>
          <w:sz w:val="16"/>
          <w:szCs w:val="16"/>
          <w:lang w:val="en-US"/>
        </w:rPr>
      </w:pPr>
      <w:r w:rsidRPr="00FA4170">
        <w:rPr>
          <w:rFonts w:cs="Arial"/>
          <w:sz w:val="16"/>
          <w:szCs w:val="16"/>
          <w:lang w:val="en-US"/>
        </w:rPr>
        <w:t>-04:22:50,128;-36:30:01,198</w:t>
      </w:r>
    </w:p>
    <w:p w14:paraId="295C26DF" w14:textId="77777777" w:rsidR="005A44C3" w:rsidRPr="00FA4170" w:rsidRDefault="005A44C3" w:rsidP="005A44C3">
      <w:pPr>
        <w:rPr>
          <w:rFonts w:cs="Arial"/>
          <w:sz w:val="16"/>
          <w:szCs w:val="16"/>
          <w:lang w:val="en-US"/>
        </w:rPr>
      </w:pPr>
      <w:r w:rsidRPr="00FA4170">
        <w:rPr>
          <w:rFonts w:cs="Arial"/>
          <w:sz w:val="16"/>
          <w:szCs w:val="16"/>
          <w:lang w:val="en-US"/>
        </w:rPr>
        <w:t>-04:22:40,753;-36:30:01,198</w:t>
      </w:r>
    </w:p>
    <w:p w14:paraId="4F4C08BC" w14:textId="77777777" w:rsidR="005A44C3" w:rsidRPr="00FA4170" w:rsidRDefault="005A44C3" w:rsidP="005A44C3">
      <w:pPr>
        <w:rPr>
          <w:rFonts w:cs="Arial"/>
          <w:sz w:val="16"/>
          <w:szCs w:val="16"/>
          <w:lang w:val="en-US"/>
        </w:rPr>
      </w:pPr>
      <w:r w:rsidRPr="00FA4170">
        <w:rPr>
          <w:rFonts w:cs="Arial"/>
          <w:sz w:val="16"/>
          <w:szCs w:val="16"/>
          <w:lang w:val="en-US"/>
        </w:rPr>
        <w:t>-04:22:31,378;-36:30:01,198</w:t>
      </w:r>
    </w:p>
    <w:p w14:paraId="32F7F854" w14:textId="77777777" w:rsidR="005A44C3" w:rsidRPr="00FA4170" w:rsidRDefault="005A44C3" w:rsidP="005A44C3">
      <w:pPr>
        <w:rPr>
          <w:rFonts w:cs="Arial"/>
          <w:sz w:val="16"/>
          <w:szCs w:val="16"/>
          <w:lang w:val="en-US"/>
        </w:rPr>
      </w:pPr>
      <w:r w:rsidRPr="00FA4170">
        <w:rPr>
          <w:rFonts w:cs="Arial"/>
          <w:sz w:val="16"/>
          <w:szCs w:val="16"/>
          <w:lang w:val="en-US"/>
        </w:rPr>
        <w:t>-04:22:22,003;-36:30:01,198</w:t>
      </w:r>
    </w:p>
    <w:p w14:paraId="6DFE74CC" w14:textId="77777777" w:rsidR="005A44C3" w:rsidRPr="00FA4170" w:rsidRDefault="005A44C3" w:rsidP="005A44C3">
      <w:pPr>
        <w:rPr>
          <w:rFonts w:cs="Arial"/>
          <w:sz w:val="16"/>
          <w:szCs w:val="16"/>
          <w:lang w:val="en-US"/>
        </w:rPr>
      </w:pPr>
      <w:r w:rsidRPr="00FA4170">
        <w:rPr>
          <w:rFonts w:cs="Arial"/>
          <w:sz w:val="16"/>
          <w:szCs w:val="16"/>
          <w:lang w:val="en-US"/>
        </w:rPr>
        <w:t>-04:22:12,628;-36:30:01,198</w:t>
      </w:r>
    </w:p>
    <w:p w14:paraId="55D39E7C" w14:textId="77777777" w:rsidR="005A44C3" w:rsidRPr="00FA4170" w:rsidRDefault="005A44C3" w:rsidP="005A44C3">
      <w:pPr>
        <w:rPr>
          <w:rFonts w:cs="Arial"/>
          <w:sz w:val="16"/>
          <w:szCs w:val="16"/>
          <w:lang w:val="en-US"/>
        </w:rPr>
      </w:pPr>
      <w:r w:rsidRPr="00FA4170">
        <w:rPr>
          <w:rFonts w:cs="Arial"/>
          <w:sz w:val="16"/>
          <w:szCs w:val="16"/>
          <w:lang w:val="en-US"/>
        </w:rPr>
        <w:t>-04:22:03,253;-36:30:01,198</w:t>
      </w:r>
    </w:p>
    <w:p w14:paraId="3273D5F0" w14:textId="77777777" w:rsidR="005A44C3" w:rsidRPr="00FA4170" w:rsidRDefault="005A44C3" w:rsidP="005A44C3">
      <w:pPr>
        <w:rPr>
          <w:rFonts w:cs="Arial"/>
          <w:sz w:val="16"/>
          <w:szCs w:val="16"/>
          <w:lang w:val="en-US"/>
        </w:rPr>
      </w:pPr>
      <w:r w:rsidRPr="00FA4170">
        <w:rPr>
          <w:rFonts w:cs="Arial"/>
          <w:sz w:val="16"/>
          <w:szCs w:val="16"/>
          <w:lang w:val="en-US"/>
        </w:rPr>
        <w:t>-04:21:53,878;-36:30:01,198</w:t>
      </w:r>
    </w:p>
    <w:p w14:paraId="20E31854" w14:textId="77777777" w:rsidR="005A44C3" w:rsidRPr="00FA4170" w:rsidRDefault="005A44C3" w:rsidP="005A44C3">
      <w:pPr>
        <w:rPr>
          <w:rFonts w:cs="Arial"/>
          <w:sz w:val="16"/>
          <w:szCs w:val="16"/>
          <w:lang w:val="en-US"/>
        </w:rPr>
      </w:pPr>
      <w:r w:rsidRPr="00FA4170">
        <w:rPr>
          <w:rFonts w:cs="Arial"/>
          <w:sz w:val="16"/>
          <w:szCs w:val="16"/>
          <w:lang w:val="en-US"/>
        </w:rPr>
        <w:t>-04:21:44,503;-36:30:01,198</w:t>
      </w:r>
    </w:p>
    <w:p w14:paraId="43291493" w14:textId="77777777" w:rsidR="005A44C3" w:rsidRPr="00FA4170" w:rsidRDefault="005A44C3" w:rsidP="005A44C3">
      <w:pPr>
        <w:rPr>
          <w:rFonts w:cs="Arial"/>
          <w:sz w:val="16"/>
          <w:szCs w:val="16"/>
          <w:lang w:val="en-US"/>
        </w:rPr>
      </w:pPr>
      <w:r w:rsidRPr="00FA4170">
        <w:rPr>
          <w:rFonts w:cs="Arial"/>
          <w:sz w:val="16"/>
          <w:szCs w:val="16"/>
          <w:lang w:val="en-US"/>
        </w:rPr>
        <w:t>-04:21:35,127;-36:30:01,198</w:t>
      </w:r>
    </w:p>
    <w:p w14:paraId="1A071EE0" w14:textId="77777777" w:rsidR="005A44C3" w:rsidRPr="00FA4170" w:rsidRDefault="005A44C3" w:rsidP="005A44C3">
      <w:pPr>
        <w:rPr>
          <w:rFonts w:cs="Arial"/>
          <w:sz w:val="16"/>
          <w:szCs w:val="16"/>
          <w:lang w:val="en-US"/>
        </w:rPr>
      </w:pPr>
      <w:r w:rsidRPr="00FA4170">
        <w:rPr>
          <w:rFonts w:cs="Arial"/>
          <w:sz w:val="16"/>
          <w:szCs w:val="16"/>
          <w:lang w:val="en-US"/>
        </w:rPr>
        <w:t>-04:21:25,752;-36:30:01,198</w:t>
      </w:r>
    </w:p>
    <w:p w14:paraId="1E383831" w14:textId="77777777" w:rsidR="005A44C3" w:rsidRPr="00FA4170" w:rsidRDefault="005A44C3" w:rsidP="005A44C3">
      <w:pPr>
        <w:rPr>
          <w:rFonts w:cs="Arial"/>
          <w:sz w:val="16"/>
          <w:szCs w:val="16"/>
          <w:lang w:val="en-US"/>
        </w:rPr>
      </w:pPr>
      <w:r w:rsidRPr="00FA4170">
        <w:rPr>
          <w:rFonts w:cs="Arial"/>
          <w:sz w:val="16"/>
          <w:szCs w:val="16"/>
          <w:lang w:val="en-US"/>
        </w:rPr>
        <w:t>-04:21:16,377;-36:30:01,198</w:t>
      </w:r>
    </w:p>
    <w:p w14:paraId="6DD067D8" w14:textId="77777777" w:rsidR="005A44C3" w:rsidRPr="00FA4170" w:rsidRDefault="005A44C3" w:rsidP="005A44C3">
      <w:pPr>
        <w:rPr>
          <w:rFonts w:cs="Arial"/>
          <w:sz w:val="16"/>
          <w:szCs w:val="16"/>
          <w:lang w:val="en-US"/>
        </w:rPr>
      </w:pPr>
      <w:r w:rsidRPr="00FA4170">
        <w:rPr>
          <w:rFonts w:cs="Arial"/>
          <w:sz w:val="16"/>
          <w:szCs w:val="16"/>
          <w:lang w:val="en-US"/>
        </w:rPr>
        <w:t>-04:21:07,002;-36:30:01,198</w:t>
      </w:r>
    </w:p>
    <w:p w14:paraId="6F2CC493" w14:textId="77777777" w:rsidR="005A44C3" w:rsidRPr="00FA4170" w:rsidRDefault="005A44C3" w:rsidP="005A44C3">
      <w:pPr>
        <w:rPr>
          <w:rFonts w:cs="Arial"/>
          <w:sz w:val="16"/>
          <w:szCs w:val="16"/>
          <w:lang w:val="en-US"/>
        </w:rPr>
      </w:pPr>
      <w:r w:rsidRPr="00FA4170">
        <w:rPr>
          <w:rFonts w:cs="Arial"/>
          <w:sz w:val="16"/>
          <w:szCs w:val="16"/>
          <w:lang w:val="en-US"/>
        </w:rPr>
        <w:t>-04:20:57,627;-36:30:01,198</w:t>
      </w:r>
    </w:p>
    <w:p w14:paraId="237E2607" w14:textId="77777777" w:rsidR="005A44C3" w:rsidRPr="00FA4170" w:rsidRDefault="005A44C3" w:rsidP="005A44C3">
      <w:pPr>
        <w:rPr>
          <w:rFonts w:cs="Arial"/>
          <w:sz w:val="16"/>
          <w:szCs w:val="16"/>
          <w:lang w:val="en-US"/>
        </w:rPr>
      </w:pPr>
      <w:r w:rsidRPr="00FA4170">
        <w:rPr>
          <w:rFonts w:cs="Arial"/>
          <w:sz w:val="16"/>
          <w:szCs w:val="16"/>
          <w:lang w:val="en-US"/>
        </w:rPr>
        <w:t>-04:20:48,252;-36:30:01,198</w:t>
      </w:r>
    </w:p>
    <w:p w14:paraId="3985A04D" w14:textId="77777777" w:rsidR="005A44C3" w:rsidRPr="00FA4170" w:rsidRDefault="005A44C3" w:rsidP="005A44C3">
      <w:pPr>
        <w:rPr>
          <w:rFonts w:cs="Arial"/>
          <w:sz w:val="16"/>
          <w:szCs w:val="16"/>
          <w:lang w:val="en-US"/>
        </w:rPr>
      </w:pPr>
      <w:r w:rsidRPr="00FA4170">
        <w:rPr>
          <w:rFonts w:cs="Arial"/>
          <w:sz w:val="16"/>
          <w:szCs w:val="16"/>
          <w:lang w:val="en-US"/>
        </w:rPr>
        <w:t>-04:20:38,877;-36:30:01,198</w:t>
      </w:r>
    </w:p>
    <w:p w14:paraId="566387EF" w14:textId="77777777" w:rsidR="005A44C3" w:rsidRPr="00FA4170" w:rsidRDefault="005A44C3" w:rsidP="005A44C3">
      <w:pPr>
        <w:rPr>
          <w:rFonts w:cs="Arial"/>
          <w:sz w:val="16"/>
          <w:szCs w:val="16"/>
          <w:lang w:val="en-US"/>
        </w:rPr>
      </w:pPr>
      <w:r w:rsidRPr="00FA4170">
        <w:rPr>
          <w:rFonts w:cs="Arial"/>
          <w:sz w:val="16"/>
          <w:szCs w:val="16"/>
          <w:lang w:val="en-US"/>
        </w:rPr>
        <w:t>-04:20:29,502;-36:30:01,198</w:t>
      </w:r>
    </w:p>
    <w:p w14:paraId="4362AD1F" w14:textId="77777777" w:rsidR="005A44C3" w:rsidRPr="00FA4170" w:rsidRDefault="005A44C3" w:rsidP="005A44C3">
      <w:pPr>
        <w:rPr>
          <w:rFonts w:cs="Arial"/>
          <w:sz w:val="16"/>
          <w:szCs w:val="16"/>
          <w:lang w:val="en-US"/>
        </w:rPr>
      </w:pPr>
      <w:r w:rsidRPr="00FA4170">
        <w:rPr>
          <w:rFonts w:cs="Arial"/>
          <w:sz w:val="16"/>
          <w:szCs w:val="16"/>
          <w:lang w:val="en-US"/>
        </w:rPr>
        <w:t>-04:20:20,127;-36:30:01,198</w:t>
      </w:r>
    </w:p>
    <w:p w14:paraId="3B985B2C" w14:textId="77777777" w:rsidR="005A44C3" w:rsidRPr="00FA4170" w:rsidRDefault="005A44C3" w:rsidP="005A44C3">
      <w:pPr>
        <w:rPr>
          <w:rFonts w:cs="Arial"/>
          <w:sz w:val="16"/>
          <w:szCs w:val="16"/>
          <w:lang w:val="en-US"/>
        </w:rPr>
      </w:pPr>
      <w:r w:rsidRPr="00FA4170">
        <w:rPr>
          <w:rFonts w:cs="Arial"/>
          <w:sz w:val="16"/>
          <w:szCs w:val="16"/>
          <w:lang w:val="en-US"/>
        </w:rPr>
        <w:t>-04:20:10,752;-36:30:01,198</w:t>
      </w:r>
    </w:p>
    <w:p w14:paraId="5EEE89D0" w14:textId="77777777" w:rsidR="005A44C3" w:rsidRPr="00FA4170" w:rsidRDefault="005A44C3" w:rsidP="005A44C3">
      <w:pPr>
        <w:rPr>
          <w:rFonts w:cs="Arial"/>
          <w:sz w:val="16"/>
          <w:szCs w:val="16"/>
          <w:lang w:val="en-US"/>
        </w:rPr>
      </w:pPr>
      <w:r w:rsidRPr="00FA4170">
        <w:rPr>
          <w:rFonts w:cs="Arial"/>
          <w:sz w:val="16"/>
          <w:szCs w:val="16"/>
          <w:lang w:val="en-US"/>
        </w:rPr>
        <w:t>-04:20:01,377;-36:30:01,198</w:t>
      </w:r>
    </w:p>
    <w:p w14:paraId="0029E0CF" w14:textId="77777777" w:rsidR="005A44C3" w:rsidRPr="00FA4170" w:rsidRDefault="005A44C3" w:rsidP="005A44C3">
      <w:pPr>
        <w:rPr>
          <w:rFonts w:cs="Arial"/>
          <w:sz w:val="16"/>
          <w:szCs w:val="16"/>
          <w:lang w:val="en-US"/>
        </w:rPr>
      </w:pPr>
      <w:r w:rsidRPr="00FA4170">
        <w:rPr>
          <w:rFonts w:cs="Arial"/>
          <w:sz w:val="16"/>
          <w:szCs w:val="16"/>
          <w:lang w:val="en-US"/>
        </w:rPr>
        <w:t>-04:19:52,002;-36:30:01,198</w:t>
      </w:r>
    </w:p>
    <w:p w14:paraId="61A21C6B" w14:textId="77777777" w:rsidR="005A44C3" w:rsidRPr="00FA4170" w:rsidRDefault="005A44C3" w:rsidP="005A44C3">
      <w:pPr>
        <w:rPr>
          <w:rFonts w:cs="Arial"/>
          <w:sz w:val="16"/>
          <w:szCs w:val="16"/>
          <w:lang w:val="en-US"/>
        </w:rPr>
      </w:pPr>
      <w:r w:rsidRPr="00FA4170">
        <w:rPr>
          <w:rFonts w:cs="Arial"/>
          <w:sz w:val="16"/>
          <w:szCs w:val="16"/>
          <w:lang w:val="en-US"/>
        </w:rPr>
        <w:t>-04:19:42,627;-36:30:01,198</w:t>
      </w:r>
    </w:p>
    <w:p w14:paraId="2329300F" w14:textId="77777777" w:rsidR="005A44C3" w:rsidRPr="00FA4170" w:rsidRDefault="005A44C3" w:rsidP="005A44C3">
      <w:pPr>
        <w:rPr>
          <w:rFonts w:cs="Arial"/>
          <w:sz w:val="16"/>
          <w:szCs w:val="16"/>
          <w:lang w:val="en-US"/>
        </w:rPr>
      </w:pPr>
      <w:r w:rsidRPr="00FA4170">
        <w:rPr>
          <w:rFonts w:cs="Arial"/>
          <w:sz w:val="16"/>
          <w:szCs w:val="16"/>
          <w:lang w:val="en-US"/>
        </w:rPr>
        <w:t>-04:19:33,251;-36:30:01,198</w:t>
      </w:r>
    </w:p>
    <w:p w14:paraId="7E25629F" w14:textId="77777777" w:rsidR="005A44C3" w:rsidRPr="00FA4170" w:rsidRDefault="005A44C3" w:rsidP="005A44C3">
      <w:pPr>
        <w:rPr>
          <w:rFonts w:cs="Arial"/>
          <w:sz w:val="16"/>
          <w:szCs w:val="16"/>
          <w:lang w:val="en-US"/>
        </w:rPr>
      </w:pPr>
      <w:r w:rsidRPr="00FA4170">
        <w:rPr>
          <w:rFonts w:cs="Arial"/>
          <w:sz w:val="16"/>
          <w:szCs w:val="16"/>
          <w:lang w:val="en-US"/>
        </w:rPr>
        <w:t>-04:19:23,876;-36:30:01,198</w:t>
      </w:r>
    </w:p>
    <w:p w14:paraId="7B457049" w14:textId="77777777" w:rsidR="005A44C3" w:rsidRPr="00FA4170" w:rsidRDefault="005A44C3" w:rsidP="005A44C3">
      <w:pPr>
        <w:rPr>
          <w:rFonts w:cs="Arial"/>
          <w:sz w:val="16"/>
          <w:szCs w:val="16"/>
          <w:lang w:val="en-US"/>
        </w:rPr>
      </w:pPr>
      <w:r w:rsidRPr="00FA4170">
        <w:rPr>
          <w:rFonts w:cs="Arial"/>
          <w:sz w:val="16"/>
          <w:szCs w:val="16"/>
          <w:lang w:val="en-US"/>
        </w:rPr>
        <w:t>-04:19:14,501;-36:30:01,198</w:t>
      </w:r>
    </w:p>
    <w:p w14:paraId="31F18A8B" w14:textId="77777777" w:rsidR="005A44C3" w:rsidRPr="00FA4170" w:rsidRDefault="005A44C3" w:rsidP="005A44C3">
      <w:pPr>
        <w:rPr>
          <w:rFonts w:cs="Arial"/>
          <w:sz w:val="16"/>
          <w:szCs w:val="16"/>
          <w:lang w:val="en-US"/>
        </w:rPr>
      </w:pPr>
      <w:r w:rsidRPr="00FA4170">
        <w:rPr>
          <w:rFonts w:cs="Arial"/>
          <w:sz w:val="16"/>
          <w:szCs w:val="16"/>
          <w:lang w:val="en-US"/>
        </w:rPr>
        <w:t>-04:19:05,126;-36:30:01,198</w:t>
      </w:r>
    </w:p>
    <w:p w14:paraId="1A5CD13D" w14:textId="77777777" w:rsidR="005A44C3" w:rsidRPr="00FA4170" w:rsidRDefault="005A44C3" w:rsidP="005A44C3">
      <w:pPr>
        <w:rPr>
          <w:rFonts w:cs="Arial"/>
          <w:sz w:val="16"/>
          <w:szCs w:val="16"/>
          <w:lang w:val="en-US"/>
        </w:rPr>
      </w:pPr>
      <w:r w:rsidRPr="00FA4170">
        <w:rPr>
          <w:rFonts w:cs="Arial"/>
          <w:sz w:val="16"/>
          <w:szCs w:val="16"/>
          <w:lang w:val="en-US"/>
        </w:rPr>
        <w:t>-04:18:55,751;-36:30:01,198</w:t>
      </w:r>
    </w:p>
    <w:p w14:paraId="75D3C35C" w14:textId="77777777" w:rsidR="005A44C3" w:rsidRPr="00FA4170" w:rsidRDefault="005A44C3" w:rsidP="005A44C3">
      <w:pPr>
        <w:rPr>
          <w:rFonts w:cs="Arial"/>
          <w:sz w:val="16"/>
          <w:szCs w:val="16"/>
          <w:lang w:val="en-US"/>
        </w:rPr>
      </w:pPr>
      <w:r w:rsidRPr="00FA4170">
        <w:rPr>
          <w:rFonts w:cs="Arial"/>
          <w:sz w:val="16"/>
          <w:szCs w:val="16"/>
          <w:lang w:val="en-US"/>
        </w:rPr>
        <w:t>-04:18:46,376;-36:30:01,198</w:t>
      </w:r>
    </w:p>
    <w:p w14:paraId="57FA9516" w14:textId="77777777" w:rsidR="005A44C3" w:rsidRPr="00FA4170" w:rsidRDefault="005A44C3" w:rsidP="005A44C3">
      <w:pPr>
        <w:rPr>
          <w:rFonts w:cs="Arial"/>
          <w:sz w:val="16"/>
          <w:szCs w:val="16"/>
          <w:lang w:val="en-US"/>
        </w:rPr>
      </w:pPr>
      <w:r w:rsidRPr="00FA4170">
        <w:rPr>
          <w:rFonts w:cs="Arial"/>
          <w:sz w:val="16"/>
          <w:szCs w:val="16"/>
          <w:lang w:val="en-US"/>
        </w:rPr>
        <w:t>-04:18:37,001;-36:30:01,198</w:t>
      </w:r>
    </w:p>
    <w:p w14:paraId="43363FCA" w14:textId="77777777" w:rsidR="005A44C3" w:rsidRPr="00FA4170" w:rsidRDefault="005A44C3" w:rsidP="005A44C3">
      <w:pPr>
        <w:rPr>
          <w:rFonts w:cs="Arial"/>
          <w:sz w:val="16"/>
          <w:szCs w:val="16"/>
          <w:lang w:val="en-US"/>
        </w:rPr>
      </w:pPr>
      <w:r w:rsidRPr="00FA4170">
        <w:rPr>
          <w:rFonts w:cs="Arial"/>
          <w:sz w:val="16"/>
          <w:szCs w:val="16"/>
          <w:lang w:val="en-US"/>
        </w:rPr>
        <w:t>-04:18:27,626;-36:30:01,198</w:t>
      </w:r>
    </w:p>
    <w:p w14:paraId="1339F736" w14:textId="77777777" w:rsidR="005A44C3" w:rsidRPr="00FA4170" w:rsidRDefault="005A44C3" w:rsidP="005A44C3">
      <w:pPr>
        <w:rPr>
          <w:rFonts w:cs="Arial"/>
          <w:sz w:val="16"/>
          <w:szCs w:val="16"/>
          <w:lang w:val="en-US"/>
        </w:rPr>
      </w:pPr>
      <w:r w:rsidRPr="00FA4170">
        <w:rPr>
          <w:rFonts w:cs="Arial"/>
          <w:sz w:val="16"/>
          <w:szCs w:val="16"/>
          <w:lang w:val="en-US"/>
        </w:rPr>
        <w:t>-04:18:18,251;-36:30:01,198</w:t>
      </w:r>
    </w:p>
    <w:p w14:paraId="31CD8964" w14:textId="77777777" w:rsidR="005A44C3" w:rsidRPr="00FA4170" w:rsidRDefault="005A44C3" w:rsidP="005A44C3">
      <w:pPr>
        <w:rPr>
          <w:rFonts w:cs="Arial"/>
          <w:sz w:val="16"/>
          <w:szCs w:val="16"/>
          <w:lang w:val="en-US"/>
        </w:rPr>
      </w:pPr>
      <w:r w:rsidRPr="00FA4170">
        <w:rPr>
          <w:rFonts w:cs="Arial"/>
          <w:sz w:val="16"/>
          <w:szCs w:val="16"/>
          <w:lang w:val="en-US"/>
        </w:rPr>
        <w:t>-04:18:08,876;-36:30:01,198</w:t>
      </w:r>
    </w:p>
    <w:p w14:paraId="351C92B4" w14:textId="77777777" w:rsidR="005A44C3" w:rsidRPr="00FA4170" w:rsidRDefault="005A44C3" w:rsidP="005A44C3">
      <w:pPr>
        <w:rPr>
          <w:rFonts w:cs="Arial"/>
          <w:sz w:val="16"/>
          <w:szCs w:val="16"/>
          <w:lang w:val="en-US"/>
        </w:rPr>
      </w:pPr>
      <w:r w:rsidRPr="00FA4170">
        <w:rPr>
          <w:rFonts w:cs="Arial"/>
          <w:sz w:val="16"/>
          <w:szCs w:val="16"/>
          <w:lang w:val="en-US"/>
        </w:rPr>
        <w:t>-04:17:59,501;-36:30:01,198</w:t>
      </w:r>
    </w:p>
    <w:p w14:paraId="2434C0E9" w14:textId="77777777" w:rsidR="005A44C3" w:rsidRPr="00FA4170" w:rsidRDefault="005A44C3" w:rsidP="005A44C3">
      <w:pPr>
        <w:rPr>
          <w:rFonts w:cs="Arial"/>
          <w:sz w:val="16"/>
          <w:szCs w:val="16"/>
          <w:lang w:val="en-US"/>
        </w:rPr>
      </w:pPr>
      <w:r w:rsidRPr="00FA4170">
        <w:rPr>
          <w:rFonts w:cs="Arial"/>
          <w:sz w:val="16"/>
          <w:szCs w:val="16"/>
          <w:lang w:val="en-US"/>
        </w:rPr>
        <w:t>-04:17:50,126;-36:30:01,198</w:t>
      </w:r>
    </w:p>
    <w:p w14:paraId="16D962FE" w14:textId="77777777" w:rsidR="005A44C3" w:rsidRPr="00FA4170" w:rsidRDefault="005A44C3" w:rsidP="005A44C3">
      <w:pPr>
        <w:rPr>
          <w:rFonts w:cs="Arial"/>
          <w:sz w:val="16"/>
          <w:szCs w:val="16"/>
          <w:lang w:val="en-US"/>
        </w:rPr>
      </w:pPr>
      <w:r w:rsidRPr="00FA4170">
        <w:rPr>
          <w:rFonts w:cs="Arial"/>
          <w:sz w:val="16"/>
          <w:szCs w:val="16"/>
          <w:lang w:val="en-US"/>
        </w:rPr>
        <w:t>-04:17:40,751;-36:30:01,198</w:t>
      </w:r>
    </w:p>
    <w:p w14:paraId="2CB77487" w14:textId="77777777" w:rsidR="005A44C3" w:rsidRPr="00FA4170" w:rsidRDefault="005A44C3" w:rsidP="005A44C3">
      <w:pPr>
        <w:rPr>
          <w:rFonts w:cs="Arial"/>
          <w:sz w:val="16"/>
          <w:szCs w:val="16"/>
          <w:lang w:val="en-US"/>
        </w:rPr>
      </w:pPr>
      <w:r w:rsidRPr="00FA4170">
        <w:rPr>
          <w:rFonts w:cs="Arial"/>
          <w:sz w:val="16"/>
          <w:szCs w:val="16"/>
          <w:lang w:val="en-US"/>
        </w:rPr>
        <w:t>-04:17:31,375;-36:30:01,198</w:t>
      </w:r>
    </w:p>
    <w:p w14:paraId="14FE391C" w14:textId="77777777" w:rsidR="005A44C3" w:rsidRPr="00FA4170" w:rsidRDefault="005A44C3" w:rsidP="005A44C3">
      <w:pPr>
        <w:rPr>
          <w:rFonts w:cs="Arial"/>
          <w:sz w:val="16"/>
          <w:szCs w:val="16"/>
          <w:lang w:val="en-US"/>
        </w:rPr>
      </w:pPr>
      <w:r w:rsidRPr="00FA4170">
        <w:rPr>
          <w:rFonts w:cs="Arial"/>
          <w:sz w:val="16"/>
          <w:szCs w:val="16"/>
          <w:lang w:val="en-US"/>
        </w:rPr>
        <w:t>-04:17:22,000;-36:30:01,198</w:t>
      </w:r>
    </w:p>
    <w:p w14:paraId="77E1A762" w14:textId="77777777" w:rsidR="005A44C3" w:rsidRPr="00FA4170" w:rsidRDefault="005A44C3" w:rsidP="005A44C3">
      <w:pPr>
        <w:rPr>
          <w:rFonts w:cs="Arial"/>
          <w:sz w:val="16"/>
          <w:szCs w:val="16"/>
          <w:lang w:val="en-US"/>
        </w:rPr>
      </w:pPr>
      <w:r w:rsidRPr="00FA4170">
        <w:rPr>
          <w:rFonts w:cs="Arial"/>
          <w:sz w:val="16"/>
          <w:szCs w:val="16"/>
          <w:lang w:val="en-US"/>
        </w:rPr>
        <w:t>-04:17:12,625;-36:30:01,198</w:t>
      </w:r>
    </w:p>
    <w:p w14:paraId="26DF4DFE" w14:textId="77777777" w:rsidR="005A44C3" w:rsidRPr="00FA4170" w:rsidRDefault="005A44C3" w:rsidP="005A44C3">
      <w:pPr>
        <w:rPr>
          <w:rFonts w:cs="Arial"/>
          <w:sz w:val="16"/>
          <w:szCs w:val="16"/>
          <w:lang w:val="en-US"/>
        </w:rPr>
      </w:pPr>
      <w:r w:rsidRPr="00FA4170">
        <w:rPr>
          <w:rFonts w:cs="Arial"/>
          <w:sz w:val="16"/>
          <w:szCs w:val="16"/>
          <w:lang w:val="en-US"/>
        </w:rPr>
        <w:t>-04:17:03,250;-36:30:01,198</w:t>
      </w:r>
    </w:p>
    <w:p w14:paraId="5FBFD89F" w14:textId="77777777" w:rsidR="005A44C3" w:rsidRPr="00FA4170" w:rsidRDefault="005A44C3" w:rsidP="005A44C3">
      <w:pPr>
        <w:rPr>
          <w:rFonts w:cs="Arial"/>
          <w:sz w:val="16"/>
          <w:szCs w:val="16"/>
          <w:lang w:val="en-US"/>
        </w:rPr>
      </w:pPr>
      <w:r w:rsidRPr="00FA4170">
        <w:rPr>
          <w:rFonts w:cs="Arial"/>
          <w:sz w:val="16"/>
          <w:szCs w:val="16"/>
          <w:lang w:val="en-US"/>
        </w:rPr>
        <w:t>-04:16:53,875;-36:30:01,198</w:t>
      </w:r>
    </w:p>
    <w:p w14:paraId="5DE63350" w14:textId="77777777" w:rsidR="005A44C3" w:rsidRPr="00FA4170" w:rsidRDefault="005A44C3" w:rsidP="005A44C3">
      <w:pPr>
        <w:rPr>
          <w:rFonts w:cs="Arial"/>
          <w:sz w:val="16"/>
          <w:szCs w:val="16"/>
          <w:lang w:val="en-US"/>
        </w:rPr>
      </w:pPr>
      <w:r w:rsidRPr="00FA4170">
        <w:rPr>
          <w:rFonts w:cs="Arial"/>
          <w:sz w:val="16"/>
          <w:szCs w:val="16"/>
          <w:lang w:val="en-US"/>
        </w:rPr>
        <w:t>-04:16:44,500;-36:30:01,198</w:t>
      </w:r>
    </w:p>
    <w:p w14:paraId="634B5EF3" w14:textId="77777777" w:rsidR="005A44C3" w:rsidRPr="00FA4170" w:rsidRDefault="005A44C3" w:rsidP="005A44C3">
      <w:pPr>
        <w:rPr>
          <w:rFonts w:cs="Arial"/>
          <w:sz w:val="16"/>
          <w:szCs w:val="16"/>
          <w:lang w:val="en-US"/>
        </w:rPr>
      </w:pPr>
      <w:r w:rsidRPr="00FA4170">
        <w:rPr>
          <w:rFonts w:cs="Arial"/>
          <w:sz w:val="16"/>
          <w:szCs w:val="16"/>
          <w:lang w:val="en-US"/>
        </w:rPr>
        <w:t>-04:16:35,125;-36:30:01,198</w:t>
      </w:r>
    </w:p>
    <w:p w14:paraId="5D8676C7" w14:textId="77777777" w:rsidR="005A44C3" w:rsidRPr="00FA4170" w:rsidRDefault="005A44C3" w:rsidP="005A44C3">
      <w:pPr>
        <w:rPr>
          <w:rFonts w:cs="Arial"/>
          <w:sz w:val="16"/>
          <w:szCs w:val="16"/>
          <w:lang w:val="en-US"/>
        </w:rPr>
      </w:pPr>
      <w:r w:rsidRPr="00FA4170">
        <w:rPr>
          <w:rFonts w:cs="Arial"/>
          <w:sz w:val="16"/>
          <w:szCs w:val="16"/>
          <w:lang w:val="en-US"/>
        </w:rPr>
        <w:t>-04:16:25,750;-36:30:01,198</w:t>
      </w:r>
    </w:p>
    <w:p w14:paraId="0A879CB8" w14:textId="77777777" w:rsidR="005A44C3" w:rsidRPr="00FA4170" w:rsidRDefault="005A44C3" w:rsidP="005A44C3">
      <w:pPr>
        <w:rPr>
          <w:rFonts w:cs="Arial"/>
          <w:sz w:val="16"/>
          <w:szCs w:val="16"/>
          <w:lang w:val="en-US"/>
        </w:rPr>
      </w:pPr>
      <w:r w:rsidRPr="00FA4170">
        <w:rPr>
          <w:rFonts w:cs="Arial"/>
          <w:sz w:val="16"/>
          <w:szCs w:val="16"/>
          <w:lang w:val="en-US"/>
        </w:rPr>
        <w:t>-04:16:16,375;-36:30:01,198</w:t>
      </w:r>
    </w:p>
    <w:p w14:paraId="0F93EBF4" w14:textId="77777777" w:rsidR="005A44C3" w:rsidRPr="00FA4170" w:rsidRDefault="005A44C3" w:rsidP="005A44C3">
      <w:pPr>
        <w:rPr>
          <w:rFonts w:cs="Arial"/>
          <w:sz w:val="16"/>
          <w:szCs w:val="16"/>
          <w:lang w:val="en-US"/>
        </w:rPr>
      </w:pPr>
      <w:r w:rsidRPr="00FA4170">
        <w:rPr>
          <w:rFonts w:cs="Arial"/>
          <w:sz w:val="16"/>
          <w:szCs w:val="16"/>
          <w:lang w:val="en-US"/>
        </w:rPr>
        <w:t>-04:16:07,000;-36:30:01,198</w:t>
      </w:r>
    </w:p>
    <w:p w14:paraId="38CFB074" w14:textId="77777777" w:rsidR="005A44C3" w:rsidRPr="00FA4170" w:rsidRDefault="005A44C3" w:rsidP="005A44C3">
      <w:pPr>
        <w:rPr>
          <w:rFonts w:cs="Arial"/>
          <w:sz w:val="16"/>
          <w:szCs w:val="16"/>
          <w:lang w:val="en-US"/>
        </w:rPr>
      </w:pPr>
      <w:r w:rsidRPr="00FA4170">
        <w:rPr>
          <w:rFonts w:cs="Arial"/>
          <w:sz w:val="16"/>
          <w:szCs w:val="16"/>
          <w:lang w:val="en-US"/>
        </w:rPr>
        <w:t>-04:15:57,625;-36:30:01,198</w:t>
      </w:r>
    </w:p>
    <w:p w14:paraId="12B1308E" w14:textId="77777777" w:rsidR="005A44C3" w:rsidRPr="00FA4170" w:rsidRDefault="005A44C3" w:rsidP="005A44C3">
      <w:pPr>
        <w:rPr>
          <w:rFonts w:cs="Arial"/>
          <w:sz w:val="16"/>
          <w:szCs w:val="16"/>
          <w:lang w:val="en-US"/>
        </w:rPr>
      </w:pPr>
      <w:r w:rsidRPr="00FA4170">
        <w:rPr>
          <w:rFonts w:cs="Arial"/>
          <w:sz w:val="16"/>
          <w:szCs w:val="16"/>
          <w:lang w:val="en-US"/>
        </w:rPr>
        <w:t>-04:15:48,250;-36:30:01,198</w:t>
      </w:r>
    </w:p>
    <w:p w14:paraId="32A065F8" w14:textId="77777777" w:rsidR="005A44C3" w:rsidRPr="00FA4170" w:rsidRDefault="005A44C3" w:rsidP="005A44C3">
      <w:pPr>
        <w:rPr>
          <w:rFonts w:cs="Arial"/>
          <w:sz w:val="16"/>
          <w:szCs w:val="16"/>
          <w:lang w:val="en-US"/>
        </w:rPr>
      </w:pPr>
      <w:r w:rsidRPr="00FA4170">
        <w:rPr>
          <w:rFonts w:cs="Arial"/>
          <w:sz w:val="16"/>
          <w:szCs w:val="16"/>
          <w:lang w:val="en-US"/>
        </w:rPr>
        <w:t>-04:15:38,874;-36:30:01,198</w:t>
      </w:r>
    </w:p>
    <w:p w14:paraId="4E749F47" w14:textId="77777777" w:rsidR="005A44C3" w:rsidRPr="00FA4170" w:rsidRDefault="005A44C3" w:rsidP="005A44C3">
      <w:pPr>
        <w:rPr>
          <w:rFonts w:cs="Arial"/>
          <w:sz w:val="16"/>
          <w:szCs w:val="16"/>
          <w:lang w:val="en-US"/>
        </w:rPr>
      </w:pPr>
      <w:r w:rsidRPr="00FA4170">
        <w:rPr>
          <w:rFonts w:cs="Arial"/>
          <w:sz w:val="16"/>
          <w:szCs w:val="16"/>
          <w:lang w:val="en-US"/>
        </w:rPr>
        <w:t>-04:15:29,499;-36:30:01,198</w:t>
      </w:r>
    </w:p>
    <w:p w14:paraId="6B0F4BDE" w14:textId="77777777" w:rsidR="005A44C3" w:rsidRPr="00FA4170" w:rsidRDefault="005A44C3" w:rsidP="005A44C3">
      <w:pPr>
        <w:rPr>
          <w:rFonts w:cs="Arial"/>
          <w:sz w:val="16"/>
          <w:szCs w:val="16"/>
          <w:lang w:val="en-US"/>
        </w:rPr>
      </w:pPr>
      <w:r w:rsidRPr="00FA4170">
        <w:rPr>
          <w:rFonts w:cs="Arial"/>
          <w:sz w:val="16"/>
          <w:szCs w:val="16"/>
          <w:lang w:val="en-US"/>
        </w:rPr>
        <w:t>-04:15:20,124;-36:30:01,198</w:t>
      </w:r>
    </w:p>
    <w:p w14:paraId="44DE8520" w14:textId="77777777" w:rsidR="005A44C3" w:rsidRPr="00FA4170" w:rsidRDefault="005A44C3" w:rsidP="005A44C3">
      <w:pPr>
        <w:rPr>
          <w:rFonts w:cs="Arial"/>
          <w:sz w:val="16"/>
          <w:szCs w:val="16"/>
          <w:lang w:val="en-US"/>
        </w:rPr>
      </w:pPr>
      <w:r w:rsidRPr="00FA4170">
        <w:rPr>
          <w:rFonts w:cs="Arial"/>
          <w:sz w:val="16"/>
          <w:szCs w:val="16"/>
          <w:lang w:val="en-US"/>
        </w:rPr>
        <w:t>-04:15:10,749;-36:30:01,198</w:t>
      </w:r>
    </w:p>
    <w:p w14:paraId="27A5F1AC" w14:textId="77777777" w:rsidR="005A44C3" w:rsidRPr="00FA4170" w:rsidRDefault="005A44C3" w:rsidP="005A44C3">
      <w:pPr>
        <w:rPr>
          <w:rFonts w:cs="Arial"/>
          <w:sz w:val="16"/>
          <w:szCs w:val="16"/>
          <w:lang w:val="en-US"/>
        </w:rPr>
      </w:pPr>
      <w:r w:rsidRPr="00FA4170">
        <w:rPr>
          <w:rFonts w:cs="Arial"/>
          <w:sz w:val="16"/>
          <w:szCs w:val="16"/>
          <w:lang w:val="en-US"/>
        </w:rPr>
        <w:t>-04:15:00,000;-36:30:01,198</w:t>
      </w:r>
    </w:p>
    <w:p w14:paraId="24350D2E" w14:textId="77777777" w:rsidR="005A44C3" w:rsidRPr="00FA4170" w:rsidRDefault="005A44C3" w:rsidP="005A44C3">
      <w:pPr>
        <w:rPr>
          <w:rFonts w:cs="Arial"/>
          <w:sz w:val="16"/>
          <w:szCs w:val="16"/>
          <w:lang w:val="en-US"/>
        </w:rPr>
      </w:pPr>
      <w:r w:rsidRPr="00FA4170">
        <w:rPr>
          <w:rFonts w:cs="Arial"/>
          <w:sz w:val="16"/>
          <w:szCs w:val="16"/>
          <w:lang w:val="en-US"/>
        </w:rPr>
        <w:t>-04:15:00,000;-36:15:00,000</w:t>
      </w:r>
    </w:p>
    <w:p w14:paraId="2247724F" w14:textId="77777777" w:rsidR="005A44C3" w:rsidRPr="00FA4170" w:rsidRDefault="005A44C3" w:rsidP="005A44C3">
      <w:pPr>
        <w:rPr>
          <w:rFonts w:cs="Arial"/>
          <w:b/>
          <w:sz w:val="16"/>
          <w:szCs w:val="16"/>
          <w:lang w:val="en-US"/>
        </w:rPr>
      </w:pPr>
      <w:r w:rsidRPr="00FA4170">
        <w:rPr>
          <w:rFonts w:cs="Arial"/>
          <w:b/>
          <w:sz w:val="16"/>
          <w:szCs w:val="16"/>
          <w:lang w:val="en-US"/>
        </w:rPr>
        <w:t>POT-M-859</w:t>
      </w:r>
    </w:p>
    <w:p w14:paraId="29F8F6F3" w14:textId="77777777" w:rsidR="005A44C3" w:rsidRPr="00FA4170" w:rsidRDefault="005A44C3" w:rsidP="005A44C3">
      <w:pPr>
        <w:rPr>
          <w:rFonts w:cs="Arial"/>
          <w:sz w:val="16"/>
          <w:szCs w:val="16"/>
          <w:lang w:val="en-US"/>
        </w:rPr>
      </w:pPr>
      <w:r w:rsidRPr="00FA4170">
        <w:rPr>
          <w:rFonts w:cs="Arial"/>
          <w:sz w:val="16"/>
          <w:szCs w:val="16"/>
          <w:lang w:val="en-US"/>
        </w:rPr>
        <w:t>-04:15:00,000;-36:15:00,000</w:t>
      </w:r>
    </w:p>
    <w:p w14:paraId="4F268F3C" w14:textId="77777777" w:rsidR="005A44C3" w:rsidRPr="00FA4170" w:rsidRDefault="005A44C3" w:rsidP="005A44C3">
      <w:pPr>
        <w:rPr>
          <w:rFonts w:cs="Arial"/>
          <w:sz w:val="16"/>
          <w:szCs w:val="16"/>
          <w:lang w:val="en-US"/>
        </w:rPr>
      </w:pPr>
      <w:r w:rsidRPr="00FA4170">
        <w:rPr>
          <w:rFonts w:cs="Arial"/>
          <w:sz w:val="16"/>
          <w:szCs w:val="16"/>
          <w:lang w:val="en-US"/>
        </w:rPr>
        <w:t>-04:15:00,000;-36:00:00,000</w:t>
      </w:r>
    </w:p>
    <w:p w14:paraId="1551CB2A" w14:textId="77777777" w:rsidR="005A44C3" w:rsidRPr="00FA4170" w:rsidRDefault="005A44C3" w:rsidP="005A44C3">
      <w:pPr>
        <w:rPr>
          <w:rFonts w:cs="Arial"/>
          <w:sz w:val="16"/>
          <w:szCs w:val="16"/>
          <w:lang w:val="en-US"/>
        </w:rPr>
      </w:pPr>
      <w:r w:rsidRPr="00FA4170">
        <w:rPr>
          <w:rFonts w:cs="Arial"/>
          <w:sz w:val="16"/>
          <w:szCs w:val="16"/>
          <w:lang w:val="en-US"/>
        </w:rPr>
        <w:t>-04:30:00,000;-36:00:00,000</w:t>
      </w:r>
    </w:p>
    <w:p w14:paraId="7DEBBFFA" w14:textId="77777777" w:rsidR="005A44C3" w:rsidRPr="00FA4170" w:rsidRDefault="005A44C3" w:rsidP="005A44C3">
      <w:pPr>
        <w:rPr>
          <w:rFonts w:cs="Arial"/>
          <w:sz w:val="16"/>
          <w:szCs w:val="16"/>
          <w:lang w:val="en-US"/>
        </w:rPr>
      </w:pPr>
      <w:r w:rsidRPr="00FA4170">
        <w:rPr>
          <w:rFonts w:cs="Arial"/>
          <w:sz w:val="16"/>
          <w:szCs w:val="16"/>
          <w:lang w:val="en-US"/>
        </w:rPr>
        <w:t>-04:35:00,000;-36:00:00,000</w:t>
      </w:r>
    </w:p>
    <w:p w14:paraId="5830E316" w14:textId="77777777" w:rsidR="005A44C3" w:rsidRPr="00FA4170" w:rsidRDefault="005A44C3" w:rsidP="005A44C3">
      <w:pPr>
        <w:rPr>
          <w:rFonts w:cs="Arial"/>
          <w:sz w:val="16"/>
          <w:szCs w:val="16"/>
          <w:lang w:val="en-US"/>
        </w:rPr>
      </w:pPr>
      <w:r w:rsidRPr="00FA4170">
        <w:rPr>
          <w:rFonts w:cs="Arial"/>
          <w:sz w:val="16"/>
          <w:szCs w:val="16"/>
          <w:lang w:val="en-US"/>
        </w:rPr>
        <w:t>-04:35:00,000;-36:11:15,000</w:t>
      </w:r>
    </w:p>
    <w:p w14:paraId="6684BA33" w14:textId="77777777" w:rsidR="005A44C3" w:rsidRPr="00FA4170" w:rsidRDefault="005A44C3" w:rsidP="005A44C3">
      <w:pPr>
        <w:rPr>
          <w:rFonts w:cs="Arial"/>
          <w:sz w:val="16"/>
          <w:szCs w:val="16"/>
          <w:lang w:val="en-US"/>
        </w:rPr>
      </w:pPr>
      <w:r w:rsidRPr="00FA4170">
        <w:rPr>
          <w:rFonts w:cs="Arial"/>
          <w:sz w:val="16"/>
          <w:szCs w:val="16"/>
          <w:lang w:val="en-US"/>
        </w:rPr>
        <w:t>-04:37:30,000;-36:11:15,000</w:t>
      </w:r>
    </w:p>
    <w:p w14:paraId="0CE8365C" w14:textId="77777777" w:rsidR="005A44C3" w:rsidRPr="00FA4170" w:rsidRDefault="005A44C3" w:rsidP="005A44C3">
      <w:pPr>
        <w:rPr>
          <w:rFonts w:cs="Arial"/>
          <w:sz w:val="16"/>
          <w:szCs w:val="16"/>
          <w:lang w:val="en-US"/>
        </w:rPr>
      </w:pPr>
      <w:r w:rsidRPr="00FA4170">
        <w:rPr>
          <w:rFonts w:cs="Arial"/>
          <w:sz w:val="16"/>
          <w:szCs w:val="16"/>
          <w:lang w:val="en-US"/>
        </w:rPr>
        <w:t>-04:37:30,000;-36:15:00,000</w:t>
      </w:r>
    </w:p>
    <w:p w14:paraId="437A1641" w14:textId="77777777" w:rsidR="005A44C3" w:rsidRPr="00FA4170" w:rsidRDefault="005A44C3" w:rsidP="005A44C3">
      <w:pPr>
        <w:rPr>
          <w:rFonts w:cs="Arial"/>
          <w:sz w:val="16"/>
          <w:szCs w:val="16"/>
          <w:lang w:val="en-US"/>
        </w:rPr>
      </w:pPr>
      <w:r w:rsidRPr="00FA4170">
        <w:rPr>
          <w:rFonts w:cs="Arial"/>
          <w:sz w:val="16"/>
          <w:szCs w:val="16"/>
          <w:lang w:val="en-US"/>
        </w:rPr>
        <w:t>-04:15:00,000;-36:15:00,000</w:t>
      </w:r>
    </w:p>
    <w:p w14:paraId="3DB4833F" w14:textId="77777777" w:rsidR="005A44C3" w:rsidRPr="00FA4170" w:rsidRDefault="005A44C3" w:rsidP="005A44C3">
      <w:pPr>
        <w:rPr>
          <w:rFonts w:cs="Arial"/>
          <w:b/>
          <w:sz w:val="16"/>
          <w:szCs w:val="16"/>
          <w:lang w:val="en-US"/>
        </w:rPr>
      </w:pPr>
      <w:r w:rsidRPr="00FA4170">
        <w:rPr>
          <w:rFonts w:cs="Arial"/>
          <w:b/>
          <w:sz w:val="16"/>
          <w:szCs w:val="16"/>
          <w:lang w:val="en-US"/>
        </w:rPr>
        <w:t>POT-M-863</w:t>
      </w:r>
    </w:p>
    <w:p w14:paraId="511BD43D" w14:textId="77777777" w:rsidR="005A44C3" w:rsidRPr="00FA4170" w:rsidRDefault="005A44C3" w:rsidP="005A44C3">
      <w:pPr>
        <w:rPr>
          <w:rFonts w:cs="Arial"/>
          <w:sz w:val="16"/>
          <w:szCs w:val="16"/>
          <w:lang w:val="en-US"/>
        </w:rPr>
      </w:pPr>
      <w:r w:rsidRPr="00FA4170">
        <w:rPr>
          <w:rFonts w:cs="Arial"/>
          <w:sz w:val="16"/>
          <w:szCs w:val="16"/>
          <w:lang w:val="en-US"/>
        </w:rPr>
        <w:t>-04:15:00,000;-35:45:00,000</w:t>
      </w:r>
    </w:p>
    <w:p w14:paraId="33AA0586" w14:textId="77777777" w:rsidR="005A44C3" w:rsidRPr="00FA4170" w:rsidRDefault="005A44C3" w:rsidP="005A44C3">
      <w:pPr>
        <w:rPr>
          <w:rFonts w:cs="Arial"/>
          <w:sz w:val="16"/>
          <w:szCs w:val="16"/>
          <w:lang w:val="en-US"/>
        </w:rPr>
      </w:pPr>
      <w:r w:rsidRPr="00FA4170">
        <w:rPr>
          <w:rFonts w:cs="Arial"/>
          <w:sz w:val="16"/>
          <w:szCs w:val="16"/>
          <w:lang w:val="en-US"/>
        </w:rPr>
        <w:t>-04:15:00,000;-35:30:00,000</w:t>
      </w:r>
    </w:p>
    <w:p w14:paraId="1CA2A599" w14:textId="77777777" w:rsidR="005A44C3" w:rsidRPr="00FA4170" w:rsidRDefault="005A44C3" w:rsidP="005A44C3">
      <w:pPr>
        <w:rPr>
          <w:rFonts w:cs="Arial"/>
          <w:sz w:val="16"/>
          <w:szCs w:val="16"/>
          <w:lang w:val="en-US"/>
        </w:rPr>
      </w:pPr>
      <w:r w:rsidRPr="00FA4170">
        <w:rPr>
          <w:rFonts w:cs="Arial"/>
          <w:sz w:val="16"/>
          <w:szCs w:val="16"/>
          <w:lang w:val="en-US"/>
        </w:rPr>
        <w:t>-04:30:00,000;-35:30:00,000</w:t>
      </w:r>
    </w:p>
    <w:p w14:paraId="26B78FBD" w14:textId="77777777" w:rsidR="005A44C3" w:rsidRPr="00FA4170" w:rsidRDefault="005A44C3" w:rsidP="005A44C3">
      <w:pPr>
        <w:rPr>
          <w:rFonts w:cs="Arial"/>
          <w:sz w:val="16"/>
          <w:szCs w:val="16"/>
          <w:lang w:val="en-US"/>
        </w:rPr>
      </w:pPr>
      <w:r w:rsidRPr="00FA4170">
        <w:rPr>
          <w:rFonts w:cs="Arial"/>
          <w:sz w:val="16"/>
          <w:szCs w:val="16"/>
          <w:lang w:val="en-US"/>
        </w:rPr>
        <w:t>-04:37:30,000;-35:30:00,000</w:t>
      </w:r>
    </w:p>
    <w:p w14:paraId="6B11FF21" w14:textId="77777777" w:rsidR="005A44C3" w:rsidRPr="00FA4170" w:rsidRDefault="005A44C3" w:rsidP="005A44C3">
      <w:pPr>
        <w:rPr>
          <w:rFonts w:cs="Arial"/>
          <w:sz w:val="16"/>
          <w:szCs w:val="16"/>
          <w:lang w:val="en-US"/>
        </w:rPr>
      </w:pPr>
      <w:r w:rsidRPr="00FA4170">
        <w:rPr>
          <w:rFonts w:cs="Arial"/>
          <w:sz w:val="16"/>
          <w:szCs w:val="16"/>
          <w:lang w:val="en-US"/>
        </w:rPr>
        <w:t>-04:37:30,000;-35:45:00,000</w:t>
      </w:r>
    </w:p>
    <w:p w14:paraId="2C757B0B" w14:textId="77777777" w:rsidR="005A44C3" w:rsidRPr="00FA4170" w:rsidRDefault="005A44C3" w:rsidP="005A44C3">
      <w:pPr>
        <w:rPr>
          <w:rFonts w:cs="Arial"/>
          <w:sz w:val="16"/>
          <w:szCs w:val="16"/>
          <w:lang w:val="en-US"/>
        </w:rPr>
      </w:pPr>
      <w:r w:rsidRPr="00FA4170">
        <w:rPr>
          <w:rFonts w:cs="Arial"/>
          <w:sz w:val="16"/>
          <w:szCs w:val="16"/>
          <w:lang w:val="en-US"/>
        </w:rPr>
        <w:t>-04:35:00,000;-35:45:00,000</w:t>
      </w:r>
    </w:p>
    <w:p w14:paraId="31FE17C2" w14:textId="77777777" w:rsidR="005A44C3" w:rsidRPr="00FA4170" w:rsidRDefault="005A44C3" w:rsidP="005A44C3">
      <w:pPr>
        <w:rPr>
          <w:rFonts w:cs="Arial"/>
          <w:sz w:val="16"/>
          <w:szCs w:val="16"/>
          <w:lang w:val="en-US"/>
        </w:rPr>
      </w:pPr>
      <w:r w:rsidRPr="00FA4170">
        <w:rPr>
          <w:rFonts w:cs="Arial"/>
          <w:sz w:val="16"/>
          <w:szCs w:val="16"/>
          <w:lang w:val="en-US"/>
        </w:rPr>
        <w:t>-04:15:00,000;-35:45:00,000</w:t>
      </w:r>
    </w:p>
    <w:p w14:paraId="7BE2413E" w14:textId="77777777" w:rsidR="005A44C3" w:rsidRPr="00FA4170" w:rsidRDefault="005A44C3" w:rsidP="005A44C3">
      <w:pPr>
        <w:rPr>
          <w:rFonts w:cs="Arial"/>
          <w:b/>
          <w:sz w:val="16"/>
          <w:szCs w:val="16"/>
          <w:lang w:val="en-US"/>
        </w:rPr>
      </w:pPr>
      <w:r w:rsidRPr="00FA4170">
        <w:rPr>
          <w:rFonts w:cs="Arial"/>
          <w:b/>
          <w:sz w:val="16"/>
          <w:szCs w:val="16"/>
          <w:lang w:val="en-US"/>
        </w:rPr>
        <w:t>POT-M-865</w:t>
      </w:r>
    </w:p>
    <w:p w14:paraId="31EDEA93" w14:textId="77777777" w:rsidR="005A44C3" w:rsidRPr="00FA4170" w:rsidRDefault="005A44C3" w:rsidP="005A44C3">
      <w:pPr>
        <w:rPr>
          <w:rFonts w:cs="Arial"/>
          <w:sz w:val="16"/>
          <w:szCs w:val="16"/>
          <w:lang w:val="en-US"/>
        </w:rPr>
      </w:pPr>
      <w:r w:rsidRPr="00FA4170">
        <w:rPr>
          <w:rFonts w:cs="Arial"/>
          <w:sz w:val="16"/>
          <w:szCs w:val="16"/>
          <w:lang w:val="en-US"/>
        </w:rPr>
        <w:t>-04:15:00,000;-35:30:00,000</w:t>
      </w:r>
    </w:p>
    <w:p w14:paraId="0F4CD768" w14:textId="77777777" w:rsidR="005A44C3" w:rsidRPr="00FA4170" w:rsidRDefault="005A44C3" w:rsidP="005A44C3">
      <w:pPr>
        <w:rPr>
          <w:rFonts w:cs="Arial"/>
          <w:sz w:val="16"/>
          <w:szCs w:val="16"/>
          <w:lang w:val="en-US"/>
        </w:rPr>
      </w:pPr>
      <w:r w:rsidRPr="00FA4170">
        <w:rPr>
          <w:rFonts w:cs="Arial"/>
          <w:sz w:val="16"/>
          <w:szCs w:val="16"/>
          <w:lang w:val="en-US"/>
        </w:rPr>
        <w:t>-04:15:00,000;-35:15:00,000</w:t>
      </w:r>
    </w:p>
    <w:p w14:paraId="11F067A2" w14:textId="77777777" w:rsidR="005A44C3" w:rsidRPr="00FA4170" w:rsidRDefault="005A44C3" w:rsidP="005A44C3">
      <w:pPr>
        <w:rPr>
          <w:rFonts w:cs="Arial"/>
          <w:sz w:val="16"/>
          <w:szCs w:val="16"/>
          <w:lang w:val="en-US"/>
        </w:rPr>
      </w:pPr>
      <w:r w:rsidRPr="00FA4170">
        <w:rPr>
          <w:rFonts w:cs="Arial"/>
          <w:sz w:val="16"/>
          <w:szCs w:val="16"/>
          <w:lang w:val="en-US"/>
        </w:rPr>
        <w:t>-04:30:00,000;-35:15:00,000</w:t>
      </w:r>
    </w:p>
    <w:p w14:paraId="4EC463D4" w14:textId="77777777" w:rsidR="005A44C3" w:rsidRPr="00FA4170" w:rsidRDefault="005A44C3" w:rsidP="005A44C3">
      <w:pPr>
        <w:rPr>
          <w:rFonts w:cs="Arial"/>
          <w:sz w:val="16"/>
          <w:szCs w:val="16"/>
          <w:lang w:val="en-US"/>
        </w:rPr>
      </w:pPr>
      <w:r w:rsidRPr="00FA4170">
        <w:rPr>
          <w:rFonts w:cs="Arial"/>
          <w:sz w:val="16"/>
          <w:szCs w:val="16"/>
          <w:lang w:val="en-US"/>
        </w:rPr>
        <w:t>-04:30:00,000;-35:30:00,000</w:t>
      </w:r>
    </w:p>
    <w:p w14:paraId="5F369BC6" w14:textId="77777777" w:rsidR="005A44C3" w:rsidRPr="00FA4170" w:rsidRDefault="005A44C3" w:rsidP="005A44C3">
      <w:pPr>
        <w:rPr>
          <w:rFonts w:cs="Arial"/>
          <w:sz w:val="16"/>
          <w:szCs w:val="16"/>
          <w:lang w:val="en-US"/>
        </w:rPr>
      </w:pPr>
      <w:r w:rsidRPr="00FA4170">
        <w:rPr>
          <w:rFonts w:cs="Arial"/>
          <w:sz w:val="16"/>
          <w:szCs w:val="16"/>
          <w:lang w:val="en-US"/>
        </w:rPr>
        <w:t>-04:15:00,000;-35:30:00,000</w:t>
      </w:r>
    </w:p>
    <w:p w14:paraId="4D02DA03" w14:textId="77777777" w:rsidR="005A44C3" w:rsidRPr="00FA4170" w:rsidRDefault="005A44C3" w:rsidP="005A44C3">
      <w:pPr>
        <w:rPr>
          <w:rFonts w:cs="Arial"/>
          <w:b/>
          <w:sz w:val="16"/>
          <w:szCs w:val="16"/>
          <w:lang w:val="en-US"/>
        </w:rPr>
      </w:pPr>
      <w:r w:rsidRPr="00FA4170">
        <w:rPr>
          <w:rFonts w:cs="Arial"/>
          <w:b/>
          <w:sz w:val="16"/>
          <w:szCs w:val="16"/>
          <w:lang w:val="en-US"/>
        </w:rPr>
        <w:t>POT-M-948</w:t>
      </w:r>
    </w:p>
    <w:p w14:paraId="01729231" w14:textId="77777777" w:rsidR="005A44C3" w:rsidRPr="00FA4170" w:rsidRDefault="005A44C3" w:rsidP="005A44C3">
      <w:pPr>
        <w:rPr>
          <w:rFonts w:cs="Arial"/>
          <w:sz w:val="16"/>
          <w:szCs w:val="16"/>
          <w:lang w:val="en-US"/>
        </w:rPr>
      </w:pPr>
      <w:r w:rsidRPr="00FA4170">
        <w:rPr>
          <w:rFonts w:cs="Arial"/>
          <w:sz w:val="16"/>
          <w:szCs w:val="16"/>
          <w:lang w:val="en-US"/>
        </w:rPr>
        <w:t>-04:35:00,000;-35:45:00,000</w:t>
      </w:r>
    </w:p>
    <w:p w14:paraId="235F00E6" w14:textId="77777777" w:rsidR="005A44C3" w:rsidRPr="00FA4170" w:rsidRDefault="005A44C3" w:rsidP="005A44C3">
      <w:pPr>
        <w:rPr>
          <w:rFonts w:cs="Arial"/>
          <w:sz w:val="16"/>
          <w:szCs w:val="16"/>
          <w:lang w:val="en-US"/>
        </w:rPr>
      </w:pPr>
      <w:r w:rsidRPr="00FA4170">
        <w:rPr>
          <w:rFonts w:cs="Arial"/>
          <w:sz w:val="16"/>
          <w:szCs w:val="16"/>
          <w:lang w:val="en-US"/>
        </w:rPr>
        <w:t>-04:35:00,000;-36:00:00,000</w:t>
      </w:r>
    </w:p>
    <w:p w14:paraId="0EB239A5" w14:textId="77777777" w:rsidR="005A44C3" w:rsidRPr="00FA4170" w:rsidRDefault="005A44C3" w:rsidP="005A44C3">
      <w:pPr>
        <w:rPr>
          <w:rFonts w:cs="Arial"/>
          <w:sz w:val="16"/>
          <w:szCs w:val="16"/>
          <w:lang w:val="en-US"/>
        </w:rPr>
      </w:pPr>
      <w:r w:rsidRPr="00FA4170">
        <w:rPr>
          <w:rFonts w:cs="Arial"/>
          <w:sz w:val="16"/>
          <w:szCs w:val="16"/>
          <w:lang w:val="en-US"/>
        </w:rPr>
        <w:t>-04:30:00,000;-36:00:00,000</w:t>
      </w:r>
    </w:p>
    <w:p w14:paraId="665A35DC" w14:textId="77777777" w:rsidR="005A44C3" w:rsidRPr="00FA4170" w:rsidRDefault="005A44C3" w:rsidP="005A44C3">
      <w:pPr>
        <w:rPr>
          <w:rFonts w:cs="Arial"/>
          <w:sz w:val="16"/>
          <w:szCs w:val="16"/>
          <w:lang w:val="en-US"/>
        </w:rPr>
      </w:pPr>
      <w:r w:rsidRPr="00FA4170">
        <w:rPr>
          <w:rFonts w:cs="Arial"/>
          <w:sz w:val="16"/>
          <w:szCs w:val="16"/>
          <w:lang w:val="en-US"/>
        </w:rPr>
        <w:t>-04:30:00,000;-35:45:00,000</w:t>
      </w:r>
    </w:p>
    <w:p w14:paraId="2DD122FC" w14:textId="77777777" w:rsidR="005A44C3" w:rsidRPr="00FA4170" w:rsidRDefault="005A44C3" w:rsidP="005A44C3">
      <w:pPr>
        <w:rPr>
          <w:rFonts w:cs="Arial"/>
          <w:sz w:val="16"/>
          <w:szCs w:val="16"/>
          <w:lang w:val="en-US"/>
        </w:rPr>
      </w:pPr>
      <w:r w:rsidRPr="00FA4170">
        <w:rPr>
          <w:rFonts w:cs="Arial"/>
          <w:sz w:val="16"/>
          <w:szCs w:val="16"/>
          <w:lang w:val="en-US"/>
        </w:rPr>
        <w:t>-04:35:00,000;-35:45:00,000</w:t>
      </w:r>
    </w:p>
    <w:p w14:paraId="4B37E87A" w14:textId="77777777" w:rsidR="005A44C3" w:rsidRPr="00FA4170" w:rsidRDefault="005A44C3" w:rsidP="005A44C3">
      <w:pPr>
        <w:rPr>
          <w:rFonts w:cs="Arial"/>
          <w:b/>
          <w:sz w:val="16"/>
          <w:szCs w:val="16"/>
          <w:lang w:val="en-US"/>
        </w:rPr>
      </w:pPr>
      <w:r w:rsidRPr="00FA4170">
        <w:rPr>
          <w:rFonts w:cs="Arial"/>
          <w:b/>
          <w:sz w:val="16"/>
          <w:szCs w:val="16"/>
          <w:lang w:val="en-US"/>
        </w:rPr>
        <w:t>POT-M-952</w:t>
      </w:r>
    </w:p>
    <w:p w14:paraId="3ADE5C60" w14:textId="77777777" w:rsidR="005A44C3" w:rsidRPr="00FA4170" w:rsidRDefault="005A44C3" w:rsidP="005A44C3">
      <w:pPr>
        <w:rPr>
          <w:rFonts w:cs="Arial"/>
          <w:sz w:val="16"/>
          <w:szCs w:val="16"/>
          <w:lang w:val="en-US"/>
        </w:rPr>
      </w:pPr>
      <w:r w:rsidRPr="00FA4170">
        <w:rPr>
          <w:rFonts w:cs="Arial"/>
          <w:sz w:val="16"/>
          <w:szCs w:val="16"/>
          <w:lang w:val="en-US"/>
        </w:rPr>
        <w:t>-04:30:00,000;-35:30:00,000</w:t>
      </w:r>
    </w:p>
    <w:p w14:paraId="7F8A905C" w14:textId="77777777" w:rsidR="005A44C3" w:rsidRPr="00FA4170" w:rsidRDefault="005A44C3" w:rsidP="005A44C3">
      <w:pPr>
        <w:rPr>
          <w:rFonts w:cs="Arial"/>
          <w:sz w:val="16"/>
          <w:szCs w:val="16"/>
          <w:lang w:val="en-US"/>
        </w:rPr>
      </w:pPr>
      <w:r w:rsidRPr="00FA4170">
        <w:rPr>
          <w:rFonts w:cs="Arial"/>
          <w:sz w:val="16"/>
          <w:szCs w:val="16"/>
          <w:lang w:val="en-US"/>
        </w:rPr>
        <w:t>-04:30:00,000;-35:15:00,000</w:t>
      </w:r>
    </w:p>
    <w:p w14:paraId="01D11030" w14:textId="77777777" w:rsidR="005A44C3" w:rsidRPr="00FA4170" w:rsidRDefault="005A44C3" w:rsidP="005A44C3">
      <w:pPr>
        <w:rPr>
          <w:rFonts w:cs="Arial"/>
          <w:sz w:val="16"/>
          <w:szCs w:val="16"/>
          <w:lang w:val="en-US"/>
        </w:rPr>
      </w:pPr>
      <w:r w:rsidRPr="00FA4170">
        <w:rPr>
          <w:rFonts w:cs="Arial"/>
          <w:sz w:val="16"/>
          <w:szCs w:val="16"/>
          <w:lang w:val="en-US"/>
        </w:rPr>
        <w:t>-04:45:00,000;-35:15:00,000</w:t>
      </w:r>
    </w:p>
    <w:p w14:paraId="4C66B12B" w14:textId="77777777" w:rsidR="005A44C3" w:rsidRPr="00FA4170" w:rsidRDefault="005A44C3" w:rsidP="005A44C3">
      <w:pPr>
        <w:rPr>
          <w:rFonts w:cs="Arial"/>
          <w:sz w:val="16"/>
          <w:szCs w:val="16"/>
          <w:lang w:val="en-US"/>
        </w:rPr>
      </w:pPr>
      <w:r w:rsidRPr="00FA4170">
        <w:rPr>
          <w:rFonts w:cs="Arial"/>
          <w:sz w:val="16"/>
          <w:szCs w:val="16"/>
          <w:lang w:val="en-US"/>
        </w:rPr>
        <w:t>-04:45:00,000;-35:17:58,125</w:t>
      </w:r>
    </w:p>
    <w:p w14:paraId="1AA78D27" w14:textId="77777777" w:rsidR="005A44C3" w:rsidRPr="00FA4170" w:rsidRDefault="005A44C3" w:rsidP="005A44C3">
      <w:pPr>
        <w:rPr>
          <w:rFonts w:cs="Arial"/>
          <w:sz w:val="16"/>
          <w:szCs w:val="16"/>
          <w:lang w:val="en-US"/>
        </w:rPr>
      </w:pPr>
      <w:r w:rsidRPr="00FA4170">
        <w:rPr>
          <w:rFonts w:cs="Arial"/>
          <w:sz w:val="16"/>
          <w:szCs w:val="16"/>
          <w:lang w:val="en-US"/>
        </w:rPr>
        <w:t>-04:44:22,500;-35:17:58,125</w:t>
      </w:r>
    </w:p>
    <w:p w14:paraId="28DEC312" w14:textId="77777777" w:rsidR="005A44C3" w:rsidRPr="00FA4170" w:rsidRDefault="005A44C3" w:rsidP="005A44C3">
      <w:pPr>
        <w:rPr>
          <w:rFonts w:cs="Arial"/>
          <w:sz w:val="16"/>
          <w:szCs w:val="16"/>
          <w:lang w:val="en-US"/>
        </w:rPr>
      </w:pPr>
      <w:r w:rsidRPr="00FA4170">
        <w:rPr>
          <w:rFonts w:cs="Arial"/>
          <w:sz w:val="16"/>
          <w:szCs w:val="16"/>
          <w:lang w:val="en-US"/>
        </w:rPr>
        <w:t>-04:44:22,500;-35:18:45,000</w:t>
      </w:r>
    </w:p>
    <w:p w14:paraId="04EE6255" w14:textId="77777777" w:rsidR="005A44C3" w:rsidRPr="00FA4170" w:rsidRDefault="005A44C3" w:rsidP="005A44C3">
      <w:pPr>
        <w:rPr>
          <w:rFonts w:cs="Arial"/>
          <w:sz w:val="16"/>
          <w:szCs w:val="16"/>
          <w:lang w:val="en-US"/>
        </w:rPr>
      </w:pPr>
      <w:r w:rsidRPr="00FA4170">
        <w:rPr>
          <w:rFonts w:cs="Arial"/>
          <w:sz w:val="16"/>
          <w:szCs w:val="16"/>
          <w:lang w:val="en-US"/>
        </w:rPr>
        <w:t>-04:42:30,000;-35:18:45,000</w:t>
      </w:r>
    </w:p>
    <w:p w14:paraId="483F13B8" w14:textId="77777777" w:rsidR="005A44C3" w:rsidRPr="00FA4170" w:rsidRDefault="005A44C3" w:rsidP="005A44C3">
      <w:pPr>
        <w:rPr>
          <w:rFonts w:cs="Arial"/>
          <w:sz w:val="16"/>
          <w:szCs w:val="16"/>
          <w:lang w:val="en-US"/>
        </w:rPr>
      </w:pPr>
      <w:r w:rsidRPr="00FA4170">
        <w:rPr>
          <w:rFonts w:cs="Arial"/>
          <w:sz w:val="16"/>
          <w:szCs w:val="16"/>
          <w:lang w:val="en-US"/>
        </w:rPr>
        <w:t>-04:42:30,000;-35:22:30,000</w:t>
      </w:r>
    </w:p>
    <w:p w14:paraId="36E46691" w14:textId="77777777" w:rsidR="005A44C3" w:rsidRPr="00FA4170" w:rsidRDefault="005A44C3" w:rsidP="005A44C3">
      <w:pPr>
        <w:rPr>
          <w:rFonts w:cs="Arial"/>
          <w:sz w:val="16"/>
          <w:szCs w:val="16"/>
          <w:lang w:val="en-US"/>
        </w:rPr>
      </w:pPr>
      <w:r w:rsidRPr="00FA4170">
        <w:rPr>
          <w:rFonts w:cs="Arial"/>
          <w:sz w:val="16"/>
          <w:szCs w:val="16"/>
          <w:lang w:val="en-US"/>
        </w:rPr>
        <w:t>-04:40:00,000;-35:22:30,000</w:t>
      </w:r>
    </w:p>
    <w:p w14:paraId="733F91A7" w14:textId="77777777" w:rsidR="005A44C3" w:rsidRPr="00FA4170" w:rsidRDefault="005A44C3" w:rsidP="005A44C3">
      <w:pPr>
        <w:rPr>
          <w:rFonts w:cs="Arial"/>
          <w:sz w:val="16"/>
          <w:szCs w:val="16"/>
          <w:lang w:val="en-US"/>
        </w:rPr>
      </w:pPr>
      <w:r w:rsidRPr="00FA4170">
        <w:rPr>
          <w:rFonts w:cs="Arial"/>
          <w:sz w:val="16"/>
          <w:szCs w:val="16"/>
          <w:lang w:val="en-US"/>
        </w:rPr>
        <w:t>-04:40:00,000;-35:30:00,000</w:t>
      </w:r>
    </w:p>
    <w:p w14:paraId="68C3B0B9" w14:textId="77777777" w:rsidR="005A44C3" w:rsidRPr="00FA4170" w:rsidRDefault="005A44C3" w:rsidP="005A44C3">
      <w:pPr>
        <w:rPr>
          <w:rFonts w:cs="Arial"/>
          <w:sz w:val="16"/>
          <w:szCs w:val="16"/>
          <w:lang w:val="en-US"/>
        </w:rPr>
      </w:pPr>
      <w:r w:rsidRPr="00FA4170">
        <w:rPr>
          <w:rFonts w:cs="Arial"/>
          <w:sz w:val="16"/>
          <w:szCs w:val="16"/>
          <w:lang w:val="en-US"/>
        </w:rPr>
        <w:t>-04:37:30,000;-35:30:00,000</w:t>
      </w:r>
    </w:p>
    <w:p w14:paraId="365F8931" w14:textId="77777777" w:rsidR="005A44C3" w:rsidRPr="00FA4170" w:rsidRDefault="005A44C3" w:rsidP="005A44C3">
      <w:pPr>
        <w:rPr>
          <w:rFonts w:cs="Arial"/>
          <w:sz w:val="16"/>
          <w:szCs w:val="16"/>
          <w:lang w:val="en-US"/>
        </w:rPr>
      </w:pPr>
      <w:r w:rsidRPr="00FA4170">
        <w:rPr>
          <w:rFonts w:cs="Arial"/>
          <w:sz w:val="16"/>
          <w:szCs w:val="16"/>
          <w:lang w:val="en-US"/>
        </w:rPr>
        <w:t>-04:30:00,000;-35:30:00,000</w:t>
      </w:r>
    </w:p>
    <w:p w14:paraId="0A1EEA6E" w14:textId="77777777" w:rsidR="005A44C3" w:rsidRPr="00FA4170" w:rsidRDefault="005A44C3" w:rsidP="005A44C3">
      <w:pPr>
        <w:rPr>
          <w:rFonts w:cs="Arial"/>
          <w:sz w:val="16"/>
          <w:szCs w:val="16"/>
          <w:highlight w:val="yellow"/>
          <w:lang w:val="en-US"/>
        </w:rPr>
      </w:pPr>
    </w:p>
    <w:p w14:paraId="5F143854" w14:textId="77777777" w:rsidR="005A44C3" w:rsidRPr="00FA4170" w:rsidRDefault="005A44C3" w:rsidP="005A44C3">
      <w:pPr>
        <w:rPr>
          <w:rFonts w:cs="Arial"/>
          <w:sz w:val="16"/>
          <w:szCs w:val="16"/>
          <w:highlight w:val="yellow"/>
          <w:lang w:val="en-US"/>
        </w:rPr>
        <w:sectPr w:rsidR="005A44C3" w:rsidRPr="00FA4170" w:rsidSect="00DF4DFA">
          <w:type w:val="continuous"/>
          <w:pgSz w:w="11906" w:h="16838" w:code="9"/>
          <w:pgMar w:top="1418" w:right="1701" w:bottom="1418" w:left="1701" w:header="709" w:footer="709" w:gutter="0"/>
          <w:cols w:num="3" w:space="708"/>
          <w:docGrid w:linePitch="360"/>
        </w:sectPr>
      </w:pPr>
    </w:p>
    <w:p w14:paraId="25C1DB77" w14:textId="77777777" w:rsidR="005A44C3" w:rsidRPr="007619E8" w:rsidRDefault="005A44C3" w:rsidP="005A44C3">
      <w:pPr>
        <w:pStyle w:val="Corpodetexto"/>
        <w:jc w:val="center"/>
        <w:rPr>
          <w:sz w:val="16"/>
          <w:szCs w:val="16"/>
          <w:highlight w:val="yellow"/>
          <w:lang w:val="en-US"/>
        </w:rPr>
        <w:sectPr w:rsidR="005A44C3" w:rsidRPr="007619E8"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5A1221EF" wp14:editId="04ACA5DE">
            <wp:extent cx="7710820" cy="5414449"/>
            <wp:effectExtent l="19050" t="0" r="4430" b="0"/>
            <wp:docPr id="70"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srcRect/>
                    <a:stretch>
                      <a:fillRect/>
                    </a:stretch>
                  </pic:blipFill>
                  <pic:spPr bwMode="auto">
                    <a:xfrm>
                      <a:off x="0" y="0"/>
                      <a:ext cx="7720777" cy="5421441"/>
                    </a:xfrm>
                    <a:prstGeom prst="rect">
                      <a:avLst/>
                    </a:prstGeom>
                    <a:noFill/>
                    <a:ln w="9525">
                      <a:noFill/>
                      <a:miter lim="800000"/>
                      <a:headEnd/>
                      <a:tailEnd/>
                    </a:ln>
                  </pic:spPr>
                </pic:pic>
              </a:graphicData>
            </a:graphic>
          </wp:inline>
        </w:drawing>
      </w:r>
    </w:p>
    <w:p w14:paraId="190D1BC1" w14:textId="77777777" w:rsidR="005A44C3" w:rsidRPr="00FA4170" w:rsidRDefault="005A44C3" w:rsidP="005A44C3">
      <w:pPr>
        <w:rPr>
          <w:b/>
          <w:sz w:val="16"/>
          <w:szCs w:val="16"/>
          <w:lang w:val="en-US"/>
        </w:rPr>
      </w:pPr>
      <w:r w:rsidRPr="00FA4170">
        <w:rPr>
          <w:b/>
          <w:sz w:val="16"/>
          <w:szCs w:val="16"/>
          <w:lang w:val="en-US"/>
        </w:rPr>
        <w:lastRenderedPageBreak/>
        <w:t>S-M-534</w:t>
      </w:r>
    </w:p>
    <w:p w14:paraId="26EE8572" w14:textId="77777777" w:rsidR="005A44C3" w:rsidRPr="00BB0BFF" w:rsidRDefault="005A44C3" w:rsidP="005A44C3">
      <w:pPr>
        <w:rPr>
          <w:sz w:val="16"/>
          <w:szCs w:val="16"/>
          <w:lang w:val="en-US"/>
        </w:rPr>
      </w:pPr>
      <w:r w:rsidRPr="00BB0BFF">
        <w:rPr>
          <w:sz w:val="16"/>
          <w:szCs w:val="16"/>
          <w:lang w:val="en-US"/>
        </w:rPr>
        <w:t>-24:48:26,250;-41:06:52,500</w:t>
      </w:r>
    </w:p>
    <w:p w14:paraId="27822116" w14:textId="77777777" w:rsidR="005A44C3" w:rsidRPr="00BB0BFF" w:rsidRDefault="005A44C3" w:rsidP="005A44C3">
      <w:pPr>
        <w:rPr>
          <w:sz w:val="16"/>
          <w:szCs w:val="16"/>
          <w:lang w:val="en-US"/>
        </w:rPr>
      </w:pPr>
      <w:r w:rsidRPr="00BB0BFF">
        <w:rPr>
          <w:sz w:val="16"/>
          <w:szCs w:val="16"/>
          <w:lang w:val="en-US"/>
        </w:rPr>
        <w:t>-24:47:48,750;-41:06:52,500</w:t>
      </w:r>
    </w:p>
    <w:p w14:paraId="463C0516" w14:textId="77777777" w:rsidR="005A44C3" w:rsidRPr="00BB0BFF" w:rsidRDefault="005A44C3" w:rsidP="005A44C3">
      <w:pPr>
        <w:rPr>
          <w:sz w:val="16"/>
          <w:szCs w:val="16"/>
          <w:lang w:val="en-US"/>
        </w:rPr>
      </w:pPr>
      <w:r w:rsidRPr="00BB0BFF">
        <w:rPr>
          <w:sz w:val="16"/>
          <w:szCs w:val="16"/>
          <w:lang w:val="en-US"/>
        </w:rPr>
        <w:t>-24:47:48,750;-41:06:33,750</w:t>
      </w:r>
    </w:p>
    <w:p w14:paraId="079BEA66" w14:textId="77777777" w:rsidR="005A44C3" w:rsidRPr="00BB0BFF" w:rsidRDefault="005A44C3" w:rsidP="005A44C3">
      <w:pPr>
        <w:rPr>
          <w:sz w:val="16"/>
          <w:szCs w:val="16"/>
          <w:lang w:val="en-US"/>
        </w:rPr>
      </w:pPr>
      <w:r w:rsidRPr="00BB0BFF">
        <w:rPr>
          <w:sz w:val="16"/>
          <w:szCs w:val="16"/>
          <w:lang w:val="en-US"/>
        </w:rPr>
        <w:t>-24:47:20,625;-41:06:33,750</w:t>
      </w:r>
    </w:p>
    <w:p w14:paraId="037BF086" w14:textId="77777777" w:rsidR="005A44C3" w:rsidRPr="00BB0BFF" w:rsidRDefault="005A44C3" w:rsidP="005A44C3">
      <w:pPr>
        <w:rPr>
          <w:sz w:val="16"/>
          <w:szCs w:val="16"/>
          <w:lang w:val="en-US"/>
        </w:rPr>
      </w:pPr>
      <w:r w:rsidRPr="00BB0BFF">
        <w:rPr>
          <w:sz w:val="16"/>
          <w:szCs w:val="16"/>
          <w:lang w:val="en-US"/>
        </w:rPr>
        <w:t>-24:47:20,625;-41:06:05,625</w:t>
      </w:r>
    </w:p>
    <w:p w14:paraId="44C6F143" w14:textId="77777777" w:rsidR="005A44C3" w:rsidRPr="00BB0BFF" w:rsidRDefault="005A44C3" w:rsidP="005A44C3">
      <w:pPr>
        <w:rPr>
          <w:sz w:val="16"/>
          <w:szCs w:val="16"/>
          <w:lang w:val="en-US"/>
        </w:rPr>
      </w:pPr>
      <w:r w:rsidRPr="00BB0BFF">
        <w:rPr>
          <w:sz w:val="16"/>
          <w:szCs w:val="16"/>
          <w:lang w:val="en-US"/>
        </w:rPr>
        <w:t>-24:46:43,125;-41:06:05,625</w:t>
      </w:r>
    </w:p>
    <w:p w14:paraId="1F22741A" w14:textId="77777777" w:rsidR="005A44C3" w:rsidRPr="00BB0BFF" w:rsidRDefault="005A44C3" w:rsidP="005A44C3">
      <w:pPr>
        <w:rPr>
          <w:sz w:val="16"/>
          <w:szCs w:val="16"/>
          <w:lang w:val="en-US"/>
        </w:rPr>
      </w:pPr>
      <w:r w:rsidRPr="00BB0BFF">
        <w:rPr>
          <w:sz w:val="16"/>
          <w:szCs w:val="16"/>
          <w:lang w:val="en-US"/>
        </w:rPr>
        <w:t>-24:46:43,125;-41:05:46,875</w:t>
      </w:r>
    </w:p>
    <w:p w14:paraId="07CCDE58" w14:textId="77777777" w:rsidR="005A44C3" w:rsidRPr="00BB0BFF" w:rsidRDefault="005A44C3" w:rsidP="005A44C3">
      <w:pPr>
        <w:rPr>
          <w:sz w:val="16"/>
          <w:szCs w:val="16"/>
          <w:lang w:val="en-US"/>
        </w:rPr>
      </w:pPr>
      <w:r w:rsidRPr="00BB0BFF">
        <w:rPr>
          <w:sz w:val="16"/>
          <w:szCs w:val="16"/>
          <w:lang w:val="en-US"/>
        </w:rPr>
        <w:t>-24:46:15,000;-41:05:46,875</w:t>
      </w:r>
    </w:p>
    <w:p w14:paraId="597A81BA" w14:textId="77777777" w:rsidR="005A44C3" w:rsidRPr="00BB0BFF" w:rsidRDefault="005A44C3" w:rsidP="005A44C3">
      <w:pPr>
        <w:rPr>
          <w:sz w:val="16"/>
          <w:szCs w:val="16"/>
          <w:lang w:val="en-US"/>
        </w:rPr>
      </w:pPr>
      <w:r w:rsidRPr="00BB0BFF">
        <w:rPr>
          <w:sz w:val="16"/>
          <w:szCs w:val="16"/>
          <w:lang w:val="en-US"/>
        </w:rPr>
        <w:t>-24:46:15,000;-41:05:18,750</w:t>
      </w:r>
    </w:p>
    <w:p w14:paraId="4BCF9968" w14:textId="77777777" w:rsidR="005A44C3" w:rsidRPr="00BB0BFF" w:rsidRDefault="005A44C3" w:rsidP="005A44C3">
      <w:pPr>
        <w:rPr>
          <w:sz w:val="16"/>
          <w:szCs w:val="16"/>
          <w:lang w:val="en-US"/>
        </w:rPr>
      </w:pPr>
      <w:r w:rsidRPr="00BB0BFF">
        <w:rPr>
          <w:sz w:val="16"/>
          <w:szCs w:val="16"/>
          <w:lang w:val="en-US"/>
        </w:rPr>
        <w:t>-24:45:46,875;-41:05:18,750</w:t>
      </w:r>
    </w:p>
    <w:p w14:paraId="763D06A4" w14:textId="77777777" w:rsidR="005A44C3" w:rsidRPr="00BB0BFF" w:rsidRDefault="005A44C3" w:rsidP="005A44C3">
      <w:pPr>
        <w:rPr>
          <w:sz w:val="16"/>
          <w:szCs w:val="16"/>
          <w:lang w:val="en-US"/>
        </w:rPr>
      </w:pPr>
      <w:r w:rsidRPr="00BB0BFF">
        <w:rPr>
          <w:sz w:val="16"/>
          <w:szCs w:val="16"/>
          <w:lang w:val="en-US"/>
        </w:rPr>
        <w:t>-24:45:46,875;-41:05:00,000</w:t>
      </w:r>
    </w:p>
    <w:p w14:paraId="1E34B5F2" w14:textId="77777777" w:rsidR="005A44C3" w:rsidRPr="00BB0BFF" w:rsidRDefault="005A44C3" w:rsidP="005A44C3">
      <w:pPr>
        <w:rPr>
          <w:sz w:val="16"/>
          <w:szCs w:val="16"/>
          <w:lang w:val="en-US"/>
        </w:rPr>
      </w:pPr>
      <w:r w:rsidRPr="00BB0BFF">
        <w:rPr>
          <w:sz w:val="16"/>
          <w:szCs w:val="16"/>
          <w:lang w:val="en-US"/>
        </w:rPr>
        <w:t>-24:45:18,750;-41:05:00,000</w:t>
      </w:r>
    </w:p>
    <w:p w14:paraId="6734BBD6" w14:textId="77777777" w:rsidR="005A44C3" w:rsidRPr="00BB0BFF" w:rsidRDefault="005A44C3" w:rsidP="005A44C3">
      <w:pPr>
        <w:rPr>
          <w:sz w:val="16"/>
          <w:szCs w:val="16"/>
          <w:lang w:val="en-US"/>
        </w:rPr>
      </w:pPr>
      <w:r w:rsidRPr="00BB0BFF">
        <w:rPr>
          <w:sz w:val="16"/>
          <w:szCs w:val="16"/>
          <w:lang w:val="en-US"/>
        </w:rPr>
        <w:t>-24:45:18,750;-41:04:31,875</w:t>
      </w:r>
    </w:p>
    <w:p w14:paraId="6D16E00C" w14:textId="77777777" w:rsidR="005A44C3" w:rsidRPr="00BB0BFF" w:rsidRDefault="005A44C3" w:rsidP="005A44C3">
      <w:pPr>
        <w:rPr>
          <w:sz w:val="16"/>
          <w:szCs w:val="16"/>
          <w:lang w:val="en-US"/>
        </w:rPr>
      </w:pPr>
      <w:r w:rsidRPr="00BB0BFF">
        <w:rPr>
          <w:sz w:val="16"/>
          <w:szCs w:val="16"/>
          <w:lang w:val="en-US"/>
        </w:rPr>
        <w:t>-24:44:50,625;-41:04:31,875</w:t>
      </w:r>
    </w:p>
    <w:p w14:paraId="219E2E5D" w14:textId="77777777" w:rsidR="005A44C3" w:rsidRPr="00BB0BFF" w:rsidRDefault="005A44C3" w:rsidP="005A44C3">
      <w:pPr>
        <w:rPr>
          <w:sz w:val="16"/>
          <w:szCs w:val="16"/>
          <w:lang w:val="en-US"/>
        </w:rPr>
      </w:pPr>
      <w:r w:rsidRPr="00BB0BFF">
        <w:rPr>
          <w:sz w:val="16"/>
          <w:szCs w:val="16"/>
          <w:lang w:val="en-US"/>
        </w:rPr>
        <w:t>-24:44:50,625;-41:04:13,125</w:t>
      </w:r>
    </w:p>
    <w:p w14:paraId="4C655EF4" w14:textId="77777777" w:rsidR="005A44C3" w:rsidRPr="00BB0BFF" w:rsidRDefault="005A44C3" w:rsidP="005A44C3">
      <w:pPr>
        <w:rPr>
          <w:sz w:val="16"/>
          <w:szCs w:val="16"/>
          <w:lang w:val="en-US"/>
        </w:rPr>
      </w:pPr>
      <w:r w:rsidRPr="00BB0BFF">
        <w:rPr>
          <w:sz w:val="16"/>
          <w:szCs w:val="16"/>
          <w:lang w:val="en-US"/>
        </w:rPr>
        <w:t>-24:44:22,500;-41:04:13,125</w:t>
      </w:r>
    </w:p>
    <w:p w14:paraId="67F8A72E" w14:textId="77777777" w:rsidR="005A44C3" w:rsidRPr="00BB0BFF" w:rsidRDefault="005A44C3" w:rsidP="005A44C3">
      <w:pPr>
        <w:rPr>
          <w:sz w:val="16"/>
          <w:szCs w:val="16"/>
          <w:lang w:val="en-US"/>
        </w:rPr>
      </w:pPr>
      <w:r w:rsidRPr="00BB0BFF">
        <w:rPr>
          <w:sz w:val="16"/>
          <w:szCs w:val="16"/>
          <w:lang w:val="en-US"/>
        </w:rPr>
        <w:t>-24:44:22,500;-41:03:45,000</w:t>
      </w:r>
    </w:p>
    <w:p w14:paraId="4932892B" w14:textId="77777777" w:rsidR="005A44C3" w:rsidRPr="00BB0BFF" w:rsidRDefault="005A44C3" w:rsidP="005A44C3">
      <w:pPr>
        <w:rPr>
          <w:sz w:val="16"/>
          <w:szCs w:val="16"/>
          <w:lang w:val="en-US"/>
        </w:rPr>
      </w:pPr>
      <w:r w:rsidRPr="00BB0BFF">
        <w:rPr>
          <w:sz w:val="16"/>
          <w:szCs w:val="16"/>
          <w:lang w:val="en-US"/>
        </w:rPr>
        <w:t>-24:43:45,000;-41:03:45,000</w:t>
      </w:r>
    </w:p>
    <w:p w14:paraId="32C52152" w14:textId="77777777" w:rsidR="005A44C3" w:rsidRPr="00BB0BFF" w:rsidRDefault="005A44C3" w:rsidP="005A44C3">
      <w:pPr>
        <w:rPr>
          <w:sz w:val="16"/>
          <w:szCs w:val="16"/>
          <w:lang w:val="en-US"/>
        </w:rPr>
      </w:pPr>
      <w:r w:rsidRPr="00BB0BFF">
        <w:rPr>
          <w:sz w:val="16"/>
          <w:szCs w:val="16"/>
          <w:lang w:val="en-US"/>
        </w:rPr>
        <w:t>-24:43:45,000;-41:03:16,875</w:t>
      </w:r>
    </w:p>
    <w:p w14:paraId="4F9C1371" w14:textId="77777777" w:rsidR="005A44C3" w:rsidRPr="00BB0BFF" w:rsidRDefault="005A44C3" w:rsidP="005A44C3">
      <w:pPr>
        <w:rPr>
          <w:sz w:val="16"/>
          <w:szCs w:val="16"/>
          <w:lang w:val="en-US"/>
        </w:rPr>
      </w:pPr>
      <w:r w:rsidRPr="00BB0BFF">
        <w:rPr>
          <w:sz w:val="16"/>
          <w:szCs w:val="16"/>
          <w:lang w:val="en-US"/>
        </w:rPr>
        <w:t>-24:43:16,875;-41:03:16,875</w:t>
      </w:r>
    </w:p>
    <w:p w14:paraId="31A2A8EC" w14:textId="77777777" w:rsidR="005A44C3" w:rsidRPr="00BB0BFF" w:rsidRDefault="005A44C3" w:rsidP="005A44C3">
      <w:pPr>
        <w:rPr>
          <w:sz w:val="16"/>
          <w:szCs w:val="16"/>
          <w:lang w:val="en-US"/>
        </w:rPr>
      </w:pPr>
      <w:r w:rsidRPr="00BB0BFF">
        <w:rPr>
          <w:sz w:val="16"/>
          <w:szCs w:val="16"/>
          <w:lang w:val="en-US"/>
        </w:rPr>
        <w:t>-24:43:16,875;-41:02:58,125</w:t>
      </w:r>
    </w:p>
    <w:p w14:paraId="48373B87" w14:textId="77777777" w:rsidR="005A44C3" w:rsidRPr="00BB0BFF" w:rsidRDefault="005A44C3" w:rsidP="005A44C3">
      <w:pPr>
        <w:rPr>
          <w:sz w:val="16"/>
          <w:szCs w:val="16"/>
          <w:lang w:val="en-US"/>
        </w:rPr>
      </w:pPr>
      <w:r w:rsidRPr="00BB0BFF">
        <w:rPr>
          <w:sz w:val="16"/>
          <w:szCs w:val="16"/>
          <w:lang w:val="en-US"/>
        </w:rPr>
        <w:t>-24:42:48,750;-41:02:58,125</w:t>
      </w:r>
    </w:p>
    <w:p w14:paraId="09F38310" w14:textId="77777777" w:rsidR="005A44C3" w:rsidRPr="00BB0BFF" w:rsidRDefault="005A44C3" w:rsidP="005A44C3">
      <w:pPr>
        <w:rPr>
          <w:sz w:val="16"/>
          <w:szCs w:val="16"/>
          <w:lang w:val="en-US"/>
        </w:rPr>
      </w:pPr>
      <w:r w:rsidRPr="00BB0BFF">
        <w:rPr>
          <w:sz w:val="16"/>
          <w:szCs w:val="16"/>
          <w:lang w:val="en-US"/>
        </w:rPr>
        <w:t>-24:42:48,750;-41:02:30,000</w:t>
      </w:r>
    </w:p>
    <w:p w14:paraId="5DF7A832" w14:textId="77777777" w:rsidR="005A44C3" w:rsidRPr="00BB0BFF" w:rsidRDefault="005A44C3" w:rsidP="005A44C3">
      <w:pPr>
        <w:rPr>
          <w:sz w:val="16"/>
          <w:szCs w:val="16"/>
          <w:lang w:val="en-US"/>
        </w:rPr>
      </w:pPr>
      <w:r w:rsidRPr="00BB0BFF">
        <w:rPr>
          <w:sz w:val="16"/>
          <w:szCs w:val="16"/>
          <w:lang w:val="en-US"/>
        </w:rPr>
        <w:t>-24:42:11,250;-41:02:30,000</w:t>
      </w:r>
    </w:p>
    <w:p w14:paraId="00FC6687" w14:textId="77777777" w:rsidR="005A44C3" w:rsidRPr="00BB0BFF" w:rsidRDefault="005A44C3" w:rsidP="005A44C3">
      <w:pPr>
        <w:rPr>
          <w:sz w:val="16"/>
          <w:szCs w:val="16"/>
          <w:lang w:val="en-US"/>
        </w:rPr>
      </w:pPr>
      <w:r w:rsidRPr="00BB0BFF">
        <w:rPr>
          <w:sz w:val="16"/>
          <w:szCs w:val="16"/>
          <w:lang w:val="en-US"/>
        </w:rPr>
        <w:t>-24:42:11,250;-41:02:11,250</w:t>
      </w:r>
    </w:p>
    <w:p w14:paraId="6DF5ECC8" w14:textId="77777777" w:rsidR="005A44C3" w:rsidRPr="00BB0BFF" w:rsidRDefault="005A44C3" w:rsidP="005A44C3">
      <w:pPr>
        <w:rPr>
          <w:sz w:val="16"/>
          <w:szCs w:val="16"/>
          <w:lang w:val="en-US"/>
        </w:rPr>
      </w:pPr>
      <w:r w:rsidRPr="00BB0BFF">
        <w:rPr>
          <w:sz w:val="16"/>
          <w:szCs w:val="16"/>
          <w:lang w:val="en-US"/>
        </w:rPr>
        <w:t>-24:41:43,125;-41:02:11,250</w:t>
      </w:r>
    </w:p>
    <w:p w14:paraId="0E89A727" w14:textId="77777777" w:rsidR="005A44C3" w:rsidRPr="00BB0BFF" w:rsidRDefault="005A44C3" w:rsidP="005A44C3">
      <w:pPr>
        <w:rPr>
          <w:sz w:val="16"/>
          <w:szCs w:val="16"/>
          <w:lang w:val="en-US"/>
        </w:rPr>
      </w:pPr>
      <w:r w:rsidRPr="00BB0BFF">
        <w:rPr>
          <w:sz w:val="16"/>
          <w:szCs w:val="16"/>
          <w:lang w:val="en-US"/>
        </w:rPr>
        <w:t>-24:41:43,125;-41:01:43,125</w:t>
      </w:r>
    </w:p>
    <w:p w14:paraId="51DE30CC" w14:textId="77777777" w:rsidR="005A44C3" w:rsidRPr="00BB0BFF" w:rsidRDefault="005A44C3" w:rsidP="005A44C3">
      <w:pPr>
        <w:rPr>
          <w:sz w:val="16"/>
          <w:szCs w:val="16"/>
          <w:lang w:val="en-US"/>
        </w:rPr>
      </w:pPr>
      <w:r w:rsidRPr="00BB0BFF">
        <w:rPr>
          <w:sz w:val="16"/>
          <w:szCs w:val="16"/>
          <w:lang w:val="en-US"/>
        </w:rPr>
        <w:t>-24:41:05,625;-41:01:43,125</w:t>
      </w:r>
    </w:p>
    <w:p w14:paraId="5402F3B3" w14:textId="77777777" w:rsidR="005A44C3" w:rsidRPr="00BB0BFF" w:rsidRDefault="005A44C3" w:rsidP="005A44C3">
      <w:pPr>
        <w:rPr>
          <w:sz w:val="16"/>
          <w:szCs w:val="16"/>
          <w:lang w:val="en-US"/>
        </w:rPr>
      </w:pPr>
      <w:r w:rsidRPr="00BB0BFF">
        <w:rPr>
          <w:sz w:val="16"/>
          <w:szCs w:val="16"/>
          <w:lang w:val="en-US"/>
        </w:rPr>
        <w:t>-24:41:05,625;-41:01:15,000</w:t>
      </w:r>
    </w:p>
    <w:p w14:paraId="104C01F5" w14:textId="77777777" w:rsidR="005A44C3" w:rsidRPr="00BB0BFF" w:rsidRDefault="005A44C3" w:rsidP="005A44C3">
      <w:pPr>
        <w:rPr>
          <w:sz w:val="16"/>
          <w:szCs w:val="16"/>
          <w:lang w:val="en-US"/>
        </w:rPr>
      </w:pPr>
      <w:r w:rsidRPr="00BB0BFF">
        <w:rPr>
          <w:sz w:val="16"/>
          <w:szCs w:val="16"/>
          <w:lang w:val="en-US"/>
        </w:rPr>
        <w:t>-24:40:37,500;-41:01:15,000</w:t>
      </w:r>
    </w:p>
    <w:p w14:paraId="4EF3C502" w14:textId="77777777" w:rsidR="005A44C3" w:rsidRPr="00BB0BFF" w:rsidRDefault="005A44C3" w:rsidP="005A44C3">
      <w:pPr>
        <w:rPr>
          <w:sz w:val="16"/>
          <w:szCs w:val="16"/>
          <w:lang w:val="en-US"/>
        </w:rPr>
      </w:pPr>
      <w:r w:rsidRPr="00BB0BFF">
        <w:rPr>
          <w:sz w:val="16"/>
          <w:szCs w:val="16"/>
          <w:lang w:val="en-US"/>
        </w:rPr>
        <w:t>-24:40:37,500;-41:00:56,250</w:t>
      </w:r>
    </w:p>
    <w:p w14:paraId="78D9AF9F" w14:textId="77777777" w:rsidR="005A44C3" w:rsidRPr="00BB0BFF" w:rsidRDefault="005A44C3" w:rsidP="005A44C3">
      <w:pPr>
        <w:rPr>
          <w:sz w:val="16"/>
          <w:szCs w:val="16"/>
          <w:lang w:val="en-US"/>
        </w:rPr>
      </w:pPr>
      <w:r w:rsidRPr="00BB0BFF">
        <w:rPr>
          <w:sz w:val="16"/>
          <w:szCs w:val="16"/>
          <w:lang w:val="en-US"/>
        </w:rPr>
        <w:t>-24:40:09,375;-41:00:56,250</w:t>
      </w:r>
    </w:p>
    <w:p w14:paraId="5233550E" w14:textId="77777777" w:rsidR="005A44C3" w:rsidRPr="00BB0BFF" w:rsidRDefault="005A44C3" w:rsidP="005A44C3">
      <w:pPr>
        <w:rPr>
          <w:sz w:val="16"/>
          <w:szCs w:val="16"/>
          <w:lang w:val="en-US"/>
        </w:rPr>
      </w:pPr>
      <w:r w:rsidRPr="00BB0BFF">
        <w:rPr>
          <w:sz w:val="16"/>
          <w:szCs w:val="16"/>
          <w:lang w:val="en-US"/>
        </w:rPr>
        <w:t>-24:40:09,375;-41:00:37,500</w:t>
      </w:r>
    </w:p>
    <w:p w14:paraId="1652E250" w14:textId="77777777" w:rsidR="005A44C3" w:rsidRPr="00BB0BFF" w:rsidRDefault="005A44C3" w:rsidP="005A44C3">
      <w:pPr>
        <w:rPr>
          <w:sz w:val="16"/>
          <w:szCs w:val="16"/>
          <w:lang w:val="en-US"/>
        </w:rPr>
      </w:pPr>
      <w:r w:rsidRPr="00BB0BFF">
        <w:rPr>
          <w:sz w:val="16"/>
          <w:szCs w:val="16"/>
          <w:lang w:val="en-US"/>
        </w:rPr>
        <w:t>-24:39:41,250;-41:00:37,500</w:t>
      </w:r>
    </w:p>
    <w:p w14:paraId="04C0E3F1" w14:textId="77777777" w:rsidR="005A44C3" w:rsidRPr="00BB0BFF" w:rsidRDefault="005A44C3" w:rsidP="005A44C3">
      <w:pPr>
        <w:rPr>
          <w:sz w:val="16"/>
          <w:szCs w:val="16"/>
          <w:lang w:val="en-US"/>
        </w:rPr>
      </w:pPr>
      <w:r w:rsidRPr="00BB0BFF">
        <w:rPr>
          <w:sz w:val="16"/>
          <w:szCs w:val="16"/>
          <w:lang w:val="en-US"/>
        </w:rPr>
        <w:t>-24:39:41,250;-41:00:09,375</w:t>
      </w:r>
    </w:p>
    <w:p w14:paraId="76F555F6" w14:textId="77777777" w:rsidR="005A44C3" w:rsidRPr="00BB0BFF" w:rsidRDefault="005A44C3" w:rsidP="005A44C3">
      <w:pPr>
        <w:rPr>
          <w:sz w:val="16"/>
          <w:szCs w:val="16"/>
          <w:lang w:val="en-US"/>
        </w:rPr>
      </w:pPr>
      <w:r w:rsidRPr="00BB0BFF">
        <w:rPr>
          <w:sz w:val="16"/>
          <w:szCs w:val="16"/>
          <w:lang w:val="en-US"/>
        </w:rPr>
        <w:t>-24:39:13,125;-41:00:09,375</w:t>
      </w:r>
    </w:p>
    <w:p w14:paraId="3CEFAE29" w14:textId="77777777" w:rsidR="005A44C3" w:rsidRPr="00BB0BFF" w:rsidRDefault="005A44C3" w:rsidP="005A44C3">
      <w:pPr>
        <w:rPr>
          <w:sz w:val="16"/>
          <w:szCs w:val="16"/>
          <w:lang w:val="en-US"/>
        </w:rPr>
      </w:pPr>
      <w:r w:rsidRPr="00BB0BFF">
        <w:rPr>
          <w:sz w:val="16"/>
          <w:szCs w:val="16"/>
          <w:lang w:val="en-US"/>
        </w:rPr>
        <w:t>-24:39:13,125;-40:59:41,250</w:t>
      </w:r>
    </w:p>
    <w:p w14:paraId="51F93508" w14:textId="77777777" w:rsidR="005A44C3" w:rsidRPr="00BB0BFF" w:rsidRDefault="005A44C3" w:rsidP="005A44C3">
      <w:pPr>
        <w:rPr>
          <w:sz w:val="16"/>
          <w:szCs w:val="16"/>
          <w:lang w:val="en-US"/>
        </w:rPr>
      </w:pPr>
      <w:r w:rsidRPr="00BB0BFF">
        <w:rPr>
          <w:sz w:val="16"/>
          <w:szCs w:val="16"/>
          <w:lang w:val="en-US"/>
        </w:rPr>
        <w:t>-24:38:35,625;-40:59:41,250</w:t>
      </w:r>
    </w:p>
    <w:p w14:paraId="60746173" w14:textId="77777777" w:rsidR="005A44C3" w:rsidRPr="00BB0BFF" w:rsidRDefault="005A44C3" w:rsidP="005A44C3">
      <w:pPr>
        <w:rPr>
          <w:sz w:val="16"/>
          <w:szCs w:val="16"/>
          <w:lang w:val="en-US"/>
        </w:rPr>
      </w:pPr>
      <w:r w:rsidRPr="00BB0BFF">
        <w:rPr>
          <w:sz w:val="16"/>
          <w:szCs w:val="16"/>
          <w:lang w:val="en-US"/>
        </w:rPr>
        <w:t>-24:38:35,625;-40:59:22,500</w:t>
      </w:r>
    </w:p>
    <w:p w14:paraId="6BCB680B" w14:textId="77777777" w:rsidR="005A44C3" w:rsidRPr="00BB0BFF" w:rsidRDefault="005A44C3" w:rsidP="005A44C3">
      <w:pPr>
        <w:rPr>
          <w:sz w:val="16"/>
          <w:szCs w:val="16"/>
          <w:lang w:val="en-US"/>
        </w:rPr>
      </w:pPr>
      <w:r w:rsidRPr="00BB0BFF">
        <w:rPr>
          <w:sz w:val="16"/>
          <w:szCs w:val="16"/>
          <w:lang w:val="en-US"/>
        </w:rPr>
        <w:t>-24:38:07,500;-40:59:22,500</w:t>
      </w:r>
    </w:p>
    <w:p w14:paraId="75636415" w14:textId="77777777" w:rsidR="005A44C3" w:rsidRPr="00BB0BFF" w:rsidRDefault="005A44C3" w:rsidP="005A44C3">
      <w:pPr>
        <w:rPr>
          <w:sz w:val="16"/>
          <w:szCs w:val="16"/>
          <w:lang w:val="en-US"/>
        </w:rPr>
      </w:pPr>
      <w:r w:rsidRPr="00BB0BFF">
        <w:rPr>
          <w:sz w:val="16"/>
          <w:szCs w:val="16"/>
          <w:lang w:val="en-US"/>
        </w:rPr>
        <w:t>-24:38:07,500;-40:58:54,375</w:t>
      </w:r>
    </w:p>
    <w:p w14:paraId="01035DAA" w14:textId="77777777" w:rsidR="005A44C3" w:rsidRPr="00BB0BFF" w:rsidRDefault="005A44C3" w:rsidP="005A44C3">
      <w:pPr>
        <w:rPr>
          <w:sz w:val="16"/>
          <w:szCs w:val="16"/>
          <w:lang w:val="en-US"/>
        </w:rPr>
      </w:pPr>
      <w:r w:rsidRPr="00BB0BFF">
        <w:rPr>
          <w:sz w:val="16"/>
          <w:szCs w:val="16"/>
          <w:lang w:val="en-US"/>
        </w:rPr>
        <w:t>-24:37:39,375;-40:58:54,375</w:t>
      </w:r>
    </w:p>
    <w:p w14:paraId="792CE2C0" w14:textId="77777777" w:rsidR="005A44C3" w:rsidRPr="00BB0BFF" w:rsidRDefault="005A44C3" w:rsidP="005A44C3">
      <w:pPr>
        <w:rPr>
          <w:sz w:val="16"/>
          <w:szCs w:val="16"/>
          <w:lang w:val="en-US"/>
        </w:rPr>
      </w:pPr>
      <w:r w:rsidRPr="00BB0BFF">
        <w:rPr>
          <w:sz w:val="16"/>
          <w:szCs w:val="16"/>
          <w:lang w:val="en-US"/>
        </w:rPr>
        <w:t>-24:37:39,375;-40:58:35,625</w:t>
      </w:r>
    </w:p>
    <w:p w14:paraId="4A03CF18" w14:textId="77777777" w:rsidR="005A44C3" w:rsidRPr="00BB0BFF" w:rsidRDefault="005A44C3" w:rsidP="005A44C3">
      <w:pPr>
        <w:rPr>
          <w:sz w:val="16"/>
          <w:szCs w:val="16"/>
          <w:lang w:val="en-US"/>
        </w:rPr>
      </w:pPr>
      <w:r w:rsidRPr="00BB0BFF">
        <w:rPr>
          <w:sz w:val="16"/>
          <w:szCs w:val="16"/>
          <w:lang w:val="en-US"/>
        </w:rPr>
        <w:t>-24:37:11,250;-40:58:35,625</w:t>
      </w:r>
    </w:p>
    <w:p w14:paraId="0F2CADF4" w14:textId="77777777" w:rsidR="005A44C3" w:rsidRPr="00BB0BFF" w:rsidRDefault="005A44C3" w:rsidP="005A44C3">
      <w:pPr>
        <w:rPr>
          <w:sz w:val="16"/>
          <w:szCs w:val="16"/>
          <w:lang w:val="en-US"/>
        </w:rPr>
      </w:pPr>
      <w:r w:rsidRPr="00BB0BFF">
        <w:rPr>
          <w:sz w:val="16"/>
          <w:szCs w:val="16"/>
          <w:lang w:val="en-US"/>
        </w:rPr>
        <w:t>-24:37:11,250;-40:58:16,875</w:t>
      </w:r>
    </w:p>
    <w:p w14:paraId="401A2223" w14:textId="77777777" w:rsidR="005A44C3" w:rsidRPr="00BB0BFF" w:rsidRDefault="005A44C3" w:rsidP="005A44C3">
      <w:pPr>
        <w:rPr>
          <w:sz w:val="16"/>
          <w:szCs w:val="16"/>
          <w:lang w:val="en-US"/>
        </w:rPr>
      </w:pPr>
      <w:r w:rsidRPr="00BB0BFF">
        <w:rPr>
          <w:sz w:val="16"/>
          <w:szCs w:val="16"/>
          <w:lang w:val="en-US"/>
        </w:rPr>
        <w:t>-24:36:43,125;-40:58:16,875</w:t>
      </w:r>
    </w:p>
    <w:p w14:paraId="459C70E8" w14:textId="77777777" w:rsidR="005A44C3" w:rsidRPr="00BB0BFF" w:rsidRDefault="005A44C3" w:rsidP="005A44C3">
      <w:pPr>
        <w:rPr>
          <w:sz w:val="16"/>
          <w:szCs w:val="16"/>
          <w:lang w:val="en-US"/>
        </w:rPr>
      </w:pPr>
      <w:r w:rsidRPr="00BB0BFF">
        <w:rPr>
          <w:sz w:val="16"/>
          <w:szCs w:val="16"/>
          <w:lang w:val="en-US"/>
        </w:rPr>
        <w:t>-24:36:43,125;-40:57:48,750</w:t>
      </w:r>
    </w:p>
    <w:p w14:paraId="1DA4461B" w14:textId="77777777" w:rsidR="005A44C3" w:rsidRPr="00BB0BFF" w:rsidRDefault="005A44C3" w:rsidP="005A44C3">
      <w:pPr>
        <w:rPr>
          <w:sz w:val="16"/>
          <w:szCs w:val="16"/>
          <w:lang w:val="en-US"/>
        </w:rPr>
      </w:pPr>
      <w:r w:rsidRPr="00BB0BFF">
        <w:rPr>
          <w:sz w:val="16"/>
          <w:szCs w:val="16"/>
          <w:lang w:val="en-US"/>
        </w:rPr>
        <w:t>-24:45:00,000;-40:57:48,750</w:t>
      </w:r>
    </w:p>
    <w:p w14:paraId="42223AC6" w14:textId="77777777" w:rsidR="005A44C3" w:rsidRPr="00BB0BFF" w:rsidRDefault="005A44C3" w:rsidP="005A44C3">
      <w:pPr>
        <w:rPr>
          <w:sz w:val="16"/>
          <w:szCs w:val="16"/>
          <w:lang w:val="en-US"/>
        </w:rPr>
      </w:pPr>
      <w:r w:rsidRPr="00BB0BFF">
        <w:rPr>
          <w:sz w:val="16"/>
          <w:szCs w:val="16"/>
          <w:lang w:val="en-US"/>
        </w:rPr>
        <w:t>-24:45:00,000;-40:56:52,500</w:t>
      </w:r>
    </w:p>
    <w:p w14:paraId="363583EA" w14:textId="77777777" w:rsidR="005A44C3" w:rsidRPr="00BB0BFF" w:rsidRDefault="005A44C3" w:rsidP="005A44C3">
      <w:pPr>
        <w:rPr>
          <w:sz w:val="16"/>
          <w:szCs w:val="16"/>
          <w:lang w:val="en-US"/>
        </w:rPr>
      </w:pPr>
      <w:r w:rsidRPr="00BB0BFF">
        <w:rPr>
          <w:sz w:val="16"/>
          <w:szCs w:val="16"/>
          <w:lang w:val="en-US"/>
        </w:rPr>
        <w:t>-24:54:13,125;-40:56:52,500</w:t>
      </w:r>
    </w:p>
    <w:p w14:paraId="3E127483" w14:textId="77777777" w:rsidR="005A44C3" w:rsidRPr="00BB0BFF" w:rsidRDefault="005A44C3" w:rsidP="005A44C3">
      <w:pPr>
        <w:rPr>
          <w:sz w:val="16"/>
          <w:szCs w:val="16"/>
          <w:lang w:val="en-US"/>
        </w:rPr>
      </w:pPr>
      <w:r w:rsidRPr="00BB0BFF">
        <w:rPr>
          <w:sz w:val="16"/>
          <w:szCs w:val="16"/>
          <w:lang w:val="en-US"/>
        </w:rPr>
        <w:t>-24:54:13,125;-41:04:13,125</w:t>
      </w:r>
    </w:p>
    <w:p w14:paraId="650C8A86" w14:textId="77777777" w:rsidR="005A44C3" w:rsidRPr="00BB0BFF" w:rsidRDefault="005A44C3" w:rsidP="005A44C3">
      <w:pPr>
        <w:rPr>
          <w:sz w:val="16"/>
          <w:szCs w:val="16"/>
          <w:lang w:val="en-US"/>
        </w:rPr>
      </w:pPr>
      <w:r w:rsidRPr="00BB0BFF">
        <w:rPr>
          <w:sz w:val="16"/>
          <w:szCs w:val="16"/>
          <w:lang w:val="en-US"/>
        </w:rPr>
        <w:t>-24:48:26,250;-41:04:13,125</w:t>
      </w:r>
    </w:p>
    <w:p w14:paraId="2D2B14B7" w14:textId="77777777" w:rsidR="005A44C3" w:rsidRPr="00BB0BFF" w:rsidRDefault="005A44C3" w:rsidP="005A44C3">
      <w:pPr>
        <w:rPr>
          <w:sz w:val="16"/>
          <w:szCs w:val="16"/>
          <w:lang w:val="en-US"/>
        </w:rPr>
      </w:pPr>
      <w:r w:rsidRPr="00BB0BFF">
        <w:rPr>
          <w:sz w:val="16"/>
          <w:szCs w:val="16"/>
          <w:lang w:val="en-US"/>
        </w:rPr>
        <w:t>-24:48:26,250;-41:06:52,500</w:t>
      </w:r>
    </w:p>
    <w:p w14:paraId="68C688BE" w14:textId="77777777" w:rsidR="005A44C3" w:rsidRPr="00FA4170" w:rsidRDefault="005A44C3" w:rsidP="005A44C3">
      <w:pPr>
        <w:rPr>
          <w:b/>
          <w:sz w:val="16"/>
          <w:szCs w:val="16"/>
          <w:lang w:val="en-US"/>
        </w:rPr>
      </w:pPr>
      <w:r w:rsidRPr="00FA4170">
        <w:rPr>
          <w:b/>
          <w:sz w:val="16"/>
          <w:szCs w:val="16"/>
          <w:lang w:val="en-US"/>
        </w:rPr>
        <w:t>S-M-536</w:t>
      </w:r>
    </w:p>
    <w:p w14:paraId="2378E02E" w14:textId="77777777" w:rsidR="005A44C3" w:rsidRPr="00BB0BFF" w:rsidRDefault="005A44C3" w:rsidP="005A44C3">
      <w:pPr>
        <w:rPr>
          <w:lang w:val="en-US"/>
        </w:rPr>
      </w:pPr>
      <w:r w:rsidRPr="00BB0BFF">
        <w:rPr>
          <w:lang w:val="en-US"/>
        </w:rPr>
        <w:t>-24:45:00,000;-40:56:52,500</w:t>
      </w:r>
    </w:p>
    <w:p w14:paraId="6F3D018D" w14:textId="77777777" w:rsidR="005A44C3" w:rsidRPr="00BB0BFF" w:rsidRDefault="005A44C3" w:rsidP="005A44C3">
      <w:pPr>
        <w:rPr>
          <w:lang w:val="en-US"/>
        </w:rPr>
      </w:pPr>
      <w:r w:rsidRPr="00BB0BFF">
        <w:rPr>
          <w:lang w:val="en-US"/>
        </w:rPr>
        <w:t>-24:45:00,000;-40:45:00,000</w:t>
      </w:r>
    </w:p>
    <w:p w14:paraId="12716AF2" w14:textId="77777777" w:rsidR="005A44C3" w:rsidRPr="00BB0BFF" w:rsidRDefault="005A44C3" w:rsidP="005A44C3">
      <w:pPr>
        <w:rPr>
          <w:lang w:val="en-US"/>
        </w:rPr>
      </w:pPr>
      <w:r w:rsidRPr="00BB0BFF">
        <w:rPr>
          <w:lang w:val="en-US"/>
        </w:rPr>
        <w:t>-25:00:00,000;-40:45:00,000</w:t>
      </w:r>
    </w:p>
    <w:p w14:paraId="24208EF9" w14:textId="77777777" w:rsidR="005A44C3" w:rsidRPr="00BB0BFF" w:rsidRDefault="005A44C3" w:rsidP="005A44C3">
      <w:pPr>
        <w:rPr>
          <w:lang w:val="en-US"/>
        </w:rPr>
      </w:pPr>
      <w:r w:rsidRPr="00BB0BFF">
        <w:rPr>
          <w:lang w:val="en-US"/>
        </w:rPr>
        <w:t>-25:00:00,000;-41:00:00,000</w:t>
      </w:r>
    </w:p>
    <w:p w14:paraId="10199DC2" w14:textId="77777777" w:rsidR="005A44C3" w:rsidRPr="00BB0BFF" w:rsidRDefault="005A44C3" w:rsidP="005A44C3">
      <w:pPr>
        <w:rPr>
          <w:lang w:val="en-US"/>
        </w:rPr>
      </w:pPr>
      <w:r w:rsidRPr="00BB0BFF">
        <w:rPr>
          <w:lang w:val="en-US"/>
        </w:rPr>
        <w:t>-25:00:00,000;-41:04:13,125</w:t>
      </w:r>
    </w:p>
    <w:p w14:paraId="41C5D0E7" w14:textId="77777777" w:rsidR="005A44C3" w:rsidRPr="00BB0BFF" w:rsidRDefault="005A44C3" w:rsidP="005A44C3">
      <w:pPr>
        <w:rPr>
          <w:lang w:val="en-US"/>
        </w:rPr>
      </w:pPr>
      <w:r w:rsidRPr="00BB0BFF">
        <w:rPr>
          <w:lang w:val="en-US"/>
        </w:rPr>
        <w:t>-24:54:13,125;-41:04:13,125</w:t>
      </w:r>
    </w:p>
    <w:p w14:paraId="5CEBF4F3" w14:textId="77777777" w:rsidR="005A44C3" w:rsidRPr="00BB0BFF" w:rsidRDefault="005A44C3" w:rsidP="005A44C3">
      <w:pPr>
        <w:rPr>
          <w:lang w:val="en-US"/>
        </w:rPr>
      </w:pPr>
      <w:r w:rsidRPr="00BB0BFF">
        <w:rPr>
          <w:lang w:val="en-US"/>
        </w:rPr>
        <w:t>-24:54:13,125;-40:56:52,500</w:t>
      </w:r>
    </w:p>
    <w:p w14:paraId="6320EF9B" w14:textId="77777777" w:rsidR="005A44C3" w:rsidRPr="00BB0BFF" w:rsidRDefault="005A44C3" w:rsidP="005A44C3">
      <w:pPr>
        <w:rPr>
          <w:lang w:val="en-US"/>
        </w:rPr>
      </w:pPr>
      <w:r w:rsidRPr="00BB0BFF">
        <w:rPr>
          <w:lang w:val="en-US"/>
        </w:rPr>
        <w:t>-24:45:00,000;-40:56:52,500</w:t>
      </w:r>
    </w:p>
    <w:p w14:paraId="01950BA4" w14:textId="77777777" w:rsidR="005A44C3" w:rsidRPr="00FA4170" w:rsidRDefault="005A44C3" w:rsidP="005A44C3">
      <w:pPr>
        <w:rPr>
          <w:b/>
          <w:sz w:val="16"/>
          <w:szCs w:val="16"/>
          <w:lang w:val="en-US"/>
        </w:rPr>
      </w:pPr>
      <w:r w:rsidRPr="00FA4170">
        <w:rPr>
          <w:b/>
          <w:sz w:val="16"/>
          <w:szCs w:val="16"/>
          <w:lang w:val="en-US"/>
        </w:rPr>
        <w:t>S-M-645</w:t>
      </w:r>
    </w:p>
    <w:p w14:paraId="4DEC4F7F" w14:textId="77777777" w:rsidR="005A44C3" w:rsidRPr="00BB0BFF" w:rsidRDefault="005A44C3" w:rsidP="005A44C3">
      <w:pPr>
        <w:rPr>
          <w:sz w:val="16"/>
          <w:szCs w:val="16"/>
          <w:lang w:val="en-US"/>
        </w:rPr>
      </w:pPr>
      <w:r w:rsidRPr="00BB0BFF">
        <w:rPr>
          <w:sz w:val="16"/>
          <w:szCs w:val="16"/>
          <w:lang w:val="en-US"/>
        </w:rPr>
        <w:t>-25:06:24,375;-41:21:15,000</w:t>
      </w:r>
    </w:p>
    <w:p w14:paraId="7DB28876" w14:textId="77777777" w:rsidR="005A44C3" w:rsidRPr="00BB0BFF" w:rsidRDefault="005A44C3" w:rsidP="005A44C3">
      <w:pPr>
        <w:rPr>
          <w:sz w:val="16"/>
          <w:szCs w:val="16"/>
          <w:lang w:val="en-US"/>
        </w:rPr>
      </w:pPr>
      <w:r w:rsidRPr="00BB0BFF">
        <w:rPr>
          <w:sz w:val="16"/>
          <w:szCs w:val="16"/>
          <w:lang w:val="en-US"/>
        </w:rPr>
        <w:t>-25:05:56,250;-41:21:15,000</w:t>
      </w:r>
    </w:p>
    <w:p w14:paraId="452A0D8E" w14:textId="77777777" w:rsidR="005A44C3" w:rsidRPr="00BB0BFF" w:rsidRDefault="005A44C3" w:rsidP="005A44C3">
      <w:pPr>
        <w:rPr>
          <w:sz w:val="16"/>
          <w:szCs w:val="16"/>
          <w:lang w:val="en-US"/>
        </w:rPr>
      </w:pPr>
      <w:r w:rsidRPr="00BB0BFF">
        <w:rPr>
          <w:sz w:val="16"/>
          <w:szCs w:val="16"/>
          <w:lang w:val="en-US"/>
        </w:rPr>
        <w:t>-25:05:56,250;-41:20:46,875</w:t>
      </w:r>
    </w:p>
    <w:p w14:paraId="7956CFA2" w14:textId="77777777" w:rsidR="005A44C3" w:rsidRPr="00BB0BFF" w:rsidRDefault="005A44C3" w:rsidP="005A44C3">
      <w:pPr>
        <w:rPr>
          <w:sz w:val="16"/>
          <w:szCs w:val="16"/>
          <w:lang w:val="en-US"/>
        </w:rPr>
      </w:pPr>
      <w:r w:rsidRPr="00BB0BFF">
        <w:rPr>
          <w:sz w:val="16"/>
          <w:szCs w:val="16"/>
          <w:lang w:val="en-US"/>
        </w:rPr>
        <w:t>-25:05:28,125;-41:20:46,875</w:t>
      </w:r>
    </w:p>
    <w:p w14:paraId="12686BE5" w14:textId="77777777" w:rsidR="005A44C3" w:rsidRPr="00BB0BFF" w:rsidRDefault="005A44C3" w:rsidP="005A44C3">
      <w:pPr>
        <w:rPr>
          <w:sz w:val="16"/>
          <w:szCs w:val="16"/>
          <w:lang w:val="en-US"/>
        </w:rPr>
      </w:pPr>
      <w:r w:rsidRPr="00BB0BFF">
        <w:rPr>
          <w:sz w:val="16"/>
          <w:szCs w:val="16"/>
          <w:lang w:val="en-US"/>
        </w:rPr>
        <w:t>-25:05:28,125;-41:20:28,125</w:t>
      </w:r>
    </w:p>
    <w:p w14:paraId="4AFFF55A" w14:textId="77777777" w:rsidR="005A44C3" w:rsidRPr="00BB0BFF" w:rsidRDefault="005A44C3" w:rsidP="005A44C3">
      <w:pPr>
        <w:rPr>
          <w:sz w:val="16"/>
          <w:szCs w:val="16"/>
          <w:lang w:val="en-US"/>
        </w:rPr>
      </w:pPr>
      <w:r w:rsidRPr="00BB0BFF">
        <w:rPr>
          <w:sz w:val="16"/>
          <w:szCs w:val="16"/>
          <w:lang w:val="en-US"/>
        </w:rPr>
        <w:t>-25:05:00,000;-41:20:28,125</w:t>
      </w:r>
    </w:p>
    <w:p w14:paraId="58744A45" w14:textId="77777777" w:rsidR="005A44C3" w:rsidRPr="00BB0BFF" w:rsidRDefault="005A44C3" w:rsidP="005A44C3">
      <w:pPr>
        <w:rPr>
          <w:sz w:val="16"/>
          <w:szCs w:val="16"/>
          <w:lang w:val="en-US"/>
        </w:rPr>
      </w:pPr>
      <w:r w:rsidRPr="00BB0BFF">
        <w:rPr>
          <w:sz w:val="16"/>
          <w:szCs w:val="16"/>
          <w:lang w:val="en-US"/>
        </w:rPr>
        <w:t>-25:05:00,000;-41:20:00,000</w:t>
      </w:r>
    </w:p>
    <w:p w14:paraId="00522B56" w14:textId="77777777" w:rsidR="005A44C3" w:rsidRPr="00BB0BFF" w:rsidRDefault="005A44C3" w:rsidP="005A44C3">
      <w:pPr>
        <w:rPr>
          <w:sz w:val="16"/>
          <w:szCs w:val="16"/>
          <w:lang w:val="en-US"/>
        </w:rPr>
      </w:pPr>
      <w:r w:rsidRPr="00BB0BFF">
        <w:rPr>
          <w:sz w:val="16"/>
          <w:szCs w:val="16"/>
          <w:lang w:val="en-US"/>
        </w:rPr>
        <w:t>-25:04:31,875;-41:20:00,000</w:t>
      </w:r>
    </w:p>
    <w:p w14:paraId="6B5535CA" w14:textId="77777777" w:rsidR="005A44C3" w:rsidRPr="00BB0BFF" w:rsidRDefault="005A44C3" w:rsidP="005A44C3">
      <w:pPr>
        <w:rPr>
          <w:sz w:val="16"/>
          <w:szCs w:val="16"/>
          <w:lang w:val="en-US"/>
        </w:rPr>
      </w:pPr>
      <w:r w:rsidRPr="00BB0BFF">
        <w:rPr>
          <w:sz w:val="16"/>
          <w:szCs w:val="16"/>
          <w:lang w:val="en-US"/>
        </w:rPr>
        <w:t>-25:04:31,875;-41:19:41,250</w:t>
      </w:r>
    </w:p>
    <w:p w14:paraId="3EFD8563" w14:textId="77777777" w:rsidR="005A44C3" w:rsidRPr="00BB0BFF" w:rsidRDefault="005A44C3" w:rsidP="005A44C3">
      <w:pPr>
        <w:rPr>
          <w:sz w:val="16"/>
          <w:szCs w:val="16"/>
          <w:lang w:val="en-US"/>
        </w:rPr>
      </w:pPr>
      <w:r w:rsidRPr="00BB0BFF">
        <w:rPr>
          <w:sz w:val="16"/>
          <w:szCs w:val="16"/>
          <w:lang w:val="en-US"/>
        </w:rPr>
        <w:t>-25:04:03,750;-41:19:41,250</w:t>
      </w:r>
    </w:p>
    <w:p w14:paraId="1EF30AB2" w14:textId="77777777" w:rsidR="005A44C3" w:rsidRPr="00BB0BFF" w:rsidRDefault="005A44C3" w:rsidP="005A44C3">
      <w:pPr>
        <w:rPr>
          <w:sz w:val="16"/>
          <w:szCs w:val="16"/>
          <w:lang w:val="en-US"/>
        </w:rPr>
      </w:pPr>
      <w:r w:rsidRPr="00BB0BFF">
        <w:rPr>
          <w:sz w:val="16"/>
          <w:szCs w:val="16"/>
          <w:lang w:val="en-US"/>
        </w:rPr>
        <w:t>-25:04:03,750;-41:19:22,500</w:t>
      </w:r>
    </w:p>
    <w:p w14:paraId="6CEE1F6F" w14:textId="77777777" w:rsidR="005A44C3" w:rsidRPr="00BB0BFF" w:rsidRDefault="005A44C3" w:rsidP="005A44C3">
      <w:pPr>
        <w:rPr>
          <w:sz w:val="16"/>
          <w:szCs w:val="16"/>
          <w:lang w:val="en-US"/>
        </w:rPr>
      </w:pPr>
      <w:r w:rsidRPr="00BB0BFF">
        <w:rPr>
          <w:sz w:val="16"/>
          <w:szCs w:val="16"/>
          <w:lang w:val="en-US"/>
        </w:rPr>
        <w:t>-25:03:35,625;-41:19:22,500</w:t>
      </w:r>
    </w:p>
    <w:p w14:paraId="0638DE30" w14:textId="77777777" w:rsidR="005A44C3" w:rsidRPr="00BB0BFF" w:rsidRDefault="005A44C3" w:rsidP="005A44C3">
      <w:pPr>
        <w:rPr>
          <w:sz w:val="16"/>
          <w:szCs w:val="16"/>
          <w:lang w:val="en-US"/>
        </w:rPr>
      </w:pPr>
      <w:r w:rsidRPr="00BB0BFF">
        <w:rPr>
          <w:sz w:val="16"/>
          <w:szCs w:val="16"/>
          <w:lang w:val="en-US"/>
        </w:rPr>
        <w:t>-25:03:35,625;-41:18:54,375</w:t>
      </w:r>
    </w:p>
    <w:p w14:paraId="4EB08A77" w14:textId="77777777" w:rsidR="005A44C3" w:rsidRPr="00BB0BFF" w:rsidRDefault="005A44C3" w:rsidP="005A44C3">
      <w:pPr>
        <w:rPr>
          <w:sz w:val="16"/>
          <w:szCs w:val="16"/>
          <w:lang w:val="en-US"/>
        </w:rPr>
      </w:pPr>
      <w:r w:rsidRPr="00BB0BFF">
        <w:rPr>
          <w:sz w:val="16"/>
          <w:szCs w:val="16"/>
          <w:lang w:val="en-US"/>
        </w:rPr>
        <w:t>-25:03:07,500;-41:18:54,375</w:t>
      </w:r>
    </w:p>
    <w:p w14:paraId="65BCC574" w14:textId="77777777" w:rsidR="005A44C3" w:rsidRPr="00BB0BFF" w:rsidRDefault="005A44C3" w:rsidP="005A44C3">
      <w:pPr>
        <w:rPr>
          <w:sz w:val="16"/>
          <w:szCs w:val="16"/>
          <w:lang w:val="en-US"/>
        </w:rPr>
      </w:pPr>
      <w:r w:rsidRPr="00BB0BFF">
        <w:rPr>
          <w:sz w:val="16"/>
          <w:szCs w:val="16"/>
          <w:lang w:val="en-US"/>
        </w:rPr>
        <w:t>-25:03:07,500;-41:18:35,625</w:t>
      </w:r>
    </w:p>
    <w:p w14:paraId="15EFE542" w14:textId="77777777" w:rsidR="005A44C3" w:rsidRPr="00BB0BFF" w:rsidRDefault="005A44C3" w:rsidP="005A44C3">
      <w:pPr>
        <w:rPr>
          <w:sz w:val="16"/>
          <w:szCs w:val="16"/>
          <w:lang w:val="en-US"/>
        </w:rPr>
      </w:pPr>
      <w:r w:rsidRPr="00BB0BFF">
        <w:rPr>
          <w:sz w:val="16"/>
          <w:szCs w:val="16"/>
          <w:lang w:val="en-US"/>
        </w:rPr>
        <w:t>-25:02:39,375;-41:18:35,625</w:t>
      </w:r>
    </w:p>
    <w:p w14:paraId="2F3AE0F5" w14:textId="77777777" w:rsidR="005A44C3" w:rsidRPr="00BB0BFF" w:rsidRDefault="005A44C3" w:rsidP="005A44C3">
      <w:pPr>
        <w:rPr>
          <w:sz w:val="16"/>
          <w:szCs w:val="16"/>
          <w:lang w:val="en-US"/>
        </w:rPr>
      </w:pPr>
      <w:r w:rsidRPr="00BB0BFF">
        <w:rPr>
          <w:sz w:val="16"/>
          <w:szCs w:val="16"/>
          <w:lang w:val="en-US"/>
        </w:rPr>
        <w:t>-25:02:39,375;-41:18:16,875</w:t>
      </w:r>
    </w:p>
    <w:p w14:paraId="00D4D187" w14:textId="77777777" w:rsidR="005A44C3" w:rsidRPr="00BB0BFF" w:rsidRDefault="005A44C3" w:rsidP="005A44C3">
      <w:pPr>
        <w:rPr>
          <w:sz w:val="16"/>
          <w:szCs w:val="16"/>
          <w:lang w:val="en-US"/>
        </w:rPr>
      </w:pPr>
      <w:r w:rsidRPr="00BB0BFF">
        <w:rPr>
          <w:sz w:val="16"/>
          <w:szCs w:val="16"/>
          <w:lang w:val="en-US"/>
        </w:rPr>
        <w:t>-25:02:20,625;-41:18:16,875</w:t>
      </w:r>
    </w:p>
    <w:p w14:paraId="7F76D632" w14:textId="77777777" w:rsidR="005A44C3" w:rsidRPr="00BB0BFF" w:rsidRDefault="005A44C3" w:rsidP="005A44C3">
      <w:pPr>
        <w:rPr>
          <w:sz w:val="16"/>
          <w:szCs w:val="16"/>
          <w:lang w:val="en-US"/>
        </w:rPr>
      </w:pPr>
      <w:r w:rsidRPr="00BB0BFF">
        <w:rPr>
          <w:sz w:val="16"/>
          <w:szCs w:val="16"/>
          <w:lang w:val="en-US"/>
        </w:rPr>
        <w:t>-25:02:20,625;-41:17:58,125</w:t>
      </w:r>
    </w:p>
    <w:p w14:paraId="0D04382D" w14:textId="77777777" w:rsidR="005A44C3" w:rsidRPr="00BB0BFF" w:rsidRDefault="005A44C3" w:rsidP="005A44C3">
      <w:pPr>
        <w:rPr>
          <w:sz w:val="16"/>
          <w:szCs w:val="16"/>
          <w:lang w:val="en-US"/>
        </w:rPr>
      </w:pPr>
      <w:r w:rsidRPr="00BB0BFF">
        <w:rPr>
          <w:sz w:val="16"/>
          <w:szCs w:val="16"/>
          <w:lang w:val="en-US"/>
        </w:rPr>
        <w:t>-25:01:52,500;-41:17:58,125</w:t>
      </w:r>
    </w:p>
    <w:p w14:paraId="75EBC6AC" w14:textId="77777777" w:rsidR="005A44C3" w:rsidRPr="00BB0BFF" w:rsidRDefault="005A44C3" w:rsidP="005A44C3">
      <w:pPr>
        <w:rPr>
          <w:sz w:val="16"/>
          <w:szCs w:val="16"/>
          <w:lang w:val="en-US"/>
        </w:rPr>
      </w:pPr>
      <w:r w:rsidRPr="00BB0BFF">
        <w:rPr>
          <w:sz w:val="16"/>
          <w:szCs w:val="16"/>
          <w:lang w:val="en-US"/>
        </w:rPr>
        <w:t>-25:01:52,500;-41:17:39,375</w:t>
      </w:r>
    </w:p>
    <w:p w14:paraId="7131BAC1" w14:textId="77777777" w:rsidR="005A44C3" w:rsidRPr="00BB0BFF" w:rsidRDefault="005A44C3" w:rsidP="005A44C3">
      <w:pPr>
        <w:rPr>
          <w:sz w:val="16"/>
          <w:szCs w:val="16"/>
          <w:lang w:val="en-US"/>
        </w:rPr>
      </w:pPr>
      <w:r w:rsidRPr="00BB0BFF">
        <w:rPr>
          <w:sz w:val="16"/>
          <w:szCs w:val="16"/>
          <w:lang w:val="en-US"/>
        </w:rPr>
        <w:t>-25:01:24,375;-41:17:39,375</w:t>
      </w:r>
    </w:p>
    <w:p w14:paraId="1BD66B23" w14:textId="77777777" w:rsidR="005A44C3" w:rsidRPr="00BB0BFF" w:rsidRDefault="005A44C3" w:rsidP="005A44C3">
      <w:pPr>
        <w:rPr>
          <w:sz w:val="16"/>
          <w:szCs w:val="16"/>
          <w:lang w:val="en-US"/>
        </w:rPr>
      </w:pPr>
      <w:r w:rsidRPr="00BB0BFF">
        <w:rPr>
          <w:sz w:val="16"/>
          <w:szCs w:val="16"/>
          <w:lang w:val="en-US"/>
        </w:rPr>
        <w:t>-25:01:24,375;-41:17:11,250</w:t>
      </w:r>
    </w:p>
    <w:p w14:paraId="0BD8DC49" w14:textId="77777777" w:rsidR="005A44C3" w:rsidRPr="00BB0BFF" w:rsidRDefault="005A44C3" w:rsidP="005A44C3">
      <w:pPr>
        <w:rPr>
          <w:sz w:val="16"/>
          <w:szCs w:val="16"/>
          <w:lang w:val="en-US"/>
        </w:rPr>
      </w:pPr>
      <w:r w:rsidRPr="00BB0BFF">
        <w:rPr>
          <w:sz w:val="16"/>
          <w:szCs w:val="16"/>
          <w:lang w:val="en-US"/>
        </w:rPr>
        <w:t>-25:00:56,250;-41:17:11,250</w:t>
      </w:r>
    </w:p>
    <w:p w14:paraId="19878356" w14:textId="77777777" w:rsidR="005A44C3" w:rsidRPr="00BB0BFF" w:rsidRDefault="005A44C3" w:rsidP="005A44C3">
      <w:pPr>
        <w:rPr>
          <w:sz w:val="16"/>
          <w:szCs w:val="16"/>
          <w:lang w:val="en-US"/>
        </w:rPr>
      </w:pPr>
      <w:r w:rsidRPr="00BB0BFF">
        <w:rPr>
          <w:sz w:val="16"/>
          <w:szCs w:val="16"/>
          <w:lang w:val="en-US"/>
        </w:rPr>
        <w:t>-25:00:56,250;-41:16:52,500</w:t>
      </w:r>
    </w:p>
    <w:p w14:paraId="7EC63129" w14:textId="77777777" w:rsidR="005A44C3" w:rsidRPr="00BB0BFF" w:rsidRDefault="005A44C3" w:rsidP="005A44C3">
      <w:pPr>
        <w:rPr>
          <w:sz w:val="16"/>
          <w:szCs w:val="16"/>
          <w:lang w:val="en-US"/>
        </w:rPr>
      </w:pPr>
      <w:r w:rsidRPr="00BB0BFF">
        <w:rPr>
          <w:sz w:val="16"/>
          <w:szCs w:val="16"/>
          <w:lang w:val="en-US"/>
        </w:rPr>
        <w:t>-25:00:28,125;-41:16:52,500</w:t>
      </w:r>
    </w:p>
    <w:p w14:paraId="1458F792" w14:textId="77777777" w:rsidR="005A44C3" w:rsidRPr="00BB0BFF" w:rsidRDefault="005A44C3" w:rsidP="005A44C3">
      <w:pPr>
        <w:rPr>
          <w:sz w:val="16"/>
          <w:szCs w:val="16"/>
          <w:lang w:val="en-US"/>
        </w:rPr>
      </w:pPr>
      <w:r w:rsidRPr="00BB0BFF">
        <w:rPr>
          <w:sz w:val="16"/>
          <w:szCs w:val="16"/>
          <w:lang w:val="en-US"/>
        </w:rPr>
        <w:t>-25:00:28,125;-41:16:33,750</w:t>
      </w:r>
    </w:p>
    <w:p w14:paraId="341E5150" w14:textId="77777777" w:rsidR="005A44C3" w:rsidRPr="00BB0BFF" w:rsidRDefault="005A44C3" w:rsidP="005A44C3">
      <w:pPr>
        <w:rPr>
          <w:sz w:val="16"/>
          <w:szCs w:val="16"/>
          <w:lang w:val="en-US"/>
        </w:rPr>
      </w:pPr>
      <w:r w:rsidRPr="00BB0BFF">
        <w:rPr>
          <w:sz w:val="16"/>
          <w:szCs w:val="16"/>
          <w:lang w:val="en-US"/>
        </w:rPr>
        <w:t>-25:00:00,000;-41:16:33,750</w:t>
      </w:r>
    </w:p>
    <w:p w14:paraId="0A224986" w14:textId="77777777" w:rsidR="005A44C3" w:rsidRPr="00BB0BFF" w:rsidRDefault="005A44C3" w:rsidP="005A44C3">
      <w:pPr>
        <w:rPr>
          <w:sz w:val="16"/>
          <w:szCs w:val="16"/>
          <w:lang w:val="en-US"/>
        </w:rPr>
      </w:pPr>
      <w:r w:rsidRPr="00BB0BFF">
        <w:rPr>
          <w:sz w:val="16"/>
          <w:szCs w:val="16"/>
          <w:lang w:val="en-US"/>
        </w:rPr>
        <w:t>-25:00:00,000;-41:16:05,625</w:t>
      </w:r>
    </w:p>
    <w:p w14:paraId="606B5CE4" w14:textId="77777777" w:rsidR="005A44C3" w:rsidRPr="00BB0BFF" w:rsidRDefault="005A44C3" w:rsidP="005A44C3">
      <w:pPr>
        <w:rPr>
          <w:sz w:val="16"/>
          <w:szCs w:val="16"/>
          <w:lang w:val="en-US"/>
        </w:rPr>
      </w:pPr>
      <w:r w:rsidRPr="00BB0BFF">
        <w:rPr>
          <w:sz w:val="16"/>
          <w:szCs w:val="16"/>
          <w:lang w:val="en-US"/>
        </w:rPr>
        <w:t>-24:59:31,875;-41:16:05,625</w:t>
      </w:r>
    </w:p>
    <w:p w14:paraId="11D76E0C" w14:textId="77777777" w:rsidR="005A44C3" w:rsidRPr="00BB0BFF" w:rsidRDefault="005A44C3" w:rsidP="005A44C3">
      <w:pPr>
        <w:rPr>
          <w:sz w:val="16"/>
          <w:szCs w:val="16"/>
          <w:lang w:val="en-US"/>
        </w:rPr>
      </w:pPr>
      <w:r w:rsidRPr="00BB0BFF">
        <w:rPr>
          <w:sz w:val="16"/>
          <w:szCs w:val="16"/>
          <w:lang w:val="en-US"/>
        </w:rPr>
        <w:t>-24:59:31,875;-41:15:46,875</w:t>
      </w:r>
    </w:p>
    <w:p w14:paraId="10A58653" w14:textId="77777777" w:rsidR="005A44C3" w:rsidRPr="00BB0BFF" w:rsidRDefault="005A44C3" w:rsidP="005A44C3">
      <w:pPr>
        <w:rPr>
          <w:sz w:val="16"/>
          <w:szCs w:val="16"/>
          <w:lang w:val="en-US"/>
        </w:rPr>
      </w:pPr>
      <w:r w:rsidRPr="00BB0BFF">
        <w:rPr>
          <w:sz w:val="16"/>
          <w:szCs w:val="16"/>
          <w:lang w:val="en-US"/>
        </w:rPr>
        <w:t>-24:59:03,750;-41:15:46,875</w:t>
      </w:r>
    </w:p>
    <w:p w14:paraId="391EC7F7" w14:textId="77777777" w:rsidR="005A44C3" w:rsidRPr="00BB0BFF" w:rsidRDefault="005A44C3" w:rsidP="005A44C3">
      <w:pPr>
        <w:rPr>
          <w:sz w:val="16"/>
          <w:szCs w:val="16"/>
          <w:lang w:val="en-US"/>
        </w:rPr>
      </w:pPr>
      <w:r w:rsidRPr="00BB0BFF">
        <w:rPr>
          <w:sz w:val="16"/>
          <w:szCs w:val="16"/>
          <w:lang w:val="en-US"/>
        </w:rPr>
        <w:t>-24:59:03,750;-41:15:28,125</w:t>
      </w:r>
    </w:p>
    <w:p w14:paraId="6CEA0FD7" w14:textId="77777777" w:rsidR="005A44C3" w:rsidRPr="00BB0BFF" w:rsidRDefault="005A44C3" w:rsidP="005A44C3">
      <w:pPr>
        <w:rPr>
          <w:sz w:val="16"/>
          <w:szCs w:val="16"/>
          <w:lang w:val="en-US"/>
        </w:rPr>
      </w:pPr>
      <w:r w:rsidRPr="00BB0BFF">
        <w:rPr>
          <w:sz w:val="16"/>
          <w:szCs w:val="16"/>
          <w:lang w:val="en-US"/>
        </w:rPr>
        <w:t>-24:58:35,625;-41:15:28,125</w:t>
      </w:r>
    </w:p>
    <w:p w14:paraId="6A6EA563" w14:textId="77777777" w:rsidR="005A44C3" w:rsidRPr="00BB0BFF" w:rsidRDefault="005A44C3" w:rsidP="005A44C3">
      <w:pPr>
        <w:rPr>
          <w:sz w:val="16"/>
          <w:szCs w:val="16"/>
          <w:lang w:val="en-US"/>
        </w:rPr>
      </w:pPr>
      <w:r w:rsidRPr="00BB0BFF">
        <w:rPr>
          <w:sz w:val="16"/>
          <w:szCs w:val="16"/>
          <w:lang w:val="en-US"/>
        </w:rPr>
        <w:t>-24:58:35,625;-41:15:00,000</w:t>
      </w:r>
    </w:p>
    <w:p w14:paraId="31CBB197" w14:textId="77777777" w:rsidR="005A44C3" w:rsidRPr="00BB0BFF" w:rsidRDefault="005A44C3" w:rsidP="005A44C3">
      <w:pPr>
        <w:rPr>
          <w:sz w:val="16"/>
          <w:szCs w:val="16"/>
          <w:lang w:val="en-US"/>
        </w:rPr>
      </w:pPr>
      <w:r w:rsidRPr="00BB0BFF">
        <w:rPr>
          <w:sz w:val="16"/>
          <w:szCs w:val="16"/>
          <w:lang w:val="en-US"/>
        </w:rPr>
        <w:t>-24:58:07,500;-41:15:00,000</w:t>
      </w:r>
    </w:p>
    <w:p w14:paraId="6E68B389" w14:textId="77777777" w:rsidR="005A44C3" w:rsidRPr="00BB0BFF" w:rsidRDefault="005A44C3" w:rsidP="005A44C3">
      <w:pPr>
        <w:rPr>
          <w:sz w:val="16"/>
          <w:szCs w:val="16"/>
          <w:lang w:val="en-US"/>
        </w:rPr>
      </w:pPr>
      <w:r w:rsidRPr="00BB0BFF">
        <w:rPr>
          <w:sz w:val="16"/>
          <w:szCs w:val="16"/>
          <w:lang w:val="en-US"/>
        </w:rPr>
        <w:t>-24:58:07,500;-41:14:41,250</w:t>
      </w:r>
    </w:p>
    <w:p w14:paraId="41BC8C20" w14:textId="77777777" w:rsidR="005A44C3" w:rsidRPr="00BB0BFF" w:rsidRDefault="005A44C3" w:rsidP="005A44C3">
      <w:pPr>
        <w:rPr>
          <w:sz w:val="16"/>
          <w:szCs w:val="16"/>
          <w:lang w:val="en-US"/>
        </w:rPr>
      </w:pPr>
      <w:r w:rsidRPr="00BB0BFF">
        <w:rPr>
          <w:sz w:val="16"/>
          <w:szCs w:val="16"/>
          <w:lang w:val="en-US"/>
        </w:rPr>
        <w:t>-24:57:39,375;-41:14:41,250</w:t>
      </w:r>
    </w:p>
    <w:p w14:paraId="79587D1D" w14:textId="77777777" w:rsidR="005A44C3" w:rsidRPr="00BB0BFF" w:rsidRDefault="005A44C3" w:rsidP="005A44C3">
      <w:pPr>
        <w:rPr>
          <w:sz w:val="16"/>
          <w:szCs w:val="16"/>
          <w:lang w:val="en-US"/>
        </w:rPr>
      </w:pPr>
      <w:r w:rsidRPr="00BB0BFF">
        <w:rPr>
          <w:sz w:val="16"/>
          <w:szCs w:val="16"/>
          <w:lang w:val="en-US"/>
        </w:rPr>
        <w:t>-24:57:39,375;-41:14:22,500</w:t>
      </w:r>
    </w:p>
    <w:p w14:paraId="52C4CB67" w14:textId="77777777" w:rsidR="005A44C3" w:rsidRPr="00BB0BFF" w:rsidRDefault="005A44C3" w:rsidP="005A44C3">
      <w:pPr>
        <w:rPr>
          <w:sz w:val="16"/>
          <w:szCs w:val="16"/>
          <w:lang w:val="en-US"/>
        </w:rPr>
      </w:pPr>
      <w:r w:rsidRPr="00BB0BFF">
        <w:rPr>
          <w:sz w:val="16"/>
          <w:szCs w:val="16"/>
          <w:lang w:val="en-US"/>
        </w:rPr>
        <w:t>-24:57:11,250;-41:14:22,500</w:t>
      </w:r>
    </w:p>
    <w:p w14:paraId="62BC10A6" w14:textId="77777777" w:rsidR="005A44C3" w:rsidRPr="00BB0BFF" w:rsidRDefault="005A44C3" w:rsidP="005A44C3">
      <w:pPr>
        <w:rPr>
          <w:sz w:val="16"/>
          <w:szCs w:val="16"/>
          <w:lang w:val="en-US"/>
        </w:rPr>
      </w:pPr>
      <w:r w:rsidRPr="00BB0BFF">
        <w:rPr>
          <w:sz w:val="16"/>
          <w:szCs w:val="16"/>
          <w:lang w:val="en-US"/>
        </w:rPr>
        <w:t>-24:57:11,250;-41:13:54,375</w:t>
      </w:r>
    </w:p>
    <w:p w14:paraId="63D78F29" w14:textId="77777777" w:rsidR="005A44C3" w:rsidRPr="00BB0BFF" w:rsidRDefault="005A44C3" w:rsidP="005A44C3">
      <w:pPr>
        <w:rPr>
          <w:sz w:val="16"/>
          <w:szCs w:val="16"/>
          <w:lang w:val="en-US"/>
        </w:rPr>
      </w:pPr>
      <w:r w:rsidRPr="00BB0BFF">
        <w:rPr>
          <w:sz w:val="16"/>
          <w:szCs w:val="16"/>
          <w:lang w:val="en-US"/>
        </w:rPr>
        <w:t>-24:56:43,125;-41:13:54,375</w:t>
      </w:r>
    </w:p>
    <w:p w14:paraId="5F9C1672" w14:textId="77777777" w:rsidR="005A44C3" w:rsidRPr="00BB0BFF" w:rsidRDefault="005A44C3" w:rsidP="005A44C3">
      <w:pPr>
        <w:rPr>
          <w:sz w:val="16"/>
          <w:szCs w:val="16"/>
          <w:lang w:val="en-US"/>
        </w:rPr>
      </w:pPr>
      <w:r w:rsidRPr="00BB0BFF">
        <w:rPr>
          <w:sz w:val="16"/>
          <w:szCs w:val="16"/>
          <w:lang w:val="en-US"/>
        </w:rPr>
        <w:t>-24:56:43,125;-41:13:35,625</w:t>
      </w:r>
    </w:p>
    <w:p w14:paraId="02160B9A" w14:textId="77777777" w:rsidR="005A44C3" w:rsidRPr="00BB0BFF" w:rsidRDefault="005A44C3" w:rsidP="005A44C3">
      <w:pPr>
        <w:rPr>
          <w:sz w:val="16"/>
          <w:szCs w:val="16"/>
          <w:lang w:val="en-US"/>
        </w:rPr>
      </w:pPr>
      <w:r w:rsidRPr="00BB0BFF">
        <w:rPr>
          <w:sz w:val="16"/>
          <w:szCs w:val="16"/>
          <w:lang w:val="en-US"/>
        </w:rPr>
        <w:t>-24:56:15,000;-41:13:35,625</w:t>
      </w:r>
    </w:p>
    <w:p w14:paraId="22C7D3E9" w14:textId="77777777" w:rsidR="005A44C3" w:rsidRPr="00BB0BFF" w:rsidRDefault="005A44C3" w:rsidP="005A44C3">
      <w:pPr>
        <w:rPr>
          <w:sz w:val="16"/>
          <w:szCs w:val="16"/>
          <w:lang w:val="en-US"/>
        </w:rPr>
      </w:pPr>
      <w:r w:rsidRPr="00BB0BFF">
        <w:rPr>
          <w:sz w:val="16"/>
          <w:szCs w:val="16"/>
          <w:lang w:val="en-US"/>
        </w:rPr>
        <w:t>-24:56:15,000;-41:13:07,500</w:t>
      </w:r>
    </w:p>
    <w:p w14:paraId="671957A1" w14:textId="77777777" w:rsidR="005A44C3" w:rsidRPr="00BB0BFF" w:rsidRDefault="005A44C3" w:rsidP="005A44C3">
      <w:pPr>
        <w:rPr>
          <w:sz w:val="16"/>
          <w:szCs w:val="16"/>
          <w:lang w:val="en-US"/>
        </w:rPr>
      </w:pPr>
      <w:r w:rsidRPr="00BB0BFF">
        <w:rPr>
          <w:sz w:val="16"/>
          <w:szCs w:val="16"/>
          <w:lang w:val="en-US"/>
        </w:rPr>
        <w:t>-24:55:46,875;-41:13:07,500</w:t>
      </w:r>
    </w:p>
    <w:p w14:paraId="52439EFE" w14:textId="77777777" w:rsidR="005A44C3" w:rsidRPr="00BB0BFF" w:rsidRDefault="005A44C3" w:rsidP="005A44C3">
      <w:pPr>
        <w:rPr>
          <w:sz w:val="16"/>
          <w:szCs w:val="16"/>
          <w:lang w:val="en-US"/>
        </w:rPr>
      </w:pPr>
      <w:r w:rsidRPr="00BB0BFF">
        <w:rPr>
          <w:sz w:val="16"/>
          <w:szCs w:val="16"/>
          <w:lang w:val="en-US"/>
        </w:rPr>
        <w:t>-24:55:46,875;-41:12:48,750</w:t>
      </w:r>
    </w:p>
    <w:p w14:paraId="07375882" w14:textId="77777777" w:rsidR="005A44C3" w:rsidRPr="00BB0BFF" w:rsidRDefault="005A44C3" w:rsidP="005A44C3">
      <w:pPr>
        <w:rPr>
          <w:sz w:val="16"/>
          <w:szCs w:val="16"/>
          <w:lang w:val="en-US"/>
        </w:rPr>
      </w:pPr>
      <w:r w:rsidRPr="00BB0BFF">
        <w:rPr>
          <w:sz w:val="16"/>
          <w:szCs w:val="16"/>
          <w:lang w:val="en-US"/>
        </w:rPr>
        <w:t>-24:55:18,750;-41:12:48,750</w:t>
      </w:r>
    </w:p>
    <w:p w14:paraId="714B2BB8" w14:textId="77777777" w:rsidR="005A44C3" w:rsidRPr="00BB0BFF" w:rsidRDefault="005A44C3" w:rsidP="005A44C3">
      <w:pPr>
        <w:rPr>
          <w:sz w:val="16"/>
          <w:szCs w:val="16"/>
          <w:lang w:val="en-US"/>
        </w:rPr>
      </w:pPr>
      <w:r w:rsidRPr="00BB0BFF">
        <w:rPr>
          <w:sz w:val="16"/>
          <w:szCs w:val="16"/>
          <w:lang w:val="en-US"/>
        </w:rPr>
        <w:t>-24:55:18,750;-41:12:20,625</w:t>
      </w:r>
    </w:p>
    <w:p w14:paraId="6BD93065" w14:textId="77777777" w:rsidR="005A44C3" w:rsidRPr="00BB0BFF" w:rsidRDefault="005A44C3" w:rsidP="005A44C3">
      <w:pPr>
        <w:rPr>
          <w:sz w:val="16"/>
          <w:szCs w:val="16"/>
          <w:lang w:val="en-US"/>
        </w:rPr>
      </w:pPr>
      <w:r w:rsidRPr="00BB0BFF">
        <w:rPr>
          <w:sz w:val="16"/>
          <w:szCs w:val="16"/>
          <w:lang w:val="en-US"/>
        </w:rPr>
        <w:t>-24:54:41,250;-41:12:20,625</w:t>
      </w:r>
    </w:p>
    <w:p w14:paraId="06228AF5" w14:textId="77777777" w:rsidR="005A44C3" w:rsidRPr="00BB0BFF" w:rsidRDefault="005A44C3" w:rsidP="005A44C3">
      <w:pPr>
        <w:rPr>
          <w:sz w:val="16"/>
          <w:szCs w:val="16"/>
          <w:lang w:val="en-US"/>
        </w:rPr>
      </w:pPr>
      <w:r w:rsidRPr="00BB0BFF">
        <w:rPr>
          <w:sz w:val="16"/>
          <w:szCs w:val="16"/>
          <w:lang w:val="en-US"/>
        </w:rPr>
        <w:t>-24:54:41,250;-41:12:01,875</w:t>
      </w:r>
    </w:p>
    <w:p w14:paraId="76397AA5" w14:textId="77777777" w:rsidR="005A44C3" w:rsidRPr="00BB0BFF" w:rsidRDefault="005A44C3" w:rsidP="005A44C3">
      <w:pPr>
        <w:rPr>
          <w:sz w:val="16"/>
          <w:szCs w:val="16"/>
          <w:lang w:val="en-US"/>
        </w:rPr>
      </w:pPr>
      <w:r w:rsidRPr="00BB0BFF">
        <w:rPr>
          <w:sz w:val="16"/>
          <w:szCs w:val="16"/>
          <w:lang w:val="en-US"/>
        </w:rPr>
        <w:t>-24:54:13,125;-41:12:01,875</w:t>
      </w:r>
    </w:p>
    <w:p w14:paraId="1622FB23" w14:textId="77777777" w:rsidR="005A44C3" w:rsidRPr="00BB0BFF" w:rsidRDefault="005A44C3" w:rsidP="005A44C3">
      <w:pPr>
        <w:rPr>
          <w:sz w:val="16"/>
          <w:szCs w:val="16"/>
          <w:lang w:val="en-US"/>
        </w:rPr>
      </w:pPr>
      <w:r w:rsidRPr="00BB0BFF">
        <w:rPr>
          <w:sz w:val="16"/>
          <w:szCs w:val="16"/>
          <w:lang w:val="en-US"/>
        </w:rPr>
        <w:t>-24:54:13,125;-41:11:33,750</w:t>
      </w:r>
    </w:p>
    <w:p w14:paraId="57093678" w14:textId="77777777" w:rsidR="005A44C3" w:rsidRPr="00BB0BFF" w:rsidRDefault="005A44C3" w:rsidP="005A44C3">
      <w:pPr>
        <w:rPr>
          <w:sz w:val="16"/>
          <w:szCs w:val="16"/>
          <w:lang w:val="en-US"/>
        </w:rPr>
      </w:pPr>
      <w:r w:rsidRPr="00BB0BFF">
        <w:rPr>
          <w:sz w:val="16"/>
          <w:szCs w:val="16"/>
          <w:lang w:val="en-US"/>
        </w:rPr>
        <w:t>-24:53:45,000;-41:11:33,750</w:t>
      </w:r>
    </w:p>
    <w:p w14:paraId="177B81BF" w14:textId="77777777" w:rsidR="005A44C3" w:rsidRPr="00BB0BFF" w:rsidRDefault="005A44C3" w:rsidP="005A44C3">
      <w:pPr>
        <w:rPr>
          <w:sz w:val="16"/>
          <w:szCs w:val="16"/>
          <w:lang w:val="en-US"/>
        </w:rPr>
      </w:pPr>
      <w:r w:rsidRPr="00BB0BFF">
        <w:rPr>
          <w:sz w:val="16"/>
          <w:szCs w:val="16"/>
          <w:lang w:val="en-US"/>
        </w:rPr>
        <w:t>-24:53:45,000;-41:11:15,000</w:t>
      </w:r>
    </w:p>
    <w:p w14:paraId="782D424B" w14:textId="77777777" w:rsidR="005A44C3" w:rsidRPr="00BB0BFF" w:rsidRDefault="005A44C3" w:rsidP="005A44C3">
      <w:pPr>
        <w:rPr>
          <w:sz w:val="16"/>
          <w:szCs w:val="16"/>
          <w:lang w:val="en-US"/>
        </w:rPr>
      </w:pPr>
      <w:r w:rsidRPr="00BB0BFF">
        <w:rPr>
          <w:sz w:val="16"/>
          <w:szCs w:val="16"/>
          <w:lang w:val="en-US"/>
        </w:rPr>
        <w:t>-24:53:16,875;-41:11:15,000</w:t>
      </w:r>
    </w:p>
    <w:p w14:paraId="7B552324" w14:textId="77777777" w:rsidR="005A44C3" w:rsidRPr="00BB0BFF" w:rsidRDefault="005A44C3" w:rsidP="005A44C3">
      <w:pPr>
        <w:rPr>
          <w:sz w:val="16"/>
          <w:szCs w:val="16"/>
          <w:lang w:val="en-US"/>
        </w:rPr>
      </w:pPr>
      <w:r w:rsidRPr="00BB0BFF">
        <w:rPr>
          <w:sz w:val="16"/>
          <w:szCs w:val="16"/>
          <w:lang w:val="en-US"/>
        </w:rPr>
        <w:t>-24:53:16,875;-41:10:56,250</w:t>
      </w:r>
    </w:p>
    <w:p w14:paraId="0C320B80" w14:textId="77777777" w:rsidR="005A44C3" w:rsidRPr="00BB0BFF" w:rsidRDefault="005A44C3" w:rsidP="005A44C3">
      <w:pPr>
        <w:rPr>
          <w:sz w:val="16"/>
          <w:szCs w:val="16"/>
          <w:lang w:val="en-US"/>
        </w:rPr>
      </w:pPr>
      <w:r w:rsidRPr="00BB0BFF">
        <w:rPr>
          <w:sz w:val="16"/>
          <w:szCs w:val="16"/>
          <w:lang w:val="en-US"/>
        </w:rPr>
        <w:t>-24:52:48,750;-41:10:56,250</w:t>
      </w:r>
    </w:p>
    <w:p w14:paraId="76EFE4DE" w14:textId="77777777" w:rsidR="005A44C3" w:rsidRPr="00BB0BFF" w:rsidRDefault="005A44C3" w:rsidP="005A44C3">
      <w:pPr>
        <w:rPr>
          <w:sz w:val="16"/>
          <w:szCs w:val="16"/>
          <w:lang w:val="en-US"/>
        </w:rPr>
      </w:pPr>
      <w:r w:rsidRPr="00BB0BFF">
        <w:rPr>
          <w:sz w:val="16"/>
          <w:szCs w:val="16"/>
          <w:lang w:val="en-US"/>
        </w:rPr>
        <w:t>-24:52:48,750;-41:10:28,125</w:t>
      </w:r>
    </w:p>
    <w:p w14:paraId="6C2C21C4" w14:textId="77777777" w:rsidR="005A44C3" w:rsidRPr="00BB0BFF" w:rsidRDefault="005A44C3" w:rsidP="005A44C3">
      <w:pPr>
        <w:rPr>
          <w:sz w:val="16"/>
          <w:szCs w:val="16"/>
          <w:lang w:val="en-US"/>
        </w:rPr>
      </w:pPr>
      <w:r w:rsidRPr="00BB0BFF">
        <w:rPr>
          <w:sz w:val="16"/>
          <w:szCs w:val="16"/>
          <w:lang w:val="en-US"/>
        </w:rPr>
        <w:t>-24:52:20,625;-41:10:28,125</w:t>
      </w:r>
    </w:p>
    <w:p w14:paraId="741845A0" w14:textId="77777777" w:rsidR="005A44C3" w:rsidRPr="00BB0BFF" w:rsidRDefault="005A44C3" w:rsidP="005A44C3">
      <w:pPr>
        <w:rPr>
          <w:sz w:val="16"/>
          <w:szCs w:val="16"/>
          <w:lang w:val="en-US"/>
        </w:rPr>
      </w:pPr>
      <w:r w:rsidRPr="00BB0BFF">
        <w:rPr>
          <w:sz w:val="16"/>
          <w:szCs w:val="16"/>
          <w:lang w:val="en-US"/>
        </w:rPr>
        <w:t>-24:52:20,625;-41:10:00,000</w:t>
      </w:r>
    </w:p>
    <w:p w14:paraId="6233FAD7" w14:textId="77777777" w:rsidR="005A44C3" w:rsidRPr="00BB0BFF" w:rsidRDefault="005A44C3" w:rsidP="005A44C3">
      <w:pPr>
        <w:rPr>
          <w:sz w:val="16"/>
          <w:szCs w:val="16"/>
          <w:lang w:val="en-US"/>
        </w:rPr>
      </w:pPr>
      <w:r w:rsidRPr="00BB0BFF">
        <w:rPr>
          <w:sz w:val="16"/>
          <w:szCs w:val="16"/>
          <w:lang w:val="en-US"/>
        </w:rPr>
        <w:t>-24:51:43,125;-41:10:00,000</w:t>
      </w:r>
    </w:p>
    <w:p w14:paraId="7F2B03B6" w14:textId="77777777" w:rsidR="005A44C3" w:rsidRPr="00BB0BFF" w:rsidRDefault="005A44C3" w:rsidP="005A44C3">
      <w:pPr>
        <w:rPr>
          <w:sz w:val="16"/>
          <w:szCs w:val="16"/>
          <w:lang w:val="en-US"/>
        </w:rPr>
      </w:pPr>
      <w:r w:rsidRPr="00BB0BFF">
        <w:rPr>
          <w:sz w:val="16"/>
          <w:szCs w:val="16"/>
          <w:lang w:val="en-US"/>
        </w:rPr>
        <w:t>-24:51:43,125;-41:09:31,875</w:t>
      </w:r>
    </w:p>
    <w:p w14:paraId="303A55C1" w14:textId="77777777" w:rsidR="005A44C3" w:rsidRPr="00BB0BFF" w:rsidRDefault="005A44C3" w:rsidP="005A44C3">
      <w:pPr>
        <w:rPr>
          <w:sz w:val="16"/>
          <w:szCs w:val="16"/>
          <w:lang w:val="en-US"/>
        </w:rPr>
      </w:pPr>
      <w:r w:rsidRPr="00BB0BFF">
        <w:rPr>
          <w:sz w:val="16"/>
          <w:szCs w:val="16"/>
          <w:lang w:val="en-US"/>
        </w:rPr>
        <w:t>-24:51:05,625;-41:09:31,875</w:t>
      </w:r>
    </w:p>
    <w:p w14:paraId="48F891AC" w14:textId="77777777" w:rsidR="005A44C3" w:rsidRPr="00BB0BFF" w:rsidRDefault="005A44C3" w:rsidP="005A44C3">
      <w:pPr>
        <w:rPr>
          <w:sz w:val="16"/>
          <w:szCs w:val="16"/>
          <w:lang w:val="en-US"/>
        </w:rPr>
      </w:pPr>
      <w:r w:rsidRPr="00BB0BFF">
        <w:rPr>
          <w:sz w:val="16"/>
          <w:szCs w:val="16"/>
          <w:lang w:val="en-US"/>
        </w:rPr>
        <w:t>-24:51:05,625;-41:09:03,750</w:t>
      </w:r>
    </w:p>
    <w:p w14:paraId="02F9550C" w14:textId="77777777" w:rsidR="005A44C3" w:rsidRPr="00BB0BFF" w:rsidRDefault="005A44C3" w:rsidP="005A44C3">
      <w:pPr>
        <w:rPr>
          <w:sz w:val="16"/>
          <w:szCs w:val="16"/>
          <w:lang w:val="en-US"/>
        </w:rPr>
      </w:pPr>
      <w:r w:rsidRPr="00BB0BFF">
        <w:rPr>
          <w:sz w:val="16"/>
          <w:szCs w:val="16"/>
          <w:lang w:val="en-US"/>
        </w:rPr>
        <w:t>-24:50:28,125;-41:09:03,750</w:t>
      </w:r>
    </w:p>
    <w:p w14:paraId="32404D81" w14:textId="77777777" w:rsidR="005A44C3" w:rsidRPr="00BB0BFF" w:rsidRDefault="005A44C3" w:rsidP="005A44C3">
      <w:pPr>
        <w:rPr>
          <w:sz w:val="16"/>
          <w:szCs w:val="16"/>
          <w:lang w:val="en-US"/>
        </w:rPr>
      </w:pPr>
      <w:r w:rsidRPr="00BB0BFF">
        <w:rPr>
          <w:sz w:val="16"/>
          <w:szCs w:val="16"/>
          <w:lang w:val="en-US"/>
        </w:rPr>
        <w:t>-24:50:28,125;-41:08:35,625</w:t>
      </w:r>
    </w:p>
    <w:p w14:paraId="67EA24C8" w14:textId="77777777" w:rsidR="005A44C3" w:rsidRPr="00BB0BFF" w:rsidRDefault="005A44C3" w:rsidP="005A44C3">
      <w:pPr>
        <w:rPr>
          <w:sz w:val="16"/>
          <w:szCs w:val="16"/>
          <w:lang w:val="en-US"/>
        </w:rPr>
      </w:pPr>
      <w:r w:rsidRPr="00BB0BFF">
        <w:rPr>
          <w:sz w:val="16"/>
          <w:szCs w:val="16"/>
          <w:lang w:val="en-US"/>
        </w:rPr>
        <w:t>-24:50:00,000;-41:08:35,625</w:t>
      </w:r>
    </w:p>
    <w:p w14:paraId="1C91F21D" w14:textId="77777777" w:rsidR="005A44C3" w:rsidRPr="00BB0BFF" w:rsidRDefault="005A44C3" w:rsidP="005A44C3">
      <w:pPr>
        <w:rPr>
          <w:sz w:val="16"/>
          <w:szCs w:val="16"/>
          <w:lang w:val="en-US"/>
        </w:rPr>
      </w:pPr>
      <w:r w:rsidRPr="00BB0BFF">
        <w:rPr>
          <w:sz w:val="16"/>
          <w:szCs w:val="16"/>
          <w:lang w:val="en-US"/>
        </w:rPr>
        <w:t>-24:50:00,000;-41:08:16,875</w:t>
      </w:r>
    </w:p>
    <w:p w14:paraId="2601F3C4" w14:textId="77777777" w:rsidR="005A44C3" w:rsidRPr="00BB0BFF" w:rsidRDefault="005A44C3" w:rsidP="005A44C3">
      <w:pPr>
        <w:rPr>
          <w:sz w:val="16"/>
          <w:szCs w:val="16"/>
          <w:lang w:val="en-US"/>
        </w:rPr>
      </w:pPr>
      <w:r w:rsidRPr="00BB0BFF">
        <w:rPr>
          <w:sz w:val="16"/>
          <w:szCs w:val="16"/>
          <w:lang w:val="en-US"/>
        </w:rPr>
        <w:t>-24:49:31,875;-41:08:16,875</w:t>
      </w:r>
    </w:p>
    <w:p w14:paraId="33F166A4" w14:textId="77777777" w:rsidR="005A44C3" w:rsidRPr="00BB0BFF" w:rsidRDefault="005A44C3" w:rsidP="005A44C3">
      <w:pPr>
        <w:rPr>
          <w:sz w:val="16"/>
          <w:szCs w:val="16"/>
          <w:lang w:val="en-US"/>
        </w:rPr>
      </w:pPr>
      <w:r w:rsidRPr="00BB0BFF">
        <w:rPr>
          <w:sz w:val="16"/>
          <w:szCs w:val="16"/>
          <w:lang w:val="en-US"/>
        </w:rPr>
        <w:t>-24:49:31,875;-41:07:48,750</w:t>
      </w:r>
    </w:p>
    <w:p w14:paraId="4EFB8382" w14:textId="77777777" w:rsidR="005A44C3" w:rsidRPr="00BB0BFF" w:rsidRDefault="005A44C3" w:rsidP="005A44C3">
      <w:pPr>
        <w:rPr>
          <w:sz w:val="16"/>
          <w:szCs w:val="16"/>
          <w:lang w:val="en-US"/>
        </w:rPr>
      </w:pPr>
      <w:r w:rsidRPr="00BB0BFF">
        <w:rPr>
          <w:sz w:val="16"/>
          <w:szCs w:val="16"/>
          <w:lang w:val="en-US"/>
        </w:rPr>
        <w:t>-24:48:54,375;-41:07:48,750</w:t>
      </w:r>
    </w:p>
    <w:p w14:paraId="21F0FB94" w14:textId="77777777" w:rsidR="005A44C3" w:rsidRPr="00BB0BFF" w:rsidRDefault="005A44C3" w:rsidP="005A44C3">
      <w:pPr>
        <w:rPr>
          <w:sz w:val="16"/>
          <w:szCs w:val="16"/>
          <w:lang w:val="en-US"/>
        </w:rPr>
      </w:pPr>
      <w:r w:rsidRPr="00BB0BFF">
        <w:rPr>
          <w:sz w:val="16"/>
          <w:szCs w:val="16"/>
          <w:lang w:val="en-US"/>
        </w:rPr>
        <w:t>-24:48:54,375;-41:07:20,625</w:t>
      </w:r>
    </w:p>
    <w:p w14:paraId="34F01F14" w14:textId="77777777" w:rsidR="005A44C3" w:rsidRPr="00BB0BFF" w:rsidRDefault="005A44C3" w:rsidP="005A44C3">
      <w:pPr>
        <w:rPr>
          <w:sz w:val="16"/>
          <w:szCs w:val="16"/>
          <w:lang w:val="en-US"/>
        </w:rPr>
      </w:pPr>
      <w:r w:rsidRPr="00BB0BFF">
        <w:rPr>
          <w:sz w:val="16"/>
          <w:szCs w:val="16"/>
          <w:lang w:val="en-US"/>
        </w:rPr>
        <w:t>-24:48:26,250;-41:07:20,625</w:t>
      </w:r>
    </w:p>
    <w:p w14:paraId="7AE51296" w14:textId="77777777" w:rsidR="005A44C3" w:rsidRPr="00BB0BFF" w:rsidRDefault="005A44C3" w:rsidP="005A44C3">
      <w:pPr>
        <w:rPr>
          <w:sz w:val="16"/>
          <w:szCs w:val="16"/>
          <w:lang w:val="en-US"/>
        </w:rPr>
      </w:pPr>
      <w:r w:rsidRPr="00BB0BFF">
        <w:rPr>
          <w:sz w:val="16"/>
          <w:szCs w:val="16"/>
          <w:lang w:val="en-US"/>
        </w:rPr>
        <w:t>-24:48:26,250;-41:06:52,500</w:t>
      </w:r>
    </w:p>
    <w:p w14:paraId="4106F9E8" w14:textId="77777777" w:rsidR="005A44C3" w:rsidRPr="00BB0BFF" w:rsidRDefault="005A44C3" w:rsidP="005A44C3">
      <w:pPr>
        <w:rPr>
          <w:sz w:val="16"/>
          <w:szCs w:val="16"/>
          <w:lang w:val="en-US"/>
        </w:rPr>
      </w:pPr>
      <w:r w:rsidRPr="00BB0BFF">
        <w:rPr>
          <w:sz w:val="16"/>
          <w:szCs w:val="16"/>
          <w:lang w:val="en-US"/>
        </w:rPr>
        <w:t>-24:48:26,250;-41:04:13,125</w:t>
      </w:r>
    </w:p>
    <w:p w14:paraId="43AE0509" w14:textId="77777777" w:rsidR="005A44C3" w:rsidRPr="00BB0BFF" w:rsidRDefault="005A44C3" w:rsidP="005A44C3">
      <w:pPr>
        <w:rPr>
          <w:sz w:val="16"/>
          <w:szCs w:val="16"/>
          <w:lang w:val="en-US"/>
        </w:rPr>
      </w:pPr>
      <w:r w:rsidRPr="00BB0BFF">
        <w:rPr>
          <w:sz w:val="16"/>
          <w:szCs w:val="16"/>
          <w:lang w:val="en-US"/>
        </w:rPr>
        <w:t>-24:54:13,125;-41:04:13,125</w:t>
      </w:r>
    </w:p>
    <w:p w14:paraId="0603F640" w14:textId="77777777" w:rsidR="005A44C3" w:rsidRPr="00BB0BFF" w:rsidRDefault="005A44C3" w:rsidP="005A44C3">
      <w:pPr>
        <w:rPr>
          <w:sz w:val="16"/>
          <w:szCs w:val="16"/>
          <w:lang w:val="en-US"/>
        </w:rPr>
      </w:pPr>
      <w:r w:rsidRPr="00BB0BFF">
        <w:rPr>
          <w:sz w:val="16"/>
          <w:szCs w:val="16"/>
          <w:lang w:val="en-US"/>
        </w:rPr>
        <w:t>-25:00:00,000;-41:04:13,125</w:t>
      </w:r>
    </w:p>
    <w:p w14:paraId="610AAFC4" w14:textId="77777777" w:rsidR="005A44C3" w:rsidRPr="00BB0BFF" w:rsidRDefault="005A44C3" w:rsidP="005A44C3">
      <w:pPr>
        <w:rPr>
          <w:sz w:val="16"/>
          <w:szCs w:val="16"/>
          <w:lang w:val="en-US"/>
        </w:rPr>
      </w:pPr>
      <w:r w:rsidRPr="00BB0BFF">
        <w:rPr>
          <w:sz w:val="16"/>
          <w:szCs w:val="16"/>
          <w:lang w:val="en-US"/>
        </w:rPr>
        <w:t>-25:00:00,000;-41:05:09,375</w:t>
      </w:r>
    </w:p>
    <w:p w14:paraId="7205ED15" w14:textId="77777777" w:rsidR="005A44C3" w:rsidRPr="00BB0BFF" w:rsidRDefault="005A44C3" w:rsidP="005A44C3">
      <w:pPr>
        <w:rPr>
          <w:sz w:val="16"/>
          <w:szCs w:val="16"/>
          <w:lang w:val="en-US"/>
        </w:rPr>
      </w:pPr>
      <w:r w:rsidRPr="00BB0BFF">
        <w:rPr>
          <w:sz w:val="16"/>
          <w:szCs w:val="16"/>
          <w:lang w:val="en-US"/>
        </w:rPr>
        <w:t>-25:06:24,375;-41:05:09,375</w:t>
      </w:r>
    </w:p>
    <w:p w14:paraId="68653AA2" w14:textId="77777777" w:rsidR="005A44C3" w:rsidRPr="00BB0BFF" w:rsidRDefault="005A44C3" w:rsidP="005A44C3">
      <w:pPr>
        <w:rPr>
          <w:sz w:val="16"/>
          <w:szCs w:val="16"/>
          <w:lang w:val="en-US"/>
        </w:rPr>
      </w:pPr>
      <w:r w:rsidRPr="00BB0BFF">
        <w:rPr>
          <w:sz w:val="16"/>
          <w:szCs w:val="16"/>
          <w:lang w:val="en-US"/>
        </w:rPr>
        <w:t>-25:06:24,375;-41:21:15,000</w:t>
      </w:r>
    </w:p>
    <w:p w14:paraId="0E874A5F" w14:textId="77777777" w:rsidR="005A44C3" w:rsidRPr="00FA4170" w:rsidRDefault="005A44C3" w:rsidP="005A44C3">
      <w:pPr>
        <w:rPr>
          <w:b/>
          <w:sz w:val="16"/>
          <w:szCs w:val="16"/>
          <w:lang w:val="en-US"/>
        </w:rPr>
      </w:pPr>
      <w:r w:rsidRPr="00FA4170">
        <w:rPr>
          <w:b/>
          <w:sz w:val="16"/>
          <w:szCs w:val="16"/>
          <w:lang w:val="en-US"/>
        </w:rPr>
        <w:t>S-M-647</w:t>
      </w:r>
    </w:p>
    <w:p w14:paraId="773CD91A" w14:textId="77777777" w:rsidR="005A44C3" w:rsidRPr="00BB0BFF" w:rsidRDefault="005A44C3" w:rsidP="005A44C3">
      <w:pPr>
        <w:rPr>
          <w:sz w:val="16"/>
          <w:szCs w:val="16"/>
          <w:lang w:val="en-US"/>
        </w:rPr>
      </w:pPr>
      <w:r w:rsidRPr="00BB0BFF">
        <w:rPr>
          <w:sz w:val="16"/>
          <w:szCs w:val="16"/>
          <w:lang w:val="en-US"/>
        </w:rPr>
        <w:t>-25:06:24,375;-41:05:09,375</w:t>
      </w:r>
    </w:p>
    <w:p w14:paraId="7461BC4B" w14:textId="77777777" w:rsidR="005A44C3" w:rsidRPr="00BB0BFF" w:rsidRDefault="005A44C3" w:rsidP="005A44C3">
      <w:pPr>
        <w:rPr>
          <w:sz w:val="16"/>
          <w:szCs w:val="16"/>
          <w:lang w:val="en-US"/>
        </w:rPr>
      </w:pPr>
      <w:r w:rsidRPr="00BB0BFF">
        <w:rPr>
          <w:sz w:val="16"/>
          <w:szCs w:val="16"/>
          <w:lang w:val="en-US"/>
        </w:rPr>
        <w:t>-25:00:00,000;-41:05:09,375</w:t>
      </w:r>
    </w:p>
    <w:p w14:paraId="64818134" w14:textId="77777777" w:rsidR="005A44C3" w:rsidRPr="00BB0BFF" w:rsidRDefault="005A44C3" w:rsidP="005A44C3">
      <w:pPr>
        <w:rPr>
          <w:sz w:val="16"/>
          <w:szCs w:val="16"/>
          <w:lang w:val="en-US"/>
        </w:rPr>
      </w:pPr>
      <w:r w:rsidRPr="00BB0BFF">
        <w:rPr>
          <w:sz w:val="16"/>
          <w:szCs w:val="16"/>
          <w:lang w:val="en-US"/>
        </w:rPr>
        <w:t>-25:00:00,000;-41:04:13,125</w:t>
      </w:r>
    </w:p>
    <w:p w14:paraId="5746A0C0" w14:textId="77777777" w:rsidR="005A44C3" w:rsidRPr="00BB0BFF" w:rsidRDefault="005A44C3" w:rsidP="005A44C3">
      <w:pPr>
        <w:rPr>
          <w:sz w:val="16"/>
          <w:szCs w:val="16"/>
          <w:lang w:val="en-US"/>
        </w:rPr>
      </w:pPr>
      <w:r w:rsidRPr="00BB0BFF">
        <w:rPr>
          <w:sz w:val="16"/>
          <w:szCs w:val="16"/>
          <w:lang w:val="en-US"/>
        </w:rPr>
        <w:t>-25:00:00,000;-41:00:00,000</w:t>
      </w:r>
    </w:p>
    <w:p w14:paraId="4B91BF10" w14:textId="77777777" w:rsidR="005A44C3" w:rsidRPr="00BB0BFF" w:rsidRDefault="005A44C3" w:rsidP="005A44C3">
      <w:pPr>
        <w:rPr>
          <w:sz w:val="16"/>
          <w:szCs w:val="16"/>
          <w:lang w:val="en-US"/>
        </w:rPr>
      </w:pPr>
      <w:r w:rsidRPr="00BB0BFF">
        <w:rPr>
          <w:sz w:val="16"/>
          <w:szCs w:val="16"/>
          <w:lang w:val="en-US"/>
        </w:rPr>
        <w:t>-25:15:00,000;-41:00:00,000</w:t>
      </w:r>
    </w:p>
    <w:p w14:paraId="315BB66F" w14:textId="77777777" w:rsidR="005A44C3" w:rsidRPr="00BB0BFF" w:rsidRDefault="005A44C3" w:rsidP="005A44C3">
      <w:pPr>
        <w:rPr>
          <w:sz w:val="16"/>
          <w:szCs w:val="16"/>
          <w:lang w:val="en-US"/>
        </w:rPr>
      </w:pPr>
      <w:r w:rsidRPr="00BB0BFF">
        <w:rPr>
          <w:sz w:val="16"/>
          <w:szCs w:val="16"/>
          <w:lang w:val="en-US"/>
        </w:rPr>
        <w:t>-25:15:00,000;-41:15:00,000</w:t>
      </w:r>
    </w:p>
    <w:p w14:paraId="26729033" w14:textId="77777777" w:rsidR="005A44C3" w:rsidRPr="00BB0BFF" w:rsidRDefault="005A44C3" w:rsidP="005A44C3">
      <w:pPr>
        <w:rPr>
          <w:sz w:val="16"/>
          <w:szCs w:val="16"/>
          <w:lang w:val="en-US"/>
        </w:rPr>
      </w:pPr>
      <w:r w:rsidRPr="00BB0BFF">
        <w:rPr>
          <w:sz w:val="16"/>
          <w:szCs w:val="16"/>
          <w:lang w:val="en-US"/>
        </w:rPr>
        <w:t>-25:15:00,000;-41:27:48,750</w:t>
      </w:r>
    </w:p>
    <w:p w14:paraId="1412C022" w14:textId="77777777" w:rsidR="005A44C3" w:rsidRPr="00BB0BFF" w:rsidRDefault="005A44C3" w:rsidP="005A44C3">
      <w:pPr>
        <w:rPr>
          <w:sz w:val="16"/>
          <w:szCs w:val="16"/>
          <w:lang w:val="en-US"/>
        </w:rPr>
      </w:pPr>
      <w:r w:rsidRPr="00BB0BFF">
        <w:rPr>
          <w:sz w:val="16"/>
          <w:szCs w:val="16"/>
          <w:lang w:val="en-US"/>
        </w:rPr>
        <w:t>-25:14:31,875;-41:27:48,750</w:t>
      </w:r>
    </w:p>
    <w:p w14:paraId="2E619665" w14:textId="77777777" w:rsidR="005A44C3" w:rsidRPr="00BB0BFF" w:rsidRDefault="005A44C3" w:rsidP="005A44C3">
      <w:pPr>
        <w:rPr>
          <w:sz w:val="16"/>
          <w:szCs w:val="16"/>
          <w:lang w:val="en-US"/>
        </w:rPr>
      </w:pPr>
      <w:r w:rsidRPr="00BB0BFF">
        <w:rPr>
          <w:sz w:val="16"/>
          <w:szCs w:val="16"/>
          <w:lang w:val="en-US"/>
        </w:rPr>
        <w:t>-25:14:31,875;-41:27:30,000</w:t>
      </w:r>
    </w:p>
    <w:p w14:paraId="70D36373" w14:textId="77777777" w:rsidR="005A44C3" w:rsidRPr="00BB0BFF" w:rsidRDefault="005A44C3" w:rsidP="005A44C3">
      <w:pPr>
        <w:rPr>
          <w:sz w:val="16"/>
          <w:szCs w:val="16"/>
          <w:lang w:val="en-US"/>
        </w:rPr>
      </w:pPr>
      <w:r w:rsidRPr="00BB0BFF">
        <w:rPr>
          <w:sz w:val="16"/>
          <w:szCs w:val="16"/>
          <w:lang w:val="en-US"/>
        </w:rPr>
        <w:t>-25:14:03,750;-41:27:30,000</w:t>
      </w:r>
    </w:p>
    <w:p w14:paraId="789B2CE8" w14:textId="77777777" w:rsidR="005A44C3" w:rsidRPr="00BB0BFF" w:rsidRDefault="005A44C3" w:rsidP="005A44C3">
      <w:pPr>
        <w:rPr>
          <w:sz w:val="16"/>
          <w:szCs w:val="16"/>
          <w:lang w:val="en-US"/>
        </w:rPr>
      </w:pPr>
      <w:r w:rsidRPr="00BB0BFF">
        <w:rPr>
          <w:sz w:val="16"/>
          <w:szCs w:val="16"/>
          <w:lang w:val="en-US"/>
        </w:rPr>
        <w:t>-25:14:03,750;-41:27:01,875</w:t>
      </w:r>
    </w:p>
    <w:p w14:paraId="7416C37A" w14:textId="77777777" w:rsidR="005A44C3" w:rsidRPr="00BB0BFF" w:rsidRDefault="005A44C3" w:rsidP="005A44C3">
      <w:pPr>
        <w:rPr>
          <w:sz w:val="16"/>
          <w:szCs w:val="16"/>
          <w:lang w:val="en-US"/>
        </w:rPr>
      </w:pPr>
      <w:r w:rsidRPr="00BB0BFF">
        <w:rPr>
          <w:sz w:val="16"/>
          <w:szCs w:val="16"/>
          <w:lang w:val="en-US"/>
        </w:rPr>
        <w:t>-25:13:26,250;-41:27:01,875</w:t>
      </w:r>
    </w:p>
    <w:p w14:paraId="2856219F" w14:textId="77777777" w:rsidR="005A44C3" w:rsidRPr="00BB0BFF" w:rsidRDefault="005A44C3" w:rsidP="005A44C3">
      <w:pPr>
        <w:rPr>
          <w:sz w:val="16"/>
          <w:szCs w:val="16"/>
          <w:lang w:val="en-US"/>
        </w:rPr>
      </w:pPr>
      <w:r w:rsidRPr="00BB0BFF">
        <w:rPr>
          <w:sz w:val="16"/>
          <w:szCs w:val="16"/>
          <w:lang w:val="en-US"/>
        </w:rPr>
        <w:t>-25:13:26,250;-41:26:43,125</w:t>
      </w:r>
    </w:p>
    <w:p w14:paraId="0B54A5CF" w14:textId="77777777" w:rsidR="005A44C3" w:rsidRPr="00BB0BFF" w:rsidRDefault="005A44C3" w:rsidP="005A44C3">
      <w:pPr>
        <w:rPr>
          <w:sz w:val="16"/>
          <w:szCs w:val="16"/>
          <w:lang w:val="en-US"/>
        </w:rPr>
      </w:pPr>
      <w:r w:rsidRPr="00BB0BFF">
        <w:rPr>
          <w:sz w:val="16"/>
          <w:szCs w:val="16"/>
          <w:lang w:val="en-US"/>
        </w:rPr>
        <w:t>-25:12:58,125;-41:26:43,125</w:t>
      </w:r>
    </w:p>
    <w:p w14:paraId="4969AFE5" w14:textId="77777777" w:rsidR="005A44C3" w:rsidRPr="00BB0BFF" w:rsidRDefault="005A44C3" w:rsidP="005A44C3">
      <w:pPr>
        <w:rPr>
          <w:sz w:val="16"/>
          <w:szCs w:val="16"/>
          <w:lang w:val="en-US"/>
        </w:rPr>
      </w:pPr>
      <w:r w:rsidRPr="00BB0BFF">
        <w:rPr>
          <w:sz w:val="16"/>
          <w:szCs w:val="16"/>
          <w:lang w:val="en-US"/>
        </w:rPr>
        <w:t>-25:12:58,125;-41:26:24,375</w:t>
      </w:r>
    </w:p>
    <w:p w14:paraId="768DB8C8" w14:textId="77777777" w:rsidR="005A44C3" w:rsidRPr="00BB0BFF" w:rsidRDefault="005A44C3" w:rsidP="005A44C3">
      <w:pPr>
        <w:rPr>
          <w:sz w:val="16"/>
          <w:szCs w:val="16"/>
          <w:lang w:val="en-US"/>
        </w:rPr>
      </w:pPr>
      <w:r w:rsidRPr="00BB0BFF">
        <w:rPr>
          <w:sz w:val="16"/>
          <w:szCs w:val="16"/>
          <w:lang w:val="en-US"/>
        </w:rPr>
        <w:t>-25:12:30,000;-41:26:24,375</w:t>
      </w:r>
    </w:p>
    <w:p w14:paraId="35F6D3A2" w14:textId="77777777" w:rsidR="005A44C3" w:rsidRPr="00BB0BFF" w:rsidRDefault="005A44C3" w:rsidP="005A44C3">
      <w:pPr>
        <w:rPr>
          <w:sz w:val="16"/>
          <w:szCs w:val="16"/>
          <w:lang w:val="en-US"/>
        </w:rPr>
      </w:pPr>
      <w:r w:rsidRPr="00BB0BFF">
        <w:rPr>
          <w:sz w:val="16"/>
          <w:szCs w:val="16"/>
          <w:lang w:val="en-US"/>
        </w:rPr>
        <w:t>-25:12:30,000;-41:25:56,250</w:t>
      </w:r>
    </w:p>
    <w:p w14:paraId="5921B4CF" w14:textId="77777777" w:rsidR="005A44C3" w:rsidRPr="00BB0BFF" w:rsidRDefault="005A44C3" w:rsidP="005A44C3">
      <w:pPr>
        <w:rPr>
          <w:sz w:val="16"/>
          <w:szCs w:val="16"/>
          <w:lang w:val="en-US"/>
        </w:rPr>
      </w:pPr>
      <w:r w:rsidRPr="00BB0BFF">
        <w:rPr>
          <w:sz w:val="16"/>
          <w:szCs w:val="16"/>
          <w:lang w:val="en-US"/>
        </w:rPr>
        <w:t>-25:12:01,875;-41:25:56,250</w:t>
      </w:r>
    </w:p>
    <w:p w14:paraId="7D22438F" w14:textId="77777777" w:rsidR="005A44C3" w:rsidRPr="00BB0BFF" w:rsidRDefault="005A44C3" w:rsidP="005A44C3">
      <w:pPr>
        <w:rPr>
          <w:sz w:val="16"/>
          <w:szCs w:val="16"/>
          <w:lang w:val="en-US"/>
        </w:rPr>
      </w:pPr>
      <w:r w:rsidRPr="00BB0BFF">
        <w:rPr>
          <w:sz w:val="16"/>
          <w:szCs w:val="16"/>
          <w:lang w:val="en-US"/>
        </w:rPr>
        <w:t>-25:12:01,875;-41:25:37,500</w:t>
      </w:r>
    </w:p>
    <w:p w14:paraId="2686C767" w14:textId="77777777" w:rsidR="005A44C3" w:rsidRPr="00BB0BFF" w:rsidRDefault="005A44C3" w:rsidP="005A44C3">
      <w:pPr>
        <w:rPr>
          <w:sz w:val="16"/>
          <w:szCs w:val="16"/>
          <w:lang w:val="en-US"/>
        </w:rPr>
      </w:pPr>
      <w:r w:rsidRPr="00BB0BFF">
        <w:rPr>
          <w:sz w:val="16"/>
          <w:szCs w:val="16"/>
          <w:lang w:val="en-US"/>
        </w:rPr>
        <w:t>-25:11:33,750;-41:25:37,500</w:t>
      </w:r>
    </w:p>
    <w:p w14:paraId="1B9C770A" w14:textId="77777777" w:rsidR="005A44C3" w:rsidRPr="00BB0BFF" w:rsidRDefault="005A44C3" w:rsidP="005A44C3">
      <w:pPr>
        <w:rPr>
          <w:sz w:val="16"/>
          <w:szCs w:val="16"/>
          <w:lang w:val="en-US"/>
        </w:rPr>
      </w:pPr>
      <w:r w:rsidRPr="00BB0BFF">
        <w:rPr>
          <w:sz w:val="16"/>
          <w:szCs w:val="16"/>
          <w:lang w:val="en-US"/>
        </w:rPr>
        <w:t>-25:11:33,750;-41:25:18,750</w:t>
      </w:r>
    </w:p>
    <w:p w14:paraId="5C8F6C16" w14:textId="77777777" w:rsidR="005A44C3" w:rsidRPr="00BB0BFF" w:rsidRDefault="005A44C3" w:rsidP="005A44C3">
      <w:pPr>
        <w:rPr>
          <w:sz w:val="16"/>
          <w:szCs w:val="16"/>
          <w:lang w:val="en-US"/>
        </w:rPr>
      </w:pPr>
      <w:r w:rsidRPr="00BB0BFF">
        <w:rPr>
          <w:sz w:val="16"/>
          <w:szCs w:val="16"/>
          <w:lang w:val="en-US"/>
        </w:rPr>
        <w:t>-25:11:05,625;-41:25:18,750</w:t>
      </w:r>
    </w:p>
    <w:p w14:paraId="05325D57" w14:textId="77777777" w:rsidR="005A44C3" w:rsidRPr="00BB0BFF" w:rsidRDefault="005A44C3" w:rsidP="005A44C3">
      <w:pPr>
        <w:rPr>
          <w:sz w:val="16"/>
          <w:szCs w:val="16"/>
          <w:lang w:val="en-US"/>
        </w:rPr>
      </w:pPr>
      <w:r w:rsidRPr="00BB0BFF">
        <w:rPr>
          <w:sz w:val="16"/>
          <w:szCs w:val="16"/>
          <w:lang w:val="en-US"/>
        </w:rPr>
        <w:t>-25:11:05,625;-41:24:50,625</w:t>
      </w:r>
    </w:p>
    <w:p w14:paraId="783381CF" w14:textId="77777777" w:rsidR="005A44C3" w:rsidRPr="00BB0BFF" w:rsidRDefault="005A44C3" w:rsidP="005A44C3">
      <w:pPr>
        <w:rPr>
          <w:sz w:val="16"/>
          <w:szCs w:val="16"/>
          <w:lang w:val="en-US"/>
        </w:rPr>
      </w:pPr>
      <w:r w:rsidRPr="00BB0BFF">
        <w:rPr>
          <w:sz w:val="16"/>
          <w:szCs w:val="16"/>
          <w:lang w:val="en-US"/>
        </w:rPr>
        <w:t>-25:10:37,500;-41:24:50,625</w:t>
      </w:r>
    </w:p>
    <w:p w14:paraId="6B07CCAC" w14:textId="77777777" w:rsidR="005A44C3" w:rsidRPr="00BB0BFF" w:rsidRDefault="005A44C3" w:rsidP="005A44C3">
      <w:pPr>
        <w:rPr>
          <w:sz w:val="16"/>
          <w:szCs w:val="16"/>
          <w:lang w:val="en-US"/>
        </w:rPr>
      </w:pPr>
      <w:r w:rsidRPr="00BB0BFF">
        <w:rPr>
          <w:sz w:val="16"/>
          <w:szCs w:val="16"/>
          <w:lang w:val="en-US"/>
        </w:rPr>
        <w:t>-25:10:37,500;-41:24:31,875</w:t>
      </w:r>
    </w:p>
    <w:p w14:paraId="2543C0AC" w14:textId="77777777" w:rsidR="005A44C3" w:rsidRPr="00BB0BFF" w:rsidRDefault="005A44C3" w:rsidP="005A44C3">
      <w:pPr>
        <w:rPr>
          <w:sz w:val="16"/>
          <w:szCs w:val="16"/>
          <w:lang w:val="en-US"/>
        </w:rPr>
      </w:pPr>
      <w:r w:rsidRPr="00BB0BFF">
        <w:rPr>
          <w:sz w:val="16"/>
          <w:szCs w:val="16"/>
          <w:lang w:val="en-US"/>
        </w:rPr>
        <w:t>-25:10:09,375;-41:24:31,875</w:t>
      </w:r>
    </w:p>
    <w:p w14:paraId="33434666" w14:textId="77777777" w:rsidR="005A44C3" w:rsidRPr="00BB0BFF" w:rsidRDefault="005A44C3" w:rsidP="005A44C3">
      <w:pPr>
        <w:rPr>
          <w:sz w:val="16"/>
          <w:szCs w:val="16"/>
          <w:lang w:val="en-US"/>
        </w:rPr>
      </w:pPr>
      <w:r w:rsidRPr="00BB0BFF">
        <w:rPr>
          <w:sz w:val="16"/>
          <w:szCs w:val="16"/>
          <w:lang w:val="en-US"/>
        </w:rPr>
        <w:t>-25:10:09,375;-41:24:03,750</w:t>
      </w:r>
    </w:p>
    <w:p w14:paraId="36F08E92" w14:textId="77777777" w:rsidR="005A44C3" w:rsidRPr="00BB0BFF" w:rsidRDefault="005A44C3" w:rsidP="005A44C3">
      <w:pPr>
        <w:rPr>
          <w:sz w:val="16"/>
          <w:szCs w:val="16"/>
          <w:lang w:val="en-US"/>
        </w:rPr>
      </w:pPr>
      <w:r w:rsidRPr="00BB0BFF">
        <w:rPr>
          <w:sz w:val="16"/>
          <w:szCs w:val="16"/>
          <w:lang w:val="en-US"/>
        </w:rPr>
        <w:t>-25:09:41,250;-41:24:03,750</w:t>
      </w:r>
    </w:p>
    <w:p w14:paraId="459A56DF" w14:textId="77777777" w:rsidR="005A44C3" w:rsidRPr="00BB0BFF" w:rsidRDefault="005A44C3" w:rsidP="005A44C3">
      <w:pPr>
        <w:rPr>
          <w:sz w:val="16"/>
          <w:szCs w:val="16"/>
          <w:lang w:val="en-US"/>
        </w:rPr>
      </w:pPr>
      <w:r w:rsidRPr="00BB0BFF">
        <w:rPr>
          <w:sz w:val="16"/>
          <w:szCs w:val="16"/>
          <w:lang w:val="en-US"/>
        </w:rPr>
        <w:t>-25:09:41,250;-41:23:45,000</w:t>
      </w:r>
    </w:p>
    <w:p w14:paraId="4D038F10" w14:textId="77777777" w:rsidR="005A44C3" w:rsidRPr="00BB0BFF" w:rsidRDefault="005A44C3" w:rsidP="005A44C3">
      <w:pPr>
        <w:rPr>
          <w:sz w:val="16"/>
          <w:szCs w:val="16"/>
          <w:lang w:val="en-US"/>
        </w:rPr>
      </w:pPr>
      <w:r w:rsidRPr="00BB0BFF">
        <w:rPr>
          <w:sz w:val="16"/>
          <w:szCs w:val="16"/>
          <w:lang w:val="en-US"/>
        </w:rPr>
        <w:t>-25:09:13,125;-41:23:45,000</w:t>
      </w:r>
    </w:p>
    <w:p w14:paraId="1C9441CA" w14:textId="77777777" w:rsidR="005A44C3" w:rsidRPr="00BB0BFF" w:rsidRDefault="005A44C3" w:rsidP="005A44C3">
      <w:pPr>
        <w:rPr>
          <w:sz w:val="16"/>
          <w:szCs w:val="16"/>
          <w:lang w:val="en-US"/>
        </w:rPr>
      </w:pPr>
      <w:r w:rsidRPr="00BB0BFF">
        <w:rPr>
          <w:sz w:val="16"/>
          <w:szCs w:val="16"/>
          <w:lang w:val="en-US"/>
        </w:rPr>
        <w:t>-25:09:13,125;-41:23:26,250</w:t>
      </w:r>
    </w:p>
    <w:p w14:paraId="7EACA836" w14:textId="77777777" w:rsidR="005A44C3" w:rsidRPr="00BB0BFF" w:rsidRDefault="005A44C3" w:rsidP="005A44C3">
      <w:pPr>
        <w:rPr>
          <w:sz w:val="16"/>
          <w:szCs w:val="16"/>
          <w:lang w:val="en-US"/>
        </w:rPr>
      </w:pPr>
      <w:r w:rsidRPr="00BB0BFF">
        <w:rPr>
          <w:sz w:val="16"/>
          <w:szCs w:val="16"/>
          <w:lang w:val="en-US"/>
        </w:rPr>
        <w:t>-25:08:45,000;-41:23:26,250</w:t>
      </w:r>
    </w:p>
    <w:p w14:paraId="40BE2AE9" w14:textId="77777777" w:rsidR="005A44C3" w:rsidRPr="00BB0BFF" w:rsidRDefault="005A44C3" w:rsidP="005A44C3">
      <w:pPr>
        <w:rPr>
          <w:sz w:val="16"/>
          <w:szCs w:val="16"/>
          <w:lang w:val="en-US"/>
        </w:rPr>
      </w:pPr>
      <w:r w:rsidRPr="00BB0BFF">
        <w:rPr>
          <w:sz w:val="16"/>
          <w:szCs w:val="16"/>
          <w:lang w:val="en-US"/>
        </w:rPr>
        <w:t>-25:08:45,000;-41:22:58,125</w:t>
      </w:r>
    </w:p>
    <w:p w14:paraId="5A80F9E5" w14:textId="77777777" w:rsidR="005A44C3" w:rsidRPr="00BB0BFF" w:rsidRDefault="005A44C3" w:rsidP="005A44C3">
      <w:pPr>
        <w:rPr>
          <w:sz w:val="16"/>
          <w:szCs w:val="16"/>
          <w:lang w:val="en-US"/>
        </w:rPr>
      </w:pPr>
      <w:r w:rsidRPr="00BB0BFF">
        <w:rPr>
          <w:sz w:val="16"/>
          <w:szCs w:val="16"/>
          <w:lang w:val="en-US"/>
        </w:rPr>
        <w:t>-25:08:16,875;-41:22:58,125</w:t>
      </w:r>
    </w:p>
    <w:p w14:paraId="20FFAA73" w14:textId="77777777" w:rsidR="005A44C3" w:rsidRPr="00BB0BFF" w:rsidRDefault="005A44C3" w:rsidP="005A44C3">
      <w:pPr>
        <w:rPr>
          <w:sz w:val="16"/>
          <w:szCs w:val="16"/>
          <w:lang w:val="en-US"/>
        </w:rPr>
      </w:pPr>
      <w:r w:rsidRPr="00BB0BFF">
        <w:rPr>
          <w:sz w:val="16"/>
          <w:szCs w:val="16"/>
          <w:lang w:val="en-US"/>
        </w:rPr>
        <w:t>-25:08:16,875;-41:22:39,375</w:t>
      </w:r>
    </w:p>
    <w:p w14:paraId="0B3AB29B" w14:textId="77777777" w:rsidR="005A44C3" w:rsidRPr="00BB0BFF" w:rsidRDefault="005A44C3" w:rsidP="005A44C3">
      <w:pPr>
        <w:rPr>
          <w:sz w:val="16"/>
          <w:szCs w:val="16"/>
          <w:lang w:val="en-US"/>
        </w:rPr>
      </w:pPr>
      <w:r w:rsidRPr="00BB0BFF">
        <w:rPr>
          <w:sz w:val="16"/>
          <w:szCs w:val="16"/>
          <w:lang w:val="en-US"/>
        </w:rPr>
        <w:t>-25:07:48,750;-41:22:39,375</w:t>
      </w:r>
    </w:p>
    <w:p w14:paraId="65E299F5" w14:textId="77777777" w:rsidR="005A44C3" w:rsidRPr="00BB0BFF" w:rsidRDefault="005A44C3" w:rsidP="005A44C3">
      <w:pPr>
        <w:rPr>
          <w:sz w:val="16"/>
          <w:szCs w:val="16"/>
          <w:lang w:val="en-US"/>
        </w:rPr>
      </w:pPr>
      <w:r w:rsidRPr="00BB0BFF">
        <w:rPr>
          <w:sz w:val="16"/>
          <w:szCs w:val="16"/>
          <w:lang w:val="en-US"/>
        </w:rPr>
        <w:t>-25:07:48,750;-41:22:20,625</w:t>
      </w:r>
    </w:p>
    <w:p w14:paraId="413927F1" w14:textId="77777777" w:rsidR="005A44C3" w:rsidRPr="00BB0BFF" w:rsidRDefault="005A44C3" w:rsidP="005A44C3">
      <w:pPr>
        <w:rPr>
          <w:sz w:val="16"/>
          <w:szCs w:val="16"/>
          <w:lang w:val="en-US"/>
        </w:rPr>
      </w:pPr>
      <w:r w:rsidRPr="00BB0BFF">
        <w:rPr>
          <w:sz w:val="16"/>
          <w:szCs w:val="16"/>
          <w:lang w:val="en-US"/>
        </w:rPr>
        <w:t>-25:07:20,625;-41:22:20,625</w:t>
      </w:r>
    </w:p>
    <w:p w14:paraId="48BE1D85" w14:textId="77777777" w:rsidR="005A44C3" w:rsidRPr="00BB0BFF" w:rsidRDefault="005A44C3" w:rsidP="005A44C3">
      <w:pPr>
        <w:rPr>
          <w:sz w:val="16"/>
          <w:szCs w:val="16"/>
          <w:lang w:val="en-US"/>
        </w:rPr>
      </w:pPr>
      <w:r w:rsidRPr="00BB0BFF">
        <w:rPr>
          <w:sz w:val="16"/>
          <w:szCs w:val="16"/>
          <w:lang w:val="en-US"/>
        </w:rPr>
        <w:t>-25:07:20,625;-41:21:52,500</w:t>
      </w:r>
    </w:p>
    <w:p w14:paraId="407F5068" w14:textId="77777777" w:rsidR="005A44C3" w:rsidRPr="00BB0BFF" w:rsidRDefault="005A44C3" w:rsidP="005A44C3">
      <w:pPr>
        <w:rPr>
          <w:sz w:val="16"/>
          <w:szCs w:val="16"/>
          <w:lang w:val="en-US"/>
        </w:rPr>
      </w:pPr>
      <w:r w:rsidRPr="00BB0BFF">
        <w:rPr>
          <w:sz w:val="16"/>
          <w:szCs w:val="16"/>
          <w:lang w:val="en-US"/>
        </w:rPr>
        <w:t>-25:06:52,500;-41:21:52,500</w:t>
      </w:r>
    </w:p>
    <w:p w14:paraId="6F3C7E7E" w14:textId="77777777" w:rsidR="005A44C3" w:rsidRPr="00BB0BFF" w:rsidRDefault="005A44C3" w:rsidP="005A44C3">
      <w:pPr>
        <w:rPr>
          <w:sz w:val="16"/>
          <w:szCs w:val="16"/>
          <w:lang w:val="en-US"/>
        </w:rPr>
      </w:pPr>
      <w:r w:rsidRPr="00BB0BFF">
        <w:rPr>
          <w:sz w:val="16"/>
          <w:szCs w:val="16"/>
          <w:lang w:val="en-US"/>
        </w:rPr>
        <w:t>-25:06:52,500;-41:21:33,750</w:t>
      </w:r>
    </w:p>
    <w:p w14:paraId="7ECDAA5F" w14:textId="77777777" w:rsidR="005A44C3" w:rsidRPr="00BB0BFF" w:rsidRDefault="005A44C3" w:rsidP="005A44C3">
      <w:pPr>
        <w:rPr>
          <w:sz w:val="16"/>
          <w:szCs w:val="16"/>
          <w:lang w:val="en-US"/>
        </w:rPr>
      </w:pPr>
      <w:r w:rsidRPr="00BB0BFF">
        <w:rPr>
          <w:sz w:val="16"/>
          <w:szCs w:val="16"/>
          <w:lang w:val="en-US"/>
        </w:rPr>
        <w:t>-25:06:24,375;-41:21:33,750</w:t>
      </w:r>
    </w:p>
    <w:p w14:paraId="330DEF6E" w14:textId="77777777" w:rsidR="005A44C3" w:rsidRPr="00BB0BFF" w:rsidRDefault="005A44C3" w:rsidP="005A44C3">
      <w:pPr>
        <w:rPr>
          <w:sz w:val="16"/>
          <w:szCs w:val="16"/>
          <w:lang w:val="en-US"/>
        </w:rPr>
      </w:pPr>
      <w:r w:rsidRPr="00BB0BFF">
        <w:rPr>
          <w:sz w:val="16"/>
          <w:szCs w:val="16"/>
          <w:lang w:val="en-US"/>
        </w:rPr>
        <w:t>-25:06:24,375;-41:21:15,000</w:t>
      </w:r>
    </w:p>
    <w:p w14:paraId="38A71E9C" w14:textId="77777777" w:rsidR="005A44C3" w:rsidRPr="00BB0BFF" w:rsidRDefault="005A44C3" w:rsidP="005A44C3">
      <w:pPr>
        <w:rPr>
          <w:sz w:val="16"/>
          <w:szCs w:val="16"/>
          <w:lang w:val="en-US"/>
        </w:rPr>
      </w:pPr>
      <w:r w:rsidRPr="00BB0BFF">
        <w:rPr>
          <w:sz w:val="16"/>
          <w:szCs w:val="16"/>
          <w:lang w:val="en-US"/>
        </w:rPr>
        <w:t>-25:06:24,375;-41:05:09,375</w:t>
      </w:r>
    </w:p>
    <w:p w14:paraId="7E4E23BB" w14:textId="77777777" w:rsidR="005A44C3" w:rsidRPr="00FA4170" w:rsidRDefault="005A44C3" w:rsidP="005A44C3">
      <w:pPr>
        <w:rPr>
          <w:b/>
          <w:sz w:val="16"/>
          <w:szCs w:val="16"/>
          <w:lang w:val="en-US"/>
        </w:rPr>
      </w:pPr>
      <w:r w:rsidRPr="00FA4170">
        <w:rPr>
          <w:b/>
          <w:sz w:val="16"/>
          <w:szCs w:val="16"/>
          <w:lang w:val="en-US"/>
        </w:rPr>
        <w:t>S-M-649</w:t>
      </w:r>
    </w:p>
    <w:p w14:paraId="16BDADB4" w14:textId="77777777" w:rsidR="005A44C3" w:rsidRPr="00BB0BFF" w:rsidRDefault="005A44C3" w:rsidP="005A44C3">
      <w:pPr>
        <w:rPr>
          <w:lang w:val="en-US"/>
        </w:rPr>
      </w:pPr>
      <w:r w:rsidRPr="00BB0BFF">
        <w:rPr>
          <w:lang w:val="en-US"/>
        </w:rPr>
        <w:t>-25:00:00,000;-41:00:00,000</w:t>
      </w:r>
    </w:p>
    <w:p w14:paraId="05BD941B" w14:textId="77777777" w:rsidR="005A44C3" w:rsidRPr="00BB0BFF" w:rsidRDefault="005A44C3" w:rsidP="005A44C3">
      <w:pPr>
        <w:rPr>
          <w:lang w:val="en-US"/>
        </w:rPr>
      </w:pPr>
      <w:r w:rsidRPr="00BB0BFF">
        <w:rPr>
          <w:lang w:val="en-US"/>
        </w:rPr>
        <w:t>-25:00:00,000;-40:45:00,000</w:t>
      </w:r>
    </w:p>
    <w:p w14:paraId="54E78EBF" w14:textId="77777777" w:rsidR="005A44C3" w:rsidRPr="00BB0BFF" w:rsidRDefault="005A44C3" w:rsidP="005A44C3">
      <w:pPr>
        <w:rPr>
          <w:lang w:val="en-US"/>
        </w:rPr>
      </w:pPr>
      <w:r w:rsidRPr="00BB0BFF">
        <w:rPr>
          <w:lang w:val="en-US"/>
        </w:rPr>
        <w:t>-25:15:00,000;-40:45:00,000</w:t>
      </w:r>
    </w:p>
    <w:p w14:paraId="525C2567" w14:textId="77777777" w:rsidR="005A44C3" w:rsidRPr="00BB0BFF" w:rsidRDefault="005A44C3" w:rsidP="005A44C3">
      <w:pPr>
        <w:rPr>
          <w:lang w:val="en-US"/>
        </w:rPr>
      </w:pPr>
      <w:r w:rsidRPr="00BB0BFF">
        <w:rPr>
          <w:lang w:val="en-US"/>
        </w:rPr>
        <w:t>-25:15:00,000;-41:00:00,000</w:t>
      </w:r>
    </w:p>
    <w:p w14:paraId="3413CF76" w14:textId="77777777" w:rsidR="005A44C3" w:rsidRPr="00BB0BFF" w:rsidRDefault="005A44C3" w:rsidP="005A44C3">
      <w:pPr>
        <w:rPr>
          <w:lang w:val="en-US"/>
        </w:rPr>
      </w:pPr>
      <w:r w:rsidRPr="00BB0BFF">
        <w:rPr>
          <w:lang w:val="en-US"/>
        </w:rPr>
        <w:t>-25:00:00,000;-41:00:00,000</w:t>
      </w:r>
    </w:p>
    <w:p w14:paraId="770AC30C" w14:textId="77777777" w:rsidR="005A44C3" w:rsidRPr="00FA4170" w:rsidRDefault="005A44C3" w:rsidP="005A44C3">
      <w:pPr>
        <w:rPr>
          <w:b/>
          <w:sz w:val="16"/>
          <w:szCs w:val="16"/>
          <w:lang w:val="en-US"/>
        </w:rPr>
      </w:pPr>
      <w:r w:rsidRPr="00FA4170">
        <w:rPr>
          <w:b/>
          <w:sz w:val="16"/>
          <w:szCs w:val="16"/>
          <w:lang w:val="en-US"/>
        </w:rPr>
        <w:t>S-M-760</w:t>
      </w:r>
    </w:p>
    <w:p w14:paraId="72E993C0" w14:textId="77777777" w:rsidR="005A44C3" w:rsidRPr="00BB0BFF" w:rsidRDefault="005A44C3" w:rsidP="005A44C3">
      <w:pPr>
        <w:rPr>
          <w:lang w:val="en-US"/>
        </w:rPr>
      </w:pPr>
      <w:r w:rsidRPr="00BB0BFF">
        <w:rPr>
          <w:lang w:val="en-US"/>
        </w:rPr>
        <w:t>-25:19:03,750;-41:31:05,625</w:t>
      </w:r>
    </w:p>
    <w:p w14:paraId="05D61847" w14:textId="77777777" w:rsidR="005A44C3" w:rsidRPr="00BB0BFF" w:rsidRDefault="005A44C3" w:rsidP="005A44C3">
      <w:pPr>
        <w:rPr>
          <w:lang w:val="en-US"/>
        </w:rPr>
      </w:pPr>
      <w:r w:rsidRPr="00BB0BFF">
        <w:rPr>
          <w:lang w:val="en-US"/>
        </w:rPr>
        <w:t>-25:18:35,625;-41:31:05,625</w:t>
      </w:r>
    </w:p>
    <w:p w14:paraId="016E0216" w14:textId="77777777" w:rsidR="005A44C3" w:rsidRPr="00BB0BFF" w:rsidRDefault="005A44C3" w:rsidP="005A44C3">
      <w:pPr>
        <w:rPr>
          <w:lang w:val="en-US"/>
        </w:rPr>
      </w:pPr>
      <w:r w:rsidRPr="00BB0BFF">
        <w:rPr>
          <w:lang w:val="en-US"/>
        </w:rPr>
        <w:t>-25:18:35,625;-41:30:37,500</w:t>
      </w:r>
    </w:p>
    <w:p w14:paraId="7452B27F" w14:textId="77777777" w:rsidR="005A44C3" w:rsidRPr="00BB0BFF" w:rsidRDefault="005A44C3" w:rsidP="005A44C3">
      <w:pPr>
        <w:rPr>
          <w:lang w:val="en-US"/>
        </w:rPr>
      </w:pPr>
      <w:r w:rsidRPr="00BB0BFF">
        <w:rPr>
          <w:lang w:val="en-US"/>
        </w:rPr>
        <w:t>-25:18:07,500;-41:30:37,500</w:t>
      </w:r>
    </w:p>
    <w:p w14:paraId="2396AE4C" w14:textId="77777777" w:rsidR="005A44C3" w:rsidRPr="00BB0BFF" w:rsidRDefault="005A44C3" w:rsidP="005A44C3">
      <w:pPr>
        <w:rPr>
          <w:lang w:val="en-US"/>
        </w:rPr>
      </w:pPr>
      <w:r w:rsidRPr="00BB0BFF">
        <w:rPr>
          <w:lang w:val="en-US"/>
        </w:rPr>
        <w:t>-25:18:07,500;-41:30:18,750</w:t>
      </w:r>
    </w:p>
    <w:p w14:paraId="66A957DF" w14:textId="77777777" w:rsidR="005A44C3" w:rsidRPr="00BB0BFF" w:rsidRDefault="005A44C3" w:rsidP="005A44C3">
      <w:pPr>
        <w:rPr>
          <w:lang w:val="en-US"/>
        </w:rPr>
      </w:pPr>
      <w:r w:rsidRPr="00BB0BFF">
        <w:rPr>
          <w:lang w:val="en-US"/>
        </w:rPr>
        <w:t>-25:17:39,375;-41:30:18,750</w:t>
      </w:r>
    </w:p>
    <w:p w14:paraId="099D040B" w14:textId="77777777" w:rsidR="005A44C3" w:rsidRPr="00BB0BFF" w:rsidRDefault="005A44C3" w:rsidP="005A44C3">
      <w:pPr>
        <w:rPr>
          <w:lang w:val="en-US"/>
        </w:rPr>
      </w:pPr>
      <w:r w:rsidRPr="00BB0BFF">
        <w:rPr>
          <w:lang w:val="en-US"/>
        </w:rPr>
        <w:t>-25:17:39,375;-41:30:00,000</w:t>
      </w:r>
    </w:p>
    <w:p w14:paraId="67B0E167" w14:textId="77777777" w:rsidR="005A44C3" w:rsidRPr="00BB0BFF" w:rsidRDefault="005A44C3" w:rsidP="005A44C3">
      <w:pPr>
        <w:rPr>
          <w:lang w:val="en-US"/>
        </w:rPr>
      </w:pPr>
      <w:r w:rsidRPr="00BB0BFF">
        <w:rPr>
          <w:lang w:val="en-US"/>
        </w:rPr>
        <w:t>-25:17:11,250;-41:30:00,000</w:t>
      </w:r>
    </w:p>
    <w:p w14:paraId="07C40A3B" w14:textId="77777777" w:rsidR="005A44C3" w:rsidRPr="00BB0BFF" w:rsidRDefault="005A44C3" w:rsidP="005A44C3">
      <w:pPr>
        <w:rPr>
          <w:lang w:val="en-US"/>
        </w:rPr>
      </w:pPr>
      <w:r w:rsidRPr="00BB0BFF">
        <w:rPr>
          <w:lang w:val="en-US"/>
        </w:rPr>
        <w:t>-25:17:11,250;-41:29:41,250</w:t>
      </w:r>
    </w:p>
    <w:p w14:paraId="06C93CCC" w14:textId="77777777" w:rsidR="005A44C3" w:rsidRPr="00BB0BFF" w:rsidRDefault="005A44C3" w:rsidP="005A44C3">
      <w:pPr>
        <w:rPr>
          <w:lang w:val="en-US"/>
        </w:rPr>
      </w:pPr>
      <w:r w:rsidRPr="00BB0BFF">
        <w:rPr>
          <w:lang w:val="en-US"/>
        </w:rPr>
        <w:t>-25:16:43,125;-41:29:41,250</w:t>
      </w:r>
    </w:p>
    <w:p w14:paraId="712E1CE6" w14:textId="77777777" w:rsidR="005A44C3" w:rsidRPr="00BB0BFF" w:rsidRDefault="005A44C3" w:rsidP="005A44C3">
      <w:pPr>
        <w:rPr>
          <w:lang w:val="en-US"/>
        </w:rPr>
      </w:pPr>
      <w:r w:rsidRPr="00BB0BFF">
        <w:rPr>
          <w:lang w:val="en-US"/>
        </w:rPr>
        <w:t>-25:16:43,125;-41:29:13,125</w:t>
      </w:r>
    </w:p>
    <w:p w14:paraId="111785A4" w14:textId="77777777" w:rsidR="005A44C3" w:rsidRPr="00BB0BFF" w:rsidRDefault="005A44C3" w:rsidP="005A44C3">
      <w:pPr>
        <w:rPr>
          <w:lang w:val="en-US"/>
        </w:rPr>
      </w:pPr>
      <w:r w:rsidRPr="00BB0BFF">
        <w:rPr>
          <w:lang w:val="en-US"/>
        </w:rPr>
        <w:t>-25:16:15,000;-41:29:13,125</w:t>
      </w:r>
    </w:p>
    <w:p w14:paraId="4E6E8F36" w14:textId="77777777" w:rsidR="005A44C3" w:rsidRPr="00BB0BFF" w:rsidRDefault="005A44C3" w:rsidP="005A44C3">
      <w:pPr>
        <w:rPr>
          <w:lang w:val="en-US"/>
        </w:rPr>
      </w:pPr>
      <w:r w:rsidRPr="00BB0BFF">
        <w:rPr>
          <w:lang w:val="en-US"/>
        </w:rPr>
        <w:t>-25:16:15,000;-41:28:54,375</w:t>
      </w:r>
    </w:p>
    <w:p w14:paraId="0278F206" w14:textId="77777777" w:rsidR="005A44C3" w:rsidRPr="00BB0BFF" w:rsidRDefault="005A44C3" w:rsidP="005A44C3">
      <w:pPr>
        <w:rPr>
          <w:lang w:val="en-US"/>
        </w:rPr>
      </w:pPr>
      <w:r w:rsidRPr="00BB0BFF">
        <w:rPr>
          <w:lang w:val="en-US"/>
        </w:rPr>
        <w:t>-25:15:46,875;-41:28:54,375</w:t>
      </w:r>
    </w:p>
    <w:p w14:paraId="74E976C4" w14:textId="77777777" w:rsidR="005A44C3" w:rsidRPr="00BB0BFF" w:rsidRDefault="005A44C3" w:rsidP="005A44C3">
      <w:pPr>
        <w:rPr>
          <w:lang w:val="en-US"/>
        </w:rPr>
      </w:pPr>
      <w:r w:rsidRPr="00BB0BFF">
        <w:rPr>
          <w:lang w:val="en-US"/>
        </w:rPr>
        <w:t>-25:15:46,875;-41:28:35,625</w:t>
      </w:r>
    </w:p>
    <w:p w14:paraId="3B7E2BF3" w14:textId="77777777" w:rsidR="005A44C3" w:rsidRPr="00BB0BFF" w:rsidRDefault="005A44C3" w:rsidP="005A44C3">
      <w:pPr>
        <w:rPr>
          <w:lang w:val="en-US"/>
        </w:rPr>
      </w:pPr>
      <w:r w:rsidRPr="00BB0BFF">
        <w:rPr>
          <w:lang w:val="en-US"/>
        </w:rPr>
        <w:t>-25:15:18,750;-41:28:35,625</w:t>
      </w:r>
    </w:p>
    <w:p w14:paraId="7268E5A9" w14:textId="77777777" w:rsidR="005A44C3" w:rsidRPr="00BB0BFF" w:rsidRDefault="005A44C3" w:rsidP="005A44C3">
      <w:pPr>
        <w:rPr>
          <w:lang w:val="en-US"/>
        </w:rPr>
      </w:pPr>
      <w:r w:rsidRPr="00BB0BFF">
        <w:rPr>
          <w:lang w:val="en-US"/>
        </w:rPr>
        <w:t>-25:15:18,750;-41:28:07,500</w:t>
      </w:r>
    </w:p>
    <w:p w14:paraId="3D3F832C" w14:textId="77777777" w:rsidR="005A44C3" w:rsidRPr="00BB0BFF" w:rsidRDefault="005A44C3" w:rsidP="005A44C3">
      <w:pPr>
        <w:rPr>
          <w:lang w:val="en-US"/>
        </w:rPr>
      </w:pPr>
      <w:r w:rsidRPr="00BB0BFF">
        <w:rPr>
          <w:lang w:val="en-US"/>
        </w:rPr>
        <w:t>-25:15:00,000;-41:28:07,500</w:t>
      </w:r>
    </w:p>
    <w:p w14:paraId="489815B6" w14:textId="77777777" w:rsidR="005A44C3" w:rsidRPr="00BB0BFF" w:rsidRDefault="005A44C3" w:rsidP="005A44C3">
      <w:pPr>
        <w:rPr>
          <w:lang w:val="en-US"/>
        </w:rPr>
      </w:pPr>
      <w:r w:rsidRPr="00BB0BFF">
        <w:rPr>
          <w:lang w:val="en-US"/>
        </w:rPr>
        <w:t>-25:15:00,000;-41:27:48,750</w:t>
      </w:r>
    </w:p>
    <w:p w14:paraId="0D85C215" w14:textId="77777777" w:rsidR="005A44C3" w:rsidRPr="00BB0BFF" w:rsidRDefault="005A44C3" w:rsidP="005A44C3">
      <w:pPr>
        <w:rPr>
          <w:lang w:val="en-US"/>
        </w:rPr>
      </w:pPr>
      <w:r w:rsidRPr="00BB0BFF">
        <w:rPr>
          <w:lang w:val="en-US"/>
        </w:rPr>
        <w:t>-25:15:00,000;-41:15:00,000</w:t>
      </w:r>
    </w:p>
    <w:p w14:paraId="5F7366BC" w14:textId="77777777" w:rsidR="005A44C3" w:rsidRPr="00BB0BFF" w:rsidRDefault="005A44C3" w:rsidP="005A44C3">
      <w:pPr>
        <w:rPr>
          <w:lang w:val="en-US"/>
        </w:rPr>
      </w:pPr>
      <w:r w:rsidRPr="00BB0BFF">
        <w:rPr>
          <w:lang w:val="en-US"/>
        </w:rPr>
        <w:t>-25:30:00,000;-41:15:00,000</w:t>
      </w:r>
    </w:p>
    <w:p w14:paraId="69392298" w14:textId="77777777" w:rsidR="005A44C3" w:rsidRPr="00BB0BFF" w:rsidRDefault="005A44C3" w:rsidP="005A44C3">
      <w:pPr>
        <w:rPr>
          <w:lang w:val="en-US"/>
        </w:rPr>
      </w:pPr>
      <w:r w:rsidRPr="00BB0BFF">
        <w:rPr>
          <w:lang w:val="en-US"/>
        </w:rPr>
        <w:t>-25:30:00,000;-41:39:50,625</w:t>
      </w:r>
    </w:p>
    <w:p w14:paraId="4FF11B6D" w14:textId="77777777" w:rsidR="005A44C3" w:rsidRPr="00BB0BFF" w:rsidRDefault="005A44C3" w:rsidP="005A44C3">
      <w:pPr>
        <w:rPr>
          <w:lang w:val="en-US"/>
        </w:rPr>
      </w:pPr>
      <w:r w:rsidRPr="00BB0BFF">
        <w:rPr>
          <w:lang w:val="en-US"/>
        </w:rPr>
        <w:t>-25:29:41,250;-41:39:50,625</w:t>
      </w:r>
    </w:p>
    <w:p w14:paraId="6FB60840" w14:textId="77777777" w:rsidR="005A44C3" w:rsidRPr="00BB0BFF" w:rsidRDefault="005A44C3" w:rsidP="005A44C3">
      <w:pPr>
        <w:rPr>
          <w:lang w:val="en-US"/>
        </w:rPr>
      </w:pPr>
      <w:r w:rsidRPr="00BB0BFF">
        <w:rPr>
          <w:lang w:val="en-US"/>
        </w:rPr>
        <w:t>-25:29:41,250;-41:39:31,875</w:t>
      </w:r>
    </w:p>
    <w:p w14:paraId="35676F6B" w14:textId="77777777" w:rsidR="005A44C3" w:rsidRPr="00BB0BFF" w:rsidRDefault="005A44C3" w:rsidP="005A44C3">
      <w:pPr>
        <w:rPr>
          <w:lang w:val="en-US"/>
        </w:rPr>
      </w:pPr>
      <w:r w:rsidRPr="00BB0BFF">
        <w:rPr>
          <w:lang w:val="en-US"/>
        </w:rPr>
        <w:t>-25:29:22,500;-41:39:31,875</w:t>
      </w:r>
    </w:p>
    <w:p w14:paraId="5C2A3290" w14:textId="77777777" w:rsidR="005A44C3" w:rsidRPr="00BB0BFF" w:rsidRDefault="005A44C3" w:rsidP="005A44C3">
      <w:pPr>
        <w:rPr>
          <w:lang w:val="en-US"/>
        </w:rPr>
      </w:pPr>
      <w:r w:rsidRPr="00BB0BFF">
        <w:rPr>
          <w:lang w:val="en-US"/>
        </w:rPr>
        <w:t>-25:29:22,500;-41:39:03,750</w:t>
      </w:r>
    </w:p>
    <w:p w14:paraId="59E29E38" w14:textId="77777777" w:rsidR="005A44C3" w:rsidRPr="00BB0BFF" w:rsidRDefault="005A44C3" w:rsidP="005A44C3">
      <w:pPr>
        <w:rPr>
          <w:lang w:val="en-US"/>
        </w:rPr>
      </w:pPr>
      <w:r w:rsidRPr="00BB0BFF">
        <w:rPr>
          <w:lang w:val="en-US"/>
        </w:rPr>
        <w:lastRenderedPageBreak/>
        <w:t>-25:28:54,375;-41:39:03,750</w:t>
      </w:r>
    </w:p>
    <w:p w14:paraId="65DCB75D" w14:textId="77777777" w:rsidR="005A44C3" w:rsidRPr="00BB0BFF" w:rsidRDefault="005A44C3" w:rsidP="005A44C3">
      <w:pPr>
        <w:rPr>
          <w:lang w:val="en-US"/>
        </w:rPr>
      </w:pPr>
      <w:r w:rsidRPr="00BB0BFF">
        <w:rPr>
          <w:lang w:val="en-US"/>
        </w:rPr>
        <w:t>-25:28:54,375;-41:38:45,000</w:t>
      </w:r>
    </w:p>
    <w:p w14:paraId="5F734FA3" w14:textId="77777777" w:rsidR="005A44C3" w:rsidRPr="00BB0BFF" w:rsidRDefault="005A44C3" w:rsidP="005A44C3">
      <w:pPr>
        <w:rPr>
          <w:lang w:val="en-US"/>
        </w:rPr>
      </w:pPr>
      <w:r w:rsidRPr="00BB0BFF">
        <w:rPr>
          <w:lang w:val="en-US"/>
        </w:rPr>
        <w:t>-25:28:26,250;-41:38:45,000</w:t>
      </w:r>
    </w:p>
    <w:p w14:paraId="65C30CC9" w14:textId="77777777" w:rsidR="005A44C3" w:rsidRPr="00BB0BFF" w:rsidRDefault="005A44C3" w:rsidP="005A44C3">
      <w:pPr>
        <w:rPr>
          <w:lang w:val="en-US"/>
        </w:rPr>
      </w:pPr>
      <w:r w:rsidRPr="00BB0BFF">
        <w:rPr>
          <w:lang w:val="en-US"/>
        </w:rPr>
        <w:t>-25:28:26,250;-41:38:26,250</w:t>
      </w:r>
    </w:p>
    <w:p w14:paraId="06CE5C6E" w14:textId="77777777" w:rsidR="005A44C3" w:rsidRPr="00BB0BFF" w:rsidRDefault="005A44C3" w:rsidP="005A44C3">
      <w:pPr>
        <w:rPr>
          <w:lang w:val="en-US"/>
        </w:rPr>
      </w:pPr>
      <w:r w:rsidRPr="00BB0BFF">
        <w:rPr>
          <w:lang w:val="en-US"/>
        </w:rPr>
        <w:t>-25:27:58,125;-41:38:26,250</w:t>
      </w:r>
    </w:p>
    <w:p w14:paraId="35BCA088" w14:textId="77777777" w:rsidR="005A44C3" w:rsidRPr="00BB0BFF" w:rsidRDefault="005A44C3" w:rsidP="005A44C3">
      <w:pPr>
        <w:rPr>
          <w:lang w:val="en-US"/>
        </w:rPr>
      </w:pPr>
      <w:r w:rsidRPr="00BB0BFF">
        <w:rPr>
          <w:lang w:val="en-US"/>
        </w:rPr>
        <w:t>-25:27:58,125;-41:37:58,125</w:t>
      </w:r>
    </w:p>
    <w:p w14:paraId="20676091" w14:textId="77777777" w:rsidR="005A44C3" w:rsidRPr="00BB0BFF" w:rsidRDefault="005A44C3" w:rsidP="005A44C3">
      <w:pPr>
        <w:rPr>
          <w:lang w:val="en-US"/>
        </w:rPr>
      </w:pPr>
      <w:r w:rsidRPr="00BB0BFF">
        <w:rPr>
          <w:lang w:val="en-US"/>
        </w:rPr>
        <w:t>-25:27:30,000;-41:37:58,125</w:t>
      </w:r>
    </w:p>
    <w:p w14:paraId="38F06861" w14:textId="77777777" w:rsidR="005A44C3" w:rsidRPr="00BB0BFF" w:rsidRDefault="005A44C3" w:rsidP="005A44C3">
      <w:pPr>
        <w:rPr>
          <w:lang w:val="en-US"/>
        </w:rPr>
      </w:pPr>
      <w:r w:rsidRPr="00BB0BFF">
        <w:rPr>
          <w:lang w:val="en-US"/>
        </w:rPr>
        <w:t>-25:27:30,000;-41:37:39,375</w:t>
      </w:r>
    </w:p>
    <w:p w14:paraId="79E11293" w14:textId="77777777" w:rsidR="005A44C3" w:rsidRPr="00BB0BFF" w:rsidRDefault="005A44C3" w:rsidP="005A44C3">
      <w:pPr>
        <w:rPr>
          <w:lang w:val="en-US"/>
        </w:rPr>
      </w:pPr>
      <w:r w:rsidRPr="00BB0BFF">
        <w:rPr>
          <w:lang w:val="en-US"/>
        </w:rPr>
        <w:t>-25:27:01,875;-41:37:39,375</w:t>
      </w:r>
    </w:p>
    <w:p w14:paraId="4A927A3A" w14:textId="77777777" w:rsidR="005A44C3" w:rsidRPr="00BB0BFF" w:rsidRDefault="005A44C3" w:rsidP="005A44C3">
      <w:pPr>
        <w:rPr>
          <w:lang w:val="en-US"/>
        </w:rPr>
      </w:pPr>
      <w:r w:rsidRPr="00BB0BFF">
        <w:rPr>
          <w:lang w:val="en-US"/>
        </w:rPr>
        <w:t>-25:27:01,875;-41:37:20,625</w:t>
      </w:r>
    </w:p>
    <w:p w14:paraId="7067E167" w14:textId="77777777" w:rsidR="005A44C3" w:rsidRPr="00BB0BFF" w:rsidRDefault="005A44C3" w:rsidP="005A44C3">
      <w:pPr>
        <w:rPr>
          <w:lang w:val="en-US"/>
        </w:rPr>
      </w:pPr>
      <w:r w:rsidRPr="00BB0BFF">
        <w:rPr>
          <w:lang w:val="en-US"/>
        </w:rPr>
        <w:t>-25:26:33,750;-41:37:20,625</w:t>
      </w:r>
    </w:p>
    <w:p w14:paraId="5C3F208E" w14:textId="77777777" w:rsidR="005A44C3" w:rsidRPr="00BB0BFF" w:rsidRDefault="005A44C3" w:rsidP="005A44C3">
      <w:pPr>
        <w:rPr>
          <w:lang w:val="en-US"/>
        </w:rPr>
      </w:pPr>
      <w:r w:rsidRPr="00BB0BFF">
        <w:rPr>
          <w:lang w:val="en-US"/>
        </w:rPr>
        <w:t>-25:26:33,750;-41:36:52,500</w:t>
      </w:r>
    </w:p>
    <w:p w14:paraId="7CD0D667" w14:textId="77777777" w:rsidR="005A44C3" w:rsidRPr="00BB0BFF" w:rsidRDefault="005A44C3" w:rsidP="005A44C3">
      <w:pPr>
        <w:rPr>
          <w:lang w:val="en-US"/>
        </w:rPr>
      </w:pPr>
      <w:r w:rsidRPr="00BB0BFF">
        <w:rPr>
          <w:lang w:val="en-US"/>
        </w:rPr>
        <w:t>-25:26:05,625;-41:36:52,500</w:t>
      </w:r>
    </w:p>
    <w:p w14:paraId="72BE200E" w14:textId="77777777" w:rsidR="005A44C3" w:rsidRPr="00BB0BFF" w:rsidRDefault="005A44C3" w:rsidP="005A44C3">
      <w:pPr>
        <w:rPr>
          <w:lang w:val="en-US"/>
        </w:rPr>
      </w:pPr>
      <w:r w:rsidRPr="00BB0BFF">
        <w:rPr>
          <w:lang w:val="en-US"/>
        </w:rPr>
        <w:t>-25:26:05,625;-41:36:33,750</w:t>
      </w:r>
    </w:p>
    <w:p w14:paraId="02E0B5FF" w14:textId="77777777" w:rsidR="005A44C3" w:rsidRPr="00BB0BFF" w:rsidRDefault="005A44C3" w:rsidP="005A44C3">
      <w:pPr>
        <w:rPr>
          <w:lang w:val="en-US"/>
        </w:rPr>
      </w:pPr>
      <w:r w:rsidRPr="00BB0BFF">
        <w:rPr>
          <w:lang w:val="en-US"/>
        </w:rPr>
        <w:t>-25:25:37,500;-41:36:33,750</w:t>
      </w:r>
    </w:p>
    <w:p w14:paraId="01B2A353" w14:textId="77777777" w:rsidR="005A44C3" w:rsidRPr="00BB0BFF" w:rsidRDefault="005A44C3" w:rsidP="005A44C3">
      <w:pPr>
        <w:rPr>
          <w:lang w:val="en-US"/>
        </w:rPr>
      </w:pPr>
      <w:r w:rsidRPr="00BB0BFF">
        <w:rPr>
          <w:lang w:val="en-US"/>
        </w:rPr>
        <w:t>-25:25:37,500;-41:36:15,000</w:t>
      </w:r>
    </w:p>
    <w:p w14:paraId="3D3056A9" w14:textId="77777777" w:rsidR="005A44C3" w:rsidRPr="00BB0BFF" w:rsidRDefault="005A44C3" w:rsidP="005A44C3">
      <w:pPr>
        <w:rPr>
          <w:lang w:val="en-US"/>
        </w:rPr>
      </w:pPr>
      <w:r w:rsidRPr="00BB0BFF">
        <w:rPr>
          <w:lang w:val="en-US"/>
        </w:rPr>
        <w:t>-25:25:09,375;-41:36:15,000</w:t>
      </w:r>
    </w:p>
    <w:p w14:paraId="02796204" w14:textId="77777777" w:rsidR="005A44C3" w:rsidRPr="00BB0BFF" w:rsidRDefault="005A44C3" w:rsidP="005A44C3">
      <w:pPr>
        <w:rPr>
          <w:lang w:val="en-US"/>
        </w:rPr>
      </w:pPr>
      <w:r w:rsidRPr="00BB0BFF">
        <w:rPr>
          <w:lang w:val="en-US"/>
        </w:rPr>
        <w:t>-25:25:09,375;-41:35:46,875</w:t>
      </w:r>
    </w:p>
    <w:p w14:paraId="05B1F060" w14:textId="77777777" w:rsidR="005A44C3" w:rsidRPr="00BB0BFF" w:rsidRDefault="005A44C3" w:rsidP="005A44C3">
      <w:pPr>
        <w:rPr>
          <w:lang w:val="en-US"/>
        </w:rPr>
      </w:pPr>
      <w:r w:rsidRPr="00BB0BFF">
        <w:rPr>
          <w:lang w:val="en-US"/>
        </w:rPr>
        <w:t>-25:24:41,250;-41:35:46,875</w:t>
      </w:r>
    </w:p>
    <w:p w14:paraId="165F39D8" w14:textId="77777777" w:rsidR="005A44C3" w:rsidRPr="00BB0BFF" w:rsidRDefault="005A44C3" w:rsidP="005A44C3">
      <w:pPr>
        <w:rPr>
          <w:lang w:val="en-US"/>
        </w:rPr>
      </w:pPr>
      <w:r w:rsidRPr="00BB0BFF">
        <w:rPr>
          <w:lang w:val="en-US"/>
        </w:rPr>
        <w:t>-25:24:41,250;-41:35:28,125</w:t>
      </w:r>
    </w:p>
    <w:p w14:paraId="5E3AC8F5" w14:textId="77777777" w:rsidR="005A44C3" w:rsidRPr="00BB0BFF" w:rsidRDefault="005A44C3" w:rsidP="005A44C3">
      <w:pPr>
        <w:rPr>
          <w:lang w:val="en-US"/>
        </w:rPr>
      </w:pPr>
      <w:r w:rsidRPr="00BB0BFF">
        <w:rPr>
          <w:lang w:val="en-US"/>
        </w:rPr>
        <w:t>-25:24:13,125;-41:35:28,125</w:t>
      </w:r>
    </w:p>
    <w:p w14:paraId="103C441F" w14:textId="77777777" w:rsidR="005A44C3" w:rsidRPr="00BB0BFF" w:rsidRDefault="005A44C3" w:rsidP="005A44C3">
      <w:pPr>
        <w:rPr>
          <w:lang w:val="en-US"/>
        </w:rPr>
      </w:pPr>
      <w:r w:rsidRPr="00BB0BFF">
        <w:rPr>
          <w:lang w:val="en-US"/>
        </w:rPr>
        <w:t>-25:24:13,125;-41:35:09,375</w:t>
      </w:r>
    </w:p>
    <w:p w14:paraId="730E24A3" w14:textId="77777777" w:rsidR="005A44C3" w:rsidRPr="00BB0BFF" w:rsidRDefault="005A44C3" w:rsidP="005A44C3">
      <w:pPr>
        <w:rPr>
          <w:lang w:val="en-US"/>
        </w:rPr>
      </w:pPr>
      <w:r w:rsidRPr="00BB0BFF">
        <w:rPr>
          <w:lang w:val="en-US"/>
        </w:rPr>
        <w:t>-25:23:45,000;-41:35:09,375</w:t>
      </w:r>
    </w:p>
    <w:p w14:paraId="00A07715" w14:textId="77777777" w:rsidR="005A44C3" w:rsidRPr="00BB0BFF" w:rsidRDefault="005A44C3" w:rsidP="005A44C3">
      <w:pPr>
        <w:rPr>
          <w:lang w:val="en-US"/>
        </w:rPr>
      </w:pPr>
      <w:r w:rsidRPr="00BB0BFF">
        <w:rPr>
          <w:lang w:val="en-US"/>
        </w:rPr>
        <w:t>-25:23:45,000;-41:34:41,250</w:t>
      </w:r>
    </w:p>
    <w:p w14:paraId="27050977" w14:textId="77777777" w:rsidR="005A44C3" w:rsidRPr="00BB0BFF" w:rsidRDefault="005A44C3" w:rsidP="005A44C3">
      <w:pPr>
        <w:rPr>
          <w:lang w:val="en-US"/>
        </w:rPr>
      </w:pPr>
      <w:r w:rsidRPr="00BB0BFF">
        <w:rPr>
          <w:lang w:val="en-US"/>
        </w:rPr>
        <w:t>-25:23:16,875;-41:34:41,250</w:t>
      </w:r>
    </w:p>
    <w:p w14:paraId="0748F3DA" w14:textId="77777777" w:rsidR="005A44C3" w:rsidRPr="00BB0BFF" w:rsidRDefault="005A44C3" w:rsidP="005A44C3">
      <w:pPr>
        <w:rPr>
          <w:lang w:val="en-US"/>
        </w:rPr>
      </w:pPr>
      <w:r w:rsidRPr="00BB0BFF">
        <w:rPr>
          <w:lang w:val="en-US"/>
        </w:rPr>
        <w:t>-25:23:16,875;-41:34:22,500</w:t>
      </w:r>
    </w:p>
    <w:p w14:paraId="14BF941A" w14:textId="77777777" w:rsidR="005A44C3" w:rsidRPr="00BB0BFF" w:rsidRDefault="005A44C3" w:rsidP="005A44C3">
      <w:pPr>
        <w:rPr>
          <w:lang w:val="en-US"/>
        </w:rPr>
      </w:pPr>
      <w:r w:rsidRPr="00BB0BFF">
        <w:rPr>
          <w:lang w:val="en-US"/>
        </w:rPr>
        <w:t>-25:22:48,750;-41:34:22,500</w:t>
      </w:r>
    </w:p>
    <w:p w14:paraId="14A1777C" w14:textId="77777777" w:rsidR="005A44C3" w:rsidRPr="00BB0BFF" w:rsidRDefault="005A44C3" w:rsidP="005A44C3">
      <w:pPr>
        <w:rPr>
          <w:lang w:val="en-US"/>
        </w:rPr>
      </w:pPr>
      <w:r w:rsidRPr="00BB0BFF">
        <w:rPr>
          <w:lang w:val="en-US"/>
        </w:rPr>
        <w:t>-25:22:48,750;-41:34:03,750</w:t>
      </w:r>
    </w:p>
    <w:p w14:paraId="11719D90" w14:textId="77777777" w:rsidR="005A44C3" w:rsidRPr="00BB0BFF" w:rsidRDefault="005A44C3" w:rsidP="005A44C3">
      <w:pPr>
        <w:rPr>
          <w:lang w:val="en-US"/>
        </w:rPr>
      </w:pPr>
      <w:r w:rsidRPr="00BB0BFF">
        <w:rPr>
          <w:lang w:val="en-US"/>
        </w:rPr>
        <w:t>-25:22:20,625;-41:34:03,750</w:t>
      </w:r>
    </w:p>
    <w:p w14:paraId="4EB66069" w14:textId="77777777" w:rsidR="005A44C3" w:rsidRPr="00BB0BFF" w:rsidRDefault="005A44C3" w:rsidP="005A44C3">
      <w:pPr>
        <w:rPr>
          <w:lang w:val="en-US"/>
        </w:rPr>
      </w:pPr>
      <w:r w:rsidRPr="00BB0BFF">
        <w:rPr>
          <w:lang w:val="en-US"/>
        </w:rPr>
        <w:t>-25:22:20,625;-41:33:35,625</w:t>
      </w:r>
    </w:p>
    <w:p w14:paraId="459D7C17" w14:textId="77777777" w:rsidR="005A44C3" w:rsidRPr="00BB0BFF" w:rsidRDefault="005A44C3" w:rsidP="005A44C3">
      <w:pPr>
        <w:rPr>
          <w:lang w:val="en-US"/>
        </w:rPr>
      </w:pPr>
      <w:r w:rsidRPr="00BB0BFF">
        <w:rPr>
          <w:lang w:val="en-US"/>
        </w:rPr>
        <w:t>-25:21:52,500;-41:33:35,625</w:t>
      </w:r>
    </w:p>
    <w:p w14:paraId="45AE5BB7" w14:textId="77777777" w:rsidR="005A44C3" w:rsidRPr="00BB0BFF" w:rsidRDefault="005A44C3" w:rsidP="005A44C3">
      <w:pPr>
        <w:rPr>
          <w:lang w:val="en-US"/>
        </w:rPr>
      </w:pPr>
      <w:r w:rsidRPr="00BB0BFF">
        <w:rPr>
          <w:lang w:val="en-US"/>
        </w:rPr>
        <w:t>-25:21:52,500;-41:33:16,875</w:t>
      </w:r>
    </w:p>
    <w:p w14:paraId="4D0161C2" w14:textId="77777777" w:rsidR="005A44C3" w:rsidRPr="00BB0BFF" w:rsidRDefault="005A44C3" w:rsidP="005A44C3">
      <w:pPr>
        <w:rPr>
          <w:lang w:val="en-US"/>
        </w:rPr>
      </w:pPr>
      <w:r w:rsidRPr="00BB0BFF">
        <w:rPr>
          <w:lang w:val="en-US"/>
        </w:rPr>
        <w:t>-25:21:24,375;-41:33:16,875</w:t>
      </w:r>
    </w:p>
    <w:p w14:paraId="491026FE" w14:textId="77777777" w:rsidR="005A44C3" w:rsidRPr="00BB0BFF" w:rsidRDefault="005A44C3" w:rsidP="005A44C3">
      <w:pPr>
        <w:rPr>
          <w:lang w:val="en-US"/>
        </w:rPr>
      </w:pPr>
      <w:r w:rsidRPr="00BB0BFF">
        <w:rPr>
          <w:lang w:val="en-US"/>
        </w:rPr>
        <w:t>-25:21:24,375;-41:32:48,750</w:t>
      </w:r>
    </w:p>
    <w:p w14:paraId="0BB4BE1C" w14:textId="77777777" w:rsidR="005A44C3" w:rsidRPr="00BB0BFF" w:rsidRDefault="005A44C3" w:rsidP="005A44C3">
      <w:pPr>
        <w:rPr>
          <w:lang w:val="en-US"/>
        </w:rPr>
      </w:pPr>
      <w:r w:rsidRPr="00BB0BFF">
        <w:rPr>
          <w:lang w:val="en-US"/>
        </w:rPr>
        <w:t>-25:20:56,250;-41:32:48,750</w:t>
      </w:r>
    </w:p>
    <w:p w14:paraId="2FEDF7DD" w14:textId="77777777" w:rsidR="005A44C3" w:rsidRPr="00BB0BFF" w:rsidRDefault="005A44C3" w:rsidP="005A44C3">
      <w:pPr>
        <w:rPr>
          <w:lang w:val="en-US"/>
        </w:rPr>
      </w:pPr>
      <w:r w:rsidRPr="00BB0BFF">
        <w:rPr>
          <w:lang w:val="en-US"/>
        </w:rPr>
        <w:t>-25:20:56,250;-41:32:30,000</w:t>
      </w:r>
    </w:p>
    <w:p w14:paraId="574A9BE5" w14:textId="77777777" w:rsidR="005A44C3" w:rsidRPr="00BB0BFF" w:rsidRDefault="005A44C3" w:rsidP="005A44C3">
      <w:pPr>
        <w:rPr>
          <w:lang w:val="en-US"/>
        </w:rPr>
      </w:pPr>
      <w:r w:rsidRPr="00BB0BFF">
        <w:rPr>
          <w:lang w:val="en-US"/>
        </w:rPr>
        <w:t>-25:20:28,125;-41:32:30,000</w:t>
      </w:r>
    </w:p>
    <w:p w14:paraId="644B8C63" w14:textId="77777777" w:rsidR="005A44C3" w:rsidRPr="00BB0BFF" w:rsidRDefault="005A44C3" w:rsidP="005A44C3">
      <w:pPr>
        <w:rPr>
          <w:lang w:val="en-US"/>
        </w:rPr>
      </w:pPr>
      <w:r w:rsidRPr="00BB0BFF">
        <w:rPr>
          <w:lang w:val="en-US"/>
        </w:rPr>
        <w:t>-25:20:28,125;-41:32:11,250</w:t>
      </w:r>
    </w:p>
    <w:p w14:paraId="415596E5" w14:textId="77777777" w:rsidR="005A44C3" w:rsidRPr="00BB0BFF" w:rsidRDefault="005A44C3" w:rsidP="005A44C3">
      <w:pPr>
        <w:rPr>
          <w:lang w:val="en-US"/>
        </w:rPr>
      </w:pPr>
      <w:r w:rsidRPr="00BB0BFF">
        <w:rPr>
          <w:lang w:val="en-US"/>
        </w:rPr>
        <w:t>-25:20:00,000;-41:32:11,250</w:t>
      </w:r>
    </w:p>
    <w:p w14:paraId="0B8A9C5F" w14:textId="77777777" w:rsidR="005A44C3" w:rsidRPr="00BB0BFF" w:rsidRDefault="005A44C3" w:rsidP="005A44C3">
      <w:pPr>
        <w:rPr>
          <w:lang w:val="en-US"/>
        </w:rPr>
      </w:pPr>
      <w:r w:rsidRPr="00BB0BFF">
        <w:rPr>
          <w:lang w:val="en-US"/>
        </w:rPr>
        <w:t>-25:20:00,000;-41:31:43,125</w:t>
      </w:r>
    </w:p>
    <w:p w14:paraId="5F9D9F6F" w14:textId="77777777" w:rsidR="005A44C3" w:rsidRPr="00BB0BFF" w:rsidRDefault="005A44C3" w:rsidP="005A44C3">
      <w:pPr>
        <w:rPr>
          <w:lang w:val="en-US"/>
        </w:rPr>
      </w:pPr>
      <w:r w:rsidRPr="00BB0BFF">
        <w:rPr>
          <w:lang w:val="en-US"/>
        </w:rPr>
        <w:t>-25:19:31,875;-41:31:43,125</w:t>
      </w:r>
    </w:p>
    <w:p w14:paraId="3CFA44A2" w14:textId="77777777" w:rsidR="005A44C3" w:rsidRPr="00BB0BFF" w:rsidRDefault="005A44C3" w:rsidP="005A44C3">
      <w:pPr>
        <w:rPr>
          <w:lang w:val="en-US"/>
        </w:rPr>
      </w:pPr>
      <w:r w:rsidRPr="00BB0BFF">
        <w:rPr>
          <w:lang w:val="en-US"/>
        </w:rPr>
        <w:t>-25:19:31,875;-41:31:24,375</w:t>
      </w:r>
    </w:p>
    <w:p w14:paraId="6827D67D" w14:textId="77777777" w:rsidR="005A44C3" w:rsidRPr="00BB0BFF" w:rsidRDefault="005A44C3" w:rsidP="005A44C3">
      <w:pPr>
        <w:rPr>
          <w:lang w:val="en-US"/>
        </w:rPr>
      </w:pPr>
      <w:r w:rsidRPr="00BB0BFF">
        <w:rPr>
          <w:lang w:val="en-US"/>
        </w:rPr>
        <w:t>-25:19:03,750;-41:31:24,375</w:t>
      </w:r>
    </w:p>
    <w:p w14:paraId="5B5C58DE" w14:textId="77777777" w:rsidR="005A44C3" w:rsidRPr="00BB0BFF" w:rsidRDefault="005A44C3" w:rsidP="005A44C3">
      <w:pPr>
        <w:rPr>
          <w:lang w:val="en-US"/>
        </w:rPr>
      </w:pPr>
      <w:r w:rsidRPr="00BB0BFF">
        <w:rPr>
          <w:lang w:val="en-US"/>
        </w:rPr>
        <w:t>-25:19:03,750;-41:31:05,625</w:t>
      </w:r>
    </w:p>
    <w:p w14:paraId="00CA263A" w14:textId="77777777" w:rsidR="005A44C3" w:rsidRPr="00FA4170" w:rsidRDefault="005A44C3" w:rsidP="005A44C3">
      <w:pPr>
        <w:rPr>
          <w:b/>
          <w:sz w:val="16"/>
          <w:szCs w:val="16"/>
          <w:lang w:val="en-US"/>
        </w:rPr>
      </w:pPr>
      <w:r w:rsidRPr="00FA4170">
        <w:rPr>
          <w:b/>
          <w:sz w:val="16"/>
          <w:szCs w:val="16"/>
          <w:lang w:val="en-US"/>
        </w:rPr>
        <w:t>S-M-762</w:t>
      </w:r>
    </w:p>
    <w:p w14:paraId="66292FEC" w14:textId="77777777" w:rsidR="005A44C3" w:rsidRPr="00BB0BFF" w:rsidRDefault="005A44C3" w:rsidP="005A44C3">
      <w:pPr>
        <w:rPr>
          <w:lang w:val="en-US"/>
        </w:rPr>
      </w:pPr>
      <w:r w:rsidRPr="00BB0BFF">
        <w:rPr>
          <w:lang w:val="en-US"/>
        </w:rPr>
        <w:t>-25:15:00,000;-41:15:00,000</w:t>
      </w:r>
    </w:p>
    <w:p w14:paraId="55205B0F" w14:textId="77777777" w:rsidR="005A44C3" w:rsidRPr="00BB0BFF" w:rsidRDefault="005A44C3" w:rsidP="005A44C3">
      <w:pPr>
        <w:rPr>
          <w:lang w:val="en-US"/>
        </w:rPr>
      </w:pPr>
      <w:r w:rsidRPr="00BB0BFF">
        <w:rPr>
          <w:lang w:val="en-US"/>
        </w:rPr>
        <w:t>-25:15:00,000;-41:00:00,000</w:t>
      </w:r>
    </w:p>
    <w:p w14:paraId="55522A16" w14:textId="77777777" w:rsidR="005A44C3" w:rsidRPr="00BB0BFF" w:rsidRDefault="005A44C3" w:rsidP="005A44C3">
      <w:pPr>
        <w:rPr>
          <w:lang w:val="en-US"/>
        </w:rPr>
      </w:pPr>
      <w:r w:rsidRPr="00BB0BFF">
        <w:rPr>
          <w:lang w:val="en-US"/>
        </w:rPr>
        <w:t>-25:30:00,000;-41:00:00,000</w:t>
      </w:r>
    </w:p>
    <w:p w14:paraId="4C256D73" w14:textId="77777777" w:rsidR="005A44C3" w:rsidRPr="00BB0BFF" w:rsidRDefault="005A44C3" w:rsidP="005A44C3">
      <w:pPr>
        <w:rPr>
          <w:lang w:val="en-US"/>
        </w:rPr>
      </w:pPr>
      <w:r w:rsidRPr="00BB0BFF">
        <w:rPr>
          <w:lang w:val="en-US"/>
        </w:rPr>
        <w:t>-25:30:00,000;-41:15:00,000</w:t>
      </w:r>
    </w:p>
    <w:p w14:paraId="52E4BE5A" w14:textId="77777777" w:rsidR="005A44C3" w:rsidRPr="00BB0BFF" w:rsidRDefault="005A44C3" w:rsidP="005A44C3">
      <w:pPr>
        <w:rPr>
          <w:lang w:val="en-US"/>
        </w:rPr>
      </w:pPr>
      <w:r w:rsidRPr="00BB0BFF">
        <w:rPr>
          <w:lang w:val="en-US"/>
        </w:rPr>
        <w:t>-25:15:00,000;-41:15:00,000</w:t>
      </w:r>
    </w:p>
    <w:p w14:paraId="2C6759EA" w14:textId="77777777" w:rsidR="005A44C3" w:rsidRPr="00FA4170" w:rsidRDefault="005A44C3" w:rsidP="005A44C3">
      <w:pPr>
        <w:rPr>
          <w:b/>
          <w:sz w:val="16"/>
          <w:szCs w:val="16"/>
          <w:lang w:val="en-US"/>
        </w:rPr>
      </w:pPr>
      <w:r w:rsidRPr="00FA4170">
        <w:rPr>
          <w:b/>
          <w:sz w:val="16"/>
          <w:szCs w:val="16"/>
          <w:lang w:val="en-US"/>
        </w:rPr>
        <w:t>S-M-764</w:t>
      </w:r>
    </w:p>
    <w:p w14:paraId="13F129F9" w14:textId="77777777" w:rsidR="005A44C3" w:rsidRPr="00BB0BFF" w:rsidRDefault="005A44C3" w:rsidP="005A44C3">
      <w:pPr>
        <w:rPr>
          <w:lang w:val="en-US"/>
        </w:rPr>
      </w:pPr>
      <w:r w:rsidRPr="00BB0BFF">
        <w:rPr>
          <w:lang w:val="en-US"/>
        </w:rPr>
        <w:t>-25:15:00,000;-41:00:00,000</w:t>
      </w:r>
    </w:p>
    <w:p w14:paraId="25E3DF45" w14:textId="77777777" w:rsidR="005A44C3" w:rsidRPr="00BB0BFF" w:rsidRDefault="005A44C3" w:rsidP="005A44C3">
      <w:pPr>
        <w:rPr>
          <w:lang w:val="en-US"/>
        </w:rPr>
      </w:pPr>
      <w:r w:rsidRPr="00BB0BFF">
        <w:rPr>
          <w:lang w:val="en-US"/>
        </w:rPr>
        <w:t>-25:15:00,000;-40:45:00,000</w:t>
      </w:r>
    </w:p>
    <w:p w14:paraId="31F91B2E" w14:textId="77777777" w:rsidR="005A44C3" w:rsidRPr="00BB0BFF" w:rsidRDefault="005A44C3" w:rsidP="005A44C3">
      <w:pPr>
        <w:rPr>
          <w:lang w:val="en-US"/>
        </w:rPr>
      </w:pPr>
      <w:r w:rsidRPr="00BB0BFF">
        <w:rPr>
          <w:lang w:val="en-US"/>
        </w:rPr>
        <w:t>-25:30:00,000;-40:45:00,000</w:t>
      </w:r>
    </w:p>
    <w:p w14:paraId="3C9487A2" w14:textId="77777777" w:rsidR="005A44C3" w:rsidRPr="00BB0BFF" w:rsidRDefault="005A44C3" w:rsidP="005A44C3">
      <w:pPr>
        <w:rPr>
          <w:lang w:val="en-US"/>
        </w:rPr>
      </w:pPr>
      <w:r w:rsidRPr="00BB0BFF">
        <w:rPr>
          <w:lang w:val="en-US"/>
        </w:rPr>
        <w:t>-25:30:00,000;-41:00:00,000</w:t>
      </w:r>
    </w:p>
    <w:p w14:paraId="2924161D" w14:textId="77777777" w:rsidR="005A44C3" w:rsidRPr="00BB0BFF" w:rsidRDefault="005A44C3" w:rsidP="005A44C3">
      <w:pPr>
        <w:rPr>
          <w:lang w:val="en-US"/>
        </w:rPr>
      </w:pPr>
      <w:r w:rsidRPr="00BB0BFF">
        <w:rPr>
          <w:lang w:val="en-US"/>
        </w:rPr>
        <w:t>-25:15:00,000;-41:00:00,000</w:t>
      </w:r>
    </w:p>
    <w:p w14:paraId="68711C37" w14:textId="77777777" w:rsidR="005A44C3" w:rsidRPr="00BB0BFF" w:rsidRDefault="005A44C3" w:rsidP="005A44C3">
      <w:pPr>
        <w:rPr>
          <w:highlight w:val="yellow"/>
          <w:lang w:val="en-US"/>
        </w:rPr>
      </w:pPr>
    </w:p>
    <w:p w14:paraId="56546756" w14:textId="77777777" w:rsidR="005A44C3" w:rsidRPr="007619E8" w:rsidRDefault="005A44C3" w:rsidP="005A44C3">
      <w:pPr>
        <w:rPr>
          <w:sz w:val="16"/>
          <w:szCs w:val="16"/>
          <w:highlight w:val="yellow"/>
          <w:lang w:val="en-US"/>
        </w:rPr>
        <w:sectPr w:rsidR="005A44C3" w:rsidRPr="007619E8" w:rsidSect="00DF4DFA">
          <w:type w:val="continuous"/>
          <w:pgSz w:w="11906" w:h="16838" w:code="9"/>
          <w:pgMar w:top="1418" w:right="1701" w:bottom="1418" w:left="1701" w:header="709" w:footer="709" w:gutter="0"/>
          <w:cols w:num="3" w:space="708"/>
          <w:docGrid w:linePitch="360"/>
        </w:sectPr>
      </w:pPr>
    </w:p>
    <w:p w14:paraId="7F0D23A8" w14:textId="77777777" w:rsidR="005A44C3" w:rsidRDefault="005A44C3" w:rsidP="005A44C3">
      <w:pPr>
        <w:pStyle w:val="Corpodetexto"/>
        <w:jc w:val="center"/>
        <w:rPr>
          <w:sz w:val="16"/>
          <w:szCs w:val="16"/>
          <w:highlight w:val="yellow"/>
          <w:lang w:val="en-US"/>
        </w:rPr>
        <w:sectPr w:rsidR="005A44C3" w:rsidSect="00DF4DFA">
          <w:pgSz w:w="16838" w:h="11906" w:orient="landscape" w:code="9"/>
          <w:pgMar w:top="1701" w:right="1418" w:bottom="1701" w:left="1418" w:header="709" w:footer="709" w:gutter="0"/>
          <w:cols w:space="708"/>
          <w:docGrid w:linePitch="360"/>
        </w:sectPr>
      </w:pPr>
      <w:r>
        <w:rPr>
          <w:noProof/>
          <w:sz w:val="16"/>
          <w:szCs w:val="16"/>
        </w:rPr>
        <w:lastRenderedPageBreak/>
        <w:drawing>
          <wp:inline distT="0" distB="0" distL="0" distR="0" wp14:anchorId="6E63F988" wp14:editId="0C68C5FA">
            <wp:extent cx="7827778" cy="5440817"/>
            <wp:effectExtent l="19050" t="0" r="1772" b="0"/>
            <wp:docPr id="71"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cstate="print"/>
                    <a:srcRect/>
                    <a:stretch>
                      <a:fillRect/>
                    </a:stretch>
                  </pic:blipFill>
                  <pic:spPr bwMode="auto">
                    <a:xfrm>
                      <a:off x="0" y="0"/>
                      <a:ext cx="7829300" cy="5441875"/>
                    </a:xfrm>
                    <a:prstGeom prst="rect">
                      <a:avLst/>
                    </a:prstGeom>
                    <a:noFill/>
                    <a:ln w="9525">
                      <a:noFill/>
                      <a:miter lim="800000"/>
                      <a:headEnd/>
                      <a:tailEnd/>
                    </a:ln>
                  </pic:spPr>
                </pic:pic>
              </a:graphicData>
            </a:graphic>
          </wp:inline>
        </w:drawing>
      </w:r>
    </w:p>
    <w:p w14:paraId="361DE6EF" w14:textId="77777777" w:rsidR="005A44C3" w:rsidRPr="00FA4170" w:rsidRDefault="005A44C3" w:rsidP="005A44C3">
      <w:pPr>
        <w:rPr>
          <w:b/>
          <w:sz w:val="16"/>
          <w:szCs w:val="16"/>
          <w:lang w:val="en-US"/>
        </w:rPr>
      </w:pPr>
      <w:r w:rsidRPr="00FA4170">
        <w:rPr>
          <w:b/>
          <w:sz w:val="16"/>
          <w:szCs w:val="16"/>
          <w:lang w:val="en-US"/>
        </w:rPr>
        <w:lastRenderedPageBreak/>
        <w:t>SEAL-M-283</w:t>
      </w:r>
    </w:p>
    <w:p w14:paraId="34311EE4" w14:textId="77777777" w:rsidR="005A44C3" w:rsidRPr="00BE786D" w:rsidRDefault="005A44C3" w:rsidP="005A44C3">
      <w:pPr>
        <w:rPr>
          <w:sz w:val="16"/>
          <w:szCs w:val="16"/>
          <w:lang w:val="en-US"/>
        </w:rPr>
      </w:pPr>
      <w:r w:rsidRPr="00BE786D">
        <w:rPr>
          <w:sz w:val="16"/>
          <w:szCs w:val="16"/>
          <w:lang w:val="en-US"/>
        </w:rPr>
        <w:t>-10:30:00,000;-35:30:00,000</w:t>
      </w:r>
    </w:p>
    <w:p w14:paraId="5B7ACFEB" w14:textId="77777777" w:rsidR="005A44C3" w:rsidRPr="00BE786D" w:rsidRDefault="005A44C3" w:rsidP="005A44C3">
      <w:pPr>
        <w:rPr>
          <w:sz w:val="16"/>
          <w:szCs w:val="16"/>
          <w:lang w:val="en-US"/>
        </w:rPr>
      </w:pPr>
      <w:r w:rsidRPr="00BE786D">
        <w:rPr>
          <w:sz w:val="16"/>
          <w:szCs w:val="16"/>
          <w:lang w:val="en-US"/>
        </w:rPr>
        <w:t>-10:30:00,000;-35:15:00,000</w:t>
      </w:r>
    </w:p>
    <w:p w14:paraId="118741F7" w14:textId="77777777" w:rsidR="005A44C3" w:rsidRPr="00BE786D" w:rsidRDefault="005A44C3" w:rsidP="005A44C3">
      <w:pPr>
        <w:rPr>
          <w:sz w:val="16"/>
          <w:szCs w:val="16"/>
          <w:lang w:val="en-US"/>
        </w:rPr>
      </w:pPr>
      <w:r w:rsidRPr="00BE786D">
        <w:rPr>
          <w:sz w:val="16"/>
          <w:szCs w:val="16"/>
          <w:lang w:val="en-US"/>
        </w:rPr>
        <w:t>-10:45:00,000;-35:15:00,000</w:t>
      </w:r>
    </w:p>
    <w:p w14:paraId="0CFA612C" w14:textId="77777777" w:rsidR="005A44C3" w:rsidRPr="00BE786D" w:rsidRDefault="005A44C3" w:rsidP="005A44C3">
      <w:pPr>
        <w:rPr>
          <w:sz w:val="16"/>
          <w:szCs w:val="16"/>
          <w:lang w:val="en-US"/>
        </w:rPr>
      </w:pPr>
      <w:r w:rsidRPr="00BE786D">
        <w:rPr>
          <w:sz w:val="16"/>
          <w:szCs w:val="16"/>
          <w:lang w:val="en-US"/>
        </w:rPr>
        <w:t>-10:45:00,000;-35:30:00,000</w:t>
      </w:r>
    </w:p>
    <w:p w14:paraId="7C6E908D" w14:textId="77777777" w:rsidR="005A44C3" w:rsidRPr="00BE786D" w:rsidRDefault="005A44C3" w:rsidP="005A44C3">
      <w:pPr>
        <w:rPr>
          <w:sz w:val="16"/>
          <w:szCs w:val="16"/>
          <w:lang w:val="en-US"/>
        </w:rPr>
      </w:pPr>
      <w:r w:rsidRPr="00BE786D">
        <w:rPr>
          <w:sz w:val="16"/>
          <w:szCs w:val="16"/>
          <w:lang w:val="en-US"/>
        </w:rPr>
        <w:t>-10:30:00,000;-35:30:00,000</w:t>
      </w:r>
    </w:p>
    <w:p w14:paraId="38AC5A93" w14:textId="77777777" w:rsidR="005A44C3" w:rsidRPr="00DB0450" w:rsidRDefault="005A44C3" w:rsidP="005A44C3">
      <w:pPr>
        <w:rPr>
          <w:b/>
          <w:sz w:val="16"/>
          <w:szCs w:val="16"/>
          <w:lang w:val="en-US"/>
        </w:rPr>
      </w:pPr>
      <w:r w:rsidRPr="00DB0450">
        <w:rPr>
          <w:b/>
          <w:sz w:val="16"/>
          <w:szCs w:val="16"/>
          <w:lang w:val="en-US"/>
        </w:rPr>
        <w:t>SEAL-M-355</w:t>
      </w:r>
    </w:p>
    <w:p w14:paraId="471B7BDD" w14:textId="77777777" w:rsidR="005A44C3" w:rsidRPr="00DB0450" w:rsidRDefault="005A44C3" w:rsidP="005A44C3">
      <w:pPr>
        <w:rPr>
          <w:sz w:val="16"/>
          <w:szCs w:val="16"/>
          <w:lang w:val="en-US"/>
        </w:rPr>
      </w:pPr>
      <w:r w:rsidRPr="00DB0450">
        <w:rPr>
          <w:sz w:val="16"/>
          <w:szCs w:val="16"/>
          <w:lang w:val="en-US"/>
        </w:rPr>
        <w:t>-10:45:00,000;-35:30:00,000</w:t>
      </w:r>
    </w:p>
    <w:p w14:paraId="046BAB8D" w14:textId="77777777" w:rsidR="005A44C3" w:rsidRPr="00DB0450" w:rsidRDefault="005A44C3" w:rsidP="005A44C3">
      <w:pPr>
        <w:rPr>
          <w:sz w:val="16"/>
          <w:szCs w:val="16"/>
          <w:lang w:val="en-US"/>
        </w:rPr>
      </w:pPr>
      <w:r w:rsidRPr="00DB0450">
        <w:rPr>
          <w:sz w:val="16"/>
          <w:szCs w:val="16"/>
          <w:lang w:val="en-US"/>
        </w:rPr>
        <w:t>-10:45:00,000;-35:15:00,000</w:t>
      </w:r>
    </w:p>
    <w:p w14:paraId="31A0E0AB" w14:textId="77777777" w:rsidR="005A44C3" w:rsidRPr="00DB0450" w:rsidRDefault="005A44C3" w:rsidP="005A44C3">
      <w:pPr>
        <w:rPr>
          <w:sz w:val="16"/>
          <w:szCs w:val="16"/>
          <w:lang w:val="en-US"/>
        </w:rPr>
      </w:pPr>
      <w:r w:rsidRPr="00DB0450">
        <w:rPr>
          <w:sz w:val="16"/>
          <w:szCs w:val="16"/>
          <w:lang w:val="en-US"/>
        </w:rPr>
        <w:t>-11:00:00,000;-35:15:00,000</w:t>
      </w:r>
    </w:p>
    <w:p w14:paraId="03D7CC8D" w14:textId="77777777" w:rsidR="005A44C3" w:rsidRPr="00DB0450" w:rsidRDefault="005A44C3" w:rsidP="005A44C3">
      <w:pPr>
        <w:rPr>
          <w:sz w:val="16"/>
          <w:szCs w:val="16"/>
          <w:lang w:val="en-US"/>
        </w:rPr>
      </w:pPr>
      <w:r w:rsidRPr="00DB0450">
        <w:rPr>
          <w:sz w:val="16"/>
          <w:szCs w:val="16"/>
          <w:lang w:val="en-US"/>
        </w:rPr>
        <w:t>-11:00:00,000;-35:30:00,000</w:t>
      </w:r>
    </w:p>
    <w:p w14:paraId="08CEFB31" w14:textId="77777777" w:rsidR="005A44C3" w:rsidRPr="00DB0450" w:rsidRDefault="005A44C3" w:rsidP="005A44C3">
      <w:pPr>
        <w:rPr>
          <w:highlight w:val="yellow"/>
          <w:lang w:val="en-US"/>
        </w:rPr>
      </w:pPr>
      <w:r w:rsidRPr="00DB0450">
        <w:rPr>
          <w:sz w:val="16"/>
          <w:szCs w:val="16"/>
          <w:lang w:val="en-US"/>
        </w:rPr>
        <w:t>-10:45:00,000;-35:30:00,000</w:t>
      </w:r>
    </w:p>
    <w:p w14:paraId="07874299" w14:textId="77777777" w:rsidR="005A44C3" w:rsidRPr="00FA4170" w:rsidRDefault="005A44C3" w:rsidP="005A44C3">
      <w:pPr>
        <w:rPr>
          <w:b/>
          <w:sz w:val="16"/>
          <w:szCs w:val="16"/>
          <w:lang w:val="en-US"/>
        </w:rPr>
      </w:pPr>
      <w:r w:rsidRPr="00FA4170">
        <w:rPr>
          <w:b/>
          <w:sz w:val="16"/>
          <w:szCs w:val="16"/>
          <w:lang w:val="en-US"/>
        </w:rPr>
        <w:t>SEAL-M-430</w:t>
      </w:r>
    </w:p>
    <w:p w14:paraId="6B12991B" w14:textId="77777777" w:rsidR="005A44C3" w:rsidRPr="003F3D3D" w:rsidRDefault="005A44C3" w:rsidP="005A44C3">
      <w:pPr>
        <w:rPr>
          <w:sz w:val="16"/>
          <w:szCs w:val="16"/>
          <w:lang w:val="en-US"/>
        </w:rPr>
      </w:pPr>
      <w:r w:rsidRPr="003F3D3D">
        <w:rPr>
          <w:sz w:val="16"/>
          <w:szCs w:val="16"/>
          <w:lang w:val="en-US"/>
        </w:rPr>
        <w:t>-11:00:00,000;-35:45:00,000</w:t>
      </w:r>
    </w:p>
    <w:p w14:paraId="4388A37C" w14:textId="77777777" w:rsidR="005A44C3" w:rsidRPr="003F3D3D" w:rsidRDefault="005A44C3" w:rsidP="005A44C3">
      <w:pPr>
        <w:rPr>
          <w:sz w:val="16"/>
          <w:szCs w:val="16"/>
          <w:lang w:val="en-US"/>
        </w:rPr>
      </w:pPr>
      <w:r w:rsidRPr="003F3D3D">
        <w:rPr>
          <w:sz w:val="16"/>
          <w:szCs w:val="16"/>
          <w:lang w:val="en-US"/>
        </w:rPr>
        <w:t>-11:00:00,000;-35:30:00,000</w:t>
      </w:r>
    </w:p>
    <w:p w14:paraId="6BF49D7E" w14:textId="77777777" w:rsidR="005A44C3" w:rsidRPr="003F3D3D" w:rsidRDefault="005A44C3" w:rsidP="005A44C3">
      <w:pPr>
        <w:rPr>
          <w:sz w:val="16"/>
          <w:szCs w:val="16"/>
          <w:lang w:val="en-US"/>
        </w:rPr>
      </w:pPr>
      <w:r w:rsidRPr="003F3D3D">
        <w:rPr>
          <w:sz w:val="16"/>
          <w:szCs w:val="16"/>
          <w:lang w:val="en-US"/>
        </w:rPr>
        <w:t>-11:15:00,000;-35:30:00,000</w:t>
      </w:r>
    </w:p>
    <w:p w14:paraId="224AD5A0" w14:textId="77777777" w:rsidR="005A44C3" w:rsidRPr="003F3D3D" w:rsidRDefault="005A44C3" w:rsidP="005A44C3">
      <w:pPr>
        <w:rPr>
          <w:sz w:val="16"/>
          <w:szCs w:val="16"/>
          <w:lang w:val="en-US"/>
        </w:rPr>
      </w:pPr>
      <w:r w:rsidRPr="003F3D3D">
        <w:rPr>
          <w:sz w:val="16"/>
          <w:szCs w:val="16"/>
          <w:lang w:val="en-US"/>
        </w:rPr>
        <w:t>-11:15:00,000;-35:45:00,000</w:t>
      </w:r>
    </w:p>
    <w:p w14:paraId="2BF20F80" w14:textId="77777777" w:rsidR="005A44C3" w:rsidRPr="003F3D3D" w:rsidRDefault="005A44C3" w:rsidP="005A44C3">
      <w:pPr>
        <w:rPr>
          <w:sz w:val="16"/>
          <w:szCs w:val="16"/>
          <w:lang w:val="en-US"/>
        </w:rPr>
      </w:pPr>
      <w:r w:rsidRPr="003F3D3D">
        <w:rPr>
          <w:sz w:val="16"/>
          <w:szCs w:val="16"/>
          <w:lang w:val="en-US"/>
        </w:rPr>
        <w:t>-11:00:00,000;-35:45:00,000</w:t>
      </w:r>
    </w:p>
    <w:p w14:paraId="00497A12" w14:textId="77777777" w:rsidR="005A44C3" w:rsidRDefault="005A44C3" w:rsidP="005A44C3">
      <w:pPr>
        <w:rPr>
          <w:highlight w:val="yellow"/>
        </w:rPr>
        <w:sectPr w:rsidR="005A44C3" w:rsidSect="00E00D73">
          <w:pgSz w:w="11906" w:h="16838" w:code="9"/>
          <w:pgMar w:top="1418" w:right="1701" w:bottom="1418" w:left="1701" w:header="709" w:footer="709" w:gutter="0"/>
          <w:cols w:num="3" w:space="708"/>
          <w:docGrid w:linePitch="360"/>
        </w:sectPr>
      </w:pPr>
    </w:p>
    <w:p w14:paraId="1DDCAC7A" w14:textId="77777777" w:rsidR="005A44C3" w:rsidRDefault="005A44C3" w:rsidP="005A44C3">
      <w:pPr>
        <w:pStyle w:val="Corpodetexto"/>
        <w:jc w:val="center"/>
        <w:rPr>
          <w:sz w:val="16"/>
          <w:szCs w:val="16"/>
          <w:highlight w:val="yellow"/>
          <w:lang w:val="en-US"/>
        </w:rPr>
      </w:pPr>
      <w:r>
        <w:rPr>
          <w:noProof/>
          <w:sz w:val="16"/>
          <w:szCs w:val="16"/>
        </w:rPr>
        <w:lastRenderedPageBreak/>
        <w:drawing>
          <wp:inline distT="0" distB="0" distL="0" distR="0" wp14:anchorId="2A7FCD21" wp14:editId="03ED4581">
            <wp:extent cx="7795880" cy="5437316"/>
            <wp:effectExtent l="19050" t="0" r="0" b="0"/>
            <wp:docPr id="72"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srcRect/>
                    <a:stretch>
                      <a:fillRect/>
                    </a:stretch>
                  </pic:blipFill>
                  <pic:spPr bwMode="auto">
                    <a:xfrm>
                      <a:off x="0" y="0"/>
                      <a:ext cx="7802504" cy="5441936"/>
                    </a:xfrm>
                    <a:prstGeom prst="rect">
                      <a:avLst/>
                    </a:prstGeom>
                    <a:noFill/>
                    <a:ln w="9525">
                      <a:noFill/>
                      <a:miter lim="800000"/>
                      <a:headEnd/>
                      <a:tailEnd/>
                    </a:ln>
                  </pic:spPr>
                </pic:pic>
              </a:graphicData>
            </a:graphic>
          </wp:inline>
        </w:drawing>
      </w:r>
    </w:p>
    <w:p w14:paraId="35D1970B" w14:textId="77777777" w:rsidR="005A44C3" w:rsidRPr="007619E8" w:rsidRDefault="005A44C3" w:rsidP="005A44C3">
      <w:pPr>
        <w:pStyle w:val="Corpodetexto"/>
        <w:jc w:val="center"/>
        <w:rPr>
          <w:sz w:val="16"/>
          <w:szCs w:val="16"/>
          <w:highlight w:val="yellow"/>
          <w:lang w:val="en-US"/>
        </w:rPr>
        <w:sectPr w:rsidR="005A44C3" w:rsidRPr="007619E8" w:rsidSect="00DF4DFA">
          <w:pgSz w:w="16838" w:h="11906" w:orient="landscape" w:code="9"/>
          <w:pgMar w:top="1701" w:right="1418" w:bottom="1701" w:left="1418" w:header="709" w:footer="709" w:gutter="0"/>
          <w:cols w:space="708"/>
          <w:docGrid w:linePitch="360"/>
        </w:sectPr>
      </w:pPr>
    </w:p>
    <w:p w14:paraId="449C573D" w14:textId="77777777" w:rsidR="005A44C3" w:rsidRPr="00FA4170" w:rsidRDefault="005A44C3" w:rsidP="005A44C3">
      <w:pPr>
        <w:rPr>
          <w:b/>
          <w:sz w:val="16"/>
          <w:szCs w:val="16"/>
          <w:lang w:val="en-US"/>
        </w:rPr>
      </w:pPr>
      <w:r w:rsidRPr="00FA4170">
        <w:rPr>
          <w:b/>
          <w:sz w:val="16"/>
          <w:szCs w:val="16"/>
          <w:lang w:val="en-US"/>
        </w:rPr>
        <w:lastRenderedPageBreak/>
        <w:t>SEAL-M-505</w:t>
      </w:r>
    </w:p>
    <w:p w14:paraId="3CCB9B9F" w14:textId="77777777" w:rsidR="005A44C3" w:rsidRPr="003F3D3D" w:rsidRDefault="005A44C3" w:rsidP="005A44C3">
      <w:pPr>
        <w:rPr>
          <w:sz w:val="16"/>
          <w:szCs w:val="16"/>
          <w:lang w:val="en-US"/>
        </w:rPr>
      </w:pPr>
      <w:r w:rsidRPr="003F3D3D">
        <w:rPr>
          <w:sz w:val="16"/>
          <w:szCs w:val="16"/>
          <w:lang w:val="en-US"/>
        </w:rPr>
        <w:t>-11:15:00,000;-35:45:00,000</w:t>
      </w:r>
    </w:p>
    <w:p w14:paraId="6A1E0225" w14:textId="77777777" w:rsidR="005A44C3" w:rsidRPr="003F3D3D" w:rsidRDefault="005A44C3" w:rsidP="005A44C3">
      <w:pPr>
        <w:rPr>
          <w:sz w:val="16"/>
          <w:szCs w:val="16"/>
          <w:lang w:val="en-US"/>
        </w:rPr>
      </w:pPr>
      <w:r w:rsidRPr="003F3D3D">
        <w:rPr>
          <w:sz w:val="16"/>
          <w:szCs w:val="16"/>
          <w:lang w:val="en-US"/>
        </w:rPr>
        <w:t>-11:15:00,000;-35:30:00,000</w:t>
      </w:r>
    </w:p>
    <w:p w14:paraId="1C45280D" w14:textId="77777777" w:rsidR="005A44C3" w:rsidRPr="003F3D3D" w:rsidRDefault="005A44C3" w:rsidP="005A44C3">
      <w:pPr>
        <w:rPr>
          <w:sz w:val="16"/>
          <w:szCs w:val="16"/>
          <w:lang w:val="en-US"/>
        </w:rPr>
      </w:pPr>
      <w:r w:rsidRPr="003F3D3D">
        <w:rPr>
          <w:sz w:val="16"/>
          <w:szCs w:val="16"/>
          <w:lang w:val="en-US"/>
        </w:rPr>
        <w:t>-11:30:00,000;-35:30:00,000</w:t>
      </w:r>
    </w:p>
    <w:p w14:paraId="241E2FB3" w14:textId="77777777" w:rsidR="005A44C3" w:rsidRPr="003F3D3D" w:rsidRDefault="005A44C3" w:rsidP="005A44C3">
      <w:pPr>
        <w:rPr>
          <w:sz w:val="16"/>
          <w:szCs w:val="16"/>
          <w:lang w:val="en-US"/>
        </w:rPr>
      </w:pPr>
      <w:r w:rsidRPr="003F3D3D">
        <w:rPr>
          <w:sz w:val="16"/>
          <w:szCs w:val="16"/>
          <w:lang w:val="en-US"/>
        </w:rPr>
        <w:t>-11:30:00,000;-35:45:00,000</w:t>
      </w:r>
    </w:p>
    <w:p w14:paraId="3518A99D" w14:textId="77777777" w:rsidR="005A44C3" w:rsidRPr="003F3D3D" w:rsidRDefault="005A44C3" w:rsidP="005A44C3">
      <w:pPr>
        <w:rPr>
          <w:sz w:val="16"/>
          <w:szCs w:val="16"/>
          <w:lang w:val="en-US"/>
        </w:rPr>
      </w:pPr>
      <w:r w:rsidRPr="003F3D3D">
        <w:rPr>
          <w:sz w:val="16"/>
          <w:szCs w:val="16"/>
          <w:lang w:val="en-US"/>
        </w:rPr>
        <w:t>-11:15:00,000;-35:45:00,000</w:t>
      </w:r>
    </w:p>
    <w:p w14:paraId="0E2FBFBC" w14:textId="77777777" w:rsidR="005A44C3" w:rsidRPr="00FA4170" w:rsidRDefault="005A44C3" w:rsidP="005A44C3">
      <w:pPr>
        <w:rPr>
          <w:b/>
          <w:sz w:val="16"/>
          <w:szCs w:val="16"/>
          <w:lang w:val="en-US"/>
        </w:rPr>
      </w:pPr>
      <w:r w:rsidRPr="00FA4170">
        <w:rPr>
          <w:b/>
          <w:sz w:val="16"/>
          <w:szCs w:val="16"/>
          <w:lang w:val="en-US"/>
        </w:rPr>
        <w:t>SEAL-M-573</w:t>
      </w:r>
    </w:p>
    <w:p w14:paraId="58DB3EA6" w14:textId="77777777" w:rsidR="005A44C3" w:rsidRPr="003F3D3D" w:rsidRDefault="005A44C3" w:rsidP="005A44C3">
      <w:pPr>
        <w:rPr>
          <w:sz w:val="16"/>
          <w:szCs w:val="16"/>
          <w:lang w:val="en-US"/>
        </w:rPr>
      </w:pPr>
      <w:r w:rsidRPr="003F3D3D">
        <w:rPr>
          <w:sz w:val="16"/>
          <w:szCs w:val="16"/>
          <w:lang w:val="en-US"/>
        </w:rPr>
        <w:t>-11:30:00,000;-36:15:00,000</w:t>
      </w:r>
    </w:p>
    <w:p w14:paraId="6DFF5EB6" w14:textId="77777777" w:rsidR="005A44C3" w:rsidRPr="003F3D3D" w:rsidRDefault="005A44C3" w:rsidP="005A44C3">
      <w:pPr>
        <w:rPr>
          <w:sz w:val="16"/>
          <w:szCs w:val="16"/>
          <w:lang w:val="en-US"/>
        </w:rPr>
      </w:pPr>
      <w:r w:rsidRPr="003F3D3D">
        <w:rPr>
          <w:sz w:val="16"/>
          <w:szCs w:val="16"/>
          <w:lang w:val="en-US"/>
        </w:rPr>
        <w:t>-11:30:00,000;-36:07:30,000</w:t>
      </w:r>
    </w:p>
    <w:p w14:paraId="78E16858" w14:textId="77777777" w:rsidR="005A44C3" w:rsidRPr="003F3D3D" w:rsidRDefault="005A44C3" w:rsidP="005A44C3">
      <w:pPr>
        <w:rPr>
          <w:sz w:val="16"/>
          <w:szCs w:val="16"/>
          <w:lang w:val="en-US"/>
        </w:rPr>
      </w:pPr>
      <w:r w:rsidRPr="003F3D3D">
        <w:rPr>
          <w:sz w:val="16"/>
          <w:szCs w:val="16"/>
          <w:lang w:val="en-US"/>
        </w:rPr>
        <w:t>-11:30:00,000;-36:00:00,000</w:t>
      </w:r>
    </w:p>
    <w:p w14:paraId="7A6CFE76" w14:textId="77777777" w:rsidR="005A44C3" w:rsidRPr="003F3D3D" w:rsidRDefault="005A44C3" w:rsidP="005A44C3">
      <w:pPr>
        <w:rPr>
          <w:sz w:val="16"/>
          <w:szCs w:val="16"/>
          <w:lang w:val="en-US"/>
        </w:rPr>
      </w:pPr>
      <w:r w:rsidRPr="003F3D3D">
        <w:rPr>
          <w:sz w:val="16"/>
          <w:szCs w:val="16"/>
          <w:lang w:val="en-US"/>
        </w:rPr>
        <w:t>-11:45:00,000;-36:00:00,000</w:t>
      </w:r>
    </w:p>
    <w:p w14:paraId="426AF6DE" w14:textId="77777777" w:rsidR="005A44C3" w:rsidRPr="003F3D3D" w:rsidRDefault="005A44C3" w:rsidP="005A44C3">
      <w:pPr>
        <w:rPr>
          <w:sz w:val="16"/>
          <w:szCs w:val="16"/>
          <w:lang w:val="en-US"/>
        </w:rPr>
      </w:pPr>
      <w:r w:rsidRPr="003F3D3D">
        <w:rPr>
          <w:sz w:val="16"/>
          <w:szCs w:val="16"/>
          <w:lang w:val="en-US"/>
        </w:rPr>
        <w:t>-11:45:00,000;-36:15:00,000</w:t>
      </w:r>
    </w:p>
    <w:p w14:paraId="1C8D822F" w14:textId="77777777" w:rsidR="005A44C3" w:rsidRPr="003F3D3D" w:rsidRDefault="005A44C3" w:rsidP="005A44C3">
      <w:pPr>
        <w:rPr>
          <w:sz w:val="16"/>
          <w:szCs w:val="16"/>
          <w:lang w:val="en-US"/>
        </w:rPr>
      </w:pPr>
      <w:r w:rsidRPr="003F3D3D">
        <w:rPr>
          <w:sz w:val="16"/>
          <w:szCs w:val="16"/>
          <w:lang w:val="en-US"/>
        </w:rPr>
        <w:t>-11:30:00,000;-36:15:00,000</w:t>
      </w:r>
    </w:p>
    <w:p w14:paraId="7BC80F40" w14:textId="77777777" w:rsidR="005A44C3" w:rsidRPr="00FA4170" w:rsidRDefault="005A44C3" w:rsidP="005A44C3">
      <w:pPr>
        <w:rPr>
          <w:b/>
          <w:sz w:val="16"/>
          <w:szCs w:val="16"/>
          <w:lang w:val="en-US"/>
        </w:rPr>
      </w:pPr>
      <w:r w:rsidRPr="00FA4170">
        <w:rPr>
          <w:b/>
          <w:sz w:val="16"/>
          <w:szCs w:val="16"/>
          <w:lang w:val="en-US"/>
        </w:rPr>
        <w:t>SEAL-M-575</w:t>
      </w:r>
    </w:p>
    <w:p w14:paraId="44FE03B5" w14:textId="77777777" w:rsidR="005A44C3" w:rsidRPr="00FF7F33" w:rsidRDefault="005A44C3" w:rsidP="005A44C3">
      <w:pPr>
        <w:rPr>
          <w:sz w:val="16"/>
          <w:szCs w:val="16"/>
          <w:lang w:val="en-US"/>
        </w:rPr>
      </w:pPr>
      <w:r w:rsidRPr="00FF7F33">
        <w:rPr>
          <w:sz w:val="16"/>
          <w:szCs w:val="16"/>
          <w:lang w:val="en-US"/>
        </w:rPr>
        <w:t>-11:30:00,000;-36:00:00,000</w:t>
      </w:r>
    </w:p>
    <w:p w14:paraId="5FE12186" w14:textId="77777777" w:rsidR="005A44C3" w:rsidRPr="00FF7F33" w:rsidRDefault="005A44C3" w:rsidP="005A44C3">
      <w:pPr>
        <w:rPr>
          <w:sz w:val="16"/>
          <w:szCs w:val="16"/>
          <w:lang w:val="en-US"/>
        </w:rPr>
      </w:pPr>
      <w:r w:rsidRPr="00FF7F33">
        <w:rPr>
          <w:sz w:val="16"/>
          <w:szCs w:val="16"/>
          <w:lang w:val="en-US"/>
        </w:rPr>
        <w:t>-11:30:00,000;-35:45:00,000</w:t>
      </w:r>
    </w:p>
    <w:p w14:paraId="5AD00BA9" w14:textId="77777777" w:rsidR="005A44C3" w:rsidRPr="00FF7F33" w:rsidRDefault="005A44C3" w:rsidP="005A44C3">
      <w:pPr>
        <w:rPr>
          <w:sz w:val="16"/>
          <w:szCs w:val="16"/>
          <w:lang w:val="en-US"/>
        </w:rPr>
      </w:pPr>
      <w:r w:rsidRPr="00FF7F33">
        <w:rPr>
          <w:sz w:val="16"/>
          <w:szCs w:val="16"/>
          <w:lang w:val="en-US"/>
        </w:rPr>
        <w:t>-11:45:00,000;-35:45:00,000</w:t>
      </w:r>
    </w:p>
    <w:p w14:paraId="7A5C4781" w14:textId="77777777" w:rsidR="005A44C3" w:rsidRPr="00FF7F33" w:rsidRDefault="005A44C3" w:rsidP="005A44C3">
      <w:pPr>
        <w:rPr>
          <w:sz w:val="16"/>
          <w:szCs w:val="16"/>
          <w:lang w:val="en-US"/>
        </w:rPr>
      </w:pPr>
      <w:r w:rsidRPr="00FF7F33">
        <w:rPr>
          <w:sz w:val="16"/>
          <w:szCs w:val="16"/>
          <w:lang w:val="en-US"/>
        </w:rPr>
        <w:t>-11:45:00,000;-36:00:00,000</w:t>
      </w:r>
    </w:p>
    <w:p w14:paraId="41301C65" w14:textId="77777777" w:rsidR="005A44C3" w:rsidRPr="00FF7F33" w:rsidRDefault="005A44C3" w:rsidP="005A44C3">
      <w:pPr>
        <w:rPr>
          <w:sz w:val="16"/>
          <w:szCs w:val="16"/>
          <w:lang w:val="en-US"/>
        </w:rPr>
      </w:pPr>
      <w:r w:rsidRPr="00FF7F33">
        <w:rPr>
          <w:sz w:val="16"/>
          <w:szCs w:val="16"/>
          <w:lang w:val="en-US"/>
        </w:rPr>
        <w:t>-11:30:00,000;-36:00:00,000</w:t>
      </w:r>
    </w:p>
    <w:p w14:paraId="6DBE2455" w14:textId="77777777" w:rsidR="005A44C3" w:rsidRPr="00FF7F33" w:rsidRDefault="005A44C3" w:rsidP="005A44C3">
      <w:pPr>
        <w:rPr>
          <w:b/>
          <w:sz w:val="16"/>
          <w:szCs w:val="16"/>
          <w:lang w:val="en-US"/>
        </w:rPr>
      </w:pPr>
      <w:r w:rsidRPr="00FF7F33">
        <w:rPr>
          <w:b/>
          <w:sz w:val="16"/>
          <w:szCs w:val="16"/>
          <w:lang w:val="en-US"/>
        </w:rPr>
        <w:t>SEAL-M-637</w:t>
      </w:r>
    </w:p>
    <w:p w14:paraId="3284C252" w14:textId="77777777" w:rsidR="005A44C3" w:rsidRPr="00FF7F33" w:rsidRDefault="005A44C3" w:rsidP="005A44C3">
      <w:pPr>
        <w:rPr>
          <w:sz w:val="16"/>
          <w:szCs w:val="16"/>
          <w:lang w:val="en-US"/>
        </w:rPr>
      </w:pPr>
      <w:r w:rsidRPr="00FF7F33">
        <w:rPr>
          <w:sz w:val="16"/>
          <w:szCs w:val="16"/>
          <w:lang w:val="en-US"/>
        </w:rPr>
        <w:t>-11:45:00,000;-36:15:00,000</w:t>
      </w:r>
    </w:p>
    <w:p w14:paraId="2A1F9DEE" w14:textId="77777777" w:rsidR="005A44C3" w:rsidRPr="00FF7F33" w:rsidRDefault="005A44C3" w:rsidP="005A44C3">
      <w:pPr>
        <w:rPr>
          <w:sz w:val="16"/>
          <w:szCs w:val="16"/>
          <w:lang w:val="en-US"/>
        </w:rPr>
      </w:pPr>
      <w:r w:rsidRPr="00FF7F33">
        <w:rPr>
          <w:sz w:val="16"/>
          <w:szCs w:val="16"/>
          <w:lang w:val="en-US"/>
        </w:rPr>
        <w:t>-11:45:00,000;-36:00:00,000</w:t>
      </w:r>
    </w:p>
    <w:p w14:paraId="19FA7AA5" w14:textId="77777777" w:rsidR="005A44C3" w:rsidRPr="00FF7F33" w:rsidRDefault="005A44C3" w:rsidP="005A44C3">
      <w:pPr>
        <w:rPr>
          <w:sz w:val="16"/>
          <w:szCs w:val="16"/>
          <w:lang w:val="en-US"/>
        </w:rPr>
      </w:pPr>
      <w:r w:rsidRPr="00FF7F33">
        <w:rPr>
          <w:sz w:val="16"/>
          <w:szCs w:val="16"/>
          <w:lang w:val="en-US"/>
        </w:rPr>
        <w:t>-12:00:00,000;-36:00:00,000</w:t>
      </w:r>
    </w:p>
    <w:p w14:paraId="393FD4D9" w14:textId="77777777" w:rsidR="005A44C3" w:rsidRPr="00FF7F33" w:rsidRDefault="005A44C3" w:rsidP="005A44C3">
      <w:pPr>
        <w:rPr>
          <w:sz w:val="16"/>
          <w:szCs w:val="16"/>
          <w:lang w:val="en-US"/>
        </w:rPr>
      </w:pPr>
      <w:r w:rsidRPr="00FF7F33">
        <w:rPr>
          <w:sz w:val="16"/>
          <w:szCs w:val="16"/>
          <w:lang w:val="en-US"/>
        </w:rPr>
        <w:t>-12:00:00,000;-36:15:00,000</w:t>
      </w:r>
    </w:p>
    <w:p w14:paraId="60D5588E" w14:textId="77777777" w:rsidR="005A44C3" w:rsidRPr="00FF7F33" w:rsidRDefault="005A44C3" w:rsidP="005A44C3">
      <w:pPr>
        <w:rPr>
          <w:sz w:val="16"/>
          <w:szCs w:val="16"/>
          <w:lang w:val="en-US"/>
        </w:rPr>
      </w:pPr>
      <w:r w:rsidRPr="00FF7F33">
        <w:rPr>
          <w:sz w:val="16"/>
          <w:szCs w:val="16"/>
          <w:lang w:val="en-US"/>
        </w:rPr>
        <w:t>-11:45:00,000;-36:15:00,000</w:t>
      </w:r>
    </w:p>
    <w:p w14:paraId="73B3239D" w14:textId="77777777" w:rsidR="005A44C3" w:rsidRPr="00FF7F33" w:rsidRDefault="005A44C3" w:rsidP="005A44C3">
      <w:pPr>
        <w:rPr>
          <w:sz w:val="16"/>
          <w:szCs w:val="16"/>
          <w:highlight w:val="yellow"/>
          <w:lang w:val="en-US"/>
        </w:rPr>
      </w:pPr>
    </w:p>
    <w:p w14:paraId="3A6A2AAF" w14:textId="77777777" w:rsidR="005A44C3" w:rsidRPr="00FF7F33" w:rsidRDefault="005A44C3" w:rsidP="005A44C3">
      <w:pPr>
        <w:rPr>
          <w:sz w:val="16"/>
          <w:szCs w:val="16"/>
          <w:highlight w:val="yellow"/>
          <w:lang w:val="en-US"/>
        </w:rPr>
        <w:sectPr w:rsidR="005A44C3" w:rsidRPr="00FF7F33" w:rsidSect="00DF4DFA">
          <w:type w:val="continuous"/>
          <w:pgSz w:w="11906" w:h="16838" w:code="9"/>
          <w:pgMar w:top="1418" w:right="1701" w:bottom="1418" w:left="1701" w:header="709" w:footer="709" w:gutter="0"/>
          <w:cols w:num="3" w:space="708"/>
          <w:docGrid w:linePitch="360"/>
        </w:sectPr>
      </w:pPr>
    </w:p>
    <w:p w14:paraId="15F43DBD" w14:textId="77777777" w:rsidR="005A44C3" w:rsidRPr="00EC2B78" w:rsidRDefault="005A44C3" w:rsidP="005A44C3">
      <w:pPr>
        <w:rPr>
          <w:sz w:val="16"/>
          <w:szCs w:val="16"/>
          <w:lang w:val="en-US"/>
        </w:rPr>
      </w:pPr>
    </w:p>
    <w:p w14:paraId="55F13E0C" w14:textId="77777777" w:rsidR="005A44C3" w:rsidRPr="00EC2B78" w:rsidRDefault="005A44C3" w:rsidP="005A44C3">
      <w:pPr>
        <w:rPr>
          <w:sz w:val="16"/>
          <w:szCs w:val="16"/>
          <w:lang w:val="en-US"/>
        </w:rPr>
      </w:pPr>
    </w:p>
    <w:p w14:paraId="22E629A7" w14:textId="77777777" w:rsidR="005A44C3" w:rsidRPr="00EC2B78" w:rsidRDefault="005A44C3" w:rsidP="005A44C3">
      <w:pPr>
        <w:rPr>
          <w:sz w:val="16"/>
          <w:szCs w:val="16"/>
          <w:lang w:val="en-US"/>
        </w:rPr>
      </w:pPr>
    </w:p>
    <w:p w14:paraId="72D8B698" w14:textId="77777777" w:rsidR="005A44C3" w:rsidRPr="00EC2B78" w:rsidRDefault="005A44C3" w:rsidP="005A44C3">
      <w:pPr>
        <w:rPr>
          <w:sz w:val="16"/>
          <w:szCs w:val="16"/>
          <w:lang w:val="en-US"/>
        </w:rPr>
      </w:pPr>
    </w:p>
    <w:p w14:paraId="7EE1D7A1" w14:textId="77777777" w:rsidR="005A44C3" w:rsidRPr="00EC2B78" w:rsidRDefault="005A44C3" w:rsidP="005A44C3">
      <w:pPr>
        <w:rPr>
          <w:sz w:val="16"/>
          <w:szCs w:val="16"/>
          <w:lang w:val="en-US"/>
        </w:rPr>
      </w:pPr>
    </w:p>
    <w:p w14:paraId="391A49C7" w14:textId="77777777" w:rsidR="005A44C3" w:rsidRPr="00EC2B78" w:rsidRDefault="005A44C3" w:rsidP="005A44C3">
      <w:pPr>
        <w:rPr>
          <w:sz w:val="16"/>
          <w:szCs w:val="16"/>
          <w:lang w:val="en-US"/>
        </w:rPr>
      </w:pPr>
    </w:p>
    <w:p w14:paraId="408D2EBC" w14:textId="77777777" w:rsidR="005A44C3" w:rsidRPr="00EC2B78" w:rsidRDefault="005A44C3" w:rsidP="005A44C3">
      <w:pPr>
        <w:rPr>
          <w:sz w:val="16"/>
          <w:szCs w:val="16"/>
          <w:lang w:val="en-US"/>
        </w:rPr>
      </w:pPr>
    </w:p>
    <w:p w14:paraId="0346BB2A" w14:textId="77777777" w:rsidR="005A44C3" w:rsidRPr="00EC2B78" w:rsidRDefault="005A44C3" w:rsidP="005A44C3">
      <w:pPr>
        <w:rPr>
          <w:sz w:val="16"/>
          <w:szCs w:val="16"/>
          <w:lang w:val="en-US"/>
        </w:rPr>
      </w:pPr>
    </w:p>
    <w:p w14:paraId="4B86FE11" w14:textId="77777777" w:rsidR="005A44C3" w:rsidRPr="00EC2B78" w:rsidRDefault="005A44C3" w:rsidP="005A44C3">
      <w:pPr>
        <w:rPr>
          <w:sz w:val="16"/>
          <w:szCs w:val="16"/>
          <w:lang w:val="en-US"/>
        </w:rPr>
      </w:pPr>
    </w:p>
    <w:p w14:paraId="14CDBAC8" w14:textId="77777777" w:rsidR="005A44C3" w:rsidRPr="00EC2B78" w:rsidRDefault="005A44C3" w:rsidP="005A44C3">
      <w:pPr>
        <w:rPr>
          <w:sz w:val="16"/>
          <w:szCs w:val="16"/>
          <w:lang w:val="en-US"/>
        </w:rPr>
      </w:pPr>
    </w:p>
    <w:p w14:paraId="338344A7" w14:textId="77777777" w:rsidR="005A44C3" w:rsidRPr="00EC2B78" w:rsidRDefault="005A44C3" w:rsidP="005A44C3">
      <w:pPr>
        <w:rPr>
          <w:sz w:val="16"/>
          <w:szCs w:val="16"/>
          <w:lang w:val="en-US"/>
        </w:rPr>
      </w:pPr>
    </w:p>
    <w:p w14:paraId="4DED84C6" w14:textId="77777777" w:rsidR="005A44C3" w:rsidRPr="00EC2B78" w:rsidRDefault="005A44C3" w:rsidP="005A44C3">
      <w:pPr>
        <w:rPr>
          <w:sz w:val="16"/>
          <w:szCs w:val="16"/>
          <w:lang w:val="en-US"/>
        </w:rPr>
      </w:pPr>
    </w:p>
    <w:p w14:paraId="2C0B6C0F" w14:textId="77777777" w:rsidR="005A44C3" w:rsidRPr="00EC2B78" w:rsidRDefault="005A44C3" w:rsidP="005A44C3">
      <w:pPr>
        <w:rPr>
          <w:sz w:val="16"/>
          <w:szCs w:val="16"/>
          <w:lang w:val="en-US"/>
        </w:rPr>
      </w:pPr>
    </w:p>
    <w:p w14:paraId="4D3D43E8" w14:textId="77777777" w:rsidR="005A44C3" w:rsidRPr="00EC2B78" w:rsidRDefault="005A44C3" w:rsidP="005A44C3">
      <w:pPr>
        <w:rPr>
          <w:sz w:val="16"/>
          <w:szCs w:val="16"/>
          <w:lang w:val="en-US"/>
        </w:rPr>
      </w:pPr>
    </w:p>
    <w:p w14:paraId="4262E78F" w14:textId="77777777" w:rsidR="005A44C3" w:rsidRPr="00EC2B78" w:rsidRDefault="005A44C3" w:rsidP="005A44C3">
      <w:pPr>
        <w:rPr>
          <w:sz w:val="16"/>
          <w:szCs w:val="16"/>
          <w:lang w:val="en-US"/>
        </w:rPr>
      </w:pPr>
    </w:p>
    <w:p w14:paraId="675A2F57" w14:textId="77777777" w:rsidR="005A44C3" w:rsidRPr="00EC2B78" w:rsidRDefault="005A44C3" w:rsidP="005A44C3">
      <w:pPr>
        <w:rPr>
          <w:sz w:val="16"/>
          <w:szCs w:val="16"/>
          <w:lang w:val="en-US"/>
        </w:rPr>
      </w:pPr>
    </w:p>
    <w:p w14:paraId="09D70702" w14:textId="77777777" w:rsidR="005A44C3" w:rsidRPr="00EC2B78" w:rsidRDefault="005A44C3" w:rsidP="005A44C3">
      <w:pPr>
        <w:rPr>
          <w:sz w:val="16"/>
          <w:szCs w:val="16"/>
          <w:lang w:val="en-US"/>
        </w:rPr>
      </w:pPr>
    </w:p>
    <w:p w14:paraId="19348882" w14:textId="77777777" w:rsidR="005A44C3" w:rsidRPr="00EC2B78" w:rsidRDefault="005A44C3" w:rsidP="005A44C3">
      <w:pPr>
        <w:rPr>
          <w:sz w:val="16"/>
          <w:szCs w:val="16"/>
          <w:lang w:val="en-US"/>
        </w:rPr>
      </w:pPr>
    </w:p>
    <w:p w14:paraId="0F65A039" w14:textId="77777777" w:rsidR="005A44C3" w:rsidRPr="00EC2B78" w:rsidRDefault="005A44C3" w:rsidP="005A44C3">
      <w:pPr>
        <w:rPr>
          <w:sz w:val="16"/>
          <w:szCs w:val="16"/>
          <w:lang w:val="en-US"/>
        </w:rPr>
      </w:pPr>
    </w:p>
    <w:p w14:paraId="48C058A3" w14:textId="77777777" w:rsidR="005A44C3" w:rsidRPr="00EC2B78" w:rsidRDefault="005A44C3" w:rsidP="005A44C3">
      <w:pPr>
        <w:rPr>
          <w:sz w:val="16"/>
          <w:szCs w:val="16"/>
          <w:lang w:val="en-US"/>
        </w:rPr>
      </w:pPr>
    </w:p>
    <w:p w14:paraId="16154C52" w14:textId="77777777" w:rsidR="005A44C3" w:rsidRPr="00EC2B78" w:rsidRDefault="005A44C3" w:rsidP="005A44C3">
      <w:pPr>
        <w:rPr>
          <w:sz w:val="16"/>
          <w:szCs w:val="16"/>
          <w:lang w:val="en-US"/>
        </w:rPr>
      </w:pPr>
    </w:p>
    <w:p w14:paraId="4A1D96DE" w14:textId="77777777" w:rsidR="005A44C3" w:rsidRPr="00EC2B78" w:rsidRDefault="005A44C3" w:rsidP="005A44C3">
      <w:pPr>
        <w:rPr>
          <w:sz w:val="16"/>
          <w:szCs w:val="16"/>
          <w:lang w:val="en-US"/>
        </w:rPr>
      </w:pPr>
    </w:p>
    <w:p w14:paraId="6C319B83" w14:textId="77777777" w:rsidR="005A44C3" w:rsidRPr="00EC2B78" w:rsidRDefault="005A44C3" w:rsidP="005A44C3">
      <w:pPr>
        <w:rPr>
          <w:sz w:val="16"/>
          <w:szCs w:val="16"/>
          <w:lang w:val="en-US"/>
        </w:rPr>
      </w:pPr>
    </w:p>
    <w:p w14:paraId="4627DAC3" w14:textId="77777777" w:rsidR="005A44C3" w:rsidRPr="00EC2B78" w:rsidRDefault="005A44C3" w:rsidP="005A44C3">
      <w:pPr>
        <w:rPr>
          <w:sz w:val="16"/>
          <w:szCs w:val="16"/>
          <w:lang w:val="en-US"/>
        </w:rPr>
      </w:pPr>
    </w:p>
    <w:p w14:paraId="02005385" w14:textId="77777777" w:rsidR="005A44C3" w:rsidRPr="00EC2B78" w:rsidRDefault="005A44C3" w:rsidP="005A44C3">
      <w:pPr>
        <w:rPr>
          <w:sz w:val="16"/>
          <w:szCs w:val="16"/>
          <w:lang w:val="en-US"/>
        </w:rPr>
      </w:pPr>
    </w:p>
    <w:p w14:paraId="6190BF46" w14:textId="77777777" w:rsidR="005A44C3" w:rsidRPr="00EC2B78" w:rsidRDefault="005A44C3" w:rsidP="005A44C3">
      <w:pPr>
        <w:rPr>
          <w:sz w:val="16"/>
          <w:szCs w:val="16"/>
          <w:lang w:val="en-US"/>
        </w:rPr>
      </w:pPr>
    </w:p>
    <w:p w14:paraId="0906D5D9" w14:textId="77777777" w:rsidR="005A44C3" w:rsidRPr="00EC2B78" w:rsidRDefault="005A44C3" w:rsidP="005A44C3">
      <w:pPr>
        <w:rPr>
          <w:sz w:val="16"/>
          <w:szCs w:val="16"/>
          <w:lang w:val="en-US"/>
        </w:rPr>
      </w:pPr>
    </w:p>
    <w:p w14:paraId="6646A226" w14:textId="77777777" w:rsidR="005A44C3" w:rsidRPr="00EC2B78" w:rsidRDefault="005A44C3" w:rsidP="005A44C3">
      <w:pPr>
        <w:rPr>
          <w:sz w:val="16"/>
          <w:szCs w:val="16"/>
          <w:lang w:val="en-US"/>
        </w:rPr>
      </w:pPr>
    </w:p>
    <w:p w14:paraId="3EC76E1C" w14:textId="77777777" w:rsidR="005A44C3" w:rsidRPr="00EC2B78" w:rsidRDefault="005A44C3" w:rsidP="005A44C3">
      <w:pPr>
        <w:rPr>
          <w:sz w:val="16"/>
          <w:szCs w:val="16"/>
          <w:lang w:val="en-US"/>
        </w:rPr>
      </w:pPr>
    </w:p>
    <w:p w14:paraId="03D80E01" w14:textId="77777777" w:rsidR="005A44C3" w:rsidRPr="00EC2B78" w:rsidRDefault="005A44C3" w:rsidP="005A44C3">
      <w:pPr>
        <w:rPr>
          <w:sz w:val="16"/>
          <w:szCs w:val="16"/>
          <w:lang w:val="en-US"/>
        </w:rPr>
        <w:sectPr w:rsidR="005A44C3" w:rsidRPr="00EC2B78" w:rsidSect="00DF4DFA">
          <w:headerReference w:type="default" r:id="rId36"/>
          <w:type w:val="continuous"/>
          <w:pgSz w:w="11906" w:h="16838" w:code="9"/>
          <w:pgMar w:top="1418" w:right="1701" w:bottom="1418" w:left="1701" w:header="709" w:footer="709" w:gutter="0"/>
          <w:cols w:num="3" w:space="708"/>
          <w:docGrid w:linePitch="360"/>
        </w:sectPr>
      </w:pPr>
    </w:p>
    <w:p w14:paraId="129DEA13" w14:textId="77777777" w:rsidR="005A44C3" w:rsidRPr="001B5F2F" w:rsidRDefault="005A44C3" w:rsidP="005A44C3">
      <w:pPr>
        <w:pStyle w:val="Edital-AnexoTtulo"/>
        <w:rPr>
          <w:lang w:val="en-US"/>
        </w:rPr>
      </w:pPr>
      <w:bookmarkStart w:id="3989" w:name="_Toc485891878"/>
      <w:bookmarkStart w:id="3990" w:name="_Toc337743546"/>
      <w:bookmarkStart w:id="3991" w:name="_Ref344909888"/>
      <w:bookmarkStart w:id="3992" w:name="_Ref344910091"/>
      <w:bookmarkStart w:id="3993" w:name="_Toc367733417"/>
      <w:bookmarkStart w:id="3994" w:name="Anexo10"/>
      <w:bookmarkStart w:id="3995" w:name="_Toc113188168"/>
      <w:bookmarkStart w:id="3996" w:name="_Toc248393260"/>
      <w:bookmarkStart w:id="3997" w:name="_Toc35156213"/>
      <w:bookmarkStart w:id="3998" w:name="_Toc35156526"/>
      <w:bookmarkStart w:id="3999" w:name="_Toc35747418"/>
      <w:bookmarkStart w:id="4000" w:name="_Toc36372016"/>
      <w:bookmarkStart w:id="4001" w:name="_Toc65670741"/>
      <w:bookmarkStart w:id="4002" w:name="_Toc75088770"/>
      <w:bookmarkStart w:id="4003" w:name="_Toc103566526"/>
      <w:bookmarkStart w:id="4004" w:name="_Toc113185475"/>
      <w:r w:rsidRPr="001B5F2F">
        <w:rPr>
          <w:lang w:val="en-US"/>
        </w:rPr>
        <w:lastRenderedPageBreak/>
        <w:t>ANNEX II – REQUEST FOR REuSE OF DOCUMENTS</w:t>
      </w:r>
      <w:bookmarkEnd w:id="3989"/>
    </w:p>
    <w:p w14:paraId="4F2986BC" w14:textId="77777777" w:rsidR="005A44C3" w:rsidRPr="001B5F2F" w:rsidRDefault="005A44C3" w:rsidP="005A44C3">
      <w:pPr>
        <w:pStyle w:val="Edital-Corpodetexto"/>
        <w:rPr>
          <w:lang w:val="en-US"/>
        </w:rPr>
      </w:pPr>
    </w:p>
    <w:p w14:paraId="0722BE1B" w14:textId="77777777" w:rsidR="005A44C3" w:rsidRPr="001B5F2F" w:rsidRDefault="005A44C3" w:rsidP="005A44C3">
      <w:pPr>
        <w:pStyle w:val="Edital-Corpodetexto"/>
        <w:rPr>
          <w:lang w:val="en-US"/>
        </w:rPr>
      </w:pPr>
    </w:p>
    <w:p w14:paraId="5AE3C32F" w14:textId="77777777" w:rsidR="005A44C3" w:rsidRPr="001B5F2F" w:rsidRDefault="005A44C3" w:rsidP="005A44C3">
      <w:pPr>
        <w:pStyle w:val="Edital-Corpodetexto"/>
        <w:rPr>
          <w:lang w:val="en-US"/>
        </w:rPr>
      </w:pPr>
      <w:r w:rsidRPr="001B5F2F">
        <w:rPr>
          <w:lang w:val="en-US"/>
        </w:rPr>
        <w:t xml:space="preserve">[Enter the corporate name of the bidder], represented by its accredited representative(s), hereby requests to the National Agency of Petroleum, Natural Gas and Biofuels – ANP, aiming at its </w:t>
      </w:r>
      <w:r w:rsidRPr="001B5F2F">
        <w:rPr>
          <w:lang w:val="en-US"/>
        </w:rPr>
        <w:fldChar w:fldCharType="begin">
          <w:ffData>
            <w:name w:val=""/>
            <w:enabled/>
            <w:calcOnExit w:val="0"/>
            <w:textInput>
              <w:default w:val="[insert enrollment or qualification]"/>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enrollment or qualification]</w:t>
      </w:r>
      <w:r w:rsidRPr="001B5F2F">
        <w:rPr>
          <w:lang w:val="en-US"/>
        </w:rPr>
        <w:fldChar w:fldCharType="end"/>
      </w:r>
      <w:r w:rsidRPr="001B5F2F">
        <w:rPr>
          <w:lang w:val="en-US"/>
        </w:rPr>
        <w:t xml:space="preserve"> in the </w:t>
      </w:r>
      <w:r>
        <w:rPr>
          <w:lang w:val="en-US"/>
        </w:rPr>
        <w:t>15th Bidding Round</w:t>
      </w:r>
      <w:r w:rsidRPr="001B5F2F">
        <w:rPr>
          <w:lang w:val="en-US"/>
        </w:rPr>
        <w:t>, reuse of the documents indicated below, which were submitted to the Agency for purposes of enrollment or qualification in bidding processes or assignment of rights and obligations less than one year ago, and attests that the content of the information provided therein is still valid, under the penalties provided for in the applicable laws and regulations.</w:t>
      </w:r>
    </w:p>
    <w:p w14:paraId="6EC3D6CF" w14:textId="77777777" w:rsidR="005A44C3" w:rsidRPr="001B5F2F" w:rsidRDefault="005A44C3" w:rsidP="005A44C3">
      <w:pPr>
        <w:pStyle w:val="Edital-Corpodetexto"/>
        <w:rPr>
          <w:lang w:val="en-US"/>
        </w:rPr>
      </w:pPr>
    </w:p>
    <w:p w14:paraId="6A14C340" w14:textId="77777777" w:rsidR="005A44C3" w:rsidRPr="001B5F2F" w:rsidRDefault="005A44C3" w:rsidP="005A44C3">
      <w:pPr>
        <w:pStyle w:val="Edital-Corpodetexto"/>
        <w:rPr>
          <w:lang w:val="en-US"/>
        </w:rPr>
      </w:pPr>
      <w:r w:rsidRPr="001B5F2F">
        <w:rPr>
          <w:lang w:val="en-US"/>
        </w:rPr>
        <w:t>Filling instructions:</w:t>
      </w:r>
    </w:p>
    <w:p w14:paraId="3993586D" w14:textId="77777777" w:rsidR="005A44C3" w:rsidRPr="001B5F2F" w:rsidRDefault="005A44C3" w:rsidP="005A44C3">
      <w:pPr>
        <w:pStyle w:val="Edital-Corpodetexto"/>
        <w:rPr>
          <w:lang w:val="en-US"/>
        </w:rPr>
      </w:pPr>
    </w:p>
    <w:p w14:paraId="64B40FD5" w14:textId="77777777" w:rsidR="005A44C3" w:rsidRPr="001B5F2F" w:rsidRDefault="005A44C3" w:rsidP="005A44C3">
      <w:pPr>
        <w:pStyle w:val="Edital-Alnea"/>
        <w:numPr>
          <w:ilvl w:val="0"/>
          <w:numId w:val="71"/>
        </w:numPr>
        <w:rPr>
          <w:lang w:val="en-US"/>
        </w:rPr>
      </w:pPr>
      <w:r w:rsidRPr="001B5F2F">
        <w:rPr>
          <w:lang w:val="en-US"/>
        </w:rPr>
        <w:t xml:space="preserve">in Table 19, mark an </w:t>
      </w:r>
      <w:r w:rsidRPr="001B5F2F">
        <w:rPr>
          <w:lang w:val="en-US"/>
        </w:rPr>
        <w:sym w:font="Wingdings 2" w:char="F051"/>
      </w:r>
      <w:r w:rsidRPr="001B5F2F">
        <w:rPr>
          <w:lang w:val="en-US"/>
        </w:rPr>
        <w:t xml:space="preserve"> next to each document of which reuse is requested (to be reused, the document must have been submitted to ANP for purposes of enrollment or qualification in bidding processes or assignment of rights and obligations less than one year ago and be applicable to the rules of this </w:t>
      </w:r>
      <w:r>
        <w:rPr>
          <w:lang w:val="en-US"/>
        </w:rPr>
        <w:t>tender protocol</w:t>
      </w:r>
      <w:r w:rsidRPr="001B5F2F">
        <w:rPr>
          <w:lang w:val="en-US"/>
        </w:rPr>
        <w:t>);</w:t>
      </w:r>
    </w:p>
    <w:p w14:paraId="6AD04E18" w14:textId="77777777" w:rsidR="005A44C3" w:rsidRPr="001B5F2F" w:rsidRDefault="005A44C3" w:rsidP="005A44C3">
      <w:pPr>
        <w:pStyle w:val="Edital-Alnea"/>
        <w:numPr>
          <w:ilvl w:val="0"/>
          <w:numId w:val="71"/>
        </w:numPr>
        <w:rPr>
          <w:lang w:val="en-US"/>
        </w:rPr>
      </w:pPr>
      <w:r w:rsidRPr="001B5F2F">
        <w:rPr>
          <w:lang w:val="en-US"/>
        </w:rPr>
        <w:t>fill out the number of the bidding round or agreement subject matter of the award of agreements for which the document has been submitted;</w:t>
      </w:r>
    </w:p>
    <w:p w14:paraId="5450E840" w14:textId="77777777" w:rsidR="005A44C3" w:rsidRPr="001B5F2F" w:rsidRDefault="005A44C3" w:rsidP="005A44C3">
      <w:pPr>
        <w:pStyle w:val="Edital-Alnea"/>
        <w:numPr>
          <w:ilvl w:val="0"/>
          <w:numId w:val="71"/>
        </w:numPr>
        <w:rPr>
          <w:lang w:val="en-US"/>
        </w:rPr>
      </w:pPr>
      <w:r w:rsidRPr="001B5F2F">
        <w:rPr>
          <w:lang w:val="en-US"/>
        </w:rPr>
        <w:t xml:space="preserve">fill out, at the end, the fields place, date, and name(s) of the accredited representative(s), according to the rules of submission of documents provided for in section 3 of this </w:t>
      </w:r>
      <w:r>
        <w:rPr>
          <w:lang w:val="en-US"/>
        </w:rPr>
        <w:t>tender protocol</w:t>
      </w:r>
      <w:r w:rsidRPr="001B5F2F">
        <w:rPr>
          <w:lang w:val="en-US"/>
        </w:rPr>
        <w:t>.</w:t>
      </w:r>
    </w:p>
    <w:p w14:paraId="3EEAD111" w14:textId="77777777" w:rsidR="005A44C3" w:rsidRPr="001B5F2F" w:rsidRDefault="005A44C3" w:rsidP="005A44C3">
      <w:pPr>
        <w:pStyle w:val="Edital-Corpodetexto"/>
        <w:rPr>
          <w:lang w:val="en-US"/>
        </w:rPr>
      </w:pPr>
    </w:p>
    <w:p w14:paraId="51634FA4" w14:textId="77777777" w:rsidR="005A44C3" w:rsidRPr="001B5F2F" w:rsidRDefault="005A44C3" w:rsidP="005A44C3">
      <w:pPr>
        <w:pStyle w:val="Edital-TabelaTtulo"/>
        <w:rPr>
          <w:lang w:val="en-US"/>
        </w:rPr>
      </w:pPr>
      <w:r w:rsidRPr="001B5F2F">
        <w:rPr>
          <w:lang w:val="en-US"/>
        </w:rPr>
        <w:t>Table 19 – Request for reuse of documents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71"/>
        <w:gridCol w:w="404"/>
        <w:gridCol w:w="6874"/>
        <w:gridCol w:w="1596"/>
      </w:tblGrid>
      <w:tr w:rsidR="005A44C3" w:rsidRPr="003311D2" w14:paraId="5E04FCEB" w14:textId="77777777" w:rsidTr="00DA243E">
        <w:trPr>
          <w:trHeight w:val="510"/>
          <w:tblHeader/>
        </w:trPr>
        <w:tc>
          <w:tcPr>
            <w:tcW w:w="252" w:type="pct"/>
            <w:shd w:val="clear" w:color="auto" w:fill="auto"/>
            <w:noWrap/>
            <w:vAlign w:val="center"/>
            <w:hideMark/>
          </w:tcPr>
          <w:p w14:paraId="69F337F1" w14:textId="77777777" w:rsidR="005A44C3" w:rsidRPr="001B5F2F" w:rsidRDefault="005A44C3" w:rsidP="00DA243E">
            <w:pPr>
              <w:pStyle w:val="Edital-TabelaContedo"/>
              <w:rPr>
                <w:lang w:val="en-US"/>
              </w:rPr>
            </w:pPr>
            <w:r w:rsidRPr="001B5F2F">
              <w:rPr>
                <w:lang w:val="en-US"/>
              </w:rPr>
              <w:sym w:font="Wingdings 2" w:char="F051"/>
            </w:r>
          </w:p>
        </w:tc>
        <w:tc>
          <w:tcPr>
            <w:tcW w:w="216" w:type="pct"/>
            <w:shd w:val="clear" w:color="auto" w:fill="auto"/>
            <w:noWrap/>
            <w:vAlign w:val="center"/>
            <w:hideMark/>
          </w:tcPr>
          <w:p w14:paraId="32B611F0" w14:textId="77777777" w:rsidR="005A44C3" w:rsidRPr="001B5F2F" w:rsidRDefault="005A44C3" w:rsidP="00DA243E">
            <w:pPr>
              <w:pStyle w:val="Edital-TabelaContedo"/>
              <w:rPr>
                <w:lang w:val="en-US"/>
              </w:rPr>
            </w:pPr>
            <w:r w:rsidRPr="001B5F2F">
              <w:rPr>
                <w:lang w:val="en-US"/>
              </w:rPr>
              <w:t>No.</w:t>
            </w:r>
          </w:p>
        </w:tc>
        <w:tc>
          <w:tcPr>
            <w:tcW w:w="3677" w:type="pct"/>
            <w:shd w:val="clear" w:color="auto" w:fill="auto"/>
            <w:noWrap/>
            <w:vAlign w:val="center"/>
            <w:hideMark/>
          </w:tcPr>
          <w:p w14:paraId="0DDAE18F" w14:textId="77777777" w:rsidR="005A44C3" w:rsidRPr="001B5F2F" w:rsidRDefault="005A44C3" w:rsidP="00DA243E">
            <w:pPr>
              <w:pStyle w:val="Edital-TabelaContedo"/>
              <w:rPr>
                <w:lang w:val="en-US"/>
              </w:rPr>
            </w:pPr>
            <w:r w:rsidRPr="001B5F2F">
              <w:rPr>
                <w:lang w:val="en-US"/>
              </w:rPr>
              <w:t>Document</w:t>
            </w:r>
          </w:p>
        </w:tc>
        <w:tc>
          <w:tcPr>
            <w:tcW w:w="854" w:type="pct"/>
            <w:shd w:val="clear" w:color="auto" w:fill="auto"/>
            <w:vAlign w:val="center"/>
            <w:hideMark/>
          </w:tcPr>
          <w:p w14:paraId="210BD55C" w14:textId="77777777" w:rsidR="005A44C3" w:rsidRPr="001B5F2F" w:rsidRDefault="005A44C3" w:rsidP="00DA243E">
            <w:pPr>
              <w:pStyle w:val="Edital-TabelaContedo"/>
              <w:rPr>
                <w:lang w:val="en-US"/>
              </w:rPr>
            </w:pPr>
            <w:r w:rsidRPr="001B5F2F">
              <w:rPr>
                <w:lang w:val="en-US"/>
              </w:rPr>
              <w:t>No. of round or award</w:t>
            </w:r>
          </w:p>
        </w:tc>
      </w:tr>
      <w:tr w:rsidR="005A44C3" w:rsidRPr="003311D2" w14:paraId="4AAE6572" w14:textId="77777777" w:rsidTr="00DA243E">
        <w:trPr>
          <w:trHeight w:val="510"/>
        </w:trPr>
        <w:tc>
          <w:tcPr>
            <w:tcW w:w="252" w:type="pct"/>
            <w:shd w:val="clear" w:color="auto" w:fill="auto"/>
            <w:noWrap/>
            <w:vAlign w:val="center"/>
            <w:hideMark/>
          </w:tcPr>
          <w:p w14:paraId="00679CB1"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21F2D332" w14:textId="77777777" w:rsidR="005A44C3" w:rsidRPr="001B5F2F" w:rsidRDefault="005A44C3" w:rsidP="00DA243E">
            <w:pPr>
              <w:pStyle w:val="Edital-TabelaContedo"/>
              <w:rPr>
                <w:b w:val="0"/>
                <w:lang w:val="en-US"/>
              </w:rPr>
            </w:pPr>
            <w:r w:rsidRPr="001B5F2F">
              <w:rPr>
                <w:b w:val="0"/>
                <w:lang w:val="en-US"/>
              </w:rPr>
              <w:t>1</w:t>
            </w:r>
          </w:p>
        </w:tc>
        <w:tc>
          <w:tcPr>
            <w:tcW w:w="3677" w:type="pct"/>
            <w:shd w:val="clear" w:color="auto" w:fill="auto"/>
            <w:vAlign w:val="center"/>
            <w:hideMark/>
          </w:tcPr>
          <w:p w14:paraId="7B9CF509" w14:textId="77777777" w:rsidR="005A44C3" w:rsidRPr="001B5F2F" w:rsidRDefault="005A44C3" w:rsidP="00DA243E">
            <w:pPr>
              <w:pStyle w:val="Edital-TabelaContedo"/>
              <w:jc w:val="both"/>
              <w:rPr>
                <w:b w:val="0"/>
                <w:lang w:val="en-US"/>
              </w:rPr>
            </w:pPr>
            <w:r w:rsidRPr="001B5F2F">
              <w:rPr>
                <w:b w:val="0"/>
                <w:lang w:val="en-US"/>
              </w:rPr>
              <w:t>Acts of incorporation – articles of association or bylaws.</w:t>
            </w:r>
          </w:p>
        </w:tc>
        <w:tc>
          <w:tcPr>
            <w:tcW w:w="854" w:type="pct"/>
            <w:shd w:val="clear" w:color="auto" w:fill="auto"/>
            <w:noWrap/>
            <w:vAlign w:val="center"/>
            <w:hideMark/>
          </w:tcPr>
          <w:p w14:paraId="4F715A9F"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32D3F147" w14:textId="77777777" w:rsidTr="00DA243E">
        <w:trPr>
          <w:trHeight w:val="510"/>
        </w:trPr>
        <w:tc>
          <w:tcPr>
            <w:tcW w:w="252" w:type="pct"/>
            <w:shd w:val="clear" w:color="auto" w:fill="auto"/>
            <w:noWrap/>
            <w:vAlign w:val="center"/>
            <w:hideMark/>
          </w:tcPr>
          <w:p w14:paraId="1F769E88"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24AC9243" w14:textId="77777777" w:rsidR="005A44C3" w:rsidRPr="001B5F2F" w:rsidRDefault="005A44C3" w:rsidP="00DA243E">
            <w:pPr>
              <w:pStyle w:val="Edital-TabelaContedo"/>
              <w:rPr>
                <w:b w:val="0"/>
                <w:lang w:val="en-US"/>
              </w:rPr>
            </w:pPr>
            <w:r w:rsidRPr="001B5F2F">
              <w:rPr>
                <w:b w:val="0"/>
                <w:lang w:val="en-US"/>
              </w:rPr>
              <w:t>2</w:t>
            </w:r>
          </w:p>
        </w:tc>
        <w:tc>
          <w:tcPr>
            <w:tcW w:w="3677" w:type="pct"/>
            <w:shd w:val="clear" w:color="auto" w:fill="auto"/>
            <w:vAlign w:val="center"/>
            <w:hideMark/>
          </w:tcPr>
          <w:p w14:paraId="0B73D96D" w14:textId="77777777" w:rsidR="005A44C3" w:rsidRPr="001B5F2F" w:rsidRDefault="005A44C3" w:rsidP="00DA243E">
            <w:pPr>
              <w:pStyle w:val="Edital-TabelaContedo"/>
              <w:jc w:val="both"/>
              <w:rPr>
                <w:b w:val="0"/>
                <w:lang w:val="en-US"/>
              </w:rPr>
            </w:pPr>
            <w:r w:rsidRPr="001B5F2F">
              <w:rPr>
                <w:b w:val="0"/>
                <w:lang w:val="en-US"/>
              </w:rPr>
              <w:t>Evidence of the powers of the legal representatives, as well as the latest act(s) related to the election/appointment of these representatives.</w:t>
            </w:r>
          </w:p>
        </w:tc>
        <w:tc>
          <w:tcPr>
            <w:tcW w:w="854" w:type="pct"/>
            <w:shd w:val="clear" w:color="auto" w:fill="auto"/>
            <w:noWrap/>
            <w:vAlign w:val="center"/>
            <w:hideMark/>
          </w:tcPr>
          <w:p w14:paraId="7668F034"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4DFCCD7B" w14:textId="77777777" w:rsidTr="00DA243E">
        <w:trPr>
          <w:trHeight w:val="510"/>
        </w:trPr>
        <w:tc>
          <w:tcPr>
            <w:tcW w:w="252" w:type="pct"/>
            <w:shd w:val="clear" w:color="auto" w:fill="auto"/>
            <w:noWrap/>
            <w:vAlign w:val="center"/>
            <w:hideMark/>
          </w:tcPr>
          <w:p w14:paraId="07DC0A56"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1F853B0B" w14:textId="77777777" w:rsidR="005A44C3" w:rsidRPr="001B5F2F" w:rsidRDefault="005A44C3" w:rsidP="00DA243E">
            <w:pPr>
              <w:pStyle w:val="Edital-TabelaContedo"/>
              <w:rPr>
                <w:b w:val="0"/>
                <w:lang w:val="en-US"/>
              </w:rPr>
            </w:pPr>
            <w:r w:rsidRPr="001B5F2F">
              <w:rPr>
                <w:b w:val="0"/>
                <w:lang w:val="en-US"/>
              </w:rPr>
              <w:t>3</w:t>
            </w:r>
          </w:p>
        </w:tc>
        <w:tc>
          <w:tcPr>
            <w:tcW w:w="3677" w:type="pct"/>
            <w:shd w:val="clear" w:color="auto" w:fill="auto"/>
            <w:vAlign w:val="center"/>
            <w:hideMark/>
          </w:tcPr>
          <w:p w14:paraId="5536D881" w14:textId="77777777" w:rsidR="005A44C3" w:rsidRPr="00EC2B78" w:rsidRDefault="005A44C3" w:rsidP="00DA243E">
            <w:pPr>
              <w:pStyle w:val="Edital-TabelaContedo"/>
              <w:jc w:val="both"/>
              <w:rPr>
                <w:b w:val="0"/>
                <w:lang w:val="en-US"/>
              </w:rPr>
            </w:pPr>
            <w:r w:rsidRPr="00EC2B78">
              <w:rPr>
                <w:b w:val="0"/>
                <w:lang w:val="en-US"/>
              </w:rPr>
              <w:t>Satisfaction of any conditions to exercise the representatives’ powers, as set forth in the acts of incorporation.</w:t>
            </w:r>
          </w:p>
        </w:tc>
        <w:tc>
          <w:tcPr>
            <w:tcW w:w="854" w:type="pct"/>
            <w:shd w:val="clear" w:color="auto" w:fill="auto"/>
            <w:noWrap/>
            <w:vAlign w:val="center"/>
            <w:hideMark/>
          </w:tcPr>
          <w:p w14:paraId="341CBFF4" w14:textId="77777777" w:rsidR="005A44C3" w:rsidRPr="00EC2B78" w:rsidRDefault="005A44C3" w:rsidP="00DA243E">
            <w:pPr>
              <w:pStyle w:val="Edital-TabelaContedo"/>
              <w:rPr>
                <w:b w:val="0"/>
                <w:lang w:val="en-US"/>
              </w:rPr>
            </w:pPr>
            <w:r w:rsidRPr="00EC2B78">
              <w:rPr>
                <w:b w:val="0"/>
                <w:lang w:val="en-US"/>
              </w:rPr>
              <w:t> </w:t>
            </w:r>
          </w:p>
        </w:tc>
      </w:tr>
      <w:tr w:rsidR="005A44C3" w:rsidRPr="003311D2" w14:paraId="0A2FCDB7" w14:textId="77777777" w:rsidTr="00DA243E">
        <w:trPr>
          <w:trHeight w:val="510"/>
        </w:trPr>
        <w:tc>
          <w:tcPr>
            <w:tcW w:w="252" w:type="pct"/>
            <w:shd w:val="clear" w:color="auto" w:fill="auto"/>
            <w:noWrap/>
            <w:vAlign w:val="center"/>
            <w:hideMark/>
          </w:tcPr>
          <w:p w14:paraId="7663B95A" w14:textId="77777777" w:rsidR="005A44C3" w:rsidRPr="00EC2B78" w:rsidRDefault="005A44C3" w:rsidP="00DA243E">
            <w:pPr>
              <w:pStyle w:val="Edital-TabelaContedo"/>
              <w:rPr>
                <w:b w:val="0"/>
                <w:lang w:val="en-US"/>
              </w:rPr>
            </w:pPr>
          </w:p>
        </w:tc>
        <w:tc>
          <w:tcPr>
            <w:tcW w:w="216" w:type="pct"/>
            <w:shd w:val="clear" w:color="auto" w:fill="auto"/>
            <w:noWrap/>
            <w:vAlign w:val="center"/>
            <w:hideMark/>
          </w:tcPr>
          <w:p w14:paraId="6ACAB172" w14:textId="77777777" w:rsidR="005A44C3" w:rsidRPr="001B5F2F" w:rsidRDefault="005A44C3" w:rsidP="00DA243E">
            <w:pPr>
              <w:pStyle w:val="Edital-TabelaContedo"/>
              <w:rPr>
                <w:b w:val="0"/>
                <w:lang w:val="en-US"/>
              </w:rPr>
            </w:pPr>
            <w:r w:rsidRPr="001B5F2F">
              <w:rPr>
                <w:b w:val="0"/>
                <w:lang w:val="en-US"/>
              </w:rPr>
              <w:t>4</w:t>
            </w:r>
          </w:p>
        </w:tc>
        <w:tc>
          <w:tcPr>
            <w:tcW w:w="3677" w:type="pct"/>
            <w:shd w:val="clear" w:color="auto" w:fill="auto"/>
            <w:vAlign w:val="center"/>
            <w:hideMark/>
          </w:tcPr>
          <w:p w14:paraId="7D065713" w14:textId="77777777" w:rsidR="005A44C3" w:rsidRPr="00EC2B78" w:rsidRDefault="005A44C3" w:rsidP="00DA243E">
            <w:pPr>
              <w:pStyle w:val="Edital-TabelaContedo"/>
              <w:jc w:val="both"/>
              <w:rPr>
                <w:b w:val="0"/>
                <w:lang w:val="en-US"/>
              </w:rPr>
            </w:pPr>
            <w:r w:rsidRPr="00EC2B78">
              <w:rPr>
                <w:b w:val="0"/>
                <w:lang w:val="en-US"/>
              </w:rPr>
              <w:t>Declaration of presentness of the charter.</w:t>
            </w:r>
          </w:p>
        </w:tc>
        <w:tc>
          <w:tcPr>
            <w:tcW w:w="854" w:type="pct"/>
            <w:shd w:val="clear" w:color="auto" w:fill="auto"/>
            <w:noWrap/>
            <w:vAlign w:val="center"/>
            <w:hideMark/>
          </w:tcPr>
          <w:p w14:paraId="77476D0F" w14:textId="77777777" w:rsidR="005A44C3" w:rsidRPr="00EC2B78" w:rsidRDefault="005A44C3" w:rsidP="00DA243E">
            <w:pPr>
              <w:pStyle w:val="Edital-TabelaContedo"/>
              <w:rPr>
                <w:b w:val="0"/>
                <w:lang w:val="en-US"/>
              </w:rPr>
            </w:pPr>
            <w:r w:rsidRPr="00EC2B78">
              <w:rPr>
                <w:b w:val="0"/>
                <w:lang w:val="en-US"/>
              </w:rPr>
              <w:t> </w:t>
            </w:r>
          </w:p>
        </w:tc>
      </w:tr>
      <w:tr w:rsidR="005A44C3" w:rsidRPr="003311D2" w14:paraId="5392DAA3" w14:textId="77777777" w:rsidTr="00DA243E">
        <w:trPr>
          <w:trHeight w:val="510"/>
        </w:trPr>
        <w:tc>
          <w:tcPr>
            <w:tcW w:w="252" w:type="pct"/>
            <w:shd w:val="clear" w:color="auto" w:fill="auto"/>
            <w:noWrap/>
            <w:vAlign w:val="center"/>
            <w:hideMark/>
          </w:tcPr>
          <w:p w14:paraId="66F3A34B" w14:textId="77777777" w:rsidR="005A44C3" w:rsidRPr="00EC2B78" w:rsidRDefault="005A44C3" w:rsidP="00DA243E">
            <w:pPr>
              <w:pStyle w:val="Edital-TabelaContedo"/>
              <w:rPr>
                <w:b w:val="0"/>
                <w:lang w:val="en-US"/>
              </w:rPr>
            </w:pPr>
          </w:p>
        </w:tc>
        <w:tc>
          <w:tcPr>
            <w:tcW w:w="216" w:type="pct"/>
            <w:shd w:val="clear" w:color="auto" w:fill="auto"/>
            <w:noWrap/>
            <w:vAlign w:val="center"/>
            <w:hideMark/>
          </w:tcPr>
          <w:p w14:paraId="2BCC6ED5" w14:textId="77777777" w:rsidR="005A44C3" w:rsidRPr="001B5F2F" w:rsidRDefault="005A44C3" w:rsidP="00DA243E">
            <w:pPr>
              <w:pStyle w:val="Edital-TabelaContedo"/>
              <w:rPr>
                <w:b w:val="0"/>
                <w:lang w:val="en-US"/>
              </w:rPr>
            </w:pPr>
            <w:r w:rsidRPr="001B5F2F">
              <w:rPr>
                <w:b w:val="0"/>
                <w:lang w:val="en-US"/>
              </w:rPr>
              <w:t>5</w:t>
            </w:r>
          </w:p>
        </w:tc>
        <w:tc>
          <w:tcPr>
            <w:tcW w:w="3677" w:type="pct"/>
            <w:shd w:val="clear" w:color="auto" w:fill="auto"/>
            <w:noWrap/>
            <w:vAlign w:val="center"/>
            <w:hideMark/>
          </w:tcPr>
          <w:p w14:paraId="5CC49B26" w14:textId="77777777" w:rsidR="005A44C3" w:rsidRPr="001B5F2F" w:rsidRDefault="005A44C3" w:rsidP="00DA243E">
            <w:pPr>
              <w:pStyle w:val="Edital-TabelaContedo"/>
              <w:jc w:val="both"/>
              <w:rPr>
                <w:b w:val="0"/>
                <w:lang w:val="en-US"/>
              </w:rPr>
            </w:pPr>
            <w:r w:rsidRPr="001B5F2F">
              <w:rPr>
                <w:b w:val="0"/>
                <w:lang w:val="en-US"/>
              </w:rPr>
              <w:t>Ownership structure detailing the entire chain of control of the corporate group.</w:t>
            </w:r>
          </w:p>
        </w:tc>
        <w:tc>
          <w:tcPr>
            <w:tcW w:w="854" w:type="pct"/>
            <w:shd w:val="clear" w:color="auto" w:fill="auto"/>
            <w:noWrap/>
            <w:vAlign w:val="center"/>
            <w:hideMark/>
          </w:tcPr>
          <w:p w14:paraId="7D80DC5D" w14:textId="77777777" w:rsidR="005A44C3" w:rsidRPr="001B5F2F" w:rsidRDefault="005A44C3" w:rsidP="00DA243E">
            <w:pPr>
              <w:pStyle w:val="Edital-TabelaContedo"/>
              <w:rPr>
                <w:b w:val="0"/>
                <w:lang w:val="en-US"/>
              </w:rPr>
            </w:pPr>
            <w:r w:rsidRPr="001B5F2F">
              <w:rPr>
                <w:b w:val="0"/>
                <w:lang w:val="en-US"/>
              </w:rPr>
              <w:t> </w:t>
            </w:r>
          </w:p>
        </w:tc>
      </w:tr>
      <w:tr w:rsidR="005A44C3" w:rsidRPr="0085199D" w14:paraId="48458D48" w14:textId="77777777" w:rsidTr="00DA243E">
        <w:trPr>
          <w:trHeight w:val="510"/>
        </w:trPr>
        <w:tc>
          <w:tcPr>
            <w:tcW w:w="252" w:type="pct"/>
            <w:shd w:val="clear" w:color="auto" w:fill="auto"/>
            <w:noWrap/>
            <w:vAlign w:val="center"/>
            <w:hideMark/>
          </w:tcPr>
          <w:p w14:paraId="43DA8CFC"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325F7D5C" w14:textId="77777777" w:rsidR="005A44C3" w:rsidRPr="001B5F2F" w:rsidRDefault="005A44C3" w:rsidP="00DA243E">
            <w:pPr>
              <w:pStyle w:val="Edital-TabelaContedo"/>
              <w:rPr>
                <w:b w:val="0"/>
                <w:lang w:val="en-US"/>
              </w:rPr>
            </w:pPr>
            <w:r w:rsidRPr="001B5F2F">
              <w:rPr>
                <w:b w:val="0"/>
                <w:lang w:val="en-US"/>
              </w:rPr>
              <w:t>6</w:t>
            </w:r>
          </w:p>
        </w:tc>
        <w:tc>
          <w:tcPr>
            <w:tcW w:w="3677" w:type="pct"/>
            <w:shd w:val="clear" w:color="auto" w:fill="auto"/>
            <w:vAlign w:val="center"/>
            <w:hideMark/>
          </w:tcPr>
          <w:p w14:paraId="1458F5C9" w14:textId="77777777" w:rsidR="005A44C3" w:rsidRPr="001B5F2F" w:rsidRDefault="005A44C3" w:rsidP="00DA243E">
            <w:pPr>
              <w:pStyle w:val="Edital-TabelaContedo"/>
              <w:jc w:val="both"/>
              <w:rPr>
                <w:b w:val="0"/>
                <w:lang w:val="en-US"/>
              </w:rPr>
            </w:pPr>
            <w:r w:rsidRPr="001B5F2F">
              <w:rPr>
                <w:b w:val="0"/>
                <w:lang w:val="en-US"/>
              </w:rPr>
              <w:t>Evidence that the company is organized under and is in regular standing with the laws of its country.</w:t>
            </w:r>
          </w:p>
        </w:tc>
        <w:tc>
          <w:tcPr>
            <w:tcW w:w="854" w:type="pct"/>
            <w:shd w:val="clear" w:color="auto" w:fill="auto"/>
            <w:noWrap/>
            <w:vAlign w:val="center"/>
            <w:hideMark/>
          </w:tcPr>
          <w:p w14:paraId="33D9DECF"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662836F8" w14:textId="77777777" w:rsidTr="00DA243E">
        <w:trPr>
          <w:trHeight w:val="510"/>
        </w:trPr>
        <w:tc>
          <w:tcPr>
            <w:tcW w:w="252" w:type="pct"/>
            <w:shd w:val="clear" w:color="auto" w:fill="auto"/>
            <w:noWrap/>
            <w:vAlign w:val="center"/>
            <w:hideMark/>
          </w:tcPr>
          <w:p w14:paraId="2F49D415"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3E59E3B3" w14:textId="77777777" w:rsidR="005A44C3" w:rsidRPr="001B5F2F" w:rsidRDefault="005A44C3" w:rsidP="00DA243E">
            <w:pPr>
              <w:pStyle w:val="Edital-TabelaContedo"/>
              <w:rPr>
                <w:b w:val="0"/>
                <w:lang w:val="en-US"/>
              </w:rPr>
            </w:pPr>
            <w:r w:rsidRPr="001B5F2F">
              <w:rPr>
                <w:b w:val="0"/>
                <w:lang w:val="en-US"/>
              </w:rPr>
              <w:t>7</w:t>
            </w:r>
          </w:p>
        </w:tc>
        <w:tc>
          <w:tcPr>
            <w:tcW w:w="3677" w:type="pct"/>
            <w:shd w:val="clear" w:color="auto" w:fill="auto"/>
            <w:noWrap/>
            <w:vAlign w:val="center"/>
            <w:hideMark/>
          </w:tcPr>
          <w:p w14:paraId="19811B1A" w14:textId="77777777" w:rsidR="005A44C3" w:rsidRPr="001B5F2F" w:rsidRDefault="005A44C3" w:rsidP="00DA243E">
            <w:pPr>
              <w:pStyle w:val="Edital-TabelaContedo"/>
              <w:jc w:val="both"/>
              <w:rPr>
                <w:b w:val="0"/>
                <w:lang w:val="en-US"/>
              </w:rPr>
            </w:pPr>
            <w:r w:rsidRPr="001B5F2F">
              <w:rPr>
                <w:b w:val="0"/>
                <w:lang w:val="en-US"/>
              </w:rPr>
              <w:t>Proof of enrollment in the CNPJ</w:t>
            </w:r>
          </w:p>
        </w:tc>
        <w:tc>
          <w:tcPr>
            <w:tcW w:w="854" w:type="pct"/>
            <w:shd w:val="clear" w:color="auto" w:fill="auto"/>
            <w:noWrap/>
            <w:vAlign w:val="center"/>
            <w:hideMark/>
          </w:tcPr>
          <w:p w14:paraId="08F97C75"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7A6F989C" w14:textId="77777777" w:rsidTr="00DA243E">
        <w:trPr>
          <w:trHeight w:val="510"/>
        </w:trPr>
        <w:tc>
          <w:tcPr>
            <w:tcW w:w="252" w:type="pct"/>
            <w:shd w:val="clear" w:color="auto" w:fill="auto"/>
            <w:noWrap/>
            <w:vAlign w:val="center"/>
            <w:hideMark/>
          </w:tcPr>
          <w:p w14:paraId="2FD1B737"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1B6E7AC5" w14:textId="77777777" w:rsidR="005A44C3" w:rsidRPr="001B5F2F" w:rsidRDefault="005A44C3" w:rsidP="00DA243E">
            <w:pPr>
              <w:pStyle w:val="Edital-TabelaContedo"/>
              <w:rPr>
                <w:b w:val="0"/>
                <w:lang w:val="en-US"/>
              </w:rPr>
            </w:pPr>
            <w:r w:rsidRPr="001B5F2F">
              <w:rPr>
                <w:b w:val="0"/>
                <w:lang w:val="en-US"/>
              </w:rPr>
              <w:t>8</w:t>
            </w:r>
          </w:p>
        </w:tc>
        <w:tc>
          <w:tcPr>
            <w:tcW w:w="3677" w:type="pct"/>
            <w:shd w:val="clear" w:color="auto" w:fill="auto"/>
            <w:noWrap/>
            <w:vAlign w:val="center"/>
            <w:hideMark/>
          </w:tcPr>
          <w:p w14:paraId="78689D79" w14:textId="77777777" w:rsidR="005A44C3" w:rsidRPr="001B5F2F" w:rsidRDefault="005A44C3" w:rsidP="00DA243E">
            <w:pPr>
              <w:pStyle w:val="Edital-TabelaContedo"/>
              <w:jc w:val="both"/>
              <w:rPr>
                <w:b w:val="0"/>
                <w:lang w:val="en-US"/>
              </w:rPr>
            </w:pPr>
            <w:r w:rsidRPr="001B5F2F">
              <w:rPr>
                <w:b w:val="0"/>
                <w:lang w:val="en-US"/>
              </w:rPr>
              <w:t>Debt clearance certificate or debt liability certificate with clearance effects (RFB and PGFN)</w:t>
            </w:r>
          </w:p>
        </w:tc>
        <w:tc>
          <w:tcPr>
            <w:tcW w:w="854" w:type="pct"/>
            <w:shd w:val="clear" w:color="auto" w:fill="auto"/>
            <w:noWrap/>
            <w:vAlign w:val="center"/>
            <w:hideMark/>
          </w:tcPr>
          <w:p w14:paraId="606E16DA"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6D94C5DF" w14:textId="77777777" w:rsidTr="00DA243E">
        <w:trPr>
          <w:trHeight w:val="510"/>
        </w:trPr>
        <w:tc>
          <w:tcPr>
            <w:tcW w:w="252" w:type="pct"/>
            <w:shd w:val="clear" w:color="auto" w:fill="auto"/>
            <w:noWrap/>
            <w:vAlign w:val="center"/>
            <w:hideMark/>
          </w:tcPr>
          <w:p w14:paraId="263E9CB3"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4B0E349A" w14:textId="77777777" w:rsidR="005A44C3" w:rsidRPr="001B5F2F" w:rsidRDefault="005A44C3" w:rsidP="00DA243E">
            <w:pPr>
              <w:pStyle w:val="Edital-TabelaContedo"/>
              <w:rPr>
                <w:b w:val="0"/>
                <w:lang w:val="en-US"/>
              </w:rPr>
            </w:pPr>
            <w:r w:rsidRPr="001B5F2F">
              <w:rPr>
                <w:b w:val="0"/>
                <w:lang w:val="en-US"/>
              </w:rPr>
              <w:t>9</w:t>
            </w:r>
          </w:p>
        </w:tc>
        <w:tc>
          <w:tcPr>
            <w:tcW w:w="3677" w:type="pct"/>
            <w:shd w:val="clear" w:color="auto" w:fill="auto"/>
            <w:noWrap/>
            <w:vAlign w:val="center"/>
            <w:hideMark/>
          </w:tcPr>
          <w:p w14:paraId="7B04CCE9" w14:textId="77777777" w:rsidR="005A44C3" w:rsidRPr="001B5F2F" w:rsidRDefault="005A44C3" w:rsidP="00DA243E">
            <w:pPr>
              <w:pStyle w:val="Edital-TabelaContedo"/>
              <w:jc w:val="both"/>
              <w:rPr>
                <w:b w:val="0"/>
                <w:lang w:val="en-US"/>
              </w:rPr>
            </w:pPr>
            <w:r w:rsidRPr="001B5F2F">
              <w:rPr>
                <w:b w:val="0"/>
                <w:lang w:val="en-US"/>
              </w:rPr>
              <w:t>Certificate of Good Standing with FGTS (CRF)</w:t>
            </w:r>
          </w:p>
        </w:tc>
        <w:tc>
          <w:tcPr>
            <w:tcW w:w="854" w:type="pct"/>
            <w:shd w:val="clear" w:color="auto" w:fill="auto"/>
            <w:noWrap/>
            <w:vAlign w:val="center"/>
            <w:hideMark/>
          </w:tcPr>
          <w:p w14:paraId="0236061A"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2314AD25" w14:textId="77777777" w:rsidTr="00DA243E">
        <w:trPr>
          <w:trHeight w:val="510"/>
        </w:trPr>
        <w:tc>
          <w:tcPr>
            <w:tcW w:w="252" w:type="pct"/>
            <w:shd w:val="clear" w:color="auto" w:fill="auto"/>
            <w:noWrap/>
            <w:vAlign w:val="center"/>
            <w:hideMark/>
          </w:tcPr>
          <w:p w14:paraId="7F77DF37"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34BB44C8" w14:textId="77777777" w:rsidR="005A44C3" w:rsidRPr="001B5F2F" w:rsidRDefault="005A44C3" w:rsidP="00DA243E">
            <w:pPr>
              <w:pStyle w:val="Edital-TabelaContedo"/>
              <w:rPr>
                <w:b w:val="0"/>
                <w:lang w:val="en-US"/>
              </w:rPr>
            </w:pPr>
            <w:r w:rsidRPr="001B5F2F">
              <w:rPr>
                <w:b w:val="0"/>
                <w:lang w:val="en-US"/>
              </w:rPr>
              <w:t>10</w:t>
            </w:r>
          </w:p>
        </w:tc>
        <w:tc>
          <w:tcPr>
            <w:tcW w:w="3677" w:type="pct"/>
            <w:shd w:val="clear" w:color="auto" w:fill="auto"/>
            <w:noWrap/>
            <w:vAlign w:val="center"/>
            <w:hideMark/>
          </w:tcPr>
          <w:p w14:paraId="0F4A739E" w14:textId="77777777" w:rsidR="005A44C3" w:rsidRPr="00EC2B78" w:rsidRDefault="005A44C3" w:rsidP="00DA243E">
            <w:pPr>
              <w:pStyle w:val="Edital-TabelaContedo"/>
              <w:jc w:val="both"/>
              <w:rPr>
                <w:b w:val="0"/>
                <w:lang w:val="en-US"/>
              </w:rPr>
            </w:pPr>
            <w:r w:rsidRPr="00EC2B78">
              <w:rPr>
                <w:b w:val="0"/>
                <w:lang w:val="en-US"/>
              </w:rPr>
              <w:t>Labor debt clearance certificate or debt liability certificate with clearance effects (CNDT)</w:t>
            </w:r>
          </w:p>
        </w:tc>
        <w:tc>
          <w:tcPr>
            <w:tcW w:w="854" w:type="pct"/>
            <w:shd w:val="clear" w:color="auto" w:fill="auto"/>
            <w:noWrap/>
            <w:vAlign w:val="center"/>
            <w:hideMark/>
          </w:tcPr>
          <w:p w14:paraId="36422866" w14:textId="77777777" w:rsidR="005A44C3" w:rsidRPr="00EC2B78" w:rsidRDefault="005A44C3" w:rsidP="00DA243E">
            <w:pPr>
              <w:pStyle w:val="Edital-TabelaContedo"/>
              <w:rPr>
                <w:b w:val="0"/>
                <w:lang w:val="en-US"/>
              </w:rPr>
            </w:pPr>
            <w:r w:rsidRPr="00EC2B78">
              <w:rPr>
                <w:b w:val="0"/>
                <w:lang w:val="en-US"/>
              </w:rPr>
              <w:t> </w:t>
            </w:r>
          </w:p>
        </w:tc>
      </w:tr>
      <w:tr w:rsidR="005A44C3" w:rsidRPr="001B5F2F" w14:paraId="3BE69818" w14:textId="77777777" w:rsidTr="00DA243E">
        <w:trPr>
          <w:trHeight w:val="510"/>
        </w:trPr>
        <w:tc>
          <w:tcPr>
            <w:tcW w:w="252" w:type="pct"/>
            <w:shd w:val="clear" w:color="auto" w:fill="auto"/>
            <w:noWrap/>
            <w:vAlign w:val="center"/>
            <w:hideMark/>
          </w:tcPr>
          <w:p w14:paraId="6B4320FB" w14:textId="77777777" w:rsidR="005A44C3" w:rsidRPr="00EC2B78" w:rsidRDefault="005A44C3" w:rsidP="00DA243E">
            <w:pPr>
              <w:pStyle w:val="Edital-TabelaContedo"/>
              <w:rPr>
                <w:b w:val="0"/>
                <w:lang w:val="en-US"/>
              </w:rPr>
            </w:pPr>
          </w:p>
        </w:tc>
        <w:tc>
          <w:tcPr>
            <w:tcW w:w="216" w:type="pct"/>
            <w:shd w:val="clear" w:color="auto" w:fill="auto"/>
            <w:noWrap/>
            <w:vAlign w:val="center"/>
            <w:hideMark/>
          </w:tcPr>
          <w:p w14:paraId="09553466" w14:textId="77777777" w:rsidR="005A44C3" w:rsidRPr="001B5F2F" w:rsidRDefault="005A44C3" w:rsidP="00DA243E">
            <w:pPr>
              <w:pStyle w:val="Edital-TabelaContedo"/>
              <w:rPr>
                <w:b w:val="0"/>
                <w:lang w:val="en-US"/>
              </w:rPr>
            </w:pPr>
            <w:r w:rsidRPr="001B5F2F">
              <w:rPr>
                <w:b w:val="0"/>
                <w:lang w:val="en-US"/>
              </w:rPr>
              <w:t>11</w:t>
            </w:r>
          </w:p>
        </w:tc>
        <w:tc>
          <w:tcPr>
            <w:tcW w:w="3677" w:type="pct"/>
            <w:shd w:val="clear" w:color="auto" w:fill="auto"/>
            <w:vAlign w:val="center"/>
            <w:hideMark/>
          </w:tcPr>
          <w:p w14:paraId="24C7E03C" w14:textId="77777777" w:rsidR="005A44C3" w:rsidRPr="001B5F2F" w:rsidRDefault="005A44C3" w:rsidP="00DA243E">
            <w:pPr>
              <w:pStyle w:val="Edital-TabelaContedo"/>
              <w:jc w:val="both"/>
              <w:rPr>
                <w:b w:val="0"/>
                <w:lang w:val="en-US"/>
              </w:rPr>
            </w:pPr>
            <w:r w:rsidRPr="001B5F2F">
              <w:rPr>
                <w:b w:val="0"/>
                <w:lang w:val="en-US"/>
              </w:rPr>
              <w:t>Technical Summary</w:t>
            </w:r>
          </w:p>
        </w:tc>
        <w:tc>
          <w:tcPr>
            <w:tcW w:w="854" w:type="pct"/>
            <w:shd w:val="clear" w:color="auto" w:fill="auto"/>
            <w:noWrap/>
            <w:vAlign w:val="center"/>
            <w:hideMark/>
          </w:tcPr>
          <w:p w14:paraId="22F21399" w14:textId="77777777" w:rsidR="005A44C3" w:rsidRPr="001B5F2F" w:rsidRDefault="005A44C3" w:rsidP="00DA243E">
            <w:pPr>
              <w:pStyle w:val="Edital-TabelaContedo"/>
              <w:rPr>
                <w:b w:val="0"/>
                <w:lang w:val="en-US"/>
              </w:rPr>
            </w:pPr>
            <w:r w:rsidRPr="001B5F2F">
              <w:rPr>
                <w:b w:val="0"/>
                <w:lang w:val="en-US"/>
              </w:rPr>
              <w:t> </w:t>
            </w:r>
          </w:p>
        </w:tc>
      </w:tr>
      <w:tr w:rsidR="005A44C3" w:rsidRPr="001B5F2F" w14:paraId="6C60DCDE" w14:textId="77777777" w:rsidTr="00DA243E">
        <w:trPr>
          <w:trHeight w:val="510"/>
        </w:trPr>
        <w:tc>
          <w:tcPr>
            <w:tcW w:w="252" w:type="pct"/>
            <w:shd w:val="clear" w:color="auto" w:fill="auto"/>
            <w:noWrap/>
            <w:vAlign w:val="center"/>
            <w:hideMark/>
          </w:tcPr>
          <w:p w14:paraId="18659D73"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0D55F842" w14:textId="77777777" w:rsidR="005A44C3" w:rsidRPr="001B5F2F" w:rsidRDefault="005A44C3" w:rsidP="00DA243E">
            <w:pPr>
              <w:pStyle w:val="Edital-TabelaContedo"/>
              <w:rPr>
                <w:b w:val="0"/>
                <w:lang w:val="en-US"/>
              </w:rPr>
            </w:pPr>
            <w:r w:rsidRPr="001B5F2F">
              <w:rPr>
                <w:b w:val="0"/>
                <w:lang w:val="en-US"/>
              </w:rPr>
              <w:t>12</w:t>
            </w:r>
          </w:p>
        </w:tc>
        <w:tc>
          <w:tcPr>
            <w:tcW w:w="3677" w:type="pct"/>
            <w:shd w:val="clear" w:color="auto" w:fill="auto"/>
            <w:vAlign w:val="center"/>
            <w:hideMark/>
          </w:tcPr>
          <w:p w14:paraId="3621A749" w14:textId="77777777" w:rsidR="005A44C3" w:rsidRPr="001B5F2F" w:rsidRDefault="005A44C3" w:rsidP="00DA243E">
            <w:pPr>
              <w:pStyle w:val="Edital-TabelaContedo"/>
              <w:jc w:val="both"/>
              <w:rPr>
                <w:b w:val="0"/>
                <w:lang w:val="en-US"/>
              </w:rPr>
            </w:pPr>
            <w:r w:rsidRPr="001B5F2F">
              <w:rPr>
                <w:b w:val="0"/>
                <w:lang w:val="en-US"/>
              </w:rPr>
              <w:t>HSE aspects</w:t>
            </w:r>
          </w:p>
        </w:tc>
        <w:tc>
          <w:tcPr>
            <w:tcW w:w="854" w:type="pct"/>
            <w:shd w:val="clear" w:color="auto" w:fill="auto"/>
            <w:noWrap/>
            <w:vAlign w:val="center"/>
            <w:hideMark/>
          </w:tcPr>
          <w:p w14:paraId="441B74E9"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0B780D82" w14:textId="77777777" w:rsidTr="00DA243E">
        <w:trPr>
          <w:trHeight w:val="510"/>
        </w:trPr>
        <w:tc>
          <w:tcPr>
            <w:tcW w:w="252" w:type="pct"/>
            <w:shd w:val="clear" w:color="auto" w:fill="auto"/>
            <w:noWrap/>
            <w:vAlign w:val="center"/>
            <w:hideMark/>
          </w:tcPr>
          <w:p w14:paraId="5B0622C3"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15708542" w14:textId="77777777" w:rsidR="005A44C3" w:rsidRPr="001B5F2F" w:rsidRDefault="005A44C3" w:rsidP="00DA243E">
            <w:pPr>
              <w:pStyle w:val="Edital-TabelaContedo"/>
              <w:rPr>
                <w:b w:val="0"/>
                <w:lang w:val="en-US"/>
              </w:rPr>
            </w:pPr>
            <w:r w:rsidRPr="001B5F2F">
              <w:rPr>
                <w:b w:val="0"/>
                <w:lang w:val="en-US"/>
              </w:rPr>
              <w:t>13</w:t>
            </w:r>
          </w:p>
        </w:tc>
        <w:tc>
          <w:tcPr>
            <w:tcW w:w="3677" w:type="pct"/>
            <w:shd w:val="clear" w:color="auto" w:fill="auto"/>
            <w:noWrap/>
            <w:vAlign w:val="center"/>
            <w:hideMark/>
          </w:tcPr>
          <w:p w14:paraId="18B4F677" w14:textId="77777777" w:rsidR="005A44C3" w:rsidRPr="001B5F2F" w:rsidRDefault="005A44C3" w:rsidP="00DA243E">
            <w:pPr>
              <w:pStyle w:val="Edital-TabelaContedo"/>
              <w:jc w:val="both"/>
              <w:rPr>
                <w:b w:val="0"/>
                <w:lang w:val="en-US"/>
              </w:rPr>
            </w:pPr>
            <w:r w:rsidRPr="001B5F2F">
              <w:rPr>
                <w:b w:val="0"/>
                <w:lang w:val="en-US"/>
              </w:rPr>
              <w:t>Financial Statements for the last three years</w:t>
            </w:r>
          </w:p>
        </w:tc>
        <w:tc>
          <w:tcPr>
            <w:tcW w:w="854" w:type="pct"/>
            <w:shd w:val="clear" w:color="auto" w:fill="auto"/>
            <w:noWrap/>
            <w:vAlign w:val="center"/>
            <w:hideMark/>
          </w:tcPr>
          <w:p w14:paraId="716003A0" w14:textId="77777777" w:rsidR="005A44C3" w:rsidRPr="001B5F2F" w:rsidRDefault="005A44C3" w:rsidP="00DA243E">
            <w:pPr>
              <w:pStyle w:val="Edital-TabelaContedo"/>
              <w:rPr>
                <w:b w:val="0"/>
                <w:lang w:val="en-US"/>
              </w:rPr>
            </w:pPr>
            <w:r w:rsidRPr="001B5F2F">
              <w:rPr>
                <w:b w:val="0"/>
                <w:lang w:val="en-US"/>
              </w:rPr>
              <w:t> </w:t>
            </w:r>
          </w:p>
        </w:tc>
      </w:tr>
      <w:tr w:rsidR="005A44C3" w:rsidRPr="001B5F2F" w14:paraId="56F65B8A" w14:textId="77777777" w:rsidTr="00DA243E">
        <w:trPr>
          <w:trHeight w:val="510"/>
        </w:trPr>
        <w:tc>
          <w:tcPr>
            <w:tcW w:w="252" w:type="pct"/>
            <w:shd w:val="clear" w:color="auto" w:fill="auto"/>
            <w:noWrap/>
            <w:vAlign w:val="center"/>
            <w:hideMark/>
          </w:tcPr>
          <w:p w14:paraId="17AAFBC9"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158A1368" w14:textId="77777777" w:rsidR="005A44C3" w:rsidRPr="001B5F2F" w:rsidRDefault="005A44C3" w:rsidP="00DA243E">
            <w:pPr>
              <w:pStyle w:val="Edital-TabelaContedo"/>
              <w:rPr>
                <w:b w:val="0"/>
                <w:lang w:val="en-US"/>
              </w:rPr>
            </w:pPr>
            <w:r w:rsidRPr="001B5F2F">
              <w:rPr>
                <w:b w:val="0"/>
                <w:lang w:val="en-US"/>
              </w:rPr>
              <w:t>14</w:t>
            </w:r>
          </w:p>
        </w:tc>
        <w:tc>
          <w:tcPr>
            <w:tcW w:w="3677" w:type="pct"/>
            <w:shd w:val="clear" w:color="auto" w:fill="auto"/>
            <w:vAlign w:val="center"/>
            <w:hideMark/>
          </w:tcPr>
          <w:p w14:paraId="6D1737E6" w14:textId="77777777" w:rsidR="005A44C3" w:rsidRPr="001B5F2F" w:rsidRDefault="005A44C3" w:rsidP="00DA243E">
            <w:pPr>
              <w:pStyle w:val="Edital-TabelaContedo"/>
              <w:jc w:val="both"/>
              <w:rPr>
                <w:b w:val="0"/>
              </w:rPr>
            </w:pPr>
            <w:r w:rsidRPr="001B5F2F">
              <w:rPr>
                <w:b w:val="0"/>
              </w:rPr>
              <w:t>Independent auditors’ report</w:t>
            </w:r>
          </w:p>
        </w:tc>
        <w:tc>
          <w:tcPr>
            <w:tcW w:w="854" w:type="pct"/>
            <w:shd w:val="clear" w:color="auto" w:fill="auto"/>
            <w:noWrap/>
            <w:vAlign w:val="center"/>
            <w:hideMark/>
          </w:tcPr>
          <w:p w14:paraId="2EC85875" w14:textId="77777777" w:rsidR="005A44C3" w:rsidRPr="001B5F2F" w:rsidRDefault="005A44C3" w:rsidP="00DA243E">
            <w:pPr>
              <w:pStyle w:val="Edital-TabelaContedo"/>
              <w:rPr>
                <w:b w:val="0"/>
              </w:rPr>
            </w:pPr>
            <w:r w:rsidRPr="001B5F2F">
              <w:rPr>
                <w:b w:val="0"/>
              </w:rPr>
              <w:t> </w:t>
            </w:r>
          </w:p>
        </w:tc>
      </w:tr>
      <w:tr w:rsidR="005A44C3" w:rsidRPr="003311D2" w14:paraId="0FFA7DFC" w14:textId="77777777" w:rsidTr="00DA243E">
        <w:trPr>
          <w:trHeight w:val="510"/>
        </w:trPr>
        <w:tc>
          <w:tcPr>
            <w:tcW w:w="252" w:type="pct"/>
            <w:shd w:val="clear" w:color="auto" w:fill="auto"/>
            <w:noWrap/>
            <w:vAlign w:val="center"/>
            <w:hideMark/>
          </w:tcPr>
          <w:p w14:paraId="4422B192" w14:textId="77777777" w:rsidR="005A44C3" w:rsidRPr="001B5F2F" w:rsidRDefault="005A44C3" w:rsidP="00DA243E">
            <w:pPr>
              <w:pStyle w:val="Edital-TabelaContedo"/>
              <w:rPr>
                <w:b w:val="0"/>
              </w:rPr>
            </w:pPr>
          </w:p>
        </w:tc>
        <w:tc>
          <w:tcPr>
            <w:tcW w:w="216" w:type="pct"/>
            <w:shd w:val="clear" w:color="auto" w:fill="auto"/>
            <w:noWrap/>
            <w:vAlign w:val="center"/>
            <w:hideMark/>
          </w:tcPr>
          <w:p w14:paraId="02031239" w14:textId="77777777" w:rsidR="005A44C3" w:rsidRPr="001B5F2F" w:rsidRDefault="005A44C3" w:rsidP="00DA243E">
            <w:pPr>
              <w:pStyle w:val="Edital-TabelaContedo"/>
              <w:rPr>
                <w:b w:val="0"/>
                <w:lang w:val="en-US"/>
              </w:rPr>
            </w:pPr>
            <w:r w:rsidRPr="001B5F2F">
              <w:rPr>
                <w:b w:val="0"/>
                <w:lang w:val="en-US"/>
              </w:rPr>
              <w:t>15</w:t>
            </w:r>
          </w:p>
        </w:tc>
        <w:tc>
          <w:tcPr>
            <w:tcW w:w="3677" w:type="pct"/>
            <w:shd w:val="clear" w:color="auto" w:fill="auto"/>
            <w:noWrap/>
            <w:vAlign w:val="center"/>
            <w:hideMark/>
          </w:tcPr>
          <w:p w14:paraId="4ADEC290" w14:textId="77777777" w:rsidR="005A44C3" w:rsidRPr="001B5F2F" w:rsidRDefault="005A44C3" w:rsidP="00DA243E">
            <w:pPr>
              <w:pStyle w:val="Edital-TabelaContedo"/>
              <w:jc w:val="both"/>
              <w:rPr>
                <w:b w:val="0"/>
                <w:lang w:val="en-US"/>
              </w:rPr>
            </w:pPr>
            <w:r w:rsidRPr="001B5F2F">
              <w:rPr>
                <w:b w:val="0"/>
                <w:lang w:val="en-US"/>
              </w:rPr>
              <w:t>Summary of the Financial Statements.</w:t>
            </w:r>
          </w:p>
        </w:tc>
        <w:tc>
          <w:tcPr>
            <w:tcW w:w="854" w:type="pct"/>
            <w:shd w:val="clear" w:color="auto" w:fill="auto"/>
            <w:noWrap/>
            <w:vAlign w:val="center"/>
            <w:hideMark/>
          </w:tcPr>
          <w:p w14:paraId="5EDAEE72" w14:textId="77777777" w:rsidR="005A44C3" w:rsidRPr="001B5F2F" w:rsidRDefault="005A44C3" w:rsidP="00DA243E">
            <w:pPr>
              <w:pStyle w:val="Edital-TabelaContedo"/>
              <w:rPr>
                <w:b w:val="0"/>
                <w:lang w:val="en-US"/>
              </w:rPr>
            </w:pPr>
            <w:r w:rsidRPr="001B5F2F">
              <w:rPr>
                <w:b w:val="0"/>
                <w:lang w:val="en-US"/>
              </w:rPr>
              <w:t> </w:t>
            </w:r>
          </w:p>
        </w:tc>
      </w:tr>
      <w:tr w:rsidR="005A44C3" w:rsidRPr="003311D2" w14:paraId="3187AD4F" w14:textId="77777777" w:rsidTr="00DA243E">
        <w:trPr>
          <w:trHeight w:val="510"/>
        </w:trPr>
        <w:tc>
          <w:tcPr>
            <w:tcW w:w="252" w:type="pct"/>
            <w:shd w:val="clear" w:color="auto" w:fill="auto"/>
            <w:noWrap/>
            <w:vAlign w:val="center"/>
            <w:hideMark/>
          </w:tcPr>
          <w:p w14:paraId="17BFD59C"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357289D4" w14:textId="77777777" w:rsidR="005A44C3" w:rsidRPr="001B5F2F" w:rsidRDefault="005A44C3" w:rsidP="00DA243E">
            <w:pPr>
              <w:pStyle w:val="Edital-TabelaContedo"/>
              <w:rPr>
                <w:b w:val="0"/>
                <w:lang w:val="en-US"/>
              </w:rPr>
            </w:pPr>
            <w:r w:rsidRPr="001B5F2F">
              <w:rPr>
                <w:b w:val="0"/>
                <w:lang w:val="en-US"/>
              </w:rPr>
              <w:t>16</w:t>
            </w:r>
          </w:p>
        </w:tc>
        <w:tc>
          <w:tcPr>
            <w:tcW w:w="3677" w:type="pct"/>
            <w:shd w:val="clear" w:color="auto" w:fill="auto"/>
            <w:noWrap/>
            <w:vAlign w:val="center"/>
            <w:hideMark/>
          </w:tcPr>
          <w:p w14:paraId="061E60C9" w14:textId="77777777" w:rsidR="005A44C3" w:rsidRPr="001B5F2F" w:rsidRDefault="005A44C3" w:rsidP="00DA243E">
            <w:pPr>
              <w:pStyle w:val="Edital-TabelaContedo"/>
              <w:jc w:val="both"/>
              <w:rPr>
                <w:b w:val="0"/>
                <w:lang w:val="en-US"/>
              </w:rPr>
            </w:pPr>
            <w:r w:rsidRPr="001B5F2F">
              <w:rPr>
                <w:b w:val="0"/>
                <w:lang w:val="en-US"/>
              </w:rPr>
              <w:t xml:space="preserve">Documents equivalent to the requirements of the </w:t>
            </w:r>
            <w:r>
              <w:rPr>
                <w:b w:val="0"/>
                <w:lang w:val="en-US"/>
              </w:rPr>
              <w:t>tender protocol</w:t>
            </w:r>
            <w:r w:rsidRPr="001B5F2F">
              <w:rPr>
                <w:b w:val="0"/>
                <w:lang w:val="en-US"/>
              </w:rPr>
              <w:t>, if applicable – section 3.1.1</w:t>
            </w:r>
          </w:p>
        </w:tc>
        <w:tc>
          <w:tcPr>
            <w:tcW w:w="854" w:type="pct"/>
            <w:shd w:val="clear" w:color="auto" w:fill="auto"/>
            <w:noWrap/>
            <w:vAlign w:val="center"/>
            <w:hideMark/>
          </w:tcPr>
          <w:p w14:paraId="5673BF88" w14:textId="77777777" w:rsidR="005A44C3" w:rsidRPr="001B5F2F" w:rsidRDefault="005A44C3" w:rsidP="00DA243E">
            <w:pPr>
              <w:pStyle w:val="Edital-TabelaContedo"/>
              <w:rPr>
                <w:b w:val="0"/>
                <w:lang w:val="en-US"/>
              </w:rPr>
            </w:pPr>
            <w:r w:rsidRPr="001B5F2F">
              <w:rPr>
                <w:b w:val="0"/>
                <w:lang w:val="en-US"/>
              </w:rPr>
              <w:t> </w:t>
            </w:r>
          </w:p>
        </w:tc>
      </w:tr>
      <w:tr w:rsidR="005A44C3" w:rsidRPr="001B5F2F" w14:paraId="363C4186" w14:textId="77777777" w:rsidTr="00DA243E">
        <w:trPr>
          <w:trHeight w:val="510"/>
        </w:trPr>
        <w:tc>
          <w:tcPr>
            <w:tcW w:w="252" w:type="pct"/>
            <w:shd w:val="clear" w:color="auto" w:fill="auto"/>
            <w:noWrap/>
            <w:vAlign w:val="center"/>
            <w:hideMark/>
          </w:tcPr>
          <w:p w14:paraId="3D106E91" w14:textId="77777777" w:rsidR="005A44C3" w:rsidRPr="001B5F2F" w:rsidRDefault="005A44C3" w:rsidP="00DA243E">
            <w:pPr>
              <w:pStyle w:val="Edital-TabelaContedo"/>
              <w:rPr>
                <w:b w:val="0"/>
                <w:lang w:val="en-US"/>
              </w:rPr>
            </w:pPr>
          </w:p>
        </w:tc>
        <w:tc>
          <w:tcPr>
            <w:tcW w:w="216" w:type="pct"/>
            <w:shd w:val="clear" w:color="auto" w:fill="auto"/>
            <w:noWrap/>
            <w:vAlign w:val="center"/>
            <w:hideMark/>
          </w:tcPr>
          <w:p w14:paraId="3A6E735D" w14:textId="77777777" w:rsidR="005A44C3" w:rsidRPr="001B5F2F" w:rsidRDefault="005A44C3" w:rsidP="00DA243E">
            <w:pPr>
              <w:pStyle w:val="Edital-TabelaContedo"/>
              <w:rPr>
                <w:b w:val="0"/>
                <w:lang w:val="en-US"/>
              </w:rPr>
            </w:pPr>
            <w:r w:rsidRPr="001B5F2F">
              <w:rPr>
                <w:b w:val="0"/>
                <w:lang w:val="en-US"/>
              </w:rPr>
              <w:t>17</w:t>
            </w:r>
          </w:p>
        </w:tc>
        <w:tc>
          <w:tcPr>
            <w:tcW w:w="3677" w:type="pct"/>
            <w:shd w:val="clear" w:color="auto" w:fill="auto"/>
            <w:noWrap/>
            <w:vAlign w:val="center"/>
            <w:hideMark/>
          </w:tcPr>
          <w:p w14:paraId="3A4C8396" w14:textId="77777777" w:rsidR="005A44C3" w:rsidRPr="001B5F2F" w:rsidRDefault="005A44C3" w:rsidP="00DA243E">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854" w:type="pct"/>
            <w:shd w:val="clear" w:color="auto" w:fill="auto"/>
            <w:noWrap/>
            <w:vAlign w:val="center"/>
            <w:hideMark/>
          </w:tcPr>
          <w:p w14:paraId="2460F24D" w14:textId="77777777" w:rsidR="005A44C3" w:rsidRPr="001B5F2F" w:rsidRDefault="005A44C3" w:rsidP="00DA243E">
            <w:pPr>
              <w:pStyle w:val="Edital-TabelaContedo"/>
              <w:rPr>
                <w:b w:val="0"/>
                <w:lang w:val="en-US"/>
              </w:rPr>
            </w:pPr>
            <w:r w:rsidRPr="001B5F2F">
              <w:rPr>
                <w:b w:val="0"/>
                <w:lang w:val="en-US"/>
              </w:rPr>
              <w:t> </w:t>
            </w:r>
          </w:p>
        </w:tc>
      </w:tr>
    </w:tbl>
    <w:p w14:paraId="40AA8B72" w14:textId="77777777" w:rsidR="005A44C3" w:rsidRPr="001B5F2F" w:rsidRDefault="005A44C3" w:rsidP="005A44C3">
      <w:pPr>
        <w:pStyle w:val="Edital-Corpodetexto"/>
        <w:rPr>
          <w:lang w:val="en-US"/>
        </w:rPr>
      </w:pPr>
    </w:p>
    <w:p w14:paraId="69B45F1E" w14:textId="77777777" w:rsidR="005A44C3" w:rsidRPr="001B5F2F" w:rsidRDefault="005A44C3" w:rsidP="005A44C3">
      <w:pPr>
        <w:pStyle w:val="Edital-Corpodetexto"/>
        <w:ind w:firstLine="0"/>
        <w:rPr>
          <w:lang w:val="en-US"/>
        </w:rPr>
      </w:pPr>
      <w:r w:rsidRPr="001B5F2F">
        <w:rPr>
          <w:lang w:val="en-US"/>
        </w:rPr>
        <w:t>Very truly yours,</w:t>
      </w:r>
    </w:p>
    <w:p w14:paraId="47B1DF69" w14:textId="77777777" w:rsidR="005A44C3" w:rsidRPr="001B5F2F" w:rsidRDefault="005A44C3" w:rsidP="005A44C3">
      <w:pPr>
        <w:pStyle w:val="Edital-Corpodetexto"/>
        <w:rPr>
          <w:lang w:val="en-US"/>
        </w:rPr>
      </w:pPr>
    </w:p>
    <w:p w14:paraId="0DD48D00" w14:textId="77777777" w:rsidR="005A44C3" w:rsidRPr="001B5F2F" w:rsidRDefault="005A44C3" w:rsidP="005A44C3">
      <w:pPr>
        <w:pStyle w:val="Edital-Corpodetexto"/>
        <w:rPr>
          <w:lang w:val="en-US"/>
        </w:rPr>
      </w:pPr>
    </w:p>
    <w:p w14:paraId="2E31E1EA" w14:textId="77777777" w:rsidR="005A44C3" w:rsidRPr="001B5F2F" w:rsidRDefault="005A44C3" w:rsidP="005A44C3">
      <w:pPr>
        <w:pStyle w:val="Edital-AnexoAssinatura"/>
        <w:rPr>
          <w:lang w:val="en-US"/>
        </w:rPr>
      </w:pPr>
      <w:r w:rsidRPr="001B5F2F">
        <w:rPr>
          <w:lang w:val="en-US"/>
        </w:rPr>
        <w:t xml:space="preserve">___________________________ </w:t>
      </w:r>
    </w:p>
    <w:p w14:paraId="4AB4883A" w14:textId="77777777" w:rsidR="005A44C3" w:rsidRPr="001B5F2F" w:rsidRDefault="005A44C3" w:rsidP="005A44C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noProof/>
          <w:szCs w:val="18"/>
          <w:lang w:val="en-US"/>
        </w:rPr>
        <w:t>[signature]</w:t>
      </w:r>
      <w:r w:rsidRPr="001B5F2F">
        <w:rPr>
          <w:szCs w:val="18"/>
          <w:lang w:val="en-US"/>
        </w:rPr>
        <w:fldChar w:fldCharType="end"/>
      </w:r>
    </w:p>
    <w:p w14:paraId="0ADAF815" w14:textId="77777777" w:rsidR="005A44C3" w:rsidRPr="001B5F2F" w:rsidRDefault="005A44C3" w:rsidP="005A44C3">
      <w:pPr>
        <w:pStyle w:val="Edital-AnexoAssinatura"/>
        <w:rPr>
          <w:lang w:val="en-US"/>
        </w:rPr>
      </w:pPr>
    </w:p>
    <w:p w14:paraId="0D6BFD65" w14:textId="77777777" w:rsidR="005A44C3" w:rsidRPr="001B5F2F" w:rsidRDefault="005A44C3" w:rsidP="005A44C3">
      <w:pPr>
        <w:pStyle w:val="Edital-AnexoAssinatura"/>
        <w:rPr>
          <w:lang w:val="en-US"/>
        </w:rPr>
      </w:pPr>
      <w:r w:rsidRPr="001B5F2F">
        <w:rPr>
          <w:lang w:val="en-US"/>
        </w:rPr>
        <w:t xml:space="preserve">Signed by: </w:t>
      </w:r>
      <w:r w:rsidRPr="001B5F2F">
        <w:rPr>
          <w:lang w:val="en-US"/>
        </w:rPr>
        <w:fldChar w:fldCharType="begin">
          <w:ffData>
            <w:name w:val=""/>
            <w:enabled/>
            <w:calcOnExit w:val="0"/>
            <w:textInput>
              <w:default w:val="[inserir o(s) nome(s) do(s) representante(s) credenciado(s) da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r w:rsidRPr="001B5F2F">
        <w:rPr>
          <w:lang w:val="en-US"/>
        </w:rPr>
        <w:t xml:space="preserve"> </w:t>
      </w:r>
    </w:p>
    <w:p w14:paraId="02E4D546" w14:textId="77777777" w:rsidR="005A44C3" w:rsidRPr="001B5F2F" w:rsidRDefault="005A44C3" w:rsidP="005A44C3">
      <w:pPr>
        <w:pStyle w:val="Edital-AnexoAssinatura"/>
        <w:rPr>
          <w:lang w:val="en-US"/>
        </w:rPr>
      </w:pPr>
    </w:p>
    <w:p w14:paraId="1FD6A025"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07CA6A63" w14:textId="77777777" w:rsidR="005A44C3" w:rsidRPr="001B5F2F" w:rsidRDefault="005A44C3" w:rsidP="005A44C3">
      <w:pPr>
        <w:pStyle w:val="Edital-Corpodetexto"/>
        <w:rPr>
          <w:lang w:val="en-US"/>
        </w:rPr>
      </w:pPr>
    </w:p>
    <w:p w14:paraId="7B601241" w14:textId="77777777" w:rsidR="005A44C3" w:rsidRPr="001B5F2F" w:rsidRDefault="005A44C3" w:rsidP="005A44C3">
      <w:pPr>
        <w:rPr>
          <w:rFonts w:cs="Arial"/>
          <w:sz w:val="22"/>
          <w:szCs w:val="20"/>
          <w:lang w:val="en-US"/>
        </w:rPr>
      </w:pPr>
      <w:r w:rsidRPr="001B5F2F">
        <w:rPr>
          <w:lang w:val="en-US"/>
        </w:rPr>
        <w:br w:type="page"/>
      </w:r>
    </w:p>
    <w:p w14:paraId="2FA953F5" w14:textId="77777777" w:rsidR="005A44C3" w:rsidRPr="001B5F2F" w:rsidRDefault="005A44C3" w:rsidP="005A44C3">
      <w:pPr>
        <w:pStyle w:val="Edital-AnexoTtulo"/>
        <w:rPr>
          <w:lang w:val="en-US"/>
        </w:rPr>
      </w:pPr>
      <w:bookmarkStart w:id="4005" w:name="_Toc485891879"/>
      <w:r w:rsidRPr="001B5F2F">
        <w:rPr>
          <w:lang w:val="en-US"/>
        </w:rPr>
        <w:lastRenderedPageBreak/>
        <w:t>ANNEX III – AUTHORIZATION FOR disclosure OF INFORMATION ON THE BIDDER</w:t>
      </w:r>
      <w:bookmarkEnd w:id="4005"/>
    </w:p>
    <w:p w14:paraId="0E0699BA" w14:textId="77777777" w:rsidR="005A44C3" w:rsidRPr="001B5F2F" w:rsidRDefault="005A44C3" w:rsidP="005A44C3">
      <w:pPr>
        <w:pStyle w:val="Edital-Corpodetexto"/>
        <w:rPr>
          <w:lang w:val="en-US"/>
        </w:rPr>
      </w:pPr>
    </w:p>
    <w:p w14:paraId="2E441F22" w14:textId="77777777" w:rsidR="005A44C3" w:rsidRPr="001B5F2F" w:rsidRDefault="005A44C3" w:rsidP="005A44C3">
      <w:pPr>
        <w:pStyle w:val="Edital-Corpodetexto"/>
        <w:rPr>
          <w:lang w:val="en-US"/>
        </w:rPr>
      </w:pPr>
    </w:p>
    <w:p w14:paraId="066B156D" w14:textId="77777777" w:rsidR="005A44C3" w:rsidRPr="001B5F2F" w:rsidRDefault="005A44C3" w:rsidP="005A44C3">
      <w:pPr>
        <w:pStyle w:val="Edital-Corpodetexto"/>
        <w:rPr>
          <w:lang w:val="en-US"/>
        </w:rPr>
      </w:pPr>
      <w:r w:rsidRPr="001B5F2F">
        <w:rPr>
          <w:lang w:val="en-US"/>
        </w:rPr>
        <w:fldChar w:fldCharType="begin">
          <w:ffData>
            <w:name w:val=""/>
            <w:enabled/>
            <w:calcOnExit w:val="0"/>
            <w:textInput>
              <w:default w:val="[insert the corporate name of the bidder]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authorizes disclosure of the following information on the website </w:t>
      </w:r>
      <w:hyperlink r:id="rId37" w:history="1">
        <w:r w:rsidRPr="001B5F2F">
          <w:rPr>
            <w:rStyle w:val="Hyperlink"/>
            <w:color w:val="auto"/>
            <w:lang w:val="en-US"/>
          </w:rPr>
          <w:t>http://www.brasil-rounds.gov.br</w:t>
        </w:r>
      </w:hyperlink>
      <w:r w:rsidRPr="001B5F2F">
        <w:rPr>
          <w:lang w:val="en-US"/>
        </w:rPr>
        <w:t>:</w:t>
      </w:r>
    </w:p>
    <w:p w14:paraId="5521A14E" w14:textId="77777777" w:rsidR="005A44C3" w:rsidRPr="001B5F2F" w:rsidRDefault="005A44C3" w:rsidP="005A44C3">
      <w:pPr>
        <w:pStyle w:val="Edital-Corpodetexto"/>
        <w:rPr>
          <w:lang w:val="en-US"/>
        </w:rPr>
      </w:pPr>
    </w:p>
    <w:tbl>
      <w:tblPr>
        <w:tblStyle w:val="Tabelacomgrade"/>
        <w:tblW w:w="0" w:type="auto"/>
        <w:tblLook w:val="04A0" w:firstRow="1" w:lastRow="0" w:firstColumn="1" w:lastColumn="0" w:noHBand="0" w:noVBand="1"/>
      </w:tblPr>
      <w:tblGrid>
        <w:gridCol w:w="9345"/>
      </w:tblGrid>
      <w:tr w:rsidR="005A44C3" w:rsidRPr="001B5F2F" w14:paraId="61B827A7" w14:textId="77777777" w:rsidTr="00DA243E">
        <w:tc>
          <w:tcPr>
            <w:tcW w:w="9828" w:type="dxa"/>
          </w:tcPr>
          <w:p w14:paraId="06361BB6" w14:textId="77777777" w:rsidR="005A44C3" w:rsidRPr="00EC2B78" w:rsidRDefault="005A44C3" w:rsidP="00DA243E">
            <w:pPr>
              <w:pStyle w:val="Edital-Caixadedestaque"/>
              <w:jc w:val="both"/>
              <w:rPr>
                <w:lang w:val="en-US"/>
              </w:rPr>
            </w:pPr>
            <w:r w:rsidRPr="00EC2B78">
              <w:rPr>
                <w:lang w:val="en-US"/>
              </w:rPr>
              <w:t xml:space="preserve">Bidder: </w:t>
            </w: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p>
          <w:p w14:paraId="64D1B795" w14:textId="77777777" w:rsidR="005A44C3" w:rsidRPr="00EC2B78" w:rsidRDefault="005A44C3" w:rsidP="00DA243E">
            <w:pPr>
              <w:pStyle w:val="Edital-Caixadedestaque"/>
              <w:jc w:val="both"/>
              <w:rPr>
                <w:lang w:val="en-US"/>
              </w:rPr>
            </w:pPr>
            <w:r w:rsidRPr="00EC2B78">
              <w:rPr>
                <w:lang w:val="en-US"/>
              </w:rPr>
              <w:t>Contact information:</w:t>
            </w:r>
          </w:p>
          <w:p w14:paraId="5C7CBE3F" w14:textId="77777777" w:rsidR="005A44C3" w:rsidRPr="00EC2B78" w:rsidRDefault="005A44C3" w:rsidP="00DA243E">
            <w:pPr>
              <w:pStyle w:val="Edital-Caixadedestaque"/>
              <w:jc w:val="both"/>
              <w:rPr>
                <w:lang w:val="en-US"/>
              </w:rPr>
            </w:pPr>
            <w:r w:rsidRPr="00EC2B78">
              <w:rPr>
                <w:lang w:val="en-US"/>
              </w:rPr>
              <w:t xml:space="preserve">Name: </w:t>
            </w:r>
            <w:r w:rsidRPr="001B5F2F">
              <w:rPr>
                <w:lang w:val="en-US"/>
              </w:rPr>
              <w:fldChar w:fldCharType="begin">
                <w:ffData>
                  <w:name w:val=""/>
                  <w:enabled/>
                  <w:calcOnExit w:val="0"/>
                  <w:textInput>
                    <w:default w:val="[inserir o nom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contact person]</w:t>
            </w:r>
            <w:r w:rsidRPr="001B5F2F">
              <w:rPr>
                <w:lang w:val="en-US"/>
              </w:rPr>
              <w:fldChar w:fldCharType="end"/>
            </w:r>
          </w:p>
          <w:p w14:paraId="389B5F0A" w14:textId="77777777" w:rsidR="005A44C3" w:rsidRPr="00EC2B78" w:rsidRDefault="005A44C3" w:rsidP="00DA243E">
            <w:pPr>
              <w:pStyle w:val="Edital-Caixadedestaque"/>
              <w:jc w:val="both"/>
              <w:rPr>
                <w:lang w:val="en-US"/>
              </w:rPr>
            </w:pPr>
            <w:r w:rsidRPr="00EC2B78">
              <w:rPr>
                <w:lang w:val="en-US"/>
              </w:rPr>
              <w:t xml:space="preserve">Title: </w:t>
            </w:r>
            <w:r w:rsidRPr="001B5F2F">
              <w:rPr>
                <w:lang w:val="en-US"/>
              </w:rPr>
              <w:fldChar w:fldCharType="begin">
                <w:ffData>
                  <w:name w:val=""/>
                  <w:enabled/>
                  <w:calcOnExit w:val="0"/>
                  <w:textInput>
                    <w:default w:val="[inserir o cargo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title of the contact person]</w:t>
            </w:r>
            <w:r w:rsidRPr="001B5F2F">
              <w:rPr>
                <w:lang w:val="en-US"/>
              </w:rPr>
              <w:fldChar w:fldCharType="end"/>
            </w:r>
          </w:p>
          <w:p w14:paraId="3B99C88B" w14:textId="77777777" w:rsidR="005A44C3" w:rsidRPr="00EC2B78" w:rsidRDefault="005A44C3" w:rsidP="00DA243E">
            <w:pPr>
              <w:pStyle w:val="Edital-Caixadedestaque"/>
              <w:jc w:val="both"/>
              <w:rPr>
                <w:lang w:val="en-US"/>
              </w:rPr>
            </w:pPr>
            <w:r w:rsidRPr="00EC2B78">
              <w:rPr>
                <w:lang w:val="en-US"/>
              </w:rPr>
              <w:t xml:space="preserve">Phone: </w:t>
            </w:r>
            <w:r w:rsidRPr="001B5F2F">
              <w:rPr>
                <w:lang w:val="en-US"/>
              </w:rPr>
              <w:fldChar w:fldCharType="begin">
                <w:ffData>
                  <w:name w:val=""/>
                  <w:enabled/>
                  <w:calcOnExit w:val="0"/>
                  <w:textInput>
                    <w:default w:val="[inserir o número de telefone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phone number of the contact person]</w:t>
            </w:r>
            <w:r w:rsidRPr="001B5F2F">
              <w:rPr>
                <w:lang w:val="en-US"/>
              </w:rPr>
              <w:fldChar w:fldCharType="end"/>
            </w:r>
          </w:p>
          <w:p w14:paraId="15AF4208" w14:textId="77777777" w:rsidR="005A44C3" w:rsidRPr="00EC2B78" w:rsidRDefault="005A44C3" w:rsidP="00DA243E">
            <w:pPr>
              <w:pStyle w:val="Edital-Caixadedestaque"/>
              <w:jc w:val="both"/>
              <w:rPr>
                <w:lang w:val="en-US"/>
              </w:rPr>
            </w:pPr>
            <w:r w:rsidRPr="00EC2B78">
              <w:rPr>
                <w:lang w:val="en-US"/>
              </w:rPr>
              <w:t xml:space="preserve">Fax: </w:t>
            </w:r>
            <w:r w:rsidRPr="001B5F2F">
              <w:rPr>
                <w:lang w:val="en-US"/>
              </w:rPr>
              <w:fldChar w:fldCharType="begin">
                <w:ffData>
                  <w:name w:val=""/>
                  <w:enabled/>
                  <w:calcOnExit w:val="0"/>
                  <w:textInput>
                    <w:default w:val="[inserir o número de fax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fax number of the contact person]</w:t>
            </w:r>
            <w:r w:rsidRPr="001B5F2F">
              <w:rPr>
                <w:lang w:val="en-US"/>
              </w:rPr>
              <w:fldChar w:fldCharType="end"/>
            </w:r>
          </w:p>
          <w:p w14:paraId="7F84F5F5" w14:textId="77777777" w:rsidR="005A44C3" w:rsidRPr="00EC2B78" w:rsidRDefault="005A44C3" w:rsidP="00DA243E">
            <w:pPr>
              <w:pStyle w:val="Edital-Caixadedestaque"/>
              <w:jc w:val="both"/>
              <w:rPr>
                <w:lang w:val="en-US"/>
              </w:rPr>
            </w:pPr>
            <w:r w:rsidRPr="00EC2B78">
              <w:rPr>
                <w:lang w:val="en-US"/>
              </w:rPr>
              <w:t xml:space="preserve">Email: </w:t>
            </w:r>
            <w:r w:rsidRPr="001B5F2F">
              <w:rPr>
                <w:lang w:val="en-US"/>
              </w:rPr>
              <w:fldChar w:fldCharType="begin">
                <w:ffData>
                  <w:name w:val=""/>
                  <w:enabled/>
                  <w:calcOnExit w:val="0"/>
                  <w:textInput>
                    <w:default w:val="[inserir o endereço de e-mail da pessoa para contato]"/>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email of the contact person]</w:t>
            </w:r>
            <w:r w:rsidRPr="001B5F2F">
              <w:rPr>
                <w:lang w:val="en-US"/>
              </w:rPr>
              <w:fldChar w:fldCharType="end"/>
            </w:r>
          </w:p>
          <w:p w14:paraId="2ADCBC07" w14:textId="77777777" w:rsidR="005A44C3" w:rsidRPr="001B5F2F" w:rsidRDefault="005A44C3" w:rsidP="00DA243E">
            <w:pPr>
              <w:pStyle w:val="Edital-Caixadedestaque"/>
              <w:jc w:val="both"/>
              <w:rPr>
                <w:lang w:val="en-US"/>
              </w:rPr>
            </w:pPr>
            <w:r w:rsidRPr="001B5F2F">
              <w:rPr>
                <w:lang w:val="en-US"/>
              </w:rPr>
              <w:t>Basins of interest: enter the name/acronym of the basins in which the bidder is interested</w:t>
            </w:r>
          </w:p>
          <w:p w14:paraId="7126347A" w14:textId="77777777" w:rsidR="005A44C3" w:rsidRPr="001B5F2F" w:rsidRDefault="005A44C3" w:rsidP="00DA243E">
            <w:pPr>
              <w:pStyle w:val="Edital-Caixadedestaque"/>
              <w:jc w:val="both"/>
            </w:pPr>
            <w:r w:rsidRPr="001B5F2F">
              <w:t xml:space="preserve">Notes: </w:t>
            </w:r>
            <w:r w:rsidRPr="001B5F2F">
              <w:rPr>
                <w:lang w:val="en-US"/>
              </w:rPr>
              <w:fldChar w:fldCharType="begin">
                <w:ffData>
                  <w:name w:val=""/>
                  <w:enabled/>
                  <w:calcOnExit w:val="0"/>
                  <w:textInput>
                    <w:default w:val="[inserir eventuais observações]"/>
                  </w:textInput>
                </w:ffData>
              </w:fldChar>
            </w:r>
            <w:r w:rsidRPr="001B5F2F">
              <w:instrText xml:space="preserve"> FORMTEXT </w:instrText>
            </w:r>
            <w:r w:rsidRPr="001B5F2F">
              <w:rPr>
                <w:lang w:val="en-US"/>
              </w:rPr>
            </w:r>
            <w:r w:rsidRPr="001B5F2F">
              <w:rPr>
                <w:lang w:val="en-US"/>
              </w:rPr>
              <w:fldChar w:fldCharType="separate"/>
            </w:r>
            <w:r w:rsidRPr="001B5F2F">
              <w:t>[enter any notes]</w:t>
            </w:r>
            <w:r w:rsidRPr="001B5F2F">
              <w:rPr>
                <w:lang w:val="en-US"/>
              </w:rPr>
              <w:fldChar w:fldCharType="end"/>
            </w:r>
          </w:p>
        </w:tc>
      </w:tr>
    </w:tbl>
    <w:p w14:paraId="70D60AE8" w14:textId="77777777" w:rsidR="005A44C3" w:rsidRPr="001B5F2F" w:rsidRDefault="005A44C3" w:rsidP="005A44C3">
      <w:pPr>
        <w:pStyle w:val="Edital-Corpodetexto"/>
      </w:pPr>
    </w:p>
    <w:p w14:paraId="5E6D4CEE"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nim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also represents that it is aware that:</w:t>
      </w:r>
    </w:p>
    <w:p w14:paraId="222D40F9" w14:textId="77777777" w:rsidR="005A44C3" w:rsidRPr="00EC2B78" w:rsidRDefault="005A44C3" w:rsidP="005A44C3">
      <w:pPr>
        <w:pStyle w:val="Edital-Alnea"/>
        <w:numPr>
          <w:ilvl w:val="0"/>
          <w:numId w:val="72"/>
        </w:numPr>
        <w:rPr>
          <w:lang w:val="en-US"/>
        </w:rPr>
      </w:pPr>
      <w:r w:rsidRPr="00EC2B78">
        <w:rPr>
          <w:lang w:val="en-US"/>
        </w:rPr>
        <w:t>ANP shall not guarantee the authenticity of the abovementioned information and will not be responsible for any errors in the transcript of such information;</w:t>
      </w:r>
    </w:p>
    <w:p w14:paraId="3D224342" w14:textId="77777777" w:rsidR="005A44C3" w:rsidRPr="00EC2B78" w:rsidRDefault="005A44C3" w:rsidP="005A44C3">
      <w:pPr>
        <w:pStyle w:val="Edital-Alnea"/>
        <w:numPr>
          <w:ilvl w:val="0"/>
          <w:numId w:val="72"/>
        </w:numPr>
        <w:rPr>
          <w:lang w:val="en-US"/>
        </w:rPr>
      </w:pPr>
      <w:r w:rsidRPr="00EC2B78">
        <w:rPr>
          <w:lang w:val="en-US"/>
        </w:rPr>
        <w:t>it shall be fully responsible for any contacts it may make or any agreements executed thereby as a result of disclosure of the information above, therefore, exempting ANP from the liability for any consequences, costs, or damages arising therefrom;</w:t>
      </w:r>
    </w:p>
    <w:p w14:paraId="667B1AA8" w14:textId="77777777" w:rsidR="005A44C3" w:rsidRPr="00EC2B78" w:rsidRDefault="005A44C3" w:rsidP="005A44C3">
      <w:pPr>
        <w:pStyle w:val="Edital-Alnea"/>
        <w:numPr>
          <w:ilvl w:val="0"/>
          <w:numId w:val="72"/>
        </w:numPr>
        <w:rPr>
          <w:lang w:val="en-US"/>
        </w:rPr>
      </w:pPr>
      <w:r w:rsidRPr="00EC2B78">
        <w:rPr>
          <w:lang w:val="en-US"/>
        </w:rPr>
        <w:t>no confidential information related to the data included in the technical data package provided by ANP may be disclosed as a result of the contacts it may make, except for those allowed by the confidentiality agreements of the 1</w:t>
      </w:r>
      <w:r>
        <w:rPr>
          <w:lang w:val="en-US"/>
        </w:rPr>
        <w:t>5</w:t>
      </w:r>
      <w:r w:rsidRPr="00EC2B78">
        <w:rPr>
          <w:vertAlign w:val="superscript"/>
          <w:lang w:val="en-US"/>
        </w:rPr>
        <w:t>th</w:t>
      </w:r>
      <w:r w:rsidRPr="00EC2B78">
        <w:rPr>
          <w:lang w:val="en-US"/>
        </w:rPr>
        <w:t xml:space="preserve"> Bidding Round</w:t>
      </w:r>
      <w:r>
        <w:rPr>
          <w:lang w:val="en-US"/>
        </w:rPr>
        <w:t xml:space="preserve"> - Offshore</w:t>
      </w:r>
      <w:r w:rsidRPr="00EC2B78">
        <w:rPr>
          <w:lang w:val="en-US"/>
        </w:rPr>
        <w:t>;</w:t>
      </w:r>
    </w:p>
    <w:p w14:paraId="1BBA9D83" w14:textId="77777777" w:rsidR="005A44C3" w:rsidRPr="00EC2B78" w:rsidRDefault="005A44C3" w:rsidP="005A44C3">
      <w:pPr>
        <w:pStyle w:val="Edital-Alnea"/>
        <w:numPr>
          <w:ilvl w:val="0"/>
          <w:numId w:val="72"/>
        </w:numPr>
        <w:rPr>
          <w:lang w:val="en-US"/>
        </w:rPr>
      </w:pPr>
      <w:r w:rsidRPr="00EC2B78">
        <w:rPr>
          <w:lang w:val="en-US"/>
        </w:rPr>
        <w:t>it must ensure, before discussion on any confidential information with any partner, that it paid the applicable participation fees and sent the confidentiality agreement, pursuant to ANNEX VIII, to ANP;</w:t>
      </w:r>
    </w:p>
    <w:p w14:paraId="61397571" w14:textId="77777777" w:rsidR="005A44C3" w:rsidRPr="00EC2B78" w:rsidRDefault="005A44C3" w:rsidP="005A44C3">
      <w:pPr>
        <w:pStyle w:val="Edital-Alnea"/>
        <w:numPr>
          <w:ilvl w:val="0"/>
          <w:numId w:val="72"/>
        </w:numPr>
        <w:rPr>
          <w:lang w:val="en-US"/>
        </w:rPr>
      </w:pPr>
      <w:r w:rsidRPr="00EC2B78">
        <w:rPr>
          <w:lang w:val="en-US"/>
        </w:rPr>
        <w:t>the request for change in the information above must be made upon submission of a new authorization to ANP, under this annex, and its disclosure shall be made as established by this Agency;</w:t>
      </w:r>
    </w:p>
    <w:p w14:paraId="745B5B7F" w14:textId="77777777" w:rsidR="005A44C3" w:rsidRPr="00EC2B78" w:rsidRDefault="005A44C3" w:rsidP="005A44C3">
      <w:pPr>
        <w:pStyle w:val="Edital-Alnea"/>
        <w:numPr>
          <w:ilvl w:val="0"/>
          <w:numId w:val="72"/>
        </w:numPr>
        <w:rPr>
          <w:lang w:val="en-US"/>
        </w:rPr>
      </w:pPr>
      <w:r w:rsidRPr="00EC2B78">
        <w:rPr>
          <w:lang w:val="en-US"/>
        </w:rPr>
        <w:lastRenderedPageBreak/>
        <w:t>ANP reserves the right not to disclose any comments or information deemed improper or incorrect.</w:t>
      </w:r>
    </w:p>
    <w:p w14:paraId="6FD2031B" w14:textId="77777777" w:rsidR="005A44C3" w:rsidRPr="00EC2B78" w:rsidRDefault="005A44C3" w:rsidP="005A44C3">
      <w:pPr>
        <w:pStyle w:val="Edital-Corpodetexto"/>
        <w:rPr>
          <w:lang w:val="en-US"/>
        </w:rPr>
      </w:pPr>
    </w:p>
    <w:p w14:paraId="66CE1945" w14:textId="77777777" w:rsidR="005A44C3" w:rsidRPr="00EC2B78" w:rsidRDefault="005A44C3" w:rsidP="005A44C3">
      <w:pPr>
        <w:pStyle w:val="Edital-Corpodetexto"/>
        <w:rPr>
          <w:lang w:val="en-US"/>
        </w:rPr>
      </w:pPr>
    </w:p>
    <w:p w14:paraId="0BAC4CA7" w14:textId="77777777" w:rsidR="005A44C3" w:rsidRPr="001B5F2F" w:rsidRDefault="005A44C3" w:rsidP="005A44C3">
      <w:pPr>
        <w:pStyle w:val="Edital-AnexoAssinatura"/>
        <w:rPr>
          <w:lang w:val="en-US"/>
        </w:rPr>
      </w:pPr>
      <w:r w:rsidRPr="001B5F2F">
        <w:rPr>
          <w:lang w:val="en-US"/>
        </w:rPr>
        <w:t xml:space="preserve">___________________________ </w:t>
      </w:r>
    </w:p>
    <w:p w14:paraId="6C055B50"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248CF231" w14:textId="77777777" w:rsidR="005A44C3" w:rsidRPr="001B5F2F" w:rsidRDefault="005A44C3" w:rsidP="005A44C3">
      <w:pPr>
        <w:pStyle w:val="Edital-AnexoAssinatura"/>
        <w:rPr>
          <w:lang w:val="en-US"/>
        </w:rPr>
      </w:pPr>
    </w:p>
    <w:p w14:paraId="4E340B74"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3DA8502F" w14:textId="77777777" w:rsidR="005A44C3" w:rsidRPr="001B5F2F" w:rsidRDefault="005A44C3" w:rsidP="005A44C3">
      <w:pPr>
        <w:pStyle w:val="Edital-AnexoAssinatura"/>
        <w:rPr>
          <w:lang w:val="en-US"/>
        </w:rPr>
      </w:pPr>
    </w:p>
    <w:p w14:paraId="7D18FC41"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2923A02" w14:textId="77777777" w:rsidR="005A44C3" w:rsidRPr="001B5F2F" w:rsidRDefault="005A44C3" w:rsidP="005A44C3">
      <w:pPr>
        <w:pStyle w:val="Edital-Corpodetexto"/>
        <w:rPr>
          <w:lang w:val="en-US"/>
        </w:rPr>
      </w:pPr>
    </w:p>
    <w:p w14:paraId="7EC823E2" w14:textId="77777777" w:rsidR="005A44C3" w:rsidRPr="001B5F2F" w:rsidRDefault="005A44C3" w:rsidP="005A44C3">
      <w:pPr>
        <w:rPr>
          <w:rFonts w:cs="Arial"/>
          <w:sz w:val="22"/>
          <w:szCs w:val="20"/>
          <w:lang w:val="en-US"/>
        </w:rPr>
      </w:pPr>
      <w:r w:rsidRPr="001B5F2F">
        <w:rPr>
          <w:lang w:val="en-US"/>
        </w:rPr>
        <w:br w:type="page"/>
      </w:r>
    </w:p>
    <w:p w14:paraId="5F15880A" w14:textId="77777777" w:rsidR="005A44C3" w:rsidRPr="00EC2B78" w:rsidRDefault="005A44C3" w:rsidP="005A44C3">
      <w:pPr>
        <w:pStyle w:val="Edital-AnexoTtulo"/>
        <w:rPr>
          <w:lang w:val="en-US"/>
        </w:rPr>
      </w:pPr>
      <w:bookmarkStart w:id="4006" w:name="_Toc485891880"/>
      <w:r w:rsidRPr="00EC2B78">
        <w:rPr>
          <w:lang w:val="en-US"/>
        </w:rPr>
        <w:lastRenderedPageBreak/>
        <w:t>ANNEX IV – Payment of participation fees</w:t>
      </w:r>
      <w:bookmarkEnd w:id="4006"/>
    </w:p>
    <w:p w14:paraId="5810DA0C" w14:textId="77777777" w:rsidR="005A44C3" w:rsidRPr="00EC2B78" w:rsidRDefault="005A44C3" w:rsidP="005A44C3">
      <w:pPr>
        <w:pStyle w:val="Edital-Corpodetexto"/>
        <w:rPr>
          <w:lang w:val="en-US"/>
        </w:rPr>
      </w:pPr>
    </w:p>
    <w:p w14:paraId="1989E636" w14:textId="77777777" w:rsidR="005A44C3" w:rsidRPr="00EC2B78" w:rsidRDefault="005A44C3" w:rsidP="005A44C3">
      <w:pPr>
        <w:pStyle w:val="Edital-Corpodetexto"/>
        <w:rPr>
          <w:lang w:val="en-US"/>
        </w:rPr>
      </w:pPr>
    </w:p>
    <w:p w14:paraId="5A517604" w14:textId="77777777" w:rsidR="005A44C3" w:rsidRPr="001B5F2F"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 xml:space="preserve">[Enter the corporate name of the bidder], </w:t>
      </w:r>
      <w:r w:rsidRPr="001B5F2F">
        <w:rPr>
          <w:lang w:val="en-US"/>
        </w:rPr>
        <w:fldChar w:fldCharType="end"/>
      </w:r>
      <w:r w:rsidRPr="001B5F2F">
        <w:rPr>
          <w:lang w:val="en-US"/>
        </w:rPr>
        <w:t xml:space="preserve">represented by its accredited representative(s), under the penalties provided for in the applicable laws and regulations, hereby declares that it will pay the participation fees corresponding to the sectors indicated below in Table 20 and that it is aware of the amounts of the participation fees, as well as all other provisions of the </w:t>
      </w:r>
      <w:r>
        <w:rPr>
          <w:lang w:val="en-US"/>
        </w:rPr>
        <w:t>tender protocol</w:t>
      </w:r>
      <w:r w:rsidRPr="001B5F2F">
        <w:rPr>
          <w:lang w:val="en-US"/>
        </w:rPr>
        <w:t xml:space="preserve"> of the </w:t>
      </w:r>
      <w:r>
        <w:rPr>
          <w:lang w:val="en-US"/>
        </w:rPr>
        <w:t>15th Bidding Round - Offshore</w:t>
      </w:r>
      <w:r w:rsidRPr="001B5F2F">
        <w:rPr>
          <w:lang w:val="en-US"/>
        </w:rPr>
        <w:t>.</w:t>
      </w:r>
    </w:p>
    <w:p w14:paraId="02294D7A" w14:textId="77777777" w:rsidR="005A44C3" w:rsidRPr="001B5F2F" w:rsidRDefault="005A44C3" w:rsidP="005A44C3">
      <w:pPr>
        <w:pStyle w:val="Edital-Corpodetexto"/>
        <w:rPr>
          <w:lang w:val="en-US"/>
        </w:rPr>
      </w:pPr>
    </w:p>
    <w:p w14:paraId="058DE284" w14:textId="77777777" w:rsidR="005A44C3" w:rsidRPr="001B5F2F" w:rsidRDefault="005A44C3" w:rsidP="005A44C3">
      <w:pPr>
        <w:pStyle w:val="Edital-TabelaTtulo"/>
        <w:rPr>
          <w:lang w:val="en-US"/>
        </w:rPr>
      </w:pPr>
      <w:r w:rsidRPr="001B5F2F">
        <w:rPr>
          <w:lang w:val="en-US"/>
        </w:rPr>
        <w:t>Table 20 – Payment of the participation fees</w:t>
      </w:r>
    </w:p>
    <w:tbl>
      <w:tblPr>
        <w:tblW w:w="5000" w:type="pct"/>
        <w:tblLayout w:type="fixed"/>
        <w:tblCellMar>
          <w:left w:w="0" w:type="dxa"/>
          <w:right w:w="0" w:type="dxa"/>
        </w:tblCellMar>
        <w:tblLook w:val="0000" w:firstRow="0" w:lastRow="0" w:firstColumn="0" w:lastColumn="0" w:noHBand="0" w:noVBand="0"/>
      </w:tblPr>
      <w:tblGrid>
        <w:gridCol w:w="712"/>
        <w:gridCol w:w="8633"/>
      </w:tblGrid>
      <w:tr w:rsidR="005A44C3" w:rsidRPr="001B5F2F" w14:paraId="0C0C0E6F"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F37A757" w14:textId="77777777" w:rsidR="005A44C3" w:rsidRPr="001B5F2F" w:rsidRDefault="005A44C3" w:rsidP="00DA243E">
            <w:pPr>
              <w:pStyle w:val="Edital-TabelaContedo"/>
              <w:rPr>
                <w:lang w:val="en-US"/>
              </w:rPr>
            </w:pPr>
            <w:r w:rsidRPr="001B5F2F">
              <w:rPr>
                <w:lang w:val="en-US"/>
              </w:rPr>
              <w:t> X</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51B86B9" w14:textId="77777777" w:rsidR="005A44C3" w:rsidRPr="001B5F2F" w:rsidRDefault="005A44C3" w:rsidP="00DA243E">
            <w:pPr>
              <w:pStyle w:val="Edital-TabelaContedo"/>
              <w:rPr>
                <w:lang w:val="en-US"/>
              </w:rPr>
            </w:pPr>
            <w:r w:rsidRPr="001B5F2F">
              <w:rPr>
                <w:lang w:val="en-US"/>
              </w:rPr>
              <w:t>SECTORS</w:t>
            </w:r>
          </w:p>
        </w:tc>
      </w:tr>
      <w:tr w:rsidR="005A44C3" w:rsidRPr="001B5F2F" w14:paraId="5E423FD4"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5928264" w14:textId="77777777" w:rsidR="005A44C3" w:rsidRPr="001B5F2F" w:rsidRDefault="005A44C3" w:rsidP="00DA243E">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0A11228" w14:textId="77777777" w:rsidR="005A44C3" w:rsidRPr="001B5F2F" w:rsidRDefault="005A44C3" w:rsidP="00DA243E">
            <w:pPr>
              <w:pStyle w:val="Edital-TabelaContedo"/>
              <w:rPr>
                <w:lang w:val="en-US"/>
              </w:rPr>
            </w:pPr>
            <w:r w:rsidRPr="005B38AC">
              <w:rPr>
                <w:b w:val="0"/>
              </w:rPr>
              <w:t>SC-AP5</w:t>
            </w:r>
          </w:p>
        </w:tc>
      </w:tr>
      <w:tr w:rsidR="005A44C3" w:rsidRPr="001B5F2F" w14:paraId="2233F1FC"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2E9783CE" w14:textId="77777777" w:rsidR="005A44C3" w:rsidRPr="001B5F2F" w:rsidRDefault="005A44C3" w:rsidP="00DA243E">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5A83CDF" w14:textId="77777777" w:rsidR="005A44C3" w:rsidRPr="001B5F2F" w:rsidRDefault="005A44C3" w:rsidP="00DA243E">
            <w:pPr>
              <w:pStyle w:val="Edital-TabelaContedo"/>
              <w:rPr>
                <w:lang w:val="en-US"/>
              </w:rPr>
            </w:pPr>
            <w:r w:rsidRPr="005B38AC">
              <w:rPr>
                <w:b w:val="0"/>
              </w:rPr>
              <w:t>SCE-AP2, SCE-AP3</w:t>
            </w:r>
          </w:p>
        </w:tc>
      </w:tr>
      <w:tr w:rsidR="005A44C3" w:rsidRPr="001B5F2F" w14:paraId="7B38CC51"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DD70226" w14:textId="77777777" w:rsidR="005A44C3" w:rsidRPr="001B5F2F" w:rsidRDefault="005A44C3" w:rsidP="00DA243E">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7C7A4F15" w14:textId="77777777" w:rsidR="005A44C3" w:rsidRPr="001B5F2F" w:rsidRDefault="005A44C3" w:rsidP="00DA243E">
            <w:pPr>
              <w:pStyle w:val="Edital-TabelaContedo"/>
              <w:rPr>
                <w:lang w:val="en-US"/>
              </w:rPr>
            </w:pPr>
            <w:r w:rsidRPr="005B38AC">
              <w:rPr>
                <w:b w:val="0"/>
                <w:lang w:val="en-US"/>
              </w:rPr>
              <w:t>SPOT-AP1, SPOT-AP2</w:t>
            </w:r>
          </w:p>
        </w:tc>
      </w:tr>
      <w:tr w:rsidR="005A44C3" w:rsidRPr="001B5F2F" w14:paraId="34796DC5"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4D032AA6" w14:textId="77777777" w:rsidR="005A44C3" w:rsidRPr="001B5F2F" w:rsidRDefault="005A44C3" w:rsidP="00DA243E">
            <w:pPr>
              <w:pStyle w:val="Edital-TabelaContedo"/>
              <w:rPr>
                <w:lang w:val="en-US"/>
              </w:rPr>
            </w:pP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0D87F973" w14:textId="77777777" w:rsidR="005A44C3" w:rsidRPr="001B5F2F" w:rsidRDefault="005A44C3" w:rsidP="00DA243E">
            <w:pPr>
              <w:pStyle w:val="Edital-TabelaContedo"/>
              <w:rPr>
                <w:lang w:val="en-US"/>
              </w:rPr>
            </w:pPr>
            <w:r w:rsidRPr="005B38AC">
              <w:rPr>
                <w:b w:val="0"/>
                <w:lang w:val="en-US"/>
              </w:rPr>
              <w:t>SPOT-AR1</w:t>
            </w:r>
          </w:p>
        </w:tc>
      </w:tr>
      <w:tr w:rsidR="005A44C3" w:rsidRPr="001B5F2F" w14:paraId="034DC2A0"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3174F2DD" w14:textId="77777777" w:rsidR="005A44C3" w:rsidRPr="001B5F2F" w:rsidRDefault="005A44C3" w:rsidP="00DA243E">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E95C905" w14:textId="77777777" w:rsidR="005A44C3" w:rsidRPr="001B5F2F" w:rsidRDefault="005A44C3" w:rsidP="00DA243E">
            <w:pPr>
              <w:pStyle w:val="Edital-TabelaContedo"/>
              <w:rPr>
                <w:b w:val="0"/>
                <w:lang w:val="en-US"/>
              </w:rPr>
            </w:pPr>
            <w:r w:rsidRPr="005B38AC">
              <w:rPr>
                <w:b w:val="0"/>
              </w:rPr>
              <w:t>SS-AUP1</w:t>
            </w:r>
          </w:p>
        </w:tc>
      </w:tr>
      <w:tr w:rsidR="005A44C3" w:rsidRPr="001B5F2F" w14:paraId="4C79771A"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593026B3" w14:textId="77777777" w:rsidR="005A44C3" w:rsidRPr="001B5F2F" w:rsidRDefault="005A44C3" w:rsidP="00DA243E">
            <w:pPr>
              <w:pStyle w:val="Edital-TabelaContedo"/>
              <w:rPr>
                <w:lang w:val="en-US"/>
              </w:rPr>
            </w:pPr>
            <w:r w:rsidRPr="001B5F2F">
              <w:rPr>
                <w:lang w:val="en-US"/>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2749922C" w14:textId="77777777" w:rsidR="005A44C3" w:rsidRPr="001B5F2F" w:rsidRDefault="005A44C3" w:rsidP="00DA243E">
            <w:pPr>
              <w:pStyle w:val="Edital-TabelaContedo"/>
              <w:rPr>
                <w:b w:val="0"/>
                <w:lang w:val="en-US"/>
              </w:rPr>
            </w:pPr>
            <w:r w:rsidRPr="005B38AC">
              <w:rPr>
                <w:b w:val="0"/>
                <w:lang w:val="en-US"/>
              </w:rPr>
              <w:t>SSEAL-AUP1, SSEAL-AUP2</w:t>
            </w:r>
          </w:p>
        </w:tc>
      </w:tr>
      <w:tr w:rsidR="005A44C3" w:rsidRPr="001B5F2F" w14:paraId="606AC218" w14:textId="77777777" w:rsidTr="00DA243E">
        <w:trPr>
          <w:trHeight w:val="454"/>
        </w:trPr>
        <w:tc>
          <w:tcPr>
            <w:tcW w:w="381" w:type="pct"/>
            <w:tcBorders>
              <w:top w:val="single" w:sz="4" w:space="0" w:color="auto"/>
              <w:left w:val="single" w:sz="4" w:space="0" w:color="auto"/>
              <w:bottom w:val="single" w:sz="4" w:space="0" w:color="auto"/>
              <w:right w:val="single" w:sz="4" w:space="0" w:color="auto"/>
            </w:tcBorders>
            <w:shd w:val="clear" w:color="auto" w:fill="FFFFFF"/>
            <w:vAlign w:val="center"/>
          </w:tcPr>
          <w:p w14:paraId="6ADB0778" w14:textId="77777777" w:rsidR="005A44C3" w:rsidRPr="00EC2B78" w:rsidRDefault="005A44C3" w:rsidP="00DA243E">
            <w:pPr>
              <w:pStyle w:val="Edital-TabelaContedo"/>
              <w:rPr>
                <w:lang w:val="fr-FR"/>
              </w:rPr>
            </w:pPr>
            <w:r w:rsidRPr="00EC2B78">
              <w:rPr>
                <w:lang w:val="fr-FR"/>
              </w:rPr>
              <w:t> </w:t>
            </w:r>
          </w:p>
        </w:tc>
        <w:tc>
          <w:tcPr>
            <w:tcW w:w="4619" w:type="pct"/>
            <w:tcBorders>
              <w:top w:val="single" w:sz="4" w:space="0" w:color="auto"/>
              <w:left w:val="single" w:sz="4" w:space="0" w:color="auto"/>
              <w:bottom w:val="single" w:sz="4" w:space="0" w:color="auto"/>
              <w:right w:val="single" w:sz="4" w:space="0" w:color="auto"/>
            </w:tcBorders>
            <w:shd w:val="clear" w:color="auto" w:fill="FFFFFF"/>
            <w:vAlign w:val="center"/>
          </w:tcPr>
          <w:p w14:paraId="6FBA7D6D" w14:textId="77777777" w:rsidR="005A44C3" w:rsidRPr="001B5F2F" w:rsidRDefault="005A44C3" w:rsidP="00DA243E">
            <w:pPr>
              <w:pStyle w:val="Edital-TabelaContedo"/>
            </w:pPr>
            <w:r w:rsidRPr="001B5F2F">
              <w:t>ALL SECTORS</w:t>
            </w:r>
          </w:p>
        </w:tc>
      </w:tr>
    </w:tbl>
    <w:p w14:paraId="7AA50A87" w14:textId="77777777" w:rsidR="005A44C3" w:rsidRPr="001B5F2F" w:rsidRDefault="005A44C3" w:rsidP="005A44C3">
      <w:pPr>
        <w:pStyle w:val="Edital-Corpodetexto"/>
      </w:pPr>
    </w:p>
    <w:p w14:paraId="2891C7E4"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also declares that it is aware that ANP will not accept any request for reimbursement of the participation fees, if the company is not qualified or fails to obtain the intended qualification.</w:t>
      </w:r>
    </w:p>
    <w:p w14:paraId="7BAE5090" w14:textId="77777777" w:rsidR="005A44C3" w:rsidRPr="00EC2B78" w:rsidRDefault="005A44C3" w:rsidP="005A44C3">
      <w:pPr>
        <w:pStyle w:val="Edital-Corpodetexto"/>
        <w:rPr>
          <w:lang w:val="en-US"/>
        </w:rPr>
      </w:pPr>
    </w:p>
    <w:p w14:paraId="6955A33D" w14:textId="77777777" w:rsidR="005A44C3" w:rsidRPr="00EC2B78" w:rsidRDefault="005A44C3" w:rsidP="005A44C3">
      <w:pPr>
        <w:pStyle w:val="Edital-AnexoObservaes"/>
        <w:rPr>
          <w:lang w:val="en-US"/>
        </w:rPr>
      </w:pPr>
      <w:r w:rsidRPr="00EC2B78">
        <w:rPr>
          <w:lang w:val="en-US"/>
        </w:rPr>
        <w:t>[Add the paragraph below if those picking up the technical data package are not accredited representatives of the company]</w:t>
      </w:r>
    </w:p>
    <w:p w14:paraId="15644FFA" w14:textId="77777777" w:rsidR="005A44C3" w:rsidRPr="00EC2B78" w:rsidRDefault="005A44C3" w:rsidP="005A44C3">
      <w:pPr>
        <w:pStyle w:val="Edital-Corpodetexto"/>
        <w:rPr>
          <w:lang w:val="en-US"/>
        </w:rPr>
      </w:pPr>
    </w:p>
    <w:p w14:paraId="445CE41D" w14:textId="77777777" w:rsidR="005A44C3" w:rsidRPr="001B5F2F"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authorizes </w:t>
      </w:r>
      <w:r w:rsidRPr="001B5F2F">
        <w:rPr>
          <w:lang w:val="en-US"/>
        </w:rPr>
        <w:fldChar w:fldCharType="begin">
          <w:ffData>
            <w:name w:val=""/>
            <w:enabled/>
            <w:calcOnExit w:val="0"/>
            <w:textInput>
              <w:default w:val="[inserir o nome da pessoa autorizada a receber o pacote de dados técnicos]"/>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name of the person authorized to pick up the technical data package]</w:t>
      </w:r>
      <w:r w:rsidRPr="001B5F2F">
        <w:rPr>
          <w:lang w:val="en-US"/>
        </w:rPr>
        <w:fldChar w:fldCharType="end"/>
      </w:r>
      <w:r w:rsidRPr="00EC2B78">
        <w:rPr>
          <w:lang w:val="en-US"/>
        </w:rPr>
        <w:t xml:space="preserve">, bearer of identity card No. </w:t>
      </w:r>
      <w:r w:rsidRPr="001B5F2F">
        <w:rPr>
          <w:lang w:val="en-US"/>
        </w:rPr>
        <w:fldChar w:fldCharType="begin">
          <w:ffData>
            <w:name w:val=""/>
            <w:enabled/>
            <w:calcOnExit w:val="0"/>
            <w:textInput>
              <w:default w:val="[inserir o número do documento de identificação]"/>
            </w:textInput>
          </w:ffData>
        </w:fldChar>
      </w:r>
      <w:r w:rsidRPr="00EC2B78">
        <w:rPr>
          <w:lang w:val="en-US"/>
        </w:rPr>
        <w:instrText xml:space="preserve"> FORMTEXT </w:instrText>
      </w:r>
      <w:r w:rsidRPr="001B5F2F">
        <w:rPr>
          <w:lang w:val="en-US"/>
        </w:rPr>
      </w:r>
      <w:r w:rsidRPr="001B5F2F">
        <w:rPr>
          <w:lang w:val="en-US"/>
        </w:rPr>
        <w:fldChar w:fldCharType="separate"/>
      </w:r>
      <w:r w:rsidRPr="001B5F2F">
        <w:rPr>
          <w:lang w:val="en-US"/>
        </w:rPr>
        <w:t>[enter the number of the identity card]</w:t>
      </w:r>
      <w:r w:rsidRPr="001B5F2F">
        <w:rPr>
          <w:lang w:val="en-US"/>
        </w:rPr>
        <w:fldChar w:fldCharType="end"/>
      </w:r>
      <w:r w:rsidRPr="001B5F2F">
        <w:rPr>
          <w:lang w:val="en-US"/>
        </w:rPr>
        <w:t xml:space="preserve">, </w:t>
      </w:r>
      <w:r w:rsidRPr="001B5F2F">
        <w:rPr>
          <w:lang w:val="en-US"/>
        </w:rPr>
        <w:fldChar w:fldCharType="begin">
          <w:ffData>
            <w:name w:val=""/>
            <w:enabled/>
            <w:calcOnExit w:val="0"/>
            <w:textInput>
              <w:default w:val="[inserir o carg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title]</w:t>
      </w:r>
      <w:r w:rsidRPr="001B5F2F">
        <w:rPr>
          <w:lang w:val="en-US"/>
        </w:rPr>
        <w:fldChar w:fldCharType="end"/>
      </w:r>
      <w:r w:rsidRPr="001B5F2F">
        <w:rPr>
          <w:lang w:val="en-US"/>
        </w:rPr>
        <w:t xml:space="preserve">, to pick up the technical data package on its behalf. </w:t>
      </w:r>
    </w:p>
    <w:p w14:paraId="3AA81283" w14:textId="77777777" w:rsidR="005A44C3" w:rsidRPr="001B5F2F" w:rsidRDefault="005A44C3" w:rsidP="005A44C3">
      <w:pPr>
        <w:pStyle w:val="Edital-Corpodetexto"/>
        <w:rPr>
          <w:lang w:val="en-US"/>
        </w:rPr>
      </w:pPr>
    </w:p>
    <w:p w14:paraId="5CDB0D98" w14:textId="77777777" w:rsidR="005A44C3" w:rsidRPr="001B5F2F" w:rsidRDefault="005A44C3" w:rsidP="005A44C3">
      <w:pPr>
        <w:pStyle w:val="Edital-Corpodetexto"/>
        <w:rPr>
          <w:lang w:val="en-US"/>
        </w:rPr>
      </w:pPr>
    </w:p>
    <w:p w14:paraId="5AA57089" w14:textId="77777777" w:rsidR="005A44C3" w:rsidRPr="001B5F2F" w:rsidRDefault="005A44C3" w:rsidP="005A44C3">
      <w:pPr>
        <w:pStyle w:val="Edital-AnexoAssinatura"/>
        <w:rPr>
          <w:lang w:val="en-US"/>
        </w:rPr>
      </w:pPr>
      <w:r w:rsidRPr="001B5F2F">
        <w:rPr>
          <w:lang w:val="en-US"/>
        </w:rPr>
        <w:t xml:space="preserve">___________________________ </w:t>
      </w:r>
    </w:p>
    <w:p w14:paraId="17DB1C53"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4BDA6CDA" w14:textId="77777777" w:rsidR="005A44C3" w:rsidRPr="001B5F2F" w:rsidRDefault="005A44C3" w:rsidP="005A44C3">
      <w:pPr>
        <w:pStyle w:val="Edital-AnexoAssinatura"/>
        <w:rPr>
          <w:szCs w:val="18"/>
          <w:lang w:val="en-US"/>
        </w:rPr>
      </w:pPr>
    </w:p>
    <w:p w14:paraId="158EB2BA" w14:textId="77777777" w:rsidR="005A44C3" w:rsidRPr="001B5F2F" w:rsidRDefault="005A44C3" w:rsidP="005A44C3">
      <w:pPr>
        <w:pStyle w:val="Edital-AnexoAssinatura"/>
        <w:rPr>
          <w:lang w:val="en-US"/>
        </w:rPr>
      </w:pPr>
      <w:r w:rsidRPr="001B5F2F">
        <w:rPr>
          <w:lang w:val="en-US"/>
        </w:rPr>
        <w:lastRenderedPageBreak/>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1E6B40A5" w14:textId="77777777" w:rsidR="005A44C3" w:rsidRPr="001B5F2F" w:rsidRDefault="005A44C3" w:rsidP="005A44C3">
      <w:pPr>
        <w:pStyle w:val="Edital-AnexoAssinatura"/>
        <w:rPr>
          <w:lang w:val="en-US"/>
        </w:rPr>
      </w:pPr>
    </w:p>
    <w:p w14:paraId="139BC0D4" w14:textId="77777777" w:rsidR="005A44C3" w:rsidRPr="001B5F2F" w:rsidRDefault="005A44C3" w:rsidP="005A44C3">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5941320C" w14:textId="77777777" w:rsidR="005A44C3" w:rsidRPr="001B5F2F" w:rsidRDefault="005A44C3" w:rsidP="005A44C3">
      <w:pPr>
        <w:pStyle w:val="Edital-Corpodetexto"/>
        <w:rPr>
          <w:lang w:val="en-US"/>
        </w:rPr>
      </w:pPr>
    </w:p>
    <w:p w14:paraId="3529D691" w14:textId="77777777" w:rsidR="005A44C3" w:rsidRPr="001B5F2F" w:rsidRDefault="005A44C3" w:rsidP="005A44C3">
      <w:pPr>
        <w:pStyle w:val="Edital-Corpodetexto"/>
        <w:rPr>
          <w:lang w:val="en-US"/>
        </w:rPr>
      </w:pPr>
    </w:p>
    <w:p w14:paraId="21195B35" w14:textId="77777777" w:rsidR="005A44C3" w:rsidRPr="00EC2B78" w:rsidRDefault="005A44C3" w:rsidP="005A44C3">
      <w:pPr>
        <w:pStyle w:val="Edital-AnexoTtulo"/>
        <w:rPr>
          <w:lang w:val="en-US"/>
        </w:rPr>
      </w:pPr>
      <w:bookmarkStart w:id="4007" w:name="_Toc485891881"/>
      <w:r w:rsidRPr="00EC2B78">
        <w:rPr>
          <w:lang w:val="en-US"/>
        </w:rPr>
        <w:lastRenderedPageBreak/>
        <w:t>annex v – Declaration of presentness of the charter</w:t>
      </w:r>
      <w:bookmarkEnd w:id="4007"/>
      <w:r w:rsidRPr="00EC2B78">
        <w:rPr>
          <w:lang w:val="en-US"/>
        </w:rPr>
        <w:t xml:space="preserve"> </w:t>
      </w:r>
    </w:p>
    <w:p w14:paraId="64CCD49F" w14:textId="77777777" w:rsidR="005A44C3" w:rsidRPr="00EC2B78" w:rsidRDefault="005A44C3" w:rsidP="005A44C3">
      <w:pPr>
        <w:pStyle w:val="Edital-Corpodetexto"/>
        <w:rPr>
          <w:lang w:val="en-US"/>
        </w:rPr>
      </w:pPr>
    </w:p>
    <w:p w14:paraId="2105C5D5" w14:textId="77777777" w:rsidR="005A44C3" w:rsidRPr="00EC2B78" w:rsidRDefault="005A44C3" w:rsidP="005A44C3">
      <w:pPr>
        <w:pStyle w:val="Edital-Corpodetexto"/>
        <w:rPr>
          <w:lang w:val="en-US"/>
        </w:rPr>
      </w:pPr>
    </w:p>
    <w:p w14:paraId="75834FB2"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declares that it submits to the National Agency of Petroleum, Natural Gas and Biofuels – ANP, aiming at meeting the requirements included in the </w:t>
      </w:r>
      <w:r>
        <w:rPr>
          <w:lang w:val="en-US"/>
        </w:rPr>
        <w:t>tender protocol</w:t>
      </w:r>
      <w:r w:rsidRPr="00EC2B78">
        <w:rPr>
          <w:lang w:val="en-US"/>
        </w:rPr>
        <w:t xml:space="preserve"> of the </w:t>
      </w:r>
      <w:r>
        <w:rPr>
          <w:lang w:val="en-US"/>
        </w:rPr>
        <w:t>15th Bidding Round</w:t>
      </w:r>
      <w:r w:rsidRPr="00EC2B78">
        <w:rPr>
          <w:lang w:val="en-US"/>
        </w:rPr>
        <w:t>, (i) a copy of the latest version of its articles or association or bylaws with the current provisions, (ii) evidence of the powers and names of its legal representatives, and (iii) evidence of satisfaction of any conditions to exercise the representatives’ powers, as set forth in the acts of incorporation, if applicable.</w:t>
      </w:r>
    </w:p>
    <w:p w14:paraId="49955F44"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declares that the legal representatives who sign the documents submitted to ANP, related to the </w:t>
      </w:r>
      <w:r>
        <w:rPr>
          <w:lang w:val="en-US"/>
        </w:rPr>
        <w:t>15th Bidding Round</w:t>
      </w:r>
      <w:r w:rsidRPr="00EC2B78">
        <w:rPr>
          <w:lang w:val="en-US"/>
        </w:rPr>
        <w:t>, have full powers to do so, which can be evidenced upon checking of the following documents/provisions:</w:t>
      </w:r>
    </w:p>
    <w:p w14:paraId="02749A6F" w14:textId="77777777" w:rsidR="005A44C3" w:rsidRPr="00EC2B78" w:rsidRDefault="005A44C3" w:rsidP="005A44C3">
      <w:pPr>
        <w:pStyle w:val="Edital-Corpodetexto"/>
        <w:rPr>
          <w:lang w:val="en-US"/>
        </w:rPr>
      </w:pPr>
    </w:p>
    <w:p w14:paraId="4E5548EC" w14:textId="77777777" w:rsidR="005A44C3" w:rsidRPr="001B5F2F" w:rsidRDefault="005A44C3" w:rsidP="005A44C3">
      <w:pPr>
        <w:pStyle w:val="Edital-Corpodetexto"/>
        <w:rPr>
          <w:lang w:val="en-US"/>
        </w:rPr>
      </w:pPr>
      <w:r w:rsidRPr="001B5F2F">
        <w:rPr>
          <w:lang w:val="en-US"/>
        </w:rPr>
        <w:t>Filling instructions:</w:t>
      </w:r>
    </w:p>
    <w:p w14:paraId="38DB7335" w14:textId="77777777" w:rsidR="005A44C3" w:rsidRPr="001B5F2F" w:rsidRDefault="005A44C3" w:rsidP="005A44C3">
      <w:pPr>
        <w:pStyle w:val="Edital-Corpodetexto"/>
        <w:tabs>
          <w:tab w:val="left" w:pos="1702"/>
        </w:tabs>
        <w:rPr>
          <w:lang w:val="en-US"/>
        </w:rPr>
      </w:pPr>
      <w:r w:rsidRPr="001B5F2F">
        <w:rPr>
          <w:lang w:val="en-US"/>
        </w:rPr>
        <w:tab/>
      </w:r>
    </w:p>
    <w:p w14:paraId="55DF9131" w14:textId="77777777" w:rsidR="005A44C3" w:rsidRPr="00EC2B78" w:rsidRDefault="005A44C3" w:rsidP="005A44C3">
      <w:pPr>
        <w:pStyle w:val="Edital-Alnea"/>
        <w:numPr>
          <w:ilvl w:val="0"/>
          <w:numId w:val="73"/>
        </w:numPr>
        <w:rPr>
          <w:lang w:val="en-US"/>
        </w:rPr>
      </w:pPr>
      <w:r w:rsidRPr="00EC2B78">
        <w:rPr>
          <w:lang w:val="en-US"/>
        </w:rPr>
        <w:t xml:space="preserve">In Table 21, mark a </w:t>
      </w:r>
      <w:r w:rsidRPr="001B5F2F">
        <w:rPr>
          <w:lang w:val="en-US"/>
        </w:rPr>
        <w:sym w:font="Wingdings 2" w:char="F051"/>
      </w:r>
      <w:r w:rsidRPr="00EC2B78">
        <w:rPr>
          <w:lang w:val="en-US"/>
        </w:rPr>
        <w:t xml:space="preserve"> next to each document (submitted for purposes of enrollment, qualification, or execution of agreement) that includes provisions related to evidence of the powers and names of the legal representatives. In case other documents are used for such evidence, they shall be detailed in item (4).</w:t>
      </w:r>
    </w:p>
    <w:p w14:paraId="7CD1F5F0" w14:textId="77777777" w:rsidR="005A44C3" w:rsidRPr="00EC2B78" w:rsidRDefault="005A44C3" w:rsidP="005A44C3">
      <w:pPr>
        <w:pStyle w:val="Edital-Alnea"/>
        <w:numPr>
          <w:ilvl w:val="0"/>
          <w:numId w:val="73"/>
        </w:numPr>
        <w:rPr>
          <w:lang w:val="en-US"/>
        </w:rPr>
      </w:pPr>
      <w:r w:rsidRPr="00EC2B78">
        <w:rPr>
          <w:lang w:val="en-US"/>
        </w:rPr>
        <w:t>In the field evidence of the powers and names of the legal representatives:</w:t>
      </w:r>
    </w:p>
    <w:p w14:paraId="1DD50308" w14:textId="77777777" w:rsidR="005A44C3" w:rsidRPr="00EC2B78" w:rsidRDefault="005A44C3" w:rsidP="005A44C3">
      <w:pPr>
        <w:pStyle w:val="Edital-Subalneaa1"/>
        <w:numPr>
          <w:ilvl w:val="0"/>
          <w:numId w:val="74"/>
        </w:numPr>
        <w:ind w:hanging="11"/>
        <w:rPr>
          <w:lang w:val="en-US"/>
        </w:rPr>
      </w:pPr>
      <w:r w:rsidRPr="00EC2B78">
        <w:rPr>
          <w:lang w:val="en-US"/>
        </w:rPr>
        <w:t>Fill out, in the column “Provision”, the numbers of the sections, articles, items, sub-items, paragraphs, resolutions, etc. related to evidence of the powers and names of the legal representatives;</w:t>
      </w:r>
    </w:p>
    <w:p w14:paraId="0FE213B7" w14:textId="77777777" w:rsidR="005A44C3" w:rsidRPr="00EC2B78" w:rsidRDefault="005A44C3" w:rsidP="005A44C3">
      <w:pPr>
        <w:pStyle w:val="Edital-Subalneaa1"/>
        <w:numPr>
          <w:ilvl w:val="0"/>
          <w:numId w:val="74"/>
        </w:numPr>
        <w:ind w:hanging="11"/>
        <w:rPr>
          <w:lang w:val="en-US"/>
        </w:rPr>
      </w:pPr>
      <w:r w:rsidRPr="00EC2B78">
        <w:rPr>
          <w:lang w:val="en-US"/>
        </w:rPr>
        <w:t>Fill out, in the column “Page number”, the page numbers included in the set of documents submitted to ANP for purposes of enrollment, qualification, or execution of agreement that correspond to the sections, articles, items, sub-items, paragraphs, resolutions, etc. related to evidence of the powers and names of the legal representatives.</w:t>
      </w:r>
    </w:p>
    <w:p w14:paraId="6F1B03BB" w14:textId="77777777" w:rsidR="005A44C3" w:rsidRPr="00EC2B78" w:rsidRDefault="005A44C3" w:rsidP="005A44C3">
      <w:pPr>
        <w:pStyle w:val="Edital-Alnea"/>
        <w:numPr>
          <w:ilvl w:val="0"/>
          <w:numId w:val="73"/>
        </w:numPr>
        <w:rPr>
          <w:lang w:val="en-US"/>
        </w:rPr>
      </w:pPr>
      <w:r w:rsidRPr="00EC2B78">
        <w:rPr>
          <w:lang w:val="en-US"/>
        </w:rPr>
        <w:t>In the field restrictions on exercise of the legal representatives’ powers:</w:t>
      </w:r>
    </w:p>
    <w:p w14:paraId="7A6B1C3C" w14:textId="77777777" w:rsidR="005A44C3" w:rsidRPr="00EC2B78" w:rsidRDefault="005A44C3" w:rsidP="005A44C3">
      <w:pPr>
        <w:pStyle w:val="Edital-Subalneaa1"/>
        <w:numPr>
          <w:ilvl w:val="0"/>
          <w:numId w:val="75"/>
        </w:numPr>
        <w:ind w:hanging="11"/>
        <w:rPr>
          <w:lang w:val="en-US"/>
        </w:rPr>
      </w:pPr>
      <w:r w:rsidRPr="00EC2B78">
        <w:rPr>
          <w:lang w:val="en-US"/>
        </w:rPr>
        <w:t>Fill out the columns “Provision” and “Page number” according to the instructions in items (b.1) and (b.2) above, in regard to the provisions in which there are conditions to the exercise of the legal representatives’ powers (joint signature of two officers, express authorization of the board of directors, for example).</w:t>
      </w:r>
    </w:p>
    <w:p w14:paraId="7A271B03" w14:textId="77777777" w:rsidR="005A44C3" w:rsidRPr="00EC2B78" w:rsidRDefault="005A44C3" w:rsidP="005A44C3">
      <w:pPr>
        <w:pStyle w:val="Edital-Alnea"/>
        <w:numPr>
          <w:ilvl w:val="0"/>
          <w:numId w:val="73"/>
        </w:numPr>
        <w:rPr>
          <w:lang w:val="en-US"/>
        </w:rPr>
      </w:pPr>
      <w:r w:rsidRPr="00EC2B78">
        <w:rPr>
          <w:lang w:val="en-US"/>
        </w:rPr>
        <w:t>Fill out, in the end, the fields related to the place, date, and name of the accredited representatives, sign and notarize this declaration.</w:t>
      </w:r>
    </w:p>
    <w:p w14:paraId="49442D9D" w14:textId="77777777" w:rsidR="005A44C3" w:rsidRPr="00EC2B78" w:rsidRDefault="005A44C3" w:rsidP="005A44C3">
      <w:pPr>
        <w:pStyle w:val="Edital-Corpodetexto"/>
        <w:rPr>
          <w:lang w:val="en-US"/>
        </w:rPr>
      </w:pPr>
    </w:p>
    <w:p w14:paraId="5796ACB0" w14:textId="77777777" w:rsidR="005A44C3" w:rsidRPr="00EC2B78" w:rsidRDefault="005A44C3" w:rsidP="005A44C3">
      <w:pPr>
        <w:pStyle w:val="Edital-TabelaTtulo"/>
        <w:rPr>
          <w:lang w:val="en-US"/>
        </w:rPr>
      </w:pPr>
      <w:r w:rsidRPr="00EC2B78">
        <w:rPr>
          <w:lang w:val="en-US"/>
        </w:rPr>
        <w:t>Table 21 – Declaration of Presentness of the Charter</w:t>
      </w:r>
    </w:p>
    <w:tbl>
      <w:tblPr>
        <w:tblW w:w="5000" w:type="pct"/>
        <w:tblCellMar>
          <w:left w:w="70" w:type="dxa"/>
          <w:right w:w="70" w:type="dxa"/>
        </w:tblCellMar>
        <w:tblLook w:val="04A0" w:firstRow="1" w:lastRow="0" w:firstColumn="1" w:lastColumn="0" w:noHBand="0" w:noVBand="1"/>
      </w:tblPr>
      <w:tblGrid>
        <w:gridCol w:w="560"/>
        <w:gridCol w:w="463"/>
        <w:gridCol w:w="5479"/>
        <w:gridCol w:w="1441"/>
        <w:gridCol w:w="1402"/>
      </w:tblGrid>
      <w:tr w:rsidR="005A44C3" w:rsidRPr="001B5F2F" w14:paraId="23AD13F0" w14:textId="77777777" w:rsidTr="00DA243E">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6BAECF" w14:textId="77777777" w:rsidR="005A44C3" w:rsidRPr="001B5F2F" w:rsidRDefault="005A44C3" w:rsidP="00DA243E">
            <w:pPr>
              <w:pStyle w:val="Edital-TabelaContedo"/>
              <w:rPr>
                <w:lang w:val="en-US"/>
              </w:rPr>
            </w:pPr>
            <w:r w:rsidRPr="001B5F2F">
              <w:rPr>
                <w:lang w:val="en-US"/>
              </w:rPr>
              <w:sym w:font="Wingdings 2" w:char="F051"/>
            </w:r>
            <w:r w:rsidRPr="001B5F2F">
              <w:rPr>
                <w:lang w:val="en-US"/>
              </w:rPr>
              <w:t> </w:t>
            </w:r>
          </w:p>
        </w:tc>
        <w:tc>
          <w:tcPr>
            <w:tcW w:w="183" w:type="pct"/>
            <w:tcBorders>
              <w:top w:val="single" w:sz="4" w:space="0" w:color="auto"/>
              <w:left w:val="nil"/>
              <w:bottom w:val="single" w:sz="4" w:space="0" w:color="auto"/>
              <w:right w:val="single" w:sz="4" w:space="0" w:color="auto"/>
            </w:tcBorders>
            <w:shd w:val="clear" w:color="auto" w:fill="auto"/>
            <w:vAlign w:val="center"/>
            <w:hideMark/>
          </w:tcPr>
          <w:p w14:paraId="201E10FF" w14:textId="77777777" w:rsidR="005A44C3" w:rsidRPr="001B5F2F" w:rsidRDefault="005A44C3" w:rsidP="00DA243E">
            <w:pPr>
              <w:pStyle w:val="Edital-TabelaContedo"/>
              <w:rPr>
                <w:lang w:val="en-US"/>
              </w:rPr>
            </w:pPr>
            <w:r w:rsidRPr="001B5F2F">
              <w:rPr>
                <w:lang w:val="en-US"/>
              </w:rPr>
              <w:t>No.</w:t>
            </w:r>
          </w:p>
        </w:tc>
        <w:tc>
          <w:tcPr>
            <w:tcW w:w="2948" w:type="pct"/>
            <w:tcBorders>
              <w:top w:val="single" w:sz="4" w:space="0" w:color="auto"/>
              <w:left w:val="nil"/>
              <w:bottom w:val="single" w:sz="4" w:space="0" w:color="auto"/>
              <w:right w:val="single" w:sz="4" w:space="0" w:color="auto"/>
            </w:tcBorders>
            <w:shd w:val="clear" w:color="auto" w:fill="auto"/>
            <w:vAlign w:val="center"/>
            <w:hideMark/>
          </w:tcPr>
          <w:p w14:paraId="3C7EB94A" w14:textId="77777777" w:rsidR="005A44C3" w:rsidRPr="001B5F2F" w:rsidRDefault="005A44C3" w:rsidP="00DA243E">
            <w:pPr>
              <w:pStyle w:val="Edital-TabelaContedo"/>
              <w:rPr>
                <w:lang w:val="en-US"/>
              </w:rPr>
            </w:pPr>
            <w:r w:rsidRPr="001B5F2F">
              <w:rPr>
                <w:lang w:val="en-US"/>
              </w:rPr>
              <w:t>Document</w:t>
            </w:r>
          </w:p>
        </w:tc>
        <w:tc>
          <w:tcPr>
            <w:tcW w:w="787" w:type="pct"/>
            <w:tcBorders>
              <w:top w:val="single" w:sz="4" w:space="0" w:color="auto"/>
              <w:left w:val="nil"/>
              <w:bottom w:val="single" w:sz="4" w:space="0" w:color="auto"/>
              <w:right w:val="single" w:sz="4" w:space="0" w:color="auto"/>
            </w:tcBorders>
            <w:shd w:val="clear" w:color="auto" w:fill="auto"/>
            <w:vAlign w:val="center"/>
            <w:hideMark/>
          </w:tcPr>
          <w:p w14:paraId="64971DA1" w14:textId="77777777" w:rsidR="005A44C3" w:rsidRPr="001B5F2F" w:rsidRDefault="005A44C3" w:rsidP="00DA243E">
            <w:pPr>
              <w:pStyle w:val="Edital-TabelaContedo"/>
              <w:rPr>
                <w:lang w:val="en-US"/>
              </w:rPr>
            </w:pPr>
            <w:r w:rsidRPr="001B5F2F">
              <w:rPr>
                <w:lang w:val="en-US"/>
              </w:rPr>
              <w:t>Provision</w:t>
            </w:r>
          </w:p>
        </w:tc>
        <w:tc>
          <w:tcPr>
            <w:tcW w:w="765" w:type="pct"/>
            <w:tcBorders>
              <w:top w:val="single" w:sz="4" w:space="0" w:color="auto"/>
              <w:left w:val="nil"/>
              <w:bottom w:val="single" w:sz="4" w:space="0" w:color="auto"/>
              <w:right w:val="single" w:sz="4" w:space="0" w:color="auto"/>
            </w:tcBorders>
            <w:shd w:val="clear" w:color="auto" w:fill="auto"/>
            <w:vAlign w:val="center"/>
            <w:hideMark/>
          </w:tcPr>
          <w:p w14:paraId="145889D9" w14:textId="77777777" w:rsidR="005A44C3" w:rsidRPr="001B5F2F" w:rsidRDefault="005A44C3" w:rsidP="00DA243E">
            <w:pPr>
              <w:pStyle w:val="Edital-TabelaContedo"/>
            </w:pPr>
            <w:r w:rsidRPr="001B5F2F">
              <w:t>Page number</w:t>
            </w:r>
          </w:p>
        </w:tc>
      </w:tr>
      <w:tr w:rsidR="005A44C3" w:rsidRPr="003311D2" w14:paraId="2FACADE2" w14:textId="77777777" w:rsidTr="00DA243E">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1E2AA51" w14:textId="77777777" w:rsidR="005A44C3" w:rsidRPr="00EC2B78" w:rsidRDefault="005A44C3" w:rsidP="00DA243E">
            <w:pPr>
              <w:pStyle w:val="Edital-TabelaContedo"/>
              <w:rPr>
                <w:b w:val="0"/>
                <w:lang w:val="en-US"/>
              </w:rPr>
            </w:pPr>
            <w:r w:rsidRPr="00EC2B78">
              <w:rPr>
                <w:b w:val="0"/>
                <w:lang w:val="en-US"/>
              </w:rPr>
              <w:t>Evidence of the powers and name(s) of the legal representative(s):</w:t>
            </w:r>
          </w:p>
        </w:tc>
      </w:tr>
      <w:tr w:rsidR="005A44C3" w:rsidRPr="001B5F2F" w14:paraId="329ED234"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0E978362" w14:textId="77777777" w:rsidR="005A44C3" w:rsidRPr="00EC2B78"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597F6A1" w14:textId="77777777" w:rsidR="005A44C3" w:rsidRPr="001B5F2F" w:rsidRDefault="005A44C3" w:rsidP="00DA243E">
            <w:pPr>
              <w:pStyle w:val="Edital-TabelaContedo"/>
              <w:rPr>
                <w:b w:val="0"/>
                <w:lang w:val="en-US"/>
              </w:rPr>
            </w:pPr>
            <w:r w:rsidRPr="001B5F2F">
              <w:rPr>
                <w:b w:val="0"/>
                <w:lang w:val="en-US"/>
              </w:rPr>
              <w:t>1</w:t>
            </w:r>
          </w:p>
        </w:tc>
        <w:tc>
          <w:tcPr>
            <w:tcW w:w="2948" w:type="pct"/>
            <w:tcBorders>
              <w:top w:val="nil"/>
              <w:left w:val="nil"/>
              <w:bottom w:val="single" w:sz="4" w:space="0" w:color="auto"/>
              <w:right w:val="single" w:sz="4" w:space="0" w:color="auto"/>
            </w:tcBorders>
            <w:shd w:val="clear" w:color="auto" w:fill="auto"/>
            <w:vAlign w:val="center"/>
            <w:hideMark/>
          </w:tcPr>
          <w:p w14:paraId="11DD68E4" w14:textId="77777777" w:rsidR="005A44C3" w:rsidRPr="001B5F2F" w:rsidRDefault="005A44C3" w:rsidP="00DA243E">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760DA39A" w14:textId="77777777" w:rsidR="005A44C3" w:rsidRPr="001B5F2F"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044A54AB" w14:textId="77777777" w:rsidR="005A44C3" w:rsidRPr="001B5F2F" w:rsidRDefault="005A44C3" w:rsidP="00DA243E">
            <w:pPr>
              <w:pStyle w:val="Edital-TabelaContedo"/>
              <w:rPr>
                <w:b w:val="0"/>
                <w:lang w:val="en-US"/>
              </w:rPr>
            </w:pPr>
          </w:p>
        </w:tc>
      </w:tr>
      <w:tr w:rsidR="005A44C3" w:rsidRPr="003311D2" w14:paraId="7D295B10"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1F2E392" w14:textId="77777777" w:rsidR="005A44C3" w:rsidRPr="001B5F2F"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2E1100E0" w14:textId="77777777" w:rsidR="005A44C3" w:rsidRPr="001B5F2F" w:rsidRDefault="005A44C3" w:rsidP="00DA243E">
            <w:pPr>
              <w:pStyle w:val="Edital-TabelaContedo"/>
              <w:rPr>
                <w:b w:val="0"/>
                <w:lang w:val="en-US"/>
              </w:rPr>
            </w:pPr>
            <w:r w:rsidRPr="001B5F2F">
              <w:rPr>
                <w:b w:val="0"/>
                <w:lang w:val="en-US"/>
              </w:rPr>
              <w:t>2</w:t>
            </w:r>
          </w:p>
        </w:tc>
        <w:tc>
          <w:tcPr>
            <w:tcW w:w="2948" w:type="pct"/>
            <w:tcBorders>
              <w:top w:val="nil"/>
              <w:left w:val="nil"/>
              <w:bottom w:val="single" w:sz="4" w:space="0" w:color="auto"/>
              <w:right w:val="single" w:sz="4" w:space="0" w:color="auto"/>
            </w:tcBorders>
            <w:shd w:val="clear" w:color="auto" w:fill="auto"/>
            <w:vAlign w:val="center"/>
            <w:hideMark/>
          </w:tcPr>
          <w:p w14:paraId="5D5B6AFD" w14:textId="77777777" w:rsidR="005A44C3" w:rsidRPr="001B5F2F" w:rsidRDefault="005A44C3" w:rsidP="00DA243E">
            <w:pPr>
              <w:pStyle w:val="Edital-TabelaContedo"/>
              <w:jc w:val="both"/>
              <w:rPr>
                <w:b w:val="0"/>
                <w:lang w:val="en-US"/>
              </w:rPr>
            </w:pPr>
            <w:r w:rsidRPr="001B5F2F">
              <w:rPr>
                <w:b w:val="0"/>
                <w:lang w:val="en-US"/>
              </w:rPr>
              <w:t>Act(s) related to the election/appointment of the legal representatives</w:t>
            </w:r>
          </w:p>
        </w:tc>
        <w:tc>
          <w:tcPr>
            <w:tcW w:w="787" w:type="pct"/>
            <w:tcBorders>
              <w:top w:val="nil"/>
              <w:left w:val="nil"/>
              <w:bottom w:val="single" w:sz="4" w:space="0" w:color="auto"/>
              <w:right w:val="single" w:sz="4" w:space="0" w:color="auto"/>
            </w:tcBorders>
            <w:shd w:val="clear" w:color="auto" w:fill="auto"/>
            <w:vAlign w:val="center"/>
            <w:hideMark/>
          </w:tcPr>
          <w:p w14:paraId="17244F0B" w14:textId="77777777" w:rsidR="005A44C3" w:rsidRPr="001B5F2F"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6F91862" w14:textId="77777777" w:rsidR="005A44C3" w:rsidRPr="001B5F2F" w:rsidRDefault="005A44C3" w:rsidP="00DA243E">
            <w:pPr>
              <w:pStyle w:val="Edital-TabelaContedo"/>
              <w:rPr>
                <w:b w:val="0"/>
                <w:lang w:val="en-US"/>
              </w:rPr>
            </w:pPr>
          </w:p>
        </w:tc>
      </w:tr>
      <w:tr w:rsidR="005A44C3" w:rsidRPr="003311D2" w14:paraId="4000C4E3"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697717E" w14:textId="77777777" w:rsidR="005A44C3" w:rsidRPr="001B5F2F"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6AE9D233" w14:textId="77777777" w:rsidR="005A44C3" w:rsidRPr="001B5F2F" w:rsidRDefault="005A44C3" w:rsidP="00DA243E">
            <w:pPr>
              <w:pStyle w:val="Edital-TabelaContedo"/>
              <w:rPr>
                <w:b w:val="0"/>
                <w:lang w:val="en-US"/>
              </w:rPr>
            </w:pPr>
            <w:r w:rsidRPr="001B5F2F">
              <w:rPr>
                <w:b w:val="0"/>
                <w:lang w:val="en-US"/>
              </w:rPr>
              <w:t>3</w:t>
            </w:r>
          </w:p>
        </w:tc>
        <w:tc>
          <w:tcPr>
            <w:tcW w:w="2948" w:type="pct"/>
            <w:tcBorders>
              <w:top w:val="nil"/>
              <w:left w:val="nil"/>
              <w:bottom w:val="single" w:sz="4" w:space="0" w:color="auto"/>
              <w:right w:val="single" w:sz="4" w:space="0" w:color="auto"/>
            </w:tcBorders>
            <w:shd w:val="clear" w:color="auto" w:fill="auto"/>
            <w:vAlign w:val="center"/>
            <w:hideMark/>
          </w:tcPr>
          <w:p w14:paraId="2731F028" w14:textId="77777777" w:rsidR="005A44C3" w:rsidRPr="00EC2B78" w:rsidRDefault="005A44C3" w:rsidP="00DA243E">
            <w:pPr>
              <w:pStyle w:val="Edital-TabelaContedo"/>
              <w:jc w:val="both"/>
              <w:rPr>
                <w:b w:val="0"/>
                <w:lang w:val="en-US"/>
              </w:rPr>
            </w:pPr>
            <w:r w:rsidRPr="00EC2B78">
              <w:rPr>
                <w:b w:val="0"/>
                <w:lang w:val="en-US"/>
              </w:rPr>
              <w:t>Document for satisfaction of the conditions to exercise the legal representatives’ powers</w:t>
            </w:r>
          </w:p>
        </w:tc>
        <w:tc>
          <w:tcPr>
            <w:tcW w:w="787" w:type="pct"/>
            <w:tcBorders>
              <w:top w:val="nil"/>
              <w:left w:val="nil"/>
              <w:bottom w:val="single" w:sz="4" w:space="0" w:color="auto"/>
              <w:right w:val="single" w:sz="4" w:space="0" w:color="auto"/>
            </w:tcBorders>
            <w:shd w:val="clear" w:color="auto" w:fill="auto"/>
            <w:vAlign w:val="center"/>
            <w:hideMark/>
          </w:tcPr>
          <w:p w14:paraId="41D6EB4C" w14:textId="77777777" w:rsidR="005A44C3" w:rsidRPr="00EC2B78"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D0DA85C" w14:textId="77777777" w:rsidR="005A44C3" w:rsidRPr="00EC2B78" w:rsidRDefault="005A44C3" w:rsidP="00DA243E">
            <w:pPr>
              <w:pStyle w:val="Edital-TabelaContedo"/>
              <w:rPr>
                <w:b w:val="0"/>
                <w:lang w:val="en-US"/>
              </w:rPr>
            </w:pPr>
          </w:p>
        </w:tc>
      </w:tr>
      <w:tr w:rsidR="005A44C3" w:rsidRPr="001B5F2F" w14:paraId="793E9368"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788E0EDB" w14:textId="77777777" w:rsidR="005A44C3" w:rsidRPr="00EC2B78"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7CDCD1F4" w14:textId="77777777" w:rsidR="005A44C3" w:rsidRPr="001B5F2F" w:rsidRDefault="005A44C3" w:rsidP="00DA243E">
            <w:pPr>
              <w:pStyle w:val="Edital-TabelaContedo"/>
              <w:rPr>
                <w:b w:val="0"/>
                <w:lang w:val="en-US"/>
              </w:rPr>
            </w:pPr>
            <w:r w:rsidRPr="001B5F2F">
              <w:rPr>
                <w:b w:val="0"/>
                <w:lang w:val="en-US"/>
              </w:rPr>
              <w:t>4</w:t>
            </w:r>
          </w:p>
        </w:tc>
        <w:tc>
          <w:tcPr>
            <w:tcW w:w="2948" w:type="pct"/>
            <w:tcBorders>
              <w:top w:val="nil"/>
              <w:left w:val="nil"/>
              <w:bottom w:val="single" w:sz="4" w:space="0" w:color="auto"/>
              <w:right w:val="single" w:sz="4" w:space="0" w:color="auto"/>
            </w:tcBorders>
            <w:shd w:val="clear" w:color="auto" w:fill="auto"/>
            <w:vAlign w:val="center"/>
            <w:hideMark/>
          </w:tcPr>
          <w:p w14:paraId="3E6F7B25" w14:textId="77777777" w:rsidR="005A44C3" w:rsidRPr="001B5F2F" w:rsidRDefault="005A44C3" w:rsidP="00DA243E">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5D41DDF" w14:textId="77777777" w:rsidR="005A44C3" w:rsidRPr="001B5F2F"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458ACF46" w14:textId="77777777" w:rsidR="005A44C3" w:rsidRPr="001B5F2F" w:rsidRDefault="005A44C3" w:rsidP="00DA243E">
            <w:pPr>
              <w:pStyle w:val="Edital-TabelaContedo"/>
              <w:rPr>
                <w:b w:val="0"/>
                <w:lang w:val="en-US"/>
              </w:rPr>
            </w:pPr>
          </w:p>
        </w:tc>
      </w:tr>
      <w:tr w:rsidR="005A44C3" w:rsidRPr="003311D2" w14:paraId="440D84B6" w14:textId="77777777" w:rsidTr="00DA243E">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0A9FAF5" w14:textId="77777777" w:rsidR="005A44C3" w:rsidRPr="00EC2B78" w:rsidRDefault="005A44C3" w:rsidP="00DA243E">
            <w:pPr>
              <w:pStyle w:val="Edital-TabelaContedo"/>
              <w:rPr>
                <w:b w:val="0"/>
                <w:lang w:val="en-US"/>
              </w:rPr>
            </w:pPr>
            <w:r w:rsidRPr="00EC2B78">
              <w:rPr>
                <w:b w:val="0"/>
                <w:lang w:val="en-US"/>
              </w:rPr>
              <w:t>Restrictions on exercise of the legal representative(s)’ powers:</w:t>
            </w:r>
          </w:p>
        </w:tc>
      </w:tr>
      <w:tr w:rsidR="005A44C3" w:rsidRPr="001B5F2F" w14:paraId="44B2B80F"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5A90FC2" w14:textId="77777777" w:rsidR="005A44C3" w:rsidRPr="00EC2B78"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51CE76EB" w14:textId="77777777" w:rsidR="005A44C3" w:rsidRPr="001B5F2F" w:rsidRDefault="005A44C3" w:rsidP="00DA243E">
            <w:pPr>
              <w:pStyle w:val="Edital-TabelaContedo"/>
              <w:rPr>
                <w:b w:val="0"/>
                <w:lang w:val="en-US"/>
              </w:rPr>
            </w:pPr>
            <w:r w:rsidRPr="001B5F2F">
              <w:rPr>
                <w:b w:val="0"/>
                <w:lang w:val="en-US"/>
              </w:rPr>
              <w:t>5</w:t>
            </w:r>
          </w:p>
        </w:tc>
        <w:tc>
          <w:tcPr>
            <w:tcW w:w="2948" w:type="pct"/>
            <w:tcBorders>
              <w:top w:val="nil"/>
              <w:left w:val="nil"/>
              <w:bottom w:val="single" w:sz="4" w:space="0" w:color="auto"/>
              <w:right w:val="single" w:sz="4" w:space="0" w:color="auto"/>
            </w:tcBorders>
            <w:shd w:val="clear" w:color="auto" w:fill="auto"/>
            <w:vAlign w:val="center"/>
            <w:hideMark/>
          </w:tcPr>
          <w:p w14:paraId="78B4EF5B" w14:textId="77777777" w:rsidR="005A44C3" w:rsidRPr="001B5F2F" w:rsidRDefault="005A44C3" w:rsidP="00DA243E">
            <w:pPr>
              <w:pStyle w:val="Edital-TabelaContedo"/>
              <w:jc w:val="both"/>
              <w:rPr>
                <w:b w:val="0"/>
                <w:lang w:val="en-US"/>
              </w:rPr>
            </w:pPr>
            <w:r w:rsidRPr="001B5F2F">
              <w:rPr>
                <w:b w:val="0"/>
                <w:lang w:val="en-US"/>
              </w:rPr>
              <w:t>Articles of association/bylaws</w:t>
            </w:r>
          </w:p>
        </w:tc>
        <w:tc>
          <w:tcPr>
            <w:tcW w:w="787" w:type="pct"/>
            <w:tcBorders>
              <w:top w:val="nil"/>
              <w:left w:val="nil"/>
              <w:bottom w:val="single" w:sz="4" w:space="0" w:color="auto"/>
              <w:right w:val="single" w:sz="4" w:space="0" w:color="auto"/>
            </w:tcBorders>
            <w:shd w:val="clear" w:color="auto" w:fill="auto"/>
            <w:vAlign w:val="center"/>
            <w:hideMark/>
          </w:tcPr>
          <w:p w14:paraId="504F7C08" w14:textId="77777777" w:rsidR="005A44C3" w:rsidRPr="001B5F2F"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1456100E" w14:textId="77777777" w:rsidR="005A44C3" w:rsidRPr="001B5F2F" w:rsidRDefault="005A44C3" w:rsidP="00DA243E">
            <w:pPr>
              <w:pStyle w:val="Edital-TabelaContedo"/>
              <w:rPr>
                <w:b w:val="0"/>
                <w:lang w:val="en-US"/>
              </w:rPr>
            </w:pPr>
          </w:p>
        </w:tc>
      </w:tr>
      <w:tr w:rsidR="005A44C3" w:rsidRPr="001B5F2F" w14:paraId="0A08CB13" w14:textId="77777777" w:rsidTr="00DA243E">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174C0286" w14:textId="77777777" w:rsidR="005A44C3" w:rsidRPr="001B5F2F" w:rsidRDefault="005A44C3" w:rsidP="00DA243E">
            <w:pPr>
              <w:pStyle w:val="Edital-TabelaContedo"/>
              <w:rPr>
                <w:b w:val="0"/>
                <w:lang w:val="en-US"/>
              </w:rPr>
            </w:pPr>
          </w:p>
        </w:tc>
        <w:tc>
          <w:tcPr>
            <w:tcW w:w="183" w:type="pct"/>
            <w:tcBorders>
              <w:top w:val="nil"/>
              <w:left w:val="nil"/>
              <w:bottom w:val="single" w:sz="4" w:space="0" w:color="auto"/>
              <w:right w:val="single" w:sz="4" w:space="0" w:color="auto"/>
            </w:tcBorders>
            <w:shd w:val="clear" w:color="auto" w:fill="auto"/>
            <w:vAlign w:val="center"/>
            <w:hideMark/>
          </w:tcPr>
          <w:p w14:paraId="5A0997CF" w14:textId="77777777" w:rsidR="005A44C3" w:rsidRPr="001B5F2F" w:rsidRDefault="005A44C3" w:rsidP="00DA243E">
            <w:pPr>
              <w:pStyle w:val="Edital-TabelaContedo"/>
              <w:rPr>
                <w:b w:val="0"/>
                <w:lang w:val="en-US"/>
              </w:rPr>
            </w:pPr>
            <w:r w:rsidRPr="001B5F2F">
              <w:rPr>
                <w:b w:val="0"/>
                <w:lang w:val="en-US"/>
              </w:rPr>
              <w:t>6</w:t>
            </w:r>
          </w:p>
        </w:tc>
        <w:tc>
          <w:tcPr>
            <w:tcW w:w="2948" w:type="pct"/>
            <w:tcBorders>
              <w:top w:val="nil"/>
              <w:left w:val="nil"/>
              <w:bottom w:val="single" w:sz="4" w:space="0" w:color="auto"/>
              <w:right w:val="single" w:sz="4" w:space="0" w:color="auto"/>
            </w:tcBorders>
            <w:shd w:val="clear" w:color="auto" w:fill="auto"/>
            <w:vAlign w:val="center"/>
            <w:hideMark/>
          </w:tcPr>
          <w:p w14:paraId="3D11C4D4" w14:textId="77777777" w:rsidR="005A44C3" w:rsidRPr="001B5F2F" w:rsidRDefault="005A44C3" w:rsidP="00DA243E">
            <w:pPr>
              <w:pStyle w:val="Edital-TabelaContedo"/>
              <w:jc w:val="both"/>
              <w:rPr>
                <w:b w:val="0"/>
                <w:lang w:val="en-US"/>
              </w:rPr>
            </w:pPr>
            <w:r w:rsidRPr="001B5F2F">
              <w:rPr>
                <w:b w:val="0"/>
                <w:lang w:val="en-US"/>
              </w:rPr>
              <w:t xml:space="preserve">Others: </w:t>
            </w:r>
            <w:r w:rsidRPr="001B5F2F">
              <w:rPr>
                <w:b w:val="0"/>
                <w:szCs w:val="18"/>
                <w:lang w:val="en-US"/>
              </w:rPr>
              <w:fldChar w:fldCharType="begin">
                <w:ffData>
                  <w:name w:val=""/>
                  <w:enabled/>
                  <w:calcOnExit w:val="0"/>
                  <w:textInput>
                    <w:default w:val="[discriminar]"/>
                  </w:textInput>
                </w:ffData>
              </w:fldChar>
            </w:r>
            <w:r w:rsidRPr="001B5F2F">
              <w:rPr>
                <w:b w:val="0"/>
                <w:szCs w:val="18"/>
                <w:lang w:val="en-US"/>
              </w:rPr>
              <w:instrText xml:space="preserve"> FORMTEXT </w:instrText>
            </w:r>
            <w:r w:rsidRPr="001B5F2F">
              <w:rPr>
                <w:b w:val="0"/>
                <w:szCs w:val="18"/>
                <w:lang w:val="en-US"/>
              </w:rPr>
            </w:r>
            <w:r w:rsidRPr="001B5F2F">
              <w:rPr>
                <w:b w:val="0"/>
                <w:szCs w:val="18"/>
                <w:lang w:val="en-US"/>
              </w:rPr>
              <w:fldChar w:fldCharType="separate"/>
            </w:r>
            <w:r w:rsidRPr="001B5F2F">
              <w:rPr>
                <w:b w:val="0"/>
                <w:szCs w:val="18"/>
                <w:lang w:val="en-US"/>
              </w:rPr>
              <w:t>[please detail]</w:t>
            </w:r>
            <w:r w:rsidRPr="001B5F2F">
              <w:rPr>
                <w:b w:val="0"/>
                <w:szCs w:val="18"/>
                <w:lang w:val="en-US"/>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6DB8D0AE" w14:textId="77777777" w:rsidR="005A44C3" w:rsidRPr="001B5F2F" w:rsidRDefault="005A44C3" w:rsidP="00DA243E">
            <w:pPr>
              <w:pStyle w:val="Edital-TabelaContedo"/>
              <w:rPr>
                <w:b w:val="0"/>
                <w:lang w:val="en-US"/>
              </w:rPr>
            </w:pPr>
          </w:p>
        </w:tc>
        <w:tc>
          <w:tcPr>
            <w:tcW w:w="765" w:type="pct"/>
            <w:tcBorders>
              <w:top w:val="nil"/>
              <w:left w:val="nil"/>
              <w:bottom w:val="single" w:sz="4" w:space="0" w:color="auto"/>
              <w:right w:val="single" w:sz="4" w:space="0" w:color="auto"/>
            </w:tcBorders>
            <w:shd w:val="clear" w:color="auto" w:fill="auto"/>
            <w:vAlign w:val="center"/>
            <w:hideMark/>
          </w:tcPr>
          <w:p w14:paraId="662A90FB" w14:textId="77777777" w:rsidR="005A44C3" w:rsidRPr="001B5F2F" w:rsidRDefault="005A44C3" w:rsidP="00DA243E">
            <w:pPr>
              <w:pStyle w:val="Edital-TabelaContedo"/>
              <w:rPr>
                <w:b w:val="0"/>
                <w:lang w:val="en-US"/>
              </w:rPr>
            </w:pPr>
          </w:p>
        </w:tc>
      </w:tr>
    </w:tbl>
    <w:p w14:paraId="0E633BDF" w14:textId="77777777" w:rsidR="005A44C3" w:rsidRPr="001B5F2F" w:rsidRDefault="005A44C3" w:rsidP="005A44C3">
      <w:pPr>
        <w:pStyle w:val="Edital-Corpodetexto"/>
        <w:rPr>
          <w:lang w:val="en-US"/>
        </w:rPr>
      </w:pPr>
    </w:p>
    <w:p w14:paraId="0FFC94AF" w14:textId="77777777" w:rsidR="005A44C3" w:rsidRPr="001B5F2F" w:rsidRDefault="005A44C3" w:rsidP="005A44C3">
      <w:pPr>
        <w:pStyle w:val="Edital-Corpodetexto"/>
        <w:rPr>
          <w:lang w:val="en-US"/>
        </w:rPr>
      </w:pPr>
    </w:p>
    <w:p w14:paraId="67E0B9AA" w14:textId="77777777" w:rsidR="005A44C3" w:rsidRPr="001B5F2F" w:rsidRDefault="005A44C3" w:rsidP="005A44C3">
      <w:pPr>
        <w:pStyle w:val="Edital-Corpodetexto"/>
        <w:rPr>
          <w:lang w:val="en-US"/>
        </w:rPr>
      </w:pPr>
    </w:p>
    <w:p w14:paraId="333FA286" w14:textId="77777777" w:rsidR="005A44C3" w:rsidRPr="001B5F2F" w:rsidRDefault="005A44C3" w:rsidP="005A44C3">
      <w:pPr>
        <w:pStyle w:val="Edital-AnexoAssinatura"/>
        <w:rPr>
          <w:lang w:val="en-US"/>
        </w:rPr>
      </w:pPr>
      <w:r w:rsidRPr="001B5F2F">
        <w:rPr>
          <w:lang w:val="en-US"/>
        </w:rPr>
        <w:t xml:space="preserve">___________________________ </w:t>
      </w:r>
    </w:p>
    <w:p w14:paraId="2B4ABA82"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6CE1E02B" w14:textId="77777777" w:rsidR="005A44C3" w:rsidRPr="001B5F2F" w:rsidRDefault="005A44C3" w:rsidP="005A44C3">
      <w:pPr>
        <w:pStyle w:val="Edital-AnexoAssinatura"/>
        <w:rPr>
          <w:lang w:val="en-US"/>
        </w:rPr>
      </w:pPr>
    </w:p>
    <w:p w14:paraId="3061D4BF"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342B786E" w14:textId="77777777" w:rsidR="005A44C3" w:rsidRPr="001B5F2F" w:rsidRDefault="005A44C3" w:rsidP="005A44C3">
      <w:pPr>
        <w:pStyle w:val="Edital-AnexoAssinatura"/>
        <w:rPr>
          <w:lang w:val="en-US"/>
        </w:rPr>
      </w:pPr>
    </w:p>
    <w:p w14:paraId="02B7F406"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6193869" w14:textId="77777777" w:rsidR="005A44C3" w:rsidRPr="001B5F2F" w:rsidRDefault="005A44C3" w:rsidP="005A44C3">
      <w:pPr>
        <w:pStyle w:val="Edital-Corpodetexto"/>
        <w:rPr>
          <w:lang w:val="en-US"/>
        </w:rPr>
      </w:pPr>
    </w:p>
    <w:p w14:paraId="7095F0C1" w14:textId="77777777" w:rsidR="005A44C3" w:rsidRPr="001B5F2F" w:rsidRDefault="005A44C3" w:rsidP="005A44C3">
      <w:pPr>
        <w:rPr>
          <w:rFonts w:cs="Arial"/>
          <w:sz w:val="22"/>
          <w:szCs w:val="20"/>
          <w:lang w:val="en-US"/>
        </w:rPr>
      </w:pPr>
      <w:r w:rsidRPr="001B5F2F">
        <w:rPr>
          <w:lang w:val="en-US"/>
        </w:rPr>
        <w:br w:type="page"/>
      </w:r>
    </w:p>
    <w:p w14:paraId="43422070" w14:textId="77777777" w:rsidR="005A44C3" w:rsidRPr="001B5F2F" w:rsidRDefault="005A44C3" w:rsidP="005A44C3">
      <w:pPr>
        <w:pStyle w:val="Edital-AnexoTtulo"/>
        <w:rPr>
          <w:lang w:val="en-US"/>
        </w:rPr>
      </w:pPr>
      <w:bookmarkStart w:id="4008" w:name="_Toc419909072"/>
      <w:bookmarkStart w:id="4009" w:name="_Toc419909248"/>
      <w:bookmarkStart w:id="4010" w:name="_Toc419909073"/>
      <w:bookmarkStart w:id="4011" w:name="_Toc419909249"/>
      <w:bookmarkStart w:id="4012" w:name="_Toc419908969"/>
      <w:bookmarkStart w:id="4013" w:name="_Toc419909074"/>
      <w:bookmarkStart w:id="4014" w:name="_Toc419909250"/>
      <w:bookmarkStart w:id="4015" w:name="_ANEXO_III_-"/>
      <w:bookmarkStart w:id="4016" w:name="_Toc419908970"/>
      <w:bookmarkStart w:id="4017" w:name="_Toc419909075"/>
      <w:bookmarkStart w:id="4018" w:name="_Toc419909251"/>
      <w:bookmarkStart w:id="4019" w:name="_Toc419908971"/>
      <w:bookmarkStart w:id="4020" w:name="_Toc419909076"/>
      <w:bookmarkStart w:id="4021" w:name="_Toc419909252"/>
      <w:bookmarkStart w:id="4022" w:name="_Toc419909077"/>
      <w:bookmarkStart w:id="4023" w:name="_Toc419909253"/>
      <w:bookmarkStart w:id="4024" w:name="_Toc419908973"/>
      <w:bookmarkStart w:id="4025" w:name="_Toc419909254"/>
      <w:bookmarkStart w:id="4026" w:name="_Toc419909255"/>
      <w:bookmarkStart w:id="4027" w:name="_Toc419909080"/>
      <w:bookmarkStart w:id="4028" w:name="_Toc419909256"/>
      <w:bookmarkStart w:id="4029" w:name="_Toc419908976"/>
      <w:bookmarkStart w:id="4030" w:name="_Toc419909081"/>
      <w:bookmarkStart w:id="4031" w:name="_Toc419909257"/>
      <w:bookmarkStart w:id="4032" w:name="_Toc419908977"/>
      <w:bookmarkStart w:id="4033" w:name="_Toc419909258"/>
      <w:bookmarkStart w:id="4034" w:name="_Toc419908978"/>
      <w:bookmarkStart w:id="4035" w:name="_Toc419909083"/>
      <w:bookmarkStart w:id="4036" w:name="_Toc419909259"/>
      <w:bookmarkStart w:id="4037" w:name="_Toc419908979"/>
      <w:bookmarkStart w:id="4038" w:name="_Toc419909084"/>
      <w:bookmarkStart w:id="4039" w:name="_Toc419909260"/>
      <w:bookmarkStart w:id="4040" w:name="_Toc419909085"/>
      <w:bookmarkStart w:id="4041" w:name="_Toc419909261"/>
      <w:bookmarkStart w:id="4042" w:name="_Toc419908981"/>
      <w:bookmarkStart w:id="4043" w:name="_Toc419909262"/>
      <w:bookmarkStart w:id="4044" w:name="_Toc419909087"/>
      <w:bookmarkStart w:id="4045" w:name="_Toc419909263"/>
      <w:bookmarkStart w:id="4046" w:name="_Toc419908983"/>
      <w:bookmarkStart w:id="4047" w:name="_Toc419909088"/>
      <w:bookmarkStart w:id="4048" w:name="_Toc419909264"/>
      <w:bookmarkStart w:id="4049" w:name="_Toc419909089"/>
      <w:bookmarkStart w:id="4050" w:name="_Toc419909265"/>
      <w:bookmarkStart w:id="4051" w:name="_Toc419908985"/>
      <w:bookmarkStart w:id="4052" w:name="_Toc419909090"/>
      <w:bookmarkStart w:id="4053" w:name="_Toc419909266"/>
      <w:bookmarkStart w:id="4054" w:name="_Toc419908986"/>
      <w:bookmarkStart w:id="4055" w:name="_Toc419909267"/>
      <w:bookmarkStart w:id="4056" w:name="_Toc419908987"/>
      <w:bookmarkStart w:id="4057" w:name="_Toc419909092"/>
      <w:bookmarkStart w:id="4058" w:name="_Toc419909268"/>
      <w:bookmarkStart w:id="4059" w:name="_Toc419909269"/>
      <w:bookmarkStart w:id="4060" w:name="_Toc419909270"/>
      <w:bookmarkStart w:id="4061" w:name="_Toc419908990"/>
      <w:bookmarkStart w:id="4062" w:name="_Toc419909271"/>
      <w:bookmarkStart w:id="4063" w:name="_Toc419908991"/>
      <w:bookmarkStart w:id="4064" w:name="_Toc419909272"/>
      <w:bookmarkStart w:id="4065" w:name="_Toc419908992"/>
      <w:bookmarkStart w:id="4066" w:name="_Toc419909273"/>
      <w:bookmarkStart w:id="4067" w:name="_Toc419908993"/>
      <w:bookmarkStart w:id="4068" w:name="_Toc419909274"/>
      <w:bookmarkStart w:id="4069" w:name="_Toc419909275"/>
      <w:bookmarkStart w:id="4070" w:name="_Toc419908995"/>
      <w:bookmarkStart w:id="4071" w:name="_Toc419909276"/>
      <w:bookmarkStart w:id="4072" w:name="_Toc419908996"/>
      <w:bookmarkStart w:id="4073" w:name="_Toc419909277"/>
      <w:bookmarkStart w:id="4074" w:name="_Toc419908997"/>
      <w:bookmarkStart w:id="4075" w:name="_Toc419909278"/>
      <w:bookmarkStart w:id="4076" w:name="_Toc419908998"/>
      <w:bookmarkStart w:id="4077" w:name="_Toc419909103"/>
      <w:bookmarkStart w:id="4078" w:name="_Toc419909279"/>
      <w:bookmarkStart w:id="4079" w:name="_Toc419908999"/>
      <w:bookmarkStart w:id="4080" w:name="_Toc419909280"/>
      <w:bookmarkStart w:id="4081" w:name="_Toc361937690"/>
      <w:bookmarkStart w:id="4082" w:name="_Toc364417342"/>
      <w:bookmarkStart w:id="4083" w:name="_Toc364685850"/>
      <w:bookmarkStart w:id="4084" w:name="_Toc361937691"/>
      <w:bookmarkStart w:id="4085" w:name="_Toc364417343"/>
      <w:bookmarkStart w:id="4086" w:name="_Toc364685851"/>
      <w:bookmarkStart w:id="4087" w:name="_Toc361937692"/>
      <w:bookmarkStart w:id="4088" w:name="_Toc364417344"/>
      <w:bookmarkStart w:id="4089" w:name="_Toc364685852"/>
      <w:bookmarkStart w:id="4090" w:name="_Toc419909000"/>
      <w:bookmarkStart w:id="4091" w:name="_Toc419909281"/>
      <w:bookmarkStart w:id="4092" w:name="_Toc419909001"/>
      <w:bookmarkStart w:id="4093" w:name="_Toc419909282"/>
      <w:bookmarkStart w:id="4094" w:name="_Toc419909002"/>
      <w:bookmarkStart w:id="4095" w:name="_Toc419909107"/>
      <w:bookmarkStart w:id="4096" w:name="_Toc419909283"/>
      <w:bookmarkStart w:id="4097" w:name="_Toc419909003"/>
      <w:bookmarkStart w:id="4098" w:name="_Toc419909284"/>
      <w:bookmarkStart w:id="4099" w:name="_Toc419909004"/>
      <w:bookmarkStart w:id="4100" w:name="_Toc419909285"/>
      <w:bookmarkStart w:id="4101" w:name="_Toc419909005"/>
      <w:bookmarkStart w:id="4102" w:name="_Toc419909110"/>
      <w:bookmarkStart w:id="4103" w:name="_Toc419909286"/>
      <w:bookmarkStart w:id="4104" w:name="_Toc419909287"/>
      <w:bookmarkStart w:id="4105" w:name="_Toc419909007"/>
      <w:bookmarkStart w:id="4106" w:name="_Toc419909288"/>
      <w:bookmarkStart w:id="4107" w:name="_Toc419909008"/>
      <w:bookmarkStart w:id="4108" w:name="_Toc419909113"/>
      <w:bookmarkStart w:id="4109" w:name="_Toc419909289"/>
      <w:bookmarkStart w:id="4110" w:name="_Toc419909009"/>
      <w:bookmarkStart w:id="4111" w:name="_Toc419909290"/>
      <w:bookmarkStart w:id="4112" w:name="_Toc419909010"/>
      <w:bookmarkStart w:id="4113" w:name="_Toc419909115"/>
      <w:bookmarkStart w:id="4114" w:name="_Toc419909291"/>
      <w:bookmarkStart w:id="4115" w:name="_Toc419909011"/>
      <w:bookmarkStart w:id="4116" w:name="_Toc419909116"/>
      <w:bookmarkStart w:id="4117" w:name="_Toc419909292"/>
      <w:bookmarkStart w:id="4118" w:name="_Toc419909117"/>
      <w:bookmarkStart w:id="4119" w:name="_Toc419909293"/>
      <w:bookmarkStart w:id="4120" w:name="_Toc419909013"/>
      <w:bookmarkStart w:id="4121" w:name="_Toc419909118"/>
      <w:bookmarkStart w:id="4122" w:name="_Toc419909294"/>
      <w:bookmarkStart w:id="4123" w:name="_Toc419909014"/>
      <w:bookmarkStart w:id="4124" w:name="_Toc419909119"/>
      <w:bookmarkStart w:id="4125" w:name="_Toc419909295"/>
      <w:bookmarkStart w:id="4126" w:name="_Toc419909015"/>
      <w:bookmarkStart w:id="4127" w:name="_Toc419909120"/>
      <w:bookmarkStart w:id="4128" w:name="_Toc419909296"/>
      <w:bookmarkStart w:id="4129" w:name="_Toc419909016"/>
      <w:bookmarkStart w:id="4130" w:name="_Toc419909297"/>
      <w:bookmarkStart w:id="4131" w:name="_Toc419909017"/>
      <w:bookmarkStart w:id="4132" w:name="_Toc419909298"/>
      <w:bookmarkStart w:id="4133" w:name="_Toc419909123"/>
      <w:bookmarkStart w:id="4134" w:name="_Toc419909299"/>
      <w:bookmarkStart w:id="4135" w:name="_Toc419909019"/>
      <w:bookmarkStart w:id="4136" w:name="_Toc419909300"/>
      <w:bookmarkStart w:id="4137" w:name="_Toc419909020"/>
      <w:bookmarkStart w:id="4138" w:name="_Toc419909301"/>
      <w:bookmarkStart w:id="4139" w:name="_Toc419909021"/>
      <w:bookmarkStart w:id="4140" w:name="_Toc419909302"/>
      <w:bookmarkStart w:id="4141" w:name="_Toc419909022"/>
      <w:bookmarkStart w:id="4142" w:name="_Toc419909127"/>
      <w:bookmarkStart w:id="4143" w:name="_Toc419909303"/>
      <w:bookmarkStart w:id="4144" w:name="_Toc419909023"/>
      <w:bookmarkStart w:id="4145" w:name="_Toc419909304"/>
      <w:bookmarkStart w:id="4146" w:name="_Toc419909024"/>
      <w:bookmarkStart w:id="4147" w:name="_Toc419909305"/>
      <w:bookmarkStart w:id="4148" w:name="_Toc419909025"/>
      <w:bookmarkStart w:id="4149" w:name="_Toc419909130"/>
      <w:bookmarkStart w:id="4150" w:name="_Toc419909306"/>
      <w:bookmarkStart w:id="4151" w:name="_Toc419909026"/>
      <w:bookmarkStart w:id="4152" w:name="_Toc419909131"/>
      <w:bookmarkStart w:id="4153" w:name="_Toc419909307"/>
      <w:bookmarkStart w:id="4154" w:name="_Toc419909132"/>
      <w:bookmarkStart w:id="4155" w:name="_Toc419909308"/>
      <w:bookmarkStart w:id="4156" w:name="_Toc419909028"/>
      <w:bookmarkStart w:id="4157" w:name="_Toc419909133"/>
      <w:bookmarkStart w:id="4158" w:name="_Toc419909309"/>
      <w:bookmarkStart w:id="4159" w:name="_Toc419909029"/>
      <w:bookmarkStart w:id="4160" w:name="_Toc419909134"/>
      <w:bookmarkStart w:id="4161" w:name="_Toc419909310"/>
      <w:bookmarkStart w:id="4162" w:name="_Toc419909030"/>
      <w:bookmarkStart w:id="4163" w:name="_Toc419909311"/>
      <w:bookmarkStart w:id="4164" w:name="_Toc419909031"/>
      <w:bookmarkStart w:id="4165" w:name="_Toc419909136"/>
      <w:bookmarkStart w:id="4166" w:name="_Toc419909312"/>
      <w:bookmarkStart w:id="4167" w:name="_Toc419909137"/>
      <w:bookmarkStart w:id="4168" w:name="_Toc419909313"/>
      <w:bookmarkStart w:id="4169" w:name="_Toc419909138"/>
      <w:bookmarkStart w:id="4170" w:name="_Toc419909314"/>
      <w:bookmarkStart w:id="4171" w:name="_Toc419909034"/>
      <w:bookmarkStart w:id="4172" w:name="_Toc419909139"/>
      <w:bookmarkStart w:id="4173" w:name="_Toc419909315"/>
      <w:bookmarkStart w:id="4174" w:name="_Toc419909035"/>
      <w:bookmarkStart w:id="4175" w:name="_Toc419909140"/>
      <w:bookmarkStart w:id="4176" w:name="_Toc419909316"/>
      <w:bookmarkStart w:id="4177" w:name="_Toc419909036"/>
      <w:bookmarkStart w:id="4178" w:name="_Toc419909141"/>
      <w:bookmarkStart w:id="4179" w:name="_Toc419909317"/>
      <w:bookmarkStart w:id="4180" w:name="_Toc419909037"/>
      <w:bookmarkStart w:id="4181" w:name="_Toc419909142"/>
      <w:bookmarkStart w:id="4182" w:name="_Toc419909318"/>
      <w:bookmarkStart w:id="4183" w:name="_Toc419909038"/>
      <w:bookmarkStart w:id="4184" w:name="_Toc419909143"/>
      <w:bookmarkStart w:id="4185" w:name="_Toc419909319"/>
      <w:bookmarkStart w:id="4186" w:name="_Toc419909039"/>
      <w:bookmarkStart w:id="4187" w:name="_Toc419909144"/>
      <w:bookmarkStart w:id="4188" w:name="_Toc419909320"/>
      <w:bookmarkStart w:id="4189" w:name="_Toc419909145"/>
      <w:bookmarkStart w:id="4190" w:name="_Toc419909321"/>
      <w:bookmarkStart w:id="4191" w:name="_Toc419909041"/>
      <w:bookmarkStart w:id="4192" w:name="_Toc419909146"/>
      <w:bookmarkStart w:id="4193" w:name="_Toc419909322"/>
      <w:bookmarkStart w:id="4194" w:name="_Toc419909042"/>
      <w:bookmarkStart w:id="4195" w:name="_Toc419909323"/>
      <w:bookmarkStart w:id="4196" w:name="_Toc419909043"/>
      <w:bookmarkStart w:id="4197" w:name="_Toc419909148"/>
      <w:bookmarkStart w:id="4198" w:name="_Toc419909324"/>
      <w:bookmarkStart w:id="4199" w:name="_Toc361937694"/>
      <w:bookmarkStart w:id="4200" w:name="_Toc364417346"/>
      <w:bookmarkStart w:id="4201" w:name="_Toc364685854"/>
      <w:bookmarkStart w:id="4202" w:name="_Toc485891882"/>
      <w:bookmarkStart w:id="4203" w:name="_Toc36372013"/>
      <w:bookmarkStart w:id="4204" w:name="_Toc65670739"/>
      <w:bookmarkStart w:id="4205" w:name="_Toc75088767"/>
      <w:bookmarkStart w:id="4206" w:name="_Toc103566523"/>
      <w:bookmarkStart w:id="4207" w:name="_Toc113185472"/>
      <w:bookmarkStart w:id="4208" w:name="_Toc337743541"/>
      <w:bookmarkStart w:id="4209" w:name="_Ref344906902"/>
      <w:bookmarkStart w:id="4210" w:name="_Ref344906924"/>
      <w:bookmarkStart w:id="4211" w:name="_Toc367733412"/>
      <w:bookmarkStart w:id="4212" w:name="Anexo5"/>
      <w:bookmarkStart w:id="4213" w:name="_Toc468674894"/>
      <w:bookmarkStart w:id="4214" w:name="_Toc468675004"/>
      <w:bookmarkStart w:id="4215" w:name="_Toc469831265"/>
      <w:bookmarkStart w:id="4216" w:name="_Toc469835093"/>
      <w:bookmarkStart w:id="4217" w:name="_Toc469889860"/>
      <w:bookmarkStart w:id="4218" w:name="_Toc469890903"/>
      <w:bookmarkStart w:id="4219" w:name="_Toc469890913"/>
      <w:bookmarkStart w:id="4220" w:name="_Toc498340207"/>
      <w:bookmarkStart w:id="4221" w:name="_Toc529762167"/>
      <w:bookmarkStart w:id="4222" w:name="_Toc530969732"/>
      <w:bookmarkStart w:id="4223" w:name="_Toc531065058"/>
      <w:bookmarkStart w:id="4224" w:name="_Toc26875837"/>
      <w:bookmarkStart w:id="4225" w:name="_Toc27484543"/>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r w:rsidRPr="001B5F2F">
        <w:rPr>
          <w:lang w:val="en-US"/>
        </w:rPr>
        <w:lastRenderedPageBreak/>
        <w:t>Annex VI – power of attorney TO APPOINT accredited representatives</w:t>
      </w:r>
      <w:bookmarkEnd w:id="4202"/>
    </w:p>
    <w:p w14:paraId="5AE33A22" w14:textId="77777777" w:rsidR="005A44C3" w:rsidRPr="001B5F2F" w:rsidRDefault="005A44C3" w:rsidP="005A44C3">
      <w:pPr>
        <w:pStyle w:val="Edital-Corpodetexto"/>
        <w:rPr>
          <w:lang w:val="en-US"/>
        </w:rPr>
      </w:pPr>
    </w:p>
    <w:p w14:paraId="5A3A1533" w14:textId="77777777" w:rsidR="005A44C3" w:rsidRPr="001B5F2F" w:rsidRDefault="005A44C3" w:rsidP="005A44C3">
      <w:pPr>
        <w:pStyle w:val="Edital-Corpodetexto"/>
        <w:rPr>
          <w:lang w:val="en-US"/>
        </w:rPr>
      </w:pPr>
    </w:p>
    <w:p w14:paraId="014C201F" w14:textId="77777777" w:rsidR="005A44C3" w:rsidRPr="00B5532A" w:rsidRDefault="005A44C3" w:rsidP="005A44C3">
      <w:pPr>
        <w:pStyle w:val="Edital-Corpodetexto"/>
        <w:rPr>
          <w:lang w:val="en-US"/>
        </w:rPr>
      </w:pPr>
      <w:r w:rsidRPr="00B5532A">
        <w:rPr>
          <w:lang w:val="en-US"/>
        </w:rPr>
        <w:t xml:space="preserve">By this power of attorney, </w:t>
      </w:r>
      <w:r w:rsidRPr="00B5532A">
        <w:rPr>
          <w:lang w:val="en-US"/>
        </w:rPr>
        <w:fldChar w:fldCharType="begin">
          <w:ffData>
            <w:name w:val=""/>
            <w:enabled/>
            <w:calcOnExit w:val="0"/>
            <w:textInput>
              <w:default w:val="[inserir a denominação social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bidder’s name]</w:t>
      </w:r>
      <w:r w:rsidRPr="00B5532A">
        <w:rPr>
          <w:lang w:val="en-US"/>
        </w:rPr>
        <w:fldChar w:fldCharType="end"/>
      </w:r>
      <w:r w:rsidRPr="00B5532A">
        <w:rPr>
          <w:lang w:val="en-US"/>
        </w:rPr>
        <w:t xml:space="preserve">, organized and existing under the laws of </w:t>
      </w:r>
      <w:r w:rsidRPr="00B5532A">
        <w:rPr>
          <w:lang w:val="en-US"/>
        </w:rPr>
        <w:fldChar w:fldCharType="begin">
          <w:ffData>
            <w:name w:val="Texto4"/>
            <w:enabled/>
            <w:calcOnExit w:val="0"/>
            <w:textInput>
              <w:default w:val="[inserir o nome do país de origem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bidder’s country of origin]</w:t>
      </w:r>
      <w:r w:rsidRPr="00B5532A">
        <w:rPr>
          <w:lang w:val="en-US"/>
        </w:rPr>
        <w:fldChar w:fldCharType="end"/>
      </w:r>
      <w:r w:rsidRPr="00B5532A">
        <w:rPr>
          <w:lang w:val="en-US"/>
        </w:rPr>
        <w:t xml:space="preserve">, with its principal place of business at </w:t>
      </w:r>
      <w:r w:rsidRPr="00B5532A">
        <w:rPr>
          <w:lang w:val="en-US"/>
        </w:rPr>
        <w:fldChar w:fldCharType="begin">
          <w:ffData>
            <w:name w:val="Texto5"/>
            <w:enabled/>
            <w:calcOnExit w:val="0"/>
            <w:textInput>
              <w:default w:val="[inserir o endereço da sede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address of bidder’s principal placed of business]</w:t>
      </w:r>
      <w:r w:rsidRPr="00B5532A">
        <w:rPr>
          <w:lang w:val="en-US"/>
        </w:rPr>
        <w:fldChar w:fldCharType="end"/>
      </w:r>
      <w:r w:rsidRPr="00B5532A">
        <w:rPr>
          <w:lang w:val="en-US"/>
        </w:rPr>
        <w:t xml:space="preserve">, through its legal representative(s) </w:t>
      </w:r>
      <w:r w:rsidRPr="00B5532A">
        <w:rPr>
          <w:lang w:val="en-US"/>
        </w:rPr>
        <w:fldChar w:fldCharType="begin">
          <w:ffData>
            <w:name w:val=""/>
            <w:enabled/>
            <w:calcOnExit w:val="0"/>
            <w:textInput>
              <w:default w:val="[inserir o(s) nome(s) do(s) Representante(s) Legal(is) da licitante"/>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name of bidder’s Legal Representative</w:t>
      </w:r>
      <w:r w:rsidRPr="00B5532A">
        <w:rPr>
          <w:lang w:val="en-US"/>
        </w:rPr>
        <w:fldChar w:fldCharType="end"/>
      </w:r>
      <w:r w:rsidRPr="00B5532A">
        <w:rPr>
          <w:lang w:val="en-US"/>
        </w:rPr>
        <w:t xml:space="preserve">(s)], hereby appoints the accredited representative(s) </w:t>
      </w:r>
      <w:r w:rsidRPr="00B5532A">
        <w:rPr>
          <w:lang w:val="en-US"/>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B5532A">
        <w:rPr>
          <w:lang w:val="en-US"/>
        </w:rPr>
        <w:instrText xml:space="preserve"> FORMTEXT </w:instrText>
      </w:r>
      <w:r w:rsidRPr="00B5532A">
        <w:rPr>
          <w:lang w:val="en-US"/>
        </w:rPr>
      </w:r>
      <w:r w:rsidRPr="00B5532A">
        <w:rPr>
          <w:lang w:val="en-US"/>
        </w:rPr>
        <w:fldChar w:fldCharType="separate"/>
      </w:r>
      <w:r w:rsidRPr="00B5532A">
        <w:rPr>
          <w:lang w:val="en-US"/>
        </w:rPr>
        <w:t>[insert the name and full identification (nationality, place of birth, marital status, occupation, civil registration, address, telephone, email, etc.) of the accredited representative(s) empowered by the power of attorney]</w:t>
      </w:r>
      <w:r w:rsidRPr="00B5532A">
        <w:rPr>
          <w:lang w:val="en-US"/>
        </w:rPr>
        <w:fldChar w:fldCharType="end"/>
      </w:r>
      <w:r w:rsidRPr="00B5532A">
        <w:rPr>
          <w:lang w:val="en-US"/>
        </w:rPr>
        <w:t xml:space="preserve"> as its attorney(s)-in-fact to represent it before the National Agency of Petroleum, Natural Gas and Biofuels – ANP in matters related specifically to the 15</w:t>
      </w:r>
      <w:r w:rsidRPr="00B5532A">
        <w:rPr>
          <w:vertAlign w:val="superscript"/>
          <w:lang w:val="en-US"/>
        </w:rPr>
        <w:t>th</w:t>
      </w:r>
      <w:r w:rsidRPr="00B5532A">
        <w:rPr>
          <w:lang w:val="en-US"/>
        </w:rPr>
        <w:t xml:space="preserve"> Bidding Round, with special powers to perform the acts and undertake the responsibilities related to the bidding process and to the proposal to be submitted, therefore being allowed to sign concession agreements under the 15</w:t>
      </w:r>
      <w:r w:rsidRPr="00B5532A">
        <w:rPr>
          <w:vertAlign w:val="superscript"/>
          <w:lang w:val="en-US"/>
        </w:rPr>
        <w:t>th</w:t>
      </w:r>
      <w:r w:rsidRPr="00B5532A">
        <w:rPr>
          <w:lang w:val="en-US"/>
        </w:rPr>
        <w:t xml:space="preserve"> Bidding Round, and also perform the other acts necessary for full compliance with this power of attorney, and delegation of powers is prohibited.</w:t>
      </w:r>
    </w:p>
    <w:p w14:paraId="6078E986" w14:textId="77777777" w:rsidR="005A44C3" w:rsidRPr="00B5532A" w:rsidRDefault="005A44C3" w:rsidP="005A44C3">
      <w:pPr>
        <w:pStyle w:val="Edital-Corpodetexto"/>
        <w:rPr>
          <w:lang w:val="en-US"/>
        </w:rPr>
      </w:pPr>
      <w:r w:rsidRPr="00B5532A">
        <w:rPr>
          <w:lang w:val="en-US"/>
        </w:rPr>
        <w:t>This power of attorney expressly revokes any other power of attorney previously granted in the scope of the 15</w:t>
      </w:r>
      <w:r w:rsidRPr="00B5532A">
        <w:rPr>
          <w:vertAlign w:val="superscript"/>
          <w:lang w:val="en-US"/>
        </w:rPr>
        <w:t xml:space="preserve">th </w:t>
      </w:r>
      <w:r w:rsidRPr="00B5532A">
        <w:rPr>
          <w:lang w:val="en-US"/>
        </w:rPr>
        <w:t>Bidding Round, containing the powers specified herein.</w:t>
      </w:r>
    </w:p>
    <w:p w14:paraId="19A3B697" w14:textId="77777777" w:rsidR="005A44C3" w:rsidRPr="001B5F2F" w:rsidRDefault="005A44C3" w:rsidP="005A44C3">
      <w:pPr>
        <w:pStyle w:val="Edital-Corpodetexto"/>
        <w:rPr>
          <w:lang w:val="en-US"/>
        </w:rPr>
      </w:pPr>
    </w:p>
    <w:p w14:paraId="38A075EE" w14:textId="77777777" w:rsidR="005A44C3" w:rsidRPr="001B5F2F" w:rsidRDefault="005A44C3" w:rsidP="005A44C3">
      <w:pPr>
        <w:pStyle w:val="Edital-AnexoAssinatura"/>
        <w:rPr>
          <w:lang w:val="en-US"/>
        </w:rPr>
      </w:pPr>
      <w:r w:rsidRPr="001B5F2F">
        <w:rPr>
          <w:lang w:val="en-US"/>
        </w:rPr>
        <w:t>MAIN ACCREDITED REPRESENTATIVE:</w:t>
      </w:r>
    </w:p>
    <w:p w14:paraId="7ED8F257" w14:textId="77777777" w:rsidR="005A44C3" w:rsidRPr="001B5F2F" w:rsidRDefault="005A44C3" w:rsidP="005A44C3">
      <w:pPr>
        <w:pStyle w:val="Edital-AnexoAssinatura"/>
        <w:rPr>
          <w:lang w:val="en-US"/>
        </w:rPr>
      </w:pPr>
    </w:p>
    <w:p w14:paraId="63D5ED5D" w14:textId="77777777" w:rsidR="005A44C3" w:rsidRPr="001B5F2F" w:rsidRDefault="005A44C3" w:rsidP="005A44C3">
      <w:pPr>
        <w:pStyle w:val="Edital-AnexoAssinatura"/>
        <w:rPr>
          <w:lang w:val="en-US"/>
        </w:rPr>
      </w:pPr>
      <w:r w:rsidRPr="001B5F2F">
        <w:rPr>
          <w:lang w:val="en-US"/>
        </w:rPr>
        <w:t xml:space="preserve">NAME: </w:t>
      </w:r>
      <w:r w:rsidRPr="001B5F2F">
        <w:rPr>
          <w:lang w:val="en-US"/>
        </w:rPr>
        <w:fldChar w:fldCharType="begin">
          <w:ffData>
            <w:name w:val="Texto6"/>
            <w:enabled/>
            <w:calcOnExit w:val="0"/>
            <w:textInput>
              <w:default w:val="[inserir o nome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main accredited representative]</w:t>
      </w:r>
      <w:r w:rsidRPr="001B5F2F">
        <w:rPr>
          <w:lang w:val="en-US"/>
        </w:rPr>
        <w:fldChar w:fldCharType="end"/>
      </w:r>
    </w:p>
    <w:p w14:paraId="20FFE912" w14:textId="77777777" w:rsidR="005A44C3" w:rsidRPr="001B5F2F" w:rsidRDefault="005A44C3" w:rsidP="005A44C3">
      <w:pPr>
        <w:pStyle w:val="Edital-AnexoAssinatura"/>
        <w:rPr>
          <w:lang w:val="en-US"/>
        </w:rPr>
      </w:pPr>
      <w:r w:rsidRPr="001B5F2F">
        <w:rPr>
          <w:lang w:val="en-US"/>
        </w:rPr>
        <w:t xml:space="preserve">ADDRESS: </w:t>
      </w:r>
      <w:r w:rsidRPr="001B5F2F">
        <w:rPr>
          <w:lang w:val="en-US"/>
        </w:rPr>
        <w:fldChar w:fldCharType="begin">
          <w:ffData>
            <w:name w:val=""/>
            <w:enabled/>
            <w:calcOnExit w:val="0"/>
            <w:textInput>
              <w:default w:val="[inserir endereço de correspondência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mailing address of the main accredited representative]</w:t>
      </w:r>
      <w:r w:rsidRPr="001B5F2F">
        <w:rPr>
          <w:lang w:val="en-US"/>
        </w:rPr>
        <w:fldChar w:fldCharType="end"/>
      </w:r>
    </w:p>
    <w:p w14:paraId="149D1AAE" w14:textId="77777777" w:rsidR="005A44C3" w:rsidRPr="001B5F2F" w:rsidRDefault="005A44C3" w:rsidP="005A44C3">
      <w:pPr>
        <w:pStyle w:val="Edital-AnexoAssinatura"/>
        <w:rPr>
          <w:lang w:val="en-US"/>
        </w:rPr>
      </w:pPr>
      <w:r w:rsidRPr="001B5F2F">
        <w:rPr>
          <w:lang w:val="en-US"/>
        </w:rPr>
        <w:t xml:space="preserve">PHONE, FAX, AND EMAIL: </w:t>
      </w:r>
      <w:r w:rsidRPr="001B5F2F">
        <w:rPr>
          <w:lang w:val="en-US"/>
        </w:rPr>
        <w:fldChar w:fldCharType="begin">
          <w:ffData>
            <w:name w:val=""/>
            <w:enabled/>
            <w:calcOnExit w:val="0"/>
            <w:textInput>
              <w:default w:val="[inserir telefone, fax e e-mail do Representante Credenciado principa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phone, fax, and email of the main accredited representative]</w:t>
      </w:r>
      <w:r w:rsidRPr="001B5F2F">
        <w:rPr>
          <w:lang w:val="en-US"/>
        </w:rPr>
        <w:fldChar w:fldCharType="end"/>
      </w:r>
    </w:p>
    <w:p w14:paraId="6A152F18" w14:textId="77777777" w:rsidR="005A44C3" w:rsidRPr="001B5F2F" w:rsidRDefault="005A44C3" w:rsidP="005A44C3">
      <w:pPr>
        <w:pStyle w:val="Edital-Corpodetexto"/>
        <w:rPr>
          <w:lang w:val="en-US"/>
        </w:rPr>
      </w:pPr>
    </w:p>
    <w:p w14:paraId="49BC9A2A" w14:textId="77777777" w:rsidR="005A44C3" w:rsidRPr="001B5F2F" w:rsidRDefault="005A44C3" w:rsidP="005A44C3">
      <w:pPr>
        <w:pStyle w:val="Edital-Corpodetexto"/>
        <w:rPr>
          <w:lang w:val="en-US"/>
        </w:rPr>
      </w:pPr>
    </w:p>
    <w:p w14:paraId="63730D0E" w14:textId="77777777" w:rsidR="005A44C3" w:rsidRPr="001B5F2F" w:rsidRDefault="005A44C3" w:rsidP="005A44C3">
      <w:pPr>
        <w:pStyle w:val="Edital-Corpodetexto"/>
        <w:rPr>
          <w:lang w:val="en-US"/>
        </w:rPr>
      </w:pPr>
    </w:p>
    <w:p w14:paraId="4FC8BD15" w14:textId="77777777" w:rsidR="005A44C3" w:rsidRPr="001B5F2F" w:rsidRDefault="005A44C3" w:rsidP="005A44C3">
      <w:pPr>
        <w:pStyle w:val="Edital-AnexoAssinatura"/>
        <w:rPr>
          <w:lang w:val="en-US"/>
        </w:rPr>
      </w:pPr>
      <w:r w:rsidRPr="001B5F2F">
        <w:rPr>
          <w:lang w:val="en-US"/>
        </w:rPr>
        <w:t xml:space="preserve">___________________________ </w:t>
      </w:r>
    </w:p>
    <w:p w14:paraId="630AB727"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2D213BEB" w14:textId="77777777" w:rsidR="005A44C3" w:rsidRPr="001B5F2F" w:rsidRDefault="005A44C3" w:rsidP="005A44C3">
      <w:pPr>
        <w:pStyle w:val="Edital-AnexoAssinatura"/>
        <w:rPr>
          <w:sz w:val="18"/>
          <w:lang w:val="en-US"/>
        </w:rPr>
      </w:pPr>
    </w:p>
    <w:p w14:paraId="6F047DA9"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1A55ADB0" w14:textId="77777777" w:rsidR="005A44C3" w:rsidRPr="001B5F2F" w:rsidRDefault="005A44C3" w:rsidP="005A44C3">
      <w:pPr>
        <w:pStyle w:val="Edital-AnexoAssinatura"/>
        <w:rPr>
          <w:lang w:val="en-US"/>
        </w:rPr>
      </w:pPr>
      <w:r w:rsidRPr="001B5F2F">
        <w:rPr>
          <w:lang w:val="en-US"/>
        </w:rPr>
        <w:t xml:space="preserve">Title: </w:t>
      </w:r>
      <w:r w:rsidRPr="001B5F2F">
        <w:rPr>
          <w:lang w:val="en-US"/>
        </w:rPr>
        <w:fldChar w:fldCharType="begin">
          <w:ffData>
            <w:name w:val=""/>
            <w:enabled/>
            <w:calcOnExit w:val="0"/>
            <w:textInput>
              <w:default w:val="[inserir o(s) cargo(s) do(s) representante(s) legal(is) da empres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title(s) of the legal representative(s) of the company]</w:t>
      </w:r>
      <w:r w:rsidRPr="001B5F2F">
        <w:rPr>
          <w:lang w:val="en-US"/>
        </w:rPr>
        <w:fldChar w:fldCharType="end"/>
      </w:r>
    </w:p>
    <w:p w14:paraId="63F504FD" w14:textId="77777777" w:rsidR="005A44C3" w:rsidRPr="001B5F2F" w:rsidRDefault="005A44C3" w:rsidP="005A44C3">
      <w:pPr>
        <w:pStyle w:val="Edital-AnexoAssinatura"/>
        <w:rPr>
          <w:lang w:val="en-US"/>
        </w:rPr>
      </w:pPr>
    </w:p>
    <w:p w14:paraId="49CD45C3"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2FA1A3C" w14:textId="77777777" w:rsidR="005A44C3" w:rsidRPr="001B5F2F" w:rsidRDefault="005A44C3" w:rsidP="005A44C3">
      <w:pPr>
        <w:pStyle w:val="Edital-Corpodetexto"/>
        <w:rPr>
          <w:lang w:val="en-US"/>
        </w:rPr>
      </w:pPr>
    </w:p>
    <w:p w14:paraId="2FCD6C2E" w14:textId="77777777" w:rsidR="005A44C3" w:rsidRPr="001B5F2F" w:rsidRDefault="005A44C3" w:rsidP="005A44C3">
      <w:pPr>
        <w:pStyle w:val="Edital-Corpodetexto"/>
        <w:rPr>
          <w:lang w:val="en-US"/>
        </w:rPr>
      </w:pPr>
    </w:p>
    <w:p w14:paraId="76BBE844" w14:textId="77777777" w:rsidR="005A44C3" w:rsidRPr="001B5F2F" w:rsidRDefault="005A44C3" w:rsidP="005A44C3">
      <w:pPr>
        <w:rPr>
          <w:rFonts w:cs="Arial"/>
          <w:b/>
          <w:caps/>
          <w:sz w:val="24"/>
          <w:szCs w:val="20"/>
          <w:lang w:val="en-US"/>
        </w:rPr>
      </w:pPr>
      <w:bookmarkStart w:id="4226" w:name="_ANEXO_IV_-"/>
      <w:bookmarkStart w:id="4227" w:name="_Toc337743542"/>
      <w:bookmarkStart w:id="4228" w:name="_Ref344906951"/>
      <w:bookmarkStart w:id="4229" w:name="_Ref346291810"/>
      <w:bookmarkStart w:id="4230" w:name="_Ref346388462"/>
      <w:bookmarkStart w:id="4231" w:name="_Toc367733413"/>
      <w:bookmarkStart w:id="4232" w:name="Anexo6"/>
      <w:bookmarkStart w:id="4233" w:name="_Toc468674896"/>
      <w:bookmarkStart w:id="4234" w:name="_Toc468675006"/>
      <w:bookmarkStart w:id="4235" w:name="_Toc469831267"/>
      <w:bookmarkStart w:id="4236" w:name="_Toc469835095"/>
      <w:bookmarkStart w:id="4237" w:name="_Toc469889862"/>
      <w:bookmarkStart w:id="4238" w:name="_Toc469890905"/>
      <w:bookmarkStart w:id="4239" w:name="_Toc469890915"/>
      <w:bookmarkStart w:id="4240" w:name="_Toc498340209"/>
      <w:bookmarkStart w:id="4241" w:name="_Toc529762169"/>
      <w:bookmarkStart w:id="4242" w:name="_Toc530969734"/>
      <w:bookmarkStart w:id="4243" w:name="_Toc531065060"/>
      <w:bookmarkStart w:id="4244" w:name="_Toc26875839"/>
      <w:bookmarkStart w:id="4245" w:name="_Toc27484545"/>
      <w:bookmarkStart w:id="4246" w:name="_Toc35156209"/>
      <w:bookmarkStart w:id="4247" w:name="_Toc35156522"/>
      <w:bookmarkStart w:id="4248" w:name="_Toc35747414"/>
      <w:bookmarkStart w:id="4249" w:name="_Toc36372014"/>
      <w:bookmarkStart w:id="4250" w:name="_Toc65670740"/>
      <w:bookmarkStart w:id="4251" w:name="_Toc75088768"/>
      <w:bookmarkStart w:id="4252" w:name="_Toc103566524"/>
      <w:bookmarkStart w:id="4253" w:name="_Toc113185473"/>
      <w:bookmarkEnd w:id="4203"/>
      <w:bookmarkEnd w:id="4204"/>
      <w:bookmarkEnd w:id="4205"/>
      <w:bookmarkEnd w:id="4206"/>
      <w:bookmarkEnd w:id="4207"/>
      <w:bookmarkEnd w:id="4208"/>
      <w:bookmarkEnd w:id="4209"/>
      <w:bookmarkEnd w:id="4210"/>
      <w:bookmarkEnd w:id="4211"/>
      <w:bookmarkEnd w:id="4212"/>
      <w:bookmarkEnd w:id="4226"/>
      <w:r w:rsidRPr="001B5F2F">
        <w:rPr>
          <w:lang w:val="en-US"/>
        </w:rPr>
        <w:br w:type="page"/>
      </w:r>
    </w:p>
    <w:p w14:paraId="21CA6474" w14:textId="77777777" w:rsidR="005A44C3" w:rsidRPr="00EC2B78" w:rsidRDefault="005A44C3" w:rsidP="005A44C3">
      <w:pPr>
        <w:pStyle w:val="Edital-AnexoTtulo"/>
        <w:rPr>
          <w:lang w:val="en-US"/>
        </w:rPr>
      </w:pPr>
      <w:bookmarkStart w:id="4254" w:name="_Toc485891883"/>
      <w:bookmarkEnd w:id="4227"/>
      <w:bookmarkEnd w:id="4228"/>
      <w:bookmarkEnd w:id="4229"/>
      <w:bookmarkEnd w:id="4230"/>
      <w:bookmarkEnd w:id="4231"/>
      <w:bookmarkEnd w:id="4232"/>
      <w:r w:rsidRPr="00EC2B78">
        <w:rPr>
          <w:lang w:val="en-US"/>
        </w:rPr>
        <w:lastRenderedPageBreak/>
        <w:t>ANNEX VII – Declaration of technical, economic, and financial capacity and legal, tax and labor compliance</w:t>
      </w:r>
      <w:bookmarkEnd w:id="4254"/>
    </w:p>
    <w:p w14:paraId="6C7C7168" w14:textId="77777777" w:rsidR="005A44C3" w:rsidRPr="00EC2B78" w:rsidRDefault="005A44C3" w:rsidP="005A44C3">
      <w:pPr>
        <w:pStyle w:val="Edital-Corpodetexto"/>
        <w:rPr>
          <w:lang w:val="en-US"/>
        </w:rPr>
      </w:pPr>
    </w:p>
    <w:p w14:paraId="7D17969E" w14:textId="77777777" w:rsidR="005A44C3" w:rsidRPr="00EC2B78" w:rsidRDefault="005A44C3" w:rsidP="005A44C3">
      <w:pPr>
        <w:pStyle w:val="Edital-Corpodetexto"/>
        <w:rPr>
          <w:lang w:val="en-US"/>
        </w:rPr>
      </w:pPr>
    </w:p>
    <w:p w14:paraId="0CFA24B6"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declares that it (i) acknowledges and accepts, fully and without any restriction, the rules and conditions set forth in the </w:t>
      </w:r>
      <w:r>
        <w:rPr>
          <w:lang w:val="en-US"/>
        </w:rPr>
        <w:t>tender protocol</w:t>
      </w:r>
      <w:r w:rsidRPr="00EC2B78">
        <w:rPr>
          <w:lang w:val="en-US"/>
        </w:rPr>
        <w:t xml:space="preserve"> of the </w:t>
      </w:r>
      <w:r>
        <w:rPr>
          <w:lang w:val="en-US"/>
        </w:rPr>
        <w:t xml:space="preserve">15th Bidding Round – Offshore </w:t>
      </w:r>
      <w:r w:rsidRPr="00EC2B78">
        <w:rPr>
          <w:lang w:val="en-US"/>
        </w:rPr>
        <w:t xml:space="preserve">and its annexes and (ii) shall be provided with the technical, economic and financial capacity and be in legal, tax, and labor compliance with the requirements in the </w:t>
      </w:r>
      <w:r>
        <w:rPr>
          <w:lang w:val="en-US"/>
        </w:rPr>
        <w:t>tender protocol</w:t>
      </w:r>
      <w:r w:rsidRPr="00EC2B78">
        <w:rPr>
          <w:lang w:val="en-US"/>
        </w:rPr>
        <w:t xml:space="preserve"> of the </w:t>
      </w:r>
      <w:r>
        <w:rPr>
          <w:lang w:val="en-US"/>
        </w:rPr>
        <w:t xml:space="preserve">15th Bidding Round – Offshore </w:t>
      </w:r>
      <w:r w:rsidRPr="00EC2B78">
        <w:rPr>
          <w:lang w:val="en-US"/>
        </w:rPr>
        <w:t>during the qualification stage. The bidder hereby also declares that, under the penalties provided for in the applicable laws and regulations, it is aware of the Brazilian body of rules that prohibits and punishes harmful anti-competitive conducts, undertaking not to carry out such conducts.</w:t>
      </w:r>
    </w:p>
    <w:p w14:paraId="735F1096" w14:textId="77777777" w:rsidR="005A44C3" w:rsidRPr="00EC2B78" w:rsidRDefault="005A44C3" w:rsidP="005A44C3">
      <w:pPr>
        <w:pStyle w:val="Edital-Corpodetexto"/>
        <w:rPr>
          <w:lang w:val="en-US"/>
        </w:rPr>
      </w:pPr>
    </w:p>
    <w:p w14:paraId="210C4CB8" w14:textId="77777777" w:rsidR="005A44C3" w:rsidRPr="00EC2B78" w:rsidRDefault="005A44C3" w:rsidP="005A44C3">
      <w:pPr>
        <w:pStyle w:val="Edital-Corpodetexto"/>
        <w:rPr>
          <w:lang w:val="en-US"/>
        </w:rPr>
      </w:pPr>
    </w:p>
    <w:p w14:paraId="6FE7FCFE" w14:textId="77777777" w:rsidR="005A44C3" w:rsidRPr="00EC2B78" w:rsidRDefault="005A44C3" w:rsidP="005A44C3">
      <w:pPr>
        <w:pStyle w:val="Edital-Corpodetexto"/>
        <w:rPr>
          <w:lang w:val="en-US"/>
        </w:rPr>
      </w:pPr>
    </w:p>
    <w:p w14:paraId="31E1876C" w14:textId="77777777" w:rsidR="005A44C3" w:rsidRPr="001B5F2F" w:rsidRDefault="005A44C3" w:rsidP="005A44C3">
      <w:pPr>
        <w:pStyle w:val="Edital-AnexoAssinatura"/>
        <w:rPr>
          <w:lang w:val="en-US"/>
        </w:rPr>
      </w:pPr>
      <w:r w:rsidRPr="001B5F2F">
        <w:rPr>
          <w:lang w:val="en-US"/>
        </w:rPr>
        <w:t xml:space="preserve">___________________________ </w:t>
      </w:r>
    </w:p>
    <w:p w14:paraId="34150A7C"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63FFF21" w14:textId="77777777" w:rsidR="005A44C3" w:rsidRPr="001B5F2F" w:rsidRDefault="005A44C3" w:rsidP="005A44C3">
      <w:pPr>
        <w:pStyle w:val="Edital-AnexoAssinatura"/>
        <w:rPr>
          <w:lang w:val="en-US"/>
        </w:rPr>
      </w:pPr>
    </w:p>
    <w:p w14:paraId="002B64CB"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1BC65E05" w14:textId="77777777" w:rsidR="005A44C3" w:rsidRPr="001B5F2F" w:rsidRDefault="005A44C3" w:rsidP="005A44C3">
      <w:pPr>
        <w:pStyle w:val="Edital-AnexoAssinatura"/>
        <w:rPr>
          <w:lang w:val="en-US"/>
        </w:rPr>
      </w:pPr>
    </w:p>
    <w:p w14:paraId="2411A7FB"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546618F5" w14:textId="77777777" w:rsidR="005A44C3" w:rsidRPr="001B5F2F" w:rsidRDefault="005A44C3" w:rsidP="005A44C3">
      <w:pPr>
        <w:pStyle w:val="Edital-Corpodetexto"/>
        <w:rPr>
          <w:lang w:val="en-US"/>
        </w:rPr>
      </w:pPr>
    </w:p>
    <w:p w14:paraId="6BD8417F" w14:textId="77777777" w:rsidR="005A44C3" w:rsidRPr="001B5F2F" w:rsidRDefault="005A44C3" w:rsidP="005A44C3">
      <w:pPr>
        <w:rPr>
          <w:rFonts w:cs="Arial"/>
          <w:sz w:val="22"/>
          <w:szCs w:val="20"/>
          <w:lang w:val="en-US"/>
        </w:rPr>
      </w:pPr>
      <w:r w:rsidRPr="001B5F2F">
        <w:rPr>
          <w:lang w:val="en-US"/>
        </w:rPr>
        <w:br w:type="page"/>
      </w:r>
    </w:p>
    <w:p w14:paraId="6255A4D0" w14:textId="77777777" w:rsidR="005A44C3" w:rsidRPr="00EC2B78" w:rsidRDefault="005A44C3" w:rsidP="005A44C3">
      <w:pPr>
        <w:pStyle w:val="Edital-AnexoTtulo"/>
        <w:rPr>
          <w:lang w:val="en-US"/>
        </w:rPr>
      </w:pPr>
      <w:bookmarkStart w:id="4255" w:name="_Toc485891884"/>
      <w:r w:rsidRPr="00EC2B78">
        <w:rPr>
          <w:lang w:val="en-US"/>
        </w:rPr>
        <w:lastRenderedPageBreak/>
        <w:t>ANNEX VIII – CONFIDENTIALITY AGREEMENT</w:t>
      </w:r>
      <w:bookmarkEnd w:id="4255"/>
    </w:p>
    <w:p w14:paraId="0AA0AD30" w14:textId="77777777" w:rsidR="005A44C3" w:rsidRPr="00EC2B78" w:rsidRDefault="005A44C3" w:rsidP="005A44C3">
      <w:pPr>
        <w:pStyle w:val="Edital-Corpodetexto"/>
        <w:rPr>
          <w:lang w:val="en-US"/>
        </w:rPr>
      </w:pPr>
    </w:p>
    <w:p w14:paraId="5120B3F2" w14:textId="77777777" w:rsidR="005A44C3" w:rsidRPr="00EC2B78" w:rsidRDefault="005A44C3" w:rsidP="005A44C3">
      <w:pPr>
        <w:pStyle w:val="Edital-Corpodetexto"/>
        <w:rPr>
          <w:lang w:val="en-US"/>
        </w:rPr>
      </w:pPr>
    </w:p>
    <w:p w14:paraId="6EA43CE1"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represented by its accredited representative(s), under the penalties provided for in the applicable laws and regulations, hereby expresses its interest in participating in the </w:t>
      </w:r>
      <w:r>
        <w:rPr>
          <w:lang w:val="en-US"/>
        </w:rPr>
        <w:t xml:space="preserve">15th Bidding Round – Offshore </w:t>
      </w:r>
      <w:r w:rsidRPr="00EC2B78">
        <w:rPr>
          <w:lang w:val="en-US"/>
        </w:rPr>
        <w:t xml:space="preserve">for award of concession agreements for exploration and production of oil and gas in Brazil and acknowledges the procedures and rules for participation in the bidding process, qualification, and execution of the concession agreement with the National Agency of Petroleum, Natural Gas and Biofuels – ANP. </w:t>
      </w:r>
    </w:p>
    <w:p w14:paraId="2DC06825" w14:textId="77777777" w:rsidR="005A44C3" w:rsidRPr="001B5F2F" w:rsidRDefault="005A44C3" w:rsidP="005A44C3">
      <w:pPr>
        <w:pStyle w:val="Edital-Corpodetexto"/>
      </w:pPr>
      <w:r w:rsidRPr="001B5F2F">
        <w:t>It also represents that:</w:t>
      </w:r>
    </w:p>
    <w:p w14:paraId="49681634" w14:textId="77777777" w:rsidR="005A44C3" w:rsidRPr="00EC2B78" w:rsidRDefault="005A44C3" w:rsidP="005A44C3">
      <w:pPr>
        <w:pStyle w:val="Edital-Alnea"/>
        <w:numPr>
          <w:ilvl w:val="0"/>
          <w:numId w:val="76"/>
        </w:numPr>
        <w:rPr>
          <w:lang w:val="en-US"/>
        </w:rPr>
      </w:pPr>
      <w:r w:rsidRPr="00EC2B78">
        <w:rPr>
          <w:lang w:val="en-US"/>
        </w:rPr>
        <w:t xml:space="preserve">it will receive the technical data package regarding the </w:t>
      </w:r>
      <w:r>
        <w:rPr>
          <w:lang w:val="en-US"/>
        </w:rPr>
        <w:t>15th Bidding Round – Offshore</w:t>
      </w:r>
      <w:r w:rsidRPr="00EC2B78">
        <w:rPr>
          <w:lang w:val="en-US"/>
        </w:rPr>
        <w:t>, to be picked up at ANP. This data package may include: geological, geophysical, geochemical, and environmental data, studies, reports, analyses, or other materials based on such data (depending on the sectors in which the bidder is participating);</w:t>
      </w:r>
    </w:p>
    <w:p w14:paraId="39289CA9" w14:textId="77777777" w:rsidR="005A44C3" w:rsidRPr="00EC2B78" w:rsidRDefault="005A44C3" w:rsidP="005A44C3">
      <w:pPr>
        <w:pStyle w:val="Edital-Alnea"/>
        <w:numPr>
          <w:ilvl w:val="0"/>
          <w:numId w:val="76"/>
        </w:numPr>
        <w:rPr>
          <w:lang w:val="en-US"/>
        </w:rPr>
      </w:pPr>
      <w:r w:rsidRPr="00EC2B78">
        <w:rPr>
          <w:lang w:val="en-US"/>
        </w:rPr>
        <w:t xml:space="preserve">the bidder may make the technical data package available to any of its officers, managers, employees, companies members of a formal company group and companies bounded by a common control relationship, directly or indirectly, and to its employees, agents, and consultants who (i) need to know such data to perform services related to the </w:t>
      </w:r>
      <w:r>
        <w:rPr>
          <w:lang w:val="en-US"/>
        </w:rPr>
        <w:t xml:space="preserve">15th Bidding Round – Offshore </w:t>
      </w:r>
      <w:r w:rsidRPr="00EC2B78">
        <w:rPr>
          <w:lang w:val="en-US"/>
        </w:rPr>
        <w:t>and (ii) have been informed and agree to respect the restrictions applied in this confidentiality agreement;</w:t>
      </w:r>
    </w:p>
    <w:p w14:paraId="660EDC14" w14:textId="77777777" w:rsidR="005A44C3" w:rsidRPr="00EC2B78" w:rsidRDefault="005A44C3" w:rsidP="005A44C3">
      <w:pPr>
        <w:pStyle w:val="Edital-Alnea"/>
        <w:numPr>
          <w:ilvl w:val="0"/>
          <w:numId w:val="76"/>
        </w:numPr>
        <w:rPr>
          <w:lang w:val="en-US"/>
        </w:rPr>
      </w:pPr>
      <w:r w:rsidRPr="00EC2B78">
        <w:rPr>
          <w:lang w:val="en-US"/>
        </w:rPr>
        <w:t>if, by virtue of a prevailing law, decree, regulation, rule, or order of any competent authority, the bidder is asked to provide something included in the technical data package that is confidential, ANP shall be promptly notified, in writing, so that the applicable measures can be taken; and</w:t>
      </w:r>
    </w:p>
    <w:p w14:paraId="631DDF8D" w14:textId="77777777" w:rsidR="005A44C3" w:rsidRDefault="005A44C3" w:rsidP="005A44C3">
      <w:pPr>
        <w:pStyle w:val="Edital-Alnea"/>
        <w:numPr>
          <w:ilvl w:val="0"/>
          <w:numId w:val="76"/>
        </w:numPr>
        <w:rPr>
          <w:lang w:val="en-US"/>
        </w:rPr>
      </w:pPr>
      <w:r>
        <w:rPr>
          <w:lang w:val="en-US"/>
        </w:rPr>
        <w:t xml:space="preserve">if requested by ANP, </w:t>
      </w:r>
      <w:r w:rsidRPr="00EC2B78">
        <w:rPr>
          <w:lang w:val="en-US"/>
        </w:rPr>
        <w:t>the bidder shall destroy or return the entire technical data package</w:t>
      </w:r>
      <w:r>
        <w:rPr>
          <w:lang w:val="en-US"/>
        </w:rPr>
        <w:t>; and</w:t>
      </w:r>
    </w:p>
    <w:p w14:paraId="0C1620D5" w14:textId="77777777" w:rsidR="005A44C3" w:rsidRPr="00EC2B78" w:rsidRDefault="005A44C3" w:rsidP="005A44C3">
      <w:pPr>
        <w:pStyle w:val="Edital-Alnea"/>
        <w:numPr>
          <w:ilvl w:val="0"/>
          <w:numId w:val="76"/>
        </w:numPr>
        <w:rPr>
          <w:lang w:val="en-US"/>
        </w:rPr>
      </w:pPr>
      <w:r w:rsidRPr="00EC2B78">
        <w:rPr>
          <w:lang w:val="en-US"/>
        </w:rPr>
        <w:t xml:space="preserve"> </w:t>
      </w:r>
      <w:r>
        <w:rPr>
          <w:lang w:val="en-US"/>
        </w:rPr>
        <w:t>t</w:t>
      </w:r>
      <w:r w:rsidRPr="0023695A">
        <w:rPr>
          <w:lang w:val="en-US"/>
        </w:rPr>
        <w:t>he right to access data provided in the package shall be ensured to the winning consortium. It is highlighted that access entails compliance with the prevailing regulations on the availability and reprocessing of data</w:t>
      </w:r>
      <w:r w:rsidRPr="00EC2B78">
        <w:rPr>
          <w:lang w:val="en-US"/>
        </w:rPr>
        <w:t>.</w:t>
      </w:r>
      <w:r>
        <w:rPr>
          <w:lang w:val="en-US"/>
        </w:rPr>
        <w:t xml:space="preserve"> </w:t>
      </w:r>
    </w:p>
    <w:p w14:paraId="47F6417A" w14:textId="77777777" w:rsidR="005A44C3" w:rsidRPr="00EC2B78" w:rsidRDefault="005A44C3" w:rsidP="005A44C3">
      <w:pPr>
        <w:pStyle w:val="Edital-Corpodetexto"/>
        <w:rPr>
          <w:lang w:val="en-US"/>
        </w:rPr>
      </w:pPr>
    </w:p>
    <w:p w14:paraId="4D3AC4B4"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also represents to be aware that ANP is solely and exclusively responsible for “collection, maintenance, and management of data and information on the Brazilian sedimentary basins” (art. 22 of Law No. 9,478/1997) and that such “data and information on the Brazilian sedimentary basins are an integral part of the national oil resources, thus being federal government assets” (ANP Resolution No. 11/2011), for exclusive purposes of study and preparation of proposals for the </w:t>
      </w:r>
      <w:r>
        <w:rPr>
          <w:lang w:val="en-US"/>
        </w:rPr>
        <w:t>15th Bidding Round – Offshore</w:t>
      </w:r>
      <w:r w:rsidRPr="00EC2B78">
        <w:rPr>
          <w:lang w:val="en-US"/>
        </w:rPr>
        <w:t>.</w:t>
      </w:r>
    </w:p>
    <w:p w14:paraId="62990FFF" w14:textId="77777777" w:rsidR="005A44C3" w:rsidRPr="00EC2B78" w:rsidRDefault="005A44C3" w:rsidP="005A44C3">
      <w:pPr>
        <w:pStyle w:val="Edital-Corpodetexto"/>
        <w:rPr>
          <w:lang w:val="en-US"/>
        </w:rPr>
      </w:pPr>
      <w:r w:rsidRPr="00EC2B78">
        <w:rPr>
          <w:lang w:val="en-US"/>
        </w:rPr>
        <w:lastRenderedPageBreak/>
        <w:t>Thus, any form of sale, trade, assignment, or the like of the technical data package, in whole or in part, to third parties is hereby expressly prohibited.</w:t>
      </w:r>
    </w:p>
    <w:p w14:paraId="250784FA" w14:textId="77777777" w:rsidR="005A44C3" w:rsidRPr="00EC2B78" w:rsidRDefault="005A44C3" w:rsidP="005A44C3">
      <w:pPr>
        <w:pStyle w:val="Edital-Corpodetexto"/>
        <w:rPr>
          <w:lang w:val="en-US"/>
        </w:rPr>
      </w:pPr>
      <w:r w:rsidRPr="00EC2B78">
        <w:rPr>
          <w:lang w:val="en-US"/>
        </w:rPr>
        <w:t>Handling of data to be acquired in an exploration and/or production area under the concession agreement shall follow the effective standards, especially ANP Resolution No. 11/2011 and ANP Resolution No. 01/2015.</w:t>
      </w:r>
    </w:p>
    <w:p w14:paraId="2C852E68" w14:textId="77777777" w:rsidR="005A44C3" w:rsidRPr="00EC2B78" w:rsidRDefault="005A44C3" w:rsidP="005A44C3">
      <w:pPr>
        <w:pStyle w:val="Edital-Corpodetexto"/>
        <w:rPr>
          <w:lang w:val="en-US"/>
        </w:rPr>
      </w:pPr>
      <w:r w:rsidRPr="00EC2B78">
        <w:rPr>
          <w:lang w:val="en-US"/>
        </w:rPr>
        <w:t>This confidentiality agreement shall be governed and construed pursuant to the laws of the Federative Republic of Brazil, and the competent courts shall be the courts of the city of Rio de Janeiro.</w:t>
      </w:r>
    </w:p>
    <w:p w14:paraId="0C521F7B" w14:textId="77777777" w:rsidR="005A44C3" w:rsidRPr="00EC2B78" w:rsidRDefault="005A44C3" w:rsidP="005A44C3">
      <w:pPr>
        <w:pStyle w:val="Edital-Corpodetexto"/>
        <w:rPr>
          <w:lang w:val="en-US"/>
        </w:rPr>
      </w:pPr>
    </w:p>
    <w:p w14:paraId="458E610A" w14:textId="77777777" w:rsidR="005A44C3" w:rsidRPr="00EC2B78" w:rsidRDefault="005A44C3" w:rsidP="005A44C3">
      <w:pPr>
        <w:pStyle w:val="Edital-Corpodetexto"/>
        <w:rPr>
          <w:lang w:val="en-US"/>
        </w:rPr>
      </w:pPr>
    </w:p>
    <w:p w14:paraId="022D8EAF" w14:textId="77777777" w:rsidR="005A44C3" w:rsidRPr="00EC2B78" w:rsidRDefault="005A44C3" w:rsidP="005A44C3">
      <w:pPr>
        <w:pStyle w:val="Edital-Corpodetexto"/>
        <w:rPr>
          <w:lang w:val="en-US"/>
        </w:rPr>
      </w:pPr>
    </w:p>
    <w:p w14:paraId="28C77F15" w14:textId="77777777" w:rsidR="005A44C3" w:rsidRPr="001B5F2F" w:rsidRDefault="005A44C3" w:rsidP="005A44C3">
      <w:pPr>
        <w:pStyle w:val="Edital-AnexoAssinatura"/>
        <w:rPr>
          <w:lang w:val="en-US"/>
        </w:rPr>
      </w:pPr>
      <w:r w:rsidRPr="001B5F2F">
        <w:rPr>
          <w:lang w:val="en-US"/>
        </w:rPr>
        <w:t xml:space="preserve">___________________________ </w:t>
      </w:r>
    </w:p>
    <w:p w14:paraId="08630241"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95A35E1" w14:textId="77777777" w:rsidR="005A44C3" w:rsidRPr="001B5F2F" w:rsidRDefault="005A44C3" w:rsidP="005A44C3">
      <w:pPr>
        <w:pStyle w:val="Edital-AnexoAssinatura"/>
        <w:rPr>
          <w:lang w:val="en-US"/>
        </w:rPr>
      </w:pPr>
    </w:p>
    <w:p w14:paraId="74D1D067"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ou do representante leg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or the legal representative of the bidder</w:t>
      </w:r>
      <w:r w:rsidRPr="001B5F2F">
        <w:rPr>
          <w:noProof/>
          <w:lang w:val="en-US"/>
        </w:rPr>
        <w:t>]</w:t>
      </w:r>
      <w:r w:rsidRPr="001B5F2F">
        <w:rPr>
          <w:lang w:val="en-US"/>
        </w:rPr>
        <w:fldChar w:fldCharType="end"/>
      </w:r>
    </w:p>
    <w:p w14:paraId="3034ED30" w14:textId="77777777" w:rsidR="005A44C3" w:rsidRPr="001B5F2F" w:rsidRDefault="005A44C3" w:rsidP="005A44C3">
      <w:pPr>
        <w:pStyle w:val="Edital-AnexoAssinatura"/>
        <w:rPr>
          <w:lang w:val="en-US"/>
        </w:rPr>
      </w:pPr>
    </w:p>
    <w:p w14:paraId="797C2852" w14:textId="77777777" w:rsidR="005A44C3" w:rsidRPr="001B5F2F" w:rsidRDefault="005A44C3" w:rsidP="005A44C3">
      <w:pPr>
        <w:pStyle w:val="Edital-AnexoAssinatura"/>
        <w:rPr>
          <w:lang w:val="en-US"/>
        </w:rPr>
      </w:pPr>
      <w:r w:rsidRPr="001B5F2F">
        <w:rPr>
          <w:lang w:val="en-US"/>
        </w:rPr>
        <w:t>Place and date:</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p>
    <w:p w14:paraId="2B23C27C" w14:textId="77777777" w:rsidR="005A44C3" w:rsidRPr="001B5F2F" w:rsidRDefault="005A44C3" w:rsidP="005A44C3">
      <w:pPr>
        <w:pStyle w:val="Edital-Corpodetexto"/>
        <w:rPr>
          <w:lang w:val="en-US"/>
        </w:rPr>
      </w:pPr>
    </w:p>
    <w:p w14:paraId="15E8C9B8" w14:textId="77777777" w:rsidR="005A44C3" w:rsidRPr="001B5F2F" w:rsidRDefault="005A44C3" w:rsidP="005A44C3">
      <w:pPr>
        <w:rPr>
          <w:rFonts w:cs="Arial"/>
          <w:sz w:val="22"/>
          <w:szCs w:val="20"/>
          <w:lang w:val="en-US"/>
        </w:rPr>
      </w:pPr>
      <w:r w:rsidRPr="001B5F2F">
        <w:rPr>
          <w:lang w:val="en-US"/>
        </w:rPr>
        <w:br w:type="page"/>
      </w:r>
    </w:p>
    <w:p w14:paraId="1E8F53F0" w14:textId="77777777" w:rsidR="005A44C3" w:rsidRPr="00EC2B78" w:rsidRDefault="005A44C3" w:rsidP="005A44C3">
      <w:pPr>
        <w:pStyle w:val="Edital-AnexoTtulo"/>
        <w:rPr>
          <w:lang w:val="en-US"/>
        </w:rPr>
      </w:pPr>
      <w:bookmarkStart w:id="4256" w:name="_ANEXO_V_-"/>
      <w:bookmarkStart w:id="4257" w:name="_Toc485891885"/>
      <w:bookmarkStart w:id="4258" w:name="_Toc273344559"/>
      <w:bookmarkStart w:id="4259" w:name="_Toc337743543"/>
      <w:bookmarkStart w:id="4260" w:name="_Ref344907448"/>
      <w:bookmarkStart w:id="4261" w:name="_Toc367733414"/>
      <w:bookmarkStart w:id="4262" w:name="Anexo7"/>
      <w:bookmarkStart w:id="4263" w:name="_Toc468675008"/>
      <w:bookmarkStart w:id="4264" w:name="_Toc469831269"/>
      <w:bookmarkStart w:id="4265" w:name="_Toc469835097"/>
      <w:bookmarkStart w:id="4266" w:name="_Toc469889864"/>
      <w:bookmarkStart w:id="4267" w:name="_Toc469890907"/>
      <w:bookmarkStart w:id="4268" w:name="_Toc469890917"/>
      <w:bookmarkStart w:id="4269" w:name="_Toc498340211"/>
      <w:bookmarkStart w:id="4270" w:name="_Toc529762171"/>
      <w:bookmarkStart w:id="4271" w:name="_Toc530969736"/>
      <w:bookmarkStart w:id="4272" w:name="_Toc531065062"/>
      <w:bookmarkStart w:id="4273" w:name="_Toc26875841"/>
      <w:bookmarkStart w:id="4274" w:name="_Toc27484547"/>
      <w:bookmarkStart w:id="4275" w:name="_Toc35156211"/>
      <w:bookmarkStart w:id="4276" w:name="_Toc35156524"/>
      <w:bookmarkStart w:id="4277" w:name="_Toc35747416"/>
      <w:bookmarkStart w:id="4278" w:name="_Toc36372015"/>
      <w:bookmarkStart w:id="4279" w:name="_Toc75088769"/>
      <w:bookmarkStart w:id="4280" w:name="_Toc103566525"/>
      <w:bookmarkStart w:id="4281" w:name="_Toc113185474"/>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6"/>
      <w:r w:rsidRPr="00EC2B78">
        <w:rPr>
          <w:lang w:val="en-US"/>
        </w:rPr>
        <w:lastRenderedPageBreak/>
        <w:t>Annex IX – commitment to adjust THE corporate purpose</w:t>
      </w:r>
      <w:bookmarkEnd w:id="4257"/>
    </w:p>
    <w:p w14:paraId="7B93EB96" w14:textId="77777777" w:rsidR="005A44C3" w:rsidRPr="00EC2B78" w:rsidRDefault="005A44C3" w:rsidP="005A44C3">
      <w:pPr>
        <w:pStyle w:val="Edital-Corpodetexto"/>
        <w:rPr>
          <w:lang w:val="en-US"/>
        </w:rPr>
      </w:pPr>
    </w:p>
    <w:p w14:paraId="74C1CBAE" w14:textId="77777777" w:rsidR="005A44C3" w:rsidRPr="00EC2B78" w:rsidRDefault="005A44C3" w:rsidP="005A44C3">
      <w:pPr>
        <w:pStyle w:val="Edital-Corpodetexto"/>
        <w:rPr>
          <w:lang w:val="en-US"/>
        </w:rPr>
      </w:pPr>
    </w:p>
    <w:p w14:paraId="49AFCB85"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represented by its accredited representative(s), hereby declares its interest in participating in the 1</w:t>
      </w:r>
      <w:r>
        <w:rPr>
          <w:lang w:val="en-US"/>
        </w:rPr>
        <w:t>5</w:t>
      </w:r>
      <w:r w:rsidRPr="00EC2B78">
        <w:rPr>
          <w:vertAlign w:val="superscript"/>
          <w:lang w:val="en-US"/>
        </w:rPr>
        <w:t>th</w:t>
      </w:r>
      <w:r w:rsidRPr="00EC2B78">
        <w:rPr>
          <w:lang w:val="en-US"/>
        </w:rPr>
        <w:t xml:space="preserve"> Bidding Round,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781F8A26"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[Enter the corporate name of the bidder]</w:t>
      </w:r>
      <w:r w:rsidRPr="001B5F2F">
        <w:rPr>
          <w:lang w:val="en-US"/>
        </w:rPr>
        <w:fldChar w:fldCharType="end"/>
      </w:r>
      <w:r w:rsidRPr="00EC2B78">
        <w:rPr>
          <w:lang w:val="en-US"/>
        </w:rPr>
        <w:t xml:space="preserve"> hereby also declares that it undertakes to adjust its corporate purpose, for purposes of execution of the concession agreement, or the corporate purpose of its affiliate (existing or to be organized) that may be indicated to execute such agreement, to the exploration and production of oil and gas, in case it wins the bidding process.</w:t>
      </w:r>
    </w:p>
    <w:p w14:paraId="6D03D607" w14:textId="77777777" w:rsidR="005A44C3" w:rsidRPr="00EC2B78" w:rsidRDefault="005A44C3" w:rsidP="005A44C3">
      <w:pPr>
        <w:pStyle w:val="Edital-Corpodetexto"/>
        <w:rPr>
          <w:lang w:val="en-US"/>
        </w:rPr>
      </w:pPr>
      <w:r w:rsidRPr="00EC2B78">
        <w:rPr>
          <w:lang w:val="en-US"/>
        </w:rPr>
        <w:t>This commitment shall be governed and construed pursuant to the laws of the Federative Republic of Brazil and the competent courts to settle</w:t>
      </w:r>
      <w:r w:rsidRPr="00EC2B78">
        <w:rPr>
          <w:szCs w:val="22"/>
          <w:lang w:val="en-US"/>
        </w:rPr>
        <w:t xml:space="preserve"> </w:t>
      </w:r>
      <w:r w:rsidRPr="00EC2B78">
        <w:rPr>
          <w:lang w:val="en-US"/>
        </w:rPr>
        <w:t>any</w:t>
      </w:r>
      <w:r w:rsidRPr="00EC2B78">
        <w:rPr>
          <w:szCs w:val="22"/>
          <w:lang w:val="en-US"/>
        </w:rPr>
        <w:t xml:space="preserve"> </w:t>
      </w:r>
      <w:r w:rsidRPr="00EC2B78">
        <w:rPr>
          <w:lang w:val="en-US"/>
        </w:rPr>
        <w:t>disputes</w:t>
      </w:r>
      <w:r w:rsidRPr="00EC2B78">
        <w:rPr>
          <w:szCs w:val="22"/>
          <w:lang w:val="en-US"/>
        </w:rPr>
        <w:t xml:space="preserve"> </w:t>
      </w:r>
      <w:r w:rsidRPr="00EC2B78">
        <w:rPr>
          <w:lang w:val="en-US"/>
        </w:rPr>
        <w:t>related to</w:t>
      </w:r>
      <w:r w:rsidRPr="00EC2B78">
        <w:rPr>
          <w:szCs w:val="22"/>
          <w:lang w:val="en-US"/>
        </w:rPr>
        <w:t xml:space="preserve"> </w:t>
      </w:r>
      <w:r w:rsidRPr="00EC2B78">
        <w:rPr>
          <w:lang w:val="en-US"/>
        </w:rPr>
        <w:t>this</w:t>
      </w:r>
      <w:r w:rsidRPr="00EC2B78">
        <w:rPr>
          <w:szCs w:val="22"/>
          <w:lang w:val="en-US"/>
        </w:rPr>
        <w:t xml:space="preserve"> commitment are the Federal Courts, </w:t>
      </w:r>
      <w:r w:rsidRPr="00EC2B78">
        <w:rPr>
          <w:lang w:val="en-US"/>
        </w:rPr>
        <w:t>Judiciary Section</w:t>
      </w:r>
      <w:r w:rsidRPr="00EC2B78">
        <w:rPr>
          <w:szCs w:val="22"/>
          <w:lang w:val="en-US"/>
        </w:rPr>
        <w:t xml:space="preserve"> </w:t>
      </w:r>
      <w:r w:rsidRPr="00EC2B78">
        <w:rPr>
          <w:lang w:val="en-US"/>
        </w:rPr>
        <w:t>of</w:t>
      </w:r>
      <w:r w:rsidRPr="00EC2B78">
        <w:rPr>
          <w:szCs w:val="22"/>
          <w:lang w:val="en-US"/>
        </w:rPr>
        <w:t xml:space="preserve"> </w:t>
      </w:r>
      <w:r w:rsidRPr="00EC2B78">
        <w:rPr>
          <w:lang w:val="en-US"/>
        </w:rPr>
        <w:t>Rio de Janeiro,</w:t>
      </w:r>
      <w:r w:rsidRPr="00EC2B78">
        <w:rPr>
          <w:szCs w:val="22"/>
          <w:lang w:val="en-US"/>
        </w:rPr>
        <w:t xml:space="preserve"> </w:t>
      </w:r>
      <w:r w:rsidRPr="00EC2B78">
        <w:rPr>
          <w:lang w:val="en-US"/>
        </w:rPr>
        <w:t>to the exclusion of any other court,</w:t>
      </w:r>
      <w:r w:rsidRPr="00EC2B78">
        <w:rPr>
          <w:szCs w:val="22"/>
          <w:lang w:val="en-US"/>
        </w:rPr>
        <w:t xml:space="preserve"> </w:t>
      </w:r>
      <w:r w:rsidRPr="00EC2B78">
        <w:rPr>
          <w:lang w:val="en-US"/>
        </w:rPr>
        <w:t>however privileged it may be.</w:t>
      </w:r>
    </w:p>
    <w:p w14:paraId="4736BF0E" w14:textId="77777777" w:rsidR="005A44C3" w:rsidRPr="00EC2B78" w:rsidRDefault="005A44C3" w:rsidP="005A44C3">
      <w:pPr>
        <w:pStyle w:val="Edital-Corpodetexto"/>
        <w:rPr>
          <w:lang w:val="en-US"/>
        </w:rPr>
      </w:pPr>
    </w:p>
    <w:p w14:paraId="1A4C6750" w14:textId="77777777" w:rsidR="005A44C3" w:rsidRPr="00EC2B78" w:rsidRDefault="005A44C3" w:rsidP="005A44C3">
      <w:pPr>
        <w:pStyle w:val="Edital-Corpodetexto"/>
        <w:rPr>
          <w:lang w:val="en-US"/>
        </w:rPr>
      </w:pPr>
    </w:p>
    <w:p w14:paraId="002418C5" w14:textId="77777777" w:rsidR="005A44C3" w:rsidRPr="00EC2B78" w:rsidRDefault="005A44C3" w:rsidP="005A44C3">
      <w:pPr>
        <w:pStyle w:val="Edital-Corpodetexto"/>
        <w:rPr>
          <w:lang w:val="en-US"/>
        </w:rPr>
      </w:pPr>
    </w:p>
    <w:p w14:paraId="03D6F398" w14:textId="77777777" w:rsidR="005A44C3" w:rsidRPr="001B5F2F" w:rsidRDefault="005A44C3" w:rsidP="005A44C3">
      <w:pPr>
        <w:pStyle w:val="Edital-AnexoAssinatura"/>
        <w:rPr>
          <w:lang w:val="en-US"/>
        </w:rPr>
      </w:pPr>
      <w:r w:rsidRPr="001B5F2F">
        <w:rPr>
          <w:lang w:val="en-US"/>
        </w:rPr>
        <w:t xml:space="preserve">___________________________ </w:t>
      </w:r>
    </w:p>
    <w:p w14:paraId="684BC045"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[signature]</w:t>
      </w:r>
      <w:r w:rsidRPr="001B5F2F">
        <w:rPr>
          <w:lang w:val="en-US"/>
        </w:rPr>
        <w:fldChar w:fldCharType="end"/>
      </w:r>
    </w:p>
    <w:p w14:paraId="3D1C0C2A" w14:textId="77777777" w:rsidR="005A44C3" w:rsidRPr="001B5F2F" w:rsidRDefault="005A44C3" w:rsidP="005A44C3">
      <w:pPr>
        <w:pStyle w:val="Edital-AnexoAssinatura"/>
        <w:rPr>
          <w:lang w:val="en-US"/>
        </w:rPr>
      </w:pPr>
    </w:p>
    <w:p w14:paraId="780B8CEF"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6E2A9951" w14:textId="77777777" w:rsidR="005A44C3" w:rsidRPr="001B5F2F" w:rsidRDefault="005A44C3" w:rsidP="005A44C3">
      <w:pPr>
        <w:pStyle w:val="Edital-AnexoAssinatura"/>
        <w:rPr>
          <w:lang w:val="en-US"/>
        </w:rPr>
      </w:pPr>
    </w:p>
    <w:p w14:paraId="7348B93A" w14:textId="77777777" w:rsidR="005A44C3" w:rsidRPr="001B5F2F" w:rsidRDefault="005A44C3" w:rsidP="005A44C3">
      <w:pPr>
        <w:pStyle w:val="Edital-AnexoAssinatura"/>
        <w:rPr>
          <w:szCs w:val="18"/>
          <w:lang w:val="en-US"/>
        </w:rPr>
      </w:pPr>
      <w:r w:rsidRPr="001B5F2F">
        <w:rPr>
          <w:lang w:val="en-US"/>
        </w:rPr>
        <w:t xml:space="preserve">Place and date: </w:t>
      </w:r>
      <w:r w:rsidRPr="001B5F2F">
        <w:rPr>
          <w:lang w:val="en-US"/>
        </w:rPr>
        <w:tab/>
      </w:r>
      <w:r w:rsidRPr="001B5F2F">
        <w:rPr>
          <w:lang w:val="en-US"/>
        </w:rPr>
        <w:fldChar w:fldCharType="begin">
          <w:ffData>
            <w:name w:val=""/>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place and date</w:t>
      </w:r>
      <w:r w:rsidRPr="001B5F2F">
        <w:rPr>
          <w:noProof/>
          <w:lang w:val="en-US"/>
        </w:rPr>
        <w:t>]</w:t>
      </w:r>
      <w:r w:rsidRPr="001B5F2F">
        <w:rPr>
          <w:lang w:val="en-US"/>
        </w:rPr>
        <w:fldChar w:fldCharType="end"/>
      </w:r>
      <w:bookmarkEnd w:id="4258"/>
      <w:bookmarkEnd w:id="4259"/>
      <w:bookmarkEnd w:id="4260"/>
      <w:bookmarkEnd w:id="4261"/>
      <w:bookmarkEnd w:id="4262"/>
    </w:p>
    <w:p w14:paraId="47F6C933" w14:textId="77777777" w:rsidR="005A44C3" w:rsidRPr="001B5F2F" w:rsidRDefault="005A44C3" w:rsidP="005A44C3">
      <w:pPr>
        <w:pStyle w:val="Edital-Corpodetexto"/>
        <w:rPr>
          <w:lang w:val="en-US"/>
        </w:rPr>
      </w:pPr>
    </w:p>
    <w:p w14:paraId="61918F5A" w14:textId="77777777" w:rsidR="005A44C3" w:rsidRPr="001B5F2F" w:rsidRDefault="005A44C3" w:rsidP="005A44C3">
      <w:pPr>
        <w:rPr>
          <w:rFonts w:cs="Arial"/>
          <w:sz w:val="22"/>
          <w:szCs w:val="20"/>
          <w:lang w:val="en-US"/>
        </w:rPr>
      </w:pPr>
      <w:r w:rsidRPr="001B5F2F">
        <w:rPr>
          <w:lang w:val="en-US"/>
        </w:rPr>
        <w:br w:type="page"/>
      </w:r>
    </w:p>
    <w:p w14:paraId="28356A21" w14:textId="77777777" w:rsidR="005A44C3" w:rsidRPr="00EC2B78" w:rsidRDefault="005A44C3" w:rsidP="005A44C3">
      <w:pPr>
        <w:pStyle w:val="Edital-AnexoTtulo"/>
        <w:rPr>
          <w:lang w:val="en-US"/>
        </w:rPr>
      </w:pPr>
      <w:bookmarkStart w:id="4282" w:name="_Toc485891886"/>
      <w:bookmarkStart w:id="4283" w:name="_Toc337743544"/>
      <w:bookmarkStart w:id="4284" w:name="_Ref344907480"/>
      <w:bookmarkStart w:id="4285" w:name="_Toc367733415"/>
      <w:bookmarkStart w:id="4286" w:name="Anexo8"/>
      <w:r w:rsidRPr="00EC2B78">
        <w:rPr>
          <w:shd w:val="clear" w:color="auto" w:fill="FFFFFF" w:themeFill="background1"/>
          <w:lang w:val="en-US"/>
        </w:rPr>
        <w:lastRenderedPageBreak/>
        <w:t>ANNEX X – COMMITMENT TO ORGANIZE A CORPORATE LEGAL ENTITY UNDER THE LAWS OF BRAZIL OR TO APPOINT A BRAZILIAN CONTROLLED COMPANY ALREADY ORGANIZED TO EXECUTE THE CONCESSION AGREEMENT</w:t>
      </w:r>
      <w:bookmarkEnd w:id="4282"/>
    </w:p>
    <w:p w14:paraId="24354630" w14:textId="77777777" w:rsidR="005A44C3" w:rsidRPr="00EC2B78" w:rsidRDefault="005A44C3" w:rsidP="005A44C3">
      <w:pPr>
        <w:pStyle w:val="Edital-Corpodetexto"/>
        <w:rPr>
          <w:lang w:val="en-US"/>
        </w:rPr>
      </w:pPr>
    </w:p>
    <w:p w14:paraId="2AD25CE1" w14:textId="77777777" w:rsidR="005A44C3" w:rsidRPr="00EC2B78" w:rsidRDefault="005A44C3" w:rsidP="005A44C3">
      <w:pPr>
        <w:pStyle w:val="Edital-Corpodetexto"/>
        <w:rPr>
          <w:lang w:val="en-US"/>
        </w:rPr>
      </w:pPr>
    </w:p>
    <w:p w14:paraId="6341FB7A"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represented by its accredited representative(s), hereby declares its interest in participating in the 1</w:t>
      </w:r>
      <w:r>
        <w:rPr>
          <w:lang w:val="en-US"/>
        </w:rPr>
        <w:t>5</w:t>
      </w:r>
      <w:r w:rsidRPr="00EC2B78">
        <w:rPr>
          <w:vertAlign w:val="superscript"/>
          <w:lang w:val="en-US"/>
        </w:rPr>
        <w:t>th</w:t>
      </w:r>
      <w:r w:rsidRPr="00EC2B78">
        <w:rPr>
          <w:lang w:val="en-US"/>
        </w:rPr>
        <w:t xml:space="preserve"> Bidding Round</w:t>
      </w:r>
      <w:r>
        <w:rPr>
          <w:lang w:val="en-US"/>
        </w:rPr>
        <w:t xml:space="preserve"> - Offshore</w:t>
      </w:r>
      <w:r w:rsidRPr="00EC2B78">
        <w:rPr>
          <w:lang w:val="en-US"/>
        </w:rPr>
        <w:t>, the object of which is the award of concession agreements for exploration and production of oil and gas in Brazil, and acknowledges the procedures and rules for qualification, bidding processes in general, and execution of concession agreements with the National Agency of Petroleum, Natural Gas and Biofuels – ANP.</w:t>
      </w:r>
    </w:p>
    <w:p w14:paraId="75596C0E" w14:textId="77777777" w:rsidR="005A44C3" w:rsidRPr="00EC2B7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EC2B78">
        <w:rPr>
          <w:lang w:val="en-US"/>
        </w:rPr>
        <w:instrText xml:space="preserve"> FORMTEXT </w:instrText>
      </w:r>
      <w:r w:rsidRPr="001B5F2F">
        <w:rPr>
          <w:lang w:val="en-US"/>
        </w:rPr>
      </w:r>
      <w:r w:rsidRPr="001B5F2F">
        <w:rPr>
          <w:lang w:val="en-US"/>
        </w:rPr>
        <w:fldChar w:fldCharType="separate"/>
      </w:r>
      <w:r w:rsidRPr="00EC2B78">
        <w:rPr>
          <w:lang w:val="en-US"/>
        </w:rPr>
        <w:t xml:space="preserve">[Enter the corporate name of the bidder] </w:t>
      </w:r>
      <w:r w:rsidRPr="001B5F2F">
        <w:rPr>
          <w:lang w:val="en-US"/>
        </w:rPr>
        <w:fldChar w:fldCharType="end"/>
      </w:r>
      <w:r w:rsidRPr="00EC2B78">
        <w:rPr>
          <w:lang w:val="en-US"/>
        </w:rPr>
        <w:t xml:space="preserve">hereby also declares that, if it wins the bidding process, it undertakes to organize a company under the laws of Brazil, with its principal place of business and management in Brazil, or to indicate a Brazilian controlled company already organized, with technical, economic and financial capacity and in legal, tax, and labor compliance, to execute the concession agreement on its behalf, pursuant to the requirements of the </w:t>
      </w:r>
      <w:r>
        <w:rPr>
          <w:lang w:val="en-US"/>
        </w:rPr>
        <w:t>tender protocol</w:t>
      </w:r>
      <w:r w:rsidRPr="00EC2B78">
        <w:rPr>
          <w:lang w:val="en-US"/>
        </w:rPr>
        <w:t xml:space="preserve">. </w:t>
      </w:r>
    </w:p>
    <w:p w14:paraId="02935524" w14:textId="77777777" w:rsidR="005A44C3" w:rsidRPr="00EC2B78" w:rsidRDefault="005A44C3" w:rsidP="005A44C3">
      <w:pPr>
        <w:pStyle w:val="Edital-Corpodetexto"/>
        <w:rPr>
          <w:lang w:val="en-US"/>
        </w:rPr>
      </w:pPr>
      <w:r w:rsidRPr="00EC2B78">
        <w:rPr>
          <w:lang w:val="en-US"/>
        </w:rPr>
        <w:t>This commitment shall be governed and construed pursuant to the laws of the Federative Republic of Brazil and the competent courts to settle any disputes related to this commitment are the Federal Courts, Judiciary Section of Rio de Janeiro, to the exclusion of any other court, however privileged it may be.</w:t>
      </w:r>
    </w:p>
    <w:p w14:paraId="693609E3" w14:textId="77777777" w:rsidR="005A44C3" w:rsidRPr="00EC2B78" w:rsidRDefault="005A44C3" w:rsidP="005A44C3">
      <w:pPr>
        <w:pStyle w:val="Edital-Corpodetexto"/>
        <w:rPr>
          <w:lang w:val="en-US"/>
        </w:rPr>
      </w:pPr>
    </w:p>
    <w:p w14:paraId="59263211" w14:textId="77777777" w:rsidR="005A44C3" w:rsidRPr="00EC2B78" w:rsidRDefault="005A44C3" w:rsidP="005A44C3">
      <w:pPr>
        <w:pStyle w:val="Edital-Corpodetexto"/>
        <w:rPr>
          <w:lang w:val="en-US"/>
        </w:rPr>
      </w:pPr>
    </w:p>
    <w:p w14:paraId="295B9689" w14:textId="77777777" w:rsidR="005A44C3" w:rsidRPr="00EC2B78" w:rsidRDefault="005A44C3" w:rsidP="005A44C3">
      <w:pPr>
        <w:pStyle w:val="Edital-Corpodetexto"/>
        <w:rPr>
          <w:lang w:val="en-US"/>
        </w:rPr>
      </w:pPr>
    </w:p>
    <w:p w14:paraId="39AACFE0" w14:textId="77777777" w:rsidR="005A44C3" w:rsidRPr="001B5F2F" w:rsidRDefault="005A44C3" w:rsidP="005A44C3">
      <w:pPr>
        <w:pStyle w:val="Edital-AnexoAssinatura"/>
        <w:rPr>
          <w:lang w:val="en-US"/>
        </w:rPr>
      </w:pPr>
      <w:r w:rsidRPr="001B5F2F">
        <w:rPr>
          <w:lang w:val="en-US"/>
        </w:rPr>
        <w:t xml:space="preserve">___________________________ </w:t>
      </w:r>
    </w:p>
    <w:p w14:paraId="68F59080"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FB56D52" w14:textId="77777777" w:rsidR="005A44C3" w:rsidRPr="001B5F2F" w:rsidRDefault="005A44C3" w:rsidP="005A44C3">
      <w:pPr>
        <w:pStyle w:val="Edital-AnexoAssinatura"/>
        <w:rPr>
          <w:lang w:val="en-US"/>
        </w:rPr>
      </w:pPr>
    </w:p>
    <w:p w14:paraId="5E2FAF11"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665BF591" w14:textId="77777777" w:rsidR="005A44C3" w:rsidRPr="001B5F2F" w:rsidRDefault="005A44C3" w:rsidP="005A44C3">
      <w:pPr>
        <w:pStyle w:val="Edital-AnexoAssinatura"/>
        <w:rPr>
          <w:lang w:val="en-US"/>
        </w:rPr>
      </w:pPr>
    </w:p>
    <w:p w14:paraId="70E8A612"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4283"/>
      <w:bookmarkEnd w:id="4284"/>
      <w:bookmarkEnd w:id="4285"/>
      <w:bookmarkEnd w:id="4286"/>
    </w:p>
    <w:p w14:paraId="2837FE0C" w14:textId="77777777" w:rsidR="005A44C3" w:rsidRPr="001B5F2F" w:rsidRDefault="005A44C3" w:rsidP="005A44C3">
      <w:pPr>
        <w:pStyle w:val="Edital-Corpodetexto"/>
        <w:rPr>
          <w:lang w:val="en-US"/>
        </w:rPr>
      </w:pPr>
      <w:bookmarkStart w:id="4287" w:name="_ANEXO_VI_-"/>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7"/>
    </w:p>
    <w:p w14:paraId="0719CF6E" w14:textId="77777777" w:rsidR="005A44C3" w:rsidRPr="001B5F2F" w:rsidRDefault="005A44C3" w:rsidP="005A44C3">
      <w:pPr>
        <w:rPr>
          <w:rFonts w:cs="Arial"/>
          <w:sz w:val="22"/>
          <w:szCs w:val="20"/>
          <w:lang w:val="en-US"/>
        </w:rPr>
      </w:pPr>
      <w:r w:rsidRPr="001B5F2F">
        <w:rPr>
          <w:lang w:val="en-US"/>
        </w:rPr>
        <w:br w:type="page"/>
      </w:r>
    </w:p>
    <w:p w14:paraId="043763DD" w14:textId="77777777" w:rsidR="005A44C3" w:rsidRPr="001B5F2F" w:rsidRDefault="005A44C3" w:rsidP="005A44C3">
      <w:pPr>
        <w:pStyle w:val="Edital-AnexoTtulo"/>
        <w:rPr>
          <w:lang w:val="en-US"/>
        </w:rPr>
      </w:pPr>
      <w:bookmarkStart w:id="4288" w:name="_Toc485891887"/>
      <w:r w:rsidRPr="001B5F2F">
        <w:rPr>
          <w:lang w:val="en-US"/>
        </w:rPr>
        <w:lastRenderedPageBreak/>
        <w:t>annex xi – FORM of bid bond</w:t>
      </w:r>
      <w:bookmarkEnd w:id="4288"/>
    </w:p>
    <w:p w14:paraId="5BFED1E7" w14:textId="77777777" w:rsidR="005A44C3" w:rsidRPr="001B5F2F" w:rsidRDefault="005A44C3" w:rsidP="005A44C3">
      <w:pPr>
        <w:pStyle w:val="Edital-AnexoTtulo2"/>
        <w:rPr>
          <w:lang w:val="en-US"/>
        </w:rPr>
      </w:pPr>
      <w:bookmarkStart w:id="4289" w:name="_Toc485891888"/>
      <w:r w:rsidRPr="001B5F2F">
        <w:rPr>
          <w:lang w:val="en-US"/>
        </w:rPr>
        <w:t>PART 1 – FORM OF LETTER OF CREDIT TO SECURE THE BID</w:t>
      </w:r>
      <w:bookmarkEnd w:id="4289"/>
    </w:p>
    <w:p w14:paraId="59C762BC" w14:textId="77777777" w:rsidR="005A44C3" w:rsidRPr="001B5F2F" w:rsidRDefault="005A44C3" w:rsidP="005A44C3">
      <w:pPr>
        <w:pStyle w:val="Edital-Corpodetexto"/>
        <w:rPr>
          <w:lang w:val="en-US"/>
        </w:rPr>
      </w:pPr>
    </w:p>
    <w:p w14:paraId="51239BA4" w14:textId="77777777" w:rsidR="005A44C3" w:rsidRPr="00EC2B78" w:rsidRDefault="005A44C3" w:rsidP="005A44C3">
      <w:pPr>
        <w:pStyle w:val="Corpodetexto"/>
        <w:spacing w:line="360" w:lineRule="auto"/>
        <w:jc w:val="center"/>
        <w:rPr>
          <w:rFonts w:cs="Arial"/>
          <w:b/>
          <w:szCs w:val="22"/>
          <w:lang w:val="en-US"/>
        </w:rPr>
      </w:pPr>
      <w:r w:rsidRPr="00EC2B78">
        <w:rPr>
          <w:rFonts w:cs="Arial"/>
          <w:b/>
          <w:szCs w:val="22"/>
          <w:lang w:val="en-US"/>
        </w:rPr>
        <w:t>IRREVOCABLE LETTER OF CREDIT</w:t>
      </w:r>
    </w:p>
    <w:p w14:paraId="5E16B825" w14:textId="77777777" w:rsidR="005A44C3" w:rsidRPr="00EC2B78" w:rsidRDefault="005A44C3" w:rsidP="005A44C3">
      <w:pPr>
        <w:spacing w:line="360" w:lineRule="auto"/>
        <w:jc w:val="center"/>
        <w:rPr>
          <w:rFonts w:cs="Arial"/>
          <w:sz w:val="22"/>
          <w:szCs w:val="22"/>
          <w:lang w:val="en-US"/>
        </w:rPr>
      </w:pPr>
    </w:p>
    <w:p w14:paraId="28A34DEB" w14:textId="77777777" w:rsidR="005A44C3" w:rsidRPr="001B5F2F" w:rsidRDefault="005A44C3" w:rsidP="005A44C3">
      <w:pPr>
        <w:spacing w:line="360" w:lineRule="auto"/>
        <w:jc w:val="center"/>
        <w:rPr>
          <w:rFonts w:cs="Arial"/>
          <w:sz w:val="22"/>
          <w:szCs w:val="22"/>
          <w:lang w:val="en-US"/>
        </w:rPr>
      </w:pPr>
      <w:r w:rsidRPr="001B5F2F">
        <w:rPr>
          <w:rFonts w:cs="Arial"/>
          <w:sz w:val="22"/>
          <w:szCs w:val="22"/>
          <w:lang w:val="en-US"/>
        </w:rPr>
        <w:t xml:space="preserve">ISSUED BY </w:t>
      </w:r>
      <w:r w:rsidRPr="001B5F2F">
        <w:rPr>
          <w:rFonts w:cs="Arial"/>
          <w:sz w:val="22"/>
          <w:szCs w:val="22"/>
          <w:lang w:val="en-US"/>
        </w:rPr>
        <w:fldChar w:fldCharType="begin">
          <w:ffData>
            <w:name w:val=""/>
            <w:enabled/>
            <w:calcOnExit w:val="0"/>
            <w:textInput>
              <w:default w:val="[inserir o nome do Banc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Bank</w:t>
      </w:r>
      <w:r w:rsidRPr="001B5F2F">
        <w:rPr>
          <w:rFonts w:cs="Arial"/>
          <w:sz w:val="22"/>
          <w:szCs w:val="22"/>
          <w:lang w:val="en-US"/>
        </w:rPr>
        <w:t>]</w:t>
      </w:r>
      <w:r w:rsidRPr="001B5F2F">
        <w:rPr>
          <w:rFonts w:cs="Arial"/>
          <w:sz w:val="22"/>
          <w:szCs w:val="22"/>
          <w:lang w:val="en-US"/>
        </w:rPr>
        <w:fldChar w:fldCharType="end"/>
      </w:r>
    </w:p>
    <w:p w14:paraId="1BF0E81F" w14:textId="77777777" w:rsidR="005A44C3" w:rsidRPr="001B5F2F" w:rsidRDefault="005A44C3" w:rsidP="005A44C3">
      <w:pPr>
        <w:spacing w:line="360" w:lineRule="auto"/>
        <w:jc w:val="both"/>
        <w:rPr>
          <w:rFonts w:cs="Arial"/>
          <w:sz w:val="22"/>
          <w:szCs w:val="22"/>
          <w:lang w:val="en-US"/>
        </w:rPr>
      </w:pPr>
    </w:p>
    <w:p w14:paraId="0405A623" w14:textId="77777777" w:rsidR="005A44C3" w:rsidRPr="001B5F2F" w:rsidRDefault="005A44C3" w:rsidP="005A44C3">
      <w:pPr>
        <w:spacing w:line="360" w:lineRule="auto"/>
        <w:jc w:val="both"/>
        <w:rPr>
          <w:rFonts w:cs="Arial"/>
          <w:b/>
          <w:sz w:val="22"/>
          <w:szCs w:val="22"/>
          <w:lang w:val="en-US"/>
        </w:rPr>
      </w:pPr>
      <w:r w:rsidRPr="001B5F2F">
        <w:rPr>
          <w:rFonts w:cs="Arial"/>
          <w:b/>
          <w:sz w:val="22"/>
          <w:szCs w:val="22"/>
          <w:lang w:val="en-US"/>
        </w:rPr>
        <w:t>Bidder</w:t>
      </w:r>
      <w:r w:rsidRPr="001B5F2F">
        <w:rPr>
          <w:rFonts w:cs="Arial"/>
          <w:sz w:val="22"/>
          <w:szCs w:val="22"/>
          <w:lang w:val="en-US"/>
        </w:rPr>
        <w:t>:</w:t>
      </w:r>
      <w:r w:rsidRPr="001B5F2F">
        <w:rPr>
          <w:rFonts w:cs="Arial"/>
          <w:i/>
          <w:sz w:val="22"/>
          <w:szCs w:val="22"/>
          <w:lang w:val="en-US"/>
        </w:rPr>
        <w:t xml:space="preserve"> </w:t>
      </w:r>
      <w:r w:rsidRPr="001B5F2F">
        <w:rPr>
          <w:rFonts w:cs="Arial"/>
          <w:sz w:val="22"/>
          <w:szCs w:val="22"/>
          <w:lang w:val="en-US"/>
        </w:rPr>
        <w:fldChar w:fldCharType="begin">
          <w:ffData>
            <w:name w:val=""/>
            <w:enabled/>
            <w:calcOnExit w:val="0"/>
            <w:textInput>
              <w:default w:val="[inserir o nome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name of the bidder</w:t>
      </w:r>
      <w:r w:rsidRPr="001B5F2F">
        <w:rPr>
          <w:rFonts w:cs="Arial"/>
          <w:sz w:val="22"/>
          <w:szCs w:val="22"/>
          <w:lang w:val="en-US"/>
        </w:rPr>
        <w:t>]</w:t>
      </w:r>
      <w:r w:rsidRPr="001B5F2F">
        <w:rPr>
          <w:rFonts w:cs="Arial"/>
          <w:sz w:val="22"/>
          <w:szCs w:val="22"/>
          <w:lang w:val="en-US"/>
        </w:rPr>
        <w:fldChar w:fldCharType="end"/>
      </w:r>
    </w:p>
    <w:p w14:paraId="67C33B05" w14:textId="77777777" w:rsidR="005A44C3" w:rsidRPr="001B5F2F" w:rsidRDefault="005A44C3" w:rsidP="005A44C3">
      <w:pPr>
        <w:spacing w:line="360" w:lineRule="auto"/>
        <w:jc w:val="both"/>
        <w:rPr>
          <w:rFonts w:cs="Arial"/>
          <w:b/>
          <w:sz w:val="22"/>
          <w:szCs w:val="22"/>
          <w:lang w:val="en-US"/>
        </w:rPr>
      </w:pPr>
    </w:p>
    <w:p w14:paraId="47BC1265" w14:textId="77777777" w:rsidR="005A44C3" w:rsidRPr="001B5F2F" w:rsidRDefault="005A44C3" w:rsidP="005A44C3">
      <w:pPr>
        <w:spacing w:line="360" w:lineRule="auto"/>
        <w:jc w:val="both"/>
        <w:rPr>
          <w:rFonts w:cs="Arial"/>
          <w:b/>
          <w:sz w:val="22"/>
          <w:szCs w:val="22"/>
          <w:lang w:val="en-US"/>
        </w:rPr>
      </w:pPr>
      <w:r w:rsidRPr="001B5F2F">
        <w:rPr>
          <w:rFonts w:cs="Arial"/>
          <w:b/>
          <w:sz w:val="22"/>
          <w:szCs w:val="22"/>
          <w:lang w:val="en-US"/>
        </w:rPr>
        <w:t>Effectiveness</w:t>
      </w:r>
      <w:r w:rsidRPr="001B5F2F">
        <w:rPr>
          <w:rFonts w:cs="Arial"/>
          <w:sz w:val="22"/>
          <w:szCs w:val="22"/>
          <w:lang w:val="en-US"/>
        </w:rPr>
        <w:t>:</w:t>
      </w:r>
    </w:p>
    <w:p w14:paraId="151A95E5" w14:textId="77777777" w:rsidR="005A44C3" w:rsidRPr="001B5F2F" w:rsidRDefault="005A44C3" w:rsidP="005A44C3">
      <w:pPr>
        <w:spacing w:line="360" w:lineRule="auto"/>
        <w:jc w:val="both"/>
        <w:rPr>
          <w:rFonts w:cs="Arial"/>
          <w:i/>
          <w:sz w:val="22"/>
          <w:szCs w:val="22"/>
          <w:lang w:val="en-US"/>
        </w:rPr>
      </w:pPr>
      <w:r w:rsidRPr="001B5F2F">
        <w:rPr>
          <w:rFonts w:cs="Arial"/>
          <w:sz w:val="22"/>
          <w:szCs w:val="22"/>
          <w:lang w:val="en-US"/>
        </w:rPr>
        <w:t xml:space="preserve">Effective date: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37F52691" w14:textId="77777777" w:rsidR="005A44C3" w:rsidRPr="001B5F2F" w:rsidRDefault="005A44C3" w:rsidP="005A44C3">
      <w:pPr>
        <w:spacing w:line="360" w:lineRule="auto"/>
        <w:jc w:val="both"/>
        <w:rPr>
          <w:rFonts w:cs="Arial"/>
          <w:sz w:val="22"/>
          <w:szCs w:val="22"/>
          <w:lang w:val="en-US"/>
        </w:rPr>
      </w:pPr>
      <w:r w:rsidRPr="001B5F2F">
        <w:rPr>
          <w:rFonts w:cs="Arial"/>
          <w:sz w:val="22"/>
          <w:szCs w:val="22"/>
          <w:lang w:val="en-US"/>
        </w:rPr>
        <w:t xml:space="preserve">Maturity date: </w:t>
      </w:r>
      <w:r w:rsidRPr="001B5F2F">
        <w:rPr>
          <w:rFonts w:cs="Arial"/>
          <w:sz w:val="22"/>
          <w:szCs w:val="22"/>
          <w:lang w:val="en-US"/>
        </w:rPr>
        <w:fldChar w:fldCharType="begin">
          <w:ffData>
            <w:name w:val=""/>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the format month/day/year</w:t>
      </w:r>
      <w:r w:rsidRPr="001B5F2F">
        <w:rPr>
          <w:rFonts w:cs="Arial"/>
          <w:sz w:val="22"/>
          <w:szCs w:val="22"/>
          <w:lang w:val="en-US"/>
        </w:rPr>
        <w:t>]</w:t>
      </w:r>
      <w:r w:rsidRPr="001B5F2F">
        <w:rPr>
          <w:rFonts w:cs="Arial"/>
          <w:sz w:val="22"/>
          <w:szCs w:val="22"/>
          <w:lang w:val="en-US"/>
        </w:rPr>
        <w:fldChar w:fldCharType="end"/>
      </w:r>
    </w:p>
    <w:p w14:paraId="52D5613D" w14:textId="77777777" w:rsidR="005A44C3" w:rsidRPr="001B5F2F" w:rsidRDefault="005A44C3" w:rsidP="005A44C3">
      <w:pPr>
        <w:spacing w:line="360" w:lineRule="auto"/>
        <w:jc w:val="both"/>
        <w:rPr>
          <w:rFonts w:cs="Arial"/>
          <w:sz w:val="22"/>
          <w:szCs w:val="22"/>
          <w:lang w:val="en-US"/>
        </w:rPr>
      </w:pPr>
    </w:p>
    <w:p w14:paraId="5F0055D2" w14:textId="77777777" w:rsidR="005A44C3" w:rsidRPr="00EC2B78" w:rsidRDefault="005A44C3" w:rsidP="005A44C3">
      <w:pPr>
        <w:spacing w:line="360" w:lineRule="auto"/>
        <w:jc w:val="both"/>
        <w:rPr>
          <w:rFonts w:cs="Arial"/>
          <w:sz w:val="22"/>
          <w:szCs w:val="22"/>
          <w:lang w:val="en-US"/>
        </w:rPr>
      </w:pPr>
      <w:r w:rsidRPr="00EC2B78">
        <w:rPr>
          <w:rFonts w:cs="Arial"/>
          <w:sz w:val="22"/>
          <w:szCs w:val="22"/>
          <w:lang w:val="en-US"/>
        </w:rPr>
        <w:t xml:space="preserve">Number: </w:t>
      </w:r>
      <w:r w:rsidRPr="001B5F2F">
        <w:rPr>
          <w:rFonts w:cs="Arial"/>
          <w:i/>
          <w:sz w:val="22"/>
          <w:szCs w:val="22"/>
          <w:lang w:val="en-US"/>
        </w:rPr>
        <w:fldChar w:fldCharType="begin">
          <w:ffData>
            <w:name w:val="Texto3"/>
            <w:enabled/>
            <w:calcOnExit w:val="0"/>
            <w:textInput>
              <w:default w:val="[inserir o número da Carta de Crédito]"/>
            </w:textInput>
          </w:ffData>
        </w:fldChar>
      </w:r>
      <w:r w:rsidRPr="00EC2B7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EC2B78">
        <w:rPr>
          <w:rFonts w:cs="Arial"/>
          <w:i/>
          <w:sz w:val="22"/>
          <w:szCs w:val="22"/>
          <w:lang w:val="en-US"/>
        </w:rPr>
        <w:t>[enter the number of the Letter of Credit]</w:t>
      </w:r>
      <w:r w:rsidRPr="001B5F2F">
        <w:rPr>
          <w:rFonts w:cs="Arial"/>
          <w:i/>
          <w:sz w:val="22"/>
          <w:szCs w:val="22"/>
          <w:lang w:val="en-US"/>
        </w:rPr>
        <w:fldChar w:fldCharType="end"/>
      </w:r>
    </w:p>
    <w:p w14:paraId="2AE95260" w14:textId="77777777" w:rsidR="005A44C3" w:rsidRPr="00EC2B78" w:rsidRDefault="005A44C3" w:rsidP="005A44C3">
      <w:pPr>
        <w:jc w:val="both"/>
        <w:rPr>
          <w:rFonts w:cs="Arial"/>
          <w:sz w:val="22"/>
          <w:szCs w:val="22"/>
          <w:lang w:val="en-US"/>
        </w:rPr>
      </w:pPr>
      <w:r w:rsidRPr="00EC2B7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EC2B7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EC2B78">
        <w:rPr>
          <w:rFonts w:cs="Arial"/>
          <w:sz w:val="22"/>
          <w:szCs w:val="22"/>
          <w:lang w:val="en-US"/>
        </w:rPr>
        <w:t>[</w:t>
      </w:r>
      <w:r w:rsidRPr="00EC2B78">
        <w:rPr>
          <w:rFonts w:cs="Arial"/>
          <w:i/>
          <w:sz w:val="22"/>
          <w:szCs w:val="22"/>
          <w:lang w:val="en-US"/>
        </w:rPr>
        <w:t>enter the par value</w:t>
      </w:r>
      <w:r w:rsidRPr="00EC2B78">
        <w:rPr>
          <w:rFonts w:cs="Arial"/>
          <w:sz w:val="22"/>
          <w:szCs w:val="22"/>
          <w:lang w:val="en-US"/>
        </w:rPr>
        <w:t>]</w:t>
      </w:r>
      <w:r w:rsidRPr="001B5F2F">
        <w:rPr>
          <w:rFonts w:cs="Arial"/>
          <w:sz w:val="22"/>
          <w:szCs w:val="22"/>
          <w:lang w:val="en-US"/>
        </w:rPr>
        <w:fldChar w:fldCharType="end"/>
      </w:r>
      <w:r w:rsidRPr="00EC2B78">
        <w:rPr>
          <w:rFonts w:cs="Arial"/>
          <w:sz w:val="22"/>
          <w:szCs w:val="22"/>
          <w:lang w:val="en-US"/>
        </w:rPr>
        <w:t xml:space="preserve"> </w:t>
      </w:r>
    </w:p>
    <w:p w14:paraId="5409F4BB" w14:textId="77777777" w:rsidR="005A44C3" w:rsidRPr="00EC2B78" w:rsidRDefault="005A44C3" w:rsidP="005A44C3">
      <w:pPr>
        <w:jc w:val="both"/>
        <w:rPr>
          <w:rFonts w:cs="Arial"/>
          <w:sz w:val="22"/>
          <w:szCs w:val="22"/>
          <w:lang w:val="en-US"/>
        </w:rPr>
      </w:pPr>
    </w:p>
    <w:p w14:paraId="1CFE8B31" w14:textId="77777777" w:rsidR="005A44C3" w:rsidRPr="00EC2B78" w:rsidRDefault="005A44C3" w:rsidP="005A44C3">
      <w:pPr>
        <w:spacing w:before="240"/>
        <w:jc w:val="both"/>
        <w:rPr>
          <w:rFonts w:cs="Arial"/>
          <w:sz w:val="22"/>
          <w:szCs w:val="22"/>
          <w:lang w:val="en-US"/>
        </w:rPr>
      </w:pPr>
      <w:r w:rsidRPr="00EC2B78">
        <w:rPr>
          <w:rFonts w:cs="Arial"/>
          <w:sz w:val="22"/>
          <w:szCs w:val="22"/>
          <w:lang w:val="en-US"/>
        </w:rPr>
        <w:t>To</w:t>
      </w:r>
    </w:p>
    <w:p w14:paraId="6C2EA7CC" w14:textId="77777777" w:rsidR="005A44C3" w:rsidRPr="00EC2B78" w:rsidRDefault="005A44C3" w:rsidP="005A44C3">
      <w:pPr>
        <w:spacing w:line="360" w:lineRule="auto"/>
        <w:jc w:val="both"/>
        <w:rPr>
          <w:rFonts w:cs="Arial"/>
          <w:sz w:val="22"/>
          <w:szCs w:val="22"/>
          <w:lang w:val="en-US"/>
        </w:rPr>
      </w:pPr>
    </w:p>
    <w:p w14:paraId="54E82482" w14:textId="77777777" w:rsidR="005A44C3" w:rsidRPr="00EC2B78" w:rsidRDefault="005A44C3" w:rsidP="005A44C3">
      <w:pPr>
        <w:spacing w:line="360" w:lineRule="auto"/>
        <w:jc w:val="both"/>
        <w:rPr>
          <w:rFonts w:cs="Arial"/>
          <w:b/>
          <w:sz w:val="22"/>
          <w:szCs w:val="22"/>
          <w:lang w:val="en-US"/>
        </w:rPr>
      </w:pPr>
      <w:r w:rsidRPr="00EC2B78">
        <w:rPr>
          <w:rFonts w:cs="Arial"/>
          <w:b/>
          <w:sz w:val="22"/>
          <w:szCs w:val="22"/>
          <w:lang w:val="en-US"/>
        </w:rPr>
        <w:t>National Agency of Petroleum, Natural Gas and Biofuels – ANP</w:t>
      </w:r>
    </w:p>
    <w:p w14:paraId="68CD828A" w14:textId="77777777" w:rsidR="005A44C3" w:rsidRPr="00EC2B78" w:rsidRDefault="005A44C3" w:rsidP="005A44C3">
      <w:pPr>
        <w:jc w:val="both"/>
        <w:rPr>
          <w:rFonts w:cs="Arial"/>
          <w:sz w:val="22"/>
          <w:szCs w:val="22"/>
          <w:lang w:val="en-US"/>
        </w:rPr>
      </w:pPr>
      <w:r w:rsidRPr="00EC2B78">
        <w:rPr>
          <w:rFonts w:cs="Arial"/>
          <w:sz w:val="22"/>
          <w:szCs w:val="22"/>
          <w:lang w:val="en-US"/>
        </w:rPr>
        <w:t>Superintendency of Licensing Rounds Promotion – SPL</w:t>
      </w:r>
    </w:p>
    <w:p w14:paraId="2F15D6E1" w14:textId="77777777" w:rsidR="005A44C3" w:rsidRPr="001B5F2F" w:rsidRDefault="005A44C3" w:rsidP="005A44C3">
      <w:pPr>
        <w:jc w:val="both"/>
        <w:rPr>
          <w:rFonts w:cs="Arial"/>
          <w:sz w:val="22"/>
          <w:szCs w:val="22"/>
        </w:rPr>
      </w:pPr>
      <w:r w:rsidRPr="001B5F2F">
        <w:rPr>
          <w:rFonts w:cs="Arial"/>
          <w:sz w:val="22"/>
          <w:szCs w:val="22"/>
        </w:rPr>
        <w:t>Av. Rio Branco, 65 – 18º andar – Centro</w:t>
      </w:r>
    </w:p>
    <w:p w14:paraId="73E13B0B" w14:textId="77777777" w:rsidR="005A44C3" w:rsidRPr="001B5F2F" w:rsidRDefault="005A44C3" w:rsidP="005A44C3">
      <w:pPr>
        <w:jc w:val="both"/>
        <w:rPr>
          <w:rFonts w:cs="Arial"/>
          <w:sz w:val="22"/>
          <w:szCs w:val="22"/>
        </w:rPr>
      </w:pPr>
      <w:r w:rsidRPr="001B5F2F">
        <w:rPr>
          <w:rFonts w:cs="Arial"/>
          <w:sz w:val="22"/>
          <w:szCs w:val="22"/>
        </w:rPr>
        <w:t>Rio de Janeiro – RJ – Brazil – CEP 20090-004</w:t>
      </w:r>
    </w:p>
    <w:p w14:paraId="22A315E0" w14:textId="77777777" w:rsidR="005A44C3" w:rsidRPr="001B5F2F" w:rsidRDefault="005A44C3" w:rsidP="005A44C3">
      <w:pPr>
        <w:spacing w:before="240" w:line="360" w:lineRule="auto"/>
        <w:jc w:val="both"/>
        <w:rPr>
          <w:rFonts w:cs="Arial"/>
          <w:sz w:val="22"/>
          <w:szCs w:val="22"/>
        </w:rPr>
      </w:pPr>
    </w:p>
    <w:p w14:paraId="658AF609" w14:textId="77777777" w:rsidR="005A44C3" w:rsidRPr="001B5F2F" w:rsidRDefault="005A44C3" w:rsidP="005A44C3">
      <w:pPr>
        <w:spacing w:before="240" w:line="360" w:lineRule="auto"/>
        <w:jc w:val="both"/>
        <w:rPr>
          <w:rFonts w:cs="Arial"/>
          <w:sz w:val="22"/>
          <w:szCs w:val="22"/>
          <w:lang w:val="en-US"/>
        </w:rPr>
      </w:pPr>
      <w:r w:rsidRPr="001B5F2F">
        <w:rPr>
          <w:rFonts w:cs="Arial"/>
          <w:sz w:val="22"/>
          <w:szCs w:val="22"/>
          <w:lang w:val="en-US"/>
        </w:rPr>
        <w:t>Dear Sirs:</w:t>
      </w:r>
    </w:p>
    <w:p w14:paraId="1F0D91EF" w14:textId="77777777" w:rsidR="005A44C3" w:rsidRPr="001B5F2F" w:rsidRDefault="005A44C3" w:rsidP="005A44C3">
      <w:pPr>
        <w:spacing w:line="360" w:lineRule="auto"/>
        <w:jc w:val="center"/>
        <w:rPr>
          <w:rFonts w:cs="Arial"/>
          <w:sz w:val="22"/>
          <w:szCs w:val="22"/>
          <w:lang w:val="en-US"/>
        </w:rPr>
      </w:pPr>
    </w:p>
    <w:p w14:paraId="66A44F6B" w14:textId="77777777" w:rsidR="005A44C3" w:rsidRPr="001B5F2F" w:rsidRDefault="005A44C3" w:rsidP="005A44C3">
      <w:pPr>
        <w:pStyle w:val="Corpodetexto"/>
        <w:numPr>
          <w:ilvl w:val="0"/>
          <w:numId w:val="59"/>
        </w:numPr>
        <w:ind w:left="357" w:hanging="357"/>
        <w:rPr>
          <w:rFonts w:cs="Arial"/>
          <w:szCs w:val="22"/>
          <w:lang w:val="en-US"/>
        </w:rPr>
      </w:pPr>
      <w:r w:rsidRPr="001B5F2F">
        <w:rPr>
          <w:rFonts w:cs="Arial"/>
          <w:i/>
          <w:szCs w:val="22"/>
          <w:lang w:val="en-US"/>
        </w:rPr>
        <w:fldChar w:fldCharType="begin">
          <w:ffData>
            <w:name w:val="Texto5"/>
            <w:enabled/>
            <w:calcOnExit w:val="0"/>
            <w:textInput>
              <w:default w:val="[Inserir o nome do Banc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name of the Bank]</w:t>
      </w:r>
      <w:r w:rsidRPr="001B5F2F">
        <w:rPr>
          <w:rFonts w:cs="Arial"/>
          <w:i/>
          <w:szCs w:val="22"/>
          <w:lang w:val="en-US"/>
        </w:rPr>
        <w:fldChar w:fldCharType="end"/>
      </w:r>
      <w:r w:rsidRPr="00EC2B78">
        <w:rPr>
          <w:rFonts w:cs="Arial"/>
          <w:szCs w:val="22"/>
          <w:lang w:val="en-US"/>
        </w:rPr>
        <w:t>, organized under the laws of the Federative Republic of Brazil,</w:t>
      </w:r>
      <w:r w:rsidRPr="00EC2B78">
        <w:rPr>
          <w:rFonts w:cs="Arial"/>
          <w:i/>
          <w:szCs w:val="22"/>
          <w:lang w:val="en-US"/>
        </w:rPr>
        <w:t xml:space="preserve"> </w:t>
      </w:r>
      <w:r w:rsidRPr="00EC2B78">
        <w:rPr>
          <w:rFonts w:cs="Arial"/>
          <w:szCs w:val="22"/>
          <w:lang w:val="en-US"/>
        </w:rPr>
        <w:t xml:space="preserve">as Issuer, hereby issues, for the benefit of ANP, an independent agency of the Indirect Federal Administration of the Government of the Federative Republic of Brazil, Irrevocable Letter of Credit No. </w:t>
      </w:r>
      <w:r w:rsidRPr="001B5F2F">
        <w:rPr>
          <w:rFonts w:cs="Arial"/>
          <w:i/>
          <w:szCs w:val="22"/>
          <w:lang w:val="en-US"/>
        </w:rPr>
        <w:fldChar w:fldCharType="begin">
          <w:ffData>
            <w:name w:val="Texto7"/>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i/>
          <w:szCs w:val="22"/>
          <w:lang w:val="en-US"/>
        </w:rPr>
        <w:t>,</w:t>
      </w:r>
      <w:r w:rsidRPr="001B5F2F">
        <w:rPr>
          <w:rFonts w:cs="Arial"/>
          <w:szCs w:val="22"/>
          <w:lang w:val="en-US"/>
        </w:rPr>
        <w:t xml:space="preserve"> through which the Issuer authorizes ANP to withdraw, in a lump sum, the amount of up to R$</w:t>
      </w:r>
      <w:r w:rsidRPr="001B5F2F">
        <w:rPr>
          <w:rFonts w:cs="Arial"/>
          <w:i/>
          <w:szCs w:val="22"/>
          <w:lang w:val="en-US"/>
        </w:rPr>
        <w:fldChar w:fldCharType="begin">
          <w:ffData>
            <w:name w:val="Texto8"/>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xml:space="preserve"> upon presentation of a Payment Order and a Proof of Withdrawal, as defined below, at the Issuer’s branch referred to in Section 3 of this Letter of Credit.</w:t>
      </w:r>
    </w:p>
    <w:p w14:paraId="4887B4A8" w14:textId="77777777" w:rsidR="005A44C3" w:rsidRPr="001B5F2F" w:rsidRDefault="005A44C3" w:rsidP="005A44C3">
      <w:pPr>
        <w:pStyle w:val="Corpodetexto"/>
        <w:rPr>
          <w:rFonts w:cs="Arial"/>
          <w:szCs w:val="22"/>
          <w:lang w:val="en-US"/>
        </w:rPr>
      </w:pPr>
    </w:p>
    <w:p w14:paraId="192A6361" w14:textId="77777777" w:rsidR="005A44C3" w:rsidRPr="00EC2B78" w:rsidRDefault="005A44C3" w:rsidP="005A44C3">
      <w:pPr>
        <w:pStyle w:val="Corpodetexto"/>
        <w:numPr>
          <w:ilvl w:val="0"/>
          <w:numId w:val="59"/>
        </w:numPr>
        <w:spacing w:line="280" w:lineRule="auto"/>
        <w:rPr>
          <w:rFonts w:cs="Arial"/>
          <w:szCs w:val="22"/>
          <w:lang w:val="en-US"/>
        </w:rPr>
      </w:pPr>
      <w:r w:rsidRPr="00EC2B78">
        <w:rPr>
          <w:rFonts w:cs="Arial"/>
          <w:szCs w:val="22"/>
          <w:lang w:val="en-US"/>
        </w:rPr>
        <w:t xml:space="preserve">The Par Value of this Letter of Credit may be withdrawn by ANP as established in Section 3 below, between 10 a.m. and 4 p.m., Rio de Janeiro time, on any banking day, after disclosure of the results of the submission of bids and before maturity of this Letter of Credit. “Banking day” means any day, except for Saturday, Sunday, or any other day on which commercial </w:t>
      </w:r>
      <w:r w:rsidRPr="00EC2B78">
        <w:rPr>
          <w:rFonts w:cs="Arial"/>
          <w:szCs w:val="22"/>
          <w:lang w:val="en-US"/>
        </w:rPr>
        <w:lastRenderedPageBreak/>
        <w:t>banks of the City of Rio de Janeiro are authorized or required by law, regulatory rule, or decree to remain closed.</w:t>
      </w:r>
    </w:p>
    <w:p w14:paraId="0A334B9F" w14:textId="77777777" w:rsidR="005A44C3" w:rsidRPr="00EC2B78" w:rsidRDefault="005A44C3" w:rsidP="005A44C3">
      <w:pPr>
        <w:pStyle w:val="Corpodetexto"/>
        <w:rPr>
          <w:rFonts w:cs="Arial"/>
          <w:szCs w:val="22"/>
          <w:lang w:val="en-US"/>
        </w:rPr>
      </w:pPr>
    </w:p>
    <w:p w14:paraId="6CE8BBE5" w14:textId="77777777" w:rsidR="005A44C3" w:rsidRPr="00EC2B78" w:rsidRDefault="005A44C3" w:rsidP="005A44C3">
      <w:pPr>
        <w:pStyle w:val="Corpodetexto"/>
        <w:numPr>
          <w:ilvl w:val="0"/>
          <w:numId w:val="59"/>
        </w:numPr>
        <w:spacing w:line="280" w:lineRule="auto"/>
        <w:rPr>
          <w:rFonts w:cs="Arial"/>
          <w:szCs w:val="22"/>
          <w:lang w:val="en-US"/>
        </w:rPr>
      </w:pPr>
      <w:r w:rsidRPr="00EC2B78">
        <w:rPr>
          <w:rFonts w:cs="Arial"/>
          <w:szCs w:val="22"/>
          <w:lang w:val="en-US"/>
        </w:rPr>
        <w:t xml:space="preserve">A withdrawal may only be made based on this instrument, upon presentation by ANP to the Issuer of a withdrawal in cash, according to the instrument attached as Document 1 (“Payment Order”), together with a proof of payment presented by ANP, in the form attached hereto as Document 2 (“Proof of Withdrawal”). The Payment Order and Proof of Withdrawal shall be presented at the Issuer’s branch, in Rio de Janeiro, located at </w:t>
      </w:r>
      <w:r w:rsidRPr="001B5F2F">
        <w:rPr>
          <w:rFonts w:cs="Arial"/>
          <w:i/>
          <w:szCs w:val="22"/>
          <w:lang w:val="en-US"/>
        </w:rPr>
        <w:fldChar w:fldCharType="begin">
          <w:ffData>
            <w:name w:val="Texto10"/>
            <w:enabled/>
            <w:calcOnExit w:val="0"/>
            <w:textInput>
              <w:default w:val="[inserir o endereço do Emitente]"/>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EC2B78">
        <w:rPr>
          <w:rFonts w:cs="Arial"/>
          <w:i/>
          <w:szCs w:val="22"/>
          <w:lang w:val="en-US"/>
        </w:rPr>
        <w:t>[enter the address of the Issuer]</w:t>
      </w:r>
      <w:r w:rsidRPr="001B5F2F">
        <w:rPr>
          <w:rFonts w:cs="Arial"/>
          <w:i/>
          <w:szCs w:val="22"/>
          <w:lang w:val="en-US"/>
        </w:rPr>
        <w:fldChar w:fldCharType="end"/>
      </w:r>
      <w:r w:rsidRPr="00EC2B78">
        <w:rPr>
          <w:rFonts w:cs="Arial"/>
          <w:i/>
          <w:szCs w:val="22"/>
          <w:lang w:val="en-US"/>
        </w:rPr>
        <w:t xml:space="preserve"> </w:t>
      </w:r>
      <w:r w:rsidRPr="00EC2B78">
        <w:rPr>
          <w:rFonts w:cs="Arial"/>
          <w:szCs w:val="22"/>
          <w:lang w:val="en-US"/>
        </w:rPr>
        <w:t>or at any other address in Rio de Janeiro indicated by the Issuer to ANP upon notice, as provided for in Section 8 of this Letter of Credit.</w:t>
      </w:r>
    </w:p>
    <w:p w14:paraId="377D35AE" w14:textId="77777777" w:rsidR="005A44C3" w:rsidRPr="00EC2B78" w:rsidRDefault="005A44C3" w:rsidP="005A44C3">
      <w:pPr>
        <w:pStyle w:val="Corpodetexto"/>
        <w:rPr>
          <w:rFonts w:cs="Arial"/>
          <w:szCs w:val="22"/>
          <w:lang w:val="en-US"/>
        </w:rPr>
      </w:pPr>
    </w:p>
    <w:p w14:paraId="598126DB" w14:textId="77777777" w:rsidR="005A44C3" w:rsidRPr="00EC2B78" w:rsidRDefault="005A44C3" w:rsidP="005A44C3">
      <w:pPr>
        <w:pStyle w:val="Corpodetexto"/>
        <w:numPr>
          <w:ilvl w:val="0"/>
          <w:numId w:val="59"/>
        </w:numPr>
        <w:rPr>
          <w:rFonts w:cs="Arial"/>
          <w:szCs w:val="22"/>
          <w:lang w:val="en-US"/>
        </w:rPr>
      </w:pPr>
      <w:r w:rsidRPr="00EC2B78">
        <w:rPr>
          <w:rFonts w:cs="Arial"/>
          <w:szCs w:val="22"/>
          <w:lang w:val="en-US"/>
        </w:rPr>
        <w:t>After receiving the Payment Order and Proof of Withdrawal from ANP at its branch, as provided for in Section 3 of this Letter of Credit, the Issuer shall pay the Par Value according to the procedure set forth in the Proof of Withdrawal. The Issuer shall make the payment by the banking day following the date of submission of the request.</w:t>
      </w:r>
    </w:p>
    <w:p w14:paraId="4ABC86CF" w14:textId="77777777" w:rsidR="005A44C3" w:rsidRPr="00EC2B78" w:rsidRDefault="005A44C3" w:rsidP="005A44C3">
      <w:pPr>
        <w:pStyle w:val="Corpodetexto"/>
        <w:rPr>
          <w:rFonts w:cs="Arial"/>
          <w:szCs w:val="22"/>
          <w:lang w:val="en-US"/>
        </w:rPr>
      </w:pPr>
    </w:p>
    <w:p w14:paraId="3D8C9894" w14:textId="77777777" w:rsidR="005A44C3" w:rsidRPr="00EC2B78" w:rsidRDefault="005A44C3" w:rsidP="005A44C3">
      <w:pPr>
        <w:pStyle w:val="Corpodetexto"/>
        <w:numPr>
          <w:ilvl w:val="0"/>
          <w:numId w:val="59"/>
        </w:numPr>
        <w:spacing w:line="280" w:lineRule="auto"/>
        <w:rPr>
          <w:rFonts w:cs="Arial"/>
          <w:szCs w:val="22"/>
          <w:lang w:val="en-US"/>
        </w:rPr>
      </w:pPr>
      <w:r w:rsidRPr="00EC2B78">
        <w:rPr>
          <w:rFonts w:cs="Arial"/>
          <w:szCs w:val="22"/>
          <w:lang w:val="en-US"/>
        </w:rPr>
        <w:t xml:space="preserve">This Letter of Credit shall expire on the date of the first of: (i) submission of release to the Issuer, in the form attached hereto as Document 3 (“Proof of Release”), (ii) irrevocable payment by the Issuer to ANP in the Par Value, as established in Section 4 of this Letter of Credit, upon withdrawal made as provided for hereunder, or (iii) the maturity date set forth in Section 5.2 of the </w:t>
      </w:r>
      <w:r>
        <w:rPr>
          <w:rFonts w:cs="Arial"/>
          <w:szCs w:val="22"/>
          <w:lang w:val="en-US"/>
        </w:rPr>
        <w:t>tender protocol</w:t>
      </w:r>
      <w:r w:rsidRPr="00EC2B78">
        <w:rPr>
          <w:rFonts w:cs="Arial"/>
          <w:szCs w:val="22"/>
          <w:lang w:val="en-US"/>
        </w:rPr>
        <w:t xml:space="preserve"> of the 1</w:t>
      </w:r>
      <w:r>
        <w:rPr>
          <w:rFonts w:cs="Arial"/>
          <w:szCs w:val="22"/>
          <w:lang w:val="en-US"/>
        </w:rPr>
        <w:t>5</w:t>
      </w:r>
      <w:r w:rsidRPr="00EC2B78">
        <w:rPr>
          <w:rFonts w:cs="Arial"/>
          <w:szCs w:val="22"/>
          <w:vertAlign w:val="superscript"/>
          <w:lang w:val="en-US"/>
        </w:rPr>
        <w:t>th</w:t>
      </w:r>
      <w:r w:rsidRPr="00EC2B78">
        <w:rPr>
          <w:rFonts w:cs="Arial"/>
          <w:szCs w:val="22"/>
          <w:lang w:val="en-US"/>
        </w:rPr>
        <w:t xml:space="preserve"> Bidding Round</w:t>
      </w:r>
      <w:r>
        <w:rPr>
          <w:rFonts w:cs="Arial"/>
          <w:szCs w:val="22"/>
          <w:lang w:val="en-US"/>
        </w:rPr>
        <w:t xml:space="preserve"> </w:t>
      </w:r>
      <w:r>
        <w:rPr>
          <w:lang w:val="en-US"/>
        </w:rPr>
        <w:t>– Offshore</w:t>
      </w:r>
      <w:r w:rsidRPr="00EC2B78">
        <w:rPr>
          <w:rFonts w:cs="Arial"/>
          <w:szCs w:val="22"/>
          <w:lang w:val="en-US"/>
        </w:rPr>
        <w:t>. Notwithstanding the foregoing, any withdrawal made according to the conditions established herein before maturity of this Letter of Credit shall be honored by the Issuer. In case the Issuer’s branch referred to in Section 3 of this Letter of Credit is closed on the date mentioned in item (iii) of this section 5, the maturity date of this Letter of Credit shall be extended to the subsequent banking day on which the abovementioned branch is open.</w:t>
      </w:r>
    </w:p>
    <w:p w14:paraId="55C63663" w14:textId="77777777" w:rsidR="005A44C3" w:rsidRPr="00EC2B78" w:rsidRDefault="005A44C3" w:rsidP="005A44C3">
      <w:pPr>
        <w:pStyle w:val="Corpodetexto"/>
        <w:rPr>
          <w:rFonts w:cs="Arial"/>
          <w:szCs w:val="22"/>
          <w:lang w:val="en-US"/>
        </w:rPr>
      </w:pPr>
    </w:p>
    <w:p w14:paraId="30215EE4" w14:textId="77777777" w:rsidR="005A44C3" w:rsidRPr="00EC2B78" w:rsidRDefault="005A44C3" w:rsidP="005A44C3">
      <w:pPr>
        <w:pStyle w:val="Corpodetexto"/>
        <w:numPr>
          <w:ilvl w:val="0"/>
          <w:numId w:val="59"/>
        </w:numPr>
        <w:spacing w:line="280" w:lineRule="auto"/>
        <w:rPr>
          <w:rFonts w:cs="Arial"/>
          <w:szCs w:val="22"/>
          <w:lang w:val="en-US"/>
        </w:rPr>
      </w:pPr>
      <w:r w:rsidRPr="00EC2B78">
        <w:rPr>
          <w:rFonts w:cs="Arial"/>
          <w:szCs w:val="22"/>
          <w:lang w:val="en-US"/>
        </w:rPr>
        <w:t>Only ANP may withdraw this Letter of Credit, as well as exercise any other rights defined herein.</w:t>
      </w:r>
    </w:p>
    <w:p w14:paraId="0B420C06" w14:textId="77777777" w:rsidR="005A44C3" w:rsidRPr="00EC2B78" w:rsidRDefault="005A44C3" w:rsidP="005A44C3">
      <w:pPr>
        <w:pStyle w:val="Corpodetexto"/>
        <w:rPr>
          <w:rFonts w:cs="Arial"/>
          <w:szCs w:val="22"/>
          <w:lang w:val="en-US"/>
        </w:rPr>
      </w:pPr>
    </w:p>
    <w:p w14:paraId="7FD408AF" w14:textId="77777777" w:rsidR="005A44C3" w:rsidRPr="00EC2B78" w:rsidRDefault="005A44C3" w:rsidP="005A44C3">
      <w:pPr>
        <w:pStyle w:val="Corpodetexto"/>
        <w:numPr>
          <w:ilvl w:val="0"/>
          <w:numId w:val="59"/>
        </w:numPr>
        <w:rPr>
          <w:rFonts w:cs="Arial"/>
          <w:szCs w:val="22"/>
          <w:lang w:val="en-US"/>
        </w:rPr>
      </w:pPr>
      <w:r w:rsidRPr="00EC2B78">
        <w:rPr>
          <w:rFonts w:cs="Arial"/>
          <w:szCs w:val="22"/>
          <w:lang w:val="en-US"/>
        </w:rPr>
        <w:t>All notices, requirements, instructions, waivers, or other information to be provided related to this Letter of Credit shall be written in Portuguese and delivered by a personal messenger, courier, special mail services, or fax and forwarded to the following address:</w:t>
      </w:r>
    </w:p>
    <w:p w14:paraId="045E1EDC" w14:textId="77777777" w:rsidR="005A44C3" w:rsidRPr="00EC2B78" w:rsidRDefault="005A44C3" w:rsidP="005A44C3">
      <w:pPr>
        <w:pStyle w:val="Corpodetexto"/>
        <w:ind w:left="1418"/>
        <w:rPr>
          <w:rFonts w:cs="Arial"/>
          <w:szCs w:val="22"/>
          <w:lang w:val="en-US"/>
        </w:rPr>
      </w:pPr>
    </w:p>
    <w:p w14:paraId="29D28603" w14:textId="77777777" w:rsidR="005A44C3" w:rsidRPr="001B5F2F" w:rsidRDefault="005A44C3" w:rsidP="005A44C3">
      <w:pPr>
        <w:pStyle w:val="Corpodetexto"/>
        <w:spacing w:line="280" w:lineRule="auto"/>
        <w:ind w:firstLine="709"/>
        <w:jc w:val="left"/>
        <w:rPr>
          <w:rFonts w:cs="Arial"/>
          <w:szCs w:val="22"/>
          <w:lang w:val="en-US"/>
        </w:rPr>
      </w:pPr>
      <w:r w:rsidRPr="001B5F2F">
        <w:rPr>
          <w:rFonts w:cs="Arial"/>
          <w:szCs w:val="22"/>
          <w:lang w:val="en-US"/>
        </w:rPr>
        <w:t xml:space="preserve">If to the Issuer: </w:t>
      </w:r>
    </w:p>
    <w:p w14:paraId="0C6BDB63"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20CC2495"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52A423C5"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7DFD2CE1" w14:textId="77777777" w:rsidR="005A44C3" w:rsidRPr="001B5F2F" w:rsidRDefault="005A44C3" w:rsidP="005A44C3">
      <w:pPr>
        <w:pStyle w:val="Corpodetexto"/>
        <w:ind w:firstLine="709"/>
        <w:jc w:val="left"/>
        <w:rPr>
          <w:rFonts w:cs="Arial"/>
          <w:szCs w:val="22"/>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74AFBEA7" w14:textId="77777777" w:rsidR="005A44C3" w:rsidRPr="001B5F2F" w:rsidRDefault="005A44C3" w:rsidP="005A44C3">
      <w:pPr>
        <w:pStyle w:val="Corpodetexto"/>
        <w:ind w:left="708"/>
        <w:rPr>
          <w:rFonts w:cs="Arial"/>
          <w:szCs w:val="22"/>
          <w:lang w:val="en-US"/>
        </w:rPr>
      </w:pPr>
    </w:p>
    <w:p w14:paraId="153203E2" w14:textId="77777777" w:rsidR="005A44C3" w:rsidRPr="001B5F2F" w:rsidRDefault="005A44C3" w:rsidP="005A44C3">
      <w:pPr>
        <w:pStyle w:val="Corpodetexto"/>
        <w:spacing w:line="280" w:lineRule="auto"/>
        <w:ind w:firstLine="709"/>
        <w:rPr>
          <w:rFonts w:cs="Arial"/>
          <w:szCs w:val="22"/>
          <w:lang w:val="en-US"/>
        </w:rPr>
      </w:pPr>
      <w:r w:rsidRPr="001B5F2F">
        <w:rPr>
          <w:rFonts w:cs="Arial"/>
          <w:szCs w:val="22"/>
          <w:lang w:val="en-US"/>
        </w:rPr>
        <w:t>If to ANP:</w:t>
      </w:r>
    </w:p>
    <w:p w14:paraId="3ACBA847" w14:textId="77777777" w:rsidR="005A44C3" w:rsidRPr="001B5F2F" w:rsidRDefault="005A44C3" w:rsidP="005A44C3">
      <w:pPr>
        <w:pStyle w:val="Corpodetexto"/>
        <w:spacing w:line="280" w:lineRule="auto"/>
        <w:ind w:left="708" w:hanging="709"/>
        <w:rPr>
          <w:rFonts w:cs="Arial"/>
          <w:szCs w:val="22"/>
          <w:lang w:val="en-US"/>
        </w:rPr>
      </w:pPr>
      <w:r w:rsidRPr="001B5F2F">
        <w:rPr>
          <w:rFonts w:cs="Arial"/>
          <w:szCs w:val="22"/>
          <w:lang w:val="en-US"/>
        </w:rPr>
        <w:tab/>
      </w:r>
      <w:r>
        <w:rPr>
          <w:rFonts w:cs="Arial"/>
          <w:szCs w:val="22"/>
          <w:lang w:val="en-US"/>
        </w:rPr>
        <w:t xml:space="preserve">15th Bidding Round </w:t>
      </w:r>
      <w:r>
        <w:rPr>
          <w:lang w:val="en-US"/>
        </w:rPr>
        <w:t>– Offshore</w:t>
      </w:r>
    </w:p>
    <w:p w14:paraId="320387F5" w14:textId="77777777" w:rsidR="005A44C3" w:rsidRPr="001B5F2F" w:rsidRDefault="005A44C3" w:rsidP="005A44C3">
      <w:pPr>
        <w:pStyle w:val="Corpodetexto"/>
        <w:spacing w:line="280" w:lineRule="auto"/>
        <w:ind w:left="708" w:hanging="709"/>
        <w:rPr>
          <w:rFonts w:cs="Arial"/>
          <w:szCs w:val="22"/>
          <w:lang w:val="en-US"/>
        </w:rPr>
      </w:pPr>
      <w:r w:rsidRPr="001B5F2F">
        <w:rPr>
          <w:rFonts w:cs="Arial"/>
          <w:szCs w:val="22"/>
          <w:lang w:val="en-US"/>
        </w:rPr>
        <w:tab/>
        <w:t xml:space="preserve">Superintendency of Licensing Rounds Promotion – SPL </w:t>
      </w:r>
    </w:p>
    <w:p w14:paraId="4C838584" w14:textId="77777777" w:rsidR="005A44C3" w:rsidRPr="001B5F2F" w:rsidRDefault="005A44C3" w:rsidP="005A44C3">
      <w:pPr>
        <w:pStyle w:val="Corpodetexto"/>
        <w:ind w:left="1416" w:hanging="709"/>
        <w:rPr>
          <w:rFonts w:cs="Arial"/>
          <w:szCs w:val="22"/>
        </w:rPr>
      </w:pPr>
      <w:r w:rsidRPr="001B5F2F">
        <w:rPr>
          <w:rFonts w:cs="Arial"/>
          <w:szCs w:val="22"/>
        </w:rPr>
        <w:t>Avenida Rio Branco 65, 18</w:t>
      </w:r>
      <w:r w:rsidRPr="001B5F2F">
        <w:rPr>
          <w:rFonts w:cs="Arial"/>
          <w:szCs w:val="22"/>
          <w:vertAlign w:val="superscript"/>
        </w:rPr>
        <w:t>º</w:t>
      </w:r>
      <w:r w:rsidRPr="001B5F2F">
        <w:rPr>
          <w:rFonts w:cs="Arial"/>
          <w:szCs w:val="22"/>
        </w:rPr>
        <w:t xml:space="preserve"> andar.</w:t>
      </w:r>
    </w:p>
    <w:p w14:paraId="6CA5E5AD" w14:textId="77777777" w:rsidR="005A44C3" w:rsidRPr="001B5F2F" w:rsidRDefault="005A44C3" w:rsidP="005A44C3">
      <w:pPr>
        <w:pStyle w:val="Corpodetexto"/>
        <w:ind w:left="1416" w:hanging="709"/>
        <w:rPr>
          <w:rFonts w:cs="Arial"/>
          <w:szCs w:val="22"/>
        </w:rPr>
      </w:pPr>
      <w:r w:rsidRPr="001B5F2F">
        <w:rPr>
          <w:rFonts w:cs="Arial"/>
          <w:szCs w:val="22"/>
        </w:rPr>
        <w:t>20090-004</w:t>
      </w:r>
    </w:p>
    <w:p w14:paraId="33691E0D" w14:textId="77777777" w:rsidR="005A44C3" w:rsidRPr="001B5F2F" w:rsidRDefault="005A44C3" w:rsidP="005A44C3">
      <w:pPr>
        <w:pStyle w:val="Corpodetexto"/>
        <w:ind w:left="1416" w:hanging="709"/>
        <w:rPr>
          <w:rFonts w:cs="Arial"/>
          <w:szCs w:val="22"/>
        </w:rPr>
      </w:pPr>
      <w:r w:rsidRPr="001B5F2F">
        <w:rPr>
          <w:rFonts w:cs="Arial"/>
          <w:szCs w:val="22"/>
        </w:rPr>
        <w:lastRenderedPageBreak/>
        <w:t>Rio de Janeiro – RJ Brazil</w:t>
      </w:r>
    </w:p>
    <w:p w14:paraId="62B2AA78" w14:textId="77777777" w:rsidR="005A44C3" w:rsidRPr="001B5F2F" w:rsidRDefault="005A44C3" w:rsidP="005A44C3">
      <w:pPr>
        <w:pStyle w:val="Corpodetexto"/>
        <w:ind w:left="1416" w:hanging="709"/>
        <w:rPr>
          <w:rFonts w:cs="Arial"/>
          <w:szCs w:val="22"/>
        </w:rPr>
      </w:pPr>
      <w:r w:rsidRPr="001B5F2F">
        <w:rPr>
          <w:rFonts w:cs="Arial"/>
          <w:szCs w:val="22"/>
        </w:rPr>
        <w:t>Fax: (21) 2112-8539</w:t>
      </w:r>
    </w:p>
    <w:p w14:paraId="7B429DF3" w14:textId="77777777" w:rsidR="005A44C3" w:rsidRPr="001B5F2F" w:rsidRDefault="005A44C3" w:rsidP="005A44C3">
      <w:pPr>
        <w:pStyle w:val="Corpodetexto"/>
        <w:spacing w:line="240" w:lineRule="auto"/>
        <w:ind w:left="708"/>
        <w:rPr>
          <w:rFonts w:cs="Arial"/>
          <w:szCs w:val="22"/>
        </w:rPr>
      </w:pPr>
    </w:p>
    <w:p w14:paraId="45B263BF" w14:textId="77777777" w:rsidR="005A44C3" w:rsidRPr="00EC2B78" w:rsidRDefault="005A44C3" w:rsidP="005A44C3">
      <w:pPr>
        <w:pStyle w:val="Corpodetexto"/>
        <w:numPr>
          <w:ilvl w:val="0"/>
          <w:numId w:val="59"/>
        </w:numPr>
        <w:spacing w:line="240" w:lineRule="auto"/>
        <w:rPr>
          <w:rFonts w:cs="Arial"/>
          <w:szCs w:val="22"/>
          <w:lang w:val="en-US"/>
        </w:rPr>
      </w:pPr>
      <w:r w:rsidRPr="00EC2B78">
        <w:rPr>
          <w:rFonts w:cs="Arial"/>
          <w:szCs w:val="22"/>
          <w:lang w:val="en-US"/>
        </w:rPr>
        <w:t>Addresses and fax numbers for sending information related to this Letter of Credit may be changed by the Issuer or ANP upon notice to the other party at least 15 banking days before the date of the change.</w:t>
      </w:r>
    </w:p>
    <w:p w14:paraId="67A96296" w14:textId="77777777" w:rsidR="005A44C3" w:rsidRPr="00EC2B78" w:rsidRDefault="005A44C3" w:rsidP="005A44C3">
      <w:pPr>
        <w:pStyle w:val="Corpodetexto"/>
        <w:rPr>
          <w:rFonts w:cs="Arial"/>
          <w:szCs w:val="22"/>
          <w:lang w:val="en-US"/>
        </w:rPr>
      </w:pPr>
    </w:p>
    <w:p w14:paraId="68380A47" w14:textId="77777777" w:rsidR="005A44C3" w:rsidRPr="00EC2B78" w:rsidRDefault="005A44C3" w:rsidP="005A44C3">
      <w:pPr>
        <w:pStyle w:val="Corpodetexto"/>
        <w:numPr>
          <w:ilvl w:val="0"/>
          <w:numId w:val="59"/>
        </w:numPr>
        <w:spacing w:line="240" w:lineRule="auto"/>
        <w:rPr>
          <w:rFonts w:cs="Arial"/>
          <w:szCs w:val="22"/>
          <w:lang w:val="en-US"/>
        </w:rPr>
      </w:pPr>
      <w:r w:rsidRPr="00EC2B78">
        <w:rPr>
          <w:rFonts w:cs="Arial"/>
          <w:szCs w:val="22"/>
          <w:lang w:val="en-US"/>
        </w:rPr>
        <w:t>This Letter of Credit establishes, in full terms, the Issuer’s obligation, which shall not be, in any way, changed or amended based on any abovementioned document, instrument, or agreement, except for the Payment Order, the Proof of Withdrawal, and any Proof of Release.</w:t>
      </w:r>
    </w:p>
    <w:p w14:paraId="48EF3450" w14:textId="77777777" w:rsidR="005A44C3" w:rsidRPr="00EC2B78" w:rsidRDefault="005A44C3" w:rsidP="005A44C3">
      <w:pPr>
        <w:jc w:val="both"/>
        <w:rPr>
          <w:rFonts w:cs="Arial"/>
          <w:sz w:val="22"/>
          <w:szCs w:val="22"/>
          <w:lang w:val="en-US"/>
        </w:rPr>
      </w:pPr>
    </w:p>
    <w:p w14:paraId="1BB6B7D5" w14:textId="77777777" w:rsidR="005A44C3" w:rsidRPr="00EC2B78" w:rsidRDefault="005A44C3" w:rsidP="005A44C3">
      <w:pPr>
        <w:pStyle w:val="Corpodetexto"/>
        <w:numPr>
          <w:ilvl w:val="0"/>
          <w:numId w:val="59"/>
        </w:numPr>
        <w:spacing w:line="240" w:lineRule="auto"/>
        <w:rPr>
          <w:rFonts w:cs="Arial"/>
          <w:szCs w:val="22"/>
          <w:lang w:val="en-US"/>
        </w:rPr>
      </w:pPr>
      <w:r w:rsidRPr="00EC2B78">
        <w:rPr>
          <w:rFonts w:cs="Arial"/>
          <w:szCs w:val="22"/>
          <w:lang w:val="en-US"/>
        </w:rPr>
        <w:t>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4BB726E4" w14:textId="77777777" w:rsidR="005A44C3" w:rsidRPr="00EC2B78" w:rsidRDefault="005A44C3" w:rsidP="005A44C3">
      <w:pPr>
        <w:pStyle w:val="Corpodetexto"/>
        <w:spacing w:line="240" w:lineRule="auto"/>
        <w:rPr>
          <w:rFonts w:cs="Arial"/>
          <w:szCs w:val="22"/>
          <w:lang w:val="en-US"/>
        </w:rPr>
      </w:pPr>
    </w:p>
    <w:p w14:paraId="4C5BE1BA" w14:textId="77777777" w:rsidR="005A44C3" w:rsidRPr="00EC2B78" w:rsidRDefault="005A44C3" w:rsidP="005A44C3">
      <w:pPr>
        <w:pStyle w:val="Corpodetexto"/>
        <w:ind w:left="707" w:firstLine="2"/>
        <w:rPr>
          <w:rFonts w:cs="Arial"/>
          <w:szCs w:val="22"/>
          <w:lang w:val="en-US"/>
        </w:rPr>
      </w:pPr>
    </w:p>
    <w:p w14:paraId="7BEF81CC"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Very truly yours,</w:t>
      </w:r>
    </w:p>
    <w:p w14:paraId="2E535829" w14:textId="77777777" w:rsidR="005A44C3" w:rsidRPr="001B5F2F" w:rsidRDefault="005A44C3" w:rsidP="005A44C3">
      <w:pPr>
        <w:pStyle w:val="Corpodetexto"/>
        <w:rPr>
          <w:rFonts w:cs="Arial"/>
          <w:i/>
          <w:szCs w:val="22"/>
          <w:lang w:val="en-US"/>
        </w:rPr>
      </w:pPr>
    </w:p>
    <w:p w14:paraId="4E69E9D8" w14:textId="77777777" w:rsidR="005A44C3" w:rsidRPr="001B5F2F" w:rsidRDefault="005A44C3" w:rsidP="005A44C3">
      <w:pPr>
        <w:pStyle w:val="Corpodetexto"/>
        <w:rPr>
          <w:rFonts w:cs="Arial"/>
          <w:i/>
          <w:szCs w:val="22"/>
          <w:lang w:val="en-US"/>
        </w:rPr>
      </w:pPr>
      <w:r w:rsidRPr="001B5F2F">
        <w:rPr>
          <w:rFonts w:cs="Arial"/>
          <w:i/>
          <w:szCs w:val="22"/>
          <w:lang w:val="en-US"/>
        </w:rPr>
        <w:fldChar w:fldCharType="begin">
          <w:ffData>
            <w:name w:val="Texto12"/>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i/>
          <w:szCs w:val="22"/>
          <w:lang w:val="en-US"/>
        </w:rPr>
        <w:t xml:space="preserve"> </w:t>
      </w:r>
    </w:p>
    <w:p w14:paraId="503CF236" w14:textId="77777777" w:rsidR="005A44C3" w:rsidRPr="001B5F2F" w:rsidRDefault="005A44C3" w:rsidP="005A44C3">
      <w:pPr>
        <w:pStyle w:val="Corpodetexto"/>
        <w:rPr>
          <w:rFonts w:cs="Arial"/>
          <w:i/>
          <w:szCs w:val="22"/>
          <w:lang w:val="en-US"/>
        </w:rPr>
      </w:pPr>
    </w:p>
    <w:p w14:paraId="4D24ED4A" w14:textId="77777777" w:rsidR="005A44C3" w:rsidRPr="001B5F2F" w:rsidRDefault="005A44C3" w:rsidP="005A44C3">
      <w:pPr>
        <w:pStyle w:val="Corpodetexto"/>
        <w:rPr>
          <w:rFonts w:cs="Arial"/>
          <w:szCs w:val="22"/>
          <w:lang w:val="en-US"/>
        </w:rPr>
      </w:pPr>
    </w:p>
    <w:p w14:paraId="1CB00A66"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288BAEB7" w14:textId="77777777" w:rsidR="005A44C3" w:rsidRPr="001B5F2F" w:rsidRDefault="005A44C3" w:rsidP="005A44C3">
      <w:pPr>
        <w:pStyle w:val="Corpodetexto"/>
        <w:rPr>
          <w:rFonts w:cs="Arial"/>
          <w:szCs w:val="22"/>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11BA7D26" w14:textId="77777777" w:rsidR="005A44C3" w:rsidRPr="001B5F2F" w:rsidRDefault="005A44C3" w:rsidP="005A44C3">
      <w:pPr>
        <w:pStyle w:val="Corpodetexto"/>
        <w:rPr>
          <w:rFonts w:cs="Arial"/>
          <w:szCs w:val="22"/>
          <w:lang w:val="en-US"/>
        </w:rPr>
      </w:pPr>
    </w:p>
    <w:p w14:paraId="3A5FC60A"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073D400F" w14:textId="77777777" w:rsidR="005A44C3" w:rsidRPr="001B5F2F" w:rsidRDefault="005A44C3" w:rsidP="005A44C3">
      <w:pPr>
        <w:pStyle w:val="Corpodetexto"/>
        <w:spacing w:line="280" w:lineRule="auto"/>
        <w:rPr>
          <w:rFonts w:cs="Arial"/>
          <w:i/>
          <w:szCs w:val="22"/>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53CF2B6E" w14:textId="77777777" w:rsidR="005A44C3" w:rsidRPr="001B5F2F" w:rsidRDefault="005A44C3" w:rsidP="005A44C3">
      <w:pPr>
        <w:pStyle w:val="Corpodetexto"/>
        <w:rPr>
          <w:rFonts w:cs="Arial"/>
          <w:i/>
          <w:szCs w:val="22"/>
          <w:lang w:val="en-US"/>
        </w:rPr>
      </w:pPr>
    </w:p>
    <w:p w14:paraId="4DC20CB4" w14:textId="77777777" w:rsidR="005A44C3" w:rsidRPr="001B5F2F" w:rsidRDefault="005A44C3" w:rsidP="005A44C3">
      <w:pPr>
        <w:pStyle w:val="Corpodetexto"/>
        <w:rPr>
          <w:rFonts w:cs="Arial"/>
          <w:lang w:val="en-US"/>
        </w:rPr>
      </w:pPr>
      <w:r w:rsidRPr="001B5F2F">
        <w:rPr>
          <w:rFonts w:cs="Arial"/>
          <w:i/>
          <w:szCs w:val="22"/>
          <w:lang w:val="en-US"/>
        </w:rPr>
        <w:br w:type="page"/>
      </w:r>
    </w:p>
    <w:p w14:paraId="286E24E4"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lastRenderedPageBreak/>
        <w:t>Document 1</w:t>
      </w:r>
    </w:p>
    <w:p w14:paraId="248A0DF4"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t>Form of Payment Order</w:t>
      </w:r>
    </w:p>
    <w:p w14:paraId="5F461C49" w14:textId="77777777" w:rsidR="005A44C3" w:rsidRPr="00EC2B78" w:rsidRDefault="005A44C3" w:rsidP="005A44C3">
      <w:pPr>
        <w:pStyle w:val="Corpodetexto"/>
        <w:rPr>
          <w:rFonts w:cs="Arial"/>
          <w:lang w:val="en-US"/>
        </w:rPr>
      </w:pPr>
    </w:p>
    <w:p w14:paraId="1FB803C6" w14:textId="77777777" w:rsidR="005A44C3" w:rsidRPr="001B5F2F" w:rsidRDefault="005A44C3" w:rsidP="005A44C3">
      <w:pPr>
        <w:pStyle w:val="Corpodetexto"/>
        <w:spacing w:line="280" w:lineRule="auto"/>
        <w:jc w:val="center"/>
        <w:rPr>
          <w:rFonts w:cs="Arial"/>
          <w:lang w:val="en-US"/>
        </w:rPr>
      </w:pPr>
      <w:r w:rsidRPr="00EC2B78">
        <w:rPr>
          <w:rFonts w:cs="Arial"/>
          <w:lang w:val="en-US"/>
        </w:rPr>
        <w:t xml:space="preserve">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p>
    <w:p w14:paraId="717581F1" w14:textId="77777777" w:rsidR="005A44C3" w:rsidRPr="001B5F2F" w:rsidRDefault="005A44C3" w:rsidP="005A44C3">
      <w:pPr>
        <w:pStyle w:val="Corpodetexto"/>
        <w:jc w:val="center"/>
        <w:rPr>
          <w:rFonts w:cs="Arial"/>
          <w:lang w:val="en-US"/>
        </w:rPr>
      </w:pPr>
      <w:r w:rsidRPr="001B5F2F">
        <w:rPr>
          <w:rFonts w:cs="Arial"/>
          <w:lang w:val="en-US"/>
        </w:rPr>
        <w:t>Rio de Janeiro – RJ</w:t>
      </w:r>
    </w:p>
    <w:p w14:paraId="4406F189" w14:textId="77777777" w:rsidR="005A44C3" w:rsidRPr="001B5F2F" w:rsidRDefault="005A44C3" w:rsidP="005A44C3">
      <w:pPr>
        <w:pStyle w:val="Corpodetexto"/>
        <w:spacing w:line="280" w:lineRule="auto"/>
        <w:jc w:val="center"/>
        <w:rPr>
          <w:rFonts w:cs="Arial"/>
          <w:lang w:val="en-US"/>
        </w:rPr>
      </w:pPr>
      <w:r w:rsidRPr="001B5F2F">
        <w:rPr>
          <w:rFonts w:cs="Arial"/>
          <w:lang w:val="en-US"/>
        </w:rPr>
        <w:t xml:space="preserve">Date of Withdrawal: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p>
    <w:p w14:paraId="596CFFB1" w14:textId="77777777" w:rsidR="005A44C3" w:rsidRPr="00EC2B78" w:rsidRDefault="005A44C3" w:rsidP="005A44C3">
      <w:pPr>
        <w:pStyle w:val="Corpodetexto"/>
        <w:spacing w:line="280" w:lineRule="auto"/>
        <w:rPr>
          <w:rFonts w:cs="Arial"/>
          <w:lang w:val="en-US"/>
        </w:rPr>
      </w:pPr>
      <w:r w:rsidRPr="00EC2B78">
        <w:rPr>
          <w:rFonts w:cs="Arial"/>
          <w:lang w:val="en-US"/>
        </w:rPr>
        <w:t>In Cash</w:t>
      </w:r>
    </w:p>
    <w:p w14:paraId="459A0ADB" w14:textId="77777777" w:rsidR="005A44C3" w:rsidRPr="00EC2B78" w:rsidRDefault="005A44C3" w:rsidP="005A44C3">
      <w:pPr>
        <w:pStyle w:val="Corpodetexto"/>
        <w:spacing w:line="240" w:lineRule="auto"/>
        <w:rPr>
          <w:rFonts w:cs="Arial"/>
          <w:lang w:val="en-US"/>
        </w:rPr>
      </w:pPr>
    </w:p>
    <w:p w14:paraId="419F606E" w14:textId="77777777" w:rsidR="005A44C3" w:rsidRPr="001B5F2F" w:rsidRDefault="005A44C3" w:rsidP="005A44C3">
      <w:pPr>
        <w:pStyle w:val="Corpodetexto"/>
        <w:spacing w:line="280" w:lineRule="auto"/>
        <w:rPr>
          <w:rFonts w:cs="Arial"/>
          <w:lang w:val="en-US"/>
        </w:rPr>
      </w:pPr>
      <w:r w:rsidRPr="00EC2B78">
        <w:rPr>
          <w:rFonts w:cs="Arial"/>
          <w:lang w:val="en-US"/>
        </w:rPr>
        <w:t>The par value of R$</w:t>
      </w:r>
      <w:r w:rsidRPr="001B5F2F">
        <w:rPr>
          <w:rFonts w:cs="Arial"/>
          <w:lang w:val="en-US"/>
        </w:rPr>
        <w:fldChar w:fldCharType="begin">
          <w:ffData>
            <w:name w:val=""/>
            <w:enabled/>
            <w:calcOnExit w:val="0"/>
            <w:textInput>
              <w:default w:val="[inserir o Valor Nominal]"/>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Par Value</w:t>
      </w:r>
      <w:r w:rsidRPr="00EC2B78">
        <w:rPr>
          <w:rFonts w:cs="Arial"/>
          <w:lang w:val="en-US"/>
        </w:rPr>
        <w:t>]</w:t>
      </w:r>
      <w:r w:rsidRPr="001B5F2F">
        <w:rPr>
          <w:rFonts w:cs="Arial"/>
          <w:lang w:val="en-US"/>
        </w:rPr>
        <w:fldChar w:fldCharType="end"/>
      </w:r>
      <w:r w:rsidRPr="00EC2B78">
        <w:rPr>
          <w:rFonts w:cs="Arial"/>
          <w:lang w:val="en-US"/>
        </w:rPr>
        <w:t xml:space="preserve"> shall be paid on order of the National Agency of Petroleum, Natural Gas and Biofuels – ANP. Withdrawal shall be made against Letter of Credit No. </w:t>
      </w:r>
      <w:r w:rsidRPr="001B5F2F">
        <w:rPr>
          <w:rFonts w:cs="Arial"/>
          <w:lang w:val="en-US"/>
        </w:rPr>
        <w:fldChar w:fldCharType="begin">
          <w:ffData>
            <w:name w:val=""/>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w:t>
      </w:r>
    </w:p>
    <w:p w14:paraId="1A4332E1" w14:textId="77777777" w:rsidR="005A44C3" w:rsidRPr="001B5F2F" w:rsidRDefault="005A44C3" w:rsidP="005A44C3">
      <w:pPr>
        <w:pStyle w:val="Corpodetexto"/>
        <w:rPr>
          <w:rFonts w:cs="Arial"/>
          <w:lang w:val="en-US"/>
        </w:rPr>
      </w:pPr>
    </w:p>
    <w:p w14:paraId="1F03B031" w14:textId="77777777" w:rsidR="005A44C3" w:rsidRPr="001B5F2F" w:rsidRDefault="005A44C3" w:rsidP="005A44C3">
      <w:pPr>
        <w:pStyle w:val="Corpodetexto"/>
        <w:rPr>
          <w:rFonts w:cs="Arial"/>
          <w:lang w:val="en-US"/>
        </w:rPr>
      </w:pPr>
    </w:p>
    <w:p w14:paraId="6B8B0218" w14:textId="77777777" w:rsidR="005A44C3" w:rsidRPr="00EC2B78" w:rsidRDefault="005A44C3" w:rsidP="005A44C3">
      <w:pPr>
        <w:pStyle w:val="Corpodetexto"/>
        <w:spacing w:line="280" w:lineRule="auto"/>
        <w:rPr>
          <w:rFonts w:cs="Arial"/>
          <w:lang w:val="en-US"/>
        </w:rPr>
      </w:pPr>
      <w:r w:rsidRPr="00EC2B78">
        <w:rPr>
          <w:rFonts w:cs="Arial"/>
          <w:lang w:val="en-US"/>
        </w:rPr>
        <w:t>to the National Agency of Petroleum, Natural Gas and Biofuels – ANP</w:t>
      </w:r>
    </w:p>
    <w:p w14:paraId="4EDC38B2" w14:textId="77777777" w:rsidR="005A44C3" w:rsidRPr="00EC2B78" w:rsidRDefault="005A44C3" w:rsidP="005A44C3">
      <w:pPr>
        <w:pStyle w:val="Corpodetexto"/>
        <w:rPr>
          <w:rFonts w:cs="Arial"/>
          <w:lang w:val="en-US"/>
        </w:rPr>
      </w:pPr>
    </w:p>
    <w:p w14:paraId="7177E6BE" w14:textId="77777777" w:rsidR="005A44C3" w:rsidRPr="00EC2B78" w:rsidRDefault="005A44C3" w:rsidP="005A44C3">
      <w:pPr>
        <w:pStyle w:val="Corpodetexto"/>
        <w:rPr>
          <w:rFonts w:cs="Arial"/>
          <w:lang w:val="en-US"/>
        </w:rPr>
      </w:pPr>
      <w:r w:rsidRPr="00EC2B78">
        <w:rPr>
          <w:rFonts w:cs="Arial"/>
          <w:lang w:val="en-US"/>
        </w:rPr>
        <w:t xml:space="preserve">___________________________ </w:t>
      </w:r>
    </w:p>
    <w:p w14:paraId="1FDBFE50" w14:textId="77777777" w:rsidR="005A44C3" w:rsidRPr="00EC2B78"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EC2B7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EC2B78">
        <w:rPr>
          <w:sz w:val="18"/>
          <w:szCs w:val="18"/>
          <w:lang w:val="en-US"/>
        </w:rPr>
        <w:t>[signature]</w:t>
      </w:r>
      <w:r w:rsidRPr="001B5F2F">
        <w:rPr>
          <w:sz w:val="18"/>
          <w:szCs w:val="18"/>
          <w:lang w:val="en-US"/>
        </w:rPr>
        <w:fldChar w:fldCharType="end"/>
      </w:r>
    </w:p>
    <w:p w14:paraId="55B7FD22" w14:textId="77777777" w:rsidR="005A44C3" w:rsidRPr="00EC2B78" w:rsidRDefault="005A44C3" w:rsidP="005A44C3">
      <w:pPr>
        <w:pStyle w:val="Corpodetexto"/>
        <w:rPr>
          <w:rFonts w:cs="Arial"/>
          <w:lang w:val="en-US"/>
        </w:rPr>
      </w:pPr>
    </w:p>
    <w:p w14:paraId="0E76D26D" w14:textId="77777777" w:rsidR="005A44C3" w:rsidRPr="00EC2B78" w:rsidRDefault="005A44C3" w:rsidP="005A44C3">
      <w:pPr>
        <w:pStyle w:val="Corpodetexto"/>
        <w:spacing w:line="280" w:lineRule="auto"/>
        <w:rPr>
          <w:rFonts w:cs="Arial"/>
          <w:u w:val="single"/>
          <w:lang w:val="en-US"/>
        </w:rPr>
      </w:pPr>
      <w:r w:rsidRPr="00EC2B78">
        <w:rPr>
          <w:rFonts w:cs="Arial"/>
          <w:lang w:val="en-US"/>
        </w:rPr>
        <w:t xml:space="preserve">Name: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7F73679A" w14:textId="77777777" w:rsidR="005A44C3" w:rsidRPr="00EC2B78" w:rsidRDefault="005A44C3" w:rsidP="005A44C3">
      <w:pPr>
        <w:pStyle w:val="Corpodetexto"/>
        <w:rPr>
          <w:rFonts w:cs="Arial"/>
          <w:u w:val="single"/>
          <w:lang w:val="en-US"/>
        </w:rPr>
      </w:pPr>
    </w:p>
    <w:p w14:paraId="095A6E24" w14:textId="77777777" w:rsidR="005A44C3" w:rsidRPr="00EC2B78" w:rsidRDefault="005A44C3" w:rsidP="005A44C3">
      <w:pPr>
        <w:pStyle w:val="Corpodetexto"/>
        <w:spacing w:line="280" w:lineRule="auto"/>
        <w:rPr>
          <w:rFonts w:cs="Arial"/>
          <w:u w:val="single"/>
          <w:lang w:val="en-US"/>
        </w:rPr>
      </w:pPr>
      <w:r w:rsidRPr="00EC2B78">
        <w:rPr>
          <w:rFonts w:cs="Arial"/>
          <w:lang w:val="en-US"/>
        </w:rPr>
        <w:t xml:space="preserve">Title: </w:t>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r w:rsidRPr="00EC2B78">
        <w:rPr>
          <w:rFonts w:cs="Arial"/>
          <w:u w:val="single"/>
          <w:lang w:val="en-US"/>
        </w:rPr>
        <w:tab/>
      </w:r>
    </w:p>
    <w:p w14:paraId="6D4023D5" w14:textId="77777777" w:rsidR="005A44C3" w:rsidRPr="00EC2B78" w:rsidRDefault="005A44C3" w:rsidP="005A44C3">
      <w:pPr>
        <w:pStyle w:val="Corpodetexto"/>
        <w:rPr>
          <w:rFonts w:cs="Arial"/>
          <w:lang w:val="en-US"/>
        </w:rPr>
      </w:pPr>
    </w:p>
    <w:p w14:paraId="50AB8A87" w14:textId="77777777" w:rsidR="005A44C3" w:rsidRPr="001B5F2F" w:rsidRDefault="005A44C3" w:rsidP="005A44C3">
      <w:pPr>
        <w:pStyle w:val="Corpodetexto"/>
        <w:spacing w:line="280" w:lineRule="auto"/>
        <w:rPr>
          <w:rFonts w:cs="Arial"/>
          <w:lang w:val="en-US"/>
        </w:rPr>
      </w:pPr>
      <w:r w:rsidRPr="001B5F2F">
        <w:rPr>
          <w:rFonts w:cs="Arial"/>
          <w:lang w:val="en-US"/>
        </w:rPr>
        <w:t xml:space="preserve">To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p>
    <w:p w14:paraId="5FEE4976" w14:textId="77777777" w:rsidR="005A44C3" w:rsidRPr="001B5F2F" w:rsidRDefault="005A44C3" w:rsidP="005A44C3">
      <w:pPr>
        <w:pStyle w:val="Corpodetexto"/>
        <w:rPr>
          <w:rFonts w:cs="Arial"/>
          <w:i/>
          <w:lang w:val="en-US"/>
        </w:rPr>
      </w:pPr>
      <w:r w:rsidRPr="001B5F2F">
        <w:rPr>
          <w:rFonts w:cs="Arial"/>
          <w:lang w:val="en-US"/>
        </w:rPr>
        <w:t xml:space="preserve">  </w:t>
      </w:r>
      <w:r>
        <w:rPr>
          <w:rFonts w:cs="Arial"/>
          <w:lang w:val="en-US"/>
        </w:rPr>
        <w:t xml:space="preserve"> </w:t>
      </w:r>
      <w:r w:rsidRPr="001B5F2F">
        <w:rPr>
          <w:rFonts w:cs="Arial"/>
          <w:lang w:val="en-US"/>
        </w:rPr>
        <w:t xml:space="preserve">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address of the Issuer]</w:t>
      </w:r>
      <w:r w:rsidRPr="001B5F2F">
        <w:rPr>
          <w:i/>
          <w:szCs w:val="22"/>
          <w:lang w:val="en-US"/>
        </w:rPr>
        <w:fldChar w:fldCharType="end"/>
      </w:r>
    </w:p>
    <w:p w14:paraId="53852DB3" w14:textId="77777777" w:rsidR="005A44C3" w:rsidRPr="001B5F2F" w:rsidRDefault="005A44C3" w:rsidP="005A44C3">
      <w:pPr>
        <w:pStyle w:val="Edital-Corpodetexto"/>
        <w:rPr>
          <w:lang w:val="en-US"/>
        </w:rPr>
      </w:pPr>
    </w:p>
    <w:p w14:paraId="37371334" w14:textId="77777777" w:rsidR="005A44C3" w:rsidRPr="001B5F2F" w:rsidRDefault="005A44C3" w:rsidP="005A44C3">
      <w:pPr>
        <w:rPr>
          <w:rFonts w:cs="Arial"/>
          <w:sz w:val="22"/>
          <w:szCs w:val="20"/>
          <w:lang w:val="en-US"/>
        </w:rPr>
      </w:pPr>
      <w:r w:rsidRPr="001B5F2F">
        <w:rPr>
          <w:lang w:val="en-US"/>
        </w:rPr>
        <w:br w:type="page"/>
      </w:r>
    </w:p>
    <w:p w14:paraId="56E8904D"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lastRenderedPageBreak/>
        <w:t>Document 2</w:t>
      </w:r>
    </w:p>
    <w:p w14:paraId="32F4AEB8"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t>Form of Proof of Withdrawal</w:t>
      </w:r>
    </w:p>
    <w:p w14:paraId="6FDF8D07" w14:textId="77777777" w:rsidR="005A44C3" w:rsidRPr="00EC2B78" w:rsidRDefault="005A44C3" w:rsidP="005A44C3">
      <w:pPr>
        <w:pStyle w:val="Corpodetexto"/>
        <w:jc w:val="center"/>
        <w:rPr>
          <w:rFonts w:cs="Arial"/>
          <w:b/>
          <w:lang w:val="en-US"/>
        </w:rPr>
      </w:pPr>
    </w:p>
    <w:p w14:paraId="6E322A9E" w14:textId="77777777" w:rsidR="005A44C3" w:rsidRPr="001B5F2F" w:rsidRDefault="005A44C3" w:rsidP="005A44C3">
      <w:pPr>
        <w:pStyle w:val="Corpodetexto"/>
        <w:spacing w:line="280" w:lineRule="auto"/>
        <w:rPr>
          <w:rFonts w:cs="Arial"/>
          <w:lang w:val="en-US"/>
        </w:rPr>
      </w:pPr>
      <w:r w:rsidRPr="00EC2B78">
        <w:rPr>
          <w:rFonts w:cs="Arial"/>
          <w:lang w:val="en-US"/>
        </w:rPr>
        <w:t xml:space="preserve">This document refers to Letter of Credit No. </w:t>
      </w:r>
      <w:r w:rsidRPr="001B5F2F">
        <w:rPr>
          <w:rFonts w:cs="Arial"/>
          <w:lang w:val="en-US"/>
        </w:rPr>
        <w:fldChar w:fldCharType="begin">
          <w:ffData>
            <w:name w:val="Texto3"/>
            <w:enabled/>
            <w:calcOnExit w:val="0"/>
            <w:textInput>
              <w:default w:val="[inserir o número da Carta de Crédit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Letter of Credit</w:t>
      </w:r>
      <w:r w:rsidRPr="001B5F2F">
        <w:rPr>
          <w:rFonts w:cs="Arial"/>
          <w:lang w:val="en-US"/>
        </w:rPr>
        <w:t>]</w:t>
      </w:r>
      <w:r w:rsidRPr="001B5F2F">
        <w:rPr>
          <w:rFonts w:cs="Arial"/>
          <w:lang w:val="en-US"/>
        </w:rPr>
        <w:fldChar w:fldCharType="end"/>
      </w:r>
      <w:r w:rsidRPr="001B5F2F">
        <w:rPr>
          <w:rFonts w:cs="Arial"/>
          <w:lang w:val="en-US"/>
        </w:rPr>
        <w:t>,</w:t>
      </w:r>
      <w:r w:rsidRPr="001B5F2F">
        <w:rPr>
          <w:rFonts w:cs="Arial"/>
          <w:i/>
          <w:lang w:val="en-US"/>
        </w:rPr>
        <w:t xml:space="preserve"> </w:t>
      </w:r>
      <w:r w:rsidRPr="001B5F2F">
        <w:rPr>
          <w:rFonts w:cs="Arial"/>
          <w:lang w:val="en-US"/>
        </w:rPr>
        <w:t xml:space="preserve">dated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to the benefit of the National Agency of Petroleum, Natural Gas and Biofuels – ANP. The capitalized words not defined herein have their respective meanings established in or understood by reference to the Letter of Credit or the </w:t>
      </w:r>
      <w:r>
        <w:rPr>
          <w:rFonts w:cs="Arial"/>
          <w:lang w:val="en-US"/>
        </w:rPr>
        <w:t>tender protocol</w:t>
      </w:r>
      <w:r w:rsidRPr="001B5F2F">
        <w:rPr>
          <w:rFonts w:cs="Arial"/>
          <w:lang w:val="en-US"/>
        </w:rPr>
        <w:t xml:space="preserve"> of the </w:t>
      </w:r>
      <w:r>
        <w:rPr>
          <w:rFonts w:cs="Arial"/>
          <w:lang w:val="en-US"/>
        </w:rPr>
        <w:t xml:space="preserve">15th Bidding Round </w:t>
      </w:r>
      <w:r>
        <w:rPr>
          <w:lang w:val="en-US"/>
        </w:rPr>
        <w:t>– Offshore</w:t>
      </w:r>
      <w:r w:rsidRPr="001B5F2F">
        <w:rPr>
          <w:rFonts w:cs="Arial"/>
          <w:lang w:val="en-US"/>
        </w:rPr>
        <w:t>.</w:t>
      </w:r>
    </w:p>
    <w:p w14:paraId="1599F0F4" w14:textId="77777777" w:rsidR="005A44C3" w:rsidRPr="001B5F2F" w:rsidRDefault="005A44C3" w:rsidP="005A44C3">
      <w:pPr>
        <w:pStyle w:val="Corpodetexto"/>
        <w:spacing w:before="120" w:line="280" w:lineRule="auto"/>
        <w:rPr>
          <w:rFonts w:cs="Arial"/>
          <w:lang w:val="en-US"/>
        </w:rPr>
      </w:pPr>
      <w:r w:rsidRPr="001B5F2F">
        <w:rPr>
          <w:rFonts w:cs="Arial"/>
          <w:lang w:val="en-US"/>
        </w:rPr>
        <w:t xml:space="preserve">The undersigned, duly authorized to sign this proof on behalf of ANP, hereby certifies that, as a result of the </w:t>
      </w:r>
      <w:r>
        <w:rPr>
          <w:rFonts w:cs="Arial"/>
          <w:lang w:val="en-US"/>
        </w:rPr>
        <w:t xml:space="preserve">15th Bidding Round </w:t>
      </w:r>
      <w:r>
        <w:rPr>
          <w:lang w:val="en-US"/>
        </w:rPr>
        <w:t>– Offshore</w:t>
      </w:r>
      <w:r w:rsidRPr="001B5F2F">
        <w:rPr>
          <w:rFonts w:cs="Arial"/>
          <w:lang w:val="en-US"/>
        </w:rPr>
        <w:t xml:space="preserve">, the bidder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corporate name of the bidder</w:t>
      </w:r>
      <w:r w:rsidRPr="001B5F2F">
        <w:rPr>
          <w:rFonts w:cs="Arial"/>
          <w:lang w:val="en-US"/>
        </w:rPr>
        <w:t>]</w:t>
      </w:r>
      <w:r w:rsidRPr="001B5F2F">
        <w:rPr>
          <w:rFonts w:cs="Arial"/>
          <w:lang w:val="en-US"/>
        </w:rPr>
        <w:fldChar w:fldCharType="end"/>
      </w:r>
      <w:r w:rsidRPr="001B5F2F">
        <w:rPr>
          <w:rFonts w:cs="Arial"/>
          <w:lang w:val="en-US"/>
        </w:rPr>
        <w:t xml:space="preserve"> incurred one of the cases of execution of the bid bond provided for in section 5.5 (Execution of the bid bond) of the </w:t>
      </w:r>
      <w:r>
        <w:rPr>
          <w:rFonts w:cs="Arial"/>
          <w:lang w:val="en-US"/>
        </w:rPr>
        <w:t>tender protocol</w:t>
      </w:r>
      <w:r w:rsidRPr="001B5F2F">
        <w:rPr>
          <w:rFonts w:cs="Arial"/>
          <w:lang w:val="en-US"/>
        </w:rPr>
        <w:t xml:space="preserve">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w:t>
      </w:r>
      <w:r>
        <w:rPr>
          <w:lang w:val="en-US"/>
        </w:rPr>
        <w:t>– Offshore</w:t>
      </w:r>
      <w:r w:rsidRPr="001B5F2F">
        <w:rPr>
          <w:rFonts w:cs="Arial"/>
          <w:lang w:val="en-US"/>
        </w:rPr>
        <w:t xml:space="preserve">. </w:t>
      </w:r>
    </w:p>
    <w:p w14:paraId="4DBD765D" w14:textId="77777777" w:rsidR="005A44C3" w:rsidRPr="001B5F2F" w:rsidRDefault="005A44C3" w:rsidP="005A44C3">
      <w:pPr>
        <w:pStyle w:val="Corpodetexto"/>
        <w:rPr>
          <w:rFonts w:cs="Arial"/>
          <w:lang w:val="en-US"/>
        </w:rPr>
      </w:pPr>
    </w:p>
    <w:p w14:paraId="7872B0B0" w14:textId="77777777" w:rsidR="005A44C3" w:rsidRPr="001B5F2F" w:rsidRDefault="005A44C3" w:rsidP="005A44C3">
      <w:pPr>
        <w:pStyle w:val="Corpodetexto"/>
        <w:spacing w:line="280" w:lineRule="auto"/>
        <w:rPr>
          <w:rFonts w:cs="Arial"/>
          <w:lang w:val="en-US"/>
        </w:rPr>
      </w:pPr>
      <w:r w:rsidRPr="001B5F2F">
        <w:rPr>
          <w:rFonts w:cs="Arial"/>
          <w:lang w:val="en-US"/>
        </w:rPr>
        <w:t>The Par Value of the Letter of Credit shall be paid by the Issuer to the following account:</w:t>
      </w:r>
    </w:p>
    <w:p w14:paraId="62F14726" w14:textId="77777777" w:rsidR="005A44C3" w:rsidRPr="001B5F2F" w:rsidRDefault="005A44C3" w:rsidP="005A44C3">
      <w:pPr>
        <w:pStyle w:val="Corpodetexto"/>
        <w:spacing w:line="240" w:lineRule="auto"/>
        <w:rPr>
          <w:rFonts w:cs="Arial"/>
          <w:lang w:val="en-US"/>
        </w:rPr>
      </w:pPr>
    </w:p>
    <w:p w14:paraId="5D435658" w14:textId="77777777" w:rsidR="005A44C3" w:rsidRPr="00EC2B78" w:rsidRDefault="005A44C3" w:rsidP="005A44C3">
      <w:pPr>
        <w:pStyle w:val="Corpodetexto"/>
        <w:spacing w:line="240" w:lineRule="auto"/>
        <w:rPr>
          <w:rFonts w:cs="Arial"/>
          <w:lang w:val="en-US"/>
        </w:rPr>
      </w:pPr>
      <w:r w:rsidRPr="00EC2B78">
        <w:rPr>
          <w:rFonts w:cs="Arial"/>
          <w:lang w:val="en-US"/>
        </w:rPr>
        <w:t>ANP shall provide for the payment procedures.</w:t>
      </w:r>
    </w:p>
    <w:p w14:paraId="7B544A21" w14:textId="77777777" w:rsidR="005A44C3" w:rsidRPr="00EC2B78" w:rsidRDefault="005A44C3" w:rsidP="005A44C3">
      <w:pPr>
        <w:pStyle w:val="Corpodetexto"/>
        <w:spacing w:line="240" w:lineRule="auto"/>
        <w:rPr>
          <w:rFonts w:cs="Arial"/>
          <w:lang w:val="en-US"/>
        </w:rPr>
      </w:pPr>
    </w:p>
    <w:p w14:paraId="6BACBDDC" w14:textId="77777777" w:rsidR="005A44C3" w:rsidRPr="00EC2B78" w:rsidRDefault="005A44C3" w:rsidP="005A44C3">
      <w:pPr>
        <w:pStyle w:val="Corpodetexto"/>
        <w:spacing w:line="240" w:lineRule="auto"/>
        <w:rPr>
          <w:rFonts w:cs="Arial"/>
          <w:lang w:val="en-US"/>
        </w:rPr>
      </w:pPr>
      <w:r w:rsidRPr="00EC2B78">
        <w:rPr>
          <w:rFonts w:cs="Arial"/>
          <w:lang w:val="en-US"/>
        </w:rPr>
        <w:t>__________________________</w:t>
      </w:r>
    </w:p>
    <w:p w14:paraId="5CFC9416" w14:textId="77777777" w:rsidR="005A44C3" w:rsidRPr="00EC2B78" w:rsidRDefault="005A44C3" w:rsidP="005A44C3">
      <w:pPr>
        <w:pStyle w:val="Corpodetexto"/>
        <w:spacing w:line="240" w:lineRule="auto"/>
        <w:rPr>
          <w:rFonts w:cs="Arial"/>
          <w:lang w:val="en-US"/>
        </w:rPr>
      </w:pPr>
    </w:p>
    <w:p w14:paraId="60C9F0DF" w14:textId="77777777" w:rsidR="005A44C3" w:rsidRPr="00EC2B78" w:rsidRDefault="005A44C3" w:rsidP="005A44C3">
      <w:pPr>
        <w:pStyle w:val="Corpodetexto"/>
        <w:spacing w:line="240" w:lineRule="auto"/>
        <w:rPr>
          <w:rFonts w:cs="Arial"/>
          <w:lang w:val="en-US"/>
        </w:rPr>
      </w:pPr>
      <w:r w:rsidRPr="00EC2B78">
        <w:rPr>
          <w:rFonts w:cs="Arial"/>
          <w:lang w:val="en-US"/>
        </w:rPr>
        <w:t>__________________________</w:t>
      </w:r>
    </w:p>
    <w:p w14:paraId="3E2A95E5" w14:textId="77777777" w:rsidR="005A44C3" w:rsidRPr="00EC2B78" w:rsidRDefault="005A44C3" w:rsidP="005A44C3">
      <w:pPr>
        <w:pStyle w:val="Corpodetexto"/>
        <w:spacing w:line="240" w:lineRule="auto"/>
        <w:rPr>
          <w:rFonts w:cs="Arial"/>
          <w:lang w:val="en-US"/>
        </w:rPr>
      </w:pPr>
    </w:p>
    <w:p w14:paraId="02C547D7" w14:textId="77777777" w:rsidR="005A44C3" w:rsidRPr="00EC2B78" w:rsidRDefault="005A44C3" w:rsidP="005A44C3">
      <w:pPr>
        <w:pStyle w:val="Corpodetexto"/>
        <w:spacing w:line="240" w:lineRule="auto"/>
        <w:rPr>
          <w:rFonts w:cs="Arial"/>
          <w:lang w:val="en-US"/>
        </w:rPr>
      </w:pPr>
    </w:p>
    <w:p w14:paraId="6561A7D2" w14:textId="77777777" w:rsidR="005A44C3" w:rsidRPr="00EC2B78" w:rsidRDefault="005A44C3" w:rsidP="005A44C3">
      <w:pPr>
        <w:pStyle w:val="Corpodetexto"/>
        <w:spacing w:line="240" w:lineRule="auto"/>
        <w:rPr>
          <w:rFonts w:cs="Arial"/>
          <w:i/>
          <w:lang w:val="en-US"/>
        </w:rPr>
      </w:pPr>
      <w:r w:rsidRPr="00EC2B78">
        <w:rPr>
          <w:rFonts w:cs="Arial"/>
          <w:lang w:val="en-US"/>
        </w:rPr>
        <w:t xml:space="preserve">This document was signed by the undersigned on </w:t>
      </w:r>
      <w:r w:rsidRPr="001B5F2F">
        <w:rPr>
          <w:rFonts w:cs="Arial"/>
          <w:lang w:val="en-US"/>
        </w:rPr>
        <w:fldChar w:fldCharType="begin">
          <w:ffData>
            <w:name w:val=""/>
            <w:enabled/>
            <w:calcOnExit w:val="0"/>
            <w:textInput>
              <w:default w:val="[inserir a data, no formado dia/mês/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date in the format month/day/year</w:t>
      </w:r>
      <w:r w:rsidRPr="00EC2B78">
        <w:rPr>
          <w:rFonts w:cs="Arial"/>
          <w:lang w:val="en-US"/>
        </w:rPr>
        <w:t>]</w:t>
      </w:r>
      <w:r w:rsidRPr="001B5F2F">
        <w:rPr>
          <w:rFonts w:cs="Arial"/>
          <w:lang w:val="en-US"/>
        </w:rPr>
        <w:fldChar w:fldCharType="end"/>
      </w:r>
    </w:p>
    <w:p w14:paraId="6E6FFD47" w14:textId="77777777" w:rsidR="005A44C3" w:rsidRPr="00EC2B78" w:rsidRDefault="005A44C3" w:rsidP="005A44C3">
      <w:pPr>
        <w:pStyle w:val="Corpodetexto"/>
        <w:spacing w:line="240" w:lineRule="auto"/>
        <w:rPr>
          <w:rFonts w:cs="Arial"/>
          <w:i/>
          <w:lang w:val="en-US"/>
        </w:rPr>
      </w:pPr>
    </w:p>
    <w:p w14:paraId="59548367"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1A41F4F1" w14:textId="77777777" w:rsidR="005A44C3" w:rsidRPr="001B5F2F" w:rsidRDefault="005A44C3" w:rsidP="005A44C3">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6F5E71F4" w14:textId="77777777" w:rsidR="005A44C3" w:rsidRPr="001B5F2F" w:rsidRDefault="005A44C3" w:rsidP="005A44C3">
      <w:pPr>
        <w:pStyle w:val="Corpodetexto"/>
        <w:rPr>
          <w:rFonts w:cs="Arial"/>
          <w:lang w:val="en-US"/>
        </w:rPr>
      </w:pPr>
    </w:p>
    <w:p w14:paraId="15468485"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4D56A4ED" w14:textId="77777777" w:rsidR="005A44C3" w:rsidRPr="001B5F2F" w:rsidRDefault="005A44C3" w:rsidP="005A44C3">
      <w:pPr>
        <w:pStyle w:val="Corpodetexto"/>
        <w:rPr>
          <w:rFonts w:cs="Arial"/>
          <w:i/>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1002044C" w14:textId="77777777" w:rsidR="005A44C3" w:rsidRPr="001B5F2F" w:rsidRDefault="005A44C3" w:rsidP="005A44C3">
      <w:pPr>
        <w:pStyle w:val="Corpodetexto"/>
        <w:spacing w:line="240" w:lineRule="auto"/>
        <w:rPr>
          <w:rFonts w:cs="Arial"/>
          <w:lang w:val="en-US"/>
        </w:rPr>
      </w:pPr>
    </w:p>
    <w:p w14:paraId="386B962D" w14:textId="77777777" w:rsidR="005A44C3" w:rsidRPr="001B5F2F" w:rsidRDefault="005A44C3" w:rsidP="005A44C3">
      <w:pPr>
        <w:rPr>
          <w:rFonts w:cs="Arial"/>
          <w:b/>
          <w:sz w:val="22"/>
          <w:szCs w:val="20"/>
          <w:lang w:val="en-US"/>
        </w:rPr>
      </w:pPr>
      <w:r w:rsidRPr="001B5F2F">
        <w:rPr>
          <w:rFonts w:cs="Arial"/>
          <w:b/>
          <w:lang w:val="en-US"/>
        </w:rPr>
        <w:br w:type="page"/>
      </w:r>
    </w:p>
    <w:p w14:paraId="126D0987"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lastRenderedPageBreak/>
        <w:t>Document 3</w:t>
      </w:r>
    </w:p>
    <w:p w14:paraId="7C1336F6" w14:textId="77777777" w:rsidR="005A44C3" w:rsidRPr="00EC2B78" w:rsidRDefault="005A44C3" w:rsidP="005A44C3">
      <w:pPr>
        <w:pStyle w:val="Corpodetexto"/>
        <w:spacing w:line="280" w:lineRule="auto"/>
        <w:jc w:val="center"/>
        <w:rPr>
          <w:rFonts w:cs="Arial"/>
          <w:b/>
          <w:lang w:val="en-US"/>
        </w:rPr>
      </w:pPr>
      <w:r w:rsidRPr="00EC2B78">
        <w:rPr>
          <w:rFonts w:cs="Arial"/>
          <w:b/>
          <w:lang w:val="en-US"/>
        </w:rPr>
        <w:t>Form of Proof of Release</w:t>
      </w:r>
    </w:p>
    <w:p w14:paraId="0830810B" w14:textId="77777777" w:rsidR="005A44C3" w:rsidRPr="00EC2B78" w:rsidRDefault="005A44C3" w:rsidP="005A44C3">
      <w:pPr>
        <w:pStyle w:val="Corpodetexto"/>
        <w:rPr>
          <w:rFonts w:cs="Arial"/>
          <w:lang w:val="en-US"/>
        </w:rPr>
      </w:pPr>
    </w:p>
    <w:p w14:paraId="47D33845" w14:textId="77777777" w:rsidR="005A44C3" w:rsidRPr="001B5F2F" w:rsidRDefault="005A44C3" w:rsidP="005A44C3">
      <w:pPr>
        <w:pStyle w:val="Corpodetexto"/>
        <w:spacing w:line="280" w:lineRule="auto"/>
        <w:rPr>
          <w:rFonts w:cs="Arial"/>
          <w:lang w:val="en-US"/>
        </w:rPr>
      </w:pPr>
      <w:r w:rsidRPr="00EC2B78">
        <w:rPr>
          <w:rFonts w:cs="Arial"/>
          <w:lang w:val="en-US"/>
        </w:rPr>
        <w:t xml:space="preserve">This refers to Irrevocable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EC2B7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szCs w:val="22"/>
          <w:lang w:val="en-US"/>
        </w:rPr>
        <w:t>,</w:t>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ANP. </w:t>
      </w:r>
    </w:p>
    <w:p w14:paraId="0D228E87" w14:textId="77777777" w:rsidR="005A44C3" w:rsidRPr="001B5F2F" w:rsidRDefault="005A44C3" w:rsidP="005A44C3">
      <w:pPr>
        <w:pStyle w:val="Corpodetexto"/>
        <w:rPr>
          <w:rFonts w:cs="Arial"/>
          <w:lang w:val="en-US"/>
        </w:rPr>
      </w:pPr>
    </w:p>
    <w:p w14:paraId="01C29442" w14:textId="77777777" w:rsidR="005A44C3" w:rsidRPr="00EC2B78" w:rsidRDefault="005A44C3" w:rsidP="005A44C3">
      <w:pPr>
        <w:pStyle w:val="Corpodetexto"/>
        <w:spacing w:line="280" w:lineRule="auto"/>
        <w:rPr>
          <w:rFonts w:cs="Arial"/>
          <w:lang w:val="en-US"/>
        </w:rPr>
      </w:pPr>
      <w:r w:rsidRPr="00EC2B78">
        <w:rPr>
          <w:rFonts w:cs="Arial"/>
          <w:lang w:val="en-US"/>
        </w:rPr>
        <w:t>The capitalized words not defined herein have their respective meanings established in or understood by reference to the Letter of Credit.</w:t>
      </w:r>
    </w:p>
    <w:p w14:paraId="20BE58D5" w14:textId="77777777" w:rsidR="005A44C3" w:rsidRPr="00EC2B78" w:rsidRDefault="005A44C3" w:rsidP="005A44C3">
      <w:pPr>
        <w:pStyle w:val="Corpodetexto"/>
        <w:rPr>
          <w:rFonts w:cs="Arial"/>
          <w:lang w:val="en-US"/>
        </w:rPr>
      </w:pPr>
    </w:p>
    <w:p w14:paraId="4162A757" w14:textId="77777777" w:rsidR="005A44C3" w:rsidRPr="00EC2B78" w:rsidRDefault="005A44C3" w:rsidP="005A44C3">
      <w:pPr>
        <w:pStyle w:val="Corpodetexto"/>
        <w:spacing w:line="280" w:lineRule="auto"/>
        <w:rPr>
          <w:rFonts w:cs="Arial"/>
          <w:lang w:val="en-US"/>
        </w:rPr>
      </w:pPr>
      <w:r w:rsidRPr="00EC2B78">
        <w:rPr>
          <w:rFonts w:cs="Arial"/>
          <w:lang w:val="en-US"/>
        </w:rPr>
        <w:t xml:space="preserve">The undersigned, duly authorized to sign this proof on behalf of ANP, hereby certifies occurrence of one of the release events provided for in section 5.6 (Release and return of the bid bond) of the </w:t>
      </w:r>
      <w:r>
        <w:rPr>
          <w:rFonts w:cs="Arial"/>
          <w:lang w:val="en-US"/>
        </w:rPr>
        <w:t>tender protocol</w:t>
      </w:r>
      <w:r w:rsidRPr="00EC2B78">
        <w:rPr>
          <w:rFonts w:cs="Arial"/>
          <w:lang w:val="en-US"/>
        </w:rPr>
        <w:t xml:space="preserve"> of the </w:t>
      </w:r>
      <w:r>
        <w:rPr>
          <w:rFonts w:cs="Arial"/>
          <w:lang w:val="en-US"/>
        </w:rPr>
        <w:t xml:space="preserve">15th Bidding Round </w:t>
      </w:r>
      <w:r>
        <w:rPr>
          <w:lang w:val="en-US"/>
        </w:rPr>
        <w:t>– Offshore</w:t>
      </w:r>
      <w:r w:rsidRPr="00EC2B78">
        <w:rPr>
          <w:rFonts w:cs="Arial"/>
          <w:lang w:val="en-US"/>
        </w:rPr>
        <w:t>. The release date becomes the issue date of this proof of release.</w:t>
      </w:r>
    </w:p>
    <w:p w14:paraId="00BA9BC9" w14:textId="77777777" w:rsidR="005A44C3" w:rsidRPr="00EC2B78" w:rsidRDefault="005A44C3" w:rsidP="005A44C3">
      <w:pPr>
        <w:pStyle w:val="Corpodetexto"/>
        <w:rPr>
          <w:rFonts w:cs="Arial"/>
          <w:lang w:val="en-US"/>
        </w:rPr>
      </w:pPr>
    </w:p>
    <w:p w14:paraId="11F72612" w14:textId="77777777" w:rsidR="005A44C3" w:rsidRPr="00EC2B78" w:rsidRDefault="005A44C3" w:rsidP="005A44C3">
      <w:pPr>
        <w:pStyle w:val="Corpodetexto"/>
        <w:spacing w:line="280" w:lineRule="auto"/>
        <w:rPr>
          <w:rFonts w:cs="Arial"/>
          <w:lang w:val="en-US"/>
        </w:rPr>
      </w:pPr>
      <w:r w:rsidRPr="00EC2B78">
        <w:rPr>
          <w:rFonts w:cs="Arial"/>
          <w:lang w:val="en-US"/>
        </w:rPr>
        <w:t xml:space="preserve">This proof was signed by the undersigned on </w:t>
      </w:r>
      <w:r w:rsidRPr="001B5F2F">
        <w:rPr>
          <w:rFonts w:cs="Arial"/>
          <w:lang w:val="en-US"/>
        </w:rPr>
        <w:fldChar w:fldCharType="begin">
          <w:ffData>
            <w:name w:val=""/>
            <w:enabled/>
            <w:calcOnExit w:val="0"/>
            <w:textInput>
              <w:default w:val="[inserir o dia]"/>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month</w:t>
      </w:r>
      <w:r w:rsidRPr="00EC2B78">
        <w:rPr>
          <w:rFonts w:cs="Arial"/>
          <w:lang w:val="en-US"/>
        </w:rPr>
        <w:t>]</w:t>
      </w:r>
      <w:r w:rsidRPr="001B5F2F">
        <w:rPr>
          <w:rFonts w:cs="Arial"/>
          <w:lang w:val="en-US"/>
        </w:rPr>
        <w:fldChar w:fldCharType="end"/>
      </w:r>
      <w:r w:rsidRPr="00EC2B78">
        <w:rPr>
          <w:rFonts w:cs="Arial"/>
          <w:i/>
          <w:lang w:val="en-US"/>
        </w:rPr>
        <w:t xml:space="preserve"> </w:t>
      </w:r>
      <w:r w:rsidRPr="001B5F2F">
        <w:rPr>
          <w:rFonts w:cs="Arial"/>
          <w:lang w:val="en-US"/>
        </w:rPr>
        <w:fldChar w:fldCharType="begin">
          <w:ffData>
            <w:name w:val=""/>
            <w:enabled/>
            <w:calcOnExit w:val="0"/>
            <w:textInput>
              <w:default w:val="[inserir o mês]"/>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day</w:t>
      </w:r>
      <w:r w:rsidRPr="00EC2B78">
        <w:rPr>
          <w:rFonts w:cs="Arial"/>
          <w:lang w:val="en-US"/>
        </w:rPr>
        <w:t>]</w:t>
      </w:r>
      <w:r w:rsidRPr="001B5F2F">
        <w:rPr>
          <w:rFonts w:cs="Arial"/>
          <w:lang w:val="en-US"/>
        </w:rPr>
        <w:fldChar w:fldCharType="end"/>
      </w:r>
      <w:r w:rsidRPr="00EC2B78">
        <w:rPr>
          <w:rFonts w:cs="Arial"/>
          <w:i/>
          <w:lang w:val="en-US"/>
        </w:rPr>
        <w:t>,</w:t>
      </w:r>
      <w:r w:rsidRPr="00EC2B78">
        <w:rPr>
          <w:rFonts w:cs="Arial"/>
          <w:lang w:val="en-US"/>
        </w:rPr>
        <w:t xml:space="preserve"> </w:t>
      </w:r>
      <w:r w:rsidRPr="001B5F2F">
        <w:rPr>
          <w:rFonts w:cs="Arial"/>
          <w:lang w:val="en-US"/>
        </w:rPr>
        <w:fldChar w:fldCharType="begin">
          <w:ffData>
            <w:name w:val=""/>
            <w:enabled/>
            <w:calcOnExit w:val="0"/>
            <w:textInput>
              <w:default w:val="[inserior o an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year</w:t>
      </w:r>
      <w:r w:rsidRPr="00EC2B78">
        <w:rPr>
          <w:rFonts w:cs="Arial"/>
          <w:lang w:val="en-US"/>
        </w:rPr>
        <w:t>]</w:t>
      </w:r>
      <w:r w:rsidRPr="001B5F2F">
        <w:rPr>
          <w:rFonts w:cs="Arial"/>
          <w:lang w:val="en-US"/>
        </w:rPr>
        <w:fldChar w:fldCharType="end"/>
      </w:r>
      <w:r w:rsidRPr="00EC2B78">
        <w:rPr>
          <w:rFonts w:cs="Arial"/>
          <w:lang w:val="en-US"/>
        </w:rPr>
        <w:t>.</w:t>
      </w:r>
    </w:p>
    <w:p w14:paraId="517C2EEC" w14:textId="77777777" w:rsidR="005A44C3" w:rsidRPr="00EC2B78" w:rsidRDefault="005A44C3" w:rsidP="005A44C3">
      <w:pPr>
        <w:pStyle w:val="Corpodetexto"/>
        <w:rPr>
          <w:rFonts w:cs="Arial"/>
          <w:lang w:val="en-US"/>
        </w:rPr>
      </w:pPr>
    </w:p>
    <w:p w14:paraId="2420E36C"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1CC17390" w14:textId="77777777" w:rsidR="005A44C3" w:rsidRPr="001B5F2F" w:rsidRDefault="005A44C3" w:rsidP="005A44C3">
      <w:pPr>
        <w:pStyle w:val="Corpodetexto"/>
        <w:rPr>
          <w:rFonts w:cs="Arial"/>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447B202C" w14:textId="77777777" w:rsidR="005A44C3" w:rsidRPr="001B5F2F" w:rsidRDefault="005A44C3" w:rsidP="005A44C3">
      <w:pPr>
        <w:pStyle w:val="Corpodetexto"/>
        <w:rPr>
          <w:rFonts w:cs="Arial"/>
          <w:lang w:val="en-US"/>
        </w:rPr>
      </w:pPr>
    </w:p>
    <w:p w14:paraId="428E0F0D" w14:textId="77777777" w:rsidR="005A44C3" w:rsidRPr="001B5F2F" w:rsidRDefault="005A44C3" w:rsidP="005A44C3">
      <w:pPr>
        <w:pStyle w:val="Corpodetexto"/>
        <w:spacing w:line="278" w:lineRule="auto"/>
        <w:rPr>
          <w:rFonts w:cs="Arial"/>
          <w:szCs w:val="22"/>
          <w:lang w:val="en-US"/>
        </w:rPr>
      </w:pPr>
      <w:r w:rsidRPr="001B5F2F">
        <w:rPr>
          <w:rFonts w:cs="Arial"/>
          <w:szCs w:val="22"/>
          <w:lang w:val="en-US"/>
        </w:rPr>
        <w:t xml:space="preserve">Name: </w:t>
      </w:r>
      <w:r w:rsidRPr="001B5F2F">
        <w:rPr>
          <w:rFonts w:cs="Arial"/>
          <w:i/>
          <w:szCs w:val="22"/>
          <w:lang w:val="en-US"/>
        </w:rPr>
        <w:fldChar w:fldCharType="begin">
          <w:ffData>
            <w:name w:val="Texto31"/>
            <w:enabled/>
            <w:calcOnExit w:val="0"/>
            <w:textInput>
              <w:default w:val="[inserir o nome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person in charge of the issue]</w:t>
      </w:r>
      <w:r w:rsidRPr="001B5F2F">
        <w:rPr>
          <w:rFonts w:cs="Arial"/>
          <w:i/>
          <w:szCs w:val="22"/>
          <w:lang w:val="en-US"/>
        </w:rPr>
        <w:fldChar w:fldCharType="end"/>
      </w:r>
    </w:p>
    <w:p w14:paraId="5EE4421C" w14:textId="77777777" w:rsidR="005A44C3" w:rsidRPr="001B5F2F" w:rsidRDefault="005A44C3" w:rsidP="005A44C3">
      <w:pPr>
        <w:pStyle w:val="Corpodetexto"/>
        <w:rPr>
          <w:rFonts w:cs="Arial"/>
          <w:lang w:val="en-US"/>
        </w:rPr>
      </w:pPr>
      <w:r w:rsidRPr="001B5F2F">
        <w:rPr>
          <w:rFonts w:cs="Arial"/>
          <w:szCs w:val="22"/>
          <w:lang w:val="en-US"/>
        </w:rPr>
        <w:t xml:space="preserve">Title: </w:t>
      </w:r>
      <w:r w:rsidRPr="001B5F2F">
        <w:rPr>
          <w:rFonts w:cs="Arial"/>
          <w:i/>
          <w:szCs w:val="22"/>
          <w:lang w:val="en-US"/>
        </w:rPr>
        <w:fldChar w:fldCharType="begin">
          <w:ffData>
            <w:name w:val="Texto32"/>
            <w:enabled/>
            <w:calcOnExit w:val="0"/>
            <w:textInput>
              <w:default w:val="[inserir o cargo do responsável pela emi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 of the person in charge of the issue]</w:t>
      </w:r>
      <w:r w:rsidRPr="001B5F2F">
        <w:rPr>
          <w:rFonts w:cs="Arial"/>
          <w:i/>
          <w:szCs w:val="22"/>
          <w:lang w:val="en-US"/>
        </w:rPr>
        <w:fldChar w:fldCharType="end"/>
      </w:r>
    </w:p>
    <w:p w14:paraId="75C90496" w14:textId="77777777" w:rsidR="005A44C3" w:rsidRPr="001B5F2F" w:rsidRDefault="005A44C3" w:rsidP="005A44C3">
      <w:pPr>
        <w:rPr>
          <w:rFonts w:cs="Arial"/>
          <w:lang w:val="en-US"/>
        </w:rPr>
      </w:pPr>
    </w:p>
    <w:p w14:paraId="3BC1D538" w14:textId="77777777" w:rsidR="005A44C3" w:rsidRPr="001B5F2F" w:rsidRDefault="005A44C3" w:rsidP="005A44C3">
      <w:pPr>
        <w:rPr>
          <w:rFonts w:cs="Arial"/>
          <w:lang w:val="en-US"/>
        </w:rPr>
      </w:pPr>
      <w:r w:rsidRPr="001B5F2F">
        <w:rPr>
          <w:rFonts w:cs="Arial"/>
          <w:lang w:val="en-US"/>
        </w:rPr>
        <w:br w:type="page"/>
      </w:r>
    </w:p>
    <w:p w14:paraId="161DA062" w14:textId="77777777" w:rsidR="005A44C3" w:rsidRPr="001B5F2F" w:rsidRDefault="005A44C3" w:rsidP="005A44C3">
      <w:pPr>
        <w:pStyle w:val="Edital-Corpodetexto"/>
        <w:jc w:val="center"/>
        <w:rPr>
          <w:b/>
          <w:sz w:val="24"/>
          <w:szCs w:val="24"/>
          <w:lang w:val="en-US"/>
        </w:rPr>
      </w:pPr>
      <w:r w:rsidRPr="001B5F2F">
        <w:rPr>
          <w:b/>
          <w:sz w:val="24"/>
          <w:szCs w:val="24"/>
          <w:lang w:val="en-US"/>
        </w:rPr>
        <w:lastRenderedPageBreak/>
        <w:t>ANNEX XI – FORM OF BID BOND</w:t>
      </w:r>
    </w:p>
    <w:p w14:paraId="099E9DAE" w14:textId="77777777" w:rsidR="005A44C3" w:rsidRPr="001B5F2F" w:rsidRDefault="005A44C3" w:rsidP="005A44C3">
      <w:pPr>
        <w:pStyle w:val="Edital-AnexoTtulo2"/>
        <w:rPr>
          <w:lang w:val="en-US"/>
        </w:rPr>
      </w:pPr>
      <w:bookmarkStart w:id="4290" w:name="_Toc485891889"/>
      <w:r w:rsidRPr="001B5F2F">
        <w:rPr>
          <w:lang w:val="en-US"/>
        </w:rPr>
        <w:t>PART 2 – FORM OF PERFORMANCE BOND TO SECURE THE BID</w:t>
      </w:r>
      <w:bookmarkEnd w:id="4290"/>
    </w:p>
    <w:p w14:paraId="2513DA07" w14:textId="77777777" w:rsidR="005A44C3" w:rsidRPr="001B5F2F" w:rsidRDefault="005A44C3" w:rsidP="005A44C3">
      <w:pPr>
        <w:pStyle w:val="Corpodetexto"/>
        <w:rPr>
          <w:rFonts w:cs="Arial"/>
          <w:lang w:val="en-US"/>
        </w:rPr>
      </w:pPr>
    </w:p>
    <w:p w14:paraId="05A012C4" w14:textId="77777777" w:rsidR="005A44C3" w:rsidRPr="001B5F2F" w:rsidRDefault="005A44C3" w:rsidP="005A44C3">
      <w:pPr>
        <w:pStyle w:val="Corpodetexto"/>
        <w:spacing w:line="280" w:lineRule="auto"/>
        <w:rPr>
          <w:rFonts w:cs="Arial"/>
          <w:lang w:val="en-US"/>
        </w:rPr>
      </w:pPr>
      <w:r w:rsidRPr="00EC2B78">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EC2B78">
        <w:rPr>
          <w:i/>
          <w:lang w:val="en-US"/>
        </w:rPr>
        <w:instrText xml:space="preserve"> FORMTEXT </w:instrText>
      </w:r>
      <w:r w:rsidRPr="001B5F2F">
        <w:rPr>
          <w:i/>
          <w:lang w:val="en-US"/>
        </w:rPr>
      </w:r>
      <w:r w:rsidRPr="001B5F2F">
        <w:rPr>
          <w:i/>
          <w:lang w:val="en-US"/>
        </w:rPr>
        <w:fldChar w:fldCharType="separate"/>
      </w:r>
      <w:r w:rsidRPr="001B5F2F">
        <w:rPr>
          <w:i/>
          <w:lang w:val="en-US"/>
        </w:rPr>
        <w:t>[enter the policy number]</w:t>
      </w:r>
      <w:r w:rsidRPr="001B5F2F">
        <w:rPr>
          <w:i/>
          <w:lang w:val="en-US"/>
        </w:rPr>
        <w:fldChar w:fldCharType="end"/>
      </w:r>
    </w:p>
    <w:p w14:paraId="68FCA2F8" w14:textId="77777777" w:rsidR="005A44C3" w:rsidRPr="001B5F2F" w:rsidRDefault="005A44C3" w:rsidP="005A44C3">
      <w:pPr>
        <w:pStyle w:val="Corpodetexto"/>
        <w:rPr>
          <w:rFonts w:cs="Arial"/>
          <w:lang w:val="en-US"/>
        </w:rPr>
      </w:pPr>
    </w:p>
    <w:p w14:paraId="3F050605" w14:textId="77777777" w:rsidR="005A44C3" w:rsidRPr="001B5F2F" w:rsidRDefault="005A44C3" w:rsidP="005A44C3">
      <w:pPr>
        <w:pStyle w:val="Corpodetexto"/>
        <w:rPr>
          <w:rFonts w:cs="Arial"/>
          <w:lang w:val="en-US"/>
        </w:rPr>
      </w:pPr>
      <w:r w:rsidRPr="001B5F2F">
        <w:rPr>
          <w:i/>
          <w:lang w:val="en-US"/>
        </w:rPr>
        <w:fldChar w:fldCharType="begin">
          <w:ffData>
            <w:name w:val="Texto119"/>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w:t>
      </w:r>
      <w:r w:rsidRPr="001B5F2F">
        <w:rPr>
          <w:i/>
          <w:lang w:val="en-US"/>
        </w:rPr>
        <w:t>enter the CNPJ enrollment number</w:t>
      </w:r>
      <w:r w:rsidRPr="001B5F2F">
        <w:rPr>
          <w:lang w:val="en-US"/>
        </w:rPr>
        <w:t>]</w:t>
      </w:r>
      <w:r w:rsidRPr="001B5F2F">
        <w:rPr>
          <w:lang w:val="en-US"/>
        </w:rPr>
        <w:fldChar w:fldCharType="end"/>
      </w:r>
      <w:r w:rsidRPr="001B5F2F">
        <w:rPr>
          <w:lang w:val="en-US"/>
        </w:rPr>
        <w:t xml:space="preserve">, </w:t>
      </w:r>
      <w:r w:rsidRPr="001B5F2F">
        <w:rPr>
          <w:rFonts w:cs="Arial"/>
          <w:szCs w:val="18"/>
          <w:lang w:val="en-US"/>
        </w:rPr>
        <w:t xml:space="preserve">with its principle place of business at </w:t>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r w:rsidRPr="001B5F2F">
        <w:rPr>
          <w:i/>
          <w:lang w:val="en-US"/>
        </w:rPr>
        <w:t xml:space="preserve"> </w:t>
      </w:r>
      <w:r w:rsidRPr="001B5F2F">
        <w:rPr>
          <w:rFonts w:cs="Arial"/>
          <w:szCs w:val="18"/>
          <w:lang w:val="en-US"/>
        </w:rPr>
        <w:t>through this Performance Bond POLICY, secures to the INSURED, NATIONAL AGENCY OF PETROLEUM, NATURAL GAS AND BIOFUELS</w:t>
      </w:r>
      <w:r w:rsidRPr="001B5F2F">
        <w:rPr>
          <w:lang w:val="en-US"/>
        </w:rPr>
        <w:t xml:space="preserve"> – ANP, enrolled in the CNPJ under No. </w:t>
      </w:r>
      <w:r w:rsidRPr="001B5F2F">
        <w:rPr>
          <w:rFonts w:cs="Arial"/>
          <w:szCs w:val="18"/>
          <w:lang w:val="en-US"/>
        </w:rPr>
        <w:t xml:space="preserve">02.313.673/0002-08, with its principle place of business at Avenida Rio Branco 65, 12º andar, Rio de Janeiro – RJ, performance of the obligations of the POLICYHOLDER, </w:t>
      </w:r>
      <w:r w:rsidRPr="001B5F2F">
        <w:rPr>
          <w:lang w:val="en-US"/>
        </w:rPr>
        <w:fldChar w:fldCharType="begin">
          <w:ffData>
            <w:name w:val="Texto116"/>
            <w:enabled/>
            <w:calcOnExit w:val="0"/>
            <w:textInput>
              <w:default w:val="[inserir a denominação social da(s) lictante(s)]"/>
            </w:textInput>
          </w:ffData>
        </w:fldChar>
      </w:r>
      <w:bookmarkStart w:id="4291" w:name="Texto116"/>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bookmarkEnd w:id="4291"/>
      <w:r w:rsidRPr="001B5F2F">
        <w:rPr>
          <w:rFonts w:cs="Arial"/>
          <w:szCs w:val="18"/>
          <w:lang w:val="en-US"/>
        </w:rPr>
        <w:t xml:space="preserve">, </w:t>
      </w:r>
      <w:r w:rsidRPr="001B5F2F">
        <w:rPr>
          <w:lang w:val="en-US"/>
        </w:rPr>
        <w:fldChar w:fldCharType="begin">
          <w:ffData>
            <w:name w:val=""/>
            <w:enabled/>
            <w:calcOnExit w:val="0"/>
            <w:textInput>
              <w:default w:val="[inserir o número de inscrição no CNPJ]"/>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CNPJ enrollment number]</w:t>
      </w:r>
      <w:r w:rsidRPr="001B5F2F">
        <w:rPr>
          <w:lang w:val="en-US"/>
        </w:rPr>
        <w:fldChar w:fldCharType="end"/>
      </w:r>
      <w:r w:rsidRPr="001B5F2F">
        <w:rPr>
          <w:rFonts w:cs="Arial"/>
          <w:szCs w:val="18"/>
          <w:lang w:val="en-US"/>
        </w:rPr>
        <w:t xml:space="preserve">, with its principle place of business at </w:t>
      </w:r>
      <w:r w:rsidRPr="001B5F2F">
        <w:rPr>
          <w:i/>
          <w:lang w:val="en-US"/>
        </w:rPr>
        <w:fldChar w:fldCharType="begin">
          <w:ffData>
            <w:name w:val=""/>
            <w:enabled/>
            <w:calcOnExit w:val="0"/>
            <w:textInput>
              <w:default w:val="[inserir o endereço da licitant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bidder]</w:t>
      </w:r>
      <w:r w:rsidRPr="001B5F2F">
        <w:rPr>
          <w:i/>
          <w:lang w:val="en-US"/>
        </w:rPr>
        <w:fldChar w:fldCharType="end"/>
      </w:r>
      <w:r w:rsidRPr="001B5F2F">
        <w:rPr>
          <w:i/>
          <w:lang w:val="en-US"/>
        </w:rPr>
        <w:t xml:space="preserve">, </w:t>
      </w:r>
      <w:r w:rsidRPr="001B5F2F">
        <w:rPr>
          <w:rFonts w:cs="Arial"/>
          <w:szCs w:val="18"/>
          <w:lang w:val="en-US"/>
        </w:rPr>
        <w:t xml:space="preserve">up to the amount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i/>
          <w:lang w:val="en-US"/>
        </w:rPr>
        <w:t xml:space="preserve"> </w:t>
      </w:r>
      <w:r w:rsidRPr="001B5F2F">
        <w:rPr>
          <w:lang w:val="en-US"/>
        </w:rPr>
        <w:t>Reais</w:t>
      </w:r>
      <w:r w:rsidRPr="001B5F2F">
        <w:rPr>
          <w:rFonts w:cs="Arial"/>
          <w:szCs w:val="18"/>
          <w:lang w:val="en-US"/>
        </w:rPr>
        <w:t>, in the form and with the object described below.</w:t>
      </w:r>
    </w:p>
    <w:p w14:paraId="3EC4C64F" w14:textId="77777777" w:rsidR="005A44C3" w:rsidRPr="001B5F2F" w:rsidRDefault="005A44C3" w:rsidP="005A44C3">
      <w:pPr>
        <w:pStyle w:val="Corpodetexto"/>
        <w:rPr>
          <w:rFonts w:cs="Arial"/>
          <w:lang w:val="en-US"/>
        </w:rPr>
      </w:pPr>
    </w:p>
    <w:p w14:paraId="1DF88C09" w14:textId="77777777" w:rsidR="005A44C3" w:rsidRPr="001B5F2F" w:rsidRDefault="005A44C3" w:rsidP="005A44C3">
      <w:pPr>
        <w:pStyle w:val="Corpodetexto"/>
        <w:rPr>
          <w:rFonts w:cs="Arial"/>
          <w:lang w:val="en-US"/>
        </w:rPr>
      </w:pPr>
    </w:p>
    <w:p w14:paraId="6320E5BF"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t>DESCRIPTION OF THE GUARANTEE</w:t>
      </w:r>
    </w:p>
    <w:p w14:paraId="001ABE3C" w14:textId="77777777" w:rsidR="005A44C3" w:rsidRPr="001B5F2F" w:rsidRDefault="005A44C3" w:rsidP="005A44C3">
      <w:pPr>
        <w:pStyle w:val="Corpodetexto"/>
        <w:spacing w:line="280" w:lineRule="auto"/>
        <w:jc w:val="center"/>
        <w:rPr>
          <w:rFonts w:cs="Arial"/>
          <w:lang w:val="en-US"/>
        </w:rPr>
      </w:pPr>
      <w:r w:rsidRPr="001B5F2F">
        <w:rPr>
          <w:rFonts w:cs="Arial"/>
          <w:lang w:val="en-US"/>
        </w:rPr>
        <w:t xml:space="preserve">(Type, amount, and effectiveness set forth in the </w:t>
      </w:r>
      <w:r>
        <w:rPr>
          <w:rFonts w:cs="Arial"/>
          <w:lang w:val="en-US"/>
        </w:rPr>
        <w:t>Tender protocol</w:t>
      </w:r>
      <w:r w:rsidRPr="001B5F2F">
        <w:rPr>
          <w:rFonts w:cs="Arial"/>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5A44C3" w:rsidRPr="001B5F2F" w14:paraId="30BF24BE" w14:textId="77777777" w:rsidTr="00DA243E">
        <w:trPr>
          <w:cantSplit/>
          <w:trHeight w:val="171"/>
          <w:jc w:val="center"/>
        </w:trPr>
        <w:tc>
          <w:tcPr>
            <w:tcW w:w="2427" w:type="dxa"/>
            <w:vMerge w:val="restart"/>
            <w:vAlign w:val="center"/>
          </w:tcPr>
          <w:p w14:paraId="1D00C237" w14:textId="77777777" w:rsidR="005A44C3" w:rsidRPr="001B5F2F" w:rsidRDefault="005A44C3" w:rsidP="00DA243E">
            <w:pPr>
              <w:jc w:val="center"/>
              <w:rPr>
                <w:rFonts w:cs="Arial"/>
                <w:b/>
                <w:sz w:val="20"/>
                <w:szCs w:val="20"/>
                <w:lang w:val="en-US"/>
              </w:rPr>
            </w:pPr>
            <w:r w:rsidRPr="001B5F2F">
              <w:rPr>
                <w:rFonts w:cs="Arial"/>
                <w:b/>
                <w:sz w:val="20"/>
                <w:szCs w:val="20"/>
                <w:lang w:val="en-US"/>
              </w:rPr>
              <w:t>Type</w:t>
            </w:r>
            <w:r w:rsidRPr="001B5F2F">
              <w:rPr>
                <w:rStyle w:val="Refdenotaderodap"/>
                <w:rFonts w:cs="Arial"/>
                <w:b/>
                <w:sz w:val="20"/>
                <w:szCs w:val="20"/>
                <w:lang w:val="en-US"/>
              </w:rPr>
              <w:footnoteReference w:id="1"/>
            </w:r>
          </w:p>
        </w:tc>
        <w:tc>
          <w:tcPr>
            <w:tcW w:w="2977" w:type="dxa"/>
            <w:vMerge w:val="restart"/>
            <w:vAlign w:val="center"/>
          </w:tcPr>
          <w:p w14:paraId="41277739" w14:textId="77777777" w:rsidR="005A44C3" w:rsidRPr="001B5F2F" w:rsidRDefault="005A44C3" w:rsidP="00DA243E">
            <w:pPr>
              <w:jc w:val="center"/>
              <w:rPr>
                <w:rFonts w:cs="Arial"/>
                <w:b/>
                <w:sz w:val="20"/>
                <w:szCs w:val="20"/>
                <w:lang w:val="en-US"/>
              </w:rPr>
            </w:pPr>
            <w:r w:rsidRPr="001B5F2F">
              <w:rPr>
                <w:rFonts w:cs="Arial"/>
                <w:b/>
                <w:sz w:val="20"/>
                <w:szCs w:val="20"/>
                <w:lang w:val="en-US"/>
              </w:rPr>
              <w:t>Amount Insured</w:t>
            </w:r>
            <w:r w:rsidRPr="001B5F2F">
              <w:rPr>
                <w:rStyle w:val="Refdenotaderodap"/>
                <w:rFonts w:cs="Arial"/>
                <w:b/>
                <w:sz w:val="20"/>
                <w:szCs w:val="20"/>
                <w:lang w:val="en-US"/>
              </w:rPr>
              <w:footnoteReference w:id="2"/>
            </w:r>
          </w:p>
        </w:tc>
        <w:tc>
          <w:tcPr>
            <w:tcW w:w="3416" w:type="dxa"/>
            <w:gridSpan w:val="2"/>
            <w:vAlign w:val="center"/>
          </w:tcPr>
          <w:p w14:paraId="22159343" w14:textId="77777777" w:rsidR="005A44C3" w:rsidRPr="001B5F2F" w:rsidRDefault="005A44C3" w:rsidP="00DA243E">
            <w:pPr>
              <w:jc w:val="center"/>
              <w:rPr>
                <w:rFonts w:cs="Arial"/>
                <w:b/>
                <w:sz w:val="20"/>
                <w:szCs w:val="20"/>
                <w:lang w:val="en-US"/>
              </w:rPr>
            </w:pPr>
            <w:r w:rsidRPr="001B5F2F">
              <w:rPr>
                <w:rFonts w:cs="Arial"/>
                <w:b/>
                <w:sz w:val="20"/>
                <w:szCs w:val="20"/>
                <w:lang w:val="en-US"/>
              </w:rPr>
              <w:t>Effectiveness</w:t>
            </w:r>
          </w:p>
        </w:tc>
      </w:tr>
      <w:tr w:rsidR="005A44C3" w:rsidRPr="001B5F2F" w14:paraId="2C024397" w14:textId="77777777" w:rsidTr="00DA243E">
        <w:trPr>
          <w:cantSplit/>
          <w:trHeight w:val="166"/>
          <w:jc w:val="center"/>
        </w:trPr>
        <w:tc>
          <w:tcPr>
            <w:tcW w:w="2427" w:type="dxa"/>
            <w:vMerge/>
            <w:vAlign w:val="center"/>
          </w:tcPr>
          <w:p w14:paraId="2FF157BA" w14:textId="77777777" w:rsidR="005A44C3" w:rsidRPr="001B5F2F" w:rsidRDefault="005A44C3" w:rsidP="00DA243E">
            <w:pPr>
              <w:jc w:val="center"/>
              <w:rPr>
                <w:rFonts w:cs="Arial"/>
                <w:b/>
                <w:sz w:val="20"/>
                <w:szCs w:val="20"/>
                <w:lang w:val="en-US"/>
              </w:rPr>
            </w:pPr>
          </w:p>
        </w:tc>
        <w:tc>
          <w:tcPr>
            <w:tcW w:w="2977" w:type="dxa"/>
            <w:vMerge/>
            <w:vAlign w:val="center"/>
          </w:tcPr>
          <w:p w14:paraId="58BF5814" w14:textId="77777777" w:rsidR="005A44C3" w:rsidRPr="001B5F2F" w:rsidRDefault="005A44C3" w:rsidP="00DA243E">
            <w:pPr>
              <w:jc w:val="center"/>
              <w:rPr>
                <w:rFonts w:cs="Arial"/>
                <w:b/>
                <w:sz w:val="20"/>
                <w:szCs w:val="20"/>
                <w:lang w:val="en-US"/>
              </w:rPr>
            </w:pPr>
          </w:p>
        </w:tc>
        <w:tc>
          <w:tcPr>
            <w:tcW w:w="1701" w:type="dxa"/>
            <w:vAlign w:val="center"/>
          </w:tcPr>
          <w:p w14:paraId="3FA2EB7B" w14:textId="77777777" w:rsidR="005A44C3" w:rsidRPr="001B5F2F" w:rsidRDefault="005A44C3" w:rsidP="00DA243E">
            <w:pPr>
              <w:jc w:val="center"/>
              <w:rPr>
                <w:rFonts w:cs="Arial"/>
                <w:b/>
                <w:sz w:val="20"/>
                <w:szCs w:val="20"/>
                <w:lang w:val="en-US"/>
              </w:rPr>
            </w:pPr>
            <w:r w:rsidRPr="001B5F2F">
              <w:rPr>
                <w:rFonts w:cs="Arial"/>
                <w:b/>
                <w:sz w:val="20"/>
                <w:szCs w:val="20"/>
                <w:lang w:val="en-US"/>
              </w:rPr>
              <w:t>Start</w:t>
            </w:r>
            <w:r w:rsidRPr="001B5F2F">
              <w:rPr>
                <w:rStyle w:val="Refdenotaderodap"/>
                <w:rFonts w:cs="Arial"/>
                <w:b/>
                <w:sz w:val="20"/>
                <w:szCs w:val="20"/>
                <w:lang w:val="en-US"/>
              </w:rPr>
              <w:footnoteReference w:id="3"/>
            </w:r>
          </w:p>
        </w:tc>
        <w:tc>
          <w:tcPr>
            <w:tcW w:w="1715" w:type="dxa"/>
            <w:vAlign w:val="center"/>
          </w:tcPr>
          <w:p w14:paraId="68309CF5" w14:textId="77777777" w:rsidR="005A44C3" w:rsidRPr="001B5F2F" w:rsidRDefault="005A44C3" w:rsidP="00DA243E">
            <w:pPr>
              <w:jc w:val="center"/>
              <w:rPr>
                <w:rFonts w:cs="Arial"/>
                <w:b/>
                <w:sz w:val="20"/>
                <w:szCs w:val="20"/>
                <w:lang w:val="en-US"/>
              </w:rPr>
            </w:pPr>
            <w:r w:rsidRPr="001B5F2F">
              <w:rPr>
                <w:rFonts w:cs="Arial"/>
                <w:b/>
                <w:sz w:val="20"/>
                <w:szCs w:val="20"/>
                <w:lang w:val="en-US"/>
              </w:rPr>
              <w:t>End</w:t>
            </w:r>
            <w:r w:rsidRPr="001B5F2F">
              <w:rPr>
                <w:rStyle w:val="Refdenotaderodap"/>
                <w:rFonts w:cs="Arial"/>
                <w:b/>
                <w:sz w:val="20"/>
                <w:szCs w:val="20"/>
                <w:lang w:val="en-US"/>
              </w:rPr>
              <w:footnoteReference w:id="4"/>
            </w:r>
          </w:p>
        </w:tc>
      </w:tr>
      <w:tr w:rsidR="005A44C3" w:rsidRPr="003311D2" w14:paraId="5529B850" w14:textId="77777777" w:rsidTr="00DA243E">
        <w:trPr>
          <w:trHeight w:val="423"/>
          <w:jc w:val="center"/>
        </w:trPr>
        <w:tc>
          <w:tcPr>
            <w:tcW w:w="2427" w:type="dxa"/>
            <w:vAlign w:val="center"/>
          </w:tcPr>
          <w:p w14:paraId="6DE7B080" w14:textId="77777777" w:rsidR="005A44C3" w:rsidRPr="001B5F2F" w:rsidRDefault="005A44C3" w:rsidP="00DA243E">
            <w:pPr>
              <w:jc w:val="center"/>
              <w:rPr>
                <w:rFonts w:cs="Arial"/>
                <w:sz w:val="20"/>
                <w:szCs w:val="20"/>
                <w:lang w:val="en-US"/>
              </w:rPr>
            </w:pPr>
            <w:r w:rsidRPr="001B5F2F">
              <w:rPr>
                <w:rFonts w:cs="Arial"/>
                <w:sz w:val="20"/>
                <w:szCs w:val="20"/>
                <w:lang w:val="en-US"/>
              </w:rPr>
              <w:t>Bidder</w:t>
            </w:r>
          </w:p>
        </w:tc>
        <w:tc>
          <w:tcPr>
            <w:tcW w:w="2977" w:type="dxa"/>
            <w:vAlign w:val="center"/>
          </w:tcPr>
          <w:p w14:paraId="6C6B04A0" w14:textId="77777777" w:rsidR="005A44C3" w:rsidRPr="001B5F2F" w:rsidRDefault="005A44C3" w:rsidP="00DA243E">
            <w:pPr>
              <w:jc w:val="center"/>
              <w:rPr>
                <w:rFonts w:cs="Arial"/>
                <w:sz w:val="20"/>
                <w:szCs w:val="20"/>
                <w:lang w:val="en-US"/>
              </w:rPr>
            </w:pPr>
            <w:r w:rsidRPr="001B5F2F">
              <w:rPr>
                <w:rFonts w:cs="Arial"/>
                <w:sz w:val="20"/>
                <w:szCs w:val="20"/>
                <w:lang w:val="en-US"/>
              </w:rPr>
              <w:t>R$</w:t>
            </w:r>
            <w:r w:rsidRPr="001B5F2F">
              <w:rPr>
                <w:rFonts w:cs="Arial"/>
                <w:i/>
                <w:sz w:val="20"/>
                <w:szCs w:val="20"/>
                <w:lang w:val="en-US"/>
              </w:rPr>
              <w:fldChar w:fldCharType="begin">
                <w:ffData>
                  <w:name w:val=""/>
                  <w:enabled/>
                  <w:calcOnExit w:val="0"/>
                  <w:textInput>
                    <w:default w:val="[inserir o Valor Nominal]"/>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Par Value]</w:t>
            </w:r>
            <w:r w:rsidRPr="001B5F2F">
              <w:rPr>
                <w:rFonts w:cs="Arial"/>
                <w:i/>
                <w:sz w:val="20"/>
                <w:szCs w:val="20"/>
                <w:lang w:val="en-US"/>
              </w:rPr>
              <w:fldChar w:fldCharType="end"/>
            </w:r>
          </w:p>
        </w:tc>
        <w:tc>
          <w:tcPr>
            <w:tcW w:w="1701" w:type="dxa"/>
            <w:vAlign w:val="center"/>
          </w:tcPr>
          <w:p w14:paraId="609D5E24" w14:textId="77777777" w:rsidR="005A44C3" w:rsidRPr="001B5F2F" w:rsidRDefault="005A44C3" w:rsidP="00DA243E">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c>
          <w:tcPr>
            <w:tcW w:w="1715" w:type="dxa"/>
            <w:vAlign w:val="center"/>
          </w:tcPr>
          <w:p w14:paraId="10317A33" w14:textId="77777777" w:rsidR="005A44C3" w:rsidRPr="001B5F2F" w:rsidRDefault="005A44C3" w:rsidP="00DA243E">
            <w:pPr>
              <w:jc w:val="center"/>
              <w:rPr>
                <w:rFonts w:cs="Arial"/>
                <w:sz w:val="20"/>
                <w:szCs w:val="20"/>
                <w:lang w:val="en-US"/>
              </w:rPr>
            </w:pPr>
            <w:r w:rsidRPr="001B5F2F">
              <w:rPr>
                <w:rFonts w:cs="Arial"/>
                <w:i/>
                <w:sz w:val="20"/>
                <w:szCs w:val="20"/>
                <w:lang w:val="en-US"/>
              </w:rPr>
              <w:fldChar w:fldCharType="begin">
                <w:ffData>
                  <w:name w:val=""/>
                  <w:enabled/>
                  <w:calcOnExit w:val="0"/>
                  <w:textInput>
                    <w:default w:val="[inserir a data, no formato dia/mês/ano]"/>
                  </w:textInput>
                </w:ffData>
              </w:fldChar>
            </w:r>
            <w:r w:rsidRPr="001B5F2F">
              <w:rPr>
                <w:rFonts w:cs="Arial"/>
                <w:i/>
                <w:sz w:val="20"/>
                <w:szCs w:val="20"/>
                <w:lang w:val="en-US"/>
              </w:rPr>
              <w:instrText xml:space="preserve"> FORMTEXT </w:instrText>
            </w:r>
            <w:r w:rsidRPr="001B5F2F">
              <w:rPr>
                <w:rFonts w:cs="Arial"/>
                <w:i/>
                <w:sz w:val="20"/>
                <w:szCs w:val="20"/>
                <w:lang w:val="en-US"/>
              </w:rPr>
            </w:r>
            <w:r w:rsidRPr="001B5F2F">
              <w:rPr>
                <w:rFonts w:cs="Arial"/>
                <w:i/>
                <w:sz w:val="20"/>
                <w:szCs w:val="20"/>
                <w:lang w:val="en-US"/>
              </w:rPr>
              <w:fldChar w:fldCharType="separate"/>
            </w:r>
            <w:r w:rsidRPr="001B5F2F">
              <w:rPr>
                <w:rFonts w:cs="Arial"/>
                <w:i/>
                <w:noProof/>
                <w:sz w:val="20"/>
                <w:szCs w:val="20"/>
                <w:lang w:val="en-US"/>
              </w:rPr>
              <w:t>[enter the date in the format month/day/year]</w:t>
            </w:r>
            <w:r w:rsidRPr="001B5F2F">
              <w:rPr>
                <w:rFonts w:cs="Arial"/>
                <w:i/>
                <w:sz w:val="20"/>
                <w:szCs w:val="20"/>
                <w:lang w:val="en-US"/>
              </w:rPr>
              <w:fldChar w:fldCharType="end"/>
            </w:r>
          </w:p>
        </w:tc>
      </w:tr>
    </w:tbl>
    <w:p w14:paraId="3C90C156" w14:textId="77777777" w:rsidR="005A44C3" w:rsidRPr="001B5F2F" w:rsidRDefault="005A44C3" w:rsidP="005A44C3">
      <w:pPr>
        <w:pStyle w:val="Corpodetexto"/>
        <w:rPr>
          <w:rFonts w:cs="Arial"/>
          <w:lang w:val="en-US"/>
        </w:rPr>
      </w:pPr>
    </w:p>
    <w:p w14:paraId="1855C5C7" w14:textId="77777777" w:rsidR="005A44C3" w:rsidRPr="001B5F2F" w:rsidRDefault="005A44C3" w:rsidP="005A44C3">
      <w:pPr>
        <w:pStyle w:val="Corpodetexto"/>
        <w:rPr>
          <w:rFonts w:cs="Arial"/>
          <w:lang w:val="en-US"/>
        </w:rPr>
      </w:pPr>
    </w:p>
    <w:p w14:paraId="2D912C59" w14:textId="77777777" w:rsidR="005A44C3" w:rsidRPr="001B5F2F" w:rsidRDefault="005A44C3" w:rsidP="005A44C3">
      <w:pPr>
        <w:pStyle w:val="Corpodetexto"/>
        <w:spacing w:line="280" w:lineRule="auto"/>
        <w:jc w:val="center"/>
        <w:rPr>
          <w:rFonts w:cs="Arial"/>
          <w:lang w:val="en-US"/>
        </w:rPr>
      </w:pPr>
      <w:r w:rsidRPr="001B5F2F">
        <w:rPr>
          <w:rFonts w:cs="Arial"/>
          <w:b/>
          <w:bCs/>
          <w:lang w:val="en-US"/>
        </w:rPr>
        <w:t>OBJECT OF THE BOND</w:t>
      </w:r>
    </w:p>
    <w:p w14:paraId="355F2FFE" w14:textId="77777777" w:rsidR="005A44C3" w:rsidRPr="001B5F2F" w:rsidRDefault="005A44C3" w:rsidP="005A44C3">
      <w:pPr>
        <w:pStyle w:val="Corpodetexto"/>
        <w:rPr>
          <w:rFonts w:cs="Arial"/>
          <w:lang w:val="en-US"/>
        </w:rPr>
      </w:pPr>
    </w:p>
    <w:p w14:paraId="1FC0FF10" w14:textId="77777777" w:rsidR="005A44C3" w:rsidRPr="001B5F2F" w:rsidRDefault="005A44C3" w:rsidP="005A44C3">
      <w:pPr>
        <w:pStyle w:val="Corpodetexto"/>
        <w:spacing w:line="280" w:lineRule="auto"/>
        <w:rPr>
          <w:rFonts w:cs="Arial"/>
          <w:lang w:val="en-US"/>
        </w:rPr>
      </w:pPr>
      <w:r w:rsidRPr="001B5F2F">
        <w:rPr>
          <w:rFonts w:cs="Arial"/>
          <w:lang w:val="en-US"/>
        </w:rPr>
        <w:t xml:space="preserve">Guarantee of indemnification, in the amount set by the Policy, considering the reductions in the secured amount, for default of the POLICYHOLDER in the events provided for in section 5.5 of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w:t>
      </w:r>
      <w:r>
        <w:rPr>
          <w:lang w:val="en-US"/>
        </w:rPr>
        <w:t>– Offshore</w:t>
      </w:r>
      <w:r w:rsidRPr="001B5F2F">
        <w:rPr>
          <w:rFonts w:cs="Arial"/>
          <w:lang w:val="en-US"/>
        </w:rPr>
        <w:t>.</w:t>
      </w:r>
    </w:p>
    <w:p w14:paraId="4A05CFD8" w14:textId="77777777" w:rsidR="005A44C3" w:rsidRPr="00EC2B78" w:rsidRDefault="005A44C3" w:rsidP="005A44C3">
      <w:pPr>
        <w:pStyle w:val="Corpodetexto"/>
        <w:spacing w:line="280" w:lineRule="auto"/>
        <w:rPr>
          <w:rFonts w:cs="Arial"/>
          <w:lang w:val="en-US"/>
        </w:rPr>
      </w:pPr>
      <w:r w:rsidRPr="00EC2B78">
        <w:rPr>
          <w:rFonts w:cs="Arial"/>
          <w:lang w:val="en-US"/>
        </w:rPr>
        <w:t xml:space="preserve">The amount secured by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lang w:val="en-US"/>
        </w:rPr>
        <w:t xml:space="preserve"> 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 xml:space="preserve">). </w:t>
      </w:r>
    </w:p>
    <w:p w14:paraId="5C0372CD" w14:textId="77777777" w:rsidR="005A44C3" w:rsidRPr="00EC2B78" w:rsidRDefault="005A44C3" w:rsidP="005A44C3">
      <w:pPr>
        <w:pStyle w:val="Corpodetexto"/>
        <w:rPr>
          <w:rFonts w:cs="Arial"/>
          <w:lang w:val="en-US"/>
        </w:rPr>
      </w:pPr>
    </w:p>
    <w:p w14:paraId="0B57FA71" w14:textId="77777777" w:rsidR="005A44C3" w:rsidRPr="00EC2B78" w:rsidRDefault="005A44C3" w:rsidP="005A44C3">
      <w:pPr>
        <w:pStyle w:val="Corpodetexto"/>
        <w:spacing w:line="280" w:lineRule="auto"/>
        <w:rPr>
          <w:rFonts w:cs="Arial"/>
          <w:lang w:val="en-US"/>
        </w:rPr>
      </w:pPr>
      <w:r w:rsidRPr="00EC2B78">
        <w:rPr>
          <w:rFonts w:cs="Arial"/>
          <w:lang w:val="en-US"/>
        </w:rPr>
        <w:t xml:space="preserve">The premium of this policy is </w:t>
      </w:r>
      <w:r w:rsidRPr="001B5F2F">
        <w:rPr>
          <w:rFonts w:cs="Arial"/>
          <w:i/>
          <w:lang w:val="en-US"/>
        </w:rPr>
        <w:fldChar w:fldCharType="begin">
          <w:ffData>
            <w:name w:val=""/>
            <w:enabled/>
            <w:calcOnExit w:val="0"/>
            <w:textInput>
              <w:default w:val="[inserir o Valor Nominal]"/>
            </w:textInput>
          </w:ffData>
        </w:fldChar>
      </w:r>
      <w:r w:rsidRPr="00EC2B78">
        <w:rPr>
          <w:rFonts w:cs="Arial"/>
          <w:i/>
          <w:lang w:val="en-US"/>
        </w:rPr>
        <w:instrText xml:space="preserve"> FORMTEXT </w:instrText>
      </w:r>
      <w:r w:rsidRPr="001B5F2F">
        <w:rPr>
          <w:rFonts w:cs="Arial"/>
          <w:i/>
          <w:lang w:val="en-US"/>
        </w:rPr>
      </w:r>
      <w:r w:rsidRPr="001B5F2F">
        <w:rPr>
          <w:rFonts w:cs="Arial"/>
          <w:i/>
          <w:lang w:val="en-US"/>
        </w:rPr>
        <w:fldChar w:fldCharType="separate"/>
      </w:r>
      <w:r w:rsidRPr="00EC2B78">
        <w:rPr>
          <w:rFonts w:cs="Arial"/>
          <w:i/>
          <w:lang w:val="en-US"/>
        </w:rPr>
        <w:t>[enter the Par Value in words]</w:t>
      </w:r>
      <w:r w:rsidRPr="001B5F2F">
        <w:rPr>
          <w:rFonts w:cs="Arial"/>
          <w:i/>
          <w:lang w:val="en-US"/>
        </w:rPr>
        <w:fldChar w:fldCharType="end"/>
      </w:r>
      <w:r w:rsidRPr="00EC2B78">
        <w:rPr>
          <w:rFonts w:cs="Arial"/>
          <w:i/>
          <w:lang w:val="en-US"/>
        </w:rPr>
        <w:t xml:space="preserve"> </w:t>
      </w:r>
      <w:r w:rsidRPr="00EC2B78">
        <w:rPr>
          <w:rFonts w:cs="Arial"/>
          <w:lang w:val="en-US"/>
        </w:rPr>
        <w:t>Reais (R$</w:t>
      </w:r>
      <w:r w:rsidRPr="001B5F2F">
        <w:rPr>
          <w:rFonts w:cs="Arial"/>
          <w:lang w:val="en-US"/>
        </w:rPr>
        <w:fldChar w:fldCharType="begin">
          <w:ffData>
            <w:name w:val=""/>
            <w:enabled/>
            <w:calcOnExit w:val="0"/>
            <w:textInput>
              <w:default w:val="[inserir o valor por extenso]"/>
            </w:textInput>
          </w:ffData>
        </w:fldChar>
      </w:r>
      <w:r w:rsidRPr="00EC2B78">
        <w:rPr>
          <w:rFonts w:cs="Arial"/>
          <w:lang w:val="en-US"/>
        </w:rPr>
        <w:instrText xml:space="preserve"> FORMTEXT </w:instrText>
      </w:r>
      <w:r w:rsidRPr="001B5F2F">
        <w:rPr>
          <w:rFonts w:cs="Arial"/>
          <w:lang w:val="en-US"/>
        </w:rPr>
      </w:r>
      <w:r w:rsidRPr="001B5F2F">
        <w:rPr>
          <w:rFonts w:cs="Arial"/>
          <w:lang w:val="en-US"/>
        </w:rPr>
        <w:fldChar w:fldCharType="separate"/>
      </w:r>
      <w:r w:rsidRPr="00EC2B78">
        <w:rPr>
          <w:rFonts w:cs="Arial"/>
          <w:lang w:val="en-US"/>
        </w:rPr>
        <w:t>[</w:t>
      </w:r>
      <w:r w:rsidRPr="00EC2B78">
        <w:rPr>
          <w:rFonts w:cs="Arial"/>
          <w:i/>
          <w:lang w:val="en-US"/>
        </w:rPr>
        <w:t>enter the amount</w:t>
      </w:r>
      <w:r w:rsidRPr="00EC2B78">
        <w:rPr>
          <w:rFonts w:cs="Arial"/>
          <w:lang w:val="en-US"/>
        </w:rPr>
        <w:t>]</w:t>
      </w:r>
      <w:r w:rsidRPr="001B5F2F">
        <w:rPr>
          <w:rFonts w:cs="Arial"/>
          <w:lang w:val="en-US"/>
        </w:rPr>
        <w:fldChar w:fldCharType="end"/>
      </w:r>
      <w:r w:rsidRPr="00EC2B78">
        <w:rPr>
          <w:rFonts w:cs="Arial"/>
          <w:lang w:val="en-US"/>
        </w:rPr>
        <w:t>).</w:t>
      </w:r>
    </w:p>
    <w:p w14:paraId="492F7DF8" w14:textId="77777777" w:rsidR="005A44C3" w:rsidRPr="00EC2B78" w:rsidRDefault="005A44C3" w:rsidP="005A44C3">
      <w:pPr>
        <w:pStyle w:val="Corpodetexto"/>
        <w:rPr>
          <w:rFonts w:cs="Arial"/>
          <w:lang w:val="en-US"/>
        </w:rPr>
      </w:pPr>
    </w:p>
    <w:p w14:paraId="3E00606C" w14:textId="77777777" w:rsidR="005A44C3" w:rsidRPr="00EC2B78" w:rsidRDefault="005A44C3" w:rsidP="005A44C3">
      <w:pPr>
        <w:pStyle w:val="Corpodetexto"/>
        <w:spacing w:line="280" w:lineRule="auto"/>
        <w:rPr>
          <w:rFonts w:cs="Arial"/>
          <w:lang w:val="en-US"/>
        </w:rPr>
      </w:pPr>
      <w:r w:rsidRPr="00EC2B78">
        <w:rPr>
          <w:rFonts w:cs="Arial"/>
          <w:lang w:val="en-US"/>
        </w:rPr>
        <w:t>The following Documents ratified herein are an integral and inseparable part of the policy:</w:t>
      </w:r>
    </w:p>
    <w:p w14:paraId="2F7FD418" w14:textId="77777777" w:rsidR="005A44C3" w:rsidRPr="00EC2B78" w:rsidRDefault="005A44C3" w:rsidP="005A44C3">
      <w:pPr>
        <w:pStyle w:val="Corpodetexto"/>
        <w:rPr>
          <w:rFonts w:cs="Arial"/>
          <w:lang w:val="en-US"/>
        </w:rPr>
      </w:pPr>
    </w:p>
    <w:p w14:paraId="55F873C9" w14:textId="77777777" w:rsidR="005A44C3" w:rsidRPr="00EC2B78" w:rsidRDefault="005A44C3" w:rsidP="005A44C3">
      <w:pPr>
        <w:pStyle w:val="Corpodetexto"/>
        <w:numPr>
          <w:ilvl w:val="0"/>
          <w:numId w:val="65"/>
        </w:numPr>
        <w:spacing w:line="280" w:lineRule="auto"/>
        <w:rPr>
          <w:rFonts w:cs="Arial"/>
          <w:szCs w:val="22"/>
          <w:lang w:val="en-US"/>
        </w:rPr>
      </w:pPr>
      <w:r w:rsidRPr="00EC2B78">
        <w:rPr>
          <w:rFonts w:cs="Arial"/>
          <w:szCs w:val="22"/>
          <w:lang w:val="en-US"/>
        </w:rPr>
        <w:t>Document I – General and Special Conditions according to Susep Circular Letter No. 477/2013 and Specific Conditions;</w:t>
      </w:r>
    </w:p>
    <w:p w14:paraId="377EC268" w14:textId="77777777" w:rsidR="005A44C3" w:rsidRPr="001B5F2F" w:rsidRDefault="005A44C3" w:rsidP="005A44C3">
      <w:pPr>
        <w:pStyle w:val="Corpodetexto"/>
        <w:numPr>
          <w:ilvl w:val="0"/>
          <w:numId w:val="65"/>
        </w:numPr>
        <w:spacing w:line="280" w:lineRule="auto"/>
        <w:rPr>
          <w:rFonts w:cs="Arial"/>
          <w:szCs w:val="22"/>
          <w:lang w:val="en-US"/>
        </w:rPr>
      </w:pPr>
      <w:r w:rsidRPr="001B5F2F">
        <w:rPr>
          <w:rFonts w:cs="Arial"/>
          <w:szCs w:val="22"/>
          <w:lang w:val="en-US"/>
        </w:rPr>
        <w:lastRenderedPageBreak/>
        <w:t>Document II – Form of Proof of Reduction;</w:t>
      </w:r>
    </w:p>
    <w:p w14:paraId="14F4E833" w14:textId="77777777" w:rsidR="005A44C3" w:rsidRPr="00EC2B78" w:rsidRDefault="005A44C3" w:rsidP="005A44C3">
      <w:pPr>
        <w:pStyle w:val="Corpodetexto"/>
        <w:numPr>
          <w:ilvl w:val="0"/>
          <w:numId w:val="65"/>
        </w:numPr>
        <w:spacing w:line="280" w:lineRule="auto"/>
        <w:rPr>
          <w:rFonts w:cs="Arial"/>
          <w:szCs w:val="22"/>
          <w:lang w:val="en-US"/>
        </w:rPr>
      </w:pPr>
      <w:r w:rsidRPr="00EC2B78">
        <w:rPr>
          <w:rFonts w:cs="Arial"/>
          <w:szCs w:val="22"/>
          <w:lang w:val="en-US"/>
        </w:rPr>
        <w:t>Document III – Form of Default Notice and Claim for Indemnification;</w:t>
      </w:r>
    </w:p>
    <w:p w14:paraId="127CACE5" w14:textId="77777777" w:rsidR="005A44C3" w:rsidRPr="001B5F2F" w:rsidRDefault="005A44C3" w:rsidP="005A44C3">
      <w:pPr>
        <w:pStyle w:val="Corpodetexto"/>
        <w:numPr>
          <w:ilvl w:val="0"/>
          <w:numId w:val="65"/>
        </w:numPr>
        <w:spacing w:line="280" w:lineRule="auto"/>
        <w:rPr>
          <w:rFonts w:cs="Arial"/>
          <w:szCs w:val="22"/>
          <w:lang w:val="en-US"/>
        </w:rPr>
      </w:pPr>
      <w:r w:rsidRPr="001B5F2F">
        <w:rPr>
          <w:rFonts w:cs="Arial"/>
          <w:szCs w:val="22"/>
          <w:lang w:val="en-US"/>
        </w:rPr>
        <w:t>Document IV – Form of Proof of Completion</w:t>
      </w:r>
    </w:p>
    <w:p w14:paraId="540181CA" w14:textId="77777777" w:rsidR="005A44C3" w:rsidRPr="00EC2B78" w:rsidRDefault="005A44C3" w:rsidP="005A44C3">
      <w:pPr>
        <w:pStyle w:val="Corpodetexto"/>
        <w:numPr>
          <w:ilvl w:val="0"/>
          <w:numId w:val="65"/>
        </w:numPr>
        <w:spacing w:line="280" w:lineRule="auto"/>
        <w:rPr>
          <w:lang w:val="en-US"/>
        </w:rPr>
      </w:pPr>
      <w:r>
        <w:rPr>
          <w:rFonts w:cs="Arial"/>
          <w:szCs w:val="22"/>
          <w:lang w:val="en-US"/>
        </w:rPr>
        <w:t>TENDER PROTOCOL</w:t>
      </w:r>
      <w:r w:rsidRPr="00EC2B78">
        <w:rPr>
          <w:rFonts w:cs="Arial"/>
          <w:szCs w:val="22"/>
          <w:lang w:val="en-US"/>
        </w:rPr>
        <w:t xml:space="preserve"> FOR ENGAGEMENT OF EXPLORATION AND PRODUCTION OF OIL AND GAS – 1</w:t>
      </w:r>
      <w:r>
        <w:rPr>
          <w:rFonts w:cs="Arial"/>
          <w:szCs w:val="22"/>
          <w:lang w:val="en-US"/>
        </w:rPr>
        <w:t>5</w:t>
      </w:r>
      <w:r w:rsidRPr="00EC2B78">
        <w:rPr>
          <w:rFonts w:cs="Arial"/>
          <w:szCs w:val="22"/>
          <w:vertAlign w:val="superscript"/>
          <w:lang w:val="en-US"/>
        </w:rPr>
        <w:t>TH</w:t>
      </w:r>
      <w:r w:rsidRPr="00EC2B78">
        <w:rPr>
          <w:rFonts w:cs="Arial"/>
          <w:szCs w:val="22"/>
          <w:lang w:val="en-US"/>
        </w:rPr>
        <w:t xml:space="preserve"> BIDDING ROUND</w:t>
      </w:r>
      <w:r>
        <w:rPr>
          <w:rFonts w:cs="Arial"/>
          <w:szCs w:val="22"/>
          <w:lang w:val="en-US"/>
        </w:rPr>
        <w:t xml:space="preserve"> - OFFSHORE</w:t>
      </w:r>
      <w:r w:rsidRPr="00EC2B78">
        <w:rPr>
          <w:rFonts w:cs="Arial"/>
          <w:szCs w:val="22"/>
          <w:lang w:val="en-US"/>
        </w:rPr>
        <w:t>.</w:t>
      </w:r>
    </w:p>
    <w:p w14:paraId="58DD0FDA" w14:textId="77777777" w:rsidR="005A44C3" w:rsidRPr="00EC2B78" w:rsidRDefault="005A44C3" w:rsidP="005A44C3">
      <w:pPr>
        <w:pStyle w:val="Corpodetexto"/>
        <w:rPr>
          <w:rFonts w:cs="Arial"/>
          <w:lang w:val="en-US"/>
        </w:rPr>
      </w:pPr>
    </w:p>
    <w:p w14:paraId="33B6067F" w14:textId="77777777" w:rsidR="005A44C3" w:rsidRPr="00EC2B78" w:rsidRDefault="005A44C3" w:rsidP="005A44C3">
      <w:pPr>
        <w:pStyle w:val="Corpodetexto"/>
        <w:rPr>
          <w:rFonts w:cs="Arial"/>
          <w:lang w:val="en-US"/>
        </w:rPr>
      </w:pPr>
    </w:p>
    <w:p w14:paraId="692409FB" w14:textId="77777777" w:rsidR="005A44C3" w:rsidRPr="00EC2B78" w:rsidRDefault="005A44C3" w:rsidP="005A44C3">
      <w:pPr>
        <w:pStyle w:val="Corpodetexto"/>
        <w:spacing w:line="280" w:lineRule="auto"/>
        <w:rPr>
          <w:rFonts w:cs="Arial"/>
          <w:lang w:val="en-US"/>
        </w:rPr>
      </w:pPr>
      <w:r w:rsidRPr="00EC2B78">
        <w:rPr>
          <w:rFonts w:cs="Arial"/>
          <w:lang w:val="en-US"/>
        </w:rPr>
        <w:t>This policy is issued pursuant to the Conditions of Susep Circular Letter No. 477/2013.</w:t>
      </w:r>
    </w:p>
    <w:p w14:paraId="269FC5D7" w14:textId="77777777" w:rsidR="005A44C3" w:rsidRPr="00EC2B78" w:rsidRDefault="005A44C3" w:rsidP="005A44C3">
      <w:pPr>
        <w:pStyle w:val="Corpodetexto"/>
        <w:rPr>
          <w:rFonts w:cs="Arial"/>
          <w:lang w:val="en-US"/>
        </w:rPr>
      </w:pPr>
    </w:p>
    <w:p w14:paraId="5A7592E9" w14:textId="77777777" w:rsidR="005A44C3" w:rsidRPr="00EC2B78" w:rsidRDefault="005A44C3" w:rsidP="005A44C3">
      <w:pPr>
        <w:pStyle w:val="Corpodetexto"/>
        <w:rPr>
          <w:rFonts w:cs="Arial"/>
          <w:lang w:val="en-US"/>
        </w:rPr>
      </w:pPr>
      <w:r w:rsidRPr="00EC2B78">
        <w:rPr>
          <w:rFonts w:cs="Arial"/>
          <w:lang w:val="en-US"/>
        </w:rPr>
        <w:t>The guarantee conditions, provided on the back, are an integral part of this policy.</w:t>
      </w:r>
    </w:p>
    <w:p w14:paraId="6B91CB42" w14:textId="77777777" w:rsidR="005A44C3" w:rsidRPr="00EC2B78" w:rsidRDefault="005A44C3" w:rsidP="005A44C3">
      <w:pPr>
        <w:pStyle w:val="Corpodetexto"/>
        <w:rPr>
          <w:rFonts w:cs="Arial"/>
          <w:lang w:val="en-US"/>
        </w:rPr>
      </w:pPr>
    </w:p>
    <w:p w14:paraId="532FA247" w14:textId="77777777" w:rsidR="005A44C3" w:rsidRPr="00EC2B78" w:rsidRDefault="005A44C3" w:rsidP="005A44C3">
      <w:pPr>
        <w:pStyle w:val="Corpodetexto"/>
        <w:rPr>
          <w:rFonts w:cs="Arial"/>
          <w:sz w:val="18"/>
          <w:lang w:val="en-US"/>
        </w:rPr>
      </w:pPr>
    </w:p>
    <w:p w14:paraId="65716F02" w14:textId="77777777" w:rsidR="005A44C3" w:rsidRPr="001B5F2F" w:rsidRDefault="005A44C3" w:rsidP="005A44C3">
      <w:pPr>
        <w:pStyle w:val="Corpodetexto"/>
        <w:rPr>
          <w:rFonts w:cs="Arial"/>
          <w:sz w:val="18"/>
          <w:lang w:val="en-US"/>
        </w:rPr>
      </w:pPr>
      <w:r w:rsidRPr="001B5F2F">
        <w:rPr>
          <w:i/>
          <w:lang w:val="en-US"/>
        </w:rPr>
        <w:fldChar w:fldCharType="begin">
          <w:ffData>
            <w:name w:val=""/>
            <w:enabled/>
            <w:calcOnExit w:val="0"/>
            <w:textInput>
              <w:default w:val="[inserir o local de impre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place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dia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month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mês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day of issue]</w:t>
      </w:r>
      <w:r w:rsidRPr="001B5F2F">
        <w:rPr>
          <w:i/>
          <w:lang w:val="en-US"/>
        </w:rPr>
        <w:fldChar w:fldCharType="end"/>
      </w:r>
      <w:r w:rsidRPr="001B5F2F">
        <w:rPr>
          <w:i/>
          <w:lang w:val="en-US"/>
        </w:rPr>
        <w:t xml:space="preserve">, </w:t>
      </w:r>
      <w:r w:rsidRPr="001B5F2F">
        <w:rPr>
          <w:i/>
          <w:lang w:val="en-US"/>
        </w:rPr>
        <w:fldChar w:fldCharType="begin">
          <w:ffData>
            <w:name w:val=""/>
            <w:enabled/>
            <w:calcOnExit w:val="0"/>
            <w:textInput>
              <w:default w:val="[inserir o ano de emissã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noProof/>
          <w:lang w:val="en-US"/>
        </w:rPr>
        <w:t>[enter the year of issue]</w:t>
      </w:r>
      <w:r w:rsidRPr="001B5F2F">
        <w:rPr>
          <w:i/>
          <w:lang w:val="en-US"/>
        </w:rPr>
        <w:fldChar w:fldCharType="end"/>
      </w:r>
      <w:r w:rsidRPr="001B5F2F">
        <w:rPr>
          <w:i/>
          <w:lang w:val="en-US"/>
        </w:rPr>
        <w:t>.</w:t>
      </w:r>
    </w:p>
    <w:p w14:paraId="4BBC8B2C" w14:textId="77777777" w:rsidR="005A44C3" w:rsidRPr="001B5F2F" w:rsidRDefault="005A44C3" w:rsidP="005A44C3">
      <w:pPr>
        <w:pStyle w:val="Edital-Corpodetexto"/>
        <w:rPr>
          <w:lang w:val="en-US"/>
        </w:rPr>
      </w:pPr>
    </w:p>
    <w:p w14:paraId="1B3402F5" w14:textId="77777777" w:rsidR="005A44C3" w:rsidRPr="001B5F2F" w:rsidRDefault="005A44C3" w:rsidP="005A44C3">
      <w:pPr>
        <w:rPr>
          <w:rFonts w:cs="Arial"/>
          <w:sz w:val="22"/>
          <w:szCs w:val="20"/>
          <w:lang w:val="en-US"/>
        </w:rPr>
      </w:pPr>
      <w:r w:rsidRPr="001B5F2F">
        <w:rPr>
          <w:lang w:val="en-US"/>
        </w:rPr>
        <w:br w:type="page"/>
      </w:r>
    </w:p>
    <w:p w14:paraId="35624107" w14:textId="77777777" w:rsidR="005A44C3" w:rsidRPr="001B5F2F" w:rsidRDefault="005A44C3" w:rsidP="005A44C3">
      <w:pPr>
        <w:pStyle w:val="Corpodetexto"/>
        <w:spacing w:line="280" w:lineRule="auto"/>
        <w:jc w:val="center"/>
        <w:rPr>
          <w:rFonts w:cs="Arial"/>
          <w:i/>
          <w:lang w:val="en-US"/>
        </w:rPr>
      </w:pPr>
      <w:r w:rsidRPr="001B5F2F">
        <w:rPr>
          <w:rFonts w:cs="Arial"/>
          <w:b/>
          <w:bCs/>
          <w:i/>
          <w:lang w:val="en-US"/>
        </w:rPr>
        <w:lastRenderedPageBreak/>
        <w:t>Document I – GENERAL CONDITIONS</w:t>
      </w:r>
    </w:p>
    <w:p w14:paraId="15658316" w14:textId="77777777" w:rsidR="005A44C3" w:rsidRPr="001B5F2F" w:rsidRDefault="005A44C3" w:rsidP="005A44C3">
      <w:pPr>
        <w:pStyle w:val="Corpodetexto"/>
        <w:rPr>
          <w:rFonts w:cs="Arial"/>
          <w:lang w:val="en-US"/>
        </w:rPr>
      </w:pPr>
    </w:p>
    <w:p w14:paraId="726298CA" w14:textId="77777777" w:rsidR="005A44C3" w:rsidRPr="001B5F2F" w:rsidRDefault="005A44C3" w:rsidP="005A44C3">
      <w:pPr>
        <w:pStyle w:val="Corpodetexto"/>
        <w:spacing w:line="280" w:lineRule="auto"/>
        <w:rPr>
          <w:rFonts w:cs="Arial"/>
          <w:lang w:val="en-US"/>
        </w:rPr>
      </w:pPr>
      <w:r w:rsidRPr="001B5F2F">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4B8C6742" w14:textId="77777777" w:rsidR="005A44C3" w:rsidRPr="001B5F2F" w:rsidRDefault="005A44C3" w:rsidP="005A44C3">
      <w:pPr>
        <w:pStyle w:val="Corpodetexto"/>
        <w:jc w:val="center"/>
        <w:rPr>
          <w:rFonts w:cs="Arial"/>
          <w:b/>
          <w:bCs/>
          <w:lang w:val="en-US"/>
        </w:rPr>
      </w:pPr>
    </w:p>
    <w:p w14:paraId="64621BC7" w14:textId="77777777" w:rsidR="005A44C3" w:rsidRPr="00EC2B78" w:rsidRDefault="005A44C3" w:rsidP="005A44C3">
      <w:pPr>
        <w:pStyle w:val="Corpodetexto"/>
        <w:spacing w:line="280" w:lineRule="auto"/>
        <w:jc w:val="center"/>
        <w:rPr>
          <w:lang w:val="en-US"/>
        </w:rPr>
      </w:pPr>
      <w:r w:rsidRPr="00EC2B78">
        <w:rPr>
          <w:rFonts w:cs="Arial"/>
          <w:b/>
          <w:bCs/>
          <w:szCs w:val="22"/>
          <w:lang w:val="en-US"/>
        </w:rPr>
        <w:t>Susep Circular Letter</w:t>
      </w:r>
      <w:r w:rsidRPr="00EC2B78">
        <w:rPr>
          <w:rFonts w:cs="Arial"/>
          <w:b/>
          <w:szCs w:val="22"/>
          <w:lang w:val="en-US"/>
        </w:rPr>
        <w:t xml:space="preserve"> No. </w:t>
      </w:r>
      <w:r w:rsidRPr="00EC2B78">
        <w:rPr>
          <w:rFonts w:cs="Arial"/>
          <w:b/>
          <w:bCs/>
          <w:szCs w:val="22"/>
          <w:lang w:val="en-US"/>
        </w:rPr>
        <w:t>477 of September</w:t>
      </w:r>
      <w:r w:rsidRPr="00EC2B78">
        <w:rPr>
          <w:rFonts w:cs="Arial"/>
          <w:b/>
          <w:szCs w:val="22"/>
          <w:lang w:val="en-US"/>
        </w:rPr>
        <w:t xml:space="preserve"> </w:t>
      </w:r>
      <w:r w:rsidRPr="00EC2B78">
        <w:rPr>
          <w:rFonts w:cs="Arial"/>
          <w:b/>
          <w:bCs/>
          <w:szCs w:val="22"/>
          <w:lang w:val="en-US"/>
        </w:rPr>
        <w:t>30</w:t>
      </w:r>
      <w:r w:rsidRPr="00EC2B78">
        <w:rPr>
          <w:rFonts w:cs="Arial"/>
          <w:b/>
          <w:szCs w:val="22"/>
          <w:lang w:val="en-US"/>
        </w:rPr>
        <w:t xml:space="preserve">, </w:t>
      </w:r>
      <w:r w:rsidRPr="00EC2B78">
        <w:rPr>
          <w:rFonts w:cs="Arial"/>
          <w:b/>
          <w:bCs/>
          <w:szCs w:val="22"/>
          <w:lang w:val="en-US"/>
        </w:rPr>
        <w:t>2013</w:t>
      </w:r>
      <w:r w:rsidRPr="00EC2B78">
        <w:rPr>
          <w:rFonts w:cs="Arial"/>
          <w:bCs/>
          <w:szCs w:val="22"/>
          <w:lang w:val="en-US"/>
        </w:rPr>
        <w:t>.</w:t>
      </w:r>
    </w:p>
    <w:p w14:paraId="22D0821A" w14:textId="77777777" w:rsidR="005A44C3" w:rsidRPr="00EC2B78" w:rsidRDefault="005A44C3" w:rsidP="005A44C3">
      <w:pPr>
        <w:pStyle w:val="Corpodetexto"/>
        <w:rPr>
          <w:lang w:val="en-US"/>
        </w:rPr>
      </w:pPr>
    </w:p>
    <w:p w14:paraId="341BECFF" w14:textId="77777777" w:rsidR="005A44C3" w:rsidRPr="00EC2B78" w:rsidRDefault="005A44C3" w:rsidP="005A44C3">
      <w:pPr>
        <w:pStyle w:val="Default"/>
        <w:jc w:val="both"/>
        <w:rPr>
          <w:sz w:val="22"/>
          <w:szCs w:val="22"/>
          <w:lang w:val="en-US"/>
        </w:rPr>
      </w:pPr>
    </w:p>
    <w:p w14:paraId="2E5FCC67"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 Subject matter</w:t>
      </w:r>
      <w:r w:rsidRPr="00EC2B78">
        <w:rPr>
          <w:sz w:val="22"/>
          <w:szCs w:val="22"/>
          <w:lang w:val="en-US"/>
        </w:rPr>
        <w:t>:</w:t>
      </w:r>
      <w:r w:rsidRPr="00EC2B78">
        <w:rPr>
          <w:sz w:val="22"/>
          <w:szCs w:val="22"/>
          <w:u w:val="single"/>
          <w:lang w:val="en-US"/>
        </w:rPr>
        <w:t xml:space="preserve"> </w:t>
      </w:r>
    </w:p>
    <w:p w14:paraId="2C31561F" w14:textId="77777777" w:rsidR="005A44C3" w:rsidRPr="00EC2B78" w:rsidRDefault="005A44C3" w:rsidP="005A44C3">
      <w:pPr>
        <w:pStyle w:val="Default"/>
        <w:jc w:val="both"/>
        <w:rPr>
          <w:sz w:val="22"/>
          <w:szCs w:val="22"/>
          <w:lang w:val="en-US"/>
        </w:rPr>
      </w:pPr>
    </w:p>
    <w:p w14:paraId="7BC1C0C5" w14:textId="77777777" w:rsidR="005A44C3" w:rsidRPr="00EC2B78" w:rsidRDefault="005A44C3" w:rsidP="005A44C3">
      <w:pPr>
        <w:pStyle w:val="Default"/>
        <w:jc w:val="both"/>
        <w:rPr>
          <w:sz w:val="22"/>
          <w:szCs w:val="22"/>
          <w:lang w:val="en-US"/>
        </w:rPr>
      </w:pPr>
      <w:r w:rsidRPr="00EC2B78">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530D39C8" w14:textId="77777777" w:rsidR="005A44C3" w:rsidRPr="00EC2B78" w:rsidRDefault="005A44C3" w:rsidP="005A44C3">
      <w:pPr>
        <w:pStyle w:val="Default"/>
        <w:jc w:val="both"/>
        <w:rPr>
          <w:sz w:val="22"/>
          <w:szCs w:val="22"/>
          <w:lang w:val="en-US"/>
        </w:rPr>
      </w:pPr>
      <w:r w:rsidRPr="00EC2B78">
        <w:rPr>
          <w:sz w:val="22"/>
          <w:szCs w:val="22"/>
          <w:lang w:val="en-US"/>
        </w:rPr>
        <w:t xml:space="preserve">I – administrative proceedings; </w:t>
      </w:r>
    </w:p>
    <w:p w14:paraId="3D6E7D01" w14:textId="77777777" w:rsidR="005A44C3" w:rsidRPr="00EC2B78" w:rsidRDefault="005A44C3" w:rsidP="005A44C3">
      <w:pPr>
        <w:pStyle w:val="Default"/>
        <w:jc w:val="both"/>
        <w:rPr>
          <w:sz w:val="22"/>
          <w:szCs w:val="22"/>
          <w:lang w:val="en-US"/>
        </w:rPr>
      </w:pPr>
      <w:r w:rsidRPr="00EC2B78">
        <w:rPr>
          <w:sz w:val="22"/>
          <w:szCs w:val="22"/>
          <w:lang w:val="en-US"/>
        </w:rPr>
        <w:t xml:space="preserve">II – legal proceedings, including tax executions; </w:t>
      </w:r>
    </w:p>
    <w:p w14:paraId="52BE76EA" w14:textId="77777777" w:rsidR="005A44C3" w:rsidRPr="00EC2B78" w:rsidRDefault="005A44C3" w:rsidP="005A44C3">
      <w:pPr>
        <w:pStyle w:val="Default"/>
        <w:jc w:val="both"/>
        <w:rPr>
          <w:sz w:val="22"/>
          <w:szCs w:val="22"/>
          <w:lang w:val="en-US"/>
        </w:rPr>
      </w:pPr>
      <w:r w:rsidRPr="00EC2B78">
        <w:rPr>
          <w:sz w:val="22"/>
          <w:szCs w:val="22"/>
          <w:lang w:val="en-US"/>
        </w:rPr>
        <w:t xml:space="preserve">III – tax credit administrative installment agreements, whether or not entered in the federal debt roster; </w:t>
      </w:r>
    </w:p>
    <w:p w14:paraId="6FE4C9E5" w14:textId="77777777" w:rsidR="005A44C3" w:rsidRPr="00EC2B78" w:rsidRDefault="005A44C3" w:rsidP="005A44C3">
      <w:pPr>
        <w:pStyle w:val="Default"/>
        <w:jc w:val="both"/>
        <w:rPr>
          <w:sz w:val="22"/>
          <w:szCs w:val="22"/>
          <w:lang w:val="en-US"/>
        </w:rPr>
      </w:pPr>
      <w:r w:rsidRPr="00EC2B78">
        <w:rPr>
          <w:sz w:val="22"/>
          <w:szCs w:val="22"/>
          <w:lang w:val="en-US"/>
        </w:rPr>
        <w:t xml:space="preserve">IV – administrative regulations. </w:t>
      </w:r>
    </w:p>
    <w:p w14:paraId="37223CB2" w14:textId="77777777" w:rsidR="005A44C3" w:rsidRPr="00EC2B78" w:rsidRDefault="005A44C3" w:rsidP="005A44C3">
      <w:pPr>
        <w:pStyle w:val="Default"/>
        <w:jc w:val="both"/>
        <w:rPr>
          <w:sz w:val="22"/>
          <w:szCs w:val="22"/>
          <w:lang w:val="en-US"/>
        </w:rPr>
      </w:pPr>
    </w:p>
    <w:p w14:paraId="377F3EB9" w14:textId="77777777" w:rsidR="005A44C3" w:rsidRPr="00EC2B78" w:rsidRDefault="005A44C3" w:rsidP="005A44C3">
      <w:pPr>
        <w:pStyle w:val="Default"/>
        <w:jc w:val="both"/>
        <w:rPr>
          <w:sz w:val="22"/>
          <w:szCs w:val="22"/>
          <w:lang w:val="en-US"/>
        </w:rPr>
      </w:pPr>
      <w:r w:rsidRPr="00EC2B7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279612AE" w14:textId="77777777" w:rsidR="005A44C3" w:rsidRPr="00EC2B78" w:rsidRDefault="005A44C3" w:rsidP="005A44C3">
      <w:pPr>
        <w:pStyle w:val="Default"/>
        <w:jc w:val="both"/>
        <w:rPr>
          <w:sz w:val="22"/>
          <w:szCs w:val="22"/>
          <w:lang w:val="en-US"/>
        </w:rPr>
      </w:pPr>
    </w:p>
    <w:p w14:paraId="43575E06" w14:textId="77777777" w:rsidR="005A44C3" w:rsidRPr="00EC2B78" w:rsidRDefault="005A44C3" w:rsidP="005A44C3">
      <w:pPr>
        <w:pStyle w:val="Default"/>
        <w:jc w:val="both"/>
        <w:rPr>
          <w:sz w:val="22"/>
          <w:szCs w:val="22"/>
          <w:u w:val="single"/>
          <w:lang w:val="en-US"/>
        </w:rPr>
      </w:pPr>
      <w:r w:rsidRPr="00EC2B78">
        <w:rPr>
          <w:sz w:val="22"/>
          <w:szCs w:val="22"/>
          <w:u w:val="single"/>
          <w:lang w:val="en-US"/>
        </w:rPr>
        <w:t>2. Definitions</w:t>
      </w:r>
      <w:r w:rsidRPr="00EC2B78">
        <w:rPr>
          <w:sz w:val="22"/>
          <w:szCs w:val="22"/>
          <w:lang w:val="en-US"/>
        </w:rPr>
        <w:t>:</w:t>
      </w:r>
      <w:r w:rsidRPr="00EC2B78">
        <w:rPr>
          <w:sz w:val="22"/>
          <w:szCs w:val="22"/>
          <w:u w:val="single"/>
          <w:lang w:val="en-US"/>
        </w:rPr>
        <w:t xml:space="preserve"> </w:t>
      </w:r>
    </w:p>
    <w:p w14:paraId="09BEEA98" w14:textId="77777777" w:rsidR="005A44C3" w:rsidRPr="00EC2B78" w:rsidRDefault="005A44C3" w:rsidP="005A44C3">
      <w:pPr>
        <w:pStyle w:val="Default"/>
        <w:jc w:val="both"/>
        <w:rPr>
          <w:sz w:val="22"/>
          <w:szCs w:val="22"/>
          <w:u w:val="single"/>
          <w:lang w:val="en-US"/>
        </w:rPr>
      </w:pPr>
    </w:p>
    <w:p w14:paraId="7C3A7799" w14:textId="77777777" w:rsidR="005A44C3" w:rsidRPr="00EC2B78" w:rsidRDefault="005A44C3" w:rsidP="005A44C3">
      <w:pPr>
        <w:pStyle w:val="Default"/>
        <w:jc w:val="both"/>
        <w:rPr>
          <w:sz w:val="22"/>
          <w:szCs w:val="22"/>
          <w:lang w:val="en-US"/>
        </w:rPr>
      </w:pPr>
      <w:r w:rsidRPr="00EC2B78">
        <w:rPr>
          <w:sz w:val="22"/>
          <w:szCs w:val="22"/>
          <w:lang w:val="en-US"/>
        </w:rPr>
        <w:t xml:space="preserve">The following definitions apply to this insurance: </w:t>
      </w:r>
    </w:p>
    <w:p w14:paraId="6A0B1321" w14:textId="77777777" w:rsidR="005A44C3" w:rsidRPr="00EC2B78" w:rsidRDefault="005A44C3" w:rsidP="005A44C3">
      <w:pPr>
        <w:pStyle w:val="Default"/>
        <w:jc w:val="both"/>
        <w:rPr>
          <w:sz w:val="22"/>
          <w:szCs w:val="22"/>
          <w:lang w:val="en-US"/>
        </w:rPr>
      </w:pPr>
    </w:p>
    <w:p w14:paraId="45E9BE37" w14:textId="77777777" w:rsidR="005A44C3" w:rsidRPr="00EC2B78" w:rsidRDefault="005A44C3" w:rsidP="005A44C3">
      <w:pPr>
        <w:pStyle w:val="Default"/>
        <w:jc w:val="both"/>
        <w:rPr>
          <w:sz w:val="22"/>
          <w:szCs w:val="22"/>
          <w:lang w:val="en-US"/>
        </w:rPr>
      </w:pPr>
      <w:r w:rsidRPr="00EC2B78">
        <w:rPr>
          <w:sz w:val="22"/>
          <w:szCs w:val="22"/>
          <w:lang w:val="en-US"/>
        </w:rPr>
        <w:t xml:space="preserve">2.1. Policy: document, signed by the insurance company, that formally represents the Performance Bond. </w:t>
      </w:r>
    </w:p>
    <w:p w14:paraId="33332D08" w14:textId="77777777" w:rsidR="005A44C3" w:rsidRPr="00EC2B78" w:rsidRDefault="005A44C3" w:rsidP="005A44C3">
      <w:pPr>
        <w:pStyle w:val="Default"/>
        <w:jc w:val="both"/>
        <w:rPr>
          <w:sz w:val="22"/>
          <w:szCs w:val="22"/>
          <w:lang w:val="en-US"/>
        </w:rPr>
      </w:pPr>
    </w:p>
    <w:p w14:paraId="4D5358B5" w14:textId="77777777" w:rsidR="005A44C3" w:rsidRPr="00EC2B78" w:rsidRDefault="005A44C3" w:rsidP="005A44C3">
      <w:pPr>
        <w:pStyle w:val="Default"/>
        <w:jc w:val="both"/>
        <w:rPr>
          <w:sz w:val="22"/>
          <w:szCs w:val="22"/>
          <w:lang w:val="en-US"/>
        </w:rPr>
      </w:pPr>
      <w:r w:rsidRPr="00EC2B78">
        <w:rPr>
          <w:sz w:val="22"/>
          <w:szCs w:val="22"/>
          <w:lang w:val="en-US"/>
        </w:rPr>
        <w:t xml:space="preserve">2.2. General Conditions: set of sections, common to all types and/or coverages of an insurance plan, establishing the obligations and rights of the parties hereto. </w:t>
      </w:r>
    </w:p>
    <w:p w14:paraId="117EF890" w14:textId="77777777" w:rsidR="005A44C3" w:rsidRPr="00EC2B78" w:rsidRDefault="005A44C3" w:rsidP="005A44C3">
      <w:pPr>
        <w:pStyle w:val="Default"/>
        <w:jc w:val="both"/>
        <w:rPr>
          <w:sz w:val="22"/>
          <w:szCs w:val="22"/>
          <w:lang w:val="en-US"/>
        </w:rPr>
      </w:pPr>
    </w:p>
    <w:p w14:paraId="4F1279DD" w14:textId="77777777" w:rsidR="005A44C3" w:rsidRPr="00EC2B78" w:rsidRDefault="005A44C3" w:rsidP="005A44C3">
      <w:pPr>
        <w:pStyle w:val="Default"/>
        <w:jc w:val="both"/>
        <w:rPr>
          <w:sz w:val="22"/>
          <w:szCs w:val="22"/>
          <w:lang w:val="en-US"/>
        </w:rPr>
      </w:pPr>
      <w:r w:rsidRPr="00EC2B78">
        <w:rPr>
          <w:sz w:val="22"/>
          <w:szCs w:val="22"/>
          <w:lang w:val="en-US"/>
        </w:rPr>
        <w:t xml:space="preserve">2.3. Special Conditions: set of specific provisions related to each type and/or coverage of an insurance plan that change the provisions established in the General Conditions. </w:t>
      </w:r>
    </w:p>
    <w:p w14:paraId="12D9ED0D" w14:textId="77777777" w:rsidR="005A44C3" w:rsidRPr="00EC2B78" w:rsidRDefault="005A44C3" w:rsidP="005A44C3">
      <w:pPr>
        <w:pStyle w:val="Default"/>
        <w:jc w:val="both"/>
        <w:rPr>
          <w:sz w:val="22"/>
          <w:szCs w:val="22"/>
          <w:lang w:val="en-US"/>
        </w:rPr>
      </w:pPr>
    </w:p>
    <w:p w14:paraId="4D67D66D" w14:textId="77777777" w:rsidR="005A44C3" w:rsidRPr="00EC2B78" w:rsidRDefault="005A44C3" w:rsidP="005A44C3">
      <w:pPr>
        <w:pStyle w:val="Default"/>
        <w:jc w:val="both"/>
        <w:rPr>
          <w:sz w:val="22"/>
          <w:szCs w:val="22"/>
          <w:lang w:val="en-US"/>
        </w:rPr>
      </w:pPr>
      <w:r w:rsidRPr="00EC2B78">
        <w:rPr>
          <w:sz w:val="22"/>
          <w:szCs w:val="22"/>
          <w:lang w:val="en-US"/>
        </w:rPr>
        <w:t xml:space="preserve">2.4. Specific Conditions: set of sections that somehow change the General Conditions and/or the Special Conditions, according to each insured. </w:t>
      </w:r>
    </w:p>
    <w:p w14:paraId="2399F11C" w14:textId="77777777" w:rsidR="005A44C3" w:rsidRPr="00EC2B78" w:rsidRDefault="005A44C3" w:rsidP="005A44C3">
      <w:pPr>
        <w:pStyle w:val="Default"/>
        <w:jc w:val="both"/>
        <w:rPr>
          <w:sz w:val="22"/>
          <w:szCs w:val="22"/>
          <w:lang w:val="en-US"/>
        </w:rPr>
      </w:pPr>
    </w:p>
    <w:p w14:paraId="63C38D05" w14:textId="77777777" w:rsidR="005A44C3" w:rsidRPr="00EC2B78" w:rsidRDefault="005A44C3" w:rsidP="005A44C3">
      <w:pPr>
        <w:pStyle w:val="Default"/>
        <w:jc w:val="both"/>
        <w:rPr>
          <w:sz w:val="22"/>
          <w:szCs w:val="22"/>
          <w:lang w:val="en-US"/>
        </w:rPr>
      </w:pPr>
      <w:r w:rsidRPr="00EC2B7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6005EE74" w14:textId="77777777" w:rsidR="005A44C3" w:rsidRPr="00EC2B78" w:rsidRDefault="005A44C3" w:rsidP="005A44C3">
      <w:pPr>
        <w:pStyle w:val="Default"/>
        <w:jc w:val="both"/>
        <w:rPr>
          <w:sz w:val="22"/>
          <w:szCs w:val="22"/>
          <w:lang w:val="en-US"/>
        </w:rPr>
      </w:pPr>
    </w:p>
    <w:p w14:paraId="5E99B8B9" w14:textId="77777777" w:rsidR="005A44C3" w:rsidRPr="00EC2B78" w:rsidRDefault="005A44C3" w:rsidP="005A44C3">
      <w:pPr>
        <w:pStyle w:val="Default"/>
        <w:jc w:val="both"/>
        <w:rPr>
          <w:sz w:val="22"/>
          <w:szCs w:val="22"/>
          <w:lang w:val="en-US"/>
        </w:rPr>
      </w:pPr>
      <w:r w:rsidRPr="00EC2B78">
        <w:rPr>
          <w:sz w:val="22"/>
          <w:szCs w:val="22"/>
          <w:lang w:val="en-US"/>
        </w:rPr>
        <w:t xml:space="preserve">2.6. Endorsement: formal instrument, signed by the insurance company, introducing modifications to the Performance Bond policy, upon request and express consent of the parties. </w:t>
      </w:r>
    </w:p>
    <w:p w14:paraId="4A507037" w14:textId="77777777" w:rsidR="005A44C3" w:rsidRPr="00EC2B78" w:rsidRDefault="005A44C3" w:rsidP="005A44C3">
      <w:pPr>
        <w:pStyle w:val="Default"/>
        <w:jc w:val="both"/>
        <w:rPr>
          <w:sz w:val="22"/>
          <w:szCs w:val="22"/>
          <w:lang w:val="en-US"/>
        </w:rPr>
      </w:pPr>
    </w:p>
    <w:p w14:paraId="0AEDD41C" w14:textId="77777777" w:rsidR="005A44C3" w:rsidRPr="00EC2B78" w:rsidRDefault="005A44C3" w:rsidP="005A44C3">
      <w:pPr>
        <w:pStyle w:val="Default"/>
        <w:jc w:val="both"/>
        <w:rPr>
          <w:sz w:val="22"/>
          <w:szCs w:val="22"/>
          <w:lang w:val="en-US"/>
        </w:rPr>
      </w:pPr>
      <w:r w:rsidRPr="00EC2B78">
        <w:rPr>
          <w:sz w:val="22"/>
          <w:szCs w:val="22"/>
          <w:lang w:val="en-US"/>
        </w:rPr>
        <w:lastRenderedPageBreak/>
        <w:t xml:space="preserve">2.7. Indemnification: payment of the losses and/or penalties resulting from failure to perform the obligations covered by the insurance. </w:t>
      </w:r>
    </w:p>
    <w:p w14:paraId="60EEFFC0" w14:textId="77777777" w:rsidR="005A44C3" w:rsidRPr="00EC2B78" w:rsidRDefault="005A44C3" w:rsidP="005A44C3">
      <w:pPr>
        <w:pStyle w:val="Default"/>
        <w:jc w:val="both"/>
        <w:rPr>
          <w:sz w:val="22"/>
          <w:szCs w:val="22"/>
          <w:lang w:val="en-US"/>
        </w:rPr>
      </w:pPr>
    </w:p>
    <w:p w14:paraId="4BD650D3" w14:textId="77777777" w:rsidR="005A44C3" w:rsidRPr="00EC2B78" w:rsidRDefault="005A44C3" w:rsidP="005A44C3">
      <w:pPr>
        <w:pStyle w:val="Default"/>
        <w:jc w:val="both"/>
        <w:rPr>
          <w:sz w:val="22"/>
          <w:szCs w:val="22"/>
          <w:lang w:val="en-US"/>
        </w:rPr>
      </w:pPr>
      <w:r w:rsidRPr="00EC2B78">
        <w:rPr>
          <w:sz w:val="22"/>
          <w:szCs w:val="22"/>
          <w:lang w:val="en-US"/>
        </w:rPr>
        <w:t xml:space="preserve">2.8. Maximum Guarantee Limit: maximum amount for which the insurance company shall be responsible to the insured as indemnification payment. </w:t>
      </w:r>
    </w:p>
    <w:p w14:paraId="77E793F4" w14:textId="77777777" w:rsidR="005A44C3" w:rsidRPr="00EC2B78" w:rsidRDefault="005A44C3" w:rsidP="005A44C3">
      <w:pPr>
        <w:pStyle w:val="Default"/>
        <w:jc w:val="both"/>
        <w:rPr>
          <w:sz w:val="22"/>
          <w:szCs w:val="22"/>
          <w:lang w:val="en-US"/>
        </w:rPr>
      </w:pPr>
    </w:p>
    <w:p w14:paraId="0A23E7A9" w14:textId="77777777" w:rsidR="005A44C3" w:rsidRPr="00EC2B78" w:rsidRDefault="005A44C3" w:rsidP="005A44C3">
      <w:pPr>
        <w:pStyle w:val="Default"/>
        <w:jc w:val="both"/>
        <w:rPr>
          <w:sz w:val="22"/>
          <w:szCs w:val="22"/>
          <w:lang w:val="en-US"/>
        </w:rPr>
      </w:pPr>
      <w:r w:rsidRPr="00EC2B78">
        <w:rPr>
          <w:sz w:val="22"/>
          <w:szCs w:val="22"/>
          <w:lang w:val="en-US"/>
        </w:rPr>
        <w:t xml:space="preserve">2.9. Premium: amount payable by the policyholder to the insurance company for the insurance coverage and that shall be included in the policy or endorsement. </w:t>
      </w:r>
    </w:p>
    <w:p w14:paraId="1E7B0727" w14:textId="77777777" w:rsidR="005A44C3" w:rsidRPr="00EC2B78" w:rsidRDefault="005A44C3" w:rsidP="005A44C3">
      <w:pPr>
        <w:pStyle w:val="Default"/>
        <w:jc w:val="both"/>
        <w:rPr>
          <w:sz w:val="22"/>
          <w:szCs w:val="22"/>
          <w:lang w:val="en-US"/>
        </w:rPr>
      </w:pPr>
    </w:p>
    <w:p w14:paraId="70CE24F4" w14:textId="77777777" w:rsidR="005A44C3" w:rsidRPr="00EC2B78" w:rsidRDefault="005A44C3" w:rsidP="005A44C3">
      <w:pPr>
        <w:pStyle w:val="Default"/>
        <w:jc w:val="both"/>
        <w:rPr>
          <w:sz w:val="22"/>
          <w:szCs w:val="22"/>
          <w:lang w:val="en-US"/>
        </w:rPr>
      </w:pPr>
      <w:r w:rsidRPr="00EC2B78">
        <w:rPr>
          <w:sz w:val="22"/>
          <w:szCs w:val="22"/>
          <w:lang w:val="en-US"/>
        </w:rPr>
        <w:t xml:space="preserve">2.10. Loss Adjustment Process: procedure through which the insurance company will evidence or not the origin of the claim, as well as calculation of the losses covered by the policy. </w:t>
      </w:r>
    </w:p>
    <w:p w14:paraId="2F6C90EA" w14:textId="77777777" w:rsidR="005A44C3" w:rsidRPr="00EC2B78" w:rsidRDefault="005A44C3" w:rsidP="005A44C3">
      <w:pPr>
        <w:pStyle w:val="Default"/>
        <w:jc w:val="both"/>
        <w:rPr>
          <w:sz w:val="22"/>
          <w:szCs w:val="22"/>
          <w:lang w:val="en-US"/>
        </w:rPr>
      </w:pPr>
    </w:p>
    <w:p w14:paraId="7300269D" w14:textId="77777777" w:rsidR="005A44C3" w:rsidRPr="00EC2B78" w:rsidRDefault="005A44C3" w:rsidP="005A44C3">
      <w:pPr>
        <w:pStyle w:val="Default"/>
        <w:jc w:val="both"/>
        <w:rPr>
          <w:sz w:val="22"/>
          <w:szCs w:val="22"/>
          <w:lang w:val="en-US"/>
        </w:rPr>
      </w:pPr>
      <w:r w:rsidRPr="00EC2B78">
        <w:rPr>
          <w:sz w:val="22"/>
          <w:szCs w:val="22"/>
          <w:lang w:val="en-US"/>
        </w:rPr>
        <w:t>2.11. Insurance Proposal: formal request for issuance of the insurance policy, signed pursuant to the prevailing laws and regulations.</w:t>
      </w:r>
    </w:p>
    <w:p w14:paraId="67D64B6B" w14:textId="77777777" w:rsidR="005A44C3" w:rsidRPr="00EC2B78" w:rsidRDefault="005A44C3" w:rsidP="005A44C3">
      <w:pPr>
        <w:pStyle w:val="Default"/>
        <w:jc w:val="both"/>
        <w:rPr>
          <w:sz w:val="22"/>
          <w:szCs w:val="22"/>
          <w:lang w:val="en-US"/>
        </w:rPr>
      </w:pPr>
    </w:p>
    <w:p w14:paraId="231847C7" w14:textId="77777777" w:rsidR="005A44C3" w:rsidRPr="00EC2B78" w:rsidRDefault="005A44C3" w:rsidP="005A44C3">
      <w:pPr>
        <w:pStyle w:val="Default"/>
        <w:jc w:val="both"/>
        <w:rPr>
          <w:sz w:val="22"/>
          <w:szCs w:val="22"/>
          <w:lang w:val="en-US"/>
        </w:rPr>
      </w:pPr>
      <w:r w:rsidRPr="00EC2B78">
        <w:rPr>
          <w:sz w:val="22"/>
          <w:szCs w:val="22"/>
          <w:lang w:val="en-US"/>
        </w:rPr>
        <w:t xml:space="preserve">2.12. Final Adjustment Report: document issued by the insurance company in which it declares the position on the claim, as well as the potential amounts to be indemnified. </w:t>
      </w:r>
    </w:p>
    <w:p w14:paraId="75865317" w14:textId="77777777" w:rsidR="005A44C3" w:rsidRPr="00EC2B78" w:rsidRDefault="005A44C3" w:rsidP="005A44C3">
      <w:pPr>
        <w:pStyle w:val="Default"/>
        <w:jc w:val="both"/>
        <w:rPr>
          <w:sz w:val="22"/>
          <w:szCs w:val="22"/>
          <w:lang w:val="en-US"/>
        </w:rPr>
      </w:pPr>
    </w:p>
    <w:p w14:paraId="3D2E833B" w14:textId="77777777" w:rsidR="005A44C3" w:rsidRPr="00EC2B78" w:rsidRDefault="005A44C3" w:rsidP="005A44C3">
      <w:pPr>
        <w:pStyle w:val="Default"/>
        <w:jc w:val="both"/>
        <w:rPr>
          <w:sz w:val="22"/>
          <w:szCs w:val="22"/>
          <w:lang w:val="en-US"/>
        </w:rPr>
      </w:pPr>
      <w:r w:rsidRPr="00EC2B78">
        <w:rPr>
          <w:sz w:val="22"/>
          <w:szCs w:val="22"/>
          <w:lang w:val="en-US"/>
        </w:rPr>
        <w:t xml:space="preserve">2.13. Insured: the Public Administration or Granting Authority. </w:t>
      </w:r>
    </w:p>
    <w:p w14:paraId="3C6D3B3C" w14:textId="77777777" w:rsidR="005A44C3" w:rsidRPr="00EC2B78" w:rsidRDefault="005A44C3" w:rsidP="005A44C3">
      <w:pPr>
        <w:pStyle w:val="Default"/>
        <w:jc w:val="both"/>
        <w:rPr>
          <w:sz w:val="22"/>
          <w:szCs w:val="22"/>
          <w:lang w:val="en-US"/>
        </w:rPr>
      </w:pPr>
    </w:p>
    <w:p w14:paraId="45864D9B" w14:textId="77777777" w:rsidR="005A44C3" w:rsidRPr="00EC2B78" w:rsidRDefault="005A44C3" w:rsidP="005A44C3">
      <w:pPr>
        <w:pStyle w:val="Default"/>
        <w:jc w:val="both"/>
        <w:rPr>
          <w:sz w:val="22"/>
          <w:szCs w:val="22"/>
          <w:lang w:val="en-US"/>
        </w:rPr>
      </w:pPr>
      <w:r w:rsidRPr="00EC2B78">
        <w:rPr>
          <w:sz w:val="22"/>
          <w:szCs w:val="22"/>
          <w:lang w:val="en-US"/>
        </w:rPr>
        <w:t xml:space="preserve">2.14. Insurance Company: the insurance company, pursuant to the policy, securing performance of the obligations undertaken by the policyholder. </w:t>
      </w:r>
    </w:p>
    <w:p w14:paraId="4C5C00DC" w14:textId="77777777" w:rsidR="005A44C3" w:rsidRPr="00EC2B78" w:rsidRDefault="005A44C3" w:rsidP="005A44C3">
      <w:pPr>
        <w:pStyle w:val="Default"/>
        <w:jc w:val="both"/>
        <w:rPr>
          <w:sz w:val="22"/>
          <w:szCs w:val="22"/>
          <w:lang w:val="en-US"/>
        </w:rPr>
      </w:pPr>
    </w:p>
    <w:p w14:paraId="0099D1B1" w14:textId="77777777" w:rsidR="005A44C3" w:rsidRPr="00EC2B78" w:rsidRDefault="005A44C3" w:rsidP="005A44C3">
      <w:pPr>
        <w:pStyle w:val="Default"/>
        <w:jc w:val="both"/>
        <w:rPr>
          <w:sz w:val="22"/>
          <w:szCs w:val="22"/>
          <w:lang w:val="en-US"/>
        </w:rPr>
      </w:pPr>
      <w:r w:rsidRPr="00EC2B78">
        <w:rPr>
          <w:sz w:val="22"/>
          <w:szCs w:val="22"/>
          <w:lang w:val="en-US"/>
        </w:rPr>
        <w:t xml:space="preserve">2.15. Performance Bond: insurance that secures full performance of the obligations undertaken by the policyholder to the insured, pursuant to the terms of the policy. </w:t>
      </w:r>
    </w:p>
    <w:p w14:paraId="280E17A5" w14:textId="77777777" w:rsidR="005A44C3" w:rsidRPr="00EC2B78" w:rsidRDefault="005A44C3" w:rsidP="005A44C3">
      <w:pPr>
        <w:pStyle w:val="Default"/>
        <w:jc w:val="both"/>
        <w:rPr>
          <w:sz w:val="22"/>
          <w:szCs w:val="22"/>
          <w:lang w:val="en-US"/>
        </w:rPr>
      </w:pPr>
    </w:p>
    <w:p w14:paraId="3FADCC17" w14:textId="77777777" w:rsidR="005A44C3" w:rsidRPr="00EC2B78" w:rsidRDefault="005A44C3" w:rsidP="005A44C3">
      <w:pPr>
        <w:pStyle w:val="Default"/>
        <w:jc w:val="both"/>
        <w:rPr>
          <w:sz w:val="22"/>
          <w:szCs w:val="22"/>
          <w:lang w:val="en-US"/>
        </w:rPr>
      </w:pPr>
      <w:r w:rsidRPr="00EC2B78">
        <w:rPr>
          <w:sz w:val="22"/>
          <w:szCs w:val="22"/>
          <w:lang w:val="en-US"/>
        </w:rPr>
        <w:t xml:space="preserve">2.16. Loss: failure by the policyholder to perform its obligations covered by the insurance. </w:t>
      </w:r>
    </w:p>
    <w:p w14:paraId="097B67B6" w14:textId="77777777" w:rsidR="005A44C3" w:rsidRPr="00EC2B78" w:rsidRDefault="005A44C3" w:rsidP="005A44C3">
      <w:pPr>
        <w:pStyle w:val="Default"/>
        <w:jc w:val="both"/>
        <w:rPr>
          <w:sz w:val="22"/>
          <w:szCs w:val="22"/>
          <w:lang w:val="en-US"/>
        </w:rPr>
      </w:pPr>
    </w:p>
    <w:p w14:paraId="5E4668B6" w14:textId="77777777" w:rsidR="005A44C3" w:rsidRPr="00EC2B78" w:rsidRDefault="005A44C3" w:rsidP="005A44C3">
      <w:pPr>
        <w:pStyle w:val="Default"/>
        <w:jc w:val="both"/>
        <w:rPr>
          <w:sz w:val="22"/>
          <w:szCs w:val="22"/>
          <w:lang w:val="en-US"/>
        </w:rPr>
      </w:pPr>
      <w:r w:rsidRPr="00EC2B78">
        <w:rPr>
          <w:sz w:val="22"/>
          <w:szCs w:val="22"/>
          <w:lang w:val="en-US"/>
        </w:rPr>
        <w:t xml:space="preserve">2.17. Policyholder: obligor of the obligations undertaken thereby to the insured. </w:t>
      </w:r>
    </w:p>
    <w:p w14:paraId="4E2C05C7" w14:textId="77777777" w:rsidR="005A44C3" w:rsidRPr="00EC2B78" w:rsidRDefault="005A44C3" w:rsidP="005A44C3">
      <w:pPr>
        <w:pStyle w:val="Default"/>
        <w:jc w:val="both"/>
        <w:rPr>
          <w:sz w:val="22"/>
          <w:szCs w:val="22"/>
          <w:lang w:val="en-US"/>
        </w:rPr>
      </w:pPr>
    </w:p>
    <w:p w14:paraId="09E68035" w14:textId="77777777" w:rsidR="005A44C3" w:rsidRPr="00EC2B78" w:rsidRDefault="005A44C3" w:rsidP="005A44C3">
      <w:pPr>
        <w:pStyle w:val="Default"/>
        <w:jc w:val="both"/>
        <w:rPr>
          <w:sz w:val="22"/>
          <w:szCs w:val="22"/>
          <w:u w:val="single"/>
          <w:lang w:val="en-US"/>
        </w:rPr>
      </w:pPr>
      <w:r w:rsidRPr="00EC2B78">
        <w:rPr>
          <w:sz w:val="22"/>
          <w:szCs w:val="22"/>
          <w:u w:val="single"/>
          <w:lang w:val="en-US"/>
        </w:rPr>
        <w:t>3. Acceptance</w:t>
      </w:r>
      <w:r w:rsidRPr="00EC2B78">
        <w:rPr>
          <w:sz w:val="22"/>
          <w:szCs w:val="22"/>
          <w:lang w:val="en-US"/>
        </w:rPr>
        <w:t>:</w:t>
      </w:r>
      <w:r w:rsidRPr="00EC2B78">
        <w:rPr>
          <w:sz w:val="22"/>
          <w:szCs w:val="22"/>
          <w:u w:val="single"/>
          <w:lang w:val="en-US"/>
        </w:rPr>
        <w:t xml:space="preserve"> </w:t>
      </w:r>
    </w:p>
    <w:p w14:paraId="6AD12DB8" w14:textId="77777777" w:rsidR="005A44C3" w:rsidRPr="00EC2B78" w:rsidRDefault="005A44C3" w:rsidP="005A44C3">
      <w:pPr>
        <w:pStyle w:val="Default"/>
        <w:jc w:val="both"/>
        <w:rPr>
          <w:sz w:val="22"/>
          <w:szCs w:val="22"/>
          <w:lang w:val="en-US"/>
        </w:rPr>
      </w:pPr>
    </w:p>
    <w:p w14:paraId="75D3DC15" w14:textId="77777777" w:rsidR="005A44C3" w:rsidRPr="00EC2B78" w:rsidRDefault="005A44C3" w:rsidP="005A44C3">
      <w:pPr>
        <w:pStyle w:val="Default"/>
        <w:jc w:val="both"/>
        <w:rPr>
          <w:sz w:val="22"/>
          <w:szCs w:val="22"/>
          <w:lang w:val="en-US"/>
        </w:rPr>
      </w:pPr>
      <w:r w:rsidRPr="00EC2B7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5BAF15BA" w14:textId="77777777" w:rsidR="005A44C3" w:rsidRPr="00EC2B78" w:rsidRDefault="005A44C3" w:rsidP="005A44C3">
      <w:pPr>
        <w:pStyle w:val="Default"/>
        <w:jc w:val="both"/>
        <w:rPr>
          <w:sz w:val="22"/>
          <w:szCs w:val="22"/>
          <w:lang w:val="en-US"/>
        </w:rPr>
      </w:pPr>
    </w:p>
    <w:p w14:paraId="66E16366" w14:textId="77777777" w:rsidR="005A44C3" w:rsidRPr="00EC2B78" w:rsidRDefault="005A44C3" w:rsidP="005A44C3">
      <w:pPr>
        <w:pStyle w:val="Default"/>
        <w:jc w:val="both"/>
        <w:rPr>
          <w:sz w:val="22"/>
          <w:szCs w:val="22"/>
          <w:lang w:val="en-US"/>
        </w:rPr>
      </w:pPr>
      <w:r w:rsidRPr="00EC2B78">
        <w:rPr>
          <w:sz w:val="22"/>
          <w:szCs w:val="22"/>
          <w:lang w:val="en-US"/>
        </w:rPr>
        <w:t xml:space="preserve">3.2. The insurance company shall mandatorily provide the proponent with a protocol identifying the proposal received thereby, indicating the date and time of receipt. </w:t>
      </w:r>
    </w:p>
    <w:p w14:paraId="6FAF304B" w14:textId="77777777" w:rsidR="005A44C3" w:rsidRPr="00EC2B78" w:rsidRDefault="005A44C3" w:rsidP="005A44C3">
      <w:pPr>
        <w:pStyle w:val="Default"/>
        <w:jc w:val="both"/>
        <w:rPr>
          <w:sz w:val="22"/>
          <w:szCs w:val="22"/>
          <w:lang w:val="en-US"/>
        </w:rPr>
      </w:pPr>
    </w:p>
    <w:p w14:paraId="2EDCB132" w14:textId="77777777" w:rsidR="005A44C3" w:rsidRPr="00EC2B78" w:rsidRDefault="005A44C3" w:rsidP="005A44C3">
      <w:pPr>
        <w:pStyle w:val="Default"/>
        <w:jc w:val="both"/>
        <w:rPr>
          <w:sz w:val="22"/>
          <w:szCs w:val="22"/>
          <w:lang w:val="en-US"/>
        </w:rPr>
      </w:pPr>
      <w:r w:rsidRPr="00EC2B7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6386A00E" w14:textId="77777777" w:rsidR="005A44C3" w:rsidRPr="00EC2B78" w:rsidRDefault="005A44C3" w:rsidP="005A44C3">
      <w:pPr>
        <w:pStyle w:val="Default"/>
        <w:jc w:val="both"/>
        <w:rPr>
          <w:sz w:val="22"/>
          <w:szCs w:val="22"/>
          <w:lang w:val="en-US"/>
        </w:rPr>
      </w:pPr>
    </w:p>
    <w:p w14:paraId="3EB73192" w14:textId="77777777" w:rsidR="005A44C3" w:rsidRPr="00EC2B78" w:rsidRDefault="005A44C3" w:rsidP="005A44C3">
      <w:pPr>
        <w:pStyle w:val="Default"/>
        <w:jc w:val="both"/>
        <w:rPr>
          <w:sz w:val="22"/>
          <w:szCs w:val="22"/>
          <w:lang w:val="en-US"/>
        </w:rPr>
      </w:pPr>
      <w:r w:rsidRPr="00EC2B7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14F58AE1" w14:textId="77777777" w:rsidR="005A44C3" w:rsidRPr="00EC2B78" w:rsidRDefault="005A44C3" w:rsidP="005A44C3">
      <w:pPr>
        <w:pStyle w:val="Default"/>
        <w:jc w:val="both"/>
        <w:rPr>
          <w:sz w:val="22"/>
          <w:szCs w:val="22"/>
          <w:lang w:val="en-US"/>
        </w:rPr>
      </w:pPr>
    </w:p>
    <w:p w14:paraId="2ADD8F3D" w14:textId="77777777" w:rsidR="005A44C3" w:rsidRPr="00EC2B78" w:rsidRDefault="005A44C3" w:rsidP="005A44C3">
      <w:pPr>
        <w:pStyle w:val="Default"/>
        <w:jc w:val="both"/>
        <w:rPr>
          <w:sz w:val="22"/>
          <w:szCs w:val="22"/>
          <w:lang w:val="en-US"/>
        </w:rPr>
      </w:pPr>
      <w:r w:rsidRPr="00EC2B7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10CCE52A" w14:textId="77777777" w:rsidR="005A44C3" w:rsidRPr="00EC2B78" w:rsidRDefault="005A44C3" w:rsidP="005A44C3">
      <w:pPr>
        <w:pStyle w:val="Default"/>
        <w:jc w:val="both"/>
        <w:rPr>
          <w:sz w:val="22"/>
          <w:szCs w:val="22"/>
          <w:lang w:val="en-US"/>
        </w:rPr>
      </w:pPr>
    </w:p>
    <w:p w14:paraId="1F80331C" w14:textId="77777777" w:rsidR="005A44C3" w:rsidRPr="00EC2B78" w:rsidRDefault="005A44C3" w:rsidP="005A44C3">
      <w:pPr>
        <w:pStyle w:val="Default"/>
        <w:jc w:val="both"/>
        <w:rPr>
          <w:sz w:val="22"/>
          <w:szCs w:val="22"/>
          <w:lang w:val="en-US"/>
        </w:rPr>
      </w:pPr>
      <w:r w:rsidRPr="00EC2B78">
        <w:rPr>
          <w:sz w:val="22"/>
          <w:szCs w:val="22"/>
          <w:lang w:val="en-US"/>
        </w:rPr>
        <w:lastRenderedPageBreak/>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14356B27" w14:textId="77777777" w:rsidR="005A44C3" w:rsidRPr="00EC2B78" w:rsidRDefault="005A44C3" w:rsidP="005A44C3">
      <w:pPr>
        <w:pStyle w:val="Default"/>
        <w:jc w:val="both"/>
        <w:rPr>
          <w:sz w:val="22"/>
          <w:szCs w:val="22"/>
          <w:lang w:val="en-US"/>
        </w:rPr>
      </w:pPr>
    </w:p>
    <w:p w14:paraId="605C7090" w14:textId="77777777" w:rsidR="005A44C3" w:rsidRPr="00EC2B78" w:rsidRDefault="005A44C3" w:rsidP="005A44C3">
      <w:pPr>
        <w:pStyle w:val="Default"/>
        <w:jc w:val="both"/>
        <w:rPr>
          <w:sz w:val="22"/>
          <w:szCs w:val="22"/>
          <w:lang w:val="en-US"/>
        </w:rPr>
      </w:pPr>
      <w:r w:rsidRPr="00EC2B78">
        <w:rPr>
          <w:sz w:val="22"/>
          <w:szCs w:val="22"/>
          <w:lang w:val="en-US"/>
        </w:rPr>
        <w:t xml:space="preserve">3.4. In case of non-acceptance of the proposal, the insurance company shall inform the fact, in writing, to the proponent, specifying the reasons for the refusal. </w:t>
      </w:r>
    </w:p>
    <w:p w14:paraId="55572365" w14:textId="77777777" w:rsidR="005A44C3" w:rsidRPr="00EC2B78" w:rsidRDefault="005A44C3" w:rsidP="005A44C3">
      <w:pPr>
        <w:pStyle w:val="Default"/>
        <w:jc w:val="both"/>
        <w:rPr>
          <w:sz w:val="22"/>
          <w:szCs w:val="22"/>
          <w:lang w:val="en-US"/>
        </w:rPr>
      </w:pPr>
    </w:p>
    <w:p w14:paraId="0AF5C6CA" w14:textId="77777777" w:rsidR="005A44C3" w:rsidRPr="00EC2B78" w:rsidRDefault="005A44C3" w:rsidP="005A44C3">
      <w:pPr>
        <w:pStyle w:val="Default"/>
        <w:jc w:val="both"/>
        <w:rPr>
          <w:sz w:val="22"/>
          <w:szCs w:val="22"/>
          <w:lang w:val="en-US"/>
        </w:rPr>
      </w:pPr>
      <w:r w:rsidRPr="00EC2B78">
        <w:rPr>
          <w:sz w:val="22"/>
          <w:szCs w:val="22"/>
          <w:lang w:val="en-US"/>
        </w:rPr>
        <w:t xml:space="preserve">3.5. The lack of reply, in writing, by the insurance company within the abovementioned term shall characterize the implied acceptance of the insurance. </w:t>
      </w:r>
    </w:p>
    <w:p w14:paraId="11D7F8D8" w14:textId="77777777" w:rsidR="005A44C3" w:rsidRPr="00EC2B78" w:rsidRDefault="005A44C3" w:rsidP="005A44C3">
      <w:pPr>
        <w:pStyle w:val="Default"/>
        <w:jc w:val="both"/>
        <w:rPr>
          <w:sz w:val="22"/>
          <w:szCs w:val="22"/>
          <w:lang w:val="en-US"/>
        </w:rPr>
      </w:pPr>
    </w:p>
    <w:p w14:paraId="2572388F" w14:textId="77777777" w:rsidR="005A44C3" w:rsidRPr="00EC2B78" w:rsidRDefault="005A44C3" w:rsidP="005A44C3">
      <w:pPr>
        <w:pStyle w:val="Default"/>
        <w:jc w:val="both"/>
        <w:rPr>
          <w:sz w:val="22"/>
          <w:szCs w:val="22"/>
          <w:lang w:val="en-US"/>
        </w:rPr>
      </w:pPr>
      <w:r w:rsidRPr="00EC2B7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29F0815E" w14:textId="77777777" w:rsidR="005A44C3" w:rsidRPr="00EC2B78" w:rsidRDefault="005A44C3" w:rsidP="005A44C3">
      <w:pPr>
        <w:pStyle w:val="Default"/>
        <w:jc w:val="both"/>
        <w:rPr>
          <w:sz w:val="22"/>
          <w:szCs w:val="22"/>
          <w:lang w:val="en-US"/>
        </w:rPr>
      </w:pPr>
    </w:p>
    <w:p w14:paraId="0A9FCE91" w14:textId="77777777" w:rsidR="005A44C3" w:rsidRPr="00EC2B78" w:rsidRDefault="005A44C3" w:rsidP="005A44C3">
      <w:pPr>
        <w:pStyle w:val="Default"/>
        <w:jc w:val="both"/>
        <w:rPr>
          <w:sz w:val="22"/>
          <w:szCs w:val="22"/>
          <w:lang w:val="en-US"/>
        </w:rPr>
      </w:pPr>
      <w:r w:rsidRPr="00EC2B78">
        <w:rPr>
          <w:sz w:val="22"/>
          <w:szCs w:val="22"/>
          <w:lang w:val="en-US"/>
        </w:rPr>
        <w:t xml:space="preserve">3.7. The policy or endorsement shall be issued within fifteen (15) days of the date of acceptance of the proposal. </w:t>
      </w:r>
    </w:p>
    <w:p w14:paraId="2FC434DE" w14:textId="77777777" w:rsidR="005A44C3" w:rsidRPr="00EC2B78" w:rsidRDefault="005A44C3" w:rsidP="005A44C3">
      <w:pPr>
        <w:pStyle w:val="Default"/>
        <w:jc w:val="both"/>
        <w:rPr>
          <w:sz w:val="22"/>
          <w:szCs w:val="22"/>
          <w:lang w:val="en-US"/>
        </w:rPr>
      </w:pPr>
    </w:p>
    <w:p w14:paraId="152CF83A" w14:textId="77777777" w:rsidR="005A44C3" w:rsidRPr="00EC2B78" w:rsidRDefault="005A44C3" w:rsidP="005A44C3">
      <w:pPr>
        <w:pStyle w:val="Default"/>
        <w:jc w:val="both"/>
        <w:rPr>
          <w:sz w:val="22"/>
          <w:szCs w:val="22"/>
          <w:u w:val="single"/>
          <w:lang w:val="en-US"/>
        </w:rPr>
      </w:pPr>
      <w:r w:rsidRPr="00EC2B78">
        <w:rPr>
          <w:sz w:val="22"/>
          <w:szCs w:val="22"/>
          <w:u w:val="single"/>
          <w:lang w:val="en-US"/>
        </w:rPr>
        <w:t>4. Secured Amount</w:t>
      </w:r>
      <w:r w:rsidRPr="00EC2B78">
        <w:rPr>
          <w:sz w:val="22"/>
          <w:szCs w:val="22"/>
          <w:lang w:val="en-US"/>
        </w:rPr>
        <w:t>:</w:t>
      </w:r>
      <w:r w:rsidRPr="00EC2B78">
        <w:rPr>
          <w:sz w:val="22"/>
          <w:szCs w:val="22"/>
          <w:u w:val="single"/>
          <w:lang w:val="en-US"/>
        </w:rPr>
        <w:t xml:space="preserve"> </w:t>
      </w:r>
    </w:p>
    <w:p w14:paraId="793B78CC" w14:textId="77777777" w:rsidR="005A44C3" w:rsidRPr="00EC2B78" w:rsidRDefault="005A44C3" w:rsidP="005A44C3">
      <w:pPr>
        <w:pStyle w:val="Default"/>
        <w:jc w:val="both"/>
        <w:rPr>
          <w:sz w:val="22"/>
          <w:szCs w:val="22"/>
          <w:lang w:val="en-US"/>
        </w:rPr>
      </w:pPr>
    </w:p>
    <w:p w14:paraId="79961EFF" w14:textId="77777777" w:rsidR="005A44C3" w:rsidRPr="00EC2B78" w:rsidRDefault="005A44C3" w:rsidP="005A44C3">
      <w:pPr>
        <w:pStyle w:val="Default"/>
        <w:jc w:val="both"/>
        <w:rPr>
          <w:sz w:val="22"/>
          <w:szCs w:val="22"/>
          <w:lang w:val="en-US"/>
        </w:rPr>
      </w:pPr>
      <w:r w:rsidRPr="00EC2B78">
        <w:rPr>
          <w:sz w:val="22"/>
          <w:szCs w:val="22"/>
          <w:lang w:val="en-US"/>
        </w:rPr>
        <w:t xml:space="preserve">4.1. The amount secured under this policy is the maximum nominal amount secured thereby. </w:t>
      </w:r>
    </w:p>
    <w:p w14:paraId="0F300444" w14:textId="77777777" w:rsidR="005A44C3" w:rsidRPr="00EC2B78" w:rsidRDefault="005A44C3" w:rsidP="005A44C3">
      <w:pPr>
        <w:pStyle w:val="Default"/>
        <w:jc w:val="both"/>
        <w:rPr>
          <w:sz w:val="22"/>
          <w:szCs w:val="22"/>
          <w:lang w:val="en-US"/>
        </w:rPr>
      </w:pPr>
    </w:p>
    <w:p w14:paraId="40206045" w14:textId="77777777" w:rsidR="005A44C3" w:rsidRPr="00EC2B78" w:rsidRDefault="005A44C3" w:rsidP="005A44C3">
      <w:pPr>
        <w:pStyle w:val="Default"/>
        <w:jc w:val="both"/>
        <w:rPr>
          <w:sz w:val="22"/>
          <w:szCs w:val="22"/>
          <w:lang w:val="en-US"/>
        </w:rPr>
      </w:pPr>
      <w:r w:rsidRPr="00EC2B7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351A206B" w14:textId="77777777" w:rsidR="005A44C3" w:rsidRPr="00EC2B78" w:rsidRDefault="005A44C3" w:rsidP="005A44C3">
      <w:pPr>
        <w:pStyle w:val="Default"/>
        <w:jc w:val="both"/>
        <w:rPr>
          <w:sz w:val="22"/>
          <w:szCs w:val="22"/>
          <w:lang w:val="en-US"/>
        </w:rPr>
      </w:pPr>
    </w:p>
    <w:p w14:paraId="465A6B2F" w14:textId="77777777" w:rsidR="005A44C3" w:rsidRPr="00EC2B78" w:rsidRDefault="005A44C3" w:rsidP="005A44C3">
      <w:pPr>
        <w:pStyle w:val="Default"/>
        <w:jc w:val="both"/>
        <w:rPr>
          <w:sz w:val="22"/>
          <w:szCs w:val="22"/>
          <w:lang w:val="en-US"/>
        </w:rPr>
      </w:pPr>
      <w:r w:rsidRPr="00EC2B78">
        <w:rPr>
          <w:sz w:val="22"/>
          <w:szCs w:val="22"/>
          <w:lang w:val="en-US"/>
        </w:rPr>
        <w:t xml:space="preserve">4.3. For subsequent changes in the master agreement or the document supporting the acceptance of the risk by the insurance company, in view of which a change in the contractual amount is required, the amount of the guarantee may follow such changes, as long as requested to and accepted by the insurance company through issuance of the endorsement. </w:t>
      </w:r>
    </w:p>
    <w:p w14:paraId="15CEBA66" w14:textId="77777777" w:rsidR="005A44C3" w:rsidRPr="00EC2B78" w:rsidRDefault="005A44C3" w:rsidP="005A44C3">
      <w:pPr>
        <w:pStyle w:val="Default"/>
        <w:jc w:val="both"/>
        <w:rPr>
          <w:sz w:val="22"/>
          <w:szCs w:val="22"/>
          <w:lang w:val="en-US"/>
        </w:rPr>
      </w:pPr>
    </w:p>
    <w:p w14:paraId="36D1AA1B" w14:textId="77777777" w:rsidR="005A44C3" w:rsidRPr="00EC2B78" w:rsidRDefault="005A44C3" w:rsidP="005A44C3">
      <w:pPr>
        <w:pStyle w:val="Default"/>
        <w:jc w:val="both"/>
        <w:rPr>
          <w:sz w:val="22"/>
          <w:szCs w:val="22"/>
          <w:u w:val="single"/>
          <w:lang w:val="en-US"/>
        </w:rPr>
      </w:pPr>
      <w:r w:rsidRPr="00EC2B78">
        <w:rPr>
          <w:sz w:val="22"/>
          <w:szCs w:val="22"/>
          <w:u w:val="single"/>
          <w:lang w:val="en-US"/>
        </w:rPr>
        <w:t>5. Insurance Premium</w:t>
      </w:r>
      <w:r w:rsidRPr="00EC2B78">
        <w:rPr>
          <w:sz w:val="22"/>
          <w:szCs w:val="22"/>
          <w:lang w:val="en-US"/>
        </w:rPr>
        <w:t>:</w:t>
      </w:r>
      <w:r w:rsidRPr="00EC2B78">
        <w:rPr>
          <w:sz w:val="22"/>
          <w:szCs w:val="22"/>
          <w:u w:val="single"/>
          <w:lang w:val="en-US"/>
        </w:rPr>
        <w:t xml:space="preserve"> </w:t>
      </w:r>
    </w:p>
    <w:p w14:paraId="2477997D" w14:textId="77777777" w:rsidR="005A44C3" w:rsidRPr="00EC2B78" w:rsidRDefault="005A44C3" w:rsidP="005A44C3">
      <w:pPr>
        <w:pStyle w:val="Default"/>
        <w:jc w:val="both"/>
        <w:rPr>
          <w:sz w:val="22"/>
          <w:szCs w:val="22"/>
          <w:lang w:val="en-US"/>
        </w:rPr>
      </w:pPr>
    </w:p>
    <w:p w14:paraId="1B48156C" w14:textId="77777777" w:rsidR="005A44C3" w:rsidRPr="00EC2B78" w:rsidRDefault="005A44C3" w:rsidP="005A44C3">
      <w:pPr>
        <w:pStyle w:val="Default"/>
        <w:jc w:val="both"/>
        <w:rPr>
          <w:sz w:val="22"/>
          <w:szCs w:val="22"/>
          <w:lang w:val="en-US"/>
        </w:rPr>
      </w:pPr>
      <w:r w:rsidRPr="00EC2B78">
        <w:rPr>
          <w:sz w:val="22"/>
          <w:szCs w:val="22"/>
          <w:lang w:val="en-US"/>
        </w:rPr>
        <w:t xml:space="preserve">5.1. The policyholder is responsible for paying the premium to the insurance company throughout the effectiveness of the policy. </w:t>
      </w:r>
    </w:p>
    <w:p w14:paraId="376A8EE0" w14:textId="77777777" w:rsidR="005A44C3" w:rsidRPr="00EC2B78" w:rsidRDefault="005A44C3" w:rsidP="005A44C3">
      <w:pPr>
        <w:pStyle w:val="Default"/>
        <w:jc w:val="both"/>
        <w:rPr>
          <w:sz w:val="22"/>
          <w:szCs w:val="22"/>
          <w:lang w:val="en-US"/>
        </w:rPr>
      </w:pPr>
    </w:p>
    <w:p w14:paraId="0DF7FB86" w14:textId="77777777" w:rsidR="005A44C3" w:rsidRPr="00EC2B78" w:rsidRDefault="005A44C3" w:rsidP="005A44C3">
      <w:pPr>
        <w:pStyle w:val="Default"/>
        <w:jc w:val="both"/>
        <w:rPr>
          <w:sz w:val="22"/>
          <w:szCs w:val="22"/>
          <w:lang w:val="en-US"/>
        </w:rPr>
      </w:pPr>
      <w:r w:rsidRPr="00EC2B78">
        <w:rPr>
          <w:sz w:val="22"/>
          <w:szCs w:val="22"/>
          <w:lang w:val="en-US"/>
        </w:rPr>
        <w:t xml:space="preserve">5.2. It is hereby understood and agreed that the insurance shall remain in effect even when the policyholder has not paid the premium on the agreed dates. </w:t>
      </w:r>
    </w:p>
    <w:p w14:paraId="7D78F67A" w14:textId="77777777" w:rsidR="005A44C3" w:rsidRPr="00EC2B78" w:rsidRDefault="005A44C3" w:rsidP="005A44C3">
      <w:pPr>
        <w:pStyle w:val="Default"/>
        <w:jc w:val="both"/>
        <w:rPr>
          <w:sz w:val="22"/>
          <w:szCs w:val="22"/>
          <w:lang w:val="en-US"/>
        </w:rPr>
      </w:pPr>
    </w:p>
    <w:p w14:paraId="2494AC5E" w14:textId="77777777" w:rsidR="005A44C3" w:rsidRPr="00EC2B78" w:rsidRDefault="005A44C3" w:rsidP="005A44C3">
      <w:pPr>
        <w:pStyle w:val="Default"/>
        <w:jc w:val="both"/>
        <w:rPr>
          <w:sz w:val="22"/>
          <w:szCs w:val="22"/>
          <w:lang w:val="en-US"/>
        </w:rPr>
      </w:pPr>
      <w:r w:rsidRPr="00EC2B78">
        <w:rPr>
          <w:sz w:val="22"/>
          <w:szCs w:val="22"/>
          <w:lang w:val="en-US"/>
        </w:rPr>
        <w:t xml:space="preserve">5.2.1. Any installment of the premium payable not paid by the policyholder on the date agreed may entitle the insurance company to enforce the counter-guarantee agreement. </w:t>
      </w:r>
    </w:p>
    <w:p w14:paraId="76A56A56" w14:textId="77777777" w:rsidR="005A44C3" w:rsidRPr="00EC2B78" w:rsidRDefault="005A44C3" w:rsidP="005A44C3">
      <w:pPr>
        <w:pStyle w:val="Default"/>
        <w:jc w:val="both"/>
        <w:rPr>
          <w:sz w:val="22"/>
          <w:szCs w:val="22"/>
          <w:lang w:val="en-US"/>
        </w:rPr>
      </w:pPr>
    </w:p>
    <w:p w14:paraId="42ED5D6D" w14:textId="77777777" w:rsidR="005A44C3" w:rsidRPr="00EC2B78" w:rsidRDefault="005A44C3" w:rsidP="005A44C3">
      <w:pPr>
        <w:rPr>
          <w:rFonts w:cs="Arial"/>
          <w:sz w:val="22"/>
          <w:szCs w:val="28"/>
          <w:lang w:val="en-US"/>
        </w:rPr>
      </w:pPr>
      <w:r w:rsidRPr="00EC2B78">
        <w:rPr>
          <w:sz w:val="22"/>
          <w:szCs w:val="22"/>
          <w:lang w:val="en-US"/>
        </w:rPr>
        <w:t xml:space="preserve">5.3. In case of payment of the premium in installments, no additional amount may be charged, as administrative installment cost, and it must be guaranteed to the policyholder, </w:t>
      </w:r>
      <w:r w:rsidRPr="00EC2B78">
        <w:rPr>
          <w:rStyle w:val="st"/>
          <w:sz w:val="22"/>
          <w:szCs w:val="22"/>
          <w:lang w:val="en-US"/>
        </w:rPr>
        <w:t xml:space="preserve">when there are interest-bearing installments, </w:t>
      </w:r>
      <w:r w:rsidRPr="00EC2B78">
        <w:rPr>
          <w:rFonts w:cs="Arial"/>
          <w:sz w:val="22"/>
          <w:szCs w:val="22"/>
          <w:lang w:val="en-US"/>
        </w:rPr>
        <w:t>the possibility of paying any of the installments in advance, with the consequent proportional reduction of the interest rates</w:t>
      </w:r>
      <w:r w:rsidRPr="00EC2B78">
        <w:rPr>
          <w:sz w:val="22"/>
          <w:szCs w:val="22"/>
          <w:lang w:val="en-US"/>
        </w:rPr>
        <w:t xml:space="preserve"> agreed</w:t>
      </w:r>
      <w:r w:rsidRPr="00EC2B78">
        <w:rPr>
          <w:rFonts w:cs="Arial"/>
          <w:sz w:val="22"/>
          <w:szCs w:val="22"/>
          <w:lang w:val="en-US"/>
        </w:rPr>
        <w:t>.</w:t>
      </w:r>
      <w:r w:rsidRPr="00EC2B78">
        <w:rPr>
          <w:sz w:val="22"/>
          <w:szCs w:val="22"/>
          <w:lang w:val="en-US"/>
        </w:rPr>
        <w:t xml:space="preserve"> </w:t>
      </w:r>
    </w:p>
    <w:p w14:paraId="272605ED" w14:textId="77777777" w:rsidR="005A44C3" w:rsidRPr="00EC2B78" w:rsidRDefault="005A44C3" w:rsidP="005A44C3">
      <w:pPr>
        <w:pStyle w:val="Default"/>
        <w:jc w:val="both"/>
        <w:rPr>
          <w:sz w:val="22"/>
          <w:szCs w:val="22"/>
          <w:lang w:val="en-US"/>
        </w:rPr>
      </w:pPr>
    </w:p>
    <w:p w14:paraId="78BE1B14" w14:textId="77777777" w:rsidR="005A44C3" w:rsidRPr="00EC2B78" w:rsidRDefault="005A44C3" w:rsidP="005A44C3">
      <w:pPr>
        <w:rPr>
          <w:rFonts w:cs="Arial"/>
          <w:sz w:val="22"/>
          <w:szCs w:val="28"/>
          <w:lang w:val="en-US"/>
        </w:rPr>
      </w:pPr>
      <w:r w:rsidRPr="00EC2B78">
        <w:rPr>
          <w:sz w:val="22"/>
          <w:szCs w:val="22"/>
          <w:lang w:val="en-US"/>
        </w:rPr>
        <w:t xml:space="preserve">5.4. </w:t>
      </w:r>
      <w:r w:rsidRPr="00EC2B78">
        <w:rPr>
          <w:rFonts w:cs="Arial"/>
          <w:sz w:val="22"/>
          <w:szCs w:val="22"/>
          <w:lang w:val="en-US"/>
        </w:rPr>
        <w:t xml:space="preserve">If the </w:t>
      </w:r>
      <w:r w:rsidRPr="00EC2B78">
        <w:rPr>
          <w:sz w:val="22"/>
          <w:szCs w:val="22"/>
          <w:lang w:val="en-US"/>
        </w:rPr>
        <w:t xml:space="preserve">deadline to pay </w:t>
      </w:r>
      <w:r w:rsidRPr="00EC2B78">
        <w:rPr>
          <w:rFonts w:cs="Arial"/>
          <w:sz w:val="22"/>
          <w:szCs w:val="22"/>
          <w:lang w:val="en-US"/>
        </w:rPr>
        <w:t xml:space="preserve">the premium </w:t>
      </w:r>
      <w:r w:rsidRPr="00EC2B78">
        <w:rPr>
          <w:sz w:val="22"/>
          <w:szCs w:val="22"/>
          <w:lang w:val="en-US"/>
        </w:rPr>
        <w:t xml:space="preserve">in cash </w:t>
      </w:r>
      <w:r w:rsidRPr="00EC2B78">
        <w:rPr>
          <w:rFonts w:cs="Arial"/>
          <w:sz w:val="22"/>
          <w:szCs w:val="22"/>
          <w:lang w:val="en-US"/>
        </w:rPr>
        <w:t xml:space="preserve">or any one of its installments </w:t>
      </w:r>
      <w:r w:rsidRPr="00EC2B78">
        <w:rPr>
          <w:sz w:val="22"/>
          <w:szCs w:val="22"/>
          <w:lang w:val="en-US"/>
        </w:rPr>
        <w:t xml:space="preserve">falls on a day </w:t>
      </w:r>
      <w:r w:rsidRPr="00EC2B78">
        <w:rPr>
          <w:rFonts w:cs="Arial"/>
          <w:sz w:val="22"/>
          <w:szCs w:val="22"/>
          <w:lang w:val="en-US"/>
        </w:rPr>
        <w:t xml:space="preserve">on which </w:t>
      </w:r>
      <w:r w:rsidRPr="00EC2B78">
        <w:rPr>
          <w:sz w:val="22"/>
          <w:szCs w:val="22"/>
          <w:lang w:val="en-US"/>
        </w:rPr>
        <w:t xml:space="preserve">the banks are closed, </w:t>
      </w:r>
      <w:r w:rsidRPr="00EC2B78">
        <w:rPr>
          <w:rFonts w:cs="Arial"/>
          <w:sz w:val="22"/>
          <w:szCs w:val="22"/>
          <w:lang w:val="en-US"/>
        </w:rPr>
        <w:t xml:space="preserve">the payment may be made on the first </w:t>
      </w:r>
      <w:r w:rsidRPr="00EC2B78">
        <w:rPr>
          <w:sz w:val="22"/>
          <w:szCs w:val="22"/>
          <w:lang w:val="en-US"/>
        </w:rPr>
        <w:t xml:space="preserve">business </w:t>
      </w:r>
      <w:r w:rsidRPr="00EC2B78">
        <w:rPr>
          <w:rFonts w:cs="Arial"/>
          <w:sz w:val="22"/>
          <w:szCs w:val="22"/>
          <w:lang w:val="en-US"/>
        </w:rPr>
        <w:t xml:space="preserve">day on which </w:t>
      </w:r>
      <w:r w:rsidRPr="00EC2B78">
        <w:rPr>
          <w:sz w:val="22"/>
          <w:szCs w:val="22"/>
          <w:lang w:val="en-US"/>
        </w:rPr>
        <w:t>the banks are open.</w:t>
      </w:r>
      <w:r w:rsidRPr="00EC2B78">
        <w:rPr>
          <w:rFonts w:cs="Arial"/>
          <w:sz w:val="28"/>
          <w:szCs w:val="28"/>
          <w:lang w:val="en-US"/>
        </w:rPr>
        <w:t xml:space="preserve"> </w:t>
      </w:r>
    </w:p>
    <w:p w14:paraId="3021C122" w14:textId="77777777" w:rsidR="005A44C3" w:rsidRPr="00EC2B78" w:rsidRDefault="005A44C3" w:rsidP="005A44C3">
      <w:pPr>
        <w:pStyle w:val="Default"/>
        <w:jc w:val="both"/>
        <w:rPr>
          <w:sz w:val="22"/>
          <w:szCs w:val="22"/>
          <w:lang w:val="en-US"/>
        </w:rPr>
      </w:pPr>
    </w:p>
    <w:p w14:paraId="19FAFA5D" w14:textId="77777777" w:rsidR="005A44C3" w:rsidRPr="00EC2B78" w:rsidRDefault="005A44C3" w:rsidP="005A44C3">
      <w:pPr>
        <w:pStyle w:val="Default"/>
        <w:jc w:val="both"/>
        <w:rPr>
          <w:sz w:val="22"/>
          <w:szCs w:val="22"/>
          <w:lang w:val="en-US"/>
        </w:rPr>
      </w:pPr>
      <w:r w:rsidRPr="00EC2B78">
        <w:rPr>
          <w:sz w:val="22"/>
          <w:szCs w:val="22"/>
          <w:lang w:val="en-US"/>
        </w:rPr>
        <w:t>5.5. The insurance company shall forward the invoice directly to the policyholder or its representative at least five (5) business days before the respective due date.</w:t>
      </w:r>
    </w:p>
    <w:p w14:paraId="4C63806D" w14:textId="77777777" w:rsidR="005A44C3" w:rsidRPr="00EC2B78" w:rsidRDefault="005A44C3" w:rsidP="005A44C3">
      <w:pPr>
        <w:pStyle w:val="Default"/>
        <w:jc w:val="both"/>
        <w:rPr>
          <w:sz w:val="22"/>
          <w:szCs w:val="22"/>
          <w:lang w:val="en-US"/>
        </w:rPr>
      </w:pPr>
    </w:p>
    <w:p w14:paraId="2042A9BF" w14:textId="77777777" w:rsidR="005A44C3" w:rsidRPr="00EC2B78" w:rsidRDefault="005A44C3" w:rsidP="005A44C3">
      <w:pPr>
        <w:pStyle w:val="Default"/>
        <w:jc w:val="both"/>
        <w:rPr>
          <w:sz w:val="22"/>
          <w:szCs w:val="22"/>
          <w:u w:val="single"/>
          <w:lang w:val="en-US"/>
        </w:rPr>
      </w:pPr>
      <w:r w:rsidRPr="00EC2B78">
        <w:rPr>
          <w:sz w:val="22"/>
          <w:szCs w:val="22"/>
          <w:u w:val="single"/>
          <w:lang w:val="en-US"/>
        </w:rPr>
        <w:t>6. Effectiveness</w:t>
      </w:r>
      <w:r w:rsidRPr="00EC2B78">
        <w:rPr>
          <w:sz w:val="22"/>
          <w:szCs w:val="22"/>
          <w:lang w:val="en-US"/>
        </w:rPr>
        <w:t>:</w:t>
      </w:r>
      <w:r w:rsidRPr="00EC2B78">
        <w:rPr>
          <w:sz w:val="22"/>
          <w:szCs w:val="22"/>
          <w:u w:val="single"/>
          <w:lang w:val="en-US"/>
        </w:rPr>
        <w:t xml:space="preserve"> </w:t>
      </w:r>
    </w:p>
    <w:p w14:paraId="3876B730" w14:textId="77777777" w:rsidR="005A44C3" w:rsidRPr="00EC2B78" w:rsidRDefault="005A44C3" w:rsidP="005A44C3">
      <w:pPr>
        <w:pStyle w:val="Default"/>
        <w:jc w:val="both"/>
        <w:rPr>
          <w:sz w:val="22"/>
          <w:szCs w:val="22"/>
          <w:u w:val="single"/>
          <w:lang w:val="en-US"/>
        </w:rPr>
      </w:pPr>
    </w:p>
    <w:p w14:paraId="3D5E8C1F" w14:textId="77777777" w:rsidR="005A44C3" w:rsidRPr="00EC2B78" w:rsidRDefault="005A44C3" w:rsidP="005A44C3">
      <w:pPr>
        <w:pStyle w:val="Default"/>
        <w:jc w:val="both"/>
        <w:rPr>
          <w:sz w:val="22"/>
          <w:szCs w:val="22"/>
          <w:lang w:val="en-US"/>
        </w:rPr>
      </w:pPr>
      <w:r w:rsidRPr="00EC2B7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6F325960" w14:textId="77777777" w:rsidR="005A44C3" w:rsidRPr="00EC2B78" w:rsidRDefault="005A44C3" w:rsidP="005A44C3">
      <w:pPr>
        <w:pStyle w:val="Default"/>
        <w:jc w:val="both"/>
        <w:rPr>
          <w:sz w:val="22"/>
          <w:szCs w:val="22"/>
          <w:lang w:val="en-US"/>
        </w:rPr>
      </w:pPr>
    </w:p>
    <w:p w14:paraId="799BA917" w14:textId="77777777" w:rsidR="005A44C3" w:rsidRPr="00EC2B78" w:rsidRDefault="005A44C3" w:rsidP="005A44C3">
      <w:pPr>
        <w:pStyle w:val="Default"/>
        <w:jc w:val="both"/>
        <w:rPr>
          <w:sz w:val="22"/>
          <w:szCs w:val="22"/>
          <w:lang w:val="en-US"/>
        </w:rPr>
      </w:pPr>
      <w:r w:rsidRPr="00EC2B78">
        <w:rPr>
          <w:sz w:val="22"/>
          <w:szCs w:val="22"/>
          <w:lang w:val="en-US"/>
        </w:rPr>
        <w:t xml:space="preserve">6.2. For other types, the effectiveness of the policy shall be equivalent to the term informed therein, pursuant to the provisions set forth in the Special Conditions of the relevant type. </w:t>
      </w:r>
    </w:p>
    <w:p w14:paraId="63B2C2E0" w14:textId="77777777" w:rsidR="005A44C3" w:rsidRPr="00EC2B78" w:rsidRDefault="005A44C3" w:rsidP="005A44C3">
      <w:pPr>
        <w:pStyle w:val="Default"/>
        <w:jc w:val="both"/>
        <w:rPr>
          <w:sz w:val="22"/>
          <w:szCs w:val="22"/>
          <w:lang w:val="en-US"/>
        </w:rPr>
      </w:pPr>
    </w:p>
    <w:p w14:paraId="5BEAFE63" w14:textId="77777777" w:rsidR="005A44C3" w:rsidRPr="00EC2B78" w:rsidRDefault="005A44C3" w:rsidP="005A44C3">
      <w:pPr>
        <w:pStyle w:val="Default"/>
        <w:jc w:val="both"/>
        <w:rPr>
          <w:sz w:val="22"/>
          <w:szCs w:val="22"/>
          <w:lang w:val="en-US"/>
        </w:rPr>
      </w:pPr>
      <w:r w:rsidRPr="00EC2B7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612E1532" w14:textId="77777777" w:rsidR="005A44C3" w:rsidRPr="00EC2B78" w:rsidRDefault="005A44C3" w:rsidP="005A44C3">
      <w:pPr>
        <w:pStyle w:val="Default"/>
        <w:jc w:val="both"/>
        <w:rPr>
          <w:sz w:val="22"/>
          <w:szCs w:val="22"/>
          <w:lang w:val="en-US"/>
        </w:rPr>
      </w:pPr>
    </w:p>
    <w:p w14:paraId="3FF01B52" w14:textId="77777777" w:rsidR="005A44C3" w:rsidRPr="00EC2B78" w:rsidRDefault="005A44C3" w:rsidP="005A44C3">
      <w:pPr>
        <w:pStyle w:val="Default"/>
        <w:jc w:val="both"/>
        <w:rPr>
          <w:sz w:val="22"/>
          <w:szCs w:val="22"/>
          <w:lang w:val="en-US"/>
        </w:rPr>
      </w:pPr>
      <w:r w:rsidRPr="00EC2B7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7954F1CD" w14:textId="77777777" w:rsidR="005A44C3" w:rsidRPr="00EC2B78" w:rsidRDefault="005A44C3" w:rsidP="005A44C3">
      <w:pPr>
        <w:pStyle w:val="Default"/>
        <w:jc w:val="both"/>
        <w:rPr>
          <w:sz w:val="22"/>
          <w:szCs w:val="22"/>
          <w:lang w:val="en-US"/>
        </w:rPr>
      </w:pPr>
    </w:p>
    <w:p w14:paraId="4ACD3D95" w14:textId="77777777" w:rsidR="005A44C3" w:rsidRPr="00EC2B78" w:rsidRDefault="005A44C3" w:rsidP="005A44C3">
      <w:pPr>
        <w:pStyle w:val="Default"/>
        <w:jc w:val="both"/>
        <w:rPr>
          <w:sz w:val="22"/>
          <w:szCs w:val="22"/>
          <w:u w:val="single"/>
          <w:lang w:val="en-US"/>
        </w:rPr>
      </w:pPr>
      <w:r w:rsidRPr="00EC2B78">
        <w:rPr>
          <w:sz w:val="22"/>
          <w:szCs w:val="22"/>
          <w:u w:val="single"/>
          <w:lang w:val="en-US"/>
        </w:rPr>
        <w:t>7. Expectation, Claim, and Establishment of the Loss</w:t>
      </w:r>
      <w:r w:rsidRPr="00EC2B78">
        <w:rPr>
          <w:sz w:val="22"/>
          <w:szCs w:val="22"/>
          <w:lang w:val="en-US"/>
        </w:rPr>
        <w:t>:</w:t>
      </w:r>
      <w:r w:rsidRPr="00EC2B78">
        <w:rPr>
          <w:sz w:val="22"/>
          <w:szCs w:val="22"/>
          <w:u w:val="single"/>
          <w:lang w:val="en-US"/>
        </w:rPr>
        <w:t xml:space="preserve"> </w:t>
      </w:r>
    </w:p>
    <w:p w14:paraId="3EC05D90" w14:textId="77777777" w:rsidR="005A44C3" w:rsidRPr="00EC2B78" w:rsidRDefault="005A44C3" w:rsidP="005A44C3">
      <w:pPr>
        <w:pStyle w:val="Default"/>
        <w:jc w:val="both"/>
        <w:rPr>
          <w:sz w:val="22"/>
          <w:szCs w:val="22"/>
          <w:lang w:val="en-US"/>
        </w:rPr>
      </w:pPr>
    </w:p>
    <w:p w14:paraId="74D22E62" w14:textId="77777777" w:rsidR="005A44C3" w:rsidRPr="00EC2B78" w:rsidRDefault="005A44C3" w:rsidP="005A44C3">
      <w:pPr>
        <w:pStyle w:val="Default"/>
        <w:jc w:val="both"/>
        <w:rPr>
          <w:sz w:val="22"/>
          <w:szCs w:val="22"/>
          <w:lang w:val="en-US"/>
        </w:rPr>
      </w:pPr>
      <w:r w:rsidRPr="00EC2B78">
        <w:rPr>
          <w:sz w:val="22"/>
          <w:szCs w:val="22"/>
          <w:lang w:val="en-US"/>
        </w:rPr>
        <w:t xml:space="preserve">7.1. The Expectation, Claim, and Establishment of the Loss shall be specified for each type in the Special Conditions, when applicable. </w:t>
      </w:r>
    </w:p>
    <w:p w14:paraId="3E4A53F9" w14:textId="77777777" w:rsidR="005A44C3" w:rsidRPr="00EC2B78" w:rsidRDefault="005A44C3" w:rsidP="005A44C3">
      <w:pPr>
        <w:pStyle w:val="Default"/>
        <w:jc w:val="both"/>
        <w:rPr>
          <w:sz w:val="22"/>
          <w:szCs w:val="22"/>
          <w:lang w:val="en-US"/>
        </w:rPr>
      </w:pPr>
    </w:p>
    <w:p w14:paraId="4484405D" w14:textId="77777777" w:rsidR="005A44C3" w:rsidRPr="00EC2B78" w:rsidRDefault="005A44C3" w:rsidP="005A44C3">
      <w:pPr>
        <w:pStyle w:val="Default"/>
        <w:jc w:val="both"/>
        <w:rPr>
          <w:sz w:val="22"/>
          <w:szCs w:val="22"/>
          <w:lang w:val="en-US"/>
        </w:rPr>
      </w:pPr>
      <w:r w:rsidRPr="00EC2B78">
        <w:rPr>
          <w:sz w:val="22"/>
          <w:szCs w:val="22"/>
          <w:lang w:val="en-US"/>
        </w:rPr>
        <w:t xml:space="preserve">7.2. The insurance company shall describe, in the Special Conditions, the documents that shall be submitted for effecting the Claim. </w:t>
      </w:r>
    </w:p>
    <w:p w14:paraId="20A5FF83" w14:textId="77777777" w:rsidR="005A44C3" w:rsidRPr="00EC2B78" w:rsidRDefault="005A44C3" w:rsidP="005A44C3">
      <w:pPr>
        <w:pStyle w:val="Default"/>
        <w:jc w:val="both"/>
        <w:rPr>
          <w:sz w:val="22"/>
          <w:szCs w:val="22"/>
          <w:lang w:val="en-US"/>
        </w:rPr>
      </w:pPr>
    </w:p>
    <w:p w14:paraId="1B480242" w14:textId="77777777" w:rsidR="005A44C3" w:rsidRPr="00EC2B78" w:rsidRDefault="005A44C3" w:rsidP="005A44C3">
      <w:pPr>
        <w:pStyle w:val="Default"/>
        <w:jc w:val="both"/>
        <w:rPr>
          <w:sz w:val="22"/>
          <w:szCs w:val="22"/>
          <w:lang w:val="en-US"/>
        </w:rPr>
      </w:pPr>
      <w:r w:rsidRPr="00EC2B78">
        <w:rPr>
          <w:sz w:val="22"/>
          <w:szCs w:val="22"/>
          <w:lang w:val="en-US"/>
        </w:rPr>
        <w:t>7.2.1. Based on a justified and reasonable doubt, the insurance company may request documents and/or supplemental information.</w:t>
      </w:r>
    </w:p>
    <w:p w14:paraId="348B6443" w14:textId="77777777" w:rsidR="005A44C3" w:rsidRPr="00EC2B78" w:rsidRDefault="005A44C3" w:rsidP="005A44C3">
      <w:pPr>
        <w:pStyle w:val="Default"/>
        <w:jc w:val="both"/>
        <w:rPr>
          <w:sz w:val="22"/>
          <w:szCs w:val="22"/>
          <w:lang w:val="en-US"/>
        </w:rPr>
      </w:pPr>
    </w:p>
    <w:p w14:paraId="6292205A" w14:textId="77777777" w:rsidR="005A44C3" w:rsidRPr="00EC2B78" w:rsidRDefault="005A44C3" w:rsidP="005A44C3">
      <w:pPr>
        <w:pStyle w:val="Default"/>
        <w:jc w:val="both"/>
        <w:rPr>
          <w:sz w:val="22"/>
          <w:szCs w:val="22"/>
          <w:lang w:val="en-US"/>
        </w:rPr>
      </w:pPr>
      <w:r w:rsidRPr="00EC2B78">
        <w:rPr>
          <w:sz w:val="22"/>
          <w:szCs w:val="22"/>
          <w:lang w:val="en-US"/>
        </w:rPr>
        <w:t xml:space="preserve">7.3. The Claim supported by this policy may be made during the period of prescription, pursuant to Section 17 of these General Conditions; </w:t>
      </w:r>
    </w:p>
    <w:p w14:paraId="1AEFF783" w14:textId="77777777" w:rsidR="005A44C3" w:rsidRPr="00EC2B78" w:rsidRDefault="005A44C3" w:rsidP="005A44C3">
      <w:pPr>
        <w:pStyle w:val="Default"/>
        <w:jc w:val="both"/>
        <w:rPr>
          <w:sz w:val="22"/>
          <w:szCs w:val="22"/>
          <w:lang w:val="en-US"/>
        </w:rPr>
      </w:pPr>
    </w:p>
    <w:p w14:paraId="02F715C4" w14:textId="77777777" w:rsidR="005A44C3" w:rsidRPr="00EC2B78" w:rsidRDefault="005A44C3" w:rsidP="005A44C3">
      <w:pPr>
        <w:pStyle w:val="Default"/>
        <w:jc w:val="both"/>
        <w:rPr>
          <w:sz w:val="22"/>
          <w:szCs w:val="22"/>
          <w:lang w:val="en-US"/>
        </w:rPr>
      </w:pPr>
      <w:r w:rsidRPr="00EC2B78">
        <w:rPr>
          <w:sz w:val="22"/>
          <w:szCs w:val="22"/>
          <w:lang w:val="en-US"/>
        </w:rPr>
        <w:t>7.4. If the insurance company decides not to establish the loss, it shall formally inform the insured, in writing, on its denial of indemnification, also presenting the detailed reasons supporting its decision.</w:t>
      </w:r>
    </w:p>
    <w:p w14:paraId="5C0AA404" w14:textId="77777777" w:rsidR="005A44C3" w:rsidRPr="00EC2B78" w:rsidRDefault="005A44C3" w:rsidP="005A44C3">
      <w:pPr>
        <w:pStyle w:val="Default"/>
        <w:jc w:val="both"/>
        <w:rPr>
          <w:sz w:val="22"/>
          <w:szCs w:val="22"/>
          <w:lang w:val="en-US"/>
        </w:rPr>
      </w:pPr>
    </w:p>
    <w:p w14:paraId="1F4326EB" w14:textId="77777777" w:rsidR="005A44C3" w:rsidRPr="00EC2B78" w:rsidRDefault="005A44C3" w:rsidP="005A44C3">
      <w:pPr>
        <w:pStyle w:val="Default"/>
        <w:jc w:val="both"/>
        <w:rPr>
          <w:sz w:val="22"/>
          <w:szCs w:val="22"/>
          <w:u w:val="single"/>
          <w:lang w:val="en-US"/>
        </w:rPr>
      </w:pPr>
      <w:r w:rsidRPr="00EC2B78">
        <w:rPr>
          <w:sz w:val="22"/>
          <w:szCs w:val="22"/>
          <w:u w:val="single"/>
          <w:lang w:val="en-US"/>
        </w:rPr>
        <w:t>8. Indemnification</w:t>
      </w:r>
      <w:r w:rsidRPr="00EC2B78">
        <w:rPr>
          <w:sz w:val="22"/>
          <w:szCs w:val="22"/>
          <w:lang w:val="en-US"/>
        </w:rPr>
        <w:t>:</w:t>
      </w:r>
      <w:r w:rsidRPr="00EC2B78">
        <w:rPr>
          <w:sz w:val="22"/>
          <w:szCs w:val="22"/>
          <w:u w:val="single"/>
          <w:lang w:val="en-US"/>
        </w:rPr>
        <w:t xml:space="preserve"> </w:t>
      </w:r>
    </w:p>
    <w:p w14:paraId="6E38BA58" w14:textId="77777777" w:rsidR="005A44C3" w:rsidRPr="00EC2B78" w:rsidRDefault="005A44C3" w:rsidP="005A44C3">
      <w:pPr>
        <w:pStyle w:val="Default"/>
        <w:jc w:val="both"/>
        <w:rPr>
          <w:sz w:val="22"/>
          <w:szCs w:val="22"/>
          <w:lang w:val="en-US"/>
        </w:rPr>
      </w:pPr>
    </w:p>
    <w:p w14:paraId="1151ABEC" w14:textId="77777777" w:rsidR="005A44C3" w:rsidRPr="00EC2B78" w:rsidRDefault="005A44C3" w:rsidP="005A44C3">
      <w:pPr>
        <w:pStyle w:val="Default"/>
        <w:jc w:val="both"/>
        <w:rPr>
          <w:sz w:val="22"/>
          <w:szCs w:val="22"/>
          <w:lang w:val="en-US"/>
        </w:rPr>
      </w:pPr>
      <w:r w:rsidRPr="00EC2B78">
        <w:rPr>
          <w:sz w:val="22"/>
          <w:szCs w:val="22"/>
          <w:lang w:val="en-US"/>
        </w:rPr>
        <w:t xml:space="preserve">8.1. Upon establishment of the loss, the insurance company shall perform the obligation described in the policy, up to the maximum limit of the guarantee thereof, pursuant to one of the options below and as agreed between the parties: </w:t>
      </w:r>
    </w:p>
    <w:p w14:paraId="053D2A38" w14:textId="77777777" w:rsidR="005A44C3" w:rsidRPr="00EC2B78" w:rsidRDefault="005A44C3" w:rsidP="005A44C3">
      <w:pPr>
        <w:pStyle w:val="Default"/>
        <w:jc w:val="both"/>
        <w:rPr>
          <w:sz w:val="22"/>
          <w:szCs w:val="22"/>
          <w:lang w:val="en-US"/>
        </w:rPr>
      </w:pPr>
      <w:r w:rsidRPr="00EC2B78">
        <w:rPr>
          <w:sz w:val="22"/>
          <w:szCs w:val="22"/>
          <w:lang w:val="en-US"/>
        </w:rPr>
        <w:t xml:space="preserve">I – by complying, through third parties, with the subject matter of the master agreement, as to continue it, under its full responsibility; and/or </w:t>
      </w:r>
    </w:p>
    <w:p w14:paraId="168963A3" w14:textId="77777777" w:rsidR="005A44C3" w:rsidRPr="00EC2B78" w:rsidRDefault="005A44C3" w:rsidP="005A44C3">
      <w:pPr>
        <w:pStyle w:val="Default"/>
        <w:jc w:val="both"/>
        <w:rPr>
          <w:sz w:val="22"/>
          <w:szCs w:val="22"/>
          <w:lang w:val="en-US"/>
        </w:rPr>
      </w:pPr>
      <w:r w:rsidRPr="00EC2B78">
        <w:rPr>
          <w:sz w:val="22"/>
          <w:szCs w:val="22"/>
          <w:lang w:val="en-US"/>
        </w:rPr>
        <w:t xml:space="preserve">II – by indemnifying, upon payment in cash, the losses and/or penalties caused by default of the policyholder covered by the policy. </w:t>
      </w:r>
    </w:p>
    <w:p w14:paraId="2FC02E05" w14:textId="77777777" w:rsidR="005A44C3" w:rsidRPr="00EC2B78" w:rsidRDefault="005A44C3" w:rsidP="005A44C3">
      <w:pPr>
        <w:pStyle w:val="Default"/>
        <w:jc w:val="both"/>
        <w:rPr>
          <w:sz w:val="22"/>
          <w:szCs w:val="22"/>
          <w:lang w:val="en-US"/>
        </w:rPr>
      </w:pPr>
    </w:p>
    <w:p w14:paraId="7AB24C6E" w14:textId="77777777" w:rsidR="005A44C3" w:rsidRPr="00EC2B78" w:rsidRDefault="005A44C3" w:rsidP="005A44C3">
      <w:pPr>
        <w:pStyle w:val="Default"/>
        <w:jc w:val="both"/>
        <w:rPr>
          <w:sz w:val="22"/>
          <w:szCs w:val="22"/>
          <w:lang w:val="en-US"/>
        </w:rPr>
      </w:pPr>
      <w:r w:rsidRPr="00EC2B78">
        <w:rPr>
          <w:sz w:val="22"/>
          <w:szCs w:val="22"/>
          <w:lang w:val="en-US"/>
        </w:rPr>
        <w:t xml:space="preserve">8.2. Term for performing the obligation: </w:t>
      </w:r>
    </w:p>
    <w:p w14:paraId="252B1744" w14:textId="77777777" w:rsidR="005A44C3" w:rsidRPr="00EC2B78" w:rsidRDefault="005A44C3" w:rsidP="005A44C3">
      <w:pPr>
        <w:pStyle w:val="Default"/>
        <w:jc w:val="both"/>
        <w:rPr>
          <w:sz w:val="22"/>
          <w:szCs w:val="22"/>
          <w:lang w:val="en-US"/>
        </w:rPr>
      </w:pPr>
    </w:p>
    <w:p w14:paraId="01285690" w14:textId="77777777" w:rsidR="005A44C3" w:rsidRPr="00EC2B78" w:rsidRDefault="005A44C3" w:rsidP="005A44C3">
      <w:pPr>
        <w:pStyle w:val="Default"/>
        <w:jc w:val="both"/>
        <w:rPr>
          <w:sz w:val="22"/>
          <w:szCs w:val="22"/>
          <w:lang w:val="en-US"/>
        </w:rPr>
      </w:pPr>
      <w:r w:rsidRPr="00EC2B7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038D710A" w14:textId="77777777" w:rsidR="005A44C3" w:rsidRPr="00EC2B78" w:rsidRDefault="005A44C3" w:rsidP="005A44C3">
      <w:pPr>
        <w:pStyle w:val="Default"/>
        <w:jc w:val="both"/>
        <w:rPr>
          <w:sz w:val="22"/>
          <w:szCs w:val="22"/>
          <w:lang w:val="en-US"/>
        </w:rPr>
      </w:pPr>
    </w:p>
    <w:p w14:paraId="64362BE1" w14:textId="77777777" w:rsidR="005A44C3" w:rsidRPr="00EC2B78" w:rsidRDefault="005A44C3" w:rsidP="005A44C3">
      <w:pPr>
        <w:pStyle w:val="Default"/>
        <w:jc w:val="both"/>
        <w:rPr>
          <w:sz w:val="22"/>
          <w:szCs w:val="22"/>
          <w:lang w:val="en-US"/>
        </w:rPr>
      </w:pPr>
      <w:r w:rsidRPr="00EC2B78">
        <w:rPr>
          <w:sz w:val="22"/>
          <w:szCs w:val="22"/>
          <w:lang w:val="en-US"/>
        </w:rPr>
        <w:lastRenderedPageBreak/>
        <w:t xml:space="preserve">8.2.2. In the event of request for documents referred to in item 7.2.1., the thirty (30)-day period shall be suspended, being resumed as of the business day subsequent to that on which the requirements were met. </w:t>
      </w:r>
    </w:p>
    <w:p w14:paraId="0D3E3243" w14:textId="77777777" w:rsidR="005A44C3" w:rsidRPr="00EC2B78" w:rsidRDefault="005A44C3" w:rsidP="005A44C3">
      <w:pPr>
        <w:pStyle w:val="Default"/>
        <w:jc w:val="both"/>
        <w:rPr>
          <w:sz w:val="22"/>
          <w:szCs w:val="22"/>
          <w:lang w:val="en-US"/>
        </w:rPr>
      </w:pPr>
    </w:p>
    <w:p w14:paraId="261AEE90" w14:textId="77777777" w:rsidR="005A44C3" w:rsidRPr="00EC2B78" w:rsidRDefault="005A44C3" w:rsidP="005A44C3">
      <w:pPr>
        <w:pStyle w:val="Default"/>
        <w:jc w:val="both"/>
        <w:rPr>
          <w:sz w:val="22"/>
          <w:szCs w:val="22"/>
          <w:lang w:val="en-US"/>
        </w:rPr>
      </w:pPr>
      <w:r w:rsidRPr="00EC2B7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723EC2F5" w14:textId="77777777" w:rsidR="005A44C3" w:rsidRPr="00EC2B78" w:rsidRDefault="005A44C3" w:rsidP="005A44C3">
      <w:pPr>
        <w:pStyle w:val="Default"/>
        <w:jc w:val="both"/>
        <w:rPr>
          <w:sz w:val="22"/>
          <w:szCs w:val="22"/>
          <w:lang w:val="en-US"/>
        </w:rPr>
      </w:pPr>
    </w:p>
    <w:p w14:paraId="6CCA1721" w14:textId="77777777" w:rsidR="005A44C3" w:rsidRPr="00EC2B78" w:rsidRDefault="005A44C3" w:rsidP="005A44C3">
      <w:pPr>
        <w:pStyle w:val="Default"/>
        <w:jc w:val="both"/>
        <w:rPr>
          <w:sz w:val="22"/>
          <w:szCs w:val="22"/>
          <w:lang w:val="en-US"/>
        </w:rPr>
      </w:pPr>
      <w:r w:rsidRPr="00EC2B7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1FE63D02" w14:textId="77777777" w:rsidR="005A44C3" w:rsidRPr="00EC2B78" w:rsidRDefault="005A44C3" w:rsidP="005A44C3">
      <w:pPr>
        <w:pStyle w:val="Default"/>
        <w:jc w:val="both"/>
        <w:rPr>
          <w:sz w:val="22"/>
          <w:szCs w:val="22"/>
          <w:lang w:val="en-US"/>
        </w:rPr>
      </w:pPr>
    </w:p>
    <w:p w14:paraId="5EBF3E7B" w14:textId="77777777" w:rsidR="005A44C3" w:rsidRPr="00EC2B78" w:rsidRDefault="005A44C3" w:rsidP="005A44C3">
      <w:pPr>
        <w:pStyle w:val="Default"/>
        <w:jc w:val="both"/>
        <w:rPr>
          <w:sz w:val="22"/>
          <w:szCs w:val="22"/>
          <w:lang w:val="en-US"/>
        </w:rPr>
      </w:pPr>
      <w:r w:rsidRPr="00EC2B7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69CCDCD5" w14:textId="77777777" w:rsidR="005A44C3" w:rsidRPr="00EC2B78" w:rsidRDefault="005A44C3" w:rsidP="005A44C3">
      <w:pPr>
        <w:pStyle w:val="Default"/>
        <w:jc w:val="both"/>
        <w:rPr>
          <w:sz w:val="22"/>
          <w:szCs w:val="22"/>
          <w:lang w:val="en-US"/>
        </w:rPr>
      </w:pPr>
    </w:p>
    <w:p w14:paraId="7340C3A6" w14:textId="77777777" w:rsidR="005A44C3" w:rsidRPr="00EC2B78" w:rsidRDefault="005A44C3" w:rsidP="005A44C3">
      <w:pPr>
        <w:pStyle w:val="Default"/>
        <w:jc w:val="both"/>
        <w:rPr>
          <w:sz w:val="22"/>
          <w:szCs w:val="22"/>
          <w:u w:val="single"/>
          <w:lang w:val="en-US"/>
        </w:rPr>
      </w:pPr>
      <w:r w:rsidRPr="00EC2B78">
        <w:rPr>
          <w:sz w:val="22"/>
          <w:szCs w:val="22"/>
          <w:u w:val="single"/>
          <w:lang w:val="en-US"/>
        </w:rPr>
        <w:t>9. Amount Adjustment</w:t>
      </w:r>
      <w:r w:rsidRPr="00EC2B78">
        <w:rPr>
          <w:sz w:val="22"/>
          <w:szCs w:val="22"/>
          <w:lang w:val="en-US"/>
        </w:rPr>
        <w:t>:</w:t>
      </w:r>
      <w:r w:rsidRPr="00EC2B78">
        <w:rPr>
          <w:sz w:val="22"/>
          <w:szCs w:val="22"/>
          <w:u w:val="single"/>
          <w:lang w:val="en-US"/>
        </w:rPr>
        <w:t xml:space="preserve"> </w:t>
      </w:r>
    </w:p>
    <w:p w14:paraId="169EA334" w14:textId="77777777" w:rsidR="005A44C3" w:rsidRPr="00EC2B78" w:rsidRDefault="005A44C3" w:rsidP="005A44C3">
      <w:pPr>
        <w:pStyle w:val="Default"/>
        <w:jc w:val="both"/>
        <w:rPr>
          <w:sz w:val="22"/>
          <w:szCs w:val="22"/>
          <w:lang w:val="en-US"/>
        </w:rPr>
      </w:pPr>
    </w:p>
    <w:p w14:paraId="5EE7CAF2" w14:textId="77777777" w:rsidR="005A44C3" w:rsidRPr="00EC2B78" w:rsidRDefault="005A44C3" w:rsidP="005A44C3">
      <w:pPr>
        <w:pStyle w:val="Default"/>
        <w:jc w:val="both"/>
        <w:rPr>
          <w:sz w:val="22"/>
          <w:szCs w:val="22"/>
          <w:lang w:val="en-US"/>
        </w:rPr>
      </w:pPr>
      <w:r w:rsidRPr="00EC2B7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7D618392" w14:textId="77777777" w:rsidR="005A44C3" w:rsidRPr="00EC2B78" w:rsidRDefault="005A44C3" w:rsidP="005A44C3">
      <w:pPr>
        <w:pStyle w:val="Default"/>
        <w:jc w:val="both"/>
        <w:rPr>
          <w:sz w:val="22"/>
          <w:szCs w:val="22"/>
          <w:lang w:val="en-US"/>
        </w:rPr>
      </w:pPr>
      <w:r w:rsidRPr="00EC2B78">
        <w:rPr>
          <w:sz w:val="22"/>
          <w:szCs w:val="22"/>
          <w:lang w:val="en-US"/>
        </w:rPr>
        <w:t xml:space="preserve">a) inflation adjustment, as of the date of enforceability of the obligation, being, in case of indemnification, the date of establishment of the claim; and </w:t>
      </w:r>
    </w:p>
    <w:p w14:paraId="21017A31" w14:textId="77777777" w:rsidR="005A44C3" w:rsidRPr="00EC2B78" w:rsidRDefault="005A44C3" w:rsidP="005A44C3">
      <w:pPr>
        <w:pStyle w:val="Default"/>
        <w:jc w:val="both"/>
        <w:rPr>
          <w:sz w:val="22"/>
          <w:szCs w:val="22"/>
          <w:lang w:val="en-US"/>
        </w:rPr>
      </w:pPr>
      <w:r w:rsidRPr="00EC2B78">
        <w:rPr>
          <w:sz w:val="22"/>
          <w:szCs w:val="22"/>
          <w:lang w:val="en-US"/>
        </w:rPr>
        <w:t xml:space="preserve">b) application of interest in arrears calculated “pro rata temporis”, as of the first day following the end of the term established. </w:t>
      </w:r>
    </w:p>
    <w:p w14:paraId="50B970E8" w14:textId="77777777" w:rsidR="005A44C3" w:rsidRPr="00EC2B78" w:rsidRDefault="005A44C3" w:rsidP="005A44C3">
      <w:pPr>
        <w:pStyle w:val="Default"/>
        <w:jc w:val="both"/>
        <w:rPr>
          <w:sz w:val="22"/>
          <w:szCs w:val="22"/>
          <w:lang w:val="en-US"/>
        </w:rPr>
      </w:pPr>
    </w:p>
    <w:p w14:paraId="752D5C94" w14:textId="77777777" w:rsidR="005A44C3" w:rsidRPr="00EC2B78" w:rsidRDefault="005A44C3" w:rsidP="005A44C3">
      <w:pPr>
        <w:pStyle w:val="Default"/>
        <w:jc w:val="both"/>
        <w:rPr>
          <w:sz w:val="22"/>
          <w:szCs w:val="22"/>
          <w:lang w:val="en-US"/>
        </w:rPr>
      </w:pPr>
      <w:r w:rsidRPr="00EC2B7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684593F9" w14:textId="77777777" w:rsidR="005A44C3" w:rsidRPr="00EC2B78" w:rsidRDefault="005A44C3" w:rsidP="005A44C3">
      <w:pPr>
        <w:pStyle w:val="Default"/>
        <w:jc w:val="both"/>
        <w:rPr>
          <w:sz w:val="22"/>
          <w:szCs w:val="22"/>
          <w:lang w:val="en-US"/>
        </w:rPr>
      </w:pPr>
    </w:p>
    <w:p w14:paraId="504A9B30" w14:textId="77777777" w:rsidR="005A44C3" w:rsidRPr="00EC2B78" w:rsidRDefault="005A44C3" w:rsidP="005A44C3">
      <w:pPr>
        <w:pStyle w:val="Default"/>
        <w:jc w:val="both"/>
        <w:rPr>
          <w:sz w:val="22"/>
          <w:szCs w:val="22"/>
          <w:lang w:val="en-US"/>
        </w:rPr>
      </w:pPr>
      <w:r w:rsidRPr="00EC2B7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59305136" w14:textId="77777777" w:rsidR="005A44C3" w:rsidRPr="00EC2B78" w:rsidRDefault="005A44C3" w:rsidP="005A44C3">
      <w:pPr>
        <w:pStyle w:val="Default"/>
        <w:jc w:val="both"/>
        <w:rPr>
          <w:sz w:val="22"/>
          <w:szCs w:val="22"/>
          <w:lang w:val="en-US"/>
        </w:rPr>
      </w:pPr>
    </w:p>
    <w:p w14:paraId="2DA8571D" w14:textId="77777777" w:rsidR="005A44C3" w:rsidRPr="00EC2B78" w:rsidRDefault="005A44C3" w:rsidP="005A44C3">
      <w:pPr>
        <w:pStyle w:val="Default"/>
        <w:jc w:val="both"/>
        <w:rPr>
          <w:sz w:val="22"/>
          <w:szCs w:val="22"/>
          <w:lang w:val="en-US"/>
        </w:rPr>
      </w:pPr>
      <w:r w:rsidRPr="00EC2B7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2E22CCDA" w14:textId="77777777" w:rsidR="005A44C3" w:rsidRPr="00EC2B78" w:rsidRDefault="005A44C3" w:rsidP="005A44C3">
      <w:pPr>
        <w:pStyle w:val="Default"/>
        <w:jc w:val="both"/>
        <w:rPr>
          <w:sz w:val="22"/>
          <w:szCs w:val="22"/>
          <w:lang w:val="en-US"/>
        </w:rPr>
      </w:pPr>
    </w:p>
    <w:p w14:paraId="08198E75"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10. Subrogation</w:t>
      </w:r>
      <w:r w:rsidRPr="00EC2B78">
        <w:rPr>
          <w:sz w:val="22"/>
          <w:szCs w:val="22"/>
          <w:lang w:val="en-US"/>
        </w:rPr>
        <w:t>:</w:t>
      </w:r>
      <w:r w:rsidRPr="00EC2B78">
        <w:rPr>
          <w:sz w:val="22"/>
          <w:szCs w:val="22"/>
          <w:u w:val="single"/>
          <w:lang w:val="en-US"/>
        </w:rPr>
        <w:t xml:space="preserve"> </w:t>
      </w:r>
    </w:p>
    <w:p w14:paraId="577AC803" w14:textId="77777777" w:rsidR="005A44C3" w:rsidRPr="00EC2B78" w:rsidRDefault="005A44C3" w:rsidP="005A44C3">
      <w:pPr>
        <w:pStyle w:val="Default"/>
        <w:jc w:val="both"/>
        <w:rPr>
          <w:sz w:val="22"/>
          <w:szCs w:val="22"/>
          <w:lang w:val="en-US"/>
        </w:rPr>
      </w:pPr>
    </w:p>
    <w:p w14:paraId="1C580D0F" w14:textId="77777777" w:rsidR="005A44C3" w:rsidRPr="00EC2B78" w:rsidRDefault="005A44C3" w:rsidP="005A44C3">
      <w:pPr>
        <w:pStyle w:val="Default"/>
        <w:jc w:val="both"/>
        <w:rPr>
          <w:sz w:val="22"/>
          <w:szCs w:val="22"/>
          <w:lang w:val="en-US"/>
        </w:rPr>
      </w:pPr>
      <w:r w:rsidRPr="00EC2B7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78F9B67D" w14:textId="77777777" w:rsidR="005A44C3" w:rsidRPr="00EC2B78" w:rsidRDefault="005A44C3" w:rsidP="005A44C3">
      <w:pPr>
        <w:pStyle w:val="Default"/>
        <w:jc w:val="both"/>
        <w:rPr>
          <w:sz w:val="22"/>
          <w:szCs w:val="22"/>
          <w:lang w:val="en-US"/>
        </w:rPr>
      </w:pPr>
    </w:p>
    <w:p w14:paraId="1EDAC289" w14:textId="77777777" w:rsidR="005A44C3" w:rsidRPr="00EC2B78" w:rsidRDefault="005A44C3" w:rsidP="005A44C3">
      <w:pPr>
        <w:pStyle w:val="Default"/>
        <w:jc w:val="both"/>
        <w:rPr>
          <w:sz w:val="22"/>
          <w:szCs w:val="22"/>
          <w:lang w:val="en-US"/>
        </w:rPr>
      </w:pPr>
      <w:r w:rsidRPr="00EC2B78">
        <w:rPr>
          <w:sz w:val="22"/>
          <w:szCs w:val="22"/>
          <w:lang w:val="en-US"/>
        </w:rPr>
        <w:t>10.2. Any act of the insured diminishing or extinguishing, to the prejudice of the insurance company, the rights referred to in this item is ineffective.</w:t>
      </w:r>
    </w:p>
    <w:p w14:paraId="4965D59D" w14:textId="77777777" w:rsidR="005A44C3" w:rsidRPr="00EC2B78" w:rsidRDefault="005A44C3" w:rsidP="005A44C3">
      <w:pPr>
        <w:pStyle w:val="Default"/>
        <w:jc w:val="both"/>
        <w:rPr>
          <w:sz w:val="22"/>
          <w:szCs w:val="22"/>
          <w:lang w:val="en-US"/>
        </w:rPr>
      </w:pPr>
    </w:p>
    <w:p w14:paraId="62C0CBB0" w14:textId="77777777" w:rsidR="005A44C3" w:rsidRPr="00EC2B78" w:rsidRDefault="005A44C3" w:rsidP="005A44C3">
      <w:pPr>
        <w:pStyle w:val="Default"/>
        <w:jc w:val="both"/>
        <w:rPr>
          <w:bCs/>
          <w:sz w:val="22"/>
          <w:szCs w:val="22"/>
          <w:u w:val="single"/>
          <w:lang w:val="en-US"/>
        </w:rPr>
      </w:pPr>
      <w:r w:rsidRPr="00EC2B78">
        <w:rPr>
          <w:bCs/>
          <w:sz w:val="22"/>
          <w:szCs w:val="22"/>
          <w:u w:val="single"/>
          <w:lang w:val="en-US"/>
        </w:rPr>
        <w:t>11. Loss of Rights</w:t>
      </w:r>
      <w:r w:rsidRPr="00EC2B78">
        <w:rPr>
          <w:bCs/>
          <w:sz w:val="22"/>
          <w:szCs w:val="22"/>
          <w:lang w:val="en-US"/>
        </w:rPr>
        <w:t>:</w:t>
      </w:r>
      <w:r w:rsidRPr="00EC2B78">
        <w:rPr>
          <w:bCs/>
          <w:sz w:val="22"/>
          <w:szCs w:val="22"/>
          <w:u w:val="single"/>
          <w:lang w:val="en-US"/>
        </w:rPr>
        <w:t xml:space="preserve"> </w:t>
      </w:r>
    </w:p>
    <w:p w14:paraId="19530F1C" w14:textId="77777777" w:rsidR="005A44C3" w:rsidRPr="00EC2B78" w:rsidRDefault="005A44C3" w:rsidP="005A44C3">
      <w:pPr>
        <w:pStyle w:val="Default"/>
        <w:jc w:val="both"/>
        <w:rPr>
          <w:sz w:val="22"/>
          <w:szCs w:val="22"/>
          <w:u w:val="single"/>
          <w:lang w:val="en-US"/>
        </w:rPr>
      </w:pPr>
    </w:p>
    <w:p w14:paraId="2277556E" w14:textId="77777777" w:rsidR="005A44C3" w:rsidRPr="00EC2B78" w:rsidRDefault="005A44C3" w:rsidP="005A44C3">
      <w:pPr>
        <w:pStyle w:val="Default"/>
        <w:jc w:val="both"/>
        <w:rPr>
          <w:sz w:val="22"/>
          <w:szCs w:val="22"/>
          <w:lang w:val="en-US"/>
        </w:rPr>
      </w:pPr>
      <w:r w:rsidRPr="00EC2B78">
        <w:rPr>
          <w:bCs/>
          <w:sz w:val="22"/>
          <w:szCs w:val="22"/>
          <w:lang w:val="en-US"/>
        </w:rPr>
        <w:t xml:space="preserve">The insured shall lose the right to indemnification upon occurrence of one or more of the following events: </w:t>
      </w:r>
    </w:p>
    <w:p w14:paraId="57150F89" w14:textId="77777777" w:rsidR="005A44C3" w:rsidRPr="00EC2B78" w:rsidRDefault="005A44C3" w:rsidP="005A44C3">
      <w:pPr>
        <w:pStyle w:val="Default"/>
        <w:jc w:val="both"/>
        <w:rPr>
          <w:sz w:val="22"/>
          <w:szCs w:val="22"/>
          <w:lang w:val="en-US"/>
        </w:rPr>
      </w:pPr>
      <w:r w:rsidRPr="00EC2B78">
        <w:rPr>
          <w:bCs/>
          <w:sz w:val="22"/>
          <w:szCs w:val="22"/>
          <w:lang w:val="en-US"/>
        </w:rPr>
        <w:lastRenderedPageBreak/>
        <w:t xml:space="preserve">I – Acts of God or force majeure, under the Brazilian Civil Code; </w:t>
      </w:r>
    </w:p>
    <w:p w14:paraId="5E01EBE9" w14:textId="77777777" w:rsidR="005A44C3" w:rsidRPr="00EC2B78" w:rsidRDefault="005A44C3" w:rsidP="005A44C3">
      <w:pPr>
        <w:pStyle w:val="Default"/>
        <w:jc w:val="both"/>
        <w:rPr>
          <w:sz w:val="22"/>
          <w:szCs w:val="22"/>
          <w:lang w:val="en-US"/>
        </w:rPr>
      </w:pPr>
      <w:r w:rsidRPr="00EC2B78">
        <w:rPr>
          <w:bCs/>
          <w:sz w:val="22"/>
          <w:szCs w:val="22"/>
          <w:lang w:val="en-US"/>
        </w:rPr>
        <w:t xml:space="preserve">II – Failure to perform the obligations of the policyholder as a result of acts or facts taken by the insured; </w:t>
      </w:r>
    </w:p>
    <w:p w14:paraId="0AC42E20" w14:textId="77777777" w:rsidR="005A44C3" w:rsidRPr="00EC2B78" w:rsidRDefault="005A44C3" w:rsidP="005A44C3">
      <w:pPr>
        <w:pStyle w:val="Default"/>
        <w:jc w:val="both"/>
        <w:rPr>
          <w:sz w:val="22"/>
          <w:szCs w:val="22"/>
          <w:lang w:val="en-US"/>
        </w:rPr>
      </w:pPr>
      <w:r w:rsidRPr="00EC2B7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232A4B5B" w14:textId="77777777" w:rsidR="005A44C3" w:rsidRPr="00EC2B78" w:rsidRDefault="005A44C3" w:rsidP="005A44C3">
      <w:pPr>
        <w:pStyle w:val="Default"/>
        <w:jc w:val="both"/>
        <w:rPr>
          <w:sz w:val="22"/>
          <w:szCs w:val="22"/>
          <w:lang w:val="en-US"/>
        </w:rPr>
      </w:pPr>
      <w:r w:rsidRPr="00EC2B78">
        <w:rPr>
          <w:bCs/>
          <w:sz w:val="22"/>
          <w:szCs w:val="22"/>
          <w:lang w:val="en-US"/>
        </w:rPr>
        <w:t xml:space="preserve">IV – Willful illegal acts or gross negligence comparable to the willful misconduct of the insured, the beneficiary, or the representative of any of them; </w:t>
      </w:r>
    </w:p>
    <w:p w14:paraId="2899B1B6" w14:textId="77777777" w:rsidR="005A44C3" w:rsidRPr="00EC2B78" w:rsidRDefault="005A44C3" w:rsidP="005A44C3">
      <w:pPr>
        <w:pStyle w:val="Default"/>
        <w:jc w:val="both"/>
        <w:rPr>
          <w:sz w:val="22"/>
          <w:szCs w:val="22"/>
          <w:lang w:val="en-US"/>
        </w:rPr>
      </w:pPr>
      <w:r w:rsidRPr="00EC2B78">
        <w:rPr>
          <w:bCs/>
          <w:sz w:val="22"/>
          <w:szCs w:val="22"/>
          <w:lang w:val="en-US"/>
        </w:rPr>
        <w:t xml:space="preserve">V – The insured fails to fully perform any obligations provided for in the insurance contract; </w:t>
      </w:r>
    </w:p>
    <w:p w14:paraId="2B4349D1" w14:textId="77777777" w:rsidR="005A44C3" w:rsidRPr="00EC2B78" w:rsidRDefault="005A44C3" w:rsidP="005A44C3">
      <w:pPr>
        <w:pStyle w:val="Default"/>
        <w:jc w:val="both"/>
        <w:rPr>
          <w:sz w:val="22"/>
          <w:szCs w:val="22"/>
          <w:lang w:val="en-US"/>
        </w:rPr>
      </w:pPr>
      <w:r w:rsidRPr="00EC2B7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4F73A154" w14:textId="77777777" w:rsidR="005A44C3" w:rsidRPr="00EC2B78" w:rsidRDefault="005A44C3" w:rsidP="005A44C3">
      <w:pPr>
        <w:pStyle w:val="Default"/>
        <w:jc w:val="both"/>
        <w:rPr>
          <w:bCs/>
          <w:sz w:val="22"/>
          <w:szCs w:val="22"/>
          <w:lang w:val="en-US"/>
        </w:rPr>
      </w:pPr>
      <w:r w:rsidRPr="00EC2B78">
        <w:rPr>
          <w:bCs/>
          <w:sz w:val="22"/>
          <w:szCs w:val="22"/>
          <w:lang w:val="en-US"/>
        </w:rPr>
        <w:t>VII – If the Insured intentionally aggravates the risk;</w:t>
      </w:r>
    </w:p>
    <w:p w14:paraId="2200FB85" w14:textId="77777777" w:rsidR="005A44C3" w:rsidRPr="00EC2B78" w:rsidRDefault="005A44C3" w:rsidP="005A44C3">
      <w:pPr>
        <w:pStyle w:val="Default"/>
        <w:jc w:val="both"/>
        <w:rPr>
          <w:sz w:val="22"/>
          <w:szCs w:val="22"/>
          <w:lang w:val="en-US"/>
        </w:rPr>
      </w:pPr>
    </w:p>
    <w:p w14:paraId="1ABDD54A"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12. Concurrence of Guarantees</w:t>
      </w:r>
      <w:r w:rsidRPr="00EC2B78">
        <w:rPr>
          <w:sz w:val="22"/>
          <w:szCs w:val="22"/>
          <w:lang w:val="en-US"/>
        </w:rPr>
        <w:t>:</w:t>
      </w:r>
    </w:p>
    <w:p w14:paraId="7FAC45A8" w14:textId="77777777" w:rsidR="005A44C3" w:rsidRPr="00EC2B78" w:rsidRDefault="005A44C3" w:rsidP="005A44C3">
      <w:pPr>
        <w:pStyle w:val="Default"/>
        <w:jc w:val="both"/>
        <w:rPr>
          <w:sz w:val="22"/>
          <w:szCs w:val="22"/>
          <w:u w:val="single"/>
          <w:lang w:val="en-US"/>
        </w:rPr>
      </w:pPr>
      <w:r w:rsidRPr="00EC2B78">
        <w:rPr>
          <w:sz w:val="22"/>
          <w:szCs w:val="22"/>
          <w:u w:val="single"/>
          <w:lang w:val="en-US"/>
        </w:rPr>
        <w:t xml:space="preserve"> </w:t>
      </w:r>
    </w:p>
    <w:p w14:paraId="0EF92CB4" w14:textId="77777777" w:rsidR="005A44C3" w:rsidRPr="00EC2B78" w:rsidRDefault="005A44C3" w:rsidP="005A44C3">
      <w:pPr>
        <w:pStyle w:val="Default"/>
        <w:jc w:val="both"/>
        <w:rPr>
          <w:sz w:val="22"/>
          <w:szCs w:val="22"/>
          <w:lang w:val="en-US"/>
        </w:rPr>
      </w:pPr>
      <w:r w:rsidRPr="00EC2B7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0834B3CF" w14:textId="77777777" w:rsidR="005A44C3" w:rsidRPr="00EC2B78" w:rsidRDefault="005A44C3" w:rsidP="005A44C3">
      <w:pPr>
        <w:pStyle w:val="Default"/>
        <w:jc w:val="both"/>
        <w:rPr>
          <w:sz w:val="22"/>
          <w:szCs w:val="22"/>
          <w:lang w:val="en-US"/>
        </w:rPr>
      </w:pPr>
    </w:p>
    <w:p w14:paraId="68E2CB70"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13. Concurrence of Policies</w:t>
      </w:r>
      <w:r w:rsidRPr="00EC2B78">
        <w:rPr>
          <w:sz w:val="22"/>
          <w:szCs w:val="22"/>
          <w:lang w:val="en-US"/>
        </w:rPr>
        <w:t>:</w:t>
      </w:r>
    </w:p>
    <w:p w14:paraId="5FA36D37" w14:textId="77777777" w:rsidR="005A44C3" w:rsidRPr="00EC2B78" w:rsidRDefault="005A44C3" w:rsidP="005A44C3">
      <w:pPr>
        <w:pStyle w:val="Default"/>
        <w:jc w:val="both"/>
        <w:rPr>
          <w:sz w:val="22"/>
          <w:szCs w:val="22"/>
          <w:u w:val="single"/>
          <w:lang w:val="en-US"/>
        </w:rPr>
      </w:pPr>
    </w:p>
    <w:p w14:paraId="1BA1B58B" w14:textId="77777777" w:rsidR="005A44C3" w:rsidRPr="00EC2B78" w:rsidRDefault="005A44C3" w:rsidP="005A44C3">
      <w:pPr>
        <w:pStyle w:val="Default"/>
        <w:jc w:val="both"/>
        <w:rPr>
          <w:sz w:val="22"/>
          <w:szCs w:val="22"/>
          <w:lang w:val="en-US"/>
        </w:rPr>
      </w:pPr>
      <w:r w:rsidRPr="00EC2B78">
        <w:rPr>
          <w:sz w:val="22"/>
          <w:szCs w:val="22"/>
          <w:lang w:val="en-US"/>
        </w:rPr>
        <w:t>The use of more than one Performance Bond in the same type to cover the subject matter of this contract is prohibited, except in case of additional policies.</w:t>
      </w:r>
    </w:p>
    <w:p w14:paraId="25BE51D1" w14:textId="77777777" w:rsidR="005A44C3" w:rsidRPr="00EC2B78" w:rsidRDefault="005A44C3" w:rsidP="005A44C3">
      <w:pPr>
        <w:pStyle w:val="Default"/>
        <w:jc w:val="both"/>
        <w:rPr>
          <w:sz w:val="22"/>
          <w:szCs w:val="22"/>
          <w:lang w:val="en-US"/>
        </w:rPr>
      </w:pPr>
    </w:p>
    <w:p w14:paraId="11557ADF"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14. Termination of the Guarantee</w:t>
      </w:r>
      <w:r w:rsidRPr="00EC2B78">
        <w:rPr>
          <w:sz w:val="22"/>
          <w:szCs w:val="22"/>
          <w:lang w:val="en-US"/>
        </w:rPr>
        <w:t>:</w:t>
      </w:r>
      <w:r w:rsidRPr="00EC2B78">
        <w:rPr>
          <w:sz w:val="22"/>
          <w:szCs w:val="22"/>
          <w:u w:val="single"/>
          <w:lang w:val="en-US"/>
        </w:rPr>
        <w:t xml:space="preserve"> </w:t>
      </w:r>
    </w:p>
    <w:p w14:paraId="17577C7B" w14:textId="77777777" w:rsidR="005A44C3" w:rsidRPr="00EC2B78" w:rsidRDefault="005A44C3" w:rsidP="005A44C3">
      <w:pPr>
        <w:pStyle w:val="Default"/>
        <w:jc w:val="both"/>
        <w:rPr>
          <w:sz w:val="22"/>
          <w:szCs w:val="22"/>
          <w:lang w:val="en-US"/>
        </w:rPr>
      </w:pPr>
    </w:p>
    <w:p w14:paraId="124F2865" w14:textId="77777777" w:rsidR="005A44C3" w:rsidRPr="00EC2B78" w:rsidRDefault="005A44C3" w:rsidP="005A44C3">
      <w:pPr>
        <w:pStyle w:val="Default"/>
        <w:jc w:val="both"/>
        <w:rPr>
          <w:sz w:val="22"/>
          <w:szCs w:val="22"/>
          <w:lang w:val="en-US"/>
        </w:rPr>
      </w:pPr>
      <w:r w:rsidRPr="00EC2B7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01CD5687" w14:textId="77777777" w:rsidR="005A44C3" w:rsidRPr="00EC2B78" w:rsidRDefault="005A44C3" w:rsidP="005A44C3">
      <w:pPr>
        <w:pStyle w:val="Default"/>
        <w:jc w:val="both"/>
        <w:rPr>
          <w:sz w:val="22"/>
          <w:szCs w:val="22"/>
          <w:lang w:val="en-US"/>
        </w:rPr>
      </w:pPr>
      <w:r w:rsidRPr="00EC2B78">
        <w:rPr>
          <w:sz w:val="22"/>
          <w:szCs w:val="22"/>
          <w:lang w:val="en-US"/>
        </w:rPr>
        <w:t xml:space="preserve">I – when the subject matter of the master agreement secured by the policy is finally performed, upon an instrument or declaration signed by the insured or return of the policy; </w:t>
      </w:r>
    </w:p>
    <w:p w14:paraId="3D7D367C" w14:textId="77777777" w:rsidR="005A44C3" w:rsidRPr="00EC2B78" w:rsidRDefault="005A44C3" w:rsidP="005A44C3">
      <w:pPr>
        <w:pStyle w:val="Default"/>
        <w:jc w:val="both"/>
        <w:rPr>
          <w:sz w:val="22"/>
          <w:szCs w:val="22"/>
          <w:lang w:val="en-US"/>
        </w:rPr>
      </w:pPr>
      <w:r w:rsidRPr="00EC2B78">
        <w:rPr>
          <w:sz w:val="22"/>
          <w:szCs w:val="22"/>
          <w:lang w:val="en-US"/>
        </w:rPr>
        <w:t xml:space="preserve">II – when the insured and the insurance company so agree; </w:t>
      </w:r>
    </w:p>
    <w:p w14:paraId="07A00ACB" w14:textId="77777777" w:rsidR="005A44C3" w:rsidRPr="00EC2B78" w:rsidRDefault="005A44C3" w:rsidP="005A44C3">
      <w:pPr>
        <w:pStyle w:val="Default"/>
        <w:jc w:val="both"/>
        <w:rPr>
          <w:sz w:val="22"/>
          <w:szCs w:val="22"/>
          <w:lang w:val="en-US"/>
        </w:rPr>
      </w:pPr>
      <w:r w:rsidRPr="00EC2B78">
        <w:rPr>
          <w:sz w:val="22"/>
          <w:szCs w:val="22"/>
          <w:lang w:val="en-US"/>
        </w:rPr>
        <w:t xml:space="preserve">III – when the indemnification payment to the insured reaches the maximum guarantee limit of the policy; </w:t>
      </w:r>
    </w:p>
    <w:p w14:paraId="21CACCC3" w14:textId="77777777" w:rsidR="005A44C3" w:rsidRPr="00EC2B78" w:rsidRDefault="005A44C3" w:rsidP="005A44C3">
      <w:pPr>
        <w:pStyle w:val="Default"/>
        <w:jc w:val="both"/>
        <w:rPr>
          <w:sz w:val="22"/>
          <w:szCs w:val="22"/>
          <w:lang w:val="en-US"/>
        </w:rPr>
      </w:pPr>
      <w:r w:rsidRPr="00EC2B78">
        <w:rPr>
          <w:sz w:val="22"/>
          <w:szCs w:val="22"/>
          <w:lang w:val="en-US"/>
        </w:rPr>
        <w:t xml:space="preserve">IV – when the master agreement is extinguished, for the types in which the policy is bound to a master agreement, or when the obligation secured is extinguished, for the other cases; or </w:t>
      </w:r>
    </w:p>
    <w:p w14:paraId="7C1E2576" w14:textId="77777777" w:rsidR="005A44C3" w:rsidRPr="00EC2B78" w:rsidRDefault="005A44C3" w:rsidP="005A44C3">
      <w:pPr>
        <w:pStyle w:val="Default"/>
        <w:jc w:val="both"/>
        <w:rPr>
          <w:sz w:val="22"/>
          <w:szCs w:val="22"/>
          <w:lang w:val="en-US"/>
        </w:rPr>
      </w:pPr>
      <w:r w:rsidRPr="00EC2B78">
        <w:rPr>
          <w:sz w:val="22"/>
          <w:szCs w:val="22"/>
          <w:lang w:val="en-US"/>
        </w:rPr>
        <w:t xml:space="preserve">V – upon the end of the effectiveness provided for in the policy, unless established otherwise in the Special Conditions. </w:t>
      </w:r>
    </w:p>
    <w:p w14:paraId="2B900ACB" w14:textId="77777777" w:rsidR="005A44C3" w:rsidRPr="00EC2B78" w:rsidRDefault="005A44C3" w:rsidP="005A44C3">
      <w:pPr>
        <w:pStyle w:val="Default"/>
        <w:jc w:val="both"/>
        <w:rPr>
          <w:sz w:val="22"/>
          <w:szCs w:val="22"/>
          <w:lang w:val="en-US"/>
        </w:rPr>
      </w:pPr>
    </w:p>
    <w:p w14:paraId="4FFAC904" w14:textId="77777777" w:rsidR="005A44C3" w:rsidRPr="00EC2B78" w:rsidRDefault="005A44C3" w:rsidP="005A44C3">
      <w:pPr>
        <w:pStyle w:val="Default"/>
        <w:jc w:val="both"/>
        <w:rPr>
          <w:sz w:val="22"/>
          <w:szCs w:val="22"/>
          <w:lang w:val="en-US"/>
        </w:rPr>
      </w:pPr>
      <w:r w:rsidRPr="00EC2B7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62FE6BED" w14:textId="77777777" w:rsidR="005A44C3" w:rsidRPr="00EC2B78" w:rsidRDefault="005A44C3" w:rsidP="005A44C3">
      <w:pPr>
        <w:pStyle w:val="Default"/>
        <w:jc w:val="both"/>
        <w:rPr>
          <w:sz w:val="22"/>
          <w:szCs w:val="22"/>
          <w:lang w:val="en-US"/>
        </w:rPr>
      </w:pPr>
    </w:p>
    <w:p w14:paraId="557F5C41"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15. Contract Termination</w:t>
      </w:r>
      <w:r w:rsidRPr="00EC2B78">
        <w:rPr>
          <w:sz w:val="22"/>
          <w:szCs w:val="22"/>
          <w:lang w:val="en-US"/>
        </w:rPr>
        <w:t>:</w:t>
      </w:r>
      <w:r w:rsidRPr="00EC2B78">
        <w:rPr>
          <w:sz w:val="22"/>
          <w:szCs w:val="22"/>
          <w:u w:val="single"/>
          <w:lang w:val="en-US"/>
        </w:rPr>
        <w:t xml:space="preserve"> </w:t>
      </w:r>
    </w:p>
    <w:p w14:paraId="12031ECE" w14:textId="77777777" w:rsidR="005A44C3" w:rsidRPr="00EC2B78" w:rsidRDefault="005A44C3" w:rsidP="005A44C3">
      <w:pPr>
        <w:pStyle w:val="Default"/>
        <w:jc w:val="both"/>
        <w:rPr>
          <w:sz w:val="22"/>
          <w:szCs w:val="22"/>
          <w:lang w:val="en-US"/>
        </w:rPr>
      </w:pPr>
    </w:p>
    <w:p w14:paraId="1CC17B9C" w14:textId="77777777" w:rsidR="005A44C3" w:rsidRPr="00EC2B78" w:rsidRDefault="005A44C3" w:rsidP="005A44C3">
      <w:pPr>
        <w:pStyle w:val="Default"/>
        <w:jc w:val="both"/>
        <w:rPr>
          <w:sz w:val="22"/>
          <w:szCs w:val="22"/>
          <w:lang w:val="en-US"/>
        </w:rPr>
      </w:pPr>
      <w:r w:rsidRPr="00EC2B7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45AFE10B" w14:textId="77777777" w:rsidR="005A44C3" w:rsidRPr="00EC2B78" w:rsidRDefault="005A44C3" w:rsidP="005A44C3">
      <w:pPr>
        <w:pStyle w:val="Default"/>
        <w:jc w:val="both"/>
        <w:rPr>
          <w:sz w:val="22"/>
          <w:szCs w:val="22"/>
          <w:lang w:val="en-US"/>
        </w:rPr>
      </w:pPr>
    </w:p>
    <w:p w14:paraId="075946E1" w14:textId="77777777" w:rsidR="005A44C3" w:rsidRPr="00EC2B78" w:rsidRDefault="005A44C3" w:rsidP="005A44C3">
      <w:pPr>
        <w:pStyle w:val="Default"/>
        <w:jc w:val="both"/>
        <w:rPr>
          <w:sz w:val="22"/>
          <w:szCs w:val="22"/>
          <w:lang w:val="en-US"/>
        </w:rPr>
      </w:pPr>
      <w:r w:rsidRPr="00EC2B78">
        <w:rPr>
          <w:sz w:val="22"/>
          <w:szCs w:val="22"/>
          <w:lang w:val="en-US"/>
        </w:rPr>
        <w:t>15.1.1. In case of termination at the request of the insurance company, it shall withhold from the premium received, in addition to the fees, the amount proportional to the time lapsed;</w:t>
      </w:r>
    </w:p>
    <w:p w14:paraId="0700DE17" w14:textId="77777777" w:rsidR="005A44C3" w:rsidRPr="00EC2B78" w:rsidRDefault="005A44C3" w:rsidP="005A44C3">
      <w:pPr>
        <w:pStyle w:val="Default"/>
        <w:jc w:val="both"/>
        <w:rPr>
          <w:sz w:val="22"/>
          <w:szCs w:val="22"/>
          <w:lang w:val="en-US"/>
        </w:rPr>
      </w:pPr>
    </w:p>
    <w:p w14:paraId="4754BC3F" w14:textId="77777777" w:rsidR="005A44C3" w:rsidRPr="00EC2B78" w:rsidRDefault="005A44C3" w:rsidP="005A44C3">
      <w:pPr>
        <w:pStyle w:val="Default"/>
        <w:jc w:val="both"/>
        <w:rPr>
          <w:sz w:val="22"/>
          <w:szCs w:val="22"/>
          <w:lang w:val="en-US"/>
        </w:rPr>
      </w:pPr>
      <w:r w:rsidRPr="00EC2B7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18C696F4" w14:textId="77777777" w:rsidR="005A44C3" w:rsidRPr="00EC2B78" w:rsidRDefault="005A44C3" w:rsidP="005A44C3">
      <w:pPr>
        <w:jc w:val="both"/>
        <w:rPr>
          <w:rFonts w:cs="Arial"/>
          <w:lang w:val="en-US"/>
        </w:rPr>
      </w:pPr>
    </w:p>
    <w:p w14:paraId="1599CEDB" w14:textId="77777777" w:rsidR="005A44C3" w:rsidRPr="00EC2B78" w:rsidRDefault="005A44C3" w:rsidP="005A44C3">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67"/>
        <w:gridCol w:w="1506"/>
        <w:gridCol w:w="3067"/>
        <w:gridCol w:w="1605"/>
      </w:tblGrid>
      <w:tr w:rsidR="005A44C3" w:rsidRPr="001B5F2F" w14:paraId="6994E0B0" w14:textId="77777777" w:rsidTr="00DA243E">
        <w:trPr>
          <w:trHeight w:val="454"/>
          <w:tblHeader/>
          <w:jc w:val="center"/>
        </w:trPr>
        <w:tc>
          <w:tcPr>
            <w:tcW w:w="1694" w:type="pct"/>
            <w:vAlign w:val="center"/>
          </w:tcPr>
          <w:p w14:paraId="48A17496" w14:textId="77777777" w:rsidR="005A44C3" w:rsidRPr="00EC2B78" w:rsidRDefault="005A44C3" w:rsidP="00DA243E">
            <w:pPr>
              <w:pStyle w:val="Default"/>
              <w:jc w:val="center"/>
              <w:rPr>
                <w:b/>
                <w:lang w:val="en-US"/>
              </w:rPr>
            </w:pPr>
            <w:r w:rsidRPr="00EC2B78">
              <w:rPr>
                <w:b/>
                <w:lang w:val="en-US"/>
              </w:rPr>
              <w:t>Ratio to be applied on the original effectiveness to obtain the term in days</w:t>
            </w:r>
          </w:p>
        </w:tc>
        <w:tc>
          <w:tcPr>
            <w:tcW w:w="806" w:type="pct"/>
            <w:vAlign w:val="center"/>
          </w:tcPr>
          <w:p w14:paraId="75026DD7" w14:textId="77777777" w:rsidR="005A44C3" w:rsidRPr="001B5F2F" w:rsidRDefault="005A44C3" w:rsidP="00DA243E">
            <w:pPr>
              <w:pStyle w:val="Default"/>
              <w:jc w:val="center"/>
              <w:rPr>
                <w:b/>
                <w:lang w:val="en-US"/>
              </w:rPr>
            </w:pPr>
            <w:r w:rsidRPr="001B5F2F">
              <w:rPr>
                <w:b/>
                <w:lang w:val="en-US"/>
              </w:rPr>
              <w:t>% of the Premium</w:t>
            </w:r>
          </w:p>
        </w:tc>
        <w:tc>
          <w:tcPr>
            <w:tcW w:w="1641" w:type="pct"/>
            <w:vAlign w:val="center"/>
          </w:tcPr>
          <w:p w14:paraId="793CB8A7" w14:textId="77777777" w:rsidR="005A44C3" w:rsidRPr="001B5F2F" w:rsidRDefault="005A44C3" w:rsidP="00DA243E">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2984E012" w14:textId="77777777" w:rsidR="005A44C3" w:rsidRPr="001B5F2F" w:rsidRDefault="005A44C3" w:rsidP="00DA243E">
            <w:pPr>
              <w:pStyle w:val="Default"/>
              <w:jc w:val="center"/>
              <w:rPr>
                <w:b/>
                <w:lang w:val="en-US"/>
              </w:rPr>
            </w:pPr>
            <w:r w:rsidRPr="001B5F2F">
              <w:rPr>
                <w:b/>
                <w:lang w:val="en-US"/>
              </w:rPr>
              <w:t>% of the Premium</w:t>
            </w:r>
          </w:p>
        </w:tc>
      </w:tr>
      <w:tr w:rsidR="005A44C3" w:rsidRPr="001B5F2F" w14:paraId="266F4167" w14:textId="77777777" w:rsidTr="00DA243E">
        <w:trPr>
          <w:trHeight w:val="454"/>
          <w:jc w:val="center"/>
        </w:trPr>
        <w:tc>
          <w:tcPr>
            <w:tcW w:w="1694" w:type="pct"/>
            <w:vAlign w:val="center"/>
          </w:tcPr>
          <w:p w14:paraId="0F7CAB17" w14:textId="77777777" w:rsidR="005A44C3" w:rsidRPr="001B5F2F" w:rsidRDefault="005A44C3" w:rsidP="00DA243E">
            <w:pPr>
              <w:pStyle w:val="Default"/>
              <w:jc w:val="center"/>
              <w:rPr>
                <w:lang w:val="en-US"/>
              </w:rPr>
            </w:pPr>
            <w:r w:rsidRPr="001B5F2F">
              <w:rPr>
                <w:lang w:val="en-US"/>
              </w:rPr>
              <w:t>15/365</w:t>
            </w:r>
          </w:p>
        </w:tc>
        <w:tc>
          <w:tcPr>
            <w:tcW w:w="806" w:type="pct"/>
            <w:vAlign w:val="center"/>
          </w:tcPr>
          <w:p w14:paraId="3CBC3B17" w14:textId="77777777" w:rsidR="005A44C3" w:rsidRPr="001B5F2F" w:rsidRDefault="005A44C3" w:rsidP="00DA243E">
            <w:pPr>
              <w:pStyle w:val="Default"/>
              <w:jc w:val="center"/>
              <w:rPr>
                <w:lang w:val="en-US"/>
              </w:rPr>
            </w:pPr>
            <w:r w:rsidRPr="001B5F2F">
              <w:rPr>
                <w:lang w:val="en-US"/>
              </w:rPr>
              <w:t>13</w:t>
            </w:r>
          </w:p>
        </w:tc>
        <w:tc>
          <w:tcPr>
            <w:tcW w:w="1641" w:type="pct"/>
            <w:vAlign w:val="center"/>
          </w:tcPr>
          <w:p w14:paraId="1C33C1DE" w14:textId="77777777" w:rsidR="005A44C3" w:rsidRPr="001B5F2F" w:rsidRDefault="005A44C3" w:rsidP="00DA243E">
            <w:pPr>
              <w:pStyle w:val="Default"/>
              <w:jc w:val="center"/>
              <w:rPr>
                <w:lang w:val="en-US"/>
              </w:rPr>
            </w:pPr>
            <w:r w:rsidRPr="001B5F2F">
              <w:rPr>
                <w:lang w:val="en-US"/>
              </w:rPr>
              <w:t>195/365</w:t>
            </w:r>
          </w:p>
        </w:tc>
        <w:tc>
          <w:tcPr>
            <w:tcW w:w="859" w:type="pct"/>
            <w:vAlign w:val="center"/>
          </w:tcPr>
          <w:p w14:paraId="08A11354" w14:textId="77777777" w:rsidR="005A44C3" w:rsidRPr="001B5F2F" w:rsidRDefault="005A44C3" w:rsidP="00DA243E">
            <w:pPr>
              <w:pStyle w:val="Default"/>
              <w:jc w:val="center"/>
              <w:rPr>
                <w:lang w:val="en-US"/>
              </w:rPr>
            </w:pPr>
            <w:r w:rsidRPr="001B5F2F">
              <w:rPr>
                <w:lang w:val="en-US"/>
              </w:rPr>
              <w:t>73</w:t>
            </w:r>
          </w:p>
        </w:tc>
      </w:tr>
      <w:tr w:rsidR="005A44C3" w:rsidRPr="001B5F2F" w14:paraId="5468F489" w14:textId="77777777" w:rsidTr="00DA243E">
        <w:trPr>
          <w:trHeight w:val="454"/>
          <w:jc w:val="center"/>
        </w:trPr>
        <w:tc>
          <w:tcPr>
            <w:tcW w:w="1694" w:type="pct"/>
            <w:vAlign w:val="center"/>
          </w:tcPr>
          <w:p w14:paraId="152CD5A0" w14:textId="77777777" w:rsidR="005A44C3" w:rsidRPr="001B5F2F" w:rsidRDefault="005A44C3" w:rsidP="00DA243E">
            <w:pPr>
              <w:pStyle w:val="Default"/>
              <w:jc w:val="center"/>
              <w:rPr>
                <w:lang w:val="en-US"/>
              </w:rPr>
            </w:pPr>
            <w:r w:rsidRPr="001B5F2F">
              <w:rPr>
                <w:lang w:val="en-US"/>
              </w:rPr>
              <w:t>30/365</w:t>
            </w:r>
          </w:p>
        </w:tc>
        <w:tc>
          <w:tcPr>
            <w:tcW w:w="806" w:type="pct"/>
            <w:vAlign w:val="center"/>
          </w:tcPr>
          <w:p w14:paraId="740C205B" w14:textId="77777777" w:rsidR="005A44C3" w:rsidRPr="001B5F2F" w:rsidRDefault="005A44C3" w:rsidP="00DA243E">
            <w:pPr>
              <w:pStyle w:val="Default"/>
              <w:jc w:val="center"/>
              <w:rPr>
                <w:lang w:val="en-US"/>
              </w:rPr>
            </w:pPr>
            <w:r w:rsidRPr="001B5F2F">
              <w:rPr>
                <w:lang w:val="en-US"/>
              </w:rPr>
              <w:t>20</w:t>
            </w:r>
          </w:p>
        </w:tc>
        <w:tc>
          <w:tcPr>
            <w:tcW w:w="1641" w:type="pct"/>
            <w:vAlign w:val="center"/>
          </w:tcPr>
          <w:p w14:paraId="10423CF8" w14:textId="77777777" w:rsidR="005A44C3" w:rsidRPr="001B5F2F" w:rsidRDefault="005A44C3" w:rsidP="00DA243E">
            <w:pPr>
              <w:pStyle w:val="Default"/>
              <w:jc w:val="center"/>
              <w:rPr>
                <w:lang w:val="en-US"/>
              </w:rPr>
            </w:pPr>
            <w:r w:rsidRPr="001B5F2F">
              <w:rPr>
                <w:lang w:val="en-US"/>
              </w:rPr>
              <w:t>210/365</w:t>
            </w:r>
          </w:p>
        </w:tc>
        <w:tc>
          <w:tcPr>
            <w:tcW w:w="859" w:type="pct"/>
            <w:vAlign w:val="center"/>
          </w:tcPr>
          <w:p w14:paraId="5829BDF3" w14:textId="77777777" w:rsidR="005A44C3" w:rsidRPr="001B5F2F" w:rsidRDefault="005A44C3" w:rsidP="00DA243E">
            <w:pPr>
              <w:pStyle w:val="Default"/>
              <w:jc w:val="center"/>
              <w:rPr>
                <w:lang w:val="en-US"/>
              </w:rPr>
            </w:pPr>
            <w:r w:rsidRPr="001B5F2F">
              <w:rPr>
                <w:lang w:val="en-US"/>
              </w:rPr>
              <w:t>75</w:t>
            </w:r>
          </w:p>
        </w:tc>
      </w:tr>
      <w:tr w:rsidR="005A44C3" w:rsidRPr="001B5F2F" w14:paraId="58916184" w14:textId="77777777" w:rsidTr="00DA243E">
        <w:trPr>
          <w:trHeight w:val="454"/>
          <w:jc w:val="center"/>
        </w:trPr>
        <w:tc>
          <w:tcPr>
            <w:tcW w:w="1694" w:type="pct"/>
            <w:vAlign w:val="center"/>
          </w:tcPr>
          <w:p w14:paraId="5979FCC4" w14:textId="77777777" w:rsidR="005A44C3" w:rsidRPr="001B5F2F" w:rsidRDefault="005A44C3" w:rsidP="00DA243E">
            <w:pPr>
              <w:pStyle w:val="Default"/>
              <w:jc w:val="center"/>
              <w:rPr>
                <w:lang w:val="en-US"/>
              </w:rPr>
            </w:pPr>
            <w:r w:rsidRPr="001B5F2F">
              <w:rPr>
                <w:lang w:val="en-US"/>
              </w:rPr>
              <w:t>45/365</w:t>
            </w:r>
          </w:p>
        </w:tc>
        <w:tc>
          <w:tcPr>
            <w:tcW w:w="806" w:type="pct"/>
            <w:vAlign w:val="center"/>
          </w:tcPr>
          <w:p w14:paraId="37E2D29B" w14:textId="77777777" w:rsidR="005A44C3" w:rsidRPr="001B5F2F" w:rsidRDefault="005A44C3" w:rsidP="00DA243E">
            <w:pPr>
              <w:pStyle w:val="Default"/>
              <w:jc w:val="center"/>
              <w:rPr>
                <w:lang w:val="en-US"/>
              </w:rPr>
            </w:pPr>
            <w:r w:rsidRPr="001B5F2F">
              <w:rPr>
                <w:lang w:val="en-US"/>
              </w:rPr>
              <w:t>27</w:t>
            </w:r>
          </w:p>
        </w:tc>
        <w:tc>
          <w:tcPr>
            <w:tcW w:w="1641" w:type="pct"/>
            <w:vAlign w:val="center"/>
          </w:tcPr>
          <w:p w14:paraId="13B65143" w14:textId="77777777" w:rsidR="005A44C3" w:rsidRPr="001B5F2F" w:rsidRDefault="005A44C3" w:rsidP="00DA243E">
            <w:pPr>
              <w:pStyle w:val="Default"/>
              <w:jc w:val="center"/>
              <w:rPr>
                <w:lang w:val="en-US"/>
              </w:rPr>
            </w:pPr>
            <w:r w:rsidRPr="001B5F2F">
              <w:rPr>
                <w:lang w:val="en-US"/>
              </w:rPr>
              <w:t>225/365</w:t>
            </w:r>
          </w:p>
        </w:tc>
        <w:tc>
          <w:tcPr>
            <w:tcW w:w="859" w:type="pct"/>
            <w:vAlign w:val="center"/>
          </w:tcPr>
          <w:p w14:paraId="54583FB8" w14:textId="77777777" w:rsidR="005A44C3" w:rsidRPr="001B5F2F" w:rsidRDefault="005A44C3" w:rsidP="00DA243E">
            <w:pPr>
              <w:pStyle w:val="Default"/>
              <w:jc w:val="center"/>
              <w:rPr>
                <w:lang w:val="en-US"/>
              </w:rPr>
            </w:pPr>
            <w:r w:rsidRPr="001B5F2F">
              <w:rPr>
                <w:lang w:val="en-US"/>
              </w:rPr>
              <w:t>78</w:t>
            </w:r>
          </w:p>
        </w:tc>
      </w:tr>
      <w:tr w:rsidR="005A44C3" w:rsidRPr="001B5F2F" w14:paraId="796B71BF" w14:textId="77777777" w:rsidTr="00DA243E">
        <w:trPr>
          <w:trHeight w:val="454"/>
          <w:jc w:val="center"/>
        </w:trPr>
        <w:tc>
          <w:tcPr>
            <w:tcW w:w="1694" w:type="pct"/>
            <w:vAlign w:val="center"/>
          </w:tcPr>
          <w:p w14:paraId="5C56DF77" w14:textId="77777777" w:rsidR="005A44C3" w:rsidRPr="001B5F2F" w:rsidRDefault="005A44C3" w:rsidP="00DA243E">
            <w:pPr>
              <w:pStyle w:val="Default"/>
              <w:jc w:val="center"/>
              <w:rPr>
                <w:lang w:val="en-US"/>
              </w:rPr>
            </w:pPr>
            <w:r w:rsidRPr="001B5F2F">
              <w:rPr>
                <w:lang w:val="en-US"/>
              </w:rPr>
              <w:t>60/365</w:t>
            </w:r>
          </w:p>
        </w:tc>
        <w:tc>
          <w:tcPr>
            <w:tcW w:w="806" w:type="pct"/>
            <w:vAlign w:val="center"/>
          </w:tcPr>
          <w:p w14:paraId="0BC7C242" w14:textId="77777777" w:rsidR="005A44C3" w:rsidRPr="001B5F2F" w:rsidRDefault="005A44C3" w:rsidP="00DA243E">
            <w:pPr>
              <w:pStyle w:val="Default"/>
              <w:jc w:val="center"/>
              <w:rPr>
                <w:lang w:val="en-US"/>
              </w:rPr>
            </w:pPr>
            <w:r w:rsidRPr="001B5F2F">
              <w:rPr>
                <w:lang w:val="en-US"/>
              </w:rPr>
              <w:t>30</w:t>
            </w:r>
          </w:p>
        </w:tc>
        <w:tc>
          <w:tcPr>
            <w:tcW w:w="1641" w:type="pct"/>
            <w:vAlign w:val="center"/>
          </w:tcPr>
          <w:p w14:paraId="09741248" w14:textId="77777777" w:rsidR="005A44C3" w:rsidRPr="001B5F2F" w:rsidRDefault="005A44C3" w:rsidP="00DA243E">
            <w:pPr>
              <w:pStyle w:val="Default"/>
              <w:jc w:val="center"/>
              <w:rPr>
                <w:lang w:val="en-US"/>
              </w:rPr>
            </w:pPr>
            <w:r w:rsidRPr="001B5F2F">
              <w:rPr>
                <w:lang w:val="en-US"/>
              </w:rPr>
              <w:t>240/365</w:t>
            </w:r>
          </w:p>
        </w:tc>
        <w:tc>
          <w:tcPr>
            <w:tcW w:w="859" w:type="pct"/>
            <w:vAlign w:val="center"/>
          </w:tcPr>
          <w:p w14:paraId="44EDFF64" w14:textId="77777777" w:rsidR="005A44C3" w:rsidRPr="001B5F2F" w:rsidRDefault="005A44C3" w:rsidP="00DA243E">
            <w:pPr>
              <w:pStyle w:val="Default"/>
              <w:jc w:val="center"/>
              <w:rPr>
                <w:lang w:val="en-US"/>
              </w:rPr>
            </w:pPr>
            <w:r w:rsidRPr="001B5F2F">
              <w:rPr>
                <w:lang w:val="en-US"/>
              </w:rPr>
              <w:t>80</w:t>
            </w:r>
          </w:p>
        </w:tc>
      </w:tr>
      <w:tr w:rsidR="005A44C3" w:rsidRPr="001B5F2F" w14:paraId="7CD12646" w14:textId="77777777" w:rsidTr="00DA243E">
        <w:trPr>
          <w:trHeight w:val="454"/>
          <w:jc w:val="center"/>
        </w:trPr>
        <w:tc>
          <w:tcPr>
            <w:tcW w:w="1694" w:type="pct"/>
            <w:vAlign w:val="center"/>
          </w:tcPr>
          <w:p w14:paraId="29F7A519" w14:textId="77777777" w:rsidR="005A44C3" w:rsidRPr="001B5F2F" w:rsidRDefault="005A44C3" w:rsidP="00DA243E">
            <w:pPr>
              <w:pStyle w:val="Default"/>
              <w:jc w:val="center"/>
              <w:rPr>
                <w:lang w:val="en-US"/>
              </w:rPr>
            </w:pPr>
            <w:r w:rsidRPr="001B5F2F">
              <w:rPr>
                <w:lang w:val="en-US"/>
              </w:rPr>
              <w:t>75/365</w:t>
            </w:r>
          </w:p>
        </w:tc>
        <w:tc>
          <w:tcPr>
            <w:tcW w:w="806" w:type="pct"/>
            <w:vAlign w:val="center"/>
          </w:tcPr>
          <w:p w14:paraId="1C857B8A" w14:textId="77777777" w:rsidR="005A44C3" w:rsidRPr="001B5F2F" w:rsidRDefault="005A44C3" w:rsidP="00DA243E">
            <w:pPr>
              <w:pStyle w:val="Default"/>
              <w:jc w:val="center"/>
              <w:rPr>
                <w:lang w:val="en-US"/>
              </w:rPr>
            </w:pPr>
            <w:r w:rsidRPr="001B5F2F">
              <w:rPr>
                <w:lang w:val="en-US"/>
              </w:rPr>
              <w:t>37</w:t>
            </w:r>
          </w:p>
        </w:tc>
        <w:tc>
          <w:tcPr>
            <w:tcW w:w="1641" w:type="pct"/>
            <w:vAlign w:val="center"/>
          </w:tcPr>
          <w:p w14:paraId="47E10D3D" w14:textId="77777777" w:rsidR="005A44C3" w:rsidRPr="001B5F2F" w:rsidRDefault="005A44C3" w:rsidP="00DA243E">
            <w:pPr>
              <w:pStyle w:val="Default"/>
              <w:jc w:val="center"/>
              <w:rPr>
                <w:lang w:val="en-US"/>
              </w:rPr>
            </w:pPr>
            <w:r w:rsidRPr="001B5F2F">
              <w:rPr>
                <w:lang w:val="en-US"/>
              </w:rPr>
              <w:t>255/365</w:t>
            </w:r>
          </w:p>
        </w:tc>
        <w:tc>
          <w:tcPr>
            <w:tcW w:w="859" w:type="pct"/>
            <w:vAlign w:val="center"/>
          </w:tcPr>
          <w:p w14:paraId="1FC5A82A" w14:textId="77777777" w:rsidR="005A44C3" w:rsidRPr="001B5F2F" w:rsidRDefault="005A44C3" w:rsidP="00DA243E">
            <w:pPr>
              <w:pStyle w:val="Default"/>
              <w:jc w:val="center"/>
              <w:rPr>
                <w:lang w:val="en-US"/>
              </w:rPr>
            </w:pPr>
            <w:r w:rsidRPr="001B5F2F">
              <w:rPr>
                <w:lang w:val="en-US"/>
              </w:rPr>
              <w:t>83</w:t>
            </w:r>
          </w:p>
        </w:tc>
      </w:tr>
      <w:tr w:rsidR="005A44C3" w:rsidRPr="001B5F2F" w14:paraId="3D5802C2" w14:textId="77777777" w:rsidTr="00DA243E">
        <w:trPr>
          <w:trHeight w:val="454"/>
          <w:jc w:val="center"/>
        </w:trPr>
        <w:tc>
          <w:tcPr>
            <w:tcW w:w="1694" w:type="pct"/>
            <w:vAlign w:val="center"/>
          </w:tcPr>
          <w:p w14:paraId="7EB65585" w14:textId="77777777" w:rsidR="005A44C3" w:rsidRPr="001B5F2F" w:rsidRDefault="005A44C3" w:rsidP="00DA243E">
            <w:pPr>
              <w:pStyle w:val="Default"/>
              <w:jc w:val="center"/>
              <w:rPr>
                <w:lang w:val="en-US"/>
              </w:rPr>
            </w:pPr>
            <w:r w:rsidRPr="001B5F2F">
              <w:rPr>
                <w:lang w:val="en-US"/>
              </w:rPr>
              <w:t>90/365</w:t>
            </w:r>
          </w:p>
        </w:tc>
        <w:tc>
          <w:tcPr>
            <w:tcW w:w="806" w:type="pct"/>
            <w:vAlign w:val="center"/>
          </w:tcPr>
          <w:p w14:paraId="33FBC687" w14:textId="77777777" w:rsidR="005A44C3" w:rsidRPr="001B5F2F" w:rsidRDefault="005A44C3" w:rsidP="00DA243E">
            <w:pPr>
              <w:pStyle w:val="Default"/>
              <w:jc w:val="center"/>
              <w:rPr>
                <w:lang w:val="en-US"/>
              </w:rPr>
            </w:pPr>
            <w:r w:rsidRPr="001B5F2F">
              <w:rPr>
                <w:lang w:val="en-US"/>
              </w:rPr>
              <w:t>40</w:t>
            </w:r>
          </w:p>
        </w:tc>
        <w:tc>
          <w:tcPr>
            <w:tcW w:w="1641" w:type="pct"/>
            <w:vAlign w:val="center"/>
          </w:tcPr>
          <w:p w14:paraId="5CFC0295" w14:textId="77777777" w:rsidR="005A44C3" w:rsidRPr="001B5F2F" w:rsidRDefault="005A44C3" w:rsidP="00DA243E">
            <w:pPr>
              <w:pStyle w:val="Default"/>
              <w:jc w:val="center"/>
              <w:rPr>
                <w:lang w:val="en-US"/>
              </w:rPr>
            </w:pPr>
            <w:r w:rsidRPr="001B5F2F">
              <w:rPr>
                <w:lang w:val="en-US"/>
              </w:rPr>
              <w:t>270/365</w:t>
            </w:r>
          </w:p>
        </w:tc>
        <w:tc>
          <w:tcPr>
            <w:tcW w:w="859" w:type="pct"/>
            <w:vAlign w:val="center"/>
          </w:tcPr>
          <w:p w14:paraId="4AFBEA4A" w14:textId="77777777" w:rsidR="005A44C3" w:rsidRPr="001B5F2F" w:rsidRDefault="005A44C3" w:rsidP="00DA243E">
            <w:pPr>
              <w:pStyle w:val="Default"/>
              <w:jc w:val="center"/>
              <w:rPr>
                <w:lang w:val="en-US"/>
              </w:rPr>
            </w:pPr>
            <w:r w:rsidRPr="001B5F2F">
              <w:rPr>
                <w:lang w:val="en-US"/>
              </w:rPr>
              <w:t>85</w:t>
            </w:r>
          </w:p>
        </w:tc>
      </w:tr>
      <w:tr w:rsidR="005A44C3" w:rsidRPr="001B5F2F" w14:paraId="2487DE25" w14:textId="77777777" w:rsidTr="00DA243E">
        <w:trPr>
          <w:trHeight w:val="454"/>
          <w:jc w:val="center"/>
        </w:trPr>
        <w:tc>
          <w:tcPr>
            <w:tcW w:w="1694" w:type="pct"/>
            <w:vAlign w:val="center"/>
          </w:tcPr>
          <w:p w14:paraId="746E9933" w14:textId="77777777" w:rsidR="005A44C3" w:rsidRPr="001B5F2F" w:rsidRDefault="005A44C3" w:rsidP="00DA243E">
            <w:pPr>
              <w:pStyle w:val="Default"/>
              <w:jc w:val="center"/>
              <w:rPr>
                <w:lang w:val="en-US"/>
              </w:rPr>
            </w:pPr>
            <w:r w:rsidRPr="001B5F2F">
              <w:rPr>
                <w:lang w:val="en-US"/>
              </w:rPr>
              <w:t>105/365</w:t>
            </w:r>
          </w:p>
        </w:tc>
        <w:tc>
          <w:tcPr>
            <w:tcW w:w="806" w:type="pct"/>
            <w:vAlign w:val="center"/>
          </w:tcPr>
          <w:p w14:paraId="51F839BB" w14:textId="77777777" w:rsidR="005A44C3" w:rsidRPr="001B5F2F" w:rsidRDefault="005A44C3" w:rsidP="00DA243E">
            <w:pPr>
              <w:pStyle w:val="Default"/>
              <w:jc w:val="center"/>
              <w:rPr>
                <w:lang w:val="en-US"/>
              </w:rPr>
            </w:pPr>
            <w:r w:rsidRPr="001B5F2F">
              <w:rPr>
                <w:lang w:val="en-US"/>
              </w:rPr>
              <w:t>46</w:t>
            </w:r>
          </w:p>
        </w:tc>
        <w:tc>
          <w:tcPr>
            <w:tcW w:w="1641" w:type="pct"/>
            <w:vAlign w:val="center"/>
          </w:tcPr>
          <w:p w14:paraId="3ACB8CAE" w14:textId="77777777" w:rsidR="005A44C3" w:rsidRPr="001B5F2F" w:rsidRDefault="005A44C3" w:rsidP="00DA243E">
            <w:pPr>
              <w:pStyle w:val="Default"/>
              <w:jc w:val="center"/>
              <w:rPr>
                <w:lang w:val="en-US"/>
              </w:rPr>
            </w:pPr>
            <w:r w:rsidRPr="001B5F2F">
              <w:rPr>
                <w:lang w:val="en-US"/>
              </w:rPr>
              <w:t>285/365</w:t>
            </w:r>
          </w:p>
        </w:tc>
        <w:tc>
          <w:tcPr>
            <w:tcW w:w="859" w:type="pct"/>
            <w:vAlign w:val="center"/>
          </w:tcPr>
          <w:p w14:paraId="2DE0CF92" w14:textId="77777777" w:rsidR="005A44C3" w:rsidRPr="001B5F2F" w:rsidRDefault="005A44C3" w:rsidP="00DA243E">
            <w:pPr>
              <w:pStyle w:val="Default"/>
              <w:jc w:val="center"/>
              <w:rPr>
                <w:lang w:val="en-US"/>
              </w:rPr>
            </w:pPr>
            <w:r w:rsidRPr="001B5F2F">
              <w:rPr>
                <w:lang w:val="en-US"/>
              </w:rPr>
              <w:t>88</w:t>
            </w:r>
          </w:p>
        </w:tc>
      </w:tr>
      <w:tr w:rsidR="005A44C3" w:rsidRPr="001B5F2F" w14:paraId="6DEF87F3" w14:textId="77777777" w:rsidTr="00DA243E">
        <w:trPr>
          <w:trHeight w:val="454"/>
          <w:jc w:val="center"/>
        </w:trPr>
        <w:tc>
          <w:tcPr>
            <w:tcW w:w="1694" w:type="pct"/>
            <w:vAlign w:val="center"/>
          </w:tcPr>
          <w:p w14:paraId="0B61FD92" w14:textId="77777777" w:rsidR="005A44C3" w:rsidRPr="001B5F2F" w:rsidRDefault="005A44C3" w:rsidP="00DA243E">
            <w:pPr>
              <w:pStyle w:val="Default"/>
              <w:jc w:val="center"/>
              <w:rPr>
                <w:lang w:val="en-US"/>
              </w:rPr>
            </w:pPr>
            <w:r w:rsidRPr="001B5F2F">
              <w:rPr>
                <w:lang w:val="en-US"/>
              </w:rPr>
              <w:t>120/365</w:t>
            </w:r>
          </w:p>
        </w:tc>
        <w:tc>
          <w:tcPr>
            <w:tcW w:w="806" w:type="pct"/>
            <w:vAlign w:val="center"/>
          </w:tcPr>
          <w:p w14:paraId="4949927F" w14:textId="77777777" w:rsidR="005A44C3" w:rsidRPr="001B5F2F" w:rsidRDefault="005A44C3" w:rsidP="00DA243E">
            <w:pPr>
              <w:pStyle w:val="Default"/>
              <w:jc w:val="center"/>
              <w:rPr>
                <w:lang w:val="en-US"/>
              </w:rPr>
            </w:pPr>
            <w:r w:rsidRPr="001B5F2F">
              <w:rPr>
                <w:lang w:val="en-US"/>
              </w:rPr>
              <w:t>50</w:t>
            </w:r>
          </w:p>
        </w:tc>
        <w:tc>
          <w:tcPr>
            <w:tcW w:w="1641" w:type="pct"/>
            <w:vAlign w:val="center"/>
          </w:tcPr>
          <w:p w14:paraId="2685DE6A" w14:textId="77777777" w:rsidR="005A44C3" w:rsidRPr="001B5F2F" w:rsidRDefault="005A44C3" w:rsidP="00DA243E">
            <w:pPr>
              <w:pStyle w:val="Default"/>
              <w:jc w:val="center"/>
              <w:rPr>
                <w:lang w:val="en-US"/>
              </w:rPr>
            </w:pPr>
            <w:r w:rsidRPr="001B5F2F">
              <w:rPr>
                <w:lang w:val="en-US"/>
              </w:rPr>
              <w:t>300/365</w:t>
            </w:r>
          </w:p>
        </w:tc>
        <w:tc>
          <w:tcPr>
            <w:tcW w:w="859" w:type="pct"/>
            <w:vAlign w:val="center"/>
          </w:tcPr>
          <w:p w14:paraId="78B25EE6" w14:textId="77777777" w:rsidR="005A44C3" w:rsidRPr="001B5F2F" w:rsidRDefault="005A44C3" w:rsidP="00DA243E">
            <w:pPr>
              <w:pStyle w:val="Default"/>
              <w:jc w:val="center"/>
              <w:rPr>
                <w:lang w:val="en-US"/>
              </w:rPr>
            </w:pPr>
            <w:r w:rsidRPr="001B5F2F">
              <w:rPr>
                <w:lang w:val="en-US"/>
              </w:rPr>
              <w:t>90</w:t>
            </w:r>
          </w:p>
        </w:tc>
      </w:tr>
      <w:tr w:rsidR="005A44C3" w:rsidRPr="001B5F2F" w14:paraId="4EF5BC09" w14:textId="77777777" w:rsidTr="00DA243E">
        <w:trPr>
          <w:trHeight w:val="454"/>
          <w:jc w:val="center"/>
        </w:trPr>
        <w:tc>
          <w:tcPr>
            <w:tcW w:w="1694" w:type="pct"/>
            <w:vAlign w:val="center"/>
          </w:tcPr>
          <w:p w14:paraId="193F72C9" w14:textId="77777777" w:rsidR="005A44C3" w:rsidRPr="001B5F2F" w:rsidRDefault="005A44C3" w:rsidP="00DA243E">
            <w:pPr>
              <w:pStyle w:val="Default"/>
              <w:jc w:val="center"/>
              <w:rPr>
                <w:lang w:val="en-US"/>
              </w:rPr>
            </w:pPr>
            <w:r w:rsidRPr="001B5F2F">
              <w:rPr>
                <w:lang w:val="en-US"/>
              </w:rPr>
              <w:t>135/365</w:t>
            </w:r>
          </w:p>
        </w:tc>
        <w:tc>
          <w:tcPr>
            <w:tcW w:w="806" w:type="pct"/>
            <w:vAlign w:val="center"/>
          </w:tcPr>
          <w:p w14:paraId="32234616" w14:textId="77777777" w:rsidR="005A44C3" w:rsidRPr="001B5F2F" w:rsidRDefault="005A44C3" w:rsidP="00DA243E">
            <w:pPr>
              <w:pStyle w:val="Default"/>
              <w:jc w:val="center"/>
              <w:rPr>
                <w:lang w:val="en-US"/>
              </w:rPr>
            </w:pPr>
            <w:r w:rsidRPr="001B5F2F">
              <w:rPr>
                <w:lang w:val="en-US"/>
              </w:rPr>
              <w:t>56</w:t>
            </w:r>
          </w:p>
        </w:tc>
        <w:tc>
          <w:tcPr>
            <w:tcW w:w="1641" w:type="pct"/>
            <w:vAlign w:val="center"/>
          </w:tcPr>
          <w:p w14:paraId="0E449542" w14:textId="77777777" w:rsidR="005A44C3" w:rsidRPr="001B5F2F" w:rsidRDefault="005A44C3" w:rsidP="00DA243E">
            <w:pPr>
              <w:pStyle w:val="Default"/>
              <w:jc w:val="center"/>
              <w:rPr>
                <w:lang w:val="en-US"/>
              </w:rPr>
            </w:pPr>
            <w:r w:rsidRPr="001B5F2F">
              <w:rPr>
                <w:lang w:val="en-US"/>
              </w:rPr>
              <w:t>315/365</w:t>
            </w:r>
          </w:p>
        </w:tc>
        <w:tc>
          <w:tcPr>
            <w:tcW w:w="859" w:type="pct"/>
            <w:vAlign w:val="center"/>
          </w:tcPr>
          <w:p w14:paraId="781EC197" w14:textId="77777777" w:rsidR="005A44C3" w:rsidRPr="001B5F2F" w:rsidRDefault="005A44C3" w:rsidP="00DA243E">
            <w:pPr>
              <w:pStyle w:val="Default"/>
              <w:jc w:val="center"/>
              <w:rPr>
                <w:lang w:val="en-US"/>
              </w:rPr>
            </w:pPr>
            <w:r w:rsidRPr="001B5F2F">
              <w:rPr>
                <w:lang w:val="en-US"/>
              </w:rPr>
              <w:t>93</w:t>
            </w:r>
          </w:p>
        </w:tc>
      </w:tr>
      <w:tr w:rsidR="005A44C3" w:rsidRPr="001B5F2F" w14:paraId="48D8DE6B" w14:textId="77777777" w:rsidTr="00DA243E">
        <w:trPr>
          <w:trHeight w:val="454"/>
          <w:jc w:val="center"/>
        </w:trPr>
        <w:tc>
          <w:tcPr>
            <w:tcW w:w="1694" w:type="pct"/>
            <w:vAlign w:val="center"/>
          </w:tcPr>
          <w:p w14:paraId="443B7A9D" w14:textId="77777777" w:rsidR="005A44C3" w:rsidRPr="001B5F2F" w:rsidRDefault="005A44C3" w:rsidP="00DA243E">
            <w:pPr>
              <w:pStyle w:val="Default"/>
              <w:jc w:val="center"/>
              <w:rPr>
                <w:lang w:val="en-US"/>
              </w:rPr>
            </w:pPr>
            <w:r w:rsidRPr="001B5F2F">
              <w:rPr>
                <w:lang w:val="en-US"/>
              </w:rPr>
              <w:t>150/365</w:t>
            </w:r>
          </w:p>
        </w:tc>
        <w:tc>
          <w:tcPr>
            <w:tcW w:w="806" w:type="pct"/>
            <w:vAlign w:val="center"/>
          </w:tcPr>
          <w:p w14:paraId="38DBAE9B" w14:textId="77777777" w:rsidR="005A44C3" w:rsidRPr="001B5F2F" w:rsidRDefault="005A44C3" w:rsidP="00DA243E">
            <w:pPr>
              <w:pStyle w:val="Default"/>
              <w:jc w:val="center"/>
              <w:rPr>
                <w:lang w:val="en-US"/>
              </w:rPr>
            </w:pPr>
            <w:r w:rsidRPr="001B5F2F">
              <w:rPr>
                <w:lang w:val="en-US"/>
              </w:rPr>
              <w:t>60</w:t>
            </w:r>
          </w:p>
        </w:tc>
        <w:tc>
          <w:tcPr>
            <w:tcW w:w="1641" w:type="pct"/>
            <w:vAlign w:val="center"/>
          </w:tcPr>
          <w:p w14:paraId="5EC6346B" w14:textId="77777777" w:rsidR="005A44C3" w:rsidRPr="001B5F2F" w:rsidRDefault="005A44C3" w:rsidP="00DA243E">
            <w:pPr>
              <w:pStyle w:val="Default"/>
              <w:jc w:val="center"/>
              <w:rPr>
                <w:lang w:val="en-US"/>
              </w:rPr>
            </w:pPr>
            <w:r w:rsidRPr="001B5F2F">
              <w:rPr>
                <w:lang w:val="en-US"/>
              </w:rPr>
              <w:t>330/365</w:t>
            </w:r>
          </w:p>
        </w:tc>
        <w:tc>
          <w:tcPr>
            <w:tcW w:w="859" w:type="pct"/>
            <w:vAlign w:val="center"/>
          </w:tcPr>
          <w:p w14:paraId="74D5CAFA" w14:textId="77777777" w:rsidR="005A44C3" w:rsidRPr="001B5F2F" w:rsidRDefault="005A44C3" w:rsidP="00DA243E">
            <w:pPr>
              <w:pStyle w:val="Default"/>
              <w:jc w:val="center"/>
              <w:rPr>
                <w:lang w:val="en-US"/>
              </w:rPr>
            </w:pPr>
            <w:r w:rsidRPr="001B5F2F">
              <w:rPr>
                <w:lang w:val="en-US"/>
              </w:rPr>
              <w:t>95</w:t>
            </w:r>
          </w:p>
        </w:tc>
      </w:tr>
      <w:tr w:rsidR="005A44C3" w:rsidRPr="001B5F2F" w14:paraId="78F4F030" w14:textId="77777777" w:rsidTr="00DA243E">
        <w:trPr>
          <w:trHeight w:val="454"/>
          <w:jc w:val="center"/>
        </w:trPr>
        <w:tc>
          <w:tcPr>
            <w:tcW w:w="1694" w:type="pct"/>
            <w:vAlign w:val="center"/>
          </w:tcPr>
          <w:p w14:paraId="42D9839D" w14:textId="77777777" w:rsidR="005A44C3" w:rsidRPr="001B5F2F" w:rsidRDefault="005A44C3" w:rsidP="00DA243E">
            <w:pPr>
              <w:pStyle w:val="Default"/>
              <w:jc w:val="center"/>
              <w:rPr>
                <w:lang w:val="en-US"/>
              </w:rPr>
            </w:pPr>
            <w:r w:rsidRPr="001B5F2F">
              <w:rPr>
                <w:lang w:val="en-US"/>
              </w:rPr>
              <w:t>165/365</w:t>
            </w:r>
          </w:p>
        </w:tc>
        <w:tc>
          <w:tcPr>
            <w:tcW w:w="806" w:type="pct"/>
            <w:vAlign w:val="center"/>
          </w:tcPr>
          <w:p w14:paraId="2D9B0896" w14:textId="77777777" w:rsidR="005A44C3" w:rsidRPr="001B5F2F" w:rsidRDefault="005A44C3" w:rsidP="00DA243E">
            <w:pPr>
              <w:pStyle w:val="Default"/>
              <w:jc w:val="center"/>
              <w:rPr>
                <w:lang w:val="en-US"/>
              </w:rPr>
            </w:pPr>
            <w:r w:rsidRPr="001B5F2F">
              <w:rPr>
                <w:lang w:val="en-US"/>
              </w:rPr>
              <w:t>66</w:t>
            </w:r>
          </w:p>
        </w:tc>
        <w:tc>
          <w:tcPr>
            <w:tcW w:w="1641" w:type="pct"/>
            <w:vAlign w:val="center"/>
          </w:tcPr>
          <w:p w14:paraId="2FA52135" w14:textId="77777777" w:rsidR="005A44C3" w:rsidRPr="001B5F2F" w:rsidRDefault="005A44C3" w:rsidP="00DA243E">
            <w:pPr>
              <w:pStyle w:val="Default"/>
              <w:jc w:val="center"/>
              <w:rPr>
                <w:lang w:val="en-US"/>
              </w:rPr>
            </w:pPr>
            <w:r w:rsidRPr="001B5F2F">
              <w:rPr>
                <w:lang w:val="en-US"/>
              </w:rPr>
              <w:t>345/365</w:t>
            </w:r>
          </w:p>
        </w:tc>
        <w:tc>
          <w:tcPr>
            <w:tcW w:w="859" w:type="pct"/>
            <w:vAlign w:val="center"/>
          </w:tcPr>
          <w:p w14:paraId="6CF7C95D" w14:textId="77777777" w:rsidR="005A44C3" w:rsidRPr="001B5F2F" w:rsidRDefault="005A44C3" w:rsidP="00DA243E">
            <w:pPr>
              <w:pStyle w:val="Default"/>
              <w:jc w:val="center"/>
              <w:rPr>
                <w:lang w:val="en-US"/>
              </w:rPr>
            </w:pPr>
            <w:r w:rsidRPr="001B5F2F">
              <w:rPr>
                <w:lang w:val="en-US"/>
              </w:rPr>
              <w:t>98</w:t>
            </w:r>
          </w:p>
        </w:tc>
      </w:tr>
      <w:tr w:rsidR="005A44C3" w:rsidRPr="001B5F2F" w14:paraId="6D5EFCDC" w14:textId="77777777" w:rsidTr="00DA243E">
        <w:trPr>
          <w:trHeight w:val="454"/>
          <w:jc w:val="center"/>
        </w:trPr>
        <w:tc>
          <w:tcPr>
            <w:tcW w:w="1694" w:type="pct"/>
            <w:vAlign w:val="center"/>
          </w:tcPr>
          <w:p w14:paraId="67AF67EF" w14:textId="77777777" w:rsidR="005A44C3" w:rsidRPr="001B5F2F" w:rsidRDefault="005A44C3" w:rsidP="00DA243E">
            <w:pPr>
              <w:pStyle w:val="Default"/>
              <w:jc w:val="center"/>
              <w:rPr>
                <w:lang w:val="en-US"/>
              </w:rPr>
            </w:pPr>
            <w:r w:rsidRPr="001B5F2F">
              <w:rPr>
                <w:lang w:val="en-US"/>
              </w:rPr>
              <w:t>180/365</w:t>
            </w:r>
          </w:p>
        </w:tc>
        <w:tc>
          <w:tcPr>
            <w:tcW w:w="806" w:type="pct"/>
            <w:vAlign w:val="center"/>
          </w:tcPr>
          <w:p w14:paraId="4F331776" w14:textId="77777777" w:rsidR="005A44C3" w:rsidRPr="001B5F2F" w:rsidRDefault="005A44C3" w:rsidP="00DA243E">
            <w:pPr>
              <w:pStyle w:val="Default"/>
              <w:jc w:val="center"/>
              <w:rPr>
                <w:lang w:val="en-US"/>
              </w:rPr>
            </w:pPr>
            <w:r w:rsidRPr="001B5F2F">
              <w:rPr>
                <w:lang w:val="en-US"/>
              </w:rPr>
              <w:t>70</w:t>
            </w:r>
          </w:p>
        </w:tc>
        <w:tc>
          <w:tcPr>
            <w:tcW w:w="1641" w:type="pct"/>
            <w:vAlign w:val="center"/>
          </w:tcPr>
          <w:p w14:paraId="7617E953" w14:textId="77777777" w:rsidR="005A44C3" w:rsidRPr="001B5F2F" w:rsidRDefault="005A44C3" w:rsidP="00DA243E">
            <w:pPr>
              <w:pStyle w:val="Default"/>
              <w:jc w:val="center"/>
              <w:rPr>
                <w:lang w:val="en-US"/>
              </w:rPr>
            </w:pPr>
            <w:r w:rsidRPr="001B5F2F">
              <w:rPr>
                <w:lang w:val="en-US"/>
              </w:rPr>
              <w:t>365/365</w:t>
            </w:r>
          </w:p>
        </w:tc>
        <w:tc>
          <w:tcPr>
            <w:tcW w:w="859" w:type="pct"/>
            <w:vAlign w:val="center"/>
          </w:tcPr>
          <w:p w14:paraId="0E5EFEBB" w14:textId="77777777" w:rsidR="005A44C3" w:rsidRPr="001B5F2F" w:rsidRDefault="005A44C3" w:rsidP="00DA243E">
            <w:pPr>
              <w:pStyle w:val="Default"/>
              <w:jc w:val="center"/>
              <w:rPr>
                <w:lang w:val="en-US"/>
              </w:rPr>
            </w:pPr>
            <w:r w:rsidRPr="001B5F2F">
              <w:rPr>
                <w:lang w:val="en-US"/>
              </w:rPr>
              <w:t>100</w:t>
            </w:r>
          </w:p>
        </w:tc>
      </w:tr>
    </w:tbl>
    <w:p w14:paraId="70177536" w14:textId="77777777" w:rsidR="005A44C3" w:rsidRPr="001B5F2F" w:rsidRDefault="005A44C3" w:rsidP="005A44C3">
      <w:pPr>
        <w:pStyle w:val="Default"/>
        <w:jc w:val="both"/>
        <w:rPr>
          <w:sz w:val="22"/>
          <w:szCs w:val="22"/>
          <w:lang w:val="en-US"/>
        </w:rPr>
      </w:pPr>
    </w:p>
    <w:p w14:paraId="4EF88B08" w14:textId="77777777" w:rsidR="005A44C3" w:rsidRPr="001B5F2F" w:rsidRDefault="005A44C3" w:rsidP="005A44C3">
      <w:pPr>
        <w:pStyle w:val="Default"/>
        <w:jc w:val="both"/>
        <w:rPr>
          <w:sz w:val="22"/>
          <w:szCs w:val="22"/>
          <w:lang w:val="en-US"/>
        </w:rPr>
      </w:pPr>
      <w:r w:rsidRPr="00EC2B7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2FFA99D5" w14:textId="77777777" w:rsidR="005A44C3" w:rsidRPr="001B5F2F" w:rsidRDefault="005A44C3" w:rsidP="005A44C3">
      <w:pPr>
        <w:pStyle w:val="Default"/>
        <w:jc w:val="both"/>
        <w:rPr>
          <w:sz w:val="22"/>
          <w:szCs w:val="22"/>
          <w:lang w:val="en-US"/>
        </w:rPr>
      </w:pPr>
    </w:p>
    <w:p w14:paraId="3BEC57BF"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16. Disputes</w:t>
      </w:r>
      <w:r w:rsidRPr="00EC2B78">
        <w:rPr>
          <w:sz w:val="22"/>
          <w:szCs w:val="22"/>
          <w:lang w:val="en-US"/>
        </w:rPr>
        <w:t>:</w:t>
      </w:r>
      <w:r w:rsidRPr="00EC2B78">
        <w:rPr>
          <w:sz w:val="22"/>
          <w:szCs w:val="22"/>
          <w:u w:val="single"/>
          <w:lang w:val="en-US"/>
        </w:rPr>
        <w:t xml:space="preserve"> </w:t>
      </w:r>
    </w:p>
    <w:p w14:paraId="74EF0C48" w14:textId="77777777" w:rsidR="005A44C3" w:rsidRPr="00EC2B78" w:rsidRDefault="005A44C3" w:rsidP="005A44C3">
      <w:pPr>
        <w:pStyle w:val="Default"/>
        <w:jc w:val="both"/>
        <w:rPr>
          <w:sz w:val="22"/>
          <w:szCs w:val="22"/>
          <w:lang w:val="en-US"/>
        </w:rPr>
      </w:pPr>
    </w:p>
    <w:p w14:paraId="11B71474" w14:textId="77777777" w:rsidR="005A44C3" w:rsidRPr="00EC2B78" w:rsidRDefault="005A44C3" w:rsidP="005A44C3">
      <w:pPr>
        <w:pStyle w:val="Default"/>
        <w:jc w:val="both"/>
        <w:rPr>
          <w:sz w:val="22"/>
          <w:szCs w:val="22"/>
          <w:lang w:val="en-US"/>
        </w:rPr>
      </w:pPr>
      <w:r w:rsidRPr="00EC2B78">
        <w:rPr>
          <w:sz w:val="22"/>
          <w:szCs w:val="22"/>
          <w:lang w:val="en-US"/>
        </w:rPr>
        <w:t xml:space="preserve">16.1. Disputes resulting from application of these Contractual Conditions may be resolved: </w:t>
      </w:r>
    </w:p>
    <w:p w14:paraId="37986801" w14:textId="77777777" w:rsidR="005A44C3" w:rsidRPr="001B5F2F" w:rsidRDefault="005A44C3" w:rsidP="005A44C3">
      <w:pPr>
        <w:pStyle w:val="Default"/>
        <w:jc w:val="both"/>
        <w:rPr>
          <w:sz w:val="22"/>
          <w:szCs w:val="22"/>
          <w:lang w:val="en-US"/>
        </w:rPr>
      </w:pPr>
      <w:r w:rsidRPr="001B5F2F">
        <w:rPr>
          <w:sz w:val="22"/>
          <w:szCs w:val="22"/>
          <w:lang w:val="en-US"/>
        </w:rPr>
        <w:t xml:space="preserve">I – through arbitration; or </w:t>
      </w:r>
    </w:p>
    <w:p w14:paraId="6CDABB3D" w14:textId="77777777" w:rsidR="005A44C3" w:rsidRPr="001B5F2F" w:rsidRDefault="005A44C3" w:rsidP="005A44C3">
      <w:pPr>
        <w:pStyle w:val="Default"/>
        <w:jc w:val="both"/>
        <w:rPr>
          <w:sz w:val="22"/>
          <w:szCs w:val="22"/>
          <w:lang w:val="en-US"/>
        </w:rPr>
      </w:pPr>
      <w:r w:rsidRPr="001B5F2F">
        <w:rPr>
          <w:sz w:val="22"/>
          <w:szCs w:val="22"/>
          <w:lang w:val="en-US"/>
        </w:rPr>
        <w:t xml:space="preserve">II – by legal injunction. </w:t>
      </w:r>
    </w:p>
    <w:p w14:paraId="1E4DFAF0" w14:textId="77777777" w:rsidR="005A44C3" w:rsidRPr="001B5F2F" w:rsidRDefault="005A44C3" w:rsidP="005A44C3">
      <w:pPr>
        <w:pStyle w:val="Default"/>
        <w:jc w:val="both"/>
        <w:rPr>
          <w:bCs/>
          <w:sz w:val="22"/>
          <w:szCs w:val="22"/>
          <w:lang w:val="en-US"/>
        </w:rPr>
      </w:pPr>
    </w:p>
    <w:p w14:paraId="30A092B2" w14:textId="77777777" w:rsidR="005A44C3" w:rsidRPr="001B5F2F" w:rsidRDefault="005A44C3" w:rsidP="005A44C3">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1B287169" w14:textId="77777777" w:rsidR="005A44C3" w:rsidRPr="001B5F2F" w:rsidRDefault="005A44C3" w:rsidP="005A44C3">
      <w:pPr>
        <w:pStyle w:val="Default"/>
        <w:jc w:val="both"/>
        <w:rPr>
          <w:bCs/>
          <w:sz w:val="22"/>
          <w:szCs w:val="22"/>
          <w:lang w:val="en-US"/>
        </w:rPr>
      </w:pPr>
    </w:p>
    <w:p w14:paraId="79938C34" w14:textId="77777777" w:rsidR="005A44C3" w:rsidRPr="001B5F2F" w:rsidRDefault="005A44C3" w:rsidP="005A44C3">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2C769689" w14:textId="77777777" w:rsidR="005A44C3" w:rsidRPr="001B5F2F" w:rsidRDefault="005A44C3" w:rsidP="005A44C3">
      <w:pPr>
        <w:pStyle w:val="Default"/>
        <w:jc w:val="both"/>
        <w:rPr>
          <w:bCs/>
          <w:sz w:val="22"/>
          <w:szCs w:val="22"/>
          <w:lang w:val="en-US"/>
        </w:rPr>
      </w:pPr>
    </w:p>
    <w:p w14:paraId="5C79D21F" w14:textId="77777777" w:rsidR="005A44C3" w:rsidRPr="00EC2B78" w:rsidRDefault="005A44C3" w:rsidP="005A44C3">
      <w:pPr>
        <w:pStyle w:val="Default"/>
        <w:jc w:val="both"/>
        <w:rPr>
          <w:bCs/>
          <w:sz w:val="22"/>
          <w:szCs w:val="22"/>
          <w:lang w:val="en-US"/>
        </w:rPr>
      </w:pPr>
      <w:r w:rsidRPr="00EC2B78">
        <w:rPr>
          <w:bCs/>
          <w:sz w:val="22"/>
          <w:szCs w:val="22"/>
          <w:lang w:val="en-US"/>
        </w:rPr>
        <w:t xml:space="preserve">16.2.2. The arbitration clause is governed by Law No. 9,307 of September 23, 1996. </w:t>
      </w:r>
    </w:p>
    <w:p w14:paraId="487ECC9F" w14:textId="77777777" w:rsidR="005A44C3" w:rsidRPr="00EC2B78" w:rsidRDefault="005A44C3" w:rsidP="005A44C3">
      <w:pPr>
        <w:pStyle w:val="Default"/>
        <w:jc w:val="both"/>
        <w:rPr>
          <w:sz w:val="22"/>
          <w:szCs w:val="22"/>
          <w:lang w:val="en-US"/>
        </w:rPr>
      </w:pPr>
    </w:p>
    <w:p w14:paraId="437CD60A"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17. Prescription</w:t>
      </w:r>
      <w:r w:rsidRPr="00EC2B78">
        <w:rPr>
          <w:sz w:val="22"/>
          <w:szCs w:val="22"/>
          <w:lang w:val="en-US"/>
        </w:rPr>
        <w:t>:</w:t>
      </w:r>
      <w:r w:rsidRPr="00EC2B78">
        <w:rPr>
          <w:sz w:val="22"/>
          <w:szCs w:val="22"/>
          <w:u w:val="single"/>
          <w:lang w:val="en-US"/>
        </w:rPr>
        <w:t xml:space="preserve"> </w:t>
      </w:r>
    </w:p>
    <w:p w14:paraId="272C1527" w14:textId="77777777" w:rsidR="005A44C3" w:rsidRPr="00EC2B78" w:rsidRDefault="005A44C3" w:rsidP="005A44C3">
      <w:pPr>
        <w:pStyle w:val="Default"/>
        <w:jc w:val="both"/>
        <w:rPr>
          <w:sz w:val="22"/>
          <w:szCs w:val="22"/>
          <w:u w:val="single"/>
          <w:lang w:val="en-US"/>
        </w:rPr>
      </w:pPr>
    </w:p>
    <w:p w14:paraId="613432A3" w14:textId="77777777" w:rsidR="005A44C3" w:rsidRPr="00EC2B78" w:rsidRDefault="005A44C3" w:rsidP="005A44C3">
      <w:pPr>
        <w:pStyle w:val="Default"/>
        <w:jc w:val="both"/>
        <w:rPr>
          <w:sz w:val="22"/>
          <w:szCs w:val="22"/>
          <w:lang w:val="en-US"/>
        </w:rPr>
      </w:pPr>
      <w:r w:rsidRPr="00EC2B78">
        <w:rPr>
          <w:sz w:val="22"/>
          <w:szCs w:val="22"/>
          <w:lang w:val="en-US"/>
        </w:rPr>
        <w:t xml:space="preserve">The periods of prescription are those established by law. </w:t>
      </w:r>
    </w:p>
    <w:p w14:paraId="2A877D45" w14:textId="77777777" w:rsidR="005A44C3" w:rsidRPr="00EC2B78" w:rsidRDefault="005A44C3" w:rsidP="005A44C3">
      <w:pPr>
        <w:pStyle w:val="Default"/>
        <w:jc w:val="both"/>
        <w:rPr>
          <w:sz w:val="22"/>
          <w:szCs w:val="22"/>
          <w:lang w:val="en-US"/>
        </w:rPr>
      </w:pPr>
    </w:p>
    <w:p w14:paraId="2ADD82AE" w14:textId="77777777" w:rsidR="005A44C3" w:rsidRPr="00EC2B78" w:rsidRDefault="005A44C3" w:rsidP="005A44C3">
      <w:pPr>
        <w:pStyle w:val="Default"/>
        <w:jc w:val="both"/>
        <w:rPr>
          <w:sz w:val="22"/>
          <w:szCs w:val="22"/>
          <w:u w:val="single"/>
          <w:lang w:val="en-US"/>
        </w:rPr>
      </w:pPr>
      <w:r w:rsidRPr="00EC2B78">
        <w:rPr>
          <w:sz w:val="22"/>
          <w:szCs w:val="22"/>
          <w:u w:val="single"/>
          <w:lang w:val="en-US"/>
        </w:rPr>
        <w:t>18. Jurisdiction</w:t>
      </w:r>
      <w:r w:rsidRPr="00EC2B78">
        <w:rPr>
          <w:sz w:val="22"/>
          <w:szCs w:val="22"/>
          <w:lang w:val="en-US"/>
        </w:rPr>
        <w:t>:</w:t>
      </w:r>
      <w:r w:rsidRPr="00EC2B78">
        <w:rPr>
          <w:sz w:val="22"/>
          <w:szCs w:val="22"/>
          <w:u w:val="single"/>
          <w:lang w:val="en-US"/>
        </w:rPr>
        <w:t xml:space="preserve"> </w:t>
      </w:r>
    </w:p>
    <w:p w14:paraId="0EEB130C" w14:textId="77777777" w:rsidR="005A44C3" w:rsidRPr="00EC2B78" w:rsidRDefault="005A44C3" w:rsidP="005A44C3">
      <w:pPr>
        <w:pStyle w:val="Default"/>
        <w:jc w:val="both"/>
        <w:rPr>
          <w:sz w:val="22"/>
          <w:szCs w:val="22"/>
          <w:u w:val="single"/>
          <w:lang w:val="en-US"/>
        </w:rPr>
      </w:pPr>
    </w:p>
    <w:p w14:paraId="6B4671EC" w14:textId="77777777" w:rsidR="005A44C3" w:rsidRPr="00EC2B78" w:rsidRDefault="005A44C3" w:rsidP="005A44C3">
      <w:pPr>
        <w:pStyle w:val="Default"/>
        <w:jc w:val="both"/>
        <w:rPr>
          <w:sz w:val="22"/>
          <w:szCs w:val="22"/>
          <w:lang w:val="en-US"/>
        </w:rPr>
      </w:pPr>
      <w:r w:rsidRPr="00EC2B78">
        <w:rPr>
          <w:sz w:val="22"/>
          <w:szCs w:val="22"/>
          <w:lang w:val="en-US"/>
        </w:rPr>
        <w:t xml:space="preserve">The judicial issues between the insurance company and the insured shall be filed in the jurisdiction of the latter’s domicile. </w:t>
      </w:r>
    </w:p>
    <w:p w14:paraId="088D5E47" w14:textId="77777777" w:rsidR="005A44C3" w:rsidRPr="00EC2B78" w:rsidRDefault="005A44C3" w:rsidP="005A44C3">
      <w:pPr>
        <w:pStyle w:val="Default"/>
        <w:jc w:val="both"/>
        <w:rPr>
          <w:sz w:val="22"/>
          <w:szCs w:val="22"/>
          <w:lang w:val="en-US"/>
        </w:rPr>
      </w:pPr>
    </w:p>
    <w:p w14:paraId="326680DE" w14:textId="77777777" w:rsidR="005A44C3" w:rsidRPr="00EC2B78" w:rsidRDefault="005A44C3" w:rsidP="005A44C3">
      <w:pPr>
        <w:pStyle w:val="Default"/>
        <w:jc w:val="both"/>
        <w:rPr>
          <w:sz w:val="22"/>
          <w:szCs w:val="22"/>
          <w:u w:val="single"/>
          <w:lang w:val="en-US"/>
        </w:rPr>
      </w:pPr>
      <w:r w:rsidRPr="00EC2B78">
        <w:rPr>
          <w:sz w:val="22"/>
          <w:szCs w:val="22"/>
          <w:u w:val="single"/>
          <w:lang w:val="en-US"/>
        </w:rPr>
        <w:t xml:space="preserve">19. Final Provisions </w:t>
      </w:r>
    </w:p>
    <w:p w14:paraId="216A8B88" w14:textId="77777777" w:rsidR="005A44C3" w:rsidRPr="00EC2B78" w:rsidRDefault="005A44C3" w:rsidP="005A44C3">
      <w:pPr>
        <w:pStyle w:val="Default"/>
        <w:jc w:val="both"/>
        <w:rPr>
          <w:sz w:val="22"/>
          <w:szCs w:val="22"/>
          <w:lang w:val="en-US"/>
        </w:rPr>
      </w:pPr>
    </w:p>
    <w:p w14:paraId="0F77B3CE" w14:textId="77777777" w:rsidR="005A44C3" w:rsidRPr="00EC2B78" w:rsidRDefault="005A44C3" w:rsidP="005A44C3">
      <w:pPr>
        <w:pStyle w:val="Default"/>
        <w:jc w:val="both"/>
        <w:rPr>
          <w:sz w:val="22"/>
          <w:szCs w:val="22"/>
          <w:lang w:val="en-US"/>
        </w:rPr>
      </w:pPr>
      <w:r w:rsidRPr="00EC2B78">
        <w:rPr>
          <w:sz w:val="22"/>
          <w:szCs w:val="22"/>
          <w:lang w:val="en-US"/>
        </w:rPr>
        <w:t xml:space="preserve">19.1. Acceptance of the insurance shall be subject to the analysis of the risk. </w:t>
      </w:r>
    </w:p>
    <w:p w14:paraId="7E399FAD" w14:textId="77777777" w:rsidR="005A44C3" w:rsidRPr="00EC2B78" w:rsidRDefault="005A44C3" w:rsidP="005A44C3">
      <w:pPr>
        <w:pStyle w:val="Default"/>
        <w:jc w:val="both"/>
        <w:rPr>
          <w:sz w:val="22"/>
          <w:szCs w:val="22"/>
          <w:lang w:val="en-US"/>
        </w:rPr>
      </w:pPr>
    </w:p>
    <w:p w14:paraId="03AFB8BF" w14:textId="77777777" w:rsidR="005A44C3" w:rsidRPr="001B5F2F" w:rsidRDefault="005A44C3" w:rsidP="005A44C3">
      <w:pPr>
        <w:pStyle w:val="Default"/>
        <w:jc w:val="both"/>
        <w:rPr>
          <w:sz w:val="22"/>
          <w:szCs w:val="22"/>
          <w:lang w:val="en-US"/>
        </w:rPr>
      </w:pPr>
      <w:r w:rsidRPr="001B5F2F">
        <w:rPr>
          <w:sz w:val="22"/>
          <w:szCs w:val="22"/>
          <w:lang w:val="en-US"/>
        </w:rPr>
        <w:t xml:space="preserve">19.2. The policies and endorsements shall become effective and end at midnight on the dates respectively indicated as such. </w:t>
      </w:r>
    </w:p>
    <w:p w14:paraId="074F2579" w14:textId="77777777" w:rsidR="005A44C3" w:rsidRPr="001B5F2F" w:rsidRDefault="005A44C3" w:rsidP="005A44C3">
      <w:pPr>
        <w:pStyle w:val="Default"/>
        <w:jc w:val="both"/>
        <w:rPr>
          <w:sz w:val="22"/>
          <w:szCs w:val="22"/>
          <w:lang w:val="en-US"/>
        </w:rPr>
      </w:pPr>
    </w:p>
    <w:p w14:paraId="025D3B46" w14:textId="77777777" w:rsidR="005A44C3" w:rsidRPr="001B5F2F" w:rsidRDefault="005A44C3" w:rsidP="005A44C3">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4DB79544" w14:textId="77777777" w:rsidR="005A44C3" w:rsidRPr="001B5F2F" w:rsidRDefault="005A44C3" w:rsidP="005A44C3">
      <w:pPr>
        <w:pStyle w:val="Default"/>
        <w:jc w:val="both"/>
        <w:rPr>
          <w:sz w:val="22"/>
          <w:szCs w:val="22"/>
          <w:lang w:val="en-US"/>
        </w:rPr>
      </w:pPr>
    </w:p>
    <w:p w14:paraId="16E62B53" w14:textId="77777777" w:rsidR="005A44C3" w:rsidRPr="001B5F2F" w:rsidRDefault="005A44C3" w:rsidP="005A44C3">
      <w:pPr>
        <w:pStyle w:val="Default"/>
        <w:jc w:val="both"/>
        <w:rPr>
          <w:sz w:val="22"/>
          <w:szCs w:val="22"/>
          <w:lang w:val="en-US"/>
        </w:rPr>
      </w:pPr>
      <w:r w:rsidRPr="00EC2B7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hyperlink r:id="rId38" w:history="1">
        <w:r w:rsidRPr="001B5F2F">
          <w:rPr>
            <w:rStyle w:val="Hyperlink"/>
            <w:color w:val="auto"/>
            <w:sz w:val="22"/>
            <w:szCs w:val="22"/>
            <w:lang w:val="en-US"/>
          </w:rPr>
          <w:t>www.susep.gov.br.</w:t>
        </w:r>
      </w:hyperlink>
      <w:r w:rsidRPr="001B5F2F">
        <w:rPr>
          <w:sz w:val="22"/>
          <w:szCs w:val="22"/>
          <w:lang w:val="en-US"/>
        </w:rPr>
        <w:t xml:space="preserve"> </w:t>
      </w:r>
    </w:p>
    <w:p w14:paraId="1718BC90" w14:textId="77777777" w:rsidR="005A44C3" w:rsidRPr="001B5F2F" w:rsidRDefault="005A44C3" w:rsidP="005A44C3">
      <w:pPr>
        <w:pStyle w:val="Default"/>
        <w:jc w:val="both"/>
        <w:rPr>
          <w:sz w:val="22"/>
          <w:szCs w:val="22"/>
          <w:lang w:val="en-US"/>
        </w:rPr>
      </w:pPr>
    </w:p>
    <w:p w14:paraId="2B0696A3" w14:textId="77777777" w:rsidR="005A44C3" w:rsidRPr="00EC2B78" w:rsidRDefault="005A44C3" w:rsidP="005A44C3">
      <w:pPr>
        <w:pStyle w:val="Default"/>
        <w:jc w:val="both"/>
        <w:rPr>
          <w:sz w:val="22"/>
          <w:szCs w:val="22"/>
          <w:lang w:val="en-US"/>
        </w:rPr>
      </w:pPr>
      <w:r w:rsidRPr="00EC2B78">
        <w:rPr>
          <w:sz w:val="22"/>
          <w:szCs w:val="22"/>
          <w:lang w:val="en-US"/>
        </w:rPr>
        <w:t xml:space="preserve">19.5. The registration status of the insurance broker may be verified on the website </w:t>
      </w:r>
      <w:hyperlink r:id="rId39" w:history="1">
        <w:r w:rsidRPr="00EC2B78">
          <w:rPr>
            <w:rStyle w:val="Hyperlink"/>
            <w:color w:val="auto"/>
            <w:sz w:val="22"/>
            <w:szCs w:val="22"/>
            <w:lang w:val="en-US"/>
          </w:rPr>
          <w:t>www.susep.gov.br</w:t>
        </w:r>
      </w:hyperlink>
      <w:r w:rsidRPr="00EC2B78">
        <w:rPr>
          <w:sz w:val="22"/>
          <w:szCs w:val="22"/>
          <w:lang w:val="en-US"/>
        </w:rPr>
        <w:t xml:space="preserve">, through the number of his/her registration with Susep, full name, and CNPJ or CPF. </w:t>
      </w:r>
    </w:p>
    <w:p w14:paraId="36CDB924" w14:textId="77777777" w:rsidR="005A44C3" w:rsidRPr="00EC2B78" w:rsidRDefault="005A44C3" w:rsidP="005A44C3">
      <w:pPr>
        <w:pStyle w:val="Default"/>
        <w:jc w:val="both"/>
        <w:rPr>
          <w:sz w:val="22"/>
          <w:szCs w:val="22"/>
          <w:lang w:val="en-US"/>
        </w:rPr>
      </w:pPr>
    </w:p>
    <w:p w14:paraId="0D447053" w14:textId="77777777" w:rsidR="005A44C3" w:rsidRPr="001B5F2F" w:rsidRDefault="005A44C3" w:rsidP="005A44C3">
      <w:pPr>
        <w:pStyle w:val="Default"/>
        <w:jc w:val="both"/>
        <w:rPr>
          <w:sz w:val="22"/>
          <w:szCs w:val="22"/>
          <w:lang w:val="en-US"/>
        </w:rPr>
      </w:pPr>
      <w:r w:rsidRPr="001B5F2F">
        <w:rPr>
          <w:sz w:val="22"/>
          <w:szCs w:val="22"/>
          <w:lang w:val="en-US"/>
        </w:rPr>
        <w:t xml:space="preserve">19.6. This insurance is taken out on a first absolute risk basis. </w:t>
      </w:r>
    </w:p>
    <w:p w14:paraId="1595D641" w14:textId="77777777" w:rsidR="005A44C3" w:rsidRPr="001B5F2F" w:rsidRDefault="005A44C3" w:rsidP="005A44C3">
      <w:pPr>
        <w:pStyle w:val="Default"/>
        <w:jc w:val="both"/>
        <w:rPr>
          <w:sz w:val="22"/>
          <w:szCs w:val="22"/>
          <w:lang w:val="en-US"/>
        </w:rPr>
      </w:pPr>
    </w:p>
    <w:p w14:paraId="304934A3" w14:textId="77777777" w:rsidR="005A44C3" w:rsidRPr="001B5F2F" w:rsidRDefault="005A44C3" w:rsidP="005A44C3">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03750D76" w14:textId="77777777" w:rsidR="005A44C3" w:rsidRPr="001B5F2F" w:rsidRDefault="005A44C3" w:rsidP="005A44C3">
      <w:pPr>
        <w:pStyle w:val="Corpodetexto"/>
        <w:rPr>
          <w:rFonts w:cs="Arial"/>
          <w:lang w:val="en-US"/>
        </w:rPr>
      </w:pPr>
    </w:p>
    <w:p w14:paraId="3C921CD8" w14:textId="77777777" w:rsidR="005A44C3" w:rsidRPr="001B5F2F" w:rsidRDefault="005A44C3" w:rsidP="005A44C3">
      <w:pPr>
        <w:pStyle w:val="Corpodetexto"/>
        <w:spacing w:line="240" w:lineRule="auto"/>
        <w:rPr>
          <w:rFonts w:cs="Arial"/>
          <w:lang w:val="en-US"/>
        </w:rPr>
      </w:pPr>
      <w:r w:rsidRPr="001B5F2F">
        <w:rPr>
          <w:rFonts w:cs="Arial"/>
          <w:lang w:val="en-US"/>
        </w:rPr>
        <w:t>19.8. Any translation fees regarding reimbursement of expenses abroad shall be fully paid by the Insurance Company.</w:t>
      </w:r>
    </w:p>
    <w:p w14:paraId="4C694E0E" w14:textId="77777777" w:rsidR="005A44C3" w:rsidRPr="001B5F2F" w:rsidRDefault="005A44C3" w:rsidP="005A44C3">
      <w:pPr>
        <w:pStyle w:val="Corpodetexto"/>
        <w:spacing w:line="240" w:lineRule="auto"/>
        <w:rPr>
          <w:rFonts w:cs="Arial"/>
          <w:lang w:val="en-US"/>
        </w:rPr>
      </w:pPr>
    </w:p>
    <w:p w14:paraId="7EE442C7" w14:textId="77777777" w:rsidR="005A44C3" w:rsidRPr="001B5F2F" w:rsidRDefault="005A44C3" w:rsidP="005A44C3">
      <w:pPr>
        <w:rPr>
          <w:rFonts w:cs="Arial"/>
          <w:sz w:val="22"/>
          <w:szCs w:val="20"/>
          <w:lang w:val="en-US"/>
        </w:rPr>
      </w:pPr>
      <w:r w:rsidRPr="001B5F2F">
        <w:rPr>
          <w:rFonts w:cs="Arial"/>
          <w:lang w:val="en-US"/>
        </w:rPr>
        <w:br w:type="page"/>
      </w:r>
    </w:p>
    <w:p w14:paraId="15E2C861"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lastRenderedPageBreak/>
        <w:t>SPECIAL CONDITIONS</w:t>
      </w:r>
    </w:p>
    <w:p w14:paraId="382DDCEC" w14:textId="77777777" w:rsidR="005A44C3" w:rsidRPr="001B5F2F" w:rsidRDefault="005A44C3" w:rsidP="005A44C3">
      <w:pPr>
        <w:pStyle w:val="Corpodetexto"/>
        <w:jc w:val="center"/>
        <w:rPr>
          <w:rFonts w:cs="Arial"/>
          <w:lang w:val="en-US"/>
        </w:rPr>
      </w:pPr>
    </w:p>
    <w:p w14:paraId="52811F9A" w14:textId="77777777" w:rsidR="005A44C3" w:rsidRPr="001B5F2F" w:rsidRDefault="005A44C3" w:rsidP="005A44C3">
      <w:pPr>
        <w:autoSpaceDE w:val="0"/>
        <w:autoSpaceDN w:val="0"/>
        <w:adjustRightInd w:val="0"/>
        <w:rPr>
          <w:rFonts w:cs="Arial"/>
          <w:sz w:val="22"/>
          <w:szCs w:val="22"/>
          <w:lang w:val="en-US"/>
        </w:rPr>
      </w:pPr>
      <w:r w:rsidRPr="001B5F2F">
        <w:rPr>
          <w:rFonts w:cs="Arial"/>
          <w:sz w:val="22"/>
          <w:szCs w:val="22"/>
          <w:lang w:val="en-US"/>
        </w:rPr>
        <w:t xml:space="preserve">1. Subject matter: </w:t>
      </w:r>
    </w:p>
    <w:p w14:paraId="3EA636EE" w14:textId="77777777" w:rsidR="005A44C3" w:rsidRPr="001B5F2F" w:rsidRDefault="005A44C3" w:rsidP="005A44C3">
      <w:pPr>
        <w:autoSpaceDE w:val="0"/>
        <w:autoSpaceDN w:val="0"/>
        <w:adjustRightInd w:val="0"/>
        <w:rPr>
          <w:rFonts w:cs="Arial"/>
          <w:sz w:val="22"/>
          <w:szCs w:val="22"/>
          <w:lang w:val="en-US"/>
        </w:rPr>
      </w:pPr>
    </w:p>
    <w:p w14:paraId="09961617" w14:textId="77777777" w:rsidR="005A44C3" w:rsidRPr="001B5F2F" w:rsidRDefault="005A44C3" w:rsidP="005A44C3">
      <w:pPr>
        <w:pStyle w:val="Default"/>
        <w:jc w:val="both"/>
        <w:rPr>
          <w:sz w:val="22"/>
          <w:szCs w:val="22"/>
          <w:lang w:val="en-US"/>
        </w:rPr>
      </w:pPr>
      <w:r w:rsidRPr="001B5F2F">
        <w:rPr>
          <w:sz w:val="22"/>
          <w:szCs w:val="22"/>
          <w:lang w:val="en-US"/>
        </w:rPr>
        <w:t xml:space="preserve">This insurance contract secures indemnification, up to the amount set by the policy, for default of the POLICYHOLDER in the events provided for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1</w:t>
      </w:r>
      <w:r>
        <w:rPr>
          <w:sz w:val="22"/>
          <w:szCs w:val="22"/>
          <w:lang w:val="en-US"/>
        </w:rPr>
        <w:t>5</w:t>
      </w:r>
      <w:r w:rsidRPr="001B5F2F">
        <w:rPr>
          <w:sz w:val="22"/>
          <w:szCs w:val="22"/>
          <w:vertAlign w:val="superscript"/>
          <w:lang w:val="en-US"/>
        </w:rPr>
        <w:t>th</w:t>
      </w:r>
      <w:r w:rsidRPr="001B5F2F">
        <w:rPr>
          <w:sz w:val="22"/>
          <w:szCs w:val="22"/>
          <w:lang w:val="en-US"/>
        </w:rPr>
        <w:t xml:space="preserve"> Bidding Round</w:t>
      </w:r>
      <w:r>
        <w:rPr>
          <w:sz w:val="22"/>
          <w:szCs w:val="22"/>
          <w:lang w:val="en-US"/>
        </w:rPr>
        <w:t xml:space="preserve"> - Offshore</w:t>
      </w:r>
      <w:r w:rsidRPr="001B5F2F">
        <w:rPr>
          <w:sz w:val="22"/>
          <w:szCs w:val="22"/>
          <w:lang w:val="en-US"/>
        </w:rPr>
        <w:t xml:space="preserve">. </w:t>
      </w:r>
    </w:p>
    <w:p w14:paraId="5DDA2AB9" w14:textId="77777777" w:rsidR="005A44C3" w:rsidRPr="001B5F2F" w:rsidRDefault="005A44C3" w:rsidP="005A44C3">
      <w:pPr>
        <w:pStyle w:val="Default"/>
        <w:jc w:val="both"/>
        <w:rPr>
          <w:sz w:val="22"/>
          <w:szCs w:val="22"/>
          <w:lang w:val="en-US"/>
        </w:rPr>
      </w:pPr>
      <w:r w:rsidRPr="001B5F2F">
        <w:rPr>
          <w:sz w:val="22"/>
          <w:szCs w:val="22"/>
          <w:lang w:val="en-US"/>
        </w:rPr>
        <w:t xml:space="preserve"> </w:t>
      </w:r>
    </w:p>
    <w:p w14:paraId="15A5E828" w14:textId="77777777" w:rsidR="005A44C3" w:rsidRPr="001B5F2F" w:rsidRDefault="005A44C3" w:rsidP="005A44C3">
      <w:pPr>
        <w:autoSpaceDE w:val="0"/>
        <w:autoSpaceDN w:val="0"/>
        <w:adjustRightInd w:val="0"/>
        <w:rPr>
          <w:rFonts w:cs="Arial"/>
          <w:sz w:val="22"/>
          <w:szCs w:val="22"/>
          <w:lang w:val="en-US"/>
        </w:rPr>
      </w:pPr>
      <w:r w:rsidRPr="001B5F2F">
        <w:rPr>
          <w:rFonts w:cs="Arial"/>
          <w:sz w:val="22"/>
          <w:szCs w:val="22"/>
          <w:lang w:val="en-US"/>
        </w:rPr>
        <w:t xml:space="preserve">2. Definitions: </w:t>
      </w:r>
    </w:p>
    <w:p w14:paraId="18C7FE0E" w14:textId="77777777" w:rsidR="005A44C3" w:rsidRPr="001B5F2F" w:rsidRDefault="005A44C3" w:rsidP="005A44C3">
      <w:pPr>
        <w:autoSpaceDE w:val="0"/>
        <w:autoSpaceDN w:val="0"/>
        <w:adjustRightInd w:val="0"/>
        <w:rPr>
          <w:rFonts w:cs="Arial"/>
          <w:sz w:val="22"/>
          <w:szCs w:val="22"/>
          <w:lang w:val="en-US"/>
        </w:rPr>
      </w:pPr>
    </w:p>
    <w:p w14:paraId="4B6A296A" w14:textId="77777777" w:rsidR="005A44C3" w:rsidRPr="001B5F2F" w:rsidRDefault="005A44C3" w:rsidP="005A44C3">
      <w:pPr>
        <w:pStyle w:val="Default"/>
        <w:jc w:val="both"/>
        <w:rPr>
          <w:sz w:val="22"/>
          <w:szCs w:val="22"/>
          <w:lang w:val="en-US"/>
        </w:rPr>
      </w:pPr>
      <w:r w:rsidRPr="001B5F2F">
        <w:rPr>
          <w:sz w:val="22"/>
          <w:szCs w:val="22"/>
          <w:lang w:val="en-US"/>
        </w:rPr>
        <w:t xml:space="preserve">For purposes of this type, the definitions included in art. 6 of Law No. 8,666/93 also apply. </w:t>
      </w:r>
    </w:p>
    <w:p w14:paraId="42C3A88A" w14:textId="77777777" w:rsidR="005A44C3" w:rsidRPr="001B5F2F" w:rsidRDefault="005A44C3" w:rsidP="005A44C3">
      <w:pPr>
        <w:pStyle w:val="Default"/>
        <w:jc w:val="both"/>
        <w:rPr>
          <w:sz w:val="22"/>
          <w:szCs w:val="22"/>
          <w:lang w:val="en-US"/>
        </w:rPr>
      </w:pPr>
      <w:r w:rsidRPr="001B5F2F">
        <w:rPr>
          <w:sz w:val="22"/>
          <w:szCs w:val="22"/>
          <w:lang w:val="en-US"/>
        </w:rPr>
        <w:t xml:space="preserve"> </w:t>
      </w:r>
    </w:p>
    <w:p w14:paraId="67259896" w14:textId="77777777" w:rsidR="005A44C3" w:rsidRPr="001B5F2F" w:rsidRDefault="005A44C3" w:rsidP="005A44C3">
      <w:pPr>
        <w:autoSpaceDE w:val="0"/>
        <w:autoSpaceDN w:val="0"/>
        <w:adjustRightInd w:val="0"/>
        <w:rPr>
          <w:rFonts w:cs="Arial"/>
          <w:sz w:val="22"/>
          <w:szCs w:val="22"/>
          <w:lang w:val="en-US"/>
        </w:rPr>
      </w:pPr>
      <w:r w:rsidRPr="001B5F2F">
        <w:rPr>
          <w:rFonts w:cs="Arial"/>
          <w:sz w:val="22"/>
          <w:szCs w:val="22"/>
          <w:lang w:val="en-US"/>
        </w:rPr>
        <w:t xml:space="preserve">3. Effectiveness: </w:t>
      </w:r>
    </w:p>
    <w:p w14:paraId="285BA642" w14:textId="77777777" w:rsidR="005A44C3" w:rsidRPr="001B5F2F" w:rsidRDefault="005A44C3" w:rsidP="005A44C3">
      <w:pPr>
        <w:autoSpaceDE w:val="0"/>
        <w:autoSpaceDN w:val="0"/>
        <w:adjustRightInd w:val="0"/>
        <w:rPr>
          <w:rFonts w:cs="Arial"/>
          <w:sz w:val="22"/>
          <w:szCs w:val="22"/>
          <w:lang w:val="en-US"/>
        </w:rPr>
      </w:pPr>
    </w:p>
    <w:p w14:paraId="5F05FDCD" w14:textId="77777777" w:rsidR="005A44C3" w:rsidRPr="001B5F2F" w:rsidRDefault="005A44C3" w:rsidP="005A44C3">
      <w:pPr>
        <w:pStyle w:val="Default"/>
        <w:jc w:val="both"/>
        <w:rPr>
          <w:sz w:val="22"/>
          <w:szCs w:val="22"/>
          <w:lang w:val="en-US"/>
        </w:rPr>
      </w:pPr>
      <w:r w:rsidRPr="001B5F2F">
        <w:rPr>
          <w:sz w:val="22"/>
          <w:szCs w:val="22"/>
          <w:lang w:val="en-US"/>
        </w:rPr>
        <w:t xml:space="preserve">The effectiveness of the policy shall coincide with the term provided for in section 5.2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Pr>
          <w:sz w:val="22"/>
          <w:szCs w:val="22"/>
          <w:lang w:val="en-US"/>
        </w:rPr>
        <w:t xml:space="preserve">15th Bidding Round </w:t>
      </w:r>
      <w:r>
        <w:rPr>
          <w:lang w:val="en-US"/>
        </w:rPr>
        <w:t xml:space="preserve">– </w:t>
      </w:r>
      <w:r w:rsidRPr="00E47CCF">
        <w:rPr>
          <w:sz w:val="22"/>
          <w:szCs w:val="22"/>
          <w:lang w:val="en-US"/>
        </w:rPr>
        <w:t>Offshore</w:t>
      </w:r>
      <w:r w:rsidRPr="001B5F2F">
        <w:rPr>
          <w:sz w:val="22"/>
          <w:szCs w:val="22"/>
          <w:lang w:val="en-US"/>
        </w:rPr>
        <w:t xml:space="preserve">. </w:t>
      </w:r>
    </w:p>
    <w:p w14:paraId="03E69AC9" w14:textId="77777777" w:rsidR="005A44C3" w:rsidRPr="001B5F2F" w:rsidRDefault="005A44C3" w:rsidP="005A44C3">
      <w:pPr>
        <w:pStyle w:val="Default"/>
        <w:jc w:val="both"/>
        <w:rPr>
          <w:sz w:val="22"/>
          <w:szCs w:val="22"/>
          <w:lang w:val="en-US"/>
        </w:rPr>
      </w:pPr>
      <w:r w:rsidRPr="001B5F2F">
        <w:rPr>
          <w:sz w:val="22"/>
          <w:szCs w:val="22"/>
          <w:lang w:val="en-US"/>
        </w:rPr>
        <w:t xml:space="preserve"> </w:t>
      </w:r>
    </w:p>
    <w:p w14:paraId="40CCC76B"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sz w:val="22"/>
          <w:szCs w:val="22"/>
          <w:lang w:val="en-US"/>
        </w:rPr>
        <w:t xml:space="preserve">4. Claim and Establishment of the Loss: </w:t>
      </w:r>
    </w:p>
    <w:p w14:paraId="0B0B28C5" w14:textId="77777777" w:rsidR="005A44C3" w:rsidRPr="001B5F2F" w:rsidRDefault="005A44C3" w:rsidP="005A44C3">
      <w:pPr>
        <w:autoSpaceDE w:val="0"/>
        <w:autoSpaceDN w:val="0"/>
        <w:adjustRightInd w:val="0"/>
        <w:jc w:val="both"/>
        <w:rPr>
          <w:rFonts w:cs="Arial"/>
          <w:bCs/>
          <w:sz w:val="22"/>
          <w:szCs w:val="22"/>
          <w:lang w:val="en-US"/>
        </w:rPr>
      </w:pPr>
    </w:p>
    <w:p w14:paraId="4627B953"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bCs/>
          <w:sz w:val="22"/>
          <w:szCs w:val="22"/>
          <w:lang w:val="en-US"/>
        </w:rPr>
        <w:t>4.1. Claim: the insured shall inform the insurance company abot the default</w:t>
      </w:r>
      <w:r w:rsidRPr="001B5F2F">
        <w:rPr>
          <w:rFonts w:cs="Arial"/>
          <w:sz w:val="22"/>
          <w:szCs w:val="22"/>
          <w:lang w:val="en-US"/>
        </w:rPr>
        <w:t xml:space="preserve"> of the POLICYHOLDER </w:t>
      </w:r>
      <w:r w:rsidRPr="001B5F2F">
        <w:rPr>
          <w:rFonts w:cs="Arial"/>
          <w:bCs/>
          <w:sz w:val="22"/>
          <w:szCs w:val="22"/>
          <w:lang w:val="en-US"/>
        </w:rPr>
        <w:t>regarding</w:t>
      </w:r>
      <w:r w:rsidRPr="001B5F2F">
        <w:rPr>
          <w:rFonts w:cs="Arial"/>
          <w:sz w:val="22"/>
          <w:szCs w:val="22"/>
          <w:lang w:val="en-US"/>
        </w:rPr>
        <w:t xml:space="preserve"> the events </w:t>
      </w:r>
      <w:r w:rsidRPr="001B5F2F">
        <w:rPr>
          <w:rFonts w:cs="Arial"/>
          <w:bCs/>
          <w:sz w:val="22"/>
          <w:szCs w:val="22"/>
          <w:lang w:val="en-US"/>
        </w:rPr>
        <w:t>provided for</w:t>
      </w:r>
      <w:r w:rsidRPr="001B5F2F">
        <w:rPr>
          <w:rFonts w:cs="Arial"/>
          <w:sz w:val="22"/>
          <w:szCs w:val="22"/>
          <w:lang w:val="en-US"/>
        </w:rPr>
        <w:t xml:space="preserve"> in section 5.5 of the </w:t>
      </w:r>
      <w:r>
        <w:rPr>
          <w:sz w:val="22"/>
          <w:szCs w:val="22"/>
          <w:lang w:val="en-US"/>
        </w:rPr>
        <w:t>TENDER PROTOCOL</w:t>
      </w:r>
      <w:r w:rsidRPr="001B5F2F">
        <w:rPr>
          <w:sz w:val="22"/>
          <w:szCs w:val="22"/>
          <w:lang w:val="en-US"/>
        </w:rPr>
        <w:t xml:space="preserve"> FOR AWARD OF THE CONCESSION AGREEMENT FOR EXPLORATION AND PRODUCTION OF OIL AND GAS of the </w:t>
      </w:r>
      <w:r>
        <w:rPr>
          <w:sz w:val="22"/>
          <w:szCs w:val="22"/>
          <w:lang w:val="en-US"/>
        </w:rPr>
        <w:t xml:space="preserve">15th Bidding Round </w:t>
      </w:r>
      <w:r>
        <w:rPr>
          <w:lang w:val="en-US"/>
        </w:rPr>
        <w:t xml:space="preserve">– </w:t>
      </w:r>
      <w:r w:rsidRPr="00D055DF">
        <w:rPr>
          <w:sz w:val="22"/>
          <w:szCs w:val="22"/>
          <w:lang w:val="en-US"/>
        </w:rPr>
        <w:t>Offshore</w:t>
      </w:r>
      <w:r w:rsidRPr="001B5F2F">
        <w:rPr>
          <w:sz w:val="22"/>
          <w:szCs w:val="22"/>
          <w:lang w:val="en-US"/>
        </w:rPr>
        <w:t>, date on which the Claim shall be official.</w:t>
      </w:r>
      <w:r w:rsidRPr="001B5F2F">
        <w:rPr>
          <w:rFonts w:cs="Arial"/>
          <w:bCs/>
          <w:sz w:val="22"/>
          <w:szCs w:val="22"/>
          <w:lang w:val="en-US"/>
        </w:rPr>
        <w:t xml:space="preserve"> </w:t>
      </w:r>
    </w:p>
    <w:p w14:paraId="7CFD81FC"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bCs/>
          <w:sz w:val="22"/>
          <w:szCs w:val="22"/>
          <w:lang w:val="en-US"/>
        </w:rPr>
        <w:t xml:space="preserve">4.1.1. For the Claim, submission of the following documents shall be required, without prejudice to the provisions in item 7.2.1 of the General Conditions: </w:t>
      </w:r>
    </w:p>
    <w:p w14:paraId="2470A2C6"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bCs/>
          <w:sz w:val="22"/>
          <w:szCs w:val="22"/>
          <w:lang w:val="en-US"/>
        </w:rPr>
        <w:t xml:space="preserve">a) Copy of the </w:t>
      </w:r>
      <w:r>
        <w:rPr>
          <w:rFonts w:cs="Arial"/>
          <w:bCs/>
          <w:sz w:val="22"/>
          <w:szCs w:val="22"/>
          <w:lang w:val="en-US"/>
        </w:rPr>
        <w:t>tender protocol</w:t>
      </w:r>
      <w:r w:rsidRPr="001B5F2F">
        <w:rPr>
          <w:rFonts w:cs="Arial"/>
          <w:bCs/>
          <w:sz w:val="22"/>
          <w:szCs w:val="22"/>
          <w:lang w:val="en-US"/>
        </w:rPr>
        <w:t xml:space="preserve">; </w:t>
      </w:r>
    </w:p>
    <w:p w14:paraId="10215415"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bCs/>
          <w:sz w:val="22"/>
          <w:szCs w:val="22"/>
          <w:lang w:val="en-US"/>
        </w:rPr>
        <w:t xml:space="preserve">b) Copy of the instrument of award; </w:t>
      </w:r>
    </w:p>
    <w:p w14:paraId="69A36E69" w14:textId="77777777" w:rsidR="005A44C3" w:rsidRPr="001B5F2F" w:rsidRDefault="005A44C3" w:rsidP="005A44C3">
      <w:pPr>
        <w:autoSpaceDE w:val="0"/>
        <w:autoSpaceDN w:val="0"/>
        <w:adjustRightInd w:val="0"/>
        <w:jc w:val="both"/>
        <w:rPr>
          <w:rFonts w:cs="Arial"/>
          <w:sz w:val="22"/>
          <w:szCs w:val="22"/>
          <w:lang w:val="en-US"/>
        </w:rPr>
      </w:pPr>
      <w:r w:rsidRPr="001B5F2F">
        <w:rPr>
          <w:rFonts w:cs="Arial"/>
          <w:bCs/>
          <w:sz w:val="22"/>
          <w:szCs w:val="22"/>
          <w:lang w:val="en-US"/>
        </w:rPr>
        <w:t xml:space="preserve">c) Spreadsheet, report, and/or correspondence informing the amounts of the losses suffered, accompanied by supporting documents; </w:t>
      </w:r>
    </w:p>
    <w:p w14:paraId="3DCFA89B" w14:textId="77777777" w:rsidR="005A44C3" w:rsidRPr="001B5F2F" w:rsidRDefault="005A44C3" w:rsidP="005A44C3">
      <w:pPr>
        <w:pStyle w:val="Default"/>
        <w:jc w:val="both"/>
        <w:rPr>
          <w:rFonts w:ascii="Times New Roman" w:hAnsi="Times New Roman" w:cs="Times New Roman"/>
          <w:sz w:val="22"/>
          <w:szCs w:val="22"/>
          <w:lang w:val="en-US"/>
        </w:rPr>
      </w:pPr>
      <w:r w:rsidRPr="001B5F2F">
        <w:rPr>
          <w:sz w:val="22"/>
          <w:szCs w:val="22"/>
          <w:lang w:val="en-US"/>
        </w:rPr>
        <w:t xml:space="preserve">4.2. Establishment: when the insurance company has received all documents listed in item 4.1.1. and, after analysis, the default by the policyholder of the obligations covered by the policy is evidenced, the loss shall be established, and the insurance company shall issue the final adjustment report; </w:t>
      </w:r>
    </w:p>
    <w:p w14:paraId="628422D0" w14:textId="77777777" w:rsidR="005A44C3" w:rsidRPr="001B5F2F" w:rsidRDefault="005A44C3" w:rsidP="005A44C3">
      <w:pPr>
        <w:pStyle w:val="Default"/>
        <w:jc w:val="both"/>
        <w:rPr>
          <w:sz w:val="22"/>
          <w:szCs w:val="22"/>
          <w:lang w:val="en-US"/>
        </w:rPr>
      </w:pPr>
    </w:p>
    <w:p w14:paraId="023883F8" w14:textId="77777777" w:rsidR="005A44C3" w:rsidRPr="001B5F2F" w:rsidRDefault="005A44C3" w:rsidP="005A44C3">
      <w:pPr>
        <w:pStyle w:val="Default"/>
        <w:jc w:val="both"/>
        <w:rPr>
          <w:sz w:val="22"/>
          <w:szCs w:val="22"/>
          <w:lang w:val="en-US"/>
        </w:rPr>
      </w:pPr>
    </w:p>
    <w:p w14:paraId="4D2B84FA" w14:textId="77777777" w:rsidR="005A44C3" w:rsidRPr="001B5F2F" w:rsidRDefault="005A44C3" w:rsidP="005A44C3">
      <w:pPr>
        <w:pStyle w:val="Default"/>
        <w:jc w:val="both"/>
        <w:rPr>
          <w:sz w:val="22"/>
          <w:szCs w:val="22"/>
          <w:lang w:val="en-US"/>
        </w:rPr>
      </w:pPr>
      <w:r w:rsidRPr="001B5F2F">
        <w:rPr>
          <w:sz w:val="22"/>
          <w:szCs w:val="22"/>
          <w:lang w:val="en-US"/>
        </w:rPr>
        <w:t xml:space="preserve">5. Ratification: </w:t>
      </w:r>
    </w:p>
    <w:p w14:paraId="19995A65" w14:textId="77777777" w:rsidR="005A44C3" w:rsidRPr="001B5F2F" w:rsidRDefault="005A44C3" w:rsidP="005A44C3">
      <w:pPr>
        <w:pStyle w:val="Default"/>
        <w:jc w:val="both"/>
        <w:rPr>
          <w:sz w:val="22"/>
          <w:szCs w:val="22"/>
          <w:lang w:val="en-US"/>
        </w:rPr>
      </w:pPr>
    </w:p>
    <w:p w14:paraId="2B2D8A91" w14:textId="77777777" w:rsidR="005A44C3" w:rsidRPr="001B5F2F" w:rsidRDefault="005A44C3" w:rsidP="005A44C3">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0D29A728" w14:textId="77777777" w:rsidR="005A44C3" w:rsidRPr="001B5F2F" w:rsidRDefault="005A44C3" w:rsidP="005A44C3">
      <w:pPr>
        <w:pStyle w:val="Default"/>
        <w:jc w:val="both"/>
        <w:rPr>
          <w:sz w:val="22"/>
          <w:szCs w:val="22"/>
          <w:lang w:val="en-US"/>
        </w:rPr>
      </w:pPr>
    </w:p>
    <w:p w14:paraId="11FE7224" w14:textId="77777777" w:rsidR="005A44C3" w:rsidRPr="001B5F2F" w:rsidRDefault="005A44C3" w:rsidP="005A44C3">
      <w:pPr>
        <w:rPr>
          <w:rFonts w:cs="Arial"/>
          <w:b/>
          <w:bCs/>
          <w:sz w:val="22"/>
          <w:szCs w:val="20"/>
          <w:lang w:val="en-US"/>
        </w:rPr>
      </w:pPr>
      <w:r w:rsidRPr="001B5F2F">
        <w:rPr>
          <w:rFonts w:cs="Arial"/>
          <w:b/>
          <w:bCs/>
          <w:lang w:val="en-US"/>
        </w:rPr>
        <w:br w:type="page"/>
      </w:r>
    </w:p>
    <w:p w14:paraId="696D82ED" w14:textId="77777777" w:rsidR="005A44C3" w:rsidRPr="001B5F2F" w:rsidRDefault="005A44C3" w:rsidP="005A44C3">
      <w:pPr>
        <w:pStyle w:val="Corpodetexto"/>
        <w:spacing w:line="280" w:lineRule="auto"/>
        <w:jc w:val="center"/>
        <w:rPr>
          <w:rFonts w:cs="Arial"/>
          <w:lang w:val="en-US"/>
        </w:rPr>
      </w:pPr>
      <w:r w:rsidRPr="001B5F2F">
        <w:rPr>
          <w:rFonts w:cs="Arial"/>
          <w:b/>
          <w:bCs/>
          <w:lang w:val="en-US"/>
        </w:rPr>
        <w:lastRenderedPageBreak/>
        <w:t>SPECIFIC CONDITIONS</w:t>
      </w:r>
    </w:p>
    <w:p w14:paraId="2944B29D" w14:textId="77777777" w:rsidR="005A44C3" w:rsidRPr="001B5F2F" w:rsidRDefault="005A44C3" w:rsidP="005A44C3">
      <w:pPr>
        <w:pStyle w:val="Corpodetexto"/>
        <w:rPr>
          <w:rFonts w:cs="Arial"/>
          <w:lang w:val="en-US"/>
        </w:rPr>
      </w:pPr>
    </w:p>
    <w:p w14:paraId="4B84F5D2" w14:textId="77777777" w:rsidR="005A44C3" w:rsidRPr="001B5F2F" w:rsidRDefault="005A44C3" w:rsidP="005A44C3">
      <w:pPr>
        <w:pStyle w:val="Corpodetexto"/>
        <w:spacing w:line="280" w:lineRule="auto"/>
        <w:rPr>
          <w:rFonts w:cs="Arial"/>
          <w:lang w:val="en-US"/>
        </w:rPr>
      </w:pPr>
      <w:r w:rsidRPr="001B5F2F">
        <w:rPr>
          <w:rFonts w:cs="Arial"/>
          <w:lang w:val="en-US"/>
        </w:rPr>
        <w:t>1.</w:t>
      </w:r>
      <w:r w:rsidRPr="001B5F2F">
        <w:rPr>
          <w:rFonts w:cs="Arial"/>
          <w:lang w:val="en-US"/>
        </w:rPr>
        <w:tab/>
        <w:t xml:space="preserve">It is hereby understood that this secures to the Insured indemnification for default by the Policyholder of execution of the Concession Agreement regarding the area won related to the </w:t>
      </w:r>
      <w:r>
        <w:rPr>
          <w:rFonts w:cs="Arial"/>
          <w:lang w:val="en-US"/>
        </w:rPr>
        <w:t>TENDER PROTOCOL</w:t>
      </w:r>
      <w:r w:rsidRPr="001B5F2F">
        <w:rPr>
          <w:rFonts w:cs="Arial"/>
          <w:lang w:val="en-US"/>
        </w:rPr>
        <w:t xml:space="preserve"> FOR AWARD OF THE CONCESSION AGREEMENT FOR EXPLORATION AND PRODUCTION OF OIL AND GAS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Offshore</w:t>
      </w:r>
      <w:r w:rsidRPr="001B5F2F">
        <w:rPr>
          <w:rFonts w:cs="Arial"/>
          <w:lang w:val="en-US"/>
        </w:rPr>
        <w:t>, pursuant to Law No. 9,478/97.</w:t>
      </w:r>
    </w:p>
    <w:p w14:paraId="46D74963" w14:textId="77777777" w:rsidR="005A44C3" w:rsidRPr="001B5F2F" w:rsidRDefault="005A44C3" w:rsidP="005A44C3">
      <w:pPr>
        <w:pStyle w:val="Corpodetexto"/>
        <w:rPr>
          <w:rFonts w:cs="Arial"/>
          <w:lang w:val="en-US"/>
        </w:rPr>
      </w:pPr>
    </w:p>
    <w:p w14:paraId="4C273B79" w14:textId="77777777" w:rsidR="005A44C3" w:rsidRPr="001B5F2F" w:rsidRDefault="005A44C3" w:rsidP="005A44C3">
      <w:pPr>
        <w:pStyle w:val="Corpodetexto"/>
        <w:spacing w:line="280" w:lineRule="auto"/>
        <w:rPr>
          <w:rFonts w:cs="Arial"/>
          <w:lang w:val="en-US"/>
        </w:rPr>
      </w:pPr>
      <w:r w:rsidRPr="001B5F2F">
        <w:rPr>
          <w:rFonts w:cs="Arial"/>
          <w:lang w:val="en-US"/>
        </w:rPr>
        <w:t>2.</w:t>
      </w:r>
      <w:r w:rsidRPr="001B5F2F">
        <w:rPr>
          <w:rFonts w:cs="Arial"/>
          <w:lang w:val="en-US"/>
        </w:rPr>
        <w:tab/>
        <w:t xml:space="preserve">The Insurance Company acknowledges and accepts the terms and conditions of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w:t>
      </w:r>
      <w:r>
        <w:rPr>
          <w:lang w:val="en-US"/>
        </w:rPr>
        <w:t>– Offshore</w:t>
      </w:r>
      <w:r w:rsidRPr="001B5F2F">
        <w:rPr>
          <w:rFonts w:cs="Arial"/>
          <w:lang w:val="en-US"/>
        </w:rPr>
        <w:t xml:space="preserve">, especially the events of execution of the Bid Bond, provided for in section 5.5 of such </w:t>
      </w:r>
      <w:r>
        <w:rPr>
          <w:rFonts w:cs="Arial"/>
          <w:lang w:val="en-US"/>
        </w:rPr>
        <w:t>tender protocol</w:t>
      </w:r>
      <w:r w:rsidRPr="001B5F2F">
        <w:rPr>
          <w:rFonts w:cs="Arial"/>
          <w:lang w:val="en-US"/>
        </w:rPr>
        <w:t>.</w:t>
      </w:r>
    </w:p>
    <w:p w14:paraId="18216900" w14:textId="77777777" w:rsidR="005A44C3" w:rsidRPr="001B5F2F" w:rsidRDefault="005A44C3" w:rsidP="005A44C3">
      <w:pPr>
        <w:pStyle w:val="Corpodetexto"/>
        <w:rPr>
          <w:rFonts w:cs="Arial"/>
          <w:lang w:val="en-US"/>
        </w:rPr>
      </w:pPr>
    </w:p>
    <w:p w14:paraId="54C5E8E2" w14:textId="77777777" w:rsidR="005A44C3" w:rsidRPr="001B5F2F" w:rsidRDefault="005A44C3" w:rsidP="005A44C3">
      <w:pPr>
        <w:pStyle w:val="Corpodetexto"/>
        <w:spacing w:line="280" w:lineRule="auto"/>
        <w:rPr>
          <w:rFonts w:cs="Arial"/>
          <w:lang w:val="en-US"/>
        </w:rPr>
      </w:pPr>
      <w:r w:rsidRPr="001B5F2F">
        <w:rPr>
          <w:rFonts w:cs="Arial"/>
          <w:lang w:val="en-US"/>
        </w:rPr>
        <w:t>3.</w:t>
      </w:r>
      <w:r w:rsidRPr="001B5F2F">
        <w:rPr>
          <w:rFonts w:cs="Arial"/>
          <w:lang w:val="en-US"/>
        </w:rPr>
        <w:tab/>
        <w:t>As a supplement of the provisions in item 4 of the Special Conditions, sub-item 4.1.1, letter b, it is understood that, for claim and establishment of the loss, submission of a copy of the instrument of award may only be required in the events in which the object of the bidding process has already been awarded.</w:t>
      </w:r>
    </w:p>
    <w:p w14:paraId="478415AB" w14:textId="77777777" w:rsidR="005A44C3" w:rsidRPr="001B5F2F" w:rsidRDefault="005A44C3" w:rsidP="005A44C3">
      <w:pPr>
        <w:pStyle w:val="Corpodetexto"/>
        <w:rPr>
          <w:rFonts w:cs="Arial"/>
          <w:lang w:val="en-US"/>
        </w:rPr>
      </w:pPr>
    </w:p>
    <w:p w14:paraId="31402CB8" w14:textId="77777777" w:rsidR="005A44C3" w:rsidRPr="001B5F2F" w:rsidRDefault="005A44C3" w:rsidP="005A44C3">
      <w:pPr>
        <w:pStyle w:val="Corpodetexto"/>
        <w:rPr>
          <w:rFonts w:cs="Arial"/>
          <w:lang w:val="en-US"/>
        </w:rPr>
      </w:pPr>
      <w:r w:rsidRPr="001B5F2F">
        <w:rPr>
          <w:rFonts w:cs="Arial"/>
          <w:lang w:val="en-US"/>
        </w:rPr>
        <w:t>4.</w:t>
      </w:r>
      <w:r w:rsidRPr="001B5F2F">
        <w:rPr>
          <w:rFonts w:cs="Arial"/>
          <w:lang w:val="en-US"/>
        </w:rPr>
        <w:tab/>
        <w:t xml:space="preserve">The guarantee of this policy is effective for the period provided for in the policy, expiring sixty (60) days after the end of the date expected for execution of the concession agreement subject matter of this policy, according to the schedule defined in section 5.2 of the </w:t>
      </w:r>
      <w:r>
        <w:rPr>
          <w:rFonts w:cs="Arial"/>
          <w:lang w:val="en-US"/>
        </w:rPr>
        <w:t>tender protocol</w:t>
      </w:r>
      <w:r w:rsidRPr="001B5F2F">
        <w:rPr>
          <w:rFonts w:cs="Arial"/>
          <w:lang w:val="en-US"/>
        </w:rPr>
        <w:t>.</w:t>
      </w:r>
    </w:p>
    <w:p w14:paraId="06006265" w14:textId="77777777" w:rsidR="005A44C3" w:rsidRPr="001B5F2F" w:rsidRDefault="005A44C3" w:rsidP="005A44C3">
      <w:pPr>
        <w:pStyle w:val="Corpodetexto"/>
        <w:rPr>
          <w:rFonts w:cs="Arial"/>
          <w:lang w:val="en-US"/>
        </w:rPr>
      </w:pPr>
    </w:p>
    <w:p w14:paraId="57CB5E1C" w14:textId="77777777" w:rsidR="005A44C3" w:rsidRPr="001B5F2F" w:rsidRDefault="005A44C3" w:rsidP="005A44C3">
      <w:pPr>
        <w:pStyle w:val="Corpodetexto"/>
        <w:spacing w:line="280" w:lineRule="auto"/>
        <w:rPr>
          <w:rFonts w:cs="Arial"/>
          <w:lang w:val="en-US"/>
        </w:rPr>
      </w:pPr>
      <w:r w:rsidRPr="001B5F2F">
        <w:rPr>
          <w:rFonts w:cs="Arial"/>
          <w:lang w:val="en-US"/>
        </w:rPr>
        <w:t>5.</w:t>
      </w:r>
      <w:r w:rsidRPr="001B5F2F">
        <w:rPr>
          <w:rFonts w:cs="Arial"/>
          <w:lang w:val="en-US"/>
        </w:rPr>
        <w:tab/>
        <w:t xml:space="preserve">In addition to the events provided for in item 14 of the General Conditions of this policy, this policy shall also be terminated upon occurrence of any of the events listed in section 5.6 (Release and return of the bid bond) of the </w:t>
      </w:r>
      <w:r>
        <w:rPr>
          <w:rFonts w:cs="Arial"/>
          <w:lang w:val="en-US"/>
        </w:rPr>
        <w:t>tender protocol</w:t>
      </w:r>
      <w:r w:rsidRPr="001B5F2F">
        <w:rPr>
          <w:rFonts w:cs="Arial"/>
          <w:lang w:val="en-US"/>
        </w:rPr>
        <w:t xml:space="preserve"> by sending a notice according to the form of Document IV – Proof of Release.</w:t>
      </w:r>
    </w:p>
    <w:p w14:paraId="2FE63276" w14:textId="77777777" w:rsidR="005A44C3" w:rsidRPr="001B5F2F" w:rsidRDefault="005A44C3" w:rsidP="005A44C3">
      <w:pPr>
        <w:pStyle w:val="Corpodetexto"/>
        <w:rPr>
          <w:rFonts w:cs="Arial"/>
          <w:lang w:val="en-US"/>
        </w:rPr>
      </w:pPr>
    </w:p>
    <w:p w14:paraId="2D2AADFD" w14:textId="77777777" w:rsidR="005A44C3" w:rsidRPr="001B5F2F" w:rsidRDefault="005A44C3" w:rsidP="005A44C3">
      <w:pPr>
        <w:pStyle w:val="Corpodetexto"/>
        <w:spacing w:line="280" w:lineRule="auto"/>
        <w:rPr>
          <w:rFonts w:cs="Arial"/>
          <w:lang w:val="en-US"/>
        </w:rPr>
      </w:pPr>
      <w:r w:rsidRPr="001B5F2F">
        <w:rPr>
          <w:rFonts w:cs="Arial"/>
          <w:lang w:val="en-US"/>
        </w:rPr>
        <w:t>6.</w:t>
      </w:r>
      <w:r w:rsidRPr="001B5F2F">
        <w:rPr>
          <w:rFonts w:cs="Arial"/>
          <w:lang w:val="en-US"/>
        </w:rPr>
        <w:tab/>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59618392" w14:textId="77777777" w:rsidR="005A44C3" w:rsidRPr="001B5F2F" w:rsidRDefault="005A44C3" w:rsidP="005A44C3">
      <w:pPr>
        <w:pStyle w:val="Corpodetexto"/>
        <w:rPr>
          <w:rFonts w:cs="Arial"/>
          <w:lang w:val="en-US"/>
        </w:rPr>
      </w:pPr>
    </w:p>
    <w:p w14:paraId="0D016EE1" w14:textId="77777777" w:rsidR="005A44C3" w:rsidRPr="001B5F2F" w:rsidRDefault="005A44C3" w:rsidP="005A44C3">
      <w:pPr>
        <w:pStyle w:val="Corpodetexto"/>
        <w:spacing w:line="280" w:lineRule="auto"/>
        <w:rPr>
          <w:rFonts w:cs="Arial"/>
          <w:lang w:val="en-US"/>
        </w:rPr>
      </w:pPr>
      <w:r w:rsidRPr="001B5F2F">
        <w:rPr>
          <w:rFonts w:cs="Arial"/>
          <w:lang w:val="en-US"/>
        </w:rPr>
        <w:t>7.</w:t>
      </w:r>
      <w:r w:rsidRPr="001B5F2F">
        <w:rPr>
          <w:rFonts w:cs="Arial"/>
          <w:lang w:val="en-US"/>
        </w:rPr>
        <w:tab/>
        <w:t>In addition to section 7.4 of the General Conditions, the administrative decisions made during the due administrative proceeding are deemed valid, except if suspended or cancelled by the competent administrative or legal bodies.</w:t>
      </w:r>
    </w:p>
    <w:p w14:paraId="0B07645D" w14:textId="77777777" w:rsidR="005A44C3" w:rsidRPr="001B5F2F" w:rsidRDefault="005A44C3" w:rsidP="005A44C3">
      <w:pPr>
        <w:pStyle w:val="Corpodetexto"/>
        <w:rPr>
          <w:rFonts w:cs="Arial"/>
          <w:lang w:val="en-US"/>
        </w:rPr>
      </w:pPr>
    </w:p>
    <w:p w14:paraId="35A20739" w14:textId="77777777" w:rsidR="005A44C3" w:rsidRPr="001B5F2F" w:rsidRDefault="005A44C3" w:rsidP="005A44C3">
      <w:pPr>
        <w:pStyle w:val="Corpodetexto"/>
        <w:spacing w:line="280" w:lineRule="auto"/>
        <w:rPr>
          <w:rFonts w:cs="Arial"/>
          <w:lang w:val="en-US"/>
        </w:rPr>
      </w:pPr>
      <w:r w:rsidRPr="001B5F2F">
        <w:rPr>
          <w:rFonts w:cs="Arial"/>
          <w:lang w:val="en-US"/>
        </w:rPr>
        <w:t>8.</w:t>
      </w:r>
      <w:r w:rsidRPr="001B5F2F">
        <w:rPr>
          <w:rFonts w:cs="Arial"/>
          <w:lang w:val="en-US"/>
        </w:rPr>
        <w:tab/>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23FBDB78" w14:textId="77777777" w:rsidR="005A44C3" w:rsidRPr="001B5F2F" w:rsidRDefault="005A44C3" w:rsidP="005A44C3">
      <w:pPr>
        <w:pStyle w:val="Corpodetexto"/>
        <w:rPr>
          <w:rFonts w:cs="Arial"/>
          <w:lang w:val="en-US"/>
        </w:rPr>
      </w:pPr>
    </w:p>
    <w:p w14:paraId="101F4232" w14:textId="77777777" w:rsidR="005A44C3" w:rsidRPr="001B5F2F" w:rsidRDefault="005A44C3" w:rsidP="005A44C3">
      <w:pPr>
        <w:pStyle w:val="Corpodetexto"/>
        <w:spacing w:line="280" w:lineRule="auto"/>
        <w:rPr>
          <w:rFonts w:cs="Arial"/>
          <w:lang w:val="en-US"/>
        </w:rPr>
      </w:pPr>
      <w:r w:rsidRPr="001B5F2F">
        <w:rPr>
          <w:rFonts w:cs="Arial"/>
          <w:lang w:val="en-US"/>
        </w:rPr>
        <w:lastRenderedPageBreak/>
        <w:t>9.</w:t>
      </w:r>
      <w:r w:rsidRPr="001B5F2F">
        <w:rPr>
          <w:rFonts w:cs="Arial"/>
          <w:lang w:val="en-US"/>
        </w:rPr>
        <w:tab/>
        <w:t>It is also represented that damages and/or losses caused directly or indirectly by terrorist act, regardless of its purpose, duly recognized as a threat to the public order by the competent authorities, are not covered.</w:t>
      </w:r>
    </w:p>
    <w:p w14:paraId="1A3B231A" w14:textId="77777777" w:rsidR="005A44C3" w:rsidRPr="001B5F2F" w:rsidRDefault="005A44C3" w:rsidP="005A44C3">
      <w:pPr>
        <w:pStyle w:val="Corpodetexto"/>
        <w:rPr>
          <w:rFonts w:cs="Arial"/>
          <w:lang w:val="en-US"/>
        </w:rPr>
      </w:pPr>
    </w:p>
    <w:p w14:paraId="69BE52FE" w14:textId="77777777" w:rsidR="005A44C3" w:rsidRPr="001B5F2F" w:rsidRDefault="005A44C3" w:rsidP="005A44C3">
      <w:pPr>
        <w:pStyle w:val="Corpodetexto"/>
        <w:spacing w:line="280" w:lineRule="auto"/>
        <w:rPr>
          <w:rFonts w:cs="Arial"/>
          <w:lang w:val="en-US"/>
        </w:rPr>
      </w:pPr>
      <w:r w:rsidRPr="001B5F2F">
        <w:rPr>
          <w:rFonts w:cs="Arial"/>
          <w:lang w:val="en-US"/>
        </w:rPr>
        <w:t>10.</w:t>
      </w:r>
      <w:r w:rsidRPr="001B5F2F">
        <w:rPr>
          <w:rFonts w:cs="Arial"/>
          <w:lang w:val="en-US"/>
        </w:rPr>
        <w:tab/>
        <w:t>The value of this policy may be reduced upon issuance of the Indemnity Reduction Endorsement by the Insurance Company, upon submission of the Proof of Reduction, according to the form of Document II – Proof of Reduction, signed by the Insured.</w:t>
      </w:r>
    </w:p>
    <w:p w14:paraId="4582BD1B" w14:textId="77777777" w:rsidR="005A44C3" w:rsidRPr="001B5F2F" w:rsidRDefault="005A44C3" w:rsidP="005A44C3">
      <w:pPr>
        <w:pStyle w:val="Corpodetexto"/>
        <w:rPr>
          <w:rFonts w:cs="Arial"/>
          <w:lang w:val="en-US"/>
        </w:rPr>
      </w:pPr>
    </w:p>
    <w:p w14:paraId="439D7EB0" w14:textId="77777777" w:rsidR="005A44C3" w:rsidRPr="001B5F2F" w:rsidRDefault="005A44C3" w:rsidP="005A44C3">
      <w:pPr>
        <w:pStyle w:val="Corpodetexto"/>
        <w:spacing w:line="280" w:lineRule="auto"/>
        <w:rPr>
          <w:rFonts w:cs="Arial"/>
          <w:lang w:val="en-US"/>
        </w:rPr>
      </w:pPr>
      <w:r w:rsidRPr="001B5F2F">
        <w:rPr>
          <w:rFonts w:cs="Arial"/>
          <w:lang w:val="en-US"/>
        </w:rPr>
        <w:t>11.</w:t>
      </w:r>
      <w:r w:rsidRPr="001B5F2F">
        <w:rPr>
          <w:rFonts w:cs="Arial"/>
          <w:lang w:val="en-US"/>
        </w:rPr>
        <w:tab/>
        <w:t>It is hereby understood and agreed that any extensions of the effectiveness of the policy may be requested in writing by the INSURED to the POLICYHOLDER, which shall arrange it with the INSURANCE COMPANY through Endorsement.</w:t>
      </w:r>
    </w:p>
    <w:p w14:paraId="0C120387" w14:textId="77777777" w:rsidR="005A44C3" w:rsidRPr="001B5F2F" w:rsidRDefault="005A44C3" w:rsidP="005A44C3">
      <w:pPr>
        <w:pStyle w:val="Corpodetexto"/>
        <w:rPr>
          <w:rFonts w:cs="Arial"/>
          <w:lang w:val="en-US"/>
        </w:rPr>
      </w:pPr>
    </w:p>
    <w:p w14:paraId="2A1E0080" w14:textId="77777777" w:rsidR="005A44C3" w:rsidRPr="001B5F2F" w:rsidRDefault="005A44C3" w:rsidP="005A44C3">
      <w:pPr>
        <w:pStyle w:val="Corpodetexto"/>
        <w:spacing w:line="280" w:lineRule="auto"/>
        <w:rPr>
          <w:rFonts w:cs="Arial"/>
          <w:lang w:val="en-US"/>
        </w:rPr>
      </w:pPr>
      <w:r w:rsidRPr="001B5F2F">
        <w:rPr>
          <w:rFonts w:cs="Arial"/>
          <w:lang w:val="en-US"/>
        </w:rPr>
        <w:t>12.</w:t>
      </w:r>
      <w:r w:rsidRPr="001B5F2F">
        <w:rPr>
          <w:rFonts w:cs="Arial"/>
          <w:lang w:val="en-US"/>
        </w:rPr>
        <w:tab/>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5C05F9A7" w14:textId="77777777" w:rsidR="005A44C3" w:rsidRPr="001B5F2F" w:rsidRDefault="005A44C3" w:rsidP="005A44C3">
      <w:pPr>
        <w:pStyle w:val="Corpodetexto"/>
        <w:rPr>
          <w:rFonts w:cs="Arial"/>
          <w:lang w:val="en-US"/>
        </w:rPr>
      </w:pPr>
    </w:p>
    <w:p w14:paraId="6C475C9F" w14:textId="77777777" w:rsidR="005A44C3" w:rsidRPr="001B5F2F" w:rsidRDefault="005A44C3" w:rsidP="005A44C3">
      <w:pPr>
        <w:pStyle w:val="Corpodetexto"/>
        <w:spacing w:line="280" w:lineRule="auto"/>
        <w:rPr>
          <w:rFonts w:cs="Arial"/>
          <w:lang w:val="en-US"/>
        </w:rPr>
      </w:pPr>
      <w:r w:rsidRPr="001B5F2F">
        <w:rPr>
          <w:rFonts w:cs="Arial"/>
          <w:lang w:val="en-US"/>
        </w:rPr>
        <w:t>13.</w:t>
      </w:r>
      <w:r w:rsidRPr="001B5F2F">
        <w:rPr>
          <w:rFonts w:cs="Arial"/>
          <w:lang w:val="en-US"/>
        </w:rPr>
        <w:tab/>
        <w:t>This insurance policy has a reinsurance coverage provided by [enter the name of the reinsurance company], granted through Proceeding No. [enter the number of the proceeding].</w:t>
      </w:r>
    </w:p>
    <w:p w14:paraId="08B9419E" w14:textId="77777777" w:rsidR="005A44C3" w:rsidRPr="001B5F2F" w:rsidRDefault="005A44C3" w:rsidP="005A44C3">
      <w:pPr>
        <w:pStyle w:val="Corpodetexto"/>
        <w:rPr>
          <w:rFonts w:cs="Arial"/>
          <w:lang w:val="en-US"/>
        </w:rPr>
      </w:pPr>
    </w:p>
    <w:p w14:paraId="4616F5A2" w14:textId="77777777" w:rsidR="005A44C3" w:rsidRPr="001B5F2F" w:rsidRDefault="005A44C3" w:rsidP="005A44C3">
      <w:pPr>
        <w:pStyle w:val="Corpodetexto"/>
        <w:spacing w:line="280" w:lineRule="auto"/>
        <w:rPr>
          <w:rFonts w:cs="Arial"/>
          <w:lang w:val="en-US"/>
        </w:rPr>
      </w:pPr>
      <w:r w:rsidRPr="001B5F2F">
        <w:rPr>
          <w:rFonts w:cs="Arial"/>
          <w:lang w:val="en-US"/>
        </w:rPr>
        <w:t>14.</w:t>
      </w:r>
      <w:r w:rsidRPr="001B5F2F">
        <w:rPr>
          <w:rFonts w:cs="Arial"/>
          <w:lang w:val="en-US"/>
        </w:rPr>
        <w:tab/>
        <w:t>In addition to sections 16 and 18 of the General Conditions, arbitration does not apply, and the competent court is ANP’s Main Office, i.e., the Federal Courts of Rio de Janeiro.</w:t>
      </w:r>
    </w:p>
    <w:p w14:paraId="79DA1A45" w14:textId="77777777" w:rsidR="005A44C3" w:rsidRPr="001B5F2F" w:rsidRDefault="005A44C3" w:rsidP="005A44C3">
      <w:pPr>
        <w:pStyle w:val="Corpodetexto"/>
        <w:rPr>
          <w:rFonts w:cs="Arial"/>
          <w:lang w:val="en-US"/>
        </w:rPr>
      </w:pPr>
    </w:p>
    <w:p w14:paraId="3F2EC1C7" w14:textId="77777777" w:rsidR="005A44C3" w:rsidRPr="001B5F2F" w:rsidRDefault="005A44C3" w:rsidP="005A44C3">
      <w:pPr>
        <w:pStyle w:val="Corpodetexto"/>
        <w:spacing w:line="280" w:lineRule="auto"/>
        <w:rPr>
          <w:rFonts w:cs="Arial"/>
          <w:lang w:val="en-US"/>
        </w:rPr>
      </w:pPr>
      <w:r w:rsidRPr="001B5F2F">
        <w:rPr>
          <w:rFonts w:cs="Arial"/>
          <w:lang w:val="en-US"/>
        </w:rPr>
        <w:t>16.</w:t>
      </w:r>
      <w:r w:rsidRPr="001B5F2F">
        <w:rPr>
          <w:rFonts w:cs="Arial"/>
          <w:lang w:val="en-US"/>
        </w:rPr>
        <w:tab/>
        <w:t>Notices</w:t>
      </w:r>
    </w:p>
    <w:p w14:paraId="7FCCBABE" w14:textId="77777777" w:rsidR="005A44C3" w:rsidRPr="001B5F2F" w:rsidRDefault="005A44C3" w:rsidP="005A44C3">
      <w:pPr>
        <w:pStyle w:val="Corpodetexto"/>
        <w:rPr>
          <w:rFonts w:cs="Arial"/>
          <w:lang w:val="en-US"/>
        </w:rPr>
      </w:pPr>
    </w:p>
    <w:p w14:paraId="6C2507DA" w14:textId="77777777" w:rsidR="005A44C3" w:rsidRPr="001B5F2F" w:rsidRDefault="005A44C3" w:rsidP="005A44C3">
      <w:pPr>
        <w:pStyle w:val="Corpodetexto"/>
        <w:rPr>
          <w:rFonts w:cs="Arial"/>
          <w:lang w:val="en-US"/>
        </w:rPr>
      </w:pPr>
      <w:r w:rsidRPr="001B5F2F">
        <w:rPr>
          <w:rFonts w:cs="Arial"/>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63AB27B6" w14:textId="77777777" w:rsidR="005A44C3" w:rsidRPr="001B5F2F" w:rsidRDefault="005A44C3" w:rsidP="005A44C3">
      <w:pPr>
        <w:pStyle w:val="Corpodetexto"/>
        <w:rPr>
          <w:rFonts w:cs="Arial"/>
          <w:lang w:val="en-US"/>
        </w:rPr>
      </w:pPr>
    </w:p>
    <w:p w14:paraId="381F5226" w14:textId="77777777" w:rsidR="005A44C3" w:rsidRPr="001B5F2F" w:rsidRDefault="005A44C3" w:rsidP="005A44C3">
      <w:pPr>
        <w:pStyle w:val="Corpodetexto"/>
        <w:spacing w:line="280" w:lineRule="auto"/>
        <w:rPr>
          <w:rFonts w:cs="Arial"/>
          <w:lang w:val="en-US"/>
        </w:rPr>
      </w:pPr>
      <w:r w:rsidRPr="001B5F2F">
        <w:rPr>
          <w:rFonts w:cs="Arial"/>
          <w:lang w:val="en-US"/>
        </w:rPr>
        <w:t>i)</w:t>
      </w:r>
      <w:r w:rsidRPr="001B5F2F">
        <w:rPr>
          <w:rFonts w:cs="Arial"/>
          <w:lang w:val="en-US"/>
        </w:rPr>
        <w:tab/>
        <w:t xml:space="preserve">if to the INSURANCE COMPANY: </w:t>
      </w:r>
    </w:p>
    <w:p w14:paraId="249F5E43" w14:textId="77777777" w:rsidR="005A44C3" w:rsidRPr="001B5F2F" w:rsidRDefault="005A44C3" w:rsidP="005A44C3">
      <w:pPr>
        <w:pStyle w:val="Corpodetexto"/>
        <w:spacing w:line="280" w:lineRule="auto"/>
        <w:rPr>
          <w:rFonts w:cs="Arial"/>
          <w:lang w:val="en-US"/>
        </w:rPr>
      </w:pPr>
      <w:r w:rsidRPr="001B5F2F">
        <w:rPr>
          <w:rFonts w:cs="Arial"/>
          <w:lang w:val="en-US"/>
        </w:rPr>
        <w:t>[enter the name of the insurance company]</w:t>
      </w:r>
    </w:p>
    <w:p w14:paraId="10EFFDBE" w14:textId="77777777" w:rsidR="005A44C3" w:rsidRPr="001B5F2F" w:rsidRDefault="005A44C3" w:rsidP="005A44C3">
      <w:pPr>
        <w:pStyle w:val="Corpodetexto"/>
        <w:spacing w:line="280" w:lineRule="auto"/>
        <w:rPr>
          <w:rFonts w:cs="Arial"/>
          <w:lang w:val="en-US"/>
        </w:rPr>
      </w:pPr>
      <w:r w:rsidRPr="001B5F2F">
        <w:rPr>
          <w:rFonts w:cs="Arial"/>
          <w:lang w:val="en-US"/>
        </w:rPr>
        <w:t>[enter the address of the insurance company]</w:t>
      </w:r>
    </w:p>
    <w:p w14:paraId="61E62DD9" w14:textId="77777777" w:rsidR="005A44C3" w:rsidRPr="001B5F2F" w:rsidRDefault="005A44C3" w:rsidP="005A44C3">
      <w:pPr>
        <w:pStyle w:val="Corpodetexto"/>
        <w:spacing w:line="280" w:lineRule="auto"/>
        <w:rPr>
          <w:rFonts w:cs="Arial"/>
          <w:lang w:val="en-US"/>
        </w:rPr>
      </w:pPr>
      <w:r w:rsidRPr="001B5F2F">
        <w:rPr>
          <w:rFonts w:cs="Arial"/>
          <w:lang w:val="en-US"/>
        </w:rPr>
        <w:t>[enter the CEP]</w:t>
      </w:r>
    </w:p>
    <w:p w14:paraId="5679D724" w14:textId="77777777" w:rsidR="005A44C3" w:rsidRPr="001B5F2F" w:rsidRDefault="005A44C3" w:rsidP="005A44C3">
      <w:pPr>
        <w:pStyle w:val="Corpodetexto"/>
        <w:spacing w:line="280" w:lineRule="auto"/>
        <w:rPr>
          <w:rFonts w:cs="Arial"/>
          <w:lang w:val="en-US"/>
        </w:rPr>
      </w:pPr>
      <w:r w:rsidRPr="001B5F2F">
        <w:rPr>
          <w:rFonts w:cs="Arial"/>
          <w:lang w:val="en-US"/>
        </w:rPr>
        <w:t>[enter the city]</w:t>
      </w:r>
    </w:p>
    <w:p w14:paraId="1B3F5CD8" w14:textId="77777777" w:rsidR="005A44C3" w:rsidRPr="001B5F2F" w:rsidRDefault="005A44C3" w:rsidP="005A44C3">
      <w:pPr>
        <w:pStyle w:val="Corpodetexto"/>
        <w:rPr>
          <w:rFonts w:cs="Arial"/>
          <w:lang w:val="en-US"/>
        </w:rPr>
      </w:pPr>
    </w:p>
    <w:p w14:paraId="68D978FF" w14:textId="77777777" w:rsidR="005A44C3" w:rsidRPr="001B5F2F" w:rsidRDefault="005A44C3" w:rsidP="005A44C3">
      <w:pPr>
        <w:pStyle w:val="Corpodetexto"/>
        <w:spacing w:line="280" w:lineRule="auto"/>
        <w:rPr>
          <w:rFonts w:cs="Arial"/>
          <w:lang w:val="en-US"/>
        </w:rPr>
      </w:pPr>
      <w:r w:rsidRPr="001B5F2F">
        <w:rPr>
          <w:rFonts w:cs="Arial"/>
          <w:lang w:val="en-US"/>
        </w:rPr>
        <w:t>ii)</w:t>
      </w:r>
      <w:r w:rsidRPr="001B5F2F">
        <w:rPr>
          <w:rFonts w:cs="Arial"/>
          <w:lang w:val="en-US"/>
        </w:rPr>
        <w:tab/>
        <w:t>if to the INSURED:</w:t>
      </w:r>
    </w:p>
    <w:p w14:paraId="7A03C71E"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7DFACD18"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Superintendency of Licensing Rounds Promotion – SPL</w:t>
      </w:r>
    </w:p>
    <w:p w14:paraId="199B1406" w14:textId="77777777" w:rsidR="005A44C3" w:rsidRPr="001B5F2F" w:rsidRDefault="005A44C3" w:rsidP="005A44C3">
      <w:pPr>
        <w:pStyle w:val="Corpodetexto"/>
        <w:spacing w:line="280" w:lineRule="auto"/>
        <w:rPr>
          <w:rFonts w:cs="Arial"/>
        </w:rPr>
      </w:pPr>
      <w:r w:rsidRPr="001B5F2F">
        <w:rPr>
          <w:rFonts w:cs="Arial"/>
        </w:rPr>
        <w:t>Avenida Rio Branco 65, 18º andar</w:t>
      </w:r>
    </w:p>
    <w:p w14:paraId="6D5BD8DC" w14:textId="77777777" w:rsidR="005A44C3" w:rsidRPr="001B5F2F" w:rsidRDefault="005A44C3" w:rsidP="005A44C3">
      <w:pPr>
        <w:pStyle w:val="Corpodetexto"/>
        <w:rPr>
          <w:rFonts w:cs="Arial"/>
        </w:rPr>
      </w:pPr>
      <w:r w:rsidRPr="001B5F2F">
        <w:rPr>
          <w:rFonts w:cs="Arial"/>
        </w:rPr>
        <w:t>20090-004</w:t>
      </w:r>
    </w:p>
    <w:p w14:paraId="779B4FFA" w14:textId="77777777" w:rsidR="005A44C3" w:rsidRPr="001B5F2F" w:rsidRDefault="005A44C3" w:rsidP="005A44C3">
      <w:pPr>
        <w:pStyle w:val="Corpodetexto"/>
        <w:rPr>
          <w:rFonts w:cs="Arial"/>
          <w:lang w:val="en-US"/>
        </w:rPr>
      </w:pPr>
      <w:r w:rsidRPr="001B5F2F">
        <w:rPr>
          <w:rFonts w:cs="Arial"/>
          <w:lang w:val="en-US"/>
        </w:rPr>
        <w:t>Rio de Janeiro – RJ</w:t>
      </w:r>
    </w:p>
    <w:p w14:paraId="1C5824EE" w14:textId="77777777" w:rsidR="005A44C3" w:rsidRPr="001B5F2F" w:rsidRDefault="005A44C3" w:rsidP="005A44C3">
      <w:pPr>
        <w:pStyle w:val="Corpodetexto"/>
        <w:rPr>
          <w:rFonts w:cs="Arial"/>
          <w:lang w:val="en-US"/>
        </w:rPr>
      </w:pPr>
    </w:p>
    <w:p w14:paraId="7C8D82B8" w14:textId="77777777" w:rsidR="005A44C3" w:rsidRPr="001B5F2F" w:rsidRDefault="005A44C3" w:rsidP="005A44C3">
      <w:pPr>
        <w:pStyle w:val="Corpodetexto"/>
        <w:spacing w:line="280" w:lineRule="auto"/>
        <w:rPr>
          <w:rFonts w:cs="Arial"/>
          <w:lang w:val="en-US"/>
        </w:rPr>
      </w:pPr>
      <w:r w:rsidRPr="001B5F2F">
        <w:rPr>
          <w:rFonts w:cs="Arial"/>
          <w:lang w:val="en-US"/>
        </w:rPr>
        <w:t xml:space="preserve">(iii) </w:t>
      </w:r>
      <w:r w:rsidRPr="001B5F2F">
        <w:rPr>
          <w:rFonts w:cs="Arial"/>
          <w:lang w:val="en-US"/>
        </w:rPr>
        <w:tab/>
        <w:t xml:space="preserve">if to the POLICYHOLDER: </w:t>
      </w:r>
    </w:p>
    <w:p w14:paraId="5BDCB8E4" w14:textId="77777777" w:rsidR="005A44C3" w:rsidRPr="001B5F2F" w:rsidRDefault="005A44C3" w:rsidP="005A44C3">
      <w:pPr>
        <w:pStyle w:val="Corpodetexto"/>
        <w:spacing w:line="280" w:lineRule="auto"/>
        <w:rPr>
          <w:rFonts w:cs="Arial"/>
          <w:lang w:val="en-US"/>
        </w:rPr>
      </w:pPr>
      <w:r w:rsidRPr="001B5F2F">
        <w:rPr>
          <w:rFonts w:cs="Arial"/>
          <w:lang w:val="en-US"/>
        </w:rPr>
        <w:t>[enter the name of the policyholder]</w:t>
      </w:r>
    </w:p>
    <w:p w14:paraId="3DADD9F8" w14:textId="77777777" w:rsidR="005A44C3" w:rsidRPr="001B5F2F" w:rsidRDefault="005A44C3" w:rsidP="005A44C3">
      <w:pPr>
        <w:pStyle w:val="Corpodetexto"/>
        <w:spacing w:line="280" w:lineRule="auto"/>
        <w:rPr>
          <w:rFonts w:cs="Arial"/>
          <w:lang w:val="en-US"/>
        </w:rPr>
      </w:pPr>
      <w:r w:rsidRPr="001B5F2F">
        <w:rPr>
          <w:rFonts w:cs="Arial"/>
          <w:lang w:val="en-US"/>
        </w:rPr>
        <w:t>[enter the address of the policyholder]</w:t>
      </w:r>
    </w:p>
    <w:p w14:paraId="518FE273" w14:textId="77777777" w:rsidR="005A44C3" w:rsidRPr="001B5F2F" w:rsidRDefault="005A44C3" w:rsidP="005A44C3">
      <w:pPr>
        <w:pStyle w:val="Corpodetexto"/>
        <w:spacing w:line="280" w:lineRule="auto"/>
        <w:rPr>
          <w:rFonts w:cs="Arial"/>
          <w:lang w:val="en-US"/>
        </w:rPr>
      </w:pPr>
      <w:r w:rsidRPr="001B5F2F">
        <w:rPr>
          <w:rFonts w:cs="Arial"/>
          <w:lang w:val="en-US"/>
        </w:rPr>
        <w:lastRenderedPageBreak/>
        <w:t>[enter the CEP]</w:t>
      </w:r>
    </w:p>
    <w:p w14:paraId="17EF2A13" w14:textId="77777777" w:rsidR="005A44C3" w:rsidRPr="001B5F2F" w:rsidRDefault="005A44C3" w:rsidP="005A44C3">
      <w:pPr>
        <w:pStyle w:val="Corpodetexto"/>
        <w:spacing w:line="280" w:lineRule="auto"/>
        <w:rPr>
          <w:rFonts w:cs="Arial"/>
          <w:lang w:val="en-US"/>
        </w:rPr>
      </w:pPr>
      <w:r w:rsidRPr="001B5F2F">
        <w:rPr>
          <w:rFonts w:cs="Arial"/>
          <w:lang w:val="en-US"/>
        </w:rPr>
        <w:t>[enter the city]</w:t>
      </w:r>
    </w:p>
    <w:p w14:paraId="4D2DDBA4" w14:textId="77777777" w:rsidR="005A44C3" w:rsidRPr="001B5F2F" w:rsidRDefault="005A44C3" w:rsidP="005A44C3">
      <w:pPr>
        <w:pStyle w:val="Corpodetexto"/>
        <w:rPr>
          <w:rFonts w:cs="Arial"/>
          <w:lang w:val="en-US"/>
        </w:rPr>
      </w:pPr>
    </w:p>
    <w:p w14:paraId="734FFA04" w14:textId="77777777" w:rsidR="005A44C3" w:rsidRPr="001B5F2F" w:rsidRDefault="005A44C3" w:rsidP="005A44C3">
      <w:pPr>
        <w:pStyle w:val="Corpodetexto"/>
        <w:rPr>
          <w:rFonts w:cs="Arial"/>
          <w:lang w:val="en-US"/>
        </w:rPr>
      </w:pPr>
    </w:p>
    <w:p w14:paraId="5E376AAE" w14:textId="77777777" w:rsidR="005A44C3" w:rsidRPr="001B5F2F" w:rsidRDefault="005A44C3" w:rsidP="005A44C3">
      <w:pPr>
        <w:pStyle w:val="Corpodetexto"/>
        <w:spacing w:line="280" w:lineRule="auto"/>
        <w:rPr>
          <w:rFonts w:cs="Arial"/>
          <w:lang w:val="en-US"/>
        </w:rPr>
      </w:pPr>
      <w:r w:rsidRPr="001B5F2F">
        <w:rPr>
          <w:rFonts w:cs="Arial"/>
          <w:lang w:val="en-US"/>
        </w:rPr>
        <w:t>[enter the place (city) of signature], [enter the month] [enter the day], [enter the year].</w:t>
      </w:r>
    </w:p>
    <w:p w14:paraId="0F047F8A" w14:textId="77777777" w:rsidR="005A44C3" w:rsidRPr="001B5F2F" w:rsidRDefault="005A44C3" w:rsidP="005A44C3">
      <w:pPr>
        <w:pStyle w:val="Corpodetexto"/>
        <w:rPr>
          <w:rFonts w:cs="Arial"/>
          <w:lang w:val="en-US"/>
        </w:rPr>
      </w:pPr>
    </w:p>
    <w:p w14:paraId="3A9D7AF2" w14:textId="77777777" w:rsidR="005A44C3" w:rsidRPr="001B5F2F" w:rsidRDefault="005A44C3" w:rsidP="005A44C3">
      <w:pPr>
        <w:pStyle w:val="Corpodetexto"/>
        <w:spacing w:line="280" w:lineRule="auto"/>
        <w:rPr>
          <w:rFonts w:cs="Arial"/>
          <w:lang w:val="en-US"/>
        </w:rPr>
      </w:pPr>
      <w:r w:rsidRPr="001B5F2F">
        <w:rPr>
          <w:rFonts w:cs="Arial"/>
          <w:lang w:val="en-US"/>
        </w:rPr>
        <w:t>________________(SIGNATURE)_______________</w:t>
      </w:r>
    </w:p>
    <w:p w14:paraId="46825707" w14:textId="77777777" w:rsidR="005A44C3" w:rsidRPr="001B5F2F" w:rsidRDefault="005A44C3" w:rsidP="005A44C3">
      <w:pPr>
        <w:pStyle w:val="Corpodetexto"/>
        <w:spacing w:line="280" w:lineRule="auto"/>
        <w:rPr>
          <w:rFonts w:cs="Arial"/>
          <w:lang w:val="en-US"/>
        </w:rPr>
      </w:pPr>
      <w:r w:rsidRPr="001B5F2F">
        <w:rPr>
          <w:rFonts w:cs="Arial"/>
          <w:lang w:val="en-US"/>
        </w:rPr>
        <w:t>([enter the name of the insurance company])</w:t>
      </w:r>
    </w:p>
    <w:p w14:paraId="11517B77" w14:textId="77777777" w:rsidR="005A44C3" w:rsidRPr="001B5F2F" w:rsidRDefault="005A44C3" w:rsidP="005A44C3">
      <w:pPr>
        <w:pStyle w:val="Corpodetexto"/>
        <w:rPr>
          <w:rFonts w:cs="Arial"/>
          <w:lang w:val="en-US"/>
        </w:rPr>
      </w:pPr>
    </w:p>
    <w:p w14:paraId="7DFA487D" w14:textId="77777777" w:rsidR="005A44C3" w:rsidRPr="001B5F2F" w:rsidRDefault="005A44C3" w:rsidP="005A44C3">
      <w:pPr>
        <w:rPr>
          <w:sz w:val="22"/>
          <w:szCs w:val="20"/>
          <w:lang w:val="en-US"/>
        </w:rPr>
      </w:pPr>
      <w:r w:rsidRPr="001B5F2F">
        <w:rPr>
          <w:lang w:val="en-US"/>
        </w:rPr>
        <w:br w:type="page"/>
      </w:r>
    </w:p>
    <w:p w14:paraId="05BBCF76"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111292A6" w14:textId="77777777" w:rsidR="005A44C3" w:rsidRPr="001B5F2F" w:rsidRDefault="005A44C3" w:rsidP="005A44C3">
      <w:pPr>
        <w:pStyle w:val="Corpodetexto"/>
        <w:jc w:val="center"/>
        <w:rPr>
          <w:rFonts w:cs="Arial"/>
          <w:lang w:val="en-US"/>
        </w:rPr>
      </w:pPr>
    </w:p>
    <w:p w14:paraId="1090A74D" w14:textId="77777777" w:rsidR="005A44C3" w:rsidRPr="001B5F2F" w:rsidRDefault="005A44C3" w:rsidP="005A44C3">
      <w:pPr>
        <w:pStyle w:val="Corpodetexto"/>
        <w:spacing w:line="280" w:lineRule="au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REDUCTION – DO NOT FILL OUT]</w:t>
      </w:r>
      <w:r w:rsidRPr="001B5F2F">
        <w:rPr>
          <w:rFonts w:cs="Arial"/>
          <w:i/>
          <w:lang w:val="en-US"/>
        </w:rPr>
        <w:fldChar w:fldCharType="end"/>
      </w:r>
    </w:p>
    <w:p w14:paraId="186EE2E8" w14:textId="77777777" w:rsidR="005A44C3" w:rsidRPr="001B5F2F" w:rsidRDefault="005A44C3" w:rsidP="005A44C3">
      <w:pPr>
        <w:pStyle w:val="Corpodetexto"/>
        <w:rPr>
          <w:rFonts w:cs="Arial"/>
          <w:lang w:val="en-US"/>
        </w:rPr>
      </w:pPr>
    </w:p>
    <w:p w14:paraId="71039F04" w14:textId="77777777" w:rsidR="005A44C3" w:rsidRPr="001B5F2F" w:rsidRDefault="005A44C3" w:rsidP="005A44C3">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32F85A42" w14:textId="77777777" w:rsidR="005A44C3" w:rsidRPr="001B5F2F" w:rsidRDefault="005A44C3" w:rsidP="005A44C3">
      <w:pPr>
        <w:pStyle w:val="Corpodetexto"/>
        <w:rPr>
          <w:rFonts w:cs="Arial"/>
          <w:lang w:val="en-US"/>
        </w:rPr>
      </w:pPr>
    </w:p>
    <w:p w14:paraId="7CAB6EEA" w14:textId="77777777" w:rsidR="005A44C3" w:rsidRPr="001B5F2F" w:rsidRDefault="005A44C3" w:rsidP="005A44C3">
      <w:pPr>
        <w:pStyle w:val="Corpodetexto"/>
        <w:spacing w:line="280" w:lineRule="auto"/>
        <w:rPr>
          <w:rFonts w:cs="Arial"/>
          <w:lang w:val="en-US"/>
        </w:rPr>
      </w:pPr>
      <w:r w:rsidRPr="001B5F2F">
        <w:rPr>
          <w:rFonts w:cs="Arial"/>
          <w:lang w:val="en-US"/>
        </w:rPr>
        <w:t>The undersigned, duly authorized to sign this Proof on behalf of ANP, hereby certify that:</w:t>
      </w:r>
    </w:p>
    <w:p w14:paraId="57CAF826" w14:textId="77777777" w:rsidR="005A44C3" w:rsidRPr="001B5F2F" w:rsidRDefault="005A44C3" w:rsidP="005A44C3">
      <w:pPr>
        <w:pStyle w:val="Corpodetexto"/>
        <w:rPr>
          <w:rFonts w:cs="Arial"/>
          <w:lang w:val="en-US"/>
        </w:rPr>
      </w:pPr>
    </w:p>
    <w:p w14:paraId="209EAE70" w14:textId="77777777" w:rsidR="005A44C3" w:rsidRPr="001B5F2F" w:rsidRDefault="005A44C3" w:rsidP="005A44C3">
      <w:pPr>
        <w:pStyle w:val="Corpodetexto"/>
        <w:spacing w:line="280" w:lineRule="auto"/>
        <w:rPr>
          <w:rFonts w:cs="Arial"/>
          <w:lang w:val="en-US"/>
        </w:rPr>
      </w:pPr>
      <w:r w:rsidRPr="001B5F2F">
        <w:rPr>
          <w:rFonts w:cs="Arial"/>
          <w:lang w:val="en-US"/>
        </w:rPr>
        <w:t>(i)</w:t>
      </w:r>
      <w:r w:rsidRPr="001B5F2F">
        <w:rPr>
          <w:rFonts w:cs="Arial"/>
          <w:lang w:val="en-US"/>
        </w:rPr>
        <w:tab/>
        <w:t xml:space="preserve">The amount in Reais specified below in item (a) corresponds to the amount of the Par Value of the Guarantees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 xml:space="preserve">15th Bidding Round - Offshore </w:t>
      </w:r>
      <w:r w:rsidRPr="001B5F2F">
        <w:rPr>
          <w:rFonts w:cs="Arial"/>
          <w:lang w:val="en-US"/>
        </w:rPr>
        <w:t>until the date of this Proof; and</w:t>
      </w:r>
    </w:p>
    <w:p w14:paraId="0296AFFF" w14:textId="77777777" w:rsidR="005A44C3" w:rsidRPr="001B5F2F" w:rsidRDefault="005A44C3" w:rsidP="005A44C3">
      <w:pPr>
        <w:pStyle w:val="Corpodetexto"/>
        <w:rPr>
          <w:rFonts w:cs="Arial"/>
          <w:lang w:val="en-US"/>
        </w:rPr>
      </w:pPr>
    </w:p>
    <w:p w14:paraId="69EA6AAE" w14:textId="77777777" w:rsidR="005A44C3" w:rsidRPr="001B5F2F" w:rsidRDefault="005A44C3" w:rsidP="005A44C3">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610B7306" w14:textId="77777777" w:rsidR="005A44C3" w:rsidRPr="001B5F2F" w:rsidRDefault="005A44C3" w:rsidP="005A44C3">
      <w:pPr>
        <w:pStyle w:val="Corpodetexto"/>
        <w:rPr>
          <w:rFonts w:cs="Arial"/>
          <w:lang w:val="en-US"/>
        </w:rPr>
      </w:pPr>
    </w:p>
    <w:p w14:paraId="0F48878C" w14:textId="77777777" w:rsidR="005A44C3" w:rsidRPr="001B5F2F" w:rsidRDefault="005A44C3" w:rsidP="005A44C3">
      <w:pPr>
        <w:pStyle w:val="Corpodetexto"/>
        <w:spacing w:line="280" w:lineRule="auto"/>
        <w:rPr>
          <w:rFonts w:cs="Arial"/>
          <w:lang w:val="en-US"/>
        </w:rPr>
      </w:pPr>
      <w:r w:rsidRPr="001B5F2F">
        <w:rPr>
          <w:rFonts w:cs="Arial"/>
          <w:lang w:val="en-US"/>
        </w:rPr>
        <w:t>(a)</w:t>
      </w:r>
      <w:r w:rsidRPr="001B5F2F">
        <w:rPr>
          <w:rFonts w:cs="Arial"/>
          <w:lang w:val="en-US"/>
        </w:rPr>
        <w:tab/>
        <w:t xml:space="preserve">Amount in Reais allocable to execution of the Concession Agreement with respect to the area won related to the </w:t>
      </w:r>
      <w:r>
        <w:rPr>
          <w:rFonts w:cs="Arial"/>
          <w:lang w:val="en-US"/>
        </w:rPr>
        <w:t>TENDER PROTOCOL</w:t>
      </w:r>
      <w:r w:rsidRPr="001B5F2F">
        <w:rPr>
          <w:rFonts w:cs="Arial"/>
          <w:lang w:val="en-US"/>
        </w:rPr>
        <w:t xml:space="preserve"> FOR AWARD OF THE CONCESSION AGREEMENT FOR EXPLORATION AND PRODUCTION OF OIL AND GAS of the </w:t>
      </w:r>
      <w:r>
        <w:rPr>
          <w:rFonts w:cs="Arial"/>
          <w:lang w:val="en-US"/>
        </w:rPr>
        <w:t>15th Bidding Round - Offshore.</w:t>
      </w:r>
    </w:p>
    <w:p w14:paraId="6C84BB95" w14:textId="77777777" w:rsidR="005A44C3" w:rsidRPr="001B5F2F" w:rsidRDefault="005A44C3" w:rsidP="005A44C3">
      <w:pPr>
        <w:pStyle w:val="Corpodetexto"/>
        <w:spacing w:line="280" w:lineRule="auto"/>
        <w:rPr>
          <w:rFonts w:cs="Arial"/>
          <w:lang w:val="en-US"/>
        </w:rPr>
      </w:pP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3B1D2609" w14:textId="77777777" w:rsidR="005A44C3" w:rsidRPr="001B5F2F" w:rsidRDefault="005A44C3" w:rsidP="005A44C3">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6848F81D" w14:textId="77777777" w:rsidR="005A44C3" w:rsidRPr="001B5F2F" w:rsidRDefault="005A44C3" w:rsidP="005A44C3">
      <w:pPr>
        <w:pStyle w:val="Corpodetexto"/>
        <w:rPr>
          <w:rFonts w:cs="Arial"/>
          <w:lang w:val="en-US"/>
        </w:rPr>
      </w:pPr>
    </w:p>
    <w:p w14:paraId="5263705D" w14:textId="77777777" w:rsidR="005A44C3" w:rsidRPr="001B5F2F" w:rsidRDefault="005A44C3" w:rsidP="005A44C3">
      <w:pPr>
        <w:pStyle w:val="Corpodetexto"/>
        <w:rPr>
          <w:rFonts w:cs="Arial"/>
          <w:lang w:val="en-US"/>
        </w:rPr>
      </w:pPr>
    </w:p>
    <w:p w14:paraId="4BDA74FA" w14:textId="77777777" w:rsidR="005A44C3" w:rsidRPr="001B5F2F" w:rsidRDefault="005A44C3" w:rsidP="005A44C3">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16C688D1" w14:textId="77777777" w:rsidR="005A44C3" w:rsidRPr="001B5F2F" w:rsidRDefault="005A44C3" w:rsidP="005A44C3">
      <w:pPr>
        <w:pStyle w:val="Corpodetexto"/>
        <w:rPr>
          <w:rFonts w:cs="Arial"/>
          <w:lang w:val="en-US"/>
        </w:rPr>
      </w:pPr>
    </w:p>
    <w:p w14:paraId="597B8647" w14:textId="77777777" w:rsidR="005A44C3" w:rsidRPr="001B5F2F" w:rsidRDefault="005A44C3" w:rsidP="005A44C3">
      <w:pPr>
        <w:pStyle w:val="Recuodecorpodetexto"/>
        <w:spacing w:line="240" w:lineRule="auto"/>
        <w:ind w:firstLine="0"/>
        <w:rPr>
          <w:rFonts w:cs="Arial"/>
          <w:lang w:val="en-US"/>
        </w:rPr>
      </w:pPr>
    </w:p>
    <w:p w14:paraId="72DB2F27"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5DACD172" w14:textId="77777777" w:rsidR="005A44C3" w:rsidRPr="001B5F2F" w:rsidRDefault="005A44C3" w:rsidP="005A44C3">
      <w:pPr>
        <w:pStyle w:val="Corpodetexto"/>
        <w:rPr>
          <w:rFonts w:cs="Arial"/>
          <w:lang w:val="en-US"/>
        </w:rPr>
      </w:pPr>
    </w:p>
    <w:p w14:paraId="49EBDA01"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78173F29"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2EDF1031" w14:textId="77777777" w:rsidR="005A44C3" w:rsidRPr="001B5F2F" w:rsidRDefault="005A44C3" w:rsidP="005A44C3">
      <w:pPr>
        <w:pStyle w:val="Corpodetexto"/>
        <w:rPr>
          <w:rFonts w:cs="Arial"/>
          <w:lang w:val="en-US"/>
        </w:rPr>
      </w:pPr>
    </w:p>
    <w:p w14:paraId="3E7CEADD"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594AE990" w14:textId="77777777" w:rsidR="005A44C3" w:rsidRPr="001B5F2F" w:rsidRDefault="005A44C3" w:rsidP="005A44C3">
      <w:pPr>
        <w:pStyle w:val="Corpodetexto"/>
        <w:rPr>
          <w:rFonts w:cs="Arial"/>
          <w:lang w:val="en-US"/>
        </w:rPr>
      </w:pPr>
    </w:p>
    <w:p w14:paraId="29EF2BE1"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57732629" w14:textId="77777777" w:rsidR="005A44C3" w:rsidRPr="001B5F2F" w:rsidRDefault="005A44C3" w:rsidP="005A44C3">
      <w:pPr>
        <w:pStyle w:val="Corpodetexto"/>
        <w:rPr>
          <w:rFonts w:cs="Arial"/>
          <w:lang w:val="en-US"/>
        </w:rPr>
      </w:pPr>
      <w:r w:rsidRPr="001B5F2F">
        <w:rPr>
          <w:rFonts w:cs="Arial"/>
          <w:lang w:val="en-US"/>
        </w:rPr>
        <w:t xml:space="preserve"> </w:t>
      </w:r>
    </w:p>
    <w:p w14:paraId="778BE169" w14:textId="77777777" w:rsidR="005A44C3" w:rsidRPr="001B5F2F" w:rsidRDefault="005A44C3" w:rsidP="005A44C3">
      <w:pPr>
        <w:rPr>
          <w:rFonts w:cs="Arial"/>
          <w:sz w:val="22"/>
          <w:szCs w:val="20"/>
          <w:lang w:val="en-US"/>
        </w:rPr>
      </w:pPr>
      <w:r w:rsidRPr="001B5F2F">
        <w:rPr>
          <w:rFonts w:cs="Arial"/>
          <w:lang w:val="en-US"/>
        </w:rPr>
        <w:br w:type="page"/>
      </w:r>
    </w:p>
    <w:p w14:paraId="4C537646"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lastRenderedPageBreak/>
        <w:t>Document III – Form of Default Notice and Claim for Indemnification</w:t>
      </w:r>
    </w:p>
    <w:p w14:paraId="38ED4275" w14:textId="77777777" w:rsidR="005A44C3" w:rsidRPr="001B5F2F" w:rsidRDefault="005A44C3" w:rsidP="005A44C3">
      <w:pPr>
        <w:pStyle w:val="Corpodetexto"/>
        <w:rPr>
          <w:rFonts w:cs="Arial"/>
          <w:lang w:val="en-US"/>
        </w:rPr>
      </w:pPr>
    </w:p>
    <w:p w14:paraId="011B52FB" w14:textId="77777777" w:rsidR="005A44C3" w:rsidRPr="001B5F2F" w:rsidRDefault="005A44C3" w:rsidP="005A44C3">
      <w:pPr>
        <w:pStyle w:val="Corpodetexto"/>
        <w:spacing w:line="280" w:lineRule="auto"/>
        <w:rPr>
          <w:i/>
          <w:lang w:val="en-US"/>
        </w:rPr>
      </w:pPr>
      <w:r w:rsidRPr="001B5F2F">
        <w:rPr>
          <w:rFonts w:cs="Arial"/>
          <w:lang w:val="en-US"/>
        </w:rPr>
        <w:t xml:space="preserve">Policy No. </w:t>
      </w:r>
      <w:r w:rsidRPr="001B5F2F">
        <w:rPr>
          <w:rFonts w:cs="Arial"/>
          <w:lang w:val="en-US"/>
        </w:rPr>
        <w:fldChar w:fldCharType="begin">
          <w:ffData>
            <w:name w:val=""/>
            <w:enabled/>
            <w:calcOnExit w:val="0"/>
            <w:textInput>
              <w:default w:val="[inserir o número da apólic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policy number</w:t>
      </w:r>
      <w:r w:rsidRPr="001B5F2F">
        <w:rPr>
          <w:rFonts w:cs="Arial"/>
          <w:lang w:val="en-US"/>
        </w:rPr>
        <w:t>]</w:t>
      </w:r>
      <w:r w:rsidRPr="001B5F2F">
        <w:rPr>
          <w:rFonts w:cs="Arial"/>
          <w:lang w:val="en-US"/>
        </w:rPr>
        <w:fldChar w:fldCharType="end"/>
      </w:r>
    </w:p>
    <w:p w14:paraId="104B1DCF" w14:textId="77777777" w:rsidR="005A44C3" w:rsidRPr="001B5F2F" w:rsidRDefault="005A44C3" w:rsidP="005A44C3">
      <w:pPr>
        <w:pStyle w:val="Corpodetexto"/>
        <w:spacing w:line="280" w:lineRule="auto"/>
        <w:rPr>
          <w:rFonts w:cs="Arial"/>
          <w:lang w:val="en-US"/>
        </w:rPr>
      </w:pPr>
      <w:r w:rsidRPr="001B5F2F">
        <w:rPr>
          <w:rFonts w:cs="Arial"/>
          <w:lang w:val="en-US"/>
        </w:rPr>
        <w:t>Rio de Janeiro -RJ</w:t>
      </w:r>
    </w:p>
    <w:p w14:paraId="2CC351A3" w14:textId="77777777" w:rsidR="005A44C3" w:rsidRPr="001B5F2F" w:rsidRDefault="005A44C3" w:rsidP="005A44C3">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5C1FAB79" w14:textId="77777777" w:rsidR="005A44C3" w:rsidRPr="001B5F2F" w:rsidRDefault="005A44C3" w:rsidP="005A44C3">
      <w:pPr>
        <w:pStyle w:val="Corpodetexto"/>
        <w:rPr>
          <w:rFonts w:cs="Arial"/>
          <w:lang w:val="en-US"/>
        </w:rPr>
      </w:pPr>
    </w:p>
    <w:p w14:paraId="46022D91" w14:textId="77777777" w:rsidR="005A44C3" w:rsidRPr="001B5F2F" w:rsidRDefault="005A44C3" w:rsidP="005A44C3">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SUBMITTED BY ANP IN CASE OF WITHDRAWAL – DO NOT FILL OUT]</w:t>
      </w:r>
      <w:r w:rsidRPr="001B5F2F">
        <w:rPr>
          <w:rFonts w:cs="Arial"/>
          <w:i/>
          <w:lang w:val="en-US"/>
        </w:rPr>
        <w:fldChar w:fldCharType="end"/>
      </w:r>
    </w:p>
    <w:p w14:paraId="5C9AE559" w14:textId="77777777" w:rsidR="005A44C3" w:rsidRPr="001B5F2F" w:rsidRDefault="005A44C3" w:rsidP="005A44C3">
      <w:pPr>
        <w:pStyle w:val="Corpodetexto"/>
        <w:rPr>
          <w:rFonts w:cs="Arial"/>
          <w:lang w:val="en-US"/>
        </w:rPr>
      </w:pPr>
    </w:p>
    <w:p w14:paraId="3D5D60B9" w14:textId="77777777" w:rsidR="005A44C3" w:rsidRPr="001B5F2F" w:rsidRDefault="005A44C3" w:rsidP="005A44C3">
      <w:pPr>
        <w:pStyle w:val="Corpodetexto"/>
        <w:rPr>
          <w:rFonts w:cs="Arial"/>
          <w:lang w:val="en-US"/>
        </w:rPr>
      </w:pPr>
    </w:p>
    <w:p w14:paraId="4254676F" w14:textId="77777777" w:rsidR="005A44C3" w:rsidRPr="001B5F2F" w:rsidRDefault="005A44C3" w:rsidP="005A44C3">
      <w:pPr>
        <w:pStyle w:val="Corpodetexto"/>
        <w:spacing w:line="280" w:lineRule="auto"/>
        <w:rPr>
          <w:rFonts w:cs="Arial"/>
          <w:lang w:val="en-US"/>
        </w:rPr>
      </w:pPr>
      <w:r w:rsidRPr="001B5F2F">
        <w:rPr>
          <w:rFonts w:cs="Arial"/>
          <w:lang w:val="en-US"/>
        </w:rPr>
        <w:t>In cash</w:t>
      </w:r>
    </w:p>
    <w:p w14:paraId="3B10D914" w14:textId="77777777" w:rsidR="005A44C3" w:rsidRPr="001B5F2F" w:rsidRDefault="005A44C3" w:rsidP="005A44C3">
      <w:pPr>
        <w:pStyle w:val="Corpodetexto"/>
        <w:rPr>
          <w:rFonts w:cs="Arial"/>
          <w:lang w:val="en-US"/>
        </w:rPr>
      </w:pPr>
    </w:p>
    <w:p w14:paraId="1064A03F" w14:textId="77777777" w:rsidR="005A44C3" w:rsidRPr="001B5F2F" w:rsidRDefault="005A44C3" w:rsidP="005A44C3">
      <w:pPr>
        <w:pStyle w:val="Corpodetexto"/>
        <w:spacing w:line="280" w:lineRule="auto"/>
        <w:rPr>
          <w:rFonts w:cs="Arial"/>
          <w:lang w:val="en-US"/>
        </w:rPr>
      </w:pPr>
      <w:r w:rsidRPr="001B5F2F">
        <w:rPr>
          <w:rFonts w:cs="Arial"/>
          <w:lang w:val="en-US"/>
        </w:rPr>
        <w:t>The undersigned, duly authorized to sign this Proof on behalf of ANP, hereby certify(ies) that, as a result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Offshore</w:t>
      </w:r>
      <w:r w:rsidRPr="001B5F2F">
        <w:rPr>
          <w:rFonts w:cs="Arial"/>
          <w:lang w:val="en-US"/>
        </w:rPr>
        <w:t xml:space="preserve">, the POLICYHOLDER incurred one of the events of execution of the bid bond provided for in section 5.5 (Execution of the Bid Bond) of the </w:t>
      </w:r>
      <w:r>
        <w:rPr>
          <w:rFonts w:cs="Arial"/>
          <w:lang w:val="en-US"/>
        </w:rPr>
        <w:t>tender protocol</w:t>
      </w:r>
      <w:r w:rsidRPr="001B5F2F">
        <w:rPr>
          <w:rFonts w:cs="Arial"/>
          <w:lang w:val="en-US"/>
        </w:rPr>
        <w:t xml:space="preserve">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Offshore</w:t>
      </w:r>
      <w:r w:rsidRPr="001B5F2F">
        <w:rPr>
          <w:rFonts w:cs="Arial"/>
          <w:lang w:val="en-US"/>
        </w:rPr>
        <w:t>.</w:t>
      </w:r>
    </w:p>
    <w:p w14:paraId="7F644B67" w14:textId="77777777" w:rsidR="005A44C3" w:rsidRPr="001B5F2F" w:rsidRDefault="005A44C3" w:rsidP="005A44C3">
      <w:pPr>
        <w:pStyle w:val="Corpodetexto"/>
        <w:rPr>
          <w:rFonts w:cs="Arial"/>
          <w:lang w:val="en-US"/>
        </w:rPr>
      </w:pPr>
    </w:p>
    <w:p w14:paraId="45ADA94D" w14:textId="77777777" w:rsidR="005A44C3" w:rsidRPr="001B5F2F" w:rsidRDefault="005A44C3" w:rsidP="005A44C3">
      <w:pPr>
        <w:pStyle w:val="Corpodetexto"/>
        <w:spacing w:line="280" w:lineRule="auto"/>
        <w:rPr>
          <w:rFonts w:cs="Arial"/>
          <w:lang w:val="en-US"/>
        </w:rPr>
      </w:pPr>
      <w:r w:rsidRPr="001B5F2F">
        <w:rPr>
          <w:rFonts w:cs="Arial"/>
          <w:lang w:val="en-US"/>
        </w:rPr>
        <w:t xml:space="preserve">We request payment of the par value of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 in words]</w:t>
      </w:r>
      <w:r w:rsidRPr="001B5F2F">
        <w:rPr>
          <w:rFonts w:cs="Arial"/>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por extens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amount]</w:t>
      </w:r>
      <w:r w:rsidRPr="001B5F2F">
        <w:rPr>
          <w:rFonts w:cs="Arial"/>
          <w:i/>
          <w:lang w:val="en-US"/>
        </w:rPr>
        <w:fldChar w:fldCharType="end"/>
      </w:r>
      <w:r w:rsidRPr="001B5F2F">
        <w:rPr>
          <w:rFonts w:cs="Arial"/>
          <w:lang w:val="en-US"/>
        </w:rPr>
        <w:t>) to the NATIONAL AGENCY OF PETROLEUM, NATURAL GAS AND BIOFUELS.</w:t>
      </w:r>
    </w:p>
    <w:p w14:paraId="3244C49E" w14:textId="77777777" w:rsidR="005A44C3" w:rsidRPr="001B5F2F" w:rsidRDefault="005A44C3" w:rsidP="005A44C3">
      <w:pPr>
        <w:pStyle w:val="Corpodetexto"/>
        <w:rPr>
          <w:rFonts w:cs="Arial"/>
          <w:lang w:val="en-US"/>
        </w:rPr>
      </w:pPr>
    </w:p>
    <w:p w14:paraId="1337AC7B" w14:textId="77777777" w:rsidR="005A44C3" w:rsidRPr="001B5F2F" w:rsidRDefault="005A44C3" w:rsidP="005A44C3">
      <w:pPr>
        <w:pStyle w:val="Corpodetexto"/>
        <w:spacing w:line="280" w:lineRule="auto"/>
        <w:rPr>
          <w:rFonts w:cs="Arial"/>
          <w:lang w:val="en-US"/>
        </w:rPr>
      </w:pPr>
      <w:r w:rsidRPr="001B5F2F">
        <w:rPr>
          <w:rFonts w:cs="Arial"/>
          <w:szCs w:val="22"/>
          <w:lang w:val="en-US"/>
        </w:rPr>
        <w:t>Withdrawal according to POLICY</w:t>
      </w:r>
      <w:r w:rsidRPr="001B5F2F">
        <w:rPr>
          <w:rFonts w:cs="Arial"/>
          <w:lang w:val="en-US"/>
        </w:rPr>
        <w:t xml:space="preserve"> </w:t>
      </w:r>
      <w:r w:rsidRPr="001B5F2F">
        <w:rPr>
          <w:rFonts w:cs="Arial"/>
          <w:szCs w:val="22"/>
          <w:lang w:val="en-US"/>
        </w:rPr>
        <w:t>No.</w:t>
      </w:r>
      <w:r w:rsidRPr="001B5F2F">
        <w:rPr>
          <w:rFonts w:cs="Arial"/>
          <w:lang w:val="en-US"/>
        </w:rPr>
        <w:t xml:space="preserve"> </w:t>
      </w:r>
      <w:r w:rsidRPr="001B5F2F">
        <w:rPr>
          <w:rFonts w:cs="Arial"/>
          <w:i/>
          <w:szCs w:val="22"/>
          <w:lang w:val="en-US"/>
        </w:rPr>
        <w:fldChar w:fldCharType="begin">
          <w:ffData>
            <w:name w:val=""/>
            <w:enabled/>
            <w:calcOnExit w:val="0"/>
            <w:textInput>
              <w:default w:val="[inserir o número da apólic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policy number]</w:t>
      </w:r>
      <w:r w:rsidRPr="001B5F2F">
        <w:rPr>
          <w:rFonts w:cs="Arial"/>
          <w:i/>
          <w:szCs w:val="22"/>
          <w:lang w:val="en-US"/>
        </w:rPr>
        <w:fldChar w:fldCharType="end"/>
      </w:r>
      <w:r w:rsidRPr="001B5F2F">
        <w:rPr>
          <w:rFonts w:cs="Arial"/>
          <w:lang w:val="en-US"/>
        </w:rPr>
        <w:t xml:space="preserve"> issued by </w:t>
      </w:r>
      <w:r w:rsidRPr="001B5F2F">
        <w:rPr>
          <w:rFonts w:cs="Arial"/>
          <w:szCs w:val="22"/>
          <w:lang w:val="en-US"/>
        </w:rPr>
        <w:t>[Name of the Insurance Company].</w:t>
      </w:r>
    </w:p>
    <w:p w14:paraId="59E09E4F" w14:textId="77777777" w:rsidR="005A44C3" w:rsidRPr="001B5F2F" w:rsidRDefault="005A44C3" w:rsidP="005A44C3">
      <w:pPr>
        <w:pStyle w:val="Corpodetexto"/>
        <w:rPr>
          <w:rFonts w:cs="Arial"/>
          <w:lang w:val="en-US"/>
        </w:rPr>
      </w:pPr>
    </w:p>
    <w:p w14:paraId="19261C4F" w14:textId="77777777" w:rsidR="005A44C3" w:rsidRPr="001B5F2F" w:rsidRDefault="005A44C3" w:rsidP="005A44C3">
      <w:pPr>
        <w:pStyle w:val="Corpodetexto"/>
        <w:rPr>
          <w:rFonts w:cs="Arial"/>
          <w:lang w:val="en-US"/>
        </w:rPr>
      </w:pPr>
    </w:p>
    <w:p w14:paraId="6618D3D8" w14:textId="77777777" w:rsidR="005A44C3" w:rsidRPr="001B5F2F" w:rsidRDefault="005A44C3" w:rsidP="005A44C3">
      <w:pPr>
        <w:pStyle w:val="Recuodecorpodetexto"/>
        <w:spacing w:line="240" w:lineRule="auto"/>
        <w:rPr>
          <w:rFonts w:cs="Arial"/>
          <w:lang w:val="en-US"/>
        </w:rPr>
      </w:pPr>
    </w:p>
    <w:p w14:paraId="6183FACE"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1F399BE9" w14:textId="77777777" w:rsidR="005A44C3" w:rsidRPr="001B5F2F" w:rsidRDefault="005A44C3" w:rsidP="005A44C3">
      <w:pPr>
        <w:pStyle w:val="Corpodetexto"/>
        <w:rPr>
          <w:rFonts w:cs="Arial"/>
          <w:lang w:val="en-US"/>
        </w:rPr>
      </w:pPr>
    </w:p>
    <w:p w14:paraId="001F02C7"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40BA4A8F"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45CB279E" w14:textId="77777777" w:rsidR="005A44C3" w:rsidRPr="001B5F2F" w:rsidRDefault="005A44C3" w:rsidP="005A44C3">
      <w:pPr>
        <w:pStyle w:val="Corpodetexto"/>
        <w:rPr>
          <w:rFonts w:cs="Arial"/>
          <w:lang w:val="en-US"/>
        </w:rPr>
      </w:pPr>
    </w:p>
    <w:p w14:paraId="1DBBAE32"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441666D1" w14:textId="77777777" w:rsidR="005A44C3" w:rsidRPr="001B5F2F" w:rsidRDefault="005A44C3" w:rsidP="005A44C3">
      <w:pPr>
        <w:pStyle w:val="Corpodetexto"/>
        <w:rPr>
          <w:rFonts w:cs="Arial"/>
          <w:lang w:val="en-US"/>
        </w:rPr>
      </w:pPr>
    </w:p>
    <w:p w14:paraId="2A7331AD"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204573D8" w14:textId="77777777" w:rsidR="005A44C3" w:rsidRPr="001B5F2F" w:rsidRDefault="005A44C3" w:rsidP="005A44C3">
      <w:pPr>
        <w:pStyle w:val="Corpodetexto"/>
        <w:rPr>
          <w:rFonts w:cs="Arial"/>
          <w:u w:val="single"/>
          <w:lang w:val="en-US"/>
        </w:rPr>
      </w:pPr>
    </w:p>
    <w:p w14:paraId="2379EF93" w14:textId="77777777" w:rsidR="005A44C3" w:rsidRPr="001B5F2F" w:rsidRDefault="005A44C3" w:rsidP="005A44C3">
      <w:pPr>
        <w:pStyle w:val="Corpodetexto"/>
        <w:rPr>
          <w:rFonts w:cs="Arial"/>
          <w:lang w:val="en-US"/>
        </w:rPr>
      </w:pPr>
    </w:p>
    <w:p w14:paraId="17E8A688" w14:textId="77777777" w:rsidR="005A44C3" w:rsidRPr="001B5F2F" w:rsidRDefault="005A44C3" w:rsidP="005A44C3">
      <w:pPr>
        <w:pStyle w:val="Corpodetexto"/>
        <w:spacing w:line="280" w:lineRule="auto"/>
        <w:rPr>
          <w:i/>
          <w:lang w:val="en-US"/>
        </w:rPr>
      </w:pPr>
      <w:r w:rsidRPr="001B5F2F">
        <w:rPr>
          <w:rFonts w:cs="Arial"/>
          <w:lang w:val="en-US"/>
        </w:rPr>
        <w:t>To:</w:t>
      </w:r>
      <w:r w:rsidRPr="001B5F2F">
        <w:rPr>
          <w:rFonts w:cs="Arial"/>
          <w:lang w:val="en-US"/>
        </w:rPr>
        <w:tab/>
      </w:r>
      <w:r w:rsidRPr="001B5F2F">
        <w:rPr>
          <w:i/>
          <w:lang w:val="en-US"/>
        </w:rPr>
        <w:fldChar w:fldCharType="begin">
          <w:ffData>
            <w:name w:val=""/>
            <w:enabled/>
            <w:calcOnExit w:val="0"/>
            <w:textInput>
              <w:default w:val="[inserir o nome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name of the insurance company]</w:t>
      </w:r>
      <w:r w:rsidRPr="001B5F2F">
        <w:rPr>
          <w:i/>
          <w:lang w:val="en-US"/>
        </w:rPr>
        <w:fldChar w:fldCharType="end"/>
      </w:r>
    </w:p>
    <w:p w14:paraId="534977DC" w14:textId="77777777" w:rsidR="005A44C3" w:rsidRPr="001B5F2F" w:rsidRDefault="005A44C3" w:rsidP="005A44C3">
      <w:pPr>
        <w:pStyle w:val="Corpodetexto"/>
        <w:rPr>
          <w:i/>
          <w:lang w:val="en-US"/>
        </w:rPr>
      </w:pPr>
      <w:r w:rsidRPr="001B5F2F">
        <w:rPr>
          <w:rFonts w:cs="Arial"/>
          <w:lang w:val="en-US"/>
        </w:rPr>
        <w:tab/>
      </w:r>
      <w:r w:rsidRPr="001B5F2F">
        <w:rPr>
          <w:i/>
          <w:lang w:val="en-US"/>
        </w:rPr>
        <w:fldChar w:fldCharType="begin">
          <w:ffData>
            <w:name w:val=""/>
            <w:enabled/>
            <w:calcOnExit w:val="0"/>
            <w:textInput>
              <w:default w:val="[inserir o endereço da sociedade empresária seguradora]"/>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address of the insurance company]</w:t>
      </w:r>
      <w:r w:rsidRPr="001B5F2F">
        <w:rPr>
          <w:i/>
          <w:lang w:val="en-US"/>
        </w:rPr>
        <w:fldChar w:fldCharType="end"/>
      </w:r>
    </w:p>
    <w:p w14:paraId="44882590" w14:textId="77777777" w:rsidR="005A44C3" w:rsidRPr="001B5F2F" w:rsidRDefault="005A44C3" w:rsidP="005A44C3">
      <w:pPr>
        <w:pStyle w:val="Edital-Corpodetexto"/>
        <w:rPr>
          <w:lang w:val="en-US"/>
        </w:rPr>
      </w:pPr>
    </w:p>
    <w:p w14:paraId="3615DBB5" w14:textId="77777777" w:rsidR="005A44C3" w:rsidRPr="001B5F2F" w:rsidRDefault="005A44C3" w:rsidP="005A44C3">
      <w:pPr>
        <w:rPr>
          <w:rFonts w:cs="Arial"/>
          <w:sz w:val="22"/>
          <w:szCs w:val="20"/>
          <w:lang w:val="en-US"/>
        </w:rPr>
      </w:pPr>
      <w:r w:rsidRPr="001B5F2F">
        <w:rPr>
          <w:lang w:val="en-US"/>
        </w:rPr>
        <w:br w:type="page"/>
      </w:r>
    </w:p>
    <w:p w14:paraId="7F9A72C9"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lastRenderedPageBreak/>
        <w:t>Document IV – Proof of Release</w:t>
      </w:r>
    </w:p>
    <w:p w14:paraId="63328686" w14:textId="77777777" w:rsidR="005A44C3" w:rsidRPr="001B5F2F" w:rsidRDefault="005A44C3" w:rsidP="005A44C3">
      <w:pPr>
        <w:pStyle w:val="Corpodetexto"/>
        <w:rPr>
          <w:rFonts w:cs="Arial"/>
          <w:lang w:val="en-US"/>
        </w:rPr>
      </w:pPr>
    </w:p>
    <w:p w14:paraId="245FA61D" w14:textId="77777777" w:rsidR="005A44C3" w:rsidRPr="001B5F2F" w:rsidRDefault="005A44C3" w:rsidP="005A44C3">
      <w:pPr>
        <w:pStyle w:val="Corpodetexto"/>
        <w:spacing w:line="280" w:lineRule="auto"/>
        <w:rPr>
          <w:rFonts w:cs="Arial"/>
          <w:lang w:val="en-US"/>
        </w:rPr>
      </w:pPr>
      <w:r w:rsidRPr="001B5F2F">
        <w:rPr>
          <w:rFonts w:cs="Arial"/>
          <w:i/>
          <w:lang w:val="en-US"/>
        </w:rPr>
        <w:fldChar w:fldCharType="begin">
          <w:ffData>
            <w:name w:val=""/>
            <w:enabled/>
            <w:calcOnExit w:val="0"/>
            <w:textInput>
              <w:default w:val="[MODELO A SER PREENCHIDO PELA ANP QUANDO DA ASSINATURA DO CONTRATO DE CONCESSÃO POR PARTE DA LICITANT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FILLED OUT BY ANP IN CASE OF EXECUTION OF THE CONCESSION AGREEMENT BY THE BIDDER – DO NOT FILL OUT]</w:t>
      </w:r>
      <w:r w:rsidRPr="001B5F2F">
        <w:rPr>
          <w:rFonts w:cs="Arial"/>
          <w:i/>
          <w:lang w:val="en-US"/>
        </w:rPr>
        <w:fldChar w:fldCharType="end"/>
      </w:r>
    </w:p>
    <w:p w14:paraId="04745B70" w14:textId="77777777" w:rsidR="005A44C3" w:rsidRPr="001B5F2F" w:rsidRDefault="005A44C3" w:rsidP="005A44C3">
      <w:pPr>
        <w:pStyle w:val="Corpodetexto"/>
        <w:rPr>
          <w:rFonts w:cs="Arial"/>
          <w:lang w:val="en-US"/>
        </w:rPr>
      </w:pPr>
    </w:p>
    <w:p w14:paraId="7EE4944D" w14:textId="77777777" w:rsidR="005A44C3" w:rsidRPr="001B5F2F" w:rsidRDefault="005A44C3" w:rsidP="005A44C3">
      <w:pPr>
        <w:pStyle w:val="Corpodetexto"/>
        <w:rPr>
          <w:rFonts w:cs="Arial"/>
          <w:lang w:val="en-US"/>
        </w:rPr>
      </w:pPr>
    </w:p>
    <w:p w14:paraId="221A4C27" w14:textId="77777777" w:rsidR="005A44C3" w:rsidRPr="001B5F2F" w:rsidRDefault="005A44C3" w:rsidP="005A44C3">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65E84982" w14:textId="77777777" w:rsidR="005A44C3" w:rsidRPr="001B5F2F" w:rsidRDefault="005A44C3" w:rsidP="005A44C3">
      <w:pPr>
        <w:pStyle w:val="Corpodetexto"/>
        <w:rPr>
          <w:rFonts w:cs="Arial"/>
          <w:lang w:val="en-US"/>
        </w:rPr>
      </w:pPr>
    </w:p>
    <w:p w14:paraId="1B58FC29" w14:textId="77777777" w:rsidR="005A44C3" w:rsidRPr="001B5F2F" w:rsidRDefault="005A44C3" w:rsidP="005A44C3">
      <w:pPr>
        <w:pStyle w:val="Corpodetexto"/>
        <w:spacing w:line="280" w:lineRule="auto"/>
        <w:rPr>
          <w:rFonts w:cs="Arial"/>
          <w:lang w:val="en-US"/>
        </w:rPr>
      </w:pPr>
      <w:r w:rsidRPr="001B5F2F">
        <w:rPr>
          <w:rFonts w:cs="Arial"/>
          <w:lang w:val="en-US"/>
        </w:rPr>
        <w:t>The undersigned, duly authorized to sign this Proof on behalf of ANP, hereby certifies that, as a result of the 1</w:t>
      </w:r>
      <w:r>
        <w:rPr>
          <w:rFonts w:cs="Arial"/>
          <w:lang w:val="en-US"/>
        </w:rPr>
        <w:t>5</w:t>
      </w:r>
      <w:r w:rsidRPr="001B5F2F">
        <w:rPr>
          <w:rFonts w:cs="Arial"/>
          <w:vertAlign w:val="superscript"/>
          <w:lang w:val="en-US"/>
        </w:rPr>
        <w:t>th</w:t>
      </w:r>
      <w:r w:rsidRPr="001B5F2F">
        <w:rPr>
          <w:rFonts w:cs="Arial"/>
          <w:lang w:val="en-US"/>
        </w:rPr>
        <w:t xml:space="preserve"> Bidding Round</w:t>
      </w:r>
      <w:r>
        <w:rPr>
          <w:rFonts w:cs="Arial"/>
          <w:lang w:val="en-US"/>
        </w:rPr>
        <w:t xml:space="preserve"> - Offshore</w:t>
      </w:r>
      <w:r w:rsidRPr="001B5F2F">
        <w:rPr>
          <w:rFonts w:cs="Arial"/>
          <w:lang w:val="en-US"/>
        </w:rPr>
        <w:t>, the POLICYHOLDER incurred one of the events of release of the bid bond provided for in section 5.6 (Release and return of the Bid Bond).</w:t>
      </w:r>
    </w:p>
    <w:p w14:paraId="3FCE7501" w14:textId="77777777" w:rsidR="005A44C3" w:rsidRPr="001B5F2F" w:rsidRDefault="005A44C3" w:rsidP="005A44C3">
      <w:pPr>
        <w:pStyle w:val="Corpodetexto"/>
        <w:rPr>
          <w:rFonts w:cs="Arial"/>
          <w:lang w:val="en-US"/>
        </w:rPr>
      </w:pPr>
    </w:p>
    <w:p w14:paraId="6E6B8579" w14:textId="77777777" w:rsidR="005A44C3" w:rsidRPr="001B5F2F" w:rsidRDefault="005A44C3" w:rsidP="005A44C3">
      <w:pPr>
        <w:pStyle w:val="Corpodetexto"/>
        <w:spacing w:line="280" w:lineRule="auto"/>
        <w:rPr>
          <w:rFonts w:cs="Arial"/>
          <w:lang w:val="en-US"/>
        </w:rPr>
      </w:pPr>
      <w:r w:rsidRPr="001B5F2F">
        <w:rPr>
          <w:rFonts w:cs="Arial"/>
          <w:lang w:val="en-US"/>
        </w:rPr>
        <w:t>The Contracted Party’s obligations secured by the abovementioned Policy are completed.</w:t>
      </w:r>
    </w:p>
    <w:p w14:paraId="2DEC5231" w14:textId="77777777" w:rsidR="005A44C3" w:rsidRPr="001B5F2F" w:rsidRDefault="005A44C3" w:rsidP="005A44C3">
      <w:pPr>
        <w:pStyle w:val="Corpodetexto"/>
        <w:rPr>
          <w:rFonts w:cs="Arial"/>
          <w:lang w:val="en-US"/>
        </w:rPr>
      </w:pPr>
    </w:p>
    <w:p w14:paraId="5E19F68B" w14:textId="77777777" w:rsidR="005A44C3" w:rsidRPr="001B5F2F" w:rsidRDefault="005A44C3" w:rsidP="005A44C3">
      <w:pPr>
        <w:pStyle w:val="Corpodetexto"/>
        <w:rPr>
          <w:rFonts w:cs="Arial"/>
          <w:lang w:val="en-US"/>
        </w:rPr>
      </w:pPr>
      <w:r w:rsidRPr="001B5F2F">
        <w:rPr>
          <w:rFonts w:cs="Arial"/>
          <w:lang w:val="en-US"/>
        </w:rPr>
        <w:t xml:space="preserve">This Proof was effectively signed by the undersigned on </w:t>
      </w:r>
      <w:r w:rsidRPr="001B5F2F">
        <w:rPr>
          <w:rFonts w:cs="Arial"/>
          <w:lang w:val="en-US"/>
        </w:rPr>
        <w:fldChar w:fldCharType="begin">
          <w:ffData>
            <w:name w:val=""/>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the format month/day/year</w:t>
      </w:r>
      <w:r w:rsidRPr="001B5F2F">
        <w:rPr>
          <w:rFonts w:cs="Arial"/>
          <w:lang w:val="en-US"/>
        </w:rPr>
        <w:t>]</w:t>
      </w:r>
      <w:r w:rsidRPr="001B5F2F">
        <w:rPr>
          <w:rFonts w:cs="Arial"/>
          <w:lang w:val="en-US"/>
        </w:rPr>
        <w:fldChar w:fldCharType="end"/>
      </w:r>
      <w:r w:rsidRPr="001B5F2F">
        <w:rPr>
          <w:rFonts w:cs="Arial"/>
          <w:lang w:val="en-US"/>
        </w:rPr>
        <w:t>.</w:t>
      </w:r>
    </w:p>
    <w:p w14:paraId="25141D0C" w14:textId="77777777" w:rsidR="005A44C3" w:rsidRPr="001B5F2F" w:rsidRDefault="005A44C3" w:rsidP="005A44C3">
      <w:pPr>
        <w:pStyle w:val="Corpodetexto"/>
        <w:rPr>
          <w:rFonts w:cs="Arial"/>
          <w:lang w:val="en-US"/>
        </w:rPr>
      </w:pPr>
    </w:p>
    <w:p w14:paraId="0FAB1414" w14:textId="77777777" w:rsidR="005A44C3" w:rsidRPr="001B5F2F" w:rsidRDefault="005A44C3" w:rsidP="005A44C3">
      <w:pPr>
        <w:pStyle w:val="Corpodetexto"/>
        <w:rPr>
          <w:rFonts w:cs="Arial"/>
          <w:lang w:val="en-US"/>
        </w:rPr>
      </w:pPr>
    </w:p>
    <w:p w14:paraId="312DF804" w14:textId="77777777" w:rsidR="005A44C3" w:rsidRPr="001B5F2F" w:rsidRDefault="005A44C3" w:rsidP="005A44C3">
      <w:pPr>
        <w:pStyle w:val="Recuodecorpodetexto"/>
        <w:spacing w:line="240" w:lineRule="auto"/>
        <w:rPr>
          <w:rFonts w:cs="Arial"/>
          <w:lang w:val="en-US"/>
        </w:rPr>
      </w:pPr>
    </w:p>
    <w:p w14:paraId="4B90867F"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02849633" w14:textId="77777777" w:rsidR="005A44C3" w:rsidRPr="001B5F2F" w:rsidRDefault="005A44C3" w:rsidP="005A44C3">
      <w:pPr>
        <w:pStyle w:val="Corpodetexto"/>
        <w:rPr>
          <w:rFonts w:cs="Arial"/>
          <w:lang w:val="en-US"/>
        </w:rPr>
      </w:pPr>
    </w:p>
    <w:p w14:paraId="3382D0C2"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3C8F7F17"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noProof/>
          <w:sz w:val="18"/>
          <w:szCs w:val="18"/>
          <w:lang w:val="en-US"/>
        </w:rPr>
        <w:t>[signature]</w:t>
      </w:r>
      <w:r w:rsidRPr="001B5F2F">
        <w:rPr>
          <w:sz w:val="18"/>
          <w:szCs w:val="18"/>
          <w:lang w:val="en-US"/>
        </w:rPr>
        <w:fldChar w:fldCharType="end"/>
      </w:r>
    </w:p>
    <w:p w14:paraId="680B7350" w14:textId="77777777" w:rsidR="005A44C3" w:rsidRPr="001B5F2F" w:rsidRDefault="005A44C3" w:rsidP="005A44C3">
      <w:pPr>
        <w:pStyle w:val="Corpodetexto"/>
        <w:rPr>
          <w:rFonts w:cs="Arial"/>
          <w:lang w:val="en-US"/>
        </w:rPr>
      </w:pPr>
    </w:p>
    <w:p w14:paraId="1A53BBBA"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1955851F" w14:textId="77777777" w:rsidR="005A44C3" w:rsidRPr="001B5F2F" w:rsidRDefault="005A44C3" w:rsidP="005A44C3">
      <w:pPr>
        <w:pStyle w:val="Corpodetexto"/>
        <w:rPr>
          <w:rFonts w:cs="Arial"/>
          <w:lang w:val="en-US"/>
        </w:rPr>
      </w:pPr>
    </w:p>
    <w:p w14:paraId="00E0B2BC"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473579D0" w14:textId="77777777" w:rsidR="005A44C3" w:rsidRPr="001B5F2F" w:rsidRDefault="005A44C3" w:rsidP="005A44C3">
      <w:pPr>
        <w:tabs>
          <w:tab w:val="left" w:pos="1655"/>
        </w:tabs>
        <w:spacing w:line="288" w:lineRule="auto"/>
        <w:rPr>
          <w:lang w:val="en-US"/>
        </w:rPr>
      </w:pPr>
    </w:p>
    <w:p w14:paraId="698EFE26" w14:textId="77777777" w:rsidR="005A44C3" w:rsidRPr="001B5F2F" w:rsidRDefault="005A44C3" w:rsidP="005A44C3">
      <w:pPr>
        <w:rPr>
          <w:rFonts w:cs="Arial"/>
          <w:b/>
          <w:caps/>
          <w:sz w:val="24"/>
          <w:szCs w:val="20"/>
          <w:lang w:val="en-US"/>
        </w:rPr>
      </w:pPr>
      <w:r w:rsidRPr="001B5F2F">
        <w:rPr>
          <w:lang w:val="en-US"/>
        </w:rPr>
        <w:br w:type="page"/>
      </w:r>
    </w:p>
    <w:p w14:paraId="2DB8D817" w14:textId="77777777" w:rsidR="005A44C3" w:rsidRPr="001B5F2F" w:rsidRDefault="005A44C3" w:rsidP="005A44C3">
      <w:pPr>
        <w:pStyle w:val="Edital-AnexoTtulo"/>
        <w:rPr>
          <w:lang w:val="en-US"/>
        </w:rPr>
      </w:pPr>
      <w:bookmarkStart w:id="4292" w:name="_Toc485891890"/>
      <w:bookmarkStart w:id="4293" w:name="_Toc421543965"/>
      <w:r w:rsidRPr="001B5F2F">
        <w:rPr>
          <w:lang w:val="en-US"/>
        </w:rPr>
        <w:lastRenderedPageBreak/>
        <w:t>ANNEX XII – BOND RECEIPT FORM</w:t>
      </w:r>
      <w:bookmarkEnd w:id="4292"/>
      <w:r w:rsidRPr="001B5F2F">
        <w:rPr>
          <w:noProof/>
        </w:rPr>
        <w:drawing>
          <wp:inline distT="0" distB="0" distL="0" distR="0" wp14:anchorId="40902986" wp14:editId="7595D457">
            <wp:extent cx="5688330" cy="8045917"/>
            <wp:effectExtent l="0" t="0" r="762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jpg"/>
                    <pic:cNvPicPr/>
                  </pic:nvPicPr>
                  <pic:blipFill>
                    <a:blip r:embed="rId40" cstate="email">
                      <a:extLst>
                        <a:ext uri="{28A0092B-C50C-407E-A947-70E740481C1C}">
                          <a14:useLocalDpi xmlns:a14="http://schemas.microsoft.com/office/drawing/2010/main"/>
                        </a:ext>
                      </a:extLst>
                    </a:blip>
                    <a:stretch>
                      <a:fillRect/>
                    </a:stretch>
                  </pic:blipFill>
                  <pic:spPr>
                    <a:xfrm>
                      <a:off x="0" y="0"/>
                      <a:ext cx="5730675" cy="8105812"/>
                    </a:xfrm>
                    <a:prstGeom prst="rect">
                      <a:avLst/>
                    </a:prstGeom>
                  </pic:spPr>
                </pic:pic>
              </a:graphicData>
            </a:graphic>
          </wp:inline>
        </w:drawing>
      </w:r>
      <w:r w:rsidRPr="001B5F2F">
        <w:rPr>
          <w:noProof/>
        </w:rPr>
        <w:lastRenderedPageBreak/>
        <w:drawing>
          <wp:inline distT="0" distB="0" distL="0" distR="0" wp14:anchorId="10000592" wp14:editId="6BE25E2B">
            <wp:extent cx="5612130" cy="7936731"/>
            <wp:effectExtent l="0" t="0" r="0" b="0"/>
            <wp:docPr id="3" name="Imagem 3" descr="C:\Users\amello\Documents\Computador Anterior\Documentos da 14ª Rodada\Edital\Anexo XII - Arquivos JPE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ello\Documents\Computador Anterior\Documentos da 14ª Rodada\Edital\Anexo XII - Arquivos JPEG\02.jpg"/>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r w:rsidRPr="001B5F2F">
        <w:rPr>
          <w:noProof/>
        </w:rPr>
        <w:lastRenderedPageBreak/>
        <w:drawing>
          <wp:inline distT="0" distB="0" distL="0" distR="0" wp14:anchorId="6643974C" wp14:editId="4A102C3B">
            <wp:extent cx="5612130" cy="7936731"/>
            <wp:effectExtent l="0" t="0" r="0" b="0"/>
            <wp:docPr id="4" name="Imagem 4" descr="C:\Users\amello\Documents\Computador Anterior\Documentos da 14ª Rodada\Edital\Anexo XII - Arquivos JPEG\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ello\Documents\Computador Anterior\Documentos da 14ª Rodada\Edital\Anexo XII - Arquivos JPEG\03.jpg"/>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612130" cy="7936731"/>
                    </a:xfrm>
                    <a:prstGeom prst="rect">
                      <a:avLst/>
                    </a:prstGeom>
                    <a:noFill/>
                    <a:ln>
                      <a:noFill/>
                    </a:ln>
                  </pic:spPr>
                </pic:pic>
              </a:graphicData>
            </a:graphic>
          </wp:inline>
        </w:drawing>
      </w:r>
    </w:p>
    <w:p w14:paraId="2746AD7E" w14:textId="77777777" w:rsidR="005A44C3" w:rsidRPr="001B5F2F" w:rsidRDefault="005A44C3" w:rsidP="005A44C3">
      <w:pPr>
        <w:pStyle w:val="Edital-AnexoTtulo"/>
        <w:rPr>
          <w:lang w:val="en-US"/>
        </w:rPr>
      </w:pPr>
      <w:bookmarkStart w:id="4294" w:name="_Toc485891891"/>
      <w:bookmarkEnd w:id="4293"/>
      <w:r w:rsidRPr="001B5F2F">
        <w:rPr>
          <w:lang w:val="en-US"/>
        </w:rPr>
        <w:lastRenderedPageBreak/>
        <w:t xml:space="preserve">ANNEX XIII – minimum signature bonus AND Minimum Exploration Program FOR THE BLOCKS OFFERED IN THE </w:t>
      </w:r>
      <w:bookmarkEnd w:id="4294"/>
      <w:r>
        <w:rPr>
          <w:lang w:val="en-US"/>
        </w:rPr>
        <w:t>15th Bidding Round – OFFSHORE</w:t>
      </w:r>
    </w:p>
    <w:p w14:paraId="5D7A8B05" w14:textId="77777777" w:rsidR="005A44C3" w:rsidRPr="001B5F2F" w:rsidRDefault="005A44C3" w:rsidP="005A44C3">
      <w:pPr>
        <w:pStyle w:val="Edital-Corpodetexto"/>
        <w:rPr>
          <w:lang w:val="en-US"/>
        </w:rPr>
      </w:pPr>
    </w:p>
    <w:p w14:paraId="41342D43" w14:textId="77777777" w:rsidR="005A44C3" w:rsidRPr="001B5F2F" w:rsidRDefault="005A44C3" w:rsidP="005A44C3">
      <w:pPr>
        <w:pStyle w:val="Edital-Corpodetexto"/>
        <w:rPr>
          <w:lang w:val="en-US"/>
        </w:rPr>
      </w:pPr>
    </w:p>
    <w:p w14:paraId="09B93324" w14:textId="77777777" w:rsidR="005A44C3" w:rsidRPr="001B5F2F" w:rsidRDefault="005A44C3" w:rsidP="005A44C3">
      <w:pPr>
        <w:pStyle w:val="Edital-Corpodetexto"/>
        <w:rPr>
          <w:lang w:val="en-US"/>
        </w:rPr>
      </w:pPr>
      <w:r w:rsidRPr="001B5F2F">
        <w:rPr>
          <w:lang w:val="en-US"/>
        </w:rPr>
        <w:t>Only bids which number of units of work (UWs) for the minimum exploration program (PEM) and the amount of the signature bonus offered meet the minimum amounts set forth in this annex, under Table 22, shall be taken into account.</w:t>
      </w:r>
    </w:p>
    <w:p w14:paraId="20EBB0B7" w14:textId="77777777" w:rsidR="005A44C3" w:rsidRPr="001B5F2F" w:rsidRDefault="005A44C3" w:rsidP="005A44C3">
      <w:pPr>
        <w:pStyle w:val="Edital-Corpodetexto"/>
        <w:rPr>
          <w:lang w:val="en-US"/>
        </w:rPr>
      </w:pPr>
    </w:p>
    <w:p w14:paraId="0CE71EA5" w14:textId="77777777" w:rsidR="005A44C3" w:rsidRPr="00D4716C" w:rsidRDefault="005A44C3" w:rsidP="005A44C3">
      <w:pPr>
        <w:pStyle w:val="Edital-TabelaTtulo"/>
        <w:rPr>
          <w:lang w:val="en-US"/>
        </w:rPr>
      </w:pPr>
      <w:r w:rsidRPr="00D4716C">
        <w:rPr>
          <w:lang w:val="en-US"/>
        </w:rPr>
        <w:t>Table 22 – Minimum signature bonus and minimum exploration program (PEM)</w:t>
      </w:r>
    </w:p>
    <w:p w14:paraId="198F6255" w14:textId="77777777" w:rsidR="005A44C3" w:rsidRDefault="005A44C3" w:rsidP="005A44C3">
      <w:pPr>
        <w:rPr>
          <w:rFonts w:cs="Arial"/>
          <w:sz w:val="22"/>
          <w:szCs w:val="20"/>
          <w:lang w:val="en-US"/>
        </w:rPr>
      </w:pPr>
    </w:p>
    <w:p w14:paraId="2CBC07CF" w14:textId="77777777" w:rsidR="005A44C3" w:rsidRDefault="005A44C3" w:rsidP="005A44C3">
      <w:pPr>
        <w:rPr>
          <w:rFonts w:cs="Arial"/>
          <w:sz w:val="22"/>
          <w:szCs w:val="20"/>
          <w:lang w:val="en-US"/>
        </w:rPr>
      </w:pPr>
    </w:p>
    <w:p w14:paraId="44845B21" w14:textId="77777777" w:rsidR="005A44C3" w:rsidRDefault="005A44C3" w:rsidP="005A44C3">
      <w:pPr>
        <w:rPr>
          <w:rFonts w:cs="Arial"/>
          <w:sz w:val="22"/>
          <w:szCs w:val="20"/>
          <w:lang w:val="en-US"/>
        </w:rPr>
      </w:pPr>
    </w:p>
    <w:tbl>
      <w:tblPr>
        <w:tblW w:w="5000" w:type="pct"/>
        <w:tblCellMar>
          <w:left w:w="70" w:type="dxa"/>
          <w:right w:w="70" w:type="dxa"/>
        </w:tblCellMar>
        <w:tblLook w:val="04A0" w:firstRow="1" w:lastRow="0" w:firstColumn="1" w:lastColumn="0" w:noHBand="0" w:noVBand="1"/>
      </w:tblPr>
      <w:tblGrid>
        <w:gridCol w:w="625"/>
        <w:gridCol w:w="1851"/>
        <w:gridCol w:w="1539"/>
        <w:gridCol w:w="1761"/>
        <w:gridCol w:w="2164"/>
        <w:gridCol w:w="1405"/>
      </w:tblGrid>
      <w:tr w:rsidR="005A44C3" w:rsidRPr="00B67077" w14:paraId="0CE944A0" w14:textId="77777777" w:rsidTr="00DA243E">
        <w:trPr>
          <w:trHeight w:val="600"/>
        </w:trPr>
        <w:tc>
          <w:tcPr>
            <w:tcW w:w="334" w:type="pct"/>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24A8CD0B" w14:textId="77777777" w:rsidR="005A44C3" w:rsidRPr="00B67077" w:rsidRDefault="005A44C3" w:rsidP="00DA243E">
            <w:pPr>
              <w:jc w:val="center"/>
              <w:rPr>
                <w:rFonts w:ascii="Calibri" w:hAnsi="Calibri"/>
                <w:b/>
                <w:bCs/>
                <w:color w:val="000000"/>
                <w:sz w:val="22"/>
                <w:szCs w:val="22"/>
              </w:rPr>
            </w:pPr>
            <w:r w:rsidRPr="00B67077">
              <w:rPr>
                <w:rFonts w:ascii="Calibri" w:hAnsi="Calibri"/>
                <w:b/>
                <w:bCs/>
                <w:color w:val="000000"/>
                <w:sz w:val="22"/>
                <w:szCs w:val="22"/>
              </w:rPr>
              <w:t>N</w:t>
            </w:r>
          </w:p>
        </w:tc>
        <w:tc>
          <w:tcPr>
            <w:tcW w:w="990" w:type="pct"/>
            <w:tcBorders>
              <w:top w:val="single" w:sz="4" w:space="0" w:color="auto"/>
              <w:left w:val="nil"/>
              <w:bottom w:val="single" w:sz="4" w:space="0" w:color="auto"/>
              <w:right w:val="single" w:sz="4" w:space="0" w:color="auto"/>
            </w:tcBorders>
            <w:shd w:val="clear" w:color="000000" w:fill="BFBFBF"/>
            <w:noWrap/>
            <w:vAlign w:val="bottom"/>
            <w:hideMark/>
          </w:tcPr>
          <w:p w14:paraId="7ACEE07B" w14:textId="77777777" w:rsidR="005A44C3" w:rsidRPr="00B67077" w:rsidRDefault="005A44C3" w:rsidP="00DA243E">
            <w:pPr>
              <w:jc w:val="center"/>
              <w:rPr>
                <w:rFonts w:ascii="Calibri" w:hAnsi="Calibri"/>
                <w:b/>
                <w:bCs/>
                <w:color w:val="000000"/>
                <w:sz w:val="22"/>
                <w:szCs w:val="22"/>
              </w:rPr>
            </w:pPr>
            <w:r w:rsidRPr="00B67077">
              <w:rPr>
                <w:rFonts w:ascii="Calibri" w:hAnsi="Calibri"/>
                <w:b/>
                <w:bCs/>
                <w:color w:val="000000"/>
                <w:sz w:val="22"/>
                <w:szCs w:val="22"/>
              </w:rPr>
              <w:t>Ba</w:t>
            </w:r>
            <w:r>
              <w:rPr>
                <w:rFonts w:ascii="Calibri" w:hAnsi="Calibri"/>
                <w:b/>
                <w:bCs/>
                <w:color w:val="000000"/>
                <w:sz w:val="22"/>
                <w:szCs w:val="22"/>
              </w:rPr>
              <w:t>sin</w:t>
            </w:r>
          </w:p>
        </w:tc>
        <w:tc>
          <w:tcPr>
            <w:tcW w:w="823" w:type="pct"/>
            <w:tcBorders>
              <w:top w:val="single" w:sz="4" w:space="0" w:color="auto"/>
              <w:left w:val="nil"/>
              <w:bottom w:val="single" w:sz="4" w:space="0" w:color="auto"/>
              <w:right w:val="single" w:sz="4" w:space="0" w:color="auto"/>
            </w:tcBorders>
            <w:shd w:val="clear" w:color="000000" w:fill="BFBFBF"/>
            <w:noWrap/>
            <w:vAlign w:val="bottom"/>
            <w:hideMark/>
          </w:tcPr>
          <w:p w14:paraId="6D86C571" w14:textId="77777777" w:rsidR="005A44C3" w:rsidRPr="00B67077" w:rsidRDefault="005A44C3" w:rsidP="00DA243E">
            <w:pPr>
              <w:jc w:val="center"/>
              <w:rPr>
                <w:rFonts w:ascii="Calibri" w:hAnsi="Calibri"/>
                <w:b/>
                <w:bCs/>
                <w:color w:val="000000"/>
                <w:sz w:val="22"/>
                <w:szCs w:val="22"/>
              </w:rPr>
            </w:pPr>
            <w:r w:rsidRPr="00B67077">
              <w:rPr>
                <w:rFonts w:ascii="Calibri" w:hAnsi="Calibri"/>
                <w:b/>
                <w:bCs/>
                <w:color w:val="000000"/>
                <w:sz w:val="22"/>
                <w:szCs w:val="22"/>
              </w:rPr>
              <w:t>Se</w:t>
            </w:r>
            <w:r>
              <w:rPr>
                <w:rFonts w:ascii="Calibri" w:hAnsi="Calibri"/>
                <w:b/>
                <w:bCs/>
                <w:color w:val="000000"/>
                <w:sz w:val="22"/>
                <w:szCs w:val="22"/>
              </w:rPr>
              <w:t>c</w:t>
            </w:r>
            <w:r w:rsidRPr="00B67077">
              <w:rPr>
                <w:rFonts w:ascii="Calibri" w:hAnsi="Calibri"/>
                <w:b/>
                <w:bCs/>
                <w:color w:val="000000"/>
                <w:sz w:val="22"/>
                <w:szCs w:val="22"/>
              </w:rPr>
              <w:t>tor</w:t>
            </w:r>
          </w:p>
        </w:tc>
        <w:tc>
          <w:tcPr>
            <w:tcW w:w="942" w:type="pct"/>
            <w:tcBorders>
              <w:top w:val="single" w:sz="4" w:space="0" w:color="auto"/>
              <w:left w:val="nil"/>
              <w:bottom w:val="single" w:sz="4" w:space="0" w:color="auto"/>
              <w:right w:val="single" w:sz="4" w:space="0" w:color="auto"/>
            </w:tcBorders>
            <w:shd w:val="clear" w:color="000000" w:fill="BFBFBF"/>
            <w:noWrap/>
            <w:vAlign w:val="bottom"/>
            <w:hideMark/>
          </w:tcPr>
          <w:p w14:paraId="66517C81" w14:textId="77777777" w:rsidR="005A44C3" w:rsidRPr="00B67077" w:rsidRDefault="005A44C3" w:rsidP="00DA243E">
            <w:pPr>
              <w:jc w:val="center"/>
              <w:rPr>
                <w:rFonts w:ascii="Calibri" w:hAnsi="Calibri"/>
                <w:b/>
                <w:bCs/>
                <w:color w:val="000000"/>
                <w:sz w:val="22"/>
                <w:szCs w:val="22"/>
              </w:rPr>
            </w:pPr>
            <w:r w:rsidRPr="00B67077">
              <w:rPr>
                <w:rFonts w:ascii="Calibri" w:hAnsi="Calibri"/>
                <w:b/>
                <w:bCs/>
                <w:color w:val="000000"/>
                <w:sz w:val="22"/>
                <w:szCs w:val="22"/>
              </w:rPr>
              <w:t>Bloc</w:t>
            </w:r>
            <w:r>
              <w:rPr>
                <w:rFonts w:ascii="Calibri" w:hAnsi="Calibri"/>
                <w:b/>
                <w:bCs/>
                <w:color w:val="000000"/>
                <w:sz w:val="22"/>
                <w:szCs w:val="22"/>
              </w:rPr>
              <w:t>k</w:t>
            </w:r>
          </w:p>
        </w:tc>
        <w:tc>
          <w:tcPr>
            <w:tcW w:w="1158" w:type="pct"/>
            <w:tcBorders>
              <w:top w:val="single" w:sz="4" w:space="0" w:color="auto"/>
              <w:left w:val="nil"/>
              <w:bottom w:val="single" w:sz="4" w:space="0" w:color="auto"/>
              <w:right w:val="single" w:sz="4" w:space="0" w:color="auto"/>
            </w:tcBorders>
            <w:shd w:val="clear" w:color="000000" w:fill="BFBFBF"/>
            <w:noWrap/>
            <w:vAlign w:val="bottom"/>
            <w:hideMark/>
          </w:tcPr>
          <w:p w14:paraId="5F2255D3" w14:textId="77777777" w:rsidR="005A44C3" w:rsidRPr="00D32902" w:rsidRDefault="005A44C3" w:rsidP="00DA243E">
            <w:pPr>
              <w:jc w:val="center"/>
              <w:rPr>
                <w:rFonts w:ascii="Calibri" w:hAnsi="Calibri"/>
                <w:b/>
                <w:bCs/>
                <w:color w:val="000000"/>
                <w:sz w:val="22"/>
                <w:szCs w:val="22"/>
              </w:rPr>
            </w:pPr>
            <w:r w:rsidRPr="00D32902">
              <w:rPr>
                <w:rFonts w:ascii="Calibri" w:hAnsi="Calibri"/>
                <w:b/>
                <w:bCs/>
                <w:color w:val="000000"/>
                <w:sz w:val="22"/>
                <w:szCs w:val="22"/>
              </w:rPr>
              <w:t xml:space="preserve"> </w:t>
            </w:r>
            <w:r w:rsidRPr="001B5F2F">
              <w:rPr>
                <w:rFonts w:ascii="Calibri" w:hAnsi="Calibri"/>
                <w:b/>
                <w:bCs/>
                <w:sz w:val="22"/>
                <w:szCs w:val="22"/>
              </w:rPr>
              <w:t xml:space="preserve">Minimum Bonus </w:t>
            </w:r>
            <w:r w:rsidRPr="00D32902">
              <w:rPr>
                <w:rFonts w:ascii="Calibri" w:hAnsi="Calibri"/>
                <w:b/>
                <w:bCs/>
                <w:color w:val="000000"/>
                <w:sz w:val="22"/>
                <w:szCs w:val="22"/>
              </w:rPr>
              <w:t xml:space="preserve">(R$) </w:t>
            </w:r>
          </w:p>
        </w:tc>
        <w:tc>
          <w:tcPr>
            <w:tcW w:w="752" w:type="pct"/>
            <w:tcBorders>
              <w:top w:val="single" w:sz="4" w:space="0" w:color="auto"/>
              <w:left w:val="nil"/>
              <w:bottom w:val="single" w:sz="4" w:space="0" w:color="auto"/>
              <w:right w:val="single" w:sz="4" w:space="0" w:color="auto"/>
            </w:tcBorders>
            <w:shd w:val="clear" w:color="000000" w:fill="BFBFBF"/>
            <w:noWrap/>
            <w:vAlign w:val="bottom"/>
            <w:hideMark/>
          </w:tcPr>
          <w:p w14:paraId="43436E3F" w14:textId="77777777" w:rsidR="005A44C3" w:rsidRPr="00B67077" w:rsidRDefault="005A44C3" w:rsidP="00DA243E">
            <w:pPr>
              <w:jc w:val="center"/>
              <w:rPr>
                <w:rFonts w:ascii="Calibri" w:hAnsi="Calibri"/>
                <w:b/>
                <w:bCs/>
                <w:color w:val="000000"/>
                <w:sz w:val="22"/>
                <w:szCs w:val="22"/>
              </w:rPr>
            </w:pPr>
            <w:r w:rsidRPr="00B67077">
              <w:rPr>
                <w:rFonts w:ascii="Calibri" w:hAnsi="Calibri"/>
                <w:b/>
                <w:bCs/>
                <w:color w:val="000000"/>
                <w:sz w:val="22"/>
                <w:szCs w:val="22"/>
              </w:rPr>
              <w:t>PEM (U</w:t>
            </w:r>
            <w:r>
              <w:rPr>
                <w:rFonts w:ascii="Calibri" w:hAnsi="Calibri"/>
                <w:b/>
                <w:bCs/>
                <w:color w:val="000000"/>
                <w:sz w:val="22"/>
                <w:szCs w:val="22"/>
              </w:rPr>
              <w:t>W</w:t>
            </w:r>
            <w:r w:rsidRPr="00B67077">
              <w:rPr>
                <w:rFonts w:ascii="Calibri" w:hAnsi="Calibri"/>
                <w:b/>
                <w:bCs/>
                <w:color w:val="000000"/>
                <w:sz w:val="22"/>
                <w:szCs w:val="22"/>
              </w:rPr>
              <w:t>s)</w:t>
            </w:r>
          </w:p>
        </w:tc>
      </w:tr>
      <w:tr w:rsidR="005A44C3" w:rsidRPr="00B67077" w14:paraId="7015C855"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BFA6A8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w:t>
            </w:r>
          </w:p>
        </w:tc>
        <w:tc>
          <w:tcPr>
            <w:tcW w:w="990" w:type="pct"/>
            <w:tcBorders>
              <w:top w:val="nil"/>
              <w:left w:val="nil"/>
              <w:bottom w:val="single" w:sz="4" w:space="0" w:color="auto"/>
              <w:right w:val="single" w:sz="4" w:space="0" w:color="auto"/>
            </w:tcBorders>
            <w:shd w:val="clear" w:color="auto" w:fill="auto"/>
            <w:noWrap/>
            <w:vAlign w:val="bottom"/>
            <w:hideMark/>
          </w:tcPr>
          <w:p w14:paraId="00D5333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0E1B19D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40BB9B9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C-M-657</w:t>
            </w:r>
          </w:p>
        </w:tc>
        <w:tc>
          <w:tcPr>
            <w:tcW w:w="1158" w:type="pct"/>
            <w:tcBorders>
              <w:top w:val="nil"/>
              <w:left w:val="nil"/>
              <w:bottom w:val="single" w:sz="4" w:space="0" w:color="auto"/>
              <w:right w:val="single" w:sz="4" w:space="0" w:color="auto"/>
            </w:tcBorders>
            <w:shd w:val="clear" w:color="auto" w:fill="auto"/>
            <w:noWrap/>
            <w:vAlign w:val="bottom"/>
            <w:hideMark/>
          </w:tcPr>
          <w:p w14:paraId="784D85B9" w14:textId="77777777" w:rsidR="005A44C3" w:rsidRPr="00D32902" w:rsidRDefault="005A44C3" w:rsidP="00DA243E">
            <w:pPr>
              <w:jc w:val="right"/>
              <w:rPr>
                <w:rFonts w:ascii="Calibri" w:hAnsi="Calibri"/>
                <w:color w:val="000000"/>
                <w:sz w:val="22"/>
                <w:szCs w:val="22"/>
              </w:rPr>
            </w:pPr>
            <w:r>
              <w:rPr>
                <w:rFonts w:ascii="Calibri" w:hAnsi="Calibri"/>
                <w:color w:val="000000"/>
                <w:sz w:val="22"/>
                <w:szCs w:val="22"/>
              </w:rPr>
              <w:t>299.182.111,00</w:t>
            </w:r>
            <w:r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1100ED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76</w:t>
            </w:r>
          </w:p>
        </w:tc>
      </w:tr>
      <w:tr w:rsidR="005A44C3" w:rsidRPr="00B67077" w14:paraId="0BBFBE3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EB3659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w:t>
            </w:r>
          </w:p>
        </w:tc>
        <w:tc>
          <w:tcPr>
            <w:tcW w:w="990" w:type="pct"/>
            <w:tcBorders>
              <w:top w:val="nil"/>
              <w:left w:val="nil"/>
              <w:bottom w:val="single" w:sz="4" w:space="0" w:color="auto"/>
              <w:right w:val="single" w:sz="4" w:space="0" w:color="auto"/>
            </w:tcBorders>
            <w:shd w:val="clear" w:color="auto" w:fill="auto"/>
            <w:noWrap/>
            <w:vAlign w:val="bottom"/>
            <w:hideMark/>
          </w:tcPr>
          <w:p w14:paraId="134DC78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29ED105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0698A23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C-M-709</w:t>
            </w:r>
          </w:p>
        </w:tc>
        <w:tc>
          <w:tcPr>
            <w:tcW w:w="1158" w:type="pct"/>
            <w:tcBorders>
              <w:top w:val="nil"/>
              <w:left w:val="nil"/>
              <w:bottom w:val="single" w:sz="4" w:space="0" w:color="auto"/>
              <w:right w:val="single" w:sz="4" w:space="0" w:color="auto"/>
            </w:tcBorders>
            <w:shd w:val="clear" w:color="auto" w:fill="auto"/>
            <w:noWrap/>
            <w:vAlign w:val="bottom"/>
            <w:hideMark/>
          </w:tcPr>
          <w:p w14:paraId="2893CBD5" w14:textId="77777777" w:rsidR="005A44C3" w:rsidRPr="00D32902" w:rsidRDefault="005A44C3" w:rsidP="00DA243E">
            <w:pPr>
              <w:jc w:val="right"/>
              <w:rPr>
                <w:rFonts w:ascii="Calibri" w:hAnsi="Calibri"/>
                <w:color w:val="000000"/>
                <w:sz w:val="22"/>
                <w:szCs w:val="22"/>
              </w:rPr>
            </w:pPr>
            <w:r>
              <w:rPr>
                <w:rFonts w:ascii="Calibri" w:hAnsi="Calibri"/>
                <w:color w:val="000000"/>
                <w:sz w:val="22"/>
                <w:szCs w:val="22"/>
              </w:rPr>
              <w:t xml:space="preserve">412.850.486,00 </w:t>
            </w:r>
            <w:r w:rsidRPr="00D32902">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8FF788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148</w:t>
            </w:r>
          </w:p>
        </w:tc>
      </w:tr>
      <w:tr w:rsidR="005A44C3" w:rsidRPr="00B67077" w14:paraId="5874736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5F02DE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w:t>
            </w:r>
          </w:p>
        </w:tc>
        <w:tc>
          <w:tcPr>
            <w:tcW w:w="990" w:type="pct"/>
            <w:tcBorders>
              <w:top w:val="nil"/>
              <w:left w:val="nil"/>
              <w:bottom w:val="single" w:sz="4" w:space="0" w:color="auto"/>
              <w:right w:val="single" w:sz="4" w:space="0" w:color="auto"/>
            </w:tcBorders>
            <w:shd w:val="clear" w:color="auto" w:fill="auto"/>
            <w:noWrap/>
            <w:vAlign w:val="bottom"/>
            <w:hideMark/>
          </w:tcPr>
          <w:p w14:paraId="7A1DB10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601E8AD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0EC1B78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C-M-753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8AA397E" w14:textId="77777777" w:rsidR="005A44C3" w:rsidRPr="00D91B74" w:rsidRDefault="005A44C3" w:rsidP="00DA243E">
            <w:pPr>
              <w:jc w:val="right"/>
              <w:rPr>
                <w:rFonts w:ascii="Calibri" w:hAnsi="Calibri"/>
                <w:sz w:val="22"/>
                <w:szCs w:val="22"/>
              </w:rPr>
            </w:pPr>
            <w:r w:rsidRPr="00D91B74">
              <w:rPr>
                <w:rFonts w:ascii="Calibri" w:hAnsi="Calibri"/>
                <w:color w:val="000000"/>
                <w:sz w:val="22"/>
                <w:szCs w:val="22"/>
              </w:rPr>
              <w:t xml:space="preserve">           39.078.823,50</w:t>
            </w:r>
            <w:r w:rsidRPr="00D91B74">
              <w:rPr>
                <w:rFonts w:ascii="Calibri" w:hAnsi="Calibri"/>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56C57E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113</w:t>
            </w:r>
          </w:p>
        </w:tc>
      </w:tr>
      <w:tr w:rsidR="005A44C3" w:rsidRPr="00B67077" w14:paraId="0816D5E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67B613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w:t>
            </w:r>
          </w:p>
        </w:tc>
        <w:tc>
          <w:tcPr>
            <w:tcW w:w="990" w:type="pct"/>
            <w:tcBorders>
              <w:top w:val="nil"/>
              <w:left w:val="nil"/>
              <w:bottom w:val="single" w:sz="4" w:space="0" w:color="auto"/>
              <w:right w:val="single" w:sz="4" w:space="0" w:color="auto"/>
            </w:tcBorders>
            <w:shd w:val="clear" w:color="auto" w:fill="auto"/>
            <w:noWrap/>
            <w:vAlign w:val="bottom"/>
            <w:hideMark/>
          </w:tcPr>
          <w:p w14:paraId="464DB3C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2DF5CA1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4957433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3BAE49C"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36.241.006,75 </w:t>
            </w:r>
          </w:p>
        </w:tc>
        <w:tc>
          <w:tcPr>
            <w:tcW w:w="752" w:type="pct"/>
            <w:tcBorders>
              <w:top w:val="nil"/>
              <w:left w:val="nil"/>
              <w:bottom w:val="single" w:sz="4" w:space="0" w:color="auto"/>
              <w:right w:val="single" w:sz="4" w:space="0" w:color="auto"/>
            </w:tcBorders>
            <w:shd w:val="clear" w:color="auto" w:fill="auto"/>
            <w:noWrap/>
            <w:vAlign w:val="bottom"/>
            <w:hideMark/>
          </w:tcPr>
          <w:p w14:paraId="23E0F4A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7CCD93ED"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17F47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5</w:t>
            </w:r>
          </w:p>
        </w:tc>
        <w:tc>
          <w:tcPr>
            <w:tcW w:w="990" w:type="pct"/>
            <w:tcBorders>
              <w:top w:val="nil"/>
              <w:left w:val="nil"/>
              <w:bottom w:val="single" w:sz="4" w:space="0" w:color="auto"/>
              <w:right w:val="single" w:sz="4" w:space="0" w:color="auto"/>
            </w:tcBorders>
            <w:shd w:val="clear" w:color="auto" w:fill="auto"/>
            <w:noWrap/>
            <w:vAlign w:val="bottom"/>
            <w:hideMark/>
          </w:tcPr>
          <w:p w14:paraId="0509C63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63059E6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99B4D6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C-M-789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5F657A5"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40.708.960,05 </w:t>
            </w:r>
          </w:p>
        </w:tc>
        <w:tc>
          <w:tcPr>
            <w:tcW w:w="752" w:type="pct"/>
            <w:tcBorders>
              <w:top w:val="nil"/>
              <w:left w:val="nil"/>
              <w:bottom w:val="single" w:sz="4" w:space="0" w:color="auto"/>
              <w:right w:val="single" w:sz="4" w:space="0" w:color="auto"/>
            </w:tcBorders>
            <w:shd w:val="clear" w:color="auto" w:fill="auto"/>
            <w:noWrap/>
            <w:vAlign w:val="bottom"/>
            <w:hideMark/>
          </w:tcPr>
          <w:p w14:paraId="568D10E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112</w:t>
            </w:r>
          </w:p>
        </w:tc>
      </w:tr>
      <w:tr w:rsidR="005A44C3" w:rsidRPr="00B67077" w14:paraId="1679240E"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5B0E58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6</w:t>
            </w:r>
          </w:p>
        </w:tc>
        <w:tc>
          <w:tcPr>
            <w:tcW w:w="990" w:type="pct"/>
            <w:tcBorders>
              <w:top w:val="nil"/>
              <w:left w:val="nil"/>
              <w:bottom w:val="single" w:sz="4" w:space="0" w:color="auto"/>
              <w:right w:val="single" w:sz="4" w:space="0" w:color="auto"/>
            </w:tcBorders>
            <w:shd w:val="clear" w:color="auto" w:fill="auto"/>
            <w:noWrap/>
            <w:vAlign w:val="bottom"/>
            <w:hideMark/>
          </w:tcPr>
          <w:p w14:paraId="1E6264C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3FC00B9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4588902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C-M-791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30EA672" w14:textId="77777777" w:rsidR="005A44C3" w:rsidRPr="00D91B74" w:rsidRDefault="005A44C3" w:rsidP="00DA243E">
            <w:pPr>
              <w:jc w:val="right"/>
              <w:rPr>
                <w:rFonts w:ascii="Calibri" w:hAnsi="Calibri"/>
                <w:color w:val="000000"/>
                <w:sz w:val="22"/>
                <w:szCs w:val="22"/>
              </w:rPr>
            </w:pPr>
            <w:r w:rsidRPr="00D91B74">
              <w:rPr>
                <w:rFonts w:ascii="Calibri" w:hAnsi="Calibri"/>
                <w:color w:val="000000"/>
                <w:sz w:val="22"/>
                <w:szCs w:val="22"/>
              </w:rPr>
              <w:t xml:space="preserve">           41.949.362,79 </w:t>
            </w:r>
          </w:p>
        </w:tc>
        <w:tc>
          <w:tcPr>
            <w:tcW w:w="752" w:type="pct"/>
            <w:tcBorders>
              <w:top w:val="nil"/>
              <w:left w:val="nil"/>
              <w:bottom w:val="single" w:sz="4" w:space="0" w:color="auto"/>
              <w:right w:val="single" w:sz="4" w:space="0" w:color="auto"/>
            </w:tcBorders>
            <w:shd w:val="clear" w:color="auto" w:fill="auto"/>
            <w:noWrap/>
            <w:vAlign w:val="bottom"/>
            <w:hideMark/>
          </w:tcPr>
          <w:p w14:paraId="0414367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140772B4"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068FDD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7</w:t>
            </w:r>
          </w:p>
        </w:tc>
        <w:tc>
          <w:tcPr>
            <w:tcW w:w="990" w:type="pct"/>
            <w:tcBorders>
              <w:top w:val="nil"/>
              <w:left w:val="nil"/>
              <w:bottom w:val="single" w:sz="4" w:space="0" w:color="auto"/>
              <w:right w:val="single" w:sz="4" w:space="0" w:color="auto"/>
            </w:tcBorders>
            <w:shd w:val="clear" w:color="auto" w:fill="auto"/>
            <w:noWrap/>
            <w:vAlign w:val="bottom"/>
            <w:hideMark/>
          </w:tcPr>
          <w:p w14:paraId="16DFB36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1EF2E93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67E89DB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C-M-793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1F68589"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36.170.624,04 </w:t>
            </w:r>
          </w:p>
        </w:tc>
        <w:tc>
          <w:tcPr>
            <w:tcW w:w="752" w:type="pct"/>
            <w:tcBorders>
              <w:top w:val="nil"/>
              <w:left w:val="nil"/>
              <w:bottom w:val="single" w:sz="4" w:space="0" w:color="auto"/>
              <w:right w:val="single" w:sz="4" w:space="0" w:color="auto"/>
            </w:tcBorders>
            <w:shd w:val="clear" w:color="auto" w:fill="auto"/>
            <w:noWrap/>
            <w:vAlign w:val="bottom"/>
            <w:hideMark/>
          </w:tcPr>
          <w:p w14:paraId="496DCAB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5915520B"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CC8262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8</w:t>
            </w:r>
          </w:p>
        </w:tc>
        <w:tc>
          <w:tcPr>
            <w:tcW w:w="990" w:type="pct"/>
            <w:tcBorders>
              <w:top w:val="nil"/>
              <w:left w:val="nil"/>
              <w:bottom w:val="single" w:sz="4" w:space="0" w:color="auto"/>
              <w:right w:val="single" w:sz="4" w:space="0" w:color="auto"/>
            </w:tcBorders>
            <w:shd w:val="clear" w:color="auto" w:fill="auto"/>
            <w:noWrap/>
            <w:vAlign w:val="bottom"/>
            <w:hideMark/>
          </w:tcPr>
          <w:p w14:paraId="256C79F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4D8EC90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79C2C70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C-M-821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05ABEFF"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14:paraId="745E19E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118</w:t>
            </w:r>
          </w:p>
        </w:tc>
      </w:tr>
      <w:tr w:rsidR="005A44C3" w:rsidRPr="00B67077" w14:paraId="7A957220"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1F94BA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9</w:t>
            </w:r>
          </w:p>
        </w:tc>
        <w:tc>
          <w:tcPr>
            <w:tcW w:w="990" w:type="pct"/>
            <w:tcBorders>
              <w:top w:val="nil"/>
              <w:left w:val="nil"/>
              <w:bottom w:val="single" w:sz="4" w:space="0" w:color="auto"/>
              <w:right w:val="single" w:sz="4" w:space="0" w:color="auto"/>
            </w:tcBorders>
            <w:shd w:val="clear" w:color="auto" w:fill="auto"/>
            <w:noWrap/>
            <w:vAlign w:val="bottom"/>
            <w:hideMark/>
          </w:tcPr>
          <w:p w14:paraId="73D7654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Campos</w:t>
            </w:r>
          </w:p>
        </w:tc>
        <w:tc>
          <w:tcPr>
            <w:tcW w:w="823" w:type="pct"/>
            <w:tcBorders>
              <w:top w:val="nil"/>
              <w:left w:val="nil"/>
              <w:bottom w:val="single" w:sz="4" w:space="0" w:color="auto"/>
              <w:right w:val="single" w:sz="4" w:space="0" w:color="auto"/>
            </w:tcBorders>
            <w:shd w:val="clear" w:color="auto" w:fill="auto"/>
            <w:noWrap/>
            <w:vAlign w:val="bottom"/>
            <w:hideMark/>
          </w:tcPr>
          <w:p w14:paraId="2956714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SC-AP5</w:t>
            </w:r>
          </w:p>
        </w:tc>
        <w:tc>
          <w:tcPr>
            <w:tcW w:w="942" w:type="pct"/>
            <w:tcBorders>
              <w:top w:val="nil"/>
              <w:left w:val="nil"/>
              <w:bottom w:val="single" w:sz="4" w:space="0" w:color="auto"/>
              <w:right w:val="single" w:sz="4" w:space="0" w:color="auto"/>
            </w:tcBorders>
            <w:shd w:val="clear" w:color="auto" w:fill="auto"/>
            <w:noWrap/>
            <w:vAlign w:val="bottom"/>
            <w:hideMark/>
          </w:tcPr>
          <w:p w14:paraId="744461B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C-M-823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E65C122"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28.249.475,61 </w:t>
            </w:r>
          </w:p>
        </w:tc>
        <w:tc>
          <w:tcPr>
            <w:tcW w:w="752" w:type="pct"/>
            <w:tcBorders>
              <w:top w:val="nil"/>
              <w:left w:val="nil"/>
              <w:bottom w:val="single" w:sz="4" w:space="0" w:color="auto"/>
              <w:right w:val="single" w:sz="4" w:space="0" w:color="auto"/>
            </w:tcBorders>
            <w:shd w:val="clear" w:color="auto" w:fill="auto"/>
            <w:noWrap/>
            <w:vAlign w:val="bottom"/>
            <w:hideMark/>
          </w:tcPr>
          <w:p w14:paraId="20AF27C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118</w:t>
            </w:r>
          </w:p>
        </w:tc>
      </w:tr>
      <w:tr w:rsidR="005A44C3" w:rsidRPr="00B67077" w14:paraId="7AE04AA9"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248335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10</w:t>
            </w:r>
          </w:p>
        </w:tc>
        <w:tc>
          <w:tcPr>
            <w:tcW w:w="990" w:type="pct"/>
            <w:tcBorders>
              <w:top w:val="nil"/>
              <w:left w:val="nil"/>
              <w:bottom w:val="single" w:sz="4" w:space="0" w:color="auto"/>
              <w:right w:val="single" w:sz="4" w:space="0" w:color="auto"/>
            </w:tcBorders>
            <w:shd w:val="clear" w:color="auto" w:fill="auto"/>
            <w:noWrap/>
            <w:vAlign w:val="bottom"/>
            <w:hideMark/>
          </w:tcPr>
          <w:p w14:paraId="36E6FC1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6626DA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191665D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CE-M-527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B4D6A02"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2.516.240,50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33E8891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73</w:t>
            </w:r>
          </w:p>
        </w:tc>
      </w:tr>
      <w:tr w:rsidR="005A44C3" w:rsidRPr="00B67077" w14:paraId="5AFD5F8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99D39A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w:t>
            </w:r>
          </w:p>
        </w:tc>
        <w:tc>
          <w:tcPr>
            <w:tcW w:w="990" w:type="pct"/>
            <w:tcBorders>
              <w:top w:val="nil"/>
              <w:left w:val="nil"/>
              <w:bottom w:val="single" w:sz="4" w:space="0" w:color="auto"/>
              <w:right w:val="single" w:sz="4" w:space="0" w:color="auto"/>
            </w:tcBorders>
            <w:shd w:val="clear" w:color="auto" w:fill="auto"/>
            <w:noWrap/>
            <w:vAlign w:val="bottom"/>
            <w:hideMark/>
          </w:tcPr>
          <w:p w14:paraId="6FB9395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FD9CCF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5199246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CE-M-529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B175DBC"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2.324.157,14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A73E3F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82</w:t>
            </w:r>
          </w:p>
        </w:tc>
      </w:tr>
      <w:tr w:rsidR="005A44C3" w:rsidRPr="00B67077" w14:paraId="6608340B"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545E3D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12</w:t>
            </w:r>
          </w:p>
        </w:tc>
        <w:tc>
          <w:tcPr>
            <w:tcW w:w="990" w:type="pct"/>
            <w:tcBorders>
              <w:top w:val="nil"/>
              <w:left w:val="nil"/>
              <w:bottom w:val="single" w:sz="4" w:space="0" w:color="auto"/>
              <w:right w:val="single" w:sz="4" w:space="0" w:color="auto"/>
            </w:tcBorders>
            <w:shd w:val="clear" w:color="auto" w:fill="auto"/>
            <w:noWrap/>
            <w:vAlign w:val="bottom"/>
            <w:hideMark/>
          </w:tcPr>
          <w:p w14:paraId="2542218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750DB00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2927EBC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CE-M-531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B8CA095"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3.108.773,96 </w:t>
            </w:r>
          </w:p>
        </w:tc>
        <w:tc>
          <w:tcPr>
            <w:tcW w:w="752" w:type="pct"/>
            <w:tcBorders>
              <w:top w:val="nil"/>
              <w:left w:val="nil"/>
              <w:bottom w:val="single" w:sz="4" w:space="0" w:color="auto"/>
              <w:right w:val="single" w:sz="4" w:space="0" w:color="auto"/>
            </w:tcBorders>
            <w:shd w:val="clear" w:color="auto" w:fill="auto"/>
            <w:noWrap/>
            <w:vAlign w:val="bottom"/>
            <w:hideMark/>
          </w:tcPr>
          <w:p w14:paraId="5CF960E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106</w:t>
            </w:r>
          </w:p>
        </w:tc>
      </w:tr>
      <w:tr w:rsidR="005A44C3" w:rsidRPr="00B67077" w14:paraId="77A5283E"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3C182E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13</w:t>
            </w:r>
          </w:p>
        </w:tc>
        <w:tc>
          <w:tcPr>
            <w:tcW w:w="990" w:type="pct"/>
            <w:tcBorders>
              <w:top w:val="nil"/>
              <w:left w:val="nil"/>
              <w:bottom w:val="single" w:sz="4" w:space="0" w:color="auto"/>
              <w:right w:val="single" w:sz="4" w:space="0" w:color="auto"/>
            </w:tcBorders>
            <w:shd w:val="clear" w:color="auto" w:fill="auto"/>
            <w:noWrap/>
            <w:vAlign w:val="bottom"/>
            <w:hideMark/>
          </w:tcPr>
          <w:p w14:paraId="11C8C4B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E30968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090B62E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CE-M-533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4DF0C8B"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3.968.437,36 </w:t>
            </w:r>
          </w:p>
        </w:tc>
        <w:tc>
          <w:tcPr>
            <w:tcW w:w="752" w:type="pct"/>
            <w:tcBorders>
              <w:top w:val="nil"/>
              <w:left w:val="nil"/>
              <w:bottom w:val="single" w:sz="4" w:space="0" w:color="auto"/>
              <w:right w:val="single" w:sz="4" w:space="0" w:color="auto"/>
            </w:tcBorders>
            <w:shd w:val="clear" w:color="auto" w:fill="auto"/>
            <w:noWrap/>
            <w:vAlign w:val="bottom"/>
            <w:hideMark/>
          </w:tcPr>
          <w:p w14:paraId="4BF1004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134</w:t>
            </w:r>
          </w:p>
        </w:tc>
      </w:tr>
      <w:tr w:rsidR="005A44C3" w:rsidRPr="00B67077" w14:paraId="219F6EFE"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605BB0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14</w:t>
            </w:r>
          </w:p>
        </w:tc>
        <w:tc>
          <w:tcPr>
            <w:tcW w:w="990" w:type="pct"/>
            <w:tcBorders>
              <w:top w:val="nil"/>
              <w:left w:val="nil"/>
              <w:bottom w:val="single" w:sz="4" w:space="0" w:color="auto"/>
              <w:right w:val="single" w:sz="4" w:space="0" w:color="auto"/>
            </w:tcBorders>
            <w:shd w:val="clear" w:color="auto" w:fill="auto"/>
            <w:noWrap/>
            <w:vAlign w:val="bottom"/>
            <w:hideMark/>
          </w:tcPr>
          <w:p w14:paraId="74E5A42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28D87D5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144D133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CE-M-535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BE665E3"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4.182.029,71 </w:t>
            </w:r>
          </w:p>
        </w:tc>
        <w:tc>
          <w:tcPr>
            <w:tcW w:w="752" w:type="pct"/>
            <w:tcBorders>
              <w:top w:val="nil"/>
              <w:left w:val="nil"/>
              <w:bottom w:val="single" w:sz="4" w:space="0" w:color="auto"/>
              <w:right w:val="single" w:sz="4" w:space="0" w:color="auto"/>
            </w:tcBorders>
            <w:shd w:val="clear" w:color="auto" w:fill="auto"/>
            <w:noWrap/>
            <w:vAlign w:val="bottom"/>
            <w:hideMark/>
          </w:tcPr>
          <w:p w14:paraId="00DFB7E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134</w:t>
            </w:r>
          </w:p>
        </w:tc>
      </w:tr>
      <w:tr w:rsidR="005A44C3" w:rsidRPr="00B67077" w14:paraId="32AF28E4"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C71B7B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15</w:t>
            </w:r>
          </w:p>
        </w:tc>
        <w:tc>
          <w:tcPr>
            <w:tcW w:w="990" w:type="pct"/>
            <w:tcBorders>
              <w:top w:val="nil"/>
              <w:left w:val="nil"/>
              <w:bottom w:val="single" w:sz="4" w:space="0" w:color="auto"/>
              <w:right w:val="single" w:sz="4" w:space="0" w:color="auto"/>
            </w:tcBorders>
            <w:shd w:val="clear" w:color="auto" w:fill="auto"/>
            <w:noWrap/>
            <w:vAlign w:val="bottom"/>
            <w:hideMark/>
          </w:tcPr>
          <w:p w14:paraId="31A23B6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37CE35D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7CF434E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CE-M-599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F9E3372"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4.891.602,95 </w:t>
            </w:r>
          </w:p>
        </w:tc>
        <w:tc>
          <w:tcPr>
            <w:tcW w:w="752" w:type="pct"/>
            <w:tcBorders>
              <w:top w:val="nil"/>
              <w:left w:val="nil"/>
              <w:bottom w:val="single" w:sz="4" w:space="0" w:color="auto"/>
              <w:right w:val="single" w:sz="4" w:space="0" w:color="auto"/>
            </w:tcBorders>
            <w:shd w:val="clear" w:color="auto" w:fill="auto"/>
            <w:noWrap/>
            <w:vAlign w:val="bottom"/>
            <w:hideMark/>
          </w:tcPr>
          <w:p w14:paraId="332878C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148</w:t>
            </w:r>
          </w:p>
        </w:tc>
      </w:tr>
      <w:tr w:rsidR="005A44C3" w:rsidRPr="00B67077" w14:paraId="7636604C"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4C0733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16</w:t>
            </w:r>
          </w:p>
        </w:tc>
        <w:tc>
          <w:tcPr>
            <w:tcW w:w="990" w:type="pct"/>
            <w:tcBorders>
              <w:top w:val="nil"/>
              <w:left w:val="nil"/>
              <w:bottom w:val="single" w:sz="4" w:space="0" w:color="auto"/>
              <w:right w:val="single" w:sz="4" w:space="0" w:color="auto"/>
            </w:tcBorders>
            <w:shd w:val="clear" w:color="auto" w:fill="auto"/>
            <w:noWrap/>
            <w:vAlign w:val="bottom"/>
            <w:hideMark/>
          </w:tcPr>
          <w:p w14:paraId="660FF9C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0DED9B5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SCE-AP2</w:t>
            </w:r>
          </w:p>
        </w:tc>
        <w:tc>
          <w:tcPr>
            <w:tcW w:w="942" w:type="pct"/>
            <w:tcBorders>
              <w:top w:val="nil"/>
              <w:left w:val="nil"/>
              <w:bottom w:val="single" w:sz="4" w:space="0" w:color="auto"/>
              <w:right w:val="single" w:sz="4" w:space="0" w:color="auto"/>
            </w:tcBorders>
            <w:shd w:val="clear" w:color="auto" w:fill="auto"/>
            <w:noWrap/>
            <w:vAlign w:val="bottom"/>
            <w:hideMark/>
          </w:tcPr>
          <w:p w14:paraId="6F6C0DF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CE-M-601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F61E9D9"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8.016.871,41 </w:t>
            </w:r>
          </w:p>
        </w:tc>
        <w:tc>
          <w:tcPr>
            <w:tcW w:w="752" w:type="pct"/>
            <w:tcBorders>
              <w:top w:val="nil"/>
              <w:left w:val="nil"/>
              <w:bottom w:val="single" w:sz="4" w:space="0" w:color="auto"/>
              <w:right w:val="single" w:sz="4" w:space="0" w:color="auto"/>
            </w:tcBorders>
            <w:shd w:val="clear" w:color="auto" w:fill="auto"/>
            <w:noWrap/>
            <w:vAlign w:val="bottom"/>
            <w:hideMark/>
          </w:tcPr>
          <w:p w14:paraId="0A54E73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134</w:t>
            </w:r>
          </w:p>
        </w:tc>
      </w:tr>
      <w:tr w:rsidR="005A44C3" w:rsidRPr="00B67077" w14:paraId="61EE1B11"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F193C7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17</w:t>
            </w:r>
          </w:p>
        </w:tc>
        <w:tc>
          <w:tcPr>
            <w:tcW w:w="990" w:type="pct"/>
            <w:tcBorders>
              <w:top w:val="nil"/>
              <w:left w:val="nil"/>
              <w:bottom w:val="single" w:sz="4" w:space="0" w:color="auto"/>
              <w:right w:val="single" w:sz="4" w:space="0" w:color="auto"/>
            </w:tcBorders>
            <w:shd w:val="clear" w:color="auto" w:fill="auto"/>
            <w:noWrap/>
            <w:vAlign w:val="bottom"/>
            <w:hideMark/>
          </w:tcPr>
          <w:p w14:paraId="2631A0F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58F9B1C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7E25C4A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CE-M-605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9F7398E"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5.519.903,52 </w:t>
            </w:r>
          </w:p>
        </w:tc>
        <w:tc>
          <w:tcPr>
            <w:tcW w:w="752" w:type="pct"/>
            <w:tcBorders>
              <w:top w:val="nil"/>
              <w:left w:val="nil"/>
              <w:bottom w:val="single" w:sz="4" w:space="0" w:color="auto"/>
              <w:right w:val="single" w:sz="4" w:space="0" w:color="auto"/>
            </w:tcBorders>
            <w:shd w:val="clear" w:color="auto" w:fill="auto"/>
            <w:noWrap/>
            <w:vAlign w:val="bottom"/>
            <w:hideMark/>
          </w:tcPr>
          <w:p w14:paraId="6C67B74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565DAB89"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6914F1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18</w:t>
            </w:r>
          </w:p>
        </w:tc>
        <w:tc>
          <w:tcPr>
            <w:tcW w:w="990" w:type="pct"/>
            <w:tcBorders>
              <w:top w:val="nil"/>
              <w:left w:val="nil"/>
              <w:bottom w:val="single" w:sz="4" w:space="0" w:color="auto"/>
              <w:right w:val="single" w:sz="4" w:space="0" w:color="auto"/>
            </w:tcBorders>
            <w:shd w:val="clear" w:color="auto" w:fill="auto"/>
            <w:noWrap/>
            <w:vAlign w:val="bottom"/>
            <w:hideMark/>
          </w:tcPr>
          <w:p w14:paraId="0F93FF1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3BAF12F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46776B3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CE-M-663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E59F75F"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6.039.624,82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C73ED2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0E8FBEDF"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28A93B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19</w:t>
            </w:r>
          </w:p>
        </w:tc>
        <w:tc>
          <w:tcPr>
            <w:tcW w:w="990" w:type="pct"/>
            <w:tcBorders>
              <w:top w:val="nil"/>
              <w:left w:val="nil"/>
              <w:bottom w:val="single" w:sz="4" w:space="0" w:color="auto"/>
              <w:right w:val="single" w:sz="4" w:space="0" w:color="auto"/>
            </w:tcBorders>
            <w:shd w:val="clear" w:color="auto" w:fill="auto"/>
            <w:noWrap/>
            <w:vAlign w:val="bottom"/>
            <w:hideMark/>
          </w:tcPr>
          <w:p w14:paraId="7951B15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4E0E2D7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10F3825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8DC9926"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3.901.035,20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1EC3A9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11021A65"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B9A1D9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20</w:t>
            </w:r>
          </w:p>
        </w:tc>
        <w:tc>
          <w:tcPr>
            <w:tcW w:w="990" w:type="pct"/>
            <w:tcBorders>
              <w:top w:val="nil"/>
              <w:left w:val="nil"/>
              <w:bottom w:val="single" w:sz="4" w:space="0" w:color="auto"/>
              <w:right w:val="single" w:sz="4" w:space="0" w:color="auto"/>
            </w:tcBorders>
            <w:shd w:val="clear" w:color="auto" w:fill="auto"/>
            <w:noWrap/>
            <w:vAlign w:val="bottom"/>
            <w:hideMark/>
          </w:tcPr>
          <w:p w14:paraId="226E2CF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77C06E1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2C4BC76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CE-M-716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22CFDCC"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5.792.185,98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3117D5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104</w:t>
            </w:r>
          </w:p>
        </w:tc>
      </w:tr>
      <w:tr w:rsidR="005A44C3" w:rsidRPr="00B67077" w14:paraId="12D06821"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8BB597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21</w:t>
            </w:r>
          </w:p>
        </w:tc>
        <w:tc>
          <w:tcPr>
            <w:tcW w:w="990" w:type="pct"/>
            <w:tcBorders>
              <w:top w:val="nil"/>
              <w:left w:val="nil"/>
              <w:bottom w:val="single" w:sz="4" w:space="0" w:color="auto"/>
              <w:right w:val="single" w:sz="4" w:space="0" w:color="auto"/>
            </w:tcBorders>
            <w:shd w:val="clear" w:color="auto" w:fill="auto"/>
            <w:noWrap/>
            <w:vAlign w:val="bottom"/>
            <w:hideMark/>
          </w:tcPr>
          <w:p w14:paraId="66646D6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Ceará</w:t>
            </w:r>
          </w:p>
        </w:tc>
        <w:tc>
          <w:tcPr>
            <w:tcW w:w="823" w:type="pct"/>
            <w:tcBorders>
              <w:top w:val="nil"/>
              <w:left w:val="nil"/>
              <w:bottom w:val="single" w:sz="4" w:space="0" w:color="auto"/>
              <w:right w:val="single" w:sz="4" w:space="0" w:color="auto"/>
            </w:tcBorders>
            <w:shd w:val="clear" w:color="auto" w:fill="auto"/>
            <w:noWrap/>
            <w:vAlign w:val="bottom"/>
            <w:hideMark/>
          </w:tcPr>
          <w:p w14:paraId="35C6826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SCE-AP3</w:t>
            </w:r>
          </w:p>
        </w:tc>
        <w:tc>
          <w:tcPr>
            <w:tcW w:w="942" w:type="pct"/>
            <w:tcBorders>
              <w:top w:val="nil"/>
              <w:left w:val="nil"/>
              <w:bottom w:val="single" w:sz="4" w:space="0" w:color="auto"/>
              <w:right w:val="single" w:sz="4" w:space="0" w:color="auto"/>
            </w:tcBorders>
            <w:shd w:val="clear" w:color="auto" w:fill="auto"/>
            <w:noWrap/>
            <w:vAlign w:val="bottom"/>
            <w:hideMark/>
          </w:tcPr>
          <w:p w14:paraId="1B849B4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CE-M-719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945DD0B"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3.483.558,74</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83DB83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119</w:t>
            </w:r>
          </w:p>
        </w:tc>
      </w:tr>
      <w:tr w:rsidR="005A44C3" w:rsidRPr="00B67077" w14:paraId="6A315BE4"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037672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22</w:t>
            </w:r>
          </w:p>
        </w:tc>
        <w:tc>
          <w:tcPr>
            <w:tcW w:w="990" w:type="pct"/>
            <w:tcBorders>
              <w:top w:val="nil"/>
              <w:left w:val="nil"/>
              <w:bottom w:val="single" w:sz="4" w:space="0" w:color="auto"/>
              <w:right w:val="single" w:sz="4" w:space="0" w:color="auto"/>
            </w:tcBorders>
            <w:shd w:val="clear" w:color="auto" w:fill="auto"/>
            <w:noWrap/>
            <w:vAlign w:val="bottom"/>
            <w:hideMark/>
          </w:tcPr>
          <w:p w14:paraId="487DCAC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1CD89B7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3CD205E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POT-M-571</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038E2DA"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7.066.787,05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163BC0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140</w:t>
            </w:r>
          </w:p>
        </w:tc>
      </w:tr>
      <w:tr w:rsidR="005A44C3" w:rsidRPr="00B67077" w14:paraId="4B13EFC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29F23A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23</w:t>
            </w:r>
          </w:p>
        </w:tc>
        <w:tc>
          <w:tcPr>
            <w:tcW w:w="990" w:type="pct"/>
            <w:tcBorders>
              <w:top w:val="nil"/>
              <w:left w:val="nil"/>
              <w:bottom w:val="single" w:sz="4" w:space="0" w:color="auto"/>
              <w:right w:val="single" w:sz="4" w:space="0" w:color="auto"/>
            </w:tcBorders>
            <w:shd w:val="clear" w:color="auto" w:fill="auto"/>
            <w:noWrap/>
            <w:vAlign w:val="bottom"/>
            <w:hideMark/>
          </w:tcPr>
          <w:p w14:paraId="2E26A8B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1C23241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0B2B516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POT-M-667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7DEC339"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5.551.203,23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7F41D4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110</w:t>
            </w:r>
          </w:p>
        </w:tc>
      </w:tr>
      <w:tr w:rsidR="005A44C3" w:rsidRPr="00B67077" w14:paraId="05F3B12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6E28DF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24</w:t>
            </w:r>
          </w:p>
        </w:tc>
        <w:tc>
          <w:tcPr>
            <w:tcW w:w="990" w:type="pct"/>
            <w:tcBorders>
              <w:top w:val="nil"/>
              <w:left w:val="nil"/>
              <w:bottom w:val="single" w:sz="4" w:space="0" w:color="auto"/>
              <w:right w:val="single" w:sz="4" w:space="0" w:color="auto"/>
            </w:tcBorders>
            <w:shd w:val="clear" w:color="auto" w:fill="auto"/>
            <w:noWrap/>
            <w:vAlign w:val="bottom"/>
            <w:hideMark/>
          </w:tcPr>
          <w:p w14:paraId="4C6D336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145A5EE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69F84F6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POT-M-669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60B5A84"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5.033.898,83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C9C5EF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110</w:t>
            </w:r>
          </w:p>
        </w:tc>
      </w:tr>
      <w:tr w:rsidR="005A44C3" w:rsidRPr="00B67077" w14:paraId="4E545656"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0DFD7F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25</w:t>
            </w:r>
          </w:p>
        </w:tc>
        <w:tc>
          <w:tcPr>
            <w:tcW w:w="990" w:type="pct"/>
            <w:tcBorders>
              <w:top w:val="nil"/>
              <w:left w:val="nil"/>
              <w:bottom w:val="single" w:sz="4" w:space="0" w:color="auto"/>
              <w:right w:val="single" w:sz="4" w:space="0" w:color="auto"/>
            </w:tcBorders>
            <w:shd w:val="clear" w:color="auto" w:fill="auto"/>
            <w:noWrap/>
            <w:vAlign w:val="bottom"/>
            <w:hideMark/>
          </w:tcPr>
          <w:p w14:paraId="566D24C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3428BE7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1A206CD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8FD67F9" w14:textId="77777777" w:rsidR="005A44C3" w:rsidRPr="00D91B74" w:rsidRDefault="005A44C3" w:rsidP="00DA243E">
            <w:pPr>
              <w:jc w:val="right"/>
              <w:rPr>
                <w:rFonts w:ascii="Calibri" w:hAnsi="Calibri"/>
                <w:color w:val="000000"/>
                <w:sz w:val="22"/>
                <w:szCs w:val="22"/>
              </w:rPr>
            </w:pPr>
            <w:r w:rsidRPr="00D91B74">
              <w:rPr>
                <w:rFonts w:ascii="Calibri" w:hAnsi="Calibri"/>
                <w:color w:val="000000"/>
                <w:sz w:val="22"/>
                <w:szCs w:val="22"/>
              </w:rPr>
              <w:t xml:space="preserve">              </w:t>
            </w:r>
            <w:r w:rsidRPr="00D91B74">
              <w:rPr>
                <w:rFonts w:ascii="Calibri" w:hAnsi="Calibri"/>
                <w:sz w:val="22"/>
                <w:szCs w:val="22"/>
              </w:rPr>
              <w:t>5.134.684,32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C8AA7C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110</w:t>
            </w:r>
          </w:p>
        </w:tc>
      </w:tr>
      <w:tr w:rsidR="005A44C3" w:rsidRPr="00B67077" w14:paraId="2C388149"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4810C8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26</w:t>
            </w:r>
          </w:p>
        </w:tc>
        <w:tc>
          <w:tcPr>
            <w:tcW w:w="990" w:type="pct"/>
            <w:tcBorders>
              <w:top w:val="nil"/>
              <w:left w:val="nil"/>
              <w:bottom w:val="single" w:sz="4" w:space="0" w:color="auto"/>
              <w:right w:val="single" w:sz="4" w:space="0" w:color="auto"/>
            </w:tcBorders>
            <w:shd w:val="clear" w:color="auto" w:fill="auto"/>
            <w:noWrap/>
            <w:vAlign w:val="bottom"/>
            <w:hideMark/>
          </w:tcPr>
          <w:p w14:paraId="35CAE82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443991E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SPOT-AP1</w:t>
            </w:r>
          </w:p>
        </w:tc>
        <w:tc>
          <w:tcPr>
            <w:tcW w:w="942" w:type="pct"/>
            <w:tcBorders>
              <w:top w:val="nil"/>
              <w:left w:val="nil"/>
              <w:bottom w:val="single" w:sz="4" w:space="0" w:color="auto"/>
              <w:right w:val="single" w:sz="4" w:space="0" w:color="auto"/>
            </w:tcBorders>
            <w:shd w:val="clear" w:color="auto" w:fill="auto"/>
            <w:noWrap/>
            <w:vAlign w:val="bottom"/>
            <w:hideMark/>
          </w:tcPr>
          <w:p w14:paraId="6F9E8A4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POT-M-766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02AC2D2"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5.032.608,87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380B8A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110</w:t>
            </w:r>
          </w:p>
        </w:tc>
      </w:tr>
      <w:tr w:rsidR="005A44C3" w:rsidRPr="00B67077" w14:paraId="6C92F9FF"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0EC4A45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27</w:t>
            </w:r>
          </w:p>
        </w:tc>
        <w:tc>
          <w:tcPr>
            <w:tcW w:w="990" w:type="pct"/>
            <w:tcBorders>
              <w:top w:val="nil"/>
              <w:left w:val="nil"/>
              <w:bottom w:val="single" w:sz="4" w:space="0" w:color="auto"/>
              <w:right w:val="single" w:sz="4" w:space="0" w:color="auto"/>
            </w:tcBorders>
            <w:shd w:val="clear" w:color="auto" w:fill="auto"/>
            <w:noWrap/>
            <w:vAlign w:val="bottom"/>
            <w:hideMark/>
          </w:tcPr>
          <w:p w14:paraId="28E24B4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0C6E547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7FABD84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POT-M-857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E954E0B"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6.842.237,99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40E000F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167</w:t>
            </w:r>
          </w:p>
        </w:tc>
      </w:tr>
      <w:tr w:rsidR="005A44C3" w:rsidRPr="00B67077" w14:paraId="05840E4D"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D8D90C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28</w:t>
            </w:r>
          </w:p>
        </w:tc>
        <w:tc>
          <w:tcPr>
            <w:tcW w:w="990" w:type="pct"/>
            <w:tcBorders>
              <w:top w:val="nil"/>
              <w:left w:val="nil"/>
              <w:bottom w:val="single" w:sz="4" w:space="0" w:color="auto"/>
              <w:right w:val="single" w:sz="4" w:space="0" w:color="auto"/>
            </w:tcBorders>
            <w:shd w:val="clear" w:color="auto" w:fill="auto"/>
            <w:noWrap/>
            <w:vAlign w:val="bottom"/>
            <w:hideMark/>
          </w:tcPr>
          <w:p w14:paraId="1AF8779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4911A0E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4456496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POT-M-859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3D4A066C"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5.397.992,60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BE5448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145</w:t>
            </w:r>
          </w:p>
        </w:tc>
      </w:tr>
      <w:tr w:rsidR="005A44C3" w:rsidRPr="00B67077" w14:paraId="3399E2DB"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625461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lastRenderedPageBreak/>
              <w:t>29</w:t>
            </w:r>
          </w:p>
        </w:tc>
        <w:tc>
          <w:tcPr>
            <w:tcW w:w="990" w:type="pct"/>
            <w:tcBorders>
              <w:top w:val="nil"/>
              <w:left w:val="nil"/>
              <w:bottom w:val="single" w:sz="4" w:space="0" w:color="auto"/>
              <w:right w:val="single" w:sz="4" w:space="0" w:color="auto"/>
            </w:tcBorders>
            <w:shd w:val="clear" w:color="auto" w:fill="auto"/>
            <w:noWrap/>
            <w:vAlign w:val="bottom"/>
            <w:hideMark/>
          </w:tcPr>
          <w:p w14:paraId="4EFF8B7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3C9658A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6ED2F0C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POT-M-863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D6AF4E8"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5.441.200,55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B42253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158</w:t>
            </w:r>
          </w:p>
        </w:tc>
      </w:tr>
      <w:tr w:rsidR="005A44C3" w:rsidRPr="00B67077" w14:paraId="5F815429"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1A0B06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30</w:t>
            </w:r>
          </w:p>
        </w:tc>
        <w:tc>
          <w:tcPr>
            <w:tcW w:w="990" w:type="pct"/>
            <w:tcBorders>
              <w:top w:val="nil"/>
              <w:left w:val="nil"/>
              <w:bottom w:val="single" w:sz="4" w:space="0" w:color="auto"/>
              <w:right w:val="single" w:sz="4" w:space="0" w:color="auto"/>
            </w:tcBorders>
            <w:shd w:val="clear" w:color="auto" w:fill="auto"/>
            <w:noWrap/>
            <w:vAlign w:val="bottom"/>
            <w:hideMark/>
          </w:tcPr>
          <w:p w14:paraId="7C9CCFE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26E2069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48230DE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POT-M-865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3D8D187"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3.628.446,12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FEAD88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106</w:t>
            </w:r>
          </w:p>
        </w:tc>
      </w:tr>
      <w:tr w:rsidR="005A44C3" w:rsidRPr="00B67077" w14:paraId="57B02328"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F868DA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31</w:t>
            </w:r>
          </w:p>
        </w:tc>
        <w:tc>
          <w:tcPr>
            <w:tcW w:w="990" w:type="pct"/>
            <w:tcBorders>
              <w:top w:val="nil"/>
              <w:left w:val="nil"/>
              <w:bottom w:val="single" w:sz="4" w:space="0" w:color="auto"/>
              <w:right w:val="single" w:sz="4" w:space="0" w:color="auto"/>
            </w:tcBorders>
            <w:shd w:val="clear" w:color="auto" w:fill="auto"/>
            <w:noWrap/>
            <w:vAlign w:val="bottom"/>
            <w:hideMark/>
          </w:tcPr>
          <w:p w14:paraId="67F5E51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5F62628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5C6A66E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POT-M-948</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8F9820D"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1.308.905,71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6FF356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35</w:t>
            </w:r>
          </w:p>
        </w:tc>
      </w:tr>
      <w:tr w:rsidR="005A44C3" w:rsidRPr="00B67077" w14:paraId="44D46CA1"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B41899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32</w:t>
            </w:r>
          </w:p>
        </w:tc>
        <w:tc>
          <w:tcPr>
            <w:tcW w:w="990" w:type="pct"/>
            <w:tcBorders>
              <w:top w:val="nil"/>
              <w:left w:val="nil"/>
              <w:bottom w:val="single" w:sz="4" w:space="0" w:color="auto"/>
              <w:right w:val="single" w:sz="4" w:space="0" w:color="auto"/>
            </w:tcBorders>
            <w:shd w:val="clear" w:color="auto" w:fill="auto"/>
            <w:noWrap/>
            <w:vAlign w:val="bottom"/>
            <w:hideMark/>
          </w:tcPr>
          <w:p w14:paraId="3C48AB2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4ADA67E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SPOT-AP2</w:t>
            </w:r>
          </w:p>
        </w:tc>
        <w:tc>
          <w:tcPr>
            <w:tcW w:w="942" w:type="pct"/>
            <w:tcBorders>
              <w:top w:val="nil"/>
              <w:left w:val="nil"/>
              <w:bottom w:val="single" w:sz="4" w:space="0" w:color="auto"/>
              <w:right w:val="single" w:sz="4" w:space="0" w:color="auto"/>
            </w:tcBorders>
            <w:shd w:val="clear" w:color="auto" w:fill="auto"/>
            <w:noWrap/>
            <w:vAlign w:val="bottom"/>
            <w:hideMark/>
          </w:tcPr>
          <w:p w14:paraId="37D020D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POT-M-952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688CCD8"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2.864.480,82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927542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83</w:t>
            </w:r>
          </w:p>
        </w:tc>
      </w:tr>
      <w:tr w:rsidR="005A44C3" w:rsidRPr="00B67077" w14:paraId="0EA6A684"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4583E1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33</w:t>
            </w:r>
          </w:p>
        </w:tc>
        <w:tc>
          <w:tcPr>
            <w:tcW w:w="990" w:type="pct"/>
            <w:tcBorders>
              <w:top w:val="nil"/>
              <w:left w:val="nil"/>
              <w:bottom w:val="single" w:sz="4" w:space="0" w:color="auto"/>
              <w:right w:val="single" w:sz="4" w:space="0" w:color="auto"/>
            </w:tcBorders>
            <w:shd w:val="clear" w:color="auto" w:fill="auto"/>
            <w:noWrap/>
            <w:vAlign w:val="bottom"/>
            <w:hideMark/>
          </w:tcPr>
          <w:p w14:paraId="6853F8B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787A3D7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14:paraId="0494805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POT-M-662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00BF3A7"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1.308.864,80 </w:t>
            </w:r>
          </w:p>
        </w:tc>
        <w:tc>
          <w:tcPr>
            <w:tcW w:w="752" w:type="pct"/>
            <w:tcBorders>
              <w:top w:val="nil"/>
              <w:left w:val="nil"/>
              <w:bottom w:val="single" w:sz="4" w:space="0" w:color="auto"/>
              <w:right w:val="single" w:sz="4" w:space="0" w:color="auto"/>
            </w:tcBorders>
            <w:shd w:val="clear" w:color="auto" w:fill="auto"/>
            <w:noWrap/>
            <w:vAlign w:val="bottom"/>
            <w:hideMark/>
          </w:tcPr>
          <w:p w14:paraId="758F1F0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109</w:t>
            </w:r>
          </w:p>
        </w:tc>
      </w:tr>
      <w:tr w:rsidR="005A44C3" w:rsidRPr="00B67077" w14:paraId="5AAD9E2E"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A4ECE6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34</w:t>
            </w:r>
          </w:p>
        </w:tc>
        <w:tc>
          <w:tcPr>
            <w:tcW w:w="990" w:type="pct"/>
            <w:tcBorders>
              <w:top w:val="nil"/>
              <w:left w:val="nil"/>
              <w:bottom w:val="single" w:sz="4" w:space="0" w:color="auto"/>
              <w:right w:val="single" w:sz="4" w:space="0" w:color="auto"/>
            </w:tcBorders>
            <w:shd w:val="clear" w:color="auto" w:fill="auto"/>
            <w:noWrap/>
            <w:vAlign w:val="bottom"/>
            <w:hideMark/>
          </w:tcPr>
          <w:p w14:paraId="2C500A1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Potiguar</w:t>
            </w:r>
          </w:p>
        </w:tc>
        <w:tc>
          <w:tcPr>
            <w:tcW w:w="823" w:type="pct"/>
            <w:tcBorders>
              <w:top w:val="nil"/>
              <w:left w:val="nil"/>
              <w:bottom w:val="single" w:sz="4" w:space="0" w:color="auto"/>
              <w:right w:val="single" w:sz="4" w:space="0" w:color="auto"/>
            </w:tcBorders>
            <w:shd w:val="clear" w:color="auto" w:fill="auto"/>
            <w:noWrap/>
            <w:vAlign w:val="bottom"/>
            <w:hideMark/>
          </w:tcPr>
          <w:p w14:paraId="15A03707"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SPOT-AR1</w:t>
            </w:r>
          </w:p>
        </w:tc>
        <w:tc>
          <w:tcPr>
            <w:tcW w:w="942" w:type="pct"/>
            <w:tcBorders>
              <w:top w:val="nil"/>
              <w:left w:val="nil"/>
              <w:bottom w:val="single" w:sz="4" w:space="0" w:color="auto"/>
              <w:right w:val="single" w:sz="4" w:space="0" w:color="auto"/>
            </w:tcBorders>
            <w:shd w:val="clear" w:color="auto" w:fill="auto"/>
            <w:noWrap/>
            <w:vAlign w:val="bottom"/>
            <w:hideMark/>
          </w:tcPr>
          <w:p w14:paraId="3E6BC82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POT-M-759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7E989DB"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788.257,76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55A77A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66</w:t>
            </w:r>
          </w:p>
        </w:tc>
      </w:tr>
      <w:tr w:rsidR="005A44C3" w:rsidRPr="00B67077" w14:paraId="236A96F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19A3A5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35</w:t>
            </w:r>
          </w:p>
        </w:tc>
        <w:tc>
          <w:tcPr>
            <w:tcW w:w="990" w:type="pct"/>
            <w:tcBorders>
              <w:top w:val="nil"/>
              <w:left w:val="nil"/>
              <w:bottom w:val="single" w:sz="4" w:space="0" w:color="auto"/>
              <w:right w:val="single" w:sz="4" w:space="0" w:color="auto"/>
            </w:tcBorders>
            <w:shd w:val="clear" w:color="auto" w:fill="auto"/>
            <w:noWrap/>
            <w:vAlign w:val="bottom"/>
            <w:hideMark/>
          </w:tcPr>
          <w:p w14:paraId="24BD814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1514B6C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56B4455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S-M-534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CD5B130" w14:textId="77777777" w:rsidR="005A44C3" w:rsidRPr="00D91B74" w:rsidRDefault="005A44C3" w:rsidP="00DA243E">
            <w:pPr>
              <w:jc w:val="right"/>
              <w:rPr>
                <w:rFonts w:ascii="Calibri" w:hAnsi="Calibri"/>
                <w:color w:val="000000"/>
                <w:sz w:val="22"/>
                <w:szCs w:val="22"/>
              </w:rPr>
            </w:pPr>
            <w:r>
              <w:rPr>
                <w:rFonts w:ascii="Calibri" w:hAnsi="Calibri"/>
                <w:color w:val="000000"/>
                <w:sz w:val="22"/>
                <w:szCs w:val="22"/>
              </w:rPr>
              <w:t>1.900.000.000,00</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CFB655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56</w:t>
            </w:r>
          </w:p>
        </w:tc>
      </w:tr>
      <w:tr w:rsidR="005A44C3" w:rsidRPr="00B67077" w14:paraId="036C61E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B2E409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36</w:t>
            </w:r>
          </w:p>
        </w:tc>
        <w:tc>
          <w:tcPr>
            <w:tcW w:w="990" w:type="pct"/>
            <w:tcBorders>
              <w:top w:val="nil"/>
              <w:left w:val="nil"/>
              <w:bottom w:val="single" w:sz="4" w:space="0" w:color="auto"/>
              <w:right w:val="single" w:sz="4" w:space="0" w:color="auto"/>
            </w:tcBorders>
            <w:shd w:val="clear" w:color="auto" w:fill="auto"/>
            <w:noWrap/>
            <w:vAlign w:val="bottom"/>
            <w:hideMark/>
          </w:tcPr>
          <w:p w14:paraId="4870F04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2FBE53D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33A44C75"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S-M-536</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115F20E"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35.774.387,18</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1F3DCD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120</w:t>
            </w:r>
          </w:p>
        </w:tc>
      </w:tr>
      <w:tr w:rsidR="005A44C3" w:rsidRPr="00B67077" w14:paraId="6833A51A"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6FF4921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37</w:t>
            </w:r>
          </w:p>
        </w:tc>
        <w:tc>
          <w:tcPr>
            <w:tcW w:w="990" w:type="pct"/>
            <w:tcBorders>
              <w:top w:val="nil"/>
              <w:left w:val="nil"/>
              <w:bottom w:val="single" w:sz="4" w:space="0" w:color="auto"/>
              <w:right w:val="single" w:sz="4" w:space="0" w:color="auto"/>
            </w:tcBorders>
            <w:shd w:val="clear" w:color="auto" w:fill="auto"/>
            <w:noWrap/>
            <w:vAlign w:val="bottom"/>
            <w:hideMark/>
          </w:tcPr>
          <w:p w14:paraId="14947B0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1F404C4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00BA208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S-M-645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F7D7B87" w14:textId="77777777" w:rsidR="005A44C3" w:rsidRPr="00D91B74" w:rsidRDefault="005A44C3" w:rsidP="00DA243E">
            <w:pPr>
              <w:jc w:val="right"/>
              <w:rPr>
                <w:rFonts w:ascii="Calibri" w:hAnsi="Calibri"/>
                <w:color w:val="000000"/>
                <w:sz w:val="22"/>
                <w:szCs w:val="22"/>
              </w:rPr>
            </w:pPr>
            <w:r>
              <w:rPr>
                <w:rFonts w:ascii="Calibri" w:hAnsi="Calibri"/>
                <w:color w:val="000000"/>
                <w:sz w:val="22"/>
                <w:szCs w:val="22"/>
              </w:rPr>
              <w:t>1.650.000.000,00</w:t>
            </w:r>
            <w:r w:rsidRPr="00D91B74">
              <w:rPr>
                <w:rFonts w:ascii="Calibri" w:hAnsi="Calibri"/>
                <w:color w:val="000000"/>
                <w:sz w:val="22"/>
                <w:szCs w:val="22"/>
              </w:rPr>
              <w:t xml:space="preserve">      </w:t>
            </w:r>
            <w:r>
              <w:rPr>
                <w:rFonts w:ascii="Calibri" w:hAnsi="Calibri"/>
                <w:color w:val="000000"/>
                <w:sz w:val="22"/>
                <w:szCs w:val="22"/>
              </w:rPr>
              <w:t xml:space="preserve">                               </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BF8F09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95</w:t>
            </w:r>
          </w:p>
        </w:tc>
      </w:tr>
      <w:tr w:rsidR="005A44C3" w:rsidRPr="00B67077" w14:paraId="5106F12A"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051D02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38</w:t>
            </w:r>
          </w:p>
        </w:tc>
        <w:tc>
          <w:tcPr>
            <w:tcW w:w="990" w:type="pct"/>
            <w:tcBorders>
              <w:top w:val="nil"/>
              <w:left w:val="nil"/>
              <w:bottom w:val="single" w:sz="4" w:space="0" w:color="auto"/>
              <w:right w:val="single" w:sz="4" w:space="0" w:color="auto"/>
            </w:tcBorders>
            <w:shd w:val="clear" w:color="auto" w:fill="auto"/>
            <w:noWrap/>
            <w:vAlign w:val="bottom"/>
            <w:hideMark/>
          </w:tcPr>
          <w:p w14:paraId="7DAA5B3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0B7AA6B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7B5ADB59"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S-M-647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79DE4DC"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46.173.667,33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2F61ABC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134</w:t>
            </w:r>
          </w:p>
        </w:tc>
      </w:tr>
      <w:tr w:rsidR="005A44C3" w:rsidRPr="00B67077" w14:paraId="79235BE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25EC13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39</w:t>
            </w:r>
          </w:p>
        </w:tc>
        <w:tc>
          <w:tcPr>
            <w:tcW w:w="990" w:type="pct"/>
            <w:tcBorders>
              <w:top w:val="nil"/>
              <w:left w:val="nil"/>
              <w:bottom w:val="single" w:sz="4" w:space="0" w:color="auto"/>
              <w:right w:val="single" w:sz="4" w:space="0" w:color="auto"/>
            </w:tcBorders>
            <w:shd w:val="clear" w:color="auto" w:fill="auto"/>
            <w:noWrap/>
            <w:vAlign w:val="bottom"/>
            <w:hideMark/>
          </w:tcPr>
          <w:p w14:paraId="5827E0A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0CE1656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3DFC870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S-M-649</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1BD5B4A6"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33.633.631,01</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07FFD3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123</w:t>
            </w:r>
          </w:p>
        </w:tc>
      </w:tr>
      <w:tr w:rsidR="005A44C3" w:rsidRPr="00B67077" w14:paraId="3A16E382"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C88F2F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40</w:t>
            </w:r>
          </w:p>
        </w:tc>
        <w:tc>
          <w:tcPr>
            <w:tcW w:w="990" w:type="pct"/>
            <w:tcBorders>
              <w:top w:val="nil"/>
              <w:left w:val="nil"/>
              <w:bottom w:val="single" w:sz="4" w:space="0" w:color="auto"/>
              <w:right w:val="single" w:sz="4" w:space="0" w:color="auto"/>
            </w:tcBorders>
            <w:shd w:val="clear" w:color="auto" w:fill="auto"/>
            <w:noWrap/>
            <w:vAlign w:val="bottom"/>
            <w:hideMark/>
          </w:tcPr>
          <w:p w14:paraId="0CDF114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64A5C4A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4677076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S-M-760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F64AD9F"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41.246.537,27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3465A27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155</w:t>
            </w:r>
          </w:p>
        </w:tc>
      </w:tr>
      <w:tr w:rsidR="005A44C3" w:rsidRPr="00B67077" w14:paraId="408B1BDA"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1B22CD1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41</w:t>
            </w:r>
          </w:p>
        </w:tc>
        <w:tc>
          <w:tcPr>
            <w:tcW w:w="990" w:type="pct"/>
            <w:tcBorders>
              <w:top w:val="nil"/>
              <w:left w:val="nil"/>
              <w:bottom w:val="single" w:sz="4" w:space="0" w:color="auto"/>
              <w:right w:val="single" w:sz="4" w:space="0" w:color="auto"/>
            </w:tcBorders>
            <w:shd w:val="clear" w:color="auto" w:fill="auto"/>
            <w:noWrap/>
            <w:vAlign w:val="bottom"/>
            <w:hideMark/>
          </w:tcPr>
          <w:p w14:paraId="2123B80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72581DB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3977E2C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S-M-762</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74386E4"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25.897.798,42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049AC52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122</w:t>
            </w:r>
          </w:p>
        </w:tc>
      </w:tr>
      <w:tr w:rsidR="005A44C3" w:rsidRPr="00B67077" w14:paraId="2E2A2208"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33B83F2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42</w:t>
            </w:r>
          </w:p>
        </w:tc>
        <w:tc>
          <w:tcPr>
            <w:tcW w:w="990" w:type="pct"/>
            <w:tcBorders>
              <w:top w:val="nil"/>
              <w:left w:val="nil"/>
              <w:bottom w:val="single" w:sz="4" w:space="0" w:color="auto"/>
              <w:right w:val="single" w:sz="4" w:space="0" w:color="auto"/>
            </w:tcBorders>
            <w:shd w:val="clear" w:color="auto" w:fill="auto"/>
            <w:noWrap/>
            <w:vAlign w:val="bottom"/>
            <w:hideMark/>
          </w:tcPr>
          <w:p w14:paraId="3E5AB30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Santos</w:t>
            </w:r>
          </w:p>
        </w:tc>
        <w:tc>
          <w:tcPr>
            <w:tcW w:w="823" w:type="pct"/>
            <w:tcBorders>
              <w:top w:val="nil"/>
              <w:left w:val="nil"/>
              <w:bottom w:val="single" w:sz="4" w:space="0" w:color="auto"/>
              <w:right w:val="single" w:sz="4" w:space="0" w:color="auto"/>
            </w:tcBorders>
            <w:shd w:val="clear" w:color="auto" w:fill="auto"/>
            <w:noWrap/>
            <w:vAlign w:val="bottom"/>
            <w:hideMark/>
          </w:tcPr>
          <w:p w14:paraId="3892C57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SS-AUP1</w:t>
            </w:r>
          </w:p>
        </w:tc>
        <w:tc>
          <w:tcPr>
            <w:tcW w:w="942" w:type="pct"/>
            <w:tcBorders>
              <w:top w:val="nil"/>
              <w:left w:val="nil"/>
              <w:bottom w:val="single" w:sz="4" w:space="0" w:color="auto"/>
              <w:right w:val="single" w:sz="4" w:space="0" w:color="auto"/>
            </w:tcBorders>
            <w:shd w:val="clear" w:color="auto" w:fill="auto"/>
            <w:noWrap/>
            <w:vAlign w:val="bottom"/>
            <w:hideMark/>
          </w:tcPr>
          <w:p w14:paraId="71AD7F3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S-M-764</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7F5D119"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21.337.334,03</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C63727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122</w:t>
            </w:r>
          </w:p>
        </w:tc>
      </w:tr>
      <w:tr w:rsidR="005A44C3" w:rsidRPr="00B67077" w14:paraId="02E08E59"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2168639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43</w:t>
            </w:r>
          </w:p>
        </w:tc>
        <w:tc>
          <w:tcPr>
            <w:tcW w:w="990" w:type="pct"/>
            <w:tcBorders>
              <w:top w:val="nil"/>
              <w:left w:val="nil"/>
              <w:bottom w:val="single" w:sz="4" w:space="0" w:color="auto"/>
              <w:right w:val="single" w:sz="4" w:space="0" w:color="auto"/>
            </w:tcBorders>
            <w:shd w:val="clear" w:color="auto" w:fill="auto"/>
            <w:noWrap/>
            <w:vAlign w:val="bottom"/>
            <w:hideMark/>
          </w:tcPr>
          <w:p w14:paraId="3CC1C47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709BDC6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26644CD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SEAL-M-283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70E3B448"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2.097.975,86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6A881D7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362533E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BC18D7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44</w:t>
            </w:r>
          </w:p>
        </w:tc>
        <w:tc>
          <w:tcPr>
            <w:tcW w:w="990" w:type="pct"/>
            <w:tcBorders>
              <w:top w:val="nil"/>
              <w:left w:val="nil"/>
              <w:bottom w:val="single" w:sz="4" w:space="0" w:color="auto"/>
              <w:right w:val="single" w:sz="4" w:space="0" w:color="auto"/>
            </w:tcBorders>
            <w:shd w:val="clear" w:color="auto" w:fill="auto"/>
            <w:noWrap/>
            <w:vAlign w:val="bottom"/>
            <w:hideMark/>
          </w:tcPr>
          <w:p w14:paraId="4B5C598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30E49931"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4CD5C94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SEAL-M-355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096EEB9"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1.910.041,46</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95111C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505C3B57"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4C44E89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45</w:t>
            </w:r>
          </w:p>
        </w:tc>
        <w:tc>
          <w:tcPr>
            <w:tcW w:w="990" w:type="pct"/>
            <w:tcBorders>
              <w:top w:val="nil"/>
              <w:left w:val="nil"/>
              <w:bottom w:val="single" w:sz="4" w:space="0" w:color="auto"/>
              <w:right w:val="single" w:sz="4" w:space="0" w:color="auto"/>
            </w:tcBorders>
            <w:shd w:val="clear" w:color="auto" w:fill="auto"/>
            <w:noWrap/>
            <w:vAlign w:val="bottom"/>
            <w:hideMark/>
          </w:tcPr>
          <w:p w14:paraId="0A9B506F"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03695D9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SSEAL-AUP1</w:t>
            </w:r>
          </w:p>
        </w:tc>
        <w:tc>
          <w:tcPr>
            <w:tcW w:w="942" w:type="pct"/>
            <w:tcBorders>
              <w:top w:val="nil"/>
              <w:left w:val="nil"/>
              <w:bottom w:val="single" w:sz="4" w:space="0" w:color="auto"/>
              <w:right w:val="single" w:sz="4" w:space="0" w:color="auto"/>
            </w:tcBorders>
            <w:shd w:val="clear" w:color="auto" w:fill="auto"/>
            <w:noWrap/>
            <w:vAlign w:val="bottom"/>
            <w:hideMark/>
          </w:tcPr>
          <w:p w14:paraId="7C37095E"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SEAL-M-430</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666F53DB"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2.598.217,12</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57F0EA6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619A65E0"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D5D69F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46</w:t>
            </w:r>
          </w:p>
        </w:tc>
        <w:tc>
          <w:tcPr>
            <w:tcW w:w="990" w:type="pct"/>
            <w:tcBorders>
              <w:top w:val="nil"/>
              <w:left w:val="nil"/>
              <w:bottom w:val="single" w:sz="4" w:space="0" w:color="auto"/>
              <w:right w:val="single" w:sz="4" w:space="0" w:color="auto"/>
            </w:tcBorders>
            <w:shd w:val="clear" w:color="auto" w:fill="auto"/>
            <w:noWrap/>
            <w:vAlign w:val="bottom"/>
            <w:hideMark/>
          </w:tcPr>
          <w:p w14:paraId="03B7487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2964540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08F9478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SEAL-M-505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5E38A5A2" w14:textId="77777777" w:rsidR="005A44C3" w:rsidRPr="00D91B74" w:rsidRDefault="005A44C3" w:rsidP="00DA243E">
            <w:pPr>
              <w:jc w:val="right"/>
              <w:rPr>
                <w:rFonts w:ascii="Calibri" w:hAnsi="Calibri"/>
                <w:sz w:val="22"/>
                <w:szCs w:val="22"/>
              </w:rPr>
            </w:pPr>
            <w:r w:rsidRPr="00D91B74">
              <w:rPr>
                <w:rFonts w:ascii="Calibri" w:hAnsi="Calibri"/>
                <w:sz w:val="22"/>
                <w:szCs w:val="22"/>
              </w:rPr>
              <w:t xml:space="preserve">              2.243.750,67 </w:t>
            </w:r>
          </w:p>
        </w:tc>
        <w:tc>
          <w:tcPr>
            <w:tcW w:w="752" w:type="pct"/>
            <w:tcBorders>
              <w:top w:val="nil"/>
              <w:left w:val="nil"/>
              <w:bottom w:val="single" w:sz="4" w:space="0" w:color="auto"/>
              <w:right w:val="single" w:sz="4" w:space="0" w:color="auto"/>
            </w:tcBorders>
            <w:shd w:val="clear" w:color="auto" w:fill="auto"/>
            <w:noWrap/>
            <w:vAlign w:val="bottom"/>
            <w:hideMark/>
          </w:tcPr>
          <w:p w14:paraId="3E37112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7739CB86"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B43389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47</w:t>
            </w:r>
          </w:p>
        </w:tc>
        <w:tc>
          <w:tcPr>
            <w:tcW w:w="990" w:type="pct"/>
            <w:tcBorders>
              <w:top w:val="nil"/>
              <w:left w:val="nil"/>
              <w:bottom w:val="single" w:sz="4" w:space="0" w:color="auto"/>
              <w:right w:val="single" w:sz="4" w:space="0" w:color="auto"/>
            </w:tcBorders>
            <w:shd w:val="clear" w:color="auto" w:fill="auto"/>
            <w:noWrap/>
            <w:vAlign w:val="bottom"/>
            <w:hideMark/>
          </w:tcPr>
          <w:p w14:paraId="5CDFAAA3"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0BA213B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63DA5D6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SEAL-M-573</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4B3DBB57"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2.984.656,97</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A48D5AB"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7D44BECB"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7F41BBAD"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48</w:t>
            </w:r>
          </w:p>
        </w:tc>
        <w:tc>
          <w:tcPr>
            <w:tcW w:w="990" w:type="pct"/>
            <w:tcBorders>
              <w:top w:val="nil"/>
              <w:left w:val="nil"/>
              <w:bottom w:val="single" w:sz="4" w:space="0" w:color="auto"/>
              <w:right w:val="single" w:sz="4" w:space="0" w:color="auto"/>
            </w:tcBorders>
            <w:shd w:val="clear" w:color="auto" w:fill="auto"/>
            <w:noWrap/>
            <w:vAlign w:val="bottom"/>
            <w:hideMark/>
          </w:tcPr>
          <w:p w14:paraId="17C9E08C"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36B828B6"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51FE9D64"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SEAL-M-575</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2FE8E5E9"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2.599.967,85</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14C8FAA8"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r w:rsidR="005A44C3" w:rsidRPr="00B67077" w14:paraId="0D803D46" w14:textId="77777777" w:rsidTr="00DA243E">
        <w:trPr>
          <w:trHeight w:val="300"/>
        </w:trPr>
        <w:tc>
          <w:tcPr>
            <w:tcW w:w="334" w:type="pct"/>
            <w:tcBorders>
              <w:top w:val="nil"/>
              <w:left w:val="single" w:sz="4" w:space="0" w:color="auto"/>
              <w:bottom w:val="single" w:sz="4" w:space="0" w:color="auto"/>
              <w:right w:val="single" w:sz="4" w:space="0" w:color="auto"/>
            </w:tcBorders>
            <w:shd w:val="clear" w:color="auto" w:fill="auto"/>
            <w:noWrap/>
            <w:vAlign w:val="bottom"/>
            <w:hideMark/>
          </w:tcPr>
          <w:p w14:paraId="515861B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49</w:t>
            </w:r>
          </w:p>
        </w:tc>
        <w:tc>
          <w:tcPr>
            <w:tcW w:w="990" w:type="pct"/>
            <w:tcBorders>
              <w:top w:val="nil"/>
              <w:left w:val="nil"/>
              <w:bottom w:val="single" w:sz="4" w:space="0" w:color="auto"/>
              <w:right w:val="single" w:sz="4" w:space="0" w:color="auto"/>
            </w:tcBorders>
            <w:shd w:val="clear" w:color="auto" w:fill="auto"/>
            <w:noWrap/>
            <w:vAlign w:val="bottom"/>
            <w:hideMark/>
          </w:tcPr>
          <w:p w14:paraId="46A8852A"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Sergipe-Alagoas</w:t>
            </w:r>
          </w:p>
        </w:tc>
        <w:tc>
          <w:tcPr>
            <w:tcW w:w="823" w:type="pct"/>
            <w:tcBorders>
              <w:top w:val="nil"/>
              <w:left w:val="nil"/>
              <w:bottom w:val="single" w:sz="4" w:space="0" w:color="auto"/>
              <w:right w:val="single" w:sz="4" w:space="0" w:color="auto"/>
            </w:tcBorders>
            <w:shd w:val="clear" w:color="auto" w:fill="auto"/>
            <w:noWrap/>
            <w:vAlign w:val="bottom"/>
            <w:hideMark/>
          </w:tcPr>
          <w:p w14:paraId="4A09692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SSEAL-AUP2</w:t>
            </w:r>
          </w:p>
        </w:tc>
        <w:tc>
          <w:tcPr>
            <w:tcW w:w="942" w:type="pct"/>
            <w:tcBorders>
              <w:top w:val="nil"/>
              <w:left w:val="nil"/>
              <w:bottom w:val="single" w:sz="4" w:space="0" w:color="auto"/>
              <w:right w:val="single" w:sz="4" w:space="0" w:color="auto"/>
            </w:tcBorders>
            <w:shd w:val="clear" w:color="auto" w:fill="auto"/>
            <w:noWrap/>
            <w:vAlign w:val="bottom"/>
            <w:hideMark/>
          </w:tcPr>
          <w:p w14:paraId="66132520"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SEAL-M-637</w:t>
            </w:r>
          </w:p>
        </w:tc>
        <w:tc>
          <w:tcPr>
            <w:tcW w:w="1158" w:type="pct"/>
            <w:tcBorders>
              <w:top w:val="nil"/>
              <w:left w:val="nil"/>
              <w:bottom w:val="single" w:sz="4" w:space="0" w:color="auto"/>
              <w:right w:val="single" w:sz="4" w:space="0" w:color="auto"/>
            </w:tcBorders>
            <w:shd w:val="clear" w:color="auto" w:fill="FFFFFF" w:themeFill="background1"/>
            <w:noWrap/>
            <w:vAlign w:val="bottom"/>
            <w:hideMark/>
          </w:tcPr>
          <w:p w14:paraId="07842C6C" w14:textId="77777777" w:rsidR="005A44C3" w:rsidRPr="00D91B74" w:rsidRDefault="005A44C3" w:rsidP="00DA243E">
            <w:pPr>
              <w:jc w:val="right"/>
              <w:rPr>
                <w:rFonts w:ascii="Calibri" w:hAnsi="Calibri"/>
                <w:color w:val="000000"/>
                <w:sz w:val="22"/>
                <w:szCs w:val="22"/>
              </w:rPr>
            </w:pPr>
            <w:r w:rsidRPr="00D91B74">
              <w:rPr>
                <w:rFonts w:ascii="Calibri" w:hAnsi="Calibri"/>
                <w:sz w:val="22"/>
                <w:szCs w:val="22"/>
              </w:rPr>
              <w:t xml:space="preserve">              1.688.053,49</w:t>
            </w:r>
            <w:r w:rsidRPr="00D91B74">
              <w:rPr>
                <w:rFonts w:ascii="Calibri" w:hAnsi="Calibri"/>
                <w:color w:val="000000"/>
                <w:sz w:val="22"/>
                <w:szCs w:val="22"/>
              </w:rPr>
              <w:t xml:space="preserve"> </w:t>
            </w:r>
          </w:p>
        </w:tc>
        <w:tc>
          <w:tcPr>
            <w:tcW w:w="752" w:type="pct"/>
            <w:tcBorders>
              <w:top w:val="nil"/>
              <w:left w:val="nil"/>
              <w:bottom w:val="single" w:sz="4" w:space="0" w:color="auto"/>
              <w:right w:val="single" w:sz="4" w:space="0" w:color="auto"/>
            </w:tcBorders>
            <w:shd w:val="clear" w:color="auto" w:fill="auto"/>
            <w:noWrap/>
            <w:vAlign w:val="bottom"/>
            <w:hideMark/>
          </w:tcPr>
          <w:p w14:paraId="74A8DF02" w14:textId="77777777" w:rsidR="005A44C3" w:rsidRPr="00B67077" w:rsidRDefault="005A44C3" w:rsidP="00DA243E">
            <w:pPr>
              <w:jc w:val="center"/>
              <w:rPr>
                <w:rFonts w:ascii="Calibri" w:hAnsi="Calibri"/>
                <w:color w:val="000000"/>
                <w:sz w:val="22"/>
                <w:szCs w:val="22"/>
              </w:rPr>
            </w:pPr>
            <w:r w:rsidRPr="00B67077">
              <w:rPr>
                <w:rFonts w:ascii="Calibri" w:hAnsi="Calibri"/>
                <w:color w:val="000000"/>
                <w:sz w:val="22"/>
                <w:szCs w:val="22"/>
              </w:rPr>
              <w:t>116</w:t>
            </w:r>
          </w:p>
        </w:tc>
      </w:tr>
    </w:tbl>
    <w:p w14:paraId="0BBB6F7D" w14:textId="77777777" w:rsidR="005A44C3" w:rsidRPr="001B5F2F" w:rsidRDefault="005A44C3" w:rsidP="005A44C3">
      <w:pPr>
        <w:rPr>
          <w:rFonts w:cs="Arial"/>
          <w:sz w:val="22"/>
          <w:szCs w:val="20"/>
          <w:lang w:val="en-US"/>
        </w:rPr>
      </w:pPr>
    </w:p>
    <w:p w14:paraId="30B0C5B5" w14:textId="77777777" w:rsidR="005A44C3" w:rsidRPr="001B5F2F" w:rsidRDefault="005A44C3" w:rsidP="005A44C3">
      <w:pPr>
        <w:pStyle w:val="Edital-AnexoTtulo"/>
        <w:rPr>
          <w:lang w:val="en-US"/>
        </w:rPr>
      </w:pPr>
      <w:bookmarkStart w:id="4295" w:name="_Toc485891892"/>
      <w:r w:rsidRPr="001B5F2F">
        <w:rPr>
          <w:lang w:val="en-US"/>
        </w:rPr>
        <w:lastRenderedPageBreak/>
        <w:t>Annex XIV – EQUIVALENCE OF THE Units of Work</w:t>
      </w:r>
      <w:bookmarkEnd w:id="4295"/>
    </w:p>
    <w:p w14:paraId="089D8C8B" w14:textId="77777777" w:rsidR="005A44C3" w:rsidRPr="001B5F2F" w:rsidRDefault="005A44C3" w:rsidP="005A44C3">
      <w:pPr>
        <w:pStyle w:val="Edital-Corpodetexto"/>
        <w:rPr>
          <w:lang w:val="en-US"/>
        </w:rPr>
      </w:pPr>
    </w:p>
    <w:p w14:paraId="1F257788" w14:textId="77777777" w:rsidR="005A44C3" w:rsidRPr="001B5F2F" w:rsidRDefault="005A44C3" w:rsidP="005A44C3">
      <w:pPr>
        <w:pStyle w:val="Edital-Corpodetexto"/>
        <w:rPr>
          <w:lang w:val="en-US"/>
        </w:rPr>
      </w:pPr>
    </w:p>
    <w:p w14:paraId="7B67575F" w14:textId="77777777" w:rsidR="005A44C3" w:rsidRPr="001B5F2F" w:rsidRDefault="005A44C3" w:rsidP="005A44C3">
      <w:pPr>
        <w:pStyle w:val="Edital-Corpodetexto"/>
        <w:rPr>
          <w:szCs w:val="22"/>
          <w:lang w:val="en-US"/>
        </w:rPr>
      </w:pPr>
      <w:r w:rsidRPr="001B5F2F">
        <w:rPr>
          <w:szCs w:val="22"/>
          <w:lang w:val="en-US"/>
        </w:rPr>
        <w:t xml:space="preserve">For purposes of compliance with the minimum exploration program, the following provisions shall be observed: </w:t>
      </w:r>
    </w:p>
    <w:p w14:paraId="468FD5D7" w14:textId="77777777" w:rsidR="005A44C3" w:rsidRPr="001B5F2F" w:rsidRDefault="005A44C3" w:rsidP="005A44C3">
      <w:pPr>
        <w:pStyle w:val="Corpodetextoanexos"/>
        <w:numPr>
          <w:ilvl w:val="0"/>
          <w:numId w:val="66"/>
        </w:numPr>
        <w:spacing w:line="280" w:lineRule="auto"/>
        <w:rPr>
          <w:sz w:val="22"/>
          <w:szCs w:val="22"/>
          <w:lang w:val="en-US"/>
        </w:rPr>
      </w:pPr>
      <w:r w:rsidRPr="0023695A">
        <w:rPr>
          <w:sz w:val="22"/>
          <w:szCs w:val="22"/>
          <w:lang w:val="en-US"/>
        </w:rPr>
        <w:t>Exploration works converted into Units of Work (UWs) shall be accepted by multiplying the physical values assessed (exploration well unit, 2D seismic km, 3D seismic km², 2D seismic reprocessing km, 3D seismic reprocessing km², magnetometric, gravimetric, and gamma-ray spectroscopy surveys, electromagnetic surveys and reprocessing, geochemical surveys, as well as multibeam bathymetric survey) by their respective equivalent values. The non-exclusive surveys authorized by ANP shall only be accepted upon the conditions detailed in Table 23. The surveys limited exclusively to the inner part of the block area shall be accepted for purposes of deduction of Units of Work</w:t>
      </w:r>
      <w:r w:rsidRPr="001B5F2F">
        <w:rPr>
          <w:sz w:val="22"/>
          <w:szCs w:val="22"/>
          <w:lang w:val="en-US"/>
        </w:rPr>
        <w:t>.</w:t>
      </w:r>
    </w:p>
    <w:p w14:paraId="170B7C8A" w14:textId="77777777" w:rsidR="005A44C3" w:rsidRPr="001B5F2F" w:rsidRDefault="005A44C3" w:rsidP="005A44C3">
      <w:pPr>
        <w:pStyle w:val="Corpodetextoanexos"/>
        <w:ind w:left="720"/>
        <w:rPr>
          <w:sz w:val="22"/>
          <w:szCs w:val="22"/>
          <w:lang w:val="en-US"/>
        </w:rPr>
      </w:pPr>
    </w:p>
    <w:p w14:paraId="2EB56F09" w14:textId="77777777" w:rsidR="005A44C3" w:rsidRPr="001B5F2F" w:rsidRDefault="005A44C3" w:rsidP="005A44C3">
      <w:pPr>
        <w:pStyle w:val="Corpodetextoanexos"/>
        <w:numPr>
          <w:ilvl w:val="0"/>
          <w:numId w:val="66"/>
        </w:numPr>
        <w:spacing w:line="280" w:lineRule="auto"/>
        <w:rPr>
          <w:sz w:val="22"/>
          <w:szCs w:val="22"/>
          <w:lang w:val="en-US"/>
        </w:rPr>
      </w:pPr>
      <w:r w:rsidRPr="001B5F2F">
        <w:rPr>
          <w:sz w:val="22"/>
          <w:szCs w:val="22"/>
          <w:lang w:val="en-US"/>
        </w:rPr>
        <w:t xml:space="preserve">For the </w:t>
      </w:r>
      <w:r>
        <w:rPr>
          <w:sz w:val="22"/>
          <w:szCs w:val="22"/>
          <w:lang w:val="en-US"/>
        </w:rPr>
        <w:t>Exploration Phase</w:t>
      </w:r>
      <w:r w:rsidRPr="001B5F2F">
        <w:rPr>
          <w:sz w:val="22"/>
          <w:szCs w:val="22"/>
          <w:lang w:val="en-US"/>
        </w:rPr>
        <w:t xml:space="preserve">, the Units of Work offered by the bidder in the Minimum Exploration Program shall be deducted through the geology and geophysics activities included in Table 23. </w:t>
      </w:r>
    </w:p>
    <w:p w14:paraId="017168E4"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The exploration wells shall be drilled up to the minimum exploratory objective in Table 23. However, ANP may approve other objectives with identified prospecting upon technical justification. </w:t>
      </w:r>
    </w:p>
    <w:p w14:paraId="76D1A447" w14:textId="77777777" w:rsidR="005A44C3" w:rsidRPr="001B5F2F" w:rsidRDefault="005A44C3" w:rsidP="005A44C3">
      <w:pPr>
        <w:pStyle w:val="Corpodetexto"/>
        <w:numPr>
          <w:ilvl w:val="0"/>
          <w:numId w:val="66"/>
        </w:numPr>
        <w:spacing w:before="120"/>
        <w:rPr>
          <w:szCs w:val="22"/>
          <w:lang w:val="en-US"/>
        </w:rPr>
      </w:pPr>
      <w:r w:rsidRPr="001B5F2F">
        <w:rPr>
          <w:szCs w:val="22"/>
          <w:lang w:val="en-US"/>
        </w:rPr>
        <w:t xml:space="preserve">2D and 3D seismic surveys that are limited exclusively to the inner part of the block area shall be accepted. The UWs may be assessed per type of survey.  </w:t>
      </w:r>
    </w:p>
    <w:p w14:paraId="63983380" w14:textId="77777777" w:rsidR="005A44C3" w:rsidRPr="001B5F2F" w:rsidRDefault="005A44C3" w:rsidP="005A44C3">
      <w:pPr>
        <w:pStyle w:val="Corpodetexto"/>
        <w:numPr>
          <w:ilvl w:val="0"/>
          <w:numId w:val="66"/>
        </w:numPr>
        <w:spacing w:before="120" w:line="280" w:lineRule="auto"/>
        <w:rPr>
          <w:szCs w:val="22"/>
          <w:lang w:val="en-US"/>
        </w:rPr>
      </w:pPr>
      <w:r w:rsidRPr="0023695A">
        <w:rPr>
          <w:szCs w:val="22"/>
          <w:lang w:val="en-US"/>
        </w:rPr>
        <w:t>Non-exclusive surveys (and/or reprocessings) authorized by ANP may be used to calculate the UWs, taking into account the period between the request for deduction of the minimum exploration program and the closing of the field acquisition transaction (and/or reprocessing completion date) of non-exclusive data by using a reducing factor for deduction, pursuant to the conditions detailed in Table 24</w:t>
      </w:r>
      <w:r w:rsidRPr="001B5F2F">
        <w:rPr>
          <w:szCs w:val="22"/>
          <w:lang w:val="en-US"/>
        </w:rPr>
        <w:t>.</w:t>
      </w:r>
    </w:p>
    <w:p w14:paraId="60FC96AE"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Reprocessing of 2D or 3D seismic data includes the pre-stack time migration (PSTM) and/or pre-stack depth migration (PSDM) in the pre-stack phase, and only one reprocessing through survey on field seismic data is allowed. The entire extension of the field seismic data contained in the block shall be reprocessed for purposes of deduction of Units of Work, and a single Notice of Reprocessing of Seismic Data shall be sent. The extension of the reprocessed seismic program to be deducted in UWs shall be limited exclusively to the inner part of the block area.</w:t>
      </w:r>
    </w:p>
    <w:p w14:paraId="552D819A" w14:textId="77777777" w:rsidR="005A44C3" w:rsidRPr="001B5F2F" w:rsidRDefault="005A44C3" w:rsidP="005A44C3">
      <w:pPr>
        <w:pStyle w:val="Corpodetexto"/>
        <w:numPr>
          <w:ilvl w:val="0"/>
          <w:numId w:val="66"/>
        </w:numPr>
        <w:spacing w:before="120"/>
        <w:rPr>
          <w:szCs w:val="22"/>
          <w:lang w:val="en-US"/>
        </w:rPr>
      </w:pPr>
      <w:r w:rsidRPr="001B5F2F">
        <w:rPr>
          <w:szCs w:val="22"/>
          <w:lang w:val="en-US"/>
        </w:rPr>
        <w:t xml:space="preserve">Conventional gravimetric and magnetometric surveys that cover the area of the exploration block in its entirety will be accepted. The UWs shall be assessed per type of survey. The maximum spacing between the acquisition lines shall be 1,000 m for blocks with an area of up to 1,000 km² and no more than 2,000 m for blocks with area bigger than 1,000 km². For Mature Basins, a maximum of 10 UWs shall be attributed per block per type of survey and for </w:t>
      </w:r>
      <w:r>
        <w:rPr>
          <w:szCs w:val="22"/>
          <w:lang w:val="en-US"/>
        </w:rPr>
        <w:t xml:space="preserve">Offshore </w:t>
      </w:r>
      <w:r w:rsidRPr="001B5F2F">
        <w:rPr>
          <w:szCs w:val="22"/>
          <w:lang w:val="en-US"/>
        </w:rPr>
        <w:t xml:space="preserve">Basins in New Frontier areas, a maximum of 115 UWs per exploration block. For the shallow water sectors, a maximum of 20 UWs shall be attributed per exploration block and for deep water sectors, a maximum of 45 UWs per exploration </w:t>
      </w:r>
      <w:r w:rsidRPr="001B5F2F">
        <w:rPr>
          <w:szCs w:val="22"/>
          <w:lang w:val="en-US"/>
        </w:rPr>
        <w:lastRenderedPageBreak/>
        <w:t>block. In case of need to change the maximum spacing between the flight lines, the concessionaire shall send a technical justification for analysis and approval of ANP.</w:t>
      </w:r>
    </w:p>
    <w:p w14:paraId="4DD1DC78"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Gravimetric and gradiometric surveys that cover the area of the exploration block in its entirety will be accepted. The maximum spacing between the acquisition lines shall be 1,000 m for blocks with an area of up to 1,000 km² and no more than 2,000 m for blocks with area bigger than 1,000 km². For Mature Basins, a maximum of 45 UWs shall be attributed per block and for </w:t>
      </w:r>
      <w:r>
        <w:rPr>
          <w:szCs w:val="22"/>
          <w:lang w:val="en-US"/>
        </w:rPr>
        <w:t xml:space="preserve">Offshore </w:t>
      </w:r>
      <w:r w:rsidRPr="001B5F2F">
        <w:rPr>
          <w:szCs w:val="22"/>
          <w:lang w:val="en-US"/>
        </w:rPr>
        <w:t>Basins in New Frontier areas, a maximum of 565 UWs per exploration block. For the shallow water sectors, a maximum of 50 UWs shall be attributed per exploration block and for deep water sectors, a maximum of 90 UWs per exploration block. In case of need to change the maximum spacing between the flight lines, the concessionaire shall send a technical justification for analysis and approval of ANP.</w:t>
      </w:r>
    </w:p>
    <w:p w14:paraId="0703B42D"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Gamma-ray spectroscopy surveys will be accepted. The maximum spacing between the acquisition lines shall be 1,000 m for blocks with an area of up to 1,000 km² and no more than 2,000 m for blocks with area bigger than 1,000 km². For Mature Basins, a maximum of 10 UWs shall be attributed per exploration block and for </w:t>
      </w:r>
      <w:r>
        <w:rPr>
          <w:szCs w:val="22"/>
          <w:lang w:val="en-US"/>
        </w:rPr>
        <w:t xml:space="preserve">Offshore </w:t>
      </w:r>
      <w:r w:rsidRPr="001B5F2F">
        <w:rPr>
          <w:szCs w:val="22"/>
          <w:lang w:val="en-US"/>
        </w:rPr>
        <w:t>Basins in New Frontier areas, a maximum of 115 UWs per exploration block. In case of need to change the maximum spacing between the flight lines, the concessionaire shall send a technical justification for analysis and approval of ANP.</w:t>
      </w:r>
    </w:p>
    <w:p w14:paraId="3423C7E3"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Aerial electromagnetic surveys through acquisition lines that cover the area of the exploration block in its entirety will be accepted. The maximum spacing between the acquisition lines shall be 1,000 m for blocks with an area of up to 1,000 km² and no more than 2,000 m for blocks with area bigger than 1,000 km². For Mature Basins, a maximum of 45 UWs shall be attributed per block and for </w:t>
      </w:r>
      <w:r>
        <w:rPr>
          <w:szCs w:val="22"/>
          <w:lang w:val="en-US"/>
        </w:rPr>
        <w:t xml:space="preserve">Offshore </w:t>
      </w:r>
      <w:r w:rsidRPr="001B5F2F">
        <w:rPr>
          <w:szCs w:val="22"/>
          <w:lang w:val="en-US"/>
        </w:rPr>
        <w:t>Basins in New Frontier areas, a maximum of 565 UWs per exploration block. In case of need to change the maximum spacing between the flight lines, the concessionaire shall send a technical justification for analysis and approval of ANP.</w:t>
      </w:r>
    </w:p>
    <w:p w14:paraId="5BB82961"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Ground electromagnetic surveys through receivers will be accepted. The maximum spacing between the receivers shall be 1,000 m for blocks with an area of up to 1,000 km² and no more than 5,000 m for blocks with area bigger than 1,000 km². For Mature Basins, a maximum of 180 UWs shall be attributed per exploration block and for </w:t>
      </w:r>
      <w:r>
        <w:rPr>
          <w:szCs w:val="22"/>
          <w:lang w:val="en-US"/>
        </w:rPr>
        <w:t xml:space="preserve">Offshore </w:t>
      </w:r>
      <w:r w:rsidRPr="001B5F2F">
        <w:rPr>
          <w:szCs w:val="22"/>
          <w:lang w:val="en-US"/>
        </w:rPr>
        <w:t>Basins in New Frontier areas, a maximum of 915 UWs per exploration block. In case of need to change the maximum spacing between the receivers, the concessionaire shall send a technical justification for analysis and approval of ANP.</w:t>
      </w:r>
    </w:p>
    <w:p w14:paraId="431846E1" w14:textId="77777777" w:rsidR="005A44C3" w:rsidRPr="001B5F2F" w:rsidRDefault="005A44C3" w:rsidP="005A44C3">
      <w:pPr>
        <w:pStyle w:val="Corpodetexto"/>
        <w:numPr>
          <w:ilvl w:val="0"/>
          <w:numId w:val="66"/>
        </w:numPr>
        <w:spacing w:before="120" w:line="280" w:lineRule="auto"/>
        <w:rPr>
          <w:szCs w:val="22"/>
          <w:lang w:val="en-US"/>
        </w:rPr>
      </w:pPr>
      <w:r w:rsidRPr="001B5F2F">
        <w:rPr>
          <w:szCs w:val="22"/>
          <w:lang w:val="en-US"/>
        </w:rPr>
        <w:t xml:space="preserve">Marine electromagnetic surveys through receivers or receiver lines (km or km²) will be accepted. For the former, the maximum spacing between the receivers shall be 2,500 m for blocks with an area of up to 1,000 km² and no more than 5,000 m for blocks with area bigger than 1,000 km². For the shallow water sectors, a maximum of 70 UWs shall be attributed per exploration block and for deep water sectors, a maximum of 130 UWs per exploration block. For receiver lines, the maximum spacing between the lines shall be 1,000 m and, between the receivers, 2,500 m for exploration blocks with an area of up to 1,000 km². For exploration blocks with area bigger than 1,000 km², the maximum spacing between the lines shall be 2,000 m and, between the receivers, 5,000 m. For the shallow water sectors, a maximum of 90 UWs shall be attributed per exploration block and for </w:t>
      </w:r>
      <w:r w:rsidRPr="001B5F2F">
        <w:rPr>
          <w:szCs w:val="22"/>
          <w:lang w:val="en-US"/>
        </w:rPr>
        <w:lastRenderedPageBreak/>
        <w:t>deep water sectors, a maximum of 165 UWs per exploration block. In case of need to change the maximum spacing between the receivers and/or receiver lines, the concessionaire shall send a technical justification for analysis and approval of ANP.</w:t>
      </w:r>
    </w:p>
    <w:p w14:paraId="1563FB02" w14:textId="77777777" w:rsidR="005A44C3" w:rsidRDefault="005A44C3" w:rsidP="005A44C3">
      <w:pPr>
        <w:pStyle w:val="Corpodetexto"/>
        <w:numPr>
          <w:ilvl w:val="0"/>
          <w:numId w:val="66"/>
        </w:numPr>
        <w:spacing w:before="120" w:line="280" w:lineRule="auto"/>
        <w:rPr>
          <w:szCs w:val="22"/>
          <w:lang w:val="en-US"/>
        </w:rPr>
      </w:pPr>
      <w:r w:rsidRPr="0023695A">
        <w:rPr>
          <w:szCs w:val="22"/>
          <w:lang w:val="en-US"/>
        </w:rPr>
        <w:t>Electromagnetic data reprocessing includes inversion of field data, provided that only one reprocessing per electromagnetic field data survey is allowed. All electromagnetic field data contained in the block shall be reprocessed for purposes of deduction of Units of Work, and a single Notice of Electromagnetic Data Reprocessing shall be sent. The extension of the electromagnetic program to be deducted in UWs shall be limited exclusively to the inner part of the block area.</w:t>
      </w:r>
    </w:p>
    <w:p w14:paraId="37A14A54" w14:textId="77777777" w:rsidR="005A44C3" w:rsidRDefault="005A44C3" w:rsidP="005A44C3">
      <w:pPr>
        <w:pStyle w:val="Corpodetexto"/>
        <w:numPr>
          <w:ilvl w:val="0"/>
          <w:numId w:val="66"/>
        </w:numPr>
        <w:spacing w:before="120" w:line="280" w:lineRule="auto"/>
        <w:rPr>
          <w:szCs w:val="22"/>
          <w:lang w:val="en-US"/>
        </w:rPr>
      </w:pPr>
      <w:r w:rsidRPr="0023695A">
        <w:rPr>
          <w:szCs w:val="22"/>
          <w:lang w:val="en-US"/>
        </w:rPr>
        <w:t xml:space="preserve">Geochemical surveys must analyze at least the content of free hydrocarbons, detailing the type and concentration of gases and liquids, when detected. They shall observe a grid and maximum interval of collection of 500 m for blocks with areas of up to 1,000 km² and 1,000 m for blocks with areas bigger than 1,000 km². For Mature Basins, a maximum of 40 UWs shall be attributed per block and for </w:t>
      </w:r>
      <w:r>
        <w:rPr>
          <w:szCs w:val="22"/>
          <w:lang w:val="en-US"/>
        </w:rPr>
        <w:t>Offshore</w:t>
      </w:r>
      <w:r w:rsidRPr="0023695A">
        <w:rPr>
          <w:szCs w:val="22"/>
          <w:lang w:val="en-US"/>
        </w:rPr>
        <w:t xml:space="preserve"> Basins in New Frontier areas, a maximum of 935 UWs per block. For marine geochemical surveys through collection of samples, for the shallow water sectors, a maximum of 240 UWs shall be attributed per exploration block, and for deep water sectors, a maximum of 550 UWs per exploration block. In case of need to change the grid and sampling interval, the concessionaire shall send a technical justification for analysis and approval of ANP</w:t>
      </w:r>
    </w:p>
    <w:p w14:paraId="41AD40BF" w14:textId="77777777" w:rsidR="005A44C3" w:rsidRPr="001B5F2F" w:rsidRDefault="005A44C3" w:rsidP="005A44C3">
      <w:pPr>
        <w:pStyle w:val="Corpodetexto"/>
        <w:numPr>
          <w:ilvl w:val="0"/>
          <w:numId w:val="66"/>
        </w:numPr>
        <w:spacing w:before="120" w:line="280" w:lineRule="auto"/>
        <w:rPr>
          <w:szCs w:val="22"/>
          <w:lang w:val="en-US"/>
        </w:rPr>
      </w:pPr>
      <w:r>
        <w:rPr>
          <w:szCs w:val="22"/>
          <w:lang w:val="en-US"/>
        </w:rPr>
        <w:t>M</w:t>
      </w:r>
      <w:r w:rsidRPr="0023695A">
        <w:rPr>
          <w:szCs w:val="22"/>
          <w:lang w:val="en-US"/>
        </w:rPr>
        <w:t>ultibeam bathymetric surveys shall be accepted in order to meet the Minimum Exploration Program, provided that they are limited to the inner part of the block area and are conducted according to the best practices using this type of technology. The acquisition line and control plan shall ensure full coverage of the block for purposes of deduction of UWs. For the shallow water sectors, a maximum of 31 UWs shall be attributed per exploration block, and for deep water sectors, a maximum of 72 UWs per exploration block. In case the block is not fully covered due to technical issues, the concessionaire shall send, for purposes of deduction of UWs, a technical justification for analysis and approval of ANP.</w:t>
      </w:r>
    </w:p>
    <w:p w14:paraId="2E99BD20" w14:textId="77777777" w:rsidR="005A44C3" w:rsidRPr="001B5F2F" w:rsidRDefault="005A44C3" w:rsidP="005A44C3">
      <w:pPr>
        <w:spacing w:line="288" w:lineRule="auto"/>
        <w:rPr>
          <w:lang w:val="en-US"/>
        </w:rPr>
      </w:pPr>
    </w:p>
    <w:p w14:paraId="5AF93104" w14:textId="77777777" w:rsidR="005A44C3" w:rsidRPr="001B5F2F" w:rsidRDefault="005A44C3" w:rsidP="005A44C3">
      <w:pPr>
        <w:pStyle w:val="Corpodetexto"/>
        <w:rPr>
          <w:rFonts w:cs="Arial"/>
          <w:lang w:val="en-US"/>
        </w:rPr>
      </w:pPr>
    </w:p>
    <w:p w14:paraId="24DA4FBB" w14:textId="77777777" w:rsidR="005A44C3" w:rsidRPr="001B5F2F" w:rsidRDefault="005A44C3" w:rsidP="005A44C3">
      <w:pPr>
        <w:pStyle w:val="Corpodetexto"/>
        <w:rPr>
          <w:rFonts w:cs="Arial"/>
          <w:lang w:val="en-US"/>
        </w:rPr>
        <w:sectPr w:rsidR="005A44C3" w:rsidRPr="001B5F2F" w:rsidSect="00DF4DFA">
          <w:headerReference w:type="default" r:id="rId43"/>
          <w:pgSz w:w="11907" w:h="16840" w:code="9"/>
          <w:pgMar w:top="1418" w:right="1134" w:bottom="1800" w:left="1418" w:header="720" w:footer="720" w:gutter="0"/>
          <w:paperSrc w:first="15" w:other="15"/>
          <w:cols w:space="720"/>
        </w:sectPr>
      </w:pPr>
    </w:p>
    <w:p w14:paraId="66317446" w14:textId="77777777" w:rsidR="005A44C3" w:rsidRPr="001B5F2F" w:rsidRDefault="005A44C3" w:rsidP="005A44C3">
      <w:pPr>
        <w:pStyle w:val="tabela"/>
        <w:rPr>
          <w:lang w:val="en-US"/>
        </w:rPr>
      </w:pPr>
      <w:r w:rsidRPr="001B5F2F">
        <w:rPr>
          <w:lang w:val="en-US"/>
        </w:rPr>
        <w:lastRenderedPageBreak/>
        <w:t xml:space="preserve"> Table 23 – Equivalence of the units of work to comply with the minimum exploration program</w:t>
      </w:r>
    </w:p>
    <w:p w14:paraId="12469C3E" w14:textId="77777777" w:rsidR="005A44C3" w:rsidRPr="001B5F2F" w:rsidRDefault="005A44C3" w:rsidP="005A44C3">
      <w:pPr>
        <w:ind w:firstLine="1440"/>
        <w:rPr>
          <w:sz w:val="14"/>
          <w:lang w:val="en-US"/>
        </w:rPr>
      </w:pPr>
    </w:p>
    <w:p w14:paraId="39E49ED6" w14:textId="77777777" w:rsidR="005A44C3" w:rsidRDefault="005A44C3" w:rsidP="005A44C3">
      <w:pPr>
        <w:pStyle w:val="Edital-TabelaNotas"/>
        <w:rPr>
          <w:sz w:val="16"/>
          <w:szCs w:val="16"/>
          <w:lang w:val="en-US"/>
        </w:rPr>
      </w:pPr>
    </w:p>
    <w:p w14:paraId="12AE46F2" w14:textId="77777777" w:rsidR="005A44C3" w:rsidRDefault="005A44C3" w:rsidP="005A44C3">
      <w:pPr>
        <w:pStyle w:val="Edital-TabelaNotas"/>
        <w:rPr>
          <w:sz w:val="16"/>
          <w:szCs w:val="16"/>
          <w:lang w:val="en-US"/>
        </w:rPr>
      </w:pPr>
    </w:p>
    <w:p w14:paraId="42E4652A" w14:textId="77777777" w:rsidR="005A44C3" w:rsidRDefault="005A44C3" w:rsidP="005A44C3">
      <w:pPr>
        <w:pStyle w:val="Edital-TabelaNotas"/>
        <w:rPr>
          <w:sz w:val="16"/>
          <w:szCs w:val="16"/>
          <w:lang w:val="en-US"/>
        </w:rPr>
      </w:pPr>
    </w:p>
    <w:p w14:paraId="4F09DF63" w14:textId="77777777" w:rsidR="005A44C3" w:rsidRDefault="005A44C3" w:rsidP="005A44C3">
      <w:pPr>
        <w:pStyle w:val="Edital-TabelaNotas"/>
        <w:rPr>
          <w:sz w:val="16"/>
          <w:szCs w:val="16"/>
          <w:lang w:val="en-US"/>
        </w:rPr>
      </w:pPr>
    </w:p>
    <w:tbl>
      <w:tblPr>
        <w:tblW w:w="5000" w:type="pct"/>
        <w:tblCellMar>
          <w:left w:w="70" w:type="dxa"/>
          <w:right w:w="70" w:type="dxa"/>
        </w:tblCellMar>
        <w:tblLook w:val="04A0" w:firstRow="1" w:lastRow="0" w:firstColumn="1" w:lastColumn="0" w:noHBand="0" w:noVBand="1"/>
      </w:tblPr>
      <w:tblGrid>
        <w:gridCol w:w="256"/>
        <w:gridCol w:w="784"/>
        <w:gridCol w:w="682"/>
        <w:gridCol w:w="686"/>
        <w:gridCol w:w="533"/>
        <w:gridCol w:w="569"/>
        <w:gridCol w:w="533"/>
        <w:gridCol w:w="565"/>
        <w:gridCol w:w="533"/>
        <w:gridCol w:w="533"/>
        <w:gridCol w:w="533"/>
        <w:gridCol w:w="766"/>
        <w:gridCol w:w="544"/>
        <w:gridCol w:w="533"/>
        <w:gridCol w:w="565"/>
        <w:gridCol w:w="544"/>
        <w:gridCol w:w="533"/>
        <w:gridCol w:w="569"/>
        <w:gridCol w:w="743"/>
        <w:gridCol w:w="614"/>
        <w:gridCol w:w="686"/>
        <w:gridCol w:w="680"/>
      </w:tblGrid>
      <w:tr w:rsidR="005A44C3" w:rsidRPr="003311D2" w14:paraId="333773F6" w14:textId="77777777" w:rsidTr="00DA243E">
        <w:trPr>
          <w:trHeight w:val="382"/>
        </w:trPr>
        <w:tc>
          <w:tcPr>
            <w:tcW w:w="99" w:type="pct"/>
            <w:vMerge w:val="restart"/>
            <w:tcBorders>
              <w:top w:val="single" w:sz="8" w:space="0" w:color="auto"/>
              <w:left w:val="single" w:sz="8" w:space="0" w:color="auto"/>
              <w:bottom w:val="single" w:sz="8" w:space="0" w:color="000000"/>
              <w:right w:val="single" w:sz="8" w:space="0" w:color="auto"/>
            </w:tcBorders>
            <w:shd w:val="clear" w:color="000000" w:fill="F2F2F2"/>
            <w:textDirection w:val="btLr"/>
            <w:vAlign w:val="center"/>
            <w:hideMark/>
          </w:tcPr>
          <w:p w14:paraId="48CBBEB8" w14:textId="77777777" w:rsidR="005A44C3" w:rsidRPr="008E65F7" w:rsidRDefault="005A44C3" w:rsidP="00DA243E">
            <w:pPr>
              <w:jc w:val="center"/>
              <w:rPr>
                <w:rFonts w:cs="Arial"/>
                <w:b/>
                <w:bCs/>
                <w:color w:val="000000"/>
                <w:sz w:val="12"/>
                <w:szCs w:val="12"/>
              </w:rPr>
            </w:pPr>
            <w:r>
              <w:rPr>
                <w:rFonts w:cs="Arial"/>
                <w:b/>
                <w:bCs/>
                <w:color w:val="000000"/>
                <w:sz w:val="12"/>
                <w:szCs w:val="12"/>
              </w:rPr>
              <w:t xml:space="preserve">Location </w:t>
            </w:r>
          </w:p>
        </w:tc>
        <w:tc>
          <w:tcPr>
            <w:tcW w:w="302" w:type="pct"/>
            <w:vMerge w:val="restart"/>
            <w:tcBorders>
              <w:top w:val="single" w:sz="8" w:space="0" w:color="auto"/>
              <w:left w:val="nil"/>
              <w:right w:val="single" w:sz="8" w:space="0" w:color="auto"/>
            </w:tcBorders>
            <w:shd w:val="clear" w:color="000000" w:fill="F2F2F2"/>
            <w:hideMark/>
          </w:tcPr>
          <w:p w14:paraId="4B6065F2" w14:textId="77777777" w:rsidR="005A44C3" w:rsidRDefault="005A44C3" w:rsidP="00DA243E">
            <w:pPr>
              <w:jc w:val="center"/>
              <w:rPr>
                <w:rFonts w:asciiTheme="minorHAnsi" w:hAnsiTheme="minorHAnsi" w:cs="Arial"/>
                <w:b/>
                <w:bCs/>
                <w:sz w:val="14"/>
                <w:szCs w:val="14"/>
                <w:lang w:val="en-US"/>
              </w:rPr>
            </w:pPr>
          </w:p>
          <w:p w14:paraId="4C33CB3B" w14:textId="77777777" w:rsidR="005A44C3" w:rsidRDefault="005A44C3" w:rsidP="00DA243E">
            <w:pPr>
              <w:jc w:val="center"/>
              <w:rPr>
                <w:rFonts w:asciiTheme="minorHAnsi" w:hAnsiTheme="minorHAnsi" w:cs="Arial"/>
                <w:b/>
                <w:bCs/>
                <w:sz w:val="14"/>
                <w:szCs w:val="14"/>
                <w:lang w:val="en-US"/>
              </w:rPr>
            </w:pPr>
          </w:p>
          <w:p w14:paraId="7A0879DC" w14:textId="77777777" w:rsidR="005A44C3" w:rsidRDefault="005A44C3" w:rsidP="00DA243E">
            <w:pPr>
              <w:jc w:val="center"/>
              <w:rPr>
                <w:rFonts w:asciiTheme="minorHAnsi" w:hAnsiTheme="minorHAnsi" w:cs="Arial"/>
                <w:b/>
                <w:bCs/>
                <w:sz w:val="14"/>
                <w:szCs w:val="14"/>
                <w:lang w:val="en-US"/>
              </w:rPr>
            </w:pPr>
          </w:p>
          <w:p w14:paraId="3237EE8D" w14:textId="77777777" w:rsidR="005A44C3" w:rsidRDefault="005A44C3" w:rsidP="00DA243E">
            <w:pPr>
              <w:jc w:val="center"/>
              <w:rPr>
                <w:rFonts w:asciiTheme="minorHAnsi" w:hAnsiTheme="minorHAnsi" w:cs="Arial"/>
                <w:b/>
                <w:bCs/>
                <w:sz w:val="14"/>
                <w:szCs w:val="14"/>
                <w:lang w:val="en-US"/>
              </w:rPr>
            </w:pPr>
          </w:p>
          <w:p w14:paraId="26C753FE" w14:textId="77777777" w:rsidR="005A44C3" w:rsidRPr="008E65F7" w:rsidRDefault="005A44C3" w:rsidP="00DA243E">
            <w:pPr>
              <w:jc w:val="center"/>
              <w:rPr>
                <w:rFonts w:cs="Arial"/>
                <w:b/>
                <w:bCs/>
                <w:color w:val="000000"/>
                <w:sz w:val="12"/>
                <w:szCs w:val="12"/>
              </w:rPr>
            </w:pPr>
            <w:r w:rsidRPr="0099040D">
              <w:rPr>
                <w:rFonts w:asciiTheme="minorHAnsi" w:hAnsiTheme="minorHAnsi" w:cs="Arial"/>
                <w:b/>
                <w:bCs/>
                <w:sz w:val="14"/>
                <w:szCs w:val="14"/>
                <w:lang w:val="en-US"/>
              </w:rPr>
              <w:t>Basin/Sectors Offered</w:t>
            </w:r>
          </w:p>
        </w:tc>
        <w:tc>
          <w:tcPr>
            <w:tcW w:w="263"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7EDF6AA" w14:textId="77777777" w:rsidR="005A44C3" w:rsidRPr="00AF7DE5" w:rsidRDefault="005A44C3" w:rsidP="00DA243E">
            <w:pPr>
              <w:jc w:val="center"/>
              <w:rPr>
                <w:rFonts w:cs="Arial"/>
                <w:b/>
                <w:bCs/>
                <w:color w:val="000000"/>
                <w:sz w:val="12"/>
                <w:szCs w:val="12"/>
                <w:lang w:val="en-US"/>
              </w:rPr>
            </w:pPr>
            <w:r w:rsidRPr="001B5F2F">
              <w:rPr>
                <w:rFonts w:asciiTheme="minorHAnsi" w:hAnsiTheme="minorHAnsi" w:cs="Arial"/>
                <w:b/>
                <w:bCs/>
                <w:sz w:val="14"/>
                <w:szCs w:val="14"/>
                <w:lang w:val="en-US"/>
              </w:rPr>
              <w:t>Block Area (order of magnitude)</w:t>
            </w:r>
          </w:p>
        </w:tc>
        <w:tc>
          <w:tcPr>
            <w:tcW w:w="26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F1CA4DD" w14:textId="77777777" w:rsidR="005A44C3" w:rsidRPr="008E65F7" w:rsidRDefault="005A44C3" w:rsidP="00DA243E">
            <w:pPr>
              <w:jc w:val="center"/>
              <w:rPr>
                <w:rFonts w:cs="Arial"/>
                <w:b/>
                <w:bCs/>
                <w:color w:val="000000"/>
                <w:sz w:val="12"/>
                <w:szCs w:val="12"/>
              </w:rPr>
            </w:pPr>
            <w:r w:rsidRPr="001B5F2F">
              <w:rPr>
                <w:rFonts w:asciiTheme="minorHAnsi" w:hAnsiTheme="minorHAnsi" w:cs="Arial"/>
                <w:b/>
                <w:bCs/>
                <w:sz w:val="14"/>
                <w:szCs w:val="14"/>
                <w:lang w:val="en-US"/>
              </w:rPr>
              <w:t>Exploratory Well</w:t>
            </w:r>
          </w:p>
        </w:tc>
        <w:tc>
          <w:tcPr>
            <w:tcW w:w="424"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58ED623D"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S</w:t>
            </w:r>
            <w:r>
              <w:rPr>
                <w:rFonts w:cs="Arial"/>
                <w:b/>
                <w:bCs/>
                <w:color w:val="000000"/>
                <w:sz w:val="12"/>
                <w:szCs w:val="12"/>
              </w:rPr>
              <w:t>ei</w:t>
            </w:r>
            <w:r w:rsidRPr="008E65F7">
              <w:rPr>
                <w:rFonts w:cs="Arial"/>
                <w:b/>
                <w:bCs/>
                <w:color w:val="000000"/>
                <w:sz w:val="12"/>
                <w:szCs w:val="12"/>
              </w:rPr>
              <w:t>smic</w:t>
            </w:r>
          </w:p>
        </w:tc>
        <w:tc>
          <w:tcPr>
            <w:tcW w:w="423" w:type="pct"/>
            <w:gridSpan w:val="2"/>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25DEA198" w14:textId="77777777" w:rsidR="005A44C3" w:rsidRPr="008E65F7" w:rsidRDefault="005A44C3" w:rsidP="00DA243E">
            <w:pPr>
              <w:jc w:val="center"/>
              <w:rPr>
                <w:rFonts w:cs="Arial"/>
                <w:b/>
                <w:bCs/>
                <w:color w:val="000000"/>
                <w:sz w:val="12"/>
                <w:szCs w:val="12"/>
              </w:rPr>
            </w:pPr>
            <w:r w:rsidRPr="001B5F2F">
              <w:rPr>
                <w:rFonts w:asciiTheme="minorHAnsi" w:hAnsiTheme="minorHAnsi" w:cs="Arial"/>
                <w:b/>
                <w:bCs/>
                <w:sz w:val="14"/>
                <w:szCs w:val="14"/>
                <w:lang w:val="en-US"/>
              </w:rPr>
              <w:t>Seismic Reprocessing</w:t>
            </w:r>
          </w:p>
        </w:tc>
        <w:tc>
          <w:tcPr>
            <w:tcW w:w="616"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8E9F91E" w14:textId="77777777" w:rsidR="005A44C3" w:rsidRPr="008E65F7" w:rsidRDefault="005A44C3" w:rsidP="00DA243E">
            <w:pPr>
              <w:jc w:val="center"/>
              <w:rPr>
                <w:rFonts w:cs="Arial"/>
                <w:b/>
                <w:bCs/>
                <w:color w:val="000000"/>
                <w:sz w:val="12"/>
                <w:szCs w:val="12"/>
              </w:rPr>
            </w:pPr>
            <w:r w:rsidRPr="001B5F2F">
              <w:rPr>
                <w:rFonts w:asciiTheme="minorHAnsi" w:hAnsiTheme="minorHAnsi" w:cs="Arial"/>
                <w:b/>
                <w:bCs/>
                <w:sz w:val="14"/>
                <w:szCs w:val="14"/>
                <w:lang w:val="en-US"/>
              </w:rPr>
              <w:t>Potential Methods</w:t>
            </w:r>
          </w:p>
        </w:tc>
        <w:tc>
          <w:tcPr>
            <w:tcW w:w="295" w:type="pct"/>
            <w:tcBorders>
              <w:top w:val="single" w:sz="8" w:space="0" w:color="auto"/>
              <w:left w:val="nil"/>
              <w:bottom w:val="nil"/>
              <w:right w:val="single" w:sz="8" w:space="0" w:color="auto"/>
            </w:tcBorders>
            <w:shd w:val="clear" w:color="000000" w:fill="F2F2F2"/>
            <w:hideMark/>
          </w:tcPr>
          <w:p w14:paraId="7306D6E0" w14:textId="77777777" w:rsidR="005A44C3" w:rsidRDefault="005A44C3" w:rsidP="00DA243E">
            <w:pPr>
              <w:jc w:val="center"/>
              <w:rPr>
                <w:rFonts w:asciiTheme="minorHAnsi" w:hAnsiTheme="minorHAnsi" w:cs="Arial"/>
                <w:b/>
                <w:bCs/>
                <w:sz w:val="14"/>
                <w:szCs w:val="14"/>
                <w:lang w:val="en-US"/>
              </w:rPr>
            </w:pPr>
          </w:p>
          <w:p w14:paraId="686E4D8D" w14:textId="77777777" w:rsidR="005A44C3" w:rsidRDefault="005A44C3" w:rsidP="00DA243E">
            <w:pPr>
              <w:jc w:val="center"/>
              <w:rPr>
                <w:rFonts w:asciiTheme="minorHAnsi" w:hAnsiTheme="minorHAnsi" w:cs="Arial"/>
                <w:b/>
                <w:bCs/>
                <w:sz w:val="14"/>
                <w:szCs w:val="14"/>
                <w:lang w:val="en-US"/>
              </w:rPr>
            </w:pPr>
          </w:p>
          <w:p w14:paraId="6AA215ED" w14:textId="77777777" w:rsidR="005A44C3" w:rsidRPr="008E65F7" w:rsidRDefault="005A44C3" w:rsidP="00DA243E">
            <w:pPr>
              <w:jc w:val="center"/>
              <w:rPr>
                <w:rFonts w:cs="Arial"/>
                <w:b/>
                <w:bCs/>
                <w:color w:val="000000"/>
                <w:sz w:val="12"/>
                <w:szCs w:val="12"/>
              </w:rPr>
            </w:pPr>
            <w:r w:rsidRPr="00124CC4">
              <w:rPr>
                <w:rFonts w:asciiTheme="minorHAnsi" w:hAnsiTheme="minorHAnsi" w:cs="Arial"/>
                <w:b/>
                <w:bCs/>
                <w:sz w:val="14"/>
                <w:szCs w:val="14"/>
                <w:lang w:val="en-US"/>
              </w:rPr>
              <w:t>Gamma-ray Spectroscopy</w:t>
            </w:r>
          </w:p>
        </w:tc>
        <w:tc>
          <w:tcPr>
            <w:tcW w:w="632"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67302107"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Ele</w:t>
            </w:r>
            <w:r>
              <w:rPr>
                <w:rFonts w:cs="Arial"/>
                <w:b/>
                <w:bCs/>
                <w:color w:val="000000"/>
                <w:sz w:val="12"/>
                <w:szCs w:val="12"/>
              </w:rPr>
              <w:t>ctromagnetic</w:t>
            </w:r>
          </w:p>
        </w:tc>
        <w:tc>
          <w:tcPr>
            <w:tcW w:w="634" w:type="pct"/>
            <w:gridSpan w:val="3"/>
            <w:vMerge w:val="restart"/>
            <w:tcBorders>
              <w:top w:val="single" w:sz="8" w:space="0" w:color="auto"/>
              <w:left w:val="single" w:sz="8" w:space="0" w:color="auto"/>
              <w:bottom w:val="single" w:sz="8" w:space="0" w:color="000000"/>
              <w:right w:val="single" w:sz="8" w:space="0" w:color="000000"/>
            </w:tcBorders>
            <w:shd w:val="clear" w:color="000000" w:fill="F2F2F2"/>
            <w:vAlign w:val="center"/>
            <w:hideMark/>
          </w:tcPr>
          <w:p w14:paraId="3C6FF404"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Ele</w:t>
            </w:r>
            <w:r>
              <w:rPr>
                <w:rFonts w:cs="Arial"/>
                <w:b/>
                <w:bCs/>
                <w:color w:val="000000"/>
                <w:sz w:val="12"/>
                <w:szCs w:val="12"/>
              </w:rPr>
              <w:t>ctromagnetic</w:t>
            </w:r>
            <w:r w:rsidRPr="008E65F7">
              <w:rPr>
                <w:rFonts w:cs="Arial"/>
                <w:b/>
                <w:bCs/>
                <w:color w:val="000000"/>
                <w:sz w:val="12"/>
                <w:szCs w:val="12"/>
              </w:rPr>
              <w:t xml:space="preserve"> </w:t>
            </w:r>
            <w:r>
              <w:rPr>
                <w:rFonts w:cs="Arial"/>
                <w:b/>
                <w:bCs/>
                <w:color w:val="000000"/>
                <w:sz w:val="12"/>
                <w:szCs w:val="12"/>
              </w:rPr>
              <w:t>Reprocessing</w:t>
            </w:r>
          </w:p>
        </w:tc>
        <w:tc>
          <w:tcPr>
            <w:tcW w:w="28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2DF11B91"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G</w:t>
            </w:r>
            <w:r>
              <w:rPr>
                <w:rFonts w:cs="Arial"/>
                <w:b/>
                <w:bCs/>
                <w:color w:val="000000"/>
                <w:sz w:val="12"/>
                <w:szCs w:val="12"/>
              </w:rPr>
              <w:t>eochemical</w:t>
            </w:r>
          </w:p>
        </w:tc>
        <w:tc>
          <w:tcPr>
            <w:tcW w:w="236"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15BB428D"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Batimetria Multi-feixe</w:t>
            </w:r>
          </w:p>
        </w:tc>
        <w:tc>
          <w:tcPr>
            <w:tcW w:w="264"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4BF4C987" w14:textId="77777777" w:rsidR="005A44C3" w:rsidRPr="008E65F7" w:rsidRDefault="005A44C3" w:rsidP="00DA243E">
            <w:pPr>
              <w:jc w:val="center"/>
              <w:rPr>
                <w:rFonts w:cs="Arial"/>
                <w:b/>
                <w:bCs/>
                <w:color w:val="000000"/>
                <w:sz w:val="12"/>
                <w:szCs w:val="12"/>
              </w:rPr>
            </w:pPr>
            <w:r w:rsidRPr="001B5F2F">
              <w:rPr>
                <w:rFonts w:asciiTheme="minorHAnsi" w:hAnsiTheme="minorHAnsi" w:cs="Arial"/>
                <w:b/>
                <w:bCs/>
                <w:sz w:val="14"/>
                <w:szCs w:val="14"/>
                <w:lang w:val="en-US"/>
              </w:rPr>
              <w:t>Minimum Exploratory Objective</w:t>
            </w:r>
            <w:r w:rsidRPr="008E65F7">
              <w:rPr>
                <w:rFonts w:cs="Arial"/>
                <w:b/>
                <w:bCs/>
                <w:color w:val="000000"/>
                <w:sz w:val="12"/>
                <w:szCs w:val="12"/>
              </w:rPr>
              <w:t xml:space="preserve"> *</w:t>
            </w:r>
          </w:p>
        </w:tc>
        <w:tc>
          <w:tcPr>
            <w:tcW w:w="262" w:type="pct"/>
            <w:vMerge w:val="restart"/>
            <w:tcBorders>
              <w:top w:val="single" w:sz="8" w:space="0" w:color="auto"/>
              <w:left w:val="single" w:sz="8" w:space="0" w:color="auto"/>
              <w:bottom w:val="single" w:sz="8" w:space="0" w:color="000000"/>
              <w:right w:val="single" w:sz="8" w:space="0" w:color="auto"/>
            </w:tcBorders>
            <w:shd w:val="clear" w:color="000000" w:fill="F2F2F2"/>
            <w:vAlign w:val="center"/>
            <w:hideMark/>
          </w:tcPr>
          <w:p w14:paraId="08E423A0" w14:textId="77777777" w:rsidR="005A44C3" w:rsidRPr="00AF7DE5" w:rsidRDefault="005A44C3" w:rsidP="00DA243E">
            <w:pPr>
              <w:jc w:val="center"/>
              <w:rPr>
                <w:rFonts w:cs="Arial"/>
                <w:b/>
                <w:bCs/>
                <w:color w:val="000000"/>
                <w:sz w:val="12"/>
                <w:szCs w:val="12"/>
                <w:lang w:val="en-US"/>
              </w:rPr>
            </w:pPr>
            <w:r w:rsidRPr="001B5F2F">
              <w:rPr>
                <w:rFonts w:asciiTheme="minorHAnsi" w:hAnsiTheme="minorHAnsi" w:cs="Arial"/>
                <w:b/>
                <w:bCs/>
                <w:sz w:val="14"/>
                <w:szCs w:val="14"/>
                <w:lang w:val="en-US"/>
              </w:rPr>
              <w:t xml:space="preserve">UW Value for purposes of calculation of the Financial Guarantee for the </w:t>
            </w:r>
            <w:r>
              <w:rPr>
                <w:rFonts w:asciiTheme="minorHAnsi" w:hAnsiTheme="minorHAnsi" w:cs="Arial"/>
                <w:b/>
                <w:bCs/>
                <w:sz w:val="14"/>
                <w:szCs w:val="14"/>
                <w:lang w:val="en-US"/>
              </w:rPr>
              <w:t>Exploration Phase</w:t>
            </w:r>
            <w:r w:rsidRPr="001B5F2F">
              <w:rPr>
                <w:rFonts w:asciiTheme="minorHAnsi" w:hAnsiTheme="minorHAnsi" w:cs="Arial"/>
                <w:b/>
                <w:bCs/>
                <w:sz w:val="14"/>
                <w:szCs w:val="14"/>
                <w:lang w:val="en-US"/>
              </w:rPr>
              <w:t xml:space="preserve"> (R$/UW)</w:t>
            </w:r>
          </w:p>
        </w:tc>
      </w:tr>
      <w:tr w:rsidR="005A44C3" w:rsidRPr="003311D2" w14:paraId="2E4E22EF" w14:textId="77777777" w:rsidTr="00DA243E">
        <w:trPr>
          <w:trHeight w:val="439"/>
        </w:trPr>
        <w:tc>
          <w:tcPr>
            <w:tcW w:w="99" w:type="pct"/>
            <w:vMerge/>
            <w:tcBorders>
              <w:top w:val="single" w:sz="8" w:space="0" w:color="auto"/>
              <w:left w:val="single" w:sz="8" w:space="0" w:color="auto"/>
              <w:bottom w:val="single" w:sz="8" w:space="0" w:color="000000"/>
              <w:right w:val="single" w:sz="8" w:space="0" w:color="auto"/>
            </w:tcBorders>
            <w:vAlign w:val="center"/>
            <w:hideMark/>
          </w:tcPr>
          <w:p w14:paraId="71687F1A" w14:textId="77777777" w:rsidR="005A44C3" w:rsidRPr="00AF7DE5" w:rsidRDefault="005A44C3" w:rsidP="00DA243E">
            <w:pPr>
              <w:rPr>
                <w:rFonts w:cs="Arial"/>
                <w:b/>
                <w:bCs/>
                <w:color w:val="000000"/>
                <w:sz w:val="12"/>
                <w:szCs w:val="12"/>
                <w:lang w:val="en-US"/>
              </w:rPr>
            </w:pPr>
          </w:p>
        </w:tc>
        <w:tc>
          <w:tcPr>
            <w:tcW w:w="302" w:type="pct"/>
            <w:vMerge/>
            <w:tcBorders>
              <w:left w:val="nil"/>
              <w:right w:val="single" w:sz="8" w:space="0" w:color="auto"/>
            </w:tcBorders>
            <w:shd w:val="clear" w:color="000000" w:fill="F2F2F2"/>
            <w:hideMark/>
          </w:tcPr>
          <w:p w14:paraId="50E10760" w14:textId="77777777" w:rsidR="005A44C3" w:rsidRPr="00AF7DE5" w:rsidRDefault="005A44C3" w:rsidP="00DA243E">
            <w:pPr>
              <w:jc w:val="center"/>
              <w:rPr>
                <w:rFonts w:cs="Arial"/>
                <w:b/>
                <w:bCs/>
                <w:color w:val="000000"/>
                <w:sz w:val="12"/>
                <w:szCs w:val="12"/>
                <w:lang w:val="en-US"/>
              </w:rPr>
            </w:pPr>
          </w:p>
        </w:tc>
        <w:tc>
          <w:tcPr>
            <w:tcW w:w="263" w:type="pct"/>
            <w:vMerge/>
            <w:tcBorders>
              <w:top w:val="single" w:sz="8" w:space="0" w:color="auto"/>
              <w:left w:val="single" w:sz="8" w:space="0" w:color="auto"/>
              <w:bottom w:val="single" w:sz="8" w:space="0" w:color="000000"/>
              <w:right w:val="single" w:sz="8" w:space="0" w:color="auto"/>
            </w:tcBorders>
            <w:vAlign w:val="center"/>
            <w:hideMark/>
          </w:tcPr>
          <w:p w14:paraId="63E4BC53" w14:textId="77777777" w:rsidR="005A44C3" w:rsidRPr="00AF7DE5" w:rsidRDefault="005A44C3" w:rsidP="00DA243E">
            <w:pPr>
              <w:rPr>
                <w:rFonts w:cs="Arial"/>
                <w:b/>
                <w:bCs/>
                <w:color w:val="000000"/>
                <w:sz w:val="12"/>
                <w:szCs w:val="12"/>
                <w:lang w:val="en-US"/>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59199CCF" w14:textId="77777777" w:rsidR="005A44C3" w:rsidRPr="00AF7DE5" w:rsidRDefault="005A44C3" w:rsidP="00DA243E">
            <w:pPr>
              <w:rPr>
                <w:rFonts w:cs="Arial"/>
                <w:b/>
                <w:bCs/>
                <w:color w:val="000000"/>
                <w:sz w:val="12"/>
                <w:szCs w:val="12"/>
                <w:lang w:val="en-US"/>
              </w:rPr>
            </w:pPr>
          </w:p>
        </w:tc>
        <w:tc>
          <w:tcPr>
            <w:tcW w:w="424" w:type="pct"/>
            <w:gridSpan w:val="2"/>
            <w:vMerge/>
            <w:tcBorders>
              <w:top w:val="single" w:sz="8" w:space="0" w:color="auto"/>
              <w:left w:val="single" w:sz="8" w:space="0" w:color="auto"/>
              <w:bottom w:val="single" w:sz="8" w:space="0" w:color="000000"/>
              <w:right w:val="single" w:sz="8" w:space="0" w:color="000000"/>
            </w:tcBorders>
            <w:vAlign w:val="center"/>
            <w:hideMark/>
          </w:tcPr>
          <w:p w14:paraId="46A1972D" w14:textId="77777777" w:rsidR="005A44C3" w:rsidRPr="00AF7DE5" w:rsidRDefault="005A44C3" w:rsidP="00DA243E">
            <w:pPr>
              <w:rPr>
                <w:rFonts w:cs="Arial"/>
                <w:b/>
                <w:bCs/>
                <w:color w:val="000000"/>
                <w:sz w:val="12"/>
                <w:szCs w:val="12"/>
                <w:lang w:val="en-US"/>
              </w:rPr>
            </w:pPr>
          </w:p>
        </w:tc>
        <w:tc>
          <w:tcPr>
            <w:tcW w:w="423" w:type="pct"/>
            <w:gridSpan w:val="2"/>
            <w:vMerge/>
            <w:tcBorders>
              <w:top w:val="single" w:sz="8" w:space="0" w:color="auto"/>
              <w:left w:val="single" w:sz="8" w:space="0" w:color="auto"/>
              <w:bottom w:val="single" w:sz="8" w:space="0" w:color="000000"/>
              <w:right w:val="single" w:sz="8" w:space="0" w:color="000000"/>
            </w:tcBorders>
            <w:vAlign w:val="center"/>
            <w:hideMark/>
          </w:tcPr>
          <w:p w14:paraId="40317B5B" w14:textId="77777777" w:rsidR="005A44C3" w:rsidRPr="00AF7DE5" w:rsidRDefault="005A44C3" w:rsidP="00DA243E">
            <w:pPr>
              <w:rPr>
                <w:rFonts w:cs="Arial"/>
                <w:b/>
                <w:bCs/>
                <w:color w:val="000000"/>
                <w:sz w:val="12"/>
                <w:szCs w:val="12"/>
                <w:lang w:val="en-US"/>
              </w:rPr>
            </w:pPr>
          </w:p>
        </w:tc>
        <w:tc>
          <w:tcPr>
            <w:tcW w:w="616" w:type="pct"/>
            <w:gridSpan w:val="3"/>
            <w:vMerge/>
            <w:tcBorders>
              <w:top w:val="single" w:sz="8" w:space="0" w:color="auto"/>
              <w:left w:val="single" w:sz="8" w:space="0" w:color="auto"/>
              <w:bottom w:val="single" w:sz="8" w:space="0" w:color="000000"/>
              <w:right w:val="single" w:sz="8" w:space="0" w:color="000000"/>
            </w:tcBorders>
            <w:vAlign w:val="center"/>
            <w:hideMark/>
          </w:tcPr>
          <w:p w14:paraId="45561C03" w14:textId="77777777" w:rsidR="005A44C3" w:rsidRPr="00AF7DE5" w:rsidRDefault="005A44C3" w:rsidP="00DA243E">
            <w:pPr>
              <w:rPr>
                <w:rFonts w:cs="Arial"/>
                <w:b/>
                <w:bCs/>
                <w:color w:val="000000"/>
                <w:sz w:val="12"/>
                <w:szCs w:val="12"/>
                <w:lang w:val="en-US"/>
              </w:rPr>
            </w:pPr>
          </w:p>
        </w:tc>
        <w:tc>
          <w:tcPr>
            <w:tcW w:w="295" w:type="pct"/>
            <w:tcBorders>
              <w:top w:val="nil"/>
              <w:left w:val="nil"/>
              <w:bottom w:val="single" w:sz="8" w:space="0" w:color="auto"/>
              <w:right w:val="single" w:sz="8" w:space="0" w:color="auto"/>
            </w:tcBorders>
            <w:shd w:val="clear" w:color="000000" w:fill="F2F2F2"/>
            <w:hideMark/>
          </w:tcPr>
          <w:p w14:paraId="137D83A6" w14:textId="77777777" w:rsidR="005A44C3" w:rsidRPr="00AF7DE5" w:rsidRDefault="005A44C3" w:rsidP="00DA243E">
            <w:pPr>
              <w:jc w:val="center"/>
              <w:rPr>
                <w:rFonts w:cs="Arial"/>
                <w:b/>
                <w:bCs/>
                <w:color w:val="000000"/>
                <w:sz w:val="12"/>
                <w:szCs w:val="12"/>
                <w:lang w:val="en-US"/>
              </w:rPr>
            </w:pPr>
          </w:p>
        </w:tc>
        <w:tc>
          <w:tcPr>
            <w:tcW w:w="632" w:type="pct"/>
            <w:gridSpan w:val="3"/>
            <w:vMerge/>
            <w:tcBorders>
              <w:top w:val="nil"/>
              <w:left w:val="nil"/>
              <w:bottom w:val="single" w:sz="8" w:space="0" w:color="auto"/>
              <w:right w:val="single" w:sz="8" w:space="0" w:color="auto"/>
            </w:tcBorders>
            <w:vAlign w:val="center"/>
            <w:hideMark/>
          </w:tcPr>
          <w:p w14:paraId="513021A3" w14:textId="77777777" w:rsidR="005A44C3" w:rsidRPr="00AF7DE5" w:rsidRDefault="005A44C3" w:rsidP="00DA243E">
            <w:pPr>
              <w:rPr>
                <w:rFonts w:cs="Arial"/>
                <w:b/>
                <w:bCs/>
                <w:color w:val="000000"/>
                <w:sz w:val="12"/>
                <w:szCs w:val="12"/>
                <w:lang w:val="en-US"/>
              </w:rPr>
            </w:pPr>
          </w:p>
        </w:tc>
        <w:tc>
          <w:tcPr>
            <w:tcW w:w="634" w:type="pct"/>
            <w:gridSpan w:val="3"/>
            <w:vMerge/>
            <w:tcBorders>
              <w:top w:val="nil"/>
              <w:left w:val="nil"/>
              <w:bottom w:val="single" w:sz="8" w:space="0" w:color="auto"/>
              <w:right w:val="single" w:sz="8" w:space="0" w:color="auto"/>
            </w:tcBorders>
            <w:vAlign w:val="center"/>
            <w:hideMark/>
          </w:tcPr>
          <w:p w14:paraId="3E875C1B" w14:textId="77777777" w:rsidR="005A44C3" w:rsidRPr="00AF7DE5" w:rsidRDefault="005A44C3" w:rsidP="00DA243E">
            <w:pPr>
              <w:rPr>
                <w:rFonts w:cs="Arial"/>
                <w:b/>
                <w:bCs/>
                <w:color w:val="000000"/>
                <w:sz w:val="12"/>
                <w:szCs w:val="12"/>
                <w:lang w:val="en-US"/>
              </w:rPr>
            </w:pPr>
          </w:p>
        </w:tc>
        <w:tc>
          <w:tcPr>
            <w:tcW w:w="286" w:type="pct"/>
            <w:vMerge/>
            <w:tcBorders>
              <w:top w:val="single" w:sz="8" w:space="0" w:color="auto"/>
              <w:left w:val="single" w:sz="8" w:space="0" w:color="auto"/>
              <w:bottom w:val="single" w:sz="8" w:space="0" w:color="000000"/>
              <w:right w:val="single" w:sz="8" w:space="0" w:color="auto"/>
            </w:tcBorders>
            <w:vAlign w:val="center"/>
            <w:hideMark/>
          </w:tcPr>
          <w:p w14:paraId="69E5553E" w14:textId="77777777" w:rsidR="005A44C3" w:rsidRPr="00AF7DE5" w:rsidRDefault="005A44C3" w:rsidP="00DA243E">
            <w:pPr>
              <w:rPr>
                <w:rFonts w:cs="Arial"/>
                <w:b/>
                <w:bCs/>
                <w:color w:val="000000"/>
                <w:sz w:val="12"/>
                <w:szCs w:val="12"/>
                <w:lang w:val="en-US"/>
              </w:rPr>
            </w:pPr>
          </w:p>
        </w:tc>
        <w:tc>
          <w:tcPr>
            <w:tcW w:w="236" w:type="pct"/>
            <w:vMerge/>
            <w:tcBorders>
              <w:top w:val="single" w:sz="8" w:space="0" w:color="auto"/>
              <w:left w:val="single" w:sz="8" w:space="0" w:color="auto"/>
              <w:bottom w:val="single" w:sz="8" w:space="0" w:color="000000"/>
              <w:right w:val="single" w:sz="8" w:space="0" w:color="auto"/>
            </w:tcBorders>
            <w:vAlign w:val="center"/>
            <w:hideMark/>
          </w:tcPr>
          <w:p w14:paraId="1E0418C5" w14:textId="77777777" w:rsidR="005A44C3" w:rsidRPr="00AF7DE5" w:rsidRDefault="005A44C3" w:rsidP="00DA243E">
            <w:pPr>
              <w:rPr>
                <w:rFonts w:cs="Arial"/>
                <w:b/>
                <w:bCs/>
                <w:color w:val="000000"/>
                <w:sz w:val="12"/>
                <w:szCs w:val="12"/>
                <w:lang w:val="en-US"/>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1E3710F7" w14:textId="77777777" w:rsidR="005A44C3" w:rsidRPr="00AF7DE5" w:rsidRDefault="005A44C3" w:rsidP="00DA243E">
            <w:pPr>
              <w:rPr>
                <w:rFonts w:cs="Arial"/>
                <w:b/>
                <w:bCs/>
                <w:color w:val="000000"/>
                <w:sz w:val="12"/>
                <w:szCs w:val="12"/>
                <w:lang w:val="en-US"/>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41928D93" w14:textId="77777777" w:rsidR="005A44C3" w:rsidRPr="00AF7DE5" w:rsidRDefault="005A44C3" w:rsidP="00DA243E">
            <w:pPr>
              <w:rPr>
                <w:rFonts w:cs="Arial"/>
                <w:b/>
                <w:bCs/>
                <w:color w:val="000000"/>
                <w:sz w:val="12"/>
                <w:szCs w:val="12"/>
                <w:lang w:val="en-US"/>
              </w:rPr>
            </w:pPr>
          </w:p>
        </w:tc>
      </w:tr>
      <w:tr w:rsidR="005A44C3" w:rsidRPr="008E65F7" w14:paraId="57A3148E" w14:textId="77777777" w:rsidTr="00DA243E">
        <w:trPr>
          <w:trHeight w:val="382"/>
        </w:trPr>
        <w:tc>
          <w:tcPr>
            <w:tcW w:w="99" w:type="pct"/>
            <w:vMerge/>
            <w:tcBorders>
              <w:top w:val="single" w:sz="8" w:space="0" w:color="auto"/>
              <w:left w:val="single" w:sz="8" w:space="0" w:color="auto"/>
              <w:bottom w:val="single" w:sz="8" w:space="0" w:color="000000"/>
              <w:right w:val="single" w:sz="8" w:space="0" w:color="auto"/>
            </w:tcBorders>
            <w:vAlign w:val="center"/>
            <w:hideMark/>
          </w:tcPr>
          <w:p w14:paraId="069EFF33" w14:textId="77777777" w:rsidR="005A44C3" w:rsidRPr="00AF7DE5" w:rsidRDefault="005A44C3" w:rsidP="00DA243E">
            <w:pPr>
              <w:rPr>
                <w:rFonts w:cs="Arial"/>
                <w:b/>
                <w:bCs/>
                <w:color w:val="000000"/>
                <w:sz w:val="12"/>
                <w:szCs w:val="12"/>
                <w:lang w:val="en-US"/>
              </w:rPr>
            </w:pPr>
          </w:p>
        </w:tc>
        <w:tc>
          <w:tcPr>
            <w:tcW w:w="302" w:type="pct"/>
            <w:vMerge/>
            <w:tcBorders>
              <w:left w:val="nil"/>
              <w:right w:val="single" w:sz="8" w:space="0" w:color="auto"/>
            </w:tcBorders>
            <w:shd w:val="clear" w:color="000000" w:fill="F2F2F2"/>
            <w:vAlign w:val="center"/>
            <w:hideMark/>
          </w:tcPr>
          <w:p w14:paraId="1CB0E8DF" w14:textId="77777777" w:rsidR="005A44C3" w:rsidRPr="00AF7DE5" w:rsidRDefault="005A44C3" w:rsidP="00DA243E">
            <w:pPr>
              <w:rPr>
                <w:rFonts w:cs="Arial"/>
                <w:color w:val="000000"/>
                <w:sz w:val="22"/>
                <w:szCs w:val="22"/>
                <w:lang w:val="en-US"/>
              </w:rPr>
            </w:pPr>
          </w:p>
        </w:tc>
        <w:tc>
          <w:tcPr>
            <w:tcW w:w="263"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9E28655"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(km²)</w:t>
            </w:r>
          </w:p>
        </w:tc>
        <w:tc>
          <w:tcPr>
            <w:tcW w:w="264"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248441F"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r>
              <w:rPr>
                <w:rFonts w:cs="Arial"/>
                <w:b/>
                <w:bCs/>
                <w:color w:val="000000"/>
                <w:sz w:val="12"/>
                <w:szCs w:val="12"/>
              </w:rPr>
              <w:t>well</w:t>
            </w:r>
            <w:r w:rsidRPr="008E65F7">
              <w:rPr>
                <w:rFonts w:cs="Arial"/>
                <w:b/>
                <w:bCs/>
                <w:color w:val="000000"/>
                <w:sz w:val="12"/>
                <w:szCs w:val="12"/>
              </w:rPr>
              <w: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96A198C"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2D (U</w:t>
            </w:r>
            <w:r>
              <w:rPr>
                <w:rFonts w:cs="Arial"/>
                <w:b/>
                <w:bCs/>
                <w:color w:val="000000"/>
                <w:sz w:val="12"/>
                <w:szCs w:val="12"/>
              </w:rPr>
              <w:t>W</w:t>
            </w:r>
            <w:r w:rsidRPr="008E65F7">
              <w:rPr>
                <w:rFonts w:cs="Arial"/>
                <w:b/>
                <w:bCs/>
                <w:color w:val="000000"/>
                <w:sz w:val="12"/>
                <w:szCs w:val="12"/>
              </w:rPr>
              <w:t>/km)</w:t>
            </w:r>
          </w:p>
        </w:tc>
        <w:tc>
          <w:tcPr>
            <w:tcW w:w="21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6630A37"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3D (U</w:t>
            </w:r>
            <w:r>
              <w:rPr>
                <w:rFonts w:cs="Arial"/>
                <w:b/>
                <w:bCs/>
                <w:color w:val="000000"/>
                <w:sz w:val="12"/>
                <w:szCs w:val="12"/>
              </w:rPr>
              <w:t>W</w:t>
            </w:r>
            <w:r w:rsidRPr="008E65F7">
              <w:rPr>
                <w:rFonts w:cs="Arial"/>
                <w:b/>
                <w:bCs/>
                <w:color w:val="000000"/>
                <w:sz w:val="12"/>
                <w:szCs w:val="12"/>
              </w:rPr>
              <w:t>/km</w:t>
            </w:r>
            <w:r w:rsidRPr="008E65F7">
              <w:rPr>
                <w:rFonts w:cs="Arial"/>
                <w:b/>
                <w:bCs/>
                <w:color w:val="000000"/>
                <w:sz w:val="12"/>
                <w:szCs w:val="12"/>
                <w:vertAlign w:val="superscript"/>
              </w:rPr>
              <w:t>2</w:t>
            </w:r>
            <w:r w:rsidRPr="008E65F7">
              <w:rPr>
                <w:rFonts w:cs="Arial"/>
                <w:b/>
                <w:bCs/>
                <w:color w:val="000000"/>
                <w:sz w:val="12"/>
                <w:szCs w:val="12"/>
              </w:rPr>
              <w: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08BD1A5"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2D (U</w:t>
            </w:r>
            <w:r>
              <w:rPr>
                <w:rFonts w:cs="Arial"/>
                <w:b/>
                <w:bCs/>
                <w:color w:val="000000"/>
                <w:sz w:val="12"/>
                <w:szCs w:val="12"/>
              </w:rPr>
              <w:t>W</w:t>
            </w:r>
            <w:r w:rsidRPr="008E65F7">
              <w:rPr>
                <w:rFonts w:cs="Arial"/>
                <w:b/>
                <w:bCs/>
                <w:color w:val="000000"/>
                <w:sz w:val="12"/>
                <w:szCs w:val="12"/>
              </w:rPr>
              <w:t>/km)</w:t>
            </w:r>
          </w:p>
        </w:tc>
        <w:tc>
          <w:tcPr>
            <w:tcW w:w="218"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EF695EA"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3D (U</w:t>
            </w:r>
            <w:r>
              <w:rPr>
                <w:rFonts w:cs="Arial"/>
                <w:b/>
                <w:bCs/>
                <w:color w:val="000000"/>
                <w:sz w:val="12"/>
                <w:szCs w:val="12"/>
              </w:rPr>
              <w:t>W</w:t>
            </w:r>
            <w:r w:rsidRPr="008E65F7">
              <w:rPr>
                <w:rFonts w:cs="Arial"/>
                <w:b/>
                <w:bCs/>
                <w:color w:val="000000"/>
                <w:sz w:val="12"/>
                <w:szCs w:val="12"/>
              </w:rPr>
              <w:t>/km²)</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4E1E5DB"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GRAV (U</w:t>
            </w:r>
            <w:r>
              <w:rPr>
                <w:rFonts w:cs="Arial"/>
                <w:b/>
                <w:bCs/>
                <w:color w:val="000000"/>
                <w:sz w:val="12"/>
                <w:szCs w:val="12"/>
              </w:rPr>
              <w:t>W</w:t>
            </w:r>
            <w:r w:rsidRPr="008E65F7">
              <w:rPr>
                <w:rFonts w:cs="Arial"/>
                <w:b/>
                <w:bCs/>
                <w:color w:val="000000"/>
                <w:sz w:val="12"/>
                <w:szCs w:val="12"/>
              </w:rPr>
              <w:t>/km)</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93BF713"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GRAV GRAD (U</w:t>
            </w:r>
            <w:r>
              <w:rPr>
                <w:rFonts w:cs="Arial"/>
                <w:b/>
                <w:bCs/>
                <w:color w:val="000000"/>
                <w:sz w:val="12"/>
                <w:szCs w:val="12"/>
              </w:rPr>
              <w:t>W</w:t>
            </w:r>
            <w:r w:rsidRPr="008E65F7">
              <w:rPr>
                <w:rFonts w:cs="Arial"/>
                <w:b/>
                <w:bCs/>
                <w:color w:val="000000"/>
                <w:sz w:val="12"/>
                <w:szCs w:val="12"/>
              </w:rPr>
              <w:t>/km)</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2C8258C3"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MAG (U</w:t>
            </w:r>
            <w:r>
              <w:rPr>
                <w:rFonts w:cs="Arial"/>
                <w:b/>
                <w:bCs/>
                <w:color w:val="000000"/>
                <w:sz w:val="12"/>
                <w:szCs w:val="12"/>
              </w:rPr>
              <w:t>W</w:t>
            </w:r>
            <w:r w:rsidRPr="008E65F7">
              <w:rPr>
                <w:rFonts w:cs="Arial"/>
                <w:b/>
                <w:bCs/>
                <w:color w:val="000000"/>
                <w:sz w:val="12"/>
                <w:szCs w:val="12"/>
              </w:rPr>
              <w:t>/km)</w:t>
            </w:r>
          </w:p>
        </w:tc>
        <w:tc>
          <w:tcPr>
            <w:tcW w:w="29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F9407E9"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09" w:type="pct"/>
            <w:tcBorders>
              <w:top w:val="nil"/>
              <w:left w:val="nil"/>
              <w:bottom w:val="nil"/>
              <w:right w:val="single" w:sz="8" w:space="0" w:color="auto"/>
            </w:tcBorders>
            <w:shd w:val="clear" w:color="000000" w:fill="F2F2F2"/>
            <w:vAlign w:val="center"/>
            <w:hideMark/>
          </w:tcPr>
          <w:p w14:paraId="0D002BAC"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5A981789"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18"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17CBC980"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/km²)</w:t>
            </w:r>
          </w:p>
        </w:tc>
        <w:tc>
          <w:tcPr>
            <w:tcW w:w="209" w:type="pct"/>
            <w:tcBorders>
              <w:top w:val="nil"/>
              <w:left w:val="nil"/>
              <w:bottom w:val="nil"/>
              <w:right w:val="single" w:sz="8" w:space="0" w:color="auto"/>
            </w:tcBorders>
            <w:shd w:val="clear" w:color="000000" w:fill="F2F2F2"/>
            <w:vAlign w:val="center"/>
            <w:hideMark/>
          </w:tcPr>
          <w:p w14:paraId="7FFDE819"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05"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4ABDF48D"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19"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745BAD98"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r w:rsidRPr="008E65F7">
              <w:rPr>
                <w:rFonts w:cs="Arial"/>
                <w:b/>
                <w:bCs/>
                <w:color w:val="000000"/>
                <w:sz w:val="12"/>
                <w:szCs w:val="12"/>
                <w:vertAlign w:val="superscript"/>
              </w:rPr>
              <w:t>2</w:t>
            </w:r>
            <w:r w:rsidRPr="008E65F7">
              <w:rPr>
                <w:rFonts w:cs="Arial"/>
                <w:b/>
                <w:bCs/>
                <w:color w:val="000000"/>
                <w:sz w:val="12"/>
                <w:szCs w:val="12"/>
              </w:rPr>
              <w:t>)</w:t>
            </w:r>
          </w:p>
        </w:tc>
        <w:tc>
          <w:tcPr>
            <w:tcW w:w="286" w:type="pct"/>
            <w:tcBorders>
              <w:top w:val="nil"/>
              <w:left w:val="nil"/>
              <w:bottom w:val="nil"/>
              <w:right w:val="single" w:sz="8" w:space="0" w:color="auto"/>
            </w:tcBorders>
            <w:shd w:val="clear" w:color="000000" w:fill="F2F2F2"/>
            <w:vAlign w:val="center"/>
            <w:hideMark/>
          </w:tcPr>
          <w:p w14:paraId="7C1FA164"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w:t>
            </w:r>
          </w:p>
        </w:tc>
        <w:tc>
          <w:tcPr>
            <w:tcW w:w="236" w:type="pct"/>
            <w:vMerge w:val="restart"/>
            <w:tcBorders>
              <w:top w:val="nil"/>
              <w:left w:val="single" w:sz="8" w:space="0" w:color="auto"/>
              <w:bottom w:val="single" w:sz="8" w:space="0" w:color="000000"/>
              <w:right w:val="single" w:sz="8" w:space="0" w:color="auto"/>
            </w:tcBorders>
            <w:shd w:val="clear" w:color="000000" w:fill="F2F2F2"/>
            <w:vAlign w:val="center"/>
            <w:hideMark/>
          </w:tcPr>
          <w:p w14:paraId="647F7F39" w14:textId="77777777" w:rsidR="005A44C3" w:rsidRPr="008E65F7" w:rsidRDefault="005A44C3" w:rsidP="00DA243E">
            <w:pPr>
              <w:jc w:val="center"/>
              <w:rPr>
                <w:rFonts w:cs="Arial"/>
                <w:b/>
                <w:bCs/>
                <w:color w:val="000000"/>
                <w:sz w:val="12"/>
                <w:szCs w:val="12"/>
              </w:rPr>
            </w:pPr>
            <w:r w:rsidRPr="008E65F7">
              <w:rPr>
                <w:rFonts w:cs="Arial"/>
                <w:b/>
                <w:bCs/>
                <w:color w:val="000000"/>
                <w:sz w:val="12"/>
                <w:szCs w:val="12"/>
              </w:rPr>
              <w:t>(U</w:t>
            </w:r>
            <w:r>
              <w:rPr>
                <w:rFonts w:cs="Arial"/>
                <w:b/>
                <w:bCs/>
                <w:color w:val="000000"/>
                <w:sz w:val="12"/>
                <w:szCs w:val="12"/>
              </w:rPr>
              <w:t>W</w:t>
            </w:r>
            <w:r w:rsidRPr="008E65F7">
              <w:rPr>
                <w:rFonts w:cs="Arial"/>
                <w:b/>
                <w:bCs/>
                <w:color w:val="000000"/>
                <w:sz w:val="12"/>
                <w:szCs w:val="12"/>
              </w:rPr>
              <w:t>/km)</w:t>
            </w: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0A409E54" w14:textId="77777777" w:rsidR="005A44C3" w:rsidRPr="008E65F7" w:rsidRDefault="005A44C3" w:rsidP="00DA243E">
            <w:pPr>
              <w:rPr>
                <w:rFonts w:cs="Arial"/>
                <w:b/>
                <w:bCs/>
                <w:color w:val="000000"/>
                <w:sz w:val="12"/>
                <w:szCs w:val="12"/>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6C06B037" w14:textId="77777777" w:rsidR="005A44C3" w:rsidRPr="008E65F7" w:rsidRDefault="005A44C3" w:rsidP="00DA243E">
            <w:pPr>
              <w:rPr>
                <w:rFonts w:cs="Arial"/>
                <w:b/>
                <w:bCs/>
                <w:color w:val="000000"/>
                <w:sz w:val="12"/>
                <w:szCs w:val="12"/>
              </w:rPr>
            </w:pPr>
          </w:p>
        </w:tc>
      </w:tr>
      <w:tr w:rsidR="005A44C3" w:rsidRPr="008E65F7" w14:paraId="37EFF45B" w14:textId="77777777" w:rsidTr="00DA243E">
        <w:trPr>
          <w:trHeight w:val="401"/>
        </w:trPr>
        <w:tc>
          <w:tcPr>
            <w:tcW w:w="99" w:type="pct"/>
            <w:vMerge/>
            <w:tcBorders>
              <w:top w:val="single" w:sz="8" w:space="0" w:color="auto"/>
              <w:left w:val="single" w:sz="8" w:space="0" w:color="auto"/>
              <w:bottom w:val="single" w:sz="8" w:space="0" w:color="000000"/>
              <w:right w:val="single" w:sz="8" w:space="0" w:color="auto"/>
            </w:tcBorders>
            <w:vAlign w:val="center"/>
            <w:hideMark/>
          </w:tcPr>
          <w:p w14:paraId="26587F0D" w14:textId="77777777" w:rsidR="005A44C3" w:rsidRPr="008E65F7" w:rsidRDefault="005A44C3" w:rsidP="00DA243E">
            <w:pPr>
              <w:rPr>
                <w:rFonts w:cs="Arial"/>
                <w:b/>
                <w:bCs/>
                <w:color w:val="000000"/>
                <w:sz w:val="12"/>
                <w:szCs w:val="12"/>
              </w:rPr>
            </w:pPr>
          </w:p>
        </w:tc>
        <w:tc>
          <w:tcPr>
            <w:tcW w:w="302" w:type="pct"/>
            <w:vMerge/>
            <w:tcBorders>
              <w:left w:val="nil"/>
              <w:bottom w:val="single" w:sz="8" w:space="0" w:color="auto"/>
              <w:right w:val="single" w:sz="8" w:space="0" w:color="auto"/>
            </w:tcBorders>
            <w:shd w:val="clear" w:color="000000" w:fill="F2F2F2"/>
            <w:vAlign w:val="center"/>
            <w:hideMark/>
          </w:tcPr>
          <w:p w14:paraId="2C0EEC0B" w14:textId="77777777" w:rsidR="005A44C3" w:rsidRPr="008E65F7" w:rsidRDefault="005A44C3" w:rsidP="00DA243E">
            <w:pPr>
              <w:rPr>
                <w:rFonts w:cs="Arial"/>
                <w:color w:val="000000"/>
                <w:sz w:val="22"/>
                <w:szCs w:val="22"/>
              </w:rPr>
            </w:pPr>
          </w:p>
        </w:tc>
        <w:tc>
          <w:tcPr>
            <w:tcW w:w="263" w:type="pct"/>
            <w:vMerge/>
            <w:tcBorders>
              <w:top w:val="nil"/>
              <w:left w:val="single" w:sz="8" w:space="0" w:color="auto"/>
              <w:bottom w:val="single" w:sz="8" w:space="0" w:color="000000"/>
              <w:right w:val="single" w:sz="8" w:space="0" w:color="auto"/>
            </w:tcBorders>
            <w:vAlign w:val="center"/>
            <w:hideMark/>
          </w:tcPr>
          <w:p w14:paraId="53821F10" w14:textId="77777777" w:rsidR="005A44C3" w:rsidRPr="008E65F7" w:rsidRDefault="005A44C3" w:rsidP="00DA243E">
            <w:pPr>
              <w:rPr>
                <w:rFonts w:cs="Arial"/>
                <w:b/>
                <w:bCs/>
                <w:color w:val="000000"/>
                <w:sz w:val="12"/>
                <w:szCs w:val="12"/>
              </w:rPr>
            </w:pPr>
          </w:p>
        </w:tc>
        <w:tc>
          <w:tcPr>
            <w:tcW w:w="264" w:type="pct"/>
            <w:vMerge/>
            <w:tcBorders>
              <w:top w:val="nil"/>
              <w:left w:val="single" w:sz="8" w:space="0" w:color="auto"/>
              <w:bottom w:val="single" w:sz="8" w:space="0" w:color="000000"/>
              <w:right w:val="single" w:sz="8" w:space="0" w:color="auto"/>
            </w:tcBorders>
            <w:vAlign w:val="center"/>
            <w:hideMark/>
          </w:tcPr>
          <w:p w14:paraId="41EE8413" w14:textId="77777777" w:rsidR="005A44C3" w:rsidRPr="008E65F7" w:rsidRDefault="005A44C3" w:rsidP="00DA243E">
            <w:pPr>
              <w:rPr>
                <w:rFonts w:cs="Arial"/>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764DAFE1" w14:textId="77777777" w:rsidR="005A44C3" w:rsidRPr="008E65F7" w:rsidRDefault="005A44C3" w:rsidP="00DA243E">
            <w:pPr>
              <w:rPr>
                <w:rFonts w:cs="Arial"/>
                <w:b/>
                <w:bCs/>
                <w:color w:val="000000"/>
                <w:sz w:val="12"/>
                <w:szCs w:val="12"/>
              </w:rPr>
            </w:pPr>
          </w:p>
        </w:tc>
        <w:tc>
          <w:tcPr>
            <w:tcW w:w="219" w:type="pct"/>
            <w:vMerge/>
            <w:tcBorders>
              <w:top w:val="nil"/>
              <w:left w:val="single" w:sz="8" w:space="0" w:color="auto"/>
              <w:bottom w:val="single" w:sz="8" w:space="0" w:color="000000"/>
              <w:right w:val="single" w:sz="8" w:space="0" w:color="auto"/>
            </w:tcBorders>
            <w:vAlign w:val="center"/>
            <w:hideMark/>
          </w:tcPr>
          <w:p w14:paraId="1D6148EC" w14:textId="77777777" w:rsidR="005A44C3" w:rsidRPr="008E65F7" w:rsidRDefault="005A44C3" w:rsidP="00DA243E">
            <w:pPr>
              <w:rPr>
                <w:rFonts w:cs="Arial"/>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383734B7" w14:textId="77777777" w:rsidR="005A44C3" w:rsidRPr="008E65F7" w:rsidRDefault="005A44C3" w:rsidP="00DA243E">
            <w:pPr>
              <w:rPr>
                <w:rFonts w:cs="Arial"/>
                <w:b/>
                <w:bCs/>
                <w:color w:val="000000"/>
                <w:sz w:val="12"/>
                <w:szCs w:val="12"/>
              </w:rPr>
            </w:pPr>
          </w:p>
        </w:tc>
        <w:tc>
          <w:tcPr>
            <w:tcW w:w="218" w:type="pct"/>
            <w:vMerge/>
            <w:tcBorders>
              <w:top w:val="nil"/>
              <w:left w:val="single" w:sz="8" w:space="0" w:color="auto"/>
              <w:bottom w:val="single" w:sz="8" w:space="0" w:color="000000"/>
              <w:right w:val="single" w:sz="8" w:space="0" w:color="auto"/>
            </w:tcBorders>
            <w:vAlign w:val="center"/>
            <w:hideMark/>
          </w:tcPr>
          <w:p w14:paraId="38EE260D" w14:textId="77777777" w:rsidR="005A44C3" w:rsidRPr="008E65F7" w:rsidRDefault="005A44C3" w:rsidP="00DA243E">
            <w:pPr>
              <w:rPr>
                <w:rFonts w:cs="Arial"/>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233684D6" w14:textId="77777777" w:rsidR="005A44C3" w:rsidRPr="008E65F7" w:rsidRDefault="005A44C3" w:rsidP="00DA243E">
            <w:pPr>
              <w:rPr>
                <w:rFonts w:cs="Arial"/>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7D92BD7C" w14:textId="77777777" w:rsidR="005A44C3" w:rsidRPr="008E65F7" w:rsidRDefault="005A44C3" w:rsidP="00DA243E">
            <w:pPr>
              <w:rPr>
                <w:rFonts w:cs="Arial"/>
                <w:b/>
                <w:bCs/>
                <w:color w:val="000000"/>
                <w:sz w:val="12"/>
                <w:szCs w:val="12"/>
              </w:rPr>
            </w:pPr>
          </w:p>
        </w:tc>
        <w:tc>
          <w:tcPr>
            <w:tcW w:w="205" w:type="pct"/>
            <w:vMerge/>
            <w:tcBorders>
              <w:top w:val="nil"/>
              <w:left w:val="single" w:sz="8" w:space="0" w:color="auto"/>
              <w:bottom w:val="single" w:sz="8" w:space="0" w:color="000000"/>
              <w:right w:val="single" w:sz="8" w:space="0" w:color="auto"/>
            </w:tcBorders>
            <w:vAlign w:val="center"/>
            <w:hideMark/>
          </w:tcPr>
          <w:p w14:paraId="017C43A6" w14:textId="77777777" w:rsidR="005A44C3" w:rsidRPr="008E65F7" w:rsidRDefault="005A44C3" w:rsidP="00DA243E">
            <w:pPr>
              <w:rPr>
                <w:rFonts w:cs="Arial"/>
                <w:b/>
                <w:bCs/>
                <w:color w:val="000000"/>
                <w:sz w:val="12"/>
                <w:szCs w:val="12"/>
              </w:rPr>
            </w:pPr>
          </w:p>
        </w:tc>
        <w:tc>
          <w:tcPr>
            <w:tcW w:w="295" w:type="pct"/>
            <w:vMerge/>
            <w:tcBorders>
              <w:top w:val="nil"/>
              <w:left w:val="single" w:sz="8" w:space="0" w:color="auto"/>
              <w:bottom w:val="single" w:sz="8" w:space="0" w:color="000000"/>
              <w:right w:val="single" w:sz="8" w:space="0" w:color="auto"/>
            </w:tcBorders>
            <w:vAlign w:val="center"/>
            <w:hideMark/>
          </w:tcPr>
          <w:p w14:paraId="173BE5B0" w14:textId="77777777" w:rsidR="005A44C3" w:rsidRPr="008E65F7" w:rsidRDefault="005A44C3" w:rsidP="00DA243E">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000000" w:fill="F2F2F2"/>
            <w:vAlign w:val="center"/>
            <w:hideMark/>
          </w:tcPr>
          <w:p w14:paraId="6FE7551F" w14:textId="77777777" w:rsidR="005A44C3" w:rsidRPr="008E65F7" w:rsidRDefault="005A44C3" w:rsidP="00DA243E">
            <w:pPr>
              <w:jc w:val="center"/>
              <w:rPr>
                <w:rFonts w:cs="Arial"/>
                <w:b/>
                <w:bCs/>
                <w:color w:val="000000"/>
                <w:sz w:val="12"/>
                <w:szCs w:val="12"/>
              </w:rPr>
            </w:pPr>
            <w:r>
              <w:rPr>
                <w:rFonts w:cs="Arial"/>
                <w:b/>
                <w:bCs/>
                <w:color w:val="000000"/>
                <w:sz w:val="12"/>
                <w:szCs w:val="12"/>
              </w:rPr>
              <w:t>receiver</w:t>
            </w:r>
            <w:r w:rsidRPr="008E65F7">
              <w:rPr>
                <w:rFonts w:cs="Arial"/>
                <w:b/>
                <w:bCs/>
                <w:color w:val="000000"/>
                <w:sz w:val="12"/>
                <w:szCs w:val="12"/>
              </w:rPr>
              <w:t>)</w:t>
            </w:r>
          </w:p>
        </w:tc>
        <w:tc>
          <w:tcPr>
            <w:tcW w:w="205" w:type="pct"/>
            <w:vMerge/>
            <w:tcBorders>
              <w:top w:val="nil"/>
              <w:left w:val="single" w:sz="8" w:space="0" w:color="auto"/>
              <w:bottom w:val="single" w:sz="8" w:space="0" w:color="000000"/>
              <w:right w:val="single" w:sz="8" w:space="0" w:color="auto"/>
            </w:tcBorders>
            <w:vAlign w:val="center"/>
            <w:hideMark/>
          </w:tcPr>
          <w:p w14:paraId="18B976D8" w14:textId="77777777" w:rsidR="005A44C3" w:rsidRPr="008E65F7" w:rsidRDefault="005A44C3" w:rsidP="00DA243E">
            <w:pPr>
              <w:rPr>
                <w:rFonts w:cs="Arial"/>
                <w:b/>
                <w:bCs/>
                <w:color w:val="000000"/>
                <w:sz w:val="12"/>
                <w:szCs w:val="12"/>
              </w:rPr>
            </w:pPr>
          </w:p>
        </w:tc>
        <w:tc>
          <w:tcPr>
            <w:tcW w:w="218" w:type="pct"/>
            <w:vMerge/>
            <w:tcBorders>
              <w:top w:val="nil"/>
              <w:left w:val="single" w:sz="8" w:space="0" w:color="auto"/>
              <w:bottom w:val="single" w:sz="8" w:space="0" w:color="000000"/>
              <w:right w:val="single" w:sz="8" w:space="0" w:color="auto"/>
            </w:tcBorders>
            <w:vAlign w:val="center"/>
            <w:hideMark/>
          </w:tcPr>
          <w:p w14:paraId="1E10FFFB" w14:textId="77777777" w:rsidR="005A44C3" w:rsidRPr="008E65F7" w:rsidRDefault="005A44C3" w:rsidP="00DA243E">
            <w:pPr>
              <w:rPr>
                <w:rFonts w:cs="Arial"/>
                <w:b/>
                <w:bCs/>
                <w:color w:val="000000"/>
                <w:sz w:val="12"/>
                <w:szCs w:val="12"/>
              </w:rPr>
            </w:pPr>
          </w:p>
        </w:tc>
        <w:tc>
          <w:tcPr>
            <w:tcW w:w="209" w:type="pct"/>
            <w:tcBorders>
              <w:top w:val="nil"/>
              <w:left w:val="nil"/>
              <w:bottom w:val="single" w:sz="8" w:space="0" w:color="auto"/>
              <w:right w:val="single" w:sz="8" w:space="0" w:color="auto"/>
            </w:tcBorders>
            <w:shd w:val="clear" w:color="000000" w:fill="F2F2F2"/>
            <w:vAlign w:val="center"/>
            <w:hideMark/>
          </w:tcPr>
          <w:p w14:paraId="0D390CEA" w14:textId="77777777" w:rsidR="005A44C3" w:rsidRPr="008E65F7" w:rsidRDefault="005A44C3" w:rsidP="00DA243E">
            <w:pPr>
              <w:jc w:val="center"/>
              <w:rPr>
                <w:rFonts w:cs="Arial"/>
                <w:b/>
                <w:bCs/>
                <w:color w:val="000000"/>
                <w:sz w:val="12"/>
                <w:szCs w:val="12"/>
              </w:rPr>
            </w:pPr>
            <w:r>
              <w:rPr>
                <w:rFonts w:cs="Arial"/>
                <w:b/>
                <w:bCs/>
                <w:color w:val="000000"/>
                <w:sz w:val="12"/>
                <w:szCs w:val="12"/>
              </w:rPr>
              <w:t>receiver</w:t>
            </w:r>
            <w:r w:rsidRPr="008E65F7">
              <w:rPr>
                <w:rFonts w:cs="Arial"/>
                <w:b/>
                <w:bCs/>
                <w:color w:val="000000"/>
                <w:sz w:val="12"/>
                <w:szCs w:val="12"/>
              </w:rPr>
              <w:t>)</w:t>
            </w:r>
          </w:p>
        </w:tc>
        <w:tc>
          <w:tcPr>
            <w:tcW w:w="205" w:type="pct"/>
            <w:vMerge/>
            <w:tcBorders>
              <w:top w:val="nil"/>
              <w:left w:val="single" w:sz="8" w:space="0" w:color="auto"/>
              <w:bottom w:val="single" w:sz="8" w:space="0" w:color="000000"/>
              <w:right w:val="single" w:sz="8" w:space="0" w:color="auto"/>
            </w:tcBorders>
            <w:vAlign w:val="center"/>
            <w:hideMark/>
          </w:tcPr>
          <w:p w14:paraId="60B1207B" w14:textId="77777777" w:rsidR="005A44C3" w:rsidRPr="008E65F7" w:rsidRDefault="005A44C3" w:rsidP="00DA243E">
            <w:pPr>
              <w:rPr>
                <w:rFonts w:cs="Arial"/>
                <w:b/>
                <w:bCs/>
                <w:color w:val="000000"/>
                <w:sz w:val="12"/>
                <w:szCs w:val="12"/>
              </w:rPr>
            </w:pPr>
          </w:p>
        </w:tc>
        <w:tc>
          <w:tcPr>
            <w:tcW w:w="219" w:type="pct"/>
            <w:vMerge/>
            <w:tcBorders>
              <w:top w:val="nil"/>
              <w:left w:val="single" w:sz="8" w:space="0" w:color="auto"/>
              <w:bottom w:val="single" w:sz="8" w:space="0" w:color="000000"/>
              <w:right w:val="single" w:sz="8" w:space="0" w:color="auto"/>
            </w:tcBorders>
            <w:vAlign w:val="center"/>
            <w:hideMark/>
          </w:tcPr>
          <w:p w14:paraId="063806B9" w14:textId="77777777" w:rsidR="005A44C3" w:rsidRPr="008E65F7" w:rsidRDefault="005A44C3" w:rsidP="00DA243E">
            <w:pPr>
              <w:rPr>
                <w:rFonts w:cs="Arial"/>
                <w:b/>
                <w:bCs/>
                <w:color w:val="000000"/>
                <w:sz w:val="12"/>
                <w:szCs w:val="12"/>
              </w:rPr>
            </w:pPr>
          </w:p>
        </w:tc>
        <w:tc>
          <w:tcPr>
            <w:tcW w:w="286" w:type="pct"/>
            <w:tcBorders>
              <w:top w:val="nil"/>
              <w:left w:val="nil"/>
              <w:bottom w:val="single" w:sz="8" w:space="0" w:color="auto"/>
              <w:right w:val="single" w:sz="8" w:space="0" w:color="auto"/>
            </w:tcBorders>
            <w:shd w:val="clear" w:color="000000" w:fill="F2F2F2"/>
            <w:vAlign w:val="center"/>
            <w:hideMark/>
          </w:tcPr>
          <w:p w14:paraId="2E669A3C" w14:textId="77777777" w:rsidR="005A44C3" w:rsidRPr="008E65F7" w:rsidRDefault="005A44C3" w:rsidP="00DA243E">
            <w:pPr>
              <w:rPr>
                <w:rFonts w:cs="Arial"/>
                <w:b/>
                <w:bCs/>
                <w:color w:val="000000"/>
                <w:sz w:val="12"/>
                <w:szCs w:val="12"/>
              </w:rPr>
            </w:pPr>
            <w:r>
              <w:rPr>
                <w:rFonts w:cs="Arial"/>
                <w:b/>
                <w:bCs/>
                <w:color w:val="000000"/>
                <w:sz w:val="12"/>
                <w:szCs w:val="12"/>
              </w:rPr>
              <w:t>Sample</w:t>
            </w:r>
            <w:r w:rsidRPr="008E65F7">
              <w:rPr>
                <w:rFonts w:cs="Arial"/>
                <w:b/>
                <w:bCs/>
                <w:color w:val="000000"/>
                <w:sz w:val="12"/>
                <w:szCs w:val="12"/>
              </w:rPr>
              <w:t>)</w:t>
            </w:r>
          </w:p>
        </w:tc>
        <w:tc>
          <w:tcPr>
            <w:tcW w:w="236" w:type="pct"/>
            <w:vMerge/>
            <w:tcBorders>
              <w:top w:val="nil"/>
              <w:left w:val="single" w:sz="8" w:space="0" w:color="auto"/>
              <w:bottom w:val="single" w:sz="8" w:space="0" w:color="000000"/>
              <w:right w:val="single" w:sz="8" w:space="0" w:color="auto"/>
            </w:tcBorders>
            <w:vAlign w:val="center"/>
            <w:hideMark/>
          </w:tcPr>
          <w:p w14:paraId="3137BE06" w14:textId="77777777" w:rsidR="005A44C3" w:rsidRPr="008E65F7" w:rsidRDefault="005A44C3" w:rsidP="00DA243E">
            <w:pPr>
              <w:rPr>
                <w:rFonts w:cs="Arial"/>
                <w:b/>
                <w:bCs/>
                <w:color w:val="000000"/>
                <w:sz w:val="12"/>
                <w:szCs w:val="12"/>
              </w:rPr>
            </w:pPr>
          </w:p>
        </w:tc>
        <w:tc>
          <w:tcPr>
            <w:tcW w:w="264" w:type="pct"/>
            <w:vMerge/>
            <w:tcBorders>
              <w:top w:val="single" w:sz="8" w:space="0" w:color="auto"/>
              <w:left w:val="single" w:sz="8" w:space="0" w:color="auto"/>
              <w:bottom w:val="single" w:sz="8" w:space="0" w:color="000000"/>
              <w:right w:val="single" w:sz="8" w:space="0" w:color="auto"/>
            </w:tcBorders>
            <w:vAlign w:val="center"/>
            <w:hideMark/>
          </w:tcPr>
          <w:p w14:paraId="4281B7EF" w14:textId="77777777" w:rsidR="005A44C3" w:rsidRPr="008E65F7" w:rsidRDefault="005A44C3" w:rsidP="00DA243E">
            <w:pPr>
              <w:rPr>
                <w:rFonts w:cs="Arial"/>
                <w:b/>
                <w:bCs/>
                <w:color w:val="000000"/>
                <w:sz w:val="12"/>
                <w:szCs w:val="12"/>
              </w:rPr>
            </w:pPr>
          </w:p>
        </w:tc>
        <w:tc>
          <w:tcPr>
            <w:tcW w:w="262" w:type="pct"/>
            <w:vMerge/>
            <w:tcBorders>
              <w:top w:val="single" w:sz="8" w:space="0" w:color="auto"/>
              <w:left w:val="single" w:sz="8" w:space="0" w:color="auto"/>
              <w:bottom w:val="single" w:sz="8" w:space="0" w:color="000000"/>
              <w:right w:val="single" w:sz="8" w:space="0" w:color="auto"/>
            </w:tcBorders>
            <w:vAlign w:val="center"/>
            <w:hideMark/>
          </w:tcPr>
          <w:p w14:paraId="057A17CE" w14:textId="77777777" w:rsidR="005A44C3" w:rsidRPr="008E65F7" w:rsidRDefault="005A44C3" w:rsidP="00DA243E">
            <w:pPr>
              <w:rPr>
                <w:rFonts w:cs="Arial"/>
                <w:b/>
                <w:bCs/>
                <w:color w:val="000000"/>
                <w:sz w:val="12"/>
                <w:szCs w:val="12"/>
              </w:rPr>
            </w:pPr>
          </w:p>
        </w:tc>
      </w:tr>
      <w:tr w:rsidR="005A44C3" w:rsidRPr="008E65F7" w14:paraId="39B6911C" w14:textId="77777777" w:rsidTr="00DA243E">
        <w:trPr>
          <w:trHeight w:val="439"/>
        </w:trPr>
        <w:tc>
          <w:tcPr>
            <w:tcW w:w="99" w:type="pct"/>
            <w:vMerge w:val="restart"/>
            <w:tcBorders>
              <w:top w:val="nil"/>
              <w:left w:val="single" w:sz="8" w:space="0" w:color="auto"/>
              <w:right w:val="single" w:sz="8" w:space="0" w:color="auto"/>
            </w:tcBorders>
            <w:shd w:val="clear" w:color="auto" w:fill="auto"/>
            <w:textDirection w:val="btLr"/>
            <w:vAlign w:val="center"/>
          </w:tcPr>
          <w:p w14:paraId="0B7E1B95" w14:textId="77777777" w:rsidR="005A44C3" w:rsidRDefault="005A44C3" w:rsidP="00DA243E">
            <w:pPr>
              <w:jc w:val="center"/>
              <w:rPr>
                <w:rFonts w:cs="Arial"/>
                <w:b/>
                <w:bCs/>
                <w:color w:val="000000"/>
                <w:sz w:val="12"/>
                <w:szCs w:val="12"/>
              </w:rPr>
            </w:pPr>
            <w:r>
              <w:rPr>
                <w:rFonts w:cs="Arial"/>
                <w:b/>
                <w:bCs/>
                <w:color w:val="000000"/>
                <w:sz w:val="12"/>
                <w:szCs w:val="12"/>
              </w:rPr>
              <w:t xml:space="preserve">Offshore areas </w:t>
            </w:r>
          </w:p>
        </w:tc>
        <w:tc>
          <w:tcPr>
            <w:tcW w:w="302" w:type="pct"/>
            <w:tcBorders>
              <w:top w:val="nil"/>
              <w:left w:val="nil"/>
              <w:bottom w:val="single" w:sz="8" w:space="0" w:color="auto"/>
              <w:right w:val="single" w:sz="8" w:space="0" w:color="auto"/>
            </w:tcBorders>
            <w:shd w:val="clear" w:color="auto" w:fill="auto"/>
            <w:vAlign w:val="center"/>
          </w:tcPr>
          <w:p w14:paraId="7FF4D268" w14:textId="77777777" w:rsidR="005A44C3" w:rsidRPr="008E65F7" w:rsidRDefault="005A44C3" w:rsidP="00DA243E">
            <w:pPr>
              <w:jc w:val="center"/>
              <w:rPr>
                <w:rFonts w:cs="Arial"/>
                <w:b/>
                <w:bCs/>
                <w:color w:val="000000"/>
                <w:sz w:val="12"/>
                <w:szCs w:val="12"/>
              </w:rPr>
            </w:pPr>
            <w:r w:rsidRPr="00D17617">
              <w:rPr>
                <w:rFonts w:ascii="Calibri" w:hAnsi="Calibri" w:cs="Arial"/>
                <w:b/>
                <w:bCs/>
                <w:color w:val="000000"/>
                <w:sz w:val="12"/>
                <w:szCs w:val="12"/>
                <w:lang w:val="fr-FR"/>
              </w:rPr>
              <w:t>Campos – SC-AP5</w:t>
            </w:r>
          </w:p>
        </w:tc>
        <w:tc>
          <w:tcPr>
            <w:tcW w:w="263" w:type="pct"/>
            <w:tcBorders>
              <w:top w:val="nil"/>
              <w:left w:val="nil"/>
              <w:bottom w:val="single" w:sz="8" w:space="0" w:color="auto"/>
              <w:right w:val="single" w:sz="8" w:space="0" w:color="auto"/>
            </w:tcBorders>
            <w:shd w:val="clear" w:color="auto" w:fill="auto"/>
            <w:vAlign w:val="center"/>
          </w:tcPr>
          <w:p w14:paraId="6E38D13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lang w:val="fr-FR"/>
              </w:rPr>
              <w:t>680</w:t>
            </w:r>
          </w:p>
        </w:tc>
        <w:tc>
          <w:tcPr>
            <w:tcW w:w="264" w:type="pct"/>
            <w:tcBorders>
              <w:top w:val="nil"/>
              <w:left w:val="nil"/>
              <w:bottom w:val="single" w:sz="8" w:space="0" w:color="auto"/>
              <w:right w:val="single" w:sz="8" w:space="0" w:color="auto"/>
            </w:tcBorders>
            <w:shd w:val="clear" w:color="auto" w:fill="auto"/>
            <w:vAlign w:val="center"/>
          </w:tcPr>
          <w:p w14:paraId="14BF51D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0AB3B91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0,147</w:t>
            </w:r>
          </w:p>
        </w:tc>
        <w:tc>
          <w:tcPr>
            <w:tcW w:w="219" w:type="pct"/>
            <w:tcBorders>
              <w:top w:val="nil"/>
              <w:left w:val="nil"/>
              <w:bottom w:val="single" w:sz="8" w:space="0" w:color="auto"/>
              <w:right w:val="single" w:sz="8" w:space="0" w:color="auto"/>
            </w:tcBorders>
            <w:shd w:val="clear" w:color="auto" w:fill="auto"/>
            <w:noWrap/>
            <w:vAlign w:val="center"/>
          </w:tcPr>
          <w:p w14:paraId="2BD0773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tcPr>
          <w:p w14:paraId="777ADE0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0,012</w:t>
            </w:r>
          </w:p>
        </w:tc>
        <w:tc>
          <w:tcPr>
            <w:tcW w:w="218" w:type="pct"/>
            <w:tcBorders>
              <w:top w:val="nil"/>
              <w:left w:val="nil"/>
              <w:bottom w:val="single" w:sz="8" w:space="0" w:color="auto"/>
              <w:right w:val="single" w:sz="8" w:space="0" w:color="auto"/>
            </w:tcBorders>
            <w:shd w:val="clear" w:color="auto" w:fill="auto"/>
            <w:noWrap/>
            <w:vAlign w:val="center"/>
          </w:tcPr>
          <w:p w14:paraId="3FA4E3A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tcPr>
          <w:p w14:paraId="33BF269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tcPr>
          <w:p w14:paraId="47390271"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711F85B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95" w:type="pct"/>
            <w:tcBorders>
              <w:top w:val="nil"/>
              <w:left w:val="nil"/>
              <w:bottom w:val="single" w:sz="8" w:space="0" w:color="auto"/>
              <w:right w:val="single" w:sz="8" w:space="0" w:color="auto"/>
            </w:tcBorders>
            <w:shd w:val="clear" w:color="auto" w:fill="auto"/>
            <w:noWrap/>
            <w:vAlign w:val="center"/>
          </w:tcPr>
          <w:p w14:paraId="615A7195"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65C45DB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tcPr>
          <w:p w14:paraId="394CD1C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0,145</w:t>
            </w:r>
          </w:p>
        </w:tc>
        <w:tc>
          <w:tcPr>
            <w:tcW w:w="218" w:type="pct"/>
            <w:tcBorders>
              <w:top w:val="nil"/>
              <w:left w:val="nil"/>
              <w:bottom w:val="single" w:sz="8" w:space="0" w:color="auto"/>
              <w:right w:val="single" w:sz="8" w:space="0" w:color="auto"/>
            </w:tcBorders>
            <w:shd w:val="clear" w:color="auto" w:fill="auto"/>
            <w:vAlign w:val="center"/>
          </w:tcPr>
          <w:p w14:paraId="5317DED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0,217</w:t>
            </w:r>
          </w:p>
        </w:tc>
        <w:tc>
          <w:tcPr>
            <w:tcW w:w="209" w:type="pct"/>
            <w:tcBorders>
              <w:top w:val="nil"/>
              <w:left w:val="nil"/>
              <w:bottom w:val="single" w:sz="8" w:space="0" w:color="auto"/>
              <w:right w:val="single" w:sz="8" w:space="0" w:color="auto"/>
            </w:tcBorders>
            <w:shd w:val="clear" w:color="auto" w:fill="auto"/>
            <w:vAlign w:val="center"/>
          </w:tcPr>
          <w:p w14:paraId="55CD8087"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tcPr>
          <w:p w14:paraId="47C89661"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0,009</w:t>
            </w:r>
          </w:p>
        </w:tc>
        <w:tc>
          <w:tcPr>
            <w:tcW w:w="219" w:type="pct"/>
            <w:tcBorders>
              <w:top w:val="nil"/>
              <w:left w:val="nil"/>
              <w:bottom w:val="single" w:sz="8" w:space="0" w:color="auto"/>
              <w:right w:val="single" w:sz="8" w:space="0" w:color="auto"/>
            </w:tcBorders>
            <w:shd w:val="clear" w:color="auto" w:fill="auto"/>
            <w:vAlign w:val="center"/>
          </w:tcPr>
          <w:p w14:paraId="753DF12F"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0,014</w:t>
            </w:r>
          </w:p>
        </w:tc>
        <w:tc>
          <w:tcPr>
            <w:tcW w:w="286" w:type="pct"/>
            <w:tcBorders>
              <w:top w:val="nil"/>
              <w:left w:val="nil"/>
              <w:bottom w:val="single" w:sz="8" w:space="0" w:color="auto"/>
              <w:right w:val="single" w:sz="8" w:space="0" w:color="auto"/>
            </w:tcBorders>
            <w:shd w:val="clear" w:color="auto" w:fill="auto"/>
            <w:vAlign w:val="center"/>
          </w:tcPr>
          <w:p w14:paraId="645A9221"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0,176</w:t>
            </w:r>
          </w:p>
        </w:tc>
        <w:tc>
          <w:tcPr>
            <w:tcW w:w="236" w:type="pct"/>
            <w:tcBorders>
              <w:top w:val="nil"/>
              <w:left w:val="nil"/>
              <w:bottom w:val="single" w:sz="8" w:space="0" w:color="auto"/>
              <w:right w:val="single" w:sz="8" w:space="0" w:color="auto"/>
            </w:tcBorders>
            <w:shd w:val="clear" w:color="auto" w:fill="auto"/>
            <w:vAlign w:val="center"/>
          </w:tcPr>
          <w:p w14:paraId="01A4F82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64" w:type="pct"/>
            <w:tcBorders>
              <w:top w:val="nil"/>
              <w:left w:val="nil"/>
              <w:bottom w:val="single" w:sz="8" w:space="0" w:color="auto"/>
              <w:right w:val="single" w:sz="8" w:space="0" w:color="auto"/>
            </w:tcBorders>
            <w:shd w:val="clear" w:color="auto" w:fill="auto"/>
            <w:vAlign w:val="center"/>
          </w:tcPr>
          <w:p w14:paraId="30D07C75" w14:textId="77777777" w:rsidR="005A44C3" w:rsidRPr="008E65F7" w:rsidRDefault="005A44C3" w:rsidP="00DA243E">
            <w:pPr>
              <w:jc w:val="center"/>
              <w:rPr>
                <w:rFonts w:cs="Arial"/>
                <w:color w:val="000000"/>
                <w:sz w:val="10"/>
                <w:szCs w:val="10"/>
              </w:rPr>
            </w:pPr>
            <w:r w:rsidRPr="00775A81">
              <w:rPr>
                <w:rFonts w:ascii="Calibri" w:hAnsi="Calibri"/>
                <w:color w:val="000000"/>
                <w:sz w:val="10"/>
                <w:szCs w:val="10"/>
              </w:rPr>
              <w:t>Fm. Carapebus (Cretáceo); Fm. Macabu (Aptiano)</w:t>
            </w:r>
            <w:r w:rsidRPr="0033480F">
              <w:rPr>
                <w:rFonts w:ascii="Calibri" w:hAnsi="Calibri"/>
                <w:color w:val="000000"/>
                <w:sz w:val="10"/>
                <w:szCs w:val="10"/>
              </w:rPr>
              <w:t xml:space="preserve"> *1</w:t>
            </w:r>
          </w:p>
        </w:tc>
        <w:tc>
          <w:tcPr>
            <w:tcW w:w="262" w:type="pct"/>
            <w:tcBorders>
              <w:top w:val="nil"/>
              <w:left w:val="nil"/>
              <w:bottom w:val="single" w:sz="8" w:space="0" w:color="auto"/>
              <w:right w:val="single" w:sz="8" w:space="0" w:color="auto"/>
            </w:tcBorders>
            <w:shd w:val="clear" w:color="auto" w:fill="auto"/>
            <w:vAlign w:val="center"/>
          </w:tcPr>
          <w:p w14:paraId="49436640"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152.000,00</w:t>
            </w:r>
          </w:p>
        </w:tc>
      </w:tr>
      <w:tr w:rsidR="005A44C3" w:rsidRPr="008E65F7" w14:paraId="47919CCD" w14:textId="77777777" w:rsidTr="00DA243E">
        <w:trPr>
          <w:trHeight w:val="439"/>
        </w:trPr>
        <w:tc>
          <w:tcPr>
            <w:tcW w:w="99" w:type="pct"/>
            <w:vMerge/>
            <w:tcBorders>
              <w:left w:val="single" w:sz="8" w:space="0" w:color="auto"/>
              <w:right w:val="single" w:sz="8" w:space="0" w:color="auto"/>
            </w:tcBorders>
            <w:shd w:val="clear" w:color="auto" w:fill="auto"/>
            <w:textDirection w:val="btLr"/>
            <w:vAlign w:val="center"/>
          </w:tcPr>
          <w:p w14:paraId="2BE9B7E3" w14:textId="77777777" w:rsidR="005A44C3" w:rsidRDefault="005A44C3" w:rsidP="00DA243E">
            <w:pPr>
              <w:jc w:val="center"/>
              <w:rPr>
                <w:rFonts w:cs="Arial"/>
                <w:b/>
                <w:bCs/>
                <w:color w:val="000000"/>
                <w:sz w:val="12"/>
                <w:szCs w:val="12"/>
              </w:rPr>
            </w:pPr>
          </w:p>
        </w:tc>
        <w:tc>
          <w:tcPr>
            <w:tcW w:w="302" w:type="pct"/>
            <w:tcBorders>
              <w:top w:val="nil"/>
              <w:left w:val="nil"/>
              <w:bottom w:val="single" w:sz="8" w:space="0" w:color="auto"/>
              <w:right w:val="single" w:sz="8" w:space="0" w:color="auto"/>
            </w:tcBorders>
            <w:shd w:val="clear" w:color="auto" w:fill="auto"/>
            <w:vAlign w:val="center"/>
          </w:tcPr>
          <w:p w14:paraId="40405BB4" w14:textId="77777777" w:rsidR="005A44C3" w:rsidRPr="008E65F7" w:rsidRDefault="005A44C3" w:rsidP="00DA243E">
            <w:pPr>
              <w:jc w:val="center"/>
              <w:rPr>
                <w:rFonts w:cs="Arial"/>
                <w:b/>
                <w:bCs/>
                <w:color w:val="000000"/>
                <w:sz w:val="12"/>
                <w:szCs w:val="12"/>
              </w:rPr>
            </w:pPr>
            <w:r w:rsidRPr="00D17617">
              <w:rPr>
                <w:rFonts w:ascii="Calibri" w:hAnsi="Calibri" w:cs="Arial"/>
                <w:b/>
                <w:bCs/>
                <w:color w:val="000000"/>
                <w:sz w:val="12"/>
                <w:szCs w:val="12"/>
                <w:lang w:val="fr-FR"/>
              </w:rPr>
              <w:t>Ceará – SCE-AP2 e  SCE-AP3</w:t>
            </w:r>
          </w:p>
        </w:tc>
        <w:tc>
          <w:tcPr>
            <w:tcW w:w="263" w:type="pct"/>
            <w:tcBorders>
              <w:top w:val="nil"/>
              <w:left w:val="nil"/>
              <w:bottom w:val="single" w:sz="8" w:space="0" w:color="auto"/>
              <w:right w:val="single" w:sz="8" w:space="0" w:color="auto"/>
            </w:tcBorders>
            <w:shd w:val="clear" w:color="auto" w:fill="auto"/>
            <w:vAlign w:val="center"/>
          </w:tcPr>
          <w:p w14:paraId="000AD2E0"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lang w:val="fr-FR"/>
              </w:rPr>
              <w:t>720</w:t>
            </w:r>
          </w:p>
        </w:tc>
        <w:tc>
          <w:tcPr>
            <w:tcW w:w="264" w:type="pct"/>
            <w:tcBorders>
              <w:top w:val="nil"/>
              <w:left w:val="nil"/>
              <w:bottom w:val="single" w:sz="8" w:space="0" w:color="auto"/>
              <w:right w:val="single" w:sz="8" w:space="0" w:color="auto"/>
            </w:tcBorders>
            <w:shd w:val="clear" w:color="auto" w:fill="auto"/>
            <w:vAlign w:val="center"/>
          </w:tcPr>
          <w:p w14:paraId="3A487D9E"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0A07F09E"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0,147</w:t>
            </w:r>
          </w:p>
        </w:tc>
        <w:tc>
          <w:tcPr>
            <w:tcW w:w="219" w:type="pct"/>
            <w:tcBorders>
              <w:top w:val="nil"/>
              <w:left w:val="nil"/>
              <w:bottom w:val="single" w:sz="8" w:space="0" w:color="auto"/>
              <w:right w:val="single" w:sz="8" w:space="0" w:color="auto"/>
            </w:tcBorders>
            <w:shd w:val="clear" w:color="auto" w:fill="auto"/>
            <w:noWrap/>
            <w:vAlign w:val="center"/>
          </w:tcPr>
          <w:p w14:paraId="6DA692D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tcPr>
          <w:p w14:paraId="2A5B6FB0"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0,012</w:t>
            </w:r>
          </w:p>
        </w:tc>
        <w:tc>
          <w:tcPr>
            <w:tcW w:w="218" w:type="pct"/>
            <w:tcBorders>
              <w:top w:val="nil"/>
              <w:left w:val="nil"/>
              <w:bottom w:val="single" w:sz="8" w:space="0" w:color="auto"/>
              <w:right w:val="single" w:sz="8" w:space="0" w:color="auto"/>
            </w:tcBorders>
            <w:shd w:val="clear" w:color="auto" w:fill="auto"/>
            <w:noWrap/>
            <w:vAlign w:val="center"/>
          </w:tcPr>
          <w:p w14:paraId="10D86DE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tcPr>
          <w:p w14:paraId="59FD353F"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tcPr>
          <w:p w14:paraId="61F0952A"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65975FF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95" w:type="pct"/>
            <w:tcBorders>
              <w:top w:val="nil"/>
              <w:left w:val="nil"/>
              <w:bottom w:val="single" w:sz="8" w:space="0" w:color="auto"/>
              <w:right w:val="single" w:sz="8" w:space="0" w:color="auto"/>
            </w:tcBorders>
            <w:shd w:val="clear" w:color="auto" w:fill="auto"/>
            <w:noWrap/>
            <w:vAlign w:val="center"/>
          </w:tcPr>
          <w:p w14:paraId="7B48B22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2EE6BFC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tcPr>
          <w:p w14:paraId="65583831"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0,145</w:t>
            </w:r>
          </w:p>
        </w:tc>
        <w:tc>
          <w:tcPr>
            <w:tcW w:w="218" w:type="pct"/>
            <w:tcBorders>
              <w:top w:val="nil"/>
              <w:left w:val="nil"/>
              <w:bottom w:val="single" w:sz="8" w:space="0" w:color="auto"/>
              <w:right w:val="single" w:sz="8" w:space="0" w:color="auto"/>
            </w:tcBorders>
            <w:shd w:val="clear" w:color="auto" w:fill="auto"/>
            <w:vAlign w:val="center"/>
          </w:tcPr>
          <w:p w14:paraId="0470962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0,217</w:t>
            </w:r>
          </w:p>
        </w:tc>
        <w:tc>
          <w:tcPr>
            <w:tcW w:w="209" w:type="pct"/>
            <w:tcBorders>
              <w:top w:val="nil"/>
              <w:left w:val="nil"/>
              <w:bottom w:val="single" w:sz="8" w:space="0" w:color="auto"/>
              <w:right w:val="single" w:sz="8" w:space="0" w:color="auto"/>
            </w:tcBorders>
            <w:shd w:val="clear" w:color="auto" w:fill="auto"/>
            <w:vAlign w:val="center"/>
          </w:tcPr>
          <w:p w14:paraId="6E3D34A6"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tcPr>
          <w:p w14:paraId="3D19C661"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0,009</w:t>
            </w:r>
          </w:p>
        </w:tc>
        <w:tc>
          <w:tcPr>
            <w:tcW w:w="219" w:type="pct"/>
            <w:tcBorders>
              <w:top w:val="nil"/>
              <w:left w:val="nil"/>
              <w:bottom w:val="single" w:sz="8" w:space="0" w:color="auto"/>
              <w:right w:val="single" w:sz="8" w:space="0" w:color="auto"/>
            </w:tcBorders>
            <w:shd w:val="clear" w:color="auto" w:fill="auto"/>
            <w:vAlign w:val="center"/>
          </w:tcPr>
          <w:p w14:paraId="20DC5DAB"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0,014</w:t>
            </w:r>
          </w:p>
        </w:tc>
        <w:tc>
          <w:tcPr>
            <w:tcW w:w="286" w:type="pct"/>
            <w:tcBorders>
              <w:top w:val="nil"/>
              <w:left w:val="nil"/>
              <w:bottom w:val="single" w:sz="8" w:space="0" w:color="auto"/>
              <w:right w:val="single" w:sz="8" w:space="0" w:color="auto"/>
            </w:tcBorders>
            <w:shd w:val="clear" w:color="auto" w:fill="auto"/>
            <w:vAlign w:val="center"/>
          </w:tcPr>
          <w:p w14:paraId="4102283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0,176</w:t>
            </w:r>
          </w:p>
        </w:tc>
        <w:tc>
          <w:tcPr>
            <w:tcW w:w="236" w:type="pct"/>
            <w:tcBorders>
              <w:top w:val="nil"/>
              <w:left w:val="nil"/>
              <w:bottom w:val="single" w:sz="8" w:space="0" w:color="auto"/>
              <w:right w:val="single" w:sz="8" w:space="0" w:color="auto"/>
            </w:tcBorders>
            <w:shd w:val="clear" w:color="auto" w:fill="auto"/>
            <w:vAlign w:val="center"/>
          </w:tcPr>
          <w:p w14:paraId="0ACD773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64" w:type="pct"/>
            <w:tcBorders>
              <w:top w:val="nil"/>
              <w:left w:val="nil"/>
              <w:bottom w:val="single" w:sz="8" w:space="0" w:color="auto"/>
              <w:right w:val="single" w:sz="8" w:space="0" w:color="auto"/>
            </w:tcBorders>
            <w:shd w:val="clear" w:color="auto" w:fill="auto"/>
            <w:vAlign w:val="center"/>
          </w:tcPr>
          <w:p w14:paraId="0763130F" w14:textId="77777777" w:rsidR="005A44C3" w:rsidRPr="008E65F7" w:rsidRDefault="005A44C3" w:rsidP="00DA243E">
            <w:pPr>
              <w:jc w:val="center"/>
              <w:rPr>
                <w:rFonts w:cs="Arial"/>
                <w:color w:val="000000"/>
                <w:sz w:val="10"/>
                <w:szCs w:val="10"/>
              </w:rPr>
            </w:pPr>
            <w:r w:rsidRPr="00775A81">
              <w:rPr>
                <w:rFonts w:ascii="Calibri" w:hAnsi="Calibri"/>
                <w:color w:val="000000"/>
                <w:sz w:val="10"/>
                <w:szCs w:val="10"/>
              </w:rPr>
              <w:t>Fm. Ubarana (Cretáceo)</w:t>
            </w:r>
          </w:p>
        </w:tc>
        <w:tc>
          <w:tcPr>
            <w:tcW w:w="262" w:type="pct"/>
            <w:tcBorders>
              <w:top w:val="nil"/>
              <w:left w:val="nil"/>
              <w:bottom w:val="single" w:sz="8" w:space="0" w:color="auto"/>
              <w:right w:val="single" w:sz="8" w:space="0" w:color="auto"/>
            </w:tcBorders>
            <w:shd w:val="clear" w:color="auto" w:fill="auto"/>
            <w:vAlign w:val="center"/>
          </w:tcPr>
          <w:p w14:paraId="7EDEE204"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152.000,00</w:t>
            </w:r>
          </w:p>
        </w:tc>
      </w:tr>
      <w:tr w:rsidR="005A44C3" w:rsidRPr="008E65F7" w14:paraId="5B45EEEB" w14:textId="77777777" w:rsidTr="00DA243E">
        <w:trPr>
          <w:trHeight w:val="439"/>
        </w:trPr>
        <w:tc>
          <w:tcPr>
            <w:tcW w:w="99" w:type="pct"/>
            <w:vMerge/>
            <w:tcBorders>
              <w:left w:val="single" w:sz="8" w:space="0" w:color="auto"/>
              <w:right w:val="single" w:sz="8" w:space="0" w:color="auto"/>
            </w:tcBorders>
            <w:shd w:val="clear" w:color="auto" w:fill="auto"/>
            <w:textDirection w:val="btLr"/>
            <w:vAlign w:val="center"/>
          </w:tcPr>
          <w:p w14:paraId="38394D4C" w14:textId="77777777" w:rsidR="005A44C3" w:rsidRDefault="005A44C3" w:rsidP="00DA243E">
            <w:pPr>
              <w:jc w:val="center"/>
              <w:rPr>
                <w:rFonts w:cs="Arial"/>
                <w:b/>
                <w:bCs/>
                <w:color w:val="000000"/>
                <w:sz w:val="12"/>
                <w:szCs w:val="12"/>
              </w:rPr>
            </w:pPr>
          </w:p>
        </w:tc>
        <w:tc>
          <w:tcPr>
            <w:tcW w:w="302" w:type="pct"/>
            <w:tcBorders>
              <w:top w:val="nil"/>
              <w:left w:val="nil"/>
              <w:bottom w:val="single" w:sz="8" w:space="0" w:color="auto"/>
              <w:right w:val="single" w:sz="8" w:space="0" w:color="auto"/>
            </w:tcBorders>
            <w:shd w:val="clear" w:color="auto" w:fill="auto"/>
            <w:vAlign w:val="center"/>
          </w:tcPr>
          <w:p w14:paraId="09573ADF" w14:textId="77777777" w:rsidR="005A44C3" w:rsidRPr="00997BA2" w:rsidRDefault="005A44C3" w:rsidP="00DA243E">
            <w:pPr>
              <w:jc w:val="center"/>
              <w:rPr>
                <w:rFonts w:cs="Arial"/>
                <w:b/>
                <w:bCs/>
                <w:color w:val="000000"/>
                <w:sz w:val="12"/>
                <w:szCs w:val="12"/>
                <w:lang w:val="en-US"/>
              </w:rPr>
            </w:pPr>
            <w:r w:rsidRPr="00D17617">
              <w:rPr>
                <w:rFonts w:ascii="Calibri" w:hAnsi="Calibri" w:cs="Arial"/>
                <w:b/>
                <w:bCs/>
                <w:color w:val="000000"/>
                <w:sz w:val="12"/>
                <w:szCs w:val="12"/>
                <w:lang w:val="fr-FR"/>
              </w:rPr>
              <w:t>Potiguar – SPOT-AP1 e SPOT-AP2</w:t>
            </w:r>
          </w:p>
        </w:tc>
        <w:tc>
          <w:tcPr>
            <w:tcW w:w="263" w:type="pct"/>
            <w:tcBorders>
              <w:top w:val="nil"/>
              <w:left w:val="nil"/>
              <w:bottom w:val="single" w:sz="8" w:space="0" w:color="auto"/>
              <w:right w:val="single" w:sz="8" w:space="0" w:color="auto"/>
            </w:tcBorders>
            <w:shd w:val="clear" w:color="auto" w:fill="auto"/>
            <w:vAlign w:val="center"/>
          </w:tcPr>
          <w:p w14:paraId="727A43D1"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lang w:val="fr-FR"/>
              </w:rPr>
              <w:t>820</w:t>
            </w:r>
          </w:p>
        </w:tc>
        <w:tc>
          <w:tcPr>
            <w:tcW w:w="264" w:type="pct"/>
            <w:tcBorders>
              <w:top w:val="nil"/>
              <w:left w:val="nil"/>
              <w:bottom w:val="single" w:sz="8" w:space="0" w:color="auto"/>
              <w:right w:val="single" w:sz="8" w:space="0" w:color="auto"/>
            </w:tcBorders>
            <w:shd w:val="clear" w:color="auto" w:fill="auto"/>
            <w:vAlign w:val="center"/>
          </w:tcPr>
          <w:p w14:paraId="57889BB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2ECA9FD0"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0,147</w:t>
            </w:r>
          </w:p>
        </w:tc>
        <w:tc>
          <w:tcPr>
            <w:tcW w:w="219" w:type="pct"/>
            <w:tcBorders>
              <w:top w:val="nil"/>
              <w:left w:val="nil"/>
              <w:bottom w:val="single" w:sz="8" w:space="0" w:color="auto"/>
              <w:right w:val="single" w:sz="8" w:space="0" w:color="auto"/>
            </w:tcBorders>
            <w:shd w:val="clear" w:color="auto" w:fill="auto"/>
            <w:noWrap/>
            <w:vAlign w:val="center"/>
          </w:tcPr>
          <w:p w14:paraId="2E61AA5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tcPr>
          <w:p w14:paraId="73D13CF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0,012</w:t>
            </w:r>
          </w:p>
        </w:tc>
        <w:tc>
          <w:tcPr>
            <w:tcW w:w="218" w:type="pct"/>
            <w:tcBorders>
              <w:top w:val="nil"/>
              <w:left w:val="nil"/>
              <w:bottom w:val="single" w:sz="8" w:space="0" w:color="auto"/>
              <w:right w:val="single" w:sz="8" w:space="0" w:color="auto"/>
            </w:tcBorders>
            <w:shd w:val="clear" w:color="auto" w:fill="auto"/>
            <w:noWrap/>
            <w:vAlign w:val="center"/>
          </w:tcPr>
          <w:p w14:paraId="3D1C129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tcPr>
          <w:p w14:paraId="7901FC4D"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tcPr>
          <w:p w14:paraId="5C3900D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11E1530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95" w:type="pct"/>
            <w:tcBorders>
              <w:top w:val="nil"/>
              <w:left w:val="nil"/>
              <w:bottom w:val="single" w:sz="8" w:space="0" w:color="auto"/>
              <w:right w:val="single" w:sz="8" w:space="0" w:color="auto"/>
            </w:tcBorders>
            <w:shd w:val="clear" w:color="auto" w:fill="auto"/>
            <w:noWrap/>
            <w:vAlign w:val="center"/>
          </w:tcPr>
          <w:p w14:paraId="0C3B0C1D"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504C5C7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tcPr>
          <w:p w14:paraId="1C8460AE"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0,145</w:t>
            </w:r>
          </w:p>
        </w:tc>
        <w:tc>
          <w:tcPr>
            <w:tcW w:w="218" w:type="pct"/>
            <w:tcBorders>
              <w:top w:val="nil"/>
              <w:left w:val="nil"/>
              <w:bottom w:val="single" w:sz="8" w:space="0" w:color="auto"/>
              <w:right w:val="single" w:sz="8" w:space="0" w:color="auto"/>
            </w:tcBorders>
            <w:shd w:val="clear" w:color="auto" w:fill="auto"/>
            <w:vAlign w:val="center"/>
          </w:tcPr>
          <w:p w14:paraId="1D7DBB1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0,217</w:t>
            </w:r>
          </w:p>
        </w:tc>
        <w:tc>
          <w:tcPr>
            <w:tcW w:w="209" w:type="pct"/>
            <w:tcBorders>
              <w:top w:val="nil"/>
              <w:left w:val="nil"/>
              <w:bottom w:val="single" w:sz="8" w:space="0" w:color="auto"/>
              <w:right w:val="single" w:sz="8" w:space="0" w:color="auto"/>
            </w:tcBorders>
            <w:shd w:val="clear" w:color="auto" w:fill="auto"/>
            <w:vAlign w:val="center"/>
          </w:tcPr>
          <w:p w14:paraId="7B7E5C6E"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tcPr>
          <w:p w14:paraId="39ACDF53"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0,009</w:t>
            </w:r>
          </w:p>
        </w:tc>
        <w:tc>
          <w:tcPr>
            <w:tcW w:w="219" w:type="pct"/>
            <w:tcBorders>
              <w:top w:val="nil"/>
              <w:left w:val="nil"/>
              <w:bottom w:val="single" w:sz="8" w:space="0" w:color="auto"/>
              <w:right w:val="single" w:sz="8" w:space="0" w:color="auto"/>
            </w:tcBorders>
            <w:shd w:val="clear" w:color="auto" w:fill="auto"/>
            <w:vAlign w:val="center"/>
          </w:tcPr>
          <w:p w14:paraId="38003444"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0,014</w:t>
            </w:r>
          </w:p>
        </w:tc>
        <w:tc>
          <w:tcPr>
            <w:tcW w:w="286" w:type="pct"/>
            <w:tcBorders>
              <w:top w:val="nil"/>
              <w:left w:val="nil"/>
              <w:bottom w:val="single" w:sz="8" w:space="0" w:color="auto"/>
              <w:right w:val="single" w:sz="8" w:space="0" w:color="auto"/>
            </w:tcBorders>
            <w:shd w:val="clear" w:color="auto" w:fill="auto"/>
            <w:vAlign w:val="center"/>
          </w:tcPr>
          <w:p w14:paraId="7AE1E89F"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0,176</w:t>
            </w:r>
          </w:p>
        </w:tc>
        <w:tc>
          <w:tcPr>
            <w:tcW w:w="236" w:type="pct"/>
            <w:tcBorders>
              <w:top w:val="nil"/>
              <w:left w:val="nil"/>
              <w:bottom w:val="single" w:sz="8" w:space="0" w:color="auto"/>
              <w:right w:val="single" w:sz="8" w:space="0" w:color="auto"/>
            </w:tcBorders>
            <w:shd w:val="clear" w:color="auto" w:fill="auto"/>
            <w:vAlign w:val="center"/>
          </w:tcPr>
          <w:p w14:paraId="47A6066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64" w:type="pct"/>
            <w:tcBorders>
              <w:top w:val="nil"/>
              <w:left w:val="nil"/>
              <w:bottom w:val="single" w:sz="8" w:space="0" w:color="auto"/>
              <w:right w:val="single" w:sz="8" w:space="0" w:color="auto"/>
            </w:tcBorders>
            <w:shd w:val="clear" w:color="auto" w:fill="auto"/>
            <w:vAlign w:val="center"/>
          </w:tcPr>
          <w:p w14:paraId="474FC9B9" w14:textId="77777777" w:rsidR="005A44C3" w:rsidRPr="008E65F7" w:rsidRDefault="005A44C3" w:rsidP="00DA243E">
            <w:pPr>
              <w:jc w:val="center"/>
              <w:rPr>
                <w:rFonts w:cs="Arial"/>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262" w:type="pct"/>
            <w:tcBorders>
              <w:top w:val="nil"/>
              <w:left w:val="nil"/>
              <w:bottom w:val="single" w:sz="8" w:space="0" w:color="auto"/>
              <w:right w:val="single" w:sz="8" w:space="0" w:color="auto"/>
            </w:tcBorders>
            <w:shd w:val="clear" w:color="auto" w:fill="auto"/>
            <w:vAlign w:val="center"/>
          </w:tcPr>
          <w:p w14:paraId="5AFA9C2A"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152.000,00</w:t>
            </w:r>
          </w:p>
        </w:tc>
      </w:tr>
      <w:tr w:rsidR="005A44C3" w:rsidRPr="008E65F7" w14:paraId="3048D809" w14:textId="77777777" w:rsidTr="00DA243E">
        <w:trPr>
          <w:trHeight w:val="439"/>
        </w:trPr>
        <w:tc>
          <w:tcPr>
            <w:tcW w:w="99" w:type="pct"/>
            <w:vMerge/>
            <w:tcBorders>
              <w:left w:val="single" w:sz="8" w:space="0" w:color="auto"/>
              <w:right w:val="single" w:sz="8" w:space="0" w:color="auto"/>
            </w:tcBorders>
            <w:shd w:val="clear" w:color="auto" w:fill="auto"/>
            <w:textDirection w:val="btLr"/>
            <w:vAlign w:val="center"/>
          </w:tcPr>
          <w:p w14:paraId="24EB8A49" w14:textId="77777777" w:rsidR="005A44C3" w:rsidRDefault="005A44C3" w:rsidP="00DA243E">
            <w:pPr>
              <w:jc w:val="center"/>
              <w:rPr>
                <w:rFonts w:cs="Arial"/>
                <w:b/>
                <w:bCs/>
                <w:color w:val="000000"/>
                <w:sz w:val="12"/>
                <w:szCs w:val="12"/>
              </w:rPr>
            </w:pPr>
          </w:p>
        </w:tc>
        <w:tc>
          <w:tcPr>
            <w:tcW w:w="302" w:type="pct"/>
            <w:tcBorders>
              <w:top w:val="nil"/>
              <w:left w:val="nil"/>
              <w:bottom w:val="single" w:sz="8" w:space="0" w:color="auto"/>
              <w:right w:val="single" w:sz="8" w:space="0" w:color="auto"/>
            </w:tcBorders>
            <w:shd w:val="clear" w:color="auto" w:fill="auto"/>
            <w:vAlign w:val="center"/>
          </w:tcPr>
          <w:p w14:paraId="7B24CEFC" w14:textId="77777777" w:rsidR="005A44C3" w:rsidRPr="008E65F7" w:rsidRDefault="005A44C3" w:rsidP="00DA243E">
            <w:pPr>
              <w:jc w:val="center"/>
              <w:rPr>
                <w:rFonts w:cs="Arial"/>
                <w:b/>
                <w:bCs/>
                <w:color w:val="000000"/>
                <w:sz w:val="12"/>
                <w:szCs w:val="12"/>
              </w:rPr>
            </w:pPr>
            <w:r w:rsidRPr="00D17617">
              <w:rPr>
                <w:rFonts w:ascii="Calibri" w:hAnsi="Calibri" w:cs="Arial"/>
                <w:b/>
                <w:bCs/>
                <w:color w:val="000000"/>
                <w:sz w:val="12"/>
                <w:szCs w:val="12"/>
                <w:lang w:val="fr-FR"/>
              </w:rPr>
              <w:t>Potiguar – SPOT-AR1</w:t>
            </w:r>
          </w:p>
        </w:tc>
        <w:tc>
          <w:tcPr>
            <w:tcW w:w="263" w:type="pct"/>
            <w:tcBorders>
              <w:top w:val="nil"/>
              <w:left w:val="nil"/>
              <w:bottom w:val="single" w:sz="8" w:space="0" w:color="auto"/>
              <w:right w:val="single" w:sz="8" w:space="0" w:color="auto"/>
            </w:tcBorders>
            <w:shd w:val="clear" w:color="auto" w:fill="auto"/>
            <w:vAlign w:val="center"/>
          </w:tcPr>
          <w:p w14:paraId="4E2589CA"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lang w:val="fr-FR"/>
              </w:rPr>
              <w:t>250</w:t>
            </w:r>
          </w:p>
        </w:tc>
        <w:tc>
          <w:tcPr>
            <w:tcW w:w="264" w:type="pct"/>
            <w:tcBorders>
              <w:top w:val="nil"/>
              <w:left w:val="nil"/>
              <w:bottom w:val="single" w:sz="8" w:space="0" w:color="auto"/>
              <w:right w:val="single" w:sz="8" w:space="0" w:color="auto"/>
            </w:tcBorders>
            <w:shd w:val="clear" w:color="auto" w:fill="auto"/>
            <w:vAlign w:val="center"/>
          </w:tcPr>
          <w:p w14:paraId="1123E81F"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298CA9A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0,328</w:t>
            </w:r>
          </w:p>
        </w:tc>
        <w:tc>
          <w:tcPr>
            <w:tcW w:w="219" w:type="pct"/>
            <w:tcBorders>
              <w:top w:val="nil"/>
              <w:left w:val="nil"/>
              <w:bottom w:val="single" w:sz="8" w:space="0" w:color="auto"/>
              <w:right w:val="single" w:sz="8" w:space="0" w:color="auto"/>
            </w:tcBorders>
            <w:shd w:val="clear" w:color="auto" w:fill="auto"/>
            <w:noWrap/>
            <w:vAlign w:val="center"/>
          </w:tcPr>
          <w:p w14:paraId="145554F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0,648</w:t>
            </w:r>
          </w:p>
        </w:tc>
        <w:tc>
          <w:tcPr>
            <w:tcW w:w="205" w:type="pct"/>
            <w:tcBorders>
              <w:top w:val="nil"/>
              <w:left w:val="nil"/>
              <w:bottom w:val="single" w:sz="8" w:space="0" w:color="auto"/>
              <w:right w:val="single" w:sz="8" w:space="0" w:color="auto"/>
            </w:tcBorders>
            <w:shd w:val="clear" w:color="auto" w:fill="auto"/>
            <w:noWrap/>
            <w:vAlign w:val="center"/>
          </w:tcPr>
          <w:p w14:paraId="28A8834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0,027</w:t>
            </w:r>
          </w:p>
        </w:tc>
        <w:tc>
          <w:tcPr>
            <w:tcW w:w="218" w:type="pct"/>
            <w:tcBorders>
              <w:top w:val="nil"/>
              <w:left w:val="nil"/>
              <w:bottom w:val="single" w:sz="8" w:space="0" w:color="auto"/>
              <w:right w:val="single" w:sz="8" w:space="0" w:color="auto"/>
            </w:tcBorders>
            <w:shd w:val="clear" w:color="auto" w:fill="auto"/>
            <w:noWrap/>
            <w:vAlign w:val="center"/>
          </w:tcPr>
          <w:p w14:paraId="63C04F6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0,04</w:t>
            </w:r>
          </w:p>
        </w:tc>
        <w:tc>
          <w:tcPr>
            <w:tcW w:w="205" w:type="pct"/>
            <w:tcBorders>
              <w:top w:val="nil"/>
              <w:left w:val="nil"/>
              <w:bottom w:val="single" w:sz="8" w:space="0" w:color="auto"/>
              <w:right w:val="single" w:sz="8" w:space="0" w:color="auto"/>
            </w:tcBorders>
            <w:shd w:val="clear" w:color="auto" w:fill="auto"/>
            <w:noWrap/>
            <w:vAlign w:val="center"/>
          </w:tcPr>
          <w:p w14:paraId="63B3B0E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0,016</w:t>
            </w:r>
          </w:p>
        </w:tc>
        <w:tc>
          <w:tcPr>
            <w:tcW w:w="205" w:type="pct"/>
            <w:tcBorders>
              <w:top w:val="nil"/>
              <w:left w:val="nil"/>
              <w:bottom w:val="single" w:sz="8" w:space="0" w:color="auto"/>
              <w:right w:val="single" w:sz="8" w:space="0" w:color="auto"/>
            </w:tcBorders>
            <w:shd w:val="clear" w:color="auto" w:fill="auto"/>
            <w:vAlign w:val="center"/>
          </w:tcPr>
          <w:p w14:paraId="7F96A9D7" w14:textId="77777777" w:rsidR="005A44C3" w:rsidRPr="008E65F7" w:rsidRDefault="005A44C3" w:rsidP="00DA243E">
            <w:pPr>
              <w:jc w:val="center"/>
              <w:rPr>
                <w:rFonts w:cs="Arial"/>
                <w:color w:val="000000"/>
                <w:sz w:val="12"/>
                <w:szCs w:val="12"/>
              </w:rPr>
            </w:pPr>
            <w:r w:rsidRPr="000D1A54">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51FE9D15"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0,016</w:t>
            </w:r>
          </w:p>
        </w:tc>
        <w:tc>
          <w:tcPr>
            <w:tcW w:w="295" w:type="pct"/>
            <w:tcBorders>
              <w:top w:val="nil"/>
              <w:left w:val="nil"/>
              <w:bottom w:val="single" w:sz="8" w:space="0" w:color="auto"/>
              <w:right w:val="single" w:sz="8" w:space="0" w:color="auto"/>
            </w:tcBorders>
            <w:shd w:val="clear" w:color="auto" w:fill="auto"/>
            <w:noWrap/>
            <w:vAlign w:val="center"/>
          </w:tcPr>
          <w:p w14:paraId="2FDD11C3"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4EFF253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0,389</w:t>
            </w:r>
          </w:p>
        </w:tc>
        <w:tc>
          <w:tcPr>
            <w:tcW w:w="205" w:type="pct"/>
            <w:tcBorders>
              <w:top w:val="nil"/>
              <w:left w:val="nil"/>
              <w:bottom w:val="single" w:sz="8" w:space="0" w:color="auto"/>
              <w:right w:val="single" w:sz="8" w:space="0" w:color="auto"/>
            </w:tcBorders>
            <w:shd w:val="clear" w:color="auto" w:fill="auto"/>
            <w:vAlign w:val="center"/>
          </w:tcPr>
          <w:p w14:paraId="2D44158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0,324</w:t>
            </w:r>
          </w:p>
        </w:tc>
        <w:tc>
          <w:tcPr>
            <w:tcW w:w="218" w:type="pct"/>
            <w:tcBorders>
              <w:top w:val="nil"/>
              <w:left w:val="nil"/>
              <w:bottom w:val="single" w:sz="8" w:space="0" w:color="auto"/>
              <w:right w:val="single" w:sz="8" w:space="0" w:color="auto"/>
            </w:tcBorders>
            <w:shd w:val="clear" w:color="auto" w:fill="auto"/>
            <w:vAlign w:val="center"/>
          </w:tcPr>
          <w:p w14:paraId="27FAFF1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0,486</w:t>
            </w:r>
          </w:p>
        </w:tc>
        <w:tc>
          <w:tcPr>
            <w:tcW w:w="209" w:type="pct"/>
            <w:tcBorders>
              <w:top w:val="nil"/>
              <w:left w:val="nil"/>
              <w:bottom w:val="single" w:sz="8" w:space="0" w:color="auto"/>
              <w:right w:val="single" w:sz="8" w:space="0" w:color="auto"/>
            </w:tcBorders>
            <w:shd w:val="clear" w:color="auto" w:fill="auto"/>
            <w:vAlign w:val="center"/>
          </w:tcPr>
          <w:p w14:paraId="6318D26C"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0,024</w:t>
            </w:r>
          </w:p>
        </w:tc>
        <w:tc>
          <w:tcPr>
            <w:tcW w:w="205" w:type="pct"/>
            <w:tcBorders>
              <w:top w:val="nil"/>
              <w:left w:val="nil"/>
              <w:bottom w:val="single" w:sz="8" w:space="0" w:color="auto"/>
              <w:right w:val="single" w:sz="8" w:space="0" w:color="auto"/>
            </w:tcBorders>
            <w:shd w:val="clear" w:color="auto" w:fill="auto"/>
            <w:vAlign w:val="center"/>
          </w:tcPr>
          <w:p w14:paraId="4A4D547F"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0,02</w:t>
            </w:r>
          </w:p>
        </w:tc>
        <w:tc>
          <w:tcPr>
            <w:tcW w:w="219" w:type="pct"/>
            <w:tcBorders>
              <w:top w:val="nil"/>
              <w:left w:val="nil"/>
              <w:bottom w:val="single" w:sz="8" w:space="0" w:color="auto"/>
              <w:right w:val="single" w:sz="8" w:space="0" w:color="auto"/>
            </w:tcBorders>
            <w:shd w:val="clear" w:color="auto" w:fill="auto"/>
            <w:vAlign w:val="center"/>
          </w:tcPr>
          <w:p w14:paraId="13AF6F1F"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0,03</w:t>
            </w:r>
          </w:p>
        </w:tc>
        <w:tc>
          <w:tcPr>
            <w:tcW w:w="286" w:type="pct"/>
            <w:tcBorders>
              <w:top w:val="nil"/>
              <w:left w:val="nil"/>
              <w:bottom w:val="single" w:sz="8" w:space="0" w:color="auto"/>
              <w:right w:val="single" w:sz="8" w:space="0" w:color="auto"/>
            </w:tcBorders>
            <w:shd w:val="clear" w:color="auto" w:fill="auto"/>
            <w:vAlign w:val="center"/>
          </w:tcPr>
          <w:p w14:paraId="4C46A9B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0,389</w:t>
            </w:r>
          </w:p>
        </w:tc>
        <w:tc>
          <w:tcPr>
            <w:tcW w:w="236" w:type="pct"/>
            <w:tcBorders>
              <w:top w:val="nil"/>
              <w:left w:val="nil"/>
              <w:bottom w:val="single" w:sz="8" w:space="0" w:color="auto"/>
              <w:right w:val="single" w:sz="8" w:space="0" w:color="auto"/>
            </w:tcBorders>
            <w:shd w:val="clear" w:color="auto" w:fill="auto"/>
            <w:vAlign w:val="center"/>
          </w:tcPr>
          <w:p w14:paraId="4DE9A6D3"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0,016</w:t>
            </w:r>
          </w:p>
        </w:tc>
        <w:tc>
          <w:tcPr>
            <w:tcW w:w="264" w:type="pct"/>
            <w:tcBorders>
              <w:top w:val="nil"/>
              <w:left w:val="nil"/>
              <w:bottom w:val="single" w:sz="8" w:space="0" w:color="auto"/>
              <w:right w:val="single" w:sz="8" w:space="0" w:color="auto"/>
            </w:tcBorders>
            <w:shd w:val="clear" w:color="auto" w:fill="auto"/>
            <w:vAlign w:val="center"/>
          </w:tcPr>
          <w:p w14:paraId="17B1C239" w14:textId="77777777" w:rsidR="005A44C3" w:rsidRPr="008E65F7" w:rsidRDefault="005A44C3" w:rsidP="00DA243E">
            <w:pPr>
              <w:jc w:val="center"/>
              <w:rPr>
                <w:rFonts w:cs="Arial"/>
                <w:color w:val="000000"/>
                <w:sz w:val="10"/>
                <w:szCs w:val="10"/>
              </w:rPr>
            </w:pPr>
            <w:r w:rsidRPr="00A52E83">
              <w:rPr>
                <w:rFonts w:ascii="Calibri" w:hAnsi="Calibri"/>
                <w:color w:val="000000"/>
                <w:sz w:val="10"/>
                <w:szCs w:val="10"/>
              </w:rPr>
              <w:t>Fm. Ubarana (Campaniano)</w:t>
            </w:r>
            <w:r w:rsidRPr="00D17617">
              <w:rPr>
                <w:rFonts w:ascii="Calibri" w:hAnsi="Calibri"/>
                <w:color w:val="000000"/>
                <w:sz w:val="10"/>
                <w:szCs w:val="10"/>
              </w:rPr>
              <w:t> </w:t>
            </w:r>
          </w:p>
        </w:tc>
        <w:tc>
          <w:tcPr>
            <w:tcW w:w="262" w:type="pct"/>
            <w:tcBorders>
              <w:top w:val="nil"/>
              <w:left w:val="nil"/>
              <w:bottom w:val="single" w:sz="8" w:space="0" w:color="auto"/>
              <w:right w:val="single" w:sz="8" w:space="0" w:color="auto"/>
            </w:tcBorders>
            <w:shd w:val="clear" w:color="auto" w:fill="auto"/>
            <w:vAlign w:val="center"/>
          </w:tcPr>
          <w:p w14:paraId="1974C8D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68.000,00</w:t>
            </w:r>
          </w:p>
        </w:tc>
      </w:tr>
      <w:tr w:rsidR="005A44C3" w:rsidRPr="008E65F7" w14:paraId="3D35DA09" w14:textId="77777777" w:rsidTr="00DA243E">
        <w:trPr>
          <w:trHeight w:val="439"/>
        </w:trPr>
        <w:tc>
          <w:tcPr>
            <w:tcW w:w="99" w:type="pct"/>
            <w:vMerge/>
            <w:tcBorders>
              <w:left w:val="single" w:sz="8" w:space="0" w:color="auto"/>
              <w:right w:val="single" w:sz="8" w:space="0" w:color="auto"/>
            </w:tcBorders>
            <w:shd w:val="clear" w:color="auto" w:fill="auto"/>
            <w:textDirection w:val="btLr"/>
            <w:vAlign w:val="center"/>
          </w:tcPr>
          <w:p w14:paraId="7594B080" w14:textId="77777777" w:rsidR="005A44C3" w:rsidRDefault="005A44C3" w:rsidP="00DA243E">
            <w:pPr>
              <w:jc w:val="center"/>
              <w:rPr>
                <w:rFonts w:cs="Arial"/>
                <w:b/>
                <w:bCs/>
                <w:color w:val="000000"/>
                <w:sz w:val="12"/>
                <w:szCs w:val="12"/>
              </w:rPr>
            </w:pPr>
          </w:p>
        </w:tc>
        <w:tc>
          <w:tcPr>
            <w:tcW w:w="302" w:type="pct"/>
            <w:tcBorders>
              <w:top w:val="nil"/>
              <w:left w:val="nil"/>
              <w:bottom w:val="single" w:sz="8" w:space="0" w:color="auto"/>
              <w:right w:val="single" w:sz="8" w:space="0" w:color="auto"/>
            </w:tcBorders>
            <w:shd w:val="clear" w:color="auto" w:fill="auto"/>
            <w:vAlign w:val="center"/>
          </w:tcPr>
          <w:p w14:paraId="64441988" w14:textId="77777777" w:rsidR="005A44C3" w:rsidRPr="008E65F7" w:rsidRDefault="005A44C3" w:rsidP="00DA243E">
            <w:pPr>
              <w:jc w:val="center"/>
              <w:rPr>
                <w:rFonts w:cs="Arial"/>
                <w:b/>
                <w:bCs/>
                <w:color w:val="000000"/>
                <w:sz w:val="12"/>
                <w:szCs w:val="12"/>
              </w:rPr>
            </w:pPr>
            <w:r w:rsidRPr="00D17617">
              <w:rPr>
                <w:rFonts w:ascii="Calibri" w:hAnsi="Calibri" w:cs="Arial"/>
                <w:b/>
                <w:bCs/>
                <w:color w:val="000000"/>
                <w:sz w:val="12"/>
                <w:szCs w:val="12"/>
                <w:lang w:val="fr-FR"/>
              </w:rPr>
              <w:t>Santos – SS-AUP1</w:t>
            </w:r>
          </w:p>
        </w:tc>
        <w:tc>
          <w:tcPr>
            <w:tcW w:w="263" w:type="pct"/>
            <w:tcBorders>
              <w:top w:val="nil"/>
              <w:left w:val="nil"/>
              <w:bottom w:val="single" w:sz="8" w:space="0" w:color="auto"/>
              <w:right w:val="single" w:sz="8" w:space="0" w:color="auto"/>
            </w:tcBorders>
            <w:shd w:val="clear" w:color="auto" w:fill="auto"/>
            <w:vAlign w:val="center"/>
          </w:tcPr>
          <w:p w14:paraId="23945A23"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lang w:val="fr-FR"/>
              </w:rPr>
              <w:t>660</w:t>
            </w:r>
          </w:p>
        </w:tc>
        <w:tc>
          <w:tcPr>
            <w:tcW w:w="264" w:type="pct"/>
            <w:tcBorders>
              <w:top w:val="nil"/>
              <w:left w:val="nil"/>
              <w:bottom w:val="single" w:sz="8" w:space="0" w:color="auto"/>
              <w:right w:val="single" w:sz="8" w:space="0" w:color="auto"/>
            </w:tcBorders>
            <w:shd w:val="clear" w:color="auto" w:fill="auto"/>
            <w:vAlign w:val="center"/>
          </w:tcPr>
          <w:p w14:paraId="0D52C17E"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3AD5AAE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0,147</w:t>
            </w:r>
          </w:p>
        </w:tc>
        <w:tc>
          <w:tcPr>
            <w:tcW w:w="219" w:type="pct"/>
            <w:tcBorders>
              <w:top w:val="nil"/>
              <w:left w:val="nil"/>
              <w:bottom w:val="single" w:sz="8" w:space="0" w:color="auto"/>
              <w:right w:val="single" w:sz="8" w:space="0" w:color="auto"/>
            </w:tcBorders>
            <w:shd w:val="clear" w:color="auto" w:fill="auto"/>
            <w:noWrap/>
            <w:vAlign w:val="center"/>
          </w:tcPr>
          <w:p w14:paraId="320A5F9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tcPr>
          <w:p w14:paraId="530237D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0,012</w:t>
            </w:r>
          </w:p>
        </w:tc>
        <w:tc>
          <w:tcPr>
            <w:tcW w:w="218" w:type="pct"/>
            <w:tcBorders>
              <w:top w:val="nil"/>
              <w:left w:val="nil"/>
              <w:bottom w:val="single" w:sz="8" w:space="0" w:color="auto"/>
              <w:right w:val="single" w:sz="8" w:space="0" w:color="auto"/>
            </w:tcBorders>
            <w:shd w:val="clear" w:color="auto" w:fill="auto"/>
            <w:noWrap/>
            <w:vAlign w:val="center"/>
          </w:tcPr>
          <w:p w14:paraId="172502F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tcPr>
          <w:p w14:paraId="01F022CA"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tcPr>
          <w:p w14:paraId="74735D6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08D3E15D"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95" w:type="pct"/>
            <w:tcBorders>
              <w:top w:val="nil"/>
              <w:left w:val="nil"/>
              <w:bottom w:val="single" w:sz="8" w:space="0" w:color="auto"/>
              <w:right w:val="single" w:sz="8" w:space="0" w:color="auto"/>
            </w:tcBorders>
            <w:shd w:val="clear" w:color="auto" w:fill="auto"/>
            <w:noWrap/>
            <w:vAlign w:val="center"/>
          </w:tcPr>
          <w:p w14:paraId="4379713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24F85EC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tcPr>
          <w:p w14:paraId="675913C4"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0,145</w:t>
            </w:r>
          </w:p>
        </w:tc>
        <w:tc>
          <w:tcPr>
            <w:tcW w:w="218" w:type="pct"/>
            <w:tcBorders>
              <w:top w:val="nil"/>
              <w:left w:val="nil"/>
              <w:bottom w:val="single" w:sz="8" w:space="0" w:color="auto"/>
              <w:right w:val="single" w:sz="8" w:space="0" w:color="auto"/>
            </w:tcBorders>
            <w:shd w:val="clear" w:color="auto" w:fill="auto"/>
            <w:vAlign w:val="center"/>
          </w:tcPr>
          <w:p w14:paraId="5F5842B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0,217</w:t>
            </w:r>
          </w:p>
        </w:tc>
        <w:tc>
          <w:tcPr>
            <w:tcW w:w="209" w:type="pct"/>
            <w:tcBorders>
              <w:top w:val="nil"/>
              <w:left w:val="nil"/>
              <w:bottom w:val="single" w:sz="8" w:space="0" w:color="auto"/>
              <w:right w:val="single" w:sz="8" w:space="0" w:color="auto"/>
            </w:tcBorders>
            <w:shd w:val="clear" w:color="auto" w:fill="auto"/>
            <w:vAlign w:val="center"/>
          </w:tcPr>
          <w:p w14:paraId="5804FBCA"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tcPr>
          <w:p w14:paraId="523C57E3"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0,009</w:t>
            </w:r>
          </w:p>
        </w:tc>
        <w:tc>
          <w:tcPr>
            <w:tcW w:w="219" w:type="pct"/>
            <w:tcBorders>
              <w:top w:val="nil"/>
              <w:left w:val="nil"/>
              <w:bottom w:val="single" w:sz="8" w:space="0" w:color="auto"/>
              <w:right w:val="single" w:sz="8" w:space="0" w:color="auto"/>
            </w:tcBorders>
            <w:shd w:val="clear" w:color="auto" w:fill="auto"/>
            <w:vAlign w:val="center"/>
          </w:tcPr>
          <w:p w14:paraId="700481B1"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0,014</w:t>
            </w:r>
          </w:p>
        </w:tc>
        <w:tc>
          <w:tcPr>
            <w:tcW w:w="286" w:type="pct"/>
            <w:tcBorders>
              <w:top w:val="nil"/>
              <w:left w:val="nil"/>
              <w:bottom w:val="single" w:sz="8" w:space="0" w:color="auto"/>
              <w:right w:val="single" w:sz="8" w:space="0" w:color="auto"/>
            </w:tcBorders>
            <w:shd w:val="clear" w:color="auto" w:fill="auto"/>
            <w:vAlign w:val="center"/>
          </w:tcPr>
          <w:p w14:paraId="77F06885"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0,176</w:t>
            </w:r>
          </w:p>
        </w:tc>
        <w:tc>
          <w:tcPr>
            <w:tcW w:w="236" w:type="pct"/>
            <w:tcBorders>
              <w:top w:val="nil"/>
              <w:left w:val="nil"/>
              <w:bottom w:val="single" w:sz="8" w:space="0" w:color="auto"/>
              <w:right w:val="single" w:sz="8" w:space="0" w:color="auto"/>
            </w:tcBorders>
            <w:shd w:val="clear" w:color="auto" w:fill="auto"/>
            <w:vAlign w:val="center"/>
          </w:tcPr>
          <w:p w14:paraId="5CE6B505"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64" w:type="pct"/>
            <w:tcBorders>
              <w:top w:val="nil"/>
              <w:left w:val="nil"/>
              <w:bottom w:val="single" w:sz="8" w:space="0" w:color="auto"/>
              <w:right w:val="single" w:sz="8" w:space="0" w:color="auto"/>
            </w:tcBorders>
            <w:shd w:val="clear" w:color="auto" w:fill="auto"/>
            <w:vAlign w:val="center"/>
          </w:tcPr>
          <w:p w14:paraId="19BB60A7" w14:textId="77777777" w:rsidR="005A44C3" w:rsidRPr="008E65F7" w:rsidRDefault="005A44C3" w:rsidP="00DA243E">
            <w:pPr>
              <w:jc w:val="center"/>
              <w:rPr>
                <w:rFonts w:cs="Arial"/>
                <w:color w:val="000000"/>
                <w:sz w:val="10"/>
                <w:szCs w:val="10"/>
              </w:rPr>
            </w:pPr>
            <w:r w:rsidRPr="00A52E83">
              <w:rPr>
                <w:rFonts w:ascii="Calibri" w:hAnsi="Calibri"/>
                <w:color w:val="000000"/>
                <w:sz w:val="10"/>
                <w:szCs w:val="10"/>
              </w:rPr>
              <w:t>Fm. Itajaí Acu (Cretáceo); Fm. Barra Velha (Aptiano)</w:t>
            </w:r>
            <w:r w:rsidRPr="00424BD1">
              <w:rPr>
                <w:rFonts w:ascii="Calibri" w:hAnsi="Calibri"/>
                <w:color w:val="000000"/>
                <w:sz w:val="10"/>
                <w:szCs w:val="10"/>
              </w:rPr>
              <w:t xml:space="preserve"> </w:t>
            </w:r>
            <w:r>
              <w:rPr>
                <w:rFonts w:ascii="Calibri" w:hAnsi="Calibri"/>
                <w:color w:val="000000"/>
                <w:sz w:val="10"/>
                <w:szCs w:val="10"/>
              </w:rPr>
              <w:t>*2</w:t>
            </w:r>
          </w:p>
        </w:tc>
        <w:tc>
          <w:tcPr>
            <w:tcW w:w="262" w:type="pct"/>
            <w:tcBorders>
              <w:top w:val="nil"/>
              <w:left w:val="nil"/>
              <w:bottom w:val="single" w:sz="8" w:space="0" w:color="auto"/>
              <w:right w:val="single" w:sz="8" w:space="0" w:color="auto"/>
            </w:tcBorders>
            <w:shd w:val="clear" w:color="auto" w:fill="auto"/>
            <w:vAlign w:val="center"/>
          </w:tcPr>
          <w:p w14:paraId="4477A65B"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152.000,00</w:t>
            </w:r>
          </w:p>
        </w:tc>
      </w:tr>
      <w:tr w:rsidR="005A44C3" w:rsidRPr="008E65F7" w14:paraId="31C4E2F6" w14:textId="77777777" w:rsidTr="00DA243E">
        <w:trPr>
          <w:trHeight w:val="439"/>
        </w:trPr>
        <w:tc>
          <w:tcPr>
            <w:tcW w:w="99" w:type="pct"/>
            <w:vMerge/>
            <w:tcBorders>
              <w:left w:val="single" w:sz="8" w:space="0" w:color="auto"/>
              <w:bottom w:val="single" w:sz="8" w:space="0" w:color="000000"/>
              <w:right w:val="single" w:sz="8" w:space="0" w:color="auto"/>
            </w:tcBorders>
            <w:shd w:val="clear" w:color="auto" w:fill="auto"/>
            <w:textDirection w:val="btLr"/>
            <w:vAlign w:val="center"/>
          </w:tcPr>
          <w:p w14:paraId="55FA511A" w14:textId="77777777" w:rsidR="005A44C3" w:rsidRDefault="005A44C3" w:rsidP="00DA243E">
            <w:pPr>
              <w:jc w:val="center"/>
              <w:rPr>
                <w:rFonts w:cs="Arial"/>
                <w:b/>
                <w:bCs/>
                <w:color w:val="000000"/>
                <w:sz w:val="12"/>
                <w:szCs w:val="12"/>
              </w:rPr>
            </w:pPr>
          </w:p>
        </w:tc>
        <w:tc>
          <w:tcPr>
            <w:tcW w:w="302" w:type="pct"/>
            <w:tcBorders>
              <w:top w:val="nil"/>
              <w:left w:val="nil"/>
              <w:bottom w:val="single" w:sz="8" w:space="0" w:color="auto"/>
              <w:right w:val="single" w:sz="8" w:space="0" w:color="auto"/>
            </w:tcBorders>
            <w:shd w:val="clear" w:color="auto" w:fill="auto"/>
            <w:vAlign w:val="center"/>
          </w:tcPr>
          <w:p w14:paraId="7F06375F" w14:textId="77777777" w:rsidR="005A44C3" w:rsidRPr="008E65F7" w:rsidRDefault="005A44C3" w:rsidP="00DA243E">
            <w:pPr>
              <w:jc w:val="center"/>
              <w:rPr>
                <w:rFonts w:cs="Arial"/>
                <w:b/>
                <w:bCs/>
                <w:color w:val="000000"/>
                <w:sz w:val="12"/>
                <w:szCs w:val="12"/>
              </w:rPr>
            </w:pPr>
            <w:r w:rsidRPr="00D17617">
              <w:rPr>
                <w:rFonts w:ascii="Calibri" w:hAnsi="Calibri" w:cs="Arial"/>
                <w:b/>
                <w:bCs/>
                <w:color w:val="000000"/>
                <w:sz w:val="12"/>
                <w:szCs w:val="12"/>
                <w:lang w:val="fr-FR"/>
              </w:rPr>
              <w:t>Sergipe-Alagoas – SSEAL-AUP1 e SSEAL-AUP2</w:t>
            </w:r>
          </w:p>
        </w:tc>
        <w:tc>
          <w:tcPr>
            <w:tcW w:w="263" w:type="pct"/>
            <w:tcBorders>
              <w:top w:val="nil"/>
              <w:left w:val="nil"/>
              <w:bottom w:val="single" w:sz="8" w:space="0" w:color="auto"/>
              <w:right w:val="single" w:sz="8" w:space="0" w:color="auto"/>
            </w:tcBorders>
            <w:shd w:val="clear" w:color="auto" w:fill="auto"/>
            <w:vAlign w:val="center"/>
          </w:tcPr>
          <w:p w14:paraId="2C872B0D"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760</w:t>
            </w:r>
          </w:p>
        </w:tc>
        <w:tc>
          <w:tcPr>
            <w:tcW w:w="264" w:type="pct"/>
            <w:tcBorders>
              <w:top w:val="nil"/>
              <w:left w:val="nil"/>
              <w:bottom w:val="single" w:sz="8" w:space="0" w:color="auto"/>
              <w:right w:val="single" w:sz="8" w:space="0" w:color="auto"/>
            </w:tcBorders>
            <w:shd w:val="clear" w:color="auto" w:fill="auto"/>
            <w:vAlign w:val="center"/>
          </w:tcPr>
          <w:p w14:paraId="588B6F2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1000</w:t>
            </w:r>
          </w:p>
        </w:tc>
        <w:tc>
          <w:tcPr>
            <w:tcW w:w="205" w:type="pct"/>
            <w:tcBorders>
              <w:top w:val="nil"/>
              <w:left w:val="nil"/>
              <w:bottom w:val="single" w:sz="8" w:space="0" w:color="auto"/>
              <w:right w:val="single" w:sz="8" w:space="0" w:color="auto"/>
            </w:tcBorders>
            <w:shd w:val="clear" w:color="auto" w:fill="auto"/>
            <w:vAlign w:val="center"/>
          </w:tcPr>
          <w:p w14:paraId="78343EC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0,147</w:t>
            </w:r>
          </w:p>
        </w:tc>
        <w:tc>
          <w:tcPr>
            <w:tcW w:w="219" w:type="pct"/>
            <w:tcBorders>
              <w:top w:val="nil"/>
              <w:left w:val="nil"/>
              <w:bottom w:val="single" w:sz="8" w:space="0" w:color="auto"/>
              <w:right w:val="single" w:sz="8" w:space="0" w:color="auto"/>
            </w:tcBorders>
            <w:shd w:val="clear" w:color="auto" w:fill="auto"/>
            <w:noWrap/>
            <w:vAlign w:val="center"/>
          </w:tcPr>
          <w:p w14:paraId="07592BB1"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0,29</w:t>
            </w:r>
          </w:p>
        </w:tc>
        <w:tc>
          <w:tcPr>
            <w:tcW w:w="205" w:type="pct"/>
            <w:tcBorders>
              <w:top w:val="nil"/>
              <w:left w:val="nil"/>
              <w:bottom w:val="single" w:sz="8" w:space="0" w:color="auto"/>
              <w:right w:val="single" w:sz="8" w:space="0" w:color="auto"/>
            </w:tcBorders>
            <w:shd w:val="clear" w:color="auto" w:fill="auto"/>
            <w:noWrap/>
            <w:vAlign w:val="center"/>
          </w:tcPr>
          <w:p w14:paraId="02EDDF39"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0,012</w:t>
            </w:r>
          </w:p>
        </w:tc>
        <w:tc>
          <w:tcPr>
            <w:tcW w:w="218" w:type="pct"/>
            <w:tcBorders>
              <w:top w:val="nil"/>
              <w:left w:val="nil"/>
              <w:bottom w:val="single" w:sz="8" w:space="0" w:color="auto"/>
              <w:right w:val="single" w:sz="8" w:space="0" w:color="auto"/>
            </w:tcBorders>
            <w:shd w:val="clear" w:color="auto" w:fill="auto"/>
            <w:noWrap/>
            <w:vAlign w:val="center"/>
          </w:tcPr>
          <w:p w14:paraId="7A9950D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0,018</w:t>
            </w:r>
          </w:p>
        </w:tc>
        <w:tc>
          <w:tcPr>
            <w:tcW w:w="205" w:type="pct"/>
            <w:tcBorders>
              <w:top w:val="nil"/>
              <w:left w:val="nil"/>
              <w:bottom w:val="single" w:sz="8" w:space="0" w:color="auto"/>
              <w:right w:val="single" w:sz="8" w:space="0" w:color="auto"/>
            </w:tcBorders>
            <w:shd w:val="clear" w:color="auto" w:fill="auto"/>
            <w:noWrap/>
            <w:vAlign w:val="center"/>
          </w:tcPr>
          <w:p w14:paraId="66BF3EB8"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05" w:type="pct"/>
            <w:tcBorders>
              <w:top w:val="nil"/>
              <w:left w:val="nil"/>
              <w:bottom w:val="single" w:sz="8" w:space="0" w:color="auto"/>
              <w:right w:val="single" w:sz="8" w:space="0" w:color="auto"/>
            </w:tcBorders>
            <w:shd w:val="clear" w:color="auto" w:fill="auto"/>
            <w:vAlign w:val="center"/>
          </w:tcPr>
          <w:p w14:paraId="51D5F7ED"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0,035</w:t>
            </w:r>
          </w:p>
        </w:tc>
        <w:tc>
          <w:tcPr>
            <w:tcW w:w="205" w:type="pct"/>
            <w:tcBorders>
              <w:top w:val="nil"/>
              <w:left w:val="nil"/>
              <w:bottom w:val="single" w:sz="8" w:space="0" w:color="auto"/>
              <w:right w:val="single" w:sz="8" w:space="0" w:color="auto"/>
            </w:tcBorders>
            <w:shd w:val="clear" w:color="auto" w:fill="auto"/>
            <w:vAlign w:val="center"/>
          </w:tcPr>
          <w:p w14:paraId="18952C3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95" w:type="pct"/>
            <w:tcBorders>
              <w:top w:val="nil"/>
              <w:left w:val="nil"/>
              <w:bottom w:val="single" w:sz="8" w:space="0" w:color="auto"/>
              <w:right w:val="single" w:sz="8" w:space="0" w:color="auto"/>
            </w:tcBorders>
            <w:shd w:val="clear" w:color="auto" w:fill="auto"/>
            <w:noWrap/>
            <w:vAlign w:val="center"/>
          </w:tcPr>
          <w:p w14:paraId="2DCD3FA0"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w:t>
            </w:r>
          </w:p>
        </w:tc>
        <w:tc>
          <w:tcPr>
            <w:tcW w:w="209" w:type="pct"/>
            <w:tcBorders>
              <w:top w:val="nil"/>
              <w:left w:val="nil"/>
              <w:bottom w:val="single" w:sz="8" w:space="0" w:color="auto"/>
              <w:right w:val="single" w:sz="8" w:space="0" w:color="auto"/>
            </w:tcBorders>
            <w:shd w:val="clear" w:color="auto" w:fill="auto"/>
            <w:noWrap/>
            <w:vAlign w:val="center"/>
          </w:tcPr>
          <w:p w14:paraId="360E9F3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0,174</w:t>
            </w:r>
          </w:p>
        </w:tc>
        <w:tc>
          <w:tcPr>
            <w:tcW w:w="205" w:type="pct"/>
            <w:tcBorders>
              <w:top w:val="nil"/>
              <w:left w:val="nil"/>
              <w:bottom w:val="single" w:sz="8" w:space="0" w:color="auto"/>
              <w:right w:val="single" w:sz="8" w:space="0" w:color="auto"/>
            </w:tcBorders>
            <w:shd w:val="clear" w:color="auto" w:fill="auto"/>
            <w:vAlign w:val="center"/>
          </w:tcPr>
          <w:p w14:paraId="69FEBC65"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0,145</w:t>
            </w:r>
          </w:p>
        </w:tc>
        <w:tc>
          <w:tcPr>
            <w:tcW w:w="218" w:type="pct"/>
            <w:tcBorders>
              <w:top w:val="nil"/>
              <w:left w:val="nil"/>
              <w:bottom w:val="single" w:sz="8" w:space="0" w:color="auto"/>
              <w:right w:val="single" w:sz="8" w:space="0" w:color="auto"/>
            </w:tcBorders>
            <w:shd w:val="clear" w:color="auto" w:fill="auto"/>
            <w:vAlign w:val="center"/>
          </w:tcPr>
          <w:p w14:paraId="6C8E7077"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0,217</w:t>
            </w:r>
          </w:p>
        </w:tc>
        <w:tc>
          <w:tcPr>
            <w:tcW w:w="209" w:type="pct"/>
            <w:tcBorders>
              <w:top w:val="nil"/>
              <w:left w:val="nil"/>
              <w:bottom w:val="single" w:sz="8" w:space="0" w:color="auto"/>
              <w:right w:val="single" w:sz="8" w:space="0" w:color="auto"/>
            </w:tcBorders>
            <w:shd w:val="clear" w:color="auto" w:fill="auto"/>
            <w:vAlign w:val="center"/>
          </w:tcPr>
          <w:p w14:paraId="2F7D7626"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0,011</w:t>
            </w:r>
          </w:p>
        </w:tc>
        <w:tc>
          <w:tcPr>
            <w:tcW w:w="205" w:type="pct"/>
            <w:tcBorders>
              <w:top w:val="nil"/>
              <w:left w:val="nil"/>
              <w:bottom w:val="single" w:sz="8" w:space="0" w:color="auto"/>
              <w:right w:val="single" w:sz="8" w:space="0" w:color="auto"/>
            </w:tcBorders>
            <w:shd w:val="clear" w:color="auto" w:fill="auto"/>
            <w:vAlign w:val="center"/>
          </w:tcPr>
          <w:p w14:paraId="7B2A5F73"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0,009</w:t>
            </w:r>
          </w:p>
        </w:tc>
        <w:tc>
          <w:tcPr>
            <w:tcW w:w="219" w:type="pct"/>
            <w:tcBorders>
              <w:top w:val="nil"/>
              <w:left w:val="nil"/>
              <w:bottom w:val="single" w:sz="8" w:space="0" w:color="auto"/>
              <w:right w:val="single" w:sz="8" w:space="0" w:color="auto"/>
            </w:tcBorders>
            <w:shd w:val="clear" w:color="auto" w:fill="auto"/>
            <w:vAlign w:val="center"/>
          </w:tcPr>
          <w:p w14:paraId="239CC234" w14:textId="77777777" w:rsidR="005A44C3" w:rsidRPr="008E65F7" w:rsidRDefault="005A44C3" w:rsidP="00DA243E">
            <w:pPr>
              <w:jc w:val="center"/>
              <w:rPr>
                <w:rFonts w:cs="Arial"/>
                <w:color w:val="000000"/>
                <w:sz w:val="12"/>
                <w:szCs w:val="12"/>
              </w:rPr>
            </w:pPr>
            <w:r w:rsidRPr="00D17617">
              <w:rPr>
                <w:rFonts w:ascii="Calibri" w:hAnsi="Calibri"/>
                <w:color w:val="000000"/>
                <w:sz w:val="12"/>
                <w:szCs w:val="12"/>
              </w:rPr>
              <w:t>0,014</w:t>
            </w:r>
          </w:p>
        </w:tc>
        <w:tc>
          <w:tcPr>
            <w:tcW w:w="286" w:type="pct"/>
            <w:tcBorders>
              <w:top w:val="nil"/>
              <w:left w:val="nil"/>
              <w:bottom w:val="single" w:sz="8" w:space="0" w:color="auto"/>
              <w:right w:val="single" w:sz="8" w:space="0" w:color="auto"/>
            </w:tcBorders>
            <w:shd w:val="clear" w:color="auto" w:fill="auto"/>
            <w:vAlign w:val="center"/>
          </w:tcPr>
          <w:p w14:paraId="4FD30F72"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0,176</w:t>
            </w:r>
          </w:p>
        </w:tc>
        <w:tc>
          <w:tcPr>
            <w:tcW w:w="236" w:type="pct"/>
            <w:tcBorders>
              <w:top w:val="nil"/>
              <w:left w:val="nil"/>
              <w:bottom w:val="single" w:sz="8" w:space="0" w:color="auto"/>
              <w:right w:val="single" w:sz="8" w:space="0" w:color="auto"/>
            </w:tcBorders>
            <w:shd w:val="clear" w:color="auto" w:fill="auto"/>
            <w:vAlign w:val="center"/>
          </w:tcPr>
          <w:p w14:paraId="6F0457FC"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0,007</w:t>
            </w:r>
          </w:p>
        </w:tc>
        <w:tc>
          <w:tcPr>
            <w:tcW w:w="264" w:type="pct"/>
            <w:tcBorders>
              <w:top w:val="nil"/>
              <w:left w:val="nil"/>
              <w:bottom w:val="single" w:sz="8" w:space="0" w:color="auto"/>
              <w:right w:val="single" w:sz="8" w:space="0" w:color="auto"/>
            </w:tcBorders>
            <w:shd w:val="clear" w:color="auto" w:fill="auto"/>
            <w:vAlign w:val="center"/>
          </w:tcPr>
          <w:p w14:paraId="14B05B01" w14:textId="77777777" w:rsidR="005A44C3" w:rsidRPr="008E65F7" w:rsidRDefault="005A44C3" w:rsidP="00DA243E">
            <w:pPr>
              <w:jc w:val="center"/>
              <w:rPr>
                <w:rFonts w:cs="Arial"/>
                <w:color w:val="000000"/>
                <w:sz w:val="10"/>
                <w:szCs w:val="10"/>
              </w:rPr>
            </w:pPr>
            <w:r w:rsidRPr="00A52E83">
              <w:rPr>
                <w:rFonts w:ascii="Calibri" w:hAnsi="Calibri"/>
                <w:color w:val="000000"/>
                <w:sz w:val="10"/>
                <w:szCs w:val="10"/>
              </w:rPr>
              <w:t>Fm. Calumbi (Cretáceo)</w:t>
            </w:r>
          </w:p>
        </w:tc>
        <w:tc>
          <w:tcPr>
            <w:tcW w:w="262" w:type="pct"/>
            <w:tcBorders>
              <w:top w:val="nil"/>
              <w:left w:val="nil"/>
              <w:bottom w:val="single" w:sz="8" w:space="0" w:color="auto"/>
              <w:right w:val="single" w:sz="8" w:space="0" w:color="auto"/>
            </w:tcBorders>
            <w:shd w:val="clear" w:color="auto" w:fill="auto"/>
            <w:vAlign w:val="center"/>
          </w:tcPr>
          <w:p w14:paraId="4CA003F6" w14:textId="77777777" w:rsidR="005A44C3" w:rsidRPr="008E65F7" w:rsidRDefault="005A44C3" w:rsidP="00DA243E">
            <w:pPr>
              <w:jc w:val="center"/>
              <w:rPr>
                <w:rFonts w:cs="Arial"/>
                <w:color w:val="000000"/>
                <w:sz w:val="12"/>
                <w:szCs w:val="12"/>
              </w:rPr>
            </w:pPr>
            <w:r w:rsidRPr="00D17617">
              <w:rPr>
                <w:rFonts w:ascii="Calibri" w:hAnsi="Calibri" w:cs="Arial"/>
                <w:color w:val="000000"/>
                <w:sz w:val="12"/>
                <w:szCs w:val="12"/>
              </w:rPr>
              <w:t>152.000,00</w:t>
            </w:r>
          </w:p>
        </w:tc>
      </w:tr>
    </w:tbl>
    <w:p w14:paraId="6943D51A" w14:textId="77777777" w:rsidR="005A44C3" w:rsidRDefault="005A44C3" w:rsidP="005A44C3">
      <w:pPr>
        <w:pStyle w:val="Edital-TabelaNotas"/>
        <w:rPr>
          <w:sz w:val="16"/>
          <w:szCs w:val="16"/>
          <w:lang w:val="en-US"/>
        </w:rPr>
      </w:pPr>
    </w:p>
    <w:p w14:paraId="6A532933" w14:textId="77777777" w:rsidR="005A44C3" w:rsidRDefault="005A44C3" w:rsidP="005A44C3">
      <w:pPr>
        <w:pStyle w:val="Edital-TabelaNotas"/>
        <w:rPr>
          <w:sz w:val="16"/>
          <w:szCs w:val="16"/>
          <w:lang w:val="en-US"/>
        </w:rPr>
      </w:pPr>
      <w:r>
        <w:rPr>
          <w:sz w:val="16"/>
          <w:szCs w:val="16"/>
          <w:lang w:val="en-US"/>
        </w:rPr>
        <w:t xml:space="preserve">Gr.: Group; </w:t>
      </w:r>
      <w:r w:rsidRPr="001B5F2F">
        <w:rPr>
          <w:sz w:val="16"/>
          <w:szCs w:val="16"/>
          <w:lang w:val="en-US"/>
        </w:rPr>
        <w:t>Fm.: Formation; Mb.: Member</w:t>
      </w:r>
    </w:p>
    <w:p w14:paraId="136072CE" w14:textId="77777777" w:rsidR="005A44C3" w:rsidRDefault="005A44C3" w:rsidP="005A44C3">
      <w:pPr>
        <w:pStyle w:val="Edital-TabelaNotas"/>
        <w:rPr>
          <w:sz w:val="16"/>
          <w:szCs w:val="16"/>
          <w:lang w:val="en-US"/>
        </w:rPr>
      </w:pPr>
    </w:p>
    <w:p w14:paraId="7621042D" w14:textId="77777777" w:rsidR="005A44C3" w:rsidRPr="00997BA2" w:rsidRDefault="005A44C3" w:rsidP="005A44C3">
      <w:pPr>
        <w:ind w:firstLine="1440"/>
        <w:rPr>
          <w:sz w:val="14"/>
          <w:lang w:val="en-US"/>
        </w:rPr>
      </w:pPr>
      <w:r w:rsidRPr="003311D2">
        <w:rPr>
          <w:sz w:val="14"/>
        </w:rPr>
        <w:t xml:space="preserve">Note *1: BACIA DE CAMPOS: </w:t>
      </w:r>
      <w:r w:rsidRPr="003311D2">
        <w:rPr>
          <w:sz w:val="14"/>
        </w:rPr>
        <w:tab/>
        <w:t xml:space="preserve">Fm. </w:t>
      </w:r>
      <w:r w:rsidRPr="00997BA2">
        <w:rPr>
          <w:sz w:val="14"/>
          <w:lang w:val="en-US"/>
        </w:rPr>
        <w:t xml:space="preserve">Carapebus (Cretáceo) for the blocks: C-M-753, C-M-755, C-M-789, C-M-791, C-M-793, C-M-821 e C-M-823; </w:t>
      </w:r>
      <w:r>
        <w:rPr>
          <w:sz w:val="14"/>
          <w:lang w:val="en-US"/>
        </w:rPr>
        <w:t>and</w:t>
      </w:r>
    </w:p>
    <w:p w14:paraId="6BAA2D27" w14:textId="77777777" w:rsidR="005A44C3" w:rsidRPr="00997BA2" w:rsidRDefault="005A44C3" w:rsidP="005A44C3">
      <w:pPr>
        <w:ind w:firstLine="1440"/>
        <w:rPr>
          <w:sz w:val="14"/>
          <w:lang w:val="en-US"/>
        </w:rPr>
      </w:pPr>
      <w:r w:rsidRPr="00997BA2">
        <w:rPr>
          <w:sz w:val="14"/>
          <w:lang w:val="en-US"/>
        </w:rPr>
        <w:t>Fm. Macabu (Aptiano) for the blocks: C-M-657 e C-M-709.</w:t>
      </w:r>
    </w:p>
    <w:p w14:paraId="7A932647" w14:textId="77777777" w:rsidR="005A44C3" w:rsidRPr="00997BA2" w:rsidRDefault="005A44C3" w:rsidP="005A44C3">
      <w:pPr>
        <w:ind w:firstLine="1440"/>
        <w:rPr>
          <w:sz w:val="14"/>
          <w:lang w:val="en-US"/>
        </w:rPr>
      </w:pPr>
    </w:p>
    <w:p w14:paraId="7A306E65" w14:textId="77777777" w:rsidR="005A44C3" w:rsidRPr="00997BA2" w:rsidRDefault="005A44C3" w:rsidP="005A44C3">
      <w:pPr>
        <w:ind w:firstLine="1440"/>
        <w:rPr>
          <w:sz w:val="14"/>
          <w:lang w:val="en-US"/>
        </w:rPr>
      </w:pPr>
      <w:r>
        <w:rPr>
          <w:sz w:val="14"/>
        </w:rPr>
        <w:t>Note *2: BACIA DE SANTOS:</w:t>
      </w:r>
      <w:r>
        <w:rPr>
          <w:sz w:val="14"/>
        </w:rPr>
        <w:tab/>
      </w:r>
      <w:r w:rsidRPr="00E67595">
        <w:rPr>
          <w:sz w:val="14"/>
        </w:rPr>
        <w:t xml:space="preserve">Fm. </w:t>
      </w:r>
      <w:r w:rsidRPr="00997BA2">
        <w:rPr>
          <w:sz w:val="14"/>
          <w:lang w:val="en-US"/>
        </w:rPr>
        <w:t>Itajaí Acu (Cretáceo) for the blocks: S-M-536, S-M-647, S-M-649, S-M-760, S-M-762, S-M-764; and</w:t>
      </w:r>
    </w:p>
    <w:p w14:paraId="2F081B98" w14:textId="77777777" w:rsidR="005A44C3" w:rsidRPr="0046412B" w:rsidRDefault="005A44C3" w:rsidP="005A44C3">
      <w:pPr>
        <w:ind w:firstLine="1440"/>
        <w:rPr>
          <w:sz w:val="14"/>
          <w:lang w:val="en-US"/>
        </w:rPr>
      </w:pPr>
      <w:r w:rsidRPr="0046412B">
        <w:rPr>
          <w:sz w:val="14"/>
          <w:lang w:val="en-US"/>
        </w:rPr>
        <w:t>Fm. Barra Velha (Aptiano) for the blocks: S-M-534 e S-M-645.</w:t>
      </w:r>
    </w:p>
    <w:p w14:paraId="65175648" w14:textId="77777777" w:rsidR="005A44C3" w:rsidRPr="0046412B" w:rsidRDefault="005A44C3" w:rsidP="005A44C3">
      <w:pPr>
        <w:pStyle w:val="Edital-TabelaNotas"/>
        <w:rPr>
          <w:sz w:val="16"/>
          <w:szCs w:val="16"/>
          <w:lang w:val="en-US"/>
        </w:rPr>
      </w:pPr>
    </w:p>
    <w:p w14:paraId="4B55ED9C" w14:textId="77777777" w:rsidR="005A44C3" w:rsidRPr="0046412B" w:rsidRDefault="005A44C3" w:rsidP="005A44C3">
      <w:pPr>
        <w:pStyle w:val="Edital-TabelaNotas"/>
        <w:rPr>
          <w:sz w:val="16"/>
          <w:szCs w:val="16"/>
          <w:lang w:val="en-US"/>
        </w:rPr>
      </w:pPr>
    </w:p>
    <w:p w14:paraId="3A895144" w14:textId="77777777" w:rsidR="005A44C3" w:rsidRPr="0046412B" w:rsidRDefault="005A44C3" w:rsidP="005A44C3">
      <w:pPr>
        <w:pStyle w:val="Edital-TabelaNotas"/>
        <w:rPr>
          <w:sz w:val="16"/>
          <w:szCs w:val="16"/>
          <w:lang w:val="en-US"/>
        </w:rPr>
      </w:pPr>
    </w:p>
    <w:p w14:paraId="40FF5E24" w14:textId="77777777" w:rsidR="005A44C3" w:rsidRPr="0046412B" w:rsidRDefault="005A44C3" w:rsidP="005A44C3">
      <w:pPr>
        <w:pStyle w:val="Edital-TabelaNotas"/>
        <w:rPr>
          <w:sz w:val="16"/>
          <w:szCs w:val="16"/>
          <w:lang w:val="en-US"/>
        </w:rPr>
      </w:pPr>
    </w:p>
    <w:p w14:paraId="1FCB6D03" w14:textId="77777777" w:rsidR="005A44C3" w:rsidRPr="0046412B" w:rsidRDefault="005A44C3" w:rsidP="005A44C3">
      <w:pPr>
        <w:pStyle w:val="Edital-TabelaNotas"/>
        <w:rPr>
          <w:sz w:val="16"/>
          <w:szCs w:val="16"/>
          <w:lang w:val="en-US"/>
        </w:rPr>
      </w:pPr>
    </w:p>
    <w:p w14:paraId="5A21CF13" w14:textId="77777777" w:rsidR="005A44C3" w:rsidRPr="0046412B" w:rsidRDefault="005A44C3" w:rsidP="005A44C3">
      <w:pPr>
        <w:pStyle w:val="tabela"/>
        <w:rPr>
          <w:lang w:val="en-US"/>
        </w:rPr>
      </w:pPr>
    </w:p>
    <w:p w14:paraId="5E11F493" w14:textId="77777777" w:rsidR="005A44C3" w:rsidRPr="0046412B" w:rsidRDefault="005A44C3" w:rsidP="005A44C3">
      <w:pPr>
        <w:pStyle w:val="tabela"/>
        <w:rPr>
          <w:lang w:val="en-US"/>
        </w:rPr>
      </w:pPr>
    </w:p>
    <w:p w14:paraId="71E0A216" w14:textId="77777777" w:rsidR="005A44C3" w:rsidRPr="0046412B" w:rsidRDefault="005A44C3" w:rsidP="005A44C3">
      <w:pPr>
        <w:pStyle w:val="tabela"/>
        <w:rPr>
          <w:lang w:val="en-US"/>
        </w:rPr>
      </w:pPr>
    </w:p>
    <w:p w14:paraId="51B71B67" w14:textId="77777777" w:rsidR="005A44C3" w:rsidRPr="0046412B" w:rsidRDefault="005A44C3" w:rsidP="005A44C3">
      <w:pPr>
        <w:pStyle w:val="tabela"/>
        <w:rPr>
          <w:lang w:val="en-US"/>
        </w:rPr>
      </w:pPr>
    </w:p>
    <w:p w14:paraId="78A33088" w14:textId="77777777" w:rsidR="005A44C3" w:rsidRPr="001B5F2F" w:rsidRDefault="005A44C3" w:rsidP="005A44C3">
      <w:pPr>
        <w:pStyle w:val="tabela"/>
        <w:rPr>
          <w:lang w:val="en-US"/>
        </w:rPr>
      </w:pPr>
      <w:r w:rsidRPr="001B5F2F">
        <w:rPr>
          <w:lang w:val="en-US"/>
        </w:rPr>
        <w:t xml:space="preserve">Table 24 – Reduction factors of the non-exclusive surveys for purposes of performance of the minimum exploration program of the </w:t>
      </w:r>
      <w:r>
        <w:rPr>
          <w:lang w:val="en-US"/>
        </w:rPr>
        <w:t>Exploration Phase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45"/>
        <w:gridCol w:w="3249"/>
      </w:tblGrid>
      <w:tr w:rsidR="005A44C3" w:rsidRPr="001B5F2F" w14:paraId="5F518653" w14:textId="77777777" w:rsidTr="00DA243E">
        <w:trPr>
          <w:cantSplit/>
          <w:trHeight w:val="388"/>
        </w:trPr>
        <w:tc>
          <w:tcPr>
            <w:tcW w:w="3750" w:type="pct"/>
            <w:vAlign w:val="center"/>
          </w:tcPr>
          <w:p w14:paraId="2789C3C0" w14:textId="77777777" w:rsidR="005A44C3" w:rsidRPr="001B5F2F" w:rsidRDefault="005A44C3" w:rsidP="00DA243E">
            <w:pPr>
              <w:tabs>
                <w:tab w:val="num" w:pos="1211"/>
              </w:tabs>
              <w:spacing w:before="120" w:after="120"/>
              <w:jc w:val="center"/>
              <w:rPr>
                <w:rFonts w:cs="Arial"/>
                <w:b/>
                <w:vertAlign w:val="superscript"/>
                <w:lang w:val="en-US"/>
              </w:rPr>
            </w:pPr>
            <w:r w:rsidRPr="001B5F2F">
              <w:rPr>
                <w:rFonts w:cs="Arial"/>
                <w:b/>
                <w:i/>
                <w:iCs/>
                <w:sz w:val="14"/>
                <w:u w:val="single"/>
                <w:lang w:val="en-US"/>
              </w:rPr>
              <w:t>Time elapsed since request for reduction of the Minimum Exploration Program to ANP to the date of completion of the operations for acquisition or reprocessing of non-exclusive data</w:t>
            </w:r>
            <w:r w:rsidRPr="001B5F2F">
              <w:rPr>
                <w:rFonts w:cs="Arial"/>
                <w:i/>
                <w:iCs/>
                <w:sz w:val="14"/>
                <w:lang w:val="en-US"/>
              </w:rPr>
              <w:t>.</w:t>
            </w:r>
          </w:p>
        </w:tc>
        <w:tc>
          <w:tcPr>
            <w:tcW w:w="1250" w:type="pct"/>
            <w:vAlign w:val="center"/>
          </w:tcPr>
          <w:p w14:paraId="6B27576B" w14:textId="77777777" w:rsidR="005A44C3" w:rsidRPr="001B5F2F" w:rsidRDefault="005A44C3" w:rsidP="00DA243E">
            <w:pPr>
              <w:tabs>
                <w:tab w:val="num" w:pos="1211"/>
              </w:tabs>
              <w:jc w:val="center"/>
              <w:rPr>
                <w:rFonts w:cs="Arial"/>
                <w:b/>
                <w:lang w:val="en-US"/>
              </w:rPr>
            </w:pPr>
            <w:r w:rsidRPr="001B5F2F">
              <w:rPr>
                <w:rFonts w:cs="Arial"/>
                <w:b/>
                <w:lang w:val="en-US"/>
              </w:rPr>
              <w:t>Reduction Factor*</w:t>
            </w:r>
          </w:p>
        </w:tc>
      </w:tr>
      <w:tr w:rsidR="005A44C3" w:rsidRPr="001B5F2F" w14:paraId="59D1BB41" w14:textId="77777777" w:rsidTr="00DA243E">
        <w:trPr>
          <w:cantSplit/>
          <w:trHeight w:val="70"/>
        </w:trPr>
        <w:tc>
          <w:tcPr>
            <w:tcW w:w="3750" w:type="pct"/>
            <w:vAlign w:val="center"/>
          </w:tcPr>
          <w:p w14:paraId="559B1211"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0-1 year</w:t>
            </w:r>
          </w:p>
        </w:tc>
        <w:tc>
          <w:tcPr>
            <w:tcW w:w="1250" w:type="pct"/>
            <w:vAlign w:val="center"/>
          </w:tcPr>
          <w:p w14:paraId="3910EFF1"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1.0</w:t>
            </w:r>
          </w:p>
        </w:tc>
      </w:tr>
      <w:tr w:rsidR="005A44C3" w:rsidRPr="001B5F2F" w14:paraId="63990698" w14:textId="77777777" w:rsidTr="00DA243E">
        <w:trPr>
          <w:cantSplit/>
          <w:trHeight w:val="70"/>
        </w:trPr>
        <w:tc>
          <w:tcPr>
            <w:tcW w:w="3750" w:type="pct"/>
            <w:vAlign w:val="center"/>
          </w:tcPr>
          <w:p w14:paraId="5E098A1F"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1-2 years</w:t>
            </w:r>
          </w:p>
        </w:tc>
        <w:tc>
          <w:tcPr>
            <w:tcW w:w="1250" w:type="pct"/>
            <w:vAlign w:val="center"/>
          </w:tcPr>
          <w:p w14:paraId="2F04BB7A"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0.9</w:t>
            </w:r>
          </w:p>
        </w:tc>
      </w:tr>
      <w:tr w:rsidR="005A44C3" w:rsidRPr="001B5F2F" w14:paraId="1D556CD1" w14:textId="77777777" w:rsidTr="00DA243E">
        <w:trPr>
          <w:cantSplit/>
          <w:trHeight w:val="70"/>
        </w:trPr>
        <w:tc>
          <w:tcPr>
            <w:tcW w:w="3750" w:type="pct"/>
            <w:vAlign w:val="center"/>
          </w:tcPr>
          <w:p w14:paraId="009ED5CE"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2-3 years</w:t>
            </w:r>
          </w:p>
        </w:tc>
        <w:tc>
          <w:tcPr>
            <w:tcW w:w="1250" w:type="pct"/>
            <w:vAlign w:val="center"/>
          </w:tcPr>
          <w:p w14:paraId="687CF87B"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0.8</w:t>
            </w:r>
          </w:p>
        </w:tc>
      </w:tr>
      <w:tr w:rsidR="005A44C3" w:rsidRPr="001B5F2F" w14:paraId="77AB78E4" w14:textId="77777777" w:rsidTr="00DA243E">
        <w:trPr>
          <w:cantSplit/>
          <w:trHeight w:val="70"/>
        </w:trPr>
        <w:tc>
          <w:tcPr>
            <w:tcW w:w="3750" w:type="pct"/>
            <w:vAlign w:val="center"/>
          </w:tcPr>
          <w:p w14:paraId="713C3C9A"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3-4 years</w:t>
            </w:r>
          </w:p>
        </w:tc>
        <w:tc>
          <w:tcPr>
            <w:tcW w:w="1250" w:type="pct"/>
            <w:vAlign w:val="center"/>
          </w:tcPr>
          <w:p w14:paraId="2EEDE65E"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0.7</w:t>
            </w:r>
          </w:p>
        </w:tc>
      </w:tr>
      <w:tr w:rsidR="005A44C3" w:rsidRPr="001B5F2F" w14:paraId="7A3BCB7E" w14:textId="77777777" w:rsidTr="00DA243E">
        <w:trPr>
          <w:cantSplit/>
          <w:trHeight w:val="70"/>
        </w:trPr>
        <w:tc>
          <w:tcPr>
            <w:tcW w:w="3750" w:type="pct"/>
            <w:vAlign w:val="center"/>
          </w:tcPr>
          <w:p w14:paraId="0849AD61"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4-5 years</w:t>
            </w:r>
          </w:p>
        </w:tc>
        <w:tc>
          <w:tcPr>
            <w:tcW w:w="1250" w:type="pct"/>
            <w:vAlign w:val="center"/>
          </w:tcPr>
          <w:p w14:paraId="0D8D211B"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0.6</w:t>
            </w:r>
          </w:p>
        </w:tc>
      </w:tr>
      <w:tr w:rsidR="005A44C3" w:rsidRPr="001B5F2F" w14:paraId="1E226A10" w14:textId="77777777" w:rsidTr="00DA243E">
        <w:trPr>
          <w:cantSplit/>
          <w:trHeight w:val="70"/>
        </w:trPr>
        <w:tc>
          <w:tcPr>
            <w:tcW w:w="3750" w:type="pct"/>
            <w:vAlign w:val="center"/>
          </w:tcPr>
          <w:p w14:paraId="62FA93F0"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5-6 years</w:t>
            </w:r>
          </w:p>
        </w:tc>
        <w:tc>
          <w:tcPr>
            <w:tcW w:w="1250" w:type="pct"/>
            <w:vAlign w:val="center"/>
          </w:tcPr>
          <w:p w14:paraId="420A3F12"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0.5</w:t>
            </w:r>
          </w:p>
        </w:tc>
      </w:tr>
      <w:tr w:rsidR="005A44C3" w:rsidRPr="001B5F2F" w14:paraId="42A5F219" w14:textId="77777777" w:rsidTr="00DA243E">
        <w:trPr>
          <w:cantSplit/>
          <w:trHeight w:val="70"/>
        </w:trPr>
        <w:tc>
          <w:tcPr>
            <w:tcW w:w="3750" w:type="pct"/>
            <w:vAlign w:val="center"/>
          </w:tcPr>
          <w:p w14:paraId="294B9718"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6-7 years</w:t>
            </w:r>
          </w:p>
        </w:tc>
        <w:tc>
          <w:tcPr>
            <w:tcW w:w="1250" w:type="pct"/>
            <w:vAlign w:val="center"/>
          </w:tcPr>
          <w:p w14:paraId="53F03ECC"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0.4</w:t>
            </w:r>
          </w:p>
        </w:tc>
      </w:tr>
      <w:tr w:rsidR="005A44C3" w:rsidRPr="001B5F2F" w14:paraId="1E526DD4" w14:textId="77777777" w:rsidTr="00DA243E">
        <w:trPr>
          <w:cantSplit/>
          <w:trHeight w:val="70"/>
        </w:trPr>
        <w:tc>
          <w:tcPr>
            <w:tcW w:w="3750" w:type="pct"/>
            <w:vAlign w:val="center"/>
          </w:tcPr>
          <w:p w14:paraId="734588B0"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7-8 years</w:t>
            </w:r>
          </w:p>
        </w:tc>
        <w:tc>
          <w:tcPr>
            <w:tcW w:w="1250" w:type="pct"/>
            <w:vAlign w:val="center"/>
          </w:tcPr>
          <w:p w14:paraId="4D99BF73"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0.3</w:t>
            </w:r>
          </w:p>
        </w:tc>
      </w:tr>
      <w:tr w:rsidR="005A44C3" w:rsidRPr="001B5F2F" w14:paraId="5351E97D" w14:textId="77777777" w:rsidTr="00DA243E">
        <w:trPr>
          <w:cantSplit/>
          <w:trHeight w:val="70"/>
        </w:trPr>
        <w:tc>
          <w:tcPr>
            <w:tcW w:w="3750" w:type="pct"/>
            <w:vAlign w:val="center"/>
          </w:tcPr>
          <w:p w14:paraId="5B4C29B1"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8-9 years</w:t>
            </w:r>
          </w:p>
        </w:tc>
        <w:tc>
          <w:tcPr>
            <w:tcW w:w="1250" w:type="pct"/>
            <w:vAlign w:val="center"/>
          </w:tcPr>
          <w:p w14:paraId="13E856AD"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0.2</w:t>
            </w:r>
          </w:p>
        </w:tc>
      </w:tr>
      <w:tr w:rsidR="005A44C3" w:rsidRPr="001B5F2F" w14:paraId="7A4B196E" w14:textId="77777777" w:rsidTr="00DA243E">
        <w:trPr>
          <w:cantSplit/>
          <w:trHeight w:val="70"/>
        </w:trPr>
        <w:tc>
          <w:tcPr>
            <w:tcW w:w="3750" w:type="pct"/>
            <w:vAlign w:val="center"/>
          </w:tcPr>
          <w:p w14:paraId="0877348F"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9-0 years</w:t>
            </w:r>
          </w:p>
        </w:tc>
        <w:tc>
          <w:tcPr>
            <w:tcW w:w="1250" w:type="pct"/>
            <w:vAlign w:val="center"/>
          </w:tcPr>
          <w:p w14:paraId="602804C0"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0.1</w:t>
            </w:r>
          </w:p>
        </w:tc>
      </w:tr>
      <w:tr w:rsidR="005A44C3" w:rsidRPr="001B5F2F" w14:paraId="1BA8055E" w14:textId="77777777" w:rsidTr="00DA243E">
        <w:trPr>
          <w:cantSplit/>
          <w:trHeight w:val="70"/>
        </w:trPr>
        <w:tc>
          <w:tcPr>
            <w:tcW w:w="3750" w:type="pct"/>
            <w:vAlign w:val="center"/>
          </w:tcPr>
          <w:p w14:paraId="2E1B8F71"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&gt; 10 years</w:t>
            </w:r>
          </w:p>
        </w:tc>
        <w:tc>
          <w:tcPr>
            <w:tcW w:w="1250" w:type="pct"/>
            <w:vAlign w:val="center"/>
          </w:tcPr>
          <w:p w14:paraId="725AACE7" w14:textId="77777777" w:rsidR="005A44C3" w:rsidRPr="001B5F2F" w:rsidRDefault="005A44C3" w:rsidP="00DA243E">
            <w:pPr>
              <w:tabs>
                <w:tab w:val="num" w:pos="1211"/>
              </w:tabs>
              <w:spacing w:before="120" w:after="120"/>
              <w:jc w:val="center"/>
              <w:rPr>
                <w:rFonts w:cs="Arial"/>
                <w:lang w:val="en-US"/>
              </w:rPr>
            </w:pPr>
            <w:r w:rsidRPr="001B5F2F">
              <w:rPr>
                <w:rFonts w:cs="Arial"/>
                <w:lang w:val="en-US"/>
              </w:rPr>
              <w:t>0</w:t>
            </w:r>
          </w:p>
        </w:tc>
      </w:tr>
    </w:tbl>
    <w:p w14:paraId="17E2ACE9" w14:textId="77777777" w:rsidR="005A44C3" w:rsidRPr="001B5F2F" w:rsidRDefault="005A44C3" w:rsidP="005A44C3">
      <w:pPr>
        <w:tabs>
          <w:tab w:val="left" w:pos="8222"/>
        </w:tabs>
        <w:ind w:right="1406"/>
        <w:jc w:val="both"/>
        <w:rPr>
          <w:rFonts w:cs="Arial"/>
          <w:b/>
          <w:sz w:val="16"/>
          <w:lang w:val="en-US"/>
        </w:rPr>
      </w:pPr>
      <w:r w:rsidRPr="001B5F2F">
        <w:rPr>
          <w:rFonts w:cs="Arial"/>
          <w:b/>
          <w:sz w:val="16"/>
          <w:lang w:val="en-US"/>
        </w:rPr>
        <w:t>Note</w:t>
      </w:r>
      <w:r w:rsidRPr="001B5F2F">
        <w:rPr>
          <w:rFonts w:cs="Arial"/>
          <w:sz w:val="16"/>
          <w:lang w:val="en-US"/>
        </w:rPr>
        <w:t>:</w:t>
      </w:r>
    </w:p>
    <w:p w14:paraId="6E101E3D" w14:textId="77777777" w:rsidR="005A44C3" w:rsidRPr="001B5F2F" w:rsidRDefault="005A44C3" w:rsidP="005A44C3">
      <w:pPr>
        <w:tabs>
          <w:tab w:val="left" w:pos="7938"/>
        </w:tabs>
        <w:ind w:right="49"/>
        <w:jc w:val="both"/>
        <w:rPr>
          <w:rFonts w:cs="Arial"/>
          <w:sz w:val="16"/>
          <w:szCs w:val="18"/>
          <w:lang w:val="en-US"/>
        </w:rPr>
      </w:pPr>
      <w:r w:rsidRPr="001B5F2F">
        <w:rPr>
          <w:rFonts w:cs="Arial"/>
          <w:sz w:val="16"/>
          <w:szCs w:val="18"/>
          <w:lang w:val="en-US"/>
        </w:rPr>
        <w:lastRenderedPageBreak/>
        <w:t xml:space="preserve">* Only non-exclusive surveys authorized by ANP shall be accepted, provided that the data acquisition companies have met all requirements of data submission to the Exploration and Production Database (BDEP). </w:t>
      </w:r>
    </w:p>
    <w:p w14:paraId="7B6501D1" w14:textId="77777777" w:rsidR="005A44C3" w:rsidRPr="001B5F2F" w:rsidRDefault="005A44C3" w:rsidP="005A44C3">
      <w:pPr>
        <w:tabs>
          <w:tab w:val="left" w:pos="7938"/>
        </w:tabs>
        <w:ind w:right="49"/>
        <w:jc w:val="both"/>
        <w:rPr>
          <w:rFonts w:cs="Arial"/>
          <w:sz w:val="16"/>
          <w:szCs w:val="18"/>
          <w:lang w:val="en-US"/>
        </w:rPr>
      </w:pPr>
      <w:r w:rsidRPr="001B5F2F">
        <w:rPr>
          <w:rFonts w:cs="Arial"/>
          <w:sz w:val="16"/>
          <w:szCs w:val="18"/>
          <w:lang w:val="en-US"/>
        </w:rPr>
        <w:t xml:space="preserve">For calculation of the amount to be taken into account as performance of the Minimum Exploration Program of the </w:t>
      </w:r>
      <w:r>
        <w:rPr>
          <w:rFonts w:cs="Arial"/>
          <w:sz w:val="16"/>
          <w:szCs w:val="18"/>
          <w:lang w:val="en-US"/>
        </w:rPr>
        <w:t>Exploration Phase</w:t>
      </w:r>
      <w:r w:rsidRPr="001B5F2F">
        <w:rPr>
          <w:rFonts w:cs="Arial"/>
          <w:sz w:val="16"/>
          <w:szCs w:val="18"/>
          <w:lang w:val="en-US"/>
        </w:rPr>
        <w:t>, the value of the UWs corresponding to the exploration carried shall be multiplied by the reduction factor in the table, according to the time elapsed between the request for reduction of the minimum exploration program and completion of the operation of acquisition.</w:t>
      </w:r>
    </w:p>
    <w:p w14:paraId="6D03B246" w14:textId="77777777" w:rsidR="005A44C3" w:rsidRPr="001B5F2F" w:rsidRDefault="005A44C3" w:rsidP="005A44C3">
      <w:pPr>
        <w:tabs>
          <w:tab w:val="left" w:pos="7655"/>
          <w:tab w:val="left" w:pos="7938"/>
        </w:tabs>
        <w:ind w:right="49"/>
        <w:jc w:val="both"/>
        <w:rPr>
          <w:rFonts w:cs="Arial"/>
          <w:sz w:val="16"/>
          <w:szCs w:val="18"/>
          <w:lang w:val="en-US"/>
        </w:rPr>
      </w:pPr>
      <w:r w:rsidRPr="001B5F2F">
        <w:rPr>
          <w:rFonts w:cs="Arial"/>
          <w:sz w:val="16"/>
          <w:szCs w:val="18"/>
          <w:lang w:val="en-US"/>
        </w:rPr>
        <w:t xml:space="preserve">For acquisition of reprocessed non-exclusive surveys, the time elapsed between the request for reduction of the minimum exploration program and completion of the operation of reprocessing of non-exclusive data shall be taken into account. </w:t>
      </w:r>
    </w:p>
    <w:p w14:paraId="41DB114E" w14:textId="77777777" w:rsidR="005A44C3" w:rsidRPr="001B5F2F" w:rsidRDefault="005A44C3" w:rsidP="005A44C3">
      <w:pPr>
        <w:ind w:left="902" w:right="1406"/>
        <w:jc w:val="both"/>
        <w:rPr>
          <w:rFonts w:cs="Arial"/>
          <w:sz w:val="16"/>
          <w:szCs w:val="18"/>
          <w:lang w:val="en-US"/>
        </w:rPr>
      </w:pPr>
    </w:p>
    <w:p w14:paraId="0C33AA24" w14:textId="77777777" w:rsidR="005A44C3" w:rsidRPr="001B5F2F" w:rsidRDefault="005A44C3" w:rsidP="005A44C3">
      <w:pPr>
        <w:rPr>
          <w:lang w:val="en-US"/>
        </w:rPr>
      </w:pPr>
    </w:p>
    <w:p w14:paraId="3512E186" w14:textId="77777777" w:rsidR="005A44C3" w:rsidRPr="001B5F2F" w:rsidRDefault="005A44C3" w:rsidP="005A44C3">
      <w:pPr>
        <w:rPr>
          <w:rFonts w:cs="Arial"/>
          <w:b/>
          <w:caps/>
          <w:sz w:val="24"/>
          <w:szCs w:val="20"/>
          <w:lang w:val="en-US"/>
        </w:rPr>
      </w:pPr>
      <w:r w:rsidRPr="001B5F2F">
        <w:rPr>
          <w:lang w:val="en-US"/>
        </w:rPr>
        <w:br w:type="page"/>
      </w:r>
    </w:p>
    <w:p w14:paraId="30629F3B" w14:textId="77777777" w:rsidR="005A44C3" w:rsidRPr="001B5F2F" w:rsidRDefault="005A44C3" w:rsidP="005A44C3">
      <w:pPr>
        <w:pStyle w:val="Edital-AnexoTtulo"/>
        <w:rPr>
          <w:lang w:val="en-US"/>
        </w:rPr>
        <w:sectPr w:rsidR="005A44C3" w:rsidRPr="001B5F2F" w:rsidSect="009D22F4">
          <w:headerReference w:type="default" r:id="rId44"/>
          <w:footerReference w:type="default" r:id="rId45"/>
          <w:pgSz w:w="15840" w:h="12240" w:orient="landscape"/>
          <w:pgMar w:top="1418" w:right="1418" w:bottom="1134" w:left="1418" w:header="720" w:footer="720" w:gutter="0"/>
          <w:paperSrc w:first="15" w:other="15"/>
          <w:cols w:space="720"/>
          <w:docGrid w:linePitch="245"/>
        </w:sectPr>
      </w:pPr>
      <w:bookmarkStart w:id="4296" w:name="_Toc421543967"/>
    </w:p>
    <w:p w14:paraId="52837432" w14:textId="77777777" w:rsidR="005A44C3" w:rsidRPr="001B5F2F" w:rsidRDefault="005A44C3" w:rsidP="005A44C3">
      <w:pPr>
        <w:pStyle w:val="Edital-AnexoTtulo"/>
        <w:rPr>
          <w:lang w:val="en-US"/>
        </w:rPr>
      </w:pPr>
      <w:bookmarkStart w:id="4297" w:name="_Toc485891893"/>
      <w:bookmarkEnd w:id="4296"/>
      <w:r w:rsidRPr="001B5F2F">
        <w:rPr>
          <w:lang w:val="en-US"/>
        </w:rPr>
        <w:lastRenderedPageBreak/>
        <w:t>ANNEX XV – DECLARATION OF ABSENCE OF RESTRAINTS ON EXECUTION OF THE CONCESSION AGREEMENT</w:t>
      </w:r>
      <w:bookmarkEnd w:id="4297"/>
    </w:p>
    <w:p w14:paraId="180D933C" w14:textId="77777777" w:rsidR="005A44C3" w:rsidRPr="001B5F2F" w:rsidRDefault="005A44C3" w:rsidP="005A44C3">
      <w:pPr>
        <w:pStyle w:val="Edital-Corpodetexto"/>
        <w:rPr>
          <w:lang w:val="en-US"/>
        </w:rPr>
      </w:pPr>
    </w:p>
    <w:p w14:paraId="5BD61BF1" w14:textId="77777777" w:rsidR="005A44C3" w:rsidRPr="001B5F2F" w:rsidRDefault="005A44C3" w:rsidP="005A44C3">
      <w:pPr>
        <w:pStyle w:val="Edital-Corpodetexto"/>
        <w:rPr>
          <w:lang w:val="en-US"/>
        </w:rPr>
      </w:pPr>
    </w:p>
    <w:p w14:paraId="3FFAE0C4" w14:textId="77777777" w:rsidR="005A44C3" w:rsidRDefault="005A44C3" w:rsidP="005A44C3">
      <w:pPr>
        <w:pStyle w:val="Edital-Corpodetexto"/>
        <w:rPr>
          <w:lang w:val="en-IN"/>
        </w:rPr>
      </w:pPr>
      <w:r w:rsidRPr="00993CE6">
        <w:rPr>
          <w:lang w:val="en-IN"/>
        </w:rPr>
        <w:fldChar w:fldCharType="begin">
          <w:ffData>
            <w:name w:val=""/>
            <w:enabled/>
            <w:calcOnExit w:val="0"/>
            <w:textInput>
              <w:default w:val="[inserir a denominação social da licitante]"/>
            </w:textInput>
          </w:ffData>
        </w:fldChar>
      </w:r>
      <w:r w:rsidRPr="00993CE6">
        <w:rPr>
          <w:lang w:val="en-IN"/>
        </w:rPr>
        <w:instrText xml:space="preserve"> FORMTEXT </w:instrText>
      </w:r>
      <w:r w:rsidRPr="00993CE6">
        <w:rPr>
          <w:lang w:val="en-IN"/>
        </w:rPr>
      </w:r>
      <w:r w:rsidRPr="00993CE6">
        <w:rPr>
          <w:lang w:val="en-IN"/>
        </w:rPr>
        <w:fldChar w:fldCharType="separate"/>
      </w:r>
      <w:r w:rsidRPr="00993CE6">
        <w:rPr>
          <w:lang w:val="en-IN"/>
        </w:rPr>
        <w:t>[insert the bidder's name]</w:t>
      </w:r>
      <w:r w:rsidRPr="00993CE6">
        <w:rPr>
          <w:lang w:val="en-IN"/>
        </w:rPr>
        <w:fldChar w:fldCharType="end"/>
      </w:r>
      <w:r w:rsidRPr="00993CE6">
        <w:rPr>
          <w:lang w:val="en-IN"/>
        </w:rPr>
        <w:t>, represented by its accredited representative(s), under the penalties provided for in the applicable laws and regulations, hereby declares, for purposes of meeting the requirements set forth in section 7.2 of the tender protocol of the 15</w:t>
      </w:r>
      <w:r w:rsidRPr="00993CE6">
        <w:rPr>
          <w:vertAlign w:val="superscript"/>
          <w:lang w:val="en-IN"/>
        </w:rPr>
        <w:t>th</w:t>
      </w:r>
      <w:r w:rsidRPr="00993CE6">
        <w:rPr>
          <w:lang w:val="en-IN"/>
        </w:rPr>
        <w:t xml:space="preserve"> Bidding Round, that there are NO restraints on execution or performance of the concession agreement.</w:t>
      </w:r>
    </w:p>
    <w:p w14:paraId="168D8E7B" w14:textId="77777777" w:rsidR="005A44C3" w:rsidRPr="001B5F2F" w:rsidRDefault="005A44C3" w:rsidP="005A44C3">
      <w:pPr>
        <w:pStyle w:val="Edital-Corpodetexto"/>
        <w:rPr>
          <w:lang w:val="en-US"/>
        </w:rPr>
      </w:pPr>
      <w:r w:rsidRPr="001B5F2F">
        <w:rPr>
          <w:lang w:val="en-US"/>
        </w:rPr>
        <w:t>It also declares that:</w:t>
      </w:r>
    </w:p>
    <w:p w14:paraId="4F9FBEE7" w14:textId="77777777" w:rsidR="005A44C3" w:rsidRPr="001B5F2F" w:rsidRDefault="005A44C3" w:rsidP="005A44C3">
      <w:pPr>
        <w:pStyle w:val="Edital-Alnea"/>
        <w:numPr>
          <w:ilvl w:val="0"/>
          <w:numId w:val="98"/>
        </w:numPr>
        <w:rPr>
          <w:lang w:val="en-US"/>
        </w:rPr>
      </w:pPr>
      <w:r w:rsidRPr="001B5F2F">
        <w:rPr>
          <w:lang w:val="en-US"/>
        </w:rPr>
        <w:t>it does not employ persons under the age of eighteen (18) in any type of night-time, hazardous, or unhealthy activity nor persons under the age of sixteen (16), except as apprentices, as of the age of fourteen (14);</w:t>
      </w:r>
    </w:p>
    <w:p w14:paraId="3E6B82ED" w14:textId="77777777" w:rsidR="005A44C3" w:rsidRPr="001B5F2F" w:rsidRDefault="005A44C3" w:rsidP="005A44C3">
      <w:pPr>
        <w:pStyle w:val="Edital-Alnea"/>
        <w:numPr>
          <w:ilvl w:val="0"/>
          <w:numId w:val="98"/>
        </w:numPr>
        <w:rPr>
          <w:lang w:val="en-US"/>
        </w:rPr>
      </w:pPr>
      <w:r w:rsidRPr="001B5F2F">
        <w:rPr>
          <w:lang w:val="en-US"/>
        </w:rPr>
        <w:t>it is not disreputable to enter into agreements with the Public Administration;</w:t>
      </w:r>
    </w:p>
    <w:p w14:paraId="3D8AA43A" w14:textId="77777777" w:rsidR="005A44C3" w:rsidRPr="000F7368" w:rsidRDefault="005A44C3" w:rsidP="005A44C3">
      <w:pPr>
        <w:pStyle w:val="Edital-Alnea"/>
        <w:numPr>
          <w:ilvl w:val="0"/>
          <w:numId w:val="98"/>
        </w:numPr>
        <w:rPr>
          <w:lang w:val="en-US"/>
        </w:rPr>
      </w:pPr>
      <w:r w:rsidRPr="000F7368">
        <w:rPr>
          <w:lang w:val="en-US"/>
        </w:rPr>
        <w:t>there is no final conviction against the bidder for environmental crime committed in the exercise of an activity identical to the object of this bidding process or for harmful tort against the domestic or foreign public administration, as provided by Law No. 12,846/2013, assessed in a lawsuit or administrative proceeding, for which the extinction of criminal liability has not been declared yet; and</w:t>
      </w:r>
    </w:p>
    <w:p w14:paraId="0ACB0EA7" w14:textId="77777777" w:rsidR="005A44C3" w:rsidRPr="009B35AE" w:rsidRDefault="005A44C3" w:rsidP="005A44C3">
      <w:pPr>
        <w:pStyle w:val="Edital-Corpodetexto"/>
        <w:rPr>
          <w:lang w:val="en-US"/>
        </w:rPr>
      </w:pPr>
    </w:p>
    <w:p w14:paraId="2AFDDE62" w14:textId="77777777" w:rsidR="005A44C3" w:rsidRPr="000F7368" w:rsidRDefault="005A44C3" w:rsidP="005A44C3">
      <w:pPr>
        <w:pStyle w:val="Edital-Alnea"/>
        <w:numPr>
          <w:ilvl w:val="0"/>
          <w:numId w:val="98"/>
        </w:numPr>
        <w:rPr>
          <w:lang w:val="en-US"/>
        </w:rPr>
      </w:pPr>
      <w:r w:rsidRPr="000F7368">
        <w:rPr>
          <w:lang w:val="en-US"/>
        </w:rPr>
        <w:t>there is no final conviction against its managers for bankruptcy crime, crime against the national financial system, Public Administration, tax system, economic order, consumer relations, work and environmental organizations, as well as any crime provided by Law No. 8,666/1993 for which the extinction of criminal liability has not been declared yet.</w:t>
      </w:r>
    </w:p>
    <w:p w14:paraId="6849148A" w14:textId="77777777" w:rsidR="005A44C3" w:rsidRPr="00A313FA" w:rsidRDefault="005A44C3" w:rsidP="005A44C3">
      <w:pPr>
        <w:pStyle w:val="Edital-Corpodetexto"/>
        <w:rPr>
          <w:lang w:val="en-IN"/>
        </w:rPr>
      </w:pPr>
    </w:p>
    <w:p w14:paraId="56A5E226" w14:textId="77777777" w:rsidR="005A44C3" w:rsidRPr="000F7368" w:rsidRDefault="005A44C3" w:rsidP="005A44C3">
      <w:pPr>
        <w:pStyle w:val="Edital-Corpodetexto"/>
        <w:rPr>
          <w:lang w:val="en-US"/>
        </w:rPr>
      </w:pPr>
    </w:p>
    <w:p w14:paraId="34E1BAD9" w14:textId="77777777" w:rsidR="005A44C3" w:rsidRPr="001B5F2F" w:rsidRDefault="005A44C3" w:rsidP="005A44C3">
      <w:pPr>
        <w:pStyle w:val="Edital-AnexoAssinatura"/>
        <w:rPr>
          <w:lang w:val="en-US"/>
        </w:rPr>
      </w:pPr>
      <w:r w:rsidRPr="001B5F2F">
        <w:rPr>
          <w:lang w:val="en-US"/>
        </w:rPr>
        <w:t xml:space="preserve">___________________________ </w:t>
      </w:r>
    </w:p>
    <w:p w14:paraId="52C9F803"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93C7B7C" w14:textId="77777777" w:rsidR="005A44C3" w:rsidRPr="001B5F2F" w:rsidRDefault="005A44C3" w:rsidP="005A44C3">
      <w:pPr>
        <w:pStyle w:val="Edital-AnexoAssinatura"/>
        <w:rPr>
          <w:lang w:val="en-US"/>
        </w:rPr>
      </w:pPr>
    </w:p>
    <w:p w14:paraId="105A0935"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of the </w:t>
      </w:r>
      <w:r w:rsidRPr="001B5F2F">
        <w:rPr>
          <w:noProof/>
          <w:lang w:val="en-US"/>
        </w:rPr>
        <w:t>bidder]</w:t>
      </w:r>
      <w:r w:rsidRPr="001B5F2F">
        <w:rPr>
          <w:lang w:val="en-US"/>
        </w:rPr>
        <w:fldChar w:fldCharType="end"/>
      </w:r>
    </w:p>
    <w:p w14:paraId="692002D4" w14:textId="77777777" w:rsidR="005A44C3" w:rsidRPr="001B5F2F" w:rsidRDefault="005A44C3" w:rsidP="005A44C3">
      <w:pPr>
        <w:pStyle w:val="Edital-AnexoAssinatura"/>
        <w:rPr>
          <w:lang w:val="en-US"/>
        </w:rPr>
      </w:pPr>
    </w:p>
    <w:p w14:paraId="0C197149"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71BB112" w14:textId="77777777" w:rsidR="005A44C3" w:rsidRPr="001B5F2F" w:rsidRDefault="005A44C3" w:rsidP="005A44C3">
      <w:pPr>
        <w:rPr>
          <w:rFonts w:cs="Arial"/>
          <w:sz w:val="22"/>
          <w:szCs w:val="20"/>
          <w:lang w:val="en-US"/>
        </w:rPr>
      </w:pPr>
      <w:r w:rsidRPr="001B5F2F">
        <w:rPr>
          <w:lang w:val="en-US"/>
        </w:rPr>
        <w:br w:type="page"/>
      </w:r>
    </w:p>
    <w:p w14:paraId="0C64D82F" w14:textId="77777777" w:rsidR="005A44C3" w:rsidRPr="000F7368" w:rsidRDefault="005A44C3" w:rsidP="005A44C3">
      <w:pPr>
        <w:pStyle w:val="Edital-AnexoTtulo"/>
        <w:rPr>
          <w:lang w:val="en-US"/>
        </w:rPr>
      </w:pPr>
      <w:bookmarkStart w:id="4298" w:name="_Toc485891894"/>
      <w:r w:rsidRPr="000F7368">
        <w:rPr>
          <w:lang w:val="en-US"/>
        </w:rPr>
        <w:lastRenderedPageBreak/>
        <w:t>ANNEX XVI – DECLARATION ON RELEVANT LEGAL OR JUDICIAL CLAIMS</w:t>
      </w:r>
      <w:bookmarkEnd w:id="4298"/>
    </w:p>
    <w:p w14:paraId="13C631FB" w14:textId="77777777" w:rsidR="005A44C3" w:rsidRPr="000F7368" w:rsidRDefault="005A44C3" w:rsidP="005A44C3">
      <w:pPr>
        <w:pStyle w:val="Edital-Corpodetexto"/>
        <w:rPr>
          <w:lang w:val="en-US"/>
        </w:rPr>
      </w:pPr>
    </w:p>
    <w:p w14:paraId="357838C9" w14:textId="77777777" w:rsidR="005A44C3" w:rsidRPr="000F7368" w:rsidRDefault="005A44C3" w:rsidP="005A44C3">
      <w:pPr>
        <w:pStyle w:val="Edital-Corpodetexto"/>
        <w:rPr>
          <w:lang w:val="en-US"/>
        </w:rPr>
      </w:pPr>
    </w:p>
    <w:p w14:paraId="60273F40" w14:textId="77777777" w:rsidR="005A44C3" w:rsidRPr="000F7368" w:rsidRDefault="005A44C3" w:rsidP="005A44C3">
      <w:pPr>
        <w:pStyle w:val="Edital-Corpodetexto"/>
        <w:rPr>
          <w:lang w:val="en-US"/>
        </w:rPr>
      </w:pPr>
      <w:r w:rsidRPr="001B5F2F">
        <w:rPr>
          <w:lang w:val="en-US"/>
        </w:rPr>
        <w:fldChar w:fldCharType="begin">
          <w:ffData>
            <w:name w:val=""/>
            <w:enabled/>
            <w:calcOnExit w:val="0"/>
            <w:textInput>
              <w:default w:val="[inserir a denominação social da licitante] "/>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 xml:space="preserve">[Enter the corporate name of the bidder], </w:t>
      </w:r>
      <w:r w:rsidRPr="001B5F2F">
        <w:rPr>
          <w:lang w:val="en-US"/>
        </w:rPr>
        <w:fldChar w:fldCharType="end"/>
      </w:r>
      <w:r w:rsidRPr="000F7368">
        <w:rPr>
          <w:lang w:val="en-US"/>
        </w:rPr>
        <w:t xml:space="preserve">represented by its accredited representative(s), under the penalties provided for in the applicable laws and regulations, hereby declares, for purposes of meeting the requirements set forth in section 7.1 of the </w:t>
      </w:r>
      <w:r>
        <w:rPr>
          <w:lang w:val="en-US"/>
        </w:rPr>
        <w:t>tender protocol</w:t>
      </w:r>
      <w:r w:rsidRPr="000F7368">
        <w:rPr>
          <w:lang w:val="en-US"/>
        </w:rPr>
        <w:t xml:space="preserve"> of the 1</w:t>
      </w:r>
      <w:r>
        <w:rPr>
          <w:lang w:val="en-US"/>
        </w:rPr>
        <w:t>5</w:t>
      </w:r>
      <w:r w:rsidRPr="000F7368">
        <w:rPr>
          <w:vertAlign w:val="superscript"/>
          <w:lang w:val="en-US"/>
        </w:rPr>
        <w:t>th</w:t>
      </w:r>
      <w:r w:rsidRPr="000F7368">
        <w:rPr>
          <w:lang w:val="en-US"/>
        </w:rPr>
        <w:t xml:space="preserve"> Bidding Round, that </w:t>
      </w:r>
      <w:r w:rsidRPr="001B5F2F">
        <w:rPr>
          <w:lang w:val="en-US"/>
        </w:rPr>
        <w:fldChar w:fldCharType="begin">
          <w:ffData>
            <w:name w:val="Texto8"/>
            <w:enabled/>
            <w:calcOnExit w:val="0"/>
            <w:textInput>
              <w:default w:val="[inserir &quot;não há&quot; ou &quot;há&quot;, conforme o ca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“there are no” or “there are”, as the case may be]</w:t>
      </w:r>
      <w:r w:rsidRPr="001B5F2F">
        <w:rPr>
          <w:lang w:val="en-US"/>
        </w:rPr>
        <w:fldChar w:fldCharType="end"/>
      </w:r>
      <w:r w:rsidRPr="000F7368">
        <w:rPr>
          <w:lang w:val="en-US"/>
        </w:rPr>
        <w:t xml:space="preserve"> relevant legal or judicial claims, including those able to entail judicial reorganization, bankruptcy, or any other event that may affect the financial reputability of this representing party.</w:t>
      </w:r>
    </w:p>
    <w:p w14:paraId="5CB257FC" w14:textId="77777777" w:rsidR="005A44C3" w:rsidRPr="000F7368" w:rsidRDefault="005A44C3" w:rsidP="005A44C3">
      <w:pPr>
        <w:pStyle w:val="Edital-Corpodetexto"/>
        <w:ind w:firstLine="0"/>
        <w:rPr>
          <w:lang w:val="en-US"/>
        </w:rPr>
      </w:pPr>
    </w:p>
    <w:p w14:paraId="40E6414D" w14:textId="77777777" w:rsidR="005A44C3" w:rsidRPr="001B5F2F" w:rsidRDefault="005A44C3" w:rsidP="005A44C3">
      <w:pPr>
        <w:pStyle w:val="Edital-Corpodetexto"/>
        <w:ind w:firstLine="708"/>
        <w:rPr>
          <w:lang w:val="en-US"/>
        </w:rPr>
      </w:pPr>
      <w:r w:rsidRPr="001B5F2F">
        <w:rPr>
          <w:lang w:val="en-US"/>
        </w:rPr>
        <w:fldChar w:fldCharType="begin">
          <w:ffData>
            <w:name w:val=""/>
            <w:enabled/>
            <w:calcOnExit w:val="0"/>
            <w:textInput>
              <w:default w:val="[Discriminar as pendências relevantes, caso aplicável]"/>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[Detail the relevant claims, if applicable]</w:t>
      </w:r>
      <w:r w:rsidRPr="001B5F2F">
        <w:rPr>
          <w:lang w:val="en-US"/>
        </w:rPr>
        <w:fldChar w:fldCharType="end"/>
      </w:r>
    </w:p>
    <w:p w14:paraId="5C64103F" w14:textId="77777777" w:rsidR="005A44C3" w:rsidRPr="001B5F2F" w:rsidRDefault="005A44C3" w:rsidP="005A44C3">
      <w:pPr>
        <w:pStyle w:val="Edital-Corpodetexto"/>
        <w:rPr>
          <w:lang w:val="en-US"/>
        </w:rPr>
      </w:pPr>
    </w:p>
    <w:p w14:paraId="05D02299" w14:textId="77777777" w:rsidR="005A44C3" w:rsidRPr="001B5F2F" w:rsidRDefault="005A44C3" w:rsidP="005A44C3">
      <w:pPr>
        <w:pStyle w:val="Edital-Corpodetexto"/>
        <w:rPr>
          <w:lang w:val="en-US"/>
        </w:rPr>
      </w:pPr>
    </w:p>
    <w:p w14:paraId="1CCBF5AA" w14:textId="77777777" w:rsidR="005A44C3" w:rsidRPr="001B5F2F" w:rsidRDefault="005A44C3" w:rsidP="005A44C3">
      <w:pPr>
        <w:pStyle w:val="Edital-Corpodetexto"/>
        <w:rPr>
          <w:lang w:val="en-US"/>
        </w:rPr>
      </w:pPr>
    </w:p>
    <w:p w14:paraId="579C496E" w14:textId="77777777" w:rsidR="005A44C3" w:rsidRPr="001B5F2F" w:rsidRDefault="005A44C3" w:rsidP="005A44C3">
      <w:pPr>
        <w:pStyle w:val="Edital-AnexoAssinatura"/>
        <w:rPr>
          <w:lang w:val="en-US"/>
        </w:rPr>
      </w:pPr>
      <w:r w:rsidRPr="001B5F2F">
        <w:rPr>
          <w:lang w:val="en-US"/>
        </w:rPr>
        <w:t xml:space="preserve">___________________________ </w:t>
      </w:r>
    </w:p>
    <w:p w14:paraId="21B9F687"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76334C4A" w14:textId="77777777" w:rsidR="005A44C3" w:rsidRPr="001B5F2F" w:rsidRDefault="005A44C3" w:rsidP="005A44C3">
      <w:pPr>
        <w:pStyle w:val="Edital-AnexoAssinatura"/>
        <w:rPr>
          <w:lang w:val="en-US"/>
        </w:rPr>
      </w:pPr>
    </w:p>
    <w:p w14:paraId="2902BC61"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Legal Representative(s) of the bidder]</w:t>
      </w:r>
      <w:r w:rsidRPr="001B5F2F">
        <w:rPr>
          <w:lang w:val="en-US"/>
        </w:rPr>
        <w:fldChar w:fldCharType="end"/>
      </w:r>
    </w:p>
    <w:p w14:paraId="690194B3" w14:textId="77777777" w:rsidR="005A44C3" w:rsidRPr="001B5F2F" w:rsidRDefault="005A44C3" w:rsidP="005A44C3">
      <w:pPr>
        <w:pStyle w:val="Edital-AnexoAssinatura"/>
        <w:rPr>
          <w:lang w:val="en-US"/>
        </w:rPr>
      </w:pPr>
    </w:p>
    <w:p w14:paraId="7CB29175"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69832E10" w14:textId="77777777" w:rsidR="005A44C3" w:rsidRPr="001B5F2F" w:rsidRDefault="005A44C3" w:rsidP="005A44C3">
      <w:pPr>
        <w:pStyle w:val="Edital-Corpodetexto"/>
        <w:rPr>
          <w:lang w:val="en-US"/>
        </w:rPr>
      </w:pPr>
    </w:p>
    <w:p w14:paraId="688AFFB1" w14:textId="77777777" w:rsidR="005A44C3" w:rsidRPr="001B5F2F" w:rsidRDefault="005A44C3" w:rsidP="005A44C3">
      <w:pPr>
        <w:rPr>
          <w:rFonts w:cs="Arial"/>
          <w:sz w:val="22"/>
          <w:szCs w:val="20"/>
          <w:lang w:val="en-US"/>
        </w:rPr>
      </w:pPr>
      <w:r w:rsidRPr="001B5F2F">
        <w:rPr>
          <w:lang w:val="en-US"/>
        </w:rPr>
        <w:br w:type="page"/>
      </w:r>
    </w:p>
    <w:p w14:paraId="37800803" w14:textId="77777777" w:rsidR="005A44C3" w:rsidRPr="000F7368" w:rsidRDefault="005A44C3" w:rsidP="005A44C3">
      <w:pPr>
        <w:pStyle w:val="Edital-AnexoTtulo"/>
        <w:rPr>
          <w:lang w:val="en-US"/>
        </w:rPr>
      </w:pPr>
      <w:bookmarkStart w:id="4299" w:name="_Toc485891895"/>
      <w:r w:rsidRPr="000F7368">
        <w:rPr>
          <w:lang w:val="en-US"/>
        </w:rPr>
        <w:lastRenderedPageBreak/>
        <w:t>ANNEX XVII – technical summary 01: technical qualification by experience of the bidder or its corporate group</w:t>
      </w:r>
      <w:bookmarkEnd w:id="4299"/>
    </w:p>
    <w:p w14:paraId="45C02558" w14:textId="77777777" w:rsidR="005A44C3" w:rsidRPr="000F7368" w:rsidRDefault="005A44C3" w:rsidP="005A44C3">
      <w:pPr>
        <w:pStyle w:val="Edital-Corpodetexto"/>
        <w:rPr>
          <w:lang w:val="en-US"/>
        </w:rPr>
      </w:pPr>
    </w:p>
    <w:p w14:paraId="77657B08" w14:textId="77777777" w:rsidR="005A44C3" w:rsidRPr="000F7368" w:rsidRDefault="005A44C3" w:rsidP="005A44C3">
      <w:pPr>
        <w:pStyle w:val="Edital-Corpodetexto"/>
        <w:rPr>
          <w:lang w:val="en-US"/>
        </w:rPr>
      </w:pPr>
    </w:p>
    <w:p w14:paraId="0B2DC87D" w14:textId="77777777" w:rsidR="005A44C3" w:rsidRPr="000F7368" w:rsidRDefault="005A44C3" w:rsidP="005A44C3">
      <w:pPr>
        <w:pStyle w:val="Edital-Corpodetexto"/>
        <w:rPr>
          <w:lang w:val="en-US"/>
        </w:rPr>
      </w:pPr>
      <w:r w:rsidRPr="000F7368">
        <w:rPr>
          <w:lang w:val="en-US"/>
        </w:rPr>
        <w:t>This form must be filled out according to the instructions for filling technical summary 01, included in this annex.</w:t>
      </w:r>
    </w:p>
    <w:p w14:paraId="76710A25" w14:textId="77777777" w:rsidR="005A44C3" w:rsidRPr="000F7368" w:rsidRDefault="005A44C3" w:rsidP="005A44C3">
      <w:pPr>
        <w:pStyle w:val="Edital-Corpodetexto"/>
        <w:rPr>
          <w:lang w:val="en-US"/>
        </w:rPr>
      </w:pPr>
    </w:p>
    <w:p w14:paraId="699F2A1F" w14:textId="77777777" w:rsidR="005A44C3" w:rsidRPr="001B5F2F" w:rsidRDefault="005A44C3" w:rsidP="005A44C3">
      <w:pPr>
        <w:pStyle w:val="Edital-Corpodetexto"/>
        <w:ind w:firstLine="0"/>
        <w:rPr>
          <w:b/>
          <w:lang w:val="en-US"/>
        </w:rPr>
      </w:pPr>
      <w:r w:rsidRPr="001B5F2F">
        <w:rPr>
          <w:b/>
          <w:lang w:val="en-US"/>
        </w:rPr>
        <w:t>Bidder</w:t>
      </w:r>
      <w:r w:rsidRPr="001B5F2F">
        <w:rPr>
          <w:lang w:val="en-US"/>
        </w:rPr>
        <w:t>:</w:t>
      </w:r>
    </w:p>
    <w:tbl>
      <w:tblPr>
        <w:tblStyle w:val="Tabelacomgrade"/>
        <w:tblW w:w="5000" w:type="pct"/>
        <w:tblLook w:val="04A0" w:firstRow="1" w:lastRow="0" w:firstColumn="1" w:lastColumn="0" w:noHBand="0" w:noVBand="1"/>
      </w:tblPr>
      <w:tblGrid>
        <w:gridCol w:w="8494"/>
      </w:tblGrid>
      <w:tr w:rsidR="005A44C3" w:rsidRPr="001B5F2F" w14:paraId="50AFC390" w14:textId="77777777" w:rsidTr="00DA243E">
        <w:tc>
          <w:tcPr>
            <w:tcW w:w="5000" w:type="pct"/>
          </w:tcPr>
          <w:p w14:paraId="1A1FCAB2" w14:textId="77777777" w:rsidR="005A44C3" w:rsidRPr="001B5F2F" w:rsidRDefault="005A44C3" w:rsidP="00DA243E">
            <w:pPr>
              <w:pStyle w:val="Edital-AnexoSumriotcnico"/>
              <w:rPr>
                <w:lang w:val="en-US"/>
              </w:rPr>
            </w:pPr>
          </w:p>
        </w:tc>
      </w:tr>
    </w:tbl>
    <w:p w14:paraId="01EE4E4C" w14:textId="77777777" w:rsidR="005A44C3" w:rsidRPr="001B5F2F" w:rsidRDefault="005A44C3" w:rsidP="005A44C3">
      <w:pPr>
        <w:pStyle w:val="Corpodetextoanexos"/>
        <w:rPr>
          <w:b/>
          <w:lang w:val="en-US"/>
        </w:rPr>
      </w:pPr>
    </w:p>
    <w:p w14:paraId="2E3E6B10" w14:textId="77777777" w:rsidR="005A44C3" w:rsidRPr="001B5F2F" w:rsidRDefault="005A44C3" w:rsidP="005A44C3">
      <w:pPr>
        <w:pStyle w:val="Edital-Corpodetexto"/>
        <w:ind w:firstLine="0"/>
        <w:rPr>
          <w:b/>
        </w:rPr>
      </w:pPr>
      <w:r w:rsidRPr="001B5F2F">
        <w:rPr>
          <w:b/>
        </w:rPr>
        <w:t>Information for technical qualification</w:t>
      </w:r>
      <w:r w:rsidRPr="001B5F2F">
        <w:t>:</w:t>
      </w:r>
    </w:p>
    <w:p w14:paraId="2B9E1A29" w14:textId="77777777" w:rsidR="005A44C3" w:rsidRPr="001B5F2F" w:rsidRDefault="005A44C3" w:rsidP="005A44C3">
      <w:pPr>
        <w:pStyle w:val="Corpodetextoanexos"/>
        <w:rPr>
          <w:b/>
        </w:rPr>
      </w:pPr>
    </w:p>
    <w:p w14:paraId="6B5E5D1A" w14:textId="77777777" w:rsidR="005A44C3" w:rsidRPr="000F7368" w:rsidRDefault="005A44C3" w:rsidP="005A44C3">
      <w:pPr>
        <w:pStyle w:val="Edital-Alnea"/>
        <w:numPr>
          <w:ilvl w:val="0"/>
          <w:numId w:val="78"/>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5A44C3" w:rsidRPr="003311D2" w14:paraId="11F23A26" w14:textId="77777777" w:rsidTr="00DA243E">
        <w:tc>
          <w:tcPr>
            <w:tcW w:w="9828" w:type="dxa"/>
          </w:tcPr>
          <w:p w14:paraId="1E268FDB" w14:textId="77777777" w:rsidR="005A44C3" w:rsidRPr="000F7368" w:rsidRDefault="005A44C3" w:rsidP="00DA243E">
            <w:pPr>
              <w:pStyle w:val="Edital-AnexoSumriotcnico"/>
              <w:rPr>
                <w:lang w:val="en-US"/>
              </w:rPr>
            </w:pPr>
          </w:p>
          <w:p w14:paraId="48697D21" w14:textId="77777777" w:rsidR="005A44C3" w:rsidRPr="000F7368" w:rsidRDefault="005A44C3" w:rsidP="00DA243E">
            <w:pPr>
              <w:pStyle w:val="Edital-AnexoSumriotcnico"/>
              <w:rPr>
                <w:lang w:val="en-US"/>
              </w:rPr>
            </w:pPr>
          </w:p>
        </w:tc>
      </w:tr>
    </w:tbl>
    <w:p w14:paraId="14AD9182" w14:textId="77777777" w:rsidR="005A44C3" w:rsidRPr="000F7368" w:rsidRDefault="005A44C3" w:rsidP="005A44C3">
      <w:pPr>
        <w:pStyle w:val="Edital-Alnea"/>
        <w:rPr>
          <w:lang w:val="en-US"/>
        </w:rPr>
      </w:pPr>
    </w:p>
    <w:p w14:paraId="61B3E990" w14:textId="77777777" w:rsidR="005A44C3" w:rsidRPr="001B5F2F" w:rsidRDefault="005A44C3" w:rsidP="005A44C3">
      <w:pPr>
        <w:pStyle w:val="Edital-Alnea"/>
        <w:numPr>
          <w:ilvl w:val="0"/>
          <w:numId w:val="78"/>
        </w:numPr>
      </w:pPr>
      <w:r>
        <w:t xml:space="preserve">Offshore </w:t>
      </w:r>
      <w:r w:rsidRPr="001B5F2F">
        <w:t>exploration</w:t>
      </w:r>
    </w:p>
    <w:tbl>
      <w:tblPr>
        <w:tblStyle w:val="Tabelacomgrade"/>
        <w:tblW w:w="0" w:type="auto"/>
        <w:tblLook w:val="04A0" w:firstRow="1" w:lastRow="0" w:firstColumn="1" w:lastColumn="0" w:noHBand="0" w:noVBand="1"/>
      </w:tblPr>
      <w:tblGrid>
        <w:gridCol w:w="8494"/>
      </w:tblGrid>
      <w:tr w:rsidR="005A44C3" w:rsidRPr="001B5F2F" w14:paraId="29D71BA1" w14:textId="77777777" w:rsidTr="00DA243E">
        <w:tc>
          <w:tcPr>
            <w:tcW w:w="9828" w:type="dxa"/>
          </w:tcPr>
          <w:p w14:paraId="4E142223" w14:textId="77777777" w:rsidR="005A44C3" w:rsidRPr="001B5F2F" w:rsidRDefault="005A44C3" w:rsidP="00DA243E">
            <w:pPr>
              <w:pStyle w:val="Edital-AnexoSumriotcnico"/>
            </w:pPr>
          </w:p>
          <w:p w14:paraId="756E76F9" w14:textId="77777777" w:rsidR="005A44C3" w:rsidRPr="001B5F2F" w:rsidRDefault="005A44C3" w:rsidP="00DA243E">
            <w:pPr>
              <w:pStyle w:val="Edital-AnexoSumriotcnico"/>
            </w:pPr>
          </w:p>
        </w:tc>
      </w:tr>
    </w:tbl>
    <w:p w14:paraId="3C4BBBFE" w14:textId="77777777" w:rsidR="005A44C3" w:rsidRPr="001B5F2F" w:rsidRDefault="005A44C3" w:rsidP="005A44C3">
      <w:pPr>
        <w:pStyle w:val="Edital-Alnea"/>
      </w:pPr>
    </w:p>
    <w:p w14:paraId="4077C435" w14:textId="77777777" w:rsidR="005A44C3" w:rsidRPr="001B5F2F" w:rsidRDefault="005A44C3" w:rsidP="005A44C3">
      <w:pPr>
        <w:pStyle w:val="Edital-Alnea"/>
        <w:numPr>
          <w:ilvl w:val="0"/>
          <w:numId w:val="78"/>
        </w:numPr>
      </w:pPr>
      <w:r>
        <w:t xml:space="preserve">Offshore </w:t>
      </w:r>
      <w:r w:rsidRPr="001B5F2F">
        <w:t>production</w:t>
      </w:r>
    </w:p>
    <w:tbl>
      <w:tblPr>
        <w:tblStyle w:val="Tabelacomgrade"/>
        <w:tblW w:w="0" w:type="auto"/>
        <w:tblLook w:val="04A0" w:firstRow="1" w:lastRow="0" w:firstColumn="1" w:lastColumn="0" w:noHBand="0" w:noVBand="1"/>
      </w:tblPr>
      <w:tblGrid>
        <w:gridCol w:w="8494"/>
      </w:tblGrid>
      <w:tr w:rsidR="005A44C3" w:rsidRPr="001B5F2F" w14:paraId="70DEB898" w14:textId="77777777" w:rsidTr="00DA243E">
        <w:tc>
          <w:tcPr>
            <w:tcW w:w="9828" w:type="dxa"/>
          </w:tcPr>
          <w:p w14:paraId="4DAF034A" w14:textId="77777777" w:rsidR="005A44C3" w:rsidRPr="001B5F2F" w:rsidRDefault="005A44C3" w:rsidP="00DA243E">
            <w:pPr>
              <w:pStyle w:val="Edital-AnexoSumriotcnico"/>
            </w:pPr>
          </w:p>
          <w:p w14:paraId="4E1E0626" w14:textId="77777777" w:rsidR="005A44C3" w:rsidRPr="001B5F2F" w:rsidRDefault="005A44C3" w:rsidP="00DA243E">
            <w:pPr>
              <w:pStyle w:val="Edital-AnexoSumriotcnico"/>
            </w:pPr>
          </w:p>
        </w:tc>
      </w:tr>
    </w:tbl>
    <w:p w14:paraId="2B5C826D" w14:textId="77777777" w:rsidR="005A44C3" w:rsidRPr="001B5F2F" w:rsidRDefault="005A44C3" w:rsidP="005A44C3">
      <w:pPr>
        <w:pStyle w:val="Edital-Alnea"/>
      </w:pPr>
    </w:p>
    <w:p w14:paraId="170455F5" w14:textId="77777777" w:rsidR="005A44C3" w:rsidRPr="001B5F2F" w:rsidRDefault="005A44C3" w:rsidP="005A44C3">
      <w:pPr>
        <w:pStyle w:val="Edital-Alnea"/>
        <w:numPr>
          <w:ilvl w:val="0"/>
          <w:numId w:val="78"/>
        </w:numPr>
        <w:rPr>
          <w:lang w:val="en-US"/>
        </w:rPr>
      </w:pPr>
      <w:r w:rsidRPr="001B5F2F">
        <w:rPr>
          <w:lang w:val="en-US"/>
        </w:rPr>
        <w:t>Exploration in shallow water (water depth up to 400 m)</w:t>
      </w:r>
    </w:p>
    <w:tbl>
      <w:tblPr>
        <w:tblStyle w:val="Tabelacomgrade"/>
        <w:tblW w:w="0" w:type="auto"/>
        <w:tblLook w:val="04A0" w:firstRow="1" w:lastRow="0" w:firstColumn="1" w:lastColumn="0" w:noHBand="0" w:noVBand="1"/>
      </w:tblPr>
      <w:tblGrid>
        <w:gridCol w:w="8494"/>
      </w:tblGrid>
      <w:tr w:rsidR="005A44C3" w:rsidRPr="003311D2" w14:paraId="09715612" w14:textId="77777777" w:rsidTr="00DA243E">
        <w:tc>
          <w:tcPr>
            <w:tcW w:w="9828" w:type="dxa"/>
          </w:tcPr>
          <w:p w14:paraId="1C6260FD" w14:textId="77777777" w:rsidR="005A44C3" w:rsidRPr="001B5F2F" w:rsidRDefault="005A44C3" w:rsidP="00DA243E">
            <w:pPr>
              <w:pStyle w:val="Edital-AnexoSumriotcnico"/>
              <w:rPr>
                <w:lang w:val="en-US"/>
              </w:rPr>
            </w:pPr>
          </w:p>
          <w:p w14:paraId="052F7A3E" w14:textId="77777777" w:rsidR="005A44C3" w:rsidRPr="001B5F2F" w:rsidRDefault="005A44C3" w:rsidP="00DA243E">
            <w:pPr>
              <w:pStyle w:val="Edital-AnexoSumriotcnico"/>
              <w:rPr>
                <w:lang w:val="en-US"/>
              </w:rPr>
            </w:pPr>
          </w:p>
        </w:tc>
      </w:tr>
    </w:tbl>
    <w:p w14:paraId="5BFFB732" w14:textId="77777777" w:rsidR="005A44C3" w:rsidRPr="001B5F2F" w:rsidRDefault="005A44C3" w:rsidP="005A44C3">
      <w:pPr>
        <w:pStyle w:val="Edital-Alnea"/>
        <w:ind w:left="720"/>
        <w:rPr>
          <w:lang w:val="en-US"/>
        </w:rPr>
      </w:pPr>
    </w:p>
    <w:p w14:paraId="7C23DE04" w14:textId="77777777" w:rsidR="005A44C3" w:rsidRPr="001B5F2F" w:rsidRDefault="005A44C3" w:rsidP="005A44C3">
      <w:pPr>
        <w:pStyle w:val="Edital-Alnea"/>
        <w:numPr>
          <w:ilvl w:val="0"/>
          <w:numId w:val="78"/>
        </w:numPr>
        <w:rPr>
          <w:lang w:val="en-US"/>
        </w:rPr>
      </w:pPr>
      <w:r w:rsidRPr="001B5F2F">
        <w:rPr>
          <w:lang w:val="en-US"/>
        </w:rPr>
        <w:t>Production in shallow water (water depth up to 400 m)</w:t>
      </w:r>
    </w:p>
    <w:tbl>
      <w:tblPr>
        <w:tblStyle w:val="Tabelacomgrade"/>
        <w:tblW w:w="0" w:type="auto"/>
        <w:tblLook w:val="04A0" w:firstRow="1" w:lastRow="0" w:firstColumn="1" w:lastColumn="0" w:noHBand="0" w:noVBand="1"/>
      </w:tblPr>
      <w:tblGrid>
        <w:gridCol w:w="8494"/>
      </w:tblGrid>
      <w:tr w:rsidR="005A44C3" w:rsidRPr="003311D2" w14:paraId="1A61104D" w14:textId="77777777" w:rsidTr="00DA243E">
        <w:tc>
          <w:tcPr>
            <w:tcW w:w="9828" w:type="dxa"/>
          </w:tcPr>
          <w:p w14:paraId="07092C07" w14:textId="77777777" w:rsidR="005A44C3" w:rsidRPr="001B5F2F" w:rsidRDefault="005A44C3" w:rsidP="00DA243E">
            <w:pPr>
              <w:pStyle w:val="Edital-AnexoSumriotcnico"/>
              <w:rPr>
                <w:lang w:val="en-US"/>
              </w:rPr>
            </w:pPr>
          </w:p>
          <w:p w14:paraId="05EAC3AA" w14:textId="77777777" w:rsidR="005A44C3" w:rsidRPr="001B5F2F" w:rsidRDefault="005A44C3" w:rsidP="00DA243E">
            <w:pPr>
              <w:pStyle w:val="Edital-AnexoSumriotcnico"/>
              <w:rPr>
                <w:lang w:val="en-US"/>
              </w:rPr>
            </w:pPr>
          </w:p>
        </w:tc>
      </w:tr>
    </w:tbl>
    <w:p w14:paraId="18BB0EA6" w14:textId="77777777" w:rsidR="005A44C3" w:rsidRPr="001B5F2F" w:rsidRDefault="005A44C3" w:rsidP="005A44C3">
      <w:pPr>
        <w:pStyle w:val="Edital-Alnea"/>
        <w:rPr>
          <w:lang w:val="en-US"/>
        </w:rPr>
      </w:pPr>
    </w:p>
    <w:p w14:paraId="5B2DC461" w14:textId="77777777" w:rsidR="005A44C3" w:rsidRPr="000F7368" w:rsidRDefault="005A44C3" w:rsidP="005A44C3">
      <w:pPr>
        <w:pStyle w:val="Edital-Alnea"/>
        <w:numPr>
          <w:ilvl w:val="0"/>
          <w:numId w:val="78"/>
        </w:numPr>
        <w:rPr>
          <w:lang w:val="en-US"/>
        </w:rPr>
      </w:pPr>
      <w:r w:rsidRPr="000F7368">
        <w:rPr>
          <w:lang w:val="en-US"/>
        </w:rPr>
        <w:lastRenderedPageBreak/>
        <w:t>Exploration in deep and ultra-deepwater (water depth greater than 400 m)</w:t>
      </w:r>
    </w:p>
    <w:tbl>
      <w:tblPr>
        <w:tblStyle w:val="Tabelacomgrade"/>
        <w:tblW w:w="0" w:type="auto"/>
        <w:tblLook w:val="04A0" w:firstRow="1" w:lastRow="0" w:firstColumn="1" w:lastColumn="0" w:noHBand="0" w:noVBand="1"/>
      </w:tblPr>
      <w:tblGrid>
        <w:gridCol w:w="8494"/>
      </w:tblGrid>
      <w:tr w:rsidR="005A44C3" w:rsidRPr="003311D2" w14:paraId="2D61047D" w14:textId="77777777" w:rsidTr="00DA243E">
        <w:tc>
          <w:tcPr>
            <w:tcW w:w="9828" w:type="dxa"/>
          </w:tcPr>
          <w:p w14:paraId="05D3A16C" w14:textId="77777777" w:rsidR="005A44C3" w:rsidRPr="000F7368" w:rsidRDefault="005A44C3" w:rsidP="00DA243E">
            <w:pPr>
              <w:pStyle w:val="Edital-AnexoSumriotcnico"/>
              <w:rPr>
                <w:lang w:val="en-US"/>
              </w:rPr>
            </w:pPr>
          </w:p>
          <w:p w14:paraId="22E45A18" w14:textId="77777777" w:rsidR="005A44C3" w:rsidRPr="000F7368" w:rsidRDefault="005A44C3" w:rsidP="00DA243E">
            <w:pPr>
              <w:pStyle w:val="Edital-AnexoSumriotcnico"/>
              <w:rPr>
                <w:lang w:val="en-US"/>
              </w:rPr>
            </w:pPr>
          </w:p>
        </w:tc>
      </w:tr>
    </w:tbl>
    <w:p w14:paraId="7DF60AF8" w14:textId="77777777" w:rsidR="005A44C3" w:rsidRPr="000F7368" w:rsidRDefault="005A44C3" w:rsidP="005A44C3">
      <w:pPr>
        <w:pStyle w:val="Edital-Alnea"/>
        <w:rPr>
          <w:lang w:val="en-US"/>
        </w:rPr>
      </w:pPr>
    </w:p>
    <w:p w14:paraId="630FCAF2" w14:textId="77777777" w:rsidR="005A44C3" w:rsidRPr="000F7368" w:rsidRDefault="005A44C3" w:rsidP="005A44C3">
      <w:pPr>
        <w:pStyle w:val="Edital-Alnea"/>
        <w:numPr>
          <w:ilvl w:val="0"/>
          <w:numId w:val="78"/>
        </w:numPr>
        <w:rPr>
          <w:lang w:val="en-US"/>
        </w:rPr>
      </w:pPr>
      <w:r w:rsidRPr="000F7368">
        <w:rPr>
          <w:lang w:val="en-US"/>
        </w:rPr>
        <w:t>Production in deep and ultra-deepwater (water depth greater than 400 m)</w:t>
      </w:r>
    </w:p>
    <w:tbl>
      <w:tblPr>
        <w:tblStyle w:val="Tabelacomgrade"/>
        <w:tblW w:w="0" w:type="auto"/>
        <w:tblLook w:val="04A0" w:firstRow="1" w:lastRow="0" w:firstColumn="1" w:lastColumn="0" w:noHBand="0" w:noVBand="1"/>
      </w:tblPr>
      <w:tblGrid>
        <w:gridCol w:w="8494"/>
      </w:tblGrid>
      <w:tr w:rsidR="005A44C3" w:rsidRPr="003311D2" w14:paraId="42A45F53" w14:textId="77777777" w:rsidTr="00DA243E">
        <w:tc>
          <w:tcPr>
            <w:tcW w:w="9828" w:type="dxa"/>
          </w:tcPr>
          <w:p w14:paraId="6FE993AE" w14:textId="77777777" w:rsidR="005A44C3" w:rsidRPr="000F7368" w:rsidRDefault="005A44C3" w:rsidP="00DA243E">
            <w:pPr>
              <w:pStyle w:val="Edital-AnexoSumriotcnico"/>
              <w:rPr>
                <w:lang w:val="en-US"/>
              </w:rPr>
            </w:pPr>
          </w:p>
          <w:p w14:paraId="6ED37E62" w14:textId="77777777" w:rsidR="005A44C3" w:rsidRPr="000F7368" w:rsidRDefault="005A44C3" w:rsidP="00DA243E">
            <w:pPr>
              <w:pStyle w:val="Edital-AnexoSumriotcnico"/>
              <w:rPr>
                <w:lang w:val="en-US"/>
              </w:rPr>
            </w:pPr>
          </w:p>
        </w:tc>
      </w:tr>
    </w:tbl>
    <w:p w14:paraId="36E9D862" w14:textId="77777777" w:rsidR="005A44C3" w:rsidRPr="000F7368" w:rsidRDefault="005A44C3" w:rsidP="005A44C3">
      <w:pPr>
        <w:pStyle w:val="Edital-Alnea"/>
        <w:rPr>
          <w:lang w:val="en-US"/>
        </w:rPr>
      </w:pPr>
    </w:p>
    <w:p w14:paraId="441EEA4A" w14:textId="77777777" w:rsidR="005A44C3" w:rsidRPr="000F7368" w:rsidRDefault="005A44C3" w:rsidP="005A44C3">
      <w:pPr>
        <w:pStyle w:val="Edital-Alnea"/>
        <w:numPr>
          <w:ilvl w:val="0"/>
          <w:numId w:val="78"/>
        </w:numPr>
        <w:rPr>
          <w:lang w:val="en-US"/>
        </w:rPr>
      </w:pPr>
      <w:r w:rsidRPr="000F7368">
        <w:rPr>
          <w:lang w:val="en-US"/>
        </w:rPr>
        <w:t xml:space="preserve">Exploration and production in adverse environments </w:t>
      </w:r>
    </w:p>
    <w:tbl>
      <w:tblPr>
        <w:tblStyle w:val="Tabelacomgrade"/>
        <w:tblW w:w="0" w:type="auto"/>
        <w:tblLook w:val="04A0" w:firstRow="1" w:lastRow="0" w:firstColumn="1" w:lastColumn="0" w:noHBand="0" w:noVBand="1"/>
      </w:tblPr>
      <w:tblGrid>
        <w:gridCol w:w="8494"/>
      </w:tblGrid>
      <w:tr w:rsidR="005A44C3" w:rsidRPr="003311D2" w14:paraId="64EEBC27" w14:textId="77777777" w:rsidTr="00DA243E">
        <w:tc>
          <w:tcPr>
            <w:tcW w:w="9828" w:type="dxa"/>
          </w:tcPr>
          <w:p w14:paraId="710EE5AF" w14:textId="77777777" w:rsidR="005A44C3" w:rsidRPr="000F7368" w:rsidRDefault="005A44C3" w:rsidP="00DA243E">
            <w:pPr>
              <w:pStyle w:val="Edital-AnexoSumriotcnico"/>
              <w:rPr>
                <w:lang w:val="en-US"/>
              </w:rPr>
            </w:pPr>
          </w:p>
          <w:p w14:paraId="638E4B61" w14:textId="77777777" w:rsidR="005A44C3" w:rsidRPr="000F7368" w:rsidRDefault="005A44C3" w:rsidP="00DA243E">
            <w:pPr>
              <w:pStyle w:val="Edital-AnexoSumriotcnico"/>
              <w:rPr>
                <w:lang w:val="en-US"/>
              </w:rPr>
            </w:pPr>
          </w:p>
        </w:tc>
      </w:tr>
    </w:tbl>
    <w:p w14:paraId="35B4FDEF" w14:textId="77777777" w:rsidR="005A44C3" w:rsidRPr="000F7368" w:rsidRDefault="005A44C3" w:rsidP="005A44C3">
      <w:pPr>
        <w:pStyle w:val="Edital-Alnea"/>
        <w:rPr>
          <w:lang w:val="en-US"/>
        </w:rPr>
      </w:pPr>
    </w:p>
    <w:p w14:paraId="7B7E8486" w14:textId="77777777" w:rsidR="005A44C3" w:rsidRPr="000F7368" w:rsidRDefault="005A44C3" w:rsidP="005A44C3">
      <w:pPr>
        <w:pStyle w:val="Edital-Alnea"/>
        <w:numPr>
          <w:ilvl w:val="0"/>
          <w:numId w:val="78"/>
        </w:numPr>
        <w:rPr>
          <w:lang w:val="en-US"/>
        </w:rPr>
      </w:pPr>
      <w:r w:rsidRPr="000F7368">
        <w:rPr>
          <w:lang w:val="en-US"/>
        </w:rPr>
        <w:t>Exploration and production in environmentally sensitive areas</w:t>
      </w:r>
    </w:p>
    <w:tbl>
      <w:tblPr>
        <w:tblStyle w:val="Tabelacomgrade"/>
        <w:tblW w:w="0" w:type="auto"/>
        <w:tblLook w:val="04A0" w:firstRow="1" w:lastRow="0" w:firstColumn="1" w:lastColumn="0" w:noHBand="0" w:noVBand="1"/>
      </w:tblPr>
      <w:tblGrid>
        <w:gridCol w:w="8494"/>
      </w:tblGrid>
      <w:tr w:rsidR="005A44C3" w:rsidRPr="003311D2" w14:paraId="35E9A4F6" w14:textId="77777777" w:rsidTr="00DA243E">
        <w:tc>
          <w:tcPr>
            <w:tcW w:w="9828" w:type="dxa"/>
          </w:tcPr>
          <w:p w14:paraId="3FAF0C8E" w14:textId="77777777" w:rsidR="005A44C3" w:rsidRPr="000F7368" w:rsidRDefault="005A44C3" w:rsidP="00DA243E">
            <w:pPr>
              <w:pStyle w:val="Edital-AnexoSumriotcnico"/>
              <w:rPr>
                <w:lang w:val="en-US"/>
              </w:rPr>
            </w:pPr>
          </w:p>
          <w:p w14:paraId="39817170" w14:textId="77777777" w:rsidR="005A44C3" w:rsidRPr="000F7368" w:rsidRDefault="005A44C3" w:rsidP="00DA243E">
            <w:pPr>
              <w:pStyle w:val="Edital-AnexoSumriotcnico"/>
              <w:rPr>
                <w:lang w:val="en-US"/>
              </w:rPr>
            </w:pPr>
          </w:p>
        </w:tc>
      </w:tr>
    </w:tbl>
    <w:p w14:paraId="5F6A51F3" w14:textId="77777777" w:rsidR="005A44C3" w:rsidRPr="000F7368" w:rsidRDefault="005A44C3" w:rsidP="005A44C3">
      <w:pPr>
        <w:pStyle w:val="Edital-Alnea"/>
        <w:rPr>
          <w:lang w:val="en-US"/>
        </w:rPr>
      </w:pPr>
    </w:p>
    <w:p w14:paraId="0CD6B64A" w14:textId="77777777" w:rsidR="005A44C3" w:rsidRPr="000F7368" w:rsidRDefault="005A44C3" w:rsidP="005A44C3">
      <w:pPr>
        <w:pStyle w:val="Edital-Alnea"/>
        <w:numPr>
          <w:ilvl w:val="0"/>
          <w:numId w:val="78"/>
        </w:numPr>
        <w:rPr>
          <w:lang w:val="en-US"/>
        </w:rPr>
      </w:pPr>
      <w:r w:rsidRPr="000F7368">
        <w:rPr>
          <w:lang w:val="en-US"/>
        </w:rPr>
        <w:t xml:space="preserve">Length of experience in </w:t>
      </w:r>
      <w:r>
        <w:rPr>
          <w:lang w:val="en-US"/>
        </w:rPr>
        <w:t xml:space="preserve">Offshore </w:t>
      </w:r>
      <w:r w:rsidRPr="000F7368">
        <w:rPr>
          <w:lang w:val="en-US"/>
        </w:rPr>
        <w:t>operations (in years)</w:t>
      </w:r>
    </w:p>
    <w:tbl>
      <w:tblPr>
        <w:tblStyle w:val="Tabelacomgrade"/>
        <w:tblW w:w="0" w:type="auto"/>
        <w:tblLook w:val="04A0" w:firstRow="1" w:lastRow="0" w:firstColumn="1" w:lastColumn="0" w:noHBand="0" w:noVBand="1"/>
      </w:tblPr>
      <w:tblGrid>
        <w:gridCol w:w="8494"/>
      </w:tblGrid>
      <w:tr w:rsidR="005A44C3" w:rsidRPr="003311D2" w14:paraId="1809BF2E" w14:textId="77777777" w:rsidTr="00DA243E">
        <w:tc>
          <w:tcPr>
            <w:tcW w:w="9828" w:type="dxa"/>
          </w:tcPr>
          <w:p w14:paraId="241BF4A6" w14:textId="77777777" w:rsidR="005A44C3" w:rsidRPr="000F7368" w:rsidRDefault="005A44C3" w:rsidP="00DA243E">
            <w:pPr>
              <w:pStyle w:val="Edital-AnexoSumriotcnico"/>
              <w:rPr>
                <w:lang w:val="en-US"/>
              </w:rPr>
            </w:pPr>
          </w:p>
          <w:p w14:paraId="5F854DE2" w14:textId="77777777" w:rsidR="005A44C3" w:rsidRPr="000F7368" w:rsidRDefault="005A44C3" w:rsidP="00DA243E">
            <w:pPr>
              <w:pStyle w:val="Edital-AnexoSumriotcnico"/>
              <w:rPr>
                <w:lang w:val="en-US"/>
              </w:rPr>
            </w:pPr>
          </w:p>
        </w:tc>
      </w:tr>
    </w:tbl>
    <w:p w14:paraId="48F806A7" w14:textId="77777777" w:rsidR="005A44C3" w:rsidRPr="000F7368" w:rsidRDefault="005A44C3" w:rsidP="005A44C3">
      <w:pPr>
        <w:pStyle w:val="Edital-Alnea"/>
        <w:rPr>
          <w:lang w:val="en-US"/>
        </w:rPr>
      </w:pPr>
    </w:p>
    <w:p w14:paraId="6E23FE52" w14:textId="77777777" w:rsidR="005A44C3" w:rsidRPr="000F7368" w:rsidRDefault="005A44C3" w:rsidP="005A44C3">
      <w:pPr>
        <w:pStyle w:val="Edital-Alnea"/>
        <w:numPr>
          <w:ilvl w:val="0"/>
          <w:numId w:val="78"/>
        </w:numPr>
        <w:rPr>
          <w:lang w:val="en-US"/>
        </w:rPr>
      </w:pPr>
      <w:r w:rsidRPr="000F7368">
        <w:rPr>
          <w:lang w:val="en-US"/>
        </w:rPr>
        <w:t>Length of experience in operations in shallow water, water depth up to 400 m (in years)</w:t>
      </w:r>
    </w:p>
    <w:tbl>
      <w:tblPr>
        <w:tblStyle w:val="Tabelacomgrade"/>
        <w:tblW w:w="0" w:type="auto"/>
        <w:tblLook w:val="04A0" w:firstRow="1" w:lastRow="0" w:firstColumn="1" w:lastColumn="0" w:noHBand="0" w:noVBand="1"/>
      </w:tblPr>
      <w:tblGrid>
        <w:gridCol w:w="8494"/>
      </w:tblGrid>
      <w:tr w:rsidR="005A44C3" w:rsidRPr="003311D2" w14:paraId="6CFF2828" w14:textId="77777777" w:rsidTr="00DA243E">
        <w:tc>
          <w:tcPr>
            <w:tcW w:w="9828" w:type="dxa"/>
          </w:tcPr>
          <w:p w14:paraId="75E07ED4" w14:textId="77777777" w:rsidR="005A44C3" w:rsidRPr="000F7368" w:rsidRDefault="005A44C3" w:rsidP="00DA243E">
            <w:pPr>
              <w:pStyle w:val="Edital-AnexoSumriotcnico"/>
              <w:rPr>
                <w:lang w:val="en-US"/>
              </w:rPr>
            </w:pPr>
          </w:p>
          <w:p w14:paraId="406E92B6" w14:textId="77777777" w:rsidR="005A44C3" w:rsidRPr="000F7368" w:rsidRDefault="005A44C3" w:rsidP="00DA243E">
            <w:pPr>
              <w:pStyle w:val="Edital-AnexoSumriotcnico"/>
              <w:rPr>
                <w:lang w:val="en-US"/>
              </w:rPr>
            </w:pPr>
          </w:p>
        </w:tc>
      </w:tr>
    </w:tbl>
    <w:p w14:paraId="13B470C8" w14:textId="77777777" w:rsidR="005A44C3" w:rsidRPr="000F7368" w:rsidRDefault="005A44C3" w:rsidP="005A44C3">
      <w:pPr>
        <w:pStyle w:val="Edital-Alnea"/>
        <w:rPr>
          <w:lang w:val="en-US"/>
        </w:rPr>
      </w:pPr>
    </w:p>
    <w:p w14:paraId="0C577204" w14:textId="77777777" w:rsidR="005A44C3" w:rsidRPr="000F7368" w:rsidRDefault="005A44C3" w:rsidP="005A44C3">
      <w:pPr>
        <w:pStyle w:val="Edital-Alnea"/>
        <w:numPr>
          <w:ilvl w:val="0"/>
          <w:numId w:val="78"/>
        </w:numPr>
        <w:rPr>
          <w:lang w:val="en-US"/>
        </w:rPr>
      </w:pPr>
      <w:r w:rsidRPr="000F7368">
        <w:rPr>
          <w:lang w:val="en-US"/>
        </w:rPr>
        <w:t>Length of experience in operations in deep and ultra-deepwater, water depth greater than 400 m (in years)</w:t>
      </w:r>
    </w:p>
    <w:tbl>
      <w:tblPr>
        <w:tblStyle w:val="Tabelacomgrade"/>
        <w:tblW w:w="0" w:type="auto"/>
        <w:tblLook w:val="04A0" w:firstRow="1" w:lastRow="0" w:firstColumn="1" w:lastColumn="0" w:noHBand="0" w:noVBand="1"/>
      </w:tblPr>
      <w:tblGrid>
        <w:gridCol w:w="8494"/>
      </w:tblGrid>
      <w:tr w:rsidR="005A44C3" w:rsidRPr="003311D2" w14:paraId="1EEE1379" w14:textId="77777777" w:rsidTr="00DA243E">
        <w:tc>
          <w:tcPr>
            <w:tcW w:w="9828" w:type="dxa"/>
          </w:tcPr>
          <w:p w14:paraId="11BDB043" w14:textId="77777777" w:rsidR="005A44C3" w:rsidRPr="000F7368" w:rsidRDefault="005A44C3" w:rsidP="00DA243E">
            <w:pPr>
              <w:pStyle w:val="Edital-AnexoSumriotcnico"/>
              <w:rPr>
                <w:lang w:val="en-US"/>
              </w:rPr>
            </w:pPr>
          </w:p>
          <w:p w14:paraId="351FC5A5" w14:textId="77777777" w:rsidR="005A44C3" w:rsidRPr="000F7368" w:rsidRDefault="005A44C3" w:rsidP="00DA243E">
            <w:pPr>
              <w:pStyle w:val="Edital-AnexoSumriotcnico"/>
              <w:rPr>
                <w:lang w:val="en-US"/>
              </w:rPr>
            </w:pPr>
          </w:p>
        </w:tc>
      </w:tr>
    </w:tbl>
    <w:p w14:paraId="2E6DDC34" w14:textId="77777777" w:rsidR="005A44C3" w:rsidRPr="000F7368" w:rsidRDefault="005A44C3" w:rsidP="005A44C3">
      <w:pPr>
        <w:pStyle w:val="Edital-Alnea"/>
        <w:rPr>
          <w:lang w:val="en-US"/>
        </w:rPr>
      </w:pPr>
    </w:p>
    <w:p w14:paraId="47A58929" w14:textId="77777777" w:rsidR="005A44C3" w:rsidRPr="000F7368" w:rsidRDefault="005A44C3" w:rsidP="005A44C3">
      <w:pPr>
        <w:pStyle w:val="Edital-Alnea"/>
        <w:numPr>
          <w:ilvl w:val="0"/>
          <w:numId w:val="78"/>
        </w:numPr>
        <w:rPr>
          <w:lang w:val="en-US"/>
        </w:rPr>
      </w:pPr>
      <w:r w:rsidRPr="000F7368">
        <w:rPr>
          <w:lang w:val="en-US"/>
        </w:rPr>
        <w:t>Volume of oil equivalent production as operator in the last five (5) years (in barrels/day of oil equivalent)</w:t>
      </w:r>
    </w:p>
    <w:tbl>
      <w:tblPr>
        <w:tblStyle w:val="Tabelacomgrade"/>
        <w:tblW w:w="0" w:type="auto"/>
        <w:tblLook w:val="04A0" w:firstRow="1" w:lastRow="0" w:firstColumn="1" w:lastColumn="0" w:noHBand="0" w:noVBand="1"/>
      </w:tblPr>
      <w:tblGrid>
        <w:gridCol w:w="8494"/>
      </w:tblGrid>
      <w:tr w:rsidR="005A44C3" w:rsidRPr="003311D2" w14:paraId="568082C6" w14:textId="77777777" w:rsidTr="00DA243E">
        <w:tc>
          <w:tcPr>
            <w:tcW w:w="9828" w:type="dxa"/>
          </w:tcPr>
          <w:p w14:paraId="348BD4AB" w14:textId="77777777" w:rsidR="005A44C3" w:rsidRPr="000F7368" w:rsidRDefault="005A44C3" w:rsidP="00DA243E">
            <w:pPr>
              <w:pStyle w:val="Edital-AnexoSumriotcnico"/>
              <w:rPr>
                <w:lang w:val="en-US"/>
              </w:rPr>
            </w:pPr>
          </w:p>
          <w:p w14:paraId="736A77BD" w14:textId="77777777" w:rsidR="005A44C3" w:rsidRPr="000F7368" w:rsidRDefault="005A44C3" w:rsidP="00DA243E">
            <w:pPr>
              <w:pStyle w:val="Edital-AnexoSumriotcnico"/>
              <w:rPr>
                <w:lang w:val="en-US"/>
              </w:rPr>
            </w:pPr>
          </w:p>
        </w:tc>
      </w:tr>
    </w:tbl>
    <w:p w14:paraId="1B25BC2D" w14:textId="77777777" w:rsidR="005A44C3" w:rsidRPr="000F7368" w:rsidRDefault="005A44C3" w:rsidP="005A44C3">
      <w:pPr>
        <w:pStyle w:val="Edital-Alnea"/>
        <w:rPr>
          <w:lang w:val="en-US"/>
        </w:rPr>
      </w:pPr>
    </w:p>
    <w:p w14:paraId="11B0C073" w14:textId="77777777" w:rsidR="005A44C3" w:rsidRPr="000F7368" w:rsidRDefault="005A44C3" w:rsidP="005A44C3">
      <w:pPr>
        <w:pStyle w:val="Edital-Alnea"/>
        <w:numPr>
          <w:ilvl w:val="0"/>
          <w:numId w:val="78"/>
        </w:numPr>
        <w:rPr>
          <w:lang w:val="en-US"/>
        </w:rPr>
      </w:pPr>
      <w:r w:rsidRPr="000F7368">
        <w:rPr>
          <w:lang w:val="en-US"/>
        </w:rPr>
        <w:t>Amount of investments in exploration activities as operator in the last five (5) years</w:t>
      </w:r>
    </w:p>
    <w:tbl>
      <w:tblPr>
        <w:tblStyle w:val="Tabelacomgrade"/>
        <w:tblW w:w="0" w:type="auto"/>
        <w:tblLook w:val="04A0" w:firstRow="1" w:lastRow="0" w:firstColumn="1" w:lastColumn="0" w:noHBand="0" w:noVBand="1"/>
      </w:tblPr>
      <w:tblGrid>
        <w:gridCol w:w="8494"/>
      </w:tblGrid>
      <w:tr w:rsidR="005A44C3" w:rsidRPr="003311D2" w14:paraId="0F45BFD2" w14:textId="77777777" w:rsidTr="00DA243E">
        <w:tc>
          <w:tcPr>
            <w:tcW w:w="9828" w:type="dxa"/>
          </w:tcPr>
          <w:p w14:paraId="44D3B4CC" w14:textId="77777777" w:rsidR="005A44C3" w:rsidRPr="000F7368" w:rsidRDefault="005A44C3" w:rsidP="00DA243E">
            <w:pPr>
              <w:pStyle w:val="Edital-AnexoSumriotcnico"/>
              <w:rPr>
                <w:lang w:val="en-US"/>
              </w:rPr>
            </w:pPr>
          </w:p>
          <w:p w14:paraId="08CBD8B8" w14:textId="77777777" w:rsidR="005A44C3" w:rsidRPr="000F7368" w:rsidRDefault="005A44C3" w:rsidP="00DA243E">
            <w:pPr>
              <w:pStyle w:val="Edital-AnexoSumriotcnico"/>
              <w:rPr>
                <w:lang w:val="en-US"/>
              </w:rPr>
            </w:pPr>
          </w:p>
        </w:tc>
      </w:tr>
    </w:tbl>
    <w:p w14:paraId="01DC9EE1" w14:textId="77777777" w:rsidR="005A44C3" w:rsidRPr="000F7368" w:rsidRDefault="005A44C3" w:rsidP="005A44C3">
      <w:pPr>
        <w:pStyle w:val="Edital-Alnea"/>
        <w:rPr>
          <w:lang w:val="en-US"/>
        </w:rPr>
      </w:pPr>
    </w:p>
    <w:p w14:paraId="07C7CB13" w14:textId="77777777" w:rsidR="005A44C3" w:rsidRPr="001B5F2F" w:rsidRDefault="005A44C3" w:rsidP="005A44C3">
      <w:pPr>
        <w:pStyle w:val="Edital-Alnea"/>
        <w:numPr>
          <w:ilvl w:val="0"/>
          <w:numId w:val="78"/>
        </w:numPr>
        <w:rPr>
          <w:lang w:val="en-US"/>
        </w:rPr>
      </w:pPr>
      <w:r w:rsidRPr="001B5F2F">
        <w:rPr>
          <w:lang w:val="en-US"/>
        </w:rPr>
        <w:t>HSE aspects</w:t>
      </w:r>
    </w:p>
    <w:tbl>
      <w:tblPr>
        <w:tblStyle w:val="Tabelacomgrade"/>
        <w:tblW w:w="0" w:type="auto"/>
        <w:tblLook w:val="04A0" w:firstRow="1" w:lastRow="0" w:firstColumn="1" w:lastColumn="0" w:noHBand="0" w:noVBand="1"/>
      </w:tblPr>
      <w:tblGrid>
        <w:gridCol w:w="8494"/>
      </w:tblGrid>
      <w:tr w:rsidR="005A44C3" w:rsidRPr="001B5F2F" w14:paraId="11DCB560" w14:textId="77777777" w:rsidTr="00DA243E">
        <w:tc>
          <w:tcPr>
            <w:tcW w:w="9828" w:type="dxa"/>
          </w:tcPr>
          <w:p w14:paraId="16C64743" w14:textId="77777777" w:rsidR="005A44C3" w:rsidRPr="001B5F2F" w:rsidRDefault="005A44C3" w:rsidP="00DA243E">
            <w:pPr>
              <w:pStyle w:val="Edital-AnexoSumriotcnico"/>
              <w:rPr>
                <w:lang w:val="en-US"/>
              </w:rPr>
            </w:pPr>
          </w:p>
          <w:p w14:paraId="4FA89804" w14:textId="77777777" w:rsidR="005A44C3" w:rsidRPr="001B5F2F" w:rsidRDefault="005A44C3" w:rsidP="00DA243E">
            <w:pPr>
              <w:pStyle w:val="Edital-AnexoSumriotcnico"/>
              <w:rPr>
                <w:lang w:val="en-US"/>
              </w:rPr>
            </w:pPr>
          </w:p>
        </w:tc>
      </w:tr>
    </w:tbl>
    <w:p w14:paraId="5B26CC7C" w14:textId="77777777" w:rsidR="005A44C3" w:rsidRPr="001B5F2F" w:rsidRDefault="005A44C3" w:rsidP="005A44C3">
      <w:pPr>
        <w:pStyle w:val="Edital-Alnea"/>
        <w:rPr>
          <w:lang w:val="en-US"/>
        </w:rPr>
      </w:pPr>
    </w:p>
    <w:p w14:paraId="7A7F9C1E" w14:textId="77777777" w:rsidR="005A44C3" w:rsidRPr="001B5F2F" w:rsidRDefault="005A44C3" w:rsidP="005A44C3">
      <w:pPr>
        <w:pStyle w:val="Edital-Alnea"/>
        <w:numPr>
          <w:ilvl w:val="0"/>
          <w:numId w:val="78"/>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5A44C3" w:rsidRPr="001B5F2F" w14:paraId="72D558AB" w14:textId="77777777" w:rsidTr="00DA243E">
        <w:tc>
          <w:tcPr>
            <w:tcW w:w="9828" w:type="dxa"/>
          </w:tcPr>
          <w:p w14:paraId="0C951A65" w14:textId="77777777" w:rsidR="005A44C3" w:rsidRPr="001B5F2F" w:rsidRDefault="005A44C3" w:rsidP="00DA243E">
            <w:pPr>
              <w:pStyle w:val="Edital-AnexoSumriotcnico"/>
              <w:rPr>
                <w:lang w:val="en-US"/>
              </w:rPr>
            </w:pPr>
          </w:p>
          <w:p w14:paraId="4F2252F5" w14:textId="77777777" w:rsidR="005A44C3" w:rsidRPr="001B5F2F" w:rsidRDefault="005A44C3" w:rsidP="00DA243E">
            <w:pPr>
              <w:pStyle w:val="Edital-AnexoSumriotcnico"/>
              <w:rPr>
                <w:lang w:val="en-US"/>
              </w:rPr>
            </w:pPr>
          </w:p>
        </w:tc>
      </w:tr>
    </w:tbl>
    <w:p w14:paraId="7DB785E3" w14:textId="77777777" w:rsidR="005A44C3" w:rsidRPr="001B5F2F" w:rsidRDefault="005A44C3" w:rsidP="005A44C3">
      <w:pPr>
        <w:spacing w:line="288" w:lineRule="auto"/>
        <w:rPr>
          <w:rFonts w:cs="Arial"/>
          <w:lang w:val="en-US"/>
        </w:rPr>
      </w:pPr>
    </w:p>
    <w:p w14:paraId="049859B8" w14:textId="77777777" w:rsidR="005A44C3" w:rsidRPr="001B5F2F" w:rsidRDefault="005A44C3" w:rsidP="005A44C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63B68BE2" w14:textId="77777777" w:rsidR="005A44C3" w:rsidRPr="001B5F2F" w:rsidRDefault="005A44C3" w:rsidP="005A44C3">
      <w:pPr>
        <w:pStyle w:val="Edital-Corpodetexto"/>
        <w:rPr>
          <w:lang w:val="en-US"/>
        </w:rPr>
      </w:pPr>
    </w:p>
    <w:p w14:paraId="6D214519" w14:textId="77777777" w:rsidR="005A44C3" w:rsidRPr="001B5F2F" w:rsidRDefault="005A44C3" w:rsidP="005A44C3">
      <w:pPr>
        <w:pStyle w:val="Edital-Corpodetexto"/>
        <w:rPr>
          <w:lang w:val="en-US"/>
        </w:rPr>
      </w:pPr>
    </w:p>
    <w:p w14:paraId="3064D4C8" w14:textId="77777777" w:rsidR="005A44C3" w:rsidRPr="001B5F2F" w:rsidRDefault="005A44C3" w:rsidP="005A44C3">
      <w:pPr>
        <w:pStyle w:val="Edital-Corpodetexto"/>
        <w:rPr>
          <w:lang w:val="en-US"/>
        </w:rPr>
      </w:pPr>
    </w:p>
    <w:p w14:paraId="2743CA82" w14:textId="77777777" w:rsidR="005A44C3" w:rsidRPr="001B5F2F" w:rsidRDefault="005A44C3" w:rsidP="005A44C3">
      <w:pPr>
        <w:pStyle w:val="Edital-AnexoAssinatura"/>
        <w:rPr>
          <w:lang w:val="en-US"/>
        </w:rPr>
      </w:pPr>
      <w:r w:rsidRPr="001B5F2F">
        <w:rPr>
          <w:lang w:val="en-US"/>
        </w:rPr>
        <w:t xml:space="preserve">___________________________ </w:t>
      </w:r>
    </w:p>
    <w:p w14:paraId="6EBCAC80"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57328B15" w14:textId="77777777" w:rsidR="005A44C3" w:rsidRPr="001B5F2F" w:rsidRDefault="005A44C3" w:rsidP="005A44C3">
      <w:pPr>
        <w:pStyle w:val="Edital-AnexoAssinatura"/>
        <w:rPr>
          <w:lang w:val="en-US"/>
        </w:rPr>
      </w:pPr>
    </w:p>
    <w:p w14:paraId="490E83B6"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4CDFCA36" w14:textId="77777777" w:rsidR="005A44C3" w:rsidRPr="001B5F2F" w:rsidRDefault="005A44C3" w:rsidP="005A44C3">
      <w:pPr>
        <w:pStyle w:val="Edital-AnexoAssinatura"/>
        <w:rPr>
          <w:lang w:val="en-US"/>
        </w:rPr>
      </w:pPr>
    </w:p>
    <w:p w14:paraId="405D6570"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5A096223" w14:textId="77777777" w:rsidR="005A44C3" w:rsidRPr="001B5F2F" w:rsidRDefault="005A44C3" w:rsidP="005A44C3">
      <w:pPr>
        <w:pStyle w:val="Edital-Corpodetexto"/>
        <w:rPr>
          <w:lang w:val="en-US"/>
        </w:rPr>
      </w:pPr>
    </w:p>
    <w:p w14:paraId="3506BA7F" w14:textId="77777777" w:rsidR="005A44C3" w:rsidRPr="001B5F2F" w:rsidRDefault="005A44C3" w:rsidP="005A44C3">
      <w:pPr>
        <w:pStyle w:val="Edital-Corpodetexto"/>
        <w:rPr>
          <w:lang w:val="en-US"/>
        </w:rPr>
      </w:pPr>
    </w:p>
    <w:p w14:paraId="5E2D758C" w14:textId="77777777" w:rsidR="005A44C3" w:rsidRPr="000F7368" w:rsidRDefault="005A44C3" w:rsidP="005A44C3">
      <w:pPr>
        <w:pStyle w:val="Edital-Corpodetexto"/>
        <w:ind w:firstLine="0"/>
        <w:jc w:val="center"/>
        <w:rPr>
          <w:b/>
          <w:lang w:val="en-US"/>
        </w:rPr>
      </w:pPr>
      <w:r w:rsidRPr="000F7368">
        <w:rPr>
          <w:b/>
          <w:lang w:val="en-US"/>
        </w:rPr>
        <w:t>INSTRUCTIONS FOR FILLING TECHNICAL SUMMARY 01: TECHNICAL QUALIFICATION BY EXPERIENCE OF THE BIDDER OR ITS CORPORATE GROUP</w:t>
      </w:r>
    </w:p>
    <w:p w14:paraId="11036CC8" w14:textId="77777777" w:rsidR="005A44C3" w:rsidRPr="000F7368" w:rsidRDefault="005A44C3" w:rsidP="005A44C3">
      <w:pPr>
        <w:pStyle w:val="Corpodetextoanexos"/>
        <w:rPr>
          <w:lang w:val="en-US"/>
        </w:rPr>
      </w:pPr>
    </w:p>
    <w:p w14:paraId="4B70DDDE" w14:textId="77777777" w:rsidR="005A44C3" w:rsidRPr="001B5F2F" w:rsidRDefault="005A44C3" w:rsidP="005A44C3">
      <w:pPr>
        <w:pStyle w:val="Edital-Alnea"/>
        <w:numPr>
          <w:ilvl w:val="0"/>
          <w:numId w:val="80"/>
        </w:numPr>
        <w:rPr>
          <w:lang w:val="en-US"/>
        </w:rPr>
      </w:pPr>
      <w:r w:rsidRPr="001B5F2F">
        <w:rPr>
          <w:lang w:val="en-US"/>
        </w:rPr>
        <w:t>General instructions:</w:t>
      </w:r>
    </w:p>
    <w:p w14:paraId="43FC63BE" w14:textId="77777777" w:rsidR="005A44C3" w:rsidRPr="001B5F2F" w:rsidRDefault="005A44C3" w:rsidP="005A44C3">
      <w:pPr>
        <w:pStyle w:val="Edital-Alnea"/>
        <w:numPr>
          <w:ilvl w:val="1"/>
          <w:numId w:val="80"/>
        </w:numPr>
        <w:rPr>
          <w:lang w:val="en-US"/>
        </w:rPr>
      </w:pPr>
      <w:r w:rsidRPr="001B5F2F">
        <w:rPr>
          <w:lang w:val="en-US"/>
        </w:rPr>
        <w:lastRenderedPageBreak/>
        <w:t xml:space="preserve">Technical summary 01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according to the form of ANNEX XVII, entitled “TECHNICAL SUMMARY 01: TECHNICAL QUALIFICATION BY EXPERIENCE OF THE BIDDER OR ITS CORPORATE GROUP.” Only the technical summaries submitted pursuant to the abovementioned form shall be analyzed.</w:t>
      </w:r>
    </w:p>
    <w:p w14:paraId="448B3E8C" w14:textId="77777777" w:rsidR="005A44C3" w:rsidRPr="001B5F2F" w:rsidRDefault="005A44C3" w:rsidP="005A44C3">
      <w:pPr>
        <w:pStyle w:val="Edital-Alnea"/>
        <w:numPr>
          <w:ilvl w:val="1"/>
          <w:numId w:val="80"/>
        </w:numPr>
        <w:rPr>
          <w:lang w:val="en-US"/>
        </w:rPr>
      </w:pPr>
      <w:r w:rsidRPr="001B5F2F">
        <w:rPr>
          <w:lang w:val="en-US"/>
        </w:rPr>
        <w:t xml:space="preserve">For filling technical summary 01, the text should comply with the provisions in section 7.2.1.1 of the </w:t>
      </w:r>
      <w:r>
        <w:rPr>
          <w:lang w:val="en-US"/>
        </w:rPr>
        <w:t>tender protocol</w:t>
      </w:r>
      <w:r w:rsidRPr="001B5F2F">
        <w:rPr>
          <w:lang w:val="en-US"/>
        </w:rPr>
        <w:t xml:space="preserve"> of the </w:t>
      </w:r>
      <w:r>
        <w:rPr>
          <w:lang w:val="en-US"/>
        </w:rPr>
        <w:t>15th Bidding Round</w:t>
      </w:r>
      <w:r w:rsidRPr="001B5F2F">
        <w:rPr>
          <w:lang w:val="en-US"/>
        </w:rPr>
        <w:t>, enabling ANP to identify the elements that will be scored.</w:t>
      </w:r>
    </w:p>
    <w:p w14:paraId="2CEB687D" w14:textId="77777777" w:rsidR="005A44C3" w:rsidRPr="001B5F2F" w:rsidRDefault="005A44C3" w:rsidP="005A44C3">
      <w:pPr>
        <w:pStyle w:val="Edital-Alnea"/>
        <w:numPr>
          <w:ilvl w:val="1"/>
          <w:numId w:val="80"/>
        </w:numPr>
        <w:rPr>
          <w:lang w:val="en-US"/>
        </w:rPr>
      </w:pPr>
      <w:r w:rsidRPr="001B5F2F">
        <w:rPr>
          <w:lang w:val="en-US"/>
        </w:rPr>
        <w:t xml:space="preserve">The items that shall be included in the technical summary are: </w:t>
      </w:r>
    </w:p>
    <w:p w14:paraId="5E143EE7" w14:textId="77777777" w:rsidR="005A44C3" w:rsidRPr="001B5F2F" w:rsidRDefault="005A44C3" w:rsidP="005A44C3">
      <w:pPr>
        <w:pStyle w:val="Edital-Subalnea-"/>
        <w:numPr>
          <w:ilvl w:val="0"/>
          <w:numId w:val="79"/>
        </w:numPr>
        <w:rPr>
          <w:lang w:val="en-US"/>
        </w:rPr>
      </w:pPr>
      <w:r w:rsidRPr="001B5F2F">
        <w:rPr>
          <w:lang w:val="en-US"/>
        </w:rPr>
        <w:t>Bidder’s main activity and corporate control;</w:t>
      </w:r>
    </w:p>
    <w:p w14:paraId="49BE064C" w14:textId="77777777" w:rsidR="005A44C3" w:rsidRPr="001B5F2F" w:rsidRDefault="005A44C3" w:rsidP="005A44C3">
      <w:pPr>
        <w:pStyle w:val="Edital-Subalnea-"/>
        <w:numPr>
          <w:ilvl w:val="0"/>
          <w:numId w:val="79"/>
        </w:numPr>
      </w:pPr>
      <w:r>
        <w:t xml:space="preserve">Offshore </w:t>
      </w:r>
      <w:r w:rsidRPr="001B5F2F">
        <w:t>exploration;</w:t>
      </w:r>
    </w:p>
    <w:p w14:paraId="1A047E68" w14:textId="77777777" w:rsidR="005A44C3" w:rsidRPr="001B5F2F" w:rsidRDefault="005A44C3" w:rsidP="005A44C3">
      <w:pPr>
        <w:pStyle w:val="Edital-Subalnea-"/>
        <w:numPr>
          <w:ilvl w:val="0"/>
          <w:numId w:val="79"/>
        </w:numPr>
      </w:pPr>
      <w:r>
        <w:t xml:space="preserve">Offshore </w:t>
      </w:r>
      <w:r w:rsidRPr="001B5F2F">
        <w:t>production;</w:t>
      </w:r>
    </w:p>
    <w:p w14:paraId="39722BBB" w14:textId="77777777" w:rsidR="005A44C3" w:rsidRPr="001B5F2F" w:rsidRDefault="005A44C3" w:rsidP="005A44C3">
      <w:pPr>
        <w:pStyle w:val="Edital-Subalnea-"/>
        <w:numPr>
          <w:ilvl w:val="0"/>
          <w:numId w:val="79"/>
        </w:numPr>
        <w:rPr>
          <w:lang w:val="en-US"/>
        </w:rPr>
      </w:pPr>
      <w:r w:rsidRPr="001B5F2F">
        <w:rPr>
          <w:lang w:val="en-US"/>
        </w:rPr>
        <w:t>Exploration in shallow water (water depth up to 400 m);</w:t>
      </w:r>
    </w:p>
    <w:p w14:paraId="6C047781" w14:textId="77777777" w:rsidR="005A44C3" w:rsidRPr="001B5F2F" w:rsidRDefault="005A44C3" w:rsidP="005A44C3">
      <w:pPr>
        <w:pStyle w:val="Edital-Subalnea-"/>
        <w:numPr>
          <w:ilvl w:val="0"/>
          <w:numId w:val="79"/>
        </w:numPr>
        <w:rPr>
          <w:lang w:val="en-US"/>
        </w:rPr>
      </w:pPr>
      <w:r w:rsidRPr="001B5F2F">
        <w:rPr>
          <w:lang w:val="en-US"/>
        </w:rPr>
        <w:t>Production in shallow water (water depth up to 400 m);</w:t>
      </w:r>
    </w:p>
    <w:p w14:paraId="02697026" w14:textId="77777777" w:rsidR="005A44C3" w:rsidRPr="000F7368" w:rsidRDefault="005A44C3" w:rsidP="005A44C3">
      <w:pPr>
        <w:pStyle w:val="Edital-Subalnea-"/>
        <w:numPr>
          <w:ilvl w:val="0"/>
          <w:numId w:val="79"/>
        </w:numPr>
        <w:rPr>
          <w:lang w:val="en-US"/>
        </w:rPr>
      </w:pPr>
      <w:r w:rsidRPr="000F7368">
        <w:rPr>
          <w:lang w:val="en-US"/>
        </w:rPr>
        <w:t>Exploration in deep and ultra-deepwater (water depth greater than 400 m);</w:t>
      </w:r>
    </w:p>
    <w:p w14:paraId="22002504" w14:textId="77777777" w:rsidR="005A44C3" w:rsidRPr="000F7368" w:rsidRDefault="005A44C3" w:rsidP="005A44C3">
      <w:pPr>
        <w:pStyle w:val="Edital-Subalnea-"/>
        <w:numPr>
          <w:ilvl w:val="0"/>
          <w:numId w:val="79"/>
        </w:numPr>
        <w:rPr>
          <w:lang w:val="en-US"/>
        </w:rPr>
      </w:pPr>
      <w:r w:rsidRPr="000F7368">
        <w:rPr>
          <w:lang w:val="en-US"/>
        </w:rPr>
        <w:t>Production in deep and ultra-deepwater (water depth greater than 400 m);</w:t>
      </w:r>
    </w:p>
    <w:p w14:paraId="7A98E1AB" w14:textId="77777777" w:rsidR="005A44C3" w:rsidRPr="000F7368" w:rsidRDefault="005A44C3" w:rsidP="005A44C3">
      <w:pPr>
        <w:pStyle w:val="Edital-Subalnea-"/>
        <w:numPr>
          <w:ilvl w:val="0"/>
          <w:numId w:val="79"/>
        </w:numPr>
        <w:rPr>
          <w:lang w:val="en-US"/>
        </w:rPr>
      </w:pPr>
      <w:r w:rsidRPr="000F7368">
        <w:rPr>
          <w:lang w:val="en-US"/>
        </w:rPr>
        <w:t>Exploration and production in adverse environments;</w:t>
      </w:r>
    </w:p>
    <w:p w14:paraId="56165E72" w14:textId="77777777" w:rsidR="005A44C3" w:rsidRPr="000F7368" w:rsidRDefault="005A44C3" w:rsidP="005A44C3">
      <w:pPr>
        <w:pStyle w:val="Edital-Subalnea-"/>
        <w:numPr>
          <w:ilvl w:val="0"/>
          <w:numId w:val="79"/>
        </w:numPr>
        <w:rPr>
          <w:lang w:val="en-US"/>
        </w:rPr>
      </w:pPr>
      <w:r w:rsidRPr="000F7368">
        <w:rPr>
          <w:lang w:val="en-US"/>
        </w:rPr>
        <w:t>Exploration and production in environmentally sensitive areas;</w:t>
      </w:r>
    </w:p>
    <w:p w14:paraId="33322909" w14:textId="77777777" w:rsidR="005A44C3" w:rsidRPr="000F7368" w:rsidRDefault="005A44C3" w:rsidP="005A44C3">
      <w:pPr>
        <w:pStyle w:val="Edital-Subalnea-"/>
        <w:numPr>
          <w:ilvl w:val="0"/>
          <w:numId w:val="79"/>
        </w:numPr>
        <w:rPr>
          <w:lang w:val="en-US"/>
        </w:rPr>
      </w:pPr>
      <w:r w:rsidRPr="000F7368">
        <w:rPr>
          <w:lang w:val="en-US"/>
        </w:rPr>
        <w:t xml:space="preserve">Length of experience in </w:t>
      </w:r>
      <w:r>
        <w:rPr>
          <w:lang w:val="en-US"/>
        </w:rPr>
        <w:t xml:space="preserve">Offshore </w:t>
      </w:r>
      <w:r w:rsidRPr="000F7368">
        <w:rPr>
          <w:lang w:val="en-US"/>
        </w:rPr>
        <w:t>operations;</w:t>
      </w:r>
    </w:p>
    <w:p w14:paraId="265D0E25" w14:textId="77777777" w:rsidR="005A44C3" w:rsidRPr="000F7368" w:rsidRDefault="005A44C3" w:rsidP="005A44C3">
      <w:pPr>
        <w:pStyle w:val="Edital-Subalnea-"/>
        <w:numPr>
          <w:ilvl w:val="0"/>
          <w:numId w:val="79"/>
        </w:numPr>
        <w:rPr>
          <w:lang w:val="en-US"/>
        </w:rPr>
      </w:pPr>
      <w:r w:rsidRPr="000F7368">
        <w:rPr>
          <w:lang w:val="en-US"/>
        </w:rPr>
        <w:t xml:space="preserve">Length of experience in operations in shallow water, water depth up to 400 m; </w:t>
      </w:r>
    </w:p>
    <w:p w14:paraId="5AF46D0B" w14:textId="77777777" w:rsidR="005A44C3" w:rsidRPr="000F7368" w:rsidRDefault="005A44C3" w:rsidP="005A44C3">
      <w:pPr>
        <w:pStyle w:val="Edital-Subalnea-"/>
        <w:numPr>
          <w:ilvl w:val="0"/>
          <w:numId w:val="79"/>
        </w:numPr>
        <w:rPr>
          <w:lang w:val="en-US"/>
        </w:rPr>
      </w:pPr>
      <w:r w:rsidRPr="000F7368">
        <w:rPr>
          <w:lang w:val="en-US"/>
        </w:rPr>
        <w:t>Length of experience in operations in deep and ultra-deepwater, water depth greater than 400 m;</w:t>
      </w:r>
    </w:p>
    <w:p w14:paraId="6E082366" w14:textId="77777777" w:rsidR="005A44C3" w:rsidRPr="000F7368" w:rsidRDefault="005A44C3" w:rsidP="005A44C3">
      <w:pPr>
        <w:pStyle w:val="Edital-Subalnea-"/>
        <w:numPr>
          <w:ilvl w:val="0"/>
          <w:numId w:val="79"/>
        </w:numPr>
        <w:rPr>
          <w:lang w:val="en-US"/>
        </w:rPr>
      </w:pPr>
      <w:r w:rsidRPr="000F7368">
        <w:rPr>
          <w:lang w:val="en-US"/>
        </w:rPr>
        <w:t>Volume of oil equivalent production as operator in the last five (5) years;</w:t>
      </w:r>
    </w:p>
    <w:p w14:paraId="4942E92E" w14:textId="77777777" w:rsidR="005A44C3" w:rsidRPr="000F7368" w:rsidRDefault="005A44C3" w:rsidP="005A44C3">
      <w:pPr>
        <w:pStyle w:val="Edital-Subalnea-"/>
        <w:numPr>
          <w:ilvl w:val="0"/>
          <w:numId w:val="79"/>
        </w:numPr>
        <w:rPr>
          <w:lang w:val="en-US"/>
        </w:rPr>
      </w:pPr>
      <w:r w:rsidRPr="000F7368">
        <w:rPr>
          <w:lang w:val="en-US"/>
        </w:rPr>
        <w:t>Amount of investments in exploration activities as operator in the last five (5) years;</w:t>
      </w:r>
    </w:p>
    <w:p w14:paraId="26F85D8F" w14:textId="77777777" w:rsidR="005A44C3" w:rsidRPr="001B5F2F" w:rsidRDefault="005A44C3" w:rsidP="005A44C3">
      <w:pPr>
        <w:pStyle w:val="Edital-Subalnea-"/>
        <w:numPr>
          <w:ilvl w:val="0"/>
          <w:numId w:val="79"/>
        </w:numPr>
      </w:pPr>
      <w:r w:rsidRPr="001B5F2F">
        <w:t>HSE aspects;</w:t>
      </w:r>
    </w:p>
    <w:p w14:paraId="2129F43E" w14:textId="77777777" w:rsidR="005A44C3" w:rsidRPr="001B5F2F" w:rsidRDefault="005A44C3" w:rsidP="005A44C3">
      <w:pPr>
        <w:pStyle w:val="Corpodetextoanexos"/>
        <w:ind w:left="720"/>
      </w:pPr>
    </w:p>
    <w:p w14:paraId="618BB853" w14:textId="77777777" w:rsidR="005A44C3" w:rsidRPr="001B5F2F" w:rsidRDefault="005A44C3" w:rsidP="005A44C3">
      <w:pPr>
        <w:pStyle w:val="Edital-Alnea"/>
        <w:numPr>
          <w:ilvl w:val="0"/>
          <w:numId w:val="80"/>
        </w:numPr>
        <w:rPr>
          <w:lang w:val="en-US"/>
        </w:rPr>
      </w:pPr>
      <w:r w:rsidRPr="001B5F2F">
        <w:rPr>
          <w:lang w:val="en-US"/>
        </w:rPr>
        <w:t>Filling of the items of technical summary 01:</w:t>
      </w:r>
    </w:p>
    <w:p w14:paraId="482B4522" w14:textId="77777777" w:rsidR="005A44C3" w:rsidRPr="001B5F2F" w:rsidRDefault="005A44C3" w:rsidP="005A44C3">
      <w:pPr>
        <w:pStyle w:val="Edital-Alnea"/>
        <w:numPr>
          <w:ilvl w:val="1"/>
          <w:numId w:val="80"/>
        </w:numPr>
        <w:rPr>
          <w:lang w:val="en-US"/>
        </w:rPr>
      </w:pPr>
      <w:r w:rsidRPr="001B5F2F">
        <w:rPr>
          <w:lang w:val="en-US"/>
        </w:rPr>
        <w:t>Item I: the bidder must briefly inform its main activity and its relationship with its headquarters or parent company, when applicable.</w:t>
      </w:r>
    </w:p>
    <w:p w14:paraId="3F08024B" w14:textId="77777777" w:rsidR="005A44C3" w:rsidRPr="001B5F2F" w:rsidRDefault="005A44C3" w:rsidP="005A44C3">
      <w:pPr>
        <w:pStyle w:val="Edital-Alnea"/>
        <w:numPr>
          <w:ilvl w:val="1"/>
          <w:numId w:val="80"/>
        </w:numPr>
      </w:pPr>
      <w:r w:rsidRPr="000F7368">
        <w:rPr>
          <w:lang w:val="en-US"/>
        </w:rPr>
        <w:t xml:space="preserve">Items II, III, IV, V, VI, VII, VIII, and IX: For scoring purposes, the bidder must list the projects in which it operates, informing if such activities are performed as an operator, non-operator, or service provider to oil companies. </w:t>
      </w:r>
      <w:r w:rsidRPr="001B5F2F">
        <w:rPr>
          <w:b/>
        </w:rPr>
        <w:t>Only current activities shall be scored</w:t>
      </w:r>
      <w:r w:rsidRPr="001B5F2F">
        <w:t>.</w:t>
      </w:r>
    </w:p>
    <w:p w14:paraId="314CC207" w14:textId="77777777" w:rsidR="005A44C3" w:rsidRPr="000F7368" w:rsidRDefault="005A44C3" w:rsidP="005A44C3">
      <w:pPr>
        <w:pStyle w:val="Edital-Alnea"/>
        <w:numPr>
          <w:ilvl w:val="1"/>
          <w:numId w:val="80"/>
        </w:numPr>
        <w:rPr>
          <w:lang w:val="en-US"/>
        </w:rPr>
      </w:pPr>
      <w:r w:rsidRPr="000F7368">
        <w:rPr>
          <w:lang w:val="en-US"/>
        </w:rPr>
        <w:lastRenderedPageBreak/>
        <w:t>Items VIII and IX: For scoring purposes, the bidder shall exemplify one or more of the characteristics referred to in these items.</w:t>
      </w:r>
    </w:p>
    <w:p w14:paraId="68BC44A8" w14:textId="77777777" w:rsidR="005A44C3" w:rsidRPr="000F7368" w:rsidRDefault="005A44C3" w:rsidP="005A44C3">
      <w:pPr>
        <w:pStyle w:val="Edital-Alnea"/>
        <w:numPr>
          <w:ilvl w:val="1"/>
          <w:numId w:val="80"/>
        </w:numPr>
        <w:rPr>
          <w:lang w:val="en-US"/>
        </w:rPr>
      </w:pPr>
      <w:r w:rsidRPr="000F7368">
        <w:rPr>
          <w:lang w:val="en-US"/>
        </w:rPr>
        <w:t>Items X, XI, and XII: For scoring purposes, the bidder must correlate the activities performed with their respective operating environments and length of experience (in years), making it clear if the activities were performed as an operator, non-operator, or service provider to oil companies.</w:t>
      </w:r>
    </w:p>
    <w:p w14:paraId="19A2D120" w14:textId="77777777" w:rsidR="005A44C3" w:rsidRPr="000F7368" w:rsidRDefault="005A44C3" w:rsidP="005A44C3">
      <w:pPr>
        <w:pStyle w:val="Edital-Alnea"/>
        <w:numPr>
          <w:ilvl w:val="1"/>
          <w:numId w:val="80"/>
        </w:numPr>
        <w:rPr>
          <w:lang w:val="en-US"/>
        </w:rPr>
      </w:pPr>
      <w:r w:rsidRPr="000F7368">
        <w:rPr>
          <w:lang w:val="en-US"/>
        </w:rPr>
        <w:t>Item XIII: For scoring purposes, the bidder must inform the average volume produced in the last five (5) years as an operator, in boe/day.</w:t>
      </w:r>
    </w:p>
    <w:p w14:paraId="163D8847" w14:textId="77777777" w:rsidR="005A44C3" w:rsidRPr="001B5F2F" w:rsidRDefault="005A44C3" w:rsidP="005A44C3">
      <w:pPr>
        <w:pStyle w:val="Edital-Alnea"/>
        <w:numPr>
          <w:ilvl w:val="1"/>
          <w:numId w:val="80"/>
        </w:numPr>
      </w:pPr>
      <w:r w:rsidRPr="000F7368">
        <w:rPr>
          <w:lang w:val="en-US"/>
        </w:rPr>
        <w:t xml:space="preserve">Item XIV: For scoring purposes, the bidder must inform the amount of investments spent in exploration activities in each type of operating environment in the last five (5) years. </w:t>
      </w:r>
      <w:r w:rsidRPr="001B5F2F">
        <w:t>Only investments made as an operator shall be informed.</w:t>
      </w:r>
    </w:p>
    <w:p w14:paraId="51A1C27D" w14:textId="77777777" w:rsidR="005A44C3" w:rsidRPr="000F7368" w:rsidRDefault="005A44C3" w:rsidP="005A44C3">
      <w:pPr>
        <w:pStyle w:val="Edital-Alnea"/>
        <w:numPr>
          <w:ilvl w:val="1"/>
          <w:numId w:val="80"/>
        </w:numPr>
        <w:rPr>
          <w:lang w:val="en-US"/>
        </w:rPr>
      </w:pPr>
      <w:r w:rsidRPr="000F7368">
        <w:rPr>
          <w:lang w:val="en-US"/>
        </w:rPr>
        <w:t xml:space="preserve">Item XV: Information related to the environmental aspects (use and certification of an Integrated HSE System) shall only be scored upon submission of the documents requested in section 7.2.1.1 of the </w:t>
      </w:r>
      <w:r>
        <w:rPr>
          <w:lang w:val="en-US"/>
        </w:rPr>
        <w:t>tender protocol</w:t>
      </w:r>
      <w:r w:rsidRPr="000F7368">
        <w:rPr>
          <w:lang w:val="en-US"/>
        </w:rPr>
        <w:t xml:space="preserve"> of the </w:t>
      </w:r>
      <w:r>
        <w:rPr>
          <w:lang w:val="en-US"/>
        </w:rPr>
        <w:t>15th Bidding Round</w:t>
      </w:r>
      <w:r w:rsidRPr="000F7368">
        <w:rPr>
          <w:lang w:val="en-US"/>
        </w:rPr>
        <w:t>.</w:t>
      </w:r>
    </w:p>
    <w:p w14:paraId="45AF262D" w14:textId="77777777" w:rsidR="005A44C3" w:rsidRPr="000F7368" w:rsidRDefault="005A44C3" w:rsidP="005A44C3">
      <w:pPr>
        <w:pStyle w:val="Edital-Corpodetexto"/>
        <w:rPr>
          <w:lang w:val="en-US"/>
        </w:rPr>
      </w:pPr>
    </w:p>
    <w:p w14:paraId="6B587459" w14:textId="77777777" w:rsidR="005A44C3" w:rsidRPr="000F7368" w:rsidRDefault="005A44C3" w:rsidP="005A44C3">
      <w:pPr>
        <w:rPr>
          <w:rFonts w:cs="Arial"/>
          <w:sz w:val="22"/>
          <w:szCs w:val="20"/>
          <w:lang w:val="en-US"/>
        </w:rPr>
      </w:pPr>
      <w:r w:rsidRPr="000F7368">
        <w:rPr>
          <w:lang w:val="en-US"/>
        </w:rPr>
        <w:br w:type="page"/>
      </w:r>
    </w:p>
    <w:p w14:paraId="3B7458AB" w14:textId="77777777" w:rsidR="005A44C3" w:rsidRPr="000F7368" w:rsidRDefault="005A44C3" w:rsidP="005A44C3">
      <w:pPr>
        <w:pStyle w:val="Edital-AnexoTtulo"/>
        <w:rPr>
          <w:lang w:val="en-US"/>
        </w:rPr>
      </w:pPr>
      <w:bookmarkStart w:id="4300" w:name="_Toc485891896"/>
      <w:r w:rsidRPr="000F7368">
        <w:rPr>
          <w:lang w:val="en-US"/>
        </w:rPr>
        <w:lastRenderedPageBreak/>
        <w:t>Annex VIII – technical summary 02: TECHNICAL QUALIFICATION by experience of the bidder’s technical staff</w:t>
      </w:r>
      <w:bookmarkEnd w:id="4300"/>
    </w:p>
    <w:p w14:paraId="797A65F8" w14:textId="77777777" w:rsidR="005A44C3" w:rsidRPr="000F7368" w:rsidRDefault="005A44C3" w:rsidP="005A44C3">
      <w:pPr>
        <w:pStyle w:val="Edital-Corpodetexto"/>
        <w:rPr>
          <w:lang w:val="en-US"/>
        </w:rPr>
      </w:pPr>
    </w:p>
    <w:p w14:paraId="67A6D0BB" w14:textId="77777777" w:rsidR="005A44C3" w:rsidRPr="000F7368" w:rsidRDefault="005A44C3" w:rsidP="005A44C3">
      <w:pPr>
        <w:pStyle w:val="Edital-Corpodetexto"/>
        <w:rPr>
          <w:lang w:val="en-US"/>
        </w:rPr>
      </w:pPr>
    </w:p>
    <w:p w14:paraId="05A276AB" w14:textId="77777777" w:rsidR="005A44C3" w:rsidRPr="000F7368" w:rsidRDefault="005A44C3" w:rsidP="005A44C3">
      <w:pPr>
        <w:pStyle w:val="Edital-Corpodetexto"/>
        <w:rPr>
          <w:lang w:val="en-US"/>
        </w:rPr>
      </w:pPr>
      <w:r w:rsidRPr="000F7368">
        <w:rPr>
          <w:lang w:val="en-US"/>
        </w:rPr>
        <w:t>This form must be filled out according to the instructions for filling technical summary 02, included in this annex.</w:t>
      </w:r>
    </w:p>
    <w:p w14:paraId="44AF44B4" w14:textId="77777777" w:rsidR="005A44C3" w:rsidRPr="000F7368" w:rsidRDefault="005A44C3" w:rsidP="005A44C3">
      <w:pPr>
        <w:pStyle w:val="Edital-Corpodetexto"/>
        <w:rPr>
          <w:lang w:val="en-US"/>
        </w:rPr>
      </w:pPr>
    </w:p>
    <w:p w14:paraId="12EB8B47" w14:textId="77777777" w:rsidR="005A44C3" w:rsidRPr="001B5F2F" w:rsidRDefault="005A44C3" w:rsidP="005A44C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5A44C3" w:rsidRPr="001B5F2F" w14:paraId="62779F4B" w14:textId="77777777" w:rsidTr="00DA243E">
        <w:tc>
          <w:tcPr>
            <w:tcW w:w="9828" w:type="dxa"/>
          </w:tcPr>
          <w:p w14:paraId="714AED1F" w14:textId="77777777" w:rsidR="005A44C3" w:rsidRPr="001B5F2F" w:rsidRDefault="005A44C3" w:rsidP="00DA243E">
            <w:pPr>
              <w:pStyle w:val="Edital-AnexoSumriotcnico"/>
              <w:rPr>
                <w:lang w:val="en-US"/>
              </w:rPr>
            </w:pPr>
          </w:p>
        </w:tc>
      </w:tr>
    </w:tbl>
    <w:p w14:paraId="2226E2C7" w14:textId="77777777" w:rsidR="005A44C3" w:rsidRPr="001B5F2F" w:rsidRDefault="005A44C3" w:rsidP="005A44C3">
      <w:pPr>
        <w:pStyle w:val="Edital-Corpodetexto"/>
        <w:rPr>
          <w:lang w:val="en-US"/>
        </w:rPr>
      </w:pPr>
    </w:p>
    <w:p w14:paraId="48D6C0A9" w14:textId="77777777" w:rsidR="005A44C3" w:rsidRPr="001B5F2F" w:rsidRDefault="005A44C3" w:rsidP="005A44C3">
      <w:pPr>
        <w:pStyle w:val="Edital-Corpodetexto"/>
        <w:ind w:firstLine="0"/>
        <w:rPr>
          <w:b/>
        </w:rPr>
      </w:pPr>
      <w:r w:rsidRPr="001B5F2F">
        <w:rPr>
          <w:b/>
        </w:rPr>
        <w:t>Information for technical qualification</w:t>
      </w:r>
      <w:r w:rsidRPr="001B5F2F">
        <w:t>:</w:t>
      </w:r>
    </w:p>
    <w:p w14:paraId="71AA0176" w14:textId="77777777" w:rsidR="005A44C3" w:rsidRPr="001B5F2F" w:rsidRDefault="005A44C3" w:rsidP="005A44C3">
      <w:pPr>
        <w:pStyle w:val="Edital-Corpodetexto"/>
      </w:pPr>
    </w:p>
    <w:p w14:paraId="2207058E" w14:textId="77777777" w:rsidR="005A44C3" w:rsidRPr="000F7368" w:rsidRDefault="005A44C3" w:rsidP="005A44C3">
      <w:pPr>
        <w:pStyle w:val="Edital-Alnea"/>
        <w:numPr>
          <w:ilvl w:val="0"/>
          <w:numId w:val="81"/>
        </w:numPr>
        <w:rPr>
          <w:lang w:val="en-US"/>
        </w:rPr>
      </w:pPr>
      <w:r w:rsidRPr="000F7368">
        <w:rPr>
          <w:lang w:val="en-US"/>
        </w:rPr>
        <w:t>Bidder’s main activity and corporate control (summary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5A44C3" w:rsidRPr="003311D2" w14:paraId="22C65485" w14:textId="77777777" w:rsidTr="00DA243E">
        <w:tc>
          <w:tcPr>
            <w:tcW w:w="9828" w:type="dxa"/>
          </w:tcPr>
          <w:p w14:paraId="026CCB77" w14:textId="77777777" w:rsidR="005A44C3" w:rsidRPr="000F7368" w:rsidRDefault="005A44C3" w:rsidP="00DA243E">
            <w:pPr>
              <w:pStyle w:val="Edital-AnexoSumriotcnico"/>
              <w:rPr>
                <w:lang w:val="en-US"/>
              </w:rPr>
            </w:pPr>
          </w:p>
        </w:tc>
      </w:tr>
    </w:tbl>
    <w:p w14:paraId="2DA54651" w14:textId="77777777" w:rsidR="005A44C3" w:rsidRPr="000F7368" w:rsidRDefault="005A44C3" w:rsidP="005A44C3">
      <w:pPr>
        <w:pStyle w:val="Edital-Alnea"/>
        <w:rPr>
          <w:lang w:val="en-US"/>
        </w:rPr>
      </w:pPr>
    </w:p>
    <w:p w14:paraId="38874D4B" w14:textId="77777777" w:rsidR="005A44C3" w:rsidRPr="001B5F2F" w:rsidRDefault="005A44C3" w:rsidP="005A44C3">
      <w:pPr>
        <w:pStyle w:val="Edital-Alnea"/>
        <w:numPr>
          <w:ilvl w:val="0"/>
          <w:numId w:val="81"/>
        </w:numPr>
        <w:rPr>
          <w:lang w:val="en-US"/>
        </w:rPr>
      </w:pPr>
      <w:r w:rsidRPr="001B5F2F">
        <w:rPr>
          <w:lang w:val="en-US"/>
        </w:rPr>
        <w:t xml:space="preserve">Activity area (according to Table 13 of the </w:t>
      </w:r>
      <w:r>
        <w:rPr>
          <w:lang w:val="en-US"/>
        </w:rPr>
        <w:t>tender protocol</w:t>
      </w:r>
      <w:r w:rsidRPr="001B5F2F">
        <w:rPr>
          <w:lang w:val="en-US"/>
        </w:rPr>
        <w:t>)</w:t>
      </w:r>
    </w:p>
    <w:tbl>
      <w:tblPr>
        <w:tblStyle w:val="Tabelacomgrade"/>
        <w:tblW w:w="0" w:type="auto"/>
        <w:tblLook w:val="04A0" w:firstRow="1" w:lastRow="0" w:firstColumn="1" w:lastColumn="0" w:noHBand="0" w:noVBand="1"/>
      </w:tblPr>
      <w:tblGrid>
        <w:gridCol w:w="8494"/>
      </w:tblGrid>
      <w:tr w:rsidR="005A44C3" w:rsidRPr="003311D2" w14:paraId="400F8500" w14:textId="77777777" w:rsidTr="00DA243E">
        <w:tc>
          <w:tcPr>
            <w:tcW w:w="9828" w:type="dxa"/>
          </w:tcPr>
          <w:p w14:paraId="39AD151B" w14:textId="77777777" w:rsidR="005A44C3" w:rsidRPr="001B5F2F" w:rsidRDefault="005A44C3" w:rsidP="00DA243E">
            <w:pPr>
              <w:pStyle w:val="Edital-AnexoSumriotcnico"/>
              <w:rPr>
                <w:lang w:val="en-US"/>
              </w:rPr>
            </w:pPr>
          </w:p>
        </w:tc>
      </w:tr>
    </w:tbl>
    <w:p w14:paraId="2E6E22D3" w14:textId="77777777" w:rsidR="005A44C3" w:rsidRPr="001B5F2F" w:rsidRDefault="005A44C3" w:rsidP="005A44C3">
      <w:pPr>
        <w:pStyle w:val="Edital-Alnea"/>
        <w:rPr>
          <w:lang w:val="en-US"/>
        </w:rPr>
      </w:pPr>
    </w:p>
    <w:p w14:paraId="523AB99D" w14:textId="77777777" w:rsidR="005A44C3" w:rsidRPr="000F7368" w:rsidRDefault="005A44C3" w:rsidP="005A44C3">
      <w:pPr>
        <w:pStyle w:val="Edital-Alnea"/>
        <w:numPr>
          <w:ilvl w:val="0"/>
          <w:numId w:val="81"/>
        </w:numPr>
        <w:rPr>
          <w:lang w:val="en-US"/>
        </w:rPr>
      </w:pPr>
      <w:r w:rsidRPr="000F7368">
        <w:rPr>
          <w:lang w:val="en-US"/>
        </w:rPr>
        <w:t>Member of the bidder’s technical staff:</w:t>
      </w:r>
    </w:p>
    <w:p w14:paraId="31EFA862" w14:textId="77777777" w:rsidR="005A44C3" w:rsidRPr="000F7368" w:rsidRDefault="005A44C3" w:rsidP="005A44C3">
      <w:pPr>
        <w:pStyle w:val="Edital-Alnea"/>
        <w:rPr>
          <w:lang w:val="en-US"/>
        </w:rPr>
      </w:pPr>
      <w:r w:rsidRPr="000F7368">
        <w:rPr>
          <w:lang w:val="en-US"/>
        </w:rPr>
        <w:t xml:space="preserve"> </w:t>
      </w:r>
    </w:p>
    <w:p w14:paraId="521B841A" w14:textId="77777777" w:rsidR="005A44C3" w:rsidRPr="001B5F2F" w:rsidRDefault="005A44C3" w:rsidP="005A44C3">
      <w:pPr>
        <w:pStyle w:val="Edital-Subalneaa1"/>
        <w:numPr>
          <w:ilvl w:val="0"/>
          <w:numId w:val="82"/>
        </w:numPr>
        <w:rPr>
          <w:lang w:val="en-US"/>
        </w:rPr>
      </w:pPr>
      <w:r w:rsidRPr="001B5F2F">
        <w:rPr>
          <w:lang w:val="en-US"/>
        </w:rPr>
        <w:t>Name</w:t>
      </w:r>
    </w:p>
    <w:tbl>
      <w:tblPr>
        <w:tblStyle w:val="Tabelacomgrade"/>
        <w:tblW w:w="0" w:type="auto"/>
        <w:tblLook w:val="04A0" w:firstRow="1" w:lastRow="0" w:firstColumn="1" w:lastColumn="0" w:noHBand="0" w:noVBand="1"/>
      </w:tblPr>
      <w:tblGrid>
        <w:gridCol w:w="8494"/>
      </w:tblGrid>
      <w:tr w:rsidR="005A44C3" w:rsidRPr="001B5F2F" w14:paraId="33338B0F" w14:textId="77777777" w:rsidTr="00DA243E">
        <w:tc>
          <w:tcPr>
            <w:tcW w:w="9828" w:type="dxa"/>
          </w:tcPr>
          <w:p w14:paraId="04A7C4BF" w14:textId="77777777" w:rsidR="005A44C3" w:rsidRPr="001B5F2F" w:rsidRDefault="005A44C3" w:rsidP="00DA243E">
            <w:pPr>
              <w:pStyle w:val="Edital-AnexoSumriotcnico"/>
              <w:rPr>
                <w:lang w:val="en-US"/>
              </w:rPr>
            </w:pPr>
          </w:p>
        </w:tc>
      </w:tr>
    </w:tbl>
    <w:p w14:paraId="5B6A96B7" w14:textId="77777777" w:rsidR="005A44C3" w:rsidRPr="001B5F2F" w:rsidRDefault="005A44C3" w:rsidP="005A44C3">
      <w:pPr>
        <w:pStyle w:val="Edital-Subalneaa1"/>
        <w:rPr>
          <w:lang w:val="en-US"/>
        </w:rPr>
      </w:pPr>
    </w:p>
    <w:p w14:paraId="2324C346" w14:textId="77777777" w:rsidR="005A44C3" w:rsidRPr="001B5F2F" w:rsidRDefault="005A44C3" w:rsidP="005A44C3">
      <w:pPr>
        <w:pStyle w:val="Edital-Subalneaa1"/>
        <w:numPr>
          <w:ilvl w:val="0"/>
          <w:numId w:val="82"/>
        </w:numPr>
        <w:rPr>
          <w:lang w:val="en-US"/>
        </w:rPr>
      </w:pPr>
      <w:r w:rsidRPr="001B5F2F">
        <w:rPr>
          <w:lang w:val="en-US"/>
        </w:rPr>
        <w:t>Qualification</w:t>
      </w:r>
    </w:p>
    <w:tbl>
      <w:tblPr>
        <w:tblStyle w:val="Tabelacomgrade"/>
        <w:tblW w:w="0" w:type="auto"/>
        <w:tblLook w:val="04A0" w:firstRow="1" w:lastRow="0" w:firstColumn="1" w:lastColumn="0" w:noHBand="0" w:noVBand="1"/>
      </w:tblPr>
      <w:tblGrid>
        <w:gridCol w:w="8494"/>
      </w:tblGrid>
      <w:tr w:rsidR="005A44C3" w:rsidRPr="001B5F2F" w14:paraId="1DF770CA" w14:textId="77777777" w:rsidTr="00DA243E">
        <w:tc>
          <w:tcPr>
            <w:tcW w:w="9828" w:type="dxa"/>
          </w:tcPr>
          <w:p w14:paraId="54641145" w14:textId="77777777" w:rsidR="005A44C3" w:rsidRPr="001B5F2F" w:rsidRDefault="005A44C3" w:rsidP="00DA243E">
            <w:pPr>
              <w:pStyle w:val="Edital-AnexoSumriotcnico"/>
              <w:rPr>
                <w:lang w:val="en-US"/>
              </w:rPr>
            </w:pPr>
          </w:p>
        </w:tc>
      </w:tr>
    </w:tbl>
    <w:p w14:paraId="38AEBE5D" w14:textId="77777777" w:rsidR="005A44C3" w:rsidRPr="001B5F2F" w:rsidRDefault="005A44C3" w:rsidP="005A44C3">
      <w:pPr>
        <w:pStyle w:val="Edital-Subalneaa1"/>
        <w:rPr>
          <w:lang w:val="en-US"/>
        </w:rPr>
      </w:pPr>
    </w:p>
    <w:p w14:paraId="22C9CC7B" w14:textId="77777777" w:rsidR="005A44C3" w:rsidRPr="004759E0" w:rsidRDefault="005A44C3" w:rsidP="005A44C3">
      <w:pPr>
        <w:pStyle w:val="Edital-Subalneaa1"/>
        <w:numPr>
          <w:ilvl w:val="0"/>
          <w:numId w:val="82"/>
        </w:numPr>
        <w:rPr>
          <w:lang w:val="en-US"/>
        </w:rPr>
      </w:pPr>
      <w:r w:rsidRPr="004759E0">
        <w:rPr>
          <w:lang w:val="en-US"/>
        </w:rPr>
        <w:t>Identification card (CPF, identity card, passport, or equivalent)</w:t>
      </w:r>
    </w:p>
    <w:tbl>
      <w:tblPr>
        <w:tblStyle w:val="Tabelacomgrade"/>
        <w:tblW w:w="0" w:type="auto"/>
        <w:tblLook w:val="04A0" w:firstRow="1" w:lastRow="0" w:firstColumn="1" w:lastColumn="0" w:noHBand="0" w:noVBand="1"/>
      </w:tblPr>
      <w:tblGrid>
        <w:gridCol w:w="8494"/>
      </w:tblGrid>
      <w:tr w:rsidR="005A44C3" w:rsidRPr="003311D2" w14:paraId="15645218" w14:textId="77777777" w:rsidTr="00DA243E">
        <w:tc>
          <w:tcPr>
            <w:tcW w:w="9828" w:type="dxa"/>
          </w:tcPr>
          <w:p w14:paraId="32B6443B" w14:textId="77777777" w:rsidR="005A44C3" w:rsidRPr="004759E0" w:rsidRDefault="005A44C3" w:rsidP="00DA243E">
            <w:pPr>
              <w:pStyle w:val="Edital-AnexoSumriotcnico"/>
              <w:rPr>
                <w:lang w:val="en-US"/>
              </w:rPr>
            </w:pPr>
          </w:p>
        </w:tc>
      </w:tr>
    </w:tbl>
    <w:p w14:paraId="44AE2136" w14:textId="77777777" w:rsidR="005A44C3" w:rsidRPr="004759E0" w:rsidRDefault="005A44C3" w:rsidP="005A44C3">
      <w:pPr>
        <w:pStyle w:val="Edital-Subalneaa1"/>
        <w:rPr>
          <w:lang w:val="en-US"/>
        </w:rPr>
      </w:pPr>
    </w:p>
    <w:p w14:paraId="673CDAD3" w14:textId="77777777" w:rsidR="005A44C3" w:rsidRPr="000F7368" w:rsidRDefault="005A44C3" w:rsidP="005A44C3">
      <w:pPr>
        <w:pStyle w:val="Edital-Subalneaa1"/>
        <w:numPr>
          <w:ilvl w:val="0"/>
          <w:numId w:val="82"/>
        </w:numPr>
        <w:rPr>
          <w:lang w:val="en-US"/>
        </w:rPr>
      </w:pPr>
      <w:r w:rsidRPr="000F7368">
        <w:rPr>
          <w:lang w:val="en-US"/>
        </w:rPr>
        <w:t>Professional bond with the bidder (employee, service provider, consultant, among others)</w:t>
      </w:r>
    </w:p>
    <w:tbl>
      <w:tblPr>
        <w:tblStyle w:val="Tabelacomgrade"/>
        <w:tblW w:w="0" w:type="auto"/>
        <w:tblLook w:val="04A0" w:firstRow="1" w:lastRow="0" w:firstColumn="1" w:lastColumn="0" w:noHBand="0" w:noVBand="1"/>
      </w:tblPr>
      <w:tblGrid>
        <w:gridCol w:w="8494"/>
      </w:tblGrid>
      <w:tr w:rsidR="005A44C3" w:rsidRPr="003311D2" w14:paraId="36F2C862" w14:textId="77777777" w:rsidTr="00DA243E">
        <w:tc>
          <w:tcPr>
            <w:tcW w:w="9828" w:type="dxa"/>
          </w:tcPr>
          <w:p w14:paraId="24A3B210" w14:textId="77777777" w:rsidR="005A44C3" w:rsidRPr="000F7368" w:rsidRDefault="005A44C3" w:rsidP="00DA243E">
            <w:pPr>
              <w:pStyle w:val="Edital-AnexoSumriotcnico"/>
              <w:rPr>
                <w:lang w:val="en-US"/>
              </w:rPr>
            </w:pPr>
          </w:p>
        </w:tc>
      </w:tr>
    </w:tbl>
    <w:p w14:paraId="1AFE36C3" w14:textId="77777777" w:rsidR="005A44C3" w:rsidRPr="000F7368" w:rsidRDefault="005A44C3" w:rsidP="005A44C3">
      <w:pPr>
        <w:pStyle w:val="Edital-Subalneaa1"/>
        <w:rPr>
          <w:lang w:val="en-US"/>
        </w:rPr>
      </w:pPr>
    </w:p>
    <w:p w14:paraId="2587A48B" w14:textId="77777777" w:rsidR="005A44C3" w:rsidRPr="001B5F2F" w:rsidRDefault="005A44C3" w:rsidP="005A44C3">
      <w:pPr>
        <w:pStyle w:val="Edital-Subalneaa1"/>
        <w:numPr>
          <w:ilvl w:val="0"/>
          <w:numId w:val="82"/>
        </w:numPr>
        <w:rPr>
          <w:lang w:val="en-US"/>
        </w:rPr>
      </w:pPr>
      <w:r w:rsidRPr="001B5F2F">
        <w:rPr>
          <w:lang w:val="en-US"/>
        </w:rPr>
        <w:lastRenderedPageBreak/>
        <w:t>Length of experience</w:t>
      </w:r>
    </w:p>
    <w:tbl>
      <w:tblPr>
        <w:tblStyle w:val="Tabelacomgrade"/>
        <w:tblW w:w="5000" w:type="pct"/>
        <w:tblLook w:val="04A0" w:firstRow="1" w:lastRow="0" w:firstColumn="1" w:lastColumn="0" w:noHBand="0" w:noVBand="1"/>
      </w:tblPr>
      <w:tblGrid>
        <w:gridCol w:w="4247"/>
        <w:gridCol w:w="4247"/>
      </w:tblGrid>
      <w:tr w:rsidR="005A44C3" w:rsidRPr="001B5F2F" w14:paraId="44FADE27" w14:textId="77777777" w:rsidTr="00DA243E">
        <w:tc>
          <w:tcPr>
            <w:tcW w:w="2500" w:type="pct"/>
            <w:vAlign w:val="center"/>
          </w:tcPr>
          <w:p w14:paraId="5FC029D5" w14:textId="77777777" w:rsidR="005A44C3" w:rsidRPr="001B5F2F" w:rsidRDefault="005A44C3" w:rsidP="00DA243E">
            <w:pPr>
              <w:pStyle w:val="Edital-AnexoSumriotcnico"/>
              <w:rPr>
                <w:lang w:val="en-US"/>
              </w:rPr>
            </w:pPr>
            <w:r w:rsidRPr="001B5F2F">
              <w:rPr>
                <w:lang w:val="en-US"/>
              </w:rPr>
              <w:t>Start date (mm/yyyy)</w:t>
            </w:r>
          </w:p>
        </w:tc>
        <w:tc>
          <w:tcPr>
            <w:tcW w:w="2500" w:type="pct"/>
            <w:vAlign w:val="center"/>
          </w:tcPr>
          <w:p w14:paraId="6A11B934" w14:textId="77777777" w:rsidR="005A44C3" w:rsidRPr="001B5F2F" w:rsidRDefault="005A44C3" w:rsidP="00DA243E">
            <w:pPr>
              <w:pStyle w:val="Edital-AnexoSumriotcnico"/>
              <w:rPr>
                <w:lang w:val="en-US"/>
              </w:rPr>
            </w:pPr>
          </w:p>
        </w:tc>
      </w:tr>
      <w:tr w:rsidR="005A44C3" w:rsidRPr="001B5F2F" w14:paraId="24E51038" w14:textId="77777777" w:rsidTr="00DA243E">
        <w:tc>
          <w:tcPr>
            <w:tcW w:w="2500" w:type="pct"/>
            <w:vAlign w:val="center"/>
          </w:tcPr>
          <w:p w14:paraId="672944F9" w14:textId="77777777" w:rsidR="005A44C3" w:rsidRPr="001B5F2F" w:rsidRDefault="005A44C3" w:rsidP="00DA243E">
            <w:pPr>
              <w:pStyle w:val="Edital-AnexoSumriotcnico"/>
              <w:rPr>
                <w:lang w:val="en-US"/>
              </w:rPr>
            </w:pPr>
            <w:r w:rsidRPr="001B5F2F">
              <w:rPr>
                <w:lang w:val="en-US"/>
              </w:rPr>
              <w:t>End date (mm/yyyy)</w:t>
            </w:r>
          </w:p>
        </w:tc>
        <w:tc>
          <w:tcPr>
            <w:tcW w:w="2500" w:type="pct"/>
            <w:vAlign w:val="center"/>
          </w:tcPr>
          <w:p w14:paraId="3547F740" w14:textId="77777777" w:rsidR="005A44C3" w:rsidRPr="001B5F2F" w:rsidRDefault="005A44C3" w:rsidP="00DA243E">
            <w:pPr>
              <w:pStyle w:val="Edital-AnexoSumriotcnico"/>
              <w:rPr>
                <w:lang w:val="en-US"/>
              </w:rPr>
            </w:pPr>
          </w:p>
        </w:tc>
      </w:tr>
    </w:tbl>
    <w:p w14:paraId="02ABF024" w14:textId="77777777" w:rsidR="005A44C3" w:rsidRPr="001B5F2F" w:rsidRDefault="005A44C3" w:rsidP="005A44C3">
      <w:pPr>
        <w:pStyle w:val="Edital-Subalneaa1"/>
        <w:rPr>
          <w:lang w:val="en-US"/>
        </w:rPr>
      </w:pPr>
    </w:p>
    <w:p w14:paraId="1928469C" w14:textId="77777777" w:rsidR="005A44C3" w:rsidRPr="001B5F2F" w:rsidRDefault="005A44C3" w:rsidP="005A44C3">
      <w:pPr>
        <w:pStyle w:val="Edital-Subalneaa1"/>
        <w:numPr>
          <w:ilvl w:val="0"/>
          <w:numId w:val="82"/>
        </w:numPr>
        <w:rPr>
          <w:lang w:val="en-US"/>
        </w:rPr>
      </w:pPr>
      <w:r w:rsidRPr="001B5F2F">
        <w:rPr>
          <w:lang w:val="en-US"/>
        </w:rPr>
        <w:t>Operating environment (</w:t>
      </w:r>
      <w:r>
        <w:rPr>
          <w:lang w:val="en-US"/>
        </w:rPr>
        <w:t>Offshore</w:t>
      </w:r>
      <w:r w:rsidRPr="001B5F2F">
        <w:rPr>
          <w:lang w:val="en-US"/>
        </w:rPr>
        <w:t>, shallow water, deep water)</w:t>
      </w:r>
    </w:p>
    <w:tbl>
      <w:tblPr>
        <w:tblStyle w:val="Tabelacomgrade"/>
        <w:tblW w:w="0" w:type="auto"/>
        <w:tblLook w:val="04A0" w:firstRow="1" w:lastRow="0" w:firstColumn="1" w:lastColumn="0" w:noHBand="0" w:noVBand="1"/>
      </w:tblPr>
      <w:tblGrid>
        <w:gridCol w:w="8494"/>
      </w:tblGrid>
      <w:tr w:rsidR="005A44C3" w:rsidRPr="003311D2" w14:paraId="6F61E965" w14:textId="77777777" w:rsidTr="00DA243E">
        <w:tc>
          <w:tcPr>
            <w:tcW w:w="9828" w:type="dxa"/>
          </w:tcPr>
          <w:p w14:paraId="392984A0" w14:textId="77777777" w:rsidR="005A44C3" w:rsidRPr="001B5F2F" w:rsidRDefault="005A44C3" w:rsidP="00DA243E">
            <w:pPr>
              <w:pStyle w:val="Edital-AnexoSumriotcnico"/>
              <w:rPr>
                <w:lang w:val="en-US"/>
              </w:rPr>
            </w:pPr>
          </w:p>
          <w:p w14:paraId="08D1B037" w14:textId="77777777" w:rsidR="005A44C3" w:rsidRPr="001B5F2F" w:rsidRDefault="005A44C3" w:rsidP="00DA243E">
            <w:pPr>
              <w:pStyle w:val="Edital-AnexoSumriotcnico"/>
              <w:rPr>
                <w:lang w:val="en-US"/>
              </w:rPr>
            </w:pPr>
          </w:p>
        </w:tc>
      </w:tr>
    </w:tbl>
    <w:p w14:paraId="1A43C978" w14:textId="77777777" w:rsidR="005A44C3" w:rsidRPr="001B5F2F" w:rsidRDefault="005A44C3" w:rsidP="005A44C3">
      <w:pPr>
        <w:pStyle w:val="Edital-Subalneaa1"/>
        <w:rPr>
          <w:lang w:val="en-US"/>
        </w:rPr>
      </w:pPr>
    </w:p>
    <w:p w14:paraId="3594CB26" w14:textId="77777777" w:rsidR="005A44C3" w:rsidRPr="001B5F2F" w:rsidRDefault="005A44C3" w:rsidP="005A44C3">
      <w:pPr>
        <w:pStyle w:val="Edital-Subalneaa1"/>
        <w:numPr>
          <w:ilvl w:val="0"/>
          <w:numId w:val="82"/>
        </w:numPr>
        <w:rPr>
          <w:lang w:val="en-US"/>
        </w:rPr>
      </w:pPr>
      <w:r w:rsidRPr="001B5F2F">
        <w:rPr>
          <w:lang w:val="en-US"/>
        </w:rPr>
        <w:t>Location (basin, field, country, water depth)</w:t>
      </w:r>
    </w:p>
    <w:tbl>
      <w:tblPr>
        <w:tblStyle w:val="Tabelacomgrade"/>
        <w:tblW w:w="0" w:type="auto"/>
        <w:tblLook w:val="04A0" w:firstRow="1" w:lastRow="0" w:firstColumn="1" w:lastColumn="0" w:noHBand="0" w:noVBand="1"/>
      </w:tblPr>
      <w:tblGrid>
        <w:gridCol w:w="8494"/>
      </w:tblGrid>
      <w:tr w:rsidR="005A44C3" w:rsidRPr="003311D2" w14:paraId="49694E67" w14:textId="77777777" w:rsidTr="00DA243E">
        <w:tc>
          <w:tcPr>
            <w:tcW w:w="9828" w:type="dxa"/>
          </w:tcPr>
          <w:p w14:paraId="28424061" w14:textId="77777777" w:rsidR="005A44C3" w:rsidRPr="001B5F2F" w:rsidRDefault="005A44C3" w:rsidP="00DA243E">
            <w:pPr>
              <w:pStyle w:val="Edital-AnexoSumriotcnico"/>
              <w:rPr>
                <w:lang w:val="en-US"/>
              </w:rPr>
            </w:pPr>
          </w:p>
          <w:p w14:paraId="10AC9F56" w14:textId="77777777" w:rsidR="005A44C3" w:rsidRPr="001B5F2F" w:rsidRDefault="005A44C3" w:rsidP="00DA243E">
            <w:pPr>
              <w:pStyle w:val="Edital-AnexoSumriotcnico"/>
              <w:rPr>
                <w:lang w:val="en-US"/>
              </w:rPr>
            </w:pPr>
          </w:p>
        </w:tc>
      </w:tr>
    </w:tbl>
    <w:p w14:paraId="67F1AD0B" w14:textId="77777777" w:rsidR="005A44C3" w:rsidRPr="001B5F2F" w:rsidRDefault="005A44C3" w:rsidP="005A44C3">
      <w:pPr>
        <w:pStyle w:val="Edital-Subalneaa1"/>
        <w:rPr>
          <w:lang w:val="en-US"/>
        </w:rPr>
      </w:pPr>
    </w:p>
    <w:p w14:paraId="3D8860DA" w14:textId="77777777" w:rsidR="005A44C3" w:rsidRPr="000F7368" w:rsidRDefault="005A44C3" w:rsidP="005A44C3">
      <w:pPr>
        <w:pStyle w:val="Edital-Subalneaa1"/>
        <w:numPr>
          <w:ilvl w:val="0"/>
          <w:numId w:val="82"/>
        </w:numPr>
        <w:rPr>
          <w:lang w:val="en-US"/>
        </w:rPr>
      </w:pPr>
      <w:r w:rsidRPr="000F7368">
        <w:rPr>
          <w:lang w:val="en-US"/>
        </w:rPr>
        <w:t>Company where the activity was developed</w:t>
      </w:r>
    </w:p>
    <w:tbl>
      <w:tblPr>
        <w:tblStyle w:val="Tabelacomgrade"/>
        <w:tblW w:w="0" w:type="auto"/>
        <w:tblLook w:val="04A0" w:firstRow="1" w:lastRow="0" w:firstColumn="1" w:lastColumn="0" w:noHBand="0" w:noVBand="1"/>
      </w:tblPr>
      <w:tblGrid>
        <w:gridCol w:w="8494"/>
      </w:tblGrid>
      <w:tr w:rsidR="005A44C3" w:rsidRPr="003311D2" w14:paraId="5C908D32" w14:textId="77777777" w:rsidTr="00DA243E">
        <w:tc>
          <w:tcPr>
            <w:tcW w:w="9828" w:type="dxa"/>
          </w:tcPr>
          <w:p w14:paraId="33F86D94" w14:textId="77777777" w:rsidR="005A44C3" w:rsidRPr="000F7368" w:rsidRDefault="005A44C3" w:rsidP="00DA243E">
            <w:pPr>
              <w:pStyle w:val="Edital-AnexoSumriotcnico"/>
              <w:rPr>
                <w:lang w:val="en-US"/>
              </w:rPr>
            </w:pPr>
          </w:p>
        </w:tc>
      </w:tr>
    </w:tbl>
    <w:p w14:paraId="3085AD7A" w14:textId="77777777" w:rsidR="005A44C3" w:rsidRPr="000F7368" w:rsidRDefault="005A44C3" w:rsidP="005A44C3">
      <w:pPr>
        <w:pStyle w:val="Edital-Subalneaa1"/>
        <w:rPr>
          <w:lang w:val="en-US"/>
        </w:rPr>
      </w:pPr>
    </w:p>
    <w:p w14:paraId="135CF3E5" w14:textId="77777777" w:rsidR="005A44C3" w:rsidRPr="001B5F2F" w:rsidRDefault="005A44C3" w:rsidP="005A44C3">
      <w:pPr>
        <w:pStyle w:val="Edital-Subalneaa1"/>
        <w:numPr>
          <w:ilvl w:val="0"/>
          <w:numId w:val="82"/>
        </w:numPr>
      </w:pPr>
      <w:r w:rsidRPr="001B5F2F">
        <w:t>Description of activity</w:t>
      </w:r>
    </w:p>
    <w:tbl>
      <w:tblPr>
        <w:tblStyle w:val="Tabelacomgrade"/>
        <w:tblW w:w="0" w:type="auto"/>
        <w:tblLook w:val="04A0" w:firstRow="1" w:lastRow="0" w:firstColumn="1" w:lastColumn="0" w:noHBand="0" w:noVBand="1"/>
      </w:tblPr>
      <w:tblGrid>
        <w:gridCol w:w="8494"/>
      </w:tblGrid>
      <w:tr w:rsidR="005A44C3" w:rsidRPr="001B5F2F" w14:paraId="0A16C7BC" w14:textId="77777777" w:rsidTr="00DA243E">
        <w:tc>
          <w:tcPr>
            <w:tcW w:w="9828" w:type="dxa"/>
          </w:tcPr>
          <w:p w14:paraId="7005521C" w14:textId="77777777" w:rsidR="005A44C3" w:rsidRPr="001B5F2F" w:rsidRDefault="005A44C3" w:rsidP="00DA243E">
            <w:pPr>
              <w:pStyle w:val="Edital-AnexoSumriotcnico"/>
            </w:pPr>
          </w:p>
          <w:p w14:paraId="172BE5AC" w14:textId="77777777" w:rsidR="005A44C3" w:rsidRPr="001B5F2F" w:rsidRDefault="005A44C3" w:rsidP="00DA243E">
            <w:pPr>
              <w:pStyle w:val="Edital-AnexoSumriotcnico"/>
            </w:pPr>
          </w:p>
        </w:tc>
      </w:tr>
    </w:tbl>
    <w:p w14:paraId="26F93F61" w14:textId="77777777" w:rsidR="005A44C3" w:rsidRPr="001B5F2F" w:rsidRDefault="005A44C3" w:rsidP="005A44C3">
      <w:pPr>
        <w:pStyle w:val="Edital-Subalneaa1"/>
      </w:pPr>
    </w:p>
    <w:p w14:paraId="43013C09" w14:textId="77777777" w:rsidR="005A44C3" w:rsidRPr="001B5F2F" w:rsidRDefault="005A44C3" w:rsidP="005A44C3">
      <w:pPr>
        <w:pStyle w:val="Edital-Subalneaa1"/>
        <w:numPr>
          <w:ilvl w:val="0"/>
          <w:numId w:val="82"/>
        </w:numPr>
      </w:pPr>
      <w:r w:rsidRPr="001B5F2F">
        <w:t>Professional’s signature</w:t>
      </w:r>
    </w:p>
    <w:tbl>
      <w:tblPr>
        <w:tblStyle w:val="Tabelacomgrade"/>
        <w:tblW w:w="0" w:type="auto"/>
        <w:tblLook w:val="04A0" w:firstRow="1" w:lastRow="0" w:firstColumn="1" w:lastColumn="0" w:noHBand="0" w:noVBand="1"/>
      </w:tblPr>
      <w:tblGrid>
        <w:gridCol w:w="8494"/>
      </w:tblGrid>
      <w:tr w:rsidR="005A44C3" w:rsidRPr="001B5F2F" w14:paraId="56A1E93A" w14:textId="77777777" w:rsidTr="00DA243E">
        <w:tc>
          <w:tcPr>
            <w:tcW w:w="9828" w:type="dxa"/>
          </w:tcPr>
          <w:p w14:paraId="21691045" w14:textId="77777777" w:rsidR="005A44C3" w:rsidRPr="001B5F2F" w:rsidRDefault="005A44C3" w:rsidP="00DA243E">
            <w:pPr>
              <w:pStyle w:val="Edital-AnexoSumriotcnico"/>
            </w:pPr>
          </w:p>
        </w:tc>
      </w:tr>
    </w:tbl>
    <w:p w14:paraId="1C7D3ED3" w14:textId="77777777" w:rsidR="005A44C3" w:rsidRPr="001B5F2F" w:rsidRDefault="005A44C3" w:rsidP="005A44C3">
      <w:pPr>
        <w:pStyle w:val="Edital-Subalneaa1"/>
      </w:pPr>
    </w:p>
    <w:p w14:paraId="0BDFD596" w14:textId="77777777" w:rsidR="005A44C3" w:rsidRPr="001B5F2F" w:rsidRDefault="005A44C3" w:rsidP="005A44C3">
      <w:pPr>
        <w:pStyle w:val="Edital-Alnea"/>
        <w:numPr>
          <w:ilvl w:val="0"/>
          <w:numId w:val="81"/>
        </w:numPr>
        <w:rPr>
          <w:lang w:val="en-US"/>
        </w:rPr>
      </w:pPr>
      <w:r w:rsidRPr="001B5F2F">
        <w:rPr>
          <w:lang w:val="en-US"/>
        </w:rPr>
        <w:t>Additional information</w:t>
      </w:r>
    </w:p>
    <w:tbl>
      <w:tblPr>
        <w:tblStyle w:val="Tabelacomgrade"/>
        <w:tblW w:w="0" w:type="auto"/>
        <w:tblLook w:val="04A0" w:firstRow="1" w:lastRow="0" w:firstColumn="1" w:lastColumn="0" w:noHBand="0" w:noVBand="1"/>
      </w:tblPr>
      <w:tblGrid>
        <w:gridCol w:w="8494"/>
      </w:tblGrid>
      <w:tr w:rsidR="005A44C3" w:rsidRPr="001B5F2F" w14:paraId="3176955A" w14:textId="77777777" w:rsidTr="00DA243E">
        <w:tc>
          <w:tcPr>
            <w:tcW w:w="9828" w:type="dxa"/>
          </w:tcPr>
          <w:p w14:paraId="2511800F" w14:textId="77777777" w:rsidR="005A44C3" w:rsidRPr="001B5F2F" w:rsidRDefault="005A44C3" w:rsidP="00DA243E">
            <w:pPr>
              <w:pStyle w:val="Edital-AnexoSumriotcnico"/>
              <w:rPr>
                <w:lang w:val="en-US"/>
              </w:rPr>
            </w:pPr>
          </w:p>
          <w:p w14:paraId="2B6A8B81" w14:textId="77777777" w:rsidR="005A44C3" w:rsidRPr="001B5F2F" w:rsidRDefault="005A44C3" w:rsidP="00DA243E">
            <w:pPr>
              <w:pStyle w:val="Edital-AnexoSumriotcnico"/>
              <w:rPr>
                <w:lang w:val="en-US"/>
              </w:rPr>
            </w:pPr>
          </w:p>
        </w:tc>
      </w:tr>
    </w:tbl>
    <w:p w14:paraId="2D4C6E18" w14:textId="77777777" w:rsidR="005A44C3" w:rsidRPr="001B5F2F" w:rsidRDefault="005A44C3" w:rsidP="005A44C3">
      <w:pPr>
        <w:pStyle w:val="Edital-Corpodetexto"/>
        <w:rPr>
          <w:lang w:val="en-US"/>
        </w:rPr>
      </w:pPr>
    </w:p>
    <w:p w14:paraId="682864BC" w14:textId="77777777" w:rsidR="005A44C3" w:rsidRPr="001B5F2F" w:rsidRDefault="005A44C3" w:rsidP="005A44C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70AD6E37" w14:textId="77777777" w:rsidR="005A44C3" w:rsidRPr="001B5F2F" w:rsidRDefault="005A44C3" w:rsidP="005A44C3">
      <w:pPr>
        <w:pStyle w:val="Edital-Corpodetexto"/>
        <w:rPr>
          <w:lang w:val="en-US"/>
        </w:rPr>
      </w:pPr>
    </w:p>
    <w:p w14:paraId="486A1FBA" w14:textId="77777777" w:rsidR="005A44C3" w:rsidRPr="001B5F2F" w:rsidRDefault="005A44C3" w:rsidP="005A44C3">
      <w:pPr>
        <w:pStyle w:val="Edital-Corpodetexto"/>
        <w:rPr>
          <w:lang w:val="en-US"/>
        </w:rPr>
      </w:pPr>
    </w:p>
    <w:p w14:paraId="2A500434" w14:textId="77777777" w:rsidR="005A44C3" w:rsidRPr="001B5F2F" w:rsidRDefault="005A44C3" w:rsidP="005A44C3">
      <w:pPr>
        <w:pStyle w:val="Edital-Corpodetexto"/>
        <w:rPr>
          <w:lang w:val="en-US"/>
        </w:rPr>
      </w:pPr>
    </w:p>
    <w:p w14:paraId="5ABE0C5D" w14:textId="77777777" w:rsidR="005A44C3" w:rsidRPr="001B5F2F" w:rsidRDefault="005A44C3" w:rsidP="005A44C3">
      <w:pPr>
        <w:pStyle w:val="Edital-AnexoAssinatura"/>
        <w:rPr>
          <w:lang w:val="en-US"/>
        </w:rPr>
      </w:pPr>
      <w:r w:rsidRPr="001B5F2F">
        <w:rPr>
          <w:lang w:val="en-US"/>
        </w:rPr>
        <w:t xml:space="preserve">___________________________ </w:t>
      </w:r>
    </w:p>
    <w:p w14:paraId="47ED44F2" w14:textId="77777777" w:rsidR="005A44C3" w:rsidRPr="001B5F2F" w:rsidRDefault="005A44C3" w:rsidP="005A44C3">
      <w:pPr>
        <w:pStyle w:val="Edital-AnexoAssinatura"/>
        <w:rPr>
          <w:lang w:val="en-US"/>
        </w:rPr>
      </w:pPr>
      <w:r w:rsidRPr="001B5F2F">
        <w:rPr>
          <w:szCs w:val="18"/>
          <w:lang w:val="en-US"/>
        </w:rPr>
        <w:lastRenderedPageBreak/>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747AC6BC" w14:textId="77777777" w:rsidR="005A44C3" w:rsidRPr="001B5F2F" w:rsidRDefault="005A44C3" w:rsidP="005A44C3">
      <w:pPr>
        <w:pStyle w:val="Edital-AnexoAssinatura"/>
        <w:rPr>
          <w:lang w:val="en-US"/>
        </w:rPr>
      </w:pPr>
    </w:p>
    <w:p w14:paraId="25271DCC"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68AEEC8E" w14:textId="77777777" w:rsidR="005A44C3" w:rsidRPr="001B5F2F" w:rsidRDefault="005A44C3" w:rsidP="005A44C3">
      <w:pPr>
        <w:pStyle w:val="Edital-AnexoAssinatura"/>
        <w:rPr>
          <w:lang w:val="en-US"/>
        </w:rPr>
      </w:pPr>
    </w:p>
    <w:p w14:paraId="19B5EE70"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7388F2E9" w14:textId="77777777" w:rsidR="005A44C3" w:rsidRPr="001B5F2F" w:rsidRDefault="005A44C3" w:rsidP="005A44C3">
      <w:pPr>
        <w:pStyle w:val="00S01ItemNoNumerado"/>
        <w:spacing w:before="0" w:line="288" w:lineRule="auto"/>
        <w:rPr>
          <w:rFonts w:ascii="Arial" w:hAnsi="Arial" w:cs="Arial"/>
          <w:sz w:val="20"/>
          <w:szCs w:val="20"/>
          <w:lang w:val="en-US"/>
        </w:rPr>
      </w:pPr>
    </w:p>
    <w:p w14:paraId="67DBC5A2" w14:textId="77777777" w:rsidR="005A44C3" w:rsidRPr="001B5F2F" w:rsidRDefault="005A44C3" w:rsidP="005A44C3">
      <w:pPr>
        <w:pStyle w:val="00S01ItemNoNumerado"/>
        <w:spacing w:before="0" w:line="288" w:lineRule="auto"/>
        <w:rPr>
          <w:rFonts w:ascii="Arial" w:hAnsi="Arial" w:cs="Arial"/>
          <w:sz w:val="20"/>
          <w:szCs w:val="20"/>
          <w:lang w:val="en-US"/>
        </w:rPr>
      </w:pPr>
    </w:p>
    <w:p w14:paraId="7539D4C1" w14:textId="77777777" w:rsidR="005A44C3" w:rsidRPr="000F7368" w:rsidRDefault="005A44C3" w:rsidP="005A44C3">
      <w:pPr>
        <w:pStyle w:val="Edital-Corpodetexto"/>
        <w:ind w:firstLine="0"/>
        <w:jc w:val="center"/>
        <w:rPr>
          <w:b/>
          <w:lang w:val="en-US"/>
        </w:rPr>
      </w:pPr>
      <w:r w:rsidRPr="000F7368">
        <w:rPr>
          <w:b/>
          <w:lang w:val="en-US"/>
        </w:rPr>
        <w:t>INSTRUCTIONS FOR FILLING TECHNICAL SUMMARY 02: TECHNICAL QUALIFICATION BY EXPERIENCE OF THE BIDDER’S TECHNICAL STAFF</w:t>
      </w:r>
    </w:p>
    <w:p w14:paraId="46A3E873" w14:textId="77777777" w:rsidR="005A44C3" w:rsidRPr="000F7368" w:rsidRDefault="005A44C3" w:rsidP="005A44C3">
      <w:pPr>
        <w:pStyle w:val="Edital-Corpodetexto"/>
        <w:rPr>
          <w:lang w:val="en-US"/>
        </w:rPr>
      </w:pPr>
    </w:p>
    <w:p w14:paraId="191952D4" w14:textId="77777777" w:rsidR="005A44C3" w:rsidRPr="001B5F2F" w:rsidRDefault="005A44C3" w:rsidP="005A44C3">
      <w:pPr>
        <w:pStyle w:val="Edital-Alnea"/>
        <w:numPr>
          <w:ilvl w:val="0"/>
          <w:numId w:val="84"/>
        </w:numPr>
        <w:rPr>
          <w:lang w:val="en-US"/>
        </w:rPr>
      </w:pPr>
      <w:r w:rsidRPr="001B5F2F">
        <w:rPr>
          <w:lang w:val="en-US"/>
        </w:rPr>
        <w:t>General instructions:</w:t>
      </w:r>
    </w:p>
    <w:p w14:paraId="7B8B5AB1" w14:textId="77777777" w:rsidR="005A44C3" w:rsidRPr="001B5F2F" w:rsidRDefault="005A44C3" w:rsidP="005A44C3">
      <w:pPr>
        <w:pStyle w:val="Edital-Alnea"/>
        <w:numPr>
          <w:ilvl w:val="1"/>
          <w:numId w:val="84"/>
        </w:numPr>
        <w:rPr>
          <w:lang w:val="en-US"/>
        </w:rPr>
      </w:pPr>
      <w:r w:rsidRPr="001B5F2F">
        <w:rPr>
          <w:lang w:val="en-US"/>
        </w:rPr>
        <w:t xml:space="preserve">Technical summary 02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according to the form of the annex entitled “TECHNICAL SUMMARY 02: TECHNICAL QUALIFICATION BY EXPERIENCE OF THE BIDDER’S TECHNICAL STAFF.” Only the technical summaries submitted pursuant to the abovementioned form shall be analyzed.</w:t>
      </w:r>
    </w:p>
    <w:p w14:paraId="2C2323AD" w14:textId="77777777" w:rsidR="005A44C3" w:rsidRPr="001B5F2F" w:rsidRDefault="005A44C3" w:rsidP="005A44C3">
      <w:pPr>
        <w:pStyle w:val="Edital-Alnea"/>
        <w:numPr>
          <w:ilvl w:val="1"/>
          <w:numId w:val="84"/>
        </w:numPr>
        <w:rPr>
          <w:lang w:val="en-US"/>
        </w:rPr>
      </w:pPr>
      <w:r w:rsidRPr="001B5F2F">
        <w:rPr>
          <w:lang w:val="en-US"/>
        </w:rPr>
        <w:t xml:space="preserve">For filling technical summary 02, the text should comply with the provisions in section 7.2.1.2 of the </w:t>
      </w:r>
      <w:r>
        <w:rPr>
          <w:lang w:val="en-US"/>
        </w:rPr>
        <w:t>tender protocol</w:t>
      </w:r>
      <w:r w:rsidRPr="001B5F2F">
        <w:rPr>
          <w:lang w:val="en-US"/>
        </w:rPr>
        <w:t xml:space="preserve"> of the </w:t>
      </w:r>
      <w:r>
        <w:rPr>
          <w:lang w:val="en-US"/>
        </w:rPr>
        <w:t>15th Bidding Round</w:t>
      </w:r>
      <w:r w:rsidRPr="001B5F2F">
        <w:rPr>
          <w:lang w:val="en-US"/>
        </w:rPr>
        <w:t>, enabling ANP to identify the elements that will be scored.</w:t>
      </w:r>
    </w:p>
    <w:p w14:paraId="5B1C6290" w14:textId="77777777" w:rsidR="005A44C3" w:rsidRPr="001B5F2F" w:rsidRDefault="005A44C3" w:rsidP="005A44C3">
      <w:pPr>
        <w:pStyle w:val="Edital-Alnea"/>
        <w:numPr>
          <w:ilvl w:val="1"/>
          <w:numId w:val="84"/>
        </w:numPr>
        <w:rPr>
          <w:lang w:val="en-US"/>
        </w:rPr>
      </w:pPr>
      <w:r w:rsidRPr="001B5F2F">
        <w:rPr>
          <w:lang w:val="en-US"/>
        </w:rPr>
        <w:t xml:space="preserve">The items that shall be included in the technical summary are: </w:t>
      </w:r>
    </w:p>
    <w:p w14:paraId="6AFE096C" w14:textId="77777777" w:rsidR="005A44C3" w:rsidRPr="001B5F2F" w:rsidRDefault="005A44C3" w:rsidP="005A44C3">
      <w:pPr>
        <w:pStyle w:val="Edital-Subalnea-"/>
        <w:numPr>
          <w:ilvl w:val="0"/>
          <w:numId w:val="83"/>
        </w:numPr>
        <w:rPr>
          <w:lang w:val="en-US"/>
        </w:rPr>
      </w:pPr>
      <w:r w:rsidRPr="001B5F2F">
        <w:rPr>
          <w:lang w:val="en-US"/>
        </w:rPr>
        <w:t>Information on the bidder’s main activity and corporate control.</w:t>
      </w:r>
    </w:p>
    <w:p w14:paraId="2EBC6FA5" w14:textId="77777777" w:rsidR="005A44C3" w:rsidRPr="001B5F2F" w:rsidRDefault="005A44C3" w:rsidP="005A44C3">
      <w:pPr>
        <w:pStyle w:val="Edital-Subalnea-"/>
        <w:numPr>
          <w:ilvl w:val="0"/>
          <w:numId w:val="83"/>
        </w:numPr>
        <w:rPr>
          <w:lang w:val="en-US"/>
        </w:rPr>
      </w:pPr>
      <w:r w:rsidRPr="001B5F2F">
        <w:rPr>
          <w:lang w:val="en-US"/>
        </w:rPr>
        <w:t xml:space="preserve">Activity area of the bidder’s technical staff pursuant to the list in Table 25 of the </w:t>
      </w:r>
      <w:r>
        <w:rPr>
          <w:lang w:val="en-US"/>
        </w:rPr>
        <w:t>tender protocol</w:t>
      </w:r>
      <w:r w:rsidRPr="001B5F2F">
        <w:rPr>
          <w:lang w:val="en-US"/>
        </w:rPr>
        <w:t>.</w:t>
      </w:r>
    </w:p>
    <w:p w14:paraId="0E13C6B7" w14:textId="77777777" w:rsidR="005A44C3" w:rsidRPr="000F7368" w:rsidRDefault="005A44C3" w:rsidP="005A44C3">
      <w:pPr>
        <w:pStyle w:val="Edital-Subalnea-"/>
        <w:numPr>
          <w:ilvl w:val="0"/>
          <w:numId w:val="83"/>
        </w:numPr>
        <w:rPr>
          <w:lang w:val="en-US"/>
        </w:rPr>
      </w:pPr>
      <w:r w:rsidRPr="000F7368">
        <w:rPr>
          <w:lang w:val="en-US"/>
        </w:rPr>
        <w:t xml:space="preserve">Information on the bidder’s technical staff for each activity area indicated, containing: length of experience, description of the activity developed, location, company in which the activity was developed, qualification. </w:t>
      </w:r>
    </w:p>
    <w:p w14:paraId="27BB0FAE" w14:textId="77777777" w:rsidR="005A44C3" w:rsidRPr="000F7368" w:rsidRDefault="005A44C3" w:rsidP="005A44C3">
      <w:pPr>
        <w:pStyle w:val="Edital-Alnea"/>
        <w:rPr>
          <w:lang w:val="en-US"/>
        </w:rPr>
      </w:pPr>
    </w:p>
    <w:p w14:paraId="4E555EB3" w14:textId="77777777" w:rsidR="005A44C3" w:rsidRPr="001B5F2F" w:rsidRDefault="005A44C3" w:rsidP="005A44C3">
      <w:pPr>
        <w:pStyle w:val="Edital-Alnea"/>
        <w:numPr>
          <w:ilvl w:val="0"/>
          <w:numId w:val="84"/>
        </w:numPr>
        <w:rPr>
          <w:lang w:val="en-US"/>
        </w:rPr>
      </w:pPr>
      <w:r w:rsidRPr="001B5F2F">
        <w:rPr>
          <w:lang w:val="en-US"/>
        </w:rPr>
        <w:t>Filling of the items of technical summary 02:</w:t>
      </w:r>
    </w:p>
    <w:p w14:paraId="3C1EE6B9" w14:textId="77777777" w:rsidR="005A44C3" w:rsidRPr="000F7368" w:rsidRDefault="005A44C3" w:rsidP="005A44C3">
      <w:pPr>
        <w:pStyle w:val="Edital-Alnea"/>
        <w:numPr>
          <w:ilvl w:val="1"/>
          <w:numId w:val="84"/>
        </w:numPr>
        <w:rPr>
          <w:lang w:val="en-US"/>
        </w:rPr>
      </w:pPr>
      <w:r w:rsidRPr="000F7368">
        <w:rPr>
          <w:lang w:val="en-US"/>
        </w:rPr>
        <w:t xml:space="preserve">Item I: For scoring purposes, the bidder must briefly inform its main activity and its relationship with its headquarters or parent company, when applicable </w:t>
      </w:r>
    </w:p>
    <w:p w14:paraId="08861E0D" w14:textId="77777777" w:rsidR="005A44C3" w:rsidRPr="000F7368" w:rsidRDefault="005A44C3" w:rsidP="005A44C3">
      <w:pPr>
        <w:pStyle w:val="Edital-Alnea"/>
        <w:numPr>
          <w:ilvl w:val="1"/>
          <w:numId w:val="84"/>
        </w:numPr>
        <w:rPr>
          <w:lang w:val="en-US"/>
        </w:rPr>
      </w:pPr>
      <w:r w:rsidRPr="000F7368">
        <w:rPr>
          <w:lang w:val="en-US"/>
        </w:rPr>
        <w:t xml:space="preserve">Item II: For scoring purposes, the bidder must inform only the activity areas listed in Table 25 of the </w:t>
      </w:r>
      <w:r>
        <w:rPr>
          <w:lang w:val="en-US"/>
        </w:rPr>
        <w:t>tender protocol</w:t>
      </w:r>
      <w:r w:rsidRPr="000F7368">
        <w:rPr>
          <w:lang w:val="en-US"/>
        </w:rPr>
        <w:t>.</w:t>
      </w:r>
    </w:p>
    <w:p w14:paraId="1C3BA035" w14:textId="77777777" w:rsidR="005A44C3" w:rsidRPr="000F7368" w:rsidRDefault="005A44C3" w:rsidP="005A44C3">
      <w:pPr>
        <w:pStyle w:val="Edital-Alnea"/>
        <w:numPr>
          <w:ilvl w:val="2"/>
          <w:numId w:val="84"/>
        </w:numPr>
        <w:rPr>
          <w:lang w:val="en-US"/>
        </w:rPr>
      </w:pPr>
      <w:r w:rsidRPr="000F7368">
        <w:rPr>
          <w:lang w:val="en-US"/>
        </w:rPr>
        <w:t>Item II must be replicated for each activity area informed, indicating the member of the bidder’s technical staff, his/her length of experience, the type of environment, the  company in which the activity was developed, and the description of the activities developed.</w:t>
      </w:r>
    </w:p>
    <w:p w14:paraId="367DCFAC" w14:textId="77777777" w:rsidR="005A44C3" w:rsidRPr="000F7368" w:rsidRDefault="005A44C3" w:rsidP="005A44C3">
      <w:pPr>
        <w:pStyle w:val="Edital-Alnea"/>
        <w:numPr>
          <w:ilvl w:val="1"/>
          <w:numId w:val="84"/>
        </w:numPr>
        <w:rPr>
          <w:lang w:val="en-US"/>
        </w:rPr>
      </w:pPr>
      <w:r w:rsidRPr="000F7368">
        <w:rPr>
          <w:lang w:val="en-US"/>
        </w:rPr>
        <w:lastRenderedPageBreak/>
        <w:t xml:space="preserve">Item III: For each activity area indicated in item II, the bidder shall inform the member of its technical staff with experience in such field, indicating the length of experience, the description of the activities developed, the type of environment, and the company in which the activity was developed. </w:t>
      </w:r>
    </w:p>
    <w:p w14:paraId="1394B8BA" w14:textId="77777777" w:rsidR="005A44C3" w:rsidRPr="000F7368" w:rsidRDefault="005A44C3" w:rsidP="005A44C3">
      <w:pPr>
        <w:pStyle w:val="Edital-Alnea"/>
        <w:numPr>
          <w:ilvl w:val="2"/>
          <w:numId w:val="84"/>
        </w:numPr>
        <w:rPr>
          <w:lang w:val="en-US"/>
        </w:rPr>
      </w:pPr>
      <w:r w:rsidRPr="000F7368">
        <w:rPr>
          <w:lang w:val="en-US"/>
        </w:rPr>
        <w:t>Items III (e), (f), (g), (h), and (i) shall be replicated if the member informed by the bidder has, for the same activity area, length of experience in more than one company.</w:t>
      </w:r>
    </w:p>
    <w:p w14:paraId="4B7F76BC" w14:textId="77777777" w:rsidR="005A44C3" w:rsidRPr="000F7368" w:rsidRDefault="005A44C3" w:rsidP="005A44C3">
      <w:pPr>
        <w:pStyle w:val="Edital-Alnea"/>
        <w:numPr>
          <w:ilvl w:val="2"/>
          <w:numId w:val="84"/>
        </w:numPr>
        <w:rPr>
          <w:lang w:val="en-US"/>
        </w:rPr>
      </w:pPr>
      <w:r w:rsidRPr="000F7368">
        <w:rPr>
          <w:lang w:val="en-US"/>
        </w:rPr>
        <w:t>The bidder shall introduce at least one professional with experience in exploration activities and another with experience in production activities.</w:t>
      </w:r>
    </w:p>
    <w:p w14:paraId="73FAE8DB" w14:textId="77777777" w:rsidR="005A44C3" w:rsidRPr="000F7368" w:rsidRDefault="005A44C3" w:rsidP="005A44C3">
      <w:pPr>
        <w:pStyle w:val="Edital-Alnea"/>
        <w:numPr>
          <w:ilvl w:val="2"/>
          <w:numId w:val="84"/>
        </w:numPr>
        <w:rPr>
          <w:lang w:val="en-US"/>
        </w:rPr>
      </w:pPr>
      <w:r w:rsidRPr="000F7368">
        <w:rPr>
          <w:lang w:val="en-US"/>
        </w:rPr>
        <w:t>Appointment of a professional for activity area in Table 25 shall only be taken into account pursuant to the criteria established in section 7.2.1.2.</w:t>
      </w:r>
    </w:p>
    <w:p w14:paraId="7BC3FC3C" w14:textId="77777777" w:rsidR="005A44C3" w:rsidRPr="000F7368" w:rsidRDefault="005A44C3" w:rsidP="005A44C3">
      <w:pPr>
        <w:pStyle w:val="Corpodetextoanexos"/>
        <w:rPr>
          <w:lang w:val="en-US"/>
        </w:rPr>
      </w:pPr>
    </w:p>
    <w:p w14:paraId="28B0928B" w14:textId="77777777" w:rsidR="005A44C3" w:rsidRPr="000F7368" w:rsidRDefault="005A44C3" w:rsidP="005A44C3">
      <w:pPr>
        <w:pStyle w:val="Edital-TabelaTtulo"/>
        <w:rPr>
          <w:lang w:val="en-US"/>
        </w:rPr>
      </w:pPr>
      <w:r w:rsidRPr="000F7368">
        <w:rPr>
          <w:lang w:val="en-US"/>
        </w:rPr>
        <w:t>Table 25 – Bidder’s score by virtue of the qualification of the technical staff: length of experience and type of activity</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835"/>
        <w:gridCol w:w="1126"/>
        <w:gridCol w:w="1266"/>
        <w:gridCol w:w="1267"/>
      </w:tblGrid>
      <w:tr w:rsidR="005A44C3" w:rsidRPr="003311D2" w14:paraId="31B20E9B" w14:textId="77777777" w:rsidTr="00DA243E">
        <w:trPr>
          <w:cantSplit/>
          <w:trHeight w:val="454"/>
          <w:tblHeader/>
          <w:jc w:val="center"/>
        </w:trPr>
        <w:tc>
          <w:tcPr>
            <w:tcW w:w="2846" w:type="pct"/>
            <w:vMerge w:val="restart"/>
            <w:shd w:val="pct10" w:color="auto" w:fill="auto"/>
            <w:vAlign w:val="center"/>
          </w:tcPr>
          <w:p w14:paraId="18F2A502" w14:textId="77777777" w:rsidR="005A44C3" w:rsidRPr="001B5F2F" w:rsidRDefault="005A44C3" w:rsidP="00DA243E">
            <w:pPr>
              <w:pStyle w:val="Edital-TabelaContedo"/>
            </w:pPr>
            <w:r w:rsidRPr="001B5F2F">
              <w:t>Activity area</w:t>
            </w:r>
          </w:p>
        </w:tc>
        <w:tc>
          <w:tcPr>
            <w:tcW w:w="2154" w:type="pct"/>
            <w:gridSpan w:val="3"/>
            <w:shd w:val="pct10" w:color="auto" w:fill="auto"/>
            <w:vAlign w:val="center"/>
          </w:tcPr>
          <w:p w14:paraId="2FB0EE48" w14:textId="77777777" w:rsidR="005A44C3" w:rsidRPr="001B5F2F" w:rsidRDefault="005A44C3" w:rsidP="00DA243E">
            <w:pPr>
              <w:pStyle w:val="Edital-TabelaContedo"/>
              <w:rPr>
                <w:lang w:val="en-US"/>
              </w:rPr>
            </w:pPr>
            <w:r w:rsidRPr="001B5F2F">
              <w:rPr>
                <w:lang w:val="en-US"/>
              </w:rPr>
              <w:t>Length of experience T (years)</w:t>
            </w:r>
          </w:p>
        </w:tc>
      </w:tr>
      <w:tr w:rsidR="005A44C3" w:rsidRPr="001B5F2F" w14:paraId="17EF904D" w14:textId="77777777" w:rsidTr="00DA243E">
        <w:trPr>
          <w:cantSplit/>
          <w:trHeight w:val="454"/>
          <w:tblHeader/>
          <w:jc w:val="center"/>
        </w:trPr>
        <w:tc>
          <w:tcPr>
            <w:tcW w:w="2846" w:type="pct"/>
            <w:vMerge/>
            <w:shd w:val="pct10" w:color="auto" w:fill="auto"/>
            <w:vAlign w:val="center"/>
          </w:tcPr>
          <w:p w14:paraId="16E730F8" w14:textId="77777777" w:rsidR="005A44C3" w:rsidRPr="001B5F2F" w:rsidRDefault="005A44C3" w:rsidP="00DA243E">
            <w:pPr>
              <w:pStyle w:val="Edital-TabelaContedo"/>
              <w:rPr>
                <w:lang w:val="en-US"/>
              </w:rPr>
            </w:pPr>
          </w:p>
        </w:tc>
        <w:tc>
          <w:tcPr>
            <w:tcW w:w="663" w:type="pct"/>
            <w:shd w:val="pct10" w:color="auto" w:fill="auto"/>
            <w:vAlign w:val="center"/>
          </w:tcPr>
          <w:p w14:paraId="3E4E59B5" w14:textId="77777777" w:rsidR="005A44C3" w:rsidRPr="001B5F2F" w:rsidRDefault="005A44C3" w:rsidP="00DA243E">
            <w:pPr>
              <w:pStyle w:val="Edital-TabelaContedo"/>
              <w:rPr>
                <w:lang w:val="en-US"/>
              </w:rPr>
            </w:pPr>
            <w:r w:rsidRPr="001B5F2F">
              <w:rPr>
                <w:lang w:val="en-US"/>
              </w:rPr>
              <w:t xml:space="preserve">2 </w:t>
            </w:r>
            <w:r w:rsidRPr="001B5F2F">
              <w:rPr>
                <w:lang w:val="en-US"/>
              </w:rPr>
              <w:sym w:font="Symbol" w:char="F0A3"/>
            </w:r>
            <w:r w:rsidRPr="001B5F2F">
              <w:rPr>
                <w:lang w:val="en-US"/>
              </w:rPr>
              <w:t xml:space="preserve"> T &lt; 5</w:t>
            </w:r>
          </w:p>
        </w:tc>
        <w:tc>
          <w:tcPr>
            <w:tcW w:w="745" w:type="pct"/>
            <w:shd w:val="pct10" w:color="auto" w:fill="auto"/>
            <w:vAlign w:val="center"/>
          </w:tcPr>
          <w:p w14:paraId="5ED456C2" w14:textId="77777777" w:rsidR="005A44C3" w:rsidRPr="001B5F2F" w:rsidRDefault="005A44C3" w:rsidP="00DA243E">
            <w:pPr>
              <w:pStyle w:val="Edital-TabelaContedo"/>
              <w:rPr>
                <w:lang w:val="en-US"/>
              </w:rPr>
            </w:pPr>
            <w:r w:rsidRPr="001B5F2F">
              <w:rPr>
                <w:lang w:val="en-US"/>
              </w:rPr>
              <w:t xml:space="preserve">5 </w:t>
            </w:r>
            <w:r w:rsidRPr="001B5F2F">
              <w:rPr>
                <w:lang w:val="en-US"/>
              </w:rPr>
              <w:sym w:font="Symbol" w:char="F0A3"/>
            </w:r>
            <w:r w:rsidRPr="001B5F2F">
              <w:rPr>
                <w:lang w:val="en-US"/>
              </w:rPr>
              <w:t xml:space="preserve"> T &lt; 10</w:t>
            </w:r>
          </w:p>
        </w:tc>
        <w:tc>
          <w:tcPr>
            <w:tcW w:w="746" w:type="pct"/>
            <w:shd w:val="pct10" w:color="auto" w:fill="auto"/>
            <w:vAlign w:val="center"/>
          </w:tcPr>
          <w:p w14:paraId="131140CC" w14:textId="77777777" w:rsidR="005A44C3" w:rsidRPr="001B5F2F" w:rsidRDefault="005A44C3" w:rsidP="00DA243E">
            <w:pPr>
              <w:pStyle w:val="Edital-TabelaContedo"/>
              <w:rPr>
                <w:lang w:val="en-US"/>
              </w:rPr>
            </w:pPr>
            <w:r w:rsidRPr="001B5F2F">
              <w:rPr>
                <w:lang w:val="en-US"/>
              </w:rPr>
              <w:t xml:space="preserve">10 </w:t>
            </w:r>
            <w:r w:rsidRPr="001B5F2F">
              <w:rPr>
                <w:lang w:val="en-US"/>
              </w:rPr>
              <w:sym w:font="Symbol" w:char="F0A3"/>
            </w:r>
            <w:r w:rsidRPr="001B5F2F">
              <w:rPr>
                <w:lang w:val="en-US"/>
              </w:rPr>
              <w:t xml:space="preserve"> T &lt; 15</w:t>
            </w:r>
          </w:p>
        </w:tc>
      </w:tr>
      <w:tr w:rsidR="005A44C3" w:rsidRPr="001B5F2F" w14:paraId="3F48287E" w14:textId="77777777" w:rsidTr="00DA243E">
        <w:trPr>
          <w:trHeight w:val="454"/>
          <w:jc w:val="center"/>
        </w:trPr>
        <w:tc>
          <w:tcPr>
            <w:tcW w:w="2846" w:type="pct"/>
            <w:vAlign w:val="center"/>
          </w:tcPr>
          <w:p w14:paraId="5C7FAAAB" w14:textId="77777777" w:rsidR="005A44C3" w:rsidRPr="001B5F2F" w:rsidRDefault="005A44C3" w:rsidP="00DA243E">
            <w:pPr>
              <w:pStyle w:val="Edital-TabelaContedo"/>
              <w:rPr>
                <w:b w:val="0"/>
                <w:lang w:val="en-US"/>
              </w:rPr>
            </w:pPr>
            <w:r w:rsidRPr="001B5F2F">
              <w:rPr>
                <w:b w:val="0"/>
                <w:lang w:val="en-US"/>
              </w:rPr>
              <w:t xml:space="preserve">Exploration – </w:t>
            </w:r>
            <w:r>
              <w:rPr>
                <w:b w:val="0"/>
                <w:lang w:val="en-US"/>
              </w:rPr>
              <w:t>Offshore</w:t>
            </w:r>
          </w:p>
        </w:tc>
        <w:tc>
          <w:tcPr>
            <w:tcW w:w="663" w:type="pct"/>
            <w:vAlign w:val="center"/>
          </w:tcPr>
          <w:p w14:paraId="28C35404"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687AD486"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4B3805ED"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7A72EEFA" w14:textId="77777777" w:rsidTr="00DA243E">
        <w:trPr>
          <w:trHeight w:val="454"/>
          <w:jc w:val="center"/>
        </w:trPr>
        <w:tc>
          <w:tcPr>
            <w:tcW w:w="2846" w:type="pct"/>
            <w:vAlign w:val="center"/>
          </w:tcPr>
          <w:p w14:paraId="4E4649FB" w14:textId="77777777" w:rsidR="005A44C3" w:rsidRPr="001B5F2F" w:rsidRDefault="005A44C3" w:rsidP="00DA243E">
            <w:pPr>
              <w:pStyle w:val="Edital-TabelaContedo"/>
              <w:rPr>
                <w:b w:val="0"/>
                <w:lang w:val="en-US"/>
              </w:rPr>
            </w:pPr>
            <w:r w:rsidRPr="001B5F2F">
              <w:rPr>
                <w:b w:val="0"/>
                <w:lang w:val="en-US"/>
              </w:rPr>
              <w:t xml:space="preserve">Production – </w:t>
            </w:r>
            <w:r>
              <w:rPr>
                <w:b w:val="0"/>
                <w:lang w:val="en-US"/>
              </w:rPr>
              <w:t>Offshore</w:t>
            </w:r>
          </w:p>
        </w:tc>
        <w:tc>
          <w:tcPr>
            <w:tcW w:w="663" w:type="pct"/>
            <w:vAlign w:val="center"/>
          </w:tcPr>
          <w:p w14:paraId="799104B6"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4B6EB4D9"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711CD70D"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1FC3F3FF" w14:textId="77777777" w:rsidTr="00DA243E">
        <w:trPr>
          <w:trHeight w:val="454"/>
          <w:jc w:val="center"/>
        </w:trPr>
        <w:tc>
          <w:tcPr>
            <w:tcW w:w="2846" w:type="pct"/>
            <w:vAlign w:val="center"/>
          </w:tcPr>
          <w:p w14:paraId="2646E455" w14:textId="77777777" w:rsidR="005A44C3" w:rsidRPr="001B5F2F" w:rsidRDefault="005A44C3" w:rsidP="00DA243E">
            <w:pPr>
              <w:pStyle w:val="Edital-TabelaContedo"/>
              <w:rPr>
                <w:b w:val="0"/>
                <w:lang w:val="en-US"/>
              </w:rPr>
            </w:pPr>
            <w:r w:rsidRPr="001B5F2F">
              <w:rPr>
                <w:b w:val="0"/>
                <w:lang w:val="en-US"/>
              </w:rPr>
              <w:t>Exploration – Shallow Water</w:t>
            </w:r>
          </w:p>
        </w:tc>
        <w:tc>
          <w:tcPr>
            <w:tcW w:w="663" w:type="pct"/>
            <w:vAlign w:val="center"/>
          </w:tcPr>
          <w:p w14:paraId="08B25FEF"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3E16F924"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12609F17"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1E04BF21" w14:textId="77777777" w:rsidTr="00DA243E">
        <w:trPr>
          <w:trHeight w:val="454"/>
          <w:jc w:val="center"/>
        </w:trPr>
        <w:tc>
          <w:tcPr>
            <w:tcW w:w="2846" w:type="pct"/>
            <w:vAlign w:val="center"/>
          </w:tcPr>
          <w:p w14:paraId="3B7451C8" w14:textId="77777777" w:rsidR="005A44C3" w:rsidRPr="001B5F2F" w:rsidRDefault="005A44C3" w:rsidP="00DA243E">
            <w:pPr>
              <w:pStyle w:val="Edital-TabelaContedo"/>
              <w:rPr>
                <w:b w:val="0"/>
                <w:lang w:val="en-US"/>
              </w:rPr>
            </w:pPr>
            <w:r w:rsidRPr="001B5F2F">
              <w:rPr>
                <w:b w:val="0"/>
                <w:lang w:val="en-US"/>
              </w:rPr>
              <w:t>Production – Shallow Water</w:t>
            </w:r>
          </w:p>
        </w:tc>
        <w:tc>
          <w:tcPr>
            <w:tcW w:w="663" w:type="pct"/>
            <w:vAlign w:val="center"/>
          </w:tcPr>
          <w:p w14:paraId="78723ED1"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51E0DDF9"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3AB071A6"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276F8745" w14:textId="77777777" w:rsidTr="00DA243E">
        <w:trPr>
          <w:trHeight w:val="454"/>
          <w:jc w:val="center"/>
        </w:trPr>
        <w:tc>
          <w:tcPr>
            <w:tcW w:w="2846" w:type="pct"/>
            <w:vAlign w:val="center"/>
          </w:tcPr>
          <w:p w14:paraId="372515F4" w14:textId="77777777" w:rsidR="005A44C3" w:rsidRPr="001B5F2F" w:rsidRDefault="005A44C3" w:rsidP="00DA243E">
            <w:pPr>
              <w:pStyle w:val="Edital-TabelaContedo"/>
              <w:rPr>
                <w:b w:val="0"/>
              </w:rPr>
            </w:pPr>
            <w:r w:rsidRPr="001B5F2F">
              <w:rPr>
                <w:b w:val="0"/>
              </w:rPr>
              <w:t>Exploration – Deep/Ultra-Deepwater</w:t>
            </w:r>
          </w:p>
        </w:tc>
        <w:tc>
          <w:tcPr>
            <w:tcW w:w="663" w:type="pct"/>
            <w:vAlign w:val="center"/>
          </w:tcPr>
          <w:p w14:paraId="24C7F7A0"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267381A1"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3840C26C"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72694E3E" w14:textId="77777777" w:rsidTr="00DA243E">
        <w:trPr>
          <w:trHeight w:val="454"/>
          <w:jc w:val="center"/>
        </w:trPr>
        <w:tc>
          <w:tcPr>
            <w:tcW w:w="2846" w:type="pct"/>
            <w:vAlign w:val="center"/>
          </w:tcPr>
          <w:p w14:paraId="7CA53A54" w14:textId="77777777" w:rsidR="005A44C3" w:rsidRPr="001B5F2F" w:rsidRDefault="005A44C3" w:rsidP="00DA243E">
            <w:pPr>
              <w:pStyle w:val="Edital-TabelaContedo"/>
              <w:rPr>
                <w:b w:val="0"/>
              </w:rPr>
            </w:pPr>
            <w:r w:rsidRPr="001B5F2F">
              <w:rPr>
                <w:b w:val="0"/>
              </w:rPr>
              <w:t>Production – Deep/Ultra-Deepwater</w:t>
            </w:r>
          </w:p>
        </w:tc>
        <w:tc>
          <w:tcPr>
            <w:tcW w:w="663" w:type="pct"/>
            <w:vAlign w:val="center"/>
          </w:tcPr>
          <w:p w14:paraId="69BBA7AB"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5F1C2E66"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572CF2BE"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2FF6DC4E" w14:textId="77777777" w:rsidTr="00DA243E">
        <w:trPr>
          <w:trHeight w:val="454"/>
          <w:jc w:val="center"/>
        </w:trPr>
        <w:tc>
          <w:tcPr>
            <w:tcW w:w="2846" w:type="pct"/>
            <w:vAlign w:val="center"/>
          </w:tcPr>
          <w:p w14:paraId="4CEB9DF4" w14:textId="77777777" w:rsidR="005A44C3" w:rsidRPr="001B5F2F" w:rsidRDefault="005A44C3" w:rsidP="00DA243E">
            <w:pPr>
              <w:pStyle w:val="Edital-TabelaContedo"/>
              <w:rPr>
                <w:b w:val="0"/>
              </w:rPr>
            </w:pPr>
            <w:r w:rsidRPr="001B5F2F">
              <w:rPr>
                <w:b w:val="0"/>
              </w:rPr>
              <w:t>Operation in Adverse Environments</w:t>
            </w:r>
          </w:p>
        </w:tc>
        <w:tc>
          <w:tcPr>
            <w:tcW w:w="663" w:type="pct"/>
            <w:vAlign w:val="center"/>
          </w:tcPr>
          <w:p w14:paraId="0617762E"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4D1D82B3"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002BEB84" w14:textId="77777777" w:rsidR="005A44C3" w:rsidRPr="001B5F2F" w:rsidRDefault="005A44C3" w:rsidP="00DA243E">
            <w:pPr>
              <w:pStyle w:val="Edital-TabelaContedo"/>
              <w:rPr>
                <w:b w:val="0"/>
                <w:lang w:val="en-US"/>
              </w:rPr>
            </w:pPr>
            <w:r w:rsidRPr="001B5F2F">
              <w:rPr>
                <w:b w:val="0"/>
                <w:lang w:val="en-US"/>
              </w:rPr>
              <w:t>7</w:t>
            </w:r>
          </w:p>
        </w:tc>
      </w:tr>
      <w:tr w:rsidR="005A44C3" w:rsidRPr="001B5F2F" w14:paraId="7D49A46E" w14:textId="77777777" w:rsidTr="00DA243E">
        <w:trPr>
          <w:trHeight w:val="454"/>
          <w:jc w:val="center"/>
        </w:trPr>
        <w:tc>
          <w:tcPr>
            <w:tcW w:w="2846" w:type="pct"/>
            <w:vAlign w:val="center"/>
          </w:tcPr>
          <w:p w14:paraId="2C6E5C67" w14:textId="77777777" w:rsidR="005A44C3" w:rsidRPr="000F7368" w:rsidRDefault="005A44C3" w:rsidP="00DA243E">
            <w:pPr>
              <w:pStyle w:val="Edital-TabelaContedo"/>
              <w:rPr>
                <w:b w:val="0"/>
                <w:lang w:val="en-US"/>
              </w:rPr>
            </w:pPr>
            <w:r w:rsidRPr="000F7368">
              <w:rPr>
                <w:b w:val="0"/>
                <w:lang w:val="en-US"/>
              </w:rPr>
              <w:t>Operation in Environmentally Sensitive Areas</w:t>
            </w:r>
          </w:p>
        </w:tc>
        <w:tc>
          <w:tcPr>
            <w:tcW w:w="663" w:type="pct"/>
            <w:vAlign w:val="center"/>
          </w:tcPr>
          <w:p w14:paraId="20DBA8E5" w14:textId="77777777" w:rsidR="005A44C3" w:rsidRPr="001B5F2F" w:rsidRDefault="005A44C3" w:rsidP="00DA243E">
            <w:pPr>
              <w:pStyle w:val="Edital-TabelaContedo"/>
              <w:rPr>
                <w:b w:val="0"/>
                <w:lang w:val="en-US"/>
              </w:rPr>
            </w:pPr>
            <w:r w:rsidRPr="001B5F2F">
              <w:rPr>
                <w:b w:val="0"/>
                <w:lang w:val="en-US"/>
              </w:rPr>
              <w:t>3</w:t>
            </w:r>
          </w:p>
        </w:tc>
        <w:tc>
          <w:tcPr>
            <w:tcW w:w="745" w:type="pct"/>
            <w:vAlign w:val="center"/>
          </w:tcPr>
          <w:p w14:paraId="25EB2BFD" w14:textId="77777777" w:rsidR="005A44C3" w:rsidRPr="001B5F2F" w:rsidRDefault="005A44C3" w:rsidP="00DA243E">
            <w:pPr>
              <w:pStyle w:val="Edital-TabelaContedo"/>
              <w:rPr>
                <w:b w:val="0"/>
                <w:lang w:val="en-US"/>
              </w:rPr>
            </w:pPr>
            <w:r w:rsidRPr="001B5F2F">
              <w:rPr>
                <w:b w:val="0"/>
                <w:lang w:val="en-US"/>
              </w:rPr>
              <w:t>5</w:t>
            </w:r>
          </w:p>
        </w:tc>
        <w:tc>
          <w:tcPr>
            <w:tcW w:w="746" w:type="pct"/>
            <w:vAlign w:val="center"/>
          </w:tcPr>
          <w:p w14:paraId="4A0357BC" w14:textId="77777777" w:rsidR="005A44C3" w:rsidRPr="001B5F2F" w:rsidRDefault="005A44C3" w:rsidP="00DA243E">
            <w:pPr>
              <w:pStyle w:val="Edital-TabelaContedo"/>
              <w:rPr>
                <w:b w:val="0"/>
                <w:lang w:val="en-US"/>
              </w:rPr>
            </w:pPr>
            <w:r w:rsidRPr="001B5F2F">
              <w:rPr>
                <w:b w:val="0"/>
                <w:lang w:val="en-US"/>
              </w:rPr>
              <w:t>7</w:t>
            </w:r>
          </w:p>
        </w:tc>
      </w:tr>
    </w:tbl>
    <w:p w14:paraId="0D3607B3" w14:textId="77777777" w:rsidR="005A44C3" w:rsidRPr="001B5F2F" w:rsidRDefault="005A44C3" w:rsidP="005A44C3">
      <w:pPr>
        <w:pStyle w:val="Edital-Corpodetexto"/>
        <w:rPr>
          <w:lang w:val="en-US"/>
        </w:rPr>
      </w:pPr>
    </w:p>
    <w:p w14:paraId="6CD21BB1" w14:textId="77777777" w:rsidR="005A44C3" w:rsidRPr="000F7368" w:rsidRDefault="005A44C3" w:rsidP="005A44C3">
      <w:pPr>
        <w:pStyle w:val="Edital-Alnea"/>
        <w:numPr>
          <w:ilvl w:val="2"/>
          <w:numId w:val="84"/>
        </w:numPr>
        <w:rPr>
          <w:lang w:val="en-US"/>
        </w:rPr>
      </w:pPr>
      <w:r w:rsidRPr="000F7368">
        <w:rPr>
          <w:lang w:val="en-US"/>
        </w:rPr>
        <w:t>Item III (i): For scoring purposes, the bidder must detail the activities developed in each activity area indicated, attesting the professional introduced for such activity area has the experience mentioned.</w:t>
      </w:r>
    </w:p>
    <w:p w14:paraId="537D41F2" w14:textId="77777777" w:rsidR="005A44C3" w:rsidRPr="000F7368" w:rsidRDefault="005A44C3" w:rsidP="005A44C3">
      <w:pPr>
        <w:pStyle w:val="Edital-Corpodetexto"/>
        <w:rPr>
          <w:lang w:val="en-US"/>
        </w:rPr>
      </w:pPr>
    </w:p>
    <w:p w14:paraId="0757C971" w14:textId="77777777" w:rsidR="005A44C3" w:rsidRPr="000F7368" w:rsidRDefault="005A44C3" w:rsidP="005A44C3">
      <w:pPr>
        <w:rPr>
          <w:rFonts w:cs="Arial"/>
          <w:sz w:val="22"/>
          <w:szCs w:val="20"/>
          <w:lang w:val="en-US"/>
        </w:rPr>
      </w:pPr>
      <w:r w:rsidRPr="000F7368">
        <w:rPr>
          <w:lang w:val="en-US"/>
        </w:rPr>
        <w:br w:type="page"/>
      </w:r>
    </w:p>
    <w:p w14:paraId="4DD7B670" w14:textId="77777777" w:rsidR="005A44C3" w:rsidRPr="000F7368" w:rsidRDefault="005A44C3" w:rsidP="005A44C3">
      <w:pPr>
        <w:pStyle w:val="Edital-AnexoTtulo"/>
        <w:rPr>
          <w:lang w:val="en-US"/>
        </w:rPr>
      </w:pPr>
      <w:bookmarkStart w:id="4301" w:name="_Toc485891897"/>
      <w:r w:rsidRPr="000F7368">
        <w:rPr>
          <w:lang w:val="en-US"/>
        </w:rPr>
        <w:lastRenderedPageBreak/>
        <w:t>Annex XIX – Technical summary 03: technical qualification AS A NON-OPERATOR</w:t>
      </w:r>
      <w:bookmarkEnd w:id="4301"/>
    </w:p>
    <w:p w14:paraId="677EBDFA" w14:textId="77777777" w:rsidR="005A44C3" w:rsidRPr="000F7368" w:rsidRDefault="005A44C3" w:rsidP="005A44C3">
      <w:pPr>
        <w:pStyle w:val="Edital-Corpodetexto"/>
        <w:rPr>
          <w:lang w:val="en-US"/>
        </w:rPr>
      </w:pPr>
    </w:p>
    <w:p w14:paraId="044B111E" w14:textId="77777777" w:rsidR="005A44C3" w:rsidRPr="000F7368" w:rsidRDefault="005A44C3" w:rsidP="005A44C3">
      <w:pPr>
        <w:pStyle w:val="Edital-Corpodetexto"/>
        <w:rPr>
          <w:lang w:val="en-US"/>
        </w:rPr>
      </w:pPr>
    </w:p>
    <w:p w14:paraId="4EDC5196" w14:textId="77777777" w:rsidR="005A44C3" w:rsidRPr="001B5F2F" w:rsidRDefault="005A44C3" w:rsidP="005A44C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5A44C3" w:rsidRPr="001B5F2F" w14:paraId="3949335E" w14:textId="77777777" w:rsidTr="00DA243E">
        <w:tc>
          <w:tcPr>
            <w:tcW w:w="9828" w:type="dxa"/>
          </w:tcPr>
          <w:p w14:paraId="7532CF57" w14:textId="77777777" w:rsidR="005A44C3" w:rsidRPr="001B5F2F" w:rsidRDefault="005A44C3" w:rsidP="00DA243E">
            <w:pPr>
              <w:pStyle w:val="Edital-AnexoSumriotcnico"/>
              <w:rPr>
                <w:lang w:val="en-US"/>
              </w:rPr>
            </w:pPr>
          </w:p>
        </w:tc>
      </w:tr>
    </w:tbl>
    <w:p w14:paraId="4844733E" w14:textId="77777777" w:rsidR="005A44C3" w:rsidRPr="001B5F2F" w:rsidRDefault="005A44C3" w:rsidP="005A44C3">
      <w:pPr>
        <w:pStyle w:val="Edital-Corpodetexto"/>
        <w:rPr>
          <w:lang w:val="en-US"/>
        </w:rPr>
      </w:pPr>
    </w:p>
    <w:p w14:paraId="0505E00D" w14:textId="77777777" w:rsidR="005A44C3" w:rsidRPr="001B5F2F" w:rsidRDefault="005A44C3" w:rsidP="005A44C3">
      <w:pPr>
        <w:pStyle w:val="Edital-Corpodetexto"/>
        <w:ind w:firstLine="0"/>
        <w:rPr>
          <w:b/>
        </w:rPr>
      </w:pPr>
      <w:r w:rsidRPr="001B5F2F">
        <w:rPr>
          <w:b/>
        </w:rPr>
        <w:t>Information for technical qualification</w:t>
      </w:r>
      <w:r w:rsidRPr="001B5F2F">
        <w:t>:</w:t>
      </w:r>
    </w:p>
    <w:p w14:paraId="4D7113FC" w14:textId="77777777" w:rsidR="005A44C3" w:rsidRPr="001B5F2F" w:rsidRDefault="005A44C3" w:rsidP="005A44C3">
      <w:pPr>
        <w:pStyle w:val="Edital-Corpodetexto"/>
      </w:pPr>
    </w:p>
    <w:p w14:paraId="06188C68" w14:textId="77777777" w:rsidR="005A44C3" w:rsidRPr="000F7368" w:rsidRDefault="005A44C3" w:rsidP="005A44C3">
      <w:pPr>
        <w:pStyle w:val="Edital-Alnea"/>
        <w:numPr>
          <w:ilvl w:val="0"/>
          <w:numId w:val="85"/>
        </w:numPr>
        <w:rPr>
          <w:lang w:val="en-US"/>
        </w:rPr>
      </w:pPr>
      <w:r w:rsidRPr="000F7368">
        <w:rPr>
          <w:lang w:val="en-US"/>
        </w:rPr>
        <w:t>Summary of the bidder’s main activity and its relationship with its headquarters or parent company, when applicable</w:t>
      </w:r>
    </w:p>
    <w:tbl>
      <w:tblPr>
        <w:tblStyle w:val="Tabelacomgrade"/>
        <w:tblW w:w="0" w:type="auto"/>
        <w:tblLook w:val="04A0" w:firstRow="1" w:lastRow="0" w:firstColumn="1" w:lastColumn="0" w:noHBand="0" w:noVBand="1"/>
      </w:tblPr>
      <w:tblGrid>
        <w:gridCol w:w="8494"/>
      </w:tblGrid>
      <w:tr w:rsidR="005A44C3" w:rsidRPr="003311D2" w14:paraId="644F2FA5" w14:textId="77777777" w:rsidTr="00DA243E">
        <w:tc>
          <w:tcPr>
            <w:tcW w:w="9828" w:type="dxa"/>
          </w:tcPr>
          <w:p w14:paraId="76CF2DCC" w14:textId="77777777" w:rsidR="005A44C3" w:rsidRPr="000F7368" w:rsidRDefault="005A44C3" w:rsidP="00DA243E">
            <w:pPr>
              <w:pStyle w:val="Edital-AnexoSumriotcnico"/>
              <w:rPr>
                <w:lang w:val="en-US"/>
              </w:rPr>
            </w:pPr>
          </w:p>
          <w:p w14:paraId="051CD7E9" w14:textId="77777777" w:rsidR="005A44C3" w:rsidRPr="000F7368" w:rsidRDefault="005A44C3" w:rsidP="00DA243E">
            <w:pPr>
              <w:pStyle w:val="Edital-AnexoSumriotcnico"/>
              <w:rPr>
                <w:lang w:val="en-US"/>
              </w:rPr>
            </w:pPr>
          </w:p>
          <w:p w14:paraId="3E93AF3B" w14:textId="77777777" w:rsidR="005A44C3" w:rsidRPr="000F7368" w:rsidRDefault="005A44C3" w:rsidP="00DA243E">
            <w:pPr>
              <w:pStyle w:val="Edital-AnexoSumriotcnico"/>
              <w:rPr>
                <w:lang w:val="en-US"/>
              </w:rPr>
            </w:pPr>
          </w:p>
          <w:p w14:paraId="42B63D01" w14:textId="77777777" w:rsidR="005A44C3" w:rsidRPr="000F7368" w:rsidRDefault="005A44C3" w:rsidP="00DA243E">
            <w:pPr>
              <w:pStyle w:val="Edital-AnexoSumriotcnico"/>
              <w:rPr>
                <w:lang w:val="en-US"/>
              </w:rPr>
            </w:pPr>
          </w:p>
        </w:tc>
      </w:tr>
    </w:tbl>
    <w:p w14:paraId="4CE3B671" w14:textId="77777777" w:rsidR="005A44C3" w:rsidRPr="000F7368" w:rsidRDefault="005A44C3" w:rsidP="005A44C3">
      <w:pPr>
        <w:pStyle w:val="Edital-Corpodetexto"/>
        <w:rPr>
          <w:lang w:val="en-US"/>
        </w:rPr>
      </w:pPr>
    </w:p>
    <w:p w14:paraId="56DADD4C" w14:textId="77777777" w:rsidR="005A44C3" w:rsidRPr="001B5F2F" w:rsidRDefault="005A44C3" w:rsidP="005A44C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25689B0E" w14:textId="77777777" w:rsidR="005A44C3" w:rsidRPr="001B5F2F" w:rsidRDefault="005A44C3" w:rsidP="005A44C3">
      <w:pPr>
        <w:pStyle w:val="Edital-Corpodetexto"/>
        <w:rPr>
          <w:lang w:val="en-US"/>
        </w:rPr>
      </w:pPr>
    </w:p>
    <w:p w14:paraId="391137E3" w14:textId="77777777" w:rsidR="005A44C3" w:rsidRPr="001B5F2F" w:rsidRDefault="005A44C3" w:rsidP="005A44C3">
      <w:pPr>
        <w:pStyle w:val="Edital-Corpodetexto"/>
        <w:rPr>
          <w:lang w:val="en-US"/>
        </w:rPr>
      </w:pPr>
    </w:p>
    <w:p w14:paraId="6499C419" w14:textId="77777777" w:rsidR="005A44C3" w:rsidRPr="001B5F2F" w:rsidRDefault="005A44C3" w:rsidP="005A44C3">
      <w:pPr>
        <w:pStyle w:val="Edital-Corpodetexto"/>
        <w:rPr>
          <w:lang w:val="en-US"/>
        </w:rPr>
      </w:pPr>
    </w:p>
    <w:p w14:paraId="7A04DB9B" w14:textId="77777777" w:rsidR="005A44C3" w:rsidRPr="001B5F2F" w:rsidRDefault="005A44C3" w:rsidP="005A44C3">
      <w:pPr>
        <w:pStyle w:val="Edital-AnexoAssinatura"/>
        <w:rPr>
          <w:lang w:val="en-US"/>
        </w:rPr>
      </w:pPr>
      <w:r w:rsidRPr="001B5F2F">
        <w:rPr>
          <w:lang w:val="en-US"/>
        </w:rPr>
        <w:t xml:space="preserve">___________________________ </w:t>
      </w:r>
    </w:p>
    <w:p w14:paraId="2769B20F"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1CE0C0E5" w14:textId="77777777" w:rsidR="005A44C3" w:rsidRPr="001B5F2F" w:rsidRDefault="005A44C3" w:rsidP="005A44C3">
      <w:pPr>
        <w:pStyle w:val="Edital-AnexoAssinatura"/>
        <w:rPr>
          <w:lang w:val="en-US"/>
        </w:rPr>
      </w:pPr>
    </w:p>
    <w:p w14:paraId="7554C3B1"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4FE44779"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bookmarkStart w:id="4302" w:name="Texto8"/>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bookmarkEnd w:id="4302"/>
    </w:p>
    <w:p w14:paraId="0396D5A3" w14:textId="77777777" w:rsidR="005A44C3" w:rsidRPr="001B5F2F" w:rsidRDefault="005A44C3" w:rsidP="005A44C3">
      <w:pPr>
        <w:pStyle w:val="Edital-Corpodetexto"/>
        <w:rPr>
          <w:lang w:val="en-US"/>
        </w:rPr>
      </w:pPr>
    </w:p>
    <w:p w14:paraId="4C8E782D" w14:textId="77777777" w:rsidR="005A44C3" w:rsidRPr="001B5F2F" w:rsidRDefault="005A44C3" w:rsidP="005A44C3">
      <w:pPr>
        <w:rPr>
          <w:rFonts w:cs="Arial"/>
          <w:sz w:val="22"/>
          <w:szCs w:val="20"/>
          <w:lang w:val="en-US"/>
        </w:rPr>
      </w:pPr>
      <w:r w:rsidRPr="001B5F2F">
        <w:rPr>
          <w:lang w:val="en-US"/>
        </w:rPr>
        <w:br w:type="page"/>
      </w:r>
    </w:p>
    <w:p w14:paraId="10A52566" w14:textId="77777777" w:rsidR="005A44C3" w:rsidRPr="000F7368" w:rsidRDefault="005A44C3" w:rsidP="005A44C3">
      <w:pPr>
        <w:pStyle w:val="Edital-AnexoTtulo"/>
        <w:rPr>
          <w:lang w:val="en-US"/>
        </w:rPr>
      </w:pPr>
      <w:bookmarkStart w:id="4303" w:name="_Toc485891898"/>
      <w:r w:rsidRPr="000F7368">
        <w:rPr>
          <w:lang w:val="en-US"/>
        </w:rPr>
        <w:lastRenderedPageBreak/>
        <w:t>ANNEX XX – TECHNICAL SUMMARY 04: Technical qualification for bidders already operating in Brazil</w:t>
      </w:r>
      <w:bookmarkEnd w:id="4303"/>
    </w:p>
    <w:p w14:paraId="2A9885BC" w14:textId="77777777" w:rsidR="005A44C3" w:rsidRPr="000F7368" w:rsidRDefault="005A44C3" w:rsidP="005A44C3">
      <w:pPr>
        <w:pStyle w:val="Edital-Corpodetexto"/>
        <w:rPr>
          <w:lang w:val="en-US"/>
        </w:rPr>
      </w:pPr>
    </w:p>
    <w:p w14:paraId="384F424E" w14:textId="77777777" w:rsidR="005A44C3" w:rsidRPr="000F7368" w:rsidRDefault="005A44C3" w:rsidP="005A44C3">
      <w:pPr>
        <w:pStyle w:val="Edital-Corpodetexto"/>
        <w:rPr>
          <w:lang w:val="en-US"/>
        </w:rPr>
      </w:pPr>
    </w:p>
    <w:p w14:paraId="53AF8F57" w14:textId="77777777" w:rsidR="005A44C3" w:rsidRPr="000F7368" w:rsidRDefault="005A44C3" w:rsidP="005A44C3">
      <w:pPr>
        <w:pStyle w:val="Edital-Corpodetexto"/>
        <w:rPr>
          <w:lang w:val="en-US"/>
        </w:rPr>
      </w:pPr>
      <w:r w:rsidRPr="000F7368">
        <w:rPr>
          <w:lang w:val="en-US"/>
        </w:rPr>
        <w:t>This form must be filled out according to the instructions for filling technical summary 04, included in this annex.</w:t>
      </w:r>
    </w:p>
    <w:p w14:paraId="111AD0C1" w14:textId="77777777" w:rsidR="005A44C3" w:rsidRPr="000F7368" w:rsidRDefault="005A44C3" w:rsidP="005A44C3">
      <w:pPr>
        <w:pStyle w:val="Edital-Corpodetexto"/>
        <w:rPr>
          <w:lang w:val="en-US"/>
        </w:rPr>
      </w:pPr>
    </w:p>
    <w:p w14:paraId="4CC72EEA" w14:textId="77777777" w:rsidR="005A44C3" w:rsidRPr="001B5F2F" w:rsidRDefault="005A44C3" w:rsidP="005A44C3">
      <w:pPr>
        <w:pStyle w:val="Edital-Corpodetexto"/>
        <w:ind w:firstLine="0"/>
        <w:rPr>
          <w:b/>
          <w:lang w:val="en-US"/>
        </w:rPr>
      </w:pPr>
      <w:r w:rsidRPr="001B5F2F">
        <w:rPr>
          <w:b/>
          <w:lang w:val="en-US"/>
        </w:rPr>
        <w:t>Bidder</w:t>
      </w:r>
      <w:r w:rsidRPr="001B5F2F">
        <w:rPr>
          <w:lang w:val="en-US"/>
        </w:rPr>
        <w:t>:</w:t>
      </w:r>
    </w:p>
    <w:tbl>
      <w:tblPr>
        <w:tblStyle w:val="Tabelacomgrade"/>
        <w:tblW w:w="0" w:type="auto"/>
        <w:tblLook w:val="04A0" w:firstRow="1" w:lastRow="0" w:firstColumn="1" w:lastColumn="0" w:noHBand="0" w:noVBand="1"/>
      </w:tblPr>
      <w:tblGrid>
        <w:gridCol w:w="8494"/>
      </w:tblGrid>
      <w:tr w:rsidR="005A44C3" w:rsidRPr="001B5F2F" w14:paraId="408AAC6B" w14:textId="77777777" w:rsidTr="00DA243E">
        <w:tc>
          <w:tcPr>
            <w:tcW w:w="9828" w:type="dxa"/>
          </w:tcPr>
          <w:p w14:paraId="105FA6B2" w14:textId="77777777" w:rsidR="005A44C3" w:rsidRPr="001B5F2F" w:rsidRDefault="005A44C3" w:rsidP="00DA243E">
            <w:pPr>
              <w:pStyle w:val="Edital-AnexoSumriotcnico"/>
              <w:rPr>
                <w:lang w:val="en-US"/>
              </w:rPr>
            </w:pPr>
          </w:p>
        </w:tc>
      </w:tr>
    </w:tbl>
    <w:p w14:paraId="23054FBA" w14:textId="77777777" w:rsidR="005A44C3" w:rsidRPr="001B5F2F" w:rsidRDefault="005A44C3" w:rsidP="005A44C3">
      <w:pPr>
        <w:pStyle w:val="Edital-Corpodetexto"/>
        <w:rPr>
          <w:lang w:val="en-US"/>
        </w:rPr>
      </w:pPr>
    </w:p>
    <w:p w14:paraId="1DD057A8" w14:textId="77777777" w:rsidR="005A44C3" w:rsidRPr="001B5F2F" w:rsidRDefault="005A44C3" w:rsidP="005A44C3">
      <w:pPr>
        <w:pStyle w:val="Edital-Corpodetexto"/>
        <w:ind w:firstLine="0"/>
        <w:rPr>
          <w:b/>
        </w:rPr>
      </w:pPr>
      <w:r w:rsidRPr="001B5F2F">
        <w:rPr>
          <w:b/>
        </w:rPr>
        <w:t>Information for technical qualification</w:t>
      </w:r>
      <w:r w:rsidRPr="001B5F2F">
        <w:t>:</w:t>
      </w:r>
    </w:p>
    <w:p w14:paraId="5CBF8DA3" w14:textId="77777777" w:rsidR="005A44C3" w:rsidRPr="001B5F2F" w:rsidRDefault="005A44C3" w:rsidP="005A44C3">
      <w:pPr>
        <w:pStyle w:val="Edital-Corpodetexto"/>
      </w:pPr>
    </w:p>
    <w:p w14:paraId="3BA99C9A" w14:textId="77777777" w:rsidR="005A44C3" w:rsidRPr="000F7368" w:rsidRDefault="005A44C3" w:rsidP="005A44C3">
      <w:pPr>
        <w:pStyle w:val="Edital-Alnea"/>
        <w:numPr>
          <w:ilvl w:val="0"/>
          <w:numId w:val="86"/>
        </w:numPr>
        <w:rPr>
          <w:szCs w:val="22"/>
          <w:lang w:val="en-US"/>
        </w:rPr>
      </w:pPr>
      <w:r w:rsidRPr="000F7368">
        <w:rPr>
          <w:lang w:val="en-US"/>
        </w:rPr>
        <w:t xml:space="preserve">List of the concession or production sharing agreements which block or field is located </w:t>
      </w:r>
      <w:r>
        <w:rPr>
          <w:lang w:val="en-US"/>
        </w:rPr>
        <w:t xml:space="preserve">Offshore </w:t>
      </w:r>
      <w:r w:rsidRPr="000F7368">
        <w:rPr>
          <w:lang w:val="en-US"/>
        </w:rPr>
        <w:t>and where the bidder acts as operator</w:t>
      </w:r>
    </w:p>
    <w:tbl>
      <w:tblPr>
        <w:tblStyle w:val="Tabelacomgrade"/>
        <w:tblW w:w="0" w:type="auto"/>
        <w:tblLook w:val="04A0" w:firstRow="1" w:lastRow="0" w:firstColumn="1" w:lastColumn="0" w:noHBand="0" w:noVBand="1"/>
      </w:tblPr>
      <w:tblGrid>
        <w:gridCol w:w="8494"/>
      </w:tblGrid>
      <w:tr w:rsidR="005A44C3" w:rsidRPr="003311D2" w14:paraId="08A50948" w14:textId="77777777" w:rsidTr="00DA243E">
        <w:tc>
          <w:tcPr>
            <w:tcW w:w="9828" w:type="dxa"/>
          </w:tcPr>
          <w:p w14:paraId="74E9997B" w14:textId="77777777" w:rsidR="005A44C3" w:rsidRPr="000F7368" w:rsidRDefault="005A44C3" w:rsidP="00DA243E">
            <w:pPr>
              <w:pStyle w:val="Edital-AnexoSumriotcnico"/>
              <w:rPr>
                <w:lang w:val="en-US"/>
              </w:rPr>
            </w:pPr>
          </w:p>
          <w:p w14:paraId="40B20635" w14:textId="77777777" w:rsidR="005A44C3" w:rsidRPr="000F7368" w:rsidRDefault="005A44C3" w:rsidP="00DA243E">
            <w:pPr>
              <w:pStyle w:val="Edital-AnexoSumriotcnico"/>
              <w:rPr>
                <w:lang w:val="en-US"/>
              </w:rPr>
            </w:pPr>
          </w:p>
        </w:tc>
      </w:tr>
    </w:tbl>
    <w:p w14:paraId="3E61C375" w14:textId="77777777" w:rsidR="005A44C3" w:rsidRPr="000F7368" w:rsidRDefault="005A44C3" w:rsidP="005A44C3">
      <w:pPr>
        <w:pStyle w:val="Edital-Corpodetexto"/>
        <w:rPr>
          <w:lang w:val="en-US"/>
        </w:rPr>
      </w:pPr>
    </w:p>
    <w:p w14:paraId="4794311A" w14:textId="77777777" w:rsidR="005A44C3" w:rsidRPr="000F7368" w:rsidRDefault="005A44C3" w:rsidP="005A44C3">
      <w:pPr>
        <w:pStyle w:val="Edital-Alnea"/>
        <w:numPr>
          <w:ilvl w:val="0"/>
          <w:numId w:val="86"/>
        </w:numPr>
        <w:rPr>
          <w:szCs w:val="22"/>
          <w:lang w:val="en-US"/>
        </w:rPr>
      </w:pPr>
      <w:r w:rsidRPr="000F7368">
        <w:rPr>
          <w:lang w:val="en-US"/>
        </w:rPr>
        <w:t>List of the concession or production sharing agreements which block or field is located in shallow water (water depth up to 400 meters) and where the bidder acts as operator</w:t>
      </w:r>
    </w:p>
    <w:tbl>
      <w:tblPr>
        <w:tblStyle w:val="Tabelacomgrade"/>
        <w:tblW w:w="0" w:type="auto"/>
        <w:tblLook w:val="04A0" w:firstRow="1" w:lastRow="0" w:firstColumn="1" w:lastColumn="0" w:noHBand="0" w:noVBand="1"/>
      </w:tblPr>
      <w:tblGrid>
        <w:gridCol w:w="8494"/>
      </w:tblGrid>
      <w:tr w:rsidR="005A44C3" w:rsidRPr="003311D2" w14:paraId="019CA405" w14:textId="77777777" w:rsidTr="00DA243E">
        <w:tc>
          <w:tcPr>
            <w:tcW w:w="9828" w:type="dxa"/>
          </w:tcPr>
          <w:p w14:paraId="1B2C84DE" w14:textId="77777777" w:rsidR="005A44C3" w:rsidRPr="000F7368" w:rsidRDefault="005A44C3" w:rsidP="00DA243E">
            <w:pPr>
              <w:pStyle w:val="Edital-AnexoSumriotcnico"/>
              <w:rPr>
                <w:lang w:val="en-US"/>
              </w:rPr>
            </w:pPr>
          </w:p>
          <w:p w14:paraId="15F20AFF" w14:textId="77777777" w:rsidR="005A44C3" w:rsidRPr="000F7368" w:rsidRDefault="005A44C3" w:rsidP="00DA243E">
            <w:pPr>
              <w:pStyle w:val="Edital-AnexoSumriotcnico"/>
              <w:rPr>
                <w:lang w:val="en-US"/>
              </w:rPr>
            </w:pPr>
          </w:p>
        </w:tc>
      </w:tr>
    </w:tbl>
    <w:p w14:paraId="714CFCF3" w14:textId="77777777" w:rsidR="005A44C3" w:rsidRPr="000F7368" w:rsidRDefault="005A44C3" w:rsidP="005A44C3">
      <w:pPr>
        <w:pStyle w:val="Edital-Corpodetexto"/>
        <w:rPr>
          <w:lang w:val="en-US"/>
        </w:rPr>
      </w:pPr>
    </w:p>
    <w:p w14:paraId="3190EBC4" w14:textId="77777777" w:rsidR="005A44C3" w:rsidRPr="000F7368" w:rsidRDefault="005A44C3" w:rsidP="005A44C3">
      <w:pPr>
        <w:pStyle w:val="Edital-Alnea"/>
        <w:numPr>
          <w:ilvl w:val="0"/>
          <w:numId w:val="86"/>
        </w:numPr>
        <w:rPr>
          <w:szCs w:val="22"/>
          <w:lang w:val="en-US"/>
        </w:rPr>
      </w:pPr>
      <w:r w:rsidRPr="000F7368">
        <w:rPr>
          <w:lang w:val="en-US"/>
        </w:rPr>
        <w:t>List of the concession or production sharing agreements which block or field is located in deep or ultra-deepwater (water depth greater than 400 meters) and where the bidder acts as operator</w:t>
      </w:r>
    </w:p>
    <w:tbl>
      <w:tblPr>
        <w:tblStyle w:val="Tabelacomgrade"/>
        <w:tblW w:w="0" w:type="auto"/>
        <w:tblLook w:val="04A0" w:firstRow="1" w:lastRow="0" w:firstColumn="1" w:lastColumn="0" w:noHBand="0" w:noVBand="1"/>
      </w:tblPr>
      <w:tblGrid>
        <w:gridCol w:w="8494"/>
      </w:tblGrid>
      <w:tr w:rsidR="005A44C3" w:rsidRPr="003311D2" w14:paraId="78AE0A2A" w14:textId="77777777" w:rsidTr="00DA243E">
        <w:tc>
          <w:tcPr>
            <w:tcW w:w="9828" w:type="dxa"/>
          </w:tcPr>
          <w:p w14:paraId="1FB19C64" w14:textId="77777777" w:rsidR="005A44C3" w:rsidRPr="000F7368" w:rsidRDefault="005A44C3" w:rsidP="00DA243E">
            <w:pPr>
              <w:pStyle w:val="Edital-AnexoSumriotcnico"/>
              <w:rPr>
                <w:lang w:val="en-US"/>
              </w:rPr>
            </w:pPr>
          </w:p>
          <w:p w14:paraId="7BC9682A" w14:textId="77777777" w:rsidR="005A44C3" w:rsidRPr="000F7368" w:rsidRDefault="005A44C3" w:rsidP="00DA243E">
            <w:pPr>
              <w:pStyle w:val="Edital-AnexoSumriotcnico"/>
              <w:rPr>
                <w:lang w:val="en-US"/>
              </w:rPr>
            </w:pPr>
          </w:p>
        </w:tc>
      </w:tr>
    </w:tbl>
    <w:p w14:paraId="47C8F7A6" w14:textId="77777777" w:rsidR="005A44C3" w:rsidRPr="000F7368" w:rsidRDefault="005A44C3" w:rsidP="005A44C3">
      <w:pPr>
        <w:pStyle w:val="Edital-Corpodetexto"/>
        <w:rPr>
          <w:lang w:val="en-US"/>
        </w:rPr>
      </w:pPr>
    </w:p>
    <w:p w14:paraId="03D18808" w14:textId="77777777" w:rsidR="005A44C3" w:rsidRPr="000F7368" w:rsidRDefault="005A44C3" w:rsidP="005A44C3">
      <w:pPr>
        <w:pStyle w:val="Edital-Alnea"/>
        <w:numPr>
          <w:ilvl w:val="0"/>
          <w:numId w:val="86"/>
        </w:numPr>
        <w:rPr>
          <w:szCs w:val="22"/>
          <w:lang w:val="en-US"/>
        </w:rPr>
      </w:pPr>
      <w:r w:rsidRPr="000F7368">
        <w:rPr>
          <w:lang w:val="en-US"/>
        </w:rPr>
        <w:t>List of the concession or production sharing agreements in which the bidder acts as non-operator</w:t>
      </w:r>
    </w:p>
    <w:tbl>
      <w:tblPr>
        <w:tblStyle w:val="Tabelacomgrade"/>
        <w:tblW w:w="0" w:type="auto"/>
        <w:tblLook w:val="04A0" w:firstRow="1" w:lastRow="0" w:firstColumn="1" w:lastColumn="0" w:noHBand="0" w:noVBand="1"/>
      </w:tblPr>
      <w:tblGrid>
        <w:gridCol w:w="8494"/>
      </w:tblGrid>
      <w:tr w:rsidR="005A44C3" w:rsidRPr="003311D2" w14:paraId="1567606C" w14:textId="77777777" w:rsidTr="00DA243E">
        <w:tc>
          <w:tcPr>
            <w:tcW w:w="9828" w:type="dxa"/>
          </w:tcPr>
          <w:p w14:paraId="185C3D87" w14:textId="77777777" w:rsidR="005A44C3" w:rsidRPr="000F7368" w:rsidRDefault="005A44C3" w:rsidP="00DA243E">
            <w:pPr>
              <w:pStyle w:val="Edital-AnexoSumriotcnico"/>
              <w:rPr>
                <w:lang w:val="en-US"/>
              </w:rPr>
            </w:pPr>
          </w:p>
          <w:p w14:paraId="25B11460" w14:textId="77777777" w:rsidR="005A44C3" w:rsidRPr="000F7368" w:rsidRDefault="005A44C3" w:rsidP="00DA243E">
            <w:pPr>
              <w:pStyle w:val="Edital-AnexoSumriotcnico"/>
              <w:rPr>
                <w:lang w:val="en-US"/>
              </w:rPr>
            </w:pPr>
          </w:p>
        </w:tc>
      </w:tr>
    </w:tbl>
    <w:p w14:paraId="39EAD5E4" w14:textId="77777777" w:rsidR="005A44C3" w:rsidRPr="000F7368" w:rsidRDefault="005A44C3" w:rsidP="005A44C3">
      <w:pPr>
        <w:pStyle w:val="Edital-Corpodetexto"/>
        <w:rPr>
          <w:lang w:val="en-US"/>
        </w:rPr>
      </w:pPr>
    </w:p>
    <w:p w14:paraId="011C70B0" w14:textId="77777777" w:rsidR="005A44C3" w:rsidRPr="001B5F2F" w:rsidRDefault="005A44C3" w:rsidP="005A44C3">
      <w:pPr>
        <w:pStyle w:val="Edital-Alnea"/>
        <w:numPr>
          <w:ilvl w:val="0"/>
          <w:numId w:val="86"/>
        </w:numPr>
        <w:rPr>
          <w:lang w:val="en-US"/>
        </w:rPr>
      </w:pPr>
      <w:r w:rsidRPr="001B5F2F">
        <w:rPr>
          <w:lang w:val="en-US"/>
        </w:rPr>
        <w:lastRenderedPageBreak/>
        <w:t>Additional information</w:t>
      </w:r>
    </w:p>
    <w:tbl>
      <w:tblPr>
        <w:tblStyle w:val="Tabelacomgrade"/>
        <w:tblW w:w="0" w:type="auto"/>
        <w:tblLook w:val="04A0" w:firstRow="1" w:lastRow="0" w:firstColumn="1" w:lastColumn="0" w:noHBand="0" w:noVBand="1"/>
      </w:tblPr>
      <w:tblGrid>
        <w:gridCol w:w="8494"/>
      </w:tblGrid>
      <w:tr w:rsidR="005A44C3" w:rsidRPr="001B5F2F" w14:paraId="3FEBE936" w14:textId="77777777" w:rsidTr="00DA243E">
        <w:tc>
          <w:tcPr>
            <w:tcW w:w="9828" w:type="dxa"/>
          </w:tcPr>
          <w:p w14:paraId="3B1BAFC8" w14:textId="77777777" w:rsidR="005A44C3" w:rsidRPr="001B5F2F" w:rsidRDefault="005A44C3" w:rsidP="00DA243E">
            <w:pPr>
              <w:pStyle w:val="Edital-AnexoSumriotcnico"/>
              <w:rPr>
                <w:lang w:val="en-US"/>
              </w:rPr>
            </w:pPr>
          </w:p>
          <w:p w14:paraId="30336D11" w14:textId="77777777" w:rsidR="005A44C3" w:rsidRPr="001B5F2F" w:rsidRDefault="005A44C3" w:rsidP="00DA243E">
            <w:pPr>
              <w:pStyle w:val="Edital-AnexoSumriotcnico"/>
              <w:rPr>
                <w:lang w:val="en-US"/>
              </w:rPr>
            </w:pPr>
          </w:p>
        </w:tc>
      </w:tr>
    </w:tbl>
    <w:p w14:paraId="585E93C2" w14:textId="77777777" w:rsidR="005A44C3" w:rsidRPr="001B5F2F" w:rsidRDefault="005A44C3" w:rsidP="005A44C3">
      <w:pPr>
        <w:pStyle w:val="Edital-Corpodetexto"/>
        <w:rPr>
          <w:lang w:val="en-US"/>
        </w:rPr>
      </w:pPr>
    </w:p>
    <w:p w14:paraId="3F575CD5" w14:textId="77777777" w:rsidR="005A44C3" w:rsidRPr="001B5F2F" w:rsidRDefault="005A44C3" w:rsidP="005A44C3">
      <w:pPr>
        <w:pStyle w:val="Edital-Corpodetexto"/>
        <w:rPr>
          <w:lang w:val="en-US"/>
        </w:rPr>
      </w:pPr>
      <w:r w:rsidRPr="001B5F2F">
        <w:rPr>
          <w:lang w:val="en-US"/>
        </w:rPr>
        <w:t>I hereby certify, under the penalties provided for in the applicable laws and regulations, the truthfulness, accuracy, and correctness of the information provided in this form.</w:t>
      </w:r>
    </w:p>
    <w:p w14:paraId="15912BAD" w14:textId="77777777" w:rsidR="005A44C3" w:rsidRPr="001B5F2F" w:rsidRDefault="005A44C3" w:rsidP="005A44C3">
      <w:pPr>
        <w:pStyle w:val="Edital-Corpodetexto"/>
        <w:rPr>
          <w:lang w:val="en-US"/>
        </w:rPr>
      </w:pPr>
    </w:p>
    <w:p w14:paraId="7D454C95" w14:textId="77777777" w:rsidR="005A44C3" w:rsidRPr="001B5F2F" w:rsidRDefault="005A44C3" w:rsidP="005A44C3">
      <w:pPr>
        <w:pStyle w:val="Edital-Corpodetexto"/>
        <w:rPr>
          <w:szCs w:val="22"/>
          <w:lang w:val="en-US"/>
        </w:rPr>
      </w:pPr>
    </w:p>
    <w:p w14:paraId="6697EDEE" w14:textId="77777777" w:rsidR="005A44C3" w:rsidRPr="001B5F2F" w:rsidRDefault="005A44C3" w:rsidP="005A44C3">
      <w:pPr>
        <w:pStyle w:val="Edital-Corpodetexto"/>
        <w:rPr>
          <w:szCs w:val="22"/>
          <w:lang w:val="en-US"/>
        </w:rPr>
      </w:pPr>
    </w:p>
    <w:p w14:paraId="6D8FC2C3" w14:textId="77777777" w:rsidR="005A44C3" w:rsidRPr="001B5F2F" w:rsidRDefault="005A44C3" w:rsidP="005A44C3">
      <w:pPr>
        <w:pStyle w:val="Edital-AnexoAssinatura"/>
        <w:rPr>
          <w:lang w:val="en-US"/>
        </w:rPr>
      </w:pPr>
      <w:r w:rsidRPr="001B5F2F">
        <w:rPr>
          <w:lang w:val="en-US"/>
        </w:rPr>
        <w:t xml:space="preserve">___________________________ </w:t>
      </w:r>
    </w:p>
    <w:p w14:paraId="3F2FA3FB" w14:textId="77777777" w:rsidR="005A44C3" w:rsidRPr="001B5F2F" w:rsidRDefault="005A44C3" w:rsidP="005A44C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21B2B8D1" w14:textId="77777777" w:rsidR="005A44C3" w:rsidRPr="001B5F2F" w:rsidRDefault="005A44C3" w:rsidP="005A44C3">
      <w:pPr>
        <w:pStyle w:val="Edital-AnexoAssinatura"/>
        <w:rPr>
          <w:lang w:val="en-US"/>
        </w:rPr>
      </w:pPr>
    </w:p>
    <w:p w14:paraId="6068DB3A"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name(s) of the accredited representative(s) of the bidder]</w:t>
      </w:r>
      <w:r w:rsidRPr="001B5F2F">
        <w:rPr>
          <w:lang w:val="en-US"/>
        </w:rPr>
        <w:fldChar w:fldCharType="end"/>
      </w:r>
    </w:p>
    <w:p w14:paraId="31AF2DD7"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287E6EEB" w14:textId="77777777" w:rsidR="005A44C3" w:rsidRPr="001B5F2F" w:rsidRDefault="005A44C3" w:rsidP="005A44C3">
      <w:pPr>
        <w:pStyle w:val="00S01ItemNoNumerado"/>
        <w:spacing w:before="0" w:line="288" w:lineRule="auto"/>
        <w:rPr>
          <w:rFonts w:ascii="Arial" w:hAnsi="Arial" w:cs="Arial"/>
          <w:sz w:val="20"/>
          <w:szCs w:val="20"/>
          <w:lang w:val="en-US"/>
        </w:rPr>
      </w:pPr>
    </w:p>
    <w:p w14:paraId="1571F0BC" w14:textId="77777777" w:rsidR="005A44C3" w:rsidRPr="001B5F2F" w:rsidRDefault="005A44C3" w:rsidP="005A44C3">
      <w:pPr>
        <w:pStyle w:val="00S01ItemNoNumerado"/>
        <w:spacing w:before="0" w:line="288" w:lineRule="auto"/>
        <w:rPr>
          <w:rFonts w:ascii="Arial" w:hAnsi="Arial" w:cs="Arial"/>
          <w:sz w:val="20"/>
          <w:szCs w:val="20"/>
          <w:lang w:val="en-US"/>
        </w:rPr>
      </w:pPr>
    </w:p>
    <w:p w14:paraId="4F2D1B16" w14:textId="77777777" w:rsidR="005A44C3" w:rsidRPr="000F7368" w:rsidRDefault="005A44C3" w:rsidP="005A44C3">
      <w:pPr>
        <w:pStyle w:val="Edital-Corpodetexto"/>
        <w:ind w:firstLine="0"/>
        <w:jc w:val="center"/>
        <w:rPr>
          <w:b/>
          <w:lang w:val="en-US"/>
        </w:rPr>
      </w:pPr>
      <w:r w:rsidRPr="000F7368">
        <w:rPr>
          <w:b/>
          <w:lang w:val="en-US"/>
        </w:rPr>
        <w:t>INSTRUCTIONS FOR FILLING TECHNICAL SUMMARY 04: TECHNICAL QUALIFICATION FOR BIDDERS ALREADY OPERATING IN BRAZIL</w:t>
      </w:r>
    </w:p>
    <w:p w14:paraId="1074FD14" w14:textId="77777777" w:rsidR="005A44C3" w:rsidRPr="000F7368" w:rsidRDefault="005A44C3" w:rsidP="005A44C3">
      <w:pPr>
        <w:pStyle w:val="Edital-Corpodetexto"/>
        <w:rPr>
          <w:lang w:val="en-US"/>
        </w:rPr>
      </w:pPr>
    </w:p>
    <w:p w14:paraId="731D92D2" w14:textId="77777777" w:rsidR="005A44C3" w:rsidRPr="001B5F2F" w:rsidRDefault="005A44C3" w:rsidP="005A44C3">
      <w:pPr>
        <w:pStyle w:val="Edital-Alnea"/>
        <w:numPr>
          <w:ilvl w:val="0"/>
          <w:numId w:val="87"/>
        </w:numPr>
        <w:rPr>
          <w:lang w:val="en-US"/>
        </w:rPr>
      </w:pPr>
      <w:r w:rsidRPr="001B5F2F">
        <w:rPr>
          <w:lang w:val="en-US"/>
        </w:rPr>
        <w:t>General instructions:</w:t>
      </w:r>
    </w:p>
    <w:p w14:paraId="50968916" w14:textId="77777777" w:rsidR="005A44C3" w:rsidRPr="001B5F2F" w:rsidRDefault="005A44C3" w:rsidP="005A44C3">
      <w:pPr>
        <w:pStyle w:val="Edital-Alnea"/>
        <w:numPr>
          <w:ilvl w:val="1"/>
          <w:numId w:val="87"/>
        </w:numPr>
        <w:rPr>
          <w:lang w:val="en-US"/>
        </w:rPr>
      </w:pPr>
      <w:r w:rsidRPr="001B5F2F">
        <w:rPr>
          <w:lang w:val="en-US"/>
        </w:rPr>
        <w:t xml:space="preserve">Technical summary 04 must be submitted in the cases provided for in the </w:t>
      </w:r>
      <w:r>
        <w:rPr>
          <w:lang w:val="en-US"/>
        </w:rPr>
        <w:t>tender protocol</w:t>
      </w:r>
      <w:r w:rsidRPr="001B5F2F">
        <w:rPr>
          <w:lang w:val="en-US"/>
        </w:rPr>
        <w:t xml:space="preserve"> of the </w:t>
      </w:r>
      <w:r>
        <w:rPr>
          <w:lang w:val="en-US"/>
        </w:rPr>
        <w:t>15th Bidding Round</w:t>
      </w:r>
      <w:r w:rsidRPr="001B5F2F">
        <w:rPr>
          <w:lang w:val="en-US"/>
        </w:rPr>
        <w:t xml:space="preserve">, according to the form of ANNEX XX, entitled “TECHNICAL SUMMARY 04: TECHNICAL QUALIFICATION FOR BIDDERS ALREADY OPERATING IN BRAZIL.” Only the technical summaries submitted pursuant to the abovementioned form shall be analyzed. </w:t>
      </w:r>
    </w:p>
    <w:p w14:paraId="3A15E224" w14:textId="77777777" w:rsidR="005A44C3" w:rsidRPr="001B5F2F" w:rsidRDefault="005A44C3" w:rsidP="005A44C3">
      <w:pPr>
        <w:pStyle w:val="Edital-Alnea"/>
        <w:numPr>
          <w:ilvl w:val="1"/>
          <w:numId w:val="87"/>
        </w:numPr>
        <w:rPr>
          <w:lang w:val="en-US"/>
        </w:rPr>
      </w:pPr>
      <w:r w:rsidRPr="001B5F2F">
        <w:rPr>
          <w:lang w:val="en-US"/>
        </w:rPr>
        <w:t xml:space="preserve">For filling technical summary 04, the text must be adjusted to what is requested for technical qualification, according to the provisions in section 7.2.3 of the </w:t>
      </w:r>
      <w:r>
        <w:rPr>
          <w:lang w:val="en-US"/>
        </w:rPr>
        <w:t>tender protocol</w:t>
      </w:r>
      <w:r w:rsidRPr="001B5F2F">
        <w:rPr>
          <w:lang w:val="en-US"/>
        </w:rPr>
        <w:t xml:space="preserve"> of the </w:t>
      </w:r>
      <w:r>
        <w:rPr>
          <w:lang w:val="en-US"/>
        </w:rPr>
        <w:t>15th Bidding Round</w:t>
      </w:r>
      <w:r w:rsidRPr="001B5F2F">
        <w:rPr>
          <w:lang w:val="en-US"/>
        </w:rPr>
        <w:t>, enabling ANP to identify the elements that will be analyzed.</w:t>
      </w:r>
    </w:p>
    <w:p w14:paraId="74914E0D" w14:textId="77777777" w:rsidR="005A44C3" w:rsidRPr="001B5F2F" w:rsidRDefault="005A44C3" w:rsidP="005A44C3">
      <w:pPr>
        <w:pStyle w:val="Edital-Alnea"/>
        <w:numPr>
          <w:ilvl w:val="1"/>
          <w:numId w:val="87"/>
        </w:numPr>
        <w:rPr>
          <w:lang w:val="en-US"/>
        </w:rPr>
      </w:pPr>
      <w:r w:rsidRPr="001B5F2F">
        <w:rPr>
          <w:lang w:val="en-US"/>
        </w:rPr>
        <w:t xml:space="preserve">The items that shall be included in the technical summary are: </w:t>
      </w:r>
    </w:p>
    <w:p w14:paraId="056C33CD" w14:textId="77777777" w:rsidR="005A44C3" w:rsidRPr="000F7368" w:rsidRDefault="005A44C3" w:rsidP="005A44C3">
      <w:pPr>
        <w:pStyle w:val="Edital-Subalnea-"/>
        <w:numPr>
          <w:ilvl w:val="0"/>
          <w:numId w:val="88"/>
        </w:numPr>
        <w:rPr>
          <w:lang w:val="en-US"/>
        </w:rPr>
      </w:pPr>
      <w:r w:rsidRPr="000F7368">
        <w:rPr>
          <w:lang w:val="en-US"/>
        </w:rPr>
        <w:t xml:space="preserve">List of the concession or production sharing agreements which block or field is located </w:t>
      </w:r>
      <w:r>
        <w:rPr>
          <w:lang w:val="en-US"/>
        </w:rPr>
        <w:t xml:space="preserve">Offshore </w:t>
      </w:r>
      <w:r w:rsidRPr="000F7368">
        <w:rPr>
          <w:lang w:val="en-US"/>
        </w:rPr>
        <w:t>and where the bidder acts as operator.</w:t>
      </w:r>
    </w:p>
    <w:p w14:paraId="230BE251" w14:textId="77777777" w:rsidR="005A44C3" w:rsidRPr="000F7368" w:rsidRDefault="005A44C3" w:rsidP="005A44C3">
      <w:pPr>
        <w:pStyle w:val="Edital-Subalnea-"/>
        <w:numPr>
          <w:ilvl w:val="0"/>
          <w:numId w:val="88"/>
        </w:numPr>
        <w:rPr>
          <w:lang w:val="en-US"/>
        </w:rPr>
      </w:pPr>
      <w:r w:rsidRPr="000F7368">
        <w:rPr>
          <w:lang w:val="en-US"/>
        </w:rPr>
        <w:t>List of the concession or production sharing agreements which block or field is located in shallow water (water depth up to 400 meters) and where the bidder acts as operator.</w:t>
      </w:r>
    </w:p>
    <w:p w14:paraId="19F602AA" w14:textId="77777777" w:rsidR="005A44C3" w:rsidRPr="000F7368" w:rsidRDefault="005A44C3" w:rsidP="005A44C3">
      <w:pPr>
        <w:pStyle w:val="Edital-Subalnea-"/>
        <w:numPr>
          <w:ilvl w:val="0"/>
          <w:numId w:val="88"/>
        </w:numPr>
        <w:rPr>
          <w:lang w:val="en-US"/>
        </w:rPr>
      </w:pPr>
      <w:r w:rsidRPr="000F7368">
        <w:rPr>
          <w:lang w:val="en-US"/>
        </w:rPr>
        <w:lastRenderedPageBreak/>
        <w:t>List of the concession or production sharing agreements which block or field is located in deep or ultra-deepwater (water depth higher than 400 meters) and where the bidder acts as operator.</w:t>
      </w:r>
    </w:p>
    <w:p w14:paraId="0DD0E0F1" w14:textId="77777777" w:rsidR="005A44C3" w:rsidRPr="000F7368" w:rsidRDefault="005A44C3" w:rsidP="005A44C3">
      <w:pPr>
        <w:pStyle w:val="Edital-Subalnea-"/>
        <w:numPr>
          <w:ilvl w:val="0"/>
          <w:numId w:val="88"/>
        </w:numPr>
        <w:rPr>
          <w:lang w:val="en-US"/>
        </w:rPr>
      </w:pPr>
      <w:r w:rsidRPr="000F7368">
        <w:rPr>
          <w:lang w:val="en-US"/>
        </w:rPr>
        <w:t xml:space="preserve">List of the concession or production sharing agreements in which the bidder acts as non-operator. </w:t>
      </w:r>
    </w:p>
    <w:p w14:paraId="21524556" w14:textId="77777777" w:rsidR="005A44C3" w:rsidRPr="000F7368" w:rsidRDefault="005A44C3" w:rsidP="005A44C3">
      <w:pPr>
        <w:pStyle w:val="Edital-Corpodetexto"/>
        <w:rPr>
          <w:lang w:val="en-US"/>
        </w:rPr>
      </w:pPr>
    </w:p>
    <w:p w14:paraId="6C3AA82A" w14:textId="77777777" w:rsidR="005A44C3" w:rsidRPr="001B5F2F" w:rsidRDefault="005A44C3" w:rsidP="005A44C3">
      <w:pPr>
        <w:pStyle w:val="Edital-Alnea"/>
        <w:numPr>
          <w:ilvl w:val="0"/>
          <w:numId w:val="87"/>
        </w:numPr>
        <w:rPr>
          <w:lang w:val="en-US"/>
        </w:rPr>
      </w:pPr>
      <w:r w:rsidRPr="001B5F2F">
        <w:rPr>
          <w:lang w:val="en-US"/>
        </w:rPr>
        <w:t>Filling of the items of technical summary 04:</w:t>
      </w:r>
    </w:p>
    <w:p w14:paraId="21524EBE" w14:textId="77777777" w:rsidR="005A44C3" w:rsidRPr="001B5F2F" w:rsidRDefault="005A44C3" w:rsidP="005A44C3">
      <w:pPr>
        <w:pStyle w:val="Edital-Alnea"/>
        <w:numPr>
          <w:ilvl w:val="1"/>
          <w:numId w:val="87"/>
        </w:numPr>
        <w:rPr>
          <w:lang w:val="en-US"/>
        </w:rPr>
      </w:pPr>
      <w:r w:rsidRPr="001B5F2F">
        <w:rPr>
          <w:lang w:val="en-US"/>
        </w:rPr>
        <w:t xml:space="preserve">Items I, II, III, and IV: the bidder must inform the numbers of the concession or production sharing agreements in which it acts as concessionaire in Brazil. </w:t>
      </w:r>
    </w:p>
    <w:p w14:paraId="6DA38FAF" w14:textId="77777777" w:rsidR="005A44C3" w:rsidRPr="001B5F2F" w:rsidRDefault="005A44C3" w:rsidP="005A44C3">
      <w:pPr>
        <w:pStyle w:val="Corpodetextoanexos"/>
        <w:rPr>
          <w:lang w:val="en-US"/>
        </w:rPr>
      </w:pPr>
    </w:p>
    <w:p w14:paraId="36CC2369" w14:textId="77777777" w:rsidR="005A44C3" w:rsidRPr="001B5F2F" w:rsidRDefault="005A44C3" w:rsidP="005A44C3">
      <w:pPr>
        <w:pStyle w:val="Edital-Corpodetexto"/>
        <w:rPr>
          <w:lang w:val="en-US"/>
        </w:rPr>
      </w:pPr>
    </w:p>
    <w:p w14:paraId="50775048" w14:textId="77777777" w:rsidR="005A44C3" w:rsidRPr="001B5F2F" w:rsidRDefault="005A44C3" w:rsidP="005A44C3">
      <w:pPr>
        <w:pStyle w:val="Edital-Corpodetexto"/>
        <w:rPr>
          <w:lang w:val="en-US"/>
        </w:rPr>
      </w:pPr>
    </w:p>
    <w:p w14:paraId="0C4FAB88" w14:textId="77777777" w:rsidR="005A44C3" w:rsidRPr="000F7368" w:rsidRDefault="005A44C3" w:rsidP="005A44C3">
      <w:pPr>
        <w:pStyle w:val="Edital-AnexoTtulo"/>
        <w:rPr>
          <w:lang w:val="en-US"/>
        </w:rPr>
      </w:pPr>
      <w:bookmarkStart w:id="4304" w:name="_Toc485891899"/>
      <w:bookmarkStart w:id="4305" w:name="_Toc337743547"/>
      <w:bookmarkStart w:id="4306" w:name="_Ref344909606"/>
      <w:bookmarkStart w:id="4307" w:name="_Ref344909662"/>
      <w:bookmarkStart w:id="4308" w:name="_Toc367733418"/>
      <w:bookmarkStart w:id="4309" w:name="Anexo11"/>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r w:rsidRPr="000F7368">
        <w:rPr>
          <w:lang w:val="en-US"/>
        </w:rPr>
        <w:lastRenderedPageBreak/>
        <w:t>ANNEX XXI – SUMMARY OF THE FINANCIAL STATEMENTS</w:t>
      </w:r>
      <w:bookmarkEnd w:id="4304"/>
    </w:p>
    <w:p w14:paraId="67743DEC" w14:textId="77777777" w:rsidR="005A44C3" w:rsidRPr="000F7368" w:rsidRDefault="005A44C3" w:rsidP="005A44C3">
      <w:pPr>
        <w:pStyle w:val="Edital-Corpodetexto"/>
        <w:rPr>
          <w:lang w:val="en-US"/>
        </w:rPr>
      </w:pPr>
    </w:p>
    <w:p w14:paraId="71786571" w14:textId="77777777" w:rsidR="005A44C3" w:rsidRPr="000F7368" w:rsidRDefault="005A44C3" w:rsidP="005A44C3">
      <w:pPr>
        <w:pStyle w:val="Edital-Corpodetexto"/>
        <w:rPr>
          <w:lang w:val="en-US"/>
        </w:rPr>
      </w:pPr>
    </w:p>
    <w:p w14:paraId="32D890AB" w14:textId="77777777" w:rsidR="005A44C3" w:rsidRPr="000F7368" w:rsidRDefault="005A44C3" w:rsidP="005A44C3">
      <w:pPr>
        <w:pStyle w:val="Edital-Corpodetexto"/>
        <w:rPr>
          <w:lang w:val="en-US"/>
        </w:rPr>
      </w:pPr>
      <w:r w:rsidRPr="000F7368">
        <w:rPr>
          <w:lang w:val="en-US"/>
        </w:rPr>
        <w:t>This form must be completed in R$ (Reais) with the summarized information of the Financial Statements for the last three (3) fiscal years of the bidder. The exchange rate (buying) of the origin currency at the end of each fiscal year, published by the Central Bank of Brazil, shall be used for conversion in R$ (Reais).</w:t>
      </w:r>
    </w:p>
    <w:p w14:paraId="3932CA43" w14:textId="77777777" w:rsidR="005A44C3" w:rsidRPr="000F7368" w:rsidRDefault="005A44C3" w:rsidP="005A44C3">
      <w:pPr>
        <w:pStyle w:val="Corpodetextoanexos"/>
        <w:rPr>
          <w:sz w:val="18"/>
          <w:szCs w:val="18"/>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53"/>
        <w:gridCol w:w="1013"/>
        <w:gridCol w:w="1013"/>
        <w:gridCol w:w="1011"/>
        <w:gridCol w:w="1277"/>
        <w:gridCol w:w="994"/>
        <w:gridCol w:w="848"/>
        <w:gridCol w:w="985"/>
      </w:tblGrid>
      <w:tr w:rsidR="005A44C3" w:rsidRPr="001B5F2F" w14:paraId="69C1444F" w14:textId="77777777" w:rsidTr="00DA243E">
        <w:trPr>
          <w:trHeight w:val="734"/>
        </w:trPr>
        <w:tc>
          <w:tcPr>
            <w:tcW w:w="796" w:type="pct"/>
            <w:vAlign w:val="center"/>
          </w:tcPr>
          <w:p w14:paraId="6C863385" w14:textId="77777777" w:rsidR="005A44C3" w:rsidRPr="001B5F2F" w:rsidRDefault="005A44C3" w:rsidP="00DA243E">
            <w:pPr>
              <w:pStyle w:val="Corpodetexto"/>
              <w:spacing w:before="120" w:after="120" w:line="240" w:lineRule="auto"/>
              <w:rPr>
                <w:lang w:val="en-US"/>
              </w:rPr>
            </w:pPr>
            <w:r w:rsidRPr="001B5F2F">
              <w:rPr>
                <w:lang w:val="en-US"/>
              </w:rPr>
              <w:t>ASSETS</w:t>
            </w:r>
          </w:p>
        </w:tc>
        <w:tc>
          <w:tcPr>
            <w:tcW w:w="596" w:type="pct"/>
          </w:tcPr>
          <w:p w14:paraId="73736495" w14:textId="77777777" w:rsidR="005A44C3" w:rsidRPr="001B5F2F" w:rsidRDefault="005A44C3" w:rsidP="00DA243E">
            <w:pPr>
              <w:pStyle w:val="Corpodetexto"/>
              <w:spacing w:before="120" w:after="120" w:line="240" w:lineRule="auto"/>
              <w:rPr>
                <w:lang w:val="en-US"/>
              </w:rPr>
            </w:pPr>
            <w:r w:rsidRPr="001B5F2F">
              <w:rPr>
                <w:lang w:val="en-US"/>
              </w:rPr>
              <w:t>Date:</w:t>
            </w:r>
          </w:p>
          <w:p w14:paraId="2CE69E4B"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6" w:type="pct"/>
          </w:tcPr>
          <w:p w14:paraId="265367F5" w14:textId="77777777" w:rsidR="005A44C3" w:rsidRPr="001B5F2F" w:rsidRDefault="005A44C3" w:rsidP="00DA243E">
            <w:pPr>
              <w:pStyle w:val="Corpodetexto"/>
              <w:spacing w:before="120" w:after="120" w:line="240" w:lineRule="auto"/>
              <w:rPr>
                <w:lang w:val="en-US"/>
              </w:rPr>
            </w:pPr>
            <w:r w:rsidRPr="001B5F2F">
              <w:rPr>
                <w:lang w:val="en-US"/>
              </w:rPr>
              <w:t>Date:</w:t>
            </w:r>
          </w:p>
          <w:p w14:paraId="68C7EB22"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5" w:type="pct"/>
          </w:tcPr>
          <w:p w14:paraId="58945BFB" w14:textId="77777777" w:rsidR="005A44C3" w:rsidRPr="001B5F2F" w:rsidRDefault="005A44C3" w:rsidP="00DA243E">
            <w:pPr>
              <w:pStyle w:val="Corpodetexto"/>
              <w:spacing w:before="120" w:after="120" w:line="240" w:lineRule="auto"/>
              <w:rPr>
                <w:lang w:val="en-US"/>
              </w:rPr>
            </w:pPr>
            <w:r w:rsidRPr="001B5F2F">
              <w:rPr>
                <w:lang w:val="en-US"/>
              </w:rPr>
              <w:t>Date:</w:t>
            </w:r>
          </w:p>
          <w:p w14:paraId="4E9983D9"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752" w:type="pct"/>
            <w:vAlign w:val="center"/>
          </w:tcPr>
          <w:p w14:paraId="72640999" w14:textId="77777777" w:rsidR="005A44C3" w:rsidRPr="001B5F2F" w:rsidRDefault="005A44C3" w:rsidP="00DA243E">
            <w:pPr>
              <w:pStyle w:val="Corpodetexto"/>
              <w:spacing w:before="120" w:after="120" w:line="240" w:lineRule="auto"/>
              <w:rPr>
                <w:lang w:val="en-US"/>
              </w:rPr>
            </w:pPr>
            <w:r w:rsidRPr="001B5F2F">
              <w:rPr>
                <w:lang w:val="en-US"/>
              </w:rPr>
              <w:t>LIABILITIES</w:t>
            </w:r>
          </w:p>
        </w:tc>
        <w:tc>
          <w:tcPr>
            <w:tcW w:w="585" w:type="pct"/>
          </w:tcPr>
          <w:p w14:paraId="02D136C2" w14:textId="77777777" w:rsidR="005A44C3" w:rsidRPr="001B5F2F" w:rsidRDefault="005A44C3" w:rsidP="00DA243E">
            <w:pPr>
              <w:pStyle w:val="Corpodetexto"/>
              <w:spacing w:before="120" w:after="120" w:line="240" w:lineRule="auto"/>
              <w:rPr>
                <w:lang w:val="en-US"/>
              </w:rPr>
            </w:pPr>
            <w:r w:rsidRPr="001B5F2F">
              <w:rPr>
                <w:lang w:val="en-US"/>
              </w:rPr>
              <w:t>Date:</w:t>
            </w:r>
          </w:p>
          <w:p w14:paraId="2F2E73D7"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499" w:type="pct"/>
          </w:tcPr>
          <w:p w14:paraId="241EBDE6" w14:textId="77777777" w:rsidR="005A44C3" w:rsidRPr="001B5F2F" w:rsidRDefault="005A44C3" w:rsidP="00DA243E">
            <w:pPr>
              <w:pStyle w:val="Corpodetexto"/>
              <w:spacing w:before="120" w:after="120" w:line="240" w:lineRule="auto"/>
              <w:rPr>
                <w:lang w:val="en-US"/>
              </w:rPr>
            </w:pPr>
            <w:r w:rsidRPr="001B5F2F">
              <w:rPr>
                <w:lang w:val="en-US"/>
              </w:rPr>
              <w:t>Date:</w:t>
            </w:r>
          </w:p>
          <w:p w14:paraId="4A67F346"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80" w:type="pct"/>
          </w:tcPr>
          <w:p w14:paraId="10ECB2A7" w14:textId="77777777" w:rsidR="005A44C3" w:rsidRPr="001B5F2F" w:rsidRDefault="005A44C3" w:rsidP="00DA243E">
            <w:pPr>
              <w:pStyle w:val="Corpodetexto"/>
              <w:spacing w:before="120" w:after="120" w:line="240" w:lineRule="auto"/>
              <w:rPr>
                <w:lang w:val="en-US"/>
              </w:rPr>
            </w:pPr>
            <w:r w:rsidRPr="001B5F2F">
              <w:rPr>
                <w:lang w:val="en-US"/>
              </w:rPr>
              <w:t>Date:</w:t>
            </w:r>
          </w:p>
          <w:p w14:paraId="638E6B8F" w14:textId="77777777" w:rsidR="005A44C3" w:rsidRPr="001B5F2F" w:rsidRDefault="005A44C3" w:rsidP="00DA243E">
            <w:pPr>
              <w:pStyle w:val="Corpodetexto"/>
              <w:spacing w:before="120" w:after="120" w:line="240" w:lineRule="auto"/>
              <w:rPr>
                <w:lang w:val="en-US"/>
              </w:rPr>
            </w:pPr>
            <w:r w:rsidRPr="001B5F2F">
              <w:rPr>
                <w:lang w:val="en-US"/>
              </w:rPr>
              <w:t>________</w:t>
            </w:r>
          </w:p>
        </w:tc>
      </w:tr>
      <w:tr w:rsidR="005A44C3" w:rsidRPr="001B5F2F" w14:paraId="02EA7B26" w14:textId="77777777" w:rsidTr="00DA243E">
        <w:tc>
          <w:tcPr>
            <w:tcW w:w="796" w:type="pct"/>
            <w:vAlign w:val="center"/>
          </w:tcPr>
          <w:p w14:paraId="3666721A" w14:textId="77777777" w:rsidR="005A44C3" w:rsidRPr="001B5F2F" w:rsidRDefault="005A44C3" w:rsidP="00DA243E">
            <w:pPr>
              <w:pStyle w:val="Corpodetexto"/>
              <w:spacing w:before="120" w:after="120" w:line="240" w:lineRule="auto"/>
              <w:rPr>
                <w:lang w:val="en-US"/>
              </w:rPr>
            </w:pPr>
            <w:r w:rsidRPr="001B5F2F">
              <w:rPr>
                <w:lang w:val="en-US"/>
              </w:rPr>
              <w:t>Current (a)</w:t>
            </w:r>
          </w:p>
        </w:tc>
        <w:tc>
          <w:tcPr>
            <w:tcW w:w="596" w:type="pct"/>
          </w:tcPr>
          <w:p w14:paraId="13341C66" w14:textId="77777777" w:rsidR="005A44C3" w:rsidRPr="001B5F2F" w:rsidRDefault="005A44C3" w:rsidP="00DA243E">
            <w:pPr>
              <w:pStyle w:val="Corpodetexto"/>
              <w:spacing w:before="120" w:after="120" w:line="240" w:lineRule="auto"/>
              <w:rPr>
                <w:lang w:val="en-US"/>
              </w:rPr>
            </w:pPr>
          </w:p>
          <w:p w14:paraId="51323D6F"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6" w:type="pct"/>
          </w:tcPr>
          <w:p w14:paraId="0F6BB700" w14:textId="77777777" w:rsidR="005A44C3" w:rsidRPr="001B5F2F" w:rsidRDefault="005A44C3" w:rsidP="00DA243E">
            <w:pPr>
              <w:pStyle w:val="Corpodetexto"/>
              <w:spacing w:before="120" w:after="120" w:line="240" w:lineRule="auto"/>
              <w:rPr>
                <w:lang w:val="en-US"/>
              </w:rPr>
            </w:pPr>
          </w:p>
          <w:p w14:paraId="32582F27"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5" w:type="pct"/>
          </w:tcPr>
          <w:p w14:paraId="7C15AED3" w14:textId="77777777" w:rsidR="005A44C3" w:rsidRPr="001B5F2F" w:rsidRDefault="005A44C3" w:rsidP="00DA243E">
            <w:pPr>
              <w:pStyle w:val="Corpodetexto"/>
              <w:spacing w:before="120" w:after="120" w:line="240" w:lineRule="auto"/>
              <w:rPr>
                <w:lang w:val="en-US"/>
              </w:rPr>
            </w:pPr>
          </w:p>
          <w:p w14:paraId="66E0D5AD"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752" w:type="pct"/>
            <w:vAlign w:val="center"/>
          </w:tcPr>
          <w:p w14:paraId="5A7245F5" w14:textId="77777777" w:rsidR="005A44C3" w:rsidRPr="001B5F2F" w:rsidRDefault="005A44C3" w:rsidP="00DA243E">
            <w:pPr>
              <w:pStyle w:val="Corpodetexto"/>
              <w:spacing w:before="120" w:after="120" w:line="240" w:lineRule="auto"/>
              <w:rPr>
                <w:lang w:val="en-US"/>
              </w:rPr>
            </w:pPr>
            <w:r w:rsidRPr="001B5F2F">
              <w:rPr>
                <w:lang w:val="en-US"/>
              </w:rPr>
              <w:t>Current (a)</w:t>
            </w:r>
          </w:p>
        </w:tc>
        <w:tc>
          <w:tcPr>
            <w:tcW w:w="585" w:type="pct"/>
          </w:tcPr>
          <w:p w14:paraId="6CF2A85C" w14:textId="77777777" w:rsidR="005A44C3" w:rsidRPr="001B5F2F" w:rsidRDefault="005A44C3" w:rsidP="00DA243E">
            <w:pPr>
              <w:pStyle w:val="Corpodetexto"/>
              <w:spacing w:before="120" w:after="120" w:line="240" w:lineRule="auto"/>
              <w:rPr>
                <w:lang w:val="en-US"/>
              </w:rPr>
            </w:pPr>
          </w:p>
          <w:p w14:paraId="3431C1E4"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499" w:type="pct"/>
          </w:tcPr>
          <w:p w14:paraId="73E81407" w14:textId="77777777" w:rsidR="005A44C3" w:rsidRPr="001B5F2F" w:rsidRDefault="005A44C3" w:rsidP="00DA243E">
            <w:pPr>
              <w:pStyle w:val="Corpodetexto"/>
              <w:spacing w:before="120" w:after="120" w:line="240" w:lineRule="auto"/>
              <w:rPr>
                <w:lang w:val="en-US"/>
              </w:rPr>
            </w:pPr>
          </w:p>
          <w:p w14:paraId="29554655"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80" w:type="pct"/>
          </w:tcPr>
          <w:p w14:paraId="4777F309" w14:textId="77777777" w:rsidR="005A44C3" w:rsidRPr="001B5F2F" w:rsidRDefault="005A44C3" w:rsidP="00DA243E">
            <w:pPr>
              <w:pStyle w:val="Corpodetexto"/>
              <w:spacing w:before="120" w:after="120" w:line="240" w:lineRule="auto"/>
              <w:rPr>
                <w:lang w:val="en-US"/>
              </w:rPr>
            </w:pPr>
          </w:p>
          <w:p w14:paraId="5FB37709" w14:textId="77777777" w:rsidR="005A44C3" w:rsidRPr="001B5F2F" w:rsidRDefault="005A44C3" w:rsidP="00DA243E">
            <w:pPr>
              <w:pStyle w:val="Corpodetexto"/>
              <w:spacing w:before="120" w:after="120" w:line="240" w:lineRule="auto"/>
              <w:rPr>
                <w:lang w:val="en-US"/>
              </w:rPr>
            </w:pPr>
            <w:r w:rsidRPr="001B5F2F">
              <w:rPr>
                <w:lang w:val="en-US"/>
              </w:rPr>
              <w:t>________</w:t>
            </w:r>
          </w:p>
        </w:tc>
      </w:tr>
      <w:tr w:rsidR="005A44C3" w:rsidRPr="001B5F2F" w14:paraId="4155EAD4" w14:textId="77777777" w:rsidTr="00DA243E">
        <w:tc>
          <w:tcPr>
            <w:tcW w:w="796" w:type="pct"/>
            <w:vAlign w:val="center"/>
          </w:tcPr>
          <w:p w14:paraId="78832356" w14:textId="77777777" w:rsidR="005A44C3" w:rsidRPr="000F7368" w:rsidRDefault="005A44C3" w:rsidP="00DA243E">
            <w:pPr>
              <w:pStyle w:val="Corpodetexto"/>
              <w:spacing w:before="120" w:after="120" w:line="240" w:lineRule="auto"/>
              <w:rPr>
                <w:lang w:val="it-IT"/>
              </w:rPr>
            </w:pPr>
            <w:r w:rsidRPr="000F7368">
              <w:rPr>
                <w:lang w:val="it-IT"/>
              </w:rPr>
              <w:t>Non-Current (b = c + d + e + f)</w:t>
            </w:r>
          </w:p>
        </w:tc>
        <w:tc>
          <w:tcPr>
            <w:tcW w:w="596" w:type="pct"/>
          </w:tcPr>
          <w:p w14:paraId="59EFA5D6" w14:textId="77777777" w:rsidR="005A44C3" w:rsidRPr="000F7368" w:rsidRDefault="005A44C3" w:rsidP="00DA243E">
            <w:pPr>
              <w:pStyle w:val="Corpodetexto"/>
              <w:spacing w:before="120" w:after="120" w:line="240" w:lineRule="auto"/>
              <w:rPr>
                <w:lang w:val="it-IT"/>
              </w:rPr>
            </w:pPr>
          </w:p>
          <w:p w14:paraId="59B9DC6E"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6" w:type="pct"/>
          </w:tcPr>
          <w:p w14:paraId="4A4A520F" w14:textId="77777777" w:rsidR="005A44C3" w:rsidRPr="001B5F2F" w:rsidRDefault="005A44C3" w:rsidP="00DA243E">
            <w:pPr>
              <w:pStyle w:val="Corpodetexto"/>
              <w:spacing w:before="120" w:after="120" w:line="240" w:lineRule="auto"/>
              <w:rPr>
                <w:lang w:val="en-US"/>
              </w:rPr>
            </w:pPr>
          </w:p>
          <w:p w14:paraId="203AEB15"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5" w:type="pct"/>
          </w:tcPr>
          <w:p w14:paraId="0F59521C" w14:textId="77777777" w:rsidR="005A44C3" w:rsidRPr="001B5F2F" w:rsidRDefault="005A44C3" w:rsidP="00DA243E">
            <w:pPr>
              <w:pStyle w:val="Corpodetexto"/>
              <w:spacing w:before="120" w:after="120" w:line="240" w:lineRule="auto"/>
              <w:rPr>
                <w:lang w:val="en-US"/>
              </w:rPr>
            </w:pPr>
          </w:p>
          <w:p w14:paraId="70AFA89A"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752" w:type="pct"/>
            <w:vAlign w:val="center"/>
          </w:tcPr>
          <w:p w14:paraId="1DE41123" w14:textId="77777777" w:rsidR="005A44C3" w:rsidRPr="001B5F2F" w:rsidRDefault="005A44C3" w:rsidP="00DA243E">
            <w:pPr>
              <w:pStyle w:val="Corpodetexto"/>
              <w:spacing w:before="120" w:after="120" w:line="240" w:lineRule="auto"/>
            </w:pPr>
            <w:r w:rsidRPr="001B5F2F">
              <w:t>Non-Current (b)</w:t>
            </w:r>
          </w:p>
        </w:tc>
        <w:tc>
          <w:tcPr>
            <w:tcW w:w="585" w:type="pct"/>
          </w:tcPr>
          <w:p w14:paraId="5172227D" w14:textId="77777777" w:rsidR="005A44C3" w:rsidRPr="001B5F2F" w:rsidRDefault="005A44C3" w:rsidP="00DA243E">
            <w:pPr>
              <w:pStyle w:val="Corpodetexto"/>
              <w:spacing w:before="120" w:after="120" w:line="240" w:lineRule="auto"/>
            </w:pPr>
          </w:p>
          <w:p w14:paraId="22A1E6C9"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499" w:type="pct"/>
          </w:tcPr>
          <w:p w14:paraId="381F6A89" w14:textId="77777777" w:rsidR="005A44C3" w:rsidRPr="001B5F2F" w:rsidRDefault="005A44C3" w:rsidP="00DA243E">
            <w:pPr>
              <w:pStyle w:val="Corpodetexto"/>
              <w:spacing w:before="120" w:after="120" w:line="240" w:lineRule="auto"/>
              <w:rPr>
                <w:lang w:val="en-US"/>
              </w:rPr>
            </w:pPr>
          </w:p>
          <w:p w14:paraId="2846E87B"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80" w:type="pct"/>
          </w:tcPr>
          <w:p w14:paraId="435180F0" w14:textId="77777777" w:rsidR="005A44C3" w:rsidRPr="001B5F2F" w:rsidRDefault="005A44C3" w:rsidP="00DA243E">
            <w:pPr>
              <w:pStyle w:val="Corpodetexto"/>
              <w:spacing w:before="120" w:after="120" w:line="240" w:lineRule="auto"/>
              <w:rPr>
                <w:lang w:val="en-US"/>
              </w:rPr>
            </w:pPr>
          </w:p>
          <w:p w14:paraId="28CC5141" w14:textId="77777777" w:rsidR="005A44C3" w:rsidRPr="001B5F2F" w:rsidRDefault="005A44C3" w:rsidP="00DA243E">
            <w:pPr>
              <w:pStyle w:val="Corpodetexto"/>
              <w:spacing w:before="120" w:after="120" w:line="240" w:lineRule="auto"/>
              <w:rPr>
                <w:lang w:val="en-US"/>
              </w:rPr>
            </w:pPr>
            <w:r w:rsidRPr="001B5F2F">
              <w:rPr>
                <w:lang w:val="en-US"/>
              </w:rPr>
              <w:t>________</w:t>
            </w:r>
          </w:p>
        </w:tc>
      </w:tr>
      <w:tr w:rsidR="005A44C3" w:rsidRPr="001B5F2F" w14:paraId="6A1092C0" w14:textId="77777777" w:rsidTr="00DA243E">
        <w:tc>
          <w:tcPr>
            <w:tcW w:w="796" w:type="pct"/>
            <w:vAlign w:val="center"/>
          </w:tcPr>
          <w:p w14:paraId="181E940B" w14:textId="77777777" w:rsidR="005A44C3" w:rsidRPr="001B5F2F" w:rsidRDefault="005A44C3" w:rsidP="00DA243E">
            <w:pPr>
              <w:pStyle w:val="Corpodetexto"/>
              <w:spacing w:before="120" w:after="120" w:line="240" w:lineRule="auto"/>
              <w:rPr>
                <w:lang w:val="en-US"/>
              </w:rPr>
            </w:pPr>
            <w:r w:rsidRPr="001B5F2F">
              <w:rPr>
                <w:lang w:val="en-US"/>
              </w:rPr>
              <w:t>Long-Term Receivables (c)</w:t>
            </w:r>
          </w:p>
        </w:tc>
        <w:tc>
          <w:tcPr>
            <w:tcW w:w="596" w:type="pct"/>
          </w:tcPr>
          <w:p w14:paraId="68223958" w14:textId="77777777" w:rsidR="005A44C3" w:rsidRPr="001B5F2F" w:rsidRDefault="005A44C3" w:rsidP="00DA243E">
            <w:pPr>
              <w:pStyle w:val="Corpodetexto"/>
              <w:spacing w:before="120" w:after="120" w:line="240" w:lineRule="auto"/>
              <w:rPr>
                <w:lang w:val="en-US"/>
              </w:rPr>
            </w:pPr>
          </w:p>
        </w:tc>
        <w:tc>
          <w:tcPr>
            <w:tcW w:w="596" w:type="pct"/>
          </w:tcPr>
          <w:p w14:paraId="03FECC86" w14:textId="77777777" w:rsidR="005A44C3" w:rsidRPr="001B5F2F" w:rsidRDefault="005A44C3" w:rsidP="00DA243E">
            <w:pPr>
              <w:pStyle w:val="Corpodetexto"/>
              <w:spacing w:before="120" w:after="120" w:line="240" w:lineRule="auto"/>
              <w:rPr>
                <w:lang w:val="en-US"/>
              </w:rPr>
            </w:pPr>
          </w:p>
        </w:tc>
        <w:tc>
          <w:tcPr>
            <w:tcW w:w="595" w:type="pct"/>
          </w:tcPr>
          <w:p w14:paraId="60F8E534" w14:textId="77777777" w:rsidR="005A44C3" w:rsidRPr="001B5F2F" w:rsidRDefault="005A44C3" w:rsidP="00DA243E">
            <w:pPr>
              <w:pStyle w:val="Corpodetexto"/>
              <w:spacing w:before="120" w:after="120" w:line="240" w:lineRule="auto"/>
              <w:rPr>
                <w:lang w:val="en-US"/>
              </w:rPr>
            </w:pPr>
          </w:p>
        </w:tc>
        <w:tc>
          <w:tcPr>
            <w:tcW w:w="752" w:type="pct"/>
            <w:vAlign w:val="center"/>
          </w:tcPr>
          <w:p w14:paraId="477DE264" w14:textId="77777777" w:rsidR="005A44C3" w:rsidRPr="001B5F2F" w:rsidRDefault="005A44C3" w:rsidP="00DA243E">
            <w:pPr>
              <w:pStyle w:val="Corpodetexto"/>
              <w:spacing w:before="120" w:after="120" w:line="240" w:lineRule="auto"/>
            </w:pPr>
            <w:r w:rsidRPr="001B5F2F">
              <w:t>Net Equity (c)</w:t>
            </w:r>
          </w:p>
        </w:tc>
        <w:tc>
          <w:tcPr>
            <w:tcW w:w="585" w:type="pct"/>
          </w:tcPr>
          <w:p w14:paraId="436302C0" w14:textId="77777777" w:rsidR="005A44C3" w:rsidRPr="001B5F2F" w:rsidRDefault="005A44C3" w:rsidP="00DA243E">
            <w:pPr>
              <w:pStyle w:val="Corpodetexto"/>
              <w:spacing w:before="120" w:after="120" w:line="240" w:lineRule="auto"/>
            </w:pPr>
          </w:p>
          <w:p w14:paraId="486D5338"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499" w:type="pct"/>
          </w:tcPr>
          <w:p w14:paraId="251E7286" w14:textId="77777777" w:rsidR="005A44C3" w:rsidRPr="001B5F2F" w:rsidRDefault="005A44C3" w:rsidP="00DA243E">
            <w:pPr>
              <w:pStyle w:val="Corpodetexto"/>
              <w:spacing w:before="120" w:after="120" w:line="240" w:lineRule="auto"/>
              <w:rPr>
                <w:lang w:val="en-US"/>
              </w:rPr>
            </w:pPr>
          </w:p>
          <w:p w14:paraId="1C1C36BB"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80" w:type="pct"/>
          </w:tcPr>
          <w:p w14:paraId="016C5251" w14:textId="77777777" w:rsidR="005A44C3" w:rsidRPr="001B5F2F" w:rsidRDefault="005A44C3" w:rsidP="00DA243E">
            <w:pPr>
              <w:pStyle w:val="Corpodetexto"/>
              <w:spacing w:before="120" w:after="120" w:line="240" w:lineRule="auto"/>
              <w:rPr>
                <w:lang w:val="en-US"/>
              </w:rPr>
            </w:pPr>
          </w:p>
          <w:p w14:paraId="339EB19D" w14:textId="77777777" w:rsidR="005A44C3" w:rsidRPr="001B5F2F" w:rsidRDefault="005A44C3" w:rsidP="00DA243E">
            <w:pPr>
              <w:pStyle w:val="Corpodetexto"/>
              <w:spacing w:before="120" w:after="120" w:line="240" w:lineRule="auto"/>
              <w:rPr>
                <w:lang w:val="en-US"/>
              </w:rPr>
            </w:pPr>
            <w:r w:rsidRPr="001B5F2F">
              <w:rPr>
                <w:lang w:val="en-US"/>
              </w:rPr>
              <w:t>________</w:t>
            </w:r>
          </w:p>
        </w:tc>
      </w:tr>
      <w:tr w:rsidR="005A44C3" w:rsidRPr="001B5F2F" w14:paraId="217D0A76" w14:textId="77777777" w:rsidTr="00DA243E">
        <w:tc>
          <w:tcPr>
            <w:tcW w:w="796" w:type="pct"/>
            <w:vAlign w:val="center"/>
          </w:tcPr>
          <w:p w14:paraId="18DAB65E" w14:textId="77777777" w:rsidR="005A44C3" w:rsidRPr="001B5F2F" w:rsidRDefault="005A44C3" w:rsidP="00DA243E">
            <w:pPr>
              <w:pStyle w:val="Corpodetexto"/>
              <w:spacing w:before="120" w:after="120" w:line="240" w:lineRule="auto"/>
              <w:rPr>
                <w:lang w:val="en-US"/>
              </w:rPr>
            </w:pPr>
            <w:r w:rsidRPr="001B5F2F">
              <w:rPr>
                <w:lang w:val="en-US"/>
              </w:rPr>
              <w:t>Investments (d)</w:t>
            </w:r>
          </w:p>
        </w:tc>
        <w:tc>
          <w:tcPr>
            <w:tcW w:w="596" w:type="pct"/>
          </w:tcPr>
          <w:p w14:paraId="1992F171" w14:textId="77777777" w:rsidR="005A44C3" w:rsidRPr="001B5F2F" w:rsidRDefault="005A44C3" w:rsidP="00DA243E">
            <w:pPr>
              <w:pStyle w:val="Corpodetexto"/>
              <w:spacing w:before="120" w:after="120" w:line="240" w:lineRule="auto"/>
              <w:rPr>
                <w:lang w:val="en-US"/>
              </w:rPr>
            </w:pPr>
          </w:p>
        </w:tc>
        <w:tc>
          <w:tcPr>
            <w:tcW w:w="596" w:type="pct"/>
          </w:tcPr>
          <w:p w14:paraId="354545DB" w14:textId="77777777" w:rsidR="005A44C3" w:rsidRPr="001B5F2F" w:rsidRDefault="005A44C3" w:rsidP="00DA243E">
            <w:pPr>
              <w:pStyle w:val="Corpodetexto"/>
              <w:spacing w:before="120" w:after="120" w:line="240" w:lineRule="auto"/>
              <w:rPr>
                <w:lang w:val="en-US"/>
              </w:rPr>
            </w:pPr>
          </w:p>
        </w:tc>
        <w:tc>
          <w:tcPr>
            <w:tcW w:w="595" w:type="pct"/>
          </w:tcPr>
          <w:p w14:paraId="3D95B92D" w14:textId="77777777" w:rsidR="005A44C3" w:rsidRPr="001B5F2F" w:rsidRDefault="005A44C3" w:rsidP="00DA243E">
            <w:pPr>
              <w:pStyle w:val="Corpodetexto"/>
              <w:spacing w:before="120" w:after="120" w:line="240" w:lineRule="auto"/>
              <w:rPr>
                <w:lang w:val="en-US"/>
              </w:rPr>
            </w:pPr>
          </w:p>
        </w:tc>
        <w:tc>
          <w:tcPr>
            <w:tcW w:w="752" w:type="pct"/>
            <w:vAlign w:val="center"/>
          </w:tcPr>
          <w:p w14:paraId="33EDCC4A" w14:textId="77777777" w:rsidR="005A44C3" w:rsidRPr="001B5F2F" w:rsidRDefault="005A44C3" w:rsidP="00DA243E">
            <w:pPr>
              <w:pStyle w:val="Corpodetexto"/>
              <w:spacing w:before="120" w:after="120" w:line="240" w:lineRule="auto"/>
              <w:rPr>
                <w:lang w:val="en-US"/>
              </w:rPr>
            </w:pPr>
          </w:p>
        </w:tc>
        <w:tc>
          <w:tcPr>
            <w:tcW w:w="585" w:type="pct"/>
          </w:tcPr>
          <w:p w14:paraId="44C2FDA9" w14:textId="77777777" w:rsidR="005A44C3" w:rsidRPr="001B5F2F" w:rsidRDefault="005A44C3" w:rsidP="00DA243E">
            <w:pPr>
              <w:pStyle w:val="Corpodetexto"/>
              <w:spacing w:before="120" w:after="120" w:line="240" w:lineRule="auto"/>
              <w:rPr>
                <w:lang w:val="en-US"/>
              </w:rPr>
            </w:pPr>
          </w:p>
        </w:tc>
        <w:tc>
          <w:tcPr>
            <w:tcW w:w="499" w:type="pct"/>
          </w:tcPr>
          <w:p w14:paraId="078A20E1" w14:textId="77777777" w:rsidR="005A44C3" w:rsidRPr="001B5F2F" w:rsidRDefault="005A44C3" w:rsidP="00DA243E">
            <w:pPr>
              <w:pStyle w:val="Corpodetexto"/>
              <w:spacing w:before="120" w:after="120" w:line="240" w:lineRule="auto"/>
              <w:rPr>
                <w:lang w:val="en-US"/>
              </w:rPr>
            </w:pPr>
          </w:p>
        </w:tc>
        <w:tc>
          <w:tcPr>
            <w:tcW w:w="580" w:type="pct"/>
          </w:tcPr>
          <w:p w14:paraId="591BFB1A" w14:textId="77777777" w:rsidR="005A44C3" w:rsidRPr="001B5F2F" w:rsidRDefault="005A44C3" w:rsidP="00DA243E">
            <w:pPr>
              <w:pStyle w:val="Corpodetexto"/>
              <w:spacing w:before="120" w:after="120" w:line="240" w:lineRule="auto"/>
              <w:rPr>
                <w:lang w:val="en-US"/>
              </w:rPr>
            </w:pPr>
          </w:p>
        </w:tc>
      </w:tr>
      <w:tr w:rsidR="005A44C3" w:rsidRPr="001B5F2F" w14:paraId="0397C2F8" w14:textId="77777777" w:rsidTr="00DA243E">
        <w:tc>
          <w:tcPr>
            <w:tcW w:w="796" w:type="pct"/>
            <w:vAlign w:val="center"/>
          </w:tcPr>
          <w:p w14:paraId="55070790" w14:textId="77777777" w:rsidR="005A44C3" w:rsidRPr="001B5F2F" w:rsidRDefault="005A44C3" w:rsidP="00DA243E">
            <w:pPr>
              <w:pStyle w:val="Corpodetexto"/>
              <w:spacing w:before="120" w:after="120" w:line="240" w:lineRule="auto"/>
            </w:pPr>
            <w:r w:rsidRPr="001B5F2F">
              <w:t>Fixed Assets (e)</w:t>
            </w:r>
          </w:p>
        </w:tc>
        <w:tc>
          <w:tcPr>
            <w:tcW w:w="596" w:type="pct"/>
          </w:tcPr>
          <w:p w14:paraId="09BA1015" w14:textId="77777777" w:rsidR="005A44C3" w:rsidRPr="001B5F2F" w:rsidRDefault="005A44C3" w:rsidP="00DA243E">
            <w:pPr>
              <w:pStyle w:val="Corpodetexto"/>
              <w:spacing w:before="120" w:after="120" w:line="240" w:lineRule="auto"/>
            </w:pPr>
          </w:p>
        </w:tc>
        <w:tc>
          <w:tcPr>
            <w:tcW w:w="596" w:type="pct"/>
          </w:tcPr>
          <w:p w14:paraId="4207B744" w14:textId="77777777" w:rsidR="005A44C3" w:rsidRPr="001B5F2F" w:rsidRDefault="005A44C3" w:rsidP="00DA243E">
            <w:pPr>
              <w:pStyle w:val="Corpodetexto"/>
              <w:spacing w:before="120" w:after="120" w:line="240" w:lineRule="auto"/>
            </w:pPr>
          </w:p>
        </w:tc>
        <w:tc>
          <w:tcPr>
            <w:tcW w:w="595" w:type="pct"/>
          </w:tcPr>
          <w:p w14:paraId="3D0E8A0A" w14:textId="77777777" w:rsidR="005A44C3" w:rsidRPr="001B5F2F" w:rsidRDefault="005A44C3" w:rsidP="00DA243E">
            <w:pPr>
              <w:pStyle w:val="Corpodetexto"/>
              <w:spacing w:before="120" w:after="120" w:line="240" w:lineRule="auto"/>
            </w:pPr>
          </w:p>
        </w:tc>
        <w:tc>
          <w:tcPr>
            <w:tcW w:w="752" w:type="pct"/>
            <w:vAlign w:val="center"/>
          </w:tcPr>
          <w:p w14:paraId="71D26F68" w14:textId="77777777" w:rsidR="005A44C3" w:rsidRPr="001B5F2F" w:rsidRDefault="005A44C3" w:rsidP="00DA243E">
            <w:pPr>
              <w:pStyle w:val="Corpodetexto"/>
              <w:spacing w:before="120" w:after="120" w:line="240" w:lineRule="auto"/>
            </w:pPr>
          </w:p>
        </w:tc>
        <w:tc>
          <w:tcPr>
            <w:tcW w:w="585" w:type="pct"/>
          </w:tcPr>
          <w:p w14:paraId="3108D774" w14:textId="77777777" w:rsidR="005A44C3" w:rsidRPr="001B5F2F" w:rsidRDefault="005A44C3" w:rsidP="00DA243E">
            <w:pPr>
              <w:pStyle w:val="Corpodetexto"/>
              <w:spacing w:before="120" w:after="120" w:line="240" w:lineRule="auto"/>
            </w:pPr>
          </w:p>
        </w:tc>
        <w:tc>
          <w:tcPr>
            <w:tcW w:w="499" w:type="pct"/>
          </w:tcPr>
          <w:p w14:paraId="3B3E3B8E" w14:textId="77777777" w:rsidR="005A44C3" w:rsidRPr="001B5F2F" w:rsidRDefault="005A44C3" w:rsidP="00DA243E">
            <w:pPr>
              <w:pStyle w:val="Corpodetexto"/>
              <w:spacing w:before="120" w:after="120" w:line="240" w:lineRule="auto"/>
            </w:pPr>
          </w:p>
        </w:tc>
        <w:tc>
          <w:tcPr>
            <w:tcW w:w="580" w:type="pct"/>
          </w:tcPr>
          <w:p w14:paraId="5D7F9C30" w14:textId="77777777" w:rsidR="005A44C3" w:rsidRPr="001B5F2F" w:rsidRDefault="005A44C3" w:rsidP="00DA243E">
            <w:pPr>
              <w:pStyle w:val="Corpodetexto"/>
              <w:spacing w:before="120" w:after="120" w:line="240" w:lineRule="auto"/>
            </w:pPr>
          </w:p>
        </w:tc>
      </w:tr>
      <w:tr w:rsidR="005A44C3" w:rsidRPr="001B5F2F" w14:paraId="384CA6B7" w14:textId="77777777" w:rsidTr="00DA243E">
        <w:tc>
          <w:tcPr>
            <w:tcW w:w="796" w:type="pct"/>
            <w:vAlign w:val="center"/>
          </w:tcPr>
          <w:p w14:paraId="701F5C4A" w14:textId="77777777" w:rsidR="005A44C3" w:rsidRPr="001B5F2F" w:rsidRDefault="005A44C3" w:rsidP="00DA243E">
            <w:pPr>
              <w:pStyle w:val="Corpodetexto"/>
              <w:spacing w:before="120" w:after="120" w:line="240" w:lineRule="auto"/>
            </w:pPr>
            <w:r w:rsidRPr="001B5F2F">
              <w:t>Intangible Assets (f)</w:t>
            </w:r>
          </w:p>
        </w:tc>
        <w:tc>
          <w:tcPr>
            <w:tcW w:w="596" w:type="pct"/>
          </w:tcPr>
          <w:p w14:paraId="7E24658F" w14:textId="77777777" w:rsidR="005A44C3" w:rsidRPr="001B5F2F" w:rsidRDefault="005A44C3" w:rsidP="00DA243E">
            <w:pPr>
              <w:pStyle w:val="Corpodetexto"/>
              <w:spacing w:before="120" w:after="120" w:line="240" w:lineRule="auto"/>
            </w:pPr>
          </w:p>
          <w:p w14:paraId="555927B1" w14:textId="77777777" w:rsidR="005A44C3" w:rsidRPr="001B5F2F" w:rsidRDefault="005A44C3" w:rsidP="00DA243E">
            <w:pPr>
              <w:pStyle w:val="Corpodetexto"/>
              <w:spacing w:before="120" w:after="120" w:line="240" w:lineRule="auto"/>
            </w:pPr>
          </w:p>
        </w:tc>
        <w:tc>
          <w:tcPr>
            <w:tcW w:w="596" w:type="pct"/>
          </w:tcPr>
          <w:p w14:paraId="58549E2C" w14:textId="77777777" w:rsidR="005A44C3" w:rsidRPr="001B5F2F" w:rsidRDefault="005A44C3" w:rsidP="00DA243E">
            <w:pPr>
              <w:pStyle w:val="Corpodetexto"/>
              <w:spacing w:before="120" w:after="120" w:line="240" w:lineRule="auto"/>
            </w:pPr>
          </w:p>
          <w:p w14:paraId="4144D4E7" w14:textId="77777777" w:rsidR="005A44C3" w:rsidRPr="001B5F2F" w:rsidRDefault="005A44C3" w:rsidP="00DA243E">
            <w:pPr>
              <w:pStyle w:val="Corpodetexto"/>
              <w:spacing w:before="120" w:after="120" w:line="240" w:lineRule="auto"/>
            </w:pPr>
          </w:p>
        </w:tc>
        <w:tc>
          <w:tcPr>
            <w:tcW w:w="595" w:type="pct"/>
          </w:tcPr>
          <w:p w14:paraId="08A8705F" w14:textId="77777777" w:rsidR="005A44C3" w:rsidRPr="001B5F2F" w:rsidRDefault="005A44C3" w:rsidP="00DA243E">
            <w:pPr>
              <w:pStyle w:val="Corpodetexto"/>
              <w:spacing w:before="120" w:after="120" w:line="240" w:lineRule="auto"/>
            </w:pPr>
          </w:p>
          <w:p w14:paraId="40EBA6CE" w14:textId="77777777" w:rsidR="005A44C3" w:rsidRPr="001B5F2F" w:rsidRDefault="005A44C3" w:rsidP="00DA243E">
            <w:pPr>
              <w:pStyle w:val="Corpodetexto"/>
              <w:spacing w:before="120" w:after="120" w:line="240" w:lineRule="auto"/>
            </w:pPr>
          </w:p>
        </w:tc>
        <w:tc>
          <w:tcPr>
            <w:tcW w:w="752" w:type="pct"/>
            <w:vAlign w:val="center"/>
          </w:tcPr>
          <w:p w14:paraId="2B6B12D1" w14:textId="77777777" w:rsidR="005A44C3" w:rsidRPr="001B5F2F" w:rsidRDefault="005A44C3" w:rsidP="00DA243E">
            <w:pPr>
              <w:pStyle w:val="Corpodetexto"/>
              <w:spacing w:before="120" w:after="120" w:line="240" w:lineRule="auto"/>
            </w:pPr>
          </w:p>
        </w:tc>
        <w:tc>
          <w:tcPr>
            <w:tcW w:w="585" w:type="pct"/>
          </w:tcPr>
          <w:p w14:paraId="45BD9792" w14:textId="77777777" w:rsidR="005A44C3" w:rsidRPr="001B5F2F" w:rsidRDefault="005A44C3" w:rsidP="00DA243E">
            <w:pPr>
              <w:pStyle w:val="Corpodetexto"/>
              <w:spacing w:before="120" w:after="120" w:line="240" w:lineRule="auto"/>
            </w:pPr>
          </w:p>
        </w:tc>
        <w:tc>
          <w:tcPr>
            <w:tcW w:w="499" w:type="pct"/>
          </w:tcPr>
          <w:p w14:paraId="156C85FF" w14:textId="77777777" w:rsidR="005A44C3" w:rsidRPr="001B5F2F" w:rsidRDefault="005A44C3" w:rsidP="00DA243E">
            <w:pPr>
              <w:pStyle w:val="Corpodetexto"/>
              <w:spacing w:before="120" w:after="120" w:line="240" w:lineRule="auto"/>
            </w:pPr>
          </w:p>
        </w:tc>
        <w:tc>
          <w:tcPr>
            <w:tcW w:w="580" w:type="pct"/>
          </w:tcPr>
          <w:p w14:paraId="7F5D45D3" w14:textId="77777777" w:rsidR="005A44C3" w:rsidRPr="001B5F2F" w:rsidRDefault="005A44C3" w:rsidP="00DA243E">
            <w:pPr>
              <w:pStyle w:val="Corpodetexto"/>
              <w:spacing w:before="120" w:after="120" w:line="240" w:lineRule="auto"/>
            </w:pPr>
          </w:p>
        </w:tc>
      </w:tr>
      <w:tr w:rsidR="005A44C3" w:rsidRPr="001B5F2F" w14:paraId="6ADB056B" w14:textId="77777777" w:rsidTr="00DA243E">
        <w:tc>
          <w:tcPr>
            <w:tcW w:w="796" w:type="pct"/>
            <w:vAlign w:val="center"/>
          </w:tcPr>
          <w:p w14:paraId="6FA48615" w14:textId="77777777" w:rsidR="005A44C3" w:rsidRPr="001B5F2F" w:rsidRDefault="005A44C3" w:rsidP="00DA243E">
            <w:pPr>
              <w:pStyle w:val="Corpodetexto"/>
              <w:spacing w:before="120" w:after="120" w:line="240" w:lineRule="auto"/>
              <w:rPr>
                <w:lang w:val="en-US"/>
              </w:rPr>
            </w:pPr>
            <w:r w:rsidRPr="001B5F2F">
              <w:rPr>
                <w:lang w:val="en-US"/>
              </w:rPr>
              <w:t>TOTAL (g = a + b)</w:t>
            </w:r>
          </w:p>
        </w:tc>
        <w:tc>
          <w:tcPr>
            <w:tcW w:w="596" w:type="pct"/>
          </w:tcPr>
          <w:p w14:paraId="15B8B809" w14:textId="77777777" w:rsidR="005A44C3" w:rsidRPr="001B5F2F" w:rsidRDefault="005A44C3" w:rsidP="00DA243E">
            <w:pPr>
              <w:pStyle w:val="Corpodetexto"/>
              <w:spacing w:before="120" w:after="120" w:line="240" w:lineRule="auto"/>
              <w:rPr>
                <w:lang w:val="en-US"/>
              </w:rPr>
            </w:pPr>
          </w:p>
          <w:p w14:paraId="6A78F407"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6" w:type="pct"/>
          </w:tcPr>
          <w:p w14:paraId="3D36AAAD" w14:textId="77777777" w:rsidR="005A44C3" w:rsidRPr="001B5F2F" w:rsidRDefault="005A44C3" w:rsidP="00DA243E">
            <w:pPr>
              <w:pStyle w:val="Corpodetexto"/>
              <w:spacing w:before="120" w:after="120" w:line="240" w:lineRule="auto"/>
              <w:rPr>
                <w:lang w:val="en-US"/>
              </w:rPr>
            </w:pPr>
          </w:p>
          <w:p w14:paraId="753E8B88"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95" w:type="pct"/>
          </w:tcPr>
          <w:p w14:paraId="7B7BD4B1" w14:textId="77777777" w:rsidR="005A44C3" w:rsidRPr="001B5F2F" w:rsidRDefault="005A44C3" w:rsidP="00DA243E">
            <w:pPr>
              <w:pStyle w:val="Corpodetexto"/>
              <w:spacing w:before="120" w:after="120" w:line="240" w:lineRule="auto"/>
              <w:rPr>
                <w:lang w:val="en-US"/>
              </w:rPr>
            </w:pPr>
          </w:p>
          <w:p w14:paraId="589B86E8"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752" w:type="pct"/>
            <w:vAlign w:val="center"/>
          </w:tcPr>
          <w:p w14:paraId="61934ED1" w14:textId="77777777" w:rsidR="005A44C3" w:rsidRPr="001B5F2F" w:rsidRDefault="005A44C3" w:rsidP="00DA243E">
            <w:pPr>
              <w:pStyle w:val="Corpodetexto"/>
              <w:spacing w:before="120" w:after="120" w:line="240" w:lineRule="auto"/>
              <w:rPr>
                <w:lang w:val="en-US"/>
              </w:rPr>
            </w:pPr>
            <w:r w:rsidRPr="001B5F2F">
              <w:rPr>
                <w:lang w:val="en-US"/>
              </w:rPr>
              <w:t xml:space="preserve">TOTAL (d = a + b + c) </w:t>
            </w:r>
          </w:p>
        </w:tc>
        <w:tc>
          <w:tcPr>
            <w:tcW w:w="585" w:type="pct"/>
          </w:tcPr>
          <w:p w14:paraId="6B438E47" w14:textId="77777777" w:rsidR="005A44C3" w:rsidRPr="001B5F2F" w:rsidRDefault="005A44C3" w:rsidP="00DA243E">
            <w:pPr>
              <w:pStyle w:val="Corpodetexto"/>
              <w:spacing w:before="120" w:after="120" w:line="240" w:lineRule="auto"/>
              <w:rPr>
                <w:lang w:val="en-US"/>
              </w:rPr>
            </w:pPr>
          </w:p>
          <w:p w14:paraId="19B61848"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499" w:type="pct"/>
          </w:tcPr>
          <w:p w14:paraId="79CE3794" w14:textId="77777777" w:rsidR="005A44C3" w:rsidRPr="001B5F2F" w:rsidRDefault="005A44C3" w:rsidP="00DA243E">
            <w:pPr>
              <w:pStyle w:val="Corpodetexto"/>
              <w:spacing w:before="120" w:after="120" w:line="240" w:lineRule="auto"/>
              <w:rPr>
                <w:lang w:val="en-US"/>
              </w:rPr>
            </w:pPr>
          </w:p>
          <w:p w14:paraId="77371628" w14:textId="77777777" w:rsidR="005A44C3" w:rsidRPr="001B5F2F" w:rsidRDefault="005A44C3" w:rsidP="00DA243E">
            <w:pPr>
              <w:pStyle w:val="Corpodetexto"/>
              <w:spacing w:before="120" w:after="120" w:line="240" w:lineRule="auto"/>
              <w:rPr>
                <w:lang w:val="en-US"/>
              </w:rPr>
            </w:pPr>
            <w:r w:rsidRPr="001B5F2F">
              <w:rPr>
                <w:lang w:val="en-US"/>
              </w:rPr>
              <w:t>________</w:t>
            </w:r>
          </w:p>
        </w:tc>
        <w:tc>
          <w:tcPr>
            <w:tcW w:w="580" w:type="pct"/>
          </w:tcPr>
          <w:p w14:paraId="175A043B" w14:textId="77777777" w:rsidR="005A44C3" w:rsidRPr="001B5F2F" w:rsidRDefault="005A44C3" w:rsidP="00DA243E">
            <w:pPr>
              <w:pStyle w:val="Corpodetexto"/>
              <w:spacing w:before="120" w:after="120" w:line="240" w:lineRule="auto"/>
              <w:rPr>
                <w:lang w:val="en-US"/>
              </w:rPr>
            </w:pPr>
          </w:p>
          <w:p w14:paraId="7360FD1C" w14:textId="77777777" w:rsidR="005A44C3" w:rsidRPr="001B5F2F" w:rsidRDefault="005A44C3" w:rsidP="00DA243E">
            <w:pPr>
              <w:pStyle w:val="Corpodetexto"/>
              <w:spacing w:before="120" w:after="120" w:line="240" w:lineRule="auto"/>
              <w:rPr>
                <w:lang w:val="en-US"/>
              </w:rPr>
            </w:pPr>
            <w:r w:rsidRPr="001B5F2F">
              <w:rPr>
                <w:lang w:val="en-US"/>
              </w:rPr>
              <w:t>________</w:t>
            </w:r>
          </w:p>
        </w:tc>
      </w:tr>
    </w:tbl>
    <w:p w14:paraId="6F6BC996" w14:textId="77777777" w:rsidR="005A44C3" w:rsidRPr="001B5F2F" w:rsidRDefault="005A44C3" w:rsidP="005A44C3">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68"/>
        <w:gridCol w:w="1242"/>
        <w:gridCol w:w="1242"/>
        <w:gridCol w:w="1242"/>
      </w:tblGrid>
      <w:tr w:rsidR="005A44C3" w:rsidRPr="001B5F2F" w14:paraId="25AB69B4" w14:textId="77777777" w:rsidTr="00DA243E">
        <w:tc>
          <w:tcPr>
            <w:tcW w:w="3172" w:type="pct"/>
            <w:vAlign w:val="center"/>
          </w:tcPr>
          <w:p w14:paraId="1521791B" w14:textId="77777777" w:rsidR="005A44C3" w:rsidRPr="000F7368" w:rsidRDefault="005A44C3" w:rsidP="00DA243E">
            <w:pPr>
              <w:pStyle w:val="Corpodetexto"/>
              <w:spacing w:before="120" w:after="120" w:line="240" w:lineRule="auto"/>
              <w:rPr>
                <w:lang w:val="en-US"/>
              </w:rPr>
            </w:pPr>
            <w:r w:rsidRPr="000F7368">
              <w:rPr>
                <w:lang w:val="en-US"/>
              </w:rPr>
              <w:t>INCOME STATEMENT FOR THE YEAR</w:t>
            </w:r>
          </w:p>
        </w:tc>
        <w:tc>
          <w:tcPr>
            <w:tcW w:w="609" w:type="pct"/>
          </w:tcPr>
          <w:p w14:paraId="402FACCB" w14:textId="77777777" w:rsidR="005A44C3" w:rsidRPr="001B5F2F" w:rsidRDefault="005A44C3" w:rsidP="00DA243E">
            <w:pPr>
              <w:pStyle w:val="Corpodetexto"/>
              <w:spacing w:before="120" w:after="120" w:line="240" w:lineRule="auto"/>
              <w:rPr>
                <w:lang w:val="en-US"/>
              </w:rPr>
            </w:pPr>
            <w:r w:rsidRPr="001B5F2F">
              <w:rPr>
                <w:lang w:val="en-US"/>
              </w:rPr>
              <w:t>Year:</w:t>
            </w:r>
          </w:p>
          <w:p w14:paraId="0004B321" w14:textId="77777777" w:rsidR="005A44C3" w:rsidRPr="001B5F2F" w:rsidRDefault="005A44C3" w:rsidP="00DA243E">
            <w:pPr>
              <w:pStyle w:val="Corpodetexto"/>
              <w:spacing w:before="120" w:after="120" w:line="240" w:lineRule="auto"/>
              <w:rPr>
                <w:lang w:val="en-US"/>
              </w:rPr>
            </w:pPr>
            <w:r w:rsidRPr="001B5F2F">
              <w:rPr>
                <w:lang w:val="en-US"/>
              </w:rPr>
              <w:t xml:space="preserve"> ________</w:t>
            </w:r>
          </w:p>
        </w:tc>
        <w:tc>
          <w:tcPr>
            <w:tcW w:w="609" w:type="pct"/>
          </w:tcPr>
          <w:p w14:paraId="4F58A220" w14:textId="77777777" w:rsidR="005A44C3" w:rsidRPr="001B5F2F" w:rsidRDefault="005A44C3" w:rsidP="00DA243E">
            <w:pPr>
              <w:pStyle w:val="Corpodetexto"/>
              <w:spacing w:before="120" w:after="120" w:line="240" w:lineRule="auto"/>
              <w:rPr>
                <w:lang w:val="en-US"/>
              </w:rPr>
            </w:pPr>
            <w:r w:rsidRPr="001B5F2F">
              <w:rPr>
                <w:lang w:val="en-US"/>
              </w:rPr>
              <w:t>Year:</w:t>
            </w:r>
          </w:p>
          <w:p w14:paraId="165074C1" w14:textId="77777777" w:rsidR="005A44C3" w:rsidRPr="001B5F2F" w:rsidRDefault="005A44C3" w:rsidP="00DA243E">
            <w:pPr>
              <w:pStyle w:val="Corpodetexto"/>
              <w:spacing w:before="120" w:after="120" w:line="240" w:lineRule="auto"/>
              <w:rPr>
                <w:lang w:val="en-US"/>
              </w:rPr>
            </w:pPr>
            <w:r w:rsidRPr="001B5F2F">
              <w:rPr>
                <w:lang w:val="en-US"/>
              </w:rPr>
              <w:t xml:space="preserve"> ________</w:t>
            </w:r>
          </w:p>
        </w:tc>
        <w:tc>
          <w:tcPr>
            <w:tcW w:w="609" w:type="pct"/>
          </w:tcPr>
          <w:p w14:paraId="279BCA42" w14:textId="77777777" w:rsidR="005A44C3" w:rsidRPr="001B5F2F" w:rsidRDefault="005A44C3" w:rsidP="00DA243E">
            <w:pPr>
              <w:pStyle w:val="Corpodetexto"/>
              <w:spacing w:before="120" w:after="120" w:line="240" w:lineRule="auto"/>
              <w:rPr>
                <w:lang w:val="en-US"/>
              </w:rPr>
            </w:pPr>
            <w:r w:rsidRPr="001B5F2F">
              <w:rPr>
                <w:lang w:val="en-US"/>
              </w:rPr>
              <w:t>Year:</w:t>
            </w:r>
          </w:p>
          <w:p w14:paraId="1EAB1E05" w14:textId="77777777" w:rsidR="005A44C3" w:rsidRPr="001B5F2F" w:rsidRDefault="005A44C3" w:rsidP="00DA243E">
            <w:pPr>
              <w:pStyle w:val="Corpodetexto"/>
              <w:spacing w:before="120" w:after="120" w:line="240" w:lineRule="auto"/>
              <w:rPr>
                <w:lang w:val="en-US"/>
              </w:rPr>
            </w:pPr>
            <w:r w:rsidRPr="001B5F2F">
              <w:rPr>
                <w:lang w:val="en-US"/>
              </w:rPr>
              <w:t xml:space="preserve"> ________</w:t>
            </w:r>
          </w:p>
        </w:tc>
      </w:tr>
      <w:tr w:rsidR="005A44C3" w:rsidRPr="001B5F2F" w14:paraId="3E05EFF3" w14:textId="77777777" w:rsidTr="00DA243E">
        <w:tc>
          <w:tcPr>
            <w:tcW w:w="3172" w:type="pct"/>
            <w:vAlign w:val="center"/>
          </w:tcPr>
          <w:p w14:paraId="3C02E799" w14:textId="77777777" w:rsidR="005A44C3" w:rsidRPr="001B5F2F" w:rsidRDefault="005A44C3" w:rsidP="00DA243E">
            <w:pPr>
              <w:pStyle w:val="Corpodetexto"/>
              <w:spacing w:before="120" w:after="120" w:line="240" w:lineRule="auto"/>
              <w:rPr>
                <w:lang w:val="en-US"/>
              </w:rPr>
            </w:pPr>
            <w:r w:rsidRPr="001B5F2F">
              <w:rPr>
                <w:lang w:val="en-US"/>
              </w:rPr>
              <w:t>GROSS REVENUE</w:t>
            </w:r>
          </w:p>
        </w:tc>
        <w:tc>
          <w:tcPr>
            <w:tcW w:w="609" w:type="pct"/>
            <w:vAlign w:val="center"/>
          </w:tcPr>
          <w:p w14:paraId="567B9DD1"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5F622E78"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549D9FBD" w14:textId="77777777" w:rsidR="005A44C3" w:rsidRPr="001B5F2F" w:rsidRDefault="005A44C3" w:rsidP="00DA243E">
            <w:pPr>
              <w:pStyle w:val="Corpodetexto"/>
              <w:spacing w:before="120" w:after="120" w:line="240" w:lineRule="auto"/>
              <w:rPr>
                <w:lang w:val="en-US"/>
              </w:rPr>
            </w:pPr>
            <w:r w:rsidRPr="001B5F2F">
              <w:rPr>
                <w:lang w:val="en-US"/>
              </w:rPr>
              <w:t>_________</w:t>
            </w:r>
          </w:p>
        </w:tc>
      </w:tr>
      <w:tr w:rsidR="005A44C3" w:rsidRPr="001B5F2F" w14:paraId="20223FF2" w14:textId="77777777" w:rsidTr="00DA243E">
        <w:tc>
          <w:tcPr>
            <w:tcW w:w="3172" w:type="pct"/>
            <w:vAlign w:val="center"/>
          </w:tcPr>
          <w:p w14:paraId="04D31266" w14:textId="77777777" w:rsidR="005A44C3" w:rsidRPr="001B5F2F" w:rsidRDefault="005A44C3" w:rsidP="00DA243E">
            <w:pPr>
              <w:pStyle w:val="Corpodetexto"/>
              <w:spacing w:before="120" w:after="120" w:line="240" w:lineRule="auto"/>
              <w:rPr>
                <w:lang w:val="en-US"/>
              </w:rPr>
            </w:pPr>
            <w:r w:rsidRPr="001B5F2F">
              <w:rPr>
                <w:lang w:val="en-US"/>
              </w:rPr>
              <w:t>Income before income taxes</w:t>
            </w:r>
          </w:p>
        </w:tc>
        <w:tc>
          <w:tcPr>
            <w:tcW w:w="609" w:type="pct"/>
            <w:vAlign w:val="center"/>
          </w:tcPr>
          <w:p w14:paraId="307593B8"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29B0CA52"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7E4E6269" w14:textId="77777777" w:rsidR="005A44C3" w:rsidRPr="001B5F2F" w:rsidRDefault="005A44C3" w:rsidP="00DA243E">
            <w:pPr>
              <w:pStyle w:val="Corpodetexto"/>
              <w:spacing w:before="120" w:after="120" w:line="240" w:lineRule="auto"/>
              <w:rPr>
                <w:lang w:val="en-US"/>
              </w:rPr>
            </w:pPr>
            <w:r w:rsidRPr="001B5F2F">
              <w:rPr>
                <w:lang w:val="en-US"/>
              </w:rPr>
              <w:t>_________</w:t>
            </w:r>
          </w:p>
        </w:tc>
      </w:tr>
      <w:tr w:rsidR="005A44C3" w:rsidRPr="001B5F2F" w14:paraId="0E9D1C60" w14:textId="77777777" w:rsidTr="00DA243E">
        <w:tc>
          <w:tcPr>
            <w:tcW w:w="3172" w:type="pct"/>
            <w:vAlign w:val="center"/>
          </w:tcPr>
          <w:p w14:paraId="5CFBECAC" w14:textId="77777777" w:rsidR="005A44C3" w:rsidRPr="001B5F2F" w:rsidRDefault="005A44C3" w:rsidP="00DA243E">
            <w:pPr>
              <w:pStyle w:val="Corpodetexto"/>
              <w:spacing w:before="120" w:after="120" w:line="240" w:lineRule="auto"/>
              <w:rPr>
                <w:lang w:val="en-US"/>
              </w:rPr>
            </w:pPr>
            <w:r w:rsidRPr="001B5F2F">
              <w:rPr>
                <w:lang w:val="en-US"/>
              </w:rPr>
              <w:t>NET PROFIT</w:t>
            </w:r>
          </w:p>
        </w:tc>
        <w:tc>
          <w:tcPr>
            <w:tcW w:w="609" w:type="pct"/>
            <w:vAlign w:val="center"/>
          </w:tcPr>
          <w:p w14:paraId="47B36072"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4787C6B6" w14:textId="77777777" w:rsidR="005A44C3" w:rsidRPr="001B5F2F" w:rsidRDefault="005A44C3" w:rsidP="00DA243E">
            <w:pPr>
              <w:pStyle w:val="Corpodetexto"/>
              <w:spacing w:before="120" w:after="120" w:line="240" w:lineRule="auto"/>
              <w:rPr>
                <w:lang w:val="en-US"/>
              </w:rPr>
            </w:pPr>
            <w:r w:rsidRPr="001B5F2F">
              <w:rPr>
                <w:lang w:val="en-US"/>
              </w:rPr>
              <w:t>_________</w:t>
            </w:r>
          </w:p>
        </w:tc>
        <w:tc>
          <w:tcPr>
            <w:tcW w:w="609" w:type="pct"/>
            <w:vAlign w:val="center"/>
          </w:tcPr>
          <w:p w14:paraId="3EDF1107" w14:textId="77777777" w:rsidR="005A44C3" w:rsidRPr="001B5F2F" w:rsidRDefault="005A44C3" w:rsidP="00DA243E">
            <w:pPr>
              <w:pStyle w:val="Corpodetexto"/>
              <w:spacing w:before="120" w:after="120" w:line="240" w:lineRule="auto"/>
              <w:rPr>
                <w:lang w:val="en-US"/>
              </w:rPr>
            </w:pPr>
            <w:r w:rsidRPr="001B5F2F">
              <w:rPr>
                <w:lang w:val="en-US"/>
              </w:rPr>
              <w:t>_________</w:t>
            </w:r>
          </w:p>
        </w:tc>
      </w:tr>
    </w:tbl>
    <w:p w14:paraId="3C5658C1" w14:textId="77777777" w:rsidR="005A44C3" w:rsidRPr="001B5F2F" w:rsidRDefault="005A44C3" w:rsidP="005A44C3">
      <w:pPr>
        <w:pStyle w:val="Corpodetextoanexos"/>
        <w:rPr>
          <w:lang w:val="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4"/>
      </w:tblGrid>
      <w:tr w:rsidR="005A44C3" w:rsidRPr="001B5F2F" w14:paraId="73EEC4D8" w14:textId="77777777" w:rsidTr="00DA243E">
        <w:tc>
          <w:tcPr>
            <w:tcW w:w="5000" w:type="pct"/>
          </w:tcPr>
          <w:p w14:paraId="5797C1B3" w14:textId="77777777" w:rsidR="005A44C3" w:rsidRPr="001B5F2F" w:rsidRDefault="005A44C3" w:rsidP="00DA243E">
            <w:pPr>
              <w:pStyle w:val="Corpodetexto"/>
              <w:spacing w:before="120" w:after="120" w:line="240" w:lineRule="auto"/>
              <w:rPr>
                <w:lang w:val="en-US"/>
              </w:rPr>
            </w:pPr>
            <w:r w:rsidRPr="001B5F2F">
              <w:rPr>
                <w:lang w:val="en-US"/>
              </w:rPr>
              <w:lastRenderedPageBreak/>
              <w:t>Notes.</w:t>
            </w:r>
            <w:r w:rsidRPr="001B5F2F">
              <w:rPr>
                <w:rStyle w:val="Refdenotaderodap"/>
                <w:bCs/>
                <w:lang w:val="en-US"/>
              </w:rPr>
              <w:footnoteReference w:id="5"/>
            </w:r>
          </w:p>
        </w:tc>
      </w:tr>
      <w:tr w:rsidR="005A44C3" w:rsidRPr="001B5F2F" w14:paraId="066D7B1D" w14:textId="77777777" w:rsidTr="00DA243E">
        <w:tc>
          <w:tcPr>
            <w:tcW w:w="5000" w:type="pct"/>
          </w:tcPr>
          <w:p w14:paraId="2A0283FD" w14:textId="77777777" w:rsidR="005A44C3" w:rsidRPr="001B5F2F" w:rsidRDefault="005A44C3" w:rsidP="00DA243E">
            <w:pPr>
              <w:pStyle w:val="Corpodetexto"/>
              <w:spacing w:before="120" w:after="120" w:line="240" w:lineRule="auto"/>
              <w:rPr>
                <w:lang w:val="en-US"/>
              </w:rPr>
            </w:pPr>
          </w:p>
          <w:p w14:paraId="3D8E3B94" w14:textId="77777777" w:rsidR="005A44C3" w:rsidRPr="001B5F2F" w:rsidRDefault="005A44C3" w:rsidP="00DA243E">
            <w:pPr>
              <w:pStyle w:val="Corpodetexto"/>
              <w:spacing w:before="120" w:after="120" w:line="240" w:lineRule="auto"/>
              <w:rPr>
                <w:lang w:val="en-US"/>
              </w:rPr>
            </w:pPr>
          </w:p>
          <w:p w14:paraId="14907F39" w14:textId="77777777" w:rsidR="005A44C3" w:rsidRPr="001B5F2F" w:rsidRDefault="005A44C3" w:rsidP="00DA243E">
            <w:pPr>
              <w:pStyle w:val="Corpodetexto"/>
              <w:spacing w:before="120" w:after="120" w:line="240" w:lineRule="auto"/>
              <w:rPr>
                <w:lang w:val="en-US"/>
              </w:rPr>
            </w:pPr>
          </w:p>
        </w:tc>
      </w:tr>
    </w:tbl>
    <w:p w14:paraId="3118AD00" w14:textId="77777777" w:rsidR="005A44C3" w:rsidRPr="001B5F2F" w:rsidRDefault="005A44C3" w:rsidP="005A44C3">
      <w:pPr>
        <w:pStyle w:val="Corpodetexto"/>
        <w:spacing w:before="120" w:after="120" w:line="240" w:lineRule="auto"/>
        <w:rPr>
          <w:lang w:val="en-US"/>
        </w:rPr>
      </w:pPr>
    </w:p>
    <w:p w14:paraId="1AB1ABF3" w14:textId="77777777" w:rsidR="005A44C3" w:rsidRPr="001B5F2F" w:rsidRDefault="005A44C3" w:rsidP="005A44C3">
      <w:pPr>
        <w:pStyle w:val="Corpodetexto"/>
        <w:spacing w:before="120" w:after="120" w:line="240" w:lineRule="auto"/>
        <w:rPr>
          <w:lang w:val="en-US"/>
        </w:rPr>
      </w:pPr>
      <w:r w:rsidRPr="001B5F2F">
        <w:rPr>
          <w:lang w:val="en-US"/>
        </w:rPr>
        <w:t>Accountant in charge:</w:t>
      </w:r>
    </w:p>
    <w:p w14:paraId="2D1E3FAD" w14:textId="77777777" w:rsidR="005A44C3" w:rsidRPr="001B5F2F" w:rsidRDefault="005A44C3" w:rsidP="005A44C3">
      <w:pPr>
        <w:pStyle w:val="Corpodetexto"/>
        <w:spacing w:before="120" w:after="120" w:line="240" w:lineRule="auto"/>
        <w:rPr>
          <w:u w:val="single"/>
        </w:rPr>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C7DA4BD" w14:textId="77777777" w:rsidR="005A44C3" w:rsidRPr="001B5F2F" w:rsidRDefault="005A44C3" w:rsidP="005A44C3">
      <w:pPr>
        <w:pStyle w:val="Corpodetexto"/>
        <w:spacing w:before="120" w:after="120" w:line="240" w:lineRule="auto"/>
      </w:pPr>
      <w:r w:rsidRPr="001B5F2F">
        <w:t xml:space="preserve">Professional Enrollment: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7B25DF24" w14:textId="77777777" w:rsidR="005A44C3" w:rsidRPr="001B5F2F" w:rsidRDefault="005A44C3" w:rsidP="005A44C3">
      <w:pPr>
        <w:pStyle w:val="Corpodetexto"/>
        <w:spacing w:before="120" w:after="120" w:line="240" w:lineRule="auto"/>
      </w:pPr>
      <w:r w:rsidRPr="001B5F2F">
        <w:t xml:space="preserve">Signature: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tab/>
        <w:t xml:space="preserve">Date: </w:t>
      </w:r>
      <w:r w:rsidRPr="001B5F2F">
        <w:rPr>
          <w:u w:val="single"/>
        </w:rPr>
        <w:tab/>
      </w:r>
      <w:r w:rsidRPr="001B5F2F">
        <w:rPr>
          <w:u w:val="single"/>
        </w:rPr>
        <w:tab/>
      </w:r>
      <w:r w:rsidRPr="001B5F2F">
        <w:rPr>
          <w:u w:val="single"/>
        </w:rPr>
        <w:tab/>
      </w:r>
    </w:p>
    <w:p w14:paraId="76EE6B46" w14:textId="77777777" w:rsidR="005A44C3" w:rsidRPr="001B5F2F" w:rsidRDefault="005A44C3" w:rsidP="005A44C3">
      <w:pPr>
        <w:pStyle w:val="Corpodetexto"/>
        <w:spacing w:before="120" w:after="120" w:line="240" w:lineRule="auto"/>
      </w:pPr>
    </w:p>
    <w:p w14:paraId="33965EBB" w14:textId="77777777" w:rsidR="005A44C3" w:rsidRPr="001B5F2F" w:rsidRDefault="005A44C3" w:rsidP="005A44C3">
      <w:pPr>
        <w:pStyle w:val="Corpodetexto"/>
        <w:spacing w:before="120" w:after="120" w:line="240" w:lineRule="auto"/>
      </w:pPr>
      <w:r w:rsidRPr="001B5F2F">
        <w:t>Manager of bidder:</w:t>
      </w:r>
    </w:p>
    <w:p w14:paraId="2ABD00FB" w14:textId="77777777" w:rsidR="005A44C3" w:rsidRPr="001B5F2F" w:rsidRDefault="005A44C3" w:rsidP="005A44C3">
      <w:pPr>
        <w:pStyle w:val="Corpodetexto"/>
        <w:spacing w:before="120" w:after="120" w:line="240" w:lineRule="auto"/>
      </w:pPr>
      <w:r w:rsidRPr="001B5F2F">
        <w:t xml:space="preserve">Name: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2FDB56E1" w14:textId="77777777" w:rsidR="005A44C3" w:rsidRPr="001B5F2F" w:rsidRDefault="005A44C3" w:rsidP="005A44C3">
      <w:pPr>
        <w:pStyle w:val="Corpodetexto"/>
        <w:spacing w:before="120" w:after="120" w:line="240" w:lineRule="auto"/>
      </w:pPr>
      <w:r w:rsidRPr="001B5F2F">
        <w:t xml:space="preserve">ID: </w:t>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r w:rsidRPr="001B5F2F">
        <w:rPr>
          <w:u w:val="single"/>
        </w:rPr>
        <w:tab/>
      </w:r>
    </w:p>
    <w:p w14:paraId="0CA0CA56" w14:textId="77777777" w:rsidR="005A44C3" w:rsidRPr="001B5F2F" w:rsidRDefault="005A44C3" w:rsidP="005A44C3">
      <w:pPr>
        <w:pStyle w:val="Corpodetexto"/>
        <w:spacing w:before="120" w:after="120" w:line="240" w:lineRule="auto"/>
        <w:rPr>
          <w:szCs w:val="22"/>
          <w:u w:val="single"/>
        </w:rPr>
      </w:pPr>
      <w:r w:rsidRPr="001B5F2F">
        <w:rPr>
          <w:szCs w:val="22"/>
        </w:rPr>
        <w:t xml:space="preserve">Signature: </w:t>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u w:val="single"/>
        </w:rPr>
        <w:tab/>
      </w:r>
      <w:r w:rsidRPr="001B5F2F">
        <w:rPr>
          <w:szCs w:val="22"/>
        </w:rPr>
        <w:tab/>
        <w:t xml:space="preserve">Date: </w:t>
      </w:r>
      <w:r w:rsidRPr="001B5F2F">
        <w:rPr>
          <w:szCs w:val="22"/>
          <w:u w:val="single"/>
        </w:rPr>
        <w:tab/>
      </w:r>
      <w:r w:rsidRPr="001B5F2F">
        <w:rPr>
          <w:szCs w:val="22"/>
          <w:u w:val="single"/>
        </w:rPr>
        <w:tab/>
      </w:r>
      <w:r w:rsidRPr="001B5F2F">
        <w:rPr>
          <w:szCs w:val="22"/>
          <w:u w:val="single"/>
        </w:rPr>
        <w:tab/>
      </w:r>
    </w:p>
    <w:p w14:paraId="0F7EFB7E" w14:textId="77777777" w:rsidR="005A44C3" w:rsidRPr="001B5F2F" w:rsidRDefault="005A44C3" w:rsidP="005A44C3">
      <w:pPr>
        <w:pStyle w:val="Edital-Corpodetexto"/>
      </w:pPr>
    </w:p>
    <w:p w14:paraId="1582D7BC" w14:textId="77777777" w:rsidR="005A44C3" w:rsidRPr="001B5F2F" w:rsidRDefault="005A44C3" w:rsidP="005A44C3">
      <w:pPr>
        <w:pStyle w:val="Edital-Corpodetexto"/>
      </w:pPr>
    </w:p>
    <w:p w14:paraId="579AFB4C" w14:textId="77777777" w:rsidR="005A44C3" w:rsidRPr="001B5F2F" w:rsidRDefault="005A44C3" w:rsidP="005A44C3">
      <w:pPr>
        <w:pStyle w:val="Edital-Corpodetexto"/>
      </w:pPr>
    </w:p>
    <w:p w14:paraId="6FA76EB2" w14:textId="77777777" w:rsidR="005A44C3" w:rsidRPr="001B5F2F" w:rsidRDefault="005A44C3" w:rsidP="005A44C3">
      <w:pPr>
        <w:pStyle w:val="Edital-AnexoAssinatura"/>
        <w:rPr>
          <w:lang w:val="en-US"/>
        </w:rPr>
      </w:pPr>
      <w:r w:rsidRPr="001B5F2F">
        <w:rPr>
          <w:lang w:val="en-US"/>
        </w:rPr>
        <w:t xml:space="preserve">___________________________ </w:t>
      </w:r>
    </w:p>
    <w:p w14:paraId="054E8593" w14:textId="77777777" w:rsidR="005A44C3" w:rsidRPr="001B5F2F" w:rsidRDefault="005A44C3" w:rsidP="005A44C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1B5F2F">
        <w:rPr>
          <w:szCs w:val="18"/>
          <w:lang w:val="en-US"/>
        </w:rPr>
        <w:instrText xml:space="preserve"> FORMTEXT </w:instrText>
      </w:r>
      <w:r w:rsidRPr="001B5F2F">
        <w:rPr>
          <w:szCs w:val="18"/>
          <w:lang w:val="en-US"/>
        </w:rPr>
      </w:r>
      <w:r w:rsidRPr="001B5F2F">
        <w:rPr>
          <w:szCs w:val="18"/>
          <w:lang w:val="en-US"/>
        </w:rPr>
        <w:fldChar w:fldCharType="separate"/>
      </w:r>
      <w:r w:rsidRPr="001B5F2F">
        <w:rPr>
          <w:szCs w:val="18"/>
          <w:lang w:val="en-US"/>
        </w:rPr>
        <w:t>[signature]</w:t>
      </w:r>
      <w:r w:rsidRPr="001B5F2F">
        <w:rPr>
          <w:szCs w:val="18"/>
          <w:lang w:val="en-US"/>
        </w:rPr>
        <w:fldChar w:fldCharType="end"/>
      </w:r>
    </w:p>
    <w:p w14:paraId="306702E3" w14:textId="77777777" w:rsidR="005A44C3" w:rsidRPr="001B5F2F" w:rsidRDefault="005A44C3" w:rsidP="005A44C3">
      <w:pPr>
        <w:pStyle w:val="Edital-AnexoAssinatura"/>
        <w:rPr>
          <w:lang w:val="en-US"/>
        </w:rPr>
      </w:pPr>
    </w:p>
    <w:p w14:paraId="7AE697ED"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7B5F5AA7"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1425A6BE" w14:textId="77777777" w:rsidR="005A44C3" w:rsidRPr="001B5F2F" w:rsidRDefault="005A44C3" w:rsidP="005A44C3">
      <w:pPr>
        <w:pStyle w:val="Corpodetexto"/>
        <w:spacing w:before="120" w:after="120" w:line="240" w:lineRule="auto"/>
        <w:rPr>
          <w:sz w:val="20"/>
          <w:lang w:val="en-US"/>
        </w:rPr>
      </w:pPr>
    </w:p>
    <w:p w14:paraId="037A740F" w14:textId="77777777" w:rsidR="005A44C3" w:rsidRPr="001B5F2F" w:rsidRDefault="005A44C3" w:rsidP="005A44C3">
      <w:pPr>
        <w:rPr>
          <w:sz w:val="20"/>
          <w:szCs w:val="20"/>
          <w:lang w:val="en-US"/>
        </w:rPr>
      </w:pPr>
      <w:r w:rsidRPr="001B5F2F">
        <w:rPr>
          <w:sz w:val="20"/>
          <w:lang w:val="en-US"/>
        </w:rPr>
        <w:br w:type="page"/>
      </w:r>
    </w:p>
    <w:p w14:paraId="0BC31D4C" w14:textId="77777777" w:rsidR="005A44C3" w:rsidRPr="000F7368" w:rsidRDefault="005A44C3" w:rsidP="005A44C3">
      <w:pPr>
        <w:pStyle w:val="Edital-AnexoTtulo"/>
        <w:rPr>
          <w:lang w:val="en-US"/>
        </w:rPr>
      </w:pPr>
      <w:bookmarkStart w:id="4310" w:name="_Toc485891900"/>
      <w:r w:rsidRPr="000F7368">
        <w:rPr>
          <w:lang w:val="en-US"/>
        </w:rPr>
        <w:lastRenderedPageBreak/>
        <w:t>ANNEX XXII – Signatory information</w:t>
      </w:r>
      <w:bookmarkEnd w:id="4310"/>
    </w:p>
    <w:p w14:paraId="5747A8C7" w14:textId="77777777" w:rsidR="005A44C3" w:rsidRPr="000F7368" w:rsidRDefault="005A44C3" w:rsidP="005A44C3">
      <w:pPr>
        <w:pStyle w:val="Edital-Corpodetexto"/>
        <w:rPr>
          <w:lang w:val="en-US"/>
        </w:rPr>
      </w:pPr>
    </w:p>
    <w:p w14:paraId="7322AEA9" w14:textId="77777777" w:rsidR="005A44C3" w:rsidRPr="000F7368" w:rsidRDefault="005A44C3" w:rsidP="005A44C3">
      <w:pPr>
        <w:pStyle w:val="Edital-Corpodetexto"/>
        <w:rPr>
          <w:lang w:val="en-US"/>
        </w:rPr>
      </w:pPr>
    </w:p>
    <w:p w14:paraId="14937778" w14:textId="77777777" w:rsidR="005A44C3" w:rsidRPr="000F7368" w:rsidRDefault="005A44C3" w:rsidP="005A44C3">
      <w:pPr>
        <w:pStyle w:val="Edital-Corpodetexto"/>
        <w:rPr>
          <w:lang w:val="en-US"/>
        </w:rPr>
      </w:pPr>
      <w:r w:rsidRPr="000F7368">
        <w:rPr>
          <w:lang w:val="en-US"/>
        </w:rPr>
        <w:t xml:space="preserve">The company </w:t>
      </w:r>
      <w:r w:rsidRPr="001B5F2F">
        <w:rPr>
          <w:lang w:val="en-US"/>
        </w:rPr>
        <w:fldChar w:fldCharType="begin">
          <w:ffData>
            <w:name w:val="Texto1"/>
            <w:enabled/>
            <w:calcOnExit w:val="0"/>
            <w:textInput>
              <w:default w:val="[inserir a denominação social da licitant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corporate name of the bidder]</w:t>
      </w:r>
      <w:r w:rsidRPr="001B5F2F">
        <w:rPr>
          <w:lang w:val="en-US"/>
        </w:rPr>
        <w:fldChar w:fldCharType="end"/>
      </w:r>
      <w:r w:rsidRPr="000F7368">
        <w:rPr>
          <w:lang w:val="en-US"/>
        </w:rPr>
        <w:t>, represented by its accredited representative(s), hereby presents the following information as a condition to execution of the concession agreement(s):</w:t>
      </w:r>
    </w:p>
    <w:p w14:paraId="785AE39F" w14:textId="77777777" w:rsidR="005A44C3" w:rsidRPr="000F7368" w:rsidRDefault="005A44C3" w:rsidP="005A44C3">
      <w:pPr>
        <w:pStyle w:val="Edital-Corpodetexto"/>
        <w:rPr>
          <w:lang w:val="en-US"/>
        </w:rPr>
      </w:pPr>
    </w:p>
    <w:p w14:paraId="51DB5155" w14:textId="77777777" w:rsidR="005A44C3" w:rsidRPr="000F7368" w:rsidRDefault="005A44C3" w:rsidP="005A44C3">
      <w:pPr>
        <w:pStyle w:val="Edital-Corpodetexto"/>
        <w:ind w:firstLine="0"/>
        <w:rPr>
          <w:szCs w:val="18"/>
          <w:lang w:val="en-US"/>
        </w:rPr>
      </w:pPr>
      <w:r w:rsidRPr="000F7368">
        <w:rPr>
          <w:b/>
          <w:szCs w:val="18"/>
          <w:lang w:val="en-US"/>
        </w:rPr>
        <w:t>Block(s)</w:t>
      </w:r>
      <w:r w:rsidRPr="000F7368">
        <w:rPr>
          <w:szCs w:val="18"/>
          <w:lang w:val="en-US"/>
        </w:rPr>
        <w:t xml:space="preserve">: </w:t>
      </w:r>
      <w:r w:rsidRPr="001B5F2F">
        <w:rPr>
          <w:lang w:val="en-US"/>
        </w:rPr>
        <w:fldChar w:fldCharType="begin">
          <w:ffData>
            <w:name w:val=""/>
            <w:enabled/>
            <w:calcOnExit w:val="0"/>
            <w:textInput>
              <w:default w:val="[inserir o(s) código(s)/nome(s) do(s) bloco(s) objeto(s) do(s) contrato(s)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code(s)/name(s) of the block(s) subject matter of the concession agreement(s)]</w:t>
      </w:r>
      <w:r w:rsidRPr="001B5F2F">
        <w:rPr>
          <w:lang w:val="en-US"/>
        </w:rPr>
        <w:fldChar w:fldCharType="end"/>
      </w:r>
    </w:p>
    <w:p w14:paraId="65CC0C68" w14:textId="77777777" w:rsidR="005A44C3" w:rsidRPr="000F7368" w:rsidRDefault="005A44C3" w:rsidP="005A44C3">
      <w:pPr>
        <w:pStyle w:val="Edital-Corpodetexto"/>
        <w:rPr>
          <w:lang w:val="en-US"/>
        </w:rPr>
      </w:pPr>
    </w:p>
    <w:p w14:paraId="6004EC83" w14:textId="77777777" w:rsidR="005A44C3" w:rsidRPr="000F7368" w:rsidRDefault="005A44C3" w:rsidP="005A44C3">
      <w:pPr>
        <w:pStyle w:val="Edital-Corpodetexto"/>
        <w:ind w:firstLine="0"/>
        <w:rPr>
          <w:szCs w:val="18"/>
          <w:lang w:val="en-US"/>
        </w:rPr>
      </w:pPr>
      <w:r w:rsidRPr="000F7368">
        <w:rPr>
          <w:b/>
          <w:szCs w:val="18"/>
          <w:lang w:val="en-US"/>
        </w:rPr>
        <w:t>Name of the winner</w:t>
      </w:r>
      <w:r w:rsidRPr="000F7368">
        <w:rPr>
          <w:szCs w:val="18"/>
          <w:lang w:val="en-US"/>
        </w:rPr>
        <w:t xml:space="preserve">: </w:t>
      </w:r>
      <w:r w:rsidRPr="001B5F2F">
        <w:rPr>
          <w:szCs w:val="18"/>
          <w:lang w:val="en-US"/>
        </w:rPr>
        <w:fldChar w:fldCharType="begin">
          <w:ffData>
            <w:name w:val=""/>
            <w:enabled/>
            <w:calcOnExit w:val="0"/>
            <w:textInput>
              <w:default w:val="[inserir a denominação social da licitante]"/>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bidder]</w:t>
      </w:r>
      <w:r w:rsidRPr="001B5F2F">
        <w:rPr>
          <w:szCs w:val="18"/>
          <w:lang w:val="en-US"/>
        </w:rPr>
        <w:fldChar w:fldCharType="end"/>
      </w:r>
    </w:p>
    <w:p w14:paraId="37F24BA9" w14:textId="77777777" w:rsidR="005A44C3" w:rsidRPr="000F7368" w:rsidRDefault="005A44C3" w:rsidP="005A44C3">
      <w:pPr>
        <w:pStyle w:val="Edital-Corpodetexto"/>
        <w:rPr>
          <w:lang w:val="en-US"/>
        </w:rPr>
      </w:pPr>
    </w:p>
    <w:p w14:paraId="654D65B6" w14:textId="77777777" w:rsidR="005A44C3" w:rsidRPr="000F7368" w:rsidRDefault="005A44C3" w:rsidP="005A44C3">
      <w:pPr>
        <w:pStyle w:val="Edital-Corpodetexto"/>
        <w:ind w:firstLine="0"/>
        <w:rPr>
          <w:szCs w:val="18"/>
          <w:lang w:val="en-US"/>
        </w:rPr>
      </w:pPr>
      <w:r w:rsidRPr="000F7368">
        <w:rPr>
          <w:b/>
          <w:szCs w:val="18"/>
          <w:lang w:val="en-US"/>
        </w:rPr>
        <w:t>Name of the signatory of the concession agreement(s)</w:t>
      </w:r>
      <w:r w:rsidRPr="000F7368">
        <w:rPr>
          <w:szCs w:val="18"/>
          <w:lang w:val="en-US"/>
        </w:rPr>
        <w:t xml:space="preserve">: </w:t>
      </w:r>
      <w:r w:rsidRPr="001B5F2F">
        <w:rPr>
          <w:szCs w:val="18"/>
          <w:lang w:val="en-US"/>
        </w:rPr>
        <w:fldChar w:fldCharType="begin">
          <w:ffData>
            <w:name w:val=""/>
            <w:enabled/>
            <w:calcOnExit w:val="0"/>
            <w:textInput>
              <w:default w:val="[inserir a denominação social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corporate name of the signatory]</w:t>
      </w:r>
      <w:r w:rsidRPr="001B5F2F">
        <w:rPr>
          <w:szCs w:val="18"/>
          <w:lang w:val="en-US"/>
        </w:rPr>
        <w:fldChar w:fldCharType="end"/>
      </w:r>
    </w:p>
    <w:p w14:paraId="6543F6B8" w14:textId="77777777" w:rsidR="005A44C3" w:rsidRPr="000F7368" w:rsidRDefault="005A44C3" w:rsidP="005A44C3">
      <w:pPr>
        <w:pStyle w:val="Edital-Corpodetexto"/>
        <w:ind w:firstLine="0"/>
        <w:rPr>
          <w:szCs w:val="18"/>
          <w:lang w:val="en-US"/>
        </w:rPr>
      </w:pPr>
      <w:r w:rsidRPr="000F7368">
        <w:rPr>
          <w:b/>
          <w:szCs w:val="18"/>
          <w:lang w:val="en-US"/>
        </w:rPr>
        <w:t>Enrollment in the CNPJ</w:t>
      </w:r>
      <w:r w:rsidRPr="000F7368">
        <w:rPr>
          <w:szCs w:val="18"/>
          <w:lang w:val="en-US"/>
        </w:rPr>
        <w:t xml:space="preserve">: </w:t>
      </w:r>
      <w:r w:rsidRPr="001B5F2F">
        <w:rPr>
          <w:szCs w:val="18"/>
          <w:lang w:val="en-US"/>
        </w:rPr>
        <w:fldChar w:fldCharType="begin">
          <w:ffData>
            <w:name w:val=""/>
            <w:enabled/>
            <w:calcOnExit w:val="0"/>
            <w:textInput>
              <w:default w:val="[inserir o número de inscrição no CNPJ da signatári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[enter the signatory's CNPJ enrollment number]</w:t>
      </w:r>
      <w:r w:rsidRPr="001B5F2F">
        <w:rPr>
          <w:szCs w:val="18"/>
          <w:lang w:val="en-US"/>
        </w:rPr>
        <w:fldChar w:fldCharType="end"/>
      </w:r>
    </w:p>
    <w:p w14:paraId="7B5CD77E" w14:textId="77777777" w:rsidR="005A44C3" w:rsidRPr="000F7368" w:rsidRDefault="005A44C3" w:rsidP="005A44C3">
      <w:pPr>
        <w:pStyle w:val="Edital-Corpodetexto"/>
        <w:ind w:firstLine="0"/>
        <w:rPr>
          <w:b/>
          <w:szCs w:val="18"/>
          <w:lang w:val="en-US"/>
        </w:rPr>
      </w:pPr>
      <w:r w:rsidRPr="000F7368">
        <w:rPr>
          <w:b/>
          <w:szCs w:val="18"/>
          <w:lang w:val="en-US"/>
        </w:rPr>
        <w:t>Signatory information</w:t>
      </w:r>
      <w:r w:rsidRPr="000F7368">
        <w:rPr>
          <w:szCs w:val="18"/>
          <w:lang w:val="en-US"/>
        </w:rPr>
        <w:t>:</w:t>
      </w:r>
    </w:p>
    <w:p w14:paraId="33C3F722" w14:textId="77777777" w:rsidR="005A44C3" w:rsidRPr="000F7368" w:rsidRDefault="005A44C3" w:rsidP="005A44C3">
      <w:pPr>
        <w:pStyle w:val="Edital-Corpodetexto"/>
        <w:ind w:firstLine="0"/>
        <w:rPr>
          <w:szCs w:val="18"/>
          <w:lang w:val="en-US"/>
        </w:rPr>
      </w:pPr>
      <w:r w:rsidRPr="000F7368">
        <w:rPr>
          <w:szCs w:val="18"/>
          <w:lang w:val="en-US"/>
        </w:rPr>
        <w:t xml:space="preserve">Address: </w:t>
      </w:r>
      <w:r w:rsidRPr="001B5F2F">
        <w:rPr>
          <w:lang w:val="en-US"/>
        </w:rPr>
        <w:fldChar w:fldCharType="begin">
          <w:ffData>
            <w:name w:val=""/>
            <w:enabled/>
            <w:calcOnExit w:val="0"/>
            <w:textInput>
              <w:default w:val="[inserir o endereç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address]</w:t>
      </w:r>
      <w:r w:rsidRPr="001B5F2F">
        <w:rPr>
          <w:lang w:val="en-US"/>
        </w:rPr>
        <w:fldChar w:fldCharType="end"/>
      </w:r>
    </w:p>
    <w:p w14:paraId="7FEC9EA7" w14:textId="77777777" w:rsidR="005A44C3" w:rsidRPr="000F7368" w:rsidRDefault="005A44C3" w:rsidP="005A44C3">
      <w:pPr>
        <w:pStyle w:val="Edital-Corpodetexto"/>
        <w:ind w:firstLine="0"/>
        <w:rPr>
          <w:szCs w:val="18"/>
          <w:lang w:val="en-US"/>
        </w:rPr>
      </w:pPr>
      <w:r w:rsidRPr="000F7368">
        <w:rPr>
          <w:szCs w:val="18"/>
          <w:lang w:val="en-US"/>
        </w:rPr>
        <w:t xml:space="preserve">City: </w:t>
      </w:r>
      <w:r w:rsidRPr="001B5F2F">
        <w:rPr>
          <w:lang w:val="en-US"/>
        </w:rPr>
        <w:fldChar w:fldCharType="begin">
          <w:ffData>
            <w:name w:val=""/>
            <w:enabled/>
            <w:calcOnExit w:val="0"/>
            <w:textInput>
              <w:default w:val="[inserir o nome da cidad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city]</w:t>
      </w:r>
      <w:r w:rsidRPr="001B5F2F">
        <w:rPr>
          <w:lang w:val="en-US"/>
        </w:rPr>
        <w:fldChar w:fldCharType="end"/>
      </w:r>
    </w:p>
    <w:p w14:paraId="338F5B90" w14:textId="77777777" w:rsidR="005A44C3" w:rsidRPr="000F7368" w:rsidRDefault="005A44C3" w:rsidP="005A44C3">
      <w:pPr>
        <w:pStyle w:val="Edital-Corpodetexto"/>
        <w:ind w:firstLine="0"/>
        <w:rPr>
          <w:szCs w:val="18"/>
          <w:lang w:val="en-US"/>
        </w:rPr>
      </w:pPr>
      <w:r w:rsidRPr="000F7368">
        <w:rPr>
          <w:szCs w:val="18"/>
          <w:lang w:val="en-US"/>
        </w:rPr>
        <w:t xml:space="preserve">State: </w:t>
      </w:r>
      <w:r w:rsidRPr="001B5F2F">
        <w:rPr>
          <w:lang w:val="en-US"/>
        </w:rPr>
        <w:fldChar w:fldCharType="begin">
          <w:ffData>
            <w:name w:val=""/>
            <w:enabled/>
            <w:calcOnExit w:val="0"/>
            <w:textInput>
              <w:default w:val="[inserir o nome do estad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state]</w:t>
      </w:r>
      <w:r w:rsidRPr="001B5F2F">
        <w:rPr>
          <w:lang w:val="en-US"/>
        </w:rPr>
        <w:fldChar w:fldCharType="end"/>
      </w:r>
    </w:p>
    <w:p w14:paraId="1DB8768F" w14:textId="77777777" w:rsidR="005A44C3" w:rsidRPr="000F7368" w:rsidRDefault="005A44C3" w:rsidP="005A44C3">
      <w:pPr>
        <w:pStyle w:val="Edital-Corpodetexto"/>
        <w:ind w:firstLine="0"/>
        <w:rPr>
          <w:szCs w:val="18"/>
          <w:lang w:val="en-US"/>
        </w:rPr>
      </w:pPr>
      <w:r w:rsidRPr="000F7368">
        <w:rPr>
          <w:szCs w:val="18"/>
          <w:lang w:val="en-US"/>
        </w:rPr>
        <w:t xml:space="preserve">CEP: </w:t>
      </w:r>
      <w:r w:rsidRPr="001B5F2F">
        <w:rPr>
          <w:lang w:val="en-US"/>
        </w:rPr>
        <w:fldChar w:fldCharType="begin">
          <w:ffData>
            <w:name w:val=""/>
            <w:enabled/>
            <w:calcOnExit w:val="0"/>
            <w:textInput>
              <w:default w:val="[inserir o CEP]"/>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CEP]</w:t>
      </w:r>
      <w:r w:rsidRPr="001B5F2F">
        <w:rPr>
          <w:lang w:val="en-US"/>
        </w:rPr>
        <w:fldChar w:fldCharType="end"/>
      </w:r>
    </w:p>
    <w:p w14:paraId="48A91E38" w14:textId="77777777" w:rsidR="005A44C3" w:rsidRPr="000F7368" w:rsidRDefault="005A44C3" w:rsidP="005A44C3">
      <w:pPr>
        <w:pStyle w:val="Edital-Corpodetexto"/>
        <w:rPr>
          <w:lang w:val="en-US"/>
        </w:rPr>
      </w:pPr>
    </w:p>
    <w:p w14:paraId="1AF9351F" w14:textId="77777777" w:rsidR="005A44C3" w:rsidRPr="000F7368" w:rsidRDefault="005A44C3" w:rsidP="005A44C3">
      <w:pPr>
        <w:pStyle w:val="Edital-Corpodetexto"/>
        <w:ind w:firstLine="0"/>
        <w:rPr>
          <w:b/>
          <w:szCs w:val="18"/>
          <w:lang w:val="en-US"/>
        </w:rPr>
      </w:pPr>
      <w:r w:rsidRPr="000F7368">
        <w:rPr>
          <w:b/>
          <w:szCs w:val="18"/>
          <w:lang w:val="en-US"/>
        </w:rPr>
        <w:t>Representative(s) that will sign the concession agreement(s)</w:t>
      </w:r>
      <w:r w:rsidRPr="000F7368">
        <w:rPr>
          <w:szCs w:val="18"/>
          <w:lang w:val="en-US"/>
        </w:rPr>
        <w:t>:</w:t>
      </w:r>
    </w:p>
    <w:p w14:paraId="65779384" w14:textId="77777777" w:rsidR="005A44C3" w:rsidRPr="000F7368" w:rsidRDefault="005A44C3" w:rsidP="005A44C3">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37632411" w14:textId="77777777" w:rsidR="005A44C3" w:rsidRPr="000F7368" w:rsidRDefault="005A44C3" w:rsidP="005A44C3">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716B7657" w14:textId="77777777" w:rsidR="005A44C3" w:rsidRPr="000F7368" w:rsidRDefault="005A44C3" w:rsidP="005A44C3">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42A7E376" w14:textId="77777777" w:rsidR="005A44C3" w:rsidRPr="000F7368" w:rsidRDefault="005A44C3" w:rsidP="005A44C3">
      <w:pPr>
        <w:pStyle w:val="Edital-Corpodetexto"/>
        <w:rPr>
          <w:lang w:val="en-US"/>
        </w:rPr>
      </w:pPr>
    </w:p>
    <w:p w14:paraId="3DCE0973" w14:textId="77777777" w:rsidR="005A44C3" w:rsidRPr="000F7368" w:rsidRDefault="005A44C3" w:rsidP="005A44C3">
      <w:pPr>
        <w:pStyle w:val="Edital-Corpodetexto"/>
        <w:ind w:firstLine="0"/>
        <w:rPr>
          <w:szCs w:val="18"/>
          <w:lang w:val="en-US"/>
        </w:rPr>
      </w:pPr>
      <w:r w:rsidRPr="000F7368">
        <w:rPr>
          <w:szCs w:val="18"/>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244D439E" w14:textId="77777777" w:rsidR="005A44C3" w:rsidRPr="000F7368" w:rsidRDefault="005A44C3" w:rsidP="005A44C3">
      <w:pPr>
        <w:pStyle w:val="Edital-Corpodetexto"/>
        <w:ind w:firstLine="0"/>
        <w:rPr>
          <w:szCs w:val="18"/>
          <w:lang w:val="en-US"/>
        </w:rPr>
      </w:pPr>
      <w:r w:rsidRPr="000F7368">
        <w:rPr>
          <w:szCs w:val="18"/>
          <w:lang w:val="en-US"/>
        </w:rPr>
        <w:t xml:space="preserve">Title: </w:t>
      </w:r>
      <w:r w:rsidRPr="001B5F2F">
        <w:rPr>
          <w:lang w:val="en-US"/>
        </w:rPr>
        <w:fldChar w:fldCharType="begin">
          <w:ffData>
            <w:name w:val=""/>
            <w:enabled/>
            <w:calcOnExit w:val="0"/>
            <w:textInput>
              <w:default w:val="[inserir o cargo (esta informação constará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title (this information will be included in the concession agreement)]</w:t>
      </w:r>
      <w:r w:rsidRPr="001B5F2F">
        <w:rPr>
          <w:lang w:val="en-US"/>
        </w:rPr>
        <w:fldChar w:fldCharType="end"/>
      </w:r>
      <w:r w:rsidRPr="000F7368">
        <w:rPr>
          <w:szCs w:val="18"/>
          <w:lang w:val="en-US"/>
        </w:rPr>
        <w:t xml:space="preserve"> </w:t>
      </w:r>
    </w:p>
    <w:p w14:paraId="4327B8C6" w14:textId="77777777" w:rsidR="005A44C3" w:rsidRPr="000F7368" w:rsidRDefault="005A44C3" w:rsidP="005A44C3">
      <w:pPr>
        <w:pStyle w:val="Edital-Corpodetexto"/>
        <w:ind w:firstLine="0"/>
        <w:rPr>
          <w:szCs w:val="18"/>
          <w:lang w:val="en-US"/>
        </w:rPr>
      </w:pPr>
      <w:r w:rsidRPr="000F7368">
        <w:rPr>
          <w:szCs w:val="18"/>
          <w:lang w:val="en-US"/>
        </w:rPr>
        <w:t xml:space="preserve">Email: </w:t>
      </w:r>
      <w:r w:rsidRPr="001B5F2F">
        <w:rPr>
          <w:lang w:val="en-US"/>
        </w:rPr>
        <w:fldChar w:fldCharType="begin">
          <w:ffData>
            <w:name w:val=""/>
            <w:enabled/>
            <w:calcOnExit w:val="0"/>
            <w:textInput>
              <w:default w:val="[inserir o endereço de e-mail]"/>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email]</w:t>
      </w:r>
      <w:r w:rsidRPr="001B5F2F">
        <w:rPr>
          <w:lang w:val="en-US"/>
        </w:rPr>
        <w:fldChar w:fldCharType="end"/>
      </w:r>
    </w:p>
    <w:p w14:paraId="65E85C7E" w14:textId="77777777" w:rsidR="005A44C3" w:rsidRPr="000F7368" w:rsidRDefault="005A44C3" w:rsidP="005A44C3">
      <w:pPr>
        <w:pStyle w:val="Edital-Corpodetexto"/>
        <w:rPr>
          <w:lang w:val="en-US"/>
        </w:rPr>
      </w:pPr>
    </w:p>
    <w:p w14:paraId="1E314270" w14:textId="77777777" w:rsidR="005A44C3" w:rsidRPr="001B5F2F" w:rsidRDefault="005A44C3" w:rsidP="005A44C3">
      <w:pPr>
        <w:pStyle w:val="Edital-AnexoAssinatura"/>
        <w:rPr>
          <w:lang w:val="en-US"/>
        </w:rPr>
      </w:pPr>
      <w:r w:rsidRPr="001B5F2F">
        <w:rPr>
          <w:lang w:val="en-US"/>
        </w:rPr>
        <w:t xml:space="preserve">___________________________ </w:t>
      </w:r>
    </w:p>
    <w:p w14:paraId="62CE9568"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2A46A501" w14:textId="77777777" w:rsidR="005A44C3" w:rsidRPr="001B5F2F" w:rsidRDefault="005A44C3" w:rsidP="005A44C3">
      <w:pPr>
        <w:pStyle w:val="Edital-AnexoAssinatura"/>
        <w:rPr>
          <w:lang w:val="en-US"/>
        </w:rPr>
      </w:pPr>
    </w:p>
    <w:p w14:paraId="7334D241"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credenciado(s)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enter the name(s) of the accredited representative(s) of the bidder</w:t>
      </w:r>
      <w:r w:rsidRPr="001B5F2F">
        <w:rPr>
          <w:noProof/>
          <w:lang w:val="en-US"/>
        </w:rPr>
        <w:t>]</w:t>
      </w:r>
      <w:r w:rsidRPr="001B5F2F">
        <w:rPr>
          <w:lang w:val="en-US"/>
        </w:rPr>
        <w:fldChar w:fldCharType="end"/>
      </w:r>
    </w:p>
    <w:p w14:paraId="4C72FEF9"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r w:rsidRPr="001B5F2F">
        <w:rPr>
          <w:lang w:val="en-US"/>
        </w:rPr>
        <w:br w:type="page"/>
      </w:r>
    </w:p>
    <w:p w14:paraId="72AC7DEE" w14:textId="77777777" w:rsidR="005A44C3" w:rsidRPr="000F7368" w:rsidRDefault="005A44C3" w:rsidP="005A44C3">
      <w:pPr>
        <w:pStyle w:val="Edital-AnexoTtulo"/>
        <w:rPr>
          <w:lang w:val="en-US"/>
        </w:rPr>
      </w:pPr>
      <w:r w:rsidRPr="001B5F2F">
        <w:rPr>
          <w:lang w:val="en-US"/>
        </w:rPr>
        <w:lastRenderedPageBreak/>
        <w:t xml:space="preserve"> </w:t>
      </w:r>
      <w:bookmarkStart w:id="4311" w:name="_Toc485891901"/>
      <w:r w:rsidRPr="000F7368">
        <w:rPr>
          <w:lang w:val="en-US"/>
        </w:rPr>
        <w:t>ANNEX XXIII – FORM OF LETTER OF CREDIT FOR EXECUTION OF THE Minimum Exploration Program</w:t>
      </w:r>
      <w:bookmarkEnd w:id="4311"/>
    </w:p>
    <w:p w14:paraId="5E680DBE" w14:textId="77777777" w:rsidR="005A44C3" w:rsidRPr="000F7368" w:rsidRDefault="005A44C3" w:rsidP="005A44C3">
      <w:pPr>
        <w:rPr>
          <w:lang w:val="en-US"/>
        </w:rPr>
      </w:pPr>
    </w:p>
    <w:p w14:paraId="58E41CA5" w14:textId="77777777" w:rsidR="005A44C3" w:rsidRPr="000F7368" w:rsidRDefault="005A44C3" w:rsidP="005A44C3">
      <w:pPr>
        <w:ind w:left="708" w:firstLine="708"/>
        <w:jc w:val="center"/>
        <w:rPr>
          <w:rFonts w:cs="Arial"/>
          <w:b/>
          <w:lang w:val="en-US"/>
        </w:rPr>
      </w:pPr>
    </w:p>
    <w:p w14:paraId="422BD1FD" w14:textId="77777777" w:rsidR="005A44C3" w:rsidRPr="000F7368" w:rsidRDefault="005A44C3" w:rsidP="005A44C3">
      <w:pPr>
        <w:ind w:left="708" w:firstLine="708"/>
        <w:jc w:val="center"/>
        <w:rPr>
          <w:rFonts w:cs="Arial"/>
          <w:b/>
          <w:sz w:val="22"/>
          <w:lang w:val="en-US"/>
        </w:rPr>
      </w:pPr>
      <w:r w:rsidRPr="000F7368">
        <w:rPr>
          <w:rFonts w:cs="Arial"/>
          <w:b/>
          <w:sz w:val="22"/>
          <w:lang w:val="en-US"/>
        </w:rPr>
        <w:t>IRREVOCABLE LETTER OF CREDIT</w:t>
      </w:r>
    </w:p>
    <w:p w14:paraId="2623ADE7" w14:textId="77777777" w:rsidR="005A44C3" w:rsidRPr="001B5F2F" w:rsidRDefault="005A44C3" w:rsidP="005A44C3">
      <w:pPr>
        <w:jc w:val="center"/>
        <w:rPr>
          <w:rFonts w:cs="Arial"/>
          <w:sz w:val="22"/>
          <w:lang w:val="en-US"/>
        </w:rPr>
      </w:pPr>
      <w:r w:rsidRPr="001B5F2F">
        <w:rPr>
          <w:rFonts w:cs="Arial"/>
          <w:sz w:val="22"/>
          <w:lang w:val="en-US"/>
        </w:rPr>
        <w:t xml:space="preserve">Issued by </w:t>
      </w: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Bank]</w:t>
      </w:r>
      <w:r w:rsidRPr="001B5F2F">
        <w:rPr>
          <w:rFonts w:cs="Arial"/>
          <w:i/>
          <w:sz w:val="22"/>
          <w:szCs w:val="22"/>
          <w:lang w:val="en-US"/>
        </w:rPr>
        <w:fldChar w:fldCharType="end"/>
      </w:r>
    </w:p>
    <w:p w14:paraId="41D34C56" w14:textId="77777777" w:rsidR="005A44C3" w:rsidRPr="001B5F2F" w:rsidRDefault="005A44C3" w:rsidP="005A44C3">
      <w:pPr>
        <w:rPr>
          <w:rFonts w:cs="Arial"/>
          <w:sz w:val="22"/>
          <w:lang w:val="en-US"/>
        </w:rPr>
      </w:pPr>
    </w:p>
    <w:p w14:paraId="62245BC7" w14:textId="77777777" w:rsidR="005A44C3" w:rsidRPr="001B5F2F" w:rsidRDefault="005A44C3" w:rsidP="005A44C3">
      <w:pPr>
        <w:spacing w:line="288" w:lineRule="auto"/>
        <w:rPr>
          <w:rFonts w:cs="Arial"/>
          <w:sz w:val="22"/>
          <w:lang w:val="en-US"/>
        </w:rPr>
      </w:pPr>
    </w:p>
    <w:p w14:paraId="27E1C7A6" w14:textId="77777777" w:rsidR="005A44C3" w:rsidRPr="001B5F2F" w:rsidRDefault="005A44C3" w:rsidP="005A44C3">
      <w:pPr>
        <w:spacing w:line="280" w:lineRule="auto"/>
        <w:rPr>
          <w:rFonts w:cs="Arial"/>
          <w:sz w:val="22"/>
          <w:lang w:val="en-US"/>
        </w:rPr>
      </w:pPr>
      <w:r w:rsidRPr="001B5F2F">
        <w:rPr>
          <w:rFonts w:cs="Arial"/>
          <w:sz w:val="22"/>
          <w:lang w:val="en-US"/>
        </w:rPr>
        <w:t xml:space="preserve">Date: </w:t>
      </w:r>
      <w:r w:rsidRPr="001B5F2F">
        <w:rPr>
          <w:rFonts w:cs="Arial"/>
          <w:i/>
          <w:sz w:val="22"/>
          <w:szCs w:val="22"/>
          <w:lang w:val="en-US"/>
        </w:rPr>
        <w:fldChar w:fldCharType="begin">
          <w:ffData>
            <w:name w:val=""/>
            <w:enabled/>
            <w:calcOnExit w:val="0"/>
            <w:textInput>
              <w:default w:val="[inserir data no formato dia/mês/an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date in the format month/day/year]</w:t>
      </w:r>
      <w:r w:rsidRPr="001B5F2F">
        <w:rPr>
          <w:rFonts w:cs="Arial"/>
          <w:i/>
          <w:sz w:val="22"/>
          <w:szCs w:val="22"/>
          <w:lang w:val="en-US"/>
        </w:rPr>
        <w:fldChar w:fldCharType="end"/>
      </w:r>
    </w:p>
    <w:p w14:paraId="1BB4E36E" w14:textId="77777777" w:rsidR="005A44C3" w:rsidRPr="000F7368" w:rsidRDefault="005A44C3" w:rsidP="005A44C3">
      <w:pPr>
        <w:spacing w:line="280" w:lineRule="auto"/>
        <w:rPr>
          <w:rFonts w:cs="Arial"/>
          <w:sz w:val="22"/>
          <w:lang w:val="en-US"/>
        </w:rPr>
      </w:pPr>
      <w:r w:rsidRPr="000F7368">
        <w:rPr>
          <w:rFonts w:cs="Arial"/>
          <w:sz w:val="22"/>
          <w:lang w:val="en-US"/>
        </w:rPr>
        <w:t xml:space="preserve">No.: </w:t>
      </w:r>
      <w:r w:rsidRPr="001B5F2F">
        <w:rPr>
          <w:rFonts w:cs="Arial"/>
          <w:i/>
          <w:sz w:val="22"/>
          <w:lang w:val="en-US"/>
        </w:rPr>
        <w:fldChar w:fldCharType="begin">
          <w:ffData>
            <w:name w:val=""/>
            <w:enabled/>
            <w:calcOnExit w:val="0"/>
            <w:textInput>
              <w:default w:val="[inserir o número da Carta de Crédit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number of the Letter of Credit]</w:t>
      </w:r>
      <w:r w:rsidRPr="001B5F2F">
        <w:rPr>
          <w:rFonts w:cs="Arial"/>
          <w:i/>
          <w:sz w:val="22"/>
          <w:lang w:val="en-US"/>
        </w:rPr>
        <w:fldChar w:fldCharType="end"/>
      </w:r>
    </w:p>
    <w:p w14:paraId="0585A850" w14:textId="77777777" w:rsidR="005A44C3" w:rsidRPr="000F7368" w:rsidRDefault="005A44C3" w:rsidP="005A44C3">
      <w:pPr>
        <w:spacing w:line="280" w:lineRule="auto"/>
        <w:jc w:val="both"/>
        <w:rPr>
          <w:rFonts w:cs="Arial"/>
          <w:sz w:val="22"/>
          <w:lang w:val="en-US"/>
        </w:rPr>
      </w:pPr>
      <w:r w:rsidRPr="000F7368">
        <w:rPr>
          <w:rFonts w:cs="Arial"/>
          <w:sz w:val="22"/>
          <w:lang w:val="en-US"/>
        </w:rPr>
        <w:t xml:space="preserve">Initial </w:t>
      </w:r>
      <w:r w:rsidRPr="000F7368">
        <w:rPr>
          <w:rFonts w:cs="Arial"/>
          <w:sz w:val="22"/>
          <w:szCs w:val="22"/>
          <w:lang w:val="en-US"/>
        </w:rPr>
        <w:t>Par Value: R$</w:t>
      </w:r>
      <w:r w:rsidRPr="001B5F2F">
        <w:rPr>
          <w:rFonts w:cs="Arial"/>
          <w:sz w:val="22"/>
          <w:szCs w:val="22"/>
          <w:lang w:val="en-US"/>
        </w:rPr>
        <w:fldChar w:fldCharType="begin">
          <w:ffData>
            <w:name w:val=""/>
            <w:enabled/>
            <w:calcOnExit w:val="0"/>
            <w:textInput>
              <w:default w:val="[inserir o valor nominal]"/>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w:t>
      </w:r>
      <w:r w:rsidRPr="000F7368">
        <w:rPr>
          <w:rFonts w:cs="Arial"/>
          <w:i/>
          <w:sz w:val="22"/>
          <w:szCs w:val="22"/>
          <w:lang w:val="en-US"/>
        </w:rPr>
        <w:t>enter the Par Value</w:t>
      </w:r>
      <w:r w:rsidRPr="000F7368">
        <w:rPr>
          <w:rFonts w:cs="Arial"/>
          <w:sz w:val="22"/>
          <w:szCs w:val="22"/>
          <w:lang w:val="en-US"/>
        </w:rPr>
        <w:t>]</w:t>
      </w:r>
      <w:r w:rsidRPr="001B5F2F">
        <w:rPr>
          <w:rFonts w:cs="Arial"/>
          <w:sz w:val="22"/>
          <w:szCs w:val="22"/>
          <w:lang w:val="en-US"/>
        </w:rPr>
        <w:fldChar w:fldCharType="end"/>
      </w:r>
    </w:p>
    <w:p w14:paraId="7396C520" w14:textId="77777777" w:rsidR="005A44C3" w:rsidRPr="000F7368" w:rsidRDefault="005A44C3" w:rsidP="005A44C3">
      <w:pPr>
        <w:spacing w:line="288" w:lineRule="auto"/>
        <w:jc w:val="both"/>
        <w:rPr>
          <w:rFonts w:cs="Arial"/>
          <w:sz w:val="22"/>
          <w:lang w:val="en-US"/>
        </w:rPr>
      </w:pPr>
    </w:p>
    <w:p w14:paraId="7A154213" w14:textId="77777777" w:rsidR="005A44C3" w:rsidRPr="000F7368" w:rsidRDefault="005A44C3" w:rsidP="005A44C3">
      <w:pPr>
        <w:spacing w:line="280" w:lineRule="auto"/>
        <w:jc w:val="both"/>
        <w:rPr>
          <w:rFonts w:cs="Arial"/>
          <w:sz w:val="22"/>
          <w:lang w:val="en-US"/>
        </w:rPr>
      </w:pPr>
      <w:r w:rsidRPr="000F7368">
        <w:rPr>
          <w:rFonts w:cs="Arial"/>
          <w:sz w:val="22"/>
          <w:lang w:val="en-US"/>
        </w:rPr>
        <w:t>National Agency of Petroleum, Natural Gas and Biofuels</w:t>
      </w:r>
    </w:p>
    <w:p w14:paraId="1C94D102" w14:textId="77777777" w:rsidR="005A44C3" w:rsidRPr="001B5F2F" w:rsidRDefault="005A44C3" w:rsidP="005A44C3">
      <w:pPr>
        <w:spacing w:line="288" w:lineRule="auto"/>
        <w:jc w:val="both"/>
        <w:rPr>
          <w:rFonts w:cs="Arial"/>
          <w:sz w:val="22"/>
        </w:rPr>
      </w:pPr>
      <w:r w:rsidRPr="001B5F2F">
        <w:rPr>
          <w:rFonts w:cs="Arial"/>
          <w:sz w:val="22"/>
        </w:rPr>
        <w:t>Avenida Rio Branco 65, 19º andar</w:t>
      </w:r>
    </w:p>
    <w:p w14:paraId="1423082E" w14:textId="77777777" w:rsidR="005A44C3" w:rsidRPr="001B5F2F" w:rsidRDefault="005A44C3" w:rsidP="005A44C3">
      <w:pPr>
        <w:spacing w:line="288" w:lineRule="auto"/>
        <w:jc w:val="both"/>
        <w:rPr>
          <w:rFonts w:cs="Arial"/>
          <w:sz w:val="22"/>
        </w:rPr>
      </w:pPr>
      <w:r w:rsidRPr="001B5F2F">
        <w:rPr>
          <w:rFonts w:cs="Arial"/>
          <w:sz w:val="22"/>
        </w:rPr>
        <w:t>20090-004 Rio de Janeiro</w:t>
      </w:r>
    </w:p>
    <w:p w14:paraId="1EFD8702" w14:textId="77777777" w:rsidR="005A44C3" w:rsidRPr="000F7368" w:rsidRDefault="005A44C3" w:rsidP="005A44C3">
      <w:pPr>
        <w:spacing w:line="280" w:lineRule="auto"/>
        <w:jc w:val="both"/>
        <w:rPr>
          <w:rFonts w:cs="Arial"/>
          <w:sz w:val="22"/>
          <w:lang w:val="en-US"/>
        </w:rPr>
      </w:pPr>
      <w:r w:rsidRPr="000F7368">
        <w:rPr>
          <w:rFonts w:cs="Arial"/>
          <w:sz w:val="22"/>
          <w:lang w:val="en-US"/>
        </w:rPr>
        <w:t>Brazil</w:t>
      </w:r>
    </w:p>
    <w:p w14:paraId="7F311756" w14:textId="77777777" w:rsidR="005A44C3" w:rsidRPr="000F7368" w:rsidRDefault="005A44C3" w:rsidP="005A44C3">
      <w:pPr>
        <w:jc w:val="both"/>
        <w:rPr>
          <w:rFonts w:cs="Arial"/>
          <w:sz w:val="22"/>
          <w:lang w:val="en-US"/>
        </w:rPr>
      </w:pPr>
    </w:p>
    <w:p w14:paraId="1959469D" w14:textId="77777777" w:rsidR="005A44C3" w:rsidRPr="000F7368" w:rsidRDefault="005A44C3" w:rsidP="005A44C3">
      <w:pPr>
        <w:tabs>
          <w:tab w:val="num" w:pos="0"/>
        </w:tabs>
        <w:jc w:val="both"/>
        <w:rPr>
          <w:rFonts w:cs="Arial"/>
          <w:sz w:val="22"/>
          <w:lang w:val="en-US"/>
        </w:rPr>
      </w:pPr>
      <w:r w:rsidRPr="000F7368">
        <w:rPr>
          <w:rFonts w:cs="Arial"/>
          <w:sz w:val="22"/>
          <w:lang w:val="en-US"/>
        </w:rPr>
        <w:t>Dear Sirs:</w:t>
      </w:r>
    </w:p>
    <w:p w14:paraId="10F6BEFE" w14:textId="77777777" w:rsidR="005A44C3" w:rsidRPr="000F7368" w:rsidRDefault="005A44C3" w:rsidP="005A44C3">
      <w:pPr>
        <w:tabs>
          <w:tab w:val="num" w:pos="0"/>
        </w:tabs>
        <w:jc w:val="both"/>
        <w:rPr>
          <w:rFonts w:cs="Arial"/>
          <w:sz w:val="22"/>
          <w:lang w:val="en-US"/>
        </w:rPr>
      </w:pPr>
      <w:r w:rsidRPr="000F7368">
        <w:rPr>
          <w:rFonts w:cs="Arial"/>
          <w:sz w:val="22"/>
          <w:lang w:val="en-US"/>
        </w:rPr>
        <w:tab/>
      </w:r>
      <w:r w:rsidRPr="000F7368">
        <w:rPr>
          <w:rFonts w:cs="Arial"/>
          <w:sz w:val="22"/>
          <w:lang w:val="en-US"/>
        </w:rPr>
        <w:tab/>
      </w:r>
    </w:p>
    <w:p w14:paraId="6509D476" w14:textId="77777777" w:rsidR="005A44C3" w:rsidRPr="0023695A" w:rsidRDefault="005A44C3" w:rsidP="005A44C3">
      <w:pPr>
        <w:rPr>
          <w:rFonts w:cs="Arial"/>
          <w:color w:val="000000"/>
          <w:sz w:val="22"/>
          <w:lang w:val="en-US"/>
        </w:rPr>
      </w:pPr>
      <w:r w:rsidRPr="000F7368">
        <w:rPr>
          <w:rFonts w:cs="Arial"/>
          <w:sz w:val="22"/>
          <w:lang w:val="en-US"/>
        </w:rPr>
        <w:t>1.</w:t>
      </w:r>
      <w:r w:rsidRPr="000F7368">
        <w:rPr>
          <w:rFonts w:cs="Arial"/>
          <w:i/>
          <w:sz w:val="22"/>
          <w:szCs w:val="22"/>
          <w:lang w:val="en-US"/>
        </w:rPr>
        <w:t xml:space="preserve"> </w:t>
      </w:r>
      <w:r w:rsidRPr="0023695A">
        <w:rPr>
          <w:rFonts w:cs="Arial"/>
          <w:i/>
          <w:sz w:val="22"/>
          <w:szCs w:val="22"/>
          <w:lang w:val="en-US"/>
        </w:rPr>
        <w:fldChar w:fldCharType="begin">
          <w:ffData>
            <w:name w:val=""/>
            <w:enabled/>
            <w:calcOnExit w:val="0"/>
            <w:textInput>
              <w:default w:val="[Inserir o nome do Banco]"/>
            </w:textInput>
          </w:ffData>
        </w:fldChar>
      </w:r>
      <w:r w:rsidRPr="00B918FB">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name of the Bank]</w:t>
      </w:r>
      <w:r w:rsidRPr="0023695A">
        <w:rPr>
          <w:rFonts w:cs="Arial"/>
          <w:i/>
          <w:sz w:val="22"/>
          <w:szCs w:val="22"/>
          <w:lang w:val="en-US"/>
        </w:rPr>
        <w:fldChar w:fldCharType="end"/>
      </w:r>
      <w:r w:rsidRPr="0023695A">
        <w:rPr>
          <w:rFonts w:cs="Arial"/>
          <w:sz w:val="22"/>
          <w:lang w:val="en-US"/>
        </w:rPr>
        <w:t xml:space="preserve">, organized under the laws of </w:t>
      </w:r>
      <w:r w:rsidRPr="0023695A">
        <w:rPr>
          <w:rFonts w:cs="Arial"/>
          <w:i/>
          <w:sz w:val="22"/>
          <w:szCs w:val="22"/>
          <w:lang w:val="en-US"/>
        </w:rPr>
        <w:fldChar w:fldCharType="begin">
          <w:ffData>
            <w:name w:val=""/>
            <w:enabled/>
            <w:calcOnExit w:val="0"/>
            <w:textInput>
              <w:default w:val="[inserir o nome do país, segundo o exemplo: República Federaltiva do Brasil]"/>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name of the country, for example: the Federative Republic of Brazil]</w:t>
      </w:r>
      <w:r w:rsidRPr="0023695A">
        <w:rPr>
          <w:rFonts w:cs="Arial"/>
          <w:i/>
          <w:sz w:val="22"/>
          <w:szCs w:val="22"/>
          <w:lang w:val="en-US"/>
        </w:rPr>
        <w:fldChar w:fldCharType="end"/>
      </w:r>
      <w:r w:rsidRPr="0023695A">
        <w:rPr>
          <w:rFonts w:cs="Arial"/>
          <w:sz w:val="22"/>
          <w:lang w:val="en-US"/>
        </w:rPr>
        <w:t>, the “Issuer</w:t>
      </w:r>
      <w:r w:rsidRPr="0023695A">
        <w:rPr>
          <w:rFonts w:cs="Arial"/>
          <w:i/>
          <w:sz w:val="22"/>
          <w:szCs w:val="22"/>
          <w:lang w:val="en-US"/>
        </w:rPr>
        <w:t>”,</w:t>
      </w:r>
      <w:r w:rsidRPr="0023695A">
        <w:rPr>
          <w:rFonts w:cs="Arial"/>
          <w:sz w:val="22"/>
          <w:lang w:val="en-US"/>
        </w:rPr>
        <w:t xml:space="preserve"> hereby</w:t>
      </w:r>
      <w:r w:rsidRPr="0023695A">
        <w:rPr>
          <w:rFonts w:cs="Arial"/>
          <w:i/>
          <w:sz w:val="22"/>
          <w:szCs w:val="22"/>
          <w:lang w:val="en-US"/>
        </w:rPr>
        <w:t xml:space="preserve"> </w:t>
      </w:r>
      <w:r w:rsidRPr="0023695A">
        <w:rPr>
          <w:rFonts w:cs="Arial"/>
          <w:sz w:val="22"/>
          <w:szCs w:val="22"/>
          <w:lang w:val="en-US"/>
        </w:rPr>
        <w:t>issues</w:t>
      </w:r>
      <w:r w:rsidRPr="0023695A">
        <w:rPr>
          <w:rFonts w:cs="Arial"/>
          <w:sz w:val="22"/>
          <w:lang w:val="en-US"/>
        </w:rPr>
        <w:t xml:space="preserve"> to the benefit of the National Agency of Petroleum, Natural Gas and Biofuels – ANP</w:t>
      </w:r>
      <w:r w:rsidRPr="0023695A">
        <w:rPr>
          <w:rFonts w:cs="Arial"/>
          <w:i/>
          <w:sz w:val="22"/>
          <w:szCs w:val="22"/>
          <w:lang w:val="en-US"/>
        </w:rPr>
        <w:t>,</w:t>
      </w:r>
      <w:r w:rsidRPr="0023695A">
        <w:rPr>
          <w:rFonts w:cs="Arial"/>
          <w:sz w:val="22"/>
          <w:lang w:val="en-US"/>
        </w:rPr>
        <w:t xml:space="preserve"> an Independent Agency part of the </w:t>
      </w:r>
      <w:r w:rsidRPr="0023695A">
        <w:rPr>
          <w:rFonts w:cs="Arial"/>
          <w:sz w:val="22"/>
          <w:szCs w:val="22"/>
          <w:lang w:val="en-US"/>
        </w:rPr>
        <w:t>Indirect</w:t>
      </w:r>
      <w:r w:rsidRPr="0023695A">
        <w:rPr>
          <w:rFonts w:cs="Arial"/>
          <w:sz w:val="22"/>
          <w:lang w:val="en-US"/>
        </w:rPr>
        <w:t xml:space="preserve"> </w:t>
      </w:r>
      <w:r w:rsidRPr="0023695A">
        <w:rPr>
          <w:rFonts w:cs="Arial"/>
          <w:sz w:val="22"/>
          <w:szCs w:val="22"/>
          <w:lang w:val="en-US"/>
        </w:rPr>
        <w:t>Federal</w:t>
      </w:r>
      <w:r w:rsidRPr="0023695A">
        <w:rPr>
          <w:rFonts w:cs="Arial"/>
          <w:sz w:val="22"/>
          <w:lang w:val="en-US"/>
        </w:rPr>
        <w:t xml:space="preserve"> </w:t>
      </w:r>
      <w:r w:rsidRPr="0023695A">
        <w:rPr>
          <w:rFonts w:cs="Arial"/>
          <w:sz w:val="22"/>
          <w:szCs w:val="22"/>
          <w:lang w:val="en-US"/>
        </w:rPr>
        <w:t>Administration</w:t>
      </w:r>
      <w:r w:rsidRPr="0023695A">
        <w:rPr>
          <w:rFonts w:cs="Arial"/>
          <w:sz w:val="22"/>
          <w:lang w:val="en-US"/>
        </w:rPr>
        <w:t xml:space="preserve"> of the </w:t>
      </w:r>
      <w:r w:rsidRPr="0023695A">
        <w:rPr>
          <w:rFonts w:cs="Arial"/>
          <w:sz w:val="22"/>
          <w:szCs w:val="22"/>
          <w:lang w:val="en-US"/>
        </w:rPr>
        <w:t>Government</w:t>
      </w:r>
      <w:r w:rsidRPr="0023695A">
        <w:rPr>
          <w:rFonts w:cs="Arial"/>
          <w:sz w:val="22"/>
          <w:lang w:val="en-US"/>
        </w:rPr>
        <w:t xml:space="preserve"> </w:t>
      </w:r>
      <w:r w:rsidRPr="0023695A">
        <w:rPr>
          <w:rFonts w:cs="Arial"/>
          <w:sz w:val="22"/>
          <w:szCs w:val="22"/>
          <w:lang w:val="en-US"/>
        </w:rPr>
        <w:t>of the Federative Republic of Brazil</w:t>
      </w:r>
      <w:r w:rsidRPr="0023695A">
        <w:rPr>
          <w:rFonts w:cs="Arial"/>
          <w:i/>
          <w:sz w:val="22"/>
          <w:szCs w:val="22"/>
          <w:lang w:val="en-US"/>
        </w:rPr>
        <w:t>,</w:t>
      </w:r>
      <w:r w:rsidRPr="0023695A">
        <w:rPr>
          <w:rFonts w:cs="Arial"/>
          <w:sz w:val="22"/>
          <w:lang w:val="en-US"/>
        </w:rPr>
        <w:t xml:space="preserve"> </w:t>
      </w:r>
      <w:r w:rsidRPr="0023695A">
        <w:rPr>
          <w:rFonts w:cs="Arial"/>
          <w:sz w:val="22"/>
          <w:szCs w:val="22"/>
          <w:lang w:val="en-US"/>
        </w:rPr>
        <w:t>Irrevocable</w:t>
      </w:r>
      <w:r w:rsidRPr="0023695A">
        <w:rPr>
          <w:rFonts w:cs="Arial"/>
          <w:sz w:val="22"/>
          <w:lang w:val="en-US"/>
        </w:rPr>
        <w:t xml:space="preserve"> Letter of Credit No.</w:t>
      </w:r>
      <w:r w:rsidRPr="0023695A">
        <w:rPr>
          <w:rFonts w:cs="Arial"/>
          <w:color w:val="000000"/>
          <w:sz w:val="22"/>
          <w:lang w:val="en-US"/>
        </w:rPr>
        <w:t xml:space="preserve"> </w:t>
      </w:r>
      <w:r w:rsidRPr="0023695A">
        <w:rPr>
          <w:rFonts w:cs="Arial"/>
          <w:i/>
          <w:sz w:val="22"/>
          <w:lang w:val="en-US"/>
        </w:rPr>
        <w:fldChar w:fldCharType="begin">
          <w:ffData>
            <w:name w:val=""/>
            <w:enabled/>
            <w:calcOnExit w:val="0"/>
            <w:textInput>
              <w:default w:val="[inserir o número da Carta de Crédito]"/>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the number of the Letter of Credit]</w:t>
      </w:r>
      <w:r w:rsidRPr="0023695A">
        <w:rPr>
          <w:rFonts w:cs="Arial"/>
          <w:i/>
          <w:sz w:val="22"/>
          <w:lang w:val="en-US"/>
        </w:rPr>
        <w:fldChar w:fldCharType="end"/>
      </w:r>
      <w:r w:rsidRPr="0023695A">
        <w:rPr>
          <w:rFonts w:cs="Arial"/>
          <w:sz w:val="22"/>
          <w:lang w:val="en-US"/>
        </w:rPr>
        <w:t>, through which the Issuer authorizes ANP to withdraw, in a single transaction, the Nominal Value of R$</w:t>
      </w:r>
      <w:r w:rsidRPr="0023695A">
        <w:rPr>
          <w:rFonts w:cs="Arial"/>
          <w:i/>
          <w:sz w:val="22"/>
          <w:lang w:val="en-US"/>
        </w:rPr>
        <w:fldChar w:fldCharType="begin">
          <w:ffData>
            <w:name w:val=""/>
            <w:enabled/>
            <w:calcOnExit w:val="0"/>
            <w:textInput>
              <w:default w:val="[inserir o Valor Nominal]"/>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Nominal Value]</w:t>
      </w:r>
      <w:r w:rsidRPr="0023695A">
        <w:rPr>
          <w:rFonts w:cs="Arial"/>
          <w:i/>
          <w:sz w:val="22"/>
          <w:lang w:val="en-US"/>
        </w:rPr>
        <w:fldChar w:fldCharType="end"/>
      </w:r>
      <w:r w:rsidRPr="0023695A">
        <w:rPr>
          <w:rFonts w:cs="Arial"/>
          <w:i/>
          <w:sz w:val="22"/>
          <w:lang w:val="en-US"/>
        </w:rPr>
        <w:t>,</w:t>
      </w:r>
      <w:r w:rsidRPr="0023695A">
        <w:rPr>
          <w:rStyle w:val="Refdenotaderodap"/>
          <w:i/>
          <w:sz w:val="22"/>
          <w:lang w:val="en-US"/>
        </w:rPr>
        <w:footnoteReference w:id="6"/>
      </w:r>
      <w:r w:rsidRPr="0023695A">
        <w:rPr>
          <w:rFonts w:cs="Arial"/>
          <w:sz w:val="22"/>
          <w:lang w:val="en-US"/>
        </w:rPr>
        <w:t xml:space="preserve"> adjusted by the General Price Index – Internal Availability (IGP-DI) pursuant to Section Six of the Concession Agreement, upon presentation a Payment Order and Proof of Withdrawal (as defined below) at the Issuer’s branch referred to in Section 5 of this letter of credit, during the Period for Withdrawal as defined in item 4 below).</w:t>
      </w:r>
    </w:p>
    <w:p w14:paraId="4528A9EE" w14:textId="77777777" w:rsidR="005A44C3" w:rsidRPr="0023695A" w:rsidRDefault="005A44C3" w:rsidP="005A44C3">
      <w:pPr>
        <w:spacing w:line="288" w:lineRule="auto"/>
        <w:jc w:val="both"/>
        <w:rPr>
          <w:rFonts w:cs="Arial"/>
          <w:color w:val="000000"/>
          <w:sz w:val="22"/>
          <w:lang w:val="en-US"/>
        </w:rPr>
      </w:pPr>
    </w:p>
    <w:p w14:paraId="440BDAFD" w14:textId="77777777" w:rsidR="005A44C3" w:rsidRPr="00300D40" w:rsidRDefault="005A44C3" w:rsidP="005A44C3">
      <w:pPr>
        <w:pStyle w:val="PargrafodaLista"/>
        <w:numPr>
          <w:ilvl w:val="1"/>
          <w:numId w:val="99"/>
        </w:numPr>
        <w:spacing w:line="280" w:lineRule="auto"/>
        <w:jc w:val="both"/>
        <w:rPr>
          <w:rFonts w:cs="Arial"/>
          <w:color w:val="000000"/>
          <w:sz w:val="22"/>
          <w:lang w:val="en-US"/>
        </w:rPr>
      </w:pP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[The nominal value of this guarantee shall be automatically adjusted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15DCF959" w14:textId="77777777" w:rsidR="005A44C3" w:rsidRPr="001B5F2F" w:rsidRDefault="005A44C3" w:rsidP="005A44C3">
      <w:pPr>
        <w:spacing w:line="288" w:lineRule="auto"/>
        <w:jc w:val="both"/>
        <w:rPr>
          <w:rFonts w:cs="Arial"/>
          <w:sz w:val="22"/>
          <w:lang w:val="en-US"/>
        </w:rPr>
      </w:pPr>
    </w:p>
    <w:p w14:paraId="59569237" w14:textId="77777777" w:rsidR="005A44C3" w:rsidRPr="001B5F2F" w:rsidRDefault="005A44C3" w:rsidP="005A44C3">
      <w:pPr>
        <w:ind w:firstLine="1985"/>
        <w:jc w:val="both"/>
        <w:rPr>
          <w:rFonts w:cs="Arial"/>
          <w:sz w:val="22"/>
          <w:lang w:val="en-US"/>
        </w:rPr>
      </w:pPr>
    </w:p>
    <w:p w14:paraId="69341B60" w14:textId="77777777" w:rsidR="005A44C3" w:rsidRPr="001B5F2F" w:rsidRDefault="005A44C3" w:rsidP="005A44C3">
      <w:pPr>
        <w:spacing w:line="280" w:lineRule="auto"/>
        <w:jc w:val="both"/>
        <w:rPr>
          <w:rFonts w:cs="Arial"/>
          <w:sz w:val="22"/>
          <w:lang w:val="en-US"/>
        </w:rPr>
      </w:pPr>
      <w:r w:rsidRPr="000F7368">
        <w:rPr>
          <w:rFonts w:cs="Arial"/>
          <w:sz w:val="22"/>
          <w:lang w:val="en-US"/>
        </w:rPr>
        <w:t xml:space="preserve">2. This Letter of Credit was prepared according to Concession Agreement No. </w:t>
      </w:r>
      <w:r w:rsidRPr="001B5F2F">
        <w:rPr>
          <w:rFonts w:cs="Arial"/>
          <w:i/>
          <w:sz w:val="22"/>
          <w:lang w:val="en-US"/>
        </w:rPr>
        <w:fldChar w:fldCharType="begin">
          <w:ffData>
            <w:name w:val=""/>
            <w:enabled/>
            <w:calcOnExit w:val="0"/>
            <w:textInput>
              <w:default w:val="[inserir o número do Contrato de Concessão]"/>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number of the Concession Agreement]</w:t>
      </w:r>
      <w:r w:rsidRPr="001B5F2F">
        <w:rPr>
          <w:rFonts w:cs="Arial"/>
          <w:i/>
          <w:sz w:val="22"/>
          <w:lang w:val="en-US"/>
        </w:rPr>
        <w:fldChar w:fldCharType="end"/>
      </w:r>
      <w:r w:rsidRPr="001B5F2F">
        <w:rPr>
          <w:rFonts w:cs="Arial"/>
          <w:sz w:val="22"/>
          <w:lang w:val="en-US"/>
        </w:rPr>
        <w:t xml:space="preserve">, related to block(s) </w:t>
      </w:r>
      <w:r w:rsidRPr="001B5F2F">
        <w:rPr>
          <w:rFonts w:cs="Arial"/>
          <w:i/>
          <w:sz w:val="22"/>
          <w:lang w:val="en-US"/>
        </w:rPr>
        <w:fldChar w:fldCharType="begin">
          <w:ffData>
            <w:name w:val=""/>
            <w:enabled/>
            <w:calcOnExit w:val="0"/>
            <w:textInput>
              <w:default w:val="[inserir o(s) código(s)/nome(s) do(s) bloco(s)/campo(s) objeto do Contrato de Concessã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code(s)/name(s) of the block(s)/field(s) subject matter of the Concession Agreement]</w:t>
      </w:r>
      <w:r w:rsidRPr="001B5F2F">
        <w:rPr>
          <w:rFonts w:cs="Arial"/>
          <w:i/>
          <w:sz w:val="22"/>
          <w:lang w:val="en-US"/>
        </w:rPr>
        <w:fldChar w:fldCharType="end"/>
      </w:r>
      <w:r w:rsidRPr="001B5F2F">
        <w:rPr>
          <w:rFonts w:cs="Arial"/>
          <w:sz w:val="22"/>
          <w:lang w:val="en-US"/>
        </w:rPr>
        <w:t xml:space="preserve">, executed on </w:t>
      </w:r>
      <w:r w:rsidRPr="001B5F2F">
        <w:rPr>
          <w:rFonts w:cs="Arial"/>
          <w:i/>
          <w:sz w:val="22"/>
          <w:lang w:val="en-US"/>
        </w:rPr>
        <w:fldChar w:fldCharType="begin">
          <w:ffData>
            <w:name w:val=""/>
            <w:enabled/>
            <w:calcOnExit w:val="0"/>
            <w:textInput>
              <w:default w:val="[inserir a data, no formado dia/mês/ano]"/>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date in the format month/day/year]</w:t>
      </w:r>
      <w:r w:rsidRPr="001B5F2F">
        <w:rPr>
          <w:rFonts w:cs="Arial"/>
          <w:i/>
          <w:sz w:val="22"/>
          <w:lang w:val="en-US"/>
        </w:rPr>
        <w:fldChar w:fldCharType="end"/>
      </w:r>
      <w:r w:rsidRPr="001B5F2F">
        <w:rPr>
          <w:rFonts w:cs="Arial"/>
          <w:sz w:val="22"/>
          <w:lang w:val="en-US"/>
        </w:rPr>
        <w:t xml:space="preserve"> by and between ANP and the concessionaire(s) </w:t>
      </w:r>
      <w:r w:rsidRPr="001B5F2F">
        <w:rPr>
          <w:rFonts w:cs="Arial"/>
          <w:i/>
          <w:sz w:val="22"/>
          <w:lang w:val="en-US"/>
        </w:rPr>
        <w:fldChar w:fldCharType="begin">
          <w:ffData>
            <w:name w:val=""/>
            <w:enabled/>
            <w:calcOnExit w:val="0"/>
            <w:textInput>
              <w:default w:val="[inserir a(s) denominação(ões) social(is) da(s) signatária(s)]"/>
            </w:textInput>
          </w:ffData>
        </w:fldChar>
      </w:r>
      <w:r w:rsidRPr="001B5F2F">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1B5F2F">
        <w:rPr>
          <w:rFonts w:cs="Arial"/>
          <w:i/>
          <w:sz w:val="22"/>
          <w:lang w:val="en-US"/>
        </w:rPr>
        <w:t>[enter the corporate name(s) of the signatory(ies)]</w:t>
      </w:r>
      <w:r w:rsidRPr="001B5F2F">
        <w:rPr>
          <w:rFonts w:cs="Arial"/>
          <w:i/>
          <w:sz w:val="22"/>
          <w:lang w:val="en-US"/>
        </w:rPr>
        <w:fldChar w:fldCharType="end"/>
      </w:r>
      <w:r w:rsidRPr="001B5F2F">
        <w:rPr>
          <w:rFonts w:cs="Arial"/>
          <w:sz w:val="22"/>
          <w:lang w:val="en-US"/>
        </w:rPr>
        <w:t>, organized under the laws of the Federative Republic of Brazil. The capitalized terms (including the attached documents) not defined herein shall have their respective meanings defined in the Agreement.</w:t>
      </w:r>
    </w:p>
    <w:p w14:paraId="0F0B1216" w14:textId="77777777" w:rsidR="005A44C3" w:rsidRPr="001B5F2F" w:rsidRDefault="005A44C3" w:rsidP="005A44C3">
      <w:pPr>
        <w:ind w:firstLine="1985"/>
        <w:jc w:val="both"/>
        <w:rPr>
          <w:rFonts w:cs="Arial"/>
          <w:sz w:val="22"/>
          <w:lang w:val="en-US"/>
        </w:rPr>
      </w:pPr>
    </w:p>
    <w:p w14:paraId="36C19229" w14:textId="77777777" w:rsidR="005A44C3" w:rsidRPr="000F7368" w:rsidRDefault="005A44C3" w:rsidP="005A44C3">
      <w:pPr>
        <w:spacing w:line="280" w:lineRule="auto"/>
        <w:jc w:val="both"/>
        <w:rPr>
          <w:rFonts w:cs="Arial"/>
          <w:sz w:val="22"/>
          <w:lang w:val="en-US"/>
        </w:rPr>
      </w:pPr>
      <w:r w:rsidRPr="000F7368">
        <w:rPr>
          <w:rFonts w:cs="Arial"/>
          <w:sz w:val="22"/>
          <w:lang w:val="en-US"/>
        </w:rPr>
        <w:lastRenderedPageBreak/>
        <w:t xml:space="preserve">3. </w:t>
      </w:r>
      <w:r w:rsidRPr="0023695A">
        <w:rPr>
          <w:rFonts w:cs="Arial"/>
          <w:sz w:val="22"/>
          <w:lang w:val="en-US"/>
        </w:rPr>
        <w:t>The Nominal Value of the Letter of Credit shall be initially R$</w:t>
      </w:r>
      <w:r w:rsidRPr="0023695A">
        <w:rPr>
          <w:rFonts w:cs="Arial"/>
          <w:i/>
          <w:sz w:val="22"/>
          <w:lang w:val="en-US"/>
        </w:rPr>
        <w:fldChar w:fldCharType="begin">
          <w:ffData>
            <w:name w:val=""/>
            <w:enabled/>
            <w:calcOnExit w:val="0"/>
            <w:textInput>
              <w:default w:val="[inserir o Valor Nominal]"/>
            </w:textInput>
          </w:ffData>
        </w:fldChar>
      </w:r>
      <w:r w:rsidRPr="0023695A">
        <w:rPr>
          <w:rFonts w:cs="Arial"/>
          <w:i/>
          <w:sz w:val="22"/>
          <w:lang w:val="en-US"/>
        </w:rPr>
        <w:instrText xml:space="preserve"> FORMTEXT </w:instrText>
      </w:r>
      <w:r w:rsidRPr="0023695A">
        <w:rPr>
          <w:rFonts w:cs="Arial"/>
          <w:i/>
          <w:sz w:val="22"/>
          <w:lang w:val="en-US"/>
        </w:rPr>
      </w:r>
      <w:r w:rsidRPr="0023695A">
        <w:rPr>
          <w:rFonts w:cs="Arial"/>
          <w:i/>
          <w:sz w:val="22"/>
          <w:lang w:val="en-US"/>
        </w:rPr>
        <w:fldChar w:fldCharType="separate"/>
      </w:r>
      <w:r w:rsidRPr="0023695A">
        <w:rPr>
          <w:rFonts w:cs="Arial"/>
          <w:i/>
          <w:sz w:val="22"/>
          <w:lang w:val="en-US"/>
        </w:rPr>
        <w:t>[insert Nominal Value]</w:t>
      </w:r>
      <w:r w:rsidRPr="0023695A">
        <w:rPr>
          <w:rFonts w:cs="Arial"/>
          <w:i/>
          <w:sz w:val="22"/>
          <w:lang w:val="en-US"/>
        </w:rPr>
        <w:fldChar w:fldCharType="end"/>
      </w:r>
      <w:r w:rsidRPr="0023695A">
        <w:rPr>
          <w:rFonts w:cs="Arial"/>
          <w:sz w:val="22"/>
          <w:lang w:val="en-US"/>
        </w:rPr>
        <w:t>, which may be reduced upon submission by ANP to the Issuer of a Proof (Proof of Reduction) as defined in Document 1, specifying a new, lower Nominal Value</w:t>
      </w:r>
      <w:r w:rsidRPr="000F7368">
        <w:rPr>
          <w:rFonts w:cs="Arial"/>
          <w:sz w:val="22"/>
          <w:lang w:val="en-US"/>
        </w:rPr>
        <w:t>.</w:t>
      </w:r>
    </w:p>
    <w:p w14:paraId="3B110344" w14:textId="77777777" w:rsidR="005A44C3" w:rsidRPr="000F7368" w:rsidRDefault="005A44C3" w:rsidP="005A44C3">
      <w:pPr>
        <w:ind w:firstLine="1985"/>
        <w:jc w:val="both"/>
        <w:rPr>
          <w:rFonts w:cs="Arial"/>
          <w:sz w:val="22"/>
          <w:lang w:val="en-US"/>
        </w:rPr>
      </w:pPr>
    </w:p>
    <w:p w14:paraId="16B70F6A" w14:textId="77777777" w:rsidR="005A44C3" w:rsidRPr="000F7368" w:rsidRDefault="005A44C3" w:rsidP="005A44C3">
      <w:pPr>
        <w:spacing w:line="280" w:lineRule="auto"/>
        <w:jc w:val="both"/>
        <w:rPr>
          <w:rFonts w:cs="Arial"/>
          <w:sz w:val="22"/>
          <w:lang w:val="en-US"/>
        </w:rPr>
      </w:pPr>
      <w:r w:rsidRPr="000F7368">
        <w:rPr>
          <w:rFonts w:cs="Arial"/>
          <w:sz w:val="22"/>
          <w:lang w:val="en-US"/>
        </w:rPr>
        <w:t xml:space="preserve">4. </w:t>
      </w:r>
      <w:r w:rsidRPr="0023695A">
        <w:rPr>
          <w:rFonts w:cs="Arial"/>
          <w:sz w:val="22"/>
          <w:lang w:val="en-US"/>
        </w:rPr>
        <w:t xml:space="preserve">The Nominal Value of the Letter of Credit shall be adjusted by the IGP-DI pursuant to Section Six of the Concession Agreement and may be withdrawn by ANP according to the provisions in Section 5 of this Letter of Credit on any Banking Day during the Period for Withdrawal, from 10 a.m. to 4 p.m., Rio de Janeiro time, from </w:t>
      </w:r>
      <w:r w:rsidRPr="0023695A">
        <w:rPr>
          <w:rFonts w:cs="Arial"/>
          <w:i/>
          <w:sz w:val="22"/>
          <w:szCs w:val="22"/>
          <w:lang w:val="en-US"/>
        </w:rPr>
        <w:fldChar w:fldCharType="begin">
          <w:ffData>
            <w:name w:val=""/>
            <w:enabled/>
            <w:calcOnExit w:val="0"/>
            <w:textInput>
              <w:default w:val="[inserir a data de assinatura do Contrato de Concessão, no formado dia/mês/ano]"/>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the date of execution of the Concession Agreement in the format month/day/year]</w:t>
      </w:r>
      <w:r w:rsidRPr="0023695A">
        <w:rPr>
          <w:rFonts w:cs="Arial"/>
          <w:i/>
          <w:sz w:val="22"/>
          <w:szCs w:val="22"/>
          <w:lang w:val="en-US"/>
        </w:rPr>
        <w:fldChar w:fldCharType="end"/>
      </w:r>
      <w:r w:rsidRPr="0023695A">
        <w:rPr>
          <w:rFonts w:cs="Arial"/>
          <w:sz w:val="22"/>
          <w:lang w:val="en-US"/>
        </w:rPr>
        <w:t xml:space="preserve"> to </w:t>
      </w:r>
      <w:r w:rsidRPr="0023695A">
        <w:rPr>
          <w:rFonts w:cs="Arial"/>
          <w:i/>
          <w:sz w:val="22"/>
          <w:szCs w:val="22"/>
          <w:lang w:val="en-US"/>
        </w:rPr>
        <w:fldChar w:fldCharType="begin">
          <w:ffData>
            <w:name w:val=""/>
            <w:enabled/>
            <w:calcOnExit w:val="0"/>
            <w:textInput>
              <w:default w:val="[inserir a data no formado dia/mês/ano, após os 180 dias do último dia da Fase de Exploração]"/>
            </w:textInput>
          </w:ffData>
        </w:fldChar>
      </w:r>
      <w:r w:rsidRPr="0023695A">
        <w:rPr>
          <w:rFonts w:cs="Arial"/>
          <w:i/>
          <w:sz w:val="22"/>
          <w:szCs w:val="22"/>
          <w:lang w:val="en-US"/>
        </w:rPr>
        <w:instrText xml:space="preserve"> FORMTEXT </w:instrText>
      </w:r>
      <w:r w:rsidRPr="0023695A">
        <w:rPr>
          <w:rFonts w:cs="Arial"/>
          <w:i/>
          <w:sz w:val="22"/>
          <w:szCs w:val="22"/>
          <w:lang w:val="en-US"/>
        </w:rPr>
      </w:r>
      <w:r w:rsidRPr="0023695A">
        <w:rPr>
          <w:rFonts w:cs="Arial"/>
          <w:i/>
          <w:sz w:val="22"/>
          <w:szCs w:val="22"/>
          <w:lang w:val="en-US"/>
        </w:rPr>
        <w:fldChar w:fldCharType="separate"/>
      </w:r>
      <w:r w:rsidRPr="0023695A">
        <w:rPr>
          <w:rFonts w:cs="Arial"/>
          <w:i/>
          <w:sz w:val="22"/>
          <w:szCs w:val="22"/>
          <w:lang w:val="en-US"/>
        </w:rPr>
        <w:t>[insert date in the format month/day/year, after 180 days of the last day of the Exploration Phase]</w:t>
      </w:r>
      <w:r w:rsidRPr="0023695A">
        <w:rPr>
          <w:rFonts w:cs="Arial"/>
          <w:i/>
          <w:sz w:val="22"/>
          <w:szCs w:val="22"/>
          <w:lang w:val="en-US"/>
        </w:rPr>
        <w:fldChar w:fldCharType="end"/>
      </w:r>
      <w:r w:rsidRPr="0023695A">
        <w:rPr>
          <w:rStyle w:val="Refdenotaderodap"/>
          <w:i/>
          <w:sz w:val="22"/>
          <w:lang w:val="en-US"/>
        </w:rPr>
        <w:footnoteReference w:id="7"/>
      </w:r>
      <w:r w:rsidRPr="0023695A">
        <w:rPr>
          <w:rFonts w:cs="Arial"/>
          <w:sz w:val="22"/>
          <w:lang w:val="en-US"/>
        </w:rPr>
        <w:t xml:space="preserve"> (the “Period for Withdrawal”).</w:t>
      </w:r>
      <w:r w:rsidRPr="00B918FB">
        <w:rPr>
          <w:rFonts w:cs="Arial"/>
          <w:color w:val="000000"/>
          <w:sz w:val="22"/>
          <w:lang w:val="en-US"/>
        </w:rPr>
        <w:t xml:space="preserve"> </w:t>
      </w:r>
      <w:r w:rsidRPr="0023695A">
        <w:rPr>
          <w:rFonts w:cs="Arial"/>
          <w:sz w:val="22"/>
          <w:lang w:val="en-US"/>
        </w:rPr>
        <w:t>“Banking day” means any day, except for Saturday, Sunday, or any other day on which commercial banks of the city of Rio de Janeiro are authorized or required by law, regulatory rule, or decree to remain closed</w:t>
      </w:r>
      <w:r w:rsidRPr="000F7368">
        <w:rPr>
          <w:rFonts w:cs="Arial"/>
          <w:sz w:val="22"/>
          <w:lang w:val="en-US"/>
        </w:rPr>
        <w:t>.</w:t>
      </w:r>
    </w:p>
    <w:p w14:paraId="07D70278" w14:textId="77777777" w:rsidR="005A44C3" w:rsidRPr="000F7368" w:rsidRDefault="005A44C3" w:rsidP="005A44C3">
      <w:pPr>
        <w:jc w:val="both"/>
        <w:rPr>
          <w:rFonts w:cs="Arial"/>
          <w:sz w:val="22"/>
          <w:lang w:val="en-US"/>
        </w:rPr>
      </w:pPr>
    </w:p>
    <w:p w14:paraId="5E866878" w14:textId="77777777" w:rsidR="005A44C3" w:rsidRPr="000F7368" w:rsidRDefault="005A44C3" w:rsidP="005A44C3">
      <w:pPr>
        <w:spacing w:line="288" w:lineRule="auto"/>
        <w:jc w:val="both"/>
        <w:rPr>
          <w:rFonts w:cs="Arial"/>
          <w:sz w:val="22"/>
          <w:lang w:val="en-US"/>
        </w:rPr>
      </w:pPr>
      <w:r w:rsidRPr="000F7368">
        <w:rPr>
          <w:rFonts w:cs="Arial"/>
          <w:sz w:val="22"/>
          <w:lang w:val="en-US"/>
        </w:rPr>
        <w:t xml:space="preserve">5. A withdrawal may only be made upon presentation by ANP to the Issuer of a Payment Order, as presented in </w:t>
      </w:r>
      <w:r w:rsidRPr="000F7368">
        <w:rPr>
          <w:rFonts w:cs="Arial"/>
          <w:i/>
          <w:sz w:val="22"/>
          <w:lang w:val="en-US"/>
        </w:rPr>
        <w:t>Document 2</w:t>
      </w:r>
      <w:r w:rsidRPr="000F7368">
        <w:rPr>
          <w:rFonts w:cs="Arial"/>
          <w:sz w:val="22"/>
          <w:lang w:val="en-US"/>
        </w:rPr>
        <w:t xml:space="preserve"> (Payment Order), and a Proof of Withdrawal made by ANP, as presented in </w:t>
      </w:r>
      <w:r w:rsidRPr="000F7368">
        <w:rPr>
          <w:rFonts w:cs="Arial"/>
          <w:i/>
          <w:sz w:val="22"/>
          <w:lang w:val="en-US"/>
        </w:rPr>
        <w:t>Document 3</w:t>
      </w:r>
      <w:r w:rsidRPr="000F7368">
        <w:rPr>
          <w:rFonts w:cs="Arial"/>
          <w:sz w:val="22"/>
          <w:lang w:val="en-US"/>
        </w:rPr>
        <w:t xml:space="preserve"> (Proof of Withdrawal). The Payment Order and the Proof of Withdrawal shall be presented at the Issuer’s branch in the city of Rio de Janeiro, located at </w:t>
      </w:r>
      <w:r w:rsidRPr="001B5F2F">
        <w:rPr>
          <w:rFonts w:cs="Arial"/>
          <w:i/>
          <w:sz w:val="22"/>
          <w:lang w:val="en-US"/>
        </w:rPr>
        <w:fldChar w:fldCharType="begin">
          <w:ffData>
            <w:name w:val=""/>
            <w:enabled/>
            <w:calcOnExit w:val="0"/>
            <w:textInput>
              <w:default w:val="[inserir o endereço do Emitente]"/>
            </w:textInput>
          </w:ffData>
        </w:fldChar>
      </w:r>
      <w:r w:rsidRPr="000F7368">
        <w:rPr>
          <w:rFonts w:cs="Arial"/>
          <w:i/>
          <w:sz w:val="22"/>
          <w:lang w:val="en-US"/>
        </w:rPr>
        <w:instrText xml:space="preserve"> FORMTEXT </w:instrText>
      </w:r>
      <w:r w:rsidRPr="001B5F2F">
        <w:rPr>
          <w:rFonts w:cs="Arial"/>
          <w:i/>
          <w:sz w:val="22"/>
          <w:lang w:val="en-US"/>
        </w:rPr>
      </w:r>
      <w:r w:rsidRPr="001B5F2F">
        <w:rPr>
          <w:rFonts w:cs="Arial"/>
          <w:i/>
          <w:sz w:val="22"/>
          <w:lang w:val="en-US"/>
        </w:rPr>
        <w:fldChar w:fldCharType="separate"/>
      </w:r>
      <w:r w:rsidRPr="000F7368">
        <w:rPr>
          <w:rFonts w:cs="Arial"/>
          <w:i/>
          <w:sz w:val="22"/>
          <w:lang w:val="en-US"/>
        </w:rPr>
        <w:t>[enter the Issuer's address]</w:t>
      </w:r>
      <w:r w:rsidRPr="001B5F2F">
        <w:rPr>
          <w:rFonts w:cs="Arial"/>
          <w:i/>
          <w:sz w:val="22"/>
          <w:lang w:val="en-US"/>
        </w:rPr>
        <w:fldChar w:fldCharType="end"/>
      </w:r>
      <w:r w:rsidRPr="000F7368">
        <w:rPr>
          <w:rFonts w:cs="Arial"/>
          <w:i/>
          <w:sz w:val="22"/>
          <w:lang w:val="en-US"/>
        </w:rPr>
        <w:t>,</w:t>
      </w:r>
      <w:r w:rsidRPr="000F7368">
        <w:rPr>
          <w:rFonts w:cs="Arial"/>
          <w:sz w:val="22"/>
          <w:lang w:val="en-US"/>
        </w:rPr>
        <w:t xml:space="preserve"> or at another address in this city indicated by the issuer to ANP upon notice, as provided for in Section 9 of this Letter of Credit.</w:t>
      </w:r>
    </w:p>
    <w:p w14:paraId="6562AA3E" w14:textId="77777777" w:rsidR="005A44C3" w:rsidRPr="000F7368" w:rsidRDefault="005A44C3" w:rsidP="005A44C3">
      <w:pPr>
        <w:pStyle w:val="Recuodecorpodetexto"/>
        <w:spacing w:line="240" w:lineRule="auto"/>
        <w:rPr>
          <w:rFonts w:cs="Arial"/>
          <w:lang w:val="en-US"/>
        </w:rPr>
      </w:pPr>
    </w:p>
    <w:p w14:paraId="152A06E2" w14:textId="77777777" w:rsidR="005A44C3" w:rsidRPr="000F7368" w:rsidRDefault="005A44C3" w:rsidP="005A44C3">
      <w:pPr>
        <w:pStyle w:val="Recuodecorpodetexto"/>
        <w:spacing w:line="280" w:lineRule="auto"/>
        <w:ind w:firstLine="0"/>
        <w:rPr>
          <w:rFonts w:cs="Arial"/>
          <w:lang w:val="en-US"/>
        </w:rPr>
      </w:pPr>
      <w:r w:rsidRPr="000F7368">
        <w:rPr>
          <w:rFonts w:cs="Arial"/>
          <w:lang w:val="en-US"/>
        </w:rPr>
        <w:t xml:space="preserve">6. </w:t>
      </w:r>
      <w:r w:rsidRPr="0023695A">
        <w:rPr>
          <w:rFonts w:cs="Arial"/>
          <w:lang w:val="en-US"/>
        </w:rPr>
        <w:t>Upon presentation by ANP, during the Period for Withdrawal, of the Payment Order and the Proof of Withdrawal at the branch indicated by the Issuer in Section 5 of this Letter of Credit, the Issuer shall pay the Nominal Value in Reais, adjusted by the IGP-DI pursuant to Section Six of the concession agreement, according to the procedure established in the proof of withdrawal, and the issuer shall make the payment by the immediate banking day following the date of submission of the request</w:t>
      </w:r>
    </w:p>
    <w:p w14:paraId="0856D755" w14:textId="77777777" w:rsidR="005A44C3" w:rsidRPr="000F7368" w:rsidRDefault="005A44C3" w:rsidP="005A44C3">
      <w:pPr>
        <w:ind w:firstLine="1985"/>
        <w:jc w:val="both"/>
        <w:rPr>
          <w:rFonts w:cs="Arial"/>
          <w:sz w:val="22"/>
          <w:lang w:val="en-US"/>
        </w:rPr>
      </w:pPr>
    </w:p>
    <w:p w14:paraId="068F9972" w14:textId="77777777" w:rsidR="005A44C3" w:rsidRPr="000F7368" w:rsidRDefault="005A44C3" w:rsidP="005A44C3">
      <w:pPr>
        <w:pStyle w:val="Recuodecorpodetexto"/>
        <w:spacing w:line="288" w:lineRule="auto"/>
        <w:ind w:firstLine="0"/>
        <w:rPr>
          <w:rFonts w:cs="Arial"/>
          <w:lang w:val="en-US"/>
        </w:rPr>
      </w:pPr>
      <w:r w:rsidRPr="000F7368">
        <w:rPr>
          <w:rFonts w:cs="Arial"/>
          <w:lang w:val="en-US"/>
        </w:rPr>
        <w:t xml:space="preserve">7. </w:t>
      </w:r>
      <w:r w:rsidRPr="0023695A">
        <w:rPr>
          <w:rFonts w:cs="Arial"/>
          <w:lang w:val="en-US"/>
        </w:rPr>
        <w:t xml:space="preserve">This Letter of Credit shall expire on the date of the earlier of the following events: (i) on </w:t>
      </w:r>
      <w:r w:rsidRPr="0023695A">
        <w:rPr>
          <w:rFonts w:cs="Arial"/>
          <w:i/>
          <w:lang w:val="en-US"/>
        </w:rPr>
        <w:fldChar w:fldCharType="begin">
          <w:ffData>
            <w:name w:val=""/>
            <w:enabled/>
            <w:calcOnExit w:val="0"/>
            <w:textInput>
              <w:default w:val="[inserir a data no formado dia/mês/ano, após os 180 dias do último dia da Fase de Exploração]"/>
            </w:textInput>
          </w:ffData>
        </w:fldChar>
      </w:r>
      <w:r w:rsidRPr="0023695A">
        <w:rPr>
          <w:rFonts w:cs="Arial"/>
          <w:i/>
          <w:lang w:val="en-US"/>
        </w:rPr>
        <w:instrText xml:space="preserve"> FORMTEXT </w:instrText>
      </w:r>
      <w:r w:rsidRPr="0023695A">
        <w:rPr>
          <w:rFonts w:cs="Arial"/>
          <w:i/>
          <w:lang w:val="en-US"/>
        </w:rPr>
      </w:r>
      <w:r w:rsidRPr="0023695A">
        <w:rPr>
          <w:rFonts w:cs="Arial"/>
          <w:i/>
          <w:lang w:val="en-US"/>
        </w:rPr>
        <w:fldChar w:fldCharType="separate"/>
      </w:r>
      <w:r w:rsidRPr="0023695A">
        <w:rPr>
          <w:rFonts w:cs="Arial"/>
          <w:i/>
          <w:lang w:val="en-US"/>
        </w:rPr>
        <w:t>[insert date in the format month/day/year, after 180 days of the last day of the Exploration Phase]</w:t>
      </w:r>
      <w:r w:rsidRPr="0023695A">
        <w:rPr>
          <w:rFonts w:cs="Arial"/>
          <w:i/>
          <w:lang w:val="en-US"/>
        </w:rPr>
        <w:fldChar w:fldCharType="end"/>
      </w:r>
      <w:r w:rsidRPr="0023695A">
        <w:rPr>
          <w:rFonts w:cs="Arial"/>
          <w:lang w:val="en-US"/>
        </w:rPr>
        <w:t>,</w:t>
      </w:r>
      <w:r w:rsidRPr="0023695A">
        <w:rPr>
          <w:rStyle w:val="Refdenotaderodap"/>
          <w:i/>
          <w:lang w:val="en-US"/>
        </w:rPr>
        <w:footnoteReference w:id="8"/>
      </w:r>
      <w:r w:rsidRPr="0023695A">
        <w:rPr>
          <w:rFonts w:cs="Arial"/>
          <w:lang w:val="en-US"/>
        </w:rPr>
        <w:t xml:space="preserve"> (ii) decrease in the Nominal Value of this Letter of Credit to zero, (iii) the date on which ANP presents to the Issuer a Proof made by ANP, as provided for in </w:t>
      </w:r>
      <w:r w:rsidRPr="0023695A">
        <w:rPr>
          <w:rFonts w:cs="Arial"/>
          <w:i/>
          <w:lang w:val="en-US"/>
        </w:rPr>
        <w:t>Document 4</w:t>
      </w:r>
      <w:r w:rsidRPr="0023695A">
        <w:rPr>
          <w:rFonts w:cs="Arial"/>
          <w:lang w:val="en-US"/>
        </w:rPr>
        <w:t xml:space="preserve"> (Proof of Completion), and (iv) irrevocable payment by the Issuer to ANP, as defined in Section 6 of this Letter of Credit, of the Nominal Value adjusted by the IGP-DI pursuant to Section Six of the Concession Agreement, through adequate withdrawal.</w:t>
      </w:r>
      <w:r w:rsidRPr="0023695A">
        <w:rPr>
          <w:rFonts w:cs="Arial"/>
          <w:color w:val="000000"/>
          <w:lang w:val="en-US"/>
        </w:rPr>
        <w:t xml:space="preserve"> </w:t>
      </w:r>
      <w:r w:rsidRPr="0023695A">
        <w:rPr>
          <w:rFonts w:cs="Arial"/>
          <w:lang w:val="en-US"/>
        </w:rPr>
        <w:t>However, any withdrawal correctly made before expiration of this Letter of Credit shall be honored by the Issuer.</w:t>
      </w:r>
      <w:r w:rsidRPr="0023695A">
        <w:rPr>
          <w:rFonts w:cs="Arial"/>
          <w:color w:val="000000"/>
          <w:lang w:val="en-US"/>
        </w:rPr>
        <w:t xml:space="preserve"> </w:t>
      </w:r>
      <w:r w:rsidRPr="0023695A">
        <w:rPr>
          <w:rFonts w:cs="Arial"/>
          <w:lang w:val="en-US"/>
        </w:rPr>
        <w:t>In case the Issuer’s branch referred to in Section 5 of this Letter of Credit is closed on the date mentioned in item (i) of this Section 7, the expiration date of this Letter of Credit and the Period for Withdrawal shall be extended to the subsequent Banking Day on which the abovementioned branch is open</w:t>
      </w:r>
      <w:r w:rsidRPr="000F7368">
        <w:rPr>
          <w:rFonts w:cs="Arial"/>
          <w:lang w:val="en-US"/>
        </w:rPr>
        <w:t>.</w:t>
      </w:r>
    </w:p>
    <w:p w14:paraId="4DFE5B6B" w14:textId="77777777" w:rsidR="005A44C3" w:rsidRPr="000F7368" w:rsidRDefault="005A44C3" w:rsidP="005A44C3">
      <w:pPr>
        <w:ind w:firstLine="1985"/>
        <w:jc w:val="both"/>
        <w:rPr>
          <w:rFonts w:cs="Arial"/>
          <w:sz w:val="22"/>
          <w:lang w:val="en-US"/>
        </w:rPr>
      </w:pPr>
    </w:p>
    <w:p w14:paraId="3205E9C5" w14:textId="77777777" w:rsidR="005A44C3" w:rsidRPr="000F7368" w:rsidRDefault="005A44C3" w:rsidP="005A44C3">
      <w:pPr>
        <w:spacing w:line="280" w:lineRule="auto"/>
        <w:jc w:val="both"/>
        <w:rPr>
          <w:rFonts w:cs="Arial"/>
          <w:sz w:val="22"/>
          <w:lang w:val="en-US"/>
        </w:rPr>
      </w:pPr>
      <w:r w:rsidRPr="000F7368">
        <w:rPr>
          <w:rFonts w:cs="Arial"/>
          <w:sz w:val="22"/>
          <w:lang w:val="en-US"/>
        </w:rPr>
        <w:t>8. Only ANP may withdraw this Letter of Credit, as well as exercise any other rights defined herein.</w:t>
      </w:r>
    </w:p>
    <w:p w14:paraId="27E5F280" w14:textId="77777777" w:rsidR="005A44C3" w:rsidRPr="000F7368" w:rsidRDefault="005A44C3" w:rsidP="005A44C3">
      <w:pPr>
        <w:ind w:firstLine="1985"/>
        <w:jc w:val="both"/>
        <w:rPr>
          <w:rFonts w:cs="Arial"/>
          <w:sz w:val="22"/>
          <w:lang w:val="en-US"/>
        </w:rPr>
      </w:pPr>
    </w:p>
    <w:p w14:paraId="3B94DA5D" w14:textId="77777777" w:rsidR="005A44C3" w:rsidRPr="000F7368" w:rsidRDefault="005A44C3" w:rsidP="005A44C3">
      <w:pPr>
        <w:spacing w:line="280" w:lineRule="auto"/>
        <w:jc w:val="both"/>
        <w:rPr>
          <w:rFonts w:cs="Arial"/>
          <w:sz w:val="22"/>
          <w:lang w:val="en-US"/>
        </w:rPr>
      </w:pPr>
      <w:r w:rsidRPr="000F7368">
        <w:rPr>
          <w:rFonts w:cs="Arial"/>
          <w:sz w:val="22"/>
          <w:lang w:val="en-US"/>
        </w:rPr>
        <w:lastRenderedPageBreak/>
        <w:t>9. All notices, requirements, instructions, waivers, or other information to be provided related to this Letter of Credit shall be written in Portuguese and delivered by a personal messenger, courier, registered mail, or fax and forwarded to the following address:</w:t>
      </w:r>
    </w:p>
    <w:p w14:paraId="5889EEA9" w14:textId="77777777" w:rsidR="005A44C3" w:rsidRPr="000F7368" w:rsidRDefault="005A44C3" w:rsidP="005A44C3">
      <w:pPr>
        <w:ind w:firstLine="1985"/>
        <w:jc w:val="both"/>
        <w:rPr>
          <w:rFonts w:cs="Arial"/>
          <w:sz w:val="22"/>
          <w:lang w:val="en-US"/>
        </w:rPr>
      </w:pPr>
    </w:p>
    <w:p w14:paraId="3E95B12C" w14:textId="77777777" w:rsidR="005A44C3" w:rsidRPr="001B5F2F" w:rsidRDefault="005A44C3" w:rsidP="005A44C3">
      <w:pPr>
        <w:jc w:val="both"/>
        <w:rPr>
          <w:rFonts w:cs="Arial"/>
          <w:sz w:val="22"/>
          <w:lang w:val="en-US"/>
        </w:rPr>
      </w:pPr>
      <w:r w:rsidRPr="000F7368">
        <w:rPr>
          <w:rFonts w:cs="Arial"/>
          <w:sz w:val="22"/>
          <w:lang w:val="en-US"/>
        </w:rPr>
        <w:tab/>
      </w:r>
      <w:r w:rsidRPr="001B5F2F">
        <w:rPr>
          <w:rFonts w:cs="Arial"/>
          <w:sz w:val="22"/>
          <w:lang w:val="en-US"/>
        </w:rPr>
        <w:t xml:space="preserve">(i) If to the Issuer: </w:t>
      </w:r>
    </w:p>
    <w:p w14:paraId="0FBAAE6B"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name of the Issuer]</w:t>
      </w:r>
      <w:r w:rsidRPr="001B5F2F">
        <w:rPr>
          <w:i/>
          <w:szCs w:val="22"/>
          <w:lang w:val="en-US"/>
        </w:rPr>
        <w:fldChar w:fldCharType="end"/>
      </w:r>
    </w:p>
    <w:p w14:paraId="07C1F2A6"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address of the Issuer]</w:t>
      </w:r>
      <w:r w:rsidRPr="001B5F2F">
        <w:rPr>
          <w:i/>
          <w:szCs w:val="22"/>
          <w:lang w:val="en-US"/>
        </w:rPr>
        <w:fldChar w:fldCharType="end"/>
      </w:r>
      <w:r w:rsidRPr="001B5F2F">
        <w:rPr>
          <w:rFonts w:cs="Arial"/>
          <w:szCs w:val="22"/>
          <w:shd w:val="clear" w:color="auto" w:fill="C0C0C0"/>
          <w:lang w:val="en-US"/>
        </w:rPr>
        <w:t xml:space="preserve"> </w:t>
      </w:r>
    </w:p>
    <w:p w14:paraId="3686917D" w14:textId="77777777" w:rsidR="005A44C3" w:rsidRPr="001B5F2F" w:rsidRDefault="005A44C3" w:rsidP="005A44C3">
      <w:pPr>
        <w:pStyle w:val="Corpodetexto"/>
        <w:ind w:firstLine="709"/>
        <w:jc w:val="left"/>
        <w:rPr>
          <w:rFonts w:cs="Arial"/>
          <w:szCs w:val="22"/>
          <w:lang w:val="en-US"/>
        </w:rPr>
      </w:pPr>
      <w:r w:rsidRPr="001B5F2F">
        <w:rPr>
          <w:i/>
          <w:szCs w:val="22"/>
          <w:lang w:val="en-US"/>
        </w:rPr>
        <w:fldChar w:fldCharType="begin">
          <w:ffData>
            <w:name w:val=""/>
            <w:enabled/>
            <w:calcOnExit w:val="0"/>
            <w:textInput>
              <w:default w:val="[inserir o CEP]"/>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CEP]</w:t>
      </w:r>
      <w:r w:rsidRPr="001B5F2F">
        <w:rPr>
          <w:i/>
          <w:szCs w:val="22"/>
          <w:lang w:val="en-US"/>
        </w:rPr>
        <w:fldChar w:fldCharType="end"/>
      </w:r>
    </w:p>
    <w:p w14:paraId="63883150" w14:textId="77777777" w:rsidR="005A44C3" w:rsidRPr="001B5F2F" w:rsidRDefault="005A44C3" w:rsidP="005A44C3">
      <w:pPr>
        <w:pStyle w:val="Corpodetexto"/>
        <w:ind w:firstLine="709"/>
        <w:jc w:val="left"/>
        <w:rPr>
          <w:rFonts w:cs="Arial"/>
          <w:shd w:val="clear" w:color="auto" w:fill="C0C0C0"/>
          <w:lang w:val="en-US"/>
        </w:rPr>
      </w:pPr>
      <w:r w:rsidRPr="001B5F2F">
        <w:rPr>
          <w:i/>
          <w:szCs w:val="22"/>
          <w:lang w:val="en-US"/>
        </w:rPr>
        <w:fldChar w:fldCharType="begin">
          <w:ffData>
            <w:name w:val=""/>
            <w:enabled/>
            <w:calcOnExit w:val="0"/>
            <w:textInput>
              <w:default w:val="[inserir o nome da cidad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noProof/>
          <w:szCs w:val="22"/>
          <w:lang w:val="en-US"/>
        </w:rPr>
        <w:t>[enter the city]</w:t>
      </w:r>
      <w:r w:rsidRPr="001B5F2F">
        <w:rPr>
          <w:i/>
          <w:szCs w:val="22"/>
          <w:lang w:val="en-US"/>
        </w:rPr>
        <w:fldChar w:fldCharType="end"/>
      </w:r>
    </w:p>
    <w:p w14:paraId="7AD8C025" w14:textId="77777777" w:rsidR="005A44C3" w:rsidRPr="001B5F2F" w:rsidRDefault="005A44C3" w:rsidP="005A44C3">
      <w:pPr>
        <w:pStyle w:val="Corpodetexto"/>
        <w:ind w:firstLine="709"/>
        <w:jc w:val="left"/>
        <w:rPr>
          <w:rFonts w:cs="Arial"/>
          <w:shd w:val="clear" w:color="auto" w:fill="C0C0C0"/>
          <w:lang w:val="en-US"/>
        </w:rPr>
      </w:pPr>
    </w:p>
    <w:p w14:paraId="685055D5" w14:textId="77777777" w:rsidR="005A44C3" w:rsidRPr="001B5F2F" w:rsidRDefault="005A44C3" w:rsidP="005A44C3">
      <w:pPr>
        <w:jc w:val="both"/>
        <w:rPr>
          <w:rFonts w:cs="Arial"/>
          <w:sz w:val="22"/>
          <w:lang w:val="en-US"/>
        </w:rPr>
      </w:pPr>
    </w:p>
    <w:p w14:paraId="6CF9B919" w14:textId="77777777" w:rsidR="005A44C3" w:rsidRPr="000F7368" w:rsidRDefault="005A44C3" w:rsidP="005A44C3">
      <w:pPr>
        <w:jc w:val="both"/>
        <w:rPr>
          <w:rFonts w:cs="Arial"/>
          <w:sz w:val="22"/>
          <w:lang w:val="en-US"/>
        </w:rPr>
      </w:pPr>
      <w:r w:rsidRPr="001B5F2F">
        <w:rPr>
          <w:rFonts w:cs="Arial"/>
          <w:sz w:val="22"/>
          <w:lang w:val="en-US"/>
        </w:rPr>
        <w:tab/>
      </w:r>
      <w:r w:rsidRPr="000F7368">
        <w:rPr>
          <w:rFonts w:cs="Arial"/>
          <w:sz w:val="22"/>
          <w:lang w:val="en-US"/>
        </w:rPr>
        <w:t>(ii) If to ANP:</w:t>
      </w:r>
    </w:p>
    <w:p w14:paraId="433EE36D" w14:textId="77777777" w:rsidR="005A44C3" w:rsidRPr="000F7368" w:rsidRDefault="005A44C3" w:rsidP="005A44C3">
      <w:pPr>
        <w:jc w:val="both"/>
        <w:rPr>
          <w:rFonts w:cs="Arial"/>
          <w:sz w:val="22"/>
          <w:lang w:val="en-US"/>
        </w:rPr>
      </w:pPr>
      <w:r w:rsidRPr="000F7368">
        <w:rPr>
          <w:rFonts w:cs="Arial"/>
          <w:sz w:val="22"/>
          <w:lang w:val="en-US"/>
        </w:rPr>
        <w:tab/>
        <w:t xml:space="preserve">Exploration Superintendence </w:t>
      </w:r>
    </w:p>
    <w:p w14:paraId="5EA7A370" w14:textId="77777777" w:rsidR="005A44C3" w:rsidRPr="001B5F2F" w:rsidRDefault="005A44C3" w:rsidP="005A44C3">
      <w:pPr>
        <w:jc w:val="both"/>
        <w:rPr>
          <w:rFonts w:cs="Arial"/>
          <w:sz w:val="22"/>
        </w:rPr>
      </w:pPr>
      <w:r>
        <w:rPr>
          <w:rFonts w:cs="Arial"/>
          <w:sz w:val="22"/>
          <w:lang w:val="en-US"/>
        </w:rPr>
        <w:tab/>
      </w:r>
      <w:r w:rsidRPr="001B5F2F">
        <w:rPr>
          <w:rFonts w:cs="Arial"/>
          <w:sz w:val="22"/>
        </w:rPr>
        <w:t>Avenida Rio Branco 65, 19º andar</w:t>
      </w:r>
    </w:p>
    <w:p w14:paraId="6035ED88" w14:textId="77777777" w:rsidR="005A44C3" w:rsidRPr="001B5F2F" w:rsidRDefault="005A44C3" w:rsidP="005A44C3">
      <w:pPr>
        <w:jc w:val="both"/>
        <w:rPr>
          <w:rFonts w:cs="Arial"/>
          <w:sz w:val="22"/>
        </w:rPr>
      </w:pPr>
      <w:r w:rsidRPr="001B5F2F">
        <w:rPr>
          <w:rFonts w:cs="Arial"/>
          <w:sz w:val="22"/>
        </w:rPr>
        <w:tab/>
        <w:t>20090-004</w:t>
      </w:r>
    </w:p>
    <w:p w14:paraId="0FE65F30" w14:textId="77777777" w:rsidR="005A44C3" w:rsidRPr="001B5F2F" w:rsidRDefault="005A44C3" w:rsidP="005A44C3">
      <w:pPr>
        <w:jc w:val="both"/>
        <w:rPr>
          <w:rFonts w:cs="Arial"/>
          <w:sz w:val="22"/>
        </w:rPr>
      </w:pPr>
      <w:r w:rsidRPr="001B5F2F">
        <w:rPr>
          <w:rFonts w:cs="Arial"/>
          <w:sz w:val="22"/>
        </w:rPr>
        <w:tab/>
        <w:t>Rio de Janeiro – RJ</w:t>
      </w:r>
    </w:p>
    <w:p w14:paraId="13DE73AE" w14:textId="77777777" w:rsidR="005A44C3" w:rsidRPr="001B5F2F" w:rsidRDefault="005A44C3" w:rsidP="005A44C3">
      <w:pPr>
        <w:jc w:val="both"/>
        <w:rPr>
          <w:rFonts w:cs="Arial"/>
          <w:sz w:val="22"/>
        </w:rPr>
      </w:pPr>
      <w:r w:rsidRPr="001B5F2F">
        <w:rPr>
          <w:rFonts w:cs="Arial"/>
          <w:sz w:val="22"/>
        </w:rPr>
        <w:tab/>
        <w:t>Brazil</w:t>
      </w:r>
    </w:p>
    <w:p w14:paraId="58089960" w14:textId="77777777" w:rsidR="005A44C3" w:rsidRPr="001B5F2F" w:rsidRDefault="005A44C3" w:rsidP="005A44C3">
      <w:pPr>
        <w:jc w:val="both"/>
        <w:rPr>
          <w:rFonts w:cs="Arial"/>
          <w:sz w:val="22"/>
        </w:rPr>
      </w:pPr>
      <w:r w:rsidRPr="001B5F2F">
        <w:rPr>
          <w:rFonts w:cs="Arial"/>
          <w:sz w:val="22"/>
        </w:rPr>
        <w:tab/>
        <w:t>Fax (21) 21128419 and (21) 2112-8139</w:t>
      </w:r>
    </w:p>
    <w:p w14:paraId="5CF0D66F" w14:textId="77777777" w:rsidR="005A44C3" w:rsidRPr="001B5F2F" w:rsidRDefault="005A44C3" w:rsidP="005A44C3">
      <w:pPr>
        <w:jc w:val="both"/>
        <w:rPr>
          <w:rFonts w:cs="Arial"/>
          <w:sz w:val="22"/>
        </w:rPr>
      </w:pPr>
    </w:p>
    <w:p w14:paraId="1E5F4302" w14:textId="77777777" w:rsidR="005A44C3" w:rsidRPr="000F7368" w:rsidRDefault="005A44C3" w:rsidP="005A44C3">
      <w:pPr>
        <w:pStyle w:val="Recuodecorpodetexto"/>
        <w:spacing w:line="240" w:lineRule="auto"/>
        <w:ind w:firstLine="0"/>
        <w:rPr>
          <w:rFonts w:cs="Arial"/>
          <w:lang w:val="en-US"/>
        </w:rPr>
      </w:pPr>
      <w:r w:rsidRPr="000F7368">
        <w:rPr>
          <w:rFonts w:cs="Arial"/>
          <w:lang w:val="en-US"/>
        </w:rPr>
        <w:t>Addresses and fax numbers for sending information related to this Letter of Credit may be changed by the Issuer or ANP upon notice to the other party at least 15 banking days before the date of the change.</w:t>
      </w:r>
    </w:p>
    <w:p w14:paraId="479A5FAB" w14:textId="77777777" w:rsidR="005A44C3" w:rsidRPr="000F7368" w:rsidRDefault="005A44C3" w:rsidP="005A44C3">
      <w:pPr>
        <w:ind w:firstLine="1985"/>
        <w:jc w:val="both"/>
        <w:rPr>
          <w:rFonts w:cs="Arial"/>
          <w:sz w:val="22"/>
          <w:lang w:val="en-US"/>
        </w:rPr>
      </w:pPr>
    </w:p>
    <w:p w14:paraId="085508F4" w14:textId="77777777" w:rsidR="005A44C3" w:rsidRPr="000F7368" w:rsidRDefault="005A44C3" w:rsidP="005A44C3">
      <w:pPr>
        <w:jc w:val="both"/>
        <w:rPr>
          <w:rFonts w:cs="Arial"/>
          <w:sz w:val="22"/>
          <w:lang w:val="en-US"/>
        </w:rPr>
      </w:pPr>
      <w:r w:rsidRPr="000F7368">
        <w:rPr>
          <w:rFonts w:cs="Arial"/>
          <w:sz w:val="22"/>
          <w:lang w:val="en-US"/>
        </w:rPr>
        <w:t>10. This Letter of Credit establishes, in full and unconditional terms, the Issuer’s obligation, which shall not be, in any way, changed or amended based on any document, instrument, or agreement, except for the: (i) Proof of Reduction, (ii) Payment Order, (iii) Proof of Withdrawal, (iv) Proof of Completion, (v) approval by ANP of the Assignment of Agreements, pursuant to Section 28 of the Concession Agreement (vi) approval by ANP of the extension or suspension of the schedule of the Minimum Exploration Program, provided for in Sections 5 and 6 of the Concession Agreement.</w:t>
      </w:r>
    </w:p>
    <w:p w14:paraId="41452659" w14:textId="77777777" w:rsidR="005A44C3" w:rsidRPr="000F7368" w:rsidRDefault="005A44C3" w:rsidP="005A44C3">
      <w:pPr>
        <w:ind w:firstLine="1985"/>
        <w:jc w:val="both"/>
        <w:rPr>
          <w:rFonts w:cs="Arial"/>
          <w:sz w:val="22"/>
          <w:lang w:val="en-US"/>
        </w:rPr>
      </w:pPr>
    </w:p>
    <w:p w14:paraId="14DCF688" w14:textId="77777777" w:rsidR="005A44C3" w:rsidRPr="000F7368" w:rsidRDefault="005A44C3" w:rsidP="005A44C3">
      <w:pPr>
        <w:jc w:val="both"/>
        <w:rPr>
          <w:rFonts w:cs="Arial"/>
          <w:sz w:val="22"/>
          <w:lang w:val="en-US"/>
        </w:rPr>
      </w:pPr>
      <w:r w:rsidRPr="000F7368">
        <w:rPr>
          <w:rFonts w:cs="Arial"/>
          <w:sz w:val="22"/>
          <w:lang w:val="en-US"/>
        </w:rPr>
        <w:t>11. This letter of credit, under the terms and conditions presented herein and for the intended purpose, is a valid and lawful document enforceable in the location of billing, and the issuer may not present any argument to ANP preventing its full and total execution.</w:t>
      </w:r>
    </w:p>
    <w:p w14:paraId="7BEA7CD8" w14:textId="77777777" w:rsidR="005A44C3" w:rsidRPr="000F7368" w:rsidRDefault="005A44C3" w:rsidP="005A44C3">
      <w:pPr>
        <w:ind w:firstLine="1985"/>
        <w:rPr>
          <w:rFonts w:cs="Arial"/>
          <w:sz w:val="22"/>
          <w:lang w:val="en-US"/>
        </w:rPr>
      </w:pPr>
    </w:p>
    <w:p w14:paraId="6DC46892" w14:textId="77777777" w:rsidR="005A44C3" w:rsidRPr="001B5F2F" w:rsidRDefault="005A44C3" w:rsidP="005A44C3">
      <w:pPr>
        <w:ind w:left="4253"/>
        <w:rPr>
          <w:rFonts w:cs="Arial"/>
          <w:sz w:val="22"/>
          <w:lang w:val="en-US"/>
        </w:rPr>
      </w:pPr>
      <w:r w:rsidRPr="001B5F2F">
        <w:rPr>
          <w:rFonts w:cs="Arial"/>
          <w:sz w:val="22"/>
          <w:lang w:val="en-US"/>
        </w:rPr>
        <w:t>Very truly yours,</w:t>
      </w:r>
    </w:p>
    <w:p w14:paraId="22EC9DDB" w14:textId="77777777" w:rsidR="005A44C3" w:rsidRPr="001B5F2F" w:rsidRDefault="005A44C3" w:rsidP="005A44C3">
      <w:pPr>
        <w:ind w:left="4253"/>
        <w:rPr>
          <w:rFonts w:cs="Arial"/>
          <w:sz w:val="22"/>
          <w:lang w:val="en-US"/>
        </w:rPr>
      </w:pPr>
    </w:p>
    <w:p w14:paraId="6A7094ED" w14:textId="77777777" w:rsidR="005A44C3" w:rsidRPr="001B5F2F" w:rsidRDefault="005A44C3" w:rsidP="005A44C3">
      <w:pPr>
        <w:ind w:left="4253"/>
        <w:rPr>
          <w:rFonts w:cs="Arial"/>
          <w:i/>
          <w:sz w:val="22"/>
          <w:lang w:val="en-US"/>
        </w:rPr>
      </w:pPr>
      <w:r w:rsidRPr="001B5F2F">
        <w:rPr>
          <w:rFonts w:cs="Arial"/>
          <w:i/>
          <w:sz w:val="22"/>
          <w:szCs w:val="22"/>
          <w:lang w:val="en-US"/>
        </w:rPr>
        <w:fldChar w:fldCharType="begin">
          <w:ffData>
            <w:name w:val=""/>
            <w:enabled/>
            <w:calcOnExit w:val="0"/>
            <w:textInput>
              <w:default w:val="[Inserir o nome do Banc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noProof/>
          <w:sz w:val="22"/>
          <w:szCs w:val="22"/>
          <w:lang w:val="en-US"/>
        </w:rPr>
        <w:t>[enter the name of the Bank]</w:t>
      </w:r>
      <w:r w:rsidRPr="001B5F2F">
        <w:rPr>
          <w:rFonts w:cs="Arial"/>
          <w:i/>
          <w:sz w:val="22"/>
          <w:szCs w:val="22"/>
          <w:lang w:val="en-US"/>
        </w:rPr>
        <w:fldChar w:fldCharType="end"/>
      </w:r>
    </w:p>
    <w:p w14:paraId="7C0E350A" w14:textId="77777777" w:rsidR="005A44C3" w:rsidRPr="001B5F2F" w:rsidRDefault="005A44C3" w:rsidP="005A44C3">
      <w:pPr>
        <w:ind w:left="4253"/>
        <w:rPr>
          <w:rFonts w:cs="Arial"/>
          <w:sz w:val="22"/>
          <w:lang w:val="en-US"/>
        </w:rPr>
      </w:pPr>
    </w:p>
    <w:p w14:paraId="4815C4E2" w14:textId="77777777" w:rsidR="005A44C3" w:rsidRPr="001B5F2F" w:rsidRDefault="005A44C3" w:rsidP="005A44C3">
      <w:pPr>
        <w:pStyle w:val="Recuodecorpodetexto2"/>
        <w:ind w:left="4253"/>
        <w:jc w:val="left"/>
        <w:rPr>
          <w:rFonts w:cs="Arial"/>
          <w:lang w:val="en-US"/>
        </w:rPr>
      </w:pPr>
    </w:p>
    <w:p w14:paraId="062EDC82" w14:textId="77777777" w:rsidR="005A44C3" w:rsidRPr="001B5F2F" w:rsidRDefault="005A44C3" w:rsidP="005A44C3">
      <w:pPr>
        <w:pStyle w:val="Corpodetexto"/>
        <w:ind w:left="4253"/>
        <w:rPr>
          <w:rFonts w:cs="Arial"/>
          <w:lang w:val="en-US"/>
        </w:rPr>
      </w:pPr>
      <w:r w:rsidRPr="001B5F2F">
        <w:rPr>
          <w:rFonts w:cs="Arial"/>
          <w:lang w:val="en-US"/>
        </w:rPr>
        <w:t xml:space="preserve">___________________________ </w:t>
      </w:r>
    </w:p>
    <w:p w14:paraId="4ECE28DD" w14:textId="77777777" w:rsidR="005A44C3" w:rsidRPr="001B5F2F" w:rsidRDefault="005A44C3" w:rsidP="005A44C3">
      <w:pPr>
        <w:pStyle w:val="Recuodecorpodetexto2"/>
        <w:ind w:left="4253"/>
        <w:jc w:val="left"/>
        <w:rPr>
          <w:rFonts w:cs="Arial"/>
          <w:szCs w:val="22"/>
          <w:lang w:val="en-US"/>
        </w:rPr>
      </w:pPr>
      <w:r w:rsidRPr="001B5F2F">
        <w:rPr>
          <w:szCs w:val="22"/>
          <w:lang w:val="en-US"/>
        </w:rPr>
        <w:fldChar w:fldCharType="begin">
          <w:ffData>
            <w:name w:val=""/>
            <w:enabled/>
            <w:calcOnExit w:val="0"/>
            <w:textInput>
              <w:default w:val="[assinatura]"/>
            </w:textInput>
          </w:ffData>
        </w:fldChar>
      </w:r>
      <w:r w:rsidRPr="001B5F2F">
        <w:rPr>
          <w:szCs w:val="22"/>
          <w:lang w:val="en-US"/>
        </w:rPr>
        <w:instrText xml:space="preserve"> FORMTEXT </w:instrText>
      </w:r>
      <w:r w:rsidRPr="001B5F2F">
        <w:rPr>
          <w:szCs w:val="22"/>
          <w:lang w:val="en-US"/>
        </w:rPr>
      </w:r>
      <w:r w:rsidRPr="001B5F2F">
        <w:rPr>
          <w:szCs w:val="22"/>
          <w:lang w:val="en-US"/>
        </w:rPr>
        <w:fldChar w:fldCharType="separate"/>
      </w:r>
      <w:r w:rsidRPr="001B5F2F">
        <w:rPr>
          <w:noProof/>
          <w:szCs w:val="22"/>
          <w:lang w:val="en-US"/>
        </w:rPr>
        <w:t>[signature]</w:t>
      </w:r>
      <w:r w:rsidRPr="001B5F2F">
        <w:rPr>
          <w:szCs w:val="22"/>
          <w:lang w:val="en-US"/>
        </w:rPr>
        <w:fldChar w:fldCharType="end"/>
      </w:r>
    </w:p>
    <w:p w14:paraId="5602849E" w14:textId="77777777" w:rsidR="005A44C3" w:rsidRPr="001B5F2F" w:rsidRDefault="005A44C3" w:rsidP="005A44C3">
      <w:pPr>
        <w:ind w:left="4253" w:firstLine="684"/>
        <w:rPr>
          <w:rFonts w:cs="Arial"/>
          <w:sz w:val="22"/>
          <w:lang w:val="en-US"/>
        </w:rPr>
      </w:pPr>
    </w:p>
    <w:p w14:paraId="39A6958A" w14:textId="77777777" w:rsidR="005A44C3" w:rsidRPr="001B5F2F" w:rsidRDefault="005A44C3" w:rsidP="005A44C3">
      <w:pPr>
        <w:ind w:left="4253" w:firstLine="684"/>
        <w:rPr>
          <w:rFonts w:cs="Arial"/>
          <w:sz w:val="22"/>
          <w:lang w:val="en-US"/>
        </w:rPr>
      </w:pPr>
    </w:p>
    <w:p w14:paraId="46C39770" w14:textId="77777777" w:rsidR="005A44C3" w:rsidRPr="001B5F2F" w:rsidRDefault="005A44C3" w:rsidP="005A44C3">
      <w:pPr>
        <w:ind w:left="4253"/>
        <w:jc w:val="both"/>
        <w:rPr>
          <w:rFonts w:cs="Arial"/>
          <w:sz w:val="22"/>
          <w:szCs w:val="22"/>
          <w:lang w:val="en-US"/>
        </w:rPr>
      </w:pPr>
      <w:r w:rsidRPr="001B5F2F">
        <w:rPr>
          <w:rFonts w:cs="Arial"/>
          <w:sz w:val="22"/>
          <w:szCs w:val="22"/>
          <w:lang w:val="en-US"/>
        </w:rPr>
        <w:t xml:space="preserve">Name: </w:t>
      </w:r>
      <w:r w:rsidRPr="001B5F2F">
        <w:rPr>
          <w:rFonts w:cs="Arial"/>
          <w:i/>
          <w:sz w:val="22"/>
          <w:szCs w:val="22"/>
          <w:lang w:val="en-US"/>
        </w:rPr>
        <w:fldChar w:fldCharType="begin">
          <w:ffData>
            <w:name w:val="Texto31"/>
            <w:enabled/>
            <w:calcOnExit w:val="0"/>
            <w:textInput>
              <w:default w:val="[inserir o nome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name of the person in charge of the issue]</w:t>
      </w:r>
      <w:r w:rsidRPr="001B5F2F">
        <w:rPr>
          <w:rFonts w:cs="Arial"/>
          <w:i/>
          <w:sz w:val="22"/>
          <w:szCs w:val="22"/>
          <w:lang w:val="en-US"/>
        </w:rPr>
        <w:fldChar w:fldCharType="end"/>
      </w:r>
    </w:p>
    <w:p w14:paraId="58958864" w14:textId="77777777" w:rsidR="005A44C3" w:rsidRPr="001B5F2F" w:rsidRDefault="005A44C3" w:rsidP="005A44C3">
      <w:pPr>
        <w:ind w:left="4253" w:firstLine="708"/>
        <w:rPr>
          <w:rFonts w:cs="Arial"/>
          <w:sz w:val="22"/>
          <w:lang w:val="en-US"/>
        </w:rPr>
      </w:pPr>
    </w:p>
    <w:p w14:paraId="7B9E42F6" w14:textId="77777777" w:rsidR="005A44C3" w:rsidRPr="001B5F2F" w:rsidRDefault="005A44C3" w:rsidP="005A44C3">
      <w:pPr>
        <w:ind w:left="4253" w:firstLine="4253"/>
        <w:jc w:val="both"/>
        <w:rPr>
          <w:rFonts w:cs="Arial"/>
          <w:i/>
          <w:sz w:val="22"/>
          <w:szCs w:val="22"/>
          <w:lang w:val="en-US"/>
        </w:rPr>
      </w:pPr>
      <w:r w:rsidRPr="001B5F2F">
        <w:rPr>
          <w:rFonts w:cs="Arial"/>
          <w:szCs w:val="22"/>
          <w:lang w:val="en-US"/>
        </w:rPr>
        <w:t xml:space="preserve"> </w:t>
      </w:r>
      <w:r w:rsidRPr="001B5F2F">
        <w:rPr>
          <w:rFonts w:cs="Arial"/>
          <w:sz w:val="22"/>
          <w:szCs w:val="22"/>
          <w:lang w:val="en-US"/>
        </w:rPr>
        <w:t xml:space="preserve">Title: </w:t>
      </w:r>
      <w:r w:rsidRPr="001B5F2F">
        <w:rPr>
          <w:rFonts w:cs="Arial"/>
          <w:i/>
          <w:sz w:val="22"/>
          <w:szCs w:val="22"/>
          <w:lang w:val="en-US"/>
        </w:rPr>
        <w:fldChar w:fldCharType="begin">
          <w:ffData>
            <w:name w:val="Texto32"/>
            <w:enabled/>
            <w:calcOnExit w:val="0"/>
            <w:textInput>
              <w:default w:val="[inserir o cargo do responsável pela emissão]"/>
            </w:textInput>
          </w:ffData>
        </w:fldChar>
      </w:r>
      <w:r w:rsidRPr="001B5F2F">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1B5F2F">
        <w:rPr>
          <w:rFonts w:cs="Arial"/>
          <w:i/>
          <w:sz w:val="22"/>
          <w:szCs w:val="22"/>
          <w:lang w:val="en-US"/>
        </w:rPr>
        <w:t>[enter the title of the person in charge of the issue]</w:t>
      </w:r>
      <w:r w:rsidRPr="001B5F2F">
        <w:rPr>
          <w:rFonts w:cs="Arial"/>
          <w:sz w:val="22"/>
          <w:szCs w:val="22"/>
          <w:lang w:val="en-US"/>
        </w:rPr>
        <w:fldChar w:fldCharType="end"/>
      </w:r>
    </w:p>
    <w:p w14:paraId="017BC105" w14:textId="77777777" w:rsidR="005A44C3" w:rsidRPr="001B5F2F" w:rsidRDefault="005A44C3" w:rsidP="005A44C3">
      <w:pPr>
        <w:ind w:left="5529" w:firstLine="1985"/>
        <w:rPr>
          <w:rFonts w:cs="Arial"/>
          <w:sz w:val="22"/>
          <w:lang w:val="en-US"/>
        </w:rPr>
      </w:pPr>
    </w:p>
    <w:p w14:paraId="03A894CB" w14:textId="77777777" w:rsidR="005A44C3" w:rsidRPr="000F7368" w:rsidRDefault="005A44C3" w:rsidP="005A44C3">
      <w:pPr>
        <w:jc w:val="right"/>
        <w:rPr>
          <w:rFonts w:cs="Arial"/>
          <w:sz w:val="22"/>
          <w:lang w:val="en-US"/>
        </w:rPr>
      </w:pPr>
      <w:r w:rsidRPr="000F7368">
        <w:rPr>
          <w:rFonts w:cs="Arial"/>
          <w:i/>
          <w:lang w:val="en-US"/>
        </w:rPr>
        <w:br w:type="page"/>
      </w:r>
      <w:r w:rsidRPr="000F7368">
        <w:rPr>
          <w:rFonts w:cs="Arial"/>
          <w:i/>
          <w:sz w:val="22"/>
          <w:lang w:val="en-US"/>
        </w:rPr>
        <w:lastRenderedPageBreak/>
        <w:t>Document 1</w:t>
      </w:r>
    </w:p>
    <w:p w14:paraId="7560D728" w14:textId="77777777" w:rsidR="005A44C3" w:rsidRPr="000F7368" w:rsidRDefault="005A44C3" w:rsidP="005A44C3">
      <w:pPr>
        <w:jc w:val="right"/>
        <w:rPr>
          <w:rFonts w:cs="Arial"/>
          <w:sz w:val="22"/>
          <w:lang w:val="en-US"/>
        </w:rPr>
      </w:pPr>
    </w:p>
    <w:p w14:paraId="1F2B13B3" w14:textId="77777777" w:rsidR="005A44C3" w:rsidRPr="000F7368" w:rsidRDefault="005A44C3" w:rsidP="005A44C3">
      <w:pPr>
        <w:jc w:val="center"/>
        <w:rPr>
          <w:rFonts w:cs="Arial"/>
          <w:sz w:val="22"/>
          <w:lang w:val="en-US"/>
        </w:rPr>
      </w:pPr>
      <w:r w:rsidRPr="000F7368">
        <w:rPr>
          <w:rFonts w:cs="Arial"/>
          <w:sz w:val="22"/>
          <w:lang w:val="en-US"/>
        </w:rPr>
        <w:t>PROOF OF REDUCTION</w:t>
      </w:r>
    </w:p>
    <w:p w14:paraId="529F7F7C" w14:textId="77777777" w:rsidR="005A44C3" w:rsidRPr="000F7368" w:rsidRDefault="005A44C3" w:rsidP="005A44C3">
      <w:pPr>
        <w:jc w:val="center"/>
        <w:rPr>
          <w:rFonts w:cs="Arial"/>
          <w:sz w:val="22"/>
          <w:lang w:val="en-US"/>
        </w:rPr>
      </w:pPr>
    </w:p>
    <w:p w14:paraId="4BEAA07F" w14:textId="77777777" w:rsidR="005A44C3" w:rsidRPr="001B5F2F" w:rsidRDefault="005A44C3" w:rsidP="005A44C3">
      <w:pPr>
        <w:pStyle w:val="Recuodecorpodetexto"/>
        <w:spacing w:line="280" w:lineRule="auto"/>
        <w:rPr>
          <w:rFonts w:cs="Arial"/>
          <w:lang w:val="en-US"/>
        </w:rPr>
      </w:pPr>
      <w:r w:rsidRPr="000F7368">
        <w:rPr>
          <w:rFonts w:cs="Arial"/>
          <w:lang w:val="en-US"/>
        </w:rPr>
        <w:t xml:space="preserve">In reference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number of the Letter of Credit</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Texto2"/>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 xml:space="preserve"> to the benefit of ANP. The capitalized terms hereinafter not defined herein have their respective meanings established in the Letter of Credit.</w:t>
      </w:r>
    </w:p>
    <w:p w14:paraId="031C09EC" w14:textId="77777777" w:rsidR="005A44C3" w:rsidRPr="001B5F2F" w:rsidRDefault="005A44C3" w:rsidP="005A44C3">
      <w:pPr>
        <w:pStyle w:val="Recuodecorpodetexto"/>
        <w:spacing w:line="288" w:lineRule="auto"/>
        <w:rPr>
          <w:rFonts w:cs="Arial"/>
          <w:lang w:val="en-US"/>
        </w:rPr>
      </w:pPr>
    </w:p>
    <w:p w14:paraId="65B557C8" w14:textId="77777777" w:rsidR="005A44C3" w:rsidRPr="001B5F2F" w:rsidRDefault="005A44C3" w:rsidP="005A44C3">
      <w:pPr>
        <w:pStyle w:val="Recuodecorpodetexto"/>
        <w:spacing w:line="280" w:lineRule="auto"/>
        <w:rPr>
          <w:rFonts w:cs="Arial"/>
          <w:lang w:val="en-US"/>
        </w:rPr>
      </w:pPr>
      <w:r w:rsidRPr="001B5F2F">
        <w:rPr>
          <w:rFonts w:cs="Arial"/>
          <w:lang w:val="en-US"/>
        </w:rPr>
        <w:t>The undersigned, duly authorized to sign this Proof on behalf of ANP, hereby certifies that:</w:t>
      </w:r>
    </w:p>
    <w:p w14:paraId="78F58493" w14:textId="77777777" w:rsidR="005A44C3" w:rsidRPr="001B5F2F" w:rsidRDefault="005A44C3" w:rsidP="005A44C3">
      <w:pPr>
        <w:pStyle w:val="Recuodecorpodetexto"/>
        <w:spacing w:line="288" w:lineRule="auto"/>
        <w:ind w:firstLine="993"/>
        <w:rPr>
          <w:rFonts w:cs="Arial"/>
          <w:lang w:val="en-US"/>
        </w:rPr>
      </w:pPr>
    </w:p>
    <w:p w14:paraId="7DEBE1FA" w14:textId="77777777" w:rsidR="005A44C3" w:rsidRPr="001B5F2F" w:rsidRDefault="005A44C3" w:rsidP="005A44C3">
      <w:pPr>
        <w:pStyle w:val="Recuodecorpodetexto"/>
        <w:numPr>
          <w:ilvl w:val="0"/>
          <w:numId w:val="60"/>
        </w:numPr>
        <w:spacing w:line="280" w:lineRule="auto"/>
        <w:rPr>
          <w:rFonts w:cs="Arial"/>
          <w:lang w:val="en-US"/>
        </w:rPr>
      </w:pPr>
      <w:r w:rsidRPr="001B5F2F">
        <w:rPr>
          <w:rFonts w:cs="Arial"/>
          <w:lang w:val="en-US"/>
        </w:rPr>
        <w:t>The amount in Reais specified below in item (a) corresponds to the amount of the Par Value of the Letter of Credit allocable to the works carried out by the Concessionaires with respect to the Minimum Exploration Program up to the date of this Proof; and</w:t>
      </w:r>
    </w:p>
    <w:p w14:paraId="5D492749" w14:textId="77777777" w:rsidR="005A44C3" w:rsidRPr="001B5F2F" w:rsidRDefault="005A44C3" w:rsidP="005A44C3">
      <w:pPr>
        <w:pStyle w:val="Recuodecorpodetexto"/>
        <w:spacing w:line="288" w:lineRule="auto"/>
        <w:ind w:left="993" w:firstLine="0"/>
        <w:rPr>
          <w:rFonts w:cs="Arial"/>
          <w:lang w:val="en-US"/>
        </w:rPr>
      </w:pPr>
    </w:p>
    <w:p w14:paraId="5A74F1E9" w14:textId="77777777" w:rsidR="005A44C3" w:rsidRPr="001B5F2F" w:rsidRDefault="005A44C3" w:rsidP="005A44C3">
      <w:pPr>
        <w:pStyle w:val="Recuodecorpodetexto"/>
        <w:numPr>
          <w:ilvl w:val="0"/>
          <w:numId w:val="60"/>
        </w:numPr>
        <w:spacing w:line="280" w:lineRule="auto"/>
        <w:rPr>
          <w:rFonts w:cs="Arial"/>
          <w:lang w:val="en-US"/>
        </w:rPr>
      </w:pPr>
      <w:r w:rsidRPr="001B5F2F">
        <w:rPr>
          <w:rFonts w:cs="Arial"/>
          <w:lang w:val="en-US"/>
        </w:rPr>
        <w:t>The Par Value of the Letter of Credit shall be reduced to an amount equal to the Remaining Par Value specified below in item (b), effective as of the date of this Proof.</w:t>
      </w:r>
    </w:p>
    <w:p w14:paraId="5371620B" w14:textId="77777777" w:rsidR="005A44C3" w:rsidRPr="001B5F2F" w:rsidRDefault="005A44C3" w:rsidP="005A44C3">
      <w:pPr>
        <w:pStyle w:val="Recuodecorpodetexto"/>
        <w:spacing w:line="288" w:lineRule="auto"/>
        <w:ind w:firstLine="0"/>
        <w:rPr>
          <w:rFonts w:cs="Arial"/>
          <w:lang w:val="en-US"/>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5A44C3" w:rsidRPr="000F7368" w14:paraId="33AE16FF" w14:textId="77777777" w:rsidTr="00DA243E">
        <w:tc>
          <w:tcPr>
            <w:tcW w:w="6307" w:type="dxa"/>
          </w:tcPr>
          <w:p w14:paraId="3FCB1723" w14:textId="77777777" w:rsidR="005A44C3" w:rsidRPr="000F7368" w:rsidRDefault="005A44C3" w:rsidP="005A44C3">
            <w:pPr>
              <w:pStyle w:val="Recuodecorpodetexto"/>
              <w:numPr>
                <w:ilvl w:val="0"/>
                <w:numId w:val="62"/>
              </w:numPr>
              <w:spacing w:line="280" w:lineRule="auto"/>
              <w:rPr>
                <w:rFonts w:cs="Arial"/>
                <w:lang w:val="en-US"/>
              </w:rPr>
            </w:pPr>
            <w:r w:rsidRPr="000F7368">
              <w:rPr>
                <w:rFonts w:cs="Arial"/>
                <w:lang w:val="en-US"/>
              </w:rPr>
              <w:t>Amount in Reais allocable to works in the Minimum Exploration Program</w:t>
            </w:r>
          </w:p>
          <w:p w14:paraId="6D437D11" w14:textId="77777777" w:rsidR="005A44C3" w:rsidRPr="000F7368" w:rsidRDefault="005A44C3" w:rsidP="00DA243E">
            <w:pPr>
              <w:pStyle w:val="Recuodecorpodetexto"/>
              <w:spacing w:line="288" w:lineRule="auto"/>
              <w:ind w:firstLine="0"/>
              <w:rPr>
                <w:rFonts w:cs="Arial"/>
                <w:lang w:val="en-US"/>
              </w:rPr>
            </w:pPr>
          </w:p>
        </w:tc>
        <w:tc>
          <w:tcPr>
            <w:tcW w:w="3119" w:type="dxa"/>
            <w:vAlign w:val="bottom"/>
          </w:tcPr>
          <w:p w14:paraId="5121EFD5" w14:textId="77777777" w:rsidR="005A44C3" w:rsidRPr="000F7368" w:rsidRDefault="005A44C3" w:rsidP="00DA243E">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p w14:paraId="1DFAA58F" w14:textId="77777777" w:rsidR="005A44C3" w:rsidRPr="000F7368" w:rsidRDefault="005A44C3" w:rsidP="00DA243E">
            <w:pPr>
              <w:pStyle w:val="Recuodecorpodetexto"/>
              <w:spacing w:line="288" w:lineRule="auto"/>
              <w:ind w:firstLine="0"/>
              <w:rPr>
                <w:rFonts w:cs="Arial"/>
                <w:lang w:val="en-US"/>
              </w:rPr>
            </w:pPr>
          </w:p>
        </w:tc>
      </w:tr>
      <w:tr w:rsidR="005A44C3" w:rsidRPr="000F7368" w14:paraId="6BFEDC18" w14:textId="77777777" w:rsidTr="00DA243E">
        <w:tc>
          <w:tcPr>
            <w:tcW w:w="6307" w:type="dxa"/>
          </w:tcPr>
          <w:p w14:paraId="38B50962" w14:textId="77777777" w:rsidR="005A44C3" w:rsidRPr="001B5F2F" w:rsidRDefault="005A44C3" w:rsidP="00DA243E">
            <w:pPr>
              <w:pStyle w:val="Recuodecorpodetexto"/>
              <w:spacing w:line="280" w:lineRule="auto"/>
              <w:ind w:firstLine="0"/>
              <w:rPr>
                <w:rFonts w:cs="Arial"/>
                <w:lang w:val="en-US"/>
              </w:rPr>
            </w:pPr>
            <w:r w:rsidRPr="001B5F2F">
              <w:rPr>
                <w:rFonts w:cs="Arial"/>
                <w:lang w:val="en-US"/>
              </w:rPr>
              <w:t>(b) Remaining Par Value</w:t>
            </w:r>
          </w:p>
        </w:tc>
        <w:tc>
          <w:tcPr>
            <w:tcW w:w="3119" w:type="dxa"/>
            <w:vAlign w:val="bottom"/>
          </w:tcPr>
          <w:p w14:paraId="1435B8CA" w14:textId="77777777" w:rsidR="005A44C3" w:rsidRPr="000F7368" w:rsidRDefault="005A44C3" w:rsidP="00DA243E">
            <w:pPr>
              <w:pStyle w:val="Recuodecorpodetexto"/>
              <w:spacing w:line="280" w:lineRule="auto"/>
              <w:ind w:firstLine="0"/>
              <w:rPr>
                <w:rFonts w:cs="Arial"/>
                <w:lang w:val="en-US"/>
              </w:rPr>
            </w:pPr>
            <w:r w:rsidRPr="000F7368">
              <w:rPr>
                <w:rFonts w:cs="Arial"/>
                <w:lang w:val="en-US"/>
              </w:rPr>
              <w:t>R$</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p>
        </w:tc>
      </w:tr>
    </w:tbl>
    <w:p w14:paraId="2B4E8632" w14:textId="77777777" w:rsidR="005A44C3" w:rsidRPr="000F7368" w:rsidRDefault="005A44C3" w:rsidP="005A44C3">
      <w:pPr>
        <w:pStyle w:val="Recuodecorpodetexto"/>
        <w:spacing w:line="288" w:lineRule="auto"/>
        <w:ind w:firstLine="0"/>
        <w:rPr>
          <w:rFonts w:cs="Arial"/>
          <w:b/>
          <w:lang w:val="en-US"/>
        </w:rPr>
      </w:pPr>
    </w:p>
    <w:p w14:paraId="7E7F0134" w14:textId="77777777" w:rsidR="005A44C3" w:rsidRPr="000F7368" w:rsidRDefault="005A44C3" w:rsidP="005A44C3">
      <w:pPr>
        <w:pStyle w:val="Recuodecorpodetexto"/>
        <w:spacing w:line="288" w:lineRule="auto"/>
        <w:ind w:firstLine="0"/>
        <w:rPr>
          <w:rFonts w:cs="Arial"/>
          <w:b/>
          <w:lang w:val="en-US"/>
        </w:rPr>
      </w:pPr>
    </w:p>
    <w:p w14:paraId="695E2E4F" w14:textId="77777777" w:rsidR="005A44C3" w:rsidRPr="000F7368" w:rsidRDefault="005A44C3" w:rsidP="005A44C3">
      <w:pPr>
        <w:pStyle w:val="Recuodecorpodetexto"/>
        <w:spacing w:line="280" w:lineRule="auto"/>
        <w:rPr>
          <w:rFonts w:cs="Arial"/>
          <w:lang w:val="en-US"/>
        </w:rPr>
      </w:pPr>
      <w:r w:rsidRPr="000F7368">
        <w:rPr>
          <w:rFonts w:cs="Arial"/>
          <w:lang w:val="en-US"/>
        </w:rPr>
        <w:t xml:space="preserve">This Proof was effectively signed by the undersigned on </w:t>
      </w:r>
      <w:r w:rsidRPr="001B5F2F">
        <w:rPr>
          <w:rFonts w:cs="Arial"/>
          <w:i/>
          <w:szCs w:val="22"/>
          <w:lang w:val="en-US"/>
        </w:rPr>
        <w:fldChar w:fldCharType="begin">
          <w:ffData>
            <w:name w:val="Texto2"/>
            <w:enabled/>
            <w:calcOnExit w:val="0"/>
            <w:textInput>
              <w:default w:val="[inserir a data, no formado dia/mês/an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date in the format month/day/year]</w:t>
      </w:r>
      <w:r w:rsidRPr="001B5F2F">
        <w:rPr>
          <w:rFonts w:cs="Arial"/>
          <w:i/>
          <w:szCs w:val="22"/>
          <w:lang w:val="en-US"/>
        </w:rPr>
        <w:fldChar w:fldCharType="end"/>
      </w:r>
      <w:r w:rsidRPr="000F7368">
        <w:rPr>
          <w:rFonts w:cs="Arial"/>
          <w:lang w:val="en-US"/>
        </w:rPr>
        <w:t>.</w:t>
      </w:r>
    </w:p>
    <w:p w14:paraId="5D2387CE" w14:textId="77777777" w:rsidR="005A44C3" w:rsidRPr="000F7368" w:rsidRDefault="005A44C3" w:rsidP="005A44C3">
      <w:pPr>
        <w:pStyle w:val="Recuodecorpodetexto"/>
        <w:spacing w:line="240" w:lineRule="auto"/>
        <w:rPr>
          <w:rFonts w:cs="Arial"/>
          <w:lang w:val="en-US"/>
        </w:rPr>
      </w:pPr>
    </w:p>
    <w:p w14:paraId="371DD463" w14:textId="77777777" w:rsidR="005A44C3" w:rsidRPr="000F7368" w:rsidRDefault="005A44C3" w:rsidP="005A44C3">
      <w:pPr>
        <w:pStyle w:val="Recuodecorpodetexto"/>
        <w:spacing w:line="240" w:lineRule="auto"/>
        <w:rPr>
          <w:rFonts w:cs="Arial"/>
          <w:lang w:val="en-US"/>
        </w:rPr>
      </w:pPr>
    </w:p>
    <w:p w14:paraId="0E6998AF" w14:textId="77777777" w:rsidR="005A44C3" w:rsidRPr="000F7368" w:rsidRDefault="005A44C3" w:rsidP="005A44C3">
      <w:pPr>
        <w:pStyle w:val="Recuodecorpodetexto"/>
        <w:spacing w:line="240" w:lineRule="auto"/>
        <w:rPr>
          <w:rFonts w:cs="Arial"/>
          <w:lang w:val="en-US"/>
        </w:rPr>
      </w:pPr>
    </w:p>
    <w:p w14:paraId="04132654" w14:textId="77777777" w:rsidR="005A44C3" w:rsidRPr="000F7368" w:rsidRDefault="005A44C3" w:rsidP="005A44C3">
      <w:pPr>
        <w:pStyle w:val="Corpodetexto"/>
        <w:spacing w:line="280" w:lineRule="auto"/>
        <w:rPr>
          <w:rFonts w:cs="Arial"/>
          <w:lang w:val="en-US"/>
        </w:rPr>
      </w:pPr>
      <w:r w:rsidRPr="000F7368">
        <w:rPr>
          <w:rFonts w:cs="Arial"/>
          <w:lang w:val="en-US"/>
        </w:rPr>
        <w:t>NATIONAL AGENCY OF PETROLEUM, NATURAL GAS AND BIOFUELS</w:t>
      </w:r>
    </w:p>
    <w:p w14:paraId="6DB21332" w14:textId="77777777" w:rsidR="005A44C3" w:rsidRPr="000F7368" w:rsidRDefault="005A44C3" w:rsidP="005A44C3">
      <w:pPr>
        <w:pStyle w:val="Corpodetexto"/>
        <w:rPr>
          <w:rFonts w:cs="Arial"/>
          <w:lang w:val="en-US"/>
        </w:rPr>
      </w:pPr>
    </w:p>
    <w:p w14:paraId="63974538" w14:textId="77777777" w:rsidR="005A44C3" w:rsidRPr="000F7368" w:rsidRDefault="005A44C3" w:rsidP="005A44C3">
      <w:pPr>
        <w:pStyle w:val="Corpodetexto"/>
        <w:rPr>
          <w:rFonts w:cs="Arial"/>
          <w:lang w:val="en-US"/>
        </w:rPr>
      </w:pPr>
      <w:r w:rsidRPr="000F7368">
        <w:rPr>
          <w:rFonts w:cs="Arial"/>
          <w:lang w:val="en-US"/>
        </w:rPr>
        <w:t xml:space="preserve">___________________________ </w:t>
      </w:r>
    </w:p>
    <w:p w14:paraId="3D477074" w14:textId="77777777" w:rsidR="005A44C3" w:rsidRPr="000F7368"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78B1D652" w14:textId="77777777" w:rsidR="005A44C3" w:rsidRPr="000F7368" w:rsidRDefault="005A44C3" w:rsidP="005A44C3">
      <w:pPr>
        <w:pStyle w:val="Corpodetexto"/>
        <w:rPr>
          <w:rFonts w:cs="Arial"/>
          <w:lang w:val="en-US"/>
        </w:rPr>
      </w:pPr>
    </w:p>
    <w:p w14:paraId="5978133B" w14:textId="77777777" w:rsidR="005A44C3" w:rsidRPr="000F7368" w:rsidRDefault="005A44C3" w:rsidP="005A44C3">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6E86999E" w14:textId="77777777" w:rsidR="005A44C3" w:rsidRPr="000F7368" w:rsidRDefault="005A44C3" w:rsidP="005A44C3">
      <w:pPr>
        <w:pStyle w:val="Corpodetexto"/>
        <w:rPr>
          <w:rFonts w:cs="Arial"/>
          <w:lang w:val="en-US"/>
        </w:rPr>
      </w:pPr>
    </w:p>
    <w:p w14:paraId="3CC044C6" w14:textId="77777777" w:rsidR="005A44C3" w:rsidRPr="000F7368" w:rsidRDefault="005A44C3" w:rsidP="005A44C3">
      <w:pPr>
        <w:pStyle w:val="Corpodetexto"/>
        <w:spacing w:line="280" w:lineRule="au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371B3BDE" w14:textId="77777777" w:rsidR="005A44C3" w:rsidRPr="000F7368" w:rsidRDefault="005A44C3" w:rsidP="005A44C3">
      <w:pPr>
        <w:pStyle w:val="Corpodetexto"/>
        <w:rPr>
          <w:rFonts w:cs="Arial"/>
          <w:lang w:val="en-US"/>
        </w:rPr>
      </w:pPr>
    </w:p>
    <w:p w14:paraId="2AD4889E" w14:textId="77777777" w:rsidR="005A44C3" w:rsidRPr="000F7368" w:rsidRDefault="005A44C3" w:rsidP="005A44C3">
      <w:pPr>
        <w:pStyle w:val="Recuodecorpodetexto"/>
        <w:spacing w:line="240" w:lineRule="auto"/>
        <w:ind w:firstLine="5670"/>
        <w:jc w:val="right"/>
        <w:rPr>
          <w:rFonts w:cs="Arial"/>
          <w:lang w:val="en-US"/>
        </w:rPr>
      </w:pPr>
      <w:r w:rsidRPr="000F7368">
        <w:rPr>
          <w:rFonts w:cs="Arial"/>
          <w:lang w:val="en-US"/>
        </w:rPr>
        <w:br w:type="page"/>
      </w:r>
      <w:r w:rsidRPr="000F7368">
        <w:rPr>
          <w:rFonts w:cs="Arial"/>
          <w:i/>
          <w:lang w:val="en-US"/>
        </w:rPr>
        <w:lastRenderedPageBreak/>
        <w:t>Document 2</w:t>
      </w:r>
    </w:p>
    <w:p w14:paraId="3689EE7D" w14:textId="77777777" w:rsidR="005A44C3" w:rsidRPr="000F7368" w:rsidRDefault="005A44C3" w:rsidP="005A44C3">
      <w:pPr>
        <w:pStyle w:val="Recuodecorpodetexto"/>
        <w:spacing w:line="240" w:lineRule="auto"/>
        <w:ind w:firstLine="5670"/>
        <w:jc w:val="right"/>
        <w:rPr>
          <w:rFonts w:cs="Arial"/>
          <w:lang w:val="en-US"/>
        </w:rPr>
      </w:pPr>
    </w:p>
    <w:p w14:paraId="648F0A20" w14:textId="77777777" w:rsidR="005A44C3" w:rsidRPr="000F7368" w:rsidRDefault="005A44C3" w:rsidP="005A44C3">
      <w:pPr>
        <w:pStyle w:val="Recuodecorpodetexto"/>
        <w:spacing w:line="240" w:lineRule="auto"/>
        <w:ind w:firstLine="0"/>
        <w:jc w:val="center"/>
        <w:rPr>
          <w:rFonts w:cs="Arial"/>
          <w:lang w:val="en-US"/>
        </w:rPr>
      </w:pPr>
      <w:r w:rsidRPr="000F7368">
        <w:rPr>
          <w:rFonts w:cs="Arial"/>
          <w:lang w:val="en-US"/>
        </w:rPr>
        <w:t>PAYMENT ORDER</w:t>
      </w:r>
    </w:p>
    <w:p w14:paraId="5E8449DC" w14:textId="77777777" w:rsidR="005A44C3" w:rsidRPr="000F7368" w:rsidRDefault="005A44C3" w:rsidP="005A44C3">
      <w:pPr>
        <w:pStyle w:val="Recuodecorpodetexto"/>
        <w:spacing w:line="240" w:lineRule="auto"/>
        <w:ind w:firstLine="0"/>
        <w:jc w:val="center"/>
        <w:rPr>
          <w:rFonts w:cs="Arial"/>
          <w:lang w:val="en-US"/>
        </w:rPr>
      </w:pPr>
    </w:p>
    <w:p w14:paraId="14126DC4" w14:textId="77777777" w:rsidR="005A44C3" w:rsidRPr="001B5F2F" w:rsidRDefault="005A44C3" w:rsidP="005A44C3">
      <w:pPr>
        <w:pStyle w:val="Recuodecorpodetexto"/>
        <w:spacing w:line="240" w:lineRule="auto"/>
        <w:ind w:firstLine="0"/>
        <w:jc w:val="center"/>
        <w:rPr>
          <w:rFonts w:cs="Arial"/>
          <w:lang w:val="en-US"/>
        </w:rPr>
      </w:pPr>
      <w:r w:rsidRPr="001B5F2F">
        <w:rPr>
          <w:rFonts w:cs="Arial"/>
          <w:lang w:val="en-US"/>
        </w:rPr>
        <w:t>Letter of Credit No.</w:t>
      </w:r>
      <w:r w:rsidRPr="001B5F2F">
        <w:rPr>
          <w:rFonts w:cs="Arial"/>
          <w:i/>
          <w:lang w:val="en-US"/>
        </w:rPr>
        <w:t xml:space="preserve"> </w:t>
      </w:r>
      <w:r w:rsidRPr="001B5F2F">
        <w:rPr>
          <w:rFonts w:cs="Arial"/>
          <w:i/>
          <w:lang w:val="en-US"/>
        </w:rPr>
        <w:fldChar w:fldCharType="begin">
          <w:ffData>
            <w:name w:val=""/>
            <w:enabled/>
            <w:calcOnExit w:val="0"/>
            <w:textInput>
              <w:default w:val="[inserir o número da Carta de Crédit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number of the Letter of Credit]</w:t>
      </w:r>
      <w:r w:rsidRPr="001B5F2F">
        <w:rPr>
          <w:rFonts w:cs="Arial"/>
          <w:i/>
          <w:lang w:val="en-US"/>
        </w:rPr>
        <w:fldChar w:fldCharType="end"/>
      </w:r>
    </w:p>
    <w:p w14:paraId="2209C0D0" w14:textId="77777777" w:rsidR="005A44C3" w:rsidRPr="000F7368" w:rsidRDefault="005A44C3" w:rsidP="005A44C3">
      <w:pPr>
        <w:pStyle w:val="Recuodecorpodetexto"/>
        <w:spacing w:line="240" w:lineRule="auto"/>
        <w:ind w:firstLine="0"/>
        <w:jc w:val="center"/>
        <w:rPr>
          <w:rFonts w:cs="Arial"/>
          <w:lang w:val="en-US"/>
        </w:rPr>
      </w:pPr>
      <w:r w:rsidRPr="000F7368">
        <w:rPr>
          <w:rFonts w:cs="Arial"/>
          <w:lang w:val="en-US"/>
        </w:rPr>
        <w:t>Rio de Janeiro -RJ</w:t>
      </w:r>
    </w:p>
    <w:p w14:paraId="6B369F69" w14:textId="77777777" w:rsidR="005A44C3" w:rsidRPr="000F7368" w:rsidRDefault="005A44C3" w:rsidP="005A44C3">
      <w:pPr>
        <w:pStyle w:val="Recuodecorpodetexto"/>
        <w:spacing w:line="240" w:lineRule="auto"/>
        <w:ind w:firstLine="0"/>
        <w:jc w:val="center"/>
        <w:rPr>
          <w:rFonts w:cs="Arial"/>
          <w:lang w:val="en-US"/>
        </w:rPr>
      </w:pPr>
      <w:r w:rsidRPr="000F7368">
        <w:rPr>
          <w:rFonts w:cs="Arial"/>
          <w:lang w:val="en-US"/>
        </w:rPr>
        <w:t xml:space="preserve">Date: </w:t>
      </w:r>
      <w:r w:rsidRPr="001B5F2F">
        <w:rPr>
          <w:rFonts w:cs="Arial"/>
          <w:i/>
          <w:lang w:val="en-US"/>
        </w:rPr>
        <w:fldChar w:fldCharType="begin">
          <w:ffData>
            <w:name w:val=""/>
            <w:enabled/>
            <w:calcOnExit w:val="0"/>
            <w:textInput>
              <w:default w:val="[inserir a data no formato dia/mês/an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date in the format month/day/year]</w:t>
      </w:r>
      <w:r w:rsidRPr="001B5F2F">
        <w:rPr>
          <w:rFonts w:cs="Arial"/>
          <w:i/>
          <w:lang w:val="en-US"/>
        </w:rPr>
        <w:fldChar w:fldCharType="end"/>
      </w:r>
    </w:p>
    <w:p w14:paraId="298E73A9" w14:textId="77777777" w:rsidR="005A44C3" w:rsidRPr="000F7368" w:rsidRDefault="005A44C3" w:rsidP="005A44C3">
      <w:pPr>
        <w:pStyle w:val="Recuodecorpodetexto"/>
        <w:spacing w:line="240" w:lineRule="auto"/>
        <w:ind w:firstLine="0"/>
        <w:jc w:val="center"/>
        <w:rPr>
          <w:rFonts w:cs="Arial"/>
          <w:lang w:val="en-US"/>
        </w:rPr>
      </w:pPr>
    </w:p>
    <w:p w14:paraId="58F7DF41" w14:textId="77777777" w:rsidR="005A44C3" w:rsidRPr="000F7368" w:rsidRDefault="005A44C3" w:rsidP="005A44C3">
      <w:pPr>
        <w:pStyle w:val="Recuodecorpodetexto"/>
        <w:spacing w:line="280" w:lineRule="auto"/>
        <w:ind w:firstLine="0"/>
        <w:rPr>
          <w:rFonts w:cs="Arial"/>
          <w:lang w:val="en-US"/>
        </w:rPr>
      </w:pPr>
      <w:r w:rsidRPr="000F7368">
        <w:rPr>
          <w:rFonts w:cs="Arial"/>
          <w:lang w:val="en-US"/>
        </w:rPr>
        <w:t>In cash</w:t>
      </w:r>
    </w:p>
    <w:p w14:paraId="383C97AE" w14:textId="77777777" w:rsidR="005A44C3" w:rsidRPr="000F7368" w:rsidRDefault="005A44C3" w:rsidP="005A44C3">
      <w:pPr>
        <w:pStyle w:val="Recuodecorpodetexto"/>
        <w:spacing w:line="288" w:lineRule="auto"/>
        <w:ind w:firstLine="0"/>
        <w:rPr>
          <w:rFonts w:cs="Arial"/>
          <w:lang w:val="en-US"/>
        </w:rPr>
      </w:pPr>
    </w:p>
    <w:p w14:paraId="0793CA9A" w14:textId="77777777" w:rsidR="005A44C3" w:rsidRPr="000F7368" w:rsidRDefault="005A44C3" w:rsidP="005A44C3">
      <w:pPr>
        <w:pStyle w:val="Corpodetexto"/>
        <w:spacing w:line="280" w:lineRule="auto"/>
        <w:rPr>
          <w:rFonts w:cs="Arial"/>
          <w:lang w:val="en-US"/>
        </w:rPr>
      </w:pPr>
      <w:r w:rsidRPr="000F7368">
        <w:rPr>
          <w:rFonts w:cs="Arial"/>
          <w:lang w:val="en-US"/>
        </w:rPr>
        <w:tab/>
        <w:t xml:space="preserve">To pay the amount of </w:t>
      </w:r>
      <w:r w:rsidRPr="001B5F2F">
        <w:rPr>
          <w:rFonts w:cs="Arial"/>
          <w:i/>
          <w:lang w:val="en-US"/>
        </w:rPr>
        <w:fldChar w:fldCharType="begin">
          <w:ffData>
            <w:name w:val=""/>
            <w:enabled/>
            <w:calcOnExit w:val="0"/>
            <w:textInput>
              <w:default w:val="[inserir o Valor]"/>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0F7368">
        <w:rPr>
          <w:rFonts w:cs="Arial"/>
          <w:i/>
          <w:lang w:val="en-US"/>
        </w:rPr>
        <w:t>[enter the amount in words]</w:t>
      </w:r>
      <w:r w:rsidRPr="001B5F2F">
        <w:rPr>
          <w:rFonts w:cs="Arial"/>
          <w:i/>
          <w:lang w:val="en-US"/>
        </w:rPr>
        <w:fldChar w:fldCharType="end"/>
      </w:r>
      <w:r w:rsidRPr="000F7368">
        <w:rPr>
          <w:rFonts w:cs="Arial"/>
          <w:i/>
          <w:lang w:val="en-US"/>
        </w:rPr>
        <w:t xml:space="preserve"> </w:t>
      </w:r>
      <w:r w:rsidRPr="000F7368">
        <w:rPr>
          <w:rFonts w:cs="Arial"/>
          <w:lang w:val="en-US"/>
        </w:rPr>
        <w:t>Reais (R$</w:t>
      </w:r>
      <w:r w:rsidRPr="001B5F2F">
        <w:rPr>
          <w:i/>
          <w:lang w:val="en-US"/>
        </w:rPr>
        <w:fldChar w:fldCharType="begin">
          <w:ffData>
            <w:name w:val=""/>
            <w:enabled/>
            <w:calcOnExit w:val="0"/>
            <w:textInput>
              <w:default w:val="[inserir o valor por extenso]"/>
            </w:textInput>
          </w:ffData>
        </w:fldChar>
      </w:r>
      <w:r w:rsidRPr="000F7368">
        <w:rPr>
          <w:i/>
          <w:lang w:val="en-US"/>
        </w:rPr>
        <w:instrText xml:space="preserve"> FORMTEXT </w:instrText>
      </w:r>
      <w:r w:rsidRPr="001B5F2F">
        <w:rPr>
          <w:i/>
          <w:lang w:val="en-US"/>
        </w:rPr>
      </w:r>
      <w:r w:rsidRPr="001B5F2F">
        <w:rPr>
          <w:i/>
          <w:lang w:val="en-US"/>
        </w:rPr>
        <w:fldChar w:fldCharType="separate"/>
      </w:r>
      <w:r w:rsidRPr="000F7368">
        <w:rPr>
          <w:i/>
          <w:lang w:val="en-US"/>
        </w:rPr>
        <w:t>[enter the amount]</w:t>
      </w:r>
      <w:r w:rsidRPr="001B5F2F">
        <w:rPr>
          <w:i/>
          <w:lang w:val="en-US"/>
        </w:rPr>
        <w:fldChar w:fldCharType="end"/>
      </w:r>
      <w:r w:rsidRPr="000F7368">
        <w:rPr>
          <w:rFonts w:cs="Arial"/>
          <w:lang w:val="en-US"/>
        </w:rPr>
        <w:t>) to the NATIONAL AGENCY OF PETROLEUM, NATURAL GAS AND BIOFUELS.</w:t>
      </w:r>
    </w:p>
    <w:p w14:paraId="4BD027FF" w14:textId="77777777" w:rsidR="005A44C3" w:rsidRPr="001B5F2F" w:rsidRDefault="005A44C3" w:rsidP="005A44C3">
      <w:pPr>
        <w:pStyle w:val="Recuodecorpodetexto"/>
        <w:spacing w:line="280" w:lineRule="auto"/>
        <w:ind w:firstLine="708"/>
        <w:rPr>
          <w:rFonts w:cs="Arial"/>
          <w:lang w:val="en-US"/>
        </w:rPr>
      </w:pPr>
      <w:r w:rsidRPr="000F7368">
        <w:rPr>
          <w:rFonts w:cs="Arial"/>
          <w:lang w:val="en-US"/>
        </w:rPr>
        <w:t xml:space="preserve">Withdrawal according to irrevocable letter of credit No.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number of the Letter of Credit]</w:t>
      </w:r>
      <w:r w:rsidRPr="001B5F2F">
        <w:rPr>
          <w:rFonts w:cs="Arial"/>
          <w:i/>
          <w:lang w:val="en-US"/>
        </w:rPr>
        <w:fldChar w:fldCharType="end"/>
      </w:r>
      <w:r w:rsidRPr="001B5F2F">
        <w:rPr>
          <w:rFonts w:cs="Arial"/>
          <w:lang w:val="en-US"/>
        </w:rPr>
        <w:t xml:space="preserve"> issued by </w:t>
      </w:r>
      <w:r w:rsidRPr="001B5F2F">
        <w:rPr>
          <w:rFonts w:cs="Arial"/>
          <w:i/>
          <w:szCs w:val="22"/>
          <w:lang w:val="en-US"/>
        </w:rPr>
        <w:fldChar w:fldCharType="begin">
          <w:ffData>
            <w:name w:val=""/>
            <w:enabled/>
            <w:calcOnExit w:val="0"/>
            <w:textInput>
              <w:default w:val="[Inserir o nome do Banc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Bank]</w:t>
      </w:r>
      <w:r w:rsidRPr="001B5F2F">
        <w:rPr>
          <w:rFonts w:cs="Arial"/>
          <w:i/>
          <w:szCs w:val="22"/>
          <w:lang w:val="en-US"/>
        </w:rPr>
        <w:fldChar w:fldCharType="end"/>
      </w:r>
      <w:r w:rsidRPr="001B5F2F">
        <w:rPr>
          <w:rFonts w:cs="Arial"/>
          <w:lang w:val="en-US"/>
        </w:rPr>
        <w:t>.</w:t>
      </w:r>
    </w:p>
    <w:p w14:paraId="0B9B485E" w14:textId="77777777" w:rsidR="005A44C3" w:rsidRPr="001B5F2F" w:rsidRDefault="005A44C3" w:rsidP="005A44C3">
      <w:pPr>
        <w:pStyle w:val="Recuodecorpodetexto"/>
        <w:spacing w:line="240" w:lineRule="auto"/>
        <w:ind w:firstLine="0"/>
        <w:rPr>
          <w:rFonts w:cs="Arial"/>
          <w:lang w:val="en-US"/>
        </w:rPr>
      </w:pPr>
    </w:p>
    <w:p w14:paraId="5F33F2BF" w14:textId="77777777" w:rsidR="005A44C3" w:rsidRPr="001B5F2F" w:rsidRDefault="005A44C3" w:rsidP="005A44C3">
      <w:pPr>
        <w:pStyle w:val="Recuodecorpodetexto"/>
        <w:spacing w:line="240" w:lineRule="auto"/>
        <w:ind w:firstLine="0"/>
        <w:rPr>
          <w:rFonts w:cs="Arial"/>
          <w:lang w:val="en-US"/>
        </w:rPr>
      </w:pPr>
    </w:p>
    <w:p w14:paraId="66F476DB" w14:textId="77777777" w:rsidR="005A44C3" w:rsidRPr="001B5F2F" w:rsidRDefault="005A44C3" w:rsidP="005A44C3">
      <w:pPr>
        <w:pStyle w:val="Recuodecorpodetexto"/>
        <w:spacing w:line="240" w:lineRule="auto"/>
        <w:ind w:firstLine="0"/>
        <w:rPr>
          <w:rFonts w:cs="Arial"/>
          <w:lang w:val="en-US"/>
        </w:rPr>
      </w:pPr>
    </w:p>
    <w:p w14:paraId="4B8097DC" w14:textId="77777777" w:rsidR="005A44C3" w:rsidRPr="001B5F2F" w:rsidRDefault="005A44C3" w:rsidP="005A44C3">
      <w:pPr>
        <w:pStyle w:val="Recuodecorpodetexto"/>
        <w:spacing w:line="240" w:lineRule="auto"/>
        <w:rPr>
          <w:rFonts w:cs="Arial"/>
          <w:lang w:val="en-US"/>
        </w:rPr>
      </w:pPr>
    </w:p>
    <w:p w14:paraId="1F4EA6C5" w14:textId="77777777" w:rsidR="005A44C3" w:rsidRPr="000F7368" w:rsidRDefault="005A44C3" w:rsidP="005A44C3">
      <w:pPr>
        <w:pStyle w:val="Corpodetexto"/>
        <w:spacing w:line="280" w:lineRule="auto"/>
        <w:rPr>
          <w:rFonts w:cs="Arial"/>
          <w:lang w:val="en-US"/>
        </w:rPr>
      </w:pPr>
      <w:r w:rsidRPr="000F7368">
        <w:rPr>
          <w:rFonts w:cs="Arial"/>
          <w:lang w:val="en-US"/>
        </w:rPr>
        <w:t>NATIONAL AGENCY OF PETROLEUM, NATURAL GAS AND BIOFUELS</w:t>
      </w:r>
    </w:p>
    <w:p w14:paraId="276090DC" w14:textId="77777777" w:rsidR="005A44C3" w:rsidRPr="000F7368" w:rsidRDefault="005A44C3" w:rsidP="005A44C3">
      <w:pPr>
        <w:pStyle w:val="Corpodetexto"/>
        <w:rPr>
          <w:rFonts w:cs="Arial"/>
          <w:lang w:val="en-US"/>
        </w:rPr>
      </w:pPr>
    </w:p>
    <w:p w14:paraId="3EA211BA" w14:textId="77777777" w:rsidR="005A44C3" w:rsidRPr="000F7368" w:rsidRDefault="005A44C3" w:rsidP="005A44C3">
      <w:pPr>
        <w:pStyle w:val="Corpodetexto"/>
        <w:rPr>
          <w:rFonts w:cs="Arial"/>
          <w:lang w:val="en-US"/>
        </w:rPr>
      </w:pPr>
      <w:r w:rsidRPr="000F7368">
        <w:rPr>
          <w:rFonts w:cs="Arial"/>
          <w:lang w:val="en-US"/>
        </w:rPr>
        <w:t xml:space="preserve">___________________________ </w:t>
      </w:r>
    </w:p>
    <w:p w14:paraId="6A8EE32F" w14:textId="77777777" w:rsidR="005A44C3" w:rsidRPr="000F7368"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06AE8162" w14:textId="77777777" w:rsidR="005A44C3" w:rsidRPr="000F7368" w:rsidRDefault="005A44C3" w:rsidP="005A44C3">
      <w:pPr>
        <w:pStyle w:val="Corpodetexto"/>
        <w:rPr>
          <w:rFonts w:cs="Arial"/>
          <w:lang w:val="en-US"/>
        </w:rPr>
      </w:pPr>
    </w:p>
    <w:p w14:paraId="6FA63104" w14:textId="77777777" w:rsidR="005A44C3" w:rsidRPr="000F7368" w:rsidRDefault="005A44C3" w:rsidP="005A44C3">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55B34AEE" w14:textId="77777777" w:rsidR="005A44C3" w:rsidRPr="000F7368" w:rsidRDefault="005A44C3" w:rsidP="005A44C3">
      <w:pPr>
        <w:pStyle w:val="Corpodetexto"/>
        <w:rPr>
          <w:rFonts w:cs="Arial"/>
          <w:lang w:val="en-US"/>
        </w:rPr>
      </w:pPr>
    </w:p>
    <w:p w14:paraId="5A4E7CA1" w14:textId="77777777" w:rsidR="005A44C3" w:rsidRPr="000F7368" w:rsidRDefault="005A44C3" w:rsidP="005A44C3">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1010031C" w14:textId="77777777" w:rsidR="005A44C3" w:rsidRPr="000F7368" w:rsidRDefault="005A44C3" w:rsidP="005A44C3">
      <w:pPr>
        <w:pStyle w:val="Recuodecorpodetexto"/>
        <w:spacing w:line="240" w:lineRule="auto"/>
        <w:ind w:left="4820" w:firstLine="0"/>
        <w:rPr>
          <w:rFonts w:cs="Arial"/>
          <w:lang w:val="en-US"/>
        </w:rPr>
      </w:pPr>
    </w:p>
    <w:p w14:paraId="5153FBBF" w14:textId="77777777" w:rsidR="005A44C3" w:rsidRPr="000F7368" w:rsidRDefault="005A44C3" w:rsidP="005A44C3">
      <w:pPr>
        <w:pStyle w:val="Recuodecorpodetexto"/>
        <w:spacing w:line="240" w:lineRule="auto"/>
        <w:ind w:left="4820" w:firstLine="0"/>
        <w:rPr>
          <w:rFonts w:cs="Arial"/>
          <w:lang w:val="en-US"/>
        </w:rPr>
      </w:pPr>
    </w:p>
    <w:p w14:paraId="1DEDBF88" w14:textId="77777777" w:rsidR="005A44C3" w:rsidRPr="000F7368" w:rsidRDefault="005A44C3" w:rsidP="005A44C3">
      <w:pPr>
        <w:pStyle w:val="Recuodecorpodetexto"/>
        <w:spacing w:line="240" w:lineRule="auto"/>
        <w:ind w:left="4820" w:firstLine="0"/>
        <w:rPr>
          <w:rFonts w:cs="Arial"/>
          <w:lang w:val="en-US"/>
        </w:rPr>
      </w:pPr>
    </w:p>
    <w:p w14:paraId="44D98286" w14:textId="77777777" w:rsidR="005A44C3" w:rsidRPr="000F7368" w:rsidRDefault="005A44C3" w:rsidP="005A44C3">
      <w:pPr>
        <w:pStyle w:val="Recuodecorpodetexto"/>
        <w:spacing w:line="240" w:lineRule="auto"/>
        <w:ind w:firstLine="0"/>
        <w:rPr>
          <w:rFonts w:cs="Arial"/>
          <w:lang w:val="en-US"/>
        </w:rPr>
      </w:pPr>
      <w:r w:rsidRPr="000F7368">
        <w:rPr>
          <w:rFonts w:cs="Arial"/>
          <w:lang w:val="en-US"/>
        </w:rPr>
        <w:t xml:space="preserve">To: </w:t>
      </w:r>
      <w:r w:rsidRPr="001B5F2F">
        <w:rPr>
          <w:i/>
          <w:szCs w:val="22"/>
          <w:lang w:val="en-US"/>
        </w:rPr>
        <w:fldChar w:fldCharType="begin">
          <w:ffData>
            <w:name w:val=""/>
            <w:enabled/>
            <w:calcOnExit w:val="0"/>
            <w:textInput>
              <w:default w:val="[inserir o o nome do Emitente]"/>
            </w:textInput>
          </w:ffData>
        </w:fldChar>
      </w:r>
      <w:r w:rsidRPr="000F7368">
        <w:rPr>
          <w:i/>
          <w:szCs w:val="22"/>
          <w:lang w:val="en-US"/>
        </w:rPr>
        <w:instrText xml:space="preserve"> FORMTEXT </w:instrText>
      </w:r>
      <w:r w:rsidRPr="001B5F2F">
        <w:rPr>
          <w:i/>
          <w:szCs w:val="22"/>
          <w:lang w:val="en-US"/>
        </w:rPr>
      </w:r>
      <w:r w:rsidRPr="001B5F2F">
        <w:rPr>
          <w:i/>
          <w:szCs w:val="22"/>
          <w:lang w:val="en-US"/>
        </w:rPr>
        <w:fldChar w:fldCharType="separate"/>
      </w:r>
      <w:r w:rsidRPr="000F7368">
        <w:rPr>
          <w:i/>
          <w:szCs w:val="22"/>
          <w:lang w:val="en-US"/>
        </w:rPr>
        <w:t>[enter the name of the Issuer]</w:t>
      </w:r>
      <w:r w:rsidRPr="001B5F2F">
        <w:rPr>
          <w:i/>
          <w:szCs w:val="22"/>
          <w:lang w:val="en-US"/>
        </w:rPr>
        <w:fldChar w:fldCharType="end"/>
      </w:r>
    </w:p>
    <w:p w14:paraId="67711868" w14:textId="77777777" w:rsidR="005A44C3" w:rsidRPr="000F7368" w:rsidRDefault="005A44C3" w:rsidP="005A44C3">
      <w:pPr>
        <w:pStyle w:val="Recuodecorpodetexto"/>
        <w:spacing w:line="240" w:lineRule="auto"/>
        <w:ind w:firstLine="0"/>
        <w:rPr>
          <w:rFonts w:cs="Arial"/>
          <w:lang w:val="en-US"/>
        </w:rPr>
      </w:pPr>
    </w:p>
    <w:p w14:paraId="78C243CA" w14:textId="77777777" w:rsidR="005A44C3" w:rsidRPr="001B5F2F" w:rsidRDefault="005A44C3" w:rsidP="005A44C3">
      <w:pPr>
        <w:pStyle w:val="Recuodecorpodetexto"/>
        <w:spacing w:line="240" w:lineRule="auto"/>
        <w:ind w:firstLine="0"/>
        <w:rPr>
          <w:rFonts w:cs="Arial"/>
          <w:lang w:val="en-US"/>
        </w:rPr>
      </w:pPr>
      <w:r w:rsidRPr="001B5F2F">
        <w:rPr>
          <w:rFonts w:cs="Arial"/>
          <w:lang w:val="en-US"/>
        </w:rPr>
        <w:t xml:space="preserve">Address: </w:t>
      </w:r>
      <w:r w:rsidRPr="001B5F2F">
        <w:rPr>
          <w:i/>
          <w:szCs w:val="22"/>
          <w:lang w:val="en-US"/>
        </w:rPr>
        <w:fldChar w:fldCharType="begin">
          <w:ffData>
            <w:name w:val=""/>
            <w:enabled/>
            <w:calcOnExit w:val="0"/>
            <w:textInput>
              <w:default w:val="[inserir o endereço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address of the Issuer]</w:t>
      </w:r>
      <w:r w:rsidRPr="001B5F2F">
        <w:rPr>
          <w:i/>
          <w:szCs w:val="22"/>
          <w:lang w:val="en-US"/>
        </w:rPr>
        <w:fldChar w:fldCharType="end"/>
      </w:r>
    </w:p>
    <w:p w14:paraId="4FAF9FCE" w14:textId="77777777" w:rsidR="005A44C3" w:rsidRPr="001B5F2F" w:rsidRDefault="005A44C3" w:rsidP="005A44C3">
      <w:pPr>
        <w:pStyle w:val="Recuodecorpodetexto"/>
        <w:spacing w:line="240" w:lineRule="auto"/>
        <w:ind w:firstLine="0"/>
        <w:rPr>
          <w:rFonts w:cs="Arial"/>
          <w:lang w:val="en-US"/>
        </w:rPr>
      </w:pPr>
    </w:p>
    <w:p w14:paraId="1F9292C1" w14:textId="77777777" w:rsidR="005A44C3" w:rsidRPr="001B5F2F" w:rsidRDefault="005A44C3" w:rsidP="005A44C3">
      <w:pPr>
        <w:pStyle w:val="Recuodecorpodetexto"/>
        <w:spacing w:line="240" w:lineRule="auto"/>
        <w:ind w:left="708" w:firstLine="0"/>
        <w:rPr>
          <w:rFonts w:cs="Arial"/>
          <w:lang w:val="en-US"/>
        </w:rPr>
      </w:pPr>
    </w:p>
    <w:p w14:paraId="5514C5B0" w14:textId="77777777" w:rsidR="005A44C3" w:rsidRPr="001B5F2F" w:rsidRDefault="005A44C3" w:rsidP="005A44C3">
      <w:pPr>
        <w:pStyle w:val="Recuodecorpodetexto"/>
        <w:spacing w:line="240" w:lineRule="auto"/>
        <w:ind w:left="708" w:firstLine="0"/>
        <w:jc w:val="right"/>
        <w:rPr>
          <w:rFonts w:cs="Arial"/>
          <w:lang w:val="en-US"/>
        </w:rPr>
      </w:pPr>
      <w:r w:rsidRPr="001B5F2F">
        <w:rPr>
          <w:rFonts w:cs="Arial"/>
          <w:lang w:val="en-US"/>
        </w:rPr>
        <w:br w:type="page"/>
      </w:r>
      <w:r w:rsidRPr="001B5F2F">
        <w:rPr>
          <w:rFonts w:cs="Arial"/>
          <w:i/>
          <w:lang w:val="en-US"/>
        </w:rPr>
        <w:lastRenderedPageBreak/>
        <w:t>Document 3</w:t>
      </w:r>
    </w:p>
    <w:p w14:paraId="18F0C708" w14:textId="77777777" w:rsidR="005A44C3" w:rsidRPr="001B5F2F" w:rsidRDefault="005A44C3" w:rsidP="005A44C3">
      <w:pPr>
        <w:pStyle w:val="Recuodecorpodetexto"/>
        <w:spacing w:line="240" w:lineRule="auto"/>
        <w:ind w:left="708" w:firstLine="0"/>
        <w:jc w:val="right"/>
        <w:rPr>
          <w:rFonts w:cs="Arial"/>
          <w:lang w:val="en-US"/>
        </w:rPr>
      </w:pPr>
    </w:p>
    <w:p w14:paraId="68104C6E" w14:textId="77777777" w:rsidR="005A44C3" w:rsidRPr="001B5F2F" w:rsidRDefault="005A44C3" w:rsidP="005A44C3">
      <w:pPr>
        <w:pStyle w:val="Recuodecorpodetexto"/>
        <w:spacing w:line="240" w:lineRule="auto"/>
        <w:ind w:left="708" w:firstLine="0"/>
        <w:jc w:val="center"/>
        <w:rPr>
          <w:rFonts w:cs="Arial"/>
          <w:lang w:val="en-US"/>
        </w:rPr>
      </w:pPr>
      <w:r w:rsidRPr="001B5F2F">
        <w:rPr>
          <w:rFonts w:cs="Arial"/>
          <w:lang w:val="en-US"/>
        </w:rPr>
        <w:t>PROOF OF WITHDRAWAL</w:t>
      </w:r>
    </w:p>
    <w:p w14:paraId="5450FF96" w14:textId="77777777" w:rsidR="005A44C3" w:rsidRPr="001B5F2F" w:rsidRDefault="005A44C3" w:rsidP="005A44C3">
      <w:pPr>
        <w:pStyle w:val="Recuodecorpodetexto"/>
        <w:spacing w:line="240" w:lineRule="auto"/>
        <w:ind w:left="708" w:firstLine="0"/>
        <w:jc w:val="center"/>
        <w:rPr>
          <w:rFonts w:cs="Arial"/>
          <w:lang w:val="en-US"/>
        </w:rPr>
      </w:pPr>
    </w:p>
    <w:p w14:paraId="4269FF59" w14:textId="77777777" w:rsidR="005A44C3" w:rsidRPr="001B5F2F" w:rsidRDefault="005A44C3" w:rsidP="005A44C3">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lang w:val="en-US"/>
        </w:rPr>
        <w:t xml:space="preserve">, dated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w:t>
      </w:r>
      <w:r w:rsidRPr="001B5F2F">
        <w:rPr>
          <w:rFonts w:cs="Arial"/>
          <w:i/>
          <w:lang w:val="en-US"/>
        </w:rPr>
        <w:t>enter the date in the format month/day/year</w:t>
      </w:r>
      <w:r w:rsidRPr="001B5F2F">
        <w:rPr>
          <w:rFonts w:cs="Arial"/>
          <w:i/>
          <w:szCs w:val="22"/>
          <w:lang w:val="en-US"/>
        </w:rPr>
        <w:t>]</w:t>
      </w:r>
      <w:r w:rsidRPr="001B5F2F">
        <w:rPr>
          <w:rFonts w:cs="Arial"/>
          <w:i/>
          <w:szCs w:val="22"/>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 ANP. The capitalized terms not defined herein have their respective meanings established in the Letter of Credit.</w:t>
      </w:r>
    </w:p>
    <w:p w14:paraId="7775DBB6" w14:textId="77777777" w:rsidR="005A44C3" w:rsidRPr="001B5F2F" w:rsidRDefault="005A44C3" w:rsidP="005A44C3">
      <w:pPr>
        <w:pStyle w:val="Recuodecorpodetexto"/>
        <w:spacing w:line="288" w:lineRule="auto"/>
        <w:rPr>
          <w:rFonts w:cs="Arial"/>
          <w:lang w:val="en-US"/>
        </w:rPr>
      </w:pPr>
    </w:p>
    <w:p w14:paraId="7F7AC1E9" w14:textId="77777777" w:rsidR="005A44C3" w:rsidRPr="000F7368" w:rsidRDefault="005A44C3" w:rsidP="005A44C3">
      <w:pPr>
        <w:pStyle w:val="Recuodecorpodetexto"/>
        <w:spacing w:line="280" w:lineRule="auto"/>
        <w:rPr>
          <w:rFonts w:cs="Arial"/>
          <w:lang w:val="en-US"/>
        </w:rPr>
      </w:pPr>
      <w:r w:rsidRPr="001B5F2F">
        <w:rPr>
          <w:rFonts w:cs="Arial"/>
          <w:lang w:val="en-US"/>
        </w:rPr>
        <w:t xml:space="preserve">The undersigned, duly authorized to sign this Proof on behalf of ANP, hereby certify that (i) the Concession was terminated without compliance with the Minimum Exploration Program or (ii) the Minimum Exploration Program was not complied with by the Concessionaires as of </w:t>
      </w:r>
      <w:r w:rsidRPr="001B5F2F">
        <w:rPr>
          <w:rFonts w:cs="Arial"/>
          <w:i/>
          <w:lang w:val="en-US"/>
        </w:rPr>
        <w:fldChar w:fldCharType="begin">
          <w:ffData>
            <w:name w:val=""/>
            <w:enabled/>
            <w:calcOnExit w:val="0"/>
            <w:textInput>
              <w:default w:val="[inserir a data no formado dia/mês/ano, do último dia estipulado para a Fase de Exploraçã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 xml:space="preserve">[enter the date in the format month/day/year of the last day determined for the </w:t>
      </w:r>
      <w:r>
        <w:rPr>
          <w:rFonts w:cs="Arial"/>
          <w:i/>
          <w:lang w:val="en-US"/>
        </w:rPr>
        <w:t>Exploration Phase</w:t>
      </w:r>
      <w:r w:rsidRPr="001B5F2F">
        <w:rPr>
          <w:rFonts w:cs="Arial"/>
          <w:i/>
          <w:lang w:val="en-US"/>
        </w:rPr>
        <w:t>]</w:t>
      </w:r>
      <w:r w:rsidRPr="001B5F2F">
        <w:rPr>
          <w:rFonts w:cs="Arial"/>
          <w:i/>
          <w:lang w:val="en-US"/>
        </w:rPr>
        <w:fldChar w:fldCharType="end"/>
      </w:r>
      <w:r w:rsidRPr="001B5F2F">
        <w:rPr>
          <w:rFonts w:cs="Arial"/>
          <w:i/>
          <w:lang w:val="en-US"/>
        </w:rPr>
        <w:t>.</w:t>
      </w:r>
      <w:r w:rsidRPr="001B5F2F">
        <w:rPr>
          <w:rStyle w:val="Refdenotaderodap"/>
          <w:i/>
          <w:lang w:val="en-US"/>
        </w:rPr>
        <w:footnoteReference w:id="9"/>
      </w:r>
    </w:p>
    <w:p w14:paraId="236DFDF5" w14:textId="77777777" w:rsidR="005A44C3" w:rsidRPr="000F7368" w:rsidRDefault="005A44C3" w:rsidP="005A44C3">
      <w:pPr>
        <w:pStyle w:val="Recuodecorpodetexto"/>
        <w:spacing w:line="288" w:lineRule="auto"/>
        <w:rPr>
          <w:rFonts w:cs="Arial"/>
          <w:lang w:val="en-US"/>
        </w:rPr>
      </w:pPr>
    </w:p>
    <w:p w14:paraId="4DB472A6" w14:textId="77777777" w:rsidR="005A44C3" w:rsidRPr="001B5F2F" w:rsidRDefault="005A44C3" w:rsidP="005A44C3">
      <w:pPr>
        <w:pStyle w:val="Recuodecorpodetexto"/>
        <w:spacing w:line="280" w:lineRule="auto"/>
        <w:rPr>
          <w:rFonts w:cs="Arial"/>
          <w:lang w:val="en-US"/>
        </w:rPr>
      </w:pPr>
      <w:r w:rsidRPr="000F7368">
        <w:rPr>
          <w:rFonts w:cs="Arial"/>
          <w:lang w:val="en-US"/>
        </w:rPr>
        <w:t>Payment of the Par Value adjusted in Reais, on the date hereof, of Letter of Credit No.</w:t>
      </w:r>
      <w:r w:rsidRPr="000F7368">
        <w:rPr>
          <w:rFonts w:cs="Arial"/>
          <w:vertAlign w:val="superscript"/>
          <w:lang w:val="en-US"/>
        </w:rPr>
        <w:t xml:space="preserve"> </w:t>
      </w:r>
      <w:r w:rsidRPr="001B5F2F">
        <w:rPr>
          <w:rFonts w:cs="Arial"/>
          <w:i/>
          <w:szCs w:val="22"/>
          <w:lang w:val="en-US"/>
        </w:rPr>
        <w:fldChar w:fldCharType="begin">
          <w:ffData>
            <w:name w:val="Texto3"/>
            <w:enabled/>
            <w:calcOnExit w:val="0"/>
            <w:textInput>
              <w:default w:val="[inserir o número da Carta de Crédit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number of the Letter of Credit]</w:t>
      </w:r>
      <w:r w:rsidRPr="001B5F2F">
        <w:rPr>
          <w:rFonts w:cs="Arial"/>
          <w:i/>
          <w:szCs w:val="22"/>
          <w:lang w:val="en-US"/>
        </w:rPr>
        <w:fldChar w:fldCharType="end"/>
      </w:r>
      <w:r w:rsidRPr="001B5F2F">
        <w:rPr>
          <w:rFonts w:cs="Arial"/>
          <w:lang w:val="en-US"/>
        </w:rPr>
        <w:t xml:space="preserve"> must be made by the Issuer to the following account:</w:t>
      </w:r>
    </w:p>
    <w:p w14:paraId="1E9F318F" w14:textId="77777777" w:rsidR="005A44C3" w:rsidRPr="001B5F2F" w:rsidRDefault="005A44C3" w:rsidP="005A44C3">
      <w:pPr>
        <w:pStyle w:val="Recuodecorpodetexto"/>
        <w:spacing w:line="288" w:lineRule="auto"/>
        <w:rPr>
          <w:rFonts w:cs="Arial"/>
          <w:lang w:val="en-US"/>
        </w:rPr>
      </w:pPr>
    </w:p>
    <w:p w14:paraId="5C3CF9F6" w14:textId="77777777" w:rsidR="005A44C3" w:rsidRPr="000F7368" w:rsidRDefault="005A44C3" w:rsidP="005A44C3">
      <w:pPr>
        <w:pStyle w:val="Recuodecorpodetexto"/>
        <w:spacing w:line="280" w:lineRule="auto"/>
        <w:rPr>
          <w:rFonts w:cs="Arial"/>
          <w:lang w:val="en-US"/>
        </w:rPr>
      </w:pPr>
      <w:r w:rsidRPr="000F7368">
        <w:rPr>
          <w:rFonts w:cs="Arial"/>
          <w:lang w:val="en-US"/>
        </w:rPr>
        <w:t>[enter the details of ANP’s account in Rio de Janeiro]</w:t>
      </w:r>
    </w:p>
    <w:p w14:paraId="2A4E495B" w14:textId="77777777" w:rsidR="005A44C3" w:rsidRPr="000F7368" w:rsidRDefault="005A44C3" w:rsidP="005A44C3">
      <w:pPr>
        <w:pStyle w:val="Recuodecorpodetexto"/>
        <w:spacing w:line="288" w:lineRule="auto"/>
        <w:rPr>
          <w:rFonts w:cs="Arial"/>
          <w:lang w:val="en-US"/>
        </w:rPr>
      </w:pPr>
    </w:p>
    <w:p w14:paraId="1860EC9F" w14:textId="77777777" w:rsidR="005A44C3" w:rsidRPr="000F7368" w:rsidRDefault="005A44C3" w:rsidP="005A44C3">
      <w:pPr>
        <w:pStyle w:val="Recuodecorpodetexto"/>
        <w:spacing w:line="240" w:lineRule="auto"/>
        <w:rPr>
          <w:rFonts w:cs="Arial"/>
          <w:lang w:val="en-US"/>
        </w:rPr>
      </w:pPr>
    </w:p>
    <w:p w14:paraId="59624AF4" w14:textId="77777777" w:rsidR="005A44C3" w:rsidRPr="001B5F2F" w:rsidRDefault="005A44C3" w:rsidP="005A44C3">
      <w:pPr>
        <w:pStyle w:val="Recuodecorpodetexto"/>
        <w:spacing w:line="240" w:lineRule="auto"/>
        <w:rPr>
          <w:rFonts w:cs="Arial"/>
          <w:i/>
          <w:lang w:val="en-US"/>
        </w:rPr>
      </w:pPr>
      <w:r w:rsidRPr="001B5F2F">
        <w:rPr>
          <w:rFonts w:cs="Arial"/>
          <w:lang w:val="en-US"/>
        </w:rPr>
        <w:t xml:space="preserve">This Proof was effectively signed by the undersigned on </w:t>
      </w:r>
      <w:r w:rsidRPr="001B5F2F">
        <w:rPr>
          <w:rFonts w:cs="Arial"/>
          <w:i/>
          <w:szCs w:val="22"/>
          <w:lang w:val="en-US"/>
        </w:rPr>
        <w:fldChar w:fldCharType="begin">
          <w:ffData>
            <w:name w:val=""/>
            <w:enabled/>
            <w:calcOnExit w:val="0"/>
            <w:textInput>
              <w:default w:val="[inserir a data, no formado dia/mês/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date in the format month/day/year]</w:t>
      </w:r>
      <w:r w:rsidRPr="001B5F2F">
        <w:rPr>
          <w:rFonts w:cs="Arial"/>
          <w:i/>
          <w:szCs w:val="22"/>
          <w:lang w:val="en-US"/>
        </w:rPr>
        <w:fldChar w:fldCharType="end"/>
      </w:r>
      <w:r w:rsidRPr="001B5F2F">
        <w:rPr>
          <w:rFonts w:cs="Arial"/>
          <w:i/>
          <w:szCs w:val="22"/>
          <w:lang w:val="en-US"/>
        </w:rPr>
        <w:t>.</w:t>
      </w:r>
    </w:p>
    <w:p w14:paraId="2AE25F83" w14:textId="77777777" w:rsidR="005A44C3" w:rsidRPr="001B5F2F" w:rsidRDefault="005A44C3" w:rsidP="005A44C3">
      <w:pPr>
        <w:pStyle w:val="Recuodecorpodetexto"/>
        <w:spacing w:line="288" w:lineRule="auto"/>
        <w:rPr>
          <w:rFonts w:cs="Arial"/>
          <w:lang w:val="en-US"/>
        </w:rPr>
      </w:pPr>
    </w:p>
    <w:p w14:paraId="4976FB82" w14:textId="77777777" w:rsidR="005A44C3" w:rsidRPr="001B5F2F" w:rsidRDefault="005A44C3" w:rsidP="005A44C3">
      <w:pPr>
        <w:pStyle w:val="Recuodecorpodetexto"/>
        <w:spacing w:line="240" w:lineRule="auto"/>
        <w:rPr>
          <w:rFonts w:cs="Arial"/>
          <w:lang w:val="en-US"/>
        </w:rPr>
      </w:pPr>
    </w:p>
    <w:p w14:paraId="749B78AC" w14:textId="77777777" w:rsidR="005A44C3" w:rsidRPr="001B5F2F" w:rsidRDefault="005A44C3" w:rsidP="005A44C3">
      <w:pPr>
        <w:pStyle w:val="Recuodecorpodetexto"/>
        <w:spacing w:line="240" w:lineRule="auto"/>
        <w:rPr>
          <w:rFonts w:cs="Arial"/>
          <w:lang w:val="en-US"/>
        </w:rPr>
      </w:pPr>
    </w:p>
    <w:p w14:paraId="0B716582" w14:textId="77777777" w:rsidR="005A44C3" w:rsidRPr="001B5F2F" w:rsidRDefault="005A44C3" w:rsidP="005A44C3">
      <w:pPr>
        <w:pStyle w:val="Recuodecorpodetexto"/>
        <w:spacing w:line="240" w:lineRule="auto"/>
        <w:rPr>
          <w:rFonts w:cs="Arial"/>
          <w:lang w:val="en-US"/>
        </w:rPr>
      </w:pPr>
    </w:p>
    <w:p w14:paraId="184FEBFE" w14:textId="77777777" w:rsidR="005A44C3" w:rsidRPr="000F7368" w:rsidRDefault="005A44C3" w:rsidP="005A44C3">
      <w:pPr>
        <w:pStyle w:val="Corpodetexto"/>
        <w:spacing w:line="280" w:lineRule="auto"/>
        <w:rPr>
          <w:rFonts w:cs="Arial"/>
          <w:lang w:val="en-US"/>
        </w:rPr>
      </w:pPr>
      <w:r w:rsidRPr="000F7368">
        <w:rPr>
          <w:rFonts w:cs="Arial"/>
          <w:lang w:val="en-US"/>
        </w:rPr>
        <w:t>NATIONAL AGENCY OF PETROLEUM, NATURAL GAS AND BIOFUELS</w:t>
      </w:r>
    </w:p>
    <w:p w14:paraId="4D1D38DA" w14:textId="77777777" w:rsidR="005A44C3" w:rsidRPr="000F7368" w:rsidRDefault="005A44C3" w:rsidP="005A44C3">
      <w:pPr>
        <w:pStyle w:val="Corpodetexto"/>
        <w:rPr>
          <w:rFonts w:cs="Arial"/>
          <w:lang w:val="en-US"/>
        </w:rPr>
      </w:pPr>
    </w:p>
    <w:p w14:paraId="751AEB45" w14:textId="77777777" w:rsidR="005A44C3" w:rsidRPr="000F7368" w:rsidRDefault="005A44C3" w:rsidP="005A44C3">
      <w:pPr>
        <w:pStyle w:val="Corpodetexto"/>
        <w:rPr>
          <w:rFonts w:cs="Arial"/>
          <w:lang w:val="en-US"/>
        </w:rPr>
      </w:pPr>
      <w:r w:rsidRPr="000F7368">
        <w:rPr>
          <w:rFonts w:cs="Arial"/>
          <w:lang w:val="en-US"/>
        </w:rPr>
        <w:t xml:space="preserve">___________________________ </w:t>
      </w:r>
    </w:p>
    <w:p w14:paraId="24C09B5F" w14:textId="77777777" w:rsidR="005A44C3" w:rsidRPr="000F7368"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0C15552B" w14:textId="77777777" w:rsidR="005A44C3" w:rsidRPr="000F7368" w:rsidRDefault="005A44C3" w:rsidP="005A44C3">
      <w:pPr>
        <w:pStyle w:val="Corpodetexto"/>
        <w:rPr>
          <w:rFonts w:cs="Arial"/>
          <w:lang w:val="en-US"/>
        </w:rPr>
      </w:pPr>
    </w:p>
    <w:p w14:paraId="29711B4E" w14:textId="77777777" w:rsidR="005A44C3" w:rsidRPr="000F7368" w:rsidRDefault="005A44C3" w:rsidP="005A44C3">
      <w:pPr>
        <w:pStyle w:val="Corpodetexto"/>
        <w:spacing w:line="280" w:lineRule="auto"/>
        <w:rPr>
          <w:rFonts w:cs="Arial"/>
          <w:lang w:val="en-US"/>
        </w:rPr>
      </w:pPr>
      <w:r w:rsidRPr="000F7368">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name]</w:t>
      </w:r>
      <w:r w:rsidRPr="001B5F2F">
        <w:rPr>
          <w:rFonts w:cs="Arial"/>
          <w:i/>
          <w:szCs w:val="22"/>
          <w:lang w:val="en-US"/>
        </w:rPr>
        <w:fldChar w:fldCharType="end"/>
      </w:r>
    </w:p>
    <w:p w14:paraId="73313A27" w14:textId="77777777" w:rsidR="005A44C3" w:rsidRPr="000F7368" w:rsidRDefault="005A44C3" w:rsidP="005A44C3">
      <w:pPr>
        <w:pStyle w:val="Corpodetexto"/>
        <w:rPr>
          <w:rFonts w:cs="Arial"/>
          <w:lang w:val="en-US"/>
        </w:rPr>
      </w:pPr>
    </w:p>
    <w:p w14:paraId="4290DA90" w14:textId="77777777" w:rsidR="005A44C3" w:rsidRPr="000F7368" w:rsidRDefault="005A44C3" w:rsidP="005A44C3">
      <w:pPr>
        <w:pStyle w:val="Corpodetexto"/>
        <w:rPr>
          <w:rFonts w:cs="Arial"/>
          <w:u w:val="single"/>
          <w:lang w:val="en-US"/>
        </w:rPr>
      </w:pPr>
      <w:r w:rsidRPr="000F7368">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title]</w:t>
      </w:r>
      <w:r w:rsidRPr="001B5F2F">
        <w:rPr>
          <w:rFonts w:cs="Arial"/>
          <w:i/>
          <w:szCs w:val="22"/>
          <w:lang w:val="en-US"/>
        </w:rPr>
        <w:fldChar w:fldCharType="end"/>
      </w:r>
    </w:p>
    <w:p w14:paraId="4A1D8B79" w14:textId="77777777" w:rsidR="005A44C3" w:rsidRPr="000F7368" w:rsidRDefault="005A44C3" w:rsidP="005A44C3">
      <w:pPr>
        <w:pStyle w:val="Recuodecorpodetexto"/>
        <w:spacing w:line="240" w:lineRule="auto"/>
        <w:ind w:firstLine="4820"/>
        <w:rPr>
          <w:rFonts w:cs="Arial"/>
          <w:lang w:val="en-US"/>
        </w:rPr>
      </w:pPr>
    </w:p>
    <w:p w14:paraId="6A7C6D88" w14:textId="77777777" w:rsidR="005A44C3" w:rsidRPr="000F7368" w:rsidRDefault="005A44C3" w:rsidP="005A44C3">
      <w:pPr>
        <w:pStyle w:val="Recuodecorpodetexto"/>
        <w:spacing w:line="240" w:lineRule="auto"/>
        <w:ind w:firstLine="4820"/>
        <w:rPr>
          <w:rFonts w:cs="Arial"/>
          <w:lang w:val="en-US"/>
        </w:rPr>
      </w:pPr>
    </w:p>
    <w:p w14:paraId="4282ECAC" w14:textId="77777777" w:rsidR="005A44C3" w:rsidRPr="000F7368" w:rsidRDefault="005A44C3" w:rsidP="005A44C3">
      <w:pPr>
        <w:pStyle w:val="Recuodecorpodetexto"/>
        <w:spacing w:line="240" w:lineRule="auto"/>
        <w:ind w:firstLine="0"/>
        <w:jc w:val="right"/>
        <w:rPr>
          <w:rFonts w:cs="Arial"/>
          <w:lang w:val="en-US"/>
        </w:rPr>
      </w:pPr>
      <w:r w:rsidRPr="000F7368">
        <w:rPr>
          <w:rFonts w:cs="Arial"/>
          <w:lang w:val="en-US"/>
        </w:rPr>
        <w:br w:type="page"/>
      </w:r>
      <w:r w:rsidRPr="000F7368">
        <w:rPr>
          <w:rFonts w:cs="Arial"/>
          <w:i/>
          <w:lang w:val="en-US"/>
        </w:rPr>
        <w:lastRenderedPageBreak/>
        <w:t>Document 4</w:t>
      </w:r>
    </w:p>
    <w:p w14:paraId="33BE5C66" w14:textId="77777777" w:rsidR="005A44C3" w:rsidRPr="000F7368" w:rsidRDefault="005A44C3" w:rsidP="005A44C3">
      <w:pPr>
        <w:pStyle w:val="Recuodecorpodetexto"/>
        <w:spacing w:line="240" w:lineRule="auto"/>
        <w:ind w:firstLine="0"/>
        <w:jc w:val="right"/>
        <w:rPr>
          <w:rFonts w:cs="Arial"/>
          <w:lang w:val="en-US"/>
        </w:rPr>
      </w:pPr>
    </w:p>
    <w:p w14:paraId="28EB8DB2" w14:textId="77777777" w:rsidR="005A44C3" w:rsidRPr="000F7368" w:rsidRDefault="005A44C3" w:rsidP="005A44C3">
      <w:pPr>
        <w:pStyle w:val="Recuodecorpodetexto"/>
        <w:spacing w:line="240" w:lineRule="auto"/>
        <w:ind w:firstLine="0"/>
        <w:jc w:val="center"/>
        <w:rPr>
          <w:rFonts w:cs="Arial"/>
          <w:lang w:val="en-US"/>
        </w:rPr>
      </w:pPr>
      <w:r w:rsidRPr="000F7368">
        <w:rPr>
          <w:rFonts w:cs="Arial"/>
          <w:lang w:val="en-US"/>
        </w:rPr>
        <w:t>PROOF OF COMPLETION</w:t>
      </w:r>
    </w:p>
    <w:p w14:paraId="6FA7BAEE" w14:textId="77777777" w:rsidR="005A44C3" w:rsidRPr="000F7368" w:rsidRDefault="005A44C3" w:rsidP="005A44C3">
      <w:pPr>
        <w:pStyle w:val="Recuodecorpodetexto"/>
        <w:spacing w:line="240" w:lineRule="auto"/>
        <w:rPr>
          <w:rFonts w:cs="Arial"/>
          <w:lang w:val="en-US"/>
        </w:rPr>
      </w:pPr>
    </w:p>
    <w:p w14:paraId="10BB316D" w14:textId="77777777" w:rsidR="005A44C3" w:rsidRPr="001B5F2F" w:rsidRDefault="005A44C3" w:rsidP="005A44C3">
      <w:pPr>
        <w:pStyle w:val="Recuodecorpodetexto"/>
        <w:spacing w:line="280" w:lineRule="auto"/>
        <w:rPr>
          <w:rFonts w:cs="Arial"/>
          <w:lang w:val="en-US"/>
        </w:rPr>
      </w:pPr>
      <w:r w:rsidRPr="000F7368">
        <w:rPr>
          <w:rFonts w:cs="Arial"/>
          <w:lang w:val="en-US"/>
        </w:rPr>
        <w:t xml:space="preserve">This document refers to Irrevocable Letter of Credit (Letter of Credit) No. </w:t>
      </w:r>
      <w:r w:rsidRPr="001B5F2F">
        <w:rPr>
          <w:rFonts w:cs="Arial"/>
          <w:i/>
          <w:lang w:val="en-US"/>
        </w:rPr>
        <w:fldChar w:fldCharType="begin">
          <w:ffData>
            <w:name w:val=""/>
            <w:enabled/>
            <w:calcOnExit w:val="0"/>
            <w:textInput>
              <w:default w:val="[inserir o número da Carta de Crédito]"/>
            </w:textInput>
          </w:ffData>
        </w:fldChar>
      </w:r>
      <w:r w:rsidRPr="000F7368">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number of the Letter of Credit]</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i/>
          <w:szCs w:val="22"/>
          <w:lang w:val="en-US"/>
        </w:rPr>
        <w:fldChar w:fldCharType="begin">
          <w:ffData>
            <w:name w:val=""/>
            <w:enabled/>
            <w:calcOnExit w:val="0"/>
            <w:textInput>
              <w:default w:val="[inseriro o nome do Emitente]"/>
            </w:textInput>
          </w:ffData>
        </w:fldChar>
      </w:r>
      <w:r w:rsidRPr="001B5F2F">
        <w:rPr>
          <w:i/>
          <w:szCs w:val="22"/>
          <w:lang w:val="en-US"/>
        </w:rPr>
        <w:instrText xml:space="preserve"> FORMTEXT </w:instrText>
      </w:r>
      <w:r w:rsidRPr="001B5F2F">
        <w:rPr>
          <w:i/>
          <w:szCs w:val="22"/>
          <w:lang w:val="en-US"/>
        </w:rPr>
      </w:r>
      <w:r w:rsidRPr="001B5F2F">
        <w:rPr>
          <w:i/>
          <w:szCs w:val="22"/>
          <w:lang w:val="en-US"/>
        </w:rPr>
        <w:fldChar w:fldCharType="separate"/>
      </w:r>
      <w:r w:rsidRPr="001B5F2F">
        <w:rPr>
          <w:i/>
          <w:szCs w:val="22"/>
          <w:lang w:val="en-US"/>
        </w:rPr>
        <w:t>[enter the name of the Issuer]</w:t>
      </w:r>
      <w:r w:rsidRPr="001B5F2F">
        <w:rPr>
          <w:i/>
          <w:szCs w:val="22"/>
          <w:lang w:val="en-US"/>
        </w:rPr>
        <w:fldChar w:fldCharType="end"/>
      </w:r>
      <w:r w:rsidRPr="001B5F2F">
        <w:rPr>
          <w:rFonts w:cs="Arial"/>
          <w:lang w:val="en-US"/>
        </w:rPr>
        <w:t xml:space="preserve"> to the benefit of the National Agency of Petroleum, Natural Gas and Biofuels (“ANP”). The capitalized terms not defined herein have their respective meanings established in the Letter of Credit.</w:t>
      </w:r>
    </w:p>
    <w:p w14:paraId="7863EAE6" w14:textId="77777777" w:rsidR="005A44C3" w:rsidRPr="001B5F2F" w:rsidRDefault="005A44C3" w:rsidP="005A44C3">
      <w:pPr>
        <w:pStyle w:val="Recuodecorpodetexto"/>
        <w:spacing w:line="288" w:lineRule="auto"/>
        <w:rPr>
          <w:rFonts w:cs="Arial"/>
          <w:lang w:val="en-US"/>
        </w:rPr>
      </w:pPr>
    </w:p>
    <w:p w14:paraId="2C3784A0" w14:textId="77777777" w:rsidR="005A44C3" w:rsidRPr="001B5F2F" w:rsidRDefault="005A44C3" w:rsidP="005A44C3">
      <w:pPr>
        <w:pStyle w:val="Recuodecorpodetexto"/>
        <w:spacing w:line="280" w:lineRule="auto"/>
        <w:rPr>
          <w:rFonts w:cs="Arial"/>
          <w:lang w:val="en-US"/>
        </w:rPr>
      </w:pPr>
      <w:r w:rsidRPr="001B5F2F">
        <w:rPr>
          <w:rFonts w:cs="Arial"/>
          <w:lang w:val="en-US"/>
        </w:rPr>
        <w:t>The undersigned, duly authorized to sign this Proof on behalf of ANP, hereby certify that:</w:t>
      </w:r>
    </w:p>
    <w:p w14:paraId="68E7A665" w14:textId="77777777" w:rsidR="005A44C3" w:rsidRPr="001B5F2F" w:rsidRDefault="005A44C3" w:rsidP="005A44C3">
      <w:pPr>
        <w:pStyle w:val="Recuodecorpodetexto"/>
        <w:spacing w:line="288" w:lineRule="auto"/>
        <w:rPr>
          <w:rFonts w:cs="Arial"/>
          <w:lang w:val="en-US"/>
        </w:rPr>
      </w:pPr>
    </w:p>
    <w:p w14:paraId="19E75A58" w14:textId="77777777" w:rsidR="005A44C3" w:rsidRPr="001B5F2F" w:rsidRDefault="005A44C3" w:rsidP="005A44C3">
      <w:pPr>
        <w:pStyle w:val="Recuodecorpodetexto"/>
        <w:numPr>
          <w:ilvl w:val="0"/>
          <w:numId w:val="61"/>
        </w:numPr>
        <w:spacing w:line="280" w:lineRule="auto"/>
        <w:rPr>
          <w:rFonts w:cs="Arial"/>
          <w:lang w:val="en-US"/>
        </w:rPr>
      </w:pPr>
      <w:r w:rsidRPr="001B5F2F">
        <w:rPr>
          <w:rFonts w:cs="Arial"/>
          <w:lang w:val="en-US"/>
        </w:rPr>
        <w:t>The amount allocable to the Letter of Credit for full compliance with the Minimum Exploration Program was paid by the Concessionaire(s) or the Letter of Credit was duly replaced with other instrument of guarantee accepted by ANP; and</w:t>
      </w:r>
    </w:p>
    <w:p w14:paraId="5B8199CA" w14:textId="77777777" w:rsidR="005A44C3" w:rsidRPr="001B5F2F" w:rsidRDefault="005A44C3" w:rsidP="005A44C3">
      <w:pPr>
        <w:pStyle w:val="Recuodecorpodetexto"/>
        <w:spacing w:line="288" w:lineRule="auto"/>
        <w:ind w:left="1134" w:firstLine="0"/>
        <w:rPr>
          <w:rFonts w:cs="Arial"/>
          <w:lang w:val="en-US"/>
        </w:rPr>
      </w:pPr>
    </w:p>
    <w:p w14:paraId="15F5C097" w14:textId="77777777" w:rsidR="005A44C3" w:rsidRPr="001B5F2F" w:rsidRDefault="005A44C3" w:rsidP="005A44C3">
      <w:pPr>
        <w:pStyle w:val="Recuodecorpodetexto"/>
        <w:numPr>
          <w:ilvl w:val="0"/>
          <w:numId w:val="61"/>
        </w:numPr>
        <w:spacing w:line="288" w:lineRule="auto"/>
        <w:rPr>
          <w:rFonts w:cs="Arial"/>
          <w:lang w:val="en-US"/>
        </w:rPr>
      </w:pPr>
      <w:r w:rsidRPr="001B5F2F">
        <w:rPr>
          <w:rFonts w:cs="Arial"/>
          <w:lang w:val="en-US"/>
        </w:rPr>
        <w:t>The Letter of Credit expires on the date of this Proof.</w:t>
      </w:r>
    </w:p>
    <w:p w14:paraId="0FEA0B0B" w14:textId="77777777" w:rsidR="005A44C3" w:rsidRPr="001B5F2F" w:rsidRDefault="005A44C3" w:rsidP="005A44C3">
      <w:pPr>
        <w:pStyle w:val="Recuodecorpodetexto"/>
        <w:spacing w:line="288" w:lineRule="auto"/>
        <w:ind w:firstLine="0"/>
        <w:rPr>
          <w:rFonts w:cs="Arial"/>
          <w:lang w:val="en-US"/>
        </w:rPr>
      </w:pPr>
    </w:p>
    <w:p w14:paraId="20B66297" w14:textId="77777777" w:rsidR="005A44C3" w:rsidRPr="001B5F2F" w:rsidRDefault="005A44C3" w:rsidP="005A44C3">
      <w:pPr>
        <w:pStyle w:val="Recuode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0FF0FA2C" w14:textId="77777777" w:rsidR="005A44C3" w:rsidRPr="001B5F2F" w:rsidRDefault="005A44C3" w:rsidP="005A44C3">
      <w:pPr>
        <w:pStyle w:val="Recuodecorpodetexto"/>
        <w:spacing w:line="288" w:lineRule="auto"/>
        <w:ind w:left="1134" w:firstLine="0"/>
        <w:rPr>
          <w:rFonts w:cs="Arial"/>
          <w:lang w:val="en-US"/>
        </w:rPr>
      </w:pPr>
    </w:p>
    <w:p w14:paraId="2ABA301E" w14:textId="77777777" w:rsidR="005A44C3" w:rsidRPr="001B5F2F" w:rsidRDefault="005A44C3" w:rsidP="005A44C3">
      <w:pPr>
        <w:pStyle w:val="Recuodecorpodetexto"/>
        <w:spacing w:line="240" w:lineRule="auto"/>
        <w:ind w:left="1134" w:firstLine="0"/>
        <w:rPr>
          <w:rFonts w:cs="Arial"/>
          <w:lang w:val="en-US"/>
        </w:rPr>
      </w:pPr>
    </w:p>
    <w:p w14:paraId="43D4C956" w14:textId="77777777" w:rsidR="005A44C3" w:rsidRPr="001B5F2F" w:rsidRDefault="005A44C3" w:rsidP="005A44C3">
      <w:pPr>
        <w:pStyle w:val="Recuodecorpodetexto"/>
        <w:spacing w:line="240" w:lineRule="auto"/>
        <w:ind w:left="1134" w:firstLine="0"/>
        <w:rPr>
          <w:rFonts w:cs="Arial"/>
          <w:lang w:val="en-US"/>
        </w:rPr>
      </w:pPr>
    </w:p>
    <w:p w14:paraId="553CCB4C" w14:textId="77777777" w:rsidR="005A44C3" w:rsidRPr="001B5F2F" w:rsidRDefault="005A44C3" w:rsidP="005A44C3">
      <w:pPr>
        <w:pStyle w:val="Recuodecorpodetexto"/>
        <w:spacing w:line="240" w:lineRule="auto"/>
        <w:rPr>
          <w:rFonts w:cs="Arial"/>
          <w:lang w:val="en-US"/>
        </w:rPr>
      </w:pPr>
    </w:p>
    <w:p w14:paraId="18500165" w14:textId="77777777" w:rsidR="005A44C3" w:rsidRPr="000F7368" w:rsidRDefault="005A44C3" w:rsidP="005A44C3">
      <w:pPr>
        <w:pStyle w:val="Corpodetexto"/>
        <w:spacing w:line="280" w:lineRule="auto"/>
        <w:rPr>
          <w:rFonts w:cs="Arial"/>
          <w:lang w:val="en-US"/>
        </w:rPr>
      </w:pPr>
      <w:r w:rsidRPr="000F7368">
        <w:rPr>
          <w:rFonts w:cs="Arial"/>
          <w:lang w:val="en-US"/>
        </w:rPr>
        <w:t>NATIONAL AGENCY OF PETROLEUM, NATURAL GAS AND BIOFUELS</w:t>
      </w:r>
    </w:p>
    <w:p w14:paraId="505250EA" w14:textId="77777777" w:rsidR="005A44C3" w:rsidRPr="000F7368" w:rsidRDefault="005A44C3" w:rsidP="005A44C3">
      <w:pPr>
        <w:pStyle w:val="Corpodetexto"/>
        <w:rPr>
          <w:rFonts w:cs="Arial"/>
          <w:lang w:val="en-US"/>
        </w:rPr>
      </w:pPr>
    </w:p>
    <w:p w14:paraId="00F6F6F4" w14:textId="77777777" w:rsidR="005A44C3" w:rsidRPr="000F7368" w:rsidRDefault="005A44C3" w:rsidP="005A44C3">
      <w:pPr>
        <w:pStyle w:val="Corpodetexto"/>
        <w:rPr>
          <w:rFonts w:cs="Arial"/>
          <w:lang w:val="en-US"/>
        </w:rPr>
      </w:pPr>
      <w:r w:rsidRPr="000F7368">
        <w:rPr>
          <w:rFonts w:cs="Arial"/>
          <w:lang w:val="en-US"/>
        </w:rPr>
        <w:t xml:space="preserve">___________________________ </w:t>
      </w:r>
    </w:p>
    <w:p w14:paraId="1D6CAF3B" w14:textId="77777777" w:rsidR="005A44C3" w:rsidRPr="000F7368"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0F7368">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0F7368">
        <w:rPr>
          <w:noProof/>
          <w:sz w:val="18"/>
          <w:szCs w:val="18"/>
          <w:lang w:val="en-US"/>
        </w:rPr>
        <w:t>[signature]</w:t>
      </w:r>
      <w:r w:rsidRPr="001B5F2F">
        <w:rPr>
          <w:sz w:val="18"/>
          <w:szCs w:val="18"/>
          <w:lang w:val="en-US"/>
        </w:rPr>
        <w:fldChar w:fldCharType="end"/>
      </w:r>
    </w:p>
    <w:p w14:paraId="6D8B33F0" w14:textId="77777777" w:rsidR="005A44C3" w:rsidRPr="000F7368" w:rsidRDefault="005A44C3" w:rsidP="005A44C3">
      <w:pPr>
        <w:pStyle w:val="Corpodetexto"/>
        <w:rPr>
          <w:rFonts w:cs="Arial"/>
          <w:lang w:val="en-US"/>
        </w:rPr>
      </w:pPr>
    </w:p>
    <w:p w14:paraId="10546ACD" w14:textId="77777777" w:rsidR="005A44C3" w:rsidRPr="000F7368" w:rsidRDefault="005A44C3" w:rsidP="005A44C3">
      <w:pPr>
        <w:rPr>
          <w:rFonts w:cs="Arial"/>
          <w:sz w:val="22"/>
          <w:szCs w:val="20"/>
          <w:lang w:val="en-US"/>
        </w:rPr>
      </w:pPr>
      <w:r w:rsidRPr="000F7368">
        <w:rPr>
          <w:rFonts w:cs="Arial"/>
          <w:sz w:val="22"/>
          <w:szCs w:val="20"/>
          <w:lang w:val="en-US"/>
        </w:rPr>
        <w:t xml:space="preserve">Name: </w:t>
      </w:r>
      <w:r w:rsidRPr="001B5F2F">
        <w:rPr>
          <w:rFonts w:cs="Arial"/>
          <w:i/>
          <w:sz w:val="22"/>
          <w:szCs w:val="20"/>
          <w:lang w:val="en-US"/>
        </w:rPr>
        <w:fldChar w:fldCharType="begin">
          <w:ffData>
            <w:name w:val=""/>
            <w:enabled/>
            <w:calcOnExit w:val="0"/>
            <w:textInput>
              <w:default w:val="[inserir o nome]"/>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name]</w:t>
      </w:r>
      <w:r w:rsidRPr="001B5F2F">
        <w:rPr>
          <w:rFonts w:cs="Arial"/>
          <w:sz w:val="22"/>
          <w:szCs w:val="20"/>
          <w:lang w:val="en-US"/>
        </w:rPr>
        <w:fldChar w:fldCharType="end"/>
      </w:r>
    </w:p>
    <w:p w14:paraId="1191E5DC" w14:textId="77777777" w:rsidR="005A44C3" w:rsidRPr="000F7368" w:rsidRDefault="005A44C3" w:rsidP="005A44C3">
      <w:pPr>
        <w:rPr>
          <w:rFonts w:cs="Arial"/>
          <w:sz w:val="22"/>
          <w:szCs w:val="20"/>
          <w:lang w:val="en-US"/>
        </w:rPr>
      </w:pPr>
    </w:p>
    <w:p w14:paraId="252BE2EB" w14:textId="77777777" w:rsidR="005A44C3" w:rsidRPr="000F7368" w:rsidRDefault="005A44C3" w:rsidP="005A44C3">
      <w:pPr>
        <w:rPr>
          <w:rFonts w:cs="Arial"/>
          <w:i/>
          <w:sz w:val="22"/>
          <w:szCs w:val="22"/>
          <w:lang w:val="en-US"/>
        </w:rPr>
      </w:pPr>
      <w:r w:rsidRPr="000F7368">
        <w:rPr>
          <w:rFonts w:cs="Arial"/>
          <w:sz w:val="22"/>
          <w:szCs w:val="20"/>
          <w:lang w:val="en-US"/>
        </w:rPr>
        <w:t xml:space="preserve">Title: </w:t>
      </w:r>
      <w:r w:rsidRPr="001B5F2F">
        <w:rPr>
          <w:rFonts w:cs="Arial"/>
          <w:i/>
          <w:sz w:val="22"/>
          <w:szCs w:val="20"/>
          <w:lang w:val="en-US"/>
        </w:rPr>
        <w:fldChar w:fldCharType="begin">
          <w:ffData>
            <w:name w:val=""/>
            <w:enabled/>
            <w:calcOnExit w:val="0"/>
            <w:textInput>
              <w:default w:val="[inserir o cargo]"/>
            </w:textInput>
          </w:ffData>
        </w:fldChar>
      </w:r>
      <w:r w:rsidRPr="000F7368">
        <w:rPr>
          <w:rFonts w:cs="Arial"/>
          <w:i/>
          <w:sz w:val="22"/>
          <w:szCs w:val="20"/>
          <w:lang w:val="en-US"/>
        </w:rPr>
        <w:instrText xml:space="preserve"> FORMTEXT </w:instrText>
      </w:r>
      <w:r w:rsidRPr="001B5F2F">
        <w:rPr>
          <w:rFonts w:cs="Arial"/>
          <w:i/>
          <w:sz w:val="22"/>
          <w:szCs w:val="20"/>
          <w:lang w:val="en-US"/>
        </w:rPr>
      </w:r>
      <w:r w:rsidRPr="001B5F2F">
        <w:rPr>
          <w:rFonts w:cs="Arial"/>
          <w:i/>
          <w:sz w:val="22"/>
          <w:szCs w:val="20"/>
          <w:lang w:val="en-US"/>
        </w:rPr>
        <w:fldChar w:fldCharType="separate"/>
      </w:r>
      <w:r w:rsidRPr="000F7368">
        <w:rPr>
          <w:rFonts w:cs="Arial"/>
          <w:i/>
          <w:sz w:val="22"/>
          <w:szCs w:val="20"/>
          <w:lang w:val="en-US"/>
        </w:rPr>
        <w:t>[enter the title]</w:t>
      </w:r>
      <w:r w:rsidRPr="001B5F2F">
        <w:rPr>
          <w:rFonts w:cs="Arial"/>
          <w:sz w:val="22"/>
          <w:szCs w:val="20"/>
          <w:lang w:val="en-US"/>
        </w:rPr>
        <w:fldChar w:fldCharType="end"/>
      </w:r>
    </w:p>
    <w:p w14:paraId="1FAD1B7A" w14:textId="77777777" w:rsidR="005A44C3" w:rsidRPr="000F7368" w:rsidRDefault="005A44C3" w:rsidP="005A44C3">
      <w:pPr>
        <w:pStyle w:val="Edital-AnexoTtulo"/>
        <w:rPr>
          <w:lang w:val="en-US"/>
        </w:rPr>
      </w:pPr>
      <w:bookmarkStart w:id="4312" w:name="_Toc485891902"/>
      <w:bookmarkEnd w:id="4305"/>
      <w:bookmarkEnd w:id="4306"/>
      <w:bookmarkEnd w:id="4307"/>
      <w:bookmarkEnd w:id="4308"/>
      <w:bookmarkEnd w:id="4309"/>
      <w:r w:rsidRPr="000F7368">
        <w:rPr>
          <w:lang w:val="en-US"/>
        </w:rPr>
        <w:lastRenderedPageBreak/>
        <w:t>ANNEX XXIV – FORM OF PERFORMANCE BOND FOR EXECUTION</w:t>
      </w:r>
      <w:r w:rsidRPr="000F7368">
        <w:rPr>
          <w:caps w:val="0"/>
          <w:lang w:val="en-US"/>
        </w:rPr>
        <w:t xml:space="preserve"> OF </w:t>
      </w:r>
      <w:r w:rsidRPr="000F7368">
        <w:rPr>
          <w:lang w:val="en-US"/>
        </w:rPr>
        <w:t>THE MINIMUM EXPLORATION PROGRAM</w:t>
      </w:r>
      <w:bookmarkEnd w:id="4312"/>
    </w:p>
    <w:p w14:paraId="4F03E372" w14:textId="77777777" w:rsidR="005A44C3" w:rsidRPr="000F7368" w:rsidRDefault="005A44C3" w:rsidP="005A44C3">
      <w:pPr>
        <w:pStyle w:val="Corpodetexto"/>
        <w:rPr>
          <w:rFonts w:cs="Arial"/>
          <w:szCs w:val="22"/>
          <w:lang w:val="en-US"/>
        </w:rPr>
      </w:pPr>
    </w:p>
    <w:p w14:paraId="63397B3B" w14:textId="77777777" w:rsidR="005A44C3" w:rsidRPr="000F7368" w:rsidRDefault="005A44C3" w:rsidP="005A44C3">
      <w:pPr>
        <w:pStyle w:val="Corpodetexto"/>
        <w:spacing w:line="280" w:lineRule="auto"/>
        <w:rPr>
          <w:rFonts w:cs="Arial"/>
          <w:szCs w:val="22"/>
          <w:lang w:val="en-US"/>
        </w:rPr>
      </w:pPr>
      <w:r w:rsidRPr="000F7368">
        <w:rPr>
          <w:rFonts w:cs="Arial"/>
          <w:szCs w:val="22"/>
          <w:lang w:val="en-US"/>
        </w:rPr>
        <w:t xml:space="preserve">POLICY No. </w:t>
      </w:r>
      <w:r w:rsidRPr="001B5F2F">
        <w:rPr>
          <w:rFonts w:cs="Arial"/>
          <w:i/>
          <w:szCs w:val="22"/>
          <w:lang w:val="en-US"/>
        </w:rPr>
        <w:fldChar w:fldCharType="begin">
          <w:ffData>
            <w:name w:val=""/>
            <w:enabled/>
            <w:calcOnExit w:val="0"/>
            <w:textInput>
              <w:default w:val="[inserir o número da apólice]"/>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number of the policy]</w:t>
      </w:r>
      <w:r w:rsidRPr="001B5F2F">
        <w:rPr>
          <w:rFonts w:cs="Arial"/>
          <w:i/>
          <w:szCs w:val="22"/>
          <w:lang w:val="en-US"/>
        </w:rPr>
        <w:fldChar w:fldCharType="end"/>
      </w:r>
    </w:p>
    <w:p w14:paraId="2F397913" w14:textId="77777777" w:rsidR="005A44C3" w:rsidRPr="000F7368" w:rsidRDefault="005A44C3" w:rsidP="005A44C3">
      <w:pPr>
        <w:pStyle w:val="Corpodetexto"/>
        <w:rPr>
          <w:rFonts w:cs="Arial"/>
          <w:szCs w:val="22"/>
          <w:lang w:val="en-US"/>
        </w:rPr>
      </w:pPr>
    </w:p>
    <w:p w14:paraId="4AE6A44B"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fldChar w:fldCharType="begin">
          <w:ffData>
            <w:name w:val=""/>
            <w:enabled/>
            <w:calcOnExit w:val="0"/>
            <w:textInput>
              <w:default w:val="[inserir o nome da seguradora]"/>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0F7368">
        <w:rPr>
          <w:rFonts w:cs="Arial"/>
          <w:szCs w:val="22"/>
          <w:lang w:val="en-US"/>
        </w:rPr>
        <w:t>[</w:t>
      </w:r>
      <w:r w:rsidRPr="000F7368">
        <w:rPr>
          <w:rFonts w:cs="Arial"/>
          <w:i/>
          <w:szCs w:val="22"/>
          <w:lang w:val="en-US"/>
        </w:rPr>
        <w:t>Enter the name of the insurance company</w:t>
      </w:r>
      <w:r w:rsidRPr="000F7368">
        <w:rPr>
          <w:rFonts w:cs="Arial"/>
          <w:szCs w:val="22"/>
          <w:lang w:val="en-US"/>
        </w:rPr>
        <w:t>]</w:t>
      </w:r>
      <w:r w:rsidRPr="001B5F2F">
        <w:rPr>
          <w:rFonts w:cs="Arial"/>
          <w:szCs w:val="22"/>
          <w:lang w:val="en-US"/>
        </w:rPr>
        <w:fldChar w:fldCharType="end"/>
      </w:r>
      <w:r w:rsidRPr="000F7368">
        <w:rPr>
          <w:rFonts w:cs="Arial"/>
          <w:szCs w:val="22"/>
          <w:lang w:val="en-US"/>
        </w:rPr>
        <w:t xml:space="preserve"> through this Performance Bond policy, secures to the INSURED, NATIONAL AGENCY OF PETROLEUM, NATURAL GAS AND BIOFUELS – ANP, performance of the obligations of the POLICYHOLDER, [</w:t>
      </w:r>
      <w:r w:rsidRPr="000F7368">
        <w:rPr>
          <w:rFonts w:cs="Arial"/>
          <w:i/>
          <w:szCs w:val="22"/>
          <w:lang w:val="en-US"/>
        </w:rPr>
        <w:t>name of the concessionaire</w:t>
      </w:r>
      <w:r w:rsidRPr="000F7368">
        <w:rPr>
          <w:rFonts w:cs="Arial"/>
          <w:szCs w:val="22"/>
          <w:lang w:val="en-US"/>
        </w:rPr>
        <w:t xml:space="preserve">], undertaken through CONCESSION AGREEMENT FOR EXPLORATION AND PRODUCTION OF OIL AND GAS No.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number of the process</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xml:space="preserve"> (the “CONCESSION AGREEMENT”), entered into on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 as defined in the subject matter of this policy, regarding Block</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ome do bloco objeto do Contrato de Concessã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 of the block subject matter of the Concession Agreement]</w:t>
      </w:r>
      <w:r w:rsidRPr="001B5F2F">
        <w:rPr>
          <w:rFonts w:cs="Arial"/>
          <w:i/>
          <w:szCs w:val="22"/>
          <w:lang w:val="en-US"/>
        </w:rPr>
        <w:fldChar w:fldCharType="end"/>
      </w:r>
      <w:r w:rsidRPr="001B5F2F">
        <w:rPr>
          <w:rFonts w:cs="Arial"/>
          <w:szCs w:val="22"/>
          <w:lang w:val="en-US"/>
        </w:rPr>
        <w:t xml:space="preserve">, signed by and between ANP and </w:t>
      </w:r>
      <w:r w:rsidRPr="001B5F2F">
        <w:rPr>
          <w:rFonts w:cs="Arial"/>
          <w:i/>
          <w:szCs w:val="22"/>
          <w:lang w:val="en-US"/>
        </w:rPr>
        <w:fldChar w:fldCharType="begin">
          <w:ffData>
            <w:name w:val=""/>
            <w:enabled/>
            <w:calcOnExit w:val="0"/>
            <w:textInput>
              <w:default w:val="[inserir o(s) nome(s) da(s) concessionária(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name(s) of the concessionaire(s)]</w:t>
      </w:r>
      <w:r w:rsidRPr="001B5F2F">
        <w:rPr>
          <w:rFonts w:cs="Arial"/>
          <w:i/>
          <w:szCs w:val="22"/>
          <w:lang w:val="en-US"/>
        </w:rPr>
        <w:fldChar w:fldCharType="end"/>
      </w:r>
      <w:r w:rsidRPr="001B5F2F">
        <w:rPr>
          <w:rFonts w:cs="Arial"/>
          <w:szCs w:val="22"/>
          <w:lang w:val="en-US"/>
        </w:rPr>
        <w:t xml:space="preserve">, related to </w:t>
      </w:r>
      <w:r>
        <w:rPr>
          <w:rFonts w:cs="Arial"/>
          <w:szCs w:val="22"/>
          <w:lang w:val="en-US"/>
        </w:rPr>
        <w:t>TENDER PROTOCOL</w:t>
      </w:r>
      <w:r w:rsidRPr="001B5F2F">
        <w:rPr>
          <w:rFonts w:cs="Arial"/>
          <w:szCs w:val="22"/>
          <w:lang w:val="en-US"/>
        </w:rPr>
        <w:t xml:space="preserve"> FOR AWARD OF THE CONCESSION AGREEMENTS FOR EXPLORATION AND PRODUCTION OF OIL AND GAS –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ordinal number of the Bidding Round]</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 xml:space="preserve">BIDDING ROUND/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year]</w:t>
      </w:r>
      <w:r w:rsidRPr="001B5F2F">
        <w:rPr>
          <w:rFonts w:cs="Arial"/>
          <w:i/>
          <w:szCs w:val="22"/>
          <w:lang w:val="en-US"/>
        </w:rPr>
        <w:fldChar w:fldCharType="end"/>
      </w:r>
      <w:r w:rsidRPr="001B5F2F">
        <w:rPr>
          <w:rFonts w:cs="Arial"/>
          <w:szCs w:val="22"/>
          <w:lang w:val="en-US"/>
        </w:rPr>
        <w:t xml:space="preserve">, subject matter of this Policy, in the amount of </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Reais (R$</w:t>
      </w:r>
      <w:r w:rsidRPr="001B5F2F">
        <w:rPr>
          <w:rFonts w:cs="Arial"/>
          <w:i/>
          <w:szCs w:val="22"/>
          <w:lang w:val="en-US"/>
        </w:rPr>
        <w:fldChar w:fldCharType="begin">
          <w:ffData>
            <w:name w:val=""/>
            <w:enabled/>
            <w:calcOnExit w:val="0"/>
            <w:textInput>
              <w:default w:val="[inserir o número ordinal referente à Rodada de Licitaçõe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as provided for in the general clauses and conditions:</w:t>
      </w:r>
    </w:p>
    <w:p w14:paraId="0D39BBA6" w14:textId="77777777" w:rsidR="005A44C3" w:rsidRPr="001B5F2F" w:rsidRDefault="005A44C3" w:rsidP="005A44C3">
      <w:pPr>
        <w:pStyle w:val="Corpodetexto"/>
        <w:rPr>
          <w:rFonts w:cs="Arial"/>
          <w:szCs w:val="22"/>
          <w:lang w:val="en-US"/>
        </w:rPr>
      </w:pPr>
    </w:p>
    <w:p w14:paraId="7AE08014" w14:textId="77777777" w:rsidR="005A44C3" w:rsidRPr="001B5F2F" w:rsidRDefault="005A44C3" w:rsidP="005A44C3">
      <w:pPr>
        <w:pStyle w:val="Corpodetexto"/>
        <w:rPr>
          <w:rFonts w:cs="Arial"/>
          <w:szCs w:val="22"/>
          <w:lang w:val="en-US"/>
        </w:rPr>
      </w:pPr>
    </w:p>
    <w:p w14:paraId="119E88FD" w14:textId="77777777" w:rsidR="005A44C3" w:rsidRPr="001B5F2F" w:rsidRDefault="005A44C3" w:rsidP="005A44C3">
      <w:pPr>
        <w:pStyle w:val="Corpodetexto"/>
        <w:spacing w:line="280" w:lineRule="auto"/>
        <w:rPr>
          <w:rFonts w:cs="Arial"/>
          <w:b/>
          <w:bCs/>
          <w:szCs w:val="22"/>
          <w:lang w:val="en-US"/>
        </w:rPr>
      </w:pPr>
      <w:r w:rsidRPr="001B5F2F">
        <w:rPr>
          <w:rFonts w:cs="Arial"/>
          <w:b/>
          <w:bCs/>
          <w:szCs w:val="22"/>
          <w:lang w:val="en-US"/>
        </w:rPr>
        <w:t>DESCRIPTION OF THE GUARANTEE</w:t>
      </w:r>
    </w:p>
    <w:p w14:paraId="09F9FFFF"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(Type, amount, and effectiveness set forth in the </w:t>
      </w:r>
      <w:r>
        <w:rPr>
          <w:rFonts w:cs="Arial"/>
          <w:szCs w:val="22"/>
          <w:lang w:val="en-US"/>
        </w:rPr>
        <w:t>Tender protocol</w:t>
      </w:r>
      <w:r w:rsidRPr="001B5F2F">
        <w:rPr>
          <w:rFonts w:cs="Arial"/>
          <w:szCs w:val="22"/>
          <w:lang w:val="en-US"/>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5A44C3" w:rsidRPr="001B5F2F" w14:paraId="2640F6F5" w14:textId="77777777" w:rsidTr="00DA243E">
        <w:trPr>
          <w:cantSplit/>
          <w:trHeight w:val="171"/>
          <w:jc w:val="center"/>
        </w:trPr>
        <w:tc>
          <w:tcPr>
            <w:tcW w:w="2427" w:type="dxa"/>
            <w:vMerge w:val="restart"/>
            <w:vAlign w:val="center"/>
          </w:tcPr>
          <w:p w14:paraId="56DE81F2" w14:textId="77777777" w:rsidR="005A44C3" w:rsidRPr="001B5F2F" w:rsidRDefault="005A44C3" w:rsidP="00DA243E">
            <w:pPr>
              <w:jc w:val="both"/>
              <w:rPr>
                <w:rFonts w:cs="Arial"/>
                <w:lang w:val="en-US"/>
              </w:rPr>
            </w:pPr>
            <w:r w:rsidRPr="001B5F2F">
              <w:rPr>
                <w:rFonts w:cs="Arial"/>
                <w:lang w:val="en-US"/>
              </w:rPr>
              <w:t>Type</w:t>
            </w:r>
            <w:r w:rsidRPr="001B5F2F">
              <w:rPr>
                <w:rStyle w:val="Refdenotaderodap"/>
                <w:rFonts w:cs="Arial"/>
                <w:lang w:val="en-US"/>
              </w:rPr>
              <w:footnoteReference w:id="10"/>
            </w:r>
          </w:p>
        </w:tc>
        <w:tc>
          <w:tcPr>
            <w:tcW w:w="2977" w:type="dxa"/>
            <w:vMerge w:val="restart"/>
            <w:vAlign w:val="center"/>
          </w:tcPr>
          <w:p w14:paraId="312C167A" w14:textId="77777777" w:rsidR="005A44C3" w:rsidRPr="001B5F2F" w:rsidRDefault="005A44C3" w:rsidP="00DA243E">
            <w:pPr>
              <w:jc w:val="both"/>
              <w:rPr>
                <w:rFonts w:cs="Arial"/>
                <w:lang w:val="en-US"/>
              </w:rPr>
            </w:pPr>
            <w:r w:rsidRPr="001B5F2F">
              <w:rPr>
                <w:rFonts w:cs="Arial"/>
                <w:lang w:val="en-US"/>
              </w:rPr>
              <w:t>Amount Insured</w:t>
            </w:r>
            <w:r w:rsidRPr="001B5F2F">
              <w:rPr>
                <w:rStyle w:val="Refdenotaderodap"/>
                <w:rFonts w:cs="Arial"/>
                <w:lang w:val="en-US"/>
              </w:rPr>
              <w:footnoteReference w:id="11"/>
            </w:r>
          </w:p>
        </w:tc>
        <w:tc>
          <w:tcPr>
            <w:tcW w:w="3416" w:type="dxa"/>
            <w:gridSpan w:val="2"/>
            <w:vAlign w:val="center"/>
          </w:tcPr>
          <w:p w14:paraId="03671FF0" w14:textId="77777777" w:rsidR="005A44C3" w:rsidRPr="001B5F2F" w:rsidRDefault="005A44C3" w:rsidP="00DA243E">
            <w:pPr>
              <w:jc w:val="both"/>
              <w:rPr>
                <w:rFonts w:cs="Arial"/>
                <w:b/>
                <w:lang w:val="en-US"/>
              </w:rPr>
            </w:pPr>
            <w:r w:rsidRPr="001B5F2F">
              <w:rPr>
                <w:rFonts w:cs="Arial"/>
                <w:b/>
                <w:lang w:val="en-US"/>
              </w:rPr>
              <w:t>Effectiveness</w:t>
            </w:r>
          </w:p>
        </w:tc>
      </w:tr>
      <w:tr w:rsidR="005A44C3" w:rsidRPr="001B5F2F" w14:paraId="3B153BC9" w14:textId="77777777" w:rsidTr="00DA243E">
        <w:trPr>
          <w:cantSplit/>
          <w:trHeight w:val="166"/>
          <w:jc w:val="center"/>
        </w:trPr>
        <w:tc>
          <w:tcPr>
            <w:tcW w:w="2427" w:type="dxa"/>
            <w:vMerge/>
            <w:vAlign w:val="center"/>
          </w:tcPr>
          <w:p w14:paraId="254ED465" w14:textId="77777777" w:rsidR="005A44C3" w:rsidRPr="001B5F2F" w:rsidRDefault="005A44C3" w:rsidP="00DA243E">
            <w:pPr>
              <w:jc w:val="both"/>
              <w:rPr>
                <w:rFonts w:cs="Arial"/>
                <w:b/>
                <w:lang w:val="en-US"/>
              </w:rPr>
            </w:pPr>
          </w:p>
        </w:tc>
        <w:tc>
          <w:tcPr>
            <w:tcW w:w="2977" w:type="dxa"/>
            <w:vMerge/>
            <w:vAlign w:val="center"/>
          </w:tcPr>
          <w:p w14:paraId="5C36F3CB" w14:textId="77777777" w:rsidR="005A44C3" w:rsidRPr="001B5F2F" w:rsidRDefault="005A44C3" w:rsidP="00DA243E">
            <w:pPr>
              <w:jc w:val="both"/>
              <w:rPr>
                <w:rFonts w:cs="Arial"/>
                <w:b/>
                <w:lang w:val="en-US"/>
              </w:rPr>
            </w:pPr>
          </w:p>
        </w:tc>
        <w:tc>
          <w:tcPr>
            <w:tcW w:w="1701" w:type="dxa"/>
            <w:vAlign w:val="center"/>
          </w:tcPr>
          <w:p w14:paraId="43338910" w14:textId="77777777" w:rsidR="005A44C3" w:rsidRPr="001B5F2F" w:rsidRDefault="005A44C3" w:rsidP="00DA243E">
            <w:pPr>
              <w:jc w:val="both"/>
              <w:rPr>
                <w:rFonts w:cs="Arial"/>
                <w:b/>
                <w:lang w:val="en-US"/>
              </w:rPr>
            </w:pPr>
            <w:r w:rsidRPr="001B5F2F">
              <w:rPr>
                <w:rFonts w:cs="Arial"/>
                <w:b/>
                <w:lang w:val="en-US"/>
              </w:rPr>
              <w:t>Start</w:t>
            </w:r>
            <w:r w:rsidRPr="001B5F2F">
              <w:rPr>
                <w:rStyle w:val="Refdenotaderodap"/>
                <w:rFonts w:cs="Arial"/>
                <w:lang w:val="en-US"/>
              </w:rPr>
              <w:footnoteReference w:id="12"/>
            </w:r>
          </w:p>
        </w:tc>
        <w:tc>
          <w:tcPr>
            <w:tcW w:w="1715" w:type="dxa"/>
            <w:vAlign w:val="center"/>
          </w:tcPr>
          <w:p w14:paraId="2B1E0E3E" w14:textId="77777777" w:rsidR="005A44C3" w:rsidRPr="001B5F2F" w:rsidRDefault="005A44C3" w:rsidP="00DA243E">
            <w:pPr>
              <w:jc w:val="both"/>
              <w:rPr>
                <w:rFonts w:cs="Arial"/>
                <w:b/>
                <w:lang w:val="en-US"/>
              </w:rPr>
            </w:pPr>
            <w:r w:rsidRPr="001B5F2F">
              <w:rPr>
                <w:rFonts w:cs="Arial"/>
                <w:b/>
                <w:lang w:val="en-US"/>
              </w:rPr>
              <w:t>End</w:t>
            </w:r>
            <w:r w:rsidRPr="001B5F2F">
              <w:rPr>
                <w:rStyle w:val="Refdenotaderodap"/>
                <w:rFonts w:cs="Arial"/>
                <w:lang w:val="en-US"/>
              </w:rPr>
              <w:footnoteReference w:id="13"/>
            </w:r>
          </w:p>
        </w:tc>
      </w:tr>
      <w:tr w:rsidR="005A44C3" w:rsidRPr="003311D2" w14:paraId="4EAF2032" w14:textId="77777777" w:rsidTr="00DA243E">
        <w:trPr>
          <w:trHeight w:val="423"/>
          <w:jc w:val="center"/>
        </w:trPr>
        <w:tc>
          <w:tcPr>
            <w:tcW w:w="2427" w:type="dxa"/>
            <w:vAlign w:val="center"/>
          </w:tcPr>
          <w:p w14:paraId="38A37100" w14:textId="77777777" w:rsidR="005A44C3" w:rsidRPr="001B5F2F" w:rsidRDefault="005A44C3" w:rsidP="00DA243E">
            <w:pPr>
              <w:jc w:val="both"/>
              <w:rPr>
                <w:rFonts w:cs="Arial"/>
                <w:lang w:val="en-US"/>
              </w:rPr>
            </w:pPr>
            <w:r w:rsidRPr="001B5F2F">
              <w:rPr>
                <w:rFonts w:cs="Arial"/>
                <w:lang w:val="en-US"/>
              </w:rPr>
              <w:t>Performer</w:t>
            </w:r>
          </w:p>
        </w:tc>
        <w:tc>
          <w:tcPr>
            <w:tcW w:w="2977" w:type="dxa"/>
            <w:vAlign w:val="center"/>
          </w:tcPr>
          <w:p w14:paraId="7132E4D0" w14:textId="77777777" w:rsidR="005A44C3" w:rsidRPr="001B5F2F" w:rsidRDefault="005A44C3" w:rsidP="00DA243E">
            <w:pPr>
              <w:jc w:val="both"/>
              <w:rPr>
                <w:rFonts w:cs="Arial"/>
                <w:lang w:val="en-US"/>
              </w:rPr>
            </w:pPr>
            <w:r w:rsidRPr="001B5F2F">
              <w:rPr>
                <w:rFonts w:cs="Arial"/>
                <w:lang w:val="en-US"/>
              </w:rPr>
              <w:t xml:space="preserve">R$ </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[enter the Par Value]</w:t>
            </w:r>
            <w:r w:rsidRPr="001B5F2F">
              <w:rPr>
                <w:rFonts w:cs="Arial"/>
                <w:i/>
                <w:lang w:val="en-US"/>
              </w:rPr>
              <w:fldChar w:fldCharType="end"/>
            </w:r>
          </w:p>
        </w:tc>
        <w:tc>
          <w:tcPr>
            <w:tcW w:w="1701" w:type="dxa"/>
            <w:vAlign w:val="center"/>
          </w:tcPr>
          <w:p w14:paraId="4880FB45" w14:textId="77777777" w:rsidR="005A44C3" w:rsidRPr="001B5F2F" w:rsidRDefault="005A44C3" w:rsidP="00DA243E">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c>
          <w:tcPr>
            <w:tcW w:w="1715" w:type="dxa"/>
            <w:vAlign w:val="center"/>
          </w:tcPr>
          <w:p w14:paraId="17345BB6" w14:textId="77777777" w:rsidR="005A44C3" w:rsidRPr="001B5F2F" w:rsidRDefault="005A44C3" w:rsidP="00DA243E">
            <w:pPr>
              <w:jc w:val="both"/>
              <w:rPr>
                <w:rFonts w:cs="Arial"/>
                <w:lang w:val="en-US"/>
              </w:rPr>
            </w:pPr>
            <w:r w:rsidRPr="001B5F2F">
              <w:rPr>
                <w:rFonts w:cs="Arial"/>
                <w:i/>
                <w:lang w:val="en-US"/>
              </w:rPr>
              <w:fldChar w:fldCharType="begin">
                <w:ffData>
                  <w:name w:val=""/>
                  <w:enabled/>
                  <w:calcOnExit w:val="0"/>
                  <w:textInput>
                    <w:default w:val="[inserir a data,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enter the date in the format month/day/year</w:t>
            </w:r>
            <w:r w:rsidRPr="001B5F2F">
              <w:rPr>
                <w:rFonts w:cs="Arial"/>
                <w:i/>
                <w:noProof/>
                <w:lang w:val="en-US"/>
              </w:rPr>
              <w:t>]</w:t>
            </w:r>
            <w:r w:rsidRPr="001B5F2F">
              <w:rPr>
                <w:rFonts w:cs="Arial"/>
                <w:i/>
                <w:lang w:val="en-US"/>
              </w:rPr>
              <w:fldChar w:fldCharType="end"/>
            </w:r>
          </w:p>
        </w:tc>
      </w:tr>
    </w:tbl>
    <w:p w14:paraId="2F72F827" w14:textId="77777777" w:rsidR="005A44C3" w:rsidRPr="001B5F2F" w:rsidRDefault="005A44C3" w:rsidP="005A44C3">
      <w:pPr>
        <w:pStyle w:val="Corpodetexto"/>
        <w:rPr>
          <w:rFonts w:cs="Arial"/>
          <w:szCs w:val="22"/>
          <w:lang w:val="en-US"/>
        </w:rPr>
      </w:pPr>
    </w:p>
    <w:p w14:paraId="68A6CFC6" w14:textId="77777777" w:rsidR="005A44C3" w:rsidRPr="001B5F2F" w:rsidRDefault="005A44C3" w:rsidP="005A44C3">
      <w:pPr>
        <w:pStyle w:val="Corpodetexto"/>
        <w:rPr>
          <w:rFonts w:cs="Arial"/>
          <w:szCs w:val="22"/>
          <w:lang w:val="en-US"/>
        </w:rPr>
      </w:pPr>
    </w:p>
    <w:p w14:paraId="627DD670" w14:textId="77777777" w:rsidR="005A44C3" w:rsidRPr="001B5F2F" w:rsidRDefault="005A44C3" w:rsidP="005A44C3">
      <w:pPr>
        <w:pStyle w:val="Corpodetexto"/>
        <w:spacing w:line="280" w:lineRule="auto"/>
        <w:rPr>
          <w:rFonts w:cs="Arial"/>
          <w:szCs w:val="22"/>
          <w:lang w:val="en-US"/>
        </w:rPr>
      </w:pPr>
      <w:r w:rsidRPr="001B5F2F">
        <w:rPr>
          <w:rFonts w:cs="Arial"/>
          <w:b/>
          <w:bCs/>
          <w:szCs w:val="22"/>
          <w:lang w:val="en-US"/>
        </w:rPr>
        <w:t>OBJECT OF THE BOND</w:t>
      </w:r>
    </w:p>
    <w:p w14:paraId="10987C07" w14:textId="77777777" w:rsidR="005A44C3" w:rsidRPr="001B5F2F" w:rsidRDefault="005A44C3" w:rsidP="005A44C3">
      <w:pPr>
        <w:pStyle w:val="Corpodetexto"/>
        <w:rPr>
          <w:rFonts w:cs="Arial"/>
          <w:szCs w:val="22"/>
          <w:lang w:val="en-US"/>
        </w:rPr>
      </w:pPr>
    </w:p>
    <w:p w14:paraId="44DADD41"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Guarantee of indemnification, in the amount set by the Policy, considering the reductions in the secured amount, for default of the POLICYHOLDER regarding its obligations to fully comply, during the </w:t>
      </w:r>
      <w:r>
        <w:rPr>
          <w:rFonts w:cs="Arial"/>
          <w:szCs w:val="22"/>
          <w:lang w:val="en-US"/>
        </w:rPr>
        <w:t>Exploration Phase</w:t>
      </w:r>
      <w:r w:rsidRPr="001B5F2F">
        <w:rPr>
          <w:rFonts w:cs="Arial"/>
          <w:szCs w:val="22"/>
          <w:lang w:val="en-US"/>
        </w:rPr>
        <w:t>, with the Minimum Exploration Program, as defined in ANNEX II – Minimum Exploration Program to the CONCESSION AGREEMENT, and, for that, it shall disburse the amounts required, pursuant to the provisions in Section Five of CONCESSION AGREEMENT No.</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número do proces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number of the process]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w:t>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1B66CFBF"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The amount secured by this policy is </w:t>
      </w:r>
      <w:r w:rsidRPr="001B5F2F">
        <w:rPr>
          <w:rFonts w:cs="Arial"/>
          <w:i/>
          <w:szCs w:val="22"/>
          <w:lang w:val="en-US"/>
        </w:rPr>
        <w:fldChar w:fldCharType="begin">
          <w:ffData>
            <w:name w:val=""/>
            <w:enabled/>
            <w:calcOnExit w:val="0"/>
            <w:textInput>
              <w:default w:val="[inserir o Valor Nominal]"/>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amount in words]</w:t>
      </w:r>
      <w:r w:rsidRPr="001B5F2F">
        <w:rPr>
          <w:rFonts w:cs="Arial"/>
          <w:i/>
          <w:szCs w:val="22"/>
          <w:lang w:val="en-US"/>
        </w:rPr>
        <w:fldChar w:fldCharType="end"/>
      </w:r>
      <w:r w:rsidRPr="001B5F2F">
        <w:rPr>
          <w:rFonts w:cs="Arial"/>
          <w:i/>
          <w:szCs w:val="22"/>
          <w:lang w:val="en-US"/>
        </w:rPr>
        <w:t xml:space="preserve"> </w:t>
      </w:r>
      <w:r w:rsidRPr="001B5F2F">
        <w:rPr>
          <w:rFonts w:cs="Arial"/>
          <w:szCs w:val="22"/>
          <w:lang w:val="en-US"/>
        </w:rPr>
        <w:t>Reais (R$</w:t>
      </w:r>
      <w:r w:rsidRPr="001B5F2F">
        <w:rPr>
          <w:rFonts w:cs="Arial"/>
          <w:i/>
          <w:szCs w:val="22"/>
          <w:lang w:val="en-US"/>
        </w:rPr>
        <w:fldChar w:fldCharType="begin">
          <w:ffData>
            <w:name w:val=""/>
            <w:enabled/>
            <w:calcOnExit w:val="0"/>
            <w:textInput>
              <w:default w:val="[inserir o valor por extens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Par Value]</w:t>
      </w:r>
      <w:r w:rsidRPr="001B5F2F">
        <w:rPr>
          <w:rFonts w:cs="Arial"/>
          <w:i/>
          <w:szCs w:val="22"/>
          <w:lang w:val="en-US"/>
        </w:rPr>
        <w:fldChar w:fldCharType="end"/>
      </w:r>
      <w:r w:rsidRPr="001B5F2F">
        <w:rPr>
          <w:rFonts w:cs="Arial"/>
          <w:szCs w:val="22"/>
          <w:lang w:val="en-US"/>
        </w:rPr>
        <w:t>) and shall be adjusted</w:t>
      </w:r>
      <w:r w:rsidRPr="001B5F2F">
        <w:rPr>
          <w:rFonts w:cs="Arial"/>
          <w:lang w:val="en-US"/>
        </w:rPr>
        <w:t xml:space="preserve"> by the </w:t>
      </w:r>
      <w:r>
        <w:rPr>
          <w:rFonts w:cs="Arial"/>
          <w:szCs w:val="22"/>
          <w:lang w:val="en-US"/>
        </w:rPr>
        <w:t>IGP-DI</w:t>
      </w:r>
      <w:r w:rsidRPr="001B5F2F">
        <w:rPr>
          <w:rFonts w:cs="Arial"/>
          <w:szCs w:val="22"/>
          <w:lang w:val="en-US"/>
        </w:rPr>
        <w:t xml:space="preserve"> from</w:t>
      </w:r>
      <w:r w:rsidRPr="001B5F2F">
        <w:rPr>
          <w:rFonts w:cs="Arial"/>
          <w:lang w:val="en-US"/>
        </w:rPr>
        <w:t xml:space="preserve"> the date of the </w:t>
      </w:r>
      <w:r w:rsidRPr="001B5F2F">
        <w:rPr>
          <w:rFonts w:cs="Arial"/>
          <w:szCs w:val="22"/>
          <w:lang w:val="en-US"/>
        </w:rPr>
        <w:t>public session for submission of bids</w:t>
      </w:r>
      <w:r w:rsidRPr="001B5F2F">
        <w:rPr>
          <w:rFonts w:cs="Arial"/>
          <w:lang w:val="en-US"/>
        </w:rPr>
        <w:t xml:space="preserve"> to the date of effective </w:t>
      </w:r>
      <w:r w:rsidRPr="001B5F2F">
        <w:rPr>
          <w:rFonts w:cs="Arial"/>
          <w:szCs w:val="22"/>
          <w:lang w:val="en-US"/>
        </w:rPr>
        <w:t>receipt</w:t>
      </w:r>
      <w:r w:rsidRPr="001B5F2F">
        <w:rPr>
          <w:rFonts w:cs="Arial"/>
          <w:lang w:val="en-US"/>
        </w:rPr>
        <w:t xml:space="preserve"> of the amounts secured.</w:t>
      </w:r>
    </w:p>
    <w:p w14:paraId="523C90A7" w14:textId="77777777" w:rsidR="005A44C3" w:rsidRPr="000F7368" w:rsidRDefault="005A44C3" w:rsidP="005A44C3">
      <w:pPr>
        <w:pStyle w:val="Corpodetexto"/>
        <w:spacing w:line="280" w:lineRule="auto"/>
        <w:rPr>
          <w:rFonts w:cs="Arial"/>
          <w:szCs w:val="22"/>
          <w:lang w:val="en-US"/>
        </w:rPr>
      </w:pPr>
      <w:r w:rsidRPr="000F7368">
        <w:rPr>
          <w:rFonts w:cs="Arial"/>
          <w:szCs w:val="22"/>
          <w:lang w:val="en-US"/>
        </w:rPr>
        <w:lastRenderedPageBreak/>
        <w:t xml:space="preserve">The premium of this policy is </w:t>
      </w:r>
      <w:r w:rsidRPr="001B5F2F">
        <w:rPr>
          <w:rFonts w:cs="Arial"/>
          <w:i/>
          <w:szCs w:val="22"/>
          <w:lang w:val="en-US"/>
        </w:rPr>
        <w:fldChar w:fldCharType="begin">
          <w:ffData>
            <w:name w:val=""/>
            <w:enabled/>
            <w:calcOnExit w:val="0"/>
            <w:textInput>
              <w:default w:val="[inserir o Valor Nominal]"/>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amount in words]</w:t>
      </w:r>
      <w:r w:rsidRPr="001B5F2F">
        <w:rPr>
          <w:rFonts w:cs="Arial"/>
          <w:i/>
          <w:szCs w:val="22"/>
          <w:lang w:val="en-US"/>
        </w:rPr>
        <w:fldChar w:fldCharType="end"/>
      </w:r>
      <w:r w:rsidRPr="000F7368">
        <w:rPr>
          <w:rFonts w:cs="Arial"/>
          <w:szCs w:val="22"/>
          <w:lang w:val="en-US"/>
        </w:rPr>
        <w:t xml:space="preserve"> Reais (R$</w:t>
      </w:r>
      <w:r w:rsidRPr="001B5F2F">
        <w:rPr>
          <w:rFonts w:cs="Arial"/>
          <w:i/>
          <w:szCs w:val="22"/>
          <w:lang w:val="en-US"/>
        </w:rPr>
        <w:fldChar w:fldCharType="begin">
          <w:ffData>
            <w:name w:val=""/>
            <w:enabled/>
            <w:calcOnExit w:val="0"/>
            <w:textInput>
              <w:default w:val="[inserir o valor por extenso]"/>
            </w:textInput>
          </w:ffData>
        </w:fldChar>
      </w:r>
      <w:r w:rsidRPr="000F7368">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0F7368">
        <w:rPr>
          <w:rFonts w:cs="Arial"/>
          <w:i/>
          <w:szCs w:val="22"/>
          <w:lang w:val="en-US"/>
        </w:rPr>
        <w:t>[enter the Par Value]</w:t>
      </w:r>
      <w:r w:rsidRPr="001B5F2F">
        <w:rPr>
          <w:rFonts w:cs="Arial"/>
          <w:i/>
          <w:szCs w:val="22"/>
          <w:lang w:val="en-US"/>
        </w:rPr>
        <w:fldChar w:fldCharType="end"/>
      </w:r>
      <w:r w:rsidRPr="000F7368">
        <w:rPr>
          <w:rFonts w:cs="Arial"/>
          <w:szCs w:val="22"/>
          <w:lang w:val="en-US"/>
        </w:rPr>
        <w:t>).</w:t>
      </w:r>
    </w:p>
    <w:p w14:paraId="78862E55" w14:textId="77777777" w:rsidR="005A44C3" w:rsidRPr="000F7368" w:rsidRDefault="005A44C3" w:rsidP="005A44C3">
      <w:pPr>
        <w:pStyle w:val="Corpodetexto"/>
        <w:spacing w:line="280" w:lineRule="auto"/>
        <w:rPr>
          <w:rFonts w:cs="Arial"/>
          <w:szCs w:val="22"/>
          <w:lang w:val="en-US"/>
        </w:rPr>
      </w:pPr>
      <w:r w:rsidRPr="000F7368">
        <w:rPr>
          <w:rFonts w:cs="Arial"/>
          <w:szCs w:val="22"/>
          <w:lang w:val="en-US"/>
        </w:rPr>
        <w:t>The following Documents ratified herein are an integral and inseparable part of the policy:</w:t>
      </w:r>
    </w:p>
    <w:p w14:paraId="4EAC60A6" w14:textId="77777777" w:rsidR="005A44C3" w:rsidRPr="000F7368" w:rsidRDefault="005A44C3" w:rsidP="005A44C3">
      <w:pPr>
        <w:pStyle w:val="Corpodetexto"/>
        <w:rPr>
          <w:rFonts w:cs="Arial"/>
          <w:szCs w:val="22"/>
          <w:lang w:val="en-US"/>
        </w:rPr>
      </w:pPr>
    </w:p>
    <w:p w14:paraId="46049E31" w14:textId="77777777" w:rsidR="005A44C3" w:rsidRPr="000F7368" w:rsidRDefault="005A44C3" w:rsidP="005A44C3">
      <w:pPr>
        <w:pStyle w:val="Corpodetexto"/>
        <w:numPr>
          <w:ilvl w:val="0"/>
          <w:numId w:val="65"/>
        </w:numPr>
        <w:spacing w:line="280" w:lineRule="auto"/>
        <w:rPr>
          <w:rFonts w:cs="Arial"/>
          <w:szCs w:val="22"/>
          <w:lang w:val="en-US"/>
        </w:rPr>
      </w:pPr>
      <w:r w:rsidRPr="000F7368">
        <w:rPr>
          <w:rFonts w:cs="Arial"/>
          <w:szCs w:val="22"/>
          <w:lang w:val="en-US"/>
        </w:rPr>
        <w:t>Document I – General and Special Conditions according to Susep Circular Letter No. 477/2013 and Specific Conditions;</w:t>
      </w:r>
    </w:p>
    <w:p w14:paraId="3A358821" w14:textId="77777777" w:rsidR="005A44C3" w:rsidRPr="001B5F2F" w:rsidRDefault="005A44C3" w:rsidP="005A44C3">
      <w:pPr>
        <w:pStyle w:val="Corpodetexto"/>
        <w:numPr>
          <w:ilvl w:val="0"/>
          <w:numId w:val="65"/>
        </w:numPr>
        <w:spacing w:line="280" w:lineRule="auto"/>
        <w:rPr>
          <w:rFonts w:cs="Arial"/>
          <w:szCs w:val="22"/>
          <w:lang w:val="en-US"/>
        </w:rPr>
      </w:pPr>
      <w:r w:rsidRPr="001B5F2F">
        <w:rPr>
          <w:rFonts w:cs="Arial"/>
          <w:szCs w:val="22"/>
          <w:lang w:val="en-US"/>
        </w:rPr>
        <w:t>Document II – Form of Proof of Reduction;</w:t>
      </w:r>
    </w:p>
    <w:p w14:paraId="32B43B06" w14:textId="77777777" w:rsidR="005A44C3" w:rsidRPr="000F7368" w:rsidRDefault="005A44C3" w:rsidP="005A44C3">
      <w:pPr>
        <w:pStyle w:val="Corpodetexto"/>
        <w:numPr>
          <w:ilvl w:val="0"/>
          <w:numId w:val="65"/>
        </w:numPr>
        <w:spacing w:line="280" w:lineRule="auto"/>
        <w:rPr>
          <w:rFonts w:cs="Arial"/>
          <w:szCs w:val="22"/>
          <w:lang w:val="en-US"/>
        </w:rPr>
      </w:pPr>
      <w:r w:rsidRPr="000F7368">
        <w:rPr>
          <w:rFonts w:cs="Arial"/>
          <w:szCs w:val="22"/>
          <w:lang w:val="en-US"/>
        </w:rPr>
        <w:t>Document III – Form of Default Notice and Claim for Indemnification;</w:t>
      </w:r>
    </w:p>
    <w:p w14:paraId="47491146" w14:textId="77777777" w:rsidR="005A44C3" w:rsidRPr="001B5F2F" w:rsidRDefault="005A44C3" w:rsidP="005A44C3">
      <w:pPr>
        <w:pStyle w:val="Corpodetexto"/>
        <w:numPr>
          <w:ilvl w:val="0"/>
          <w:numId w:val="65"/>
        </w:numPr>
        <w:spacing w:line="280" w:lineRule="auto"/>
        <w:rPr>
          <w:rFonts w:cs="Arial"/>
          <w:szCs w:val="22"/>
          <w:lang w:val="en-US"/>
        </w:rPr>
      </w:pPr>
      <w:r w:rsidRPr="001B5F2F">
        <w:rPr>
          <w:rFonts w:cs="Arial"/>
          <w:szCs w:val="22"/>
          <w:lang w:val="en-US"/>
        </w:rPr>
        <w:t>Document IV – Form of Proof of Completion</w:t>
      </w:r>
    </w:p>
    <w:p w14:paraId="592877D4" w14:textId="77777777" w:rsidR="005A44C3" w:rsidRPr="000F7368" w:rsidRDefault="005A44C3" w:rsidP="005A44C3">
      <w:pPr>
        <w:pStyle w:val="Corpodetexto"/>
        <w:numPr>
          <w:ilvl w:val="0"/>
          <w:numId w:val="65"/>
        </w:numPr>
        <w:spacing w:line="280" w:lineRule="auto"/>
        <w:rPr>
          <w:rFonts w:cs="Arial"/>
          <w:szCs w:val="22"/>
          <w:lang w:val="en-US"/>
        </w:rPr>
      </w:pPr>
      <w:r>
        <w:rPr>
          <w:rFonts w:cs="Arial"/>
          <w:szCs w:val="22"/>
          <w:lang w:val="en-US"/>
        </w:rPr>
        <w:t>TENDER PROTOCOL</w:t>
      </w:r>
      <w:r w:rsidRPr="000F7368">
        <w:rPr>
          <w:rFonts w:cs="Arial"/>
          <w:szCs w:val="22"/>
          <w:lang w:val="en-US"/>
        </w:rPr>
        <w:t xml:space="preserve"> FOR ENGAGEMENT OF EXPLORATION AND PRODUCTION OF OIL AND GAS – </w:t>
      </w:r>
      <w:r>
        <w:rPr>
          <w:rFonts w:cs="Arial"/>
          <w:szCs w:val="22"/>
          <w:lang w:val="en-US"/>
        </w:rPr>
        <w:t>15th Bidding Round - Offshore</w:t>
      </w:r>
      <w:r w:rsidRPr="000F7368">
        <w:rPr>
          <w:rFonts w:cs="Arial"/>
          <w:szCs w:val="22"/>
          <w:lang w:val="en-US"/>
        </w:rPr>
        <w:t>.</w:t>
      </w:r>
    </w:p>
    <w:p w14:paraId="0089F236" w14:textId="77777777" w:rsidR="005A44C3" w:rsidRPr="001B5F2F" w:rsidRDefault="005A44C3" w:rsidP="005A44C3">
      <w:pPr>
        <w:pStyle w:val="Corpodetexto"/>
        <w:numPr>
          <w:ilvl w:val="0"/>
          <w:numId w:val="65"/>
        </w:numPr>
        <w:spacing w:line="280" w:lineRule="auto"/>
        <w:rPr>
          <w:rFonts w:cs="Arial"/>
          <w:szCs w:val="22"/>
          <w:lang w:val="en-US"/>
        </w:rPr>
      </w:pPr>
      <w:r w:rsidRPr="000F7368">
        <w:rPr>
          <w:rFonts w:cs="Arial"/>
          <w:szCs w:val="22"/>
          <w:lang w:val="en-US"/>
        </w:rPr>
        <w:t>Concession Agreement for Exploration and Production of Oil And Gas No.</w:t>
      </w:r>
      <w:r w:rsidRPr="000F7368">
        <w:rPr>
          <w:rFonts w:cs="Arial"/>
          <w:i/>
          <w:szCs w:val="22"/>
          <w:lang w:val="en-US"/>
        </w:rPr>
        <w:t xml:space="preserve"> </w:t>
      </w:r>
      <w:r w:rsidRPr="001B5F2F">
        <w:rPr>
          <w:rFonts w:cs="Arial"/>
          <w:szCs w:val="22"/>
          <w:lang w:val="en-US"/>
        </w:rPr>
        <w:fldChar w:fldCharType="begin">
          <w:ffData>
            <w:name w:val=""/>
            <w:enabled/>
            <w:calcOnExit w:val="0"/>
            <w:textInput>
              <w:default w:val="[inserir o número do processo]"/>
            </w:textInput>
          </w:ffData>
        </w:fldChar>
      </w:r>
      <w:r w:rsidRPr="000F7368">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number of the process</w:t>
      </w:r>
      <w:r w:rsidRPr="001B5F2F">
        <w:rPr>
          <w:rFonts w:cs="Arial"/>
          <w:szCs w:val="22"/>
          <w:lang w:val="en-US"/>
        </w:rPr>
        <w:t>]</w:t>
      </w:r>
      <w:r w:rsidRPr="001B5F2F">
        <w:rPr>
          <w:rFonts w:cs="Arial"/>
          <w:szCs w:val="22"/>
          <w:lang w:val="en-US"/>
        </w:rPr>
        <w:fldChar w:fldCharType="end"/>
      </w:r>
      <w:r w:rsidRPr="001B5F2F">
        <w:rPr>
          <w:rFonts w:cs="Arial"/>
          <w:i/>
          <w:szCs w:val="22"/>
          <w:lang w:val="en-US"/>
        </w:rPr>
        <w:t xml:space="preserve"> /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p>
    <w:p w14:paraId="471DAE33" w14:textId="77777777" w:rsidR="005A44C3" w:rsidRPr="001B5F2F" w:rsidRDefault="005A44C3" w:rsidP="005A44C3">
      <w:pPr>
        <w:pStyle w:val="Corpodetexto"/>
        <w:rPr>
          <w:rFonts w:cs="Arial"/>
          <w:szCs w:val="22"/>
          <w:lang w:val="en-US"/>
        </w:rPr>
      </w:pPr>
    </w:p>
    <w:p w14:paraId="58B0B74A" w14:textId="77777777" w:rsidR="005A44C3" w:rsidRPr="000F7368" w:rsidRDefault="005A44C3" w:rsidP="005A44C3">
      <w:pPr>
        <w:pStyle w:val="Corpodetexto"/>
        <w:spacing w:line="280" w:lineRule="auto"/>
        <w:rPr>
          <w:rFonts w:cs="Arial"/>
          <w:szCs w:val="22"/>
          <w:lang w:val="en-US"/>
        </w:rPr>
      </w:pPr>
      <w:r w:rsidRPr="000F7368">
        <w:rPr>
          <w:rFonts w:cs="Arial"/>
          <w:szCs w:val="22"/>
          <w:lang w:val="en-US"/>
        </w:rPr>
        <w:t>This policy is issued pursuant to the Conditions of Susep Circular Letter No. 477/2013.</w:t>
      </w:r>
    </w:p>
    <w:p w14:paraId="0E74723E" w14:textId="77777777" w:rsidR="005A44C3" w:rsidRPr="000F7368" w:rsidRDefault="005A44C3" w:rsidP="005A44C3">
      <w:pPr>
        <w:pStyle w:val="Corpodetexto"/>
        <w:rPr>
          <w:rFonts w:cs="Arial"/>
          <w:szCs w:val="22"/>
          <w:lang w:val="en-US"/>
        </w:rPr>
      </w:pPr>
    </w:p>
    <w:p w14:paraId="244F7EA1" w14:textId="77777777" w:rsidR="005A44C3" w:rsidRPr="000F7368" w:rsidRDefault="005A44C3" w:rsidP="005A44C3">
      <w:pPr>
        <w:pStyle w:val="Corpodetexto"/>
        <w:spacing w:line="280" w:lineRule="auto"/>
        <w:rPr>
          <w:rFonts w:cs="Arial"/>
          <w:szCs w:val="22"/>
          <w:lang w:val="en-US"/>
        </w:rPr>
      </w:pPr>
      <w:r w:rsidRPr="000F7368">
        <w:rPr>
          <w:rFonts w:cs="Arial"/>
          <w:szCs w:val="22"/>
          <w:lang w:val="en-US"/>
        </w:rPr>
        <w:t>The guarantee conditions, provided on the back, are an integral part of this policy.</w:t>
      </w:r>
    </w:p>
    <w:p w14:paraId="18B9B29E" w14:textId="77777777" w:rsidR="005A44C3" w:rsidRPr="000F7368" w:rsidRDefault="005A44C3" w:rsidP="005A44C3">
      <w:pPr>
        <w:pStyle w:val="Corpodetexto"/>
        <w:rPr>
          <w:rFonts w:cs="Arial"/>
          <w:szCs w:val="22"/>
          <w:lang w:val="en-US"/>
        </w:rPr>
      </w:pPr>
    </w:p>
    <w:p w14:paraId="27061FDB" w14:textId="77777777" w:rsidR="005A44C3" w:rsidRPr="000F7368" w:rsidRDefault="005A44C3" w:rsidP="005A44C3">
      <w:pPr>
        <w:pStyle w:val="Corpodetexto"/>
        <w:rPr>
          <w:rFonts w:cs="Arial"/>
          <w:szCs w:val="22"/>
          <w:lang w:val="en-US"/>
        </w:rPr>
      </w:pPr>
    </w:p>
    <w:p w14:paraId="3100E0D6" w14:textId="77777777" w:rsidR="005A44C3" w:rsidRPr="001B5F2F" w:rsidRDefault="005A44C3" w:rsidP="005A44C3">
      <w:pPr>
        <w:pStyle w:val="Corpodetexto"/>
        <w:rPr>
          <w:rFonts w:cs="Arial"/>
          <w:szCs w:val="22"/>
          <w:lang w:val="en-US"/>
        </w:rPr>
      </w:pPr>
      <w:r w:rsidRPr="001B5F2F">
        <w:rPr>
          <w:rFonts w:cs="Arial"/>
          <w:i/>
          <w:szCs w:val="22"/>
          <w:lang w:val="en-US"/>
        </w:rPr>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place (city) of execution]</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month]</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day]</w:t>
      </w:r>
      <w:r w:rsidRPr="001B5F2F">
        <w:rPr>
          <w:rFonts w:cs="Arial"/>
          <w:i/>
          <w:szCs w:val="22"/>
          <w:lang w:val="en-US"/>
        </w:rPr>
        <w:fldChar w:fldCharType="end"/>
      </w:r>
      <w:r w:rsidRPr="001B5F2F">
        <w:rPr>
          <w:rFonts w:cs="Arial"/>
          <w:i/>
          <w:szCs w:val="22"/>
          <w:lang w:val="en-US"/>
        </w:rPr>
        <w:t xml:space="preserve">, </w:t>
      </w:r>
      <w:r w:rsidRPr="001B5F2F">
        <w:rPr>
          <w:rFonts w:cs="Arial"/>
          <w:i/>
          <w:szCs w:val="22"/>
          <w:lang w:val="en-US"/>
        </w:rPr>
        <w:fldChar w:fldCharType="begin">
          <w:ffData>
            <w:name w:val=""/>
            <w:enabled/>
            <w:calcOnExit w:val="0"/>
            <w:textInput>
              <w:default w:val="[inserir o an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year]</w:t>
      </w:r>
      <w:r w:rsidRPr="001B5F2F">
        <w:rPr>
          <w:rFonts w:cs="Arial"/>
          <w:i/>
          <w:szCs w:val="22"/>
          <w:lang w:val="en-US"/>
        </w:rPr>
        <w:fldChar w:fldCharType="end"/>
      </w:r>
      <w:r w:rsidRPr="001B5F2F">
        <w:rPr>
          <w:rFonts w:cs="Arial"/>
          <w:szCs w:val="22"/>
          <w:lang w:val="en-US"/>
        </w:rPr>
        <w:t>.</w:t>
      </w:r>
    </w:p>
    <w:p w14:paraId="09BE4823" w14:textId="77777777" w:rsidR="005A44C3" w:rsidRPr="001B5F2F" w:rsidRDefault="005A44C3" w:rsidP="005A44C3">
      <w:pPr>
        <w:pStyle w:val="Corpodetexto"/>
        <w:rPr>
          <w:rFonts w:cs="Arial"/>
          <w:szCs w:val="22"/>
          <w:lang w:val="en-US"/>
        </w:rPr>
      </w:pPr>
    </w:p>
    <w:p w14:paraId="63E22ABF" w14:textId="77777777" w:rsidR="005A44C3" w:rsidRPr="001B5F2F" w:rsidRDefault="005A44C3" w:rsidP="005A44C3">
      <w:pPr>
        <w:pStyle w:val="Corpodetexto"/>
        <w:rPr>
          <w:rFonts w:cs="Arial"/>
          <w:szCs w:val="22"/>
          <w:u w:val="single"/>
          <w:lang w:val="en-US"/>
        </w:rPr>
      </w:pPr>
      <w:r w:rsidRPr="001B5F2F">
        <w:rPr>
          <w:rFonts w:cs="Arial"/>
          <w:szCs w:val="22"/>
          <w:u w:val="single"/>
          <w:lang w:val="en-US"/>
        </w:rPr>
        <w:t>_____________      ___(SIGNATURE)___   _    ____</w:t>
      </w:r>
    </w:p>
    <w:p w14:paraId="768EDEE3" w14:textId="77777777" w:rsidR="005A44C3" w:rsidRPr="001B5F2F" w:rsidRDefault="005A44C3" w:rsidP="005A44C3">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name of the insurance company]</w:t>
      </w:r>
      <w:r w:rsidRPr="001B5F2F">
        <w:rPr>
          <w:rFonts w:cs="Arial"/>
          <w:i/>
          <w:szCs w:val="22"/>
          <w:lang w:val="en-US"/>
        </w:rPr>
        <w:fldChar w:fldCharType="end"/>
      </w:r>
      <w:r w:rsidRPr="001B5F2F">
        <w:rPr>
          <w:rFonts w:cs="Arial"/>
          <w:szCs w:val="22"/>
          <w:lang w:val="en-US"/>
        </w:rPr>
        <w:t>)</w:t>
      </w:r>
    </w:p>
    <w:p w14:paraId="6209B42E" w14:textId="77777777" w:rsidR="005A44C3" w:rsidRPr="001B5F2F" w:rsidRDefault="005A44C3" w:rsidP="005A44C3">
      <w:pPr>
        <w:pStyle w:val="Corpodetexto"/>
        <w:rPr>
          <w:rFonts w:cs="Arial"/>
          <w:i/>
          <w:szCs w:val="22"/>
          <w:lang w:val="en-US"/>
        </w:rPr>
      </w:pPr>
    </w:p>
    <w:p w14:paraId="29524385" w14:textId="77777777" w:rsidR="005A44C3" w:rsidRPr="001B5F2F" w:rsidRDefault="005A44C3" w:rsidP="005A44C3">
      <w:pPr>
        <w:pStyle w:val="Corpodetexto"/>
        <w:rPr>
          <w:rFonts w:cs="Arial"/>
          <w:i/>
          <w:szCs w:val="22"/>
          <w:lang w:val="en-US"/>
        </w:rPr>
      </w:pPr>
    </w:p>
    <w:p w14:paraId="53F513FD" w14:textId="77777777" w:rsidR="005A44C3" w:rsidRPr="001B5F2F" w:rsidRDefault="005A44C3" w:rsidP="005A44C3">
      <w:pPr>
        <w:pStyle w:val="Corpodetexto"/>
        <w:rPr>
          <w:rFonts w:cs="Arial"/>
          <w:szCs w:val="22"/>
          <w:lang w:val="en-US"/>
        </w:rPr>
      </w:pPr>
    </w:p>
    <w:p w14:paraId="7C0CC678" w14:textId="77777777" w:rsidR="005A44C3" w:rsidRPr="001B5F2F" w:rsidRDefault="005A44C3" w:rsidP="005A44C3">
      <w:pPr>
        <w:pStyle w:val="Corpodetexto"/>
        <w:rPr>
          <w:rFonts w:cs="Arial"/>
          <w:b/>
          <w:bCs/>
          <w:szCs w:val="22"/>
          <w:lang w:val="en-US"/>
        </w:rPr>
      </w:pPr>
      <w:r w:rsidRPr="001B5F2F">
        <w:rPr>
          <w:rFonts w:cs="Arial"/>
          <w:szCs w:val="22"/>
          <w:lang w:val="en-US"/>
        </w:rPr>
        <w:br w:type="page"/>
      </w:r>
    </w:p>
    <w:p w14:paraId="1126E993" w14:textId="77777777" w:rsidR="005A44C3" w:rsidRPr="001B5F2F" w:rsidRDefault="005A44C3" w:rsidP="005A44C3">
      <w:pPr>
        <w:pStyle w:val="Corpodetexto"/>
        <w:rPr>
          <w:rFonts w:cs="Arial"/>
          <w:b/>
          <w:bCs/>
          <w:szCs w:val="22"/>
          <w:lang w:val="en-US"/>
        </w:rPr>
      </w:pPr>
    </w:p>
    <w:p w14:paraId="1CDB692C" w14:textId="77777777" w:rsidR="005A44C3" w:rsidRPr="000F7368" w:rsidRDefault="005A44C3" w:rsidP="005A44C3">
      <w:pPr>
        <w:pStyle w:val="Corpodetexto"/>
        <w:spacing w:line="280" w:lineRule="auto"/>
        <w:rPr>
          <w:rFonts w:cs="Arial"/>
          <w:b/>
          <w:bCs/>
          <w:szCs w:val="22"/>
          <w:lang w:val="en-US"/>
        </w:rPr>
      </w:pPr>
      <w:r w:rsidRPr="000F7368">
        <w:rPr>
          <w:rFonts w:cs="Arial"/>
          <w:b/>
          <w:bCs/>
          <w:szCs w:val="22"/>
          <w:lang w:val="en-US"/>
        </w:rPr>
        <w:t>Document 1 – GENERAL, SPECIAL AND SPECIFIC CONDITIONS</w:t>
      </w:r>
    </w:p>
    <w:p w14:paraId="285E7C60" w14:textId="77777777" w:rsidR="005A44C3" w:rsidRPr="000F7368" w:rsidRDefault="005A44C3" w:rsidP="005A44C3">
      <w:pPr>
        <w:pStyle w:val="Corpodetexto"/>
        <w:rPr>
          <w:rFonts w:cs="Arial"/>
          <w:b/>
          <w:bCs/>
          <w:szCs w:val="22"/>
          <w:lang w:val="en-US"/>
        </w:rPr>
      </w:pPr>
    </w:p>
    <w:p w14:paraId="4BD63BFA" w14:textId="77777777" w:rsidR="005A44C3" w:rsidRPr="000F7368" w:rsidRDefault="005A44C3" w:rsidP="005A44C3">
      <w:pPr>
        <w:pStyle w:val="Corpodetexto"/>
        <w:spacing w:line="280" w:lineRule="auto"/>
        <w:rPr>
          <w:rFonts w:cs="Arial"/>
          <w:lang w:val="en-US"/>
        </w:rPr>
      </w:pPr>
      <w:r w:rsidRPr="000F7368">
        <w:rPr>
          <w:rFonts w:cs="Arial"/>
          <w:szCs w:val="22"/>
          <w:lang w:val="en-US"/>
        </w:rPr>
        <w:t>The General Conditions and the Special Conditions of this policy are governed by the terms included in Susep Circular Letter No. 477/2013 and the Specific Conditions determined by the INSURED NATIONAL AGENCY OF PETROLEUM, NATURAL GAS AND BIOFUELS – ANP. The latter, for being more specific, prevail over the first two in case of conflict.</w:t>
      </w:r>
    </w:p>
    <w:p w14:paraId="74C7BC23" w14:textId="77777777" w:rsidR="005A44C3" w:rsidRPr="000F7368" w:rsidRDefault="005A44C3" w:rsidP="005A44C3">
      <w:pPr>
        <w:pStyle w:val="Corpodetexto"/>
        <w:jc w:val="center"/>
        <w:rPr>
          <w:rFonts w:cs="Arial"/>
          <w:b/>
          <w:bCs/>
          <w:lang w:val="en-US"/>
        </w:rPr>
      </w:pPr>
    </w:p>
    <w:p w14:paraId="2D896E25" w14:textId="77777777" w:rsidR="005A44C3" w:rsidRPr="000F7368" w:rsidRDefault="005A44C3" w:rsidP="005A44C3">
      <w:pPr>
        <w:pStyle w:val="Corpodetexto"/>
        <w:spacing w:line="280" w:lineRule="auto"/>
        <w:jc w:val="left"/>
        <w:rPr>
          <w:lang w:val="en-US"/>
        </w:rPr>
      </w:pPr>
      <w:r w:rsidRPr="000F7368">
        <w:rPr>
          <w:rFonts w:cs="Arial"/>
          <w:b/>
          <w:bCs/>
          <w:szCs w:val="22"/>
          <w:lang w:val="en-US"/>
        </w:rPr>
        <w:t>Susep Circular Letter</w:t>
      </w:r>
      <w:r w:rsidRPr="000F7368">
        <w:rPr>
          <w:rFonts w:cs="Arial"/>
          <w:b/>
          <w:szCs w:val="22"/>
          <w:lang w:val="en-US"/>
        </w:rPr>
        <w:t xml:space="preserve"> No. </w:t>
      </w:r>
      <w:r w:rsidRPr="000F7368">
        <w:rPr>
          <w:rFonts w:cs="Arial"/>
          <w:b/>
          <w:bCs/>
          <w:szCs w:val="22"/>
          <w:lang w:val="en-US"/>
        </w:rPr>
        <w:t>477 of September</w:t>
      </w:r>
      <w:r w:rsidRPr="000F7368">
        <w:rPr>
          <w:rFonts w:cs="Arial"/>
          <w:b/>
          <w:szCs w:val="22"/>
          <w:lang w:val="en-US"/>
        </w:rPr>
        <w:t xml:space="preserve"> </w:t>
      </w:r>
      <w:r w:rsidRPr="000F7368">
        <w:rPr>
          <w:rFonts w:cs="Arial"/>
          <w:b/>
          <w:bCs/>
          <w:szCs w:val="22"/>
          <w:lang w:val="en-US"/>
        </w:rPr>
        <w:t>30</w:t>
      </w:r>
      <w:r w:rsidRPr="000F7368">
        <w:rPr>
          <w:rFonts w:cs="Arial"/>
          <w:b/>
          <w:szCs w:val="22"/>
          <w:lang w:val="en-US"/>
        </w:rPr>
        <w:t xml:space="preserve">, </w:t>
      </w:r>
      <w:r w:rsidRPr="000F7368">
        <w:rPr>
          <w:rFonts w:cs="Arial"/>
          <w:b/>
          <w:bCs/>
          <w:szCs w:val="22"/>
          <w:lang w:val="en-US"/>
        </w:rPr>
        <w:t>2013</w:t>
      </w:r>
      <w:r w:rsidRPr="000F7368">
        <w:rPr>
          <w:rFonts w:cs="Arial"/>
          <w:bCs/>
          <w:szCs w:val="22"/>
          <w:lang w:val="en-US"/>
        </w:rPr>
        <w:t>.</w:t>
      </w:r>
    </w:p>
    <w:p w14:paraId="0C535CC8" w14:textId="77777777" w:rsidR="005A44C3" w:rsidRPr="000F7368" w:rsidRDefault="005A44C3" w:rsidP="005A44C3">
      <w:pPr>
        <w:pStyle w:val="Default"/>
        <w:jc w:val="both"/>
        <w:rPr>
          <w:sz w:val="22"/>
          <w:szCs w:val="22"/>
          <w:lang w:val="en-US"/>
        </w:rPr>
      </w:pPr>
    </w:p>
    <w:p w14:paraId="751B283D" w14:textId="77777777" w:rsidR="005A44C3" w:rsidRPr="001B5F2F" w:rsidRDefault="005A44C3" w:rsidP="005A44C3">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2DE3A638" w14:textId="77777777" w:rsidR="005A44C3" w:rsidRPr="001B5F2F" w:rsidRDefault="005A44C3" w:rsidP="005A44C3">
      <w:pPr>
        <w:pStyle w:val="Default"/>
        <w:jc w:val="both"/>
        <w:rPr>
          <w:sz w:val="22"/>
          <w:szCs w:val="22"/>
          <w:lang w:val="en-US"/>
        </w:rPr>
      </w:pPr>
      <w:r w:rsidRPr="001B5F2F">
        <w:rPr>
          <w:sz w:val="22"/>
          <w:szCs w:val="22"/>
          <w:lang w:val="en-US"/>
        </w:rPr>
        <w:t xml:space="preserve">1.1. This insurance contract secures full performance of the obligations undertaken by the policyholder to the insured, pursuant to the terms of the policy, up to the amount of the guarantee established herein and pursuant to the additional type(s) and/or coverage(s) expressly taken out by virtue of the participation in a bidding process and in a master agreement related to works, services, including advertising, purchases, concessions, and permits within the scope of the Branches of the Federal Government, the States, the Federal District, and the Cities, or, also, the obligations undertaken due to: </w:t>
      </w:r>
    </w:p>
    <w:p w14:paraId="116C8824" w14:textId="77777777" w:rsidR="005A44C3" w:rsidRPr="000F7368" w:rsidRDefault="005A44C3" w:rsidP="005A44C3">
      <w:pPr>
        <w:pStyle w:val="Default"/>
        <w:jc w:val="both"/>
        <w:rPr>
          <w:sz w:val="22"/>
          <w:szCs w:val="22"/>
          <w:lang w:val="en-US"/>
        </w:rPr>
      </w:pPr>
      <w:r w:rsidRPr="000F7368">
        <w:rPr>
          <w:sz w:val="22"/>
          <w:szCs w:val="22"/>
          <w:lang w:val="en-US"/>
        </w:rPr>
        <w:t xml:space="preserve">I – administrative proceedings; </w:t>
      </w:r>
    </w:p>
    <w:p w14:paraId="0BAF7FBC" w14:textId="77777777" w:rsidR="005A44C3" w:rsidRPr="000F7368" w:rsidRDefault="005A44C3" w:rsidP="005A44C3">
      <w:pPr>
        <w:pStyle w:val="Default"/>
        <w:jc w:val="both"/>
        <w:rPr>
          <w:sz w:val="22"/>
          <w:szCs w:val="22"/>
          <w:lang w:val="en-US"/>
        </w:rPr>
      </w:pPr>
      <w:r w:rsidRPr="000F7368">
        <w:rPr>
          <w:sz w:val="22"/>
          <w:szCs w:val="22"/>
          <w:lang w:val="en-US"/>
        </w:rPr>
        <w:t xml:space="preserve">II – legal proceedings, including tax executions; </w:t>
      </w:r>
    </w:p>
    <w:p w14:paraId="66C3FAAE" w14:textId="77777777" w:rsidR="005A44C3" w:rsidRPr="000F7368" w:rsidRDefault="005A44C3" w:rsidP="005A44C3">
      <w:pPr>
        <w:pStyle w:val="Default"/>
        <w:jc w:val="both"/>
        <w:rPr>
          <w:sz w:val="22"/>
          <w:szCs w:val="22"/>
          <w:lang w:val="en-US"/>
        </w:rPr>
      </w:pPr>
      <w:r w:rsidRPr="000F7368">
        <w:rPr>
          <w:sz w:val="22"/>
          <w:szCs w:val="22"/>
          <w:lang w:val="en-US"/>
        </w:rPr>
        <w:t xml:space="preserve">III – tax credit administrative installment agreements, whether or not entered in the federal debt roster; </w:t>
      </w:r>
    </w:p>
    <w:p w14:paraId="0774C593" w14:textId="77777777" w:rsidR="005A44C3" w:rsidRPr="000F7368" w:rsidRDefault="005A44C3" w:rsidP="005A44C3">
      <w:pPr>
        <w:pStyle w:val="Default"/>
        <w:jc w:val="both"/>
        <w:rPr>
          <w:sz w:val="22"/>
          <w:szCs w:val="22"/>
          <w:lang w:val="en-US"/>
        </w:rPr>
      </w:pPr>
      <w:r w:rsidRPr="000F7368">
        <w:rPr>
          <w:sz w:val="22"/>
          <w:szCs w:val="22"/>
          <w:lang w:val="en-US"/>
        </w:rPr>
        <w:t xml:space="preserve">IV – administrative regulations. </w:t>
      </w:r>
    </w:p>
    <w:p w14:paraId="25CC3C25" w14:textId="77777777" w:rsidR="005A44C3" w:rsidRPr="000F7368" w:rsidRDefault="005A44C3" w:rsidP="005A44C3">
      <w:pPr>
        <w:pStyle w:val="Default"/>
        <w:jc w:val="both"/>
        <w:rPr>
          <w:sz w:val="22"/>
          <w:szCs w:val="22"/>
          <w:lang w:val="en-US"/>
        </w:rPr>
      </w:pPr>
      <w:r w:rsidRPr="000F7368">
        <w:rPr>
          <w:sz w:val="22"/>
          <w:szCs w:val="22"/>
          <w:lang w:val="en-US"/>
        </w:rPr>
        <w:t xml:space="preserve">1.2. The amounts payable to the insured, such as penalties and indemnifications, arising from failure by the policyholder to perform the obligations undertaken thereby, provided for in specific laws and regulations, are also secured by this insurance. </w:t>
      </w:r>
    </w:p>
    <w:p w14:paraId="272C2392" w14:textId="77777777" w:rsidR="005A44C3" w:rsidRPr="000F7368" w:rsidRDefault="005A44C3" w:rsidP="005A44C3">
      <w:pPr>
        <w:pStyle w:val="Default"/>
        <w:jc w:val="both"/>
        <w:rPr>
          <w:sz w:val="22"/>
          <w:szCs w:val="22"/>
          <w:lang w:val="en-US"/>
        </w:rPr>
      </w:pPr>
    </w:p>
    <w:p w14:paraId="635D607E" w14:textId="77777777" w:rsidR="005A44C3" w:rsidRPr="000F7368" w:rsidRDefault="005A44C3" w:rsidP="005A44C3">
      <w:pPr>
        <w:pStyle w:val="Default"/>
        <w:jc w:val="both"/>
        <w:rPr>
          <w:sz w:val="22"/>
          <w:szCs w:val="22"/>
          <w:u w:val="single"/>
          <w:lang w:val="en-US"/>
        </w:rPr>
      </w:pPr>
      <w:r w:rsidRPr="000F7368">
        <w:rPr>
          <w:sz w:val="22"/>
          <w:szCs w:val="22"/>
          <w:u w:val="single"/>
          <w:lang w:val="en-US"/>
        </w:rPr>
        <w:t>2. Definitions</w:t>
      </w:r>
      <w:r w:rsidRPr="000F7368">
        <w:rPr>
          <w:sz w:val="22"/>
          <w:szCs w:val="22"/>
          <w:lang w:val="en-US"/>
        </w:rPr>
        <w:t>:</w:t>
      </w:r>
      <w:r w:rsidRPr="000F7368">
        <w:rPr>
          <w:sz w:val="22"/>
          <w:szCs w:val="22"/>
          <w:u w:val="single"/>
          <w:lang w:val="en-US"/>
        </w:rPr>
        <w:t xml:space="preserve"> </w:t>
      </w:r>
    </w:p>
    <w:p w14:paraId="104BB46B" w14:textId="77777777" w:rsidR="005A44C3" w:rsidRPr="000F7368" w:rsidRDefault="005A44C3" w:rsidP="005A44C3">
      <w:pPr>
        <w:pStyle w:val="Default"/>
        <w:jc w:val="both"/>
        <w:rPr>
          <w:sz w:val="22"/>
          <w:szCs w:val="22"/>
          <w:lang w:val="en-US"/>
        </w:rPr>
      </w:pPr>
      <w:r w:rsidRPr="000F7368">
        <w:rPr>
          <w:sz w:val="22"/>
          <w:szCs w:val="22"/>
          <w:lang w:val="en-US"/>
        </w:rPr>
        <w:t xml:space="preserve">The following definitions apply to this insurance: </w:t>
      </w:r>
    </w:p>
    <w:p w14:paraId="43551CE6" w14:textId="77777777" w:rsidR="005A44C3" w:rsidRPr="000F7368" w:rsidRDefault="005A44C3" w:rsidP="005A44C3">
      <w:pPr>
        <w:pStyle w:val="Default"/>
        <w:jc w:val="both"/>
        <w:rPr>
          <w:sz w:val="22"/>
          <w:szCs w:val="22"/>
          <w:lang w:val="en-US"/>
        </w:rPr>
      </w:pPr>
      <w:r w:rsidRPr="000F7368">
        <w:rPr>
          <w:sz w:val="22"/>
          <w:szCs w:val="22"/>
          <w:lang w:val="en-US"/>
        </w:rPr>
        <w:t xml:space="preserve">2.1. Policy: document, signed by the insurance company, that formally represents the Performance Bond. </w:t>
      </w:r>
    </w:p>
    <w:p w14:paraId="33428DF4" w14:textId="77777777" w:rsidR="005A44C3" w:rsidRPr="000F7368" w:rsidRDefault="005A44C3" w:rsidP="005A44C3">
      <w:pPr>
        <w:pStyle w:val="Default"/>
        <w:jc w:val="both"/>
        <w:rPr>
          <w:sz w:val="22"/>
          <w:szCs w:val="22"/>
          <w:lang w:val="en-US"/>
        </w:rPr>
      </w:pPr>
      <w:r w:rsidRPr="000F7368">
        <w:rPr>
          <w:sz w:val="22"/>
          <w:szCs w:val="22"/>
          <w:lang w:val="en-US"/>
        </w:rPr>
        <w:t xml:space="preserve">2.2. General Conditions: set of sections, common to all types and/or coverages of an insurance plan, establishing the obligations and rights of the parties hereto. </w:t>
      </w:r>
    </w:p>
    <w:p w14:paraId="1B4CA0C9" w14:textId="77777777" w:rsidR="005A44C3" w:rsidRPr="000F7368" w:rsidRDefault="005A44C3" w:rsidP="005A44C3">
      <w:pPr>
        <w:pStyle w:val="Default"/>
        <w:jc w:val="both"/>
        <w:rPr>
          <w:sz w:val="22"/>
          <w:szCs w:val="22"/>
          <w:lang w:val="en-US"/>
        </w:rPr>
      </w:pPr>
      <w:r w:rsidRPr="000F7368">
        <w:rPr>
          <w:sz w:val="22"/>
          <w:szCs w:val="22"/>
          <w:lang w:val="en-US"/>
        </w:rPr>
        <w:t xml:space="preserve">2.3. Special Conditions: set of specific provisions related to each type and/or coverage of an insurance plan that change the provisions established in the General Conditions. </w:t>
      </w:r>
    </w:p>
    <w:p w14:paraId="65C0FC02" w14:textId="77777777" w:rsidR="005A44C3" w:rsidRPr="000F7368" w:rsidRDefault="005A44C3" w:rsidP="005A44C3">
      <w:pPr>
        <w:pStyle w:val="Default"/>
        <w:jc w:val="both"/>
        <w:rPr>
          <w:sz w:val="22"/>
          <w:szCs w:val="22"/>
          <w:lang w:val="en-US"/>
        </w:rPr>
      </w:pPr>
      <w:r w:rsidRPr="000F7368">
        <w:rPr>
          <w:sz w:val="22"/>
          <w:szCs w:val="22"/>
          <w:lang w:val="en-US"/>
        </w:rPr>
        <w:t xml:space="preserve">2.4. Specific Conditions: set of sections that somehow change the General Conditions and/or the Special Conditions, according to each insured. </w:t>
      </w:r>
    </w:p>
    <w:p w14:paraId="3790D363" w14:textId="77777777" w:rsidR="005A44C3" w:rsidRPr="000F7368" w:rsidRDefault="005A44C3" w:rsidP="005A44C3">
      <w:pPr>
        <w:pStyle w:val="Default"/>
        <w:jc w:val="both"/>
        <w:rPr>
          <w:sz w:val="22"/>
          <w:szCs w:val="22"/>
          <w:lang w:val="en-US"/>
        </w:rPr>
      </w:pPr>
      <w:r w:rsidRPr="000F7368">
        <w:rPr>
          <w:sz w:val="22"/>
          <w:szCs w:val="22"/>
          <w:lang w:val="en-US"/>
        </w:rPr>
        <w:t xml:space="preserve">2.5. Master Agreement: any and all arrangement between Public (insured) and private (policyholders) bodies or entities, in which there is a mutual agreement for establishment of a bond and stipulation of reciprocal obligations, regardless of the name used. </w:t>
      </w:r>
    </w:p>
    <w:p w14:paraId="4A0A3DB4" w14:textId="77777777" w:rsidR="005A44C3" w:rsidRPr="000F7368" w:rsidRDefault="005A44C3" w:rsidP="005A44C3">
      <w:pPr>
        <w:pStyle w:val="Default"/>
        <w:jc w:val="both"/>
        <w:rPr>
          <w:sz w:val="22"/>
          <w:szCs w:val="22"/>
          <w:lang w:val="en-US"/>
        </w:rPr>
      </w:pPr>
      <w:r w:rsidRPr="000F7368">
        <w:rPr>
          <w:sz w:val="22"/>
          <w:szCs w:val="22"/>
          <w:lang w:val="en-US"/>
        </w:rPr>
        <w:t xml:space="preserve">2.6. Endorsement: formal instrument, signed by the insurance company, introducing modifications to the Performance Bond policy, upon request and express consent of the parties. </w:t>
      </w:r>
    </w:p>
    <w:p w14:paraId="05EDF9D6" w14:textId="77777777" w:rsidR="005A44C3" w:rsidRPr="000F7368" w:rsidRDefault="005A44C3" w:rsidP="005A44C3">
      <w:pPr>
        <w:pStyle w:val="Default"/>
        <w:jc w:val="both"/>
        <w:rPr>
          <w:sz w:val="22"/>
          <w:szCs w:val="22"/>
          <w:lang w:val="en-US"/>
        </w:rPr>
      </w:pPr>
      <w:r w:rsidRPr="000F7368">
        <w:rPr>
          <w:sz w:val="22"/>
          <w:szCs w:val="22"/>
          <w:lang w:val="en-US"/>
        </w:rPr>
        <w:t xml:space="preserve">2.7. Indemnification: payment of the losses and/or penalties resulting from failure to perform the obligations covered by the insurance. </w:t>
      </w:r>
    </w:p>
    <w:p w14:paraId="1596393F" w14:textId="77777777" w:rsidR="005A44C3" w:rsidRPr="000F7368" w:rsidRDefault="005A44C3" w:rsidP="005A44C3">
      <w:pPr>
        <w:pStyle w:val="Default"/>
        <w:jc w:val="both"/>
        <w:rPr>
          <w:sz w:val="22"/>
          <w:szCs w:val="22"/>
          <w:lang w:val="en-US"/>
        </w:rPr>
      </w:pPr>
      <w:r w:rsidRPr="000F7368">
        <w:rPr>
          <w:sz w:val="22"/>
          <w:szCs w:val="22"/>
          <w:lang w:val="en-US"/>
        </w:rPr>
        <w:t xml:space="preserve">2.8. Maximum Guarantee Limit: maximum amount for which the insurance company shall be responsible to the insured as indemnification payment. </w:t>
      </w:r>
    </w:p>
    <w:p w14:paraId="3F1EE9B2" w14:textId="77777777" w:rsidR="005A44C3" w:rsidRPr="000F7368" w:rsidRDefault="005A44C3" w:rsidP="005A44C3">
      <w:pPr>
        <w:pStyle w:val="Default"/>
        <w:jc w:val="both"/>
        <w:rPr>
          <w:sz w:val="22"/>
          <w:szCs w:val="22"/>
          <w:lang w:val="en-US"/>
        </w:rPr>
      </w:pPr>
      <w:r w:rsidRPr="000F7368">
        <w:rPr>
          <w:sz w:val="22"/>
          <w:szCs w:val="22"/>
          <w:lang w:val="en-US"/>
        </w:rPr>
        <w:t xml:space="preserve">2.9. Premium: amount payable by the policyholder to the insurance company for the insurance coverage and that shall be included in the policy or endorsement. </w:t>
      </w:r>
    </w:p>
    <w:p w14:paraId="1FF83A44" w14:textId="77777777" w:rsidR="005A44C3" w:rsidRPr="000F7368" w:rsidRDefault="005A44C3" w:rsidP="005A44C3">
      <w:pPr>
        <w:pStyle w:val="Default"/>
        <w:jc w:val="both"/>
        <w:rPr>
          <w:sz w:val="22"/>
          <w:szCs w:val="22"/>
          <w:lang w:val="en-US"/>
        </w:rPr>
      </w:pPr>
      <w:r w:rsidRPr="000F7368">
        <w:rPr>
          <w:sz w:val="22"/>
          <w:szCs w:val="22"/>
          <w:lang w:val="en-US"/>
        </w:rPr>
        <w:lastRenderedPageBreak/>
        <w:t xml:space="preserve">2.10. Loss Adjustment Process: procedure through which the insurance company will evidence or not the origin of the claim, as well as calculation of the losses covered by the policy. </w:t>
      </w:r>
    </w:p>
    <w:p w14:paraId="10E00C10" w14:textId="77777777" w:rsidR="005A44C3" w:rsidRPr="000F7368" w:rsidRDefault="005A44C3" w:rsidP="005A44C3">
      <w:pPr>
        <w:pStyle w:val="Default"/>
        <w:jc w:val="both"/>
        <w:rPr>
          <w:sz w:val="22"/>
          <w:szCs w:val="22"/>
          <w:lang w:val="en-US"/>
        </w:rPr>
      </w:pPr>
      <w:r w:rsidRPr="000F7368">
        <w:rPr>
          <w:sz w:val="22"/>
          <w:szCs w:val="22"/>
          <w:lang w:val="en-US"/>
        </w:rPr>
        <w:t>2.11. Insurance Proposal: formal request for issuance of the insurance policy, signed pursuant to the prevailing laws and regulations.</w:t>
      </w:r>
    </w:p>
    <w:p w14:paraId="7E3B6E9E" w14:textId="77777777" w:rsidR="005A44C3" w:rsidRPr="000F7368" w:rsidRDefault="005A44C3" w:rsidP="005A44C3">
      <w:pPr>
        <w:pStyle w:val="Default"/>
        <w:jc w:val="both"/>
        <w:rPr>
          <w:sz w:val="22"/>
          <w:szCs w:val="22"/>
          <w:lang w:val="en-US"/>
        </w:rPr>
      </w:pPr>
      <w:r w:rsidRPr="000F7368">
        <w:rPr>
          <w:sz w:val="22"/>
          <w:szCs w:val="22"/>
          <w:lang w:val="en-US"/>
        </w:rPr>
        <w:t xml:space="preserve">2.12. Final Adjustment Report: document issued by the insurance company in which it declares the position on the claim, as well as the potential amounts to be indemnified. </w:t>
      </w:r>
    </w:p>
    <w:p w14:paraId="490F9510" w14:textId="77777777" w:rsidR="005A44C3" w:rsidRPr="000F7368" w:rsidRDefault="005A44C3" w:rsidP="005A44C3">
      <w:pPr>
        <w:pStyle w:val="Default"/>
        <w:jc w:val="both"/>
        <w:rPr>
          <w:sz w:val="22"/>
          <w:szCs w:val="22"/>
          <w:lang w:val="en-US"/>
        </w:rPr>
      </w:pPr>
      <w:r w:rsidRPr="000F7368">
        <w:rPr>
          <w:sz w:val="22"/>
          <w:szCs w:val="22"/>
          <w:lang w:val="en-US"/>
        </w:rPr>
        <w:t xml:space="preserve">2.13. Insured: the Public Administration or Granting Authority. </w:t>
      </w:r>
    </w:p>
    <w:p w14:paraId="75D675C7" w14:textId="77777777" w:rsidR="005A44C3" w:rsidRPr="000F7368" w:rsidRDefault="005A44C3" w:rsidP="005A44C3">
      <w:pPr>
        <w:pStyle w:val="Default"/>
        <w:jc w:val="both"/>
        <w:rPr>
          <w:sz w:val="22"/>
          <w:szCs w:val="22"/>
          <w:lang w:val="en-US"/>
        </w:rPr>
      </w:pPr>
      <w:r w:rsidRPr="000F7368">
        <w:rPr>
          <w:sz w:val="22"/>
          <w:szCs w:val="22"/>
          <w:lang w:val="en-US"/>
        </w:rPr>
        <w:t xml:space="preserve">2.14. Insurance Company: the insurance company, pursuant to the policy, securing performance of the obligations undertaken by the policyholder. </w:t>
      </w:r>
    </w:p>
    <w:p w14:paraId="3F7153DF" w14:textId="77777777" w:rsidR="005A44C3" w:rsidRPr="000F7368" w:rsidRDefault="005A44C3" w:rsidP="005A44C3">
      <w:pPr>
        <w:pStyle w:val="Default"/>
        <w:jc w:val="both"/>
        <w:rPr>
          <w:sz w:val="22"/>
          <w:szCs w:val="22"/>
          <w:lang w:val="en-US"/>
        </w:rPr>
      </w:pPr>
      <w:r w:rsidRPr="000F7368">
        <w:rPr>
          <w:sz w:val="22"/>
          <w:szCs w:val="22"/>
          <w:lang w:val="en-US"/>
        </w:rPr>
        <w:t xml:space="preserve">2.15. Performance Bond: insurance that secures full performance of the obligations undertaken by the policyholder to the insured, pursuant to the terms of the policy. </w:t>
      </w:r>
    </w:p>
    <w:p w14:paraId="79AB6029" w14:textId="77777777" w:rsidR="005A44C3" w:rsidRPr="000F7368" w:rsidRDefault="005A44C3" w:rsidP="005A44C3">
      <w:pPr>
        <w:pStyle w:val="Default"/>
        <w:jc w:val="both"/>
        <w:rPr>
          <w:sz w:val="22"/>
          <w:szCs w:val="22"/>
          <w:lang w:val="en-US"/>
        </w:rPr>
      </w:pPr>
      <w:r w:rsidRPr="000F7368">
        <w:rPr>
          <w:sz w:val="22"/>
          <w:szCs w:val="22"/>
          <w:lang w:val="en-US"/>
        </w:rPr>
        <w:t xml:space="preserve">2.16. Loss: failure by the policyholder to perform its obligations covered by the insurance. </w:t>
      </w:r>
    </w:p>
    <w:p w14:paraId="3E94F00B" w14:textId="77777777" w:rsidR="005A44C3" w:rsidRPr="000F7368" w:rsidRDefault="005A44C3" w:rsidP="005A44C3">
      <w:pPr>
        <w:pStyle w:val="Default"/>
        <w:jc w:val="both"/>
        <w:rPr>
          <w:sz w:val="22"/>
          <w:szCs w:val="22"/>
          <w:lang w:val="en-US"/>
        </w:rPr>
      </w:pPr>
      <w:r w:rsidRPr="000F7368">
        <w:rPr>
          <w:sz w:val="22"/>
          <w:szCs w:val="22"/>
          <w:lang w:val="en-US"/>
        </w:rPr>
        <w:t xml:space="preserve">2.17. Policyholder: obligor of the obligations undertaken thereby to the insured. </w:t>
      </w:r>
    </w:p>
    <w:p w14:paraId="72C9A63E" w14:textId="77777777" w:rsidR="005A44C3" w:rsidRPr="000F7368" w:rsidRDefault="005A44C3" w:rsidP="005A44C3">
      <w:pPr>
        <w:pStyle w:val="Default"/>
        <w:jc w:val="both"/>
        <w:rPr>
          <w:sz w:val="22"/>
          <w:szCs w:val="22"/>
          <w:lang w:val="en-US"/>
        </w:rPr>
      </w:pPr>
    </w:p>
    <w:p w14:paraId="3CFB86F8" w14:textId="77777777" w:rsidR="005A44C3" w:rsidRPr="000F7368" w:rsidRDefault="005A44C3" w:rsidP="005A44C3">
      <w:pPr>
        <w:pStyle w:val="Default"/>
        <w:jc w:val="both"/>
        <w:rPr>
          <w:sz w:val="22"/>
          <w:szCs w:val="22"/>
          <w:u w:val="single"/>
          <w:lang w:val="en-US"/>
        </w:rPr>
      </w:pPr>
      <w:r w:rsidRPr="000F7368">
        <w:rPr>
          <w:sz w:val="22"/>
          <w:szCs w:val="22"/>
          <w:u w:val="single"/>
          <w:lang w:val="en-US"/>
        </w:rPr>
        <w:t>3. Acceptance</w:t>
      </w:r>
      <w:r w:rsidRPr="000F7368">
        <w:rPr>
          <w:sz w:val="22"/>
          <w:szCs w:val="22"/>
          <w:lang w:val="en-US"/>
        </w:rPr>
        <w:t>:</w:t>
      </w:r>
      <w:r w:rsidRPr="000F7368">
        <w:rPr>
          <w:sz w:val="22"/>
          <w:szCs w:val="22"/>
          <w:u w:val="single"/>
          <w:lang w:val="en-US"/>
        </w:rPr>
        <w:t xml:space="preserve"> </w:t>
      </w:r>
    </w:p>
    <w:p w14:paraId="1875A80C" w14:textId="77777777" w:rsidR="005A44C3" w:rsidRPr="000F7368" w:rsidRDefault="005A44C3" w:rsidP="005A44C3">
      <w:pPr>
        <w:pStyle w:val="Default"/>
        <w:jc w:val="both"/>
        <w:rPr>
          <w:sz w:val="22"/>
          <w:szCs w:val="22"/>
          <w:lang w:val="en-US"/>
        </w:rPr>
      </w:pPr>
      <w:r w:rsidRPr="000F7368">
        <w:rPr>
          <w:sz w:val="22"/>
          <w:szCs w:val="22"/>
          <w:lang w:val="en-US"/>
        </w:rPr>
        <w:t xml:space="preserve">3.1. The insurance contract may only be taken out/amended upon a proposal signed by the proponent, its representative, or a qualified insurance broker. The written proposal shall include the essential elements for analysis and acceptance of the risk. </w:t>
      </w:r>
    </w:p>
    <w:p w14:paraId="74BC8090" w14:textId="77777777" w:rsidR="005A44C3" w:rsidRPr="000F7368" w:rsidRDefault="005A44C3" w:rsidP="005A44C3">
      <w:pPr>
        <w:pStyle w:val="Default"/>
        <w:jc w:val="both"/>
        <w:rPr>
          <w:sz w:val="22"/>
          <w:szCs w:val="22"/>
          <w:lang w:val="en-US"/>
        </w:rPr>
      </w:pPr>
      <w:r w:rsidRPr="000F7368">
        <w:rPr>
          <w:sz w:val="22"/>
          <w:szCs w:val="22"/>
          <w:lang w:val="en-US"/>
        </w:rPr>
        <w:t xml:space="preserve">3.2. The insurance company shall mandatorily provide the proponent with a protocol identifying the proposal received thereby, indicating the date and time of receipt. </w:t>
      </w:r>
    </w:p>
    <w:p w14:paraId="7E9D1AF5" w14:textId="77777777" w:rsidR="005A44C3" w:rsidRPr="000F7368" w:rsidRDefault="005A44C3" w:rsidP="005A44C3">
      <w:pPr>
        <w:pStyle w:val="Default"/>
        <w:jc w:val="both"/>
        <w:rPr>
          <w:sz w:val="22"/>
          <w:szCs w:val="22"/>
          <w:lang w:val="en-US"/>
        </w:rPr>
      </w:pPr>
      <w:r w:rsidRPr="000F7368">
        <w:rPr>
          <w:sz w:val="22"/>
          <w:szCs w:val="22"/>
          <w:lang w:val="en-US"/>
        </w:rPr>
        <w:t xml:space="preserve">3.3. The insurance company shall have fifteen (15) days of the date of its receipt to accept or reject the proposal, whether for new insurances or renewals, as well as for changes entailing change in the risk. </w:t>
      </w:r>
    </w:p>
    <w:p w14:paraId="6C201293" w14:textId="77777777" w:rsidR="005A44C3" w:rsidRPr="000F7368" w:rsidRDefault="005A44C3" w:rsidP="005A44C3">
      <w:pPr>
        <w:pStyle w:val="Default"/>
        <w:jc w:val="both"/>
        <w:rPr>
          <w:sz w:val="22"/>
          <w:szCs w:val="22"/>
          <w:lang w:val="en-US"/>
        </w:rPr>
      </w:pPr>
      <w:r w:rsidRPr="000F7368">
        <w:rPr>
          <w:sz w:val="22"/>
          <w:szCs w:val="22"/>
          <w:lang w:val="en-US"/>
        </w:rPr>
        <w:t xml:space="preserve">3.3.1. If the insurance proponent is an individual, additional documents for analysis and acceptance of the risk or the proposed change may be requested only once, during the term provided for in item 3.3. </w:t>
      </w:r>
    </w:p>
    <w:p w14:paraId="25758F0F" w14:textId="77777777" w:rsidR="005A44C3" w:rsidRPr="000F7368" w:rsidRDefault="005A44C3" w:rsidP="005A44C3">
      <w:pPr>
        <w:pStyle w:val="Default"/>
        <w:jc w:val="both"/>
        <w:rPr>
          <w:sz w:val="22"/>
          <w:szCs w:val="22"/>
          <w:lang w:val="en-US"/>
        </w:rPr>
      </w:pPr>
      <w:r w:rsidRPr="000F7368">
        <w:rPr>
          <w:sz w:val="22"/>
          <w:szCs w:val="22"/>
          <w:lang w:val="en-US"/>
        </w:rPr>
        <w:t xml:space="preserve">3.3.2. If the proponent is a legal entity, additional documents may be requested more than once, during the term provided for in item 3.3, as long as the insurance company indicates the grounds for the request for new elements for analysis of the proposal or risk assessment. </w:t>
      </w:r>
    </w:p>
    <w:p w14:paraId="29FDFD74" w14:textId="77777777" w:rsidR="005A44C3" w:rsidRPr="000F7368" w:rsidRDefault="005A44C3" w:rsidP="005A44C3">
      <w:pPr>
        <w:pStyle w:val="Default"/>
        <w:jc w:val="both"/>
        <w:rPr>
          <w:sz w:val="22"/>
          <w:szCs w:val="22"/>
          <w:lang w:val="en-US"/>
        </w:rPr>
      </w:pPr>
      <w:r w:rsidRPr="000F7368">
        <w:rPr>
          <w:sz w:val="22"/>
          <w:szCs w:val="22"/>
          <w:lang w:val="en-US"/>
        </w:rPr>
        <w:t xml:space="preserve">3.3.3. In case of request for additional documents for analysis and acceptance of the risk or a proposed change, the fifteen (15)-day period provided for in item 3.3. shall be suspended, being resumed as of the date on which the documents are delivered. </w:t>
      </w:r>
    </w:p>
    <w:p w14:paraId="0FF11E2A" w14:textId="77777777" w:rsidR="005A44C3" w:rsidRPr="000F7368" w:rsidRDefault="005A44C3" w:rsidP="005A44C3">
      <w:pPr>
        <w:pStyle w:val="Default"/>
        <w:jc w:val="both"/>
        <w:rPr>
          <w:sz w:val="22"/>
          <w:szCs w:val="22"/>
          <w:lang w:val="en-US"/>
        </w:rPr>
      </w:pPr>
      <w:r w:rsidRPr="000F7368">
        <w:rPr>
          <w:sz w:val="22"/>
          <w:szCs w:val="22"/>
          <w:lang w:val="en-US"/>
        </w:rPr>
        <w:t xml:space="preserve">3.4. In case of non-acceptance of the proposal, the insurance company shall inform the fact, in writing, to the proponent, specifying the reasons for the refusal. </w:t>
      </w:r>
    </w:p>
    <w:p w14:paraId="301EEEA0" w14:textId="77777777" w:rsidR="005A44C3" w:rsidRPr="000F7368" w:rsidRDefault="005A44C3" w:rsidP="005A44C3">
      <w:pPr>
        <w:pStyle w:val="Default"/>
        <w:jc w:val="both"/>
        <w:rPr>
          <w:sz w:val="22"/>
          <w:szCs w:val="22"/>
          <w:lang w:val="en-US"/>
        </w:rPr>
      </w:pPr>
      <w:r w:rsidRPr="000F7368">
        <w:rPr>
          <w:sz w:val="22"/>
          <w:szCs w:val="22"/>
          <w:lang w:val="en-US"/>
        </w:rPr>
        <w:t xml:space="preserve">3.5. The lack of reply, in writing, by the insurance company within the abovementioned term shall characterize the implied acceptance of the insurance. </w:t>
      </w:r>
    </w:p>
    <w:p w14:paraId="2DB540E6" w14:textId="77777777" w:rsidR="005A44C3" w:rsidRPr="000F7368" w:rsidRDefault="005A44C3" w:rsidP="005A44C3">
      <w:pPr>
        <w:pStyle w:val="Default"/>
        <w:jc w:val="both"/>
        <w:rPr>
          <w:sz w:val="22"/>
          <w:szCs w:val="22"/>
          <w:lang w:val="en-US"/>
        </w:rPr>
      </w:pPr>
      <w:r w:rsidRPr="000F7368">
        <w:rPr>
          <w:sz w:val="22"/>
          <w:szCs w:val="22"/>
          <w:lang w:val="en-US"/>
        </w:rPr>
        <w:t xml:space="preserve">3.6. If the acceptance of the proposal depends on taking out or change of an optional reinsurance, the term mentioned in item 3.3 shall be suspended until the reinsurer formally replies, and the insurance company shall inform, in writing, such event to the proponent, emphasizing the consequent inexistence of coverage while the suspension lasts. </w:t>
      </w:r>
    </w:p>
    <w:p w14:paraId="1D878A0E" w14:textId="77777777" w:rsidR="005A44C3" w:rsidRPr="000F7368" w:rsidRDefault="005A44C3" w:rsidP="005A44C3">
      <w:pPr>
        <w:pStyle w:val="Default"/>
        <w:jc w:val="both"/>
        <w:rPr>
          <w:sz w:val="22"/>
          <w:szCs w:val="22"/>
          <w:lang w:val="en-US"/>
        </w:rPr>
      </w:pPr>
      <w:r w:rsidRPr="000F7368">
        <w:rPr>
          <w:sz w:val="22"/>
          <w:szCs w:val="22"/>
          <w:lang w:val="en-US"/>
        </w:rPr>
        <w:t xml:space="preserve">3.7. The policy or endorsement shall be issued within fifteen (15) days of the date of acceptance of the proposal. </w:t>
      </w:r>
    </w:p>
    <w:p w14:paraId="73C7EE09" w14:textId="77777777" w:rsidR="005A44C3" w:rsidRPr="000F7368" w:rsidRDefault="005A44C3" w:rsidP="005A44C3">
      <w:pPr>
        <w:pStyle w:val="Default"/>
        <w:jc w:val="both"/>
        <w:rPr>
          <w:sz w:val="22"/>
          <w:szCs w:val="22"/>
          <w:lang w:val="en-US"/>
        </w:rPr>
      </w:pPr>
    </w:p>
    <w:p w14:paraId="5803BCE3" w14:textId="77777777" w:rsidR="005A44C3" w:rsidRPr="000F7368" w:rsidRDefault="005A44C3" w:rsidP="005A44C3">
      <w:pPr>
        <w:pStyle w:val="Default"/>
        <w:jc w:val="both"/>
        <w:rPr>
          <w:sz w:val="22"/>
          <w:szCs w:val="22"/>
          <w:u w:val="single"/>
          <w:lang w:val="en-US"/>
        </w:rPr>
      </w:pPr>
      <w:r w:rsidRPr="000F7368">
        <w:rPr>
          <w:sz w:val="22"/>
          <w:szCs w:val="22"/>
          <w:u w:val="single"/>
          <w:lang w:val="en-US"/>
        </w:rPr>
        <w:t>4. Secured Amount</w:t>
      </w:r>
      <w:r w:rsidRPr="000F7368">
        <w:rPr>
          <w:sz w:val="22"/>
          <w:szCs w:val="22"/>
          <w:lang w:val="en-US"/>
        </w:rPr>
        <w:t>:</w:t>
      </w:r>
      <w:r w:rsidRPr="000F7368">
        <w:rPr>
          <w:sz w:val="22"/>
          <w:szCs w:val="22"/>
          <w:u w:val="single"/>
          <w:lang w:val="en-US"/>
        </w:rPr>
        <w:t xml:space="preserve"> </w:t>
      </w:r>
    </w:p>
    <w:p w14:paraId="227246C7" w14:textId="77777777" w:rsidR="005A44C3" w:rsidRPr="000F7368" w:rsidRDefault="005A44C3" w:rsidP="005A44C3">
      <w:pPr>
        <w:pStyle w:val="Default"/>
        <w:jc w:val="both"/>
        <w:rPr>
          <w:sz w:val="22"/>
          <w:szCs w:val="22"/>
          <w:lang w:val="en-US"/>
        </w:rPr>
      </w:pPr>
      <w:r w:rsidRPr="000F7368">
        <w:rPr>
          <w:sz w:val="22"/>
          <w:szCs w:val="22"/>
          <w:lang w:val="en-US"/>
        </w:rPr>
        <w:t xml:space="preserve">4.1. The amount secured under this policy is the maximum nominal amount secured thereby. </w:t>
      </w:r>
    </w:p>
    <w:p w14:paraId="151212DE" w14:textId="77777777" w:rsidR="005A44C3" w:rsidRPr="000F7368" w:rsidRDefault="005A44C3" w:rsidP="005A44C3">
      <w:pPr>
        <w:pStyle w:val="Default"/>
        <w:jc w:val="both"/>
        <w:rPr>
          <w:sz w:val="22"/>
          <w:szCs w:val="22"/>
          <w:lang w:val="en-US"/>
        </w:rPr>
      </w:pPr>
      <w:r w:rsidRPr="000F7368">
        <w:rPr>
          <w:sz w:val="22"/>
          <w:szCs w:val="22"/>
          <w:lang w:val="en-US"/>
        </w:rPr>
        <w:t>4.2. In case of changes previously established in the master agreement or in the document supporting the acceptance of the risk by the insurance company, the amount of the guarantee shall follow such changes, and the insurance company shall issue the relevant endorsement.</w:t>
      </w:r>
    </w:p>
    <w:p w14:paraId="716A8891" w14:textId="77777777" w:rsidR="005A44C3" w:rsidRPr="000F7368" w:rsidRDefault="005A44C3" w:rsidP="005A44C3">
      <w:pPr>
        <w:pStyle w:val="Default"/>
        <w:jc w:val="both"/>
        <w:rPr>
          <w:sz w:val="22"/>
          <w:szCs w:val="22"/>
          <w:lang w:val="en-US"/>
        </w:rPr>
      </w:pPr>
      <w:r w:rsidRPr="000F7368">
        <w:rPr>
          <w:sz w:val="22"/>
          <w:szCs w:val="22"/>
          <w:lang w:val="en-US"/>
        </w:rPr>
        <w:t xml:space="preserve">4.3. For subsequent changes in the master agreement or the document supporting the acceptance of the risk by the insurance company, in view of which a change in the </w:t>
      </w:r>
      <w:r w:rsidRPr="000F7368">
        <w:rPr>
          <w:sz w:val="22"/>
          <w:szCs w:val="22"/>
          <w:lang w:val="en-US"/>
        </w:rPr>
        <w:lastRenderedPageBreak/>
        <w:t xml:space="preserve">contractual amount is required, the amount of the guarantee may follow such changes, as long as requested to and accepted by the insurance company through issuance of the endorsement. </w:t>
      </w:r>
    </w:p>
    <w:p w14:paraId="1F060C2D" w14:textId="77777777" w:rsidR="005A44C3" w:rsidRPr="000F7368" w:rsidRDefault="005A44C3" w:rsidP="005A44C3">
      <w:pPr>
        <w:pStyle w:val="Default"/>
        <w:jc w:val="both"/>
        <w:rPr>
          <w:sz w:val="22"/>
          <w:szCs w:val="22"/>
          <w:lang w:val="en-US"/>
        </w:rPr>
      </w:pPr>
    </w:p>
    <w:p w14:paraId="460DEA99" w14:textId="77777777" w:rsidR="005A44C3" w:rsidRPr="000F7368" w:rsidRDefault="005A44C3" w:rsidP="005A44C3">
      <w:pPr>
        <w:pStyle w:val="Default"/>
        <w:jc w:val="both"/>
        <w:rPr>
          <w:sz w:val="22"/>
          <w:szCs w:val="22"/>
          <w:u w:val="single"/>
          <w:lang w:val="en-US"/>
        </w:rPr>
      </w:pPr>
      <w:r w:rsidRPr="000F7368">
        <w:rPr>
          <w:sz w:val="22"/>
          <w:szCs w:val="22"/>
          <w:u w:val="single"/>
          <w:lang w:val="en-US"/>
        </w:rPr>
        <w:t>5. Insurance Premium</w:t>
      </w:r>
      <w:r w:rsidRPr="000F7368">
        <w:rPr>
          <w:sz w:val="22"/>
          <w:szCs w:val="22"/>
          <w:lang w:val="en-US"/>
        </w:rPr>
        <w:t>:</w:t>
      </w:r>
      <w:r w:rsidRPr="000F7368">
        <w:rPr>
          <w:sz w:val="22"/>
          <w:szCs w:val="22"/>
          <w:u w:val="single"/>
          <w:lang w:val="en-US"/>
        </w:rPr>
        <w:t xml:space="preserve"> </w:t>
      </w:r>
    </w:p>
    <w:p w14:paraId="1EEDB7AA" w14:textId="77777777" w:rsidR="005A44C3" w:rsidRPr="000F7368" w:rsidRDefault="005A44C3" w:rsidP="005A44C3">
      <w:pPr>
        <w:pStyle w:val="Default"/>
        <w:jc w:val="both"/>
        <w:rPr>
          <w:sz w:val="22"/>
          <w:szCs w:val="22"/>
          <w:lang w:val="en-US"/>
        </w:rPr>
      </w:pPr>
      <w:r w:rsidRPr="000F7368">
        <w:rPr>
          <w:sz w:val="22"/>
          <w:szCs w:val="22"/>
          <w:lang w:val="en-US"/>
        </w:rPr>
        <w:t xml:space="preserve">5.1. The policyholder is responsible for paying the premium to the insurance company throughout the effectiveness of the policy. </w:t>
      </w:r>
    </w:p>
    <w:p w14:paraId="20ABC48F" w14:textId="77777777" w:rsidR="005A44C3" w:rsidRPr="000F7368" w:rsidRDefault="005A44C3" w:rsidP="005A44C3">
      <w:pPr>
        <w:pStyle w:val="Default"/>
        <w:jc w:val="both"/>
        <w:rPr>
          <w:sz w:val="22"/>
          <w:szCs w:val="22"/>
          <w:lang w:val="en-US"/>
        </w:rPr>
      </w:pPr>
      <w:r w:rsidRPr="000F7368">
        <w:rPr>
          <w:sz w:val="22"/>
          <w:szCs w:val="22"/>
          <w:lang w:val="en-US"/>
        </w:rPr>
        <w:t xml:space="preserve">5.2. It is hereby understood and agreed that the insurance shall remain in effect even when the policyholder has not paid the premium on the agreed dates. </w:t>
      </w:r>
    </w:p>
    <w:p w14:paraId="78A06695" w14:textId="77777777" w:rsidR="005A44C3" w:rsidRPr="000F7368" w:rsidRDefault="005A44C3" w:rsidP="005A44C3">
      <w:pPr>
        <w:pStyle w:val="Default"/>
        <w:jc w:val="both"/>
        <w:rPr>
          <w:sz w:val="22"/>
          <w:szCs w:val="22"/>
          <w:lang w:val="en-US"/>
        </w:rPr>
      </w:pPr>
      <w:r w:rsidRPr="000F7368">
        <w:rPr>
          <w:sz w:val="22"/>
          <w:szCs w:val="22"/>
          <w:lang w:val="en-US"/>
        </w:rPr>
        <w:t xml:space="preserve">5.2.1. Any installment of the premium payable not paid by the policyholder on the date agreed may entitle the insurance company to enforce the counter-guarantee agreement. </w:t>
      </w:r>
    </w:p>
    <w:p w14:paraId="3C8C4AA8" w14:textId="77777777" w:rsidR="005A44C3" w:rsidRPr="000F7368" w:rsidRDefault="005A44C3" w:rsidP="005A44C3">
      <w:pPr>
        <w:rPr>
          <w:rFonts w:cs="Arial"/>
          <w:sz w:val="22"/>
          <w:szCs w:val="28"/>
          <w:lang w:val="en-US"/>
        </w:rPr>
      </w:pPr>
      <w:r w:rsidRPr="000F7368">
        <w:rPr>
          <w:sz w:val="22"/>
          <w:szCs w:val="22"/>
          <w:lang w:val="en-US"/>
        </w:rPr>
        <w:t xml:space="preserve">5.3. In case of payment of the premium in installments, no additional amount may be charged, as administrative installment cost, and it must be guaranteed to the policyholder, </w:t>
      </w:r>
      <w:r w:rsidRPr="000F7368">
        <w:rPr>
          <w:rStyle w:val="st"/>
          <w:sz w:val="22"/>
          <w:szCs w:val="22"/>
          <w:lang w:val="en-US"/>
        </w:rPr>
        <w:t xml:space="preserve">when there are interest-bearing installments, </w:t>
      </w:r>
      <w:r w:rsidRPr="000F7368">
        <w:rPr>
          <w:rFonts w:cs="Arial"/>
          <w:sz w:val="22"/>
          <w:szCs w:val="22"/>
          <w:lang w:val="en-US"/>
        </w:rPr>
        <w:t>the possibility of paying any of the installments in advance, with the consequent proportional reduction of the interest rates</w:t>
      </w:r>
      <w:r w:rsidRPr="000F7368">
        <w:rPr>
          <w:sz w:val="22"/>
          <w:szCs w:val="22"/>
          <w:lang w:val="en-US"/>
        </w:rPr>
        <w:t xml:space="preserve"> agreed</w:t>
      </w:r>
      <w:r w:rsidRPr="000F7368">
        <w:rPr>
          <w:rFonts w:cs="Arial"/>
          <w:sz w:val="22"/>
          <w:szCs w:val="22"/>
          <w:lang w:val="en-US"/>
        </w:rPr>
        <w:t>.</w:t>
      </w:r>
      <w:r w:rsidRPr="000F7368">
        <w:rPr>
          <w:sz w:val="22"/>
          <w:szCs w:val="22"/>
          <w:lang w:val="en-US"/>
        </w:rPr>
        <w:t xml:space="preserve"> </w:t>
      </w:r>
    </w:p>
    <w:p w14:paraId="6D18D17D" w14:textId="77777777" w:rsidR="005A44C3" w:rsidRPr="000F7368" w:rsidRDefault="005A44C3" w:rsidP="005A44C3">
      <w:pPr>
        <w:rPr>
          <w:rFonts w:cs="Arial"/>
          <w:sz w:val="22"/>
          <w:szCs w:val="28"/>
          <w:lang w:val="en-US"/>
        </w:rPr>
      </w:pPr>
      <w:r w:rsidRPr="000F7368">
        <w:rPr>
          <w:sz w:val="22"/>
          <w:szCs w:val="22"/>
          <w:lang w:val="en-US"/>
        </w:rPr>
        <w:t xml:space="preserve">5.4. </w:t>
      </w:r>
      <w:r w:rsidRPr="000F7368">
        <w:rPr>
          <w:rFonts w:cs="Arial"/>
          <w:sz w:val="22"/>
          <w:szCs w:val="22"/>
          <w:lang w:val="en-US"/>
        </w:rPr>
        <w:t xml:space="preserve">If the </w:t>
      </w:r>
      <w:r w:rsidRPr="000F7368">
        <w:rPr>
          <w:sz w:val="22"/>
          <w:szCs w:val="22"/>
          <w:lang w:val="en-US"/>
        </w:rPr>
        <w:t xml:space="preserve">deadline to pay </w:t>
      </w:r>
      <w:r w:rsidRPr="000F7368">
        <w:rPr>
          <w:rFonts w:cs="Arial"/>
          <w:sz w:val="22"/>
          <w:szCs w:val="22"/>
          <w:lang w:val="en-US"/>
        </w:rPr>
        <w:t xml:space="preserve">the premium </w:t>
      </w:r>
      <w:r w:rsidRPr="000F7368">
        <w:rPr>
          <w:sz w:val="22"/>
          <w:szCs w:val="22"/>
          <w:lang w:val="en-US"/>
        </w:rPr>
        <w:t xml:space="preserve">in cash </w:t>
      </w:r>
      <w:r w:rsidRPr="000F7368">
        <w:rPr>
          <w:rFonts w:cs="Arial"/>
          <w:sz w:val="22"/>
          <w:szCs w:val="22"/>
          <w:lang w:val="en-US"/>
        </w:rPr>
        <w:t xml:space="preserve">or any one of its installments </w:t>
      </w:r>
      <w:r w:rsidRPr="000F7368">
        <w:rPr>
          <w:sz w:val="22"/>
          <w:szCs w:val="22"/>
          <w:lang w:val="en-US"/>
        </w:rPr>
        <w:t xml:space="preserve">falls on a day </w:t>
      </w:r>
      <w:r w:rsidRPr="000F7368">
        <w:rPr>
          <w:rFonts w:cs="Arial"/>
          <w:sz w:val="22"/>
          <w:szCs w:val="22"/>
          <w:lang w:val="en-US"/>
        </w:rPr>
        <w:t xml:space="preserve">on which </w:t>
      </w:r>
      <w:r w:rsidRPr="000F7368">
        <w:rPr>
          <w:sz w:val="22"/>
          <w:szCs w:val="22"/>
          <w:lang w:val="en-US"/>
        </w:rPr>
        <w:t xml:space="preserve">the banks are closed, </w:t>
      </w:r>
      <w:r w:rsidRPr="000F7368">
        <w:rPr>
          <w:rFonts w:cs="Arial"/>
          <w:sz w:val="22"/>
          <w:szCs w:val="22"/>
          <w:lang w:val="en-US"/>
        </w:rPr>
        <w:t xml:space="preserve">the payment may be made on the first </w:t>
      </w:r>
      <w:r w:rsidRPr="000F7368">
        <w:rPr>
          <w:sz w:val="22"/>
          <w:szCs w:val="22"/>
          <w:lang w:val="en-US"/>
        </w:rPr>
        <w:t xml:space="preserve">business </w:t>
      </w:r>
      <w:r w:rsidRPr="000F7368">
        <w:rPr>
          <w:rFonts w:cs="Arial"/>
          <w:sz w:val="22"/>
          <w:szCs w:val="22"/>
          <w:lang w:val="en-US"/>
        </w:rPr>
        <w:t xml:space="preserve">day on which </w:t>
      </w:r>
      <w:r w:rsidRPr="000F7368">
        <w:rPr>
          <w:sz w:val="22"/>
          <w:szCs w:val="22"/>
          <w:lang w:val="en-US"/>
        </w:rPr>
        <w:t>the banks are open.</w:t>
      </w:r>
      <w:r w:rsidRPr="000F7368">
        <w:rPr>
          <w:rFonts w:cs="Arial"/>
          <w:sz w:val="28"/>
          <w:szCs w:val="28"/>
          <w:lang w:val="en-US"/>
        </w:rPr>
        <w:t xml:space="preserve"> </w:t>
      </w:r>
    </w:p>
    <w:p w14:paraId="6C29AD08" w14:textId="77777777" w:rsidR="005A44C3" w:rsidRPr="000F7368" w:rsidRDefault="005A44C3" w:rsidP="005A44C3">
      <w:pPr>
        <w:pStyle w:val="Default"/>
        <w:jc w:val="both"/>
        <w:rPr>
          <w:sz w:val="22"/>
          <w:szCs w:val="22"/>
          <w:lang w:val="en-US"/>
        </w:rPr>
      </w:pPr>
      <w:r w:rsidRPr="000F7368">
        <w:rPr>
          <w:sz w:val="22"/>
          <w:szCs w:val="22"/>
          <w:lang w:val="en-US"/>
        </w:rPr>
        <w:t>5.5. The insurance company shall forward the invoice directly to the policyholder or its representative at least five (5) business days before the respective due date.</w:t>
      </w:r>
    </w:p>
    <w:p w14:paraId="15DFF93B" w14:textId="77777777" w:rsidR="005A44C3" w:rsidRPr="000F7368" w:rsidRDefault="005A44C3" w:rsidP="005A44C3">
      <w:pPr>
        <w:pStyle w:val="Default"/>
        <w:jc w:val="both"/>
        <w:rPr>
          <w:sz w:val="22"/>
          <w:szCs w:val="22"/>
          <w:lang w:val="en-US"/>
        </w:rPr>
      </w:pPr>
    </w:p>
    <w:p w14:paraId="4C690082" w14:textId="77777777" w:rsidR="005A44C3" w:rsidRPr="000F7368" w:rsidRDefault="005A44C3" w:rsidP="005A44C3">
      <w:pPr>
        <w:pStyle w:val="Default"/>
        <w:jc w:val="both"/>
        <w:rPr>
          <w:sz w:val="22"/>
          <w:szCs w:val="22"/>
          <w:u w:val="single"/>
          <w:lang w:val="en-US"/>
        </w:rPr>
      </w:pPr>
      <w:r w:rsidRPr="000F7368">
        <w:rPr>
          <w:sz w:val="22"/>
          <w:szCs w:val="22"/>
          <w:u w:val="single"/>
          <w:lang w:val="en-US"/>
        </w:rPr>
        <w:t>6. Effectiveness</w:t>
      </w:r>
      <w:r w:rsidRPr="000F7368">
        <w:rPr>
          <w:sz w:val="22"/>
          <w:szCs w:val="22"/>
          <w:lang w:val="en-US"/>
        </w:rPr>
        <w:t>:</w:t>
      </w:r>
      <w:r w:rsidRPr="000F7368">
        <w:rPr>
          <w:sz w:val="22"/>
          <w:szCs w:val="22"/>
          <w:u w:val="single"/>
          <w:lang w:val="en-US"/>
        </w:rPr>
        <w:t xml:space="preserve"> </w:t>
      </w:r>
    </w:p>
    <w:p w14:paraId="73455E47" w14:textId="77777777" w:rsidR="005A44C3" w:rsidRPr="000F7368" w:rsidRDefault="005A44C3" w:rsidP="005A44C3">
      <w:pPr>
        <w:pStyle w:val="Default"/>
        <w:jc w:val="both"/>
        <w:rPr>
          <w:sz w:val="22"/>
          <w:szCs w:val="22"/>
          <w:lang w:val="en-US"/>
        </w:rPr>
      </w:pPr>
      <w:r w:rsidRPr="000F7368">
        <w:rPr>
          <w:sz w:val="22"/>
          <w:szCs w:val="22"/>
          <w:lang w:val="en-US"/>
        </w:rPr>
        <w:t xml:space="preserve">6.1. For the types of Performance Bond in which the policy is bound to a master agreement, the effectiveness of the policy shall be equivalent to the term established in the master agreement, pursuant to the details provided for in the Special Conditions of each type taken out. </w:t>
      </w:r>
    </w:p>
    <w:p w14:paraId="473ECEF1" w14:textId="77777777" w:rsidR="005A44C3" w:rsidRPr="000F7368" w:rsidRDefault="005A44C3" w:rsidP="005A44C3">
      <w:pPr>
        <w:pStyle w:val="Default"/>
        <w:jc w:val="both"/>
        <w:rPr>
          <w:sz w:val="22"/>
          <w:szCs w:val="22"/>
          <w:lang w:val="en-US"/>
        </w:rPr>
      </w:pPr>
      <w:r w:rsidRPr="000F7368">
        <w:rPr>
          <w:sz w:val="22"/>
          <w:szCs w:val="22"/>
          <w:lang w:val="en-US"/>
        </w:rPr>
        <w:t xml:space="preserve">6.2. For other types, the effectiveness of the policy shall be equivalent to the term informed therein, pursuant to the provisions set forth in the Special Conditions of the relevant type. </w:t>
      </w:r>
    </w:p>
    <w:p w14:paraId="4F95C4D9" w14:textId="77777777" w:rsidR="005A44C3" w:rsidRPr="000F7368" w:rsidRDefault="005A44C3" w:rsidP="005A44C3">
      <w:pPr>
        <w:pStyle w:val="Default"/>
        <w:jc w:val="both"/>
        <w:rPr>
          <w:sz w:val="22"/>
          <w:szCs w:val="22"/>
          <w:lang w:val="en-US"/>
        </w:rPr>
      </w:pPr>
      <w:r w:rsidRPr="000F7368">
        <w:rPr>
          <w:sz w:val="22"/>
          <w:szCs w:val="22"/>
          <w:lang w:val="en-US"/>
        </w:rPr>
        <w:t xml:space="preserve">6.3. In case of changes previously established in the master agreement or in the document supporting the acceptance of the risk by the insurance company, the effectiveness of the policy shall follow such changes, and the insurance company shall issue the relevant endorsement. </w:t>
      </w:r>
    </w:p>
    <w:p w14:paraId="3FAD95BE" w14:textId="77777777" w:rsidR="005A44C3" w:rsidRPr="000F7368" w:rsidRDefault="005A44C3" w:rsidP="005A44C3">
      <w:pPr>
        <w:pStyle w:val="Default"/>
        <w:jc w:val="both"/>
        <w:rPr>
          <w:sz w:val="22"/>
          <w:szCs w:val="22"/>
          <w:lang w:val="en-US"/>
        </w:rPr>
      </w:pPr>
      <w:r w:rsidRPr="000F7368">
        <w:rPr>
          <w:sz w:val="22"/>
          <w:szCs w:val="22"/>
          <w:lang w:val="en-US"/>
        </w:rPr>
        <w:t>6.4. For subsequent changes in the master agreement or the document supporting the acceptance of the risk by the insurance company, in view of which a change in the effectiveness of the policy is required, the effectiveness of the policy may follow such changes, as long as requested to and accepted by the Insurance Company through issuance of the endorsement.</w:t>
      </w:r>
    </w:p>
    <w:p w14:paraId="01567CDC" w14:textId="77777777" w:rsidR="005A44C3" w:rsidRPr="000F7368" w:rsidRDefault="005A44C3" w:rsidP="005A44C3">
      <w:pPr>
        <w:pStyle w:val="Default"/>
        <w:jc w:val="both"/>
        <w:rPr>
          <w:sz w:val="22"/>
          <w:szCs w:val="22"/>
          <w:lang w:val="en-US"/>
        </w:rPr>
      </w:pPr>
    </w:p>
    <w:p w14:paraId="6E00A76F" w14:textId="77777777" w:rsidR="005A44C3" w:rsidRPr="000F7368" w:rsidRDefault="005A44C3" w:rsidP="005A44C3">
      <w:pPr>
        <w:pStyle w:val="Default"/>
        <w:jc w:val="both"/>
        <w:rPr>
          <w:sz w:val="22"/>
          <w:szCs w:val="22"/>
          <w:u w:val="single"/>
          <w:lang w:val="en-US"/>
        </w:rPr>
      </w:pPr>
      <w:r w:rsidRPr="000F7368">
        <w:rPr>
          <w:sz w:val="22"/>
          <w:szCs w:val="22"/>
          <w:u w:val="single"/>
          <w:lang w:val="en-US"/>
        </w:rPr>
        <w:t>7. Expectation, Claim, and Establishment of the Loss</w:t>
      </w:r>
      <w:r w:rsidRPr="000F7368">
        <w:rPr>
          <w:sz w:val="22"/>
          <w:szCs w:val="22"/>
          <w:lang w:val="en-US"/>
        </w:rPr>
        <w:t>:</w:t>
      </w:r>
      <w:r w:rsidRPr="000F7368">
        <w:rPr>
          <w:sz w:val="22"/>
          <w:szCs w:val="22"/>
          <w:u w:val="single"/>
          <w:lang w:val="en-US"/>
        </w:rPr>
        <w:t xml:space="preserve"> </w:t>
      </w:r>
    </w:p>
    <w:p w14:paraId="2A245147" w14:textId="77777777" w:rsidR="005A44C3" w:rsidRPr="000F7368" w:rsidRDefault="005A44C3" w:rsidP="005A44C3">
      <w:pPr>
        <w:pStyle w:val="Default"/>
        <w:jc w:val="both"/>
        <w:rPr>
          <w:sz w:val="22"/>
          <w:szCs w:val="22"/>
          <w:lang w:val="en-US"/>
        </w:rPr>
      </w:pPr>
      <w:r w:rsidRPr="000F7368">
        <w:rPr>
          <w:sz w:val="22"/>
          <w:szCs w:val="22"/>
          <w:lang w:val="en-US"/>
        </w:rPr>
        <w:t xml:space="preserve">7.1. The Expectation, Claim, and Establishment of the Loss shall be specified for each type in the Special Conditions, when applicable. </w:t>
      </w:r>
    </w:p>
    <w:p w14:paraId="4E4ECADD" w14:textId="77777777" w:rsidR="005A44C3" w:rsidRPr="000F7368" w:rsidRDefault="005A44C3" w:rsidP="005A44C3">
      <w:pPr>
        <w:pStyle w:val="Default"/>
        <w:jc w:val="both"/>
        <w:rPr>
          <w:sz w:val="22"/>
          <w:szCs w:val="22"/>
          <w:lang w:val="en-US"/>
        </w:rPr>
      </w:pPr>
      <w:r w:rsidRPr="000F7368">
        <w:rPr>
          <w:sz w:val="22"/>
          <w:szCs w:val="22"/>
          <w:lang w:val="en-US"/>
        </w:rPr>
        <w:t xml:space="preserve">7.2. The insurance company shall describe, in the Special Conditions, the documents that shall be submitted for effecting the Claim. </w:t>
      </w:r>
    </w:p>
    <w:p w14:paraId="3FC9515C" w14:textId="77777777" w:rsidR="005A44C3" w:rsidRPr="000F7368" w:rsidRDefault="005A44C3" w:rsidP="005A44C3">
      <w:pPr>
        <w:pStyle w:val="Default"/>
        <w:jc w:val="both"/>
        <w:rPr>
          <w:sz w:val="22"/>
          <w:szCs w:val="22"/>
          <w:lang w:val="en-US"/>
        </w:rPr>
      </w:pPr>
      <w:r w:rsidRPr="000F7368">
        <w:rPr>
          <w:sz w:val="22"/>
          <w:szCs w:val="22"/>
          <w:lang w:val="en-US"/>
        </w:rPr>
        <w:t>7.2.1. Based on a justified and reasonable doubt, the insurance company may request documents and/or supplemental information.</w:t>
      </w:r>
    </w:p>
    <w:p w14:paraId="2942FE6E" w14:textId="77777777" w:rsidR="005A44C3" w:rsidRPr="000F7368" w:rsidRDefault="005A44C3" w:rsidP="005A44C3">
      <w:pPr>
        <w:pStyle w:val="Default"/>
        <w:jc w:val="both"/>
        <w:rPr>
          <w:sz w:val="22"/>
          <w:szCs w:val="22"/>
          <w:lang w:val="en-US"/>
        </w:rPr>
      </w:pPr>
      <w:r w:rsidRPr="000F7368">
        <w:rPr>
          <w:sz w:val="22"/>
          <w:szCs w:val="22"/>
          <w:lang w:val="en-US"/>
        </w:rPr>
        <w:t xml:space="preserve">7.3. The Claim supported by this policy may be made during the period of prescription, pursuant to Section 17 of these General Conditions; </w:t>
      </w:r>
    </w:p>
    <w:p w14:paraId="0A278ACB" w14:textId="77777777" w:rsidR="005A44C3" w:rsidRPr="000F7368" w:rsidRDefault="005A44C3" w:rsidP="005A44C3">
      <w:pPr>
        <w:pStyle w:val="Default"/>
        <w:jc w:val="both"/>
        <w:rPr>
          <w:sz w:val="22"/>
          <w:szCs w:val="22"/>
          <w:lang w:val="en-US"/>
        </w:rPr>
      </w:pPr>
      <w:r w:rsidRPr="000F7368">
        <w:rPr>
          <w:sz w:val="22"/>
          <w:szCs w:val="22"/>
          <w:lang w:val="en-US"/>
        </w:rPr>
        <w:t>7.4. If the insurance company decides not to establish the loss, it shall formally inform the insured, in writing, on its denial of indemnification, also presenting the detailed reasons supporting its decision.</w:t>
      </w:r>
    </w:p>
    <w:p w14:paraId="2A045681" w14:textId="77777777" w:rsidR="005A44C3" w:rsidRPr="000F7368" w:rsidRDefault="005A44C3" w:rsidP="005A44C3">
      <w:pPr>
        <w:pStyle w:val="Default"/>
        <w:jc w:val="both"/>
        <w:rPr>
          <w:sz w:val="22"/>
          <w:szCs w:val="22"/>
          <w:lang w:val="en-US"/>
        </w:rPr>
      </w:pPr>
    </w:p>
    <w:p w14:paraId="037754A8" w14:textId="77777777" w:rsidR="005A44C3" w:rsidRPr="000F7368" w:rsidRDefault="005A44C3" w:rsidP="005A44C3">
      <w:pPr>
        <w:pStyle w:val="Default"/>
        <w:jc w:val="both"/>
        <w:rPr>
          <w:sz w:val="22"/>
          <w:szCs w:val="22"/>
          <w:u w:val="single"/>
          <w:lang w:val="en-US"/>
        </w:rPr>
      </w:pPr>
      <w:r w:rsidRPr="000F7368">
        <w:rPr>
          <w:sz w:val="22"/>
          <w:szCs w:val="22"/>
          <w:u w:val="single"/>
          <w:lang w:val="en-US"/>
        </w:rPr>
        <w:t>8. Indemnification</w:t>
      </w:r>
      <w:r w:rsidRPr="000F7368">
        <w:rPr>
          <w:sz w:val="22"/>
          <w:szCs w:val="22"/>
          <w:lang w:val="en-US"/>
        </w:rPr>
        <w:t>:</w:t>
      </w:r>
      <w:r w:rsidRPr="000F7368">
        <w:rPr>
          <w:sz w:val="22"/>
          <w:szCs w:val="22"/>
          <w:u w:val="single"/>
          <w:lang w:val="en-US"/>
        </w:rPr>
        <w:t xml:space="preserve"> </w:t>
      </w:r>
    </w:p>
    <w:p w14:paraId="13F75094" w14:textId="77777777" w:rsidR="005A44C3" w:rsidRPr="000F7368" w:rsidRDefault="005A44C3" w:rsidP="005A44C3">
      <w:pPr>
        <w:pStyle w:val="Default"/>
        <w:jc w:val="both"/>
        <w:rPr>
          <w:sz w:val="22"/>
          <w:szCs w:val="22"/>
          <w:lang w:val="en-US"/>
        </w:rPr>
      </w:pPr>
      <w:r w:rsidRPr="000F7368">
        <w:rPr>
          <w:sz w:val="22"/>
          <w:szCs w:val="22"/>
          <w:lang w:val="en-US"/>
        </w:rPr>
        <w:lastRenderedPageBreak/>
        <w:t xml:space="preserve">8.1. Upon establishment of the loss, the insurance company shall perform the obligation described in the policy, up to the maximum limit of the guarantee thereof, pursuant to one of the options below and as agreed between the parties: </w:t>
      </w:r>
    </w:p>
    <w:p w14:paraId="11DB034D" w14:textId="77777777" w:rsidR="005A44C3" w:rsidRPr="000F7368" w:rsidRDefault="005A44C3" w:rsidP="005A44C3">
      <w:pPr>
        <w:pStyle w:val="Default"/>
        <w:jc w:val="both"/>
        <w:rPr>
          <w:sz w:val="22"/>
          <w:szCs w:val="22"/>
          <w:lang w:val="en-US"/>
        </w:rPr>
      </w:pPr>
      <w:r w:rsidRPr="000F7368">
        <w:rPr>
          <w:sz w:val="22"/>
          <w:szCs w:val="22"/>
          <w:lang w:val="en-US"/>
        </w:rPr>
        <w:t xml:space="preserve">I – by complying, through third parties, with the subject matter of the master agreement, as to continue it, under its full responsibility; and/or </w:t>
      </w:r>
    </w:p>
    <w:p w14:paraId="1A1A6A08" w14:textId="77777777" w:rsidR="005A44C3" w:rsidRPr="000F7368" w:rsidRDefault="005A44C3" w:rsidP="005A44C3">
      <w:pPr>
        <w:pStyle w:val="Default"/>
        <w:jc w:val="both"/>
        <w:rPr>
          <w:sz w:val="22"/>
          <w:szCs w:val="22"/>
          <w:lang w:val="en-US"/>
        </w:rPr>
      </w:pPr>
      <w:r w:rsidRPr="000F7368">
        <w:rPr>
          <w:sz w:val="22"/>
          <w:szCs w:val="22"/>
          <w:lang w:val="en-US"/>
        </w:rPr>
        <w:t xml:space="preserve">II – by indemnifying, upon payment in cash, the losses and/or penalties caused by default of the policyholder covered by the policy. </w:t>
      </w:r>
    </w:p>
    <w:p w14:paraId="02626C35" w14:textId="77777777" w:rsidR="005A44C3" w:rsidRPr="000F7368" w:rsidRDefault="005A44C3" w:rsidP="005A44C3">
      <w:pPr>
        <w:pStyle w:val="Default"/>
        <w:jc w:val="both"/>
        <w:rPr>
          <w:sz w:val="22"/>
          <w:szCs w:val="22"/>
          <w:lang w:val="en-US"/>
        </w:rPr>
      </w:pPr>
      <w:r w:rsidRPr="000F7368">
        <w:rPr>
          <w:sz w:val="22"/>
          <w:szCs w:val="22"/>
          <w:lang w:val="en-US"/>
        </w:rPr>
        <w:t xml:space="preserve">8.2. Term for performing the obligation: </w:t>
      </w:r>
    </w:p>
    <w:p w14:paraId="14DDE2AE" w14:textId="77777777" w:rsidR="005A44C3" w:rsidRPr="000F7368" w:rsidRDefault="005A44C3" w:rsidP="005A44C3">
      <w:pPr>
        <w:pStyle w:val="Default"/>
        <w:jc w:val="both"/>
        <w:rPr>
          <w:sz w:val="22"/>
          <w:szCs w:val="22"/>
          <w:lang w:val="en-US"/>
        </w:rPr>
      </w:pPr>
      <w:r w:rsidRPr="000F7368">
        <w:rPr>
          <w:sz w:val="22"/>
          <w:szCs w:val="22"/>
          <w:lang w:val="en-US"/>
        </w:rPr>
        <w:t xml:space="preserve">8.2.1. The indemnification shall be paid or the subject matter of the master agreement shall be performed within no more than thirty (30) days of the date of receipt of the last document requested during the loss adjustment process. </w:t>
      </w:r>
    </w:p>
    <w:p w14:paraId="1F4DF43F" w14:textId="77777777" w:rsidR="005A44C3" w:rsidRPr="000F7368" w:rsidRDefault="005A44C3" w:rsidP="005A44C3">
      <w:pPr>
        <w:pStyle w:val="Default"/>
        <w:jc w:val="both"/>
        <w:rPr>
          <w:sz w:val="22"/>
          <w:szCs w:val="22"/>
          <w:lang w:val="en-US"/>
        </w:rPr>
      </w:pPr>
      <w:r w:rsidRPr="000F7368">
        <w:rPr>
          <w:sz w:val="22"/>
          <w:szCs w:val="22"/>
          <w:lang w:val="en-US"/>
        </w:rPr>
        <w:t xml:space="preserve">8.2.2. In the event of request for documents referred to in item 7.2.1., the thirty (30)-day period shall be suspended, being resumed as of the business day subsequent to that on which the requirements were met. </w:t>
      </w:r>
    </w:p>
    <w:p w14:paraId="0C9FE6DD" w14:textId="77777777" w:rsidR="005A44C3" w:rsidRPr="000F7368" w:rsidRDefault="005A44C3" w:rsidP="005A44C3">
      <w:pPr>
        <w:pStyle w:val="Default"/>
        <w:jc w:val="both"/>
        <w:rPr>
          <w:sz w:val="22"/>
          <w:szCs w:val="22"/>
          <w:lang w:val="en-US"/>
        </w:rPr>
      </w:pPr>
      <w:r w:rsidRPr="000F7368">
        <w:rPr>
          <w:sz w:val="22"/>
          <w:szCs w:val="22"/>
          <w:lang w:val="en-US"/>
        </w:rPr>
        <w:t xml:space="preserve">8.2.3. In case a court decision or arbitration award suspends the effects of the claim, the thirty (30)-day period shall be suspended, being resumed as of the first business day after revocation of the decision. </w:t>
      </w:r>
    </w:p>
    <w:p w14:paraId="6D6854D2" w14:textId="77777777" w:rsidR="005A44C3" w:rsidRPr="000F7368" w:rsidRDefault="005A44C3" w:rsidP="005A44C3">
      <w:pPr>
        <w:pStyle w:val="Default"/>
        <w:jc w:val="both"/>
        <w:rPr>
          <w:sz w:val="22"/>
          <w:szCs w:val="22"/>
          <w:lang w:val="en-US"/>
        </w:rPr>
      </w:pPr>
      <w:r w:rsidRPr="000F7368">
        <w:rPr>
          <w:sz w:val="22"/>
          <w:szCs w:val="22"/>
          <w:lang w:val="en-US"/>
        </w:rPr>
        <w:t xml:space="preserve">8.3. In case the policy is bound to a master agreement, all policyholder’s credit balances in the master agreement shall be used to repay the loss and/or penalty subject matter of the claim, without prejudice to payment of the indemnification within the due term. </w:t>
      </w:r>
    </w:p>
    <w:p w14:paraId="568AE064" w14:textId="77777777" w:rsidR="005A44C3" w:rsidRPr="000F7368" w:rsidRDefault="005A44C3" w:rsidP="005A44C3">
      <w:pPr>
        <w:pStyle w:val="Default"/>
        <w:jc w:val="both"/>
        <w:rPr>
          <w:sz w:val="22"/>
          <w:szCs w:val="22"/>
          <w:lang w:val="en-US"/>
        </w:rPr>
      </w:pPr>
      <w:r w:rsidRPr="000F7368">
        <w:rPr>
          <w:sz w:val="22"/>
          <w:szCs w:val="22"/>
          <w:lang w:val="en-US"/>
        </w:rPr>
        <w:t>8.3.1. If payment of the indemnification has already been made upon the end of the calculation of the policyholder’s credit balances in the master agreement, the insured undertakes to return to the insurance company any excess amount already paid thereto.</w:t>
      </w:r>
    </w:p>
    <w:p w14:paraId="28CF4FF2" w14:textId="77777777" w:rsidR="005A44C3" w:rsidRPr="000F7368" w:rsidRDefault="005A44C3" w:rsidP="005A44C3">
      <w:pPr>
        <w:pStyle w:val="Default"/>
        <w:jc w:val="both"/>
        <w:rPr>
          <w:sz w:val="22"/>
          <w:szCs w:val="22"/>
          <w:lang w:val="en-US"/>
        </w:rPr>
      </w:pPr>
    </w:p>
    <w:p w14:paraId="343AB4CE" w14:textId="77777777" w:rsidR="005A44C3" w:rsidRPr="000F7368" w:rsidRDefault="005A44C3" w:rsidP="005A44C3">
      <w:pPr>
        <w:pStyle w:val="Default"/>
        <w:jc w:val="both"/>
        <w:rPr>
          <w:sz w:val="22"/>
          <w:szCs w:val="22"/>
          <w:u w:val="single"/>
          <w:lang w:val="en-US"/>
        </w:rPr>
      </w:pPr>
      <w:r w:rsidRPr="000F7368">
        <w:rPr>
          <w:sz w:val="22"/>
          <w:szCs w:val="22"/>
          <w:u w:val="single"/>
          <w:lang w:val="en-US"/>
        </w:rPr>
        <w:t>9. Amount Adjustment</w:t>
      </w:r>
      <w:r w:rsidRPr="000F7368">
        <w:rPr>
          <w:sz w:val="22"/>
          <w:szCs w:val="22"/>
          <w:lang w:val="en-US"/>
        </w:rPr>
        <w:t>:</w:t>
      </w:r>
      <w:r w:rsidRPr="000F7368">
        <w:rPr>
          <w:sz w:val="22"/>
          <w:szCs w:val="22"/>
          <w:u w:val="single"/>
          <w:lang w:val="en-US"/>
        </w:rPr>
        <w:t xml:space="preserve"> </w:t>
      </w:r>
    </w:p>
    <w:p w14:paraId="4B371E06" w14:textId="77777777" w:rsidR="005A44C3" w:rsidRPr="000F7368" w:rsidRDefault="005A44C3" w:rsidP="005A44C3">
      <w:pPr>
        <w:pStyle w:val="Default"/>
        <w:jc w:val="both"/>
        <w:rPr>
          <w:sz w:val="22"/>
          <w:szCs w:val="22"/>
          <w:lang w:val="en-US"/>
        </w:rPr>
      </w:pPr>
      <w:r w:rsidRPr="000F7368">
        <w:rPr>
          <w:sz w:val="22"/>
          <w:szCs w:val="22"/>
          <w:lang w:val="en-US"/>
        </w:rPr>
        <w:t xml:space="preserve">9.1. Any failure to pay the pecuniary obligations of the insurance company, including the indemnification pursuant to Section 8 of these General Conditions, within the term for payment of the respective obligation, shall entail: </w:t>
      </w:r>
    </w:p>
    <w:p w14:paraId="1C87A832" w14:textId="77777777" w:rsidR="005A44C3" w:rsidRPr="000F7368" w:rsidRDefault="005A44C3" w:rsidP="005A44C3">
      <w:pPr>
        <w:pStyle w:val="Default"/>
        <w:jc w:val="both"/>
        <w:rPr>
          <w:sz w:val="22"/>
          <w:szCs w:val="22"/>
          <w:lang w:val="en-US"/>
        </w:rPr>
      </w:pPr>
      <w:r w:rsidRPr="000F7368">
        <w:rPr>
          <w:sz w:val="22"/>
          <w:szCs w:val="22"/>
          <w:lang w:val="en-US"/>
        </w:rPr>
        <w:t xml:space="preserve">a) inflation adjustment, as of the date of enforceability of the obligation, being, in case of indemnification, the date of establishment of the claim; and </w:t>
      </w:r>
    </w:p>
    <w:p w14:paraId="1B4C3BBE" w14:textId="77777777" w:rsidR="005A44C3" w:rsidRPr="000F7368" w:rsidRDefault="005A44C3" w:rsidP="005A44C3">
      <w:pPr>
        <w:pStyle w:val="Default"/>
        <w:jc w:val="both"/>
        <w:rPr>
          <w:sz w:val="22"/>
          <w:szCs w:val="22"/>
          <w:lang w:val="en-US"/>
        </w:rPr>
      </w:pPr>
      <w:r w:rsidRPr="000F7368">
        <w:rPr>
          <w:sz w:val="22"/>
          <w:szCs w:val="22"/>
          <w:lang w:val="en-US"/>
        </w:rPr>
        <w:t xml:space="preserve">b) application of interest in arrears calculated “pro rata temporis”, as of the first day following the end of the term established. </w:t>
      </w:r>
    </w:p>
    <w:p w14:paraId="569C96A1" w14:textId="77777777" w:rsidR="005A44C3" w:rsidRPr="000F7368" w:rsidRDefault="005A44C3" w:rsidP="005A44C3">
      <w:pPr>
        <w:pStyle w:val="Default"/>
        <w:jc w:val="both"/>
        <w:rPr>
          <w:sz w:val="22"/>
          <w:szCs w:val="22"/>
          <w:lang w:val="en-US"/>
        </w:rPr>
      </w:pPr>
      <w:r w:rsidRPr="000F7368">
        <w:rPr>
          <w:sz w:val="22"/>
          <w:szCs w:val="22"/>
          <w:lang w:val="en-US"/>
        </w:rPr>
        <w:t>9.2. The inflation adjustment index shall be the Extended National Consumer Price Index published by the Brazilian Institute of Geography and Statistics (IPCA/IBGE) or the index replacing it, being calculated by reference to the positive variation ascertained between the last index published before the date of the payment obligation and that published immediately before the date of its actual payment.</w:t>
      </w:r>
    </w:p>
    <w:p w14:paraId="504B7794" w14:textId="77777777" w:rsidR="005A44C3" w:rsidRPr="000F7368" w:rsidRDefault="005A44C3" w:rsidP="005A44C3">
      <w:pPr>
        <w:pStyle w:val="Default"/>
        <w:jc w:val="both"/>
        <w:rPr>
          <w:sz w:val="22"/>
          <w:szCs w:val="22"/>
          <w:lang w:val="en-US"/>
        </w:rPr>
      </w:pPr>
      <w:r w:rsidRPr="000F7368">
        <w:rPr>
          <w:sz w:val="22"/>
          <w:szCs w:val="22"/>
          <w:lang w:val="en-US"/>
        </w:rPr>
        <w:t xml:space="preserve">9.3. The interest in arrears, as of the first day following the end of the term established for payment of the obligation, shall be equivalent to the rate in effect for delayed payment of taxes due to the National Treasury. </w:t>
      </w:r>
    </w:p>
    <w:p w14:paraId="7A37417A" w14:textId="77777777" w:rsidR="005A44C3" w:rsidRPr="000F7368" w:rsidRDefault="005A44C3" w:rsidP="005A44C3">
      <w:pPr>
        <w:pStyle w:val="Default"/>
        <w:jc w:val="both"/>
        <w:rPr>
          <w:sz w:val="22"/>
          <w:szCs w:val="22"/>
          <w:lang w:val="en-US"/>
        </w:rPr>
      </w:pPr>
      <w:r w:rsidRPr="000F7368">
        <w:rPr>
          <w:sz w:val="22"/>
          <w:szCs w:val="22"/>
          <w:lang w:val="en-US"/>
        </w:rPr>
        <w:t>9.4. Payment of amounts related to the inflation adjustment and interest in arrears shall be made regardless of any judicial or extrajudicial order, in a lump sum, together with other amounts due under the agreement.</w:t>
      </w:r>
    </w:p>
    <w:p w14:paraId="34D7E7EC" w14:textId="77777777" w:rsidR="005A44C3" w:rsidRPr="000F7368" w:rsidRDefault="005A44C3" w:rsidP="005A44C3">
      <w:pPr>
        <w:pStyle w:val="Default"/>
        <w:jc w:val="both"/>
        <w:rPr>
          <w:sz w:val="22"/>
          <w:szCs w:val="22"/>
          <w:lang w:val="en-US"/>
        </w:rPr>
      </w:pPr>
    </w:p>
    <w:p w14:paraId="59E91349"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10. Subrogation</w:t>
      </w:r>
      <w:r w:rsidRPr="000F7368">
        <w:rPr>
          <w:sz w:val="22"/>
          <w:szCs w:val="22"/>
          <w:lang w:val="en-US"/>
        </w:rPr>
        <w:t>:</w:t>
      </w:r>
      <w:r w:rsidRPr="000F7368">
        <w:rPr>
          <w:sz w:val="22"/>
          <w:szCs w:val="22"/>
          <w:u w:val="single"/>
          <w:lang w:val="en-US"/>
        </w:rPr>
        <w:t xml:space="preserve"> </w:t>
      </w:r>
    </w:p>
    <w:p w14:paraId="5D95CD75" w14:textId="77777777" w:rsidR="005A44C3" w:rsidRPr="000F7368" w:rsidRDefault="005A44C3" w:rsidP="005A44C3">
      <w:pPr>
        <w:pStyle w:val="Default"/>
        <w:jc w:val="both"/>
        <w:rPr>
          <w:sz w:val="22"/>
          <w:szCs w:val="22"/>
          <w:lang w:val="en-US"/>
        </w:rPr>
      </w:pPr>
      <w:r w:rsidRPr="000F7368">
        <w:rPr>
          <w:sz w:val="22"/>
          <w:szCs w:val="22"/>
          <w:lang w:val="en-US"/>
        </w:rPr>
        <w:t xml:space="preserve">10.1. After payment of the indemnification or enforcement of the obligations defaulted by the policyholder, the insurance company shall subrogate itself to the insured’s rights and privileges against the policyholder or against third parties whose acts or facts have caused the loss. </w:t>
      </w:r>
    </w:p>
    <w:p w14:paraId="56F7D798" w14:textId="77777777" w:rsidR="005A44C3" w:rsidRPr="000F7368" w:rsidRDefault="005A44C3" w:rsidP="005A44C3">
      <w:pPr>
        <w:pStyle w:val="Default"/>
        <w:jc w:val="both"/>
        <w:rPr>
          <w:sz w:val="22"/>
          <w:szCs w:val="22"/>
          <w:lang w:val="en-US"/>
        </w:rPr>
      </w:pPr>
      <w:r w:rsidRPr="000F7368">
        <w:rPr>
          <w:sz w:val="22"/>
          <w:szCs w:val="22"/>
          <w:lang w:val="en-US"/>
        </w:rPr>
        <w:t>10.2. Any act of the insured diminishing or extinguishing, to the prejudice of the insurance company, the rights referred to in this item is ineffective.</w:t>
      </w:r>
    </w:p>
    <w:p w14:paraId="7D16D71A" w14:textId="77777777" w:rsidR="005A44C3" w:rsidRPr="000F7368" w:rsidRDefault="005A44C3" w:rsidP="005A44C3">
      <w:pPr>
        <w:pStyle w:val="Default"/>
        <w:jc w:val="both"/>
        <w:rPr>
          <w:sz w:val="22"/>
          <w:szCs w:val="22"/>
          <w:lang w:val="en-US"/>
        </w:rPr>
      </w:pPr>
    </w:p>
    <w:p w14:paraId="70470E6F" w14:textId="77777777" w:rsidR="005A44C3" w:rsidRPr="000F7368" w:rsidRDefault="005A44C3" w:rsidP="005A44C3">
      <w:pPr>
        <w:pStyle w:val="Default"/>
        <w:jc w:val="both"/>
        <w:rPr>
          <w:bCs/>
          <w:sz w:val="22"/>
          <w:szCs w:val="22"/>
          <w:u w:val="single"/>
          <w:lang w:val="en-US"/>
        </w:rPr>
      </w:pPr>
      <w:r w:rsidRPr="000F7368">
        <w:rPr>
          <w:bCs/>
          <w:sz w:val="22"/>
          <w:szCs w:val="22"/>
          <w:u w:val="single"/>
          <w:lang w:val="en-US"/>
        </w:rPr>
        <w:t>11. Loss of Rights</w:t>
      </w:r>
      <w:r w:rsidRPr="000F7368">
        <w:rPr>
          <w:bCs/>
          <w:sz w:val="22"/>
          <w:szCs w:val="22"/>
          <w:lang w:val="en-US"/>
        </w:rPr>
        <w:t>:</w:t>
      </w:r>
      <w:r w:rsidRPr="000F7368">
        <w:rPr>
          <w:bCs/>
          <w:sz w:val="22"/>
          <w:szCs w:val="22"/>
          <w:u w:val="single"/>
          <w:lang w:val="en-US"/>
        </w:rPr>
        <w:t xml:space="preserve"> </w:t>
      </w:r>
    </w:p>
    <w:p w14:paraId="71019A41" w14:textId="77777777" w:rsidR="005A44C3" w:rsidRPr="000F7368" w:rsidRDefault="005A44C3" w:rsidP="005A44C3">
      <w:pPr>
        <w:pStyle w:val="Default"/>
        <w:jc w:val="both"/>
        <w:rPr>
          <w:sz w:val="22"/>
          <w:szCs w:val="22"/>
          <w:lang w:val="en-US"/>
        </w:rPr>
      </w:pPr>
      <w:r w:rsidRPr="000F7368">
        <w:rPr>
          <w:bCs/>
          <w:sz w:val="22"/>
          <w:szCs w:val="22"/>
          <w:lang w:val="en-US"/>
        </w:rPr>
        <w:t xml:space="preserve">The insured shall lose the right to indemnification upon occurrence of one or more of the following events: </w:t>
      </w:r>
    </w:p>
    <w:p w14:paraId="65879909" w14:textId="77777777" w:rsidR="005A44C3" w:rsidRPr="000F7368" w:rsidRDefault="005A44C3" w:rsidP="005A44C3">
      <w:pPr>
        <w:pStyle w:val="Default"/>
        <w:jc w:val="both"/>
        <w:rPr>
          <w:sz w:val="22"/>
          <w:szCs w:val="22"/>
          <w:lang w:val="en-US"/>
        </w:rPr>
      </w:pPr>
      <w:r w:rsidRPr="000F7368">
        <w:rPr>
          <w:bCs/>
          <w:sz w:val="22"/>
          <w:szCs w:val="22"/>
          <w:lang w:val="en-US"/>
        </w:rPr>
        <w:lastRenderedPageBreak/>
        <w:t xml:space="preserve">I – Acts of God or force majeure, under the Brazilian Civil Code; </w:t>
      </w:r>
    </w:p>
    <w:p w14:paraId="1E06DDFD" w14:textId="77777777" w:rsidR="005A44C3" w:rsidRPr="000F7368" w:rsidRDefault="005A44C3" w:rsidP="005A44C3">
      <w:pPr>
        <w:pStyle w:val="Default"/>
        <w:jc w:val="both"/>
        <w:rPr>
          <w:sz w:val="22"/>
          <w:szCs w:val="22"/>
          <w:lang w:val="en-US"/>
        </w:rPr>
      </w:pPr>
      <w:r w:rsidRPr="000F7368">
        <w:rPr>
          <w:bCs/>
          <w:sz w:val="22"/>
          <w:szCs w:val="22"/>
          <w:lang w:val="en-US"/>
        </w:rPr>
        <w:t xml:space="preserve">II – Failure to perform the obligations of the policyholder as a result of acts or facts taken by the insured; </w:t>
      </w:r>
    </w:p>
    <w:p w14:paraId="087F0616" w14:textId="77777777" w:rsidR="005A44C3" w:rsidRPr="000F7368" w:rsidRDefault="005A44C3" w:rsidP="005A44C3">
      <w:pPr>
        <w:pStyle w:val="Default"/>
        <w:jc w:val="both"/>
        <w:rPr>
          <w:sz w:val="22"/>
          <w:szCs w:val="22"/>
          <w:lang w:val="en-US"/>
        </w:rPr>
      </w:pPr>
      <w:r w:rsidRPr="000F7368">
        <w:rPr>
          <w:bCs/>
          <w:sz w:val="22"/>
          <w:szCs w:val="22"/>
          <w:lang w:val="en-US"/>
        </w:rPr>
        <w:t xml:space="preserve">III – Change in the contractual obligations guaranteed by this policy, which have been agreed between the insured and the policyholder, without the prior consent of the insurance company; </w:t>
      </w:r>
    </w:p>
    <w:p w14:paraId="0C191EEF" w14:textId="77777777" w:rsidR="005A44C3" w:rsidRPr="000F7368" w:rsidRDefault="005A44C3" w:rsidP="005A44C3">
      <w:pPr>
        <w:pStyle w:val="Default"/>
        <w:jc w:val="both"/>
        <w:rPr>
          <w:sz w:val="22"/>
          <w:szCs w:val="22"/>
          <w:lang w:val="en-US"/>
        </w:rPr>
      </w:pPr>
      <w:r w:rsidRPr="000F7368">
        <w:rPr>
          <w:bCs/>
          <w:sz w:val="22"/>
          <w:szCs w:val="22"/>
          <w:lang w:val="en-US"/>
        </w:rPr>
        <w:t xml:space="preserve">IV – Willful illegal acts or gross negligence comparable to the willful misconduct of the insured, the beneficiary, or the representative of any of them; </w:t>
      </w:r>
    </w:p>
    <w:p w14:paraId="3AC47F5B" w14:textId="77777777" w:rsidR="005A44C3" w:rsidRPr="000F7368" w:rsidRDefault="005A44C3" w:rsidP="005A44C3">
      <w:pPr>
        <w:pStyle w:val="Default"/>
        <w:jc w:val="both"/>
        <w:rPr>
          <w:sz w:val="22"/>
          <w:szCs w:val="22"/>
          <w:lang w:val="en-US"/>
        </w:rPr>
      </w:pPr>
      <w:r w:rsidRPr="000F7368">
        <w:rPr>
          <w:bCs/>
          <w:sz w:val="22"/>
          <w:szCs w:val="22"/>
          <w:lang w:val="en-US"/>
        </w:rPr>
        <w:t xml:space="preserve">V – The insured fails to fully perform any obligations provided for in the insurance contract; </w:t>
      </w:r>
    </w:p>
    <w:p w14:paraId="1F56994E" w14:textId="77777777" w:rsidR="005A44C3" w:rsidRPr="000F7368" w:rsidRDefault="005A44C3" w:rsidP="005A44C3">
      <w:pPr>
        <w:pStyle w:val="Default"/>
        <w:jc w:val="both"/>
        <w:rPr>
          <w:sz w:val="22"/>
          <w:szCs w:val="22"/>
          <w:lang w:val="en-US"/>
        </w:rPr>
      </w:pPr>
      <w:r w:rsidRPr="000F7368">
        <w:rPr>
          <w:bCs/>
          <w:sz w:val="22"/>
          <w:szCs w:val="22"/>
          <w:lang w:val="en-US"/>
        </w:rPr>
        <w:t xml:space="preserve">VI – If the insured or its legal representative makes inaccurate declarations or omits, in bad faith, circumstances known thereby that worsen the risk of default of the policyholder or that may influence acceptance of the proposal; </w:t>
      </w:r>
    </w:p>
    <w:p w14:paraId="5844179B" w14:textId="77777777" w:rsidR="005A44C3" w:rsidRPr="000F7368" w:rsidRDefault="005A44C3" w:rsidP="005A44C3">
      <w:pPr>
        <w:pStyle w:val="Default"/>
        <w:jc w:val="both"/>
        <w:rPr>
          <w:bCs/>
          <w:sz w:val="22"/>
          <w:szCs w:val="22"/>
          <w:lang w:val="en-US"/>
        </w:rPr>
      </w:pPr>
      <w:r w:rsidRPr="000F7368">
        <w:rPr>
          <w:bCs/>
          <w:sz w:val="22"/>
          <w:szCs w:val="22"/>
          <w:lang w:val="en-US"/>
        </w:rPr>
        <w:t>VII – If the Insured intentionally aggravates the risk;</w:t>
      </w:r>
    </w:p>
    <w:p w14:paraId="474A8015" w14:textId="77777777" w:rsidR="005A44C3" w:rsidRPr="000F7368" w:rsidRDefault="005A44C3" w:rsidP="005A44C3">
      <w:pPr>
        <w:pStyle w:val="Default"/>
        <w:jc w:val="both"/>
        <w:rPr>
          <w:sz w:val="22"/>
          <w:szCs w:val="22"/>
          <w:lang w:val="en-US"/>
        </w:rPr>
      </w:pPr>
    </w:p>
    <w:p w14:paraId="10207941"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12. Concurrence of Guarantees</w:t>
      </w:r>
      <w:r w:rsidRPr="000F7368">
        <w:rPr>
          <w:sz w:val="22"/>
          <w:szCs w:val="22"/>
          <w:lang w:val="en-US"/>
        </w:rPr>
        <w:t>:</w:t>
      </w:r>
    </w:p>
    <w:p w14:paraId="48D85B00" w14:textId="77777777" w:rsidR="005A44C3" w:rsidRPr="000F7368" w:rsidRDefault="005A44C3" w:rsidP="005A44C3">
      <w:pPr>
        <w:pStyle w:val="Default"/>
        <w:jc w:val="both"/>
        <w:rPr>
          <w:sz w:val="22"/>
          <w:szCs w:val="22"/>
          <w:lang w:val="en-US"/>
        </w:rPr>
      </w:pPr>
      <w:r w:rsidRPr="000F7368">
        <w:rPr>
          <w:sz w:val="22"/>
          <w:szCs w:val="22"/>
          <w:lang w:val="en-US"/>
        </w:rPr>
        <w:t>In case there are two or more different types of guarantee, each covering the subject matter of this insurance, to the benefit of the same insured or beneficiary, the insurance company shall be held liable, proportionally to the risk undertaken, with the other participants, for the common loss.</w:t>
      </w:r>
    </w:p>
    <w:p w14:paraId="2F27E52B" w14:textId="77777777" w:rsidR="005A44C3" w:rsidRPr="000F7368" w:rsidRDefault="005A44C3" w:rsidP="005A44C3">
      <w:pPr>
        <w:pStyle w:val="Default"/>
        <w:jc w:val="both"/>
        <w:rPr>
          <w:sz w:val="22"/>
          <w:szCs w:val="22"/>
          <w:lang w:val="en-US"/>
        </w:rPr>
      </w:pPr>
    </w:p>
    <w:p w14:paraId="288F781E"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13. Concurrence of Policies</w:t>
      </w:r>
      <w:r w:rsidRPr="000F7368">
        <w:rPr>
          <w:sz w:val="22"/>
          <w:szCs w:val="22"/>
          <w:lang w:val="en-US"/>
        </w:rPr>
        <w:t>:</w:t>
      </w:r>
    </w:p>
    <w:p w14:paraId="22FFD40B" w14:textId="77777777" w:rsidR="005A44C3" w:rsidRPr="000F7368" w:rsidRDefault="005A44C3" w:rsidP="005A44C3">
      <w:pPr>
        <w:pStyle w:val="Default"/>
        <w:jc w:val="both"/>
        <w:rPr>
          <w:sz w:val="22"/>
          <w:szCs w:val="22"/>
          <w:lang w:val="en-US"/>
        </w:rPr>
      </w:pPr>
      <w:r w:rsidRPr="000F7368">
        <w:rPr>
          <w:sz w:val="22"/>
          <w:szCs w:val="22"/>
          <w:lang w:val="en-US"/>
        </w:rPr>
        <w:t>The use of more than one Performance Bond in the same type to cover the subject matter of this contract is prohibited, except in case of additional policies.</w:t>
      </w:r>
    </w:p>
    <w:p w14:paraId="4B7665DD" w14:textId="77777777" w:rsidR="005A44C3" w:rsidRPr="000F7368" w:rsidRDefault="005A44C3" w:rsidP="005A44C3">
      <w:pPr>
        <w:pStyle w:val="Default"/>
        <w:jc w:val="both"/>
        <w:rPr>
          <w:sz w:val="22"/>
          <w:szCs w:val="22"/>
          <w:lang w:val="en-US"/>
        </w:rPr>
      </w:pPr>
    </w:p>
    <w:p w14:paraId="182EAE26"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14. Termination of the Guarantee</w:t>
      </w:r>
      <w:r w:rsidRPr="000F7368">
        <w:rPr>
          <w:sz w:val="22"/>
          <w:szCs w:val="22"/>
          <w:lang w:val="en-US"/>
        </w:rPr>
        <w:t>:</w:t>
      </w:r>
      <w:r w:rsidRPr="000F7368">
        <w:rPr>
          <w:sz w:val="22"/>
          <w:szCs w:val="22"/>
          <w:u w:val="single"/>
          <w:lang w:val="en-US"/>
        </w:rPr>
        <w:t xml:space="preserve"> </w:t>
      </w:r>
    </w:p>
    <w:p w14:paraId="51DB99A2" w14:textId="77777777" w:rsidR="005A44C3" w:rsidRPr="000F7368" w:rsidRDefault="005A44C3" w:rsidP="005A44C3">
      <w:pPr>
        <w:pStyle w:val="Default"/>
        <w:jc w:val="both"/>
        <w:rPr>
          <w:sz w:val="22"/>
          <w:szCs w:val="22"/>
          <w:lang w:val="en-US"/>
        </w:rPr>
      </w:pPr>
      <w:r w:rsidRPr="000F7368">
        <w:rPr>
          <w:sz w:val="22"/>
          <w:szCs w:val="22"/>
          <w:lang w:val="en-US"/>
        </w:rPr>
        <w:t>14.1. The guarantee expressed by this insurance shall be extinguished upon occurrence of the earlier of one of the following events, without prejudice to the term for claim provided for in item 7.3 of these General Conditions:</w:t>
      </w:r>
    </w:p>
    <w:p w14:paraId="70A1ADAC" w14:textId="77777777" w:rsidR="005A44C3" w:rsidRPr="000F7368" w:rsidRDefault="005A44C3" w:rsidP="005A44C3">
      <w:pPr>
        <w:pStyle w:val="Default"/>
        <w:jc w:val="both"/>
        <w:rPr>
          <w:sz w:val="22"/>
          <w:szCs w:val="22"/>
          <w:lang w:val="en-US"/>
        </w:rPr>
      </w:pPr>
      <w:r w:rsidRPr="000F7368">
        <w:rPr>
          <w:sz w:val="22"/>
          <w:szCs w:val="22"/>
          <w:lang w:val="en-US"/>
        </w:rPr>
        <w:t xml:space="preserve">I – when the subject matter of the master agreement secured by the policy is finally performed, upon an instrument or declaration signed by the insured or return of the policy; </w:t>
      </w:r>
    </w:p>
    <w:p w14:paraId="059086D0" w14:textId="77777777" w:rsidR="005A44C3" w:rsidRPr="000F7368" w:rsidRDefault="005A44C3" w:rsidP="005A44C3">
      <w:pPr>
        <w:pStyle w:val="Default"/>
        <w:jc w:val="both"/>
        <w:rPr>
          <w:sz w:val="22"/>
          <w:szCs w:val="22"/>
          <w:lang w:val="en-US"/>
        </w:rPr>
      </w:pPr>
      <w:r w:rsidRPr="000F7368">
        <w:rPr>
          <w:sz w:val="22"/>
          <w:szCs w:val="22"/>
          <w:lang w:val="en-US"/>
        </w:rPr>
        <w:t xml:space="preserve">II – when the insured and the insurance company so agree; </w:t>
      </w:r>
    </w:p>
    <w:p w14:paraId="14909FA0" w14:textId="77777777" w:rsidR="005A44C3" w:rsidRPr="000F7368" w:rsidRDefault="005A44C3" w:rsidP="005A44C3">
      <w:pPr>
        <w:pStyle w:val="Default"/>
        <w:jc w:val="both"/>
        <w:rPr>
          <w:sz w:val="22"/>
          <w:szCs w:val="22"/>
          <w:lang w:val="en-US"/>
        </w:rPr>
      </w:pPr>
      <w:r w:rsidRPr="000F7368">
        <w:rPr>
          <w:sz w:val="22"/>
          <w:szCs w:val="22"/>
          <w:lang w:val="en-US"/>
        </w:rPr>
        <w:t xml:space="preserve">III – when the indemnification payment to the insured reaches the maximum guarantee limit of the policy; </w:t>
      </w:r>
    </w:p>
    <w:p w14:paraId="0B486A3C" w14:textId="77777777" w:rsidR="005A44C3" w:rsidRPr="000F7368" w:rsidRDefault="005A44C3" w:rsidP="005A44C3">
      <w:pPr>
        <w:pStyle w:val="Default"/>
        <w:jc w:val="both"/>
        <w:rPr>
          <w:sz w:val="22"/>
          <w:szCs w:val="22"/>
          <w:lang w:val="en-US"/>
        </w:rPr>
      </w:pPr>
      <w:r w:rsidRPr="000F7368">
        <w:rPr>
          <w:sz w:val="22"/>
          <w:szCs w:val="22"/>
          <w:lang w:val="en-US"/>
        </w:rPr>
        <w:t xml:space="preserve">IV – when the master agreement is extinguished, for the types in which the policy is bound to a master agreement, or when the obligation secured is extinguished, for the other cases; or </w:t>
      </w:r>
    </w:p>
    <w:p w14:paraId="7420409B" w14:textId="77777777" w:rsidR="005A44C3" w:rsidRPr="000F7368" w:rsidRDefault="005A44C3" w:rsidP="005A44C3">
      <w:pPr>
        <w:pStyle w:val="Default"/>
        <w:jc w:val="both"/>
        <w:rPr>
          <w:sz w:val="22"/>
          <w:szCs w:val="22"/>
          <w:lang w:val="en-US"/>
        </w:rPr>
      </w:pPr>
      <w:r w:rsidRPr="000F7368">
        <w:rPr>
          <w:sz w:val="22"/>
          <w:szCs w:val="22"/>
          <w:lang w:val="en-US"/>
        </w:rPr>
        <w:t xml:space="preserve">V – upon the end of the effectiveness provided for in the policy, unless established otherwise in the Special Conditions. </w:t>
      </w:r>
    </w:p>
    <w:p w14:paraId="145B7F16" w14:textId="77777777" w:rsidR="005A44C3" w:rsidRPr="000F7368" w:rsidRDefault="005A44C3" w:rsidP="005A44C3">
      <w:pPr>
        <w:pStyle w:val="Default"/>
        <w:jc w:val="both"/>
        <w:rPr>
          <w:sz w:val="22"/>
          <w:szCs w:val="22"/>
          <w:lang w:val="en-US"/>
        </w:rPr>
      </w:pPr>
      <w:r w:rsidRPr="000F7368">
        <w:rPr>
          <w:sz w:val="22"/>
          <w:szCs w:val="22"/>
          <w:lang w:val="en-US"/>
        </w:rPr>
        <w:t>14.2. When the guarantee of the policy regards a subject matter provided for in a contract, this guarantee shall only be released or refunded upon execution of the contract, pursuant to the provisions in paragraph 4 of article 56 of Law No. 8,666/1993, and its extinction shall be evidenced, in addition to the events provided for in item 14.1., by receipt of the subject matter of the contract pursuant to art. 73 of Law No. 8,666/93.</w:t>
      </w:r>
    </w:p>
    <w:p w14:paraId="15271D60" w14:textId="77777777" w:rsidR="005A44C3" w:rsidRPr="000F7368" w:rsidRDefault="005A44C3" w:rsidP="005A44C3">
      <w:pPr>
        <w:pStyle w:val="Default"/>
        <w:jc w:val="both"/>
        <w:rPr>
          <w:sz w:val="22"/>
          <w:szCs w:val="22"/>
          <w:lang w:val="en-US"/>
        </w:rPr>
      </w:pPr>
    </w:p>
    <w:p w14:paraId="189EB010"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15. Contract Termination</w:t>
      </w:r>
      <w:r w:rsidRPr="000F7368">
        <w:rPr>
          <w:sz w:val="22"/>
          <w:szCs w:val="22"/>
          <w:lang w:val="en-US"/>
        </w:rPr>
        <w:t>:</w:t>
      </w:r>
      <w:r w:rsidRPr="000F7368">
        <w:rPr>
          <w:sz w:val="22"/>
          <w:szCs w:val="22"/>
          <w:u w:val="single"/>
          <w:lang w:val="en-US"/>
        </w:rPr>
        <w:t xml:space="preserve"> </w:t>
      </w:r>
    </w:p>
    <w:p w14:paraId="1AD51488" w14:textId="77777777" w:rsidR="005A44C3" w:rsidRPr="000F7368" w:rsidRDefault="005A44C3" w:rsidP="005A44C3">
      <w:pPr>
        <w:pStyle w:val="Default"/>
        <w:jc w:val="both"/>
        <w:rPr>
          <w:sz w:val="22"/>
          <w:szCs w:val="22"/>
          <w:lang w:val="en-US"/>
        </w:rPr>
      </w:pPr>
      <w:r w:rsidRPr="000F7368">
        <w:rPr>
          <w:sz w:val="22"/>
          <w:szCs w:val="22"/>
          <w:lang w:val="en-US"/>
        </w:rPr>
        <w:t xml:space="preserve">15.1. In case of full or partial termination of the contract, at any time, by initiative of the insured or the insurance company and by common agreement, the following provisions shall be observed: </w:t>
      </w:r>
    </w:p>
    <w:p w14:paraId="7B815A27" w14:textId="77777777" w:rsidR="005A44C3" w:rsidRPr="000F7368" w:rsidRDefault="005A44C3" w:rsidP="005A44C3">
      <w:pPr>
        <w:pStyle w:val="Default"/>
        <w:jc w:val="both"/>
        <w:rPr>
          <w:sz w:val="22"/>
          <w:szCs w:val="22"/>
          <w:lang w:val="en-US"/>
        </w:rPr>
      </w:pPr>
      <w:r w:rsidRPr="000F7368">
        <w:rPr>
          <w:sz w:val="22"/>
          <w:szCs w:val="22"/>
          <w:lang w:val="en-US"/>
        </w:rPr>
        <w:t>15.1.1. In case of termination at the request of the insurance company, it shall withhold from the premium received, in addition to the fees, the amount proportional to the time lapsed;</w:t>
      </w:r>
    </w:p>
    <w:p w14:paraId="2C6C8594" w14:textId="77777777" w:rsidR="005A44C3" w:rsidRPr="000F7368" w:rsidRDefault="005A44C3" w:rsidP="005A44C3">
      <w:pPr>
        <w:pStyle w:val="Default"/>
        <w:jc w:val="both"/>
        <w:rPr>
          <w:sz w:val="22"/>
          <w:szCs w:val="22"/>
          <w:lang w:val="en-US"/>
        </w:rPr>
      </w:pPr>
      <w:r w:rsidRPr="000F7368">
        <w:rPr>
          <w:sz w:val="22"/>
          <w:szCs w:val="22"/>
          <w:lang w:val="en-US"/>
        </w:rPr>
        <w:lastRenderedPageBreak/>
        <w:t>15.1.2. In case of termination at the request of the insured, the insurance company shall withhold, in addition to the fees, no more than the premium calculated according to the short-term table below:</w:t>
      </w:r>
    </w:p>
    <w:p w14:paraId="5A4D3889" w14:textId="77777777" w:rsidR="005A44C3" w:rsidRPr="000F7368" w:rsidRDefault="005A44C3" w:rsidP="005A44C3">
      <w:pPr>
        <w:jc w:val="both"/>
        <w:rPr>
          <w:rFonts w:cs="Arial"/>
          <w:lang w:val="en-US"/>
        </w:rPr>
      </w:pPr>
    </w:p>
    <w:p w14:paraId="5F7EBB55" w14:textId="77777777" w:rsidR="005A44C3" w:rsidRPr="000F7368" w:rsidRDefault="005A44C3" w:rsidP="005A44C3">
      <w:pPr>
        <w:jc w:val="both"/>
        <w:rPr>
          <w:rFonts w:cs="Arial"/>
          <w:lang w:val="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78"/>
        <w:gridCol w:w="1369"/>
        <w:gridCol w:w="2788"/>
        <w:gridCol w:w="1459"/>
      </w:tblGrid>
      <w:tr w:rsidR="005A44C3" w:rsidRPr="001B5F2F" w14:paraId="1B345D47" w14:textId="77777777" w:rsidTr="00DA243E">
        <w:trPr>
          <w:trHeight w:val="454"/>
          <w:tblHeader/>
          <w:jc w:val="center"/>
        </w:trPr>
        <w:tc>
          <w:tcPr>
            <w:tcW w:w="1694" w:type="pct"/>
            <w:vAlign w:val="center"/>
          </w:tcPr>
          <w:p w14:paraId="1BE5845F" w14:textId="77777777" w:rsidR="005A44C3" w:rsidRPr="000F7368" w:rsidRDefault="005A44C3" w:rsidP="00DA243E">
            <w:pPr>
              <w:pStyle w:val="Default"/>
              <w:jc w:val="center"/>
              <w:rPr>
                <w:b/>
                <w:lang w:val="en-US"/>
              </w:rPr>
            </w:pPr>
            <w:r w:rsidRPr="000F7368">
              <w:rPr>
                <w:b/>
                <w:lang w:val="en-US"/>
              </w:rPr>
              <w:t>Ratio to be applied on the original effectiveness to obtain the term in days</w:t>
            </w:r>
          </w:p>
        </w:tc>
        <w:tc>
          <w:tcPr>
            <w:tcW w:w="806" w:type="pct"/>
            <w:vAlign w:val="center"/>
          </w:tcPr>
          <w:p w14:paraId="4F13F7D8" w14:textId="77777777" w:rsidR="005A44C3" w:rsidRPr="001B5F2F" w:rsidRDefault="005A44C3" w:rsidP="00DA243E">
            <w:pPr>
              <w:pStyle w:val="Default"/>
              <w:jc w:val="center"/>
              <w:rPr>
                <w:b/>
                <w:lang w:val="en-US"/>
              </w:rPr>
            </w:pPr>
            <w:r w:rsidRPr="001B5F2F">
              <w:rPr>
                <w:b/>
                <w:lang w:val="en-US"/>
              </w:rPr>
              <w:t>% of the Premium</w:t>
            </w:r>
          </w:p>
        </w:tc>
        <w:tc>
          <w:tcPr>
            <w:tcW w:w="1641" w:type="pct"/>
            <w:vAlign w:val="center"/>
          </w:tcPr>
          <w:p w14:paraId="4C17F04F" w14:textId="77777777" w:rsidR="005A44C3" w:rsidRPr="001B5F2F" w:rsidRDefault="005A44C3" w:rsidP="00DA243E">
            <w:pPr>
              <w:pStyle w:val="Default"/>
              <w:jc w:val="center"/>
              <w:rPr>
                <w:b/>
                <w:lang w:val="en-US"/>
              </w:rPr>
            </w:pPr>
            <w:r w:rsidRPr="001B5F2F">
              <w:rPr>
                <w:b/>
                <w:lang w:val="en-US"/>
              </w:rPr>
              <w:t>Ratio to be applied on the original effectiveness to obtain the term in days</w:t>
            </w:r>
          </w:p>
        </w:tc>
        <w:tc>
          <w:tcPr>
            <w:tcW w:w="859" w:type="pct"/>
            <w:vAlign w:val="center"/>
          </w:tcPr>
          <w:p w14:paraId="4D6AF48B" w14:textId="77777777" w:rsidR="005A44C3" w:rsidRPr="001B5F2F" w:rsidRDefault="005A44C3" w:rsidP="00DA243E">
            <w:pPr>
              <w:pStyle w:val="Default"/>
              <w:jc w:val="center"/>
              <w:rPr>
                <w:b/>
                <w:lang w:val="en-US"/>
              </w:rPr>
            </w:pPr>
            <w:r w:rsidRPr="001B5F2F">
              <w:rPr>
                <w:b/>
                <w:lang w:val="en-US"/>
              </w:rPr>
              <w:t>% of the Premium</w:t>
            </w:r>
          </w:p>
        </w:tc>
      </w:tr>
      <w:tr w:rsidR="005A44C3" w:rsidRPr="001B5F2F" w14:paraId="10097EF7" w14:textId="77777777" w:rsidTr="00DA243E">
        <w:trPr>
          <w:trHeight w:val="454"/>
          <w:jc w:val="center"/>
        </w:trPr>
        <w:tc>
          <w:tcPr>
            <w:tcW w:w="1694" w:type="pct"/>
            <w:vAlign w:val="center"/>
          </w:tcPr>
          <w:p w14:paraId="42EB2C08" w14:textId="77777777" w:rsidR="005A44C3" w:rsidRPr="001B5F2F" w:rsidRDefault="005A44C3" w:rsidP="00DA243E">
            <w:pPr>
              <w:pStyle w:val="Default"/>
              <w:jc w:val="center"/>
              <w:rPr>
                <w:lang w:val="en-US"/>
              </w:rPr>
            </w:pPr>
            <w:r w:rsidRPr="001B5F2F">
              <w:rPr>
                <w:lang w:val="en-US"/>
              </w:rPr>
              <w:t>15/365</w:t>
            </w:r>
          </w:p>
        </w:tc>
        <w:tc>
          <w:tcPr>
            <w:tcW w:w="806" w:type="pct"/>
            <w:vAlign w:val="center"/>
          </w:tcPr>
          <w:p w14:paraId="5305146F" w14:textId="77777777" w:rsidR="005A44C3" w:rsidRPr="001B5F2F" w:rsidRDefault="005A44C3" w:rsidP="00DA243E">
            <w:pPr>
              <w:pStyle w:val="Default"/>
              <w:jc w:val="center"/>
              <w:rPr>
                <w:lang w:val="en-US"/>
              </w:rPr>
            </w:pPr>
            <w:r w:rsidRPr="001B5F2F">
              <w:rPr>
                <w:lang w:val="en-US"/>
              </w:rPr>
              <w:t>13</w:t>
            </w:r>
          </w:p>
        </w:tc>
        <w:tc>
          <w:tcPr>
            <w:tcW w:w="1641" w:type="pct"/>
            <w:vAlign w:val="center"/>
          </w:tcPr>
          <w:p w14:paraId="04EDC4E3" w14:textId="77777777" w:rsidR="005A44C3" w:rsidRPr="001B5F2F" w:rsidRDefault="005A44C3" w:rsidP="00DA243E">
            <w:pPr>
              <w:pStyle w:val="Default"/>
              <w:jc w:val="center"/>
              <w:rPr>
                <w:lang w:val="en-US"/>
              </w:rPr>
            </w:pPr>
            <w:r w:rsidRPr="001B5F2F">
              <w:rPr>
                <w:lang w:val="en-US"/>
              </w:rPr>
              <w:t>195/365</w:t>
            </w:r>
          </w:p>
        </w:tc>
        <w:tc>
          <w:tcPr>
            <w:tcW w:w="859" w:type="pct"/>
            <w:vAlign w:val="center"/>
          </w:tcPr>
          <w:p w14:paraId="30A6F4C9" w14:textId="77777777" w:rsidR="005A44C3" w:rsidRPr="001B5F2F" w:rsidRDefault="005A44C3" w:rsidP="00DA243E">
            <w:pPr>
              <w:pStyle w:val="Default"/>
              <w:jc w:val="center"/>
              <w:rPr>
                <w:lang w:val="en-US"/>
              </w:rPr>
            </w:pPr>
            <w:r w:rsidRPr="001B5F2F">
              <w:rPr>
                <w:lang w:val="en-US"/>
              </w:rPr>
              <w:t>73</w:t>
            </w:r>
          </w:p>
        </w:tc>
      </w:tr>
      <w:tr w:rsidR="005A44C3" w:rsidRPr="001B5F2F" w14:paraId="679C54E0" w14:textId="77777777" w:rsidTr="00DA243E">
        <w:trPr>
          <w:trHeight w:val="454"/>
          <w:jc w:val="center"/>
        </w:trPr>
        <w:tc>
          <w:tcPr>
            <w:tcW w:w="1694" w:type="pct"/>
            <w:vAlign w:val="center"/>
          </w:tcPr>
          <w:p w14:paraId="57588932" w14:textId="77777777" w:rsidR="005A44C3" w:rsidRPr="001B5F2F" w:rsidRDefault="005A44C3" w:rsidP="00DA243E">
            <w:pPr>
              <w:pStyle w:val="Default"/>
              <w:jc w:val="center"/>
              <w:rPr>
                <w:lang w:val="en-US"/>
              </w:rPr>
            </w:pPr>
            <w:r w:rsidRPr="001B5F2F">
              <w:rPr>
                <w:lang w:val="en-US"/>
              </w:rPr>
              <w:t>30/365</w:t>
            </w:r>
          </w:p>
        </w:tc>
        <w:tc>
          <w:tcPr>
            <w:tcW w:w="806" w:type="pct"/>
            <w:vAlign w:val="center"/>
          </w:tcPr>
          <w:p w14:paraId="7A94173B" w14:textId="77777777" w:rsidR="005A44C3" w:rsidRPr="001B5F2F" w:rsidRDefault="005A44C3" w:rsidP="00DA243E">
            <w:pPr>
              <w:pStyle w:val="Default"/>
              <w:jc w:val="center"/>
              <w:rPr>
                <w:lang w:val="en-US"/>
              </w:rPr>
            </w:pPr>
            <w:r w:rsidRPr="001B5F2F">
              <w:rPr>
                <w:lang w:val="en-US"/>
              </w:rPr>
              <w:t>20</w:t>
            </w:r>
          </w:p>
        </w:tc>
        <w:tc>
          <w:tcPr>
            <w:tcW w:w="1641" w:type="pct"/>
            <w:vAlign w:val="center"/>
          </w:tcPr>
          <w:p w14:paraId="1E4C2AFF" w14:textId="77777777" w:rsidR="005A44C3" w:rsidRPr="001B5F2F" w:rsidRDefault="005A44C3" w:rsidP="00DA243E">
            <w:pPr>
              <w:pStyle w:val="Default"/>
              <w:jc w:val="center"/>
              <w:rPr>
                <w:lang w:val="en-US"/>
              </w:rPr>
            </w:pPr>
            <w:r w:rsidRPr="001B5F2F">
              <w:rPr>
                <w:lang w:val="en-US"/>
              </w:rPr>
              <w:t>210/365</w:t>
            </w:r>
          </w:p>
        </w:tc>
        <w:tc>
          <w:tcPr>
            <w:tcW w:w="859" w:type="pct"/>
            <w:vAlign w:val="center"/>
          </w:tcPr>
          <w:p w14:paraId="6B1A3627" w14:textId="77777777" w:rsidR="005A44C3" w:rsidRPr="001B5F2F" w:rsidRDefault="005A44C3" w:rsidP="00DA243E">
            <w:pPr>
              <w:pStyle w:val="Default"/>
              <w:jc w:val="center"/>
              <w:rPr>
                <w:lang w:val="en-US"/>
              </w:rPr>
            </w:pPr>
            <w:r w:rsidRPr="001B5F2F">
              <w:rPr>
                <w:lang w:val="en-US"/>
              </w:rPr>
              <w:t>75</w:t>
            </w:r>
          </w:p>
        </w:tc>
      </w:tr>
      <w:tr w:rsidR="005A44C3" w:rsidRPr="001B5F2F" w14:paraId="35B34F8F" w14:textId="77777777" w:rsidTr="00DA243E">
        <w:trPr>
          <w:trHeight w:val="454"/>
          <w:jc w:val="center"/>
        </w:trPr>
        <w:tc>
          <w:tcPr>
            <w:tcW w:w="1694" w:type="pct"/>
            <w:vAlign w:val="center"/>
          </w:tcPr>
          <w:p w14:paraId="737105FD" w14:textId="77777777" w:rsidR="005A44C3" w:rsidRPr="001B5F2F" w:rsidRDefault="005A44C3" w:rsidP="00DA243E">
            <w:pPr>
              <w:pStyle w:val="Default"/>
              <w:jc w:val="center"/>
              <w:rPr>
                <w:lang w:val="en-US"/>
              </w:rPr>
            </w:pPr>
            <w:r w:rsidRPr="001B5F2F">
              <w:rPr>
                <w:lang w:val="en-US"/>
              </w:rPr>
              <w:t>45/365</w:t>
            </w:r>
          </w:p>
        </w:tc>
        <w:tc>
          <w:tcPr>
            <w:tcW w:w="806" w:type="pct"/>
            <w:vAlign w:val="center"/>
          </w:tcPr>
          <w:p w14:paraId="51FFBB56" w14:textId="77777777" w:rsidR="005A44C3" w:rsidRPr="001B5F2F" w:rsidRDefault="005A44C3" w:rsidP="00DA243E">
            <w:pPr>
              <w:pStyle w:val="Default"/>
              <w:jc w:val="center"/>
              <w:rPr>
                <w:lang w:val="en-US"/>
              </w:rPr>
            </w:pPr>
            <w:r w:rsidRPr="001B5F2F">
              <w:rPr>
                <w:lang w:val="en-US"/>
              </w:rPr>
              <w:t>27</w:t>
            </w:r>
          </w:p>
        </w:tc>
        <w:tc>
          <w:tcPr>
            <w:tcW w:w="1641" w:type="pct"/>
            <w:vAlign w:val="center"/>
          </w:tcPr>
          <w:p w14:paraId="5AC2B8F8" w14:textId="77777777" w:rsidR="005A44C3" w:rsidRPr="001B5F2F" w:rsidRDefault="005A44C3" w:rsidP="00DA243E">
            <w:pPr>
              <w:pStyle w:val="Default"/>
              <w:jc w:val="center"/>
              <w:rPr>
                <w:lang w:val="en-US"/>
              </w:rPr>
            </w:pPr>
            <w:r w:rsidRPr="001B5F2F">
              <w:rPr>
                <w:lang w:val="en-US"/>
              </w:rPr>
              <w:t>225/365</w:t>
            </w:r>
          </w:p>
        </w:tc>
        <w:tc>
          <w:tcPr>
            <w:tcW w:w="859" w:type="pct"/>
            <w:vAlign w:val="center"/>
          </w:tcPr>
          <w:p w14:paraId="7B3EDD0E" w14:textId="77777777" w:rsidR="005A44C3" w:rsidRPr="001B5F2F" w:rsidRDefault="005A44C3" w:rsidP="00DA243E">
            <w:pPr>
              <w:pStyle w:val="Default"/>
              <w:jc w:val="center"/>
              <w:rPr>
                <w:lang w:val="en-US"/>
              </w:rPr>
            </w:pPr>
            <w:r w:rsidRPr="001B5F2F">
              <w:rPr>
                <w:lang w:val="en-US"/>
              </w:rPr>
              <w:t>78</w:t>
            </w:r>
          </w:p>
        </w:tc>
      </w:tr>
      <w:tr w:rsidR="005A44C3" w:rsidRPr="001B5F2F" w14:paraId="3BABCC46" w14:textId="77777777" w:rsidTr="00DA243E">
        <w:trPr>
          <w:trHeight w:val="454"/>
          <w:jc w:val="center"/>
        </w:trPr>
        <w:tc>
          <w:tcPr>
            <w:tcW w:w="1694" w:type="pct"/>
            <w:vAlign w:val="center"/>
          </w:tcPr>
          <w:p w14:paraId="3AFFE2F6" w14:textId="77777777" w:rsidR="005A44C3" w:rsidRPr="001B5F2F" w:rsidRDefault="005A44C3" w:rsidP="00DA243E">
            <w:pPr>
              <w:pStyle w:val="Default"/>
              <w:jc w:val="center"/>
              <w:rPr>
                <w:lang w:val="en-US"/>
              </w:rPr>
            </w:pPr>
            <w:r w:rsidRPr="001B5F2F">
              <w:rPr>
                <w:lang w:val="en-US"/>
              </w:rPr>
              <w:t>60/365</w:t>
            </w:r>
          </w:p>
        </w:tc>
        <w:tc>
          <w:tcPr>
            <w:tcW w:w="806" w:type="pct"/>
            <w:vAlign w:val="center"/>
          </w:tcPr>
          <w:p w14:paraId="05B2D22F" w14:textId="77777777" w:rsidR="005A44C3" w:rsidRPr="001B5F2F" w:rsidRDefault="005A44C3" w:rsidP="00DA243E">
            <w:pPr>
              <w:pStyle w:val="Default"/>
              <w:jc w:val="center"/>
              <w:rPr>
                <w:lang w:val="en-US"/>
              </w:rPr>
            </w:pPr>
            <w:r w:rsidRPr="001B5F2F">
              <w:rPr>
                <w:lang w:val="en-US"/>
              </w:rPr>
              <w:t>30</w:t>
            </w:r>
          </w:p>
        </w:tc>
        <w:tc>
          <w:tcPr>
            <w:tcW w:w="1641" w:type="pct"/>
            <w:vAlign w:val="center"/>
          </w:tcPr>
          <w:p w14:paraId="38360E3F" w14:textId="77777777" w:rsidR="005A44C3" w:rsidRPr="001B5F2F" w:rsidRDefault="005A44C3" w:rsidP="00DA243E">
            <w:pPr>
              <w:pStyle w:val="Default"/>
              <w:jc w:val="center"/>
              <w:rPr>
                <w:lang w:val="en-US"/>
              </w:rPr>
            </w:pPr>
            <w:r w:rsidRPr="001B5F2F">
              <w:rPr>
                <w:lang w:val="en-US"/>
              </w:rPr>
              <w:t>240/365</w:t>
            </w:r>
          </w:p>
        </w:tc>
        <w:tc>
          <w:tcPr>
            <w:tcW w:w="859" w:type="pct"/>
            <w:vAlign w:val="center"/>
          </w:tcPr>
          <w:p w14:paraId="0CCD5112" w14:textId="77777777" w:rsidR="005A44C3" w:rsidRPr="001B5F2F" w:rsidRDefault="005A44C3" w:rsidP="00DA243E">
            <w:pPr>
              <w:pStyle w:val="Default"/>
              <w:jc w:val="center"/>
              <w:rPr>
                <w:lang w:val="en-US"/>
              </w:rPr>
            </w:pPr>
            <w:r w:rsidRPr="001B5F2F">
              <w:rPr>
                <w:lang w:val="en-US"/>
              </w:rPr>
              <w:t>80</w:t>
            </w:r>
          </w:p>
        </w:tc>
      </w:tr>
      <w:tr w:rsidR="005A44C3" w:rsidRPr="001B5F2F" w14:paraId="4729BA21" w14:textId="77777777" w:rsidTr="00DA243E">
        <w:trPr>
          <w:trHeight w:val="454"/>
          <w:jc w:val="center"/>
        </w:trPr>
        <w:tc>
          <w:tcPr>
            <w:tcW w:w="1694" w:type="pct"/>
            <w:vAlign w:val="center"/>
          </w:tcPr>
          <w:p w14:paraId="48C85DC4" w14:textId="77777777" w:rsidR="005A44C3" w:rsidRPr="001B5F2F" w:rsidRDefault="005A44C3" w:rsidP="00DA243E">
            <w:pPr>
              <w:pStyle w:val="Default"/>
              <w:jc w:val="center"/>
              <w:rPr>
                <w:lang w:val="en-US"/>
              </w:rPr>
            </w:pPr>
            <w:r w:rsidRPr="001B5F2F">
              <w:rPr>
                <w:lang w:val="en-US"/>
              </w:rPr>
              <w:t>75/365</w:t>
            </w:r>
          </w:p>
        </w:tc>
        <w:tc>
          <w:tcPr>
            <w:tcW w:w="806" w:type="pct"/>
            <w:vAlign w:val="center"/>
          </w:tcPr>
          <w:p w14:paraId="49C1F4DB" w14:textId="77777777" w:rsidR="005A44C3" w:rsidRPr="001B5F2F" w:rsidRDefault="005A44C3" w:rsidP="00DA243E">
            <w:pPr>
              <w:pStyle w:val="Default"/>
              <w:jc w:val="center"/>
              <w:rPr>
                <w:lang w:val="en-US"/>
              </w:rPr>
            </w:pPr>
            <w:r w:rsidRPr="001B5F2F">
              <w:rPr>
                <w:lang w:val="en-US"/>
              </w:rPr>
              <w:t>37</w:t>
            </w:r>
          </w:p>
        </w:tc>
        <w:tc>
          <w:tcPr>
            <w:tcW w:w="1641" w:type="pct"/>
            <w:vAlign w:val="center"/>
          </w:tcPr>
          <w:p w14:paraId="30DB486E" w14:textId="77777777" w:rsidR="005A44C3" w:rsidRPr="001B5F2F" w:rsidRDefault="005A44C3" w:rsidP="00DA243E">
            <w:pPr>
              <w:pStyle w:val="Default"/>
              <w:jc w:val="center"/>
              <w:rPr>
                <w:lang w:val="en-US"/>
              </w:rPr>
            </w:pPr>
            <w:r w:rsidRPr="001B5F2F">
              <w:rPr>
                <w:lang w:val="en-US"/>
              </w:rPr>
              <w:t>255/365</w:t>
            </w:r>
          </w:p>
        </w:tc>
        <w:tc>
          <w:tcPr>
            <w:tcW w:w="859" w:type="pct"/>
            <w:vAlign w:val="center"/>
          </w:tcPr>
          <w:p w14:paraId="677679C0" w14:textId="77777777" w:rsidR="005A44C3" w:rsidRPr="001B5F2F" w:rsidRDefault="005A44C3" w:rsidP="00DA243E">
            <w:pPr>
              <w:pStyle w:val="Default"/>
              <w:jc w:val="center"/>
              <w:rPr>
                <w:lang w:val="en-US"/>
              </w:rPr>
            </w:pPr>
            <w:r w:rsidRPr="001B5F2F">
              <w:rPr>
                <w:lang w:val="en-US"/>
              </w:rPr>
              <w:t>83</w:t>
            </w:r>
          </w:p>
        </w:tc>
      </w:tr>
      <w:tr w:rsidR="005A44C3" w:rsidRPr="001B5F2F" w14:paraId="4DBC58ED" w14:textId="77777777" w:rsidTr="00DA243E">
        <w:trPr>
          <w:trHeight w:val="454"/>
          <w:jc w:val="center"/>
        </w:trPr>
        <w:tc>
          <w:tcPr>
            <w:tcW w:w="1694" w:type="pct"/>
            <w:vAlign w:val="center"/>
          </w:tcPr>
          <w:p w14:paraId="26D655BD" w14:textId="77777777" w:rsidR="005A44C3" w:rsidRPr="001B5F2F" w:rsidRDefault="005A44C3" w:rsidP="00DA243E">
            <w:pPr>
              <w:pStyle w:val="Default"/>
              <w:jc w:val="center"/>
              <w:rPr>
                <w:lang w:val="en-US"/>
              </w:rPr>
            </w:pPr>
            <w:r w:rsidRPr="001B5F2F">
              <w:rPr>
                <w:lang w:val="en-US"/>
              </w:rPr>
              <w:t>90/365</w:t>
            </w:r>
          </w:p>
        </w:tc>
        <w:tc>
          <w:tcPr>
            <w:tcW w:w="806" w:type="pct"/>
            <w:vAlign w:val="center"/>
          </w:tcPr>
          <w:p w14:paraId="07A3EDA9" w14:textId="77777777" w:rsidR="005A44C3" w:rsidRPr="001B5F2F" w:rsidRDefault="005A44C3" w:rsidP="00DA243E">
            <w:pPr>
              <w:pStyle w:val="Default"/>
              <w:jc w:val="center"/>
              <w:rPr>
                <w:lang w:val="en-US"/>
              </w:rPr>
            </w:pPr>
            <w:r w:rsidRPr="001B5F2F">
              <w:rPr>
                <w:lang w:val="en-US"/>
              </w:rPr>
              <w:t>40</w:t>
            </w:r>
          </w:p>
        </w:tc>
        <w:tc>
          <w:tcPr>
            <w:tcW w:w="1641" w:type="pct"/>
            <w:vAlign w:val="center"/>
          </w:tcPr>
          <w:p w14:paraId="36E11023" w14:textId="77777777" w:rsidR="005A44C3" w:rsidRPr="001B5F2F" w:rsidRDefault="005A44C3" w:rsidP="00DA243E">
            <w:pPr>
              <w:pStyle w:val="Default"/>
              <w:jc w:val="center"/>
              <w:rPr>
                <w:lang w:val="en-US"/>
              </w:rPr>
            </w:pPr>
            <w:r w:rsidRPr="001B5F2F">
              <w:rPr>
                <w:lang w:val="en-US"/>
              </w:rPr>
              <w:t>270/365</w:t>
            </w:r>
          </w:p>
        </w:tc>
        <w:tc>
          <w:tcPr>
            <w:tcW w:w="859" w:type="pct"/>
            <w:vAlign w:val="center"/>
          </w:tcPr>
          <w:p w14:paraId="7334DAD7" w14:textId="77777777" w:rsidR="005A44C3" w:rsidRPr="001B5F2F" w:rsidRDefault="005A44C3" w:rsidP="00DA243E">
            <w:pPr>
              <w:pStyle w:val="Default"/>
              <w:jc w:val="center"/>
              <w:rPr>
                <w:lang w:val="en-US"/>
              </w:rPr>
            </w:pPr>
            <w:r w:rsidRPr="001B5F2F">
              <w:rPr>
                <w:lang w:val="en-US"/>
              </w:rPr>
              <w:t>85</w:t>
            </w:r>
          </w:p>
        </w:tc>
      </w:tr>
      <w:tr w:rsidR="005A44C3" w:rsidRPr="001B5F2F" w14:paraId="6D829937" w14:textId="77777777" w:rsidTr="00DA243E">
        <w:trPr>
          <w:trHeight w:val="454"/>
          <w:jc w:val="center"/>
        </w:trPr>
        <w:tc>
          <w:tcPr>
            <w:tcW w:w="1694" w:type="pct"/>
            <w:vAlign w:val="center"/>
          </w:tcPr>
          <w:p w14:paraId="4DAC4873" w14:textId="77777777" w:rsidR="005A44C3" w:rsidRPr="001B5F2F" w:rsidRDefault="005A44C3" w:rsidP="00DA243E">
            <w:pPr>
              <w:pStyle w:val="Default"/>
              <w:jc w:val="center"/>
              <w:rPr>
                <w:lang w:val="en-US"/>
              </w:rPr>
            </w:pPr>
            <w:r w:rsidRPr="001B5F2F">
              <w:rPr>
                <w:lang w:val="en-US"/>
              </w:rPr>
              <w:t>105/365</w:t>
            </w:r>
          </w:p>
        </w:tc>
        <w:tc>
          <w:tcPr>
            <w:tcW w:w="806" w:type="pct"/>
            <w:vAlign w:val="center"/>
          </w:tcPr>
          <w:p w14:paraId="65644123" w14:textId="77777777" w:rsidR="005A44C3" w:rsidRPr="001B5F2F" w:rsidRDefault="005A44C3" w:rsidP="00DA243E">
            <w:pPr>
              <w:pStyle w:val="Default"/>
              <w:jc w:val="center"/>
              <w:rPr>
                <w:lang w:val="en-US"/>
              </w:rPr>
            </w:pPr>
            <w:r w:rsidRPr="001B5F2F">
              <w:rPr>
                <w:lang w:val="en-US"/>
              </w:rPr>
              <w:t>46</w:t>
            </w:r>
          </w:p>
        </w:tc>
        <w:tc>
          <w:tcPr>
            <w:tcW w:w="1641" w:type="pct"/>
            <w:vAlign w:val="center"/>
          </w:tcPr>
          <w:p w14:paraId="5223C1FE" w14:textId="77777777" w:rsidR="005A44C3" w:rsidRPr="001B5F2F" w:rsidRDefault="005A44C3" w:rsidP="00DA243E">
            <w:pPr>
              <w:pStyle w:val="Default"/>
              <w:jc w:val="center"/>
              <w:rPr>
                <w:lang w:val="en-US"/>
              </w:rPr>
            </w:pPr>
            <w:r w:rsidRPr="001B5F2F">
              <w:rPr>
                <w:lang w:val="en-US"/>
              </w:rPr>
              <w:t>285/365</w:t>
            </w:r>
          </w:p>
        </w:tc>
        <w:tc>
          <w:tcPr>
            <w:tcW w:w="859" w:type="pct"/>
            <w:vAlign w:val="center"/>
          </w:tcPr>
          <w:p w14:paraId="40D604CA" w14:textId="77777777" w:rsidR="005A44C3" w:rsidRPr="001B5F2F" w:rsidRDefault="005A44C3" w:rsidP="00DA243E">
            <w:pPr>
              <w:pStyle w:val="Default"/>
              <w:jc w:val="center"/>
              <w:rPr>
                <w:lang w:val="en-US"/>
              </w:rPr>
            </w:pPr>
            <w:r w:rsidRPr="001B5F2F">
              <w:rPr>
                <w:lang w:val="en-US"/>
              </w:rPr>
              <w:t>88</w:t>
            </w:r>
          </w:p>
        </w:tc>
      </w:tr>
      <w:tr w:rsidR="005A44C3" w:rsidRPr="001B5F2F" w14:paraId="53A7A5B2" w14:textId="77777777" w:rsidTr="00DA243E">
        <w:trPr>
          <w:trHeight w:val="454"/>
          <w:jc w:val="center"/>
        </w:trPr>
        <w:tc>
          <w:tcPr>
            <w:tcW w:w="1694" w:type="pct"/>
            <w:vAlign w:val="center"/>
          </w:tcPr>
          <w:p w14:paraId="463CB908" w14:textId="77777777" w:rsidR="005A44C3" w:rsidRPr="001B5F2F" w:rsidRDefault="005A44C3" w:rsidP="00DA243E">
            <w:pPr>
              <w:pStyle w:val="Default"/>
              <w:jc w:val="center"/>
              <w:rPr>
                <w:lang w:val="en-US"/>
              </w:rPr>
            </w:pPr>
            <w:r w:rsidRPr="001B5F2F">
              <w:rPr>
                <w:lang w:val="en-US"/>
              </w:rPr>
              <w:t>120/365</w:t>
            </w:r>
          </w:p>
        </w:tc>
        <w:tc>
          <w:tcPr>
            <w:tcW w:w="806" w:type="pct"/>
            <w:vAlign w:val="center"/>
          </w:tcPr>
          <w:p w14:paraId="22935108" w14:textId="77777777" w:rsidR="005A44C3" w:rsidRPr="001B5F2F" w:rsidRDefault="005A44C3" w:rsidP="00DA243E">
            <w:pPr>
              <w:pStyle w:val="Default"/>
              <w:jc w:val="center"/>
              <w:rPr>
                <w:lang w:val="en-US"/>
              </w:rPr>
            </w:pPr>
            <w:r w:rsidRPr="001B5F2F">
              <w:rPr>
                <w:lang w:val="en-US"/>
              </w:rPr>
              <w:t>50</w:t>
            </w:r>
          </w:p>
        </w:tc>
        <w:tc>
          <w:tcPr>
            <w:tcW w:w="1641" w:type="pct"/>
            <w:vAlign w:val="center"/>
          </w:tcPr>
          <w:p w14:paraId="089873AE" w14:textId="77777777" w:rsidR="005A44C3" w:rsidRPr="001B5F2F" w:rsidRDefault="005A44C3" w:rsidP="00DA243E">
            <w:pPr>
              <w:pStyle w:val="Default"/>
              <w:jc w:val="center"/>
              <w:rPr>
                <w:lang w:val="en-US"/>
              </w:rPr>
            </w:pPr>
            <w:r w:rsidRPr="001B5F2F">
              <w:rPr>
                <w:lang w:val="en-US"/>
              </w:rPr>
              <w:t>300/365</w:t>
            </w:r>
          </w:p>
        </w:tc>
        <w:tc>
          <w:tcPr>
            <w:tcW w:w="859" w:type="pct"/>
            <w:vAlign w:val="center"/>
          </w:tcPr>
          <w:p w14:paraId="5B9A9088" w14:textId="77777777" w:rsidR="005A44C3" w:rsidRPr="001B5F2F" w:rsidRDefault="005A44C3" w:rsidP="00DA243E">
            <w:pPr>
              <w:pStyle w:val="Default"/>
              <w:jc w:val="center"/>
              <w:rPr>
                <w:lang w:val="en-US"/>
              </w:rPr>
            </w:pPr>
            <w:r w:rsidRPr="001B5F2F">
              <w:rPr>
                <w:lang w:val="en-US"/>
              </w:rPr>
              <w:t>90</w:t>
            </w:r>
          </w:p>
        </w:tc>
      </w:tr>
      <w:tr w:rsidR="005A44C3" w:rsidRPr="001B5F2F" w14:paraId="528E644D" w14:textId="77777777" w:rsidTr="00DA243E">
        <w:trPr>
          <w:trHeight w:val="454"/>
          <w:jc w:val="center"/>
        </w:trPr>
        <w:tc>
          <w:tcPr>
            <w:tcW w:w="1694" w:type="pct"/>
            <w:vAlign w:val="center"/>
          </w:tcPr>
          <w:p w14:paraId="618C73E8" w14:textId="77777777" w:rsidR="005A44C3" w:rsidRPr="001B5F2F" w:rsidRDefault="005A44C3" w:rsidP="00DA243E">
            <w:pPr>
              <w:pStyle w:val="Default"/>
              <w:jc w:val="center"/>
              <w:rPr>
                <w:lang w:val="en-US"/>
              </w:rPr>
            </w:pPr>
            <w:r w:rsidRPr="001B5F2F">
              <w:rPr>
                <w:lang w:val="en-US"/>
              </w:rPr>
              <w:t>135/365</w:t>
            </w:r>
          </w:p>
        </w:tc>
        <w:tc>
          <w:tcPr>
            <w:tcW w:w="806" w:type="pct"/>
            <w:vAlign w:val="center"/>
          </w:tcPr>
          <w:p w14:paraId="644767BE" w14:textId="77777777" w:rsidR="005A44C3" w:rsidRPr="001B5F2F" w:rsidRDefault="005A44C3" w:rsidP="00DA243E">
            <w:pPr>
              <w:pStyle w:val="Default"/>
              <w:jc w:val="center"/>
              <w:rPr>
                <w:lang w:val="en-US"/>
              </w:rPr>
            </w:pPr>
            <w:r w:rsidRPr="001B5F2F">
              <w:rPr>
                <w:lang w:val="en-US"/>
              </w:rPr>
              <w:t>56</w:t>
            </w:r>
          </w:p>
        </w:tc>
        <w:tc>
          <w:tcPr>
            <w:tcW w:w="1641" w:type="pct"/>
            <w:vAlign w:val="center"/>
          </w:tcPr>
          <w:p w14:paraId="2263C369" w14:textId="77777777" w:rsidR="005A44C3" w:rsidRPr="001B5F2F" w:rsidRDefault="005A44C3" w:rsidP="00DA243E">
            <w:pPr>
              <w:pStyle w:val="Default"/>
              <w:jc w:val="center"/>
              <w:rPr>
                <w:lang w:val="en-US"/>
              </w:rPr>
            </w:pPr>
            <w:r w:rsidRPr="001B5F2F">
              <w:rPr>
                <w:lang w:val="en-US"/>
              </w:rPr>
              <w:t>315/365</w:t>
            </w:r>
          </w:p>
        </w:tc>
        <w:tc>
          <w:tcPr>
            <w:tcW w:w="859" w:type="pct"/>
            <w:vAlign w:val="center"/>
          </w:tcPr>
          <w:p w14:paraId="684C4F62" w14:textId="77777777" w:rsidR="005A44C3" w:rsidRPr="001B5F2F" w:rsidRDefault="005A44C3" w:rsidP="00DA243E">
            <w:pPr>
              <w:pStyle w:val="Default"/>
              <w:jc w:val="center"/>
              <w:rPr>
                <w:lang w:val="en-US"/>
              </w:rPr>
            </w:pPr>
            <w:r w:rsidRPr="001B5F2F">
              <w:rPr>
                <w:lang w:val="en-US"/>
              </w:rPr>
              <w:t>93</w:t>
            </w:r>
          </w:p>
        </w:tc>
      </w:tr>
      <w:tr w:rsidR="005A44C3" w:rsidRPr="001B5F2F" w14:paraId="79BDEFD7" w14:textId="77777777" w:rsidTr="00DA243E">
        <w:trPr>
          <w:trHeight w:val="454"/>
          <w:jc w:val="center"/>
        </w:trPr>
        <w:tc>
          <w:tcPr>
            <w:tcW w:w="1694" w:type="pct"/>
            <w:vAlign w:val="center"/>
          </w:tcPr>
          <w:p w14:paraId="3BAAC7EC" w14:textId="77777777" w:rsidR="005A44C3" w:rsidRPr="001B5F2F" w:rsidRDefault="005A44C3" w:rsidP="00DA243E">
            <w:pPr>
              <w:pStyle w:val="Default"/>
              <w:jc w:val="center"/>
              <w:rPr>
                <w:lang w:val="en-US"/>
              </w:rPr>
            </w:pPr>
            <w:r w:rsidRPr="001B5F2F">
              <w:rPr>
                <w:lang w:val="en-US"/>
              </w:rPr>
              <w:t>150/365</w:t>
            </w:r>
          </w:p>
        </w:tc>
        <w:tc>
          <w:tcPr>
            <w:tcW w:w="806" w:type="pct"/>
            <w:vAlign w:val="center"/>
          </w:tcPr>
          <w:p w14:paraId="21C47C6E" w14:textId="77777777" w:rsidR="005A44C3" w:rsidRPr="001B5F2F" w:rsidRDefault="005A44C3" w:rsidP="00DA243E">
            <w:pPr>
              <w:pStyle w:val="Default"/>
              <w:jc w:val="center"/>
              <w:rPr>
                <w:lang w:val="en-US"/>
              </w:rPr>
            </w:pPr>
            <w:r w:rsidRPr="001B5F2F">
              <w:rPr>
                <w:lang w:val="en-US"/>
              </w:rPr>
              <w:t>60</w:t>
            </w:r>
          </w:p>
        </w:tc>
        <w:tc>
          <w:tcPr>
            <w:tcW w:w="1641" w:type="pct"/>
            <w:vAlign w:val="center"/>
          </w:tcPr>
          <w:p w14:paraId="09E65DAF" w14:textId="77777777" w:rsidR="005A44C3" w:rsidRPr="001B5F2F" w:rsidRDefault="005A44C3" w:rsidP="00DA243E">
            <w:pPr>
              <w:pStyle w:val="Default"/>
              <w:jc w:val="center"/>
              <w:rPr>
                <w:lang w:val="en-US"/>
              </w:rPr>
            </w:pPr>
            <w:r w:rsidRPr="001B5F2F">
              <w:rPr>
                <w:lang w:val="en-US"/>
              </w:rPr>
              <w:t>330/365</w:t>
            </w:r>
          </w:p>
        </w:tc>
        <w:tc>
          <w:tcPr>
            <w:tcW w:w="859" w:type="pct"/>
            <w:vAlign w:val="center"/>
          </w:tcPr>
          <w:p w14:paraId="65A4AE41" w14:textId="77777777" w:rsidR="005A44C3" w:rsidRPr="001B5F2F" w:rsidRDefault="005A44C3" w:rsidP="00DA243E">
            <w:pPr>
              <w:pStyle w:val="Default"/>
              <w:jc w:val="center"/>
              <w:rPr>
                <w:lang w:val="en-US"/>
              </w:rPr>
            </w:pPr>
            <w:r w:rsidRPr="001B5F2F">
              <w:rPr>
                <w:lang w:val="en-US"/>
              </w:rPr>
              <w:t>95</w:t>
            </w:r>
          </w:p>
        </w:tc>
      </w:tr>
      <w:tr w:rsidR="005A44C3" w:rsidRPr="001B5F2F" w14:paraId="60729FA7" w14:textId="77777777" w:rsidTr="00DA243E">
        <w:trPr>
          <w:trHeight w:val="454"/>
          <w:jc w:val="center"/>
        </w:trPr>
        <w:tc>
          <w:tcPr>
            <w:tcW w:w="1694" w:type="pct"/>
            <w:vAlign w:val="center"/>
          </w:tcPr>
          <w:p w14:paraId="06A71175" w14:textId="77777777" w:rsidR="005A44C3" w:rsidRPr="001B5F2F" w:rsidRDefault="005A44C3" w:rsidP="00DA243E">
            <w:pPr>
              <w:pStyle w:val="Default"/>
              <w:jc w:val="center"/>
              <w:rPr>
                <w:lang w:val="en-US"/>
              </w:rPr>
            </w:pPr>
            <w:r w:rsidRPr="001B5F2F">
              <w:rPr>
                <w:lang w:val="en-US"/>
              </w:rPr>
              <w:t>165/365</w:t>
            </w:r>
          </w:p>
        </w:tc>
        <w:tc>
          <w:tcPr>
            <w:tcW w:w="806" w:type="pct"/>
            <w:vAlign w:val="center"/>
          </w:tcPr>
          <w:p w14:paraId="52555CD7" w14:textId="77777777" w:rsidR="005A44C3" w:rsidRPr="001B5F2F" w:rsidRDefault="005A44C3" w:rsidP="00DA243E">
            <w:pPr>
              <w:pStyle w:val="Default"/>
              <w:jc w:val="center"/>
              <w:rPr>
                <w:lang w:val="en-US"/>
              </w:rPr>
            </w:pPr>
            <w:r w:rsidRPr="001B5F2F">
              <w:rPr>
                <w:lang w:val="en-US"/>
              </w:rPr>
              <w:t>66</w:t>
            </w:r>
          </w:p>
        </w:tc>
        <w:tc>
          <w:tcPr>
            <w:tcW w:w="1641" w:type="pct"/>
            <w:vAlign w:val="center"/>
          </w:tcPr>
          <w:p w14:paraId="2FD78BCF" w14:textId="77777777" w:rsidR="005A44C3" w:rsidRPr="001B5F2F" w:rsidRDefault="005A44C3" w:rsidP="00DA243E">
            <w:pPr>
              <w:pStyle w:val="Default"/>
              <w:jc w:val="center"/>
              <w:rPr>
                <w:lang w:val="en-US"/>
              </w:rPr>
            </w:pPr>
            <w:r w:rsidRPr="001B5F2F">
              <w:rPr>
                <w:lang w:val="en-US"/>
              </w:rPr>
              <w:t>345/365</w:t>
            </w:r>
          </w:p>
        </w:tc>
        <w:tc>
          <w:tcPr>
            <w:tcW w:w="859" w:type="pct"/>
            <w:vAlign w:val="center"/>
          </w:tcPr>
          <w:p w14:paraId="7B1B46A8" w14:textId="77777777" w:rsidR="005A44C3" w:rsidRPr="001B5F2F" w:rsidRDefault="005A44C3" w:rsidP="00DA243E">
            <w:pPr>
              <w:pStyle w:val="Default"/>
              <w:jc w:val="center"/>
              <w:rPr>
                <w:lang w:val="en-US"/>
              </w:rPr>
            </w:pPr>
            <w:r w:rsidRPr="001B5F2F">
              <w:rPr>
                <w:lang w:val="en-US"/>
              </w:rPr>
              <w:t>98</w:t>
            </w:r>
          </w:p>
        </w:tc>
      </w:tr>
      <w:tr w:rsidR="005A44C3" w:rsidRPr="001B5F2F" w14:paraId="4D10D5C5" w14:textId="77777777" w:rsidTr="00DA243E">
        <w:trPr>
          <w:trHeight w:val="454"/>
          <w:jc w:val="center"/>
        </w:trPr>
        <w:tc>
          <w:tcPr>
            <w:tcW w:w="1694" w:type="pct"/>
            <w:vAlign w:val="center"/>
          </w:tcPr>
          <w:p w14:paraId="2863B6FD" w14:textId="77777777" w:rsidR="005A44C3" w:rsidRPr="001B5F2F" w:rsidRDefault="005A44C3" w:rsidP="00DA243E">
            <w:pPr>
              <w:pStyle w:val="Default"/>
              <w:jc w:val="center"/>
              <w:rPr>
                <w:lang w:val="en-US"/>
              </w:rPr>
            </w:pPr>
            <w:r w:rsidRPr="001B5F2F">
              <w:rPr>
                <w:lang w:val="en-US"/>
              </w:rPr>
              <w:t>180/365</w:t>
            </w:r>
          </w:p>
        </w:tc>
        <w:tc>
          <w:tcPr>
            <w:tcW w:w="806" w:type="pct"/>
            <w:vAlign w:val="center"/>
          </w:tcPr>
          <w:p w14:paraId="146FE247" w14:textId="77777777" w:rsidR="005A44C3" w:rsidRPr="001B5F2F" w:rsidRDefault="005A44C3" w:rsidP="00DA243E">
            <w:pPr>
              <w:pStyle w:val="Default"/>
              <w:jc w:val="center"/>
              <w:rPr>
                <w:lang w:val="en-US"/>
              </w:rPr>
            </w:pPr>
            <w:r w:rsidRPr="001B5F2F">
              <w:rPr>
                <w:lang w:val="en-US"/>
              </w:rPr>
              <w:t>70</w:t>
            </w:r>
          </w:p>
        </w:tc>
        <w:tc>
          <w:tcPr>
            <w:tcW w:w="1641" w:type="pct"/>
            <w:vAlign w:val="center"/>
          </w:tcPr>
          <w:p w14:paraId="23487385" w14:textId="77777777" w:rsidR="005A44C3" w:rsidRPr="001B5F2F" w:rsidRDefault="005A44C3" w:rsidP="00DA243E">
            <w:pPr>
              <w:pStyle w:val="Default"/>
              <w:jc w:val="center"/>
              <w:rPr>
                <w:lang w:val="en-US"/>
              </w:rPr>
            </w:pPr>
            <w:r w:rsidRPr="001B5F2F">
              <w:rPr>
                <w:lang w:val="en-US"/>
              </w:rPr>
              <w:t>365/365</w:t>
            </w:r>
          </w:p>
        </w:tc>
        <w:tc>
          <w:tcPr>
            <w:tcW w:w="859" w:type="pct"/>
            <w:vAlign w:val="center"/>
          </w:tcPr>
          <w:p w14:paraId="2D8471DC" w14:textId="77777777" w:rsidR="005A44C3" w:rsidRPr="001B5F2F" w:rsidRDefault="005A44C3" w:rsidP="00DA243E">
            <w:pPr>
              <w:pStyle w:val="Default"/>
              <w:jc w:val="center"/>
              <w:rPr>
                <w:lang w:val="en-US"/>
              </w:rPr>
            </w:pPr>
            <w:r w:rsidRPr="001B5F2F">
              <w:rPr>
                <w:lang w:val="en-US"/>
              </w:rPr>
              <w:t>100</w:t>
            </w:r>
          </w:p>
        </w:tc>
      </w:tr>
    </w:tbl>
    <w:p w14:paraId="19E5C009" w14:textId="77777777" w:rsidR="005A44C3" w:rsidRPr="001B5F2F" w:rsidRDefault="005A44C3" w:rsidP="005A44C3">
      <w:pPr>
        <w:pStyle w:val="Default"/>
        <w:jc w:val="both"/>
        <w:rPr>
          <w:sz w:val="22"/>
          <w:szCs w:val="22"/>
          <w:lang w:val="en-US"/>
        </w:rPr>
      </w:pPr>
    </w:p>
    <w:p w14:paraId="1E04C81A" w14:textId="77777777" w:rsidR="005A44C3" w:rsidRPr="001B5F2F" w:rsidRDefault="005A44C3" w:rsidP="005A44C3">
      <w:pPr>
        <w:pStyle w:val="Default"/>
        <w:jc w:val="both"/>
        <w:rPr>
          <w:sz w:val="22"/>
          <w:szCs w:val="22"/>
          <w:lang w:val="en-US"/>
        </w:rPr>
      </w:pPr>
      <w:r w:rsidRPr="000F7368">
        <w:rPr>
          <w:sz w:val="22"/>
          <w:szCs w:val="22"/>
          <w:lang w:val="en-US"/>
        </w:rPr>
        <w:t xml:space="preserve">15.1.2.1. </w:t>
      </w:r>
      <w:r w:rsidRPr="001B5F2F">
        <w:rPr>
          <w:sz w:val="22"/>
          <w:szCs w:val="22"/>
          <w:lang w:val="en-US"/>
        </w:rPr>
        <w:t>For terms not provided for in the table included in sub-item 15.1.2., a percentage corresponding to the immediately shorter term shall be used.</w:t>
      </w:r>
    </w:p>
    <w:p w14:paraId="387D5514" w14:textId="77777777" w:rsidR="005A44C3" w:rsidRPr="001B5F2F" w:rsidRDefault="005A44C3" w:rsidP="005A44C3">
      <w:pPr>
        <w:pStyle w:val="Default"/>
        <w:jc w:val="both"/>
        <w:rPr>
          <w:sz w:val="22"/>
          <w:szCs w:val="22"/>
          <w:lang w:val="en-US"/>
        </w:rPr>
      </w:pPr>
    </w:p>
    <w:p w14:paraId="3B35AC9E"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16. Disputes</w:t>
      </w:r>
      <w:r w:rsidRPr="000F7368">
        <w:rPr>
          <w:sz w:val="22"/>
          <w:szCs w:val="22"/>
          <w:lang w:val="en-US"/>
        </w:rPr>
        <w:t>:</w:t>
      </w:r>
      <w:r w:rsidRPr="000F7368">
        <w:rPr>
          <w:sz w:val="22"/>
          <w:szCs w:val="22"/>
          <w:u w:val="single"/>
          <w:lang w:val="en-US"/>
        </w:rPr>
        <w:t xml:space="preserve"> </w:t>
      </w:r>
    </w:p>
    <w:p w14:paraId="152C06C3" w14:textId="77777777" w:rsidR="005A44C3" w:rsidRPr="000F7368" w:rsidRDefault="005A44C3" w:rsidP="005A44C3">
      <w:pPr>
        <w:pStyle w:val="Default"/>
        <w:jc w:val="both"/>
        <w:rPr>
          <w:sz w:val="22"/>
          <w:szCs w:val="22"/>
          <w:lang w:val="en-US"/>
        </w:rPr>
      </w:pPr>
      <w:r w:rsidRPr="000F7368">
        <w:rPr>
          <w:sz w:val="22"/>
          <w:szCs w:val="22"/>
          <w:lang w:val="en-US"/>
        </w:rPr>
        <w:t xml:space="preserve">16.1. Disputes resulting from application of these Contractual Conditions may be resolved: </w:t>
      </w:r>
    </w:p>
    <w:p w14:paraId="550C26C1" w14:textId="77777777" w:rsidR="005A44C3" w:rsidRPr="001B5F2F" w:rsidRDefault="005A44C3" w:rsidP="005A44C3">
      <w:pPr>
        <w:pStyle w:val="Default"/>
        <w:jc w:val="both"/>
        <w:rPr>
          <w:sz w:val="22"/>
          <w:szCs w:val="22"/>
          <w:lang w:val="en-US"/>
        </w:rPr>
      </w:pPr>
      <w:r w:rsidRPr="001B5F2F">
        <w:rPr>
          <w:sz w:val="22"/>
          <w:szCs w:val="22"/>
          <w:lang w:val="en-US"/>
        </w:rPr>
        <w:t xml:space="preserve">I – through arbitration; or </w:t>
      </w:r>
    </w:p>
    <w:p w14:paraId="4E3791A1" w14:textId="77777777" w:rsidR="005A44C3" w:rsidRPr="001B5F2F" w:rsidRDefault="005A44C3" w:rsidP="005A44C3">
      <w:pPr>
        <w:pStyle w:val="Default"/>
        <w:jc w:val="both"/>
        <w:rPr>
          <w:sz w:val="22"/>
          <w:szCs w:val="22"/>
          <w:lang w:val="en-US"/>
        </w:rPr>
      </w:pPr>
      <w:r w:rsidRPr="001B5F2F">
        <w:rPr>
          <w:sz w:val="22"/>
          <w:szCs w:val="22"/>
          <w:lang w:val="en-US"/>
        </w:rPr>
        <w:t xml:space="preserve">II – by legal injunction. </w:t>
      </w:r>
    </w:p>
    <w:p w14:paraId="44DAAD52" w14:textId="77777777" w:rsidR="005A44C3" w:rsidRPr="001B5F2F" w:rsidRDefault="005A44C3" w:rsidP="005A44C3">
      <w:pPr>
        <w:pStyle w:val="Default"/>
        <w:jc w:val="both"/>
        <w:rPr>
          <w:sz w:val="22"/>
          <w:szCs w:val="22"/>
          <w:lang w:val="en-US"/>
        </w:rPr>
      </w:pPr>
      <w:r w:rsidRPr="001B5F2F">
        <w:rPr>
          <w:bCs/>
          <w:sz w:val="22"/>
          <w:szCs w:val="22"/>
          <w:lang w:val="en-US"/>
        </w:rPr>
        <w:t xml:space="preserve">16.2. In case of arbitration, the policy shall include an arbitration clause, which shall be optionally observed by the insured upon its express agreement. </w:t>
      </w:r>
    </w:p>
    <w:p w14:paraId="143808D8" w14:textId="77777777" w:rsidR="005A44C3" w:rsidRPr="001B5F2F" w:rsidRDefault="005A44C3" w:rsidP="005A44C3">
      <w:pPr>
        <w:pStyle w:val="Default"/>
        <w:jc w:val="both"/>
        <w:rPr>
          <w:sz w:val="22"/>
          <w:szCs w:val="22"/>
          <w:lang w:val="en-US"/>
        </w:rPr>
      </w:pPr>
      <w:r w:rsidRPr="001B5F2F">
        <w:rPr>
          <w:bCs/>
          <w:sz w:val="22"/>
          <w:szCs w:val="22"/>
          <w:lang w:val="en-US"/>
        </w:rPr>
        <w:t xml:space="preserve">16.2.1. By agreeing with application of this section, the insured will be undertaking to settle all its litigations with the insurance company through an Arbitration Court, which decisions have the same effect as the decisions rendered by the Judiciary Branch. </w:t>
      </w:r>
    </w:p>
    <w:p w14:paraId="44B80914" w14:textId="77777777" w:rsidR="005A44C3" w:rsidRPr="000F7368" w:rsidRDefault="005A44C3" w:rsidP="005A44C3">
      <w:pPr>
        <w:pStyle w:val="Default"/>
        <w:jc w:val="both"/>
        <w:rPr>
          <w:bCs/>
          <w:sz w:val="22"/>
          <w:szCs w:val="22"/>
          <w:lang w:val="en-US"/>
        </w:rPr>
      </w:pPr>
      <w:r w:rsidRPr="000F7368">
        <w:rPr>
          <w:bCs/>
          <w:sz w:val="22"/>
          <w:szCs w:val="22"/>
          <w:lang w:val="en-US"/>
        </w:rPr>
        <w:t xml:space="preserve">16.2.2. The arbitration clause is governed by Law No. 9,307 of September 23, 1996. </w:t>
      </w:r>
    </w:p>
    <w:p w14:paraId="63413076" w14:textId="77777777" w:rsidR="005A44C3" w:rsidRPr="000F7368" w:rsidRDefault="005A44C3" w:rsidP="005A44C3">
      <w:pPr>
        <w:pStyle w:val="Default"/>
        <w:jc w:val="both"/>
        <w:rPr>
          <w:sz w:val="22"/>
          <w:szCs w:val="22"/>
          <w:lang w:val="en-US"/>
        </w:rPr>
      </w:pPr>
    </w:p>
    <w:p w14:paraId="56ED03CB"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17. Prescription</w:t>
      </w:r>
      <w:r w:rsidRPr="000F7368">
        <w:rPr>
          <w:sz w:val="22"/>
          <w:szCs w:val="22"/>
          <w:lang w:val="en-US"/>
        </w:rPr>
        <w:t>:</w:t>
      </w:r>
      <w:r w:rsidRPr="000F7368">
        <w:rPr>
          <w:sz w:val="22"/>
          <w:szCs w:val="22"/>
          <w:u w:val="single"/>
          <w:lang w:val="en-US"/>
        </w:rPr>
        <w:t xml:space="preserve"> </w:t>
      </w:r>
    </w:p>
    <w:p w14:paraId="5DB77649" w14:textId="77777777" w:rsidR="005A44C3" w:rsidRPr="000F7368" w:rsidRDefault="005A44C3" w:rsidP="005A44C3">
      <w:pPr>
        <w:pStyle w:val="Default"/>
        <w:jc w:val="both"/>
        <w:rPr>
          <w:sz w:val="22"/>
          <w:szCs w:val="22"/>
          <w:lang w:val="en-US"/>
        </w:rPr>
      </w:pPr>
      <w:r w:rsidRPr="000F7368">
        <w:rPr>
          <w:sz w:val="22"/>
          <w:szCs w:val="22"/>
          <w:lang w:val="en-US"/>
        </w:rPr>
        <w:t xml:space="preserve">The periods of prescription are those established by law. </w:t>
      </w:r>
    </w:p>
    <w:p w14:paraId="6241ABCE" w14:textId="77777777" w:rsidR="005A44C3" w:rsidRPr="000F7368" w:rsidRDefault="005A44C3" w:rsidP="005A44C3">
      <w:pPr>
        <w:pStyle w:val="Default"/>
        <w:jc w:val="both"/>
        <w:rPr>
          <w:sz w:val="22"/>
          <w:szCs w:val="22"/>
          <w:lang w:val="en-US"/>
        </w:rPr>
      </w:pPr>
    </w:p>
    <w:p w14:paraId="0C68DD26" w14:textId="77777777" w:rsidR="005A44C3" w:rsidRPr="000F7368" w:rsidRDefault="005A44C3" w:rsidP="005A44C3">
      <w:pPr>
        <w:pStyle w:val="Default"/>
        <w:jc w:val="both"/>
        <w:rPr>
          <w:sz w:val="22"/>
          <w:szCs w:val="22"/>
          <w:u w:val="single"/>
          <w:lang w:val="en-US"/>
        </w:rPr>
      </w:pPr>
      <w:r w:rsidRPr="000F7368">
        <w:rPr>
          <w:sz w:val="22"/>
          <w:szCs w:val="22"/>
          <w:u w:val="single"/>
          <w:lang w:val="en-US"/>
        </w:rPr>
        <w:t>18. Jurisdiction</w:t>
      </w:r>
      <w:r w:rsidRPr="000F7368">
        <w:rPr>
          <w:sz w:val="22"/>
          <w:szCs w:val="22"/>
          <w:lang w:val="en-US"/>
        </w:rPr>
        <w:t>:</w:t>
      </w:r>
      <w:r w:rsidRPr="000F7368">
        <w:rPr>
          <w:sz w:val="22"/>
          <w:szCs w:val="22"/>
          <w:u w:val="single"/>
          <w:lang w:val="en-US"/>
        </w:rPr>
        <w:t xml:space="preserve"> </w:t>
      </w:r>
    </w:p>
    <w:p w14:paraId="2DF8B015" w14:textId="77777777" w:rsidR="005A44C3" w:rsidRPr="000F7368" w:rsidRDefault="005A44C3" w:rsidP="005A44C3">
      <w:pPr>
        <w:pStyle w:val="Default"/>
        <w:jc w:val="both"/>
        <w:rPr>
          <w:sz w:val="22"/>
          <w:szCs w:val="22"/>
          <w:lang w:val="en-US"/>
        </w:rPr>
      </w:pPr>
      <w:r w:rsidRPr="000F7368">
        <w:rPr>
          <w:sz w:val="22"/>
          <w:szCs w:val="22"/>
          <w:lang w:val="en-US"/>
        </w:rPr>
        <w:t xml:space="preserve">The judicial issues between the insurance company and the insured shall be filed in the jurisdiction of the latter’s domicile. </w:t>
      </w:r>
    </w:p>
    <w:p w14:paraId="3887CEBA" w14:textId="77777777" w:rsidR="005A44C3" w:rsidRPr="000F7368" w:rsidRDefault="005A44C3" w:rsidP="005A44C3">
      <w:pPr>
        <w:pStyle w:val="Default"/>
        <w:jc w:val="both"/>
        <w:rPr>
          <w:sz w:val="22"/>
          <w:szCs w:val="22"/>
          <w:lang w:val="en-US"/>
        </w:rPr>
      </w:pPr>
    </w:p>
    <w:p w14:paraId="4D1278C8" w14:textId="77777777" w:rsidR="005A44C3" w:rsidRPr="001B5F2F" w:rsidRDefault="005A44C3" w:rsidP="005A44C3">
      <w:pPr>
        <w:pStyle w:val="Default"/>
        <w:jc w:val="both"/>
        <w:rPr>
          <w:sz w:val="22"/>
          <w:szCs w:val="22"/>
          <w:u w:val="single"/>
          <w:lang w:val="en-US"/>
        </w:rPr>
      </w:pPr>
      <w:r w:rsidRPr="001B5F2F">
        <w:rPr>
          <w:sz w:val="22"/>
          <w:szCs w:val="22"/>
          <w:u w:val="single"/>
          <w:lang w:val="en-US"/>
        </w:rPr>
        <w:t xml:space="preserve">19. Final Provisions </w:t>
      </w:r>
    </w:p>
    <w:p w14:paraId="58B067DF" w14:textId="77777777" w:rsidR="005A44C3" w:rsidRPr="001B5F2F" w:rsidRDefault="005A44C3" w:rsidP="005A44C3">
      <w:pPr>
        <w:pStyle w:val="Default"/>
        <w:jc w:val="both"/>
        <w:rPr>
          <w:sz w:val="22"/>
          <w:szCs w:val="22"/>
          <w:lang w:val="en-US"/>
        </w:rPr>
      </w:pPr>
      <w:r w:rsidRPr="001B5F2F">
        <w:rPr>
          <w:sz w:val="22"/>
          <w:szCs w:val="22"/>
          <w:lang w:val="en-US"/>
        </w:rPr>
        <w:t xml:space="preserve">19.1. Acceptance of the insurance shall be subject to the analysis of the risk. </w:t>
      </w:r>
    </w:p>
    <w:p w14:paraId="028DC057" w14:textId="77777777" w:rsidR="005A44C3" w:rsidRPr="001B5F2F" w:rsidRDefault="005A44C3" w:rsidP="005A44C3">
      <w:pPr>
        <w:pStyle w:val="Default"/>
        <w:jc w:val="both"/>
        <w:rPr>
          <w:sz w:val="22"/>
          <w:szCs w:val="22"/>
          <w:lang w:val="en-US"/>
        </w:rPr>
      </w:pPr>
      <w:r w:rsidRPr="001B5F2F">
        <w:rPr>
          <w:sz w:val="22"/>
          <w:szCs w:val="22"/>
          <w:lang w:val="en-US"/>
        </w:rPr>
        <w:lastRenderedPageBreak/>
        <w:t xml:space="preserve">19.2. The policies and endorsements shall become effective and end at midnight on the dates respectively indicated as such. </w:t>
      </w:r>
    </w:p>
    <w:p w14:paraId="1318736B" w14:textId="77777777" w:rsidR="005A44C3" w:rsidRPr="001B5F2F" w:rsidRDefault="005A44C3" w:rsidP="005A44C3">
      <w:pPr>
        <w:pStyle w:val="Default"/>
        <w:jc w:val="both"/>
        <w:rPr>
          <w:sz w:val="22"/>
          <w:szCs w:val="22"/>
          <w:lang w:val="en-US"/>
        </w:rPr>
      </w:pPr>
      <w:r w:rsidRPr="001B5F2F">
        <w:rPr>
          <w:sz w:val="22"/>
          <w:szCs w:val="22"/>
          <w:lang w:val="en-US"/>
        </w:rPr>
        <w:t xml:space="preserve">19.3. Registration of this plan with Susep does not imply an incentive or recommendation of the Independent Agency for its commercialization. </w:t>
      </w:r>
    </w:p>
    <w:p w14:paraId="2C1090FD" w14:textId="77777777" w:rsidR="005A44C3" w:rsidRPr="001B5F2F" w:rsidRDefault="005A44C3" w:rsidP="005A44C3">
      <w:pPr>
        <w:pStyle w:val="Default"/>
        <w:jc w:val="both"/>
        <w:rPr>
          <w:sz w:val="22"/>
          <w:szCs w:val="22"/>
          <w:lang w:val="en-US"/>
        </w:rPr>
      </w:pPr>
      <w:r w:rsidRPr="000F7368">
        <w:rPr>
          <w:sz w:val="22"/>
          <w:szCs w:val="22"/>
          <w:lang w:val="en-US"/>
        </w:rPr>
        <w:t xml:space="preserve">19.4. </w:t>
      </w:r>
      <w:r w:rsidRPr="001B5F2F">
        <w:rPr>
          <w:sz w:val="22"/>
          <w:szCs w:val="22"/>
          <w:lang w:val="en-US"/>
        </w:rPr>
        <w:t xml:space="preserve">After seven business days of issuance of this document, one can verify if the policy or endorsement was properly registered on Susep’s website –  </w:t>
      </w:r>
    </w:p>
    <w:p w14:paraId="1296FE79" w14:textId="77777777" w:rsidR="005A44C3" w:rsidRPr="001B5F2F" w:rsidRDefault="005A44C3" w:rsidP="005A44C3">
      <w:pPr>
        <w:pStyle w:val="Default"/>
        <w:jc w:val="both"/>
        <w:rPr>
          <w:sz w:val="22"/>
          <w:szCs w:val="22"/>
          <w:lang w:val="en-US"/>
        </w:rPr>
      </w:pPr>
      <w:r w:rsidRPr="000F7368">
        <w:rPr>
          <w:sz w:val="22"/>
          <w:szCs w:val="22"/>
          <w:lang w:val="en-US"/>
        </w:rPr>
        <w:t xml:space="preserve">19.5. </w:t>
      </w:r>
      <w:r w:rsidRPr="001B5F2F">
        <w:rPr>
          <w:sz w:val="22"/>
          <w:szCs w:val="22"/>
          <w:lang w:val="en-US"/>
        </w:rPr>
        <w:t xml:space="preserve">The registration status of the insurance broker may be verified on the website </w:t>
      </w:r>
      <w:hyperlink r:id="rId46" w:history="1">
        <w:r w:rsidRPr="001B5F2F">
          <w:rPr>
            <w:rStyle w:val="Hyperlink"/>
            <w:color w:val="auto"/>
            <w:sz w:val="22"/>
            <w:szCs w:val="22"/>
            <w:lang w:val="en-US"/>
          </w:rPr>
          <w:t>www.susep.gov.br</w:t>
        </w:r>
      </w:hyperlink>
      <w:r w:rsidRPr="001B5F2F">
        <w:rPr>
          <w:sz w:val="22"/>
          <w:szCs w:val="22"/>
          <w:lang w:val="en-US"/>
        </w:rPr>
        <w:t xml:space="preserve">, through the number of his/her registration with Susep, full name, and CNPJ or CPF. </w:t>
      </w:r>
    </w:p>
    <w:p w14:paraId="45AD2326" w14:textId="77777777" w:rsidR="005A44C3" w:rsidRPr="001B5F2F" w:rsidRDefault="005A44C3" w:rsidP="005A44C3">
      <w:pPr>
        <w:pStyle w:val="Default"/>
        <w:jc w:val="both"/>
        <w:rPr>
          <w:sz w:val="22"/>
          <w:szCs w:val="22"/>
          <w:lang w:val="en-US"/>
        </w:rPr>
      </w:pPr>
      <w:r w:rsidRPr="001B5F2F">
        <w:rPr>
          <w:sz w:val="22"/>
          <w:szCs w:val="22"/>
          <w:lang w:val="en-US"/>
        </w:rPr>
        <w:t xml:space="preserve">19.6. This insurance is taken out on a first absolute risk basis. </w:t>
      </w:r>
    </w:p>
    <w:p w14:paraId="1E2A55AE" w14:textId="77777777" w:rsidR="005A44C3" w:rsidRPr="001B5F2F" w:rsidRDefault="005A44C3" w:rsidP="005A44C3">
      <w:pPr>
        <w:pStyle w:val="Default"/>
        <w:jc w:val="both"/>
        <w:rPr>
          <w:sz w:val="22"/>
          <w:szCs w:val="22"/>
          <w:lang w:val="en-US"/>
        </w:rPr>
      </w:pPr>
      <w:r w:rsidRPr="001B5F2F">
        <w:rPr>
          <w:sz w:val="22"/>
          <w:szCs w:val="22"/>
          <w:lang w:val="en-US"/>
        </w:rPr>
        <w:t xml:space="preserve">19.7. The entire national territory is deemed the geographic scope of the types taken out, except as otherwise provided for in the Special and/or Specific Conditions of the Policy. </w:t>
      </w:r>
    </w:p>
    <w:p w14:paraId="5925A4C3" w14:textId="77777777" w:rsidR="005A44C3" w:rsidRPr="001B5F2F" w:rsidRDefault="005A44C3" w:rsidP="005A44C3">
      <w:pPr>
        <w:jc w:val="both"/>
        <w:rPr>
          <w:rFonts w:cs="Arial"/>
          <w:sz w:val="28"/>
          <w:szCs w:val="22"/>
          <w:lang w:val="en-US"/>
        </w:rPr>
      </w:pPr>
      <w:r w:rsidRPr="001B5F2F">
        <w:rPr>
          <w:rFonts w:cs="Arial"/>
          <w:sz w:val="22"/>
          <w:lang w:val="en-US"/>
        </w:rPr>
        <w:t>19.8. Any translation fees regarding reimbursement of expenses abroad shall be fully paid by the Insurance Company.</w:t>
      </w:r>
    </w:p>
    <w:p w14:paraId="142EC1A8" w14:textId="77777777" w:rsidR="005A44C3" w:rsidRPr="001B5F2F" w:rsidRDefault="005A44C3" w:rsidP="005A44C3">
      <w:pPr>
        <w:jc w:val="both"/>
        <w:rPr>
          <w:rFonts w:cs="Arial"/>
          <w:lang w:val="en-US"/>
        </w:rPr>
      </w:pPr>
      <w:r w:rsidRPr="001B5F2F">
        <w:rPr>
          <w:rFonts w:cs="Arial"/>
          <w:lang w:val="en-US"/>
        </w:rPr>
        <w:br w:type="page"/>
      </w:r>
    </w:p>
    <w:p w14:paraId="60C80453" w14:textId="77777777" w:rsidR="005A44C3" w:rsidRPr="001B5F2F" w:rsidRDefault="005A44C3" w:rsidP="005A44C3">
      <w:pPr>
        <w:pStyle w:val="Corpodetexto"/>
        <w:spacing w:line="280" w:lineRule="auto"/>
        <w:rPr>
          <w:rFonts w:cs="Arial"/>
          <w:b/>
          <w:bCs/>
          <w:szCs w:val="22"/>
          <w:lang w:val="en-US"/>
        </w:rPr>
      </w:pPr>
      <w:r w:rsidRPr="001B5F2F">
        <w:rPr>
          <w:rFonts w:cs="Arial"/>
          <w:b/>
          <w:bCs/>
          <w:szCs w:val="22"/>
          <w:lang w:val="en-US"/>
        </w:rPr>
        <w:lastRenderedPageBreak/>
        <w:t>SPECIAL CONDITIONS</w:t>
      </w:r>
    </w:p>
    <w:p w14:paraId="745ACA20" w14:textId="77777777" w:rsidR="005A44C3" w:rsidRPr="001B5F2F" w:rsidRDefault="005A44C3" w:rsidP="005A44C3">
      <w:pPr>
        <w:pStyle w:val="Default"/>
        <w:jc w:val="both"/>
        <w:rPr>
          <w:sz w:val="22"/>
          <w:szCs w:val="22"/>
          <w:u w:val="single"/>
          <w:lang w:val="en-US"/>
        </w:rPr>
      </w:pPr>
      <w:r w:rsidRPr="001B5F2F">
        <w:rPr>
          <w:sz w:val="22"/>
          <w:szCs w:val="22"/>
          <w:u w:val="single"/>
          <w:lang w:val="en-US"/>
        </w:rPr>
        <w:t>1. Subject matter</w:t>
      </w:r>
      <w:r w:rsidRPr="001B5F2F">
        <w:rPr>
          <w:sz w:val="22"/>
          <w:szCs w:val="22"/>
          <w:lang w:val="en-US"/>
        </w:rPr>
        <w:t>:</w:t>
      </w:r>
      <w:r w:rsidRPr="001B5F2F">
        <w:rPr>
          <w:sz w:val="22"/>
          <w:szCs w:val="22"/>
          <w:u w:val="single"/>
          <w:lang w:val="en-US"/>
        </w:rPr>
        <w:t xml:space="preserve"> </w:t>
      </w:r>
    </w:p>
    <w:p w14:paraId="5A0935FE" w14:textId="77777777" w:rsidR="005A44C3" w:rsidRPr="001B5F2F" w:rsidRDefault="005A44C3" w:rsidP="005A44C3">
      <w:pPr>
        <w:pStyle w:val="Default"/>
        <w:jc w:val="both"/>
        <w:rPr>
          <w:sz w:val="22"/>
          <w:szCs w:val="22"/>
          <w:lang w:val="en-US"/>
        </w:rPr>
      </w:pPr>
      <w:r w:rsidRPr="001B5F2F">
        <w:rPr>
          <w:sz w:val="22"/>
          <w:szCs w:val="22"/>
          <w:lang w:val="en-US"/>
        </w:rPr>
        <w:t xml:space="preserve">1.1. This insurance contract secures indemnification, up to the amount set by the policy, for the losses arising from default of the obligations undertaken by the policyholder in the master agreement for construction, supply, or provision of services. </w:t>
      </w:r>
    </w:p>
    <w:p w14:paraId="2E694198" w14:textId="77777777" w:rsidR="005A44C3" w:rsidRPr="001B5F2F" w:rsidRDefault="005A44C3" w:rsidP="005A44C3">
      <w:pPr>
        <w:pStyle w:val="Default"/>
        <w:jc w:val="both"/>
        <w:rPr>
          <w:sz w:val="22"/>
          <w:szCs w:val="22"/>
          <w:lang w:val="en-US"/>
        </w:rPr>
      </w:pPr>
      <w:r w:rsidRPr="001B5F2F">
        <w:rPr>
          <w:sz w:val="22"/>
          <w:szCs w:val="22"/>
          <w:lang w:val="en-US"/>
        </w:rPr>
        <w:t xml:space="preserve">1.2. The amounts of the penalties and indemnifications due to the Public Administration are also secured by the insurance contract, pursuant to the provisions in Law No. 8,666/93. </w:t>
      </w:r>
    </w:p>
    <w:p w14:paraId="17062269" w14:textId="77777777" w:rsidR="005A44C3" w:rsidRPr="001B5F2F" w:rsidRDefault="005A44C3" w:rsidP="005A44C3">
      <w:pPr>
        <w:pStyle w:val="Default"/>
        <w:jc w:val="both"/>
        <w:rPr>
          <w:sz w:val="22"/>
          <w:szCs w:val="22"/>
          <w:lang w:val="en-US"/>
        </w:rPr>
      </w:pPr>
      <w:r w:rsidRPr="001B5F2F">
        <w:rPr>
          <w:sz w:val="22"/>
          <w:szCs w:val="22"/>
          <w:lang w:val="en-US"/>
        </w:rPr>
        <w:t xml:space="preserve">1.3. The Additional Coverage for Labor and Social-Security Claims may also be taken out, with an independent specific budget, as described in Chapter III of this Annex. </w:t>
      </w:r>
    </w:p>
    <w:p w14:paraId="6162E6D7" w14:textId="77777777" w:rsidR="005A44C3" w:rsidRPr="001B5F2F" w:rsidRDefault="005A44C3" w:rsidP="005A44C3">
      <w:pPr>
        <w:pStyle w:val="Default"/>
        <w:jc w:val="both"/>
        <w:rPr>
          <w:sz w:val="22"/>
          <w:szCs w:val="22"/>
          <w:lang w:val="en-US"/>
        </w:rPr>
      </w:pPr>
    </w:p>
    <w:p w14:paraId="2A3EB800" w14:textId="77777777" w:rsidR="005A44C3" w:rsidRPr="001B5F2F" w:rsidRDefault="005A44C3" w:rsidP="005A44C3">
      <w:pPr>
        <w:pStyle w:val="Default"/>
        <w:jc w:val="both"/>
        <w:rPr>
          <w:sz w:val="22"/>
          <w:szCs w:val="22"/>
          <w:u w:val="single"/>
          <w:lang w:val="en-US"/>
        </w:rPr>
      </w:pPr>
      <w:r w:rsidRPr="001B5F2F">
        <w:rPr>
          <w:sz w:val="22"/>
          <w:szCs w:val="22"/>
          <w:u w:val="single"/>
          <w:lang w:val="en-US"/>
        </w:rPr>
        <w:t>2. Definitions</w:t>
      </w:r>
      <w:r w:rsidRPr="001B5F2F">
        <w:rPr>
          <w:sz w:val="22"/>
          <w:szCs w:val="22"/>
          <w:lang w:val="en-US"/>
        </w:rPr>
        <w:t>:</w:t>
      </w:r>
      <w:r w:rsidRPr="001B5F2F">
        <w:rPr>
          <w:sz w:val="22"/>
          <w:szCs w:val="22"/>
          <w:u w:val="single"/>
          <w:lang w:val="en-US"/>
        </w:rPr>
        <w:t xml:space="preserve"> </w:t>
      </w:r>
    </w:p>
    <w:p w14:paraId="43258F13" w14:textId="77777777" w:rsidR="005A44C3" w:rsidRPr="001B5F2F" w:rsidRDefault="005A44C3" w:rsidP="005A44C3">
      <w:pPr>
        <w:pStyle w:val="Default"/>
        <w:jc w:val="both"/>
        <w:rPr>
          <w:sz w:val="22"/>
          <w:szCs w:val="22"/>
          <w:lang w:val="en-US"/>
        </w:rPr>
      </w:pPr>
      <w:r w:rsidRPr="001B5F2F">
        <w:rPr>
          <w:sz w:val="22"/>
          <w:szCs w:val="22"/>
          <w:lang w:val="en-US"/>
        </w:rPr>
        <w:t xml:space="preserve">In addition to the definitions included in art. 6 of Law No. 8,666/93 and art. 2 of Law No. 8,987/95, the following is defined for purpose of this type: </w:t>
      </w:r>
    </w:p>
    <w:p w14:paraId="12EE92CA" w14:textId="77777777" w:rsidR="005A44C3" w:rsidRPr="001B5F2F" w:rsidRDefault="005A44C3" w:rsidP="005A44C3">
      <w:pPr>
        <w:pStyle w:val="Default"/>
        <w:jc w:val="both"/>
        <w:rPr>
          <w:sz w:val="22"/>
          <w:szCs w:val="22"/>
          <w:lang w:val="en-US"/>
        </w:rPr>
      </w:pPr>
      <w:r w:rsidRPr="001B5F2F">
        <w:rPr>
          <w:sz w:val="22"/>
          <w:szCs w:val="22"/>
          <w:lang w:val="en-US"/>
        </w:rPr>
        <w:t xml:space="preserve">I – Loss: an evidenced monetary loss, exceeding the original amounts expected for execution of the subject matter of the master agreement, caused by default of the policyholder, excluding any loss arising from other insurance line, such as civil liability and loss of profits. </w:t>
      </w:r>
    </w:p>
    <w:p w14:paraId="6581FC6A" w14:textId="77777777" w:rsidR="005A44C3" w:rsidRPr="001B5F2F" w:rsidRDefault="005A44C3" w:rsidP="005A44C3">
      <w:pPr>
        <w:pStyle w:val="Default"/>
        <w:jc w:val="both"/>
        <w:rPr>
          <w:sz w:val="22"/>
          <w:szCs w:val="22"/>
          <w:lang w:val="en-US"/>
        </w:rPr>
      </w:pPr>
    </w:p>
    <w:p w14:paraId="46BD4EB7" w14:textId="77777777" w:rsidR="005A44C3" w:rsidRPr="001B5F2F" w:rsidRDefault="005A44C3" w:rsidP="005A44C3">
      <w:pPr>
        <w:pStyle w:val="Default"/>
        <w:jc w:val="both"/>
        <w:rPr>
          <w:sz w:val="22"/>
          <w:szCs w:val="22"/>
          <w:u w:val="single"/>
          <w:lang w:val="en-US"/>
        </w:rPr>
      </w:pPr>
      <w:r w:rsidRPr="001B5F2F">
        <w:rPr>
          <w:sz w:val="22"/>
          <w:szCs w:val="22"/>
          <w:u w:val="single"/>
          <w:lang w:val="en-US"/>
        </w:rPr>
        <w:t>3. Effectiveness</w:t>
      </w:r>
      <w:r w:rsidRPr="001B5F2F">
        <w:rPr>
          <w:sz w:val="22"/>
          <w:szCs w:val="22"/>
          <w:lang w:val="en-US"/>
        </w:rPr>
        <w:t>:</w:t>
      </w:r>
      <w:r w:rsidRPr="001B5F2F">
        <w:rPr>
          <w:sz w:val="22"/>
          <w:szCs w:val="22"/>
          <w:u w:val="single"/>
          <w:lang w:val="en-US"/>
        </w:rPr>
        <w:t xml:space="preserve"> </w:t>
      </w:r>
    </w:p>
    <w:p w14:paraId="6781A502" w14:textId="77777777" w:rsidR="005A44C3" w:rsidRPr="001B5F2F" w:rsidRDefault="005A44C3" w:rsidP="005A44C3">
      <w:pPr>
        <w:pStyle w:val="Default"/>
        <w:jc w:val="both"/>
        <w:rPr>
          <w:sz w:val="22"/>
          <w:szCs w:val="22"/>
          <w:lang w:val="en-US"/>
        </w:rPr>
      </w:pPr>
      <w:r w:rsidRPr="001B5F2F">
        <w:rPr>
          <w:sz w:val="22"/>
          <w:szCs w:val="22"/>
          <w:lang w:val="en-US"/>
        </w:rPr>
        <w:t xml:space="preserve">3.1. The effectiveness of the policy shall be established pursuant to the following rules: </w:t>
      </w:r>
    </w:p>
    <w:p w14:paraId="73A43875" w14:textId="77777777" w:rsidR="005A44C3" w:rsidRPr="001B5F2F" w:rsidRDefault="005A44C3" w:rsidP="005A44C3">
      <w:pPr>
        <w:pStyle w:val="Default"/>
        <w:jc w:val="both"/>
        <w:rPr>
          <w:sz w:val="22"/>
          <w:szCs w:val="22"/>
          <w:lang w:val="en-US"/>
        </w:rPr>
      </w:pPr>
      <w:r w:rsidRPr="001B5F2F">
        <w:rPr>
          <w:sz w:val="22"/>
          <w:szCs w:val="22"/>
          <w:lang w:val="en-US"/>
        </w:rPr>
        <w:t xml:space="preserve">I – by matching the effectiveness of the administrative agreement related to the works, services, and/or purchases; </w:t>
      </w:r>
    </w:p>
    <w:p w14:paraId="7E16CE92" w14:textId="77777777" w:rsidR="005A44C3" w:rsidRPr="001B5F2F" w:rsidRDefault="005A44C3" w:rsidP="005A44C3">
      <w:pPr>
        <w:pStyle w:val="Default"/>
        <w:jc w:val="both"/>
        <w:rPr>
          <w:sz w:val="22"/>
          <w:szCs w:val="22"/>
          <w:lang w:val="en-US"/>
        </w:rPr>
      </w:pPr>
      <w:r w:rsidRPr="001B5F2F">
        <w:rPr>
          <w:sz w:val="22"/>
          <w:szCs w:val="22"/>
          <w:lang w:val="en-US"/>
        </w:rPr>
        <w:t xml:space="preserve">II – for renewable periods, in case of public service concessions and permits. </w:t>
      </w:r>
    </w:p>
    <w:p w14:paraId="4BFFB0CC" w14:textId="77777777" w:rsidR="005A44C3" w:rsidRPr="001B5F2F" w:rsidRDefault="005A44C3" w:rsidP="005A44C3">
      <w:pPr>
        <w:pStyle w:val="Default"/>
        <w:jc w:val="both"/>
        <w:rPr>
          <w:sz w:val="22"/>
          <w:szCs w:val="22"/>
          <w:lang w:val="en-US"/>
        </w:rPr>
      </w:pPr>
      <w:r w:rsidRPr="001B5F2F">
        <w:rPr>
          <w:sz w:val="22"/>
          <w:szCs w:val="22"/>
          <w:lang w:val="en-US"/>
        </w:rPr>
        <w:t xml:space="preserve">3.2. The renewals, referred to in sub-item II of item 3.1., are not assumed, they must be preceded by a written notice sent by the insurance company to the insured and the policyholder up to ninety days before the end of the effectiveness of the policy in effect, stating its explicit interest in keeping the guarantee. </w:t>
      </w:r>
    </w:p>
    <w:p w14:paraId="2B2E6265" w14:textId="77777777" w:rsidR="005A44C3" w:rsidRPr="001B5F2F" w:rsidRDefault="005A44C3" w:rsidP="005A44C3">
      <w:pPr>
        <w:pStyle w:val="Default"/>
        <w:jc w:val="both"/>
        <w:rPr>
          <w:sz w:val="22"/>
          <w:szCs w:val="22"/>
          <w:lang w:val="en-US"/>
        </w:rPr>
      </w:pPr>
    </w:p>
    <w:p w14:paraId="2D817FD4" w14:textId="77777777" w:rsidR="005A44C3" w:rsidRPr="001B5F2F" w:rsidRDefault="005A44C3" w:rsidP="005A44C3">
      <w:pPr>
        <w:pStyle w:val="Default"/>
        <w:jc w:val="both"/>
        <w:rPr>
          <w:sz w:val="22"/>
          <w:szCs w:val="22"/>
          <w:u w:val="single"/>
          <w:lang w:val="en-US"/>
        </w:rPr>
      </w:pPr>
      <w:r w:rsidRPr="001B5F2F">
        <w:rPr>
          <w:sz w:val="22"/>
          <w:szCs w:val="22"/>
          <w:u w:val="single"/>
          <w:lang w:val="en-US"/>
        </w:rPr>
        <w:t>4. Expectation, Claim, and Establishment of the Loss</w:t>
      </w:r>
      <w:r w:rsidRPr="001B5F2F">
        <w:rPr>
          <w:sz w:val="22"/>
          <w:szCs w:val="22"/>
          <w:lang w:val="en-US"/>
        </w:rPr>
        <w:t>:</w:t>
      </w:r>
      <w:r w:rsidRPr="001B5F2F">
        <w:rPr>
          <w:sz w:val="22"/>
          <w:szCs w:val="22"/>
          <w:u w:val="single"/>
          <w:lang w:val="en-US"/>
        </w:rPr>
        <w:t xml:space="preserve"> </w:t>
      </w:r>
    </w:p>
    <w:p w14:paraId="5C11B843" w14:textId="77777777" w:rsidR="005A44C3" w:rsidRPr="001B5F2F" w:rsidRDefault="005A44C3" w:rsidP="005A44C3">
      <w:pPr>
        <w:pStyle w:val="Default"/>
        <w:jc w:val="both"/>
        <w:rPr>
          <w:sz w:val="22"/>
          <w:szCs w:val="22"/>
          <w:lang w:val="en-US"/>
        </w:rPr>
      </w:pPr>
      <w:r w:rsidRPr="001B5F2F">
        <w:rPr>
          <w:bCs/>
          <w:sz w:val="22"/>
          <w:szCs w:val="22"/>
          <w:lang w:val="en-US"/>
        </w:rPr>
        <w:t xml:space="preserve">4.1. Expectation: as soon as the administrative proceeding is filed to verify the possible default of the policyholder, it shall be promptly notified by the insured, clearly indicating the defaulted items and providing it with a term for curing the default evidenced, sending a copy of the notice to the insurance company, aiming at informing and registering the Expectation of Loss. </w:t>
      </w:r>
    </w:p>
    <w:p w14:paraId="2ED6D0C9" w14:textId="77777777" w:rsidR="005A44C3" w:rsidRPr="001B5F2F" w:rsidRDefault="005A44C3" w:rsidP="005A44C3">
      <w:pPr>
        <w:pStyle w:val="Default"/>
        <w:jc w:val="both"/>
        <w:rPr>
          <w:sz w:val="22"/>
          <w:szCs w:val="22"/>
          <w:lang w:val="en-US"/>
        </w:rPr>
      </w:pPr>
      <w:r w:rsidRPr="001B5F2F">
        <w:rPr>
          <w:bCs/>
          <w:sz w:val="22"/>
          <w:szCs w:val="22"/>
          <w:lang w:val="en-US"/>
        </w:rPr>
        <w:t xml:space="preserve">4.2. Claim: the Expectation of Loss will be converted into a Claim upon notice sent by the insured to the insurance company, upon completion of the administrative proceedings evidencing the default of the policyholder, date on which the Claim will be official. </w:t>
      </w:r>
    </w:p>
    <w:p w14:paraId="02147ED3" w14:textId="77777777" w:rsidR="005A44C3" w:rsidRPr="001B5F2F" w:rsidRDefault="005A44C3" w:rsidP="005A44C3">
      <w:pPr>
        <w:pStyle w:val="Default"/>
        <w:jc w:val="both"/>
        <w:rPr>
          <w:sz w:val="22"/>
          <w:szCs w:val="22"/>
          <w:lang w:val="en-US"/>
        </w:rPr>
      </w:pPr>
      <w:r w:rsidRPr="001B5F2F">
        <w:rPr>
          <w:bCs/>
          <w:sz w:val="22"/>
          <w:szCs w:val="22"/>
          <w:lang w:val="en-US"/>
        </w:rPr>
        <w:t xml:space="preserve">4.2.1. For the Claim, submission of the following documents shall be required, without prejudice to the provisions in item 7.2.1 of the General Conditions: </w:t>
      </w:r>
    </w:p>
    <w:p w14:paraId="675202EC" w14:textId="77777777" w:rsidR="005A44C3" w:rsidRPr="001B5F2F" w:rsidRDefault="005A44C3" w:rsidP="005A44C3">
      <w:pPr>
        <w:pStyle w:val="Default"/>
        <w:jc w:val="both"/>
        <w:rPr>
          <w:sz w:val="22"/>
          <w:szCs w:val="22"/>
          <w:lang w:val="en-US"/>
        </w:rPr>
      </w:pPr>
      <w:r w:rsidRPr="001B5F2F">
        <w:rPr>
          <w:bCs/>
          <w:sz w:val="22"/>
          <w:szCs w:val="22"/>
          <w:lang w:val="en-US"/>
        </w:rPr>
        <w:t xml:space="preserve">a) Copy of the master agreement or the document providing for the obligations undertaken by the policyholder, their annexes and addenda, if any, duly signed by the insured and the policyholder; </w:t>
      </w:r>
    </w:p>
    <w:p w14:paraId="50470043" w14:textId="77777777" w:rsidR="005A44C3" w:rsidRPr="001B5F2F" w:rsidRDefault="005A44C3" w:rsidP="005A44C3">
      <w:pPr>
        <w:pStyle w:val="Default"/>
        <w:jc w:val="both"/>
        <w:rPr>
          <w:sz w:val="22"/>
          <w:szCs w:val="22"/>
          <w:lang w:val="en-US"/>
        </w:rPr>
      </w:pPr>
      <w:r w:rsidRPr="001B5F2F">
        <w:rPr>
          <w:bCs/>
          <w:sz w:val="22"/>
          <w:szCs w:val="22"/>
          <w:lang w:val="en-US"/>
        </w:rPr>
        <w:t xml:space="preserve">b) Copy of the administrative proceeding evidencing the default of the policyholder; </w:t>
      </w:r>
    </w:p>
    <w:p w14:paraId="4EE1E3BB" w14:textId="77777777" w:rsidR="005A44C3" w:rsidRPr="001B5F2F" w:rsidRDefault="005A44C3" w:rsidP="005A44C3">
      <w:pPr>
        <w:pStyle w:val="Default"/>
        <w:jc w:val="both"/>
        <w:rPr>
          <w:bCs/>
          <w:sz w:val="22"/>
          <w:szCs w:val="22"/>
          <w:lang w:val="en-US"/>
        </w:rPr>
      </w:pPr>
      <w:r w:rsidRPr="001B5F2F">
        <w:rPr>
          <w:bCs/>
          <w:sz w:val="22"/>
          <w:szCs w:val="22"/>
          <w:lang w:val="en-US"/>
        </w:rPr>
        <w:t>c) Copy of minutes, notices, counter-notices, documents, and correspondence, including e-mails, exchanged between the insured and the policyholder regarding the default of the policyholder;</w:t>
      </w:r>
    </w:p>
    <w:p w14:paraId="4AEA4B29" w14:textId="77777777" w:rsidR="005A44C3" w:rsidRPr="001B5F2F" w:rsidRDefault="005A44C3" w:rsidP="005A44C3">
      <w:pPr>
        <w:pStyle w:val="Default"/>
        <w:jc w:val="both"/>
        <w:rPr>
          <w:sz w:val="22"/>
          <w:szCs w:val="22"/>
          <w:lang w:val="en-US"/>
        </w:rPr>
      </w:pPr>
      <w:r w:rsidRPr="001B5F2F">
        <w:rPr>
          <w:bCs/>
          <w:sz w:val="22"/>
          <w:szCs w:val="22"/>
          <w:lang w:val="en-US"/>
        </w:rPr>
        <w:t xml:space="preserve">d) Spreadsheet, report, and/or correspondence informing the existence of amounts withheld; </w:t>
      </w:r>
    </w:p>
    <w:p w14:paraId="19522FA6" w14:textId="77777777" w:rsidR="005A44C3" w:rsidRPr="001B5F2F" w:rsidRDefault="005A44C3" w:rsidP="005A44C3">
      <w:pPr>
        <w:pStyle w:val="Default"/>
        <w:jc w:val="both"/>
        <w:rPr>
          <w:sz w:val="22"/>
          <w:szCs w:val="22"/>
          <w:lang w:val="en-US"/>
        </w:rPr>
      </w:pPr>
      <w:r w:rsidRPr="001B5F2F">
        <w:rPr>
          <w:bCs/>
          <w:sz w:val="22"/>
          <w:szCs w:val="22"/>
          <w:lang w:val="en-US"/>
        </w:rPr>
        <w:t xml:space="preserve">e) Spreadsheet, report, and/or correspondence informing the amounts of the losses suffered; </w:t>
      </w:r>
    </w:p>
    <w:p w14:paraId="00FABF49" w14:textId="77777777" w:rsidR="005A44C3" w:rsidRPr="001B5F2F" w:rsidRDefault="005A44C3" w:rsidP="005A44C3">
      <w:pPr>
        <w:pStyle w:val="Default"/>
        <w:jc w:val="both"/>
        <w:rPr>
          <w:sz w:val="22"/>
          <w:szCs w:val="22"/>
          <w:lang w:val="en-US"/>
        </w:rPr>
      </w:pPr>
      <w:r w:rsidRPr="001B5F2F">
        <w:rPr>
          <w:sz w:val="22"/>
          <w:szCs w:val="22"/>
          <w:lang w:val="en-US"/>
        </w:rPr>
        <w:t xml:space="preserve">4.2.2. Failure to notify the Claim shall render the Expectation of Loss ineffective; </w:t>
      </w:r>
    </w:p>
    <w:p w14:paraId="2E890E0A" w14:textId="77777777" w:rsidR="005A44C3" w:rsidRPr="001B5F2F" w:rsidRDefault="005A44C3" w:rsidP="005A44C3">
      <w:pPr>
        <w:pStyle w:val="Default"/>
        <w:jc w:val="both"/>
        <w:rPr>
          <w:sz w:val="22"/>
          <w:szCs w:val="22"/>
          <w:lang w:val="en-US"/>
        </w:rPr>
      </w:pPr>
      <w:r w:rsidRPr="001B5F2F">
        <w:rPr>
          <w:sz w:val="22"/>
          <w:szCs w:val="22"/>
          <w:lang w:val="en-US"/>
        </w:rPr>
        <w:t xml:space="preserve">4.3. Establishment: when the insurance company has received all documents listed in item 4.2.1. and, after analysis, the default by the policyholder of the obligations covered </w:t>
      </w:r>
      <w:r w:rsidRPr="001B5F2F">
        <w:rPr>
          <w:sz w:val="22"/>
          <w:szCs w:val="22"/>
          <w:lang w:val="en-US"/>
        </w:rPr>
        <w:lastRenderedPageBreak/>
        <w:t xml:space="preserve">by the policy is evidenced, the loss shall be established, and the insurance company shall issue the final adjustment report; </w:t>
      </w:r>
    </w:p>
    <w:p w14:paraId="5AEC6A27" w14:textId="77777777" w:rsidR="005A44C3" w:rsidRPr="001B5F2F" w:rsidRDefault="005A44C3" w:rsidP="005A44C3">
      <w:pPr>
        <w:pStyle w:val="Default"/>
        <w:jc w:val="both"/>
        <w:rPr>
          <w:sz w:val="22"/>
          <w:szCs w:val="22"/>
          <w:lang w:val="en-US"/>
        </w:rPr>
      </w:pPr>
    </w:p>
    <w:p w14:paraId="3AB13B50" w14:textId="77777777" w:rsidR="005A44C3" w:rsidRPr="001B5F2F" w:rsidRDefault="005A44C3" w:rsidP="005A44C3">
      <w:pPr>
        <w:pStyle w:val="Default"/>
        <w:jc w:val="both"/>
        <w:rPr>
          <w:sz w:val="22"/>
          <w:szCs w:val="22"/>
          <w:u w:val="single"/>
          <w:lang w:val="en-US"/>
        </w:rPr>
      </w:pPr>
      <w:r w:rsidRPr="001B5F2F">
        <w:rPr>
          <w:sz w:val="22"/>
          <w:szCs w:val="22"/>
          <w:u w:val="single"/>
          <w:lang w:val="en-US"/>
        </w:rPr>
        <w:t>5. Ratification</w:t>
      </w:r>
      <w:r w:rsidRPr="001B5F2F">
        <w:rPr>
          <w:sz w:val="22"/>
          <w:szCs w:val="22"/>
          <w:lang w:val="en-US"/>
        </w:rPr>
        <w:t>:</w:t>
      </w:r>
      <w:r w:rsidRPr="001B5F2F">
        <w:rPr>
          <w:sz w:val="22"/>
          <w:szCs w:val="22"/>
          <w:u w:val="single"/>
          <w:lang w:val="en-US"/>
        </w:rPr>
        <w:t xml:space="preserve"> </w:t>
      </w:r>
    </w:p>
    <w:p w14:paraId="3C3D45D4" w14:textId="77777777" w:rsidR="005A44C3" w:rsidRPr="001B5F2F" w:rsidRDefault="005A44C3" w:rsidP="005A44C3">
      <w:pPr>
        <w:pStyle w:val="Default"/>
        <w:jc w:val="both"/>
        <w:rPr>
          <w:sz w:val="22"/>
          <w:szCs w:val="22"/>
          <w:lang w:val="en-US"/>
        </w:rPr>
      </w:pPr>
      <w:r w:rsidRPr="001B5F2F">
        <w:rPr>
          <w:sz w:val="22"/>
          <w:szCs w:val="22"/>
          <w:lang w:val="en-US"/>
        </w:rPr>
        <w:t>The provisions in the General Conditions that have not been changed by this Special Condition shall be fully ratified.</w:t>
      </w:r>
    </w:p>
    <w:p w14:paraId="15ACA0B9" w14:textId="77777777" w:rsidR="005A44C3" w:rsidRPr="001B5F2F" w:rsidRDefault="005A44C3" w:rsidP="005A44C3">
      <w:pPr>
        <w:pStyle w:val="Default"/>
        <w:jc w:val="both"/>
        <w:rPr>
          <w:sz w:val="22"/>
          <w:szCs w:val="22"/>
          <w:lang w:val="en-US"/>
        </w:rPr>
      </w:pPr>
    </w:p>
    <w:p w14:paraId="1A9E905B" w14:textId="77777777" w:rsidR="005A44C3" w:rsidRPr="001B5F2F" w:rsidRDefault="005A44C3" w:rsidP="005A44C3">
      <w:pPr>
        <w:pStyle w:val="Default"/>
        <w:jc w:val="both"/>
        <w:rPr>
          <w:lang w:val="en-US"/>
        </w:rPr>
      </w:pPr>
    </w:p>
    <w:p w14:paraId="5014C0E9" w14:textId="77777777" w:rsidR="005A44C3" w:rsidRPr="001B5F2F" w:rsidRDefault="005A44C3" w:rsidP="005A44C3">
      <w:pPr>
        <w:pStyle w:val="Corpodetexto"/>
        <w:spacing w:line="280" w:lineRule="auto"/>
        <w:rPr>
          <w:rFonts w:cs="Arial"/>
          <w:b/>
          <w:bCs/>
          <w:szCs w:val="22"/>
          <w:lang w:val="en-US"/>
        </w:rPr>
      </w:pPr>
      <w:r w:rsidRPr="001B5F2F">
        <w:rPr>
          <w:rFonts w:cs="Arial"/>
          <w:b/>
          <w:bCs/>
          <w:szCs w:val="22"/>
          <w:lang w:val="en-US"/>
        </w:rPr>
        <w:t>SPECIFIC CONDITIONS</w:t>
      </w:r>
    </w:p>
    <w:p w14:paraId="473979EB" w14:textId="77777777" w:rsidR="005A44C3" w:rsidRPr="001B5F2F" w:rsidRDefault="005A44C3" w:rsidP="005A44C3">
      <w:pPr>
        <w:pStyle w:val="Corpodetexto"/>
        <w:rPr>
          <w:rFonts w:cs="Arial"/>
          <w:b/>
          <w:bCs/>
          <w:szCs w:val="22"/>
          <w:lang w:val="en-US"/>
        </w:rPr>
      </w:pPr>
    </w:p>
    <w:p w14:paraId="03070CF5"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It is hereby understood that this insurance secures full performance of the obligations included in the Minimum Exploration Program, undertaken in the Concession agreements for exploration and production of oil and gas, pursuant to Law No. 9,478/97.</w:t>
      </w:r>
    </w:p>
    <w:p w14:paraId="4088CBA6" w14:textId="77777777" w:rsidR="005A44C3" w:rsidRPr="001B5F2F" w:rsidRDefault="005A44C3" w:rsidP="005A44C3">
      <w:pPr>
        <w:pStyle w:val="Corpodetexto"/>
        <w:ind w:left="720"/>
        <w:rPr>
          <w:rFonts w:cs="Arial"/>
          <w:szCs w:val="22"/>
          <w:lang w:val="en-US"/>
        </w:rPr>
      </w:pPr>
    </w:p>
    <w:p w14:paraId="5AF9856F"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 xml:space="preserve">The guarantee of this policy is effective for the term established in the policy, expected to end 180 days after the end of the </w:t>
      </w:r>
      <w:r>
        <w:rPr>
          <w:rFonts w:cs="Arial"/>
          <w:szCs w:val="22"/>
          <w:lang w:val="en-US"/>
        </w:rPr>
        <w:t>Exploration Phase</w:t>
      </w:r>
      <w:r w:rsidRPr="001B5F2F">
        <w:rPr>
          <w:rFonts w:cs="Arial"/>
          <w:szCs w:val="22"/>
          <w:lang w:val="en-US"/>
        </w:rPr>
        <w:t xml:space="preserve">, object of this policy. This term may be changed upon approval by ANP of the extension or suspension of the schedule of the </w:t>
      </w:r>
      <w:r>
        <w:rPr>
          <w:rFonts w:cs="Arial"/>
          <w:szCs w:val="22"/>
          <w:lang w:val="en-US"/>
        </w:rPr>
        <w:t>Exploration Phase</w:t>
      </w:r>
      <w:r w:rsidRPr="001B5F2F">
        <w:rPr>
          <w:rFonts w:cs="Arial"/>
          <w:szCs w:val="22"/>
          <w:lang w:val="en-US"/>
        </w:rPr>
        <w:t>, provided for in Sections 5 and 6 of the Concession Agreement.</w:t>
      </w:r>
    </w:p>
    <w:p w14:paraId="3180D3E8" w14:textId="77777777" w:rsidR="005A44C3" w:rsidRPr="001B5F2F" w:rsidRDefault="005A44C3" w:rsidP="005A44C3">
      <w:pPr>
        <w:pStyle w:val="Corpodetexto"/>
        <w:ind w:left="720"/>
        <w:rPr>
          <w:rFonts w:cs="Arial"/>
          <w:szCs w:val="22"/>
          <w:lang w:val="en-US"/>
        </w:rPr>
      </w:pPr>
    </w:p>
    <w:p w14:paraId="364E4A4B"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Item 14.2 of the General Conditions applies to this policy, with the following supplements: full compliance with the MINIMUM EXPLORATION PROGRAM, defined in ANNEX II – Minimum Exploration Program to the CONCESSION AGREEMENT, shall be evidenced by sending a notice in the form of Document IV – Form of Proof of Completion.</w:t>
      </w:r>
    </w:p>
    <w:p w14:paraId="7484DF02" w14:textId="77777777" w:rsidR="005A44C3" w:rsidRPr="001B5F2F" w:rsidRDefault="005A44C3" w:rsidP="005A44C3">
      <w:pPr>
        <w:pStyle w:val="Corpodetexto"/>
        <w:ind w:left="720"/>
        <w:rPr>
          <w:rFonts w:cs="Arial"/>
          <w:szCs w:val="22"/>
          <w:lang w:val="en-US"/>
        </w:rPr>
      </w:pPr>
    </w:p>
    <w:p w14:paraId="286C3FAC"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In addition to section 11, item VI, of the General Conditions, we understand that ANP is not responsible for keeping the Insurance Company informed of any changes in the technical and economic conditions of the Policyholder. Such information should be obtained directly by the Insurance Company from the Policyholder or by checking the administrative proceedings of ANP, as long as there is no legal secrecy or the Policyholder waives such secrecy.</w:t>
      </w:r>
    </w:p>
    <w:p w14:paraId="5BD36B58" w14:textId="77777777" w:rsidR="005A44C3" w:rsidRPr="001B5F2F" w:rsidRDefault="005A44C3" w:rsidP="005A44C3">
      <w:pPr>
        <w:pStyle w:val="Corpodetexto"/>
        <w:ind w:left="720"/>
        <w:rPr>
          <w:rFonts w:cs="Arial"/>
          <w:szCs w:val="22"/>
          <w:lang w:val="en-US"/>
        </w:rPr>
      </w:pPr>
    </w:p>
    <w:p w14:paraId="58CA0235"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In addition to section 7.4 of the General Conditions, the administrative decisions made during the due administrative proceeding are deemed valid, except if suspended or cancelled by the competent administrative or legal bodies.</w:t>
      </w:r>
    </w:p>
    <w:p w14:paraId="58C39307" w14:textId="77777777" w:rsidR="005A44C3" w:rsidRPr="001B5F2F" w:rsidRDefault="005A44C3" w:rsidP="005A44C3">
      <w:pPr>
        <w:pStyle w:val="PargrafodaLista"/>
        <w:rPr>
          <w:rFonts w:cs="Arial"/>
          <w:szCs w:val="22"/>
          <w:lang w:val="en-US"/>
        </w:rPr>
      </w:pPr>
    </w:p>
    <w:p w14:paraId="61EC6356" w14:textId="77777777" w:rsidR="005A44C3" w:rsidRDefault="005A44C3" w:rsidP="005A44C3">
      <w:pPr>
        <w:pStyle w:val="Corpodetexto"/>
        <w:numPr>
          <w:ilvl w:val="0"/>
          <w:numId w:val="67"/>
        </w:numPr>
        <w:spacing w:line="280" w:lineRule="auto"/>
        <w:rPr>
          <w:rFonts w:cs="Arial"/>
          <w:szCs w:val="22"/>
          <w:lang w:val="en-US"/>
        </w:rPr>
      </w:pPr>
      <w:r w:rsidRPr="001B5F2F">
        <w:rPr>
          <w:rFonts w:cs="Arial"/>
          <w:szCs w:val="22"/>
          <w:lang w:val="en-US"/>
        </w:rPr>
        <w:t xml:space="preserve">In addition to section 9 of the General Conditions, the amount secured by the policy shall be adjusted by the </w:t>
      </w:r>
      <w:r>
        <w:rPr>
          <w:rFonts w:cs="Arial"/>
          <w:szCs w:val="22"/>
          <w:lang w:val="en-US"/>
        </w:rPr>
        <w:t>IGP-DI</w:t>
      </w:r>
      <w:r w:rsidRPr="001B5F2F">
        <w:rPr>
          <w:rFonts w:cs="Arial"/>
          <w:szCs w:val="22"/>
          <w:lang w:val="en-US"/>
        </w:rPr>
        <w:t xml:space="preserve"> from the date of the public session for submission of bids to the date of effective receipt of the amounts secured.</w:t>
      </w:r>
    </w:p>
    <w:p w14:paraId="44ABB462" w14:textId="77777777" w:rsidR="005A44C3" w:rsidRDefault="005A44C3" w:rsidP="005A44C3">
      <w:pPr>
        <w:pStyle w:val="PargrafodaLista"/>
        <w:rPr>
          <w:rFonts w:cs="Arial"/>
          <w:szCs w:val="22"/>
          <w:lang w:val="en-US"/>
        </w:rPr>
      </w:pPr>
    </w:p>
    <w:p w14:paraId="0A33DAC9" w14:textId="77777777" w:rsidR="005A44C3" w:rsidRPr="00300D40" w:rsidRDefault="005A44C3" w:rsidP="005A44C3">
      <w:pPr>
        <w:pStyle w:val="PargrafodaLista"/>
        <w:spacing w:line="280" w:lineRule="auto"/>
        <w:ind w:left="792"/>
        <w:jc w:val="both"/>
        <w:rPr>
          <w:rFonts w:cs="Arial"/>
          <w:color w:val="000000"/>
          <w:sz w:val="22"/>
          <w:lang w:val="en-US"/>
        </w:rPr>
      </w:pPr>
      <w:r w:rsidRPr="002345B2">
        <w:rPr>
          <w:rFonts w:cs="Arial"/>
          <w:sz w:val="20"/>
          <w:szCs w:val="20"/>
          <w:lang w:val="en-US"/>
        </w:rPr>
        <w:t>6.1</w:t>
      </w:r>
      <w:r>
        <w:rPr>
          <w:rFonts w:cs="Arial"/>
          <w:szCs w:val="22"/>
          <w:lang w:val="en-US"/>
        </w:rPr>
        <w:t xml:space="preserve"> - </w:t>
      </w:r>
      <w:r w:rsidRPr="0023695A">
        <w:rPr>
          <w:rFonts w:cs="Arial"/>
          <w:sz w:val="22"/>
          <w:lang w:val="en-US"/>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concessão]"/>
            </w:textInput>
          </w:ffData>
        </w:fldChar>
      </w:r>
      <w:r w:rsidRPr="0023695A">
        <w:rPr>
          <w:rFonts w:cs="Arial"/>
          <w:sz w:val="22"/>
          <w:lang w:val="en-US"/>
        </w:rPr>
        <w:instrText xml:space="preserve"> FORMTEXT </w:instrText>
      </w:r>
      <w:r w:rsidRPr="0023695A">
        <w:rPr>
          <w:rFonts w:cs="Arial"/>
          <w:sz w:val="22"/>
          <w:lang w:val="en-US"/>
        </w:rPr>
      </w:r>
      <w:r w:rsidRPr="0023695A">
        <w:rPr>
          <w:rFonts w:cs="Arial"/>
          <w:sz w:val="22"/>
          <w:lang w:val="en-US"/>
        </w:rPr>
        <w:fldChar w:fldCharType="separate"/>
      </w:r>
      <w:r w:rsidRPr="0023695A">
        <w:rPr>
          <w:rFonts w:cs="Arial"/>
          <w:sz w:val="22"/>
          <w:lang w:val="en-US"/>
        </w:rPr>
        <w:t>[The nominal value of this guarantee shall be automatically adjusted by the variation of the IGP-DI from the date of issuance to the date of effective payment in any cases of execution of this guarantee as provided for in the concession agreement]</w:t>
      </w:r>
      <w:r w:rsidRPr="0023695A">
        <w:rPr>
          <w:rFonts w:cs="Arial"/>
          <w:sz w:val="22"/>
          <w:lang w:val="en-US"/>
        </w:rPr>
        <w:fldChar w:fldCharType="end"/>
      </w:r>
      <w:r w:rsidRPr="00822134">
        <w:rPr>
          <w:rFonts w:cs="Arial"/>
          <w:i/>
          <w:sz w:val="22"/>
          <w:highlight w:val="lightGray"/>
          <w:lang w:val="en-US"/>
        </w:rPr>
        <w:t xml:space="preserve">. </w:t>
      </w:r>
      <w:r w:rsidRPr="00822134">
        <w:rPr>
          <w:rFonts w:cs="Arial"/>
          <w:b/>
          <w:i/>
          <w:sz w:val="22"/>
          <w:highlight w:val="lightGray"/>
          <w:lang w:val="en-US"/>
        </w:rPr>
        <w:t>(SUGGESTED CLAUSE IN CASE THE CONCESSIONAIRE CHOOSES the AUTOMATIC ADJUST SET FORTH IN SECTION SIX OF THE CONCESSION AGREEMENT).</w:t>
      </w:r>
    </w:p>
    <w:p w14:paraId="025D19EE" w14:textId="77777777" w:rsidR="005A44C3" w:rsidRPr="001B5F2F" w:rsidRDefault="005A44C3" w:rsidP="005A44C3">
      <w:pPr>
        <w:pStyle w:val="Corpodetexto"/>
        <w:spacing w:line="280" w:lineRule="auto"/>
        <w:ind w:left="720"/>
        <w:rPr>
          <w:rFonts w:cs="Arial"/>
          <w:szCs w:val="22"/>
          <w:lang w:val="en-US"/>
        </w:rPr>
      </w:pPr>
    </w:p>
    <w:p w14:paraId="48B868D2" w14:textId="77777777" w:rsidR="005A44C3" w:rsidRPr="001B5F2F" w:rsidRDefault="005A44C3" w:rsidP="005A44C3">
      <w:pPr>
        <w:pStyle w:val="Corpodetexto"/>
        <w:ind w:left="720"/>
        <w:rPr>
          <w:rFonts w:cs="Arial"/>
          <w:szCs w:val="22"/>
          <w:lang w:val="en-US"/>
        </w:rPr>
      </w:pPr>
    </w:p>
    <w:p w14:paraId="659A2452"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 xml:space="preserve">This policy does not insure risks arising from other types of Performance Bond and does not cover the obligations as to payment of taxes, labor obligations of any kind, including social security, third-party indemnifications, as well as risks covered by other insurance lines. </w:t>
      </w:r>
    </w:p>
    <w:p w14:paraId="65703B13" w14:textId="77777777" w:rsidR="005A44C3" w:rsidRPr="001B5F2F" w:rsidRDefault="005A44C3" w:rsidP="005A44C3">
      <w:pPr>
        <w:pStyle w:val="Corpodetexto"/>
        <w:ind w:left="720"/>
        <w:rPr>
          <w:rFonts w:cs="Arial"/>
          <w:szCs w:val="22"/>
          <w:lang w:val="en-US"/>
        </w:rPr>
      </w:pPr>
    </w:p>
    <w:p w14:paraId="1D972737"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It is also represented that damages and/or losses caused directly or indirectly by terrorist act, regardless of its purpose, duly recognized as a threat to the public order by the competent authorities, are not covered.</w:t>
      </w:r>
    </w:p>
    <w:p w14:paraId="4AC81E41" w14:textId="77777777" w:rsidR="005A44C3" w:rsidRPr="001B5F2F" w:rsidRDefault="005A44C3" w:rsidP="005A44C3">
      <w:pPr>
        <w:pStyle w:val="Corpodetexto"/>
        <w:ind w:left="720"/>
        <w:rPr>
          <w:rFonts w:cs="Arial"/>
          <w:szCs w:val="22"/>
          <w:lang w:val="en-US"/>
        </w:rPr>
      </w:pPr>
    </w:p>
    <w:p w14:paraId="7A3D8312" w14:textId="77777777" w:rsidR="005A44C3" w:rsidRPr="001B5F2F" w:rsidRDefault="005A44C3" w:rsidP="005A44C3">
      <w:pPr>
        <w:pStyle w:val="Corpodetexto"/>
        <w:ind w:left="720"/>
        <w:rPr>
          <w:rFonts w:cs="Arial"/>
          <w:szCs w:val="22"/>
          <w:lang w:val="en-US"/>
        </w:rPr>
      </w:pPr>
    </w:p>
    <w:p w14:paraId="24DA331D"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The value of this policy may be reduced, as provided for in Sections 6 and 7 of the CONCESSION AGREEMENT, upon, respectively: (i) issuance of the Indemnity Reduction Endorsement by the Insurance Company, upon submission of the Proof of Reduction, in the form of Document II – Proof of Reduction, signed by the Insured, and (ii) approval by ANP of an Assignment of Agreement under Section 28 of the Concession Agreement.</w:t>
      </w:r>
    </w:p>
    <w:p w14:paraId="61E7B6D3" w14:textId="77777777" w:rsidR="005A44C3" w:rsidRPr="001B5F2F" w:rsidRDefault="005A44C3" w:rsidP="005A44C3">
      <w:pPr>
        <w:pStyle w:val="Corpodetexto"/>
        <w:rPr>
          <w:rFonts w:cs="Arial"/>
          <w:szCs w:val="22"/>
          <w:lang w:val="en-US"/>
        </w:rPr>
      </w:pPr>
    </w:p>
    <w:p w14:paraId="115DADF2"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It is hereby understood and agreed that any adjustments in the Amount Insured shall be requested in writing by the INSURED to the POLICYHOLDER, who shall arrange with the INSURANCE COMPANY the adjustments through the Bond Reinforcement Endorsement, with the relevant collection of premium.</w:t>
      </w:r>
    </w:p>
    <w:p w14:paraId="51E6E8F7" w14:textId="77777777" w:rsidR="005A44C3" w:rsidRPr="001B5F2F" w:rsidRDefault="005A44C3" w:rsidP="005A44C3">
      <w:pPr>
        <w:pStyle w:val="Corpodetexto"/>
        <w:ind w:left="720"/>
        <w:rPr>
          <w:rFonts w:cs="Arial"/>
          <w:szCs w:val="22"/>
          <w:lang w:val="en-US"/>
        </w:rPr>
      </w:pPr>
    </w:p>
    <w:p w14:paraId="22843395"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Such adjustments may be requested by the INSURED upon cyclical changes, including, but not limited to, foreign exchange and inflation variations, changing the expected costs for compliance with the Exploration Program covered by the policy.</w:t>
      </w:r>
    </w:p>
    <w:p w14:paraId="44BBAB87" w14:textId="77777777" w:rsidR="005A44C3" w:rsidRPr="001B5F2F" w:rsidRDefault="005A44C3" w:rsidP="005A44C3">
      <w:pPr>
        <w:pStyle w:val="Corpodetexto"/>
        <w:ind w:left="720"/>
        <w:rPr>
          <w:rFonts w:cs="Arial"/>
          <w:szCs w:val="22"/>
          <w:lang w:val="en-US"/>
        </w:rPr>
      </w:pPr>
    </w:p>
    <w:p w14:paraId="6EB0300F"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By evidencing the default of the POLICYHOLDER, the INSURED shall inform the INSURANCE COMPANY upon a notice according to the form of Document III of the policy – Default notice and Indemnification Claim, as well as a copy of the administrative proceeding with a decision determining execution of the guarantee.</w:t>
      </w:r>
    </w:p>
    <w:p w14:paraId="78309D5E" w14:textId="77777777" w:rsidR="005A44C3" w:rsidRPr="001B5F2F" w:rsidRDefault="005A44C3" w:rsidP="005A44C3">
      <w:pPr>
        <w:pStyle w:val="PargrafodaLista"/>
        <w:rPr>
          <w:rFonts w:cs="Arial"/>
          <w:szCs w:val="22"/>
          <w:lang w:val="en-US"/>
        </w:rPr>
      </w:pPr>
    </w:p>
    <w:p w14:paraId="7C120AF8" w14:textId="77777777" w:rsidR="005A44C3" w:rsidRPr="001B5F2F" w:rsidRDefault="005A44C3" w:rsidP="005A44C3">
      <w:pPr>
        <w:pStyle w:val="Corpodetexto"/>
        <w:ind w:left="1440"/>
        <w:rPr>
          <w:rFonts w:cs="Arial"/>
          <w:szCs w:val="22"/>
          <w:lang w:val="en-US"/>
        </w:rPr>
      </w:pPr>
      <w:r w:rsidRPr="001B5F2F">
        <w:rPr>
          <w:rFonts w:cs="Arial"/>
          <w:szCs w:val="22"/>
          <w:lang w:val="en-US"/>
        </w:rPr>
        <w:t>11.1 The amounts of the activities of the Minimum Exploration Program (PEM) not developed are defined in Units of Work (UWs) and are net, pursuant to ANNEX II to the concession agreement.</w:t>
      </w:r>
    </w:p>
    <w:p w14:paraId="5B3BB49E" w14:textId="77777777" w:rsidR="005A44C3" w:rsidRPr="001B5F2F" w:rsidRDefault="005A44C3" w:rsidP="005A44C3">
      <w:pPr>
        <w:pStyle w:val="Corpodetexto"/>
        <w:ind w:left="720"/>
        <w:rPr>
          <w:rFonts w:cs="Arial"/>
          <w:szCs w:val="22"/>
          <w:lang w:val="en-US"/>
        </w:rPr>
      </w:pPr>
    </w:p>
    <w:p w14:paraId="1C8CFA3A"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lang w:val="en-US"/>
        </w:rPr>
        <w:t xml:space="preserve">This insurance policy has a reinsurance coverage provided by </w:t>
      </w:r>
      <w:r w:rsidRPr="001B5F2F">
        <w:rPr>
          <w:rFonts w:cs="Arial"/>
          <w:lang w:val="en-US"/>
        </w:rPr>
        <w:fldChar w:fldCharType="begin">
          <w:ffData>
            <w:name w:val=""/>
            <w:enabled/>
            <w:calcOnExit w:val="0"/>
            <w:textInput>
              <w:default w:val="[inserir o nome da sociedade empresária ressegurado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reinsurance company</w:t>
      </w:r>
      <w:r w:rsidRPr="001B5F2F">
        <w:rPr>
          <w:rFonts w:cs="Arial"/>
          <w:lang w:val="en-US"/>
        </w:rPr>
        <w:t>]</w:t>
      </w:r>
      <w:r w:rsidRPr="001B5F2F">
        <w:rPr>
          <w:rFonts w:cs="Arial"/>
          <w:lang w:val="en-US"/>
        </w:rPr>
        <w:fldChar w:fldCharType="end"/>
      </w:r>
      <w:r w:rsidRPr="001B5F2F">
        <w:rPr>
          <w:rFonts w:cs="Arial"/>
          <w:lang w:val="en-US"/>
        </w:rPr>
        <w:t xml:space="preserve">, granted through Proceeding No. </w:t>
      </w:r>
      <w:r w:rsidRPr="001B5F2F">
        <w:rPr>
          <w:rFonts w:cs="Arial"/>
          <w:lang w:val="en-US"/>
        </w:rPr>
        <w:fldChar w:fldCharType="begin">
          <w:ffData>
            <w:name w:val=""/>
            <w:enabled/>
            <w:calcOnExit w:val="0"/>
            <w:textInput>
              <w:default w:val="[inserir o número do proces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number of the proceeding</w:t>
      </w:r>
      <w:r w:rsidRPr="001B5F2F">
        <w:rPr>
          <w:rFonts w:cs="Arial"/>
          <w:lang w:val="en-US"/>
        </w:rPr>
        <w:t>]</w:t>
      </w:r>
      <w:r w:rsidRPr="001B5F2F">
        <w:rPr>
          <w:rFonts w:cs="Arial"/>
          <w:lang w:val="en-US"/>
        </w:rPr>
        <w:fldChar w:fldCharType="end"/>
      </w:r>
      <w:r w:rsidRPr="001B5F2F">
        <w:rPr>
          <w:rFonts w:cs="Arial"/>
          <w:lang w:val="en-US"/>
        </w:rPr>
        <w:t>.</w:t>
      </w:r>
    </w:p>
    <w:p w14:paraId="67683AF7" w14:textId="77777777" w:rsidR="005A44C3" w:rsidRPr="001B5F2F" w:rsidRDefault="005A44C3" w:rsidP="005A44C3">
      <w:pPr>
        <w:pStyle w:val="Corpodetexto"/>
        <w:ind w:left="720"/>
        <w:rPr>
          <w:rFonts w:cs="Arial"/>
          <w:szCs w:val="22"/>
          <w:lang w:val="en-US"/>
        </w:rPr>
      </w:pPr>
    </w:p>
    <w:p w14:paraId="24AB02E7"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szCs w:val="22"/>
          <w:lang w:val="en-US"/>
        </w:rPr>
        <w:t>In addition to sections 16 and 18 of the General Conditions, arbitration does not apply, and the competent court is ANP’s Main Office, i.e., the Federal Courts of Rio de Janeiro.</w:t>
      </w:r>
    </w:p>
    <w:p w14:paraId="4F9B2458" w14:textId="77777777" w:rsidR="005A44C3" w:rsidRPr="001B5F2F" w:rsidRDefault="005A44C3" w:rsidP="005A44C3">
      <w:pPr>
        <w:pStyle w:val="PargrafodaLista"/>
        <w:rPr>
          <w:rFonts w:cs="Arial"/>
          <w:lang w:val="en-US"/>
        </w:rPr>
      </w:pPr>
    </w:p>
    <w:p w14:paraId="0DCE284D"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lang w:val="en-US"/>
        </w:rPr>
        <w:lastRenderedPageBreak/>
        <w:t>In addition to Section 4 of the Special Conditions, it is understood that, according to the rules and procedures</w:t>
      </w:r>
      <w:r w:rsidRPr="001B5F2F">
        <w:rPr>
          <w:rFonts w:cs="Arial"/>
          <w:szCs w:val="22"/>
          <w:lang w:val="en-US"/>
        </w:rPr>
        <w:t xml:space="preserve"> of the </w:t>
      </w:r>
      <w:r w:rsidRPr="001B5F2F">
        <w:rPr>
          <w:rFonts w:cs="Arial"/>
          <w:lang w:val="en-US"/>
        </w:rPr>
        <w:t>Concession Agreement for Exploration and Production of Oil</w:t>
      </w:r>
      <w:r w:rsidRPr="001B5F2F">
        <w:rPr>
          <w:rFonts w:cs="Arial"/>
          <w:szCs w:val="22"/>
          <w:lang w:val="en-US"/>
        </w:rPr>
        <w:t xml:space="preserve">, </w:t>
      </w:r>
      <w:r w:rsidRPr="001B5F2F">
        <w:rPr>
          <w:rFonts w:cs="Arial"/>
          <w:lang w:val="en-US"/>
        </w:rPr>
        <w:t>default</w:t>
      </w:r>
      <w:r w:rsidRPr="001B5F2F">
        <w:rPr>
          <w:rFonts w:cs="Arial"/>
          <w:szCs w:val="22"/>
          <w:lang w:val="en-US"/>
        </w:rPr>
        <w:t xml:space="preserve"> is </w:t>
      </w:r>
      <w:r w:rsidRPr="001B5F2F">
        <w:rPr>
          <w:rFonts w:cs="Arial"/>
          <w:lang w:val="en-US"/>
        </w:rPr>
        <w:t>characterized</w:t>
      </w:r>
      <w:r w:rsidRPr="001B5F2F">
        <w:rPr>
          <w:rFonts w:cs="Arial"/>
          <w:szCs w:val="22"/>
          <w:lang w:val="en-US"/>
        </w:rPr>
        <w:t xml:space="preserve"> by the completion of the </w:t>
      </w:r>
      <w:r>
        <w:rPr>
          <w:rFonts w:cs="Arial"/>
          <w:lang w:val="en-US"/>
        </w:rPr>
        <w:t>Exploration Phase</w:t>
      </w:r>
      <w:r w:rsidRPr="001B5F2F">
        <w:rPr>
          <w:rFonts w:cs="Arial"/>
          <w:szCs w:val="22"/>
          <w:lang w:val="en-US"/>
        </w:rPr>
        <w:t xml:space="preserve"> without </w:t>
      </w:r>
      <w:r w:rsidRPr="001B5F2F">
        <w:rPr>
          <w:rFonts w:cs="Arial"/>
          <w:lang w:val="en-US"/>
        </w:rPr>
        <w:t>compliance with</w:t>
      </w:r>
      <w:r w:rsidRPr="001B5F2F">
        <w:rPr>
          <w:rFonts w:cs="Arial"/>
          <w:szCs w:val="22"/>
          <w:lang w:val="en-US"/>
        </w:rPr>
        <w:t xml:space="preserve"> the </w:t>
      </w:r>
      <w:r w:rsidRPr="001B5F2F">
        <w:rPr>
          <w:rFonts w:cs="Arial"/>
          <w:lang w:val="en-US"/>
        </w:rPr>
        <w:t>Minimum Exploration Program.</w:t>
      </w:r>
      <w:r w:rsidRPr="001B5F2F">
        <w:rPr>
          <w:rFonts w:cs="Arial"/>
          <w:szCs w:val="22"/>
          <w:lang w:val="en-US"/>
        </w:rPr>
        <w:t xml:space="preserve"> Granting of a new deadline for execution of the Minimum Exploration Program after the end of the </w:t>
      </w:r>
      <w:r>
        <w:rPr>
          <w:rFonts w:cs="Arial"/>
          <w:szCs w:val="22"/>
          <w:lang w:val="en-US"/>
        </w:rPr>
        <w:t>Exploration Phase</w:t>
      </w:r>
      <w:r w:rsidRPr="001B5F2F">
        <w:rPr>
          <w:rFonts w:cs="Arial"/>
          <w:szCs w:val="22"/>
          <w:lang w:val="en-US"/>
        </w:rPr>
        <w:t xml:space="preserve"> is not allowed. </w:t>
      </w:r>
    </w:p>
    <w:p w14:paraId="38ECCDC4" w14:textId="77777777" w:rsidR="005A44C3" w:rsidRPr="001B5F2F" w:rsidRDefault="005A44C3" w:rsidP="005A44C3">
      <w:pPr>
        <w:pStyle w:val="PargrafodaLista"/>
        <w:rPr>
          <w:rFonts w:cs="Arial"/>
          <w:lang w:val="en-US"/>
        </w:rPr>
      </w:pPr>
    </w:p>
    <w:p w14:paraId="6F9EB017" w14:textId="77777777" w:rsidR="005A44C3" w:rsidRPr="001B5F2F" w:rsidRDefault="005A44C3" w:rsidP="005A44C3">
      <w:pPr>
        <w:pStyle w:val="Corpodetexto"/>
        <w:numPr>
          <w:ilvl w:val="0"/>
          <w:numId w:val="67"/>
        </w:numPr>
        <w:spacing w:line="280" w:lineRule="auto"/>
        <w:rPr>
          <w:rFonts w:cs="Arial"/>
          <w:szCs w:val="22"/>
          <w:lang w:val="en-US"/>
        </w:rPr>
      </w:pPr>
      <w:r w:rsidRPr="001B5F2F">
        <w:rPr>
          <w:rFonts w:cs="Arial"/>
          <w:lang w:val="en-US"/>
        </w:rPr>
        <w:t>In addition to Section 2 of the special conditions, due to</w:t>
      </w:r>
      <w:r w:rsidRPr="001B5F2F">
        <w:rPr>
          <w:rFonts w:cs="Arial"/>
          <w:szCs w:val="22"/>
          <w:lang w:val="en-US"/>
        </w:rPr>
        <w:t xml:space="preserve"> the peculiar nature of the Concession for Exploration and Production of Oil of Law </w:t>
      </w:r>
      <w:r w:rsidRPr="001B5F2F">
        <w:rPr>
          <w:rFonts w:cs="Arial"/>
          <w:lang w:val="en-US"/>
        </w:rPr>
        <w:t xml:space="preserve">9,478/1997, the amount of the exploratory commitments </w:t>
      </w:r>
      <w:r w:rsidRPr="001B5F2F">
        <w:rPr>
          <w:rFonts w:cs="Arial"/>
          <w:szCs w:val="22"/>
          <w:lang w:val="en-US"/>
        </w:rPr>
        <w:t xml:space="preserve">undertaken by the </w:t>
      </w:r>
      <w:r w:rsidRPr="001B5F2F">
        <w:rPr>
          <w:rFonts w:cs="Arial"/>
          <w:lang w:val="en-US"/>
        </w:rPr>
        <w:t>Policyholder</w:t>
      </w:r>
      <w:r w:rsidRPr="001B5F2F">
        <w:rPr>
          <w:rFonts w:cs="Arial"/>
          <w:szCs w:val="22"/>
          <w:lang w:val="en-US"/>
        </w:rPr>
        <w:t xml:space="preserve"> and not </w:t>
      </w:r>
      <w:r w:rsidRPr="001B5F2F">
        <w:rPr>
          <w:rFonts w:cs="Arial"/>
          <w:lang w:val="en-US"/>
        </w:rPr>
        <w:t>fulfilled</w:t>
      </w:r>
      <w:r w:rsidRPr="001B5F2F">
        <w:rPr>
          <w:rFonts w:cs="Arial"/>
          <w:szCs w:val="22"/>
          <w:lang w:val="en-US"/>
        </w:rPr>
        <w:t xml:space="preserve"> until the end of the </w:t>
      </w:r>
      <w:r>
        <w:rPr>
          <w:rFonts w:cs="Arial"/>
          <w:szCs w:val="22"/>
          <w:lang w:val="en-US"/>
        </w:rPr>
        <w:t>Exploration Phase</w:t>
      </w:r>
      <w:r w:rsidRPr="001B5F2F">
        <w:rPr>
          <w:rFonts w:cs="Arial"/>
          <w:szCs w:val="22"/>
          <w:lang w:val="en-US"/>
        </w:rPr>
        <w:t xml:space="preserve"> is considered an </w:t>
      </w:r>
      <w:r w:rsidRPr="001B5F2F">
        <w:rPr>
          <w:rFonts w:cs="Arial"/>
          <w:lang w:val="en-US"/>
        </w:rPr>
        <w:t>indemnifiable</w:t>
      </w:r>
      <w:r w:rsidRPr="001B5F2F">
        <w:rPr>
          <w:rFonts w:cs="Arial"/>
          <w:szCs w:val="22"/>
          <w:lang w:val="en-US"/>
        </w:rPr>
        <w:t xml:space="preserve"> </w:t>
      </w:r>
      <w:r w:rsidRPr="001B5F2F">
        <w:rPr>
          <w:rFonts w:cs="Arial"/>
          <w:lang w:val="en-US"/>
        </w:rPr>
        <w:t>Loss</w:t>
      </w:r>
      <w:r w:rsidRPr="001B5F2F">
        <w:rPr>
          <w:rFonts w:cs="Arial"/>
          <w:szCs w:val="22"/>
          <w:lang w:val="en-US"/>
        </w:rPr>
        <w:t xml:space="preserve">, which is </w:t>
      </w:r>
      <w:r w:rsidRPr="001B5F2F">
        <w:rPr>
          <w:rFonts w:cs="Arial"/>
          <w:lang w:val="en-US"/>
        </w:rPr>
        <w:t>established in</w:t>
      </w:r>
      <w:r w:rsidRPr="001B5F2F">
        <w:rPr>
          <w:rFonts w:cs="Arial"/>
          <w:szCs w:val="22"/>
          <w:lang w:val="en-US"/>
        </w:rPr>
        <w:t xml:space="preserve"> </w:t>
      </w:r>
      <w:r w:rsidRPr="001B5F2F">
        <w:rPr>
          <w:rFonts w:cs="Arial"/>
          <w:lang w:val="en-US"/>
        </w:rPr>
        <w:t>Units of Work</w:t>
      </w:r>
      <w:r w:rsidRPr="001B5F2F">
        <w:rPr>
          <w:rFonts w:cs="Arial"/>
          <w:szCs w:val="22"/>
          <w:lang w:val="en-US"/>
        </w:rPr>
        <w:t xml:space="preserve"> (UWs) and calculated </w:t>
      </w:r>
      <w:r w:rsidRPr="001B5F2F">
        <w:rPr>
          <w:rFonts w:cs="Arial"/>
          <w:lang w:val="en-US"/>
        </w:rPr>
        <w:t>according to</w:t>
      </w:r>
      <w:r w:rsidRPr="001B5F2F">
        <w:rPr>
          <w:rFonts w:cs="Arial"/>
          <w:szCs w:val="22"/>
          <w:lang w:val="en-US"/>
        </w:rPr>
        <w:t xml:space="preserve"> the </w:t>
      </w:r>
      <w:r w:rsidRPr="001B5F2F">
        <w:rPr>
          <w:rFonts w:cs="Arial"/>
          <w:lang w:val="en-US"/>
        </w:rPr>
        <w:t>rules and procedures</w:t>
      </w:r>
      <w:r w:rsidRPr="001B5F2F">
        <w:rPr>
          <w:rFonts w:cs="Arial"/>
          <w:szCs w:val="22"/>
          <w:lang w:val="en-US"/>
        </w:rPr>
        <w:t xml:space="preserve"> used by ANP for </w:t>
      </w:r>
      <w:r w:rsidRPr="001B5F2F">
        <w:rPr>
          <w:rFonts w:cs="Arial"/>
          <w:lang w:val="en-US"/>
        </w:rPr>
        <w:t>definition</w:t>
      </w:r>
      <w:r w:rsidRPr="001B5F2F">
        <w:rPr>
          <w:rFonts w:cs="Arial"/>
          <w:szCs w:val="22"/>
          <w:lang w:val="en-US"/>
        </w:rPr>
        <w:t xml:space="preserve"> of the Amount Insured. The addition established by adjustments of the Amount Insured made according to these Specific Conditions shall also be considered an indemnifiable Loss, as well as any penalties related to non-fulfillment of the exploratory commitments. The amount of losses indemnifiable by this policy is hereby established as the amount of Units of Work undertaken and not performed, according to ANP’s rules and procedures for calculating the Amount Insured, plus any default penalties. </w:t>
      </w:r>
    </w:p>
    <w:p w14:paraId="35D66508" w14:textId="77777777" w:rsidR="005A44C3" w:rsidRPr="001B5F2F" w:rsidRDefault="005A44C3" w:rsidP="005A44C3">
      <w:pPr>
        <w:pStyle w:val="Corpodetexto"/>
        <w:ind w:left="720"/>
        <w:rPr>
          <w:rFonts w:cs="Arial"/>
          <w:szCs w:val="22"/>
          <w:lang w:val="en-US"/>
        </w:rPr>
      </w:pPr>
    </w:p>
    <w:p w14:paraId="7CEEB55A" w14:textId="77777777" w:rsidR="005A44C3" w:rsidRPr="001B5F2F" w:rsidRDefault="005A44C3" w:rsidP="005A44C3">
      <w:pPr>
        <w:pStyle w:val="Corpodetexto"/>
        <w:numPr>
          <w:ilvl w:val="0"/>
          <w:numId w:val="67"/>
        </w:numPr>
        <w:rPr>
          <w:rFonts w:cs="Arial"/>
          <w:szCs w:val="22"/>
          <w:lang w:val="en-US"/>
        </w:rPr>
      </w:pPr>
      <w:r w:rsidRPr="001B5F2F">
        <w:rPr>
          <w:rFonts w:cs="Arial"/>
          <w:szCs w:val="22"/>
          <w:lang w:val="en-US"/>
        </w:rPr>
        <w:t>Notices</w:t>
      </w:r>
    </w:p>
    <w:p w14:paraId="6CB0288A" w14:textId="77777777" w:rsidR="005A44C3" w:rsidRPr="001B5F2F" w:rsidRDefault="005A44C3" w:rsidP="005A44C3">
      <w:pPr>
        <w:pStyle w:val="Corpodetexto"/>
        <w:rPr>
          <w:rFonts w:cs="Arial"/>
          <w:szCs w:val="22"/>
          <w:lang w:val="en-US"/>
        </w:rPr>
      </w:pPr>
    </w:p>
    <w:p w14:paraId="3D10373C" w14:textId="77777777" w:rsidR="005A44C3" w:rsidRPr="001B5F2F" w:rsidRDefault="005A44C3" w:rsidP="005A44C3">
      <w:pPr>
        <w:pStyle w:val="Corpodetexto"/>
        <w:spacing w:line="280" w:lineRule="auto"/>
        <w:ind w:left="720"/>
        <w:rPr>
          <w:rFonts w:cs="Arial"/>
          <w:szCs w:val="22"/>
          <w:lang w:val="en-US"/>
        </w:rPr>
      </w:pPr>
      <w:r w:rsidRPr="001B5F2F">
        <w:rPr>
          <w:rFonts w:cs="Arial"/>
          <w:szCs w:val="22"/>
          <w:lang w:val="en-US"/>
        </w:rPr>
        <w:t>All notices, requirements, instructions, waivers, or other information to be provided related to this Performance Bond shall be written in Portuguese and delivered by a personal messenger or a courier, with proof of delivery, or mail, return receipt requested, to the following addresses:</w:t>
      </w:r>
    </w:p>
    <w:p w14:paraId="3223D170" w14:textId="77777777" w:rsidR="005A44C3" w:rsidRPr="001B5F2F" w:rsidRDefault="005A44C3" w:rsidP="005A44C3">
      <w:pPr>
        <w:pStyle w:val="Corpodetexto"/>
        <w:rPr>
          <w:rFonts w:cs="Arial"/>
          <w:szCs w:val="22"/>
          <w:lang w:val="en-US"/>
        </w:rPr>
      </w:pPr>
    </w:p>
    <w:p w14:paraId="23268AF5"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i)</w:t>
      </w:r>
      <w:r w:rsidRPr="001B5F2F">
        <w:rPr>
          <w:rFonts w:cs="Arial"/>
          <w:szCs w:val="22"/>
          <w:lang w:val="en-US"/>
        </w:rPr>
        <w:tab/>
        <w:t xml:space="preserve">if to the INSURANCE COMPANY: </w:t>
      </w:r>
    </w:p>
    <w:p w14:paraId="18ADA79B" w14:textId="77777777" w:rsidR="005A44C3" w:rsidRPr="001B5F2F" w:rsidRDefault="005A44C3" w:rsidP="005A44C3">
      <w:pPr>
        <w:pStyle w:val="Corpodetexto"/>
        <w:ind w:firstLine="709"/>
        <w:rPr>
          <w:rFonts w:cs="Arial"/>
          <w:i/>
          <w:szCs w:val="22"/>
          <w:lang w:val="en-US"/>
        </w:rPr>
      </w:pP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5903AD8A" w14:textId="77777777" w:rsidR="005A44C3" w:rsidRPr="001B5F2F" w:rsidRDefault="005A44C3" w:rsidP="005A44C3">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7D2564DD" w14:textId="77777777" w:rsidR="005A44C3" w:rsidRPr="001B5F2F" w:rsidRDefault="005A44C3" w:rsidP="005A44C3">
      <w:pPr>
        <w:pStyle w:val="Corpodetexto"/>
        <w:ind w:firstLine="709"/>
        <w:rPr>
          <w:rFonts w:cs="Arial"/>
          <w:i/>
          <w:szCs w:val="22"/>
          <w:lang w:val="en-US"/>
        </w:rPr>
      </w:pPr>
      <w:r w:rsidRPr="001B5F2F">
        <w:rPr>
          <w:rFonts w:cs="Arial"/>
          <w:i/>
          <w:szCs w:val="22"/>
          <w:lang w:val="en-US"/>
        </w:rPr>
        <w:fldChar w:fldCharType="begin">
          <w:ffData>
            <w:name w:val=""/>
            <w:enabled/>
            <w:calcOnExit w:val="0"/>
            <w:textInput>
              <w:default w:val="[inserir o CEP]"/>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CEP]</w:t>
      </w:r>
      <w:r w:rsidRPr="001B5F2F">
        <w:rPr>
          <w:rFonts w:cs="Arial"/>
          <w:i/>
          <w:szCs w:val="22"/>
          <w:lang w:val="en-US"/>
        </w:rPr>
        <w:fldChar w:fldCharType="end"/>
      </w:r>
    </w:p>
    <w:p w14:paraId="1E9B7B68" w14:textId="77777777" w:rsidR="005A44C3" w:rsidRPr="001B5F2F" w:rsidRDefault="005A44C3" w:rsidP="005A44C3">
      <w:pPr>
        <w:pStyle w:val="Corpodetexto"/>
        <w:ind w:firstLine="709"/>
        <w:rPr>
          <w:rFonts w:cs="Arial"/>
          <w:i/>
          <w:szCs w:val="22"/>
          <w:shd w:val="clear" w:color="auto" w:fill="C0C0C0"/>
          <w:lang w:val="en-US"/>
        </w:rPr>
      </w:pPr>
      <w:r w:rsidRPr="001B5F2F">
        <w:rPr>
          <w:rFonts w:cs="Arial"/>
          <w:i/>
          <w:szCs w:val="22"/>
          <w:lang w:val="en-US"/>
        </w:rPr>
        <w:fldChar w:fldCharType="begin">
          <w:ffData>
            <w:name w:val=""/>
            <w:enabled/>
            <w:calcOnExit w:val="0"/>
            <w:textInput>
              <w:default w:val="[inserir o nome da cidad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[enter the city]</w:t>
      </w:r>
      <w:r w:rsidRPr="001B5F2F">
        <w:rPr>
          <w:rFonts w:cs="Arial"/>
          <w:i/>
          <w:szCs w:val="22"/>
          <w:lang w:val="en-US"/>
        </w:rPr>
        <w:fldChar w:fldCharType="end"/>
      </w:r>
    </w:p>
    <w:p w14:paraId="4DDA07D7" w14:textId="77777777" w:rsidR="005A44C3" w:rsidRPr="001B5F2F" w:rsidRDefault="005A44C3" w:rsidP="005A44C3">
      <w:pPr>
        <w:pStyle w:val="Corpodetexto"/>
        <w:ind w:firstLine="709"/>
        <w:rPr>
          <w:rFonts w:cs="Arial"/>
          <w:szCs w:val="22"/>
          <w:shd w:val="clear" w:color="auto" w:fill="C0C0C0"/>
          <w:lang w:val="en-US"/>
        </w:rPr>
      </w:pPr>
    </w:p>
    <w:p w14:paraId="406BB2C0"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ii)</w:t>
      </w:r>
      <w:r w:rsidRPr="001B5F2F">
        <w:rPr>
          <w:rFonts w:cs="Arial"/>
          <w:szCs w:val="22"/>
          <w:lang w:val="en-US"/>
        </w:rPr>
        <w:tab/>
        <w:t>if to the INSURED:</w:t>
      </w:r>
    </w:p>
    <w:p w14:paraId="7EB53BF3" w14:textId="77777777" w:rsidR="005A44C3" w:rsidRPr="001B5F2F" w:rsidRDefault="005A44C3" w:rsidP="005A44C3">
      <w:pPr>
        <w:pStyle w:val="Corpodetexto"/>
        <w:spacing w:line="280" w:lineRule="auto"/>
        <w:ind w:firstLine="709"/>
        <w:rPr>
          <w:rFonts w:cs="Arial"/>
          <w:szCs w:val="22"/>
          <w:lang w:val="en-US"/>
        </w:rPr>
      </w:pPr>
      <w:r w:rsidRPr="001B5F2F">
        <w:rPr>
          <w:rFonts w:cs="Arial"/>
          <w:szCs w:val="22"/>
          <w:lang w:val="en-US"/>
        </w:rPr>
        <w:t>National Agency of Petroleum, Natural Gas and Biofuels</w:t>
      </w:r>
    </w:p>
    <w:p w14:paraId="09C9CF11" w14:textId="77777777" w:rsidR="005A44C3" w:rsidRPr="001B5F2F" w:rsidRDefault="005A44C3" w:rsidP="005A44C3">
      <w:pPr>
        <w:pStyle w:val="Corpodetexto"/>
        <w:spacing w:line="280" w:lineRule="auto"/>
        <w:ind w:firstLine="709"/>
        <w:rPr>
          <w:rFonts w:cs="Arial"/>
          <w:szCs w:val="22"/>
        </w:rPr>
      </w:pPr>
      <w:r w:rsidRPr="001B5F2F">
        <w:rPr>
          <w:rFonts w:cs="Arial"/>
          <w:szCs w:val="22"/>
        </w:rPr>
        <w:t>Exploration Superintendence</w:t>
      </w:r>
    </w:p>
    <w:p w14:paraId="1E198756" w14:textId="77777777" w:rsidR="005A44C3" w:rsidRPr="001B5F2F" w:rsidRDefault="005A44C3" w:rsidP="005A44C3">
      <w:pPr>
        <w:pStyle w:val="Corpodetexto"/>
        <w:spacing w:line="280" w:lineRule="auto"/>
        <w:ind w:firstLine="709"/>
        <w:rPr>
          <w:rFonts w:cs="Arial"/>
          <w:szCs w:val="22"/>
        </w:rPr>
      </w:pPr>
      <w:r w:rsidRPr="001B5F2F">
        <w:rPr>
          <w:rFonts w:cs="Arial"/>
          <w:szCs w:val="22"/>
        </w:rPr>
        <w:t>Avenida Rio Branco 65, 19º andar</w:t>
      </w:r>
    </w:p>
    <w:p w14:paraId="54699EA5" w14:textId="77777777" w:rsidR="005A44C3" w:rsidRPr="001B5F2F" w:rsidRDefault="005A44C3" w:rsidP="005A44C3">
      <w:pPr>
        <w:pStyle w:val="Corpodetexto"/>
        <w:ind w:firstLine="709"/>
        <w:rPr>
          <w:rFonts w:cs="Arial"/>
          <w:szCs w:val="22"/>
          <w:lang w:val="en-US"/>
        </w:rPr>
      </w:pPr>
      <w:r w:rsidRPr="001B5F2F">
        <w:rPr>
          <w:rFonts w:cs="Arial"/>
          <w:szCs w:val="22"/>
          <w:lang w:val="en-US"/>
        </w:rPr>
        <w:t>20090-004</w:t>
      </w:r>
    </w:p>
    <w:p w14:paraId="72F806D1" w14:textId="77777777" w:rsidR="005A44C3" w:rsidRPr="001B5F2F" w:rsidRDefault="005A44C3" w:rsidP="005A44C3">
      <w:pPr>
        <w:pStyle w:val="Corpodetexto"/>
        <w:ind w:firstLine="709"/>
        <w:rPr>
          <w:rFonts w:cs="Arial"/>
          <w:szCs w:val="22"/>
          <w:lang w:val="en-US"/>
        </w:rPr>
      </w:pPr>
      <w:r w:rsidRPr="001B5F2F">
        <w:rPr>
          <w:rFonts w:cs="Arial"/>
          <w:szCs w:val="22"/>
          <w:lang w:val="en-US"/>
        </w:rPr>
        <w:t>Rio de Janeiro – RJ</w:t>
      </w:r>
    </w:p>
    <w:p w14:paraId="302A68D4" w14:textId="77777777" w:rsidR="005A44C3" w:rsidRPr="001B5F2F" w:rsidRDefault="005A44C3" w:rsidP="005A44C3">
      <w:pPr>
        <w:pStyle w:val="Corpodetexto"/>
        <w:ind w:firstLine="709"/>
        <w:rPr>
          <w:rFonts w:cs="Arial"/>
          <w:szCs w:val="22"/>
          <w:lang w:val="en-US"/>
        </w:rPr>
      </w:pPr>
    </w:p>
    <w:p w14:paraId="66044BE1" w14:textId="77777777" w:rsidR="005A44C3" w:rsidRPr="001B5F2F" w:rsidRDefault="005A44C3" w:rsidP="005A44C3">
      <w:pPr>
        <w:pStyle w:val="Corpodetexto"/>
        <w:spacing w:line="280" w:lineRule="auto"/>
        <w:rPr>
          <w:rFonts w:cs="Arial"/>
          <w:szCs w:val="22"/>
          <w:lang w:val="en-US"/>
        </w:rPr>
      </w:pPr>
      <w:r w:rsidRPr="001B5F2F">
        <w:rPr>
          <w:rFonts w:cs="Arial"/>
          <w:szCs w:val="22"/>
          <w:lang w:val="en-US"/>
        </w:rPr>
        <w:t xml:space="preserve">(iii) </w:t>
      </w:r>
      <w:r w:rsidRPr="001B5F2F">
        <w:rPr>
          <w:rFonts w:cs="Arial"/>
          <w:szCs w:val="22"/>
          <w:lang w:val="en-US"/>
        </w:rPr>
        <w:tab/>
        <w:t xml:space="preserve">if to the POLICYHOLDER: </w:t>
      </w:r>
    </w:p>
    <w:p w14:paraId="4DDFDFCA" w14:textId="77777777" w:rsidR="005A44C3" w:rsidRPr="001B5F2F" w:rsidRDefault="005A44C3" w:rsidP="005A44C3">
      <w:pPr>
        <w:pStyle w:val="Corpodetexto"/>
        <w:spacing w:line="280" w:lineRule="auto"/>
        <w:ind w:firstLine="709"/>
        <w:rPr>
          <w:rFonts w:cs="Arial"/>
          <w:i/>
          <w:szCs w:val="22"/>
          <w:lang w:val="en-US"/>
        </w:rPr>
      </w:pPr>
      <w:r w:rsidRPr="001B5F2F">
        <w:rPr>
          <w:rFonts w:cs="Arial"/>
          <w:i/>
          <w:szCs w:val="22"/>
          <w:lang w:val="en-US"/>
        </w:rPr>
        <w:t>[enter the name of the policyholder]</w:t>
      </w:r>
    </w:p>
    <w:p w14:paraId="20991530" w14:textId="77777777" w:rsidR="005A44C3" w:rsidRPr="001B5F2F" w:rsidRDefault="005A44C3" w:rsidP="005A44C3">
      <w:pPr>
        <w:pStyle w:val="Corpodetexto"/>
        <w:spacing w:line="280" w:lineRule="auto"/>
        <w:ind w:firstLine="709"/>
        <w:rPr>
          <w:rFonts w:cs="Arial"/>
          <w:i/>
          <w:szCs w:val="22"/>
          <w:lang w:val="en-US"/>
        </w:rPr>
      </w:pPr>
      <w:r w:rsidRPr="001B5F2F">
        <w:rPr>
          <w:rFonts w:cs="Arial"/>
          <w:i/>
          <w:szCs w:val="22"/>
          <w:lang w:val="en-US"/>
        </w:rPr>
        <w:t>[enter the address of the policyholder]</w:t>
      </w:r>
    </w:p>
    <w:p w14:paraId="2BCE8CE2" w14:textId="77777777" w:rsidR="005A44C3" w:rsidRPr="001B5F2F" w:rsidRDefault="005A44C3" w:rsidP="005A44C3">
      <w:pPr>
        <w:pStyle w:val="Corpodetexto"/>
        <w:spacing w:line="280" w:lineRule="auto"/>
        <w:ind w:firstLine="709"/>
        <w:rPr>
          <w:rFonts w:cs="Arial"/>
          <w:i/>
          <w:szCs w:val="22"/>
          <w:lang w:val="en-US"/>
        </w:rPr>
      </w:pPr>
      <w:r w:rsidRPr="001B5F2F">
        <w:rPr>
          <w:rFonts w:cs="Arial"/>
          <w:i/>
          <w:szCs w:val="22"/>
          <w:lang w:val="en-US"/>
        </w:rPr>
        <w:t>[enter the CEP]</w:t>
      </w:r>
    </w:p>
    <w:p w14:paraId="2DFF87A7" w14:textId="77777777" w:rsidR="005A44C3" w:rsidRPr="001B5F2F" w:rsidRDefault="005A44C3" w:rsidP="005A44C3">
      <w:pPr>
        <w:pStyle w:val="Corpodetexto"/>
        <w:spacing w:line="280" w:lineRule="auto"/>
        <w:ind w:firstLine="709"/>
        <w:rPr>
          <w:rFonts w:cs="Arial"/>
          <w:i/>
          <w:szCs w:val="22"/>
          <w:lang w:val="en-US"/>
        </w:rPr>
      </w:pPr>
      <w:r w:rsidRPr="001B5F2F">
        <w:rPr>
          <w:rFonts w:cs="Arial"/>
          <w:i/>
          <w:szCs w:val="22"/>
          <w:lang w:val="en-US"/>
        </w:rPr>
        <w:t>[enter the city]</w:t>
      </w:r>
    </w:p>
    <w:p w14:paraId="3F03EB6F" w14:textId="77777777" w:rsidR="005A44C3" w:rsidRPr="001B5F2F" w:rsidRDefault="005A44C3" w:rsidP="005A44C3">
      <w:pPr>
        <w:pStyle w:val="Corpodetexto"/>
        <w:rPr>
          <w:rFonts w:cs="Arial"/>
          <w:szCs w:val="22"/>
          <w:lang w:val="en-US"/>
        </w:rPr>
      </w:pPr>
    </w:p>
    <w:p w14:paraId="146BCC08" w14:textId="77777777" w:rsidR="005A44C3" w:rsidRPr="001B5F2F" w:rsidRDefault="005A44C3" w:rsidP="005A44C3">
      <w:pPr>
        <w:pStyle w:val="Corpodetexto"/>
        <w:rPr>
          <w:rFonts w:cs="Arial"/>
          <w:szCs w:val="22"/>
          <w:lang w:val="en-US"/>
        </w:rPr>
      </w:pPr>
    </w:p>
    <w:p w14:paraId="067F060F" w14:textId="77777777" w:rsidR="005A44C3" w:rsidRPr="001B5F2F" w:rsidRDefault="005A44C3" w:rsidP="005A44C3">
      <w:pPr>
        <w:pStyle w:val="Corpodetexto"/>
        <w:rPr>
          <w:rFonts w:cs="Arial"/>
          <w:szCs w:val="22"/>
          <w:lang w:val="en-US"/>
        </w:rPr>
      </w:pPr>
      <w:r w:rsidRPr="001B5F2F">
        <w:rPr>
          <w:rFonts w:cs="Arial"/>
          <w:i/>
          <w:szCs w:val="22"/>
          <w:lang w:val="en-US"/>
        </w:rPr>
        <w:lastRenderedPageBreak/>
        <w:fldChar w:fldCharType="begin">
          <w:ffData>
            <w:name w:val=""/>
            <w:enabled/>
            <w:calcOnExit w:val="0"/>
            <w:textInput>
              <w:default w:val="[inserir o local (cidade) de assinatu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place (city) of signature</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di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month]</w:t>
      </w:r>
      <w:r w:rsidRPr="001B5F2F">
        <w:rPr>
          <w:rFonts w:cs="Arial"/>
          <w:i/>
          <w:szCs w:val="22"/>
          <w:lang w:val="en-US"/>
        </w:rPr>
        <w:fldChar w:fldCharType="end"/>
      </w:r>
      <w:r w:rsidRPr="001B5F2F">
        <w:rPr>
          <w:rFonts w:cs="Arial"/>
          <w:szCs w:val="22"/>
          <w:lang w:val="en-US"/>
        </w:rPr>
        <w:t xml:space="preserve"> </w:t>
      </w:r>
      <w:r w:rsidRPr="001B5F2F">
        <w:rPr>
          <w:rFonts w:cs="Arial"/>
          <w:i/>
          <w:szCs w:val="22"/>
          <w:lang w:val="en-US"/>
        </w:rPr>
        <w:fldChar w:fldCharType="begin">
          <w:ffData>
            <w:name w:val=""/>
            <w:enabled/>
            <w:calcOnExit w:val="0"/>
            <w:textInput>
              <w:default w:val="[inserir o mês]"/>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day]</w:t>
      </w:r>
      <w:r w:rsidRPr="001B5F2F">
        <w:rPr>
          <w:rFonts w:cs="Arial"/>
          <w:i/>
          <w:szCs w:val="22"/>
          <w:lang w:val="en-US"/>
        </w:rPr>
        <w:fldChar w:fldCharType="end"/>
      </w:r>
      <w:r w:rsidRPr="001B5F2F">
        <w:rPr>
          <w:rFonts w:cs="Arial"/>
          <w:szCs w:val="22"/>
          <w:lang w:val="en-US"/>
        </w:rPr>
        <w:t xml:space="preserve">, </w:t>
      </w:r>
      <w:r w:rsidRPr="001B5F2F">
        <w:rPr>
          <w:rFonts w:cs="Arial"/>
          <w:szCs w:val="22"/>
          <w:lang w:val="en-US"/>
        </w:rPr>
        <w:fldChar w:fldCharType="begin">
          <w:ffData>
            <w:name w:val=""/>
            <w:enabled/>
            <w:calcOnExit w:val="0"/>
            <w:textInput>
              <w:default w:val="[inserir o ano]"/>
            </w:textInput>
          </w:ffData>
        </w:fldChar>
      </w:r>
      <w:r w:rsidRPr="001B5F2F">
        <w:rPr>
          <w:rFonts w:cs="Arial"/>
          <w:szCs w:val="22"/>
          <w:lang w:val="en-US"/>
        </w:rPr>
        <w:instrText xml:space="preserve"> FORMTEXT </w:instrText>
      </w:r>
      <w:r w:rsidRPr="001B5F2F">
        <w:rPr>
          <w:rFonts w:cs="Arial"/>
          <w:szCs w:val="22"/>
          <w:lang w:val="en-US"/>
        </w:rPr>
      </w:r>
      <w:r w:rsidRPr="001B5F2F">
        <w:rPr>
          <w:rFonts w:cs="Arial"/>
          <w:szCs w:val="22"/>
          <w:lang w:val="en-US"/>
        </w:rPr>
        <w:fldChar w:fldCharType="separate"/>
      </w:r>
      <w:r w:rsidRPr="001B5F2F">
        <w:rPr>
          <w:rFonts w:cs="Arial"/>
          <w:szCs w:val="22"/>
          <w:lang w:val="en-US"/>
        </w:rPr>
        <w:t>[</w:t>
      </w:r>
      <w:r w:rsidRPr="001B5F2F">
        <w:rPr>
          <w:rFonts w:cs="Arial"/>
          <w:i/>
          <w:szCs w:val="22"/>
          <w:lang w:val="en-US"/>
        </w:rPr>
        <w:t>enter the year</w:t>
      </w:r>
      <w:r w:rsidRPr="001B5F2F">
        <w:rPr>
          <w:rFonts w:cs="Arial"/>
          <w:szCs w:val="22"/>
          <w:lang w:val="en-US"/>
        </w:rPr>
        <w:t>]</w:t>
      </w:r>
      <w:r w:rsidRPr="001B5F2F">
        <w:rPr>
          <w:rFonts w:cs="Arial"/>
          <w:szCs w:val="22"/>
          <w:lang w:val="en-US"/>
        </w:rPr>
        <w:fldChar w:fldCharType="end"/>
      </w:r>
      <w:r w:rsidRPr="001B5F2F">
        <w:rPr>
          <w:rFonts w:cs="Arial"/>
          <w:szCs w:val="22"/>
          <w:lang w:val="en-US"/>
        </w:rPr>
        <w:t>.</w:t>
      </w:r>
    </w:p>
    <w:p w14:paraId="521814F0" w14:textId="77777777" w:rsidR="005A44C3" w:rsidRPr="001B5F2F" w:rsidRDefault="005A44C3" w:rsidP="005A44C3">
      <w:pPr>
        <w:pStyle w:val="Corpodetexto"/>
        <w:rPr>
          <w:rFonts w:cs="Arial"/>
          <w:szCs w:val="22"/>
          <w:lang w:val="en-US"/>
        </w:rPr>
      </w:pPr>
    </w:p>
    <w:p w14:paraId="00E80A77" w14:textId="77777777" w:rsidR="005A44C3" w:rsidRPr="001B5F2F" w:rsidRDefault="005A44C3" w:rsidP="005A44C3">
      <w:pPr>
        <w:pStyle w:val="Corpodetexto"/>
        <w:rPr>
          <w:rFonts w:cs="Arial"/>
          <w:szCs w:val="22"/>
          <w:u w:val="single"/>
          <w:lang w:val="en-US"/>
        </w:rPr>
      </w:pPr>
      <w:r w:rsidRPr="001B5F2F">
        <w:rPr>
          <w:rFonts w:cs="Arial"/>
          <w:szCs w:val="22"/>
          <w:u w:val="single"/>
          <w:lang w:val="en-US"/>
        </w:rPr>
        <w:t>_____________      ___(SIGNATURE)___   _    ____</w:t>
      </w:r>
    </w:p>
    <w:p w14:paraId="60E63173" w14:textId="77777777" w:rsidR="005A44C3" w:rsidRPr="001B5F2F" w:rsidRDefault="005A44C3" w:rsidP="005A44C3">
      <w:pPr>
        <w:pStyle w:val="Corpodetexto"/>
        <w:spacing w:line="240" w:lineRule="auto"/>
        <w:rPr>
          <w:rFonts w:cs="Arial"/>
          <w:szCs w:val="22"/>
          <w:lang w:val="en-US"/>
        </w:rPr>
      </w:pPr>
      <w:r w:rsidRPr="001B5F2F">
        <w:rPr>
          <w:rFonts w:cs="Arial"/>
          <w:szCs w:val="22"/>
          <w:lang w:val="en-US"/>
        </w:rPr>
        <w:t>(</w:t>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r w:rsidRPr="001B5F2F">
        <w:rPr>
          <w:rFonts w:cs="Arial"/>
          <w:szCs w:val="22"/>
          <w:lang w:val="en-US"/>
        </w:rPr>
        <w:t>)</w:t>
      </w:r>
    </w:p>
    <w:p w14:paraId="7A03E7C9" w14:textId="77777777" w:rsidR="005A44C3" w:rsidRPr="001B5F2F" w:rsidRDefault="005A44C3" w:rsidP="005A44C3">
      <w:pPr>
        <w:pStyle w:val="Default"/>
        <w:jc w:val="both"/>
        <w:rPr>
          <w:b/>
          <w:bCs/>
          <w:sz w:val="22"/>
          <w:szCs w:val="22"/>
          <w:lang w:val="en-US"/>
        </w:rPr>
      </w:pPr>
    </w:p>
    <w:p w14:paraId="02DFFB9D" w14:textId="77777777" w:rsidR="005A44C3" w:rsidRPr="001B5F2F" w:rsidRDefault="005A44C3" w:rsidP="005A44C3">
      <w:pPr>
        <w:rPr>
          <w:rFonts w:cs="Arial"/>
          <w:b/>
          <w:bCs/>
          <w:lang w:val="en-US"/>
        </w:rPr>
      </w:pPr>
      <w:r w:rsidRPr="001B5F2F">
        <w:rPr>
          <w:rFonts w:cs="Arial"/>
          <w:b/>
          <w:bCs/>
          <w:lang w:val="en-US"/>
        </w:rPr>
        <w:br w:type="page"/>
      </w:r>
    </w:p>
    <w:p w14:paraId="65C47798"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lastRenderedPageBreak/>
        <w:t>Document II – Proof of Reduction</w:t>
      </w:r>
    </w:p>
    <w:p w14:paraId="3D2CFFF4" w14:textId="77777777" w:rsidR="005A44C3" w:rsidRPr="001B5F2F" w:rsidRDefault="005A44C3" w:rsidP="005A44C3">
      <w:pPr>
        <w:pStyle w:val="Corpodetexto"/>
        <w:jc w:val="center"/>
        <w:rPr>
          <w:rFonts w:cs="Arial"/>
          <w:lang w:val="en-US"/>
        </w:rPr>
      </w:pPr>
    </w:p>
    <w:p w14:paraId="0263F62E" w14:textId="77777777" w:rsidR="005A44C3" w:rsidRPr="001B5F2F" w:rsidRDefault="005A44C3" w:rsidP="005A44C3">
      <w:pPr>
        <w:pStyle w:val="Corpodetexto"/>
        <w:jc w:val="center"/>
        <w:rPr>
          <w:rFonts w:cs="Arial"/>
          <w:lang w:val="en-US"/>
        </w:rPr>
      </w:pPr>
      <w:r w:rsidRPr="001B5F2F">
        <w:rPr>
          <w:rFonts w:cs="Arial"/>
          <w:i/>
          <w:lang w:val="en-US"/>
        </w:rPr>
        <w:fldChar w:fldCharType="begin">
          <w:ffData>
            <w:name w:val=""/>
            <w:enabled/>
            <w:calcOnExit w:val="0"/>
            <w:textInput>
              <w:default w:val="[MODELO A SER PREENCHIDO PELA ANP EM CASO DE REDUÇÃO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noProof/>
          <w:lang w:val="en-US"/>
        </w:rPr>
        <w:t>[</w:t>
      </w:r>
      <w:r w:rsidRPr="001B5F2F">
        <w:rPr>
          <w:rFonts w:cs="Arial"/>
          <w:i/>
          <w:lang w:val="en-US"/>
        </w:rPr>
        <w:t>FORM TO BE FILLED OUT BY ANP IN CASE OF REDUCTION – DO NOT FILL OUT</w:t>
      </w:r>
      <w:r w:rsidRPr="001B5F2F">
        <w:rPr>
          <w:rFonts w:cs="Arial"/>
          <w:i/>
          <w:noProof/>
          <w:lang w:val="en-US"/>
        </w:rPr>
        <w:t>]</w:t>
      </w:r>
      <w:r w:rsidRPr="001B5F2F">
        <w:rPr>
          <w:rFonts w:cs="Arial"/>
          <w:i/>
          <w:lang w:val="en-US"/>
        </w:rPr>
        <w:fldChar w:fldCharType="end"/>
      </w:r>
    </w:p>
    <w:p w14:paraId="4FE80193" w14:textId="77777777" w:rsidR="005A44C3" w:rsidRPr="001B5F2F" w:rsidRDefault="005A44C3" w:rsidP="005A44C3">
      <w:pPr>
        <w:pStyle w:val="Corpodetexto"/>
        <w:rPr>
          <w:rFonts w:cs="Arial"/>
          <w:lang w:val="en-US"/>
        </w:rPr>
      </w:pPr>
    </w:p>
    <w:p w14:paraId="12914D75" w14:textId="77777777" w:rsidR="005A44C3" w:rsidRPr="001B5F2F" w:rsidRDefault="005A44C3" w:rsidP="005A44C3">
      <w:pPr>
        <w:pStyle w:val="Corpodetexto"/>
        <w:spacing w:line="280" w:lineRule="auto"/>
        <w:rPr>
          <w:rFonts w:cs="Arial"/>
          <w:lang w:val="en-US"/>
        </w:rPr>
      </w:pPr>
      <w:r w:rsidRPr="001B5F2F">
        <w:rPr>
          <w:rFonts w:cs="Arial"/>
          <w:lang w:val="en-US"/>
        </w:rPr>
        <w:t xml:space="preserve">In reference to the Performer’s Performance Bond (Performance Bond), in </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 of the city]</w:t>
      </w:r>
      <w:r w:rsidRPr="001B5F2F">
        <w:rPr>
          <w:rFonts w:cs="Arial"/>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 xml:space="preserve">, issued by </w:t>
      </w:r>
      <w:r w:rsidRPr="001B5F2F">
        <w:rPr>
          <w:rFonts w:cs="Arial"/>
          <w:lang w:val="en-US"/>
        </w:rPr>
        <w:fldChar w:fldCharType="begin">
          <w:ffData>
            <w:name w:val=""/>
            <w:enabled/>
            <w:calcOnExit w:val="0"/>
            <w:textInput>
              <w:default w:val="[inserir o nome do Emite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name of the Issuer</w:t>
      </w:r>
      <w:r w:rsidRPr="001B5F2F">
        <w:rPr>
          <w:rFonts w:cs="Arial"/>
          <w:lang w:val="en-US"/>
        </w:rPr>
        <w:t>]</w:t>
      </w:r>
      <w:r w:rsidRPr="001B5F2F">
        <w:rPr>
          <w:rFonts w:cs="Arial"/>
          <w:lang w:val="en-US"/>
        </w:rPr>
        <w:fldChar w:fldCharType="end"/>
      </w:r>
      <w:r w:rsidRPr="001B5F2F">
        <w:rPr>
          <w:rFonts w:cs="Arial"/>
          <w:lang w:val="en-US"/>
        </w:rPr>
        <w:t xml:space="preserve"> </w:t>
      </w:r>
    </w:p>
    <w:p w14:paraId="6B553EF1" w14:textId="77777777" w:rsidR="005A44C3" w:rsidRPr="001B5F2F" w:rsidRDefault="005A44C3" w:rsidP="005A44C3">
      <w:pPr>
        <w:pStyle w:val="Corpodetexto"/>
        <w:rPr>
          <w:rFonts w:cs="Arial"/>
          <w:lang w:val="en-US"/>
        </w:rPr>
      </w:pPr>
    </w:p>
    <w:p w14:paraId="405CA1A8" w14:textId="77777777" w:rsidR="005A44C3" w:rsidRPr="001B5F2F" w:rsidRDefault="005A44C3" w:rsidP="005A44C3">
      <w:pPr>
        <w:pStyle w:val="Corpodetexto"/>
        <w:rPr>
          <w:rFonts w:cs="Arial"/>
          <w:lang w:val="en-US"/>
        </w:rPr>
      </w:pPr>
      <w:r w:rsidRPr="001B5F2F">
        <w:rPr>
          <w:rFonts w:cs="Arial"/>
          <w:lang w:val="en-US"/>
        </w:rPr>
        <w:t>The undersigned, duly authorized to sign this Proof on behalf of ANP, hereby certify that:</w:t>
      </w:r>
    </w:p>
    <w:p w14:paraId="3CB2787B" w14:textId="77777777" w:rsidR="005A44C3" w:rsidRPr="001B5F2F" w:rsidRDefault="005A44C3" w:rsidP="005A44C3">
      <w:pPr>
        <w:pStyle w:val="Corpodetexto"/>
        <w:rPr>
          <w:rFonts w:cs="Arial"/>
          <w:lang w:val="en-US"/>
        </w:rPr>
      </w:pPr>
    </w:p>
    <w:p w14:paraId="25C4E758" w14:textId="77777777" w:rsidR="005A44C3" w:rsidRPr="001B5F2F" w:rsidRDefault="005A44C3" w:rsidP="005A44C3">
      <w:pPr>
        <w:pStyle w:val="Corpodetexto"/>
        <w:spacing w:line="280" w:lineRule="auto"/>
        <w:rPr>
          <w:rFonts w:cs="Arial"/>
          <w:lang w:val="en-US"/>
        </w:rPr>
      </w:pPr>
      <w:r w:rsidRPr="001B5F2F">
        <w:rPr>
          <w:rFonts w:cs="Arial"/>
          <w:lang w:val="en-US"/>
        </w:rPr>
        <w:t>(i)</w:t>
      </w:r>
      <w:r w:rsidRPr="001B5F2F">
        <w:rPr>
          <w:rFonts w:cs="Arial"/>
          <w:lang w:val="en-US"/>
        </w:rPr>
        <w:tab/>
        <w:t>The amount in Reais specified below in item (a) corresponds to the amount of the Par Value of the Bonds allocable to the works carried out by the Contracted Parties with respect to the Minimum Exploration Program up to the date of this Proof; and</w:t>
      </w:r>
    </w:p>
    <w:p w14:paraId="0DEBDA96" w14:textId="77777777" w:rsidR="005A44C3" w:rsidRPr="001B5F2F" w:rsidRDefault="005A44C3" w:rsidP="005A44C3">
      <w:pPr>
        <w:pStyle w:val="Corpodetexto"/>
        <w:rPr>
          <w:rFonts w:cs="Arial"/>
          <w:lang w:val="en-US"/>
        </w:rPr>
      </w:pPr>
    </w:p>
    <w:p w14:paraId="2C2D6823" w14:textId="77777777" w:rsidR="005A44C3" w:rsidRPr="001B5F2F" w:rsidRDefault="005A44C3" w:rsidP="005A44C3">
      <w:pPr>
        <w:pStyle w:val="Corpodetexto"/>
        <w:spacing w:line="280" w:lineRule="auto"/>
        <w:rPr>
          <w:rFonts w:cs="Arial"/>
          <w:lang w:val="en-US"/>
        </w:rPr>
      </w:pPr>
      <w:r w:rsidRPr="001B5F2F">
        <w:rPr>
          <w:rFonts w:cs="Arial"/>
          <w:lang w:val="en-US"/>
        </w:rPr>
        <w:t>(ii)</w:t>
      </w:r>
      <w:r w:rsidRPr="001B5F2F">
        <w:rPr>
          <w:rFonts w:cs="Arial"/>
          <w:lang w:val="en-US"/>
        </w:rPr>
        <w:tab/>
        <w:t>The Par Value of the Policy shall be reduced to an amount equal to the Remaining Par Value, specified below in item (b), effective as of the date of this Proof.</w:t>
      </w:r>
    </w:p>
    <w:p w14:paraId="6500D0AB" w14:textId="77777777" w:rsidR="005A44C3" w:rsidRPr="001B5F2F" w:rsidRDefault="005A44C3" w:rsidP="005A44C3">
      <w:pPr>
        <w:pStyle w:val="Corpodetexto"/>
        <w:rPr>
          <w:rFonts w:cs="Arial"/>
          <w:lang w:val="en-US"/>
        </w:rPr>
      </w:pPr>
    </w:p>
    <w:p w14:paraId="6B5214AC" w14:textId="77777777" w:rsidR="005A44C3" w:rsidRPr="001B5F2F" w:rsidRDefault="005A44C3" w:rsidP="005A44C3">
      <w:pPr>
        <w:pStyle w:val="Corpodetexto"/>
        <w:spacing w:line="280" w:lineRule="auto"/>
        <w:rPr>
          <w:rFonts w:cs="Arial"/>
          <w:lang w:val="en-US"/>
        </w:rPr>
      </w:pPr>
      <w:r w:rsidRPr="001B5F2F">
        <w:rPr>
          <w:rFonts w:cs="Arial"/>
          <w:lang w:val="en-US"/>
        </w:rPr>
        <w:t>(a)</w:t>
      </w:r>
      <w:r w:rsidRPr="001B5F2F">
        <w:rPr>
          <w:rFonts w:cs="Arial"/>
          <w:lang w:val="en-US"/>
        </w:rPr>
        <w:tab/>
        <w:t>Amount in Reais allocable to works in the Minimum Exploration Program</w:t>
      </w:r>
      <w:r w:rsidRPr="001B5F2F">
        <w:rPr>
          <w:rFonts w:cs="Arial"/>
          <w:lang w:val="en-US"/>
        </w:rPr>
        <w:tab/>
        <w:t>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46F0018C" w14:textId="77777777" w:rsidR="005A44C3" w:rsidRPr="001B5F2F" w:rsidRDefault="005A44C3" w:rsidP="005A44C3">
      <w:pPr>
        <w:pStyle w:val="Corpodetexto"/>
        <w:spacing w:line="280" w:lineRule="auto"/>
        <w:rPr>
          <w:rFonts w:cs="Arial"/>
          <w:lang w:val="en-US"/>
        </w:rPr>
      </w:pPr>
      <w:r w:rsidRPr="001B5F2F">
        <w:rPr>
          <w:rFonts w:cs="Arial"/>
          <w:lang w:val="en-US"/>
        </w:rPr>
        <w:t>(b)</w:t>
      </w:r>
      <w:r w:rsidRPr="001B5F2F">
        <w:rPr>
          <w:rFonts w:cs="Arial"/>
          <w:lang w:val="en-US"/>
        </w:rPr>
        <w:tab/>
        <w:t>Remaining Par Value R$</w:t>
      </w:r>
      <w:r w:rsidRPr="001B5F2F">
        <w:rPr>
          <w:rFonts w:cs="Arial"/>
          <w:i/>
          <w:lang w:val="en-US"/>
        </w:rPr>
        <w:fldChar w:fldCharType="begin">
          <w:ffData>
            <w:name w:val=""/>
            <w:enabled/>
            <w:calcOnExit w:val="0"/>
            <w:textInput>
              <w:default w:val="[inserir o Valor Nominal]"/>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p>
    <w:p w14:paraId="00782377" w14:textId="77777777" w:rsidR="005A44C3" w:rsidRPr="001B5F2F" w:rsidRDefault="005A44C3" w:rsidP="005A44C3">
      <w:pPr>
        <w:pStyle w:val="Corpodetexto"/>
        <w:rPr>
          <w:rFonts w:cs="Arial"/>
          <w:lang w:val="en-US"/>
        </w:rPr>
      </w:pPr>
    </w:p>
    <w:p w14:paraId="1BF54A46" w14:textId="77777777" w:rsidR="005A44C3" w:rsidRPr="001B5F2F" w:rsidRDefault="005A44C3" w:rsidP="005A44C3">
      <w:pPr>
        <w:pStyle w:val="Corpodetexto"/>
        <w:rPr>
          <w:rFonts w:cs="Arial"/>
          <w:lang w:val="en-US"/>
        </w:rPr>
      </w:pPr>
    </w:p>
    <w:p w14:paraId="2C2F2232" w14:textId="77777777" w:rsidR="005A44C3" w:rsidRPr="001B5F2F" w:rsidRDefault="005A44C3" w:rsidP="005A44C3">
      <w:pPr>
        <w:pStyle w:val="Corpodetexto"/>
        <w:spacing w:line="280" w:lineRule="auto"/>
        <w:rPr>
          <w:i/>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r w:rsidRPr="001B5F2F">
        <w:rPr>
          <w:i/>
          <w:lang w:val="en-US"/>
        </w:rPr>
        <w:t xml:space="preserve"> </w:t>
      </w:r>
    </w:p>
    <w:p w14:paraId="273F9113" w14:textId="77777777" w:rsidR="005A44C3" w:rsidRPr="001B5F2F" w:rsidRDefault="005A44C3" w:rsidP="005A44C3">
      <w:pPr>
        <w:pStyle w:val="Corpodetexto"/>
        <w:rPr>
          <w:rFonts w:cs="Arial"/>
          <w:lang w:val="en-US"/>
        </w:rPr>
      </w:pPr>
    </w:p>
    <w:p w14:paraId="4CAD4AE0" w14:textId="77777777" w:rsidR="005A44C3" w:rsidRPr="001B5F2F" w:rsidRDefault="005A44C3" w:rsidP="005A44C3">
      <w:pPr>
        <w:pStyle w:val="Recuodecorpodetexto"/>
        <w:spacing w:line="240" w:lineRule="auto"/>
        <w:rPr>
          <w:rFonts w:cs="Arial"/>
          <w:lang w:val="en-US"/>
        </w:rPr>
      </w:pPr>
    </w:p>
    <w:p w14:paraId="2F1E41B7"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36CBCC78" w14:textId="77777777" w:rsidR="005A44C3" w:rsidRPr="001B5F2F" w:rsidRDefault="005A44C3" w:rsidP="005A44C3">
      <w:pPr>
        <w:pStyle w:val="Corpodetexto"/>
        <w:rPr>
          <w:rFonts w:cs="Arial"/>
          <w:lang w:val="en-US"/>
        </w:rPr>
      </w:pPr>
    </w:p>
    <w:p w14:paraId="436FD9E8"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3507699B"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786B2E5B" w14:textId="77777777" w:rsidR="005A44C3" w:rsidRPr="001B5F2F" w:rsidRDefault="005A44C3" w:rsidP="005A44C3">
      <w:pPr>
        <w:pStyle w:val="Corpodetexto"/>
        <w:rPr>
          <w:rFonts w:cs="Arial"/>
          <w:lang w:val="en-US"/>
        </w:rPr>
      </w:pPr>
    </w:p>
    <w:p w14:paraId="42DE4B1A"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64F3E99A" w14:textId="77777777" w:rsidR="005A44C3" w:rsidRPr="001B5F2F" w:rsidRDefault="005A44C3" w:rsidP="005A44C3">
      <w:pPr>
        <w:pStyle w:val="Corpodetexto"/>
        <w:rPr>
          <w:rFonts w:cs="Arial"/>
          <w:lang w:val="en-US"/>
        </w:rPr>
      </w:pPr>
    </w:p>
    <w:p w14:paraId="7C55ABE2"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7DAFEF5D" w14:textId="77777777" w:rsidR="005A44C3" w:rsidRPr="001B5F2F" w:rsidRDefault="005A44C3" w:rsidP="005A44C3">
      <w:pPr>
        <w:pStyle w:val="Corpodetexto"/>
        <w:rPr>
          <w:rFonts w:cs="Arial"/>
          <w:lang w:val="en-US"/>
        </w:rPr>
      </w:pPr>
      <w:r w:rsidRPr="001B5F2F">
        <w:rPr>
          <w:rFonts w:cs="Arial"/>
          <w:lang w:val="en-US"/>
        </w:rPr>
        <w:t xml:space="preserve"> </w:t>
      </w:r>
    </w:p>
    <w:p w14:paraId="617EC323" w14:textId="77777777" w:rsidR="005A44C3" w:rsidRPr="001B5F2F" w:rsidRDefault="005A44C3" w:rsidP="005A44C3">
      <w:pPr>
        <w:pStyle w:val="Corpodetexto"/>
        <w:spacing w:line="280" w:lineRule="auto"/>
        <w:jc w:val="center"/>
        <w:rPr>
          <w:rFonts w:cs="Arial"/>
          <w:b/>
          <w:bCs/>
          <w:lang w:val="en-US"/>
        </w:rPr>
      </w:pPr>
      <w:r w:rsidRPr="001B5F2F">
        <w:rPr>
          <w:rFonts w:cs="Arial"/>
          <w:lang w:val="en-US"/>
        </w:rPr>
        <w:br w:type="page"/>
      </w:r>
      <w:r w:rsidRPr="001B5F2F">
        <w:rPr>
          <w:rFonts w:cs="Arial"/>
          <w:b/>
          <w:bCs/>
          <w:lang w:val="en-US"/>
        </w:rPr>
        <w:lastRenderedPageBreak/>
        <w:t>Document III – Form of Default Notice and Claim for Indemnification</w:t>
      </w:r>
    </w:p>
    <w:p w14:paraId="5710F566" w14:textId="77777777" w:rsidR="005A44C3" w:rsidRPr="001B5F2F" w:rsidRDefault="005A44C3" w:rsidP="005A44C3">
      <w:pPr>
        <w:pStyle w:val="Corpodetexto"/>
        <w:rPr>
          <w:rFonts w:cs="Arial"/>
          <w:lang w:val="en-US"/>
        </w:rPr>
      </w:pPr>
    </w:p>
    <w:p w14:paraId="40A3222C" w14:textId="77777777" w:rsidR="005A44C3" w:rsidRPr="001B5F2F" w:rsidRDefault="005A44C3" w:rsidP="005A44C3">
      <w:pPr>
        <w:pStyle w:val="Corpodetexto"/>
        <w:spacing w:line="280" w:lineRule="auto"/>
        <w:rPr>
          <w:i/>
          <w:lang w:val="en-US"/>
        </w:rPr>
      </w:pPr>
      <w:r w:rsidRPr="001B5F2F">
        <w:rPr>
          <w:rFonts w:cs="Arial"/>
          <w:lang w:val="en-US"/>
        </w:rPr>
        <w:t xml:space="preserve">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p>
    <w:p w14:paraId="4D62BCD6" w14:textId="77777777" w:rsidR="005A44C3" w:rsidRPr="001B5F2F" w:rsidRDefault="005A44C3" w:rsidP="005A44C3">
      <w:pPr>
        <w:pStyle w:val="Corpodetexto"/>
        <w:spacing w:line="280" w:lineRule="auto"/>
        <w:rPr>
          <w:rFonts w:cs="Arial"/>
          <w:lang w:val="en-US"/>
        </w:rPr>
      </w:pPr>
      <w:r w:rsidRPr="001B5F2F">
        <w:rPr>
          <w:rFonts w:cs="Arial"/>
          <w:lang w:val="en-US"/>
        </w:rPr>
        <w:t>Rio de Janeiro -RJ</w:t>
      </w:r>
    </w:p>
    <w:p w14:paraId="5FF34930" w14:textId="77777777" w:rsidR="005A44C3" w:rsidRPr="001B5F2F" w:rsidRDefault="005A44C3" w:rsidP="005A44C3">
      <w:pPr>
        <w:pStyle w:val="Corpodetexto"/>
        <w:rPr>
          <w:rFonts w:cs="Arial"/>
          <w:lang w:val="en-US"/>
        </w:rPr>
      </w:pPr>
      <w:r w:rsidRPr="001B5F2F">
        <w:rPr>
          <w:rFonts w:cs="Arial"/>
          <w:lang w:val="en-US"/>
        </w:rPr>
        <w:t>(</w:t>
      </w:r>
      <w:r w:rsidRPr="001B5F2F">
        <w:rPr>
          <w:rFonts w:cs="Arial"/>
          <w:i/>
          <w:lang w:val="en-US"/>
        </w:rPr>
        <w:fldChar w:fldCharType="begin">
          <w:ffData>
            <w:name w:val=""/>
            <w:enabled/>
            <w:calcOnExit w:val="0"/>
            <w:textInput>
              <w:default w:val="[inserir a data da ordem de pagamento,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the payment order in the format month/day/year]</w:t>
      </w:r>
      <w:r w:rsidRPr="001B5F2F">
        <w:rPr>
          <w:rFonts w:cs="Arial"/>
          <w:i/>
          <w:lang w:val="en-US"/>
        </w:rPr>
        <w:fldChar w:fldCharType="end"/>
      </w:r>
      <w:r w:rsidRPr="001B5F2F">
        <w:rPr>
          <w:i/>
          <w:lang w:val="en-US"/>
        </w:rPr>
        <w:t>)</w:t>
      </w:r>
    </w:p>
    <w:p w14:paraId="134BA26A" w14:textId="77777777" w:rsidR="005A44C3" w:rsidRPr="001B5F2F" w:rsidRDefault="005A44C3" w:rsidP="005A44C3">
      <w:pPr>
        <w:pStyle w:val="Corpodetexto"/>
        <w:rPr>
          <w:rFonts w:cs="Arial"/>
          <w:lang w:val="en-US"/>
        </w:rPr>
      </w:pPr>
    </w:p>
    <w:p w14:paraId="57A2662B" w14:textId="77777777" w:rsidR="005A44C3" w:rsidRPr="001B5F2F" w:rsidRDefault="005A44C3" w:rsidP="005A44C3">
      <w:pPr>
        <w:pStyle w:val="Corpodetexto"/>
        <w:rPr>
          <w:rFonts w:cs="Arial"/>
          <w:lang w:val="en-US"/>
        </w:rPr>
      </w:pPr>
      <w:r w:rsidRPr="001B5F2F">
        <w:rPr>
          <w:rFonts w:cs="Arial"/>
          <w:i/>
          <w:lang w:val="en-US"/>
        </w:rPr>
        <w:fldChar w:fldCharType="begin">
          <w:ffData>
            <w:name w:val=""/>
            <w:enabled/>
            <w:calcOnExit w:val="0"/>
            <w:textInput>
              <w:default w:val="[MODELO A SER APRESENTADO PELA ANP EM CASO DE SAQUE - NÃO PREENCHE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[FORM TO BE PRESENTED BY ANP IN CASE OF WITHDRAWAL – DO NOT FILL OUT]</w:t>
      </w:r>
      <w:r w:rsidRPr="001B5F2F">
        <w:rPr>
          <w:rFonts w:cs="Arial"/>
          <w:i/>
          <w:lang w:val="en-US"/>
        </w:rPr>
        <w:fldChar w:fldCharType="end"/>
      </w:r>
    </w:p>
    <w:p w14:paraId="0C36592A" w14:textId="77777777" w:rsidR="005A44C3" w:rsidRPr="001B5F2F" w:rsidRDefault="005A44C3" w:rsidP="005A44C3">
      <w:pPr>
        <w:pStyle w:val="Corpodetexto"/>
        <w:rPr>
          <w:rFonts w:cs="Arial"/>
          <w:lang w:val="en-US"/>
        </w:rPr>
      </w:pPr>
    </w:p>
    <w:p w14:paraId="1C07560F" w14:textId="77777777" w:rsidR="005A44C3" w:rsidRPr="001B5F2F" w:rsidRDefault="005A44C3" w:rsidP="005A44C3">
      <w:pPr>
        <w:pStyle w:val="Corpodetexto"/>
        <w:rPr>
          <w:rFonts w:cs="Arial"/>
          <w:lang w:val="en-US"/>
        </w:rPr>
      </w:pPr>
    </w:p>
    <w:p w14:paraId="607D40F5" w14:textId="77777777" w:rsidR="005A44C3" w:rsidRPr="001B5F2F" w:rsidRDefault="005A44C3" w:rsidP="005A44C3">
      <w:pPr>
        <w:pStyle w:val="Corpodetexto"/>
        <w:spacing w:line="280" w:lineRule="auto"/>
        <w:rPr>
          <w:rFonts w:cs="Arial"/>
          <w:lang w:val="en-US"/>
        </w:rPr>
      </w:pPr>
      <w:r w:rsidRPr="001B5F2F">
        <w:rPr>
          <w:rFonts w:cs="Arial"/>
          <w:lang w:val="en-US"/>
        </w:rPr>
        <w:t>In cash</w:t>
      </w:r>
    </w:p>
    <w:p w14:paraId="4031EA18" w14:textId="77777777" w:rsidR="005A44C3" w:rsidRPr="001B5F2F" w:rsidRDefault="005A44C3" w:rsidP="005A44C3">
      <w:pPr>
        <w:pStyle w:val="Corpodetexto"/>
        <w:rPr>
          <w:rFonts w:cs="Arial"/>
          <w:lang w:val="en-US"/>
        </w:rPr>
      </w:pPr>
    </w:p>
    <w:p w14:paraId="55EE748F" w14:textId="77777777" w:rsidR="005A44C3" w:rsidRPr="001B5F2F" w:rsidRDefault="005A44C3" w:rsidP="005A44C3">
      <w:pPr>
        <w:pStyle w:val="Corpodetexto"/>
        <w:rPr>
          <w:rFonts w:cs="Arial"/>
          <w:lang w:val="en-US"/>
        </w:rPr>
      </w:pPr>
    </w:p>
    <w:p w14:paraId="37FA639F" w14:textId="77777777" w:rsidR="005A44C3" w:rsidRPr="001B5F2F" w:rsidRDefault="005A44C3" w:rsidP="005A44C3">
      <w:pPr>
        <w:pStyle w:val="Corpodetexto"/>
        <w:spacing w:line="280" w:lineRule="auto"/>
        <w:rPr>
          <w:rFonts w:cs="Arial"/>
          <w:lang w:val="en-US"/>
        </w:rPr>
      </w:pPr>
      <w:r w:rsidRPr="001B5F2F">
        <w:rPr>
          <w:rFonts w:cs="Arial"/>
          <w:lang w:val="en-US"/>
        </w:rPr>
        <w:t xml:space="preserve">The undersigned, duly authorized to sign this Proof on behalf of ANP, hereby certify that (i) the Agreement was terminated without compliance with the Minimum Exploration Program or (ii) the Minimum Exploration Program was not complied with by the Contracted Parties as of </w:t>
      </w:r>
      <w:r w:rsidRPr="001B5F2F">
        <w:rPr>
          <w:rFonts w:cs="Arial"/>
          <w:i/>
          <w:lang w:val="en-US"/>
        </w:rPr>
        <w:fldChar w:fldCharType="begin">
          <w:ffData>
            <w:name w:val=""/>
            <w:enabled/>
            <w:calcOnExit w:val="0"/>
            <w:textInput>
              <w:default w:val="[inserir a data inicial de descumprimento de obrigações, no format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initial date of failure to perform the obligations, in the format month/day/year]</w:t>
      </w:r>
      <w:r w:rsidRPr="001B5F2F">
        <w:rPr>
          <w:rFonts w:cs="Arial"/>
          <w:i/>
          <w:lang w:val="en-US"/>
        </w:rPr>
        <w:fldChar w:fldCharType="end"/>
      </w:r>
      <w:r w:rsidRPr="001B5F2F">
        <w:rPr>
          <w:rFonts w:cs="Arial"/>
          <w:lang w:val="en-US"/>
        </w:rPr>
        <w:t>.</w:t>
      </w:r>
    </w:p>
    <w:p w14:paraId="1BCCA427" w14:textId="77777777" w:rsidR="005A44C3" w:rsidRPr="001B5F2F" w:rsidRDefault="005A44C3" w:rsidP="005A44C3">
      <w:pPr>
        <w:pStyle w:val="Corpodetexto"/>
        <w:rPr>
          <w:rFonts w:cs="Arial"/>
          <w:lang w:val="en-US"/>
        </w:rPr>
      </w:pPr>
    </w:p>
    <w:p w14:paraId="14C23A65" w14:textId="77777777" w:rsidR="005A44C3" w:rsidRPr="001B5F2F" w:rsidRDefault="005A44C3" w:rsidP="005A44C3">
      <w:pPr>
        <w:pStyle w:val="Corpodetexto"/>
        <w:spacing w:line="280" w:lineRule="auto"/>
        <w:rPr>
          <w:rFonts w:cs="Arial"/>
          <w:lang w:val="en-US"/>
        </w:rPr>
      </w:pPr>
      <w:r w:rsidRPr="001B5F2F">
        <w:rPr>
          <w:rFonts w:cs="Arial"/>
          <w:lang w:val="en-US"/>
        </w:rPr>
        <w:t xml:space="preserve">We request payment of the par value of </w:t>
      </w:r>
      <w:r w:rsidRPr="001B5F2F">
        <w:rPr>
          <w:i/>
          <w:lang w:val="en-US"/>
        </w:rPr>
        <w:fldChar w:fldCharType="begin">
          <w:ffData>
            <w:name w:val=""/>
            <w:enabled/>
            <w:calcOnExit w:val="0"/>
            <w:textInput>
              <w:default w:val="[inserir o valor por extens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amount in words]</w:t>
      </w:r>
      <w:r w:rsidRPr="001B5F2F">
        <w:rPr>
          <w:i/>
          <w:lang w:val="en-US"/>
        </w:rPr>
        <w:fldChar w:fldCharType="end"/>
      </w:r>
      <w:r w:rsidRPr="001B5F2F">
        <w:rPr>
          <w:rFonts w:cs="Arial"/>
          <w:lang w:val="en-US"/>
        </w:rPr>
        <w:t xml:space="preserve"> Reais (R$</w:t>
      </w:r>
      <w:r w:rsidRPr="001B5F2F">
        <w:rPr>
          <w:rFonts w:cs="Arial"/>
          <w:i/>
          <w:lang w:val="en-US"/>
        </w:rPr>
        <w:fldChar w:fldCharType="begin">
          <w:ffData>
            <w:name w:val=""/>
            <w:enabled/>
            <w:calcOnExit w:val="0"/>
            <w:textInput>
              <w:default w:val="[inserir o Valor]"/>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Par Value]</w:t>
      </w:r>
      <w:r w:rsidRPr="001B5F2F">
        <w:rPr>
          <w:rFonts w:cs="Arial"/>
          <w:i/>
          <w:lang w:val="en-US"/>
        </w:rPr>
        <w:fldChar w:fldCharType="end"/>
      </w:r>
      <w:r w:rsidRPr="001B5F2F">
        <w:rPr>
          <w:rFonts w:cs="Arial"/>
          <w:lang w:val="en-US"/>
        </w:rPr>
        <w:t>) to the NATIONAL AGENCY OF PETROLEUM, NATURAL GAS AND BIOFUELS.</w:t>
      </w:r>
    </w:p>
    <w:p w14:paraId="7A470071" w14:textId="77777777" w:rsidR="005A44C3" w:rsidRPr="001B5F2F" w:rsidRDefault="005A44C3" w:rsidP="005A44C3">
      <w:pPr>
        <w:pStyle w:val="Corpodetexto"/>
        <w:rPr>
          <w:rFonts w:cs="Arial"/>
          <w:lang w:val="en-US"/>
        </w:rPr>
      </w:pPr>
    </w:p>
    <w:p w14:paraId="10E8E165" w14:textId="77777777" w:rsidR="005A44C3" w:rsidRPr="001B5F2F" w:rsidRDefault="005A44C3" w:rsidP="005A44C3">
      <w:pPr>
        <w:pStyle w:val="Corpodetexto"/>
        <w:spacing w:line="280" w:lineRule="auto"/>
        <w:rPr>
          <w:rFonts w:cs="Arial"/>
          <w:lang w:val="en-US"/>
        </w:rPr>
      </w:pPr>
      <w:r w:rsidRPr="001B5F2F">
        <w:rPr>
          <w:rFonts w:cs="Arial"/>
          <w:lang w:val="en-US"/>
        </w:rPr>
        <w:t xml:space="preserve">Withdrawal according to POLICY No. </w:t>
      </w:r>
      <w:r w:rsidRPr="001B5F2F">
        <w:rPr>
          <w:i/>
          <w:lang w:val="en-US"/>
        </w:rPr>
        <w:fldChar w:fldCharType="begin">
          <w:ffData>
            <w:name w:val=""/>
            <w:enabled/>
            <w:calcOnExit w:val="0"/>
            <w:textInput>
              <w:default w:val="[inserir o número da apólice]"/>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 of the policy]</w:t>
      </w:r>
      <w:r w:rsidRPr="001B5F2F">
        <w:rPr>
          <w:i/>
          <w:lang w:val="en-US"/>
        </w:rPr>
        <w:fldChar w:fldCharType="end"/>
      </w:r>
      <w:r w:rsidRPr="001B5F2F">
        <w:rPr>
          <w:rFonts w:cs="Arial"/>
          <w:lang w:val="en-US"/>
        </w:rPr>
        <w:t xml:space="preserve"> issued by [Name of the Insurance Company].</w:t>
      </w:r>
    </w:p>
    <w:p w14:paraId="511B9A5C" w14:textId="77777777" w:rsidR="005A44C3" w:rsidRPr="001B5F2F" w:rsidRDefault="005A44C3" w:rsidP="005A44C3">
      <w:pPr>
        <w:pStyle w:val="Corpodetexto"/>
        <w:rPr>
          <w:rFonts w:cs="Arial"/>
          <w:lang w:val="en-US"/>
        </w:rPr>
      </w:pPr>
    </w:p>
    <w:p w14:paraId="2AFD9DE1" w14:textId="77777777" w:rsidR="005A44C3" w:rsidRPr="001B5F2F" w:rsidRDefault="005A44C3" w:rsidP="005A44C3">
      <w:pPr>
        <w:pStyle w:val="Corpodetexto"/>
        <w:rPr>
          <w:rFonts w:cs="Arial"/>
          <w:lang w:val="en-US"/>
        </w:rPr>
      </w:pPr>
    </w:p>
    <w:p w14:paraId="5E9E8E23" w14:textId="77777777" w:rsidR="005A44C3" w:rsidRPr="001B5F2F" w:rsidRDefault="005A44C3" w:rsidP="005A44C3">
      <w:pPr>
        <w:pStyle w:val="Recuodecorpodetexto"/>
        <w:spacing w:line="240" w:lineRule="auto"/>
        <w:rPr>
          <w:rFonts w:cs="Arial"/>
          <w:lang w:val="en-US"/>
        </w:rPr>
      </w:pPr>
    </w:p>
    <w:p w14:paraId="03BFC6E9"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6F3E8539" w14:textId="77777777" w:rsidR="005A44C3" w:rsidRPr="001B5F2F" w:rsidRDefault="005A44C3" w:rsidP="005A44C3">
      <w:pPr>
        <w:pStyle w:val="Corpodetexto"/>
        <w:rPr>
          <w:rFonts w:cs="Arial"/>
          <w:lang w:val="en-US"/>
        </w:rPr>
      </w:pPr>
    </w:p>
    <w:p w14:paraId="4C89DED5"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6036666C"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22041D4B" w14:textId="77777777" w:rsidR="005A44C3" w:rsidRPr="001B5F2F" w:rsidRDefault="005A44C3" w:rsidP="005A44C3">
      <w:pPr>
        <w:pStyle w:val="Corpodetexto"/>
        <w:rPr>
          <w:rFonts w:cs="Arial"/>
          <w:lang w:val="en-US"/>
        </w:rPr>
      </w:pPr>
    </w:p>
    <w:p w14:paraId="12E49AD8"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671506B7" w14:textId="77777777" w:rsidR="005A44C3" w:rsidRPr="001B5F2F" w:rsidRDefault="005A44C3" w:rsidP="005A44C3">
      <w:pPr>
        <w:pStyle w:val="Corpodetexto"/>
        <w:rPr>
          <w:rFonts w:cs="Arial"/>
          <w:lang w:val="en-US"/>
        </w:rPr>
      </w:pPr>
    </w:p>
    <w:p w14:paraId="2CAF87CD"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64F99DD6" w14:textId="77777777" w:rsidR="005A44C3" w:rsidRPr="001B5F2F" w:rsidRDefault="005A44C3" w:rsidP="005A44C3">
      <w:pPr>
        <w:pStyle w:val="Corpodetexto"/>
        <w:rPr>
          <w:rFonts w:cs="Arial"/>
          <w:u w:val="single"/>
          <w:lang w:val="en-US"/>
        </w:rPr>
      </w:pPr>
    </w:p>
    <w:p w14:paraId="5728F6D4" w14:textId="77777777" w:rsidR="005A44C3" w:rsidRPr="001B5F2F" w:rsidRDefault="005A44C3" w:rsidP="005A44C3">
      <w:pPr>
        <w:pStyle w:val="Corpodetexto"/>
        <w:rPr>
          <w:rFonts w:cs="Arial"/>
          <w:lang w:val="en-US"/>
        </w:rPr>
      </w:pPr>
    </w:p>
    <w:p w14:paraId="599205EB" w14:textId="77777777" w:rsidR="005A44C3" w:rsidRPr="001B5F2F" w:rsidRDefault="005A44C3" w:rsidP="005A44C3">
      <w:pPr>
        <w:pStyle w:val="Corpodetexto"/>
        <w:jc w:val="left"/>
        <w:rPr>
          <w:rFonts w:cs="Arial"/>
          <w:i/>
          <w:szCs w:val="22"/>
          <w:lang w:val="en-US"/>
        </w:rPr>
      </w:pPr>
      <w:r w:rsidRPr="001B5F2F">
        <w:rPr>
          <w:rFonts w:cs="Arial"/>
          <w:lang w:val="en-US"/>
        </w:rPr>
        <w:t>To:</w:t>
      </w:r>
      <w:r w:rsidRPr="001B5F2F">
        <w:rPr>
          <w:rFonts w:cs="Arial"/>
          <w:lang w:val="en-US"/>
        </w:rPr>
        <w:tab/>
      </w:r>
      <w:r w:rsidRPr="001B5F2F">
        <w:rPr>
          <w:rFonts w:cs="Arial"/>
          <w:i/>
          <w:szCs w:val="22"/>
          <w:lang w:val="en-US"/>
        </w:rPr>
        <w:fldChar w:fldCharType="begin">
          <w:ffData>
            <w:name w:val="Texto119"/>
            <w:enabled/>
            <w:calcOnExit w:val="0"/>
            <w:textInput>
              <w:default w:val="[inserir o nome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name of the insurance company</w:t>
      </w:r>
      <w:r w:rsidRPr="001B5F2F">
        <w:rPr>
          <w:rFonts w:cs="Arial"/>
          <w:i/>
          <w:noProof/>
          <w:szCs w:val="22"/>
          <w:lang w:val="en-US"/>
        </w:rPr>
        <w:t>]</w:t>
      </w:r>
      <w:r w:rsidRPr="001B5F2F">
        <w:rPr>
          <w:rFonts w:cs="Arial"/>
          <w:i/>
          <w:szCs w:val="22"/>
          <w:lang w:val="en-US"/>
        </w:rPr>
        <w:fldChar w:fldCharType="end"/>
      </w:r>
    </w:p>
    <w:p w14:paraId="51F9FF95" w14:textId="77777777" w:rsidR="005A44C3" w:rsidRPr="001B5F2F" w:rsidRDefault="005A44C3" w:rsidP="005A44C3">
      <w:pPr>
        <w:pStyle w:val="Corpodetexto"/>
        <w:spacing w:line="280" w:lineRule="auto"/>
        <w:ind w:left="1843"/>
        <w:rPr>
          <w:rFonts w:cs="Arial"/>
          <w:lang w:val="en-US"/>
        </w:rPr>
      </w:pPr>
      <w:r w:rsidRPr="001B5F2F">
        <w:rPr>
          <w:rFonts w:cs="Arial"/>
          <w:i/>
          <w:szCs w:val="22"/>
          <w:lang w:val="en-US"/>
        </w:rPr>
        <w:fldChar w:fldCharType="begin">
          <w:ffData>
            <w:name w:val=""/>
            <w:enabled/>
            <w:calcOnExit w:val="0"/>
            <w:textInput>
              <w:default w:val="[inserir o endereço da sociedade empresária seguradora]"/>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noProof/>
          <w:szCs w:val="22"/>
          <w:lang w:val="en-US"/>
        </w:rPr>
        <w:t>[</w:t>
      </w:r>
      <w:r w:rsidRPr="001B5F2F">
        <w:rPr>
          <w:rFonts w:cs="Arial"/>
          <w:i/>
          <w:lang w:val="en-US"/>
        </w:rPr>
        <w:t>enter the address of the insurance company</w:t>
      </w:r>
      <w:r w:rsidRPr="001B5F2F">
        <w:rPr>
          <w:rFonts w:cs="Arial"/>
          <w:i/>
          <w:noProof/>
          <w:szCs w:val="22"/>
          <w:lang w:val="en-US"/>
        </w:rPr>
        <w:t>]</w:t>
      </w:r>
      <w:r w:rsidRPr="001B5F2F">
        <w:rPr>
          <w:rFonts w:cs="Arial"/>
          <w:i/>
          <w:szCs w:val="22"/>
          <w:lang w:val="en-US"/>
        </w:rPr>
        <w:fldChar w:fldCharType="end"/>
      </w:r>
    </w:p>
    <w:p w14:paraId="7ECED097" w14:textId="77777777" w:rsidR="005A44C3" w:rsidRPr="001B5F2F" w:rsidRDefault="005A44C3" w:rsidP="005A44C3">
      <w:pPr>
        <w:pStyle w:val="Corpodetexto"/>
        <w:spacing w:line="280" w:lineRule="auto"/>
        <w:jc w:val="center"/>
        <w:rPr>
          <w:rFonts w:cs="Arial"/>
          <w:b/>
          <w:bCs/>
          <w:lang w:val="en-US"/>
        </w:rPr>
      </w:pPr>
      <w:r w:rsidRPr="001B5F2F">
        <w:rPr>
          <w:rFonts w:cs="Arial"/>
          <w:b/>
          <w:bCs/>
          <w:lang w:val="en-US"/>
        </w:rPr>
        <w:br w:type="page"/>
      </w:r>
      <w:r w:rsidRPr="001B5F2F">
        <w:rPr>
          <w:rFonts w:cs="Arial"/>
          <w:b/>
          <w:bCs/>
          <w:lang w:val="en-US"/>
        </w:rPr>
        <w:lastRenderedPageBreak/>
        <w:t>Document IV – Proof of Completion</w:t>
      </w:r>
    </w:p>
    <w:p w14:paraId="5F252C69" w14:textId="77777777" w:rsidR="005A44C3" w:rsidRPr="001B5F2F" w:rsidRDefault="005A44C3" w:rsidP="005A44C3">
      <w:pPr>
        <w:pStyle w:val="Corpodetexto"/>
        <w:rPr>
          <w:rFonts w:cs="Arial"/>
          <w:lang w:val="en-US"/>
        </w:rPr>
      </w:pPr>
    </w:p>
    <w:p w14:paraId="3025A637" w14:textId="77777777" w:rsidR="005A44C3" w:rsidRPr="001B5F2F" w:rsidRDefault="005A44C3" w:rsidP="005A44C3">
      <w:pPr>
        <w:pStyle w:val="Corpodetexto"/>
        <w:rPr>
          <w:rFonts w:cs="Arial"/>
          <w:lang w:val="en-US"/>
        </w:rPr>
      </w:pPr>
    </w:p>
    <w:p w14:paraId="2F665F4D" w14:textId="77777777" w:rsidR="005A44C3" w:rsidRPr="001B5F2F" w:rsidRDefault="005A44C3" w:rsidP="005A44C3">
      <w:pPr>
        <w:pStyle w:val="Corpodetexto"/>
        <w:spacing w:line="280" w:lineRule="auto"/>
        <w:rPr>
          <w:rFonts w:cs="Arial"/>
          <w:lang w:val="en-US"/>
        </w:rPr>
      </w:pPr>
      <w:r w:rsidRPr="001B5F2F">
        <w:rPr>
          <w:rFonts w:cs="Arial"/>
          <w:lang w:val="en-US"/>
        </w:rPr>
        <w:t xml:space="preserve">This refers to Policy No. </w:t>
      </w:r>
      <w:r w:rsidRPr="001B5F2F">
        <w:rPr>
          <w:rFonts w:cs="Arial"/>
          <w:i/>
          <w:lang w:val="en-US"/>
        </w:rPr>
        <w:fldChar w:fldCharType="begin">
          <w:ffData>
            <w:name w:val=""/>
            <w:enabled/>
            <w:calcOnExit w:val="0"/>
            <w:textInput>
              <w:default w:val="[inserir o número da apólice]"/>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policy number]</w:t>
      </w:r>
      <w:r w:rsidRPr="001B5F2F">
        <w:rPr>
          <w:rFonts w:cs="Arial"/>
          <w:i/>
          <w:lang w:val="en-US"/>
        </w:rPr>
        <w:fldChar w:fldCharType="end"/>
      </w:r>
      <w:r w:rsidRPr="001B5F2F">
        <w:rPr>
          <w:rFonts w:cs="Arial"/>
          <w:lang w:val="en-US"/>
        </w:rPr>
        <w:t xml:space="preserve">, dated </w:t>
      </w:r>
      <w:r w:rsidRPr="001B5F2F">
        <w:rPr>
          <w:rFonts w:cs="Arial"/>
          <w:i/>
          <w:lang w:val="en-US"/>
        </w:rPr>
        <w:fldChar w:fldCharType="begin">
          <w:ffData>
            <w:name w:val=""/>
            <w:enabled/>
            <w:calcOnExit w:val="0"/>
            <w:textInput>
              <w:default w:val="[inserir a data de emissão da apólice,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of issuance of the policy in the format month/day/year]</w:t>
      </w:r>
      <w:r w:rsidRPr="001B5F2F">
        <w:rPr>
          <w:rFonts w:cs="Arial"/>
          <w:i/>
          <w:lang w:val="en-US"/>
        </w:rPr>
        <w:fldChar w:fldCharType="end"/>
      </w:r>
      <w:r w:rsidRPr="001B5F2F">
        <w:rPr>
          <w:rFonts w:cs="Arial"/>
          <w:lang w:val="en-US"/>
        </w:rPr>
        <w:t xml:space="preserve">, issued by </w:t>
      </w:r>
      <w:r w:rsidRPr="001B5F2F">
        <w:rPr>
          <w:rFonts w:cs="Arial"/>
          <w:i/>
          <w:lang w:val="en-US"/>
        </w:rPr>
        <w:fldChar w:fldCharType="begin">
          <w:ffData>
            <w:name w:val=""/>
            <w:enabled/>
            <w:calcOnExit w:val="0"/>
            <w:textInput>
              <w:default w:val="[inserir o nome da sociedade empresária segurador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name of the insurance company]</w:t>
      </w:r>
      <w:r w:rsidRPr="001B5F2F">
        <w:rPr>
          <w:rFonts w:cs="Arial"/>
          <w:i/>
          <w:lang w:val="en-US"/>
        </w:rPr>
        <w:fldChar w:fldCharType="end"/>
      </w:r>
      <w:r w:rsidRPr="001B5F2F">
        <w:rPr>
          <w:rFonts w:cs="Arial"/>
          <w:lang w:val="en-US"/>
        </w:rPr>
        <w:t>.</w:t>
      </w:r>
    </w:p>
    <w:p w14:paraId="0562E637" w14:textId="77777777" w:rsidR="005A44C3" w:rsidRPr="001B5F2F" w:rsidRDefault="005A44C3" w:rsidP="005A44C3">
      <w:pPr>
        <w:pStyle w:val="Corpodetexto"/>
        <w:rPr>
          <w:rFonts w:cs="Arial"/>
          <w:lang w:val="en-US"/>
        </w:rPr>
      </w:pPr>
    </w:p>
    <w:p w14:paraId="3E268C45" w14:textId="77777777" w:rsidR="005A44C3" w:rsidRPr="001B5F2F" w:rsidRDefault="005A44C3" w:rsidP="005A44C3">
      <w:pPr>
        <w:pStyle w:val="Corpodetexto"/>
        <w:spacing w:line="280" w:lineRule="auto"/>
        <w:rPr>
          <w:rFonts w:cs="Arial"/>
          <w:lang w:val="en-US"/>
        </w:rPr>
      </w:pPr>
      <w:r w:rsidRPr="001B5F2F">
        <w:rPr>
          <w:rFonts w:cs="Arial"/>
          <w:lang w:val="en-US"/>
        </w:rPr>
        <w:t>The undersigned, duly authorized to sign this Proof on behalf of ANP, hereby certify that:</w:t>
      </w:r>
    </w:p>
    <w:p w14:paraId="67E0070F" w14:textId="77777777" w:rsidR="005A44C3" w:rsidRPr="001B5F2F" w:rsidRDefault="005A44C3" w:rsidP="005A44C3">
      <w:pPr>
        <w:pStyle w:val="Corpodetexto"/>
        <w:rPr>
          <w:rFonts w:cs="Arial"/>
          <w:lang w:val="en-US"/>
        </w:rPr>
      </w:pPr>
    </w:p>
    <w:p w14:paraId="187BBC0B" w14:textId="77777777" w:rsidR="005A44C3" w:rsidRPr="001B5F2F" w:rsidRDefault="005A44C3" w:rsidP="005A44C3">
      <w:pPr>
        <w:pStyle w:val="Corpodetexto"/>
        <w:spacing w:line="280" w:lineRule="auto"/>
        <w:rPr>
          <w:rFonts w:cs="Arial"/>
          <w:lang w:val="en-US"/>
        </w:rPr>
      </w:pPr>
      <w:r w:rsidRPr="001B5F2F">
        <w:rPr>
          <w:rFonts w:cs="Arial"/>
          <w:lang w:val="en-US"/>
        </w:rPr>
        <w:t>The Minimum Exploration Program was fully executed by the Contracted Parties; and</w:t>
      </w:r>
    </w:p>
    <w:p w14:paraId="5DE9B38F" w14:textId="77777777" w:rsidR="005A44C3" w:rsidRPr="001B5F2F" w:rsidRDefault="005A44C3" w:rsidP="005A44C3">
      <w:pPr>
        <w:pStyle w:val="Corpodetexto"/>
        <w:rPr>
          <w:rFonts w:cs="Arial"/>
          <w:lang w:val="en-US"/>
        </w:rPr>
      </w:pPr>
    </w:p>
    <w:p w14:paraId="699A4C50" w14:textId="77777777" w:rsidR="005A44C3" w:rsidRPr="001B5F2F" w:rsidRDefault="005A44C3" w:rsidP="005A44C3">
      <w:pPr>
        <w:pStyle w:val="Corpodetexto"/>
        <w:spacing w:line="280" w:lineRule="auto"/>
        <w:rPr>
          <w:rFonts w:cs="Arial"/>
          <w:lang w:val="en-US"/>
        </w:rPr>
      </w:pPr>
      <w:r w:rsidRPr="001B5F2F">
        <w:rPr>
          <w:rFonts w:cs="Arial"/>
          <w:lang w:val="en-US"/>
        </w:rPr>
        <w:t>The Contracted Party’s obligations secured by the abovementioned Policy are completed.</w:t>
      </w:r>
    </w:p>
    <w:p w14:paraId="5F6E9152" w14:textId="77777777" w:rsidR="005A44C3" w:rsidRPr="001B5F2F" w:rsidRDefault="005A44C3" w:rsidP="005A44C3">
      <w:pPr>
        <w:pStyle w:val="Corpodetexto"/>
        <w:rPr>
          <w:rFonts w:cs="Arial"/>
          <w:lang w:val="en-US"/>
        </w:rPr>
      </w:pPr>
    </w:p>
    <w:p w14:paraId="2FC9E516" w14:textId="77777777" w:rsidR="005A44C3" w:rsidRPr="001B5F2F" w:rsidRDefault="005A44C3" w:rsidP="005A44C3">
      <w:pPr>
        <w:pStyle w:val="Corpodetexto"/>
        <w:spacing w:line="280" w:lineRule="auto"/>
        <w:rPr>
          <w:rFonts w:cs="Arial"/>
          <w:lang w:val="en-US"/>
        </w:rPr>
      </w:pPr>
      <w:r w:rsidRPr="001B5F2F">
        <w:rPr>
          <w:rFonts w:cs="Arial"/>
          <w:lang w:val="en-US"/>
        </w:rPr>
        <w:t xml:space="preserve">This Proof was effectively signed by the undersigned on </w:t>
      </w:r>
      <w:r w:rsidRPr="001B5F2F">
        <w:rPr>
          <w:rFonts w:cs="Arial"/>
          <w:i/>
          <w:lang w:val="en-US"/>
        </w:rPr>
        <w:fldChar w:fldCharType="begin">
          <w:ffData>
            <w:name w:val=""/>
            <w:enabled/>
            <w:calcOnExit w:val="0"/>
            <w:textInput>
              <w:default w:val="[inserir a data, no formado dia/mês/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date in the format month/day/year]</w:t>
      </w:r>
      <w:r w:rsidRPr="001B5F2F">
        <w:rPr>
          <w:rFonts w:cs="Arial"/>
          <w:i/>
          <w:lang w:val="en-US"/>
        </w:rPr>
        <w:fldChar w:fldCharType="end"/>
      </w:r>
      <w:r w:rsidRPr="001B5F2F">
        <w:rPr>
          <w:rFonts w:cs="Arial"/>
          <w:lang w:val="en-US"/>
        </w:rPr>
        <w:t>.</w:t>
      </w:r>
    </w:p>
    <w:p w14:paraId="6F663EDA" w14:textId="77777777" w:rsidR="005A44C3" w:rsidRPr="001B5F2F" w:rsidRDefault="005A44C3" w:rsidP="005A44C3">
      <w:pPr>
        <w:pStyle w:val="Corpodetexto"/>
        <w:rPr>
          <w:rFonts w:cs="Arial"/>
          <w:lang w:val="en-US"/>
        </w:rPr>
      </w:pPr>
    </w:p>
    <w:p w14:paraId="4086246F" w14:textId="77777777" w:rsidR="005A44C3" w:rsidRPr="001B5F2F" w:rsidRDefault="005A44C3" w:rsidP="005A44C3">
      <w:pPr>
        <w:pStyle w:val="Corpodetexto"/>
        <w:rPr>
          <w:rFonts w:cs="Arial"/>
          <w:lang w:val="en-US"/>
        </w:rPr>
      </w:pPr>
    </w:p>
    <w:p w14:paraId="75309E3F" w14:textId="77777777" w:rsidR="005A44C3" w:rsidRPr="001B5F2F" w:rsidRDefault="005A44C3" w:rsidP="005A44C3">
      <w:pPr>
        <w:pStyle w:val="Recuodecorpodetexto"/>
        <w:spacing w:line="240" w:lineRule="auto"/>
        <w:rPr>
          <w:rFonts w:cs="Arial"/>
          <w:lang w:val="en-US"/>
        </w:rPr>
      </w:pPr>
    </w:p>
    <w:p w14:paraId="6533D49D" w14:textId="77777777" w:rsidR="005A44C3" w:rsidRPr="001B5F2F" w:rsidRDefault="005A44C3" w:rsidP="005A44C3">
      <w:pPr>
        <w:pStyle w:val="Corpodetexto"/>
        <w:spacing w:line="280" w:lineRule="auto"/>
        <w:rPr>
          <w:rFonts w:cs="Arial"/>
          <w:lang w:val="en-US"/>
        </w:rPr>
      </w:pPr>
      <w:r w:rsidRPr="001B5F2F">
        <w:rPr>
          <w:rFonts w:cs="Arial"/>
          <w:lang w:val="en-US"/>
        </w:rPr>
        <w:t>NATIONAL AGENCY OF PETROLEUM, NATURAL GAS AND BIOFUELS</w:t>
      </w:r>
    </w:p>
    <w:p w14:paraId="10708373" w14:textId="77777777" w:rsidR="005A44C3" w:rsidRPr="001B5F2F" w:rsidRDefault="005A44C3" w:rsidP="005A44C3">
      <w:pPr>
        <w:pStyle w:val="Corpodetexto"/>
        <w:rPr>
          <w:rFonts w:cs="Arial"/>
          <w:lang w:val="en-US"/>
        </w:rPr>
      </w:pPr>
    </w:p>
    <w:p w14:paraId="476F8248" w14:textId="77777777" w:rsidR="005A44C3" w:rsidRPr="001B5F2F" w:rsidRDefault="005A44C3" w:rsidP="005A44C3">
      <w:pPr>
        <w:pStyle w:val="Corpodetexto"/>
        <w:rPr>
          <w:rFonts w:cs="Arial"/>
          <w:lang w:val="en-US"/>
        </w:rPr>
      </w:pPr>
      <w:r w:rsidRPr="001B5F2F">
        <w:rPr>
          <w:rFonts w:cs="Arial"/>
          <w:lang w:val="en-US"/>
        </w:rPr>
        <w:t xml:space="preserve">___________________________ </w:t>
      </w:r>
    </w:p>
    <w:p w14:paraId="1BE5E424" w14:textId="77777777" w:rsidR="005A44C3" w:rsidRPr="001B5F2F" w:rsidRDefault="005A44C3" w:rsidP="005A44C3">
      <w:pPr>
        <w:pStyle w:val="Corpodetexto"/>
        <w:rPr>
          <w:rFonts w:cs="Arial"/>
          <w:u w:val="single"/>
          <w:lang w:val="en-US"/>
        </w:rPr>
      </w:pPr>
      <w:r w:rsidRPr="001B5F2F">
        <w:rPr>
          <w:sz w:val="18"/>
          <w:szCs w:val="18"/>
          <w:lang w:val="en-US"/>
        </w:rPr>
        <w:fldChar w:fldCharType="begin">
          <w:ffData>
            <w:name w:val=""/>
            <w:enabled/>
            <w:calcOnExit w:val="0"/>
            <w:textInput>
              <w:default w:val="[assinatura]"/>
            </w:textInput>
          </w:ffData>
        </w:fldChar>
      </w:r>
      <w:r w:rsidRPr="001B5F2F">
        <w:rPr>
          <w:sz w:val="18"/>
          <w:szCs w:val="18"/>
          <w:lang w:val="en-US"/>
        </w:rPr>
        <w:instrText xml:space="preserve"> FORMTEXT </w:instrText>
      </w:r>
      <w:r w:rsidRPr="001B5F2F">
        <w:rPr>
          <w:sz w:val="18"/>
          <w:szCs w:val="18"/>
          <w:lang w:val="en-US"/>
        </w:rPr>
      </w:r>
      <w:r w:rsidRPr="001B5F2F">
        <w:rPr>
          <w:sz w:val="18"/>
          <w:szCs w:val="18"/>
          <w:lang w:val="en-US"/>
        </w:rPr>
        <w:fldChar w:fldCharType="separate"/>
      </w:r>
      <w:r w:rsidRPr="001B5F2F">
        <w:rPr>
          <w:sz w:val="18"/>
          <w:szCs w:val="18"/>
          <w:lang w:val="en-US"/>
        </w:rPr>
        <w:t>[signature]</w:t>
      </w:r>
      <w:r w:rsidRPr="001B5F2F">
        <w:rPr>
          <w:sz w:val="18"/>
          <w:szCs w:val="18"/>
          <w:lang w:val="en-US"/>
        </w:rPr>
        <w:fldChar w:fldCharType="end"/>
      </w:r>
    </w:p>
    <w:p w14:paraId="5D6E06B4" w14:textId="77777777" w:rsidR="005A44C3" w:rsidRPr="001B5F2F" w:rsidRDefault="005A44C3" w:rsidP="005A44C3">
      <w:pPr>
        <w:pStyle w:val="Corpodetexto"/>
        <w:rPr>
          <w:rFonts w:cs="Arial"/>
          <w:lang w:val="en-US"/>
        </w:rPr>
      </w:pPr>
    </w:p>
    <w:p w14:paraId="6104081F" w14:textId="77777777" w:rsidR="005A44C3" w:rsidRPr="001B5F2F" w:rsidRDefault="005A44C3" w:rsidP="005A44C3">
      <w:pPr>
        <w:pStyle w:val="Corpodetexto"/>
        <w:spacing w:line="280" w:lineRule="auto"/>
        <w:rPr>
          <w:rFonts w:cs="Arial"/>
          <w:lang w:val="en-US"/>
        </w:rPr>
      </w:pPr>
      <w:r w:rsidRPr="001B5F2F">
        <w:rPr>
          <w:rFonts w:cs="Arial"/>
          <w:lang w:val="en-US"/>
        </w:rPr>
        <w:t xml:space="preserve">Name: </w:t>
      </w:r>
      <w:r w:rsidRPr="001B5F2F">
        <w:rPr>
          <w:rFonts w:cs="Arial"/>
          <w:i/>
          <w:szCs w:val="22"/>
          <w:lang w:val="en-US"/>
        </w:rPr>
        <w:fldChar w:fldCharType="begin">
          <w:ffData>
            <w:name w:val=""/>
            <w:enabled/>
            <w:calcOnExit w:val="0"/>
            <w:textInput>
              <w:default w:val="[inserir o nome]"/>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name]</w:t>
      </w:r>
      <w:r w:rsidRPr="001B5F2F">
        <w:rPr>
          <w:rFonts w:cs="Arial"/>
          <w:i/>
          <w:szCs w:val="22"/>
          <w:lang w:val="en-US"/>
        </w:rPr>
        <w:fldChar w:fldCharType="end"/>
      </w:r>
    </w:p>
    <w:p w14:paraId="72B87A34" w14:textId="77777777" w:rsidR="005A44C3" w:rsidRPr="001B5F2F" w:rsidRDefault="005A44C3" w:rsidP="005A44C3">
      <w:pPr>
        <w:pStyle w:val="Corpodetexto"/>
        <w:rPr>
          <w:rFonts w:cs="Arial"/>
          <w:lang w:val="en-US"/>
        </w:rPr>
      </w:pPr>
    </w:p>
    <w:p w14:paraId="2A352124" w14:textId="77777777" w:rsidR="005A44C3" w:rsidRPr="001B5F2F" w:rsidRDefault="005A44C3" w:rsidP="005A44C3">
      <w:pPr>
        <w:pStyle w:val="Corpodetexto"/>
        <w:spacing w:line="280" w:lineRule="auto"/>
        <w:rPr>
          <w:rFonts w:cs="Arial"/>
          <w:u w:val="single"/>
          <w:lang w:val="en-US"/>
        </w:rPr>
      </w:pPr>
      <w:r w:rsidRPr="001B5F2F">
        <w:rPr>
          <w:rFonts w:cs="Arial"/>
          <w:lang w:val="en-US"/>
        </w:rPr>
        <w:t xml:space="preserve">Title: </w:t>
      </w:r>
      <w:r w:rsidRPr="001B5F2F">
        <w:rPr>
          <w:rFonts w:cs="Arial"/>
          <w:i/>
          <w:szCs w:val="22"/>
          <w:lang w:val="en-US"/>
        </w:rPr>
        <w:fldChar w:fldCharType="begin">
          <w:ffData>
            <w:name w:val=""/>
            <w:enabled/>
            <w:calcOnExit w:val="0"/>
            <w:textInput>
              <w:default w:val="[inserir o cargo]"/>
            </w:textInput>
          </w:ffData>
        </w:fldChar>
      </w:r>
      <w:r w:rsidRPr="001B5F2F">
        <w:rPr>
          <w:rFonts w:cs="Arial"/>
          <w:i/>
          <w:szCs w:val="22"/>
          <w:lang w:val="en-US"/>
        </w:rPr>
        <w:instrText xml:space="preserve"> FORMTEXT </w:instrText>
      </w:r>
      <w:r w:rsidRPr="001B5F2F">
        <w:rPr>
          <w:rFonts w:cs="Arial"/>
          <w:i/>
          <w:szCs w:val="22"/>
          <w:lang w:val="en-US"/>
        </w:rPr>
      </w:r>
      <w:r w:rsidRPr="001B5F2F">
        <w:rPr>
          <w:rFonts w:cs="Arial"/>
          <w:i/>
          <w:szCs w:val="22"/>
          <w:lang w:val="en-US"/>
        </w:rPr>
        <w:fldChar w:fldCharType="separate"/>
      </w:r>
      <w:r w:rsidRPr="001B5F2F">
        <w:rPr>
          <w:rFonts w:cs="Arial"/>
          <w:i/>
          <w:szCs w:val="22"/>
          <w:lang w:val="en-US"/>
        </w:rPr>
        <w:t>[enter the title]</w:t>
      </w:r>
      <w:r w:rsidRPr="001B5F2F">
        <w:rPr>
          <w:rFonts w:cs="Arial"/>
          <w:i/>
          <w:szCs w:val="22"/>
          <w:lang w:val="en-US"/>
        </w:rPr>
        <w:fldChar w:fldCharType="end"/>
      </w:r>
    </w:p>
    <w:p w14:paraId="53452C7B" w14:textId="77777777" w:rsidR="005A44C3" w:rsidRPr="001B5F2F" w:rsidRDefault="005A44C3" w:rsidP="005A44C3">
      <w:pPr>
        <w:pStyle w:val="Corpodetexto"/>
        <w:rPr>
          <w:rFonts w:cs="Arial"/>
          <w:lang w:val="en-US"/>
        </w:rPr>
      </w:pPr>
    </w:p>
    <w:p w14:paraId="1FC852B0" w14:textId="77777777" w:rsidR="005A44C3" w:rsidRPr="001B5F2F" w:rsidRDefault="005A44C3" w:rsidP="005A44C3">
      <w:pPr>
        <w:pStyle w:val="Corpodetexto"/>
        <w:spacing w:line="240" w:lineRule="auto"/>
        <w:rPr>
          <w:rFonts w:cs="Arial"/>
          <w:lang w:val="en-US"/>
        </w:rPr>
      </w:pPr>
    </w:p>
    <w:p w14:paraId="6318E1E8" w14:textId="77777777" w:rsidR="005A44C3" w:rsidRPr="001B5F2F" w:rsidRDefault="005A44C3" w:rsidP="005A44C3">
      <w:pPr>
        <w:pStyle w:val="Corpodetexto"/>
        <w:spacing w:line="240" w:lineRule="auto"/>
        <w:rPr>
          <w:rFonts w:cs="Arial"/>
          <w:lang w:val="en-US"/>
        </w:rPr>
      </w:pPr>
    </w:p>
    <w:p w14:paraId="4C9F756B" w14:textId="77777777" w:rsidR="005A44C3" w:rsidRPr="001B5F2F" w:rsidRDefault="005A44C3" w:rsidP="005A44C3">
      <w:pPr>
        <w:pStyle w:val="Corpodetexto"/>
        <w:spacing w:line="240" w:lineRule="auto"/>
        <w:rPr>
          <w:rFonts w:cs="Arial"/>
          <w:lang w:val="en-US"/>
        </w:rPr>
      </w:pPr>
    </w:p>
    <w:p w14:paraId="1C68788B" w14:textId="77777777" w:rsidR="005A44C3" w:rsidRPr="001B5F2F" w:rsidRDefault="005A44C3" w:rsidP="005A44C3">
      <w:pPr>
        <w:rPr>
          <w:lang w:val="en-US"/>
        </w:rPr>
      </w:pPr>
    </w:p>
    <w:p w14:paraId="6EE52AD5" w14:textId="77777777" w:rsidR="005A44C3" w:rsidRPr="001B5F2F" w:rsidRDefault="005A44C3" w:rsidP="005A44C3">
      <w:pPr>
        <w:pStyle w:val="Default"/>
        <w:jc w:val="both"/>
        <w:rPr>
          <w:b/>
          <w:bCs/>
          <w:sz w:val="22"/>
          <w:szCs w:val="22"/>
          <w:lang w:val="en-US"/>
        </w:rPr>
      </w:pPr>
    </w:p>
    <w:p w14:paraId="68A93260" w14:textId="77777777" w:rsidR="005A44C3" w:rsidRPr="001B5F2F" w:rsidRDefault="005A44C3" w:rsidP="005A44C3">
      <w:pPr>
        <w:pStyle w:val="Edital-AnexoTtulo"/>
        <w:rPr>
          <w:lang w:val="en-US"/>
        </w:rPr>
      </w:pPr>
      <w:bookmarkStart w:id="4313" w:name="_Toc485891903"/>
      <w:bookmarkStart w:id="4314" w:name="_Toc421543978"/>
      <w:r w:rsidRPr="001B5F2F">
        <w:rPr>
          <w:lang w:val="en-US"/>
        </w:rPr>
        <w:lastRenderedPageBreak/>
        <w:t>ANNEX XXV – FORM OF PLEDGE AGREEMENT FOR EXECUTION OF THE MINIMUM EXPLORATION PROGRAM</w:t>
      </w:r>
      <w:bookmarkEnd w:id="4313"/>
    </w:p>
    <w:p w14:paraId="3DFE7699" w14:textId="77777777" w:rsidR="005A44C3" w:rsidRPr="001B5F2F" w:rsidRDefault="005A44C3" w:rsidP="005A44C3">
      <w:pPr>
        <w:pStyle w:val="Edital-AnexoTtulo2"/>
        <w:rPr>
          <w:lang w:val="en-US"/>
        </w:rPr>
      </w:pPr>
      <w:bookmarkStart w:id="4315" w:name="_Toc485891904"/>
      <w:bookmarkEnd w:id="4314"/>
      <w:r w:rsidRPr="001B5F2F">
        <w:rPr>
          <w:lang w:val="en-US"/>
        </w:rPr>
        <w:t>PART 1 – FORM OF OIL AND GAS (BOE) PLEDGE AGREEMENT AND OTHER COVENANTS</w:t>
      </w:r>
      <w:bookmarkEnd w:id="4315"/>
    </w:p>
    <w:p w14:paraId="6618B0BC" w14:textId="77777777" w:rsidR="005A44C3" w:rsidRPr="001B5F2F" w:rsidRDefault="005A44C3" w:rsidP="005A44C3">
      <w:pPr>
        <w:pStyle w:val="Corpodetextoanexos"/>
        <w:rPr>
          <w:lang w:val="en-US"/>
        </w:rPr>
      </w:pPr>
    </w:p>
    <w:p w14:paraId="5C40FE60" w14:textId="77777777" w:rsidR="005A44C3" w:rsidRPr="001B5F2F" w:rsidRDefault="005A44C3" w:rsidP="005A44C3">
      <w:pPr>
        <w:pStyle w:val="Corpodetextoanexos"/>
        <w:rPr>
          <w:lang w:val="en-US"/>
        </w:rPr>
      </w:pPr>
    </w:p>
    <w:p w14:paraId="446BA029"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legally represented by its partner(s) </w:t>
      </w:r>
      <w:r w:rsidRPr="001B5F2F">
        <w:rPr>
          <w:rFonts w:cs="Arial"/>
          <w:lang w:val="en-US"/>
        </w:rPr>
        <w:fldChar w:fldCharType="begin">
          <w:ffData>
            <w:name w:val=""/>
            <w:enabled/>
            <w:calcOnExit w:val="0"/>
            <w:textInput>
              <w:default w:val="[inserir o(s) nome(s) do(s) sóci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name(s) of the partner(s)]</w:t>
      </w:r>
      <w:r w:rsidRPr="001B5F2F">
        <w:rPr>
          <w:rFonts w:cs="Arial"/>
          <w:lang w:val="en-US"/>
        </w:rPr>
        <w:fldChar w:fldCharType="end"/>
      </w:r>
      <w:r w:rsidRPr="001B5F2F">
        <w:rPr>
          <w:rFonts w:cs="Arial"/>
          <w:bCs/>
          <w:lang w:val="en-US"/>
        </w:rPr>
        <w:t>,</w:t>
      </w:r>
      <w:r w:rsidRPr="001B5F2F">
        <w:rPr>
          <w:rFonts w:cs="Arial"/>
          <w:lang w:val="en-US"/>
        </w:rPr>
        <w:t xml:space="preserve"> enrolled in the National Register of Legal Entities of the Ministry of Finance (CNPJ/MF) under No. </w:t>
      </w:r>
      <w:r w:rsidRPr="001B5F2F">
        <w:rPr>
          <w:rFonts w:cs="Arial"/>
          <w:lang w:val="en-US"/>
        </w:rPr>
        <w:fldChar w:fldCharType="begin">
          <w:ffData>
            <w:name w:val=""/>
            <w:enabled/>
            <w:calcOnExit w:val="0"/>
            <w:textInput>
              <w:default w:val="[inserir o número de inscrição no CNPJ]"/>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CNPJ enrollment number]</w:t>
      </w:r>
      <w:r w:rsidRPr="001B5F2F">
        <w:rPr>
          <w:rFonts w:cs="Arial"/>
          <w:lang w:val="en-US"/>
        </w:rPr>
        <w:fldChar w:fldCharType="end"/>
      </w:r>
      <w:r w:rsidRPr="001B5F2F">
        <w:rPr>
          <w:rFonts w:cs="Arial"/>
          <w:lang w:val="en-US"/>
        </w:rPr>
        <w:t xml:space="preserve">, located at </w:t>
      </w:r>
      <w:r w:rsidRPr="001B5F2F">
        <w:rPr>
          <w:rFonts w:cs="Arial"/>
          <w:lang w:val="en-US"/>
        </w:rPr>
        <w:fldChar w:fldCharType="begin">
          <w:ffData>
            <w:name w:val=""/>
            <w:enabled/>
            <w:calcOnExit w:val="0"/>
            <w:textInput>
              <w:default w:val="[inserir o endereço complet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 xml:space="preserve">[enter the full address] </w:t>
      </w:r>
      <w:r w:rsidRPr="001B5F2F">
        <w:rPr>
          <w:rFonts w:cs="Arial"/>
          <w:lang w:val="en-US"/>
        </w:rPr>
        <w:fldChar w:fldCharType="end"/>
      </w:r>
      <w:r w:rsidRPr="001B5F2F">
        <w:rPr>
          <w:rFonts w:cs="Arial"/>
          <w:lang w:val="en-US"/>
        </w:rPr>
        <w:t xml:space="preserve">(referred to as PLEDGOR 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w:t>
      </w:r>
    </w:p>
    <w:p w14:paraId="6FEC2553" w14:textId="77777777" w:rsidR="005A44C3" w:rsidRPr="001B5F2F" w:rsidRDefault="005A44C3" w:rsidP="005A44C3">
      <w:pPr>
        <w:pStyle w:val="Corpodetextoanexos"/>
        <w:spacing w:before="120" w:after="120" w:line="240" w:lineRule="auto"/>
        <w:rPr>
          <w:rFonts w:cs="Arial"/>
          <w:i/>
          <w:lang w:val="en-US"/>
        </w:rPr>
      </w:pPr>
    </w:p>
    <w:p w14:paraId="5160D896" w14:textId="77777777" w:rsidR="005A44C3" w:rsidRPr="001B5F2F" w:rsidRDefault="005A44C3" w:rsidP="005A44C3">
      <w:pPr>
        <w:pStyle w:val="Corpodetextoanexos"/>
        <w:spacing w:before="120" w:after="120" w:line="240" w:lineRule="auto"/>
        <w:rPr>
          <w:rFonts w:cs="Arial"/>
          <w:lang w:val="en-US"/>
        </w:rPr>
      </w:pPr>
      <w:r w:rsidRPr="001B5F2F">
        <w:rPr>
          <w:rFonts w:cs="Arial"/>
          <w:iCs/>
          <w:caps/>
          <w:lang w:val="en-US"/>
        </w:rPr>
        <w:t>National Agency of Petroleum, Natural Gas and Biofuels – ANP,</w:t>
      </w:r>
      <w:r w:rsidRPr="001B5F2F">
        <w:rPr>
          <w:rFonts w:cs="Arial"/>
          <w:lang w:val="en-US"/>
        </w:rPr>
        <w:t xml:space="preserve"> a special independent agency </w:t>
      </w:r>
      <w:r w:rsidRPr="001B5F2F">
        <w:rPr>
          <w:rFonts w:cs="Arial"/>
          <w:iCs/>
          <w:lang w:val="en-US"/>
        </w:rPr>
        <w:t>bound to</w:t>
      </w:r>
      <w:r w:rsidRPr="001B5F2F">
        <w:rPr>
          <w:rFonts w:cs="Arial"/>
          <w:lang w:val="en-US"/>
        </w:rPr>
        <w:t xml:space="preserve"> the </w:t>
      </w:r>
      <w:r w:rsidRPr="001B5F2F">
        <w:rPr>
          <w:rFonts w:cs="Arial"/>
          <w:iCs/>
          <w:lang w:val="en-US"/>
        </w:rPr>
        <w:t>Ministry of Mines and Energy</w:t>
      </w:r>
      <w:r w:rsidRPr="001B5F2F">
        <w:rPr>
          <w:rFonts w:cs="Arial"/>
          <w:iCs/>
          <w:caps/>
          <w:lang w:val="en-US"/>
        </w:rPr>
        <w:t>,</w:t>
      </w:r>
      <w:r w:rsidRPr="001B5F2F">
        <w:rPr>
          <w:rFonts w:cs="Arial"/>
          <w:lang w:val="en-US"/>
        </w:rPr>
        <w:t xml:space="preserve"> </w:t>
      </w:r>
      <w:r w:rsidRPr="001B5F2F">
        <w:rPr>
          <w:rFonts w:cs="Arial"/>
          <w:iCs/>
          <w:lang w:val="en-US"/>
        </w:rPr>
        <w:t>created</w:t>
      </w:r>
      <w:r w:rsidRPr="001B5F2F">
        <w:rPr>
          <w:rFonts w:cs="Arial"/>
          <w:lang w:val="en-US"/>
        </w:rPr>
        <w:t xml:space="preserve"> </w:t>
      </w:r>
      <w:r w:rsidRPr="001B5F2F">
        <w:rPr>
          <w:rFonts w:cs="Arial"/>
          <w:iCs/>
          <w:lang w:val="en-US"/>
        </w:rPr>
        <w:t>by</w:t>
      </w:r>
      <w:r w:rsidRPr="001B5F2F">
        <w:rPr>
          <w:rFonts w:cs="Arial"/>
          <w:lang w:val="en-US"/>
        </w:rPr>
        <w:t xml:space="preserve"> </w:t>
      </w:r>
      <w:r w:rsidRPr="001B5F2F">
        <w:rPr>
          <w:rFonts w:cs="Arial"/>
          <w:iCs/>
          <w:lang w:val="en-US"/>
        </w:rPr>
        <w:t>Law</w:t>
      </w:r>
      <w:r w:rsidRPr="001B5F2F">
        <w:rPr>
          <w:rFonts w:cs="Arial"/>
          <w:lang w:val="en-US"/>
        </w:rPr>
        <w:t xml:space="preserve"> </w:t>
      </w:r>
      <w:r w:rsidRPr="001B5F2F">
        <w:rPr>
          <w:rFonts w:cs="Arial"/>
          <w:iCs/>
          <w:lang w:val="en-US"/>
        </w:rPr>
        <w:t>No</w:t>
      </w:r>
      <w:r w:rsidRPr="001B5F2F">
        <w:rPr>
          <w:rFonts w:cs="Arial"/>
          <w:iCs/>
          <w:caps/>
          <w:lang w:val="en-US"/>
        </w:rPr>
        <w:t>.</w:t>
      </w:r>
      <w:r w:rsidRPr="001B5F2F">
        <w:rPr>
          <w:rFonts w:cs="Arial"/>
          <w:lang w:val="en-US"/>
        </w:rPr>
        <w:t xml:space="preserve"> </w:t>
      </w:r>
      <w:r w:rsidRPr="001B5F2F">
        <w:rPr>
          <w:rFonts w:cs="Arial"/>
          <w:iCs/>
          <w:caps/>
          <w:lang w:val="en-US"/>
        </w:rPr>
        <w:t>9,478</w:t>
      </w:r>
      <w:r w:rsidRPr="001B5F2F">
        <w:rPr>
          <w:rFonts w:cs="Arial"/>
          <w:lang w:val="en-US"/>
        </w:rPr>
        <w:t xml:space="preserve"> of </w:t>
      </w:r>
      <w:r w:rsidRPr="001B5F2F">
        <w:rPr>
          <w:rFonts w:cs="Arial"/>
          <w:iCs/>
          <w:lang w:val="en-US"/>
        </w:rPr>
        <w:t>August</w:t>
      </w:r>
      <w:r w:rsidRPr="001B5F2F">
        <w:rPr>
          <w:rFonts w:cs="Arial"/>
          <w:lang w:val="en-US"/>
        </w:rPr>
        <w:t xml:space="preserve"> </w:t>
      </w:r>
      <w:r w:rsidRPr="001B5F2F">
        <w:rPr>
          <w:rFonts w:cs="Arial"/>
          <w:iCs/>
          <w:caps/>
          <w:lang w:val="en-US"/>
        </w:rPr>
        <w:t>6</w:t>
      </w:r>
      <w:r w:rsidRPr="001B5F2F">
        <w:rPr>
          <w:rFonts w:cs="Arial"/>
          <w:lang w:val="en-US"/>
        </w:rPr>
        <w:t xml:space="preserve">, </w:t>
      </w:r>
      <w:r w:rsidRPr="001B5F2F">
        <w:rPr>
          <w:rFonts w:cs="Arial"/>
          <w:iCs/>
          <w:caps/>
          <w:lang w:val="en-US"/>
        </w:rPr>
        <w:t>1997,</w:t>
      </w:r>
      <w:r w:rsidRPr="001B5F2F">
        <w:rPr>
          <w:rFonts w:cs="Arial"/>
          <w:lang w:val="en-US"/>
        </w:rPr>
        <w:t xml:space="preserve"> </w:t>
      </w:r>
      <w:r w:rsidRPr="001B5F2F">
        <w:rPr>
          <w:rFonts w:cs="Arial"/>
          <w:iCs/>
          <w:lang w:val="en-US"/>
        </w:rPr>
        <w:t>headquartered at</w:t>
      </w:r>
      <w:r w:rsidRPr="001B5F2F">
        <w:rPr>
          <w:rFonts w:cs="Arial"/>
          <w:lang w:val="en-US"/>
        </w:rPr>
        <w:t xml:space="preserve"> </w:t>
      </w:r>
      <w:r w:rsidRPr="001B5F2F">
        <w:rPr>
          <w:rFonts w:cs="Arial"/>
          <w:iCs/>
          <w:caps/>
          <w:lang w:val="en-US"/>
        </w:rPr>
        <w:t>SGAN</w:t>
      </w:r>
      <w:r w:rsidRPr="001B5F2F">
        <w:rPr>
          <w:rFonts w:cs="Arial"/>
          <w:lang w:val="en-US"/>
        </w:rPr>
        <w:t xml:space="preserve"> </w:t>
      </w:r>
      <w:r w:rsidRPr="001B5F2F">
        <w:rPr>
          <w:rFonts w:cs="Arial"/>
          <w:iCs/>
          <w:caps/>
          <w:lang w:val="en-US"/>
        </w:rPr>
        <w:t>q</w:t>
      </w:r>
      <w:r w:rsidRPr="001B5F2F">
        <w:rPr>
          <w:rFonts w:cs="Arial"/>
          <w:iCs/>
          <w:lang w:val="en-US"/>
        </w:rPr>
        <w:t>uadra</w:t>
      </w:r>
      <w:r w:rsidRPr="001B5F2F">
        <w:rPr>
          <w:rFonts w:cs="Arial"/>
          <w:lang w:val="en-US"/>
        </w:rPr>
        <w:t xml:space="preserve"> </w:t>
      </w:r>
      <w:r w:rsidRPr="001B5F2F">
        <w:rPr>
          <w:rFonts w:cs="Arial"/>
          <w:iCs/>
          <w:caps/>
          <w:lang w:val="en-US"/>
        </w:rPr>
        <w:t>603,</w:t>
      </w:r>
      <w:r w:rsidRPr="001B5F2F">
        <w:rPr>
          <w:rFonts w:cs="Arial"/>
          <w:lang w:val="en-US"/>
        </w:rPr>
        <w:t xml:space="preserve"> </w:t>
      </w:r>
      <w:r w:rsidRPr="001B5F2F">
        <w:rPr>
          <w:rFonts w:cs="Arial"/>
          <w:iCs/>
          <w:caps/>
          <w:lang w:val="en-US"/>
        </w:rPr>
        <w:t>M</w:t>
      </w:r>
      <w:r w:rsidRPr="001B5F2F">
        <w:rPr>
          <w:rFonts w:cs="Arial"/>
          <w:iCs/>
          <w:lang w:val="en-US"/>
        </w:rPr>
        <w:t>ódulo</w:t>
      </w:r>
      <w:r w:rsidRPr="001B5F2F">
        <w:rPr>
          <w:rFonts w:cs="Arial"/>
          <w:lang w:val="en-US"/>
        </w:rPr>
        <w:t xml:space="preserve"> I, </w:t>
      </w:r>
      <w:r w:rsidRPr="001B5F2F">
        <w:rPr>
          <w:rFonts w:cs="Arial"/>
          <w:iCs/>
          <w:caps/>
          <w:lang w:val="en-US"/>
        </w:rPr>
        <w:t>3º</w:t>
      </w:r>
      <w:r w:rsidRPr="001B5F2F">
        <w:rPr>
          <w:rFonts w:cs="Arial"/>
          <w:lang w:val="en-US"/>
        </w:rPr>
        <w:t xml:space="preserve"> </w:t>
      </w:r>
      <w:r w:rsidRPr="001B5F2F">
        <w:rPr>
          <w:rFonts w:cs="Arial"/>
          <w:iCs/>
          <w:lang w:val="en-US"/>
        </w:rPr>
        <w:t>andar,</w:t>
      </w:r>
      <w:r w:rsidRPr="001B5F2F">
        <w:rPr>
          <w:rFonts w:cs="Arial"/>
          <w:lang w:val="en-US"/>
        </w:rPr>
        <w:t xml:space="preserve"> </w:t>
      </w:r>
      <w:r w:rsidRPr="001B5F2F">
        <w:rPr>
          <w:rFonts w:cs="Arial"/>
          <w:iCs/>
          <w:lang w:val="en-US"/>
        </w:rPr>
        <w:t>in the city of</w:t>
      </w:r>
      <w:r w:rsidRPr="001B5F2F">
        <w:rPr>
          <w:rFonts w:cs="Arial"/>
          <w:lang w:val="en-US"/>
        </w:rPr>
        <w:t xml:space="preserve"> </w:t>
      </w:r>
      <w:r w:rsidRPr="001B5F2F">
        <w:rPr>
          <w:rFonts w:cs="Arial"/>
          <w:iCs/>
          <w:lang w:val="en-US"/>
        </w:rPr>
        <w:t>Brasília,</w:t>
      </w:r>
      <w:r w:rsidRPr="001B5F2F">
        <w:rPr>
          <w:rFonts w:cs="Arial"/>
          <w:lang w:val="en-US"/>
        </w:rPr>
        <w:t xml:space="preserve"> </w:t>
      </w:r>
      <w:r w:rsidRPr="001B5F2F">
        <w:rPr>
          <w:rFonts w:cs="Arial"/>
          <w:iCs/>
          <w:lang w:val="en-US"/>
        </w:rPr>
        <w:t>Federal District</w:t>
      </w:r>
      <w:r w:rsidRPr="001B5F2F">
        <w:rPr>
          <w:rFonts w:cs="Arial"/>
          <w:lang w:val="en-US"/>
        </w:rPr>
        <w:t xml:space="preserve"> (</w:t>
      </w:r>
      <w:r w:rsidRPr="001B5F2F">
        <w:rPr>
          <w:rFonts w:cs="Arial"/>
          <w:iCs/>
          <w:lang w:val="en-US"/>
        </w:rPr>
        <w:t>ANP),</w:t>
      </w:r>
      <w:r w:rsidRPr="001B5F2F">
        <w:rPr>
          <w:rFonts w:cs="Arial"/>
          <w:bCs/>
          <w:lang w:val="en-US"/>
        </w:rPr>
        <w:t xml:space="preserve"> </w:t>
      </w:r>
      <w:r w:rsidRPr="001B5F2F">
        <w:rPr>
          <w:rFonts w:cs="Arial"/>
          <w:iCs/>
          <w:lang w:val="en-US"/>
        </w:rPr>
        <w:t>duly</w:t>
      </w:r>
      <w:r w:rsidRPr="001B5F2F">
        <w:rPr>
          <w:rFonts w:cs="Arial"/>
          <w:lang w:val="en-US"/>
        </w:rPr>
        <w:t xml:space="preserve"> </w:t>
      </w:r>
      <w:r w:rsidRPr="001B5F2F">
        <w:rPr>
          <w:rFonts w:cs="Arial"/>
          <w:iCs/>
          <w:lang w:val="en-US"/>
        </w:rPr>
        <w:t>represented</w:t>
      </w:r>
      <w:r w:rsidRPr="001B5F2F">
        <w:rPr>
          <w:rFonts w:cs="Arial"/>
          <w:lang w:val="en-US"/>
        </w:rPr>
        <w:t xml:space="preserve"> </w:t>
      </w:r>
      <w:r w:rsidRPr="001B5F2F">
        <w:rPr>
          <w:rFonts w:cs="Arial"/>
          <w:iCs/>
          <w:lang w:val="en-US"/>
        </w:rPr>
        <w:t>by its</w:t>
      </w:r>
      <w:r w:rsidRPr="001B5F2F">
        <w:rPr>
          <w:rFonts w:cs="Arial"/>
          <w:lang w:val="en-US"/>
        </w:rPr>
        <w:t xml:space="preserve"> </w:t>
      </w:r>
      <w:r w:rsidRPr="001B5F2F">
        <w:rPr>
          <w:rFonts w:cs="Arial"/>
          <w:iCs/>
          <w:lang w:val="en-US"/>
        </w:rPr>
        <w:t>Director-General, Mr.(Ms.)</w:t>
      </w:r>
      <w:r w:rsidRPr="001B5F2F">
        <w:rPr>
          <w:rFonts w:cs="Arial"/>
          <w:lang w:val="en-US"/>
        </w:rPr>
        <w:t xml:space="preserve"> </w:t>
      </w:r>
      <w:r w:rsidRPr="001B5F2F">
        <w:rPr>
          <w:rFonts w:cs="Arial"/>
          <w:iCs/>
          <w:caps/>
          <w:lang w:val="en-US"/>
        </w:rPr>
        <w:fldChar w:fldCharType="begin">
          <w:ffData>
            <w:name w:val="Texto3"/>
            <w:enabled/>
            <w:calcOnExit w:val="0"/>
            <w:textInput>
              <w:default w:val="[inserir o nome da empresa]"/>
            </w:textInput>
          </w:ffData>
        </w:fldChar>
      </w:r>
      <w:r w:rsidRPr="001B5F2F">
        <w:rPr>
          <w:rFonts w:cs="Arial"/>
          <w:iCs/>
          <w:caps/>
          <w:lang w:val="en-US"/>
        </w:rPr>
        <w:instrText xml:space="preserve"> FORMTEXT </w:instrText>
      </w:r>
      <w:r w:rsidRPr="001B5F2F">
        <w:rPr>
          <w:rFonts w:cs="Arial"/>
          <w:iCs/>
          <w:caps/>
          <w:lang w:val="en-US"/>
        </w:rPr>
      </w:r>
      <w:r w:rsidRPr="001B5F2F">
        <w:rPr>
          <w:rFonts w:cs="Arial"/>
          <w:iCs/>
          <w:caps/>
          <w:lang w:val="en-US"/>
        </w:rPr>
        <w:fldChar w:fldCharType="separate"/>
      </w:r>
      <w:r w:rsidRPr="001B5F2F">
        <w:rPr>
          <w:rFonts w:cs="Arial"/>
          <w:iCs/>
          <w:caps/>
          <w:lang w:val="en-US"/>
        </w:rPr>
        <w:t>[</w:t>
      </w:r>
      <w:r w:rsidRPr="001B5F2F">
        <w:rPr>
          <w:rFonts w:cs="Arial"/>
          <w:iCs/>
          <w:lang w:val="en-US"/>
        </w:rPr>
        <w:t>enter the name of the Director-General of ANP</w:t>
      </w:r>
      <w:r w:rsidRPr="001B5F2F">
        <w:rPr>
          <w:rFonts w:cs="Arial"/>
          <w:iCs/>
          <w:caps/>
          <w:lang w:val="en-US"/>
        </w:rPr>
        <w:t>]</w:t>
      </w:r>
      <w:r w:rsidRPr="001B5F2F">
        <w:rPr>
          <w:rFonts w:cs="Arial"/>
          <w:iCs/>
          <w:caps/>
          <w:lang w:val="en-US"/>
        </w:rPr>
        <w:fldChar w:fldCharType="end"/>
      </w:r>
      <w:r w:rsidRPr="001B5F2F">
        <w:rPr>
          <w:rFonts w:cs="Arial"/>
          <w:lang w:val="en-US"/>
        </w:rPr>
        <w:t xml:space="preserve">, according to art. </w:t>
      </w:r>
      <w:r w:rsidRPr="001B5F2F">
        <w:rPr>
          <w:rFonts w:cs="Arial"/>
          <w:iCs/>
          <w:caps/>
          <w:lang w:val="en-US"/>
        </w:rPr>
        <w:t>11,</w:t>
      </w:r>
      <w:r w:rsidRPr="001B5F2F">
        <w:rPr>
          <w:rFonts w:cs="Arial"/>
          <w:lang w:val="en-US"/>
        </w:rPr>
        <w:t xml:space="preserve"> II, of its Internal Regulation approved by ANP Ordinance No. </w:t>
      </w:r>
      <w:r w:rsidRPr="001B5F2F">
        <w:rPr>
          <w:rFonts w:cs="Arial"/>
          <w:iCs/>
          <w:caps/>
          <w:lang w:val="en-US"/>
        </w:rPr>
        <w:t>69</w:t>
      </w:r>
      <w:r w:rsidRPr="001B5F2F">
        <w:rPr>
          <w:rFonts w:cs="Arial"/>
          <w:lang w:val="en-US"/>
        </w:rPr>
        <w:t xml:space="preserve"> of </w:t>
      </w:r>
      <w:r w:rsidRPr="001B5F2F">
        <w:rPr>
          <w:rFonts w:cs="Arial"/>
          <w:iCs/>
          <w:lang w:val="en-US"/>
        </w:rPr>
        <w:t>April</w:t>
      </w:r>
      <w:r w:rsidRPr="001B5F2F">
        <w:rPr>
          <w:rFonts w:cs="Arial"/>
          <w:lang w:val="en-US"/>
        </w:rPr>
        <w:t xml:space="preserve"> </w:t>
      </w:r>
      <w:r w:rsidRPr="001B5F2F">
        <w:rPr>
          <w:rFonts w:cs="Arial"/>
          <w:iCs/>
          <w:lang w:val="en-US"/>
        </w:rPr>
        <w:t xml:space="preserve">6, 2011, and within the scope of the </w:t>
      </w:r>
      <w:r w:rsidRPr="001B5F2F">
        <w:rPr>
          <w:rFonts w:cs="Arial"/>
          <w:lang w:val="en-US"/>
        </w:rPr>
        <w:t>competence set forth in art. 11, IV, of this same Internal Regulation (referred to as PLEDGEE or ANP).</w:t>
      </w:r>
    </w:p>
    <w:p w14:paraId="0B61E104" w14:textId="77777777" w:rsidR="005A44C3" w:rsidRPr="001B5F2F" w:rsidRDefault="005A44C3" w:rsidP="005A44C3">
      <w:pPr>
        <w:pStyle w:val="Recuodecorpodetexto"/>
        <w:spacing w:before="120" w:line="240" w:lineRule="auto"/>
        <w:ind w:right="17" w:firstLine="16"/>
        <w:rPr>
          <w:rFonts w:cs="Arial"/>
          <w:sz w:val="20"/>
          <w:lang w:val="en-US"/>
        </w:rPr>
      </w:pPr>
    </w:p>
    <w:p w14:paraId="450206DB"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Whereas</w:t>
      </w:r>
      <w:r w:rsidRPr="001B5F2F">
        <w:rPr>
          <w:rFonts w:cs="Arial"/>
          <w:lang w:val="en-US"/>
        </w:rPr>
        <w:t>:</w:t>
      </w:r>
    </w:p>
    <w:p w14:paraId="79CDE66F" w14:textId="77777777" w:rsidR="005A44C3" w:rsidRPr="001B5F2F" w:rsidRDefault="005A44C3" w:rsidP="005A44C3">
      <w:pPr>
        <w:pStyle w:val="Corpodetextoanexos"/>
        <w:numPr>
          <w:ilvl w:val="0"/>
          <w:numId w:val="90"/>
        </w:numPr>
        <w:spacing w:before="120" w:after="120" w:line="240" w:lineRule="auto"/>
        <w:rPr>
          <w:rFonts w:cs="Arial"/>
          <w:lang w:val="en-US"/>
        </w:rPr>
      </w:pPr>
      <w:r w:rsidRPr="001B5F2F">
        <w:rPr>
          <w:lang w:val="en-US"/>
        </w:rPr>
        <w:t>Under</w:t>
      </w:r>
      <w:r w:rsidRPr="001B5F2F">
        <w:rPr>
          <w:rFonts w:cs="Arial"/>
          <w:lang w:val="en-US"/>
        </w:rPr>
        <w:t xml:space="preserve"> </w:t>
      </w:r>
      <w:r w:rsidRPr="001B5F2F">
        <w:rPr>
          <w:lang w:val="en-US"/>
        </w:rPr>
        <w:t>articles</w:t>
      </w:r>
      <w:r w:rsidRPr="001B5F2F">
        <w:rPr>
          <w:rFonts w:cs="Arial"/>
          <w:lang w:val="en-US"/>
        </w:rPr>
        <w:t xml:space="preserve"> </w:t>
      </w:r>
      <w:r w:rsidRPr="001B5F2F">
        <w:rPr>
          <w:lang w:val="en-US"/>
        </w:rPr>
        <w:t>36</w:t>
      </w:r>
      <w:r w:rsidRPr="001B5F2F">
        <w:rPr>
          <w:rFonts w:cs="Arial"/>
          <w:lang w:val="en-US"/>
        </w:rPr>
        <w:t xml:space="preserve"> to </w:t>
      </w:r>
      <w:r w:rsidRPr="001B5F2F">
        <w:rPr>
          <w:lang w:val="en-US"/>
        </w:rPr>
        <w:t>42</w:t>
      </w:r>
      <w:r w:rsidRPr="001B5F2F">
        <w:rPr>
          <w:rFonts w:cs="Arial"/>
          <w:lang w:val="en-US"/>
        </w:rPr>
        <w:t xml:space="preserve"> of </w:t>
      </w:r>
      <w:r w:rsidRPr="001B5F2F">
        <w:rPr>
          <w:lang w:val="en-US"/>
        </w:rPr>
        <w:t>Law</w:t>
      </w:r>
      <w:r w:rsidRPr="001B5F2F">
        <w:rPr>
          <w:rFonts w:cs="Arial"/>
          <w:lang w:val="en-US"/>
        </w:rPr>
        <w:t xml:space="preserve"> </w:t>
      </w:r>
      <w:r w:rsidRPr="001B5F2F">
        <w:rPr>
          <w:lang w:val="en-US"/>
        </w:rPr>
        <w:t xml:space="preserve">No. </w:t>
      </w:r>
      <w:r w:rsidRPr="001B5F2F">
        <w:rPr>
          <w:rFonts w:cs="Arial"/>
          <w:lang w:val="en-US"/>
        </w:rPr>
        <w:t>9,478/97</w:t>
      </w:r>
      <w:r w:rsidRPr="001B5F2F">
        <w:rPr>
          <w:lang w:val="en-US"/>
        </w:rPr>
        <w:t>,</w:t>
      </w:r>
      <w:r w:rsidRPr="001B5F2F">
        <w:rPr>
          <w:rFonts w:cs="Arial"/>
          <w:lang w:val="en-US"/>
        </w:rPr>
        <w:t xml:space="preserve">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participated in the </w:t>
      </w:r>
      <w:r w:rsidRPr="001B5F2F">
        <w:rPr>
          <w:lang w:val="en-US"/>
        </w:rPr>
        <w:t>bid</w:t>
      </w:r>
      <w:r w:rsidRPr="001B5F2F">
        <w:rPr>
          <w:rFonts w:cs="Arial"/>
          <w:lang w:val="en-US"/>
        </w:rPr>
        <w:t xml:space="preserve">ding process </w:t>
      </w:r>
      <w:r w:rsidRPr="001B5F2F">
        <w:rPr>
          <w:lang w:val="en-US"/>
        </w:rPr>
        <w:t>for</w:t>
      </w:r>
      <w:r w:rsidRPr="001B5F2F">
        <w:rPr>
          <w:rFonts w:cs="Arial"/>
          <w:lang w:val="en-US"/>
        </w:rPr>
        <w:t xml:space="preserve"> award of </w:t>
      </w:r>
      <w:r w:rsidRPr="001B5F2F">
        <w:rPr>
          <w:lang w:val="en-US"/>
        </w:rPr>
        <w:t>Concession Agreements,</w:t>
      </w:r>
      <w:r w:rsidRPr="001B5F2F">
        <w:rPr>
          <w:rFonts w:cs="Arial"/>
          <w:lang w:val="en-US"/>
        </w:rPr>
        <w:t xml:space="preserve"> being </w:t>
      </w:r>
      <w:r w:rsidRPr="001B5F2F">
        <w:rPr>
          <w:lang w:val="en-US"/>
        </w:rPr>
        <w:t>approved</w:t>
      </w:r>
      <w:r w:rsidRPr="001B5F2F">
        <w:rPr>
          <w:rFonts w:cs="Arial"/>
          <w:lang w:val="en-US"/>
        </w:rPr>
        <w:t xml:space="preserve"> as </w:t>
      </w:r>
      <w:r w:rsidRPr="001B5F2F">
        <w:rPr>
          <w:lang w:val="en-US"/>
        </w:rPr>
        <w:t>winner,</w:t>
      </w:r>
      <w:r w:rsidRPr="001B5F2F">
        <w:rPr>
          <w:rFonts w:cs="Arial"/>
          <w:lang w:val="en-US"/>
        </w:rPr>
        <w:t xml:space="preserve"> </w:t>
      </w:r>
      <w:r w:rsidRPr="001B5F2F">
        <w:rPr>
          <w:lang w:val="en-US"/>
        </w:rPr>
        <w:t>according to</w:t>
      </w:r>
      <w:r w:rsidRPr="001B5F2F">
        <w:rPr>
          <w:rFonts w:cs="Arial"/>
          <w:lang w:val="en-US"/>
        </w:rPr>
        <w:t xml:space="preserve"> a </w:t>
      </w:r>
      <w:r w:rsidRPr="001B5F2F">
        <w:rPr>
          <w:lang w:val="en-US"/>
        </w:rPr>
        <w:t>publication in the</w:t>
      </w:r>
      <w:r w:rsidRPr="001B5F2F">
        <w:rPr>
          <w:rFonts w:cs="Arial"/>
          <w:lang w:val="en-US"/>
        </w:rPr>
        <w:t xml:space="preserve"> </w:t>
      </w:r>
      <w:r w:rsidRPr="001B5F2F">
        <w:rPr>
          <w:lang w:val="en-US"/>
        </w:rPr>
        <w:t>Federal Official Gazette</w:t>
      </w:r>
      <w:r w:rsidRPr="001B5F2F">
        <w:rPr>
          <w:rFonts w:cs="Arial"/>
          <w:lang w:val="en-US"/>
        </w:rPr>
        <w:t xml:space="preserve"> of </w:t>
      </w:r>
      <w:r w:rsidRPr="001B5F2F">
        <w:rPr>
          <w:i/>
          <w:lang w:val="en-US"/>
        </w:rPr>
        <w:fldChar w:fldCharType="begin">
          <w:ffData>
            <w:name w:val="Texto2"/>
            <w:enabled/>
            <w:calcOnExit w:val="0"/>
            <w:textInput>
              <w:default w:val="[inserir a data, no formado dia/mês/an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date in the format month/day/year]</w:t>
      </w:r>
      <w:r w:rsidRPr="001B5F2F">
        <w:rPr>
          <w:i/>
          <w:lang w:val="en-US"/>
        </w:rPr>
        <w:fldChar w:fldCharType="end"/>
      </w:r>
      <w:r w:rsidRPr="001B5F2F">
        <w:rPr>
          <w:rFonts w:cs="Arial"/>
          <w:lang w:val="en-US"/>
        </w:rPr>
        <w:t xml:space="preserve">, </w:t>
      </w:r>
      <w:r w:rsidRPr="001B5F2F">
        <w:rPr>
          <w:lang w:val="en-US"/>
        </w:rPr>
        <w:t>section</w:t>
      </w:r>
      <w:r w:rsidRPr="001B5F2F">
        <w:rPr>
          <w:rFonts w:cs="Arial"/>
          <w:lang w:val="en-US"/>
        </w:rPr>
        <w:t xml:space="preserve"> </w:t>
      </w:r>
      <w:r w:rsidRPr="001B5F2F">
        <w:rPr>
          <w:i/>
          <w:lang w:val="en-US"/>
        </w:rPr>
        <w:fldChar w:fldCharType="begin">
          <w:ffData>
            <w:name w:val=""/>
            <w:enabled/>
            <w:calcOnExit w:val="0"/>
            <w:textInput>
              <w:default w:val="[inserir o número]"/>
            </w:textInput>
          </w:ffData>
        </w:fldChar>
      </w:r>
      <w:r w:rsidRPr="001B5F2F">
        <w:rPr>
          <w:i/>
          <w:lang w:val="en-US"/>
        </w:rPr>
        <w:instrText xml:space="preserve"> FORMTEXT </w:instrText>
      </w:r>
      <w:r w:rsidRPr="001B5F2F">
        <w:rPr>
          <w:i/>
          <w:lang w:val="en-US"/>
        </w:rPr>
      </w:r>
      <w:r w:rsidRPr="001B5F2F">
        <w:rPr>
          <w:i/>
          <w:lang w:val="en-US"/>
        </w:rPr>
        <w:fldChar w:fldCharType="separate"/>
      </w:r>
      <w:r w:rsidRPr="001B5F2F">
        <w:rPr>
          <w:i/>
          <w:lang w:val="en-US"/>
        </w:rPr>
        <w:t>[enter the number]</w:t>
      </w:r>
      <w:r w:rsidRPr="001B5F2F">
        <w:rPr>
          <w:i/>
          <w:lang w:val="en-US"/>
        </w:rPr>
        <w:fldChar w:fldCharType="end"/>
      </w:r>
      <w:r w:rsidRPr="001B5F2F">
        <w:rPr>
          <w:rFonts w:cs="Arial"/>
          <w:lang w:val="en-US"/>
        </w:rPr>
        <w:t xml:space="preserve">, </w:t>
      </w:r>
      <w:r w:rsidRPr="001B5F2F">
        <w:rPr>
          <w:lang w:val="en-US"/>
        </w:rPr>
        <w:t>page(s)</w:t>
      </w:r>
      <w:r w:rsidRPr="001B5F2F">
        <w:rPr>
          <w:rFonts w:cs="Arial"/>
          <w:lang w:val="en-US"/>
        </w:rPr>
        <w:t xml:space="preserve"> </w:t>
      </w:r>
      <w:r w:rsidRPr="001B5F2F">
        <w:rPr>
          <w:lang w:val="en-US"/>
        </w:rPr>
        <w:fldChar w:fldCharType="begin">
          <w:ffData>
            <w:name w:val=""/>
            <w:enabled/>
            <w:calcOnExit w:val="0"/>
            <w:textInput>
              <w:default w:val="[inserir o(s) número(s) da(s) página(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number of the page(s)]</w:t>
      </w:r>
      <w:r w:rsidRPr="001B5F2F">
        <w:rPr>
          <w:lang w:val="en-US"/>
        </w:rPr>
        <w:fldChar w:fldCharType="end"/>
      </w:r>
      <w:r w:rsidRPr="001B5F2F">
        <w:rPr>
          <w:rFonts w:cs="Arial"/>
          <w:lang w:val="en-US"/>
        </w:rPr>
        <w:t xml:space="preserve">, </w:t>
      </w:r>
      <w:r w:rsidRPr="001B5F2F">
        <w:rPr>
          <w:lang w:val="en-US"/>
        </w:rPr>
        <w:t xml:space="preserve">for </w:t>
      </w:r>
      <w:r w:rsidRPr="001B5F2F">
        <w:rPr>
          <w:rFonts w:cs="Arial"/>
          <w:lang w:val="en-US"/>
        </w:rPr>
        <w:t xml:space="preserve">Blocks </w:t>
      </w:r>
      <w:r w:rsidRPr="001B5F2F">
        <w:rPr>
          <w:lang w:val="en-US"/>
        </w:rPr>
        <w:fldChar w:fldCharType="begin">
          <w:ffData>
            <w:name w:val=""/>
            <w:enabled/>
            <w:calcOnExit w:val="0"/>
            <w:textInput>
              <w:default w:val="[inseriros o(s) código(s)/nome(s) do(s) bloco(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code(s)/name(s) of the block(s)]</w:t>
      </w:r>
      <w:r w:rsidRPr="001B5F2F">
        <w:rPr>
          <w:lang w:val="en-US"/>
        </w:rPr>
        <w:fldChar w:fldCharType="end"/>
      </w:r>
      <w:r w:rsidRPr="001B5F2F">
        <w:rPr>
          <w:rFonts w:cs="Arial"/>
          <w:lang w:val="en-US"/>
        </w:rPr>
        <w:t>;</w:t>
      </w:r>
    </w:p>
    <w:p w14:paraId="6B0E1939" w14:textId="77777777" w:rsidR="005A44C3" w:rsidRPr="001B5F2F" w:rsidRDefault="005A44C3" w:rsidP="005A44C3">
      <w:pPr>
        <w:pStyle w:val="Corpodetextoanexos"/>
        <w:numPr>
          <w:ilvl w:val="0"/>
          <w:numId w:val="90"/>
        </w:numPr>
        <w:spacing w:before="120" w:after="120" w:line="240" w:lineRule="auto"/>
        <w:rPr>
          <w:rFonts w:cs="Arial"/>
          <w:lang w:val="en-US"/>
        </w:rPr>
      </w:pPr>
      <w:r w:rsidRPr="001B5F2F">
        <w:rPr>
          <w:rFonts w:cs="Arial"/>
          <w:lang w:val="en-US"/>
        </w:rPr>
        <w:t xml:space="preserve">Pursuant to article 26, main section, of Law No. 9,478/97,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t>
      </w:r>
      <w:r w:rsidRPr="001B5F2F">
        <w:rPr>
          <w:rFonts w:cs="Arial"/>
          <w:u w:val="single"/>
          <w:lang w:val="en-US"/>
        </w:rPr>
        <w:t>owns the Oil and Gas</w:t>
      </w:r>
      <w:r w:rsidRPr="001B5F2F">
        <w:rPr>
          <w:rFonts w:cs="Arial"/>
          <w:lang w:val="en-US"/>
        </w:rPr>
        <w:t xml:space="preserve"> extracted from the Fields listed in Annex I;</w:t>
      </w:r>
    </w:p>
    <w:p w14:paraId="16EA84F0" w14:textId="77777777" w:rsidR="005A44C3" w:rsidRPr="001B5F2F" w:rsidRDefault="005A44C3" w:rsidP="005A44C3">
      <w:pPr>
        <w:pStyle w:val="Corpodetextoanexos"/>
        <w:numPr>
          <w:ilvl w:val="0"/>
          <w:numId w:val="90"/>
        </w:numPr>
        <w:spacing w:before="120" w:after="120" w:line="240" w:lineRule="auto"/>
        <w:rPr>
          <w:rFonts w:cs="Arial"/>
          <w:lang w:val="en-US"/>
        </w:rPr>
      </w:pP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acquired</w:t>
      </w:r>
      <w:r w:rsidRPr="001B5F2F">
        <w:rPr>
          <w:rFonts w:cs="Arial"/>
          <w:lang w:val="en-US"/>
        </w:rPr>
        <w:t xml:space="preserve"> </w:t>
      </w:r>
      <w:r w:rsidRPr="001B5F2F">
        <w:rPr>
          <w:lang w:val="en-US"/>
        </w:rPr>
        <w:t>Concessionaire</w:t>
      </w:r>
      <w:r w:rsidRPr="001B5F2F">
        <w:rPr>
          <w:rFonts w:cs="Arial"/>
          <w:lang w:val="en-US"/>
        </w:rPr>
        <w:t xml:space="preserve"> rights in the </w:t>
      </w:r>
      <w:r>
        <w:rPr>
          <w:lang w:val="en-US"/>
        </w:rPr>
        <w:t xml:space="preserve">Fifteenth </w:t>
      </w:r>
      <w:r w:rsidRPr="001B5F2F">
        <w:rPr>
          <w:rFonts w:cs="Arial"/>
          <w:lang w:val="en-US"/>
        </w:rPr>
        <w:t>Bidding Round</w:t>
      </w:r>
      <w:r>
        <w:rPr>
          <w:rFonts w:cs="Arial"/>
          <w:lang w:val="en-US"/>
        </w:rPr>
        <w:t xml:space="preserve"> - Offshore</w:t>
      </w:r>
      <w:r w:rsidRPr="001B5F2F">
        <w:rPr>
          <w:rFonts w:cs="Arial"/>
          <w:lang w:val="en-US"/>
        </w:rPr>
        <w:t xml:space="preserve">, and the Minimum Exploration Program(s) regarding the </w:t>
      </w:r>
      <w:r w:rsidRPr="001B5F2F">
        <w:rPr>
          <w:lang w:val="en-US"/>
        </w:rPr>
        <w:t>relevant(s) Concession Area(s) must be subject to</w:t>
      </w:r>
      <w:r w:rsidRPr="001B5F2F">
        <w:rPr>
          <w:rFonts w:cs="Arial"/>
          <w:lang w:val="en-US"/>
        </w:rPr>
        <w:t xml:space="preserve"> guarantee, </w:t>
      </w:r>
      <w:r w:rsidRPr="001B5F2F">
        <w:rPr>
          <w:lang w:val="en-US"/>
        </w:rPr>
        <w:t>pursuant to</w:t>
      </w:r>
      <w:r w:rsidRPr="001B5F2F">
        <w:rPr>
          <w:rFonts w:cs="Arial"/>
          <w:lang w:val="en-US"/>
        </w:rPr>
        <w:t xml:space="preserve"> item </w:t>
      </w:r>
      <w:r w:rsidRPr="001B5F2F">
        <w:rPr>
          <w:lang w:val="en-US"/>
        </w:rPr>
        <w:t>6.3.2</w:t>
      </w:r>
      <w:r w:rsidRPr="001B5F2F">
        <w:rPr>
          <w:rFonts w:cs="Arial"/>
          <w:lang w:val="en-US"/>
        </w:rPr>
        <w:t xml:space="preserve"> of the </w:t>
      </w:r>
      <w:r>
        <w:rPr>
          <w:lang w:val="en-US"/>
        </w:rPr>
        <w:t>Tender protocol</w:t>
      </w:r>
      <w:r w:rsidRPr="001B5F2F">
        <w:rPr>
          <w:rFonts w:cs="Arial"/>
          <w:lang w:val="en-US"/>
        </w:rPr>
        <w:t xml:space="preserve"> of the </w:t>
      </w:r>
      <w:r>
        <w:rPr>
          <w:lang w:val="en-US"/>
        </w:rPr>
        <w:t xml:space="preserve">Fifteenth </w:t>
      </w:r>
      <w:r w:rsidRPr="001B5F2F">
        <w:rPr>
          <w:rFonts w:cs="Arial"/>
          <w:lang w:val="en-US"/>
        </w:rPr>
        <w:t>Bidding Round</w:t>
      </w:r>
      <w:r>
        <w:rPr>
          <w:rFonts w:cs="Arial"/>
          <w:lang w:val="en-US"/>
        </w:rPr>
        <w:t xml:space="preserve"> - Offshore</w:t>
      </w:r>
      <w:r w:rsidRPr="001B5F2F">
        <w:rPr>
          <w:lang w:val="en-US"/>
        </w:rPr>
        <w:t>,</w:t>
      </w:r>
      <w:r w:rsidRPr="001B5F2F">
        <w:rPr>
          <w:rFonts w:cs="Arial"/>
          <w:lang w:val="en-US"/>
        </w:rPr>
        <w:t xml:space="preserve"> </w:t>
      </w:r>
      <w:r w:rsidRPr="001B5F2F">
        <w:rPr>
          <w:lang w:val="en-US"/>
        </w:rPr>
        <w:t>and the sum</w:t>
      </w:r>
      <w:r w:rsidRPr="001B5F2F">
        <w:rPr>
          <w:rFonts w:cs="Arial"/>
          <w:lang w:val="en-US"/>
        </w:rPr>
        <w:t xml:space="preserve"> of </w:t>
      </w:r>
      <w:r w:rsidRPr="001B5F2F">
        <w:rPr>
          <w:lang w:val="en-US"/>
        </w:rPr>
        <w:t>commitments</w:t>
      </w:r>
      <w:r w:rsidRPr="001B5F2F">
        <w:rPr>
          <w:rFonts w:cs="Arial"/>
          <w:lang w:val="en-US"/>
        </w:rPr>
        <w:t xml:space="preserve"> regarding the Minimum Exploration Program(s) amounts to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 xml:space="preserve">), which are hereby secured, </w:t>
      </w:r>
      <w:r w:rsidRPr="001B5F2F">
        <w:rPr>
          <w:rFonts w:cs="Arial"/>
          <w:lang w:val="en-US"/>
        </w:rPr>
        <w:fldChar w:fldCharType="begin">
          <w:ffData>
            <w:name w:val="Texto15"/>
            <w:enabled/>
            <w:calcOnExit w:val="0"/>
            <w:textInput>
              <w:default w:val="[inserir &quot;em par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"in whole" or "in part", as the case may be]</w:t>
      </w:r>
      <w:r w:rsidRPr="001B5F2F">
        <w:rPr>
          <w:rFonts w:cs="Arial"/>
          <w:lang w:val="en-US"/>
        </w:rPr>
        <w:fldChar w:fldCharType="end"/>
      </w:r>
      <w:r w:rsidRPr="001B5F2F">
        <w:rPr>
          <w:rFonts w:cs="Arial"/>
          <w:lang w:val="en-US"/>
        </w:rPr>
        <w:t xml:space="preserve">, in the amount of </w:t>
      </w:r>
      <w:r w:rsidRPr="001B5F2F">
        <w:rPr>
          <w:rFonts w:cs="Arial"/>
          <w:lang w:val="en-US"/>
        </w:rPr>
        <w:fldChar w:fldCharType="begin">
          <w:ffData>
            <w:name w:val=""/>
            <w:enabled/>
            <w:calcOnExit w:val="0"/>
            <w:textInput>
              <w:default w:val="[inserir o Valor Nominal]"/>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words]</w:t>
      </w:r>
      <w:r w:rsidRPr="001B5F2F">
        <w:rPr>
          <w:rFonts w:cs="Arial"/>
          <w:lang w:val="en-US"/>
        </w:rPr>
        <w:fldChar w:fldCharType="end"/>
      </w:r>
      <w:r w:rsidRPr="001B5F2F">
        <w:rPr>
          <w:rFonts w:cs="Arial"/>
          <w:lang w:val="en-US"/>
        </w:rPr>
        <w:t xml:space="preserve"> Reais (R$</w:t>
      </w:r>
      <w:r w:rsidRPr="001B5F2F">
        <w:rPr>
          <w:rFonts w:cs="Arial"/>
          <w:lang w:val="en-US"/>
        </w:rPr>
        <w:fldChar w:fldCharType="begin">
          <w:ffData>
            <w:name w:val="Texto14"/>
            <w:enabled/>
            <w:calcOnExit w:val="0"/>
            <w:textInput>
              <w:default w:val="[inserir o valor monetário em números]"/>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monetary amount in numbers]</w:t>
      </w:r>
      <w:r w:rsidRPr="001B5F2F">
        <w:rPr>
          <w:rFonts w:cs="Arial"/>
          <w:lang w:val="en-US"/>
        </w:rPr>
        <w:fldChar w:fldCharType="end"/>
      </w:r>
      <w:r w:rsidRPr="001B5F2F">
        <w:rPr>
          <w:rFonts w:cs="Arial"/>
          <w:lang w:val="en-US"/>
        </w:rPr>
        <w:t>).</w:t>
      </w:r>
    </w:p>
    <w:p w14:paraId="3DFAADF3" w14:textId="77777777" w:rsidR="005A44C3" w:rsidRPr="001B5F2F" w:rsidRDefault="005A44C3" w:rsidP="005A44C3">
      <w:pPr>
        <w:pStyle w:val="Recuodecorpodetexto3"/>
        <w:spacing w:before="120"/>
        <w:ind w:left="0" w:right="17"/>
        <w:rPr>
          <w:rFonts w:cs="Arial"/>
          <w:sz w:val="20"/>
          <w:szCs w:val="20"/>
          <w:lang w:val="en-US"/>
        </w:rPr>
      </w:pPr>
    </w:p>
    <w:p w14:paraId="54F0170C"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 xml:space="preserve">NOW, THEREFORE, the </w:t>
      </w:r>
      <w:r w:rsidRPr="001B5F2F">
        <w:rPr>
          <w:rFonts w:cs="Arial"/>
          <w:b/>
          <w:lang w:val="en-US"/>
        </w:rPr>
        <w:t>PARTIES</w:t>
      </w:r>
      <w:r w:rsidRPr="001B5F2F">
        <w:rPr>
          <w:rFonts w:cs="Arial"/>
          <w:lang w:val="en-US"/>
        </w:rPr>
        <w:t xml:space="preserve"> agree to enter into this Oil and Gas (BOE) Pledge Agreement, to be governed by the following clauses and conditions:</w:t>
      </w:r>
    </w:p>
    <w:p w14:paraId="19B1040C" w14:textId="77777777" w:rsidR="005A44C3" w:rsidRPr="001B5F2F" w:rsidRDefault="005A44C3" w:rsidP="005A44C3">
      <w:pPr>
        <w:pStyle w:val="Recuodecorpodetexto"/>
        <w:spacing w:before="120" w:line="240" w:lineRule="auto"/>
        <w:ind w:right="17" w:firstLine="16"/>
        <w:rPr>
          <w:rFonts w:cs="Arial"/>
          <w:sz w:val="20"/>
          <w:lang w:val="en-US"/>
        </w:rPr>
      </w:pPr>
    </w:p>
    <w:p w14:paraId="36F50E49"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ONE – SUBJECT MATTER AND EFFECTIVENESS</w:t>
      </w:r>
    </w:p>
    <w:p w14:paraId="7231DCC2" w14:textId="77777777" w:rsidR="005A44C3" w:rsidRPr="001B5F2F" w:rsidRDefault="005A44C3" w:rsidP="005A44C3">
      <w:pPr>
        <w:pStyle w:val="Recuodecorpodetexto"/>
        <w:spacing w:before="120" w:line="240" w:lineRule="auto"/>
        <w:ind w:right="17" w:firstLine="16"/>
        <w:rPr>
          <w:rFonts w:cs="Arial"/>
          <w:sz w:val="20"/>
          <w:lang w:val="en-US"/>
        </w:rPr>
      </w:pPr>
    </w:p>
    <w:p w14:paraId="7DEF014C" w14:textId="77777777" w:rsidR="005A44C3" w:rsidRPr="001B5F2F" w:rsidRDefault="005A44C3" w:rsidP="005A44C3">
      <w:pPr>
        <w:pStyle w:val="Corpodetextoanexos"/>
        <w:numPr>
          <w:ilvl w:val="1"/>
          <w:numId w:val="69"/>
        </w:numPr>
        <w:spacing w:before="120" w:after="120" w:line="240" w:lineRule="auto"/>
        <w:ind w:left="357" w:hanging="357"/>
        <w:contextualSpacing/>
        <w:rPr>
          <w:rFonts w:cs="Arial"/>
          <w:lang w:val="en-US"/>
        </w:rPr>
      </w:pPr>
      <w:r w:rsidRPr="001B5F2F">
        <w:rPr>
          <w:rFonts w:cs="Arial"/>
          <w:lang w:val="en-US"/>
        </w:rPr>
        <w:t xml:space="preserve">The subject matter of this Agreement is the pledge of the Oil and Gas extracted from the </w:t>
      </w:r>
      <w:r w:rsidRPr="001B5F2F">
        <w:rPr>
          <w:rFonts w:cs="Arial"/>
          <w:u w:val="single"/>
          <w:lang w:val="en-US"/>
        </w:rPr>
        <w:t>Field(s)</w:t>
      </w:r>
      <w:r w:rsidRPr="001B5F2F">
        <w:rPr>
          <w:rFonts w:cs="Arial"/>
          <w:lang w:val="en-US"/>
        </w:rPr>
        <w:t xml:space="preserve"> listed in Annex I, already in effective production, to guarantee the Minimum Exploration Program(s) established in the Concession Agreement(s) listed in Annex II to this Oil and Gas (BOE) Pledge Agreement, awarded in ANP’s </w:t>
      </w:r>
      <w:r>
        <w:rPr>
          <w:rFonts w:cs="Arial"/>
          <w:lang w:val="en-US"/>
        </w:rPr>
        <w:t xml:space="preserve">Fifteenth </w:t>
      </w:r>
      <w:r w:rsidRPr="001B5F2F">
        <w:rPr>
          <w:rFonts w:cs="Arial"/>
          <w:lang w:val="en-US"/>
        </w:rPr>
        <w:t>Bidding Round</w:t>
      </w:r>
      <w:r>
        <w:rPr>
          <w:rFonts w:cs="Arial"/>
          <w:lang w:val="en-US"/>
        </w:rPr>
        <w:t xml:space="preserve"> - Offshore</w:t>
      </w:r>
      <w:r w:rsidRPr="001B5F2F">
        <w:rPr>
          <w:rFonts w:cs="Arial"/>
          <w:lang w:val="en-US"/>
        </w:rPr>
        <w:t xml:space="preserve"> held on </w:t>
      </w:r>
      <w:r w:rsidRPr="001B5F2F">
        <w:rPr>
          <w:rFonts w:cs="Arial"/>
          <w:lang w:val="en-US"/>
        </w:rPr>
        <w:fldChar w:fldCharType="begin">
          <w:ffData>
            <w:name w:val="Texto2"/>
            <w:enabled/>
            <w:calcOnExit w:val="0"/>
            <w:textInput>
              <w:default w:val="[inserir a data, no formado dia/mês/an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w:t>
      </w:r>
      <w:r w:rsidRPr="001B5F2F">
        <w:rPr>
          <w:rFonts w:cs="Arial"/>
          <w:i/>
          <w:lang w:val="en-US"/>
        </w:rPr>
        <w:t>enter the date in format month/day/year</w:t>
      </w:r>
      <w:r w:rsidRPr="001B5F2F">
        <w:rPr>
          <w:rFonts w:cs="Arial"/>
          <w:lang w:val="en-US"/>
        </w:rPr>
        <w:t>]</w:t>
      </w:r>
      <w:r w:rsidRPr="001B5F2F">
        <w:rPr>
          <w:rFonts w:cs="Arial"/>
          <w:lang w:val="en-US"/>
        </w:rPr>
        <w:fldChar w:fldCharType="end"/>
      </w:r>
      <w:r w:rsidRPr="001B5F2F">
        <w:rPr>
          <w:rFonts w:cs="Arial"/>
          <w:lang w:val="en-US"/>
        </w:rPr>
        <w:t>.</w:t>
      </w:r>
    </w:p>
    <w:p w14:paraId="5511C681" w14:textId="77777777" w:rsidR="005A44C3" w:rsidRPr="001B5F2F" w:rsidRDefault="005A44C3" w:rsidP="005A44C3">
      <w:pPr>
        <w:pStyle w:val="Corpodetextoanexos"/>
        <w:spacing w:before="120" w:after="120" w:line="240" w:lineRule="auto"/>
        <w:ind w:left="357"/>
        <w:contextualSpacing/>
        <w:rPr>
          <w:rFonts w:cs="Arial"/>
          <w:lang w:val="en-US"/>
        </w:rPr>
      </w:pPr>
    </w:p>
    <w:p w14:paraId="25F9337B" w14:textId="77777777" w:rsidR="005A44C3" w:rsidRPr="001B5F2F" w:rsidRDefault="005A44C3" w:rsidP="005A44C3">
      <w:pPr>
        <w:pStyle w:val="Corpodetextoanexos"/>
        <w:numPr>
          <w:ilvl w:val="1"/>
          <w:numId w:val="69"/>
        </w:numPr>
        <w:spacing w:before="120" w:after="120" w:line="240" w:lineRule="auto"/>
        <w:ind w:left="357" w:hanging="357"/>
        <w:contextualSpacing/>
        <w:rPr>
          <w:rFonts w:cs="Arial"/>
          <w:lang w:val="en-US"/>
        </w:rPr>
      </w:pPr>
      <w:r w:rsidRPr="001B5F2F">
        <w:rPr>
          <w:rFonts w:cs="Arial"/>
          <w:lang w:val="en-US"/>
        </w:rPr>
        <w:t>This instrument shall become effective on its execution date and shall be effective until full compliance with the secured Minimum Exploration Program(s).</w:t>
      </w:r>
    </w:p>
    <w:p w14:paraId="6438CFBF" w14:textId="77777777" w:rsidR="005A44C3" w:rsidRPr="001B5F2F" w:rsidRDefault="005A44C3" w:rsidP="005A44C3">
      <w:pPr>
        <w:pStyle w:val="Corpodetextoanexos"/>
        <w:spacing w:before="120" w:after="120" w:line="240" w:lineRule="auto"/>
        <w:rPr>
          <w:rFonts w:cs="Arial"/>
          <w:lang w:val="en-US"/>
        </w:rPr>
      </w:pPr>
    </w:p>
    <w:p w14:paraId="7286B8F6"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lastRenderedPageBreak/>
        <w:t>SECTION TWO – DELIVERY OF THE PLEDGE</w:t>
      </w:r>
    </w:p>
    <w:p w14:paraId="3572A8C2" w14:textId="77777777" w:rsidR="005A44C3" w:rsidRPr="001B5F2F" w:rsidRDefault="005A44C3" w:rsidP="005A44C3">
      <w:pPr>
        <w:pStyle w:val="Recuodecorpodetexto3"/>
        <w:spacing w:before="120"/>
        <w:ind w:left="960" w:right="17" w:firstLine="16"/>
        <w:rPr>
          <w:rFonts w:cs="Arial"/>
          <w:sz w:val="20"/>
          <w:szCs w:val="20"/>
          <w:lang w:val="en-US"/>
        </w:rPr>
      </w:pPr>
    </w:p>
    <w:p w14:paraId="0AC0E9D4"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2.1</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hereby grants, as an exclusive first-lien pledge to ANP, in compliance with articles 1,431 to 1,435 and 1,447 to 1,450 of Law No. 10,406 of January 10, 2002 (Brazilian Civil Code), in order to </w:t>
      </w:r>
      <w:r w:rsidRPr="001B5F2F">
        <w:rPr>
          <w:rFonts w:cs="Arial"/>
          <w:lang w:val="en-US"/>
        </w:rPr>
        <w:fldChar w:fldCharType="begin">
          <w:ffData>
            <w:name w:val=""/>
            <w:enabled/>
            <w:calcOnExit w:val="0"/>
            <w:textInput>
              <w:default w:val="[inserir &quot;parcialmente&quot; ou &quot;totalmente&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“partially” or “fully”, as the case may be]</w:t>
      </w:r>
      <w:r w:rsidRPr="001B5F2F">
        <w:rPr>
          <w:rFonts w:cs="Arial"/>
          <w:lang w:val="en-US"/>
        </w:rPr>
        <w:fldChar w:fldCharType="end"/>
      </w:r>
      <w:r w:rsidRPr="001B5F2F">
        <w:rPr>
          <w:rFonts w:cs="Arial"/>
          <w:lang w:val="en-US"/>
        </w:rPr>
        <w:t xml:space="preserve"> guarantee the obligations undertaken in the Concession Agreement(s) listed in Annex XX with respect to the Minimum Exploration Program(s) contained therein, the Oil extracted from the field(s) at the Measurement Point, as defined in such Concession Agreement(s), of the Field(s) in the </w:t>
      </w:r>
      <w:r>
        <w:rPr>
          <w:rFonts w:cs="Arial"/>
          <w:lang w:val="en-US"/>
        </w:rPr>
        <w:t>Production Phase</w:t>
      </w:r>
      <w:r w:rsidRPr="001B5F2F">
        <w:rPr>
          <w:rFonts w:cs="Arial"/>
          <w:lang w:val="en-US"/>
        </w:rPr>
        <w:t xml:space="preserve"> listed in Annex I to this Oil and Gas (BOE) Pledge Agreement, in a quantity equivalent to </w:t>
      </w:r>
      <w:r w:rsidRPr="001B5F2F">
        <w:rPr>
          <w:rFonts w:cs="Arial"/>
          <w:lang w:val="en-US"/>
        </w:rPr>
        <w:fldChar w:fldCharType="begin">
          <w:ffData>
            <w:name w:val=""/>
            <w:enabled/>
            <w:calcOnExit w:val="0"/>
            <w:textInput>
              <w:default w:val="[inserir &quot;parte&quot; ou &quot;total&quot;, conforme o cas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“part of” or “the total”, as the case may be]</w:t>
      </w:r>
      <w:r w:rsidRPr="001B5F2F">
        <w:rPr>
          <w:rFonts w:cs="Arial"/>
          <w:lang w:val="en-US"/>
        </w:rPr>
        <w:fldChar w:fldCharType="end"/>
      </w:r>
      <w:r w:rsidRPr="001B5F2F">
        <w:rPr>
          <w:rFonts w:cs="Arial"/>
          <w:lang w:val="en-US"/>
        </w:rPr>
        <w:t xml:space="preserve"> amount committed in the Minimum Exploration Program(s), as listed in Annex II to this Agreement.</w:t>
      </w:r>
    </w:p>
    <w:p w14:paraId="25D72B35" w14:textId="77777777" w:rsidR="005A44C3" w:rsidRPr="001B5F2F" w:rsidRDefault="005A44C3" w:rsidP="005A44C3">
      <w:pPr>
        <w:pStyle w:val="Corpodetextoanexos"/>
        <w:spacing w:before="120" w:after="120" w:line="240" w:lineRule="auto"/>
        <w:ind w:left="426" w:hanging="426"/>
        <w:rPr>
          <w:rFonts w:cs="Arial"/>
          <w:lang w:val="en-US"/>
        </w:rPr>
      </w:pPr>
    </w:p>
    <w:p w14:paraId="4AA144C7"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2.2</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shall confirm, through Monthly Measurement Reports and the </w:t>
      </w:r>
      <w:r w:rsidRPr="001B5F2F">
        <w:rPr>
          <w:lang w:val="en-US"/>
        </w:rPr>
        <w:t>Declaration of Calculation of the Special Share</w:t>
      </w:r>
      <w:r w:rsidRPr="001B5F2F">
        <w:rPr>
          <w:rFonts w:cs="Arial"/>
          <w:lang w:val="en-US"/>
        </w:rPr>
        <w:t xml:space="preserve"> (DAPE), the Production of Oil and Gas of the fields mentioned in Annex I, as to always keep pledged the quantity required for full performance of the obligations undertaken in this Agreement regarding the Minimum Exploration Program(s), as defined in Section 9.1.</w:t>
      </w:r>
    </w:p>
    <w:p w14:paraId="27D86CCC" w14:textId="77777777" w:rsidR="005A44C3" w:rsidRPr="001B5F2F" w:rsidRDefault="005A44C3" w:rsidP="005A44C3">
      <w:pPr>
        <w:pStyle w:val="Corpodetextoanexos"/>
        <w:spacing w:before="120" w:after="120" w:line="240" w:lineRule="auto"/>
        <w:ind w:left="426" w:hanging="426"/>
        <w:rPr>
          <w:rFonts w:cs="Arial"/>
          <w:lang w:val="en-US"/>
        </w:rPr>
      </w:pPr>
    </w:p>
    <w:p w14:paraId="34D2942B"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2.3</w:t>
      </w:r>
      <w:r w:rsidRPr="001B5F2F">
        <w:rPr>
          <w:rFonts w:cs="Arial"/>
          <w:lang w:val="en-US"/>
        </w:rPr>
        <w:tab/>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monitor the Total Pledged Amount under section 3.4 and to submit enhancement of guarantee whenever there is a negative difference between the actual guarantee and the required guarantee higher than that allowed by the applicable laws and regulations or whenever requested by ANP.</w:t>
      </w:r>
    </w:p>
    <w:p w14:paraId="0D8B0918" w14:textId="77777777" w:rsidR="005A44C3" w:rsidRPr="001B5F2F" w:rsidRDefault="005A44C3" w:rsidP="005A44C3">
      <w:pPr>
        <w:pStyle w:val="Recuodecorpodetexto3"/>
        <w:spacing w:before="120"/>
        <w:ind w:right="17"/>
        <w:rPr>
          <w:rFonts w:cs="Arial"/>
          <w:sz w:val="20"/>
          <w:szCs w:val="20"/>
          <w:lang w:val="en-US"/>
        </w:rPr>
      </w:pPr>
    </w:p>
    <w:p w14:paraId="29E89E89" w14:textId="77777777" w:rsidR="005A44C3" w:rsidRPr="001B5F2F" w:rsidRDefault="005A44C3" w:rsidP="005A44C3">
      <w:pPr>
        <w:pStyle w:val="Recuodecorpodetexto3"/>
        <w:spacing w:before="120"/>
        <w:ind w:right="17"/>
        <w:rPr>
          <w:rFonts w:cs="Arial"/>
          <w:sz w:val="20"/>
          <w:szCs w:val="20"/>
          <w:lang w:val="en-US"/>
        </w:rPr>
      </w:pPr>
    </w:p>
    <w:p w14:paraId="5C16A5D1"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THREE – FORMULA FOR CALCULATION OF THE OIL PLEDGE OF ANNEX I</w:t>
      </w:r>
    </w:p>
    <w:p w14:paraId="6BE417AB" w14:textId="77777777" w:rsidR="005A44C3" w:rsidRPr="001B5F2F" w:rsidRDefault="005A44C3" w:rsidP="005A44C3">
      <w:pPr>
        <w:pStyle w:val="Recuodecorpodetexto2"/>
        <w:tabs>
          <w:tab w:val="left" w:pos="1200"/>
        </w:tabs>
        <w:spacing w:before="120" w:line="240" w:lineRule="auto"/>
        <w:ind w:left="1200" w:right="17" w:hanging="1200"/>
        <w:rPr>
          <w:rFonts w:cs="Arial"/>
          <w:sz w:val="20"/>
          <w:lang w:val="en-US"/>
        </w:rPr>
      </w:pPr>
    </w:p>
    <w:p w14:paraId="286CE5AC"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3.1</w:t>
      </w:r>
      <w:r w:rsidRPr="001B5F2F">
        <w:rPr>
          <w:rFonts w:cs="Arial"/>
          <w:lang w:val="en-US"/>
        </w:rPr>
        <w:tab/>
        <w:t>The total amount of the oil pledge for each year shall follow the calculation formula below:</w:t>
      </w:r>
    </w:p>
    <w:p w14:paraId="74B3B659" w14:textId="77777777" w:rsidR="005A44C3" w:rsidRPr="001B5F2F" w:rsidRDefault="005A44C3" w:rsidP="005A44C3">
      <w:pPr>
        <w:pStyle w:val="Corpodetextoanexos"/>
        <w:spacing w:before="120" w:after="120" w:line="240" w:lineRule="auto"/>
        <w:ind w:left="426" w:hanging="426"/>
        <w:rPr>
          <w:rFonts w:cs="Arial"/>
          <w:lang w:val="en-US"/>
        </w:rPr>
      </w:pPr>
    </w:p>
    <w:p w14:paraId="2D675D62" w14:textId="77777777" w:rsidR="005A44C3" w:rsidRPr="001B5F2F" w:rsidRDefault="005A44C3" w:rsidP="005A44C3">
      <w:pPr>
        <w:pStyle w:val="Recuodecorpodetexto2"/>
        <w:tabs>
          <w:tab w:val="left" w:pos="-284"/>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w:t>
      </w:r>
      <w:r w:rsidRPr="001B5F2F">
        <w:rPr>
          <w:rFonts w:cs="Arial"/>
          <w:i/>
          <w:sz w:val="20"/>
          <w:vertAlign w:val="subscript"/>
          <w:lang w:val="en-US"/>
        </w:rPr>
        <w:t>c</w:t>
      </w:r>
      <w:r w:rsidRPr="001B5F2F">
        <w:rPr>
          <w:rFonts w:cs="Arial"/>
          <w:i/>
          <w:sz w:val="20"/>
          <w:lang w:val="en-US"/>
        </w:rPr>
        <w:t xml:space="preserve"> (Production x α</w:t>
      </w:r>
      <w:r w:rsidRPr="001B5F2F">
        <w:rPr>
          <w:rFonts w:cs="Arial"/>
          <w:i/>
          <w:sz w:val="20"/>
          <w:vertAlign w:val="subscript"/>
          <w:lang w:val="en-US"/>
        </w:rPr>
        <w:t>c</w:t>
      </w:r>
      <w:r w:rsidRPr="001B5F2F">
        <w:rPr>
          <w:rFonts w:cs="Arial"/>
          <w:i/>
          <w:sz w:val="20"/>
          <w:lang w:val="en-US"/>
        </w:rPr>
        <w:t xml:space="preserve"> x PBrent x Exchange Rate x T)</w:t>
      </w:r>
    </w:p>
    <w:p w14:paraId="7176458D" w14:textId="77777777" w:rsidR="005A44C3" w:rsidRPr="001B5F2F" w:rsidRDefault="005A44C3" w:rsidP="005A44C3">
      <w:pPr>
        <w:pStyle w:val="Recuodecorpodetexto2"/>
        <w:tabs>
          <w:tab w:val="left" w:pos="0"/>
        </w:tabs>
        <w:spacing w:line="288" w:lineRule="auto"/>
        <w:ind w:left="720" w:right="17"/>
        <w:rPr>
          <w:rFonts w:cs="Arial"/>
          <w:sz w:val="20"/>
          <w:lang w:val="en-US"/>
        </w:rPr>
      </w:pPr>
    </w:p>
    <w:p w14:paraId="615720F7"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Where:</w:t>
      </w:r>
    </w:p>
    <w:p w14:paraId="66988F8D"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∑c = sum of the amounts for each field offered as a guarantee</w:t>
      </w:r>
    </w:p>
    <w:p w14:paraId="05C7FCAD"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 xml:space="preserve">Production = Total daily Production expected for the pledged field, considering the percentage of the concession or award owned by </w:t>
      </w:r>
      <w:r w:rsidRPr="001B5F2F">
        <w:rPr>
          <w:rFonts w:cs="Arial"/>
          <w:sz w:val="20"/>
          <w:lang w:val="en-US"/>
        </w:rPr>
        <w:fldChar w:fldCharType="begin">
          <w:ffData>
            <w:name w:val=""/>
            <w:enabled/>
            <w:calcOnExit w:val="0"/>
            <w:textInput>
              <w:default w:val="[inserir o nome da licitante]"/>
            </w:textInput>
          </w:ffData>
        </w:fldChar>
      </w:r>
      <w:r w:rsidRPr="001B5F2F">
        <w:rPr>
          <w:rFonts w:cs="Arial"/>
          <w:sz w:val="20"/>
          <w:lang w:val="en-US"/>
        </w:rPr>
        <w:instrText xml:space="preserve"> FORMTEXT </w:instrText>
      </w:r>
      <w:r w:rsidRPr="001B5F2F">
        <w:rPr>
          <w:rFonts w:cs="Arial"/>
          <w:sz w:val="20"/>
          <w:lang w:val="en-US"/>
        </w:rPr>
      </w:r>
      <w:r w:rsidRPr="001B5F2F">
        <w:rPr>
          <w:rFonts w:cs="Arial"/>
          <w:sz w:val="20"/>
          <w:lang w:val="en-US"/>
        </w:rPr>
        <w:fldChar w:fldCharType="separate"/>
      </w:r>
      <w:r w:rsidRPr="001B5F2F">
        <w:rPr>
          <w:rFonts w:cs="Arial"/>
          <w:sz w:val="20"/>
          <w:lang w:val="en-US"/>
        </w:rPr>
        <w:t>[enter the name of the bidder]</w:t>
      </w:r>
      <w:r w:rsidRPr="001B5F2F">
        <w:rPr>
          <w:rFonts w:cs="Arial"/>
          <w:sz w:val="20"/>
          <w:lang w:val="en-US"/>
        </w:rPr>
        <w:fldChar w:fldCharType="end"/>
      </w:r>
      <w:r w:rsidRPr="001B5F2F">
        <w:rPr>
          <w:rFonts w:cs="Arial"/>
          <w:sz w:val="20"/>
          <w:lang w:val="en-US"/>
        </w:rPr>
        <w:t>.</w:t>
      </w:r>
    </w:p>
    <w:p w14:paraId="64353444"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6822F01D"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1F627974" w14:textId="77777777" w:rsidR="005A44C3" w:rsidRPr="001B5F2F" w:rsidRDefault="005A44C3" w:rsidP="005A44C3">
      <w:pPr>
        <w:pStyle w:val="Recuodecorpodetexto2"/>
        <w:tabs>
          <w:tab w:val="left" w:pos="0"/>
        </w:tabs>
        <w:spacing w:line="240" w:lineRule="auto"/>
        <w:ind w:left="720" w:right="17"/>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1FDA26B7" w14:textId="77777777" w:rsidR="005A44C3" w:rsidRPr="001B5F2F" w:rsidRDefault="005A44C3" w:rsidP="005A44C3">
      <w:pPr>
        <w:pStyle w:val="Recuodecorpodetexto3"/>
        <w:spacing w:before="120"/>
        <w:ind w:left="709" w:right="17" w:firstLine="0"/>
        <w:rPr>
          <w:rFonts w:cs="Arial"/>
          <w:sz w:val="20"/>
          <w:szCs w:val="20"/>
          <w:lang w:val="en-US"/>
        </w:rPr>
      </w:pPr>
      <w:r w:rsidRPr="001B5F2F">
        <w:rPr>
          <w:rFonts w:cs="Arial"/>
          <w:sz w:val="20"/>
          <w:szCs w:val="20"/>
          <w:lang w:val="en-US"/>
        </w:rPr>
        <w:t>T = deadline, in days, for execution of the agreement, pursuant to Section 4.2.</w:t>
      </w:r>
    </w:p>
    <w:p w14:paraId="0F0C1094" w14:textId="77777777" w:rsidR="005A44C3" w:rsidRPr="001B5F2F" w:rsidRDefault="005A44C3" w:rsidP="005A44C3">
      <w:pPr>
        <w:pStyle w:val="Recuodecorpodetexto3"/>
        <w:spacing w:before="120"/>
        <w:ind w:left="709" w:right="17" w:firstLine="0"/>
        <w:rPr>
          <w:rFonts w:cs="Arial"/>
          <w:sz w:val="20"/>
          <w:szCs w:val="20"/>
          <w:lang w:val="en-US"/>
        </w:rPr>
      </w:pPr>
    </w:p>
    <w:p w14:paraId="5CE4A5ED" w14:textId="77777777" w:rsidR="005A44C3" w:rsidRPr="001B5F2F" w:rsidRDefault="005A44C3" w:rsidP="005A44C3">
      <w:pPr>
        <w:pStyle w:val="Recuodecorpodetexto3"/>
        <w:spacing w:before="120"/>
        <w:ind w:left="709" w:right="17" w:firstLine="0"/>
        <w:rPr>
          <w:rFonts w:cs="Arial"/>
          <w:sz w:val="20"/>
          <w:szCs w:val="20"/>
          <w:lang w:val="en-US"/>
        </w:rPr>
      </w:pPr>
    </w:p>
    <w:p w14:paraId="4ABE5CB9"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3.2</w:t>
      </w:r>
      <w:r w:rsidRPr="001B5F2F">
        <w:rPr>
          <w:rFonts w:cs="Arial"/>
          <w:lang w:val="en-US"/>
        </w:rPr>
        <w:tab/>
        <w:t xml:space="preserve">ANP shall adopt a periodic review of the total amount of the oil and gas (BOE) pledge offered as a guarantee, as provided for in this agreement and the Applicable Laws And Regulations. </w:t>
      </w:r>
    </w:p>
    <w:p w14:paraId="03F80711" w14:textId="77777777" w:rsidR="005A44C3" w:rsidRPr="001B5F2F" w:rsidRDefault="005A44C3" w:rsidP="005A44C3">
      <w:pPr>
        <w:pStyle w:val="Corpodetextoanexos"/>
        <w:spacing w:before="120" w:after="120" w:line="240" w:lineRule="auto"/>
        <w:ind w:left="426" w:hanging="426"/>
        <w:rPr>
          <w:rFonts w:cs="Arial"/>
          <w:lang w:val="en-US"/>
        </w:rPr>
      </w:pPr>
    </w:p>
    <w:p w14:paraId="5D33D331"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lastRenderedPageBreak/>
        <w:t>3.3</w:t>
      </w:r>
      <w:r w:rsidRPr="001B5F2F">
        <w:rPr>
          <w:rFonts w:cs="Arial"/>
          <w:lang w:val="en-US"/>
        </w:rPr>
        <w:tab/>
        <w:t>For purposes of the periodic review referred to in section 3.2, the following parameters shall be adopted:</w:t>
      </w:r>
    </w:p>
    <w:p w14:paraId="2839EB99" w14:textId="77777777" w:rsidR="005A44C3" w:rsidRPr="001B5F2F" w:rsidRDefault="005A44C3" w:rsidP="005A44C3">
      <w:pPr>
        <w:pStyle w:val="Corpodetextoanexos"/>
        <w:spacing w:before="120" w:after="120" w:line="240" w:lineRule="auto"/>
        <w:ind w:left="426" w:hanging="426"/>
        <w:rPr>
          <w:rFonts w:cs="Arial"/>
          <w:lang w:val="en-US"/>
        </w:rPr>
      </w:pPr>
    </w:p>
    <w:p w14:paraId="51101C88" w14:textId="77777777" w:rsidR="005A44C3" w:rsidRPr="001B5F2F" w:rsidRDefault="005A44C3" w:rsidP="005A44C3">
      <w:pPr>
        <w:pStyle w:val="PargrafodaLista"/>
        <w:numPr>
          <w:ilvl w:val="0"/>
          <w:numId w:val="70"/>
        </w:numPr>
        <w:spacing w:before="120" w:after="120"/>
        <w:ind w:left="851"/>
        <w:contextualSpacing/>
        <w:jc w:val="both"/>
        <w:rPr>
          <w:rFonts w:cs="Arial"/>
          <w:sz w:val="20"/>
          <w:szCs w:val="20"/>
          <w:lang w:val="en-US"/>
        </w:rPr>
      </w:pPr>
      <w:r w:rsidRPr="001B5F2F">
        <w:rPr>
          <w:rFonts w:cs="Arial"/>
          <w:b/>
          <w:sz w:val="20"/>
          <w:szCs w:val="20"/>
          <w:u w:val="single"/>
          <w:lang w:val="en-US"/>
        </w:rPr>
        <w:t>Total Pledged Amount</w:t>
      </w:r>
      <w:r w:rsidRPr="001B5F2F">
        <w:rPr>
          <w:rFonts w:cs="Arial"/>
          <w:sz w:val="20"/>
          <w:szCs w:val="20"/>
          <w:lang w:val="en-US"/>
        </w:rPr>
        <w:t>: total amount of the oil and gas (BOE) pledge for each year, as determined in section 3.1. It must, upon execution of the agreement, be higher or equal to the Required Guarantee.</w:t>
      </w:r>
    </w:p>
    <w:p w14:paraId="72235FF9" w14:textId="77777777" w:rsidR="005A44C3" w:rsidRPr="001B5F2F" w:rsidRDefault="005A44C3" w:rsidP="005A44C3">
      <w:pPr>
        <w:pStyle w:val="PargrafodaLista"/>
        <w:spacing w:before="120" w:after="120"/>
        <w:ind w:left="851"/>
        <w:jc w:val="both"/>
        <w:rPr>
          <w:rFonts w:cs="Arial"/>
          <w:b/>
          <w:sz w:val="20"/>
          <w:szCs w:val="20"/>
          <w:u w:val="single"/>
          <w:lang w:val="en-US"/>
        </w:rPr>
      </w:pPr>
    </w:p>
    <w:p w14:paraId="5225DA1A" w14:textId="77777777" w:rsidR="005A44C3" w:rsidRPr="001B5F2F" w:rsidRDefault="005A44C3" w:rsidP="005A44C3">
      <w:pPr>
        <w:pStyle w:val="PargrafodaLista"/>
        <w:numPr>
          <w:ilvl w:val="0"/>
          <w:numId w:val="70"/>
        </w:numPr>
        <w:spacing w:before="120" w:after="120"/>
        <w:ind w:left="851"/>
        <w:contextualSpacing/>
        <w:jc w:val="both"/>
        <w:rPr>
          <w:rFonts w:cs="Arial"/>
          <w:sz w:val="20"/>
          <w:szCs w:val="20"/>
          <w:lang w:val="en-US"/>
        </w:rPr>
      </w:pPr>
      <w:r w:rsidRPr="001B5F2F">
        <w:rPr>
          <w:rFonts w:cs="Arial"/>
          <w:b/>
          <w:sz w:val="20"/>
          <w:szCs w:val="20"/>
          <w:u w:val="single"/>
          <w:lang w:val="en-US"/>
        </w:rPr>
        <w:t>Required Guarantee</w:t>
      </w:r>
      <w:r w:rsidRPr="001B5F2F">
        <w:rPr>
          <w:rFonts w:cs="Arial"/>
          <w:sz w:val="20"/>
          <w:szCs w:val="20"/>
          <w:lang w:val="en-US"/>
        </w:rPr>
        <w:t xml:space="preserve">: the minimum amount that the concessionaire must pledge to ANP to ensure settlement of the obligations arising from the total amount [or the equivalent to ____%] of the PEM for the block listed in Annex II hereto, which shall be adjusted by the </w:t>
      </w:r>
      <w:r>
        <w:rPr>
          <w:rFonts w:cs="Arial"/>
          <w:sz w:val="20"/>
          <w:szCs w:val="20"/>
          <w:lang w:val="en-US"/>
        </w:rPr>
        <w:t>IGP-DI</w:t>
      </w:r>
      <w:r w:rsidRPr="001B5F2F">
        <w:rPr>
          <w:rFonts w:cs="Arial"/>
          <w:sz w:val="20"/>
          <w:szCs w:val="20"/>
          <w:lang w:val="en-US"/>
        </w:rPr>
        <w:t xml:space="preserve"> from the date of the public session for submission of bids to the date of the periodic review referred to in section 3.2.</w:t>
      </w:r>
    </w:p>
    <w:p w14:paraId="112D0106" w14:textId="77777777" w:rsidR="005A44C3" w:rsidRPr="001B5F2F" w:rsidRDefault="005A44C3" w:rsidP="005A44C3">
      <w:pPr>
        <w:pStyle w:val="PargrafodaLista"/>
        <w:spacing w:before="120" w:after="120"/>
        <w:ind w:left="851"/>
        <w:jc w:val="both"/>
        <w:rPr>
          <w:rFonts w:cs="Arial"/>
          <w:b/>
          <w:sz w:val="20"/>
          <w:szCs w:val="20"/>
          <w:u w:val="single"/>
          <w:lang w:val="en-US"/>
        </w:rPr>
      </w:pPr>
    </w:p>
    <w:p w14:paraId="068CF409" w14:textId="77777777" w:rsidR="005A44C3" w:rsidRPr="001B5F2F" w:rsidRDefault="005A44C3" w:rsidP="005A44C3">
      <w:pPr>
        <w:pStyle w:val="PargrafodaLista"/>
        <w:numPr>
          <w:ilvl w:val="0"/>
          <w:numId w:val="70"/>
        </w:numPr>
        <w:spacing w:before="120" w:after="120"/>
        <w:ind w:left="851"/>
        <w:contextualSpacing/>
        <w:jc w:val="both"/>
        <w:rPr>
          <w:rFonts w:cs="Arial"/>
          <w:b/>
          <w:sz w:val="20"/>
          <w:szCs w:val="20"/>
          <w:lang w:val="en-US"/>
        </w:rPr>
      </w:pPr>
      <w:r w:rsidRPr="001B5F2F">
        <w:rPr>
          <w:rFonts w:cs="Arial"/>
          <w:b/>
          <w:sz w:val="20"/>
          <w:szCs w:val="20"/>
          <w:u w:val="single"/>
          <w:lang w:val="en-US"/>
        </w:rPr>
        <w:t>Actual Guarantee</w:t>
      </w:r>
      <w:r w:rsidRPr="001B5F2F">
        <w:rPr>
          <w:rFonts w:cs="Arial"/>
          <w:sz w:val="20"/>
          <w:szCs w:val="20"/>
          <w:lang w:val="en-US"/>
        </w:rPr>
        <w:t>: the market value of the actual total production of the fields pledged as a guarantee of settlement of the obligations arising from the PEM, calculated using the following formula:</w:t>
      </w:r>
    </w:p>
    <w:p w14:paraId="687AC13A" w14:textId="77777777" w:rsidR="005A44C3" w:rsidRPr="001B5F2F" w:rsidRDefault="005A44C3" w:rsidP="005A44C3">
      <w:pPr>
        <w:pStyle w:val="PargrafodaLista"/>
        <w:spacing w:before="120" w:after="120"/>
        <w:ind w:left="0"/>
        <w:jc w:val="both"/>
        <w:rPr>
          <w:rFonts w:cs="Arial"/>
          <w:b/>
          <w:sz w:val="20"/>
          <w:szCs w:val="20"/>
          <w:u w:val="single"/>
          <w:lang w:val="en-US"/>
        </w:rPr>
      </w:pPr>
    </w:p>
    <w:p w14:paraId="4853C49B" w14:textId="77777777" w:rsidR="005A44C3" w:rsidRPr="001B5F2F" w:rsidRDefault="005A44C3" w:rsidP="005A44C3">
      <w:pPr>
        <w:pStyle w:val="PargrafodaLista"/>
        <w:spacing w:before="120" w:after="120"/>
        <w:ind w:left="1440"/>
        <w:jc w:val="both"/>
        <w:rPr>
          <w:rFonts w:cs="Arial"/>
          <w:b/>
          <w:sz w:val="20"/>
          <w:szCs w:val="20"/>
          <w:u w:val="single"/>
          <w:lang w:val="en-US"/>
        </w:rPr>
      </w:pPr>
    </w:p>
    <w:p w14:paraId="50AA55C9" w14:textId="77777777" w:rsidR="005A44C3" w:rsidRPr="001B5F2F" w:rsidRDefault="00354681" w:rsidP="005A44C3">
      <w:pPr>
        <w:pStyle w:val="PargrafodaLista"/>
        <w:spacing w:before="120" w:after="120"/>
        <w:ind w:left="0"/>
        <w:jc w:val="center"/>
        <w:rPr>
          <w:rFonts w:eastAsiaTheme="minorEastAsia" w:cs="Arial"/>
          <w:sz w:val="20"/>
          <w:szCs w:val="20"/>
          <w:lang w:val="en-US"/>
        </w:rPr>
      </w:pPr>
      <m:oMath>
        <m:sSub>
          <m:sSubPr>
            <m:ctrlPr>
              <w:rPr>
                <w:rFonts w:ascii="Cambria Math" w:hAnsi="Cambria Math" w:cs="Arial"/>
                <w:i/>
                <w:sz w:val="20"/>
                <w:szCs w:val="20"/>
                <w:lang w:val="en-US"/>
              </w:rPr>
            </m:ctrlPr>
          </m:sSubPr>
          <m:e>
            <m:r>
              <w:rPr>
                <w:rFonts w:ascii="Cambria Math" w:hAnsi="Cambria Math" w:cs="Arial"/>
                <w:sz w:val="20"/>
                <w:szCs w:val="20"/>
                <w:lang w:val="en-US"/>
              </w:rPr>
              <m:t>G</m:t>
            </m:r>
          </m:e>
          <m:sub>
            <m:r>
              <w:rPr>
                <w:rFonts w:ascii="Cambria Math" w:hAnsi="Cambria Math" w:cs="Arial"/>
                <w:sz w:val="20"/>
                <w:szCs w:val="20"/>
                <w:lang w:val="en-US"/>
              </w:rPr>
              <m:t>E</m:t>
            </m:r>
            <m:r>
              <w:rPr>
                <w:rFonts w:ascii="Cambria Math" w:cs="Arial"/>
                <w:sz w:val="20"/>
                <w:szCs w:val="20"/>
                <w:lang w:val="en-US"/>
              </w:rPr>
              <m:t xml:space="preserve">= </m:t>
            </m:r>
            <m:sSub>
              <m:sSubPr>
                <m:ctrlPr>
                  <w:rPr>
                    <w:rFonts w:ascii="Cambria Math" w:hAnsi="Cambria Math" w:cs="Arial"/>
                    <w:i/>
                    <w:sz w:val="20"/>
                    <w:szCs w:val="20"/>
                    <w:lang w:val="en-US"/>
                  </w:rPr>
                </m:ctrlPr>
              </m:sSubPr>
              <m:e>
                <m:r>
                  <w:rPr>
                    <w:rFonts w:ascii="Cambria Math" w:hAnsi="Cambria Math" w:cs="Arial"/>
                    <w:sz w:val="20"/>
                    <w:szCs w:val="20"/>
                    <w:lang w:val="en-US"/>
                  </w:rPr>
                  <m:t>Q</m:t>
                </m:r>
              </m:e>
              <m:sub>
                <m:r>
                  <w:rPr>
                    <w:rFonts w:ascii="Cambria Math" w:hAnsi="Cambria Math" w:cs="Arial"/>
                    <w:sz w:val="20"/>
                    <w:szCs w:val="20"/>
                    <w:lang w:val="en-US"/>
                  </w:rPr>
                  <m:t>E</m:t>
                </m:r>
                <m:r>
                  <w:rPr>
                    <w:rFonts w:ascii="Cambria Math" w:cs="Arial"/>
                    <w:sz w:val="20"/>
                    <w:szCs w:val="20"/>
                    <w:lang w:val="en-US"/>
                  </w:rPr>
                  <m:t xml:space="preserve"> </m:t>
                </m:r>
                <m:r>
                  <w:rPr>
                    <w:rFonts w:ascii="Cambria Math" w:hAnsi="Cambria Math" w:cs="Arial"/>
                    <w:sz w:val="20"/>
                    <w:szCs w:val="20"/>
                    <w:lang w:val="en-US"/>
                  </w:rPr>
                  <m:t>×</m:t>
                </m:r>
                <m:r>
                  <w:rPr>
                    <w:rFonts w:ascii="Cambria Math" w:cs="Arial"/>
                    <w:sz w:val="20"/>
                    <w:szCs w:val="20"/>
                    <w:lang w:val="en-US"/>
                  </w:rPr>
                  <m:t xml:space="preserve"> </m:t>
                </m:r>
                <m:r>
                  <w:rPr>
                    <w:rFonts w:ascii="Cambria Math" w:hAnsi="Cambria Math" w:cs="Arial"/>
                    <w:sz w:val="20"/>
                    <w:szCs w:val="20"/>
                    <w:lang w:val="en-US"/>
                  </w:rPr>
                  <m:t>T</m:t>
                </m:r>
                <m:r>
                  <w:rPr>
                    <w:rFonts w:ascii="Cambria Math" w:cs="Arial"/>
                    <w:sz w:val="20"/>
                    <w:szCs w:val="20"/>
                    <w:lang w:val="en-US"/>
                  </w:rPr>
                  <m:t xml:space="preserve"> </m:t>
                </m:r>
                <m:r>
                  <w:rPr>
                    <w:rFonts w:ascii="Cambria Math" w:hAnsi="Cambria Math" w:cs="Arial"/>
                    <w:sz w:val="20"/>
                    <w:szCs w:val="20"/>
                    <w:lang w:val="en-US"/>
                  </w:rPr>
                  <m:t>×αc X</m:t>
                </m:r>
                <m:r>
                  <w:rPr>
                    <w:rFonts w:ascii="Cambria Math" w:cs="Arial"/>
                    <w:sz w:val="20"/>
                    <w:szCs w:val="20"/>
                    <w:lang w:val="en-US"/>
                  </w:rPr>
                  <m:t xml:space="preserve"> </m:t>
                </m:r>
                <m:r>
                  <w:rPr>
                    <w:rFonts w:ascii="Cambria Math" w:hAnsi="Cambria Math" w:cs="Arial"/>
                    <w:sz w:val="20"/>
                    <w:szCs w:val="20"/>
                    <w:lang w:val="en-US"/>
                  </w:rPr>
                  <m:t>PBrent</m:t>
                </m:r>
                <m:r>
                  <w:rPr>
                    <w:rFonts w:ascii="Cambria Math" w:cs="Arial"/>
                    <w:sz w:val="20"/>
                    <w:szCs w:val="20"/>
                    <w:lang w:val="en-US"/>
                  </w:rPr>
                  <m:t xml:space="preserve"> </m:t>
                </m:r>
                <m:r>
                  <w:rPr>
                    <w:rFonts w:ascii="Cambria Math" w:hAnsi="Cambria Math" w:cs="Arial"/>
                    <w:sz w:val="20"/>
                    <w:szCs w:val="20"/>
                    <w:lang w:val="en-US"/>
                  </w:rPr>
                  <m:t>× Exchange Rate</m:t>
                </m:r>
              </m:sub>
            </m:sSub>
          </m:sub>
        </m:sSub>
      </m:oMath>
      <w:r w:rsidR="005A44C3" w:rsidRPr="001B5F2F">
        <w:rPr>
          <w:rFonts w:eastAsiaTheme="minorEastAsia" w:cs="Arial"/>
          <w:sz w:val="20"/>
          <w:szCs w:val="20"/>
          <w:lang w:val="en-US"/>
        </w:rPr>
        <w:t xml:space="preserve"> ,  where</w:t>
      </w:r>
    </w:p>
    <w:p w14:paraId="31A9D3F1" w14:textId="77777777" w:rsidR="005A44C3" w:rsidRPr="001B5F2F" w:rsidRDefault="005A44C3" w:rsidP="005A44C3">
      <w:pPr>
        <w:pStyle w:val="PargrafodaLista"/>
        <w:spacing w:before="120" w:after="120"/>
        <w:ind w:left="0"/>
        <w:jc w:val="both"/>
        <w:rPr>
          <w:rFonts w:cs="Arial"/>
          <w:sz w:val="20"/>
          <w:szCs w:val="20"/>
          <w:lang w:val="en-US"/>
        </w:rPr>
      </w:pPr>
    </w:p>
    <w:p w14:paraId="5B3488CF" w14:textId="77777777" w:rsidR="005A44C3" w:rsidRPr="001B5F2F" w:rsidRDefault="005A44C3" w:rsidP="005A44C3">
      <w:pPr>
        <w:pStyle w:val="PargrafodaLista"/>
        <w:spacing w:before="120" w:after="120"/>
        <w:ind w:left="1560"/>
        <w:jc w:val="both"/>
        <w:rPr>
          <w:rFonts w:cs="Arial"/>
          <w:sz w:val="20"/>
          <w:szCs w:val="20"/>
          <w:lang w:val="en-US"/>
        </w:rPr>
      </w:pPr>
      <w:r w:rsidRPr="001B5F2F">
        <w:rPr>
          <w:rFonts w:cs="Arial"/>
          <w:sz w:val="20"/>
          <w:szCs w:val="20"/>
          <w:lang w:val="en-US"/>
        </w:rPr>
        <w:t>Q</w:t>
      </w:r>
      <w:r w:rsidRPr="001B5F2F">
        <w:rPr>
          <w:rFonts w:cs="Arial"/>
          <w:sz w:val="20"/>
          <w:szCs w:val="20"/>
          <w:vertAlign w:val="subscript"/>
          <w:lang w:val="en-US"/>
        </w:rPr>
        <w:t>E</w:t>
      </w:r>
      <w:r w:rsidRPr="001B5F2F">
        <w:rPr>
          <w:rFonts w:cs="Arial"/>
          <w:sz w:val="20"/>
          <w:szCs w:val="20"/>
          <w:lang w:val="en-US"/>
        </w:rPr>
        <w:t xml:space="preserve"> = Average actual production of the field in the month preceding measurement; </w:t>
      </w:r>
    </w:p>
    <w:p w14:paraId="09715940" w14:textId="77777777" w:rsidR="005A44C3" w:rsidRPr="001B5F2F" w:rsidRDefault="005A44C3" w:rsidP="005A44C3">
      <w:pPr>
        <w:pStyle w:val="PargrafodaLista"/>
        <w:spacing w:before="120" w:after="120"/>
        <w:ind w:left="1560"/>
        <w:jc w:val="both"/>
        <w:rPr>
          <w:rFonts w:cs="Arial"/>
          <w:sz w:val="20"/>
          <w:szCs w:val="20"/>
          <w:lang w:val="en-US"/>
        </w:rPr>
      </w:pPr>
      <w:r w:rsidRPr="001B5F2F">
        <w:rPr>
          <w:rFonts w:cs="Arial"/>
          <w:sz w:val="20"/>
          <w:szCs w:val="20"/>
          <w:lang w:val="en-US"/>
        </w:rPr>
        <w:t xml:space="preserve">T = deadline, in days, for execution of the agreement, pursuant to section 4.2; </w:t>
      </w:r>
    </w:p>
    <w:p w14:paraId="5C799CE1" w14:textId="77777777" w:rsidR="005A44C3" w:rsidRPr="001B5F2F" w:rsidRDefault="005A44C3" w:rsidP="005A44C3">
      <w:pPr>
        <w:pStyle w:val="PargrafodaLista"/>
        <w:spacing w:before="120" w:after="120"/>
        <w:ind w:left="1560"/>
        <w:jc w:val="both"/>
        <w:rPr>
          <w:rFonts w:cs="Arial"/>
          <w:sz w:val="22"/>
          <w:szCs w:val="22"/>
          <w:lang w:val="en-US"/>
        </w:rPr>
      </w:pPr>
      <w:r w:rsidRPr="001B5F2F">
        <w:rPr>
          <w:rFonts w:cs="Arial"/>
          <w:sz w:val="22"/>
          <w:szCs w:val="22"/>
          <w:lang w:val="en-US"/>
        </w:rPr>
        <w:t>α</w:t>
      </w:r>
      <w:r w:rsidRPr="008E3C0E">
        <w:rPr>
          <w:rFonts w:cs="Arial"/>
          <w:sz w:val="22"/>
          <w:szCs w:val="22"/>
          <w:vertAlign w:val="subscript"/>
          <w:lang w:val="en-US"/>
        </w:rPr>
        <w:t>c</w:t>
      </w:r>
      <w:r w:rsidRPr="001B5F2F">
        <w:rPr>
          <w:rFonts w:cs="Arial"/>
          <w:sz w:val="22"/>
          <w:szCs w:val="22"/>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40843928" w14:textId="77777777" w:rsidR="005A44C3" w:rsidRPr="001B5F2F" w:rsidRDefault="005A44C3" w:rsidP="005A44C3">
      <w:pPr>
        <w:pStyle w:val="PargrafodaLista"/>
        <w:spacing w:before="120" w:after="120"/>
        <w:ind w:left="1560"/>
        <w:jc w:val="both"/>
        <w:rPr>
          <w:rFonts w:cs="Arial"/>
          <w:sz w:val="20"/>
          <w:szCs w:val="20"/>
          <w:lang w:val="en-US"/>
        </w:rPr>
      </w:pPr>
      <w:r w:rsidRPr="001B5F2F">
        <w:rPr>
          <w:rFonts w:cs="Arial"/>
          <w:sz w:val="20"/>
          <w:szCs w:val="20"/>
          <w:lang w:val="en-US"/>
        </w:rPr>
        <w:t xml:space="preserve">PBrent = Reference Price, in USD/bbl, corresponding to the monthly average of the daily Brent oil prices quoted by PLATT’S CRUDE OIL MARKETWIRE in US Dollars per barrel for the month immediately preceding the periodic review; and </w:t>
      </w:r>
    </w:p>
    <w:p w14:paraId="2B919012" w14:textId="77777777" w:rsidR="005A44C3" w:rsidRPr="001B5F2F" w:rsidRDefault="005A44C3" w:rsidP="005A44C3">
      <w:pPr>
        <w:pStyle w:val="PargrafodaLista"/>
        <w:spacing w:before="120" w:after="120"/>
        <w:ind w:left="1560"/>
        <w:jc w:val="both"/>
        <w:rPr>
          <w:rFonts w:cs="Arial"/>
          <w:sz w:val="20"/>
          <w:szCs w:val="20"/>
          <w:lang w:val="en-US"/>
        </w:rPr>
      </w:pPr>
      <w:r w:rsidRPr="001B5F2F">
        <w:rPr>
          <w:rFonts w:cs="Arial"/>
          <w:sz w:val="20"/>
          <w:szCs w:val="20"/>
          <w:lang w:val="en-US"/>
        </w:rPr>
        <w:t>Exchange Rate = exchange rate in effect (Ptax buying rate) on the business day preceding measurement;</w:t>
      </w:r>
    </w:p>
    <w:p w14:paraId="0A50C288" w14:textId="77777777" w:rsidR="005A44C3" w:rsidRPr="001B5F2F" w:rsidRDefault="005A44C3" w:rsidP="005A44C3">
      <w:pPr>
        <w:pStyle w:val="PargrafodaLista"/>
        <w:spacing w:before="120" w:after="120"/>
        <w:ind w:left="1560"/>
        <w:jc w:val="both"/>
        <w:rPr>
          <w:rFonts w:cs="Arial"/>
          <w:sz w:val="20"/>
          <w:szCs w:val="20"/>
          <w:lang w:val="en-US"/>
        </w:rPr>
      </w:pPr>
    </w:p>
    <w:p w14:paraId="57439387" w14:textId="77777777" w:rsidR="005A44C3" w:rsidRPr="001B5F2F" w:rsidRDefault="005A44C3" w:rsidP="005A44C3">
      <w:pPr>
        <w:pStyle w:val="PargrafodaLista"/>
        <w:numPr>
          <w:ilvl w:val="0"/>
          <w:numId w:val="70"/>
        </w:numPr>
        <w:spacing w:before="120" w:after="120"/>
        <w:ind w:left="851"/>
        <w:contextualSpacing/>
        <w:jc w:val="both"/>
        <w:rPr>
          <w:rFonts w:cs="Arial"/>
          <w:sz w:val="20"/>
          <w:szCs w:val="20"/>
          <w:lang w:val="en-US"/>
        </w:rPr>
      </w:pPr>
      <w:r w:rsidRPr="001B5F2F">
        <w:rPr>
          <w:rFonts w:cs="Arial"/>
          <w:b/>
          <w:sz w:val="20"/>
          <w:szCs w:val="20"/>
          <w:u w:val="single"/>
          <w:lang w:val="en-US"/>
        </w:rPr>
        <w:t>Call for margin</w:t>
      </w:r>
      <w:r w:rsidRPr="001B5F2F">
        <w:rPr>
          <w:rFonts w:cs="Arial"/>
          <w:sz w:val="20"/>
          <w:szCs w:val="20"/>
          <w:lang w:val="en-US"/>
        </w:rPr>
        <w:t>: the negative difference between the actual guarantee and the required guarantee, i.e., the additional amount that the concessionaire must pledge to ANP in order to meet the margin required, if the change in the parameters adopted upon execution of the agreement causes the actual guarantee of the pledge, at the time of the periodic review, to be lower than the required guarantee.</w:t>
      </w:r>
    </w:p>
    <w:p w14:paraId="567F7DC1" w14:textId="77777777" w:rsidR="005A44C3" w:rsidRPr="001B5F2F" w:rsidRDefault="005A44C3" w:rsidP="005A44C3">
      <w:pPr>
        <w:pStyle w:val="Corpodetextoanexos"/>
        <w:spacing w:before="120" w:after="120" w:line="240" w:lineRule="auto"/>
        <w:ind w:left="426" w:hanging="426"/>
        <w:rPr>
          <w:rFonts w:cs="Arial"/>
          <w:lang w:val="en-US"/>
        </w:rPr>
      </w:pPr>
    </w:p>
    <w:p w14:paraId="74083B8A"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3.4</w:t>
      </w:r>
      <w:r w:rsidRPr="001B5F2F">
        <w:rPr>
          <w:rFonts w:cs="Arial"/>
          <w:lang w:val="en-US"/>
        </w:rPr>
        <w:tab/>
        <w:t>Only fields which average Net Operating Revenue Adjusted to the Calculation Basis, per barrel, for the four quarters preceding the quarter of the date of execution of the agreement is positive shall be accepted for purposes of calculation of the Total Pledged Amount.</w:t>
      </w:r>
    </w:p>
    <w:p w14:paraId="7AE10295" w14:textId="77777777" w:rsidR="005A44C3" w:rsidRPr="001B5F2F" w:rsidRDefault="005A44C3" w:rsidP="005A44C3">
      <w:pPr>
        <w:pStyle w:val="Corpodetextoanexos"/>
        <w:spacing w:before="120" w:after="120" w:line="240" w:lineRule="auto"/>
        <w:ind w:left="292"/>
        <w:rPr>
          <w:rFonts w:cs="Arial"/>
          <w:lang w:val="en-US"/>
        </w:rPr>
      </w:pPr>
      <w:r w:rsidRPr="001B5F2F">
        <w:rPr>
          <w:rFonts w:cs="Arial"/>
          <w:lang w:val="en-US"/>
        </w:rPr>
        <w:tab/>
      </w:r>
    </w:p>
    <w:p w14:paraId="252D0C3C" w14:textId="77777777" w:rsidR="005A44C3" w:rsidRPr="001B5F2F" w:rsidRDefault="005A44C3" w:rsidP="005A44C3">
      <w:pPr>
        <w:pStyle w:val="Corpodetextoanexos"/>
        <w:spacing w:before="120" w:after="120" w:line="240" w:lineRule="auto"/>
        <w:ind w:left="292"/>
        <w:rPr>
          <w:rFonts w:cs="Arial"/>
          <w:lang w:val="en-US"/>
        </w:rPr>
      </w:pPr>
      <w:r w:rsidRPr="001B5F2F">
        <w:rPr>
          <w:rFonts w:cs="Arial"/>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4C3B283F" w14:textId="77777777" w:rsidR="005A44C3" w:rsidRPr="001B5F2F" w:rsidRDefault="005A44C3" w:rsidP="005A44C3">
      <w:pPr>
        <w:pStyle w:val="Recuodecorpodetexto3"/>
        <w:spacing w:before="120"/>
        <w:ind w:right="17"/>
        <w:rPr>
          <w:rFonts w:cs="Arial"/>
          <w:sz w:val="20"/>
          <w:szCs w:val="20"/>
          <w:lang w:val="en-US"/>
        </w:rPr>
      </w:pPr>
    </w:p>
    <w:p w14:paraId="1483D98C"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lastRenderedPageBreak/>
        <w:t>SECTION FOUR – TRADITION AND DEPOSIT</w:t>
      </w:r>
    </w:p>
    <w:p w14:paraId="213D8F7A" w14:textId="77777777" w:rsidR="005A44C3" w:rsidRPr="001B5F2F" w:rsidRDefault="005A44C3" w:rsidP="005A44C3">
      <w:pPr>
        <w:pStyle w:val="Recuodecorpodetexto3"/>
        <w:spacing w:before="120"/>
        <w:ind w:left="960" w:right="17" w:firstLine="16"/>
        <w:rPr>
          <w:rFonts w:cs="Arial"/>
          <w:sz w:val="20"/>
          <w:szCs w:val="20"/>
          <w:lang w:val="en-US"/>
        </w:rPr>
      </w:pPr>
    </w:p>
    <w:p w14:paraId="51B5F6F6"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4.1</w:t>
      </w:r>
      <w:r w:rsidRPr="001B5F2F">
        <w:rPr>
          <w:rFonts w:cs="Arial"/>
          <w:lang w:val="en-US"/>
        </w:rPr>
        <w:tab/>
        <w:t xml:space="preserve">Pursuant to art. 1,431, Sole Paragraph, of the Brazilian Civil Code, the pledged oil continues to be owned by the pledgor,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which should store and preserve it while the pledge or any other event provided for in article 1,436, V, of the Brazilian Civil Code is not executed.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is responsible for ensuring good maintenance of the Field(s) which Production of oil and/or Gas is offered as a guarantee, aiming at maintaining the levels of Production presented for measurement of the subject matter hereof.</w:t>
      </w:r>
    </w:p>
    <w:p w14:paraId="4CD02BAF" w14:textId="77777777" w:rsidR="005A44C3" w:rsidRPr="001B5F2F" w:rsidRDefault="005A44C3" w:rsidP="005A44C3">
      <w:pPr>
        <w:pStyle w:val="Corpodetextoanexos"/>
        <w:spacing w:before="120" w:after="120" w:line="240" w:lineRule="auto"/>
        <w:ind w:left="1134" w:hanging="1134"/>
        <w:rPr>
          <w:rFonts w:cs="Arial"/>
          <w:lang w:val="en-US"/>
        </w:rPr>
      </w:pPr>
    </w:p>
    <w:p w14:paraId="6928BD20"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4.2</w:t>
      </w:r>
      <w:r w:rsidRPr="001B5F2F">
        <w:rPr>
          <w:rFonts w:cs="Arial"/>
          <w:lang w:val="en-US"/>
        </w:rPr>
        <w:tab/>
        <w:t xml:space="preserve">As depositary of fungible goods,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Oil and Gas (BOE) Pledge Agreement. </w:t>
      </w:r>
    </w:p>
    <w:p w14:paraId="5AEC6BAF" w14:textId="77777777" w:rsidR="005A44C3" w:rsidRPr="001B5F2F" w:rsidRDefault="005A44C3" w:rsidP="005A44C3">
      <w:pPr>
        <w:pStyle w:val="Corpodetextoanexos"/>
        <w:spacing w:before="120" w:after="120" w:line="240" w:lineRule="auto"/>
        <w:ind w:left="1134" w:hanging="1134"/>
        <w:rPr>
          <w:rFonts w:cs="Arial"/>
          <w:lang w:val="en-US"/>
        </w:rPr>
      </w:pPr>
    </w:p>
    <w:p w14:paraId="3AEC0A77"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FIVE – REGISTRATION</w:t>
      </w:r>
    </w:p>
    <w:p w14:paraId="0C5A54AB" w14:textId="77777777" w:rsidR="005A44C3" w:rsidRPr="001B5F2F" w:rsidRDefault="005A44C3" w:rsidP="005A44C3">
      <w:pPr>
        <w:pStyle w:val="Recuodecorpodetexto3"/>
        <w:spacing w:before="120"/>
        <w:ind w:left="960" w:right="17" w:firstLine="16"/>
        <w:rPr>
          <w:rFonts w:cs="Arial"/>
          <w:sz w:val="20"/>
          <w:szCs w:val="20"/>
          <w:lang w:val="en-US"/>
        </w:rPr>
      </w:pPr>
    </w:p>
    <w:p w14:paraId="006EEB02"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5.1</w:t>
      </w:r>
      <w:r w:rsidRPr="001B5F2F">
        <w:rPr>
          <w:rFonts w:cs="Arial"/>
          <w:lang w:val="en-US"/>
        </w:rPr>
        <w:tab/>
        <w:t xml:space="preserve">Immediately after execution of this Agreement,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lang w:val="en-US"/>
        </w:rPr>
        <w:t xml:space="preserve">shall file it with the Real Estate Registry Office of the jurisdiction where the Fields listed in Annex I to this Oil and Gas (BOE) Pledge Agreement are located, pursuant to article 1,448 of the Brazilian Civil Code, registering it, if necessary, with the Commercial Registry of </w:t>
      </w:r>
      <w:r w:rsidRPr="001B5F2F">
        <w:rPr>
          <w:rFonts w:cs="Arial"/>
          <w:lang w:val="en-US"/>
        </w:rPr>
        <w:fldChar w:fldCharType="begin">
          <w:ffData>
            <w:name w:val=""/>
            <w:enabled/>
            <w:calcOnExit w:val="0"/>
            <w:textInput>
              <w:default w:val="[inserir o nome do estado da Federação]"/>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state]</w:t>
      </w:r>
      <w:r w:rsidRPr="001B5F2F">
        <w:rPr>
          <w:rFonts w:cs="Arial"/>
          <w:lang w:val="en-US"/>
        </w:rPr>
        <w:fldChar w:fldCharType="end"/>
      </w:r>
      <w:r w:rsidRPr="001B5F2F">
        <w:rPr>
          <w:rFonts w:cs="Arial"/>
          <w:lang w:val="en-US"/>
        </w:rPr>
        <w:t xml:space="preserve">, and </w:t>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rFonts w:cs="Arial"/>
          <w:lang w:val="en-US"/>
        </w:rPr>
        <w:t xml:space="preserve"> shall be in charge of all procedures and costs.</w:t>
      </w:r>
    </w:p>
    <w:p w14:paraId="3A3A58C2" w14:textId="77777777" w:rsidR="005A44C3" w:rsidRPr="001B5F2F" w:rsidRDefault="005A44C3" w:rsidP="005A44C3">
      <w:pPr>
        <w:pStyle w:val="Recuodecorpodetexto3"/>
        <w:spacing w:before="120"/>
        <w:ind w:left="960" w:right="17" w:firstLine="16"/>
        <w:rPr>
          <w:rFonts w:cs="Arial"/>
          <w:sz w:val="20"/>
          <w:szCs w:val="20"/>
          <w:lang w:val="en-US"/>
        </w:rPr>
      </w:pPr>
    </w:p>
    <w:p w14:paraId="6B6BEAAF"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SIX – REPRESENTATIONS AND WARRANTIES</w:t>
      </w:r>
    </w:p>
    <w:p w14:paraId="26172992" w14:textId="77777777" w:rsidR="005A44C3" w:rsidRPr="001B5F2F" w:rsidRDefault="005A44C3" w:rsidP="005A44C3">
      <w:pPr>
        <w:pStyle w:val="Recuodecorpodetexto3"/>
        <w:spacing w:before="120"/>
        <w:ind w:left="960" w:right="17" w:firstLine="16"/>
        <w:rPr>
          <w:rFonts w:cs="Arial"/>
          <w:sz w:val="20"/>
          <w:szCs w:val="20"/>
          <w:lang w:val="en-US"/>
        </w:rPr>
      </w:pPr>
    </w:p>
    <w:p w14:paraId="61A29264" w14:textId="77777777" w:rsidR="005A44C3" w:rsidRPr="001B5F2F" w:rsidRDefault="005A44C3" w:rsidP="005A44C3">
      <w:pPr>
        <w:pStyle w:val="Corpodetextoanexos"/>
        <w:spacing w:before="120" w:after="120" w:line="240" w:lineRule="auto"/>
        <w:ind w:left="426" w:hanging="426"/>
        <w:rPr>
          <w:rFonts w:cs="Arial"/>
          <w:bCs/>
          <w:lang w:val="en-US"/>
        </w:rPr>
      </w:pPr>
      <w:r w:rsidRPr="001B5F2F">
        <w:rPr>
          <w:rFonts w:cs="Arial"/>
          <w:bCs/>
          <w:lang w:val="en-US"/>
        </w:rPr>
        <w:t>6.1</w:t>
      </w:r>
      <w:r w:rsidRPr="001B5F2F">
        <w:rPr>
          <w:rFonts w:cs="Arial"/>
          <w:bCs/>
          <w:lang w:val="en-US"/>
        </w:rPr>
        <w:tab/>
      </w:r>
      <w:r w:rsidRPr="001B5F2F">
        <w:rPr>
          <w:lang w:val="en-US"/>
        </w:rPr>
        <w:fldChar w:fldCharType="begin">
          <w:ffData>
            <w:name w:val=""/>
            <w:enabled/>
            <w:calcOnExit w:val="0"/>
            <w:textInput>
              <w:default w:val="[inserir a denominação social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w:t>
      </w:r>
      <w:r w:rsidRPr="001B5F2F">
        <w:rPr>
          <w:lang w:val="en-US"/>
        </w:rPr>
        <w:fldChar w:fldCharType="end"/>
      </w:r>
      <w:r w:rsidRPr="001B5F2F">
        <w:rPr>
          <w:lang w:val="en-US"/>
        </w:rPr>
        <w:t xml:space="preserve"> </w:t>
      </w:r>
      <w:r w:rsidRPr="001B5F2F">
        <w:rPr>
          <w:rFonts w:cs="Arial"/>
          <w:bCs/>
          <w:lang w:val="en-US"/>
        </w:rPr>
        <w:t>represents and warrants to the PLEDGEE that:</w:t>
      </w:r>
    </w:p>
    <w:p w14:paraId="34D6E3B1" w14:textId="77777777" w:rsidR="005A44C3" w:rsidRPr="001B5F2F" w:rsidRDefault="005A44C3" w:rsidP="005A44C3">
      <w:pPr>
        <w:pStyle w:val="Corpodetextoanexos"/>
        <w:spacing w:before="120" w:after="120" w:line="240" w:lineRule="auto"/>
        <w:ind w:left="1134" w:hanging="1134"/>
        <w:rPr>
          <w:rFonts w:cs="Arial"/>
          <w:lang w:val="en-US"/>
        </w:rPr>
      </w:pPr>
    </w:p>
    <w:p w14:paraId="32E9BD37"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 xml:space="preserve">it has full power, authority, and capacity to execute this Agreement and perform the obligations undertaken herein, having obtained authorization of its </w:t>
      </w:r>
      <w:r w:rsidRPr="001B5F2F">
        <w:rPr>
          <w:rFonts w:cs="Arial"/>
          <w:bCs/>
          <w:sz w:val="20"/>
          <w:szCs w:val="20"/>
          <w:lang w:val="en-US"/>
        </w:rPr>
        <w:fldChar w:fldCharType="begin">
          <w:ffData>
            <w:name w:val=""/>
            <w:enabled/>
            <w:calcOnExit w:val="0"/>
            <w:textInput>
              <w:default w:val="[inserir &quot;sócios&quot; ou &quot;acionistas&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"partners" or "shareholders", as the case may be]</w:t>
      </w:r>
      <w:r w:rsidRPr="001B5F2F">
        <w:rPr>
          <w:rFonts w:cs="Arial"/>
          <w:bCs/>
          <w:sz w:val="20"/>
          <w:szCs w:val="20"/>
          <w:lang w:val="en-US"/>
        </w:rPr>
        <w:fldChar w:fldCharType="end"/>
      </w:r>
      <w:r w:rsidRPr="001B5F2F">
        <w:rPr>
          <w:rFonts w:cs="Arial"/>
          <w:bCs/>
          <w:sz w:val="20"/>
          <w:szCs w:val="20"/>
          <w:lang w:val="en-US"/>
        </w:rPr>
        <w:t xml:space="preserve"> to do so;</w:t>
      </w:r>
    </w:p>
    <w:p w14:paraId="4C0CBE7F" w14:textId="77777777" w:rsidR="005A44C3" w:rsidRPr="001B5F2F" w:rsidRDefault="005A44C3" w:rsidP="005A44C3">
      <w:pPr>
        <w:pStyle w:val="Recuodecorpodetexto3"/>
        <w:numPr>
          <w:ilvl w:val="0"/>
          <w:numId w:val="63"/>
        </w:numPr>
        <w:spacing w:before="120" w:after="120"/>
        <w:ind w:left="1196" w:right="17" w:hanging="357"/>
        <w:jc w:val="both"/>
        <w:rPr>
          <w:rFonts w:cs="Arial"/>
          <w:sz w:val="20"/>
          <w:szCs w:val="20"/>
          <w:lang w:val="en-US"/>
        </w:rPr>
      </w:pPr>
      <w:r w:rsidRPr="001B5F2F">
        <w:rPr>
          <w:rFonts w:cs="Arial"/>
          <w:bCs/>
          <w:sz w:val="20"/>
          <w:szCs w:val="20"/>
          <w:lang w:val="en-US"/>
        </w:rPr>
        <w:t xml:space="preserve">this Agreement is a legal, valid, and binding obligation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and may be enforced against it pursuant to its terms;</w:t>
      </w:r>
    </w:p>
    <w:p w14:paraId="1FF4EDF9" w14:textId="77777777" w:rsidR="005A44C3" w:rsidRPr="001B5F2F" w:rsidRDefault="005A44C3" w:rsidP="005A44C3">
      <w:pPr>
        <w:pStyle w:val="Recuodecorpodetexto3"/>
        <w:numPr>
          <w:ilvl w:val="0"/>
          <w:numId w:val="63"/>
        </w:numPr>
        <w:spacing w:before="120" w:after="120"/>
        <w:ind w:left="1196" w:right="17" w:hanging="357"/>
        <w:jc w:val="both"/>
        <w:rPr>
          <w:rFonts w:cs="Arial"/>
          <w:sz w:val="20"/>
          <w:szCs w:val="20"/>
          <w:lang w:val="en-US"/>
        </w:rPr>
      </w:pPr>
      <w:r w:rsidRPr="001B5F2F">
        <w:rPr>
          <w:rFonts w:cs="Arial"/>
          <w:bCs/>
          <w:sz w:val="20"/>
          <w:szCs w:val="20"/>
          <w:lang w:val="en-US"/>
        </w:rPr>
        <w:t xml:space="preserve">the execution of this Agreement does not and shall not constitute violation of its </w:t>
      </w:r>
      <w:r w:rsidRPr="001B5F2F">
        <w:rPr>
          <w:rFonts w:cs="Arial"/>
          <w:bCs/>
          <w:sz w:val="20"/>
          <w:szCs w:val="20"/>
          <w:lang w:val="en-US"/>
        </w:rPr>
        <w:fldChar w:fldCharType="begin">
          <w:ffData>
            <w:name w:val=""/>
            <w:enabled/>
            <w:calcOnExit w:val="0"/>
            <w:textInput>
              <w:default w:val="[inserir &quot;Estatuto Social&quot; ou &quot;Contrato Social&quot;, conforme o ca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"Bylaws" or "Articles of Association", as the case may be]</w:t>
      </w:r>
      <w:r w:rsidRPr="001B5F2F">
        <w:rPr>
          <w:rFonts w:cs="Arial"/>
          <w:bCs/>
          <w:sz w:val="20"/>
          <w:szCs w:val="20"/>
          <w:lang w:val="en-US"/>
        </w:rPr>
        <w:fldChar w:fldCharType="end"/>
      </w:r>
      <w:r w:rsidRPr="001B5F2F">
        <w:rPr>
          <w:rFonts w:cs="Arial"/>
          <w:sz w:val="20"/>
          <w:szCs w:val="20"/>
          <w:lang w:val="en-US"/>
        </w:rPr>
        <w:t xml:space="preserve"> or of any other </w:t>
      </w:r>
      <w:r w:rsidRPr="001B5F2F">
        <w:rPr>
          <w:rFonts w:cs="Arial"/>
          <w:bCs/>
          <w:sz w:val="20"/>
          <w:szCs w:val="20"/>
          <w:lang w:val="en-US"/>
        </w:rPr>
        <w:t>corporate documents or other agreements or obligations undertaken with third parties.</w:t>
      </w:r>
    </w:p>
    <w:p w14:paraId="125A2926"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no other consents, approvals, or notices are required with respect to: (i) creation and maintenance of the pledge on the assets subject thereto; (ii) validity or enforceability of this Agreement;</w:t>
      </w:r>
    </w:p>
    <w:p w14:paraId="27E9596B"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there is no litigation, investigation, or proceeding before any legal or arbitration court or also administrative instances assuming material proportions on the assets and rights related to this Agreement;</w:t>
      </w:r>
    </w:p>
    <w:p w14:paraId="3E1823B4"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 xml:space="preserve">it is the lawful, unique, and exclusive owner of the assets pledged, pursuant to the Concession Agreement(s) listed in Annex II to this Oil and Gas (BOE) Pledge Agreement, which are free and clear of any and all liens or encumbrances; </w:t>
      </w:r>
    </w:p>
    <w:p w14:paraId="3F1E9552"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 xml:space="preserve">before execution hereof, it entered into the Oil and Gas (BOE) Purchase and Sale Agreement with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bCs/>
          <w:sz w:val="20"/>
          <w:szCs w:val="20"/>
          <w:lang w:val="en-US"/>
        </w:rPr>
        <w:t xml:space="preserve">, where there is no penalties established for failure to deliver to the purchaser the share of its </w:t>
      </w:r>
      <w:r w:rsidRPr="001B5F2F">
        <w:rPr>
          <w:rFonts w:cs="Arial"/>
          <w:bCs/>
          <w:sz w:val="20"/>
          <w:szCs w:val="20"/>
          <w:lang w:val="en-US"/>
        </w:rPr>
        <w:lastRenderedPageBreak/>
        <w:t>Production required to fulfill the commitment established in this Agreement; (APPLICABLE ONLY IF THE BIDDER HAS A PRIOR PRODUCTION PURCHASE AND SALE AGREEMENT WITH A THIRD PARTY)</w:t>
      </w:r>
    </w:p>
    <w:p w14:paraId="135337F8" w14:textId="77777777" w:rsidR="005A44C3" w:rsidRPr="001B5F2F" w:rsidRDefault="005A44C3" w:rsidP="005A44C3">
      <w:pPr>
        <w:pStyle w:val="Recuodecorpodetexto3"/>
        <w:numPr>
          <w:ilvl w:val="0"/>
          <w:numId w:val="63"/>
        </w:numPr>
        <w:spacing w:before="120" w:after="120"/>
        <w:ind w:left="1202" w:right="17" w:hanging="386"/>
        <w:jc w:val="both"/>
        <w:rPr>
          <w:rFonts w:cs="Arial"/>
          <w:sz w:val="20"/>
          <w:szCs w:val="20"/>
          <w:lang w:val="en-US"/>
        </w:rPr>
      </w:pPr>
      <w:r w:rsidRPr="001B5F2F">
        <w:rPr>
          <w:rFonts w:cs="Arial"/>
          <w:bCs/>
          <w:sz w:val="20"/>
          <w:szCs w:val="20"/>
          <w:lang w:val="en-US"/>
        </w:rPr>
        <w:t>in case of execution of this pledge, ANP shall be entitled to receive the proceeds arising from the sale of the Oil and Gas pledged herein;</w:t>
      </w:r>
    </w:p>
    <w:p w14:paraId="7A96DC03" w14:textId="77777777" w:rsidR="005A44C3" w:rsidRPr="001B5F2F" w:rsidRDefault="005A44C3" w:rsidP="005A44C3">
      <w:pPr>
        <w:pStyle w:val="Recuodecorpodetexto3"/>
        <w:numPr>
          <w:ilvl w:val="0"/>
          <w:numId w:val="63"/>
        </w:numPr>
        <w:spacing w:before="120" w:after="120"/>
        <w:ind w:left="1200" w:right="17"/>
        <w:jc w:val="both"/>
        <w:rPr>
          <w:rFonts w:cs="Arial"/>
          <w:sz w:val="20"/>
          <w:szCs w:val="20"/>
          <w:lang w:val="en-US"/>
        </w:rPr>
      </w:pPr>
      <w:r w:rsidRPr="001B5F2F">
        <w:rPr>
          <w:rFonts w:cs="Arial"/>
          <w:bCs/>
          <w:sz w:val="20"/>
          <w:szCs w:val="20"/>
          <w:lang w:val="en-US"/>
        </w:rPr>
        <w:t>it refrains from imposing any other encumbrance on the goods pledged herein, unless expressly and previously approved by ANP.</w:t>
      </w:r>
    </w:p>
    <w:p w14:paraId="088364C4" w14:textId="77777777" w:rsidR="005A44C3" w:rsidRPr="001B5F2F" w:rsidRDefault="005A44C3" w:rsidP="005A44C3">
      <w:pPr>
        <w:pStyle w:val="Recuodecorpodetexto3"/>
        <w:spacing w:before="120"/>
        <w:ind w:left="1200" w:right="17" w:firstLine="0"/>
        <w:jc w:val="both"/>
        <w:rPr>
          <w:rFonts w:cs="Arial"/>
          <w:sz w:val="20"/>
          <w:szCs w:val="20"/>
          <w:lang w:val="en-US"/>
        </w:rPr>
      </w:pPr>
    </w:p>
    <w:p w14:paraId="33BD687A" w14:textId="77777777" w:rsidR="005A44C3" w:rsidRPr="001B5F2F" w:rsidRDefault="005A44C3" w:rsidP="005A44C3">
      <w:pPr>
        <w:pStyle w:val="Recuodecorpodetexto3"/>
        <w:numPr>
          <w:ilvl w:val="0"/>
          <w:numId w:val="63"/>
        </w:numPr>
        <w:spacing w:before="120" w:after="120"/>
        <w:ind w:left="1200" w:right="17"/>
        <w:jc w:val="both"/>
        <w:rPr>
          <w:rFonts w:cs="Arial"/>
          <w:sz w:val="20"/>
          <w:szCs w:val="20"/>
          <w:lang w:val="en-US"/>
        </w:rPr>
      </w:pPr>
      <w:r w:rsidRPr="001B5F2F">
        <w:rPr>
          <w:rFonts w:cs="Arial"/>
          <w:bCs/>
          <w:sz w:val="20"/>
          <w:szCs w:val="20"/>
          <w:lang w:val="en-US"/>
        </w:rPr>
        <w:t xml:space="preserve">it undertakes to maintain, during the effectiveness hereof, an ACTUAL GUARANTEE sufficient to cover its execution, within no more than one hundred and eighty (180) days, in case of default under the Concession Agreements described in Annex II to this Oil and Gas (BOE) Pledge Agreement; </w:t>
      </w:r>
    </w:p>
    <w:p w14:paraId="045DEFC8" w14:textId="77777777" w:rsidR="005A44C3" w:rsidRPr="001B5F2F" w:rsidRDefault="005A44C3" w:rsidP="005A44C3">
      <w:pPr>
        <w:pStyle w:val="Recuodecorpodetexto3"/>
        <w:spacing w:before="120"/>
        <w:ind w:left="1200" w:right="17" w:firstLine="0"/>
        <w:jc w:val="both"/>
        <w:rPr>
          <w:rFonts w:cs="Arial"/>
          <w:bCs/>
          <w:sz w:val="20"/>
          <w:szCs w:val="20"/>
          <w:lang w:val="en-US"/>
        </w:rPr>
      </w:pPr>
    </w:p>
    <w:p w14:paraId="22C48EDE" w14:textId="77777777" w:rsidR="005A44C3" w:rsidRPr="001B5F2F" w:rsidRDefault="005A44C3" w:rsidP="005A44C3">
      <w:pPr>
        <w:pStyle w:val="Recuodecorpodetexto3"/>
        <w:numPr>
          <w:ilvl w:val="0"/>
          <w:numId w:val="63"/>
        </w:numPr>
        <w:spacing w:before="120" w:after="120"/>
        <w:ind w:left="1200" w:right="17"/>
        <w:jc w:val="both"/>
        <w:rPr>
          <w:rFonts w:cs="Arial"/>
          <w:bCs/>
          <w:sz w:val="20"/>
          <w:szCs w:val="20"/>
          <w:lang w:val="en-US"/>
        </w:rPr>
      </w:pPr>
      <w:r w:rsidRPr="001B5F2F">
        <w:rPr>
          <w:rFonts w:cs="Arial"/>
          <w:bCs/>
          <w:sz w:val="20"/>
          <w:szCs w:val="20"/>
          <w:lang w:val="en-US"/>
        </w:rPr>
        <w:t>it undertakes, whenever there is a negative difference between the actual guarantee and the required guarantee higher than that allowed in the applicable laws and regulations or whenever required by ANP, to enhance the guarantee in the amount of the CALL FOR MARGIN, as provided for in Section 6.2; and</w:t>
      </w:r>
    </w:p>
    <w:p w14:paraId="69A9B1DD" w14:textId="77777777" w:rsidR="005A44C3" w:rsidRPr="001B5F2F" w:rsidRDefault="005A44C3" w:rsidP="005A44C3">
      <w:pPr>
        <w:pStyle w:val="Recuodecorpodetexto3"/>
        <w:spacing w:before="120"/>
        <w:ind w:left="816" w:right="17" w:firstLine="0"/>
        <w:jc w:val="both"/>
        <w:rPr>
          <w:rFonts w:cs="Arial"/>
          <w:bCs/>
          <w:sz w:val="20"/>
          <w:szCs w:val="20"/>
          <w:lang w:val="en-US"/>
        </w:rPr>
      </w:pPr>
    </w:p>
    <w:p w14:paraId="2E19559C" w14:textId="77777777" w:rsidR="005A44C3" w:rsidRPr="001B5F2F" w:rsidRDefault="005A44C3" w:rsidP="005A44C3">
      <w:pPr>
        <w:pStyle w:val="Recuodecorpodetexto3"/>
        <w:numPr>
          <w:ilvl w:val="0"/>
          <w:numId w:val="63"/>
        </w:numPr>
        <w:spacing w:before="120" w:after="120"/>
        <w:ind w:left="1200" w:right="17"/>
        <w:jc w:val="both"/>
        <w:rPr>
          <w:rFonts w:cs="Arial"/>
          <w:bCs/>
          <w:sz w:val="20"/>
          <w:szCs w:val="20"/>
          <w:lang w:val="en-US"/>
        </w:rPr>
      </w:pPr>
      <w:r w:rsidRPr="001B5F2F">
        <w:rPr>
          <w:rFonts w:cs="Arial"/>
          <w:bCs/>
          <w:sz w:val="20"/>
          <w:szCs w:val="20"/>
          <w:lang w:val="en-US"/>
        </w:rPr>
        <w:t>it undertakes, during the effectiveness of this Oil and Gas (BOE) Pledge Agreement, to forward to ANP the Declaration of Calculation of the Special Share (DAPE) for the fields included in Annex I, pursuant to arts. 25 and 26 of Decree No. 2,705/1998, ANP Ordinance No. 58/2001, and ANP Resolution No. 12/2014.</w:t>
      </w:r>
    </w:p>
    <w:p w14:paraId="1CF611D9" w14:textId="77777777" w:rsidR="005A44C3" w:rsidRPr="001B5F2F" w:rsidRDefault="005A44C3" w:rsidP="005A44C3">
      <w:pPr>
        <w:pStyle w:val="Recuodecorpodetexto3"/>
        <w:spacing w:before="120"/>
        <w:ind w:left="960" w:right="17" w:firstLine="16"/>
        <w:rPr>
          <w:rFonts w:cs="Arial"/>
          <w:sz w:val="20"/>
          <w:szCs w:val="20"/>
          <w:lang w:val="en-US"/>
        </w:rPr>
      </w:pPr>
    </w:p>
    <w:p w14:paraId="271772F2"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6.2</w:t>
      </w:r>
      <w:r w:rsidRPr="001B5F2F">
        <w:rPr>
          <w:rFonts w:cs="Arial"/>
          <w:lang w:val="en-US"/>
        </w:rPr>
        <w:tab/>
        <w:t>ANP represents to the pledgor that:</w:t>
      </w:r>
    </w:p>
    <w:p w14:paraId="49A181D5" w14:textId="77777777" w:rsidR="005A44C3" w:rsidRPr="001B5F2F" w:rsidRDefault="005A44C3" w:rsidP="005A44C3">
      <w:pPr>
        <w:pStyle w:val="Recuodecorpodetexto3"/>
        <w:spacing w:before="120"/>
        <w:ind w:left="0" w:right="17"/>
        <w:jc w:val="both"/>
        <w:rPr>
          <w:rFonts w:cs="Arial"/>
          <w:sz w:val="20"/>
          <w:szCs w:val="20"/>
          <w:lang w:val="en-US"/>
        </w:rPr>
      </w:pPr>
    </w:p>
    <w:p w14:paraId="53FEB300" w14:textId="77777777" w:rsidR="005A44C3" w:rsidRPr="001B5F2F" w:rsidRDefault="005A44C3" w:rsidP="005A44C3">
      <w:pPr>
        <w:pStyle w:val="Recuodecorpodetexto3"/>
        <w:numPr>
          <w:ilvl w:val="0"/>
          <w:numId w:val="68"/>
        </w:numPr>
        <w:spacing w:before="120" w:after="120"/>
        <w:ind w:right="17"/>
        <w:jc w:val="both"/>
        <w:rPr>
          <w:rFonts w:cs="Arial"/>
          <w:sz w:val="20"/>
          <w:szCs w:val="20"/>
          <w:lang w:val="en-US"/>
        </w:rPr>
      </w:pPr>
      <w:r w:rsidRPr="001B5F2F">
        <w:rPr>
          <w:rFonts w:cs="Arial"/>
          <w:bCs/>
          <w:sz w:val="20"/>
          <w:szCs w:val="20"/>
          <w:lang w:val="en-US"/>
        </w:rPr>
        <w:t>The discretion authorized by ANP in no event entails its waiver of any right ensured by the laws and regulations nor constitutes cancellation of the pledge executed therein, pursuant to article 1,436 of the Brazilian Civil Code;</w:t>
      </w:r>
    </w:p>
    <w:p w14:paraId="6D25F30B" w14:textId="77777777" w:rsidR="005A44C3" w:rsidRPr="001B5F2F" w:rsidRDefault="005A44C3" w:rsidP="005A44C3">
      <w:pPr>
        <w:pStyle w:val="Recuodecorpodetexto3"/>
        <w:spacing w:before="120"/>
        <w:ind w:left="1176" w:right="17" w:firstLine="0"/>
        <w:jc w:val="both"/>
        <w:rPr>
          <w:rFonts w:cs="Arial"/>
          <w:sz w:val="20"/>
          <w:szCs w:val="20"/>
          <w:lang w:val="en-US"/>
        </w:rPr>
      </w:pPr>
    </w:p>
    <w:p w14:paraId="63E9EA59" w14:textId="77777777" w:rsidR="005A44C3" w:rsidRPr="001B5F2F" w:rsidRDefault="005A44C3" w:rsidP="005A44C3">
      <w:pPr>
        <w:pStyle w:val="Recuodecorpodetexto3"/>
        <w:numPr>
          <w:ilvl w:val="0"/>
          <w:numId w:val="68"/>
        </w:numPr>
        <w:spacing w:before="120" w:after="120"/>
        <w:ind w:right="17"/>
        <w:jc w:val="both"/>
        <w:rPr>
          <w:rFonts w:cs="Arial"/>
          <w:sz w:val="20"/>
          <w:szCs w:val="20"/>
          <w:lang w:val="en-US"/>
        </w:rPr>
      </w:pPr>
      <w:r w:rsidRPr="001B5F2F">
        <w:rPr>
          <w:rFonts w:cs="Arial"/>
          <w:bCs/>
          <w:sz w:val="20"/>
          <w:szCs w:val="20"/>
          <w:lang w:val="en-US"/>
        </w:rPr>
        <w:t>It may control the total amount of the ACTUAL GUARANTEE, pursuant to the Applicable Laws and Regulations, as provided for in Section Three.</w:t>
      </w:r>
    </w:p>
    <w:p w14:paraId="1FD05431" w14:textId="77777777" w:rsidR="005A44C3" w:rsidRPr="001B5F2F" w:rsidRDefault="005A44C3" w:rsidP="005A44C3">
      <w:pPr>
        <w:pStyle w:val="PargrafodaLista"/>
        <w:spacing w:before="120" w:after="120"/>
        <w:rPr>
          <w:rFonts w:cs="Arial"/>
          <w:sz w:val="20"/>
          <w:szCs w:val="20"/>
          <w:lang w:val="en-US"/>
        </w:rPr>
      </w:pPr>
    </w:p>
    <w:p w14:paraId="163A98F2" w14:textId="77777777" w:rsidR="005A44C3" w:rsidRPr="001B5F2F" w:rsidRDefault="005A44C3" w:rsidP="005A44C3">
      <w:pPr>
        <w:pStyle w:val="Recuodecorpodetexto3"/>
        <w:numPr>
          <w:ilvl w:val="0"/>
          <w:numId w:val="68"/>
        </w:numPr>
        <w:spacing w:before="120" w:after="120"/>
        <w:ind w:right="17"/>
        <w:jc w:val="both"/>
        <w:rPr>
          <w:rFonts w:cs="Arial"/>
          <w:sz w:val="20"/>
          <w:szCs w:val="20"/>
          <w:lang w:val="en-US"/>
        </w:rPr>
      </w:pPr>
      <w:r w:rsidRPr="001B5F2F">
        <w:rPr>
          <w:rFonts w:cs="Arial"/>
          <w:sz w:val="20"/>
          <w:szCs w:val="20"/>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610A37C8" w14:textId="77777777" w:rsidR="005A44C3" w:rsidRPr="001B5F2F" w:rsidRDefault="005A44C3" w:rsidP="005A44C3">
      <w:pPr>
        <w:pStyle w:val="PargrafodaLista"/>
        <w:spacing w:before="120" w:after="120"/>
        <w:rPr>
          <w:rFonts w:cs="Arial"/>
          <w:sz w:val="20"/>
          <w:szCs w:val="20"/>
          <w:lang w:val="en-US"/>
        </w:rPr>
      </w:pPr>
    </w:p>
    <w:p w14:paraId="600AD284" w14:textId="77777777" w:rsidR="005A44C3" w:rsidRPr="001B5F2F" w:rsidRDefault="005A44C3" w:rsidP="005A44C3">
      <w:pPr>
        <w:pStyle w:val="Recuodecorpodetexto3"/>
        <w:numPr>
          <w:ilvl w:val="0"/>
          <w:numId w:val="68"/>
        </w:numPr>
        <w:spacing w:before="120" w:after="120"/>
        <w:ind w:right="17"/>
        <w:jc w:val="both"/>
        <w:rPr>
          <w:rFonts w:cs="Arial"/>
          <w:sz w:val="20"/>
          <w:szCs w:val="20"/>
          <w:lang w:val="en-US"/>
        </w:rPr>
      </w:pPr>
      <w:r w:rsidRPr="001B5F2F">
        <w:rPr>
          <w:rFonts w:cs="Arial"/>
          <w:sz w:val="20"/>
          <w:szCs w:val="20"/>
          <w:lang w:val="en-US"/>
        </w:rPr>
        <w:t>The amount of the CALL FOR MARGIN shall correspond to the negative difference between the ACTUAL GUARANTEE and the REQUIRED GUARANTEE, calculated pursuant to Section Three and Section 6.2.c.</w:t>
      </w:r>
    </w:p>
    <w:p w14:paraId="1A3AEA25" w14:textId="77777777" w:rsidR="005A44C3" w:rsidRPr="001B5F2F" w:rsidRDefault="005A44C3" w:rsidP="005A44C3">
      <w:pPr>
        <w:pStyle w:val="Recuodecorpodetexto3"/>
        <w:spacing w:before="120"/>
        <w:ind w:left="0" w:right="17"/>
        <w:jc w:val="both"/>
        <w:rPr>
          <w:rFonts w:cs="Arial"/>
          <w:sz w:val="20"/>
          <w:szCs w:val="20"/>
          <w:lang w:val="en-US"/>
        </w:rPr>
      </w:pPr>
    </w:p>
    <w:p w14:paraId="61355F43"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6.3</w:t>
      </w:r>
      <w:r w:rsidRPr="001B5F2F">
        <w:rPr>
          <w:rFonts w:cs="Arial"/>
          <w:lang w:val="en-US"/>
        </w:rPr>
        <w:tab/>
        <w:t>Mutual representations:</w:t>
      </w:r>
    </w:p>
    <w:p w14:paraId="579474AA" w14:textId="77777777" w:rsidR="005A44C3" w:rsidRPr="001B5F2F" w:rsidRDefault="005A44C3" w:rsidP="005A44C3">
      <w:pPr>
        <w:pStyle w:val="Recuodecorpodetexto3"/>
        <w:spacing w:before="120"/>
        <w:ind w:left="960" w:right="17"/>
        <w:jc w:val="both"/>
        <w:rPr>
          <w:rFonts w:cs="Arial"/>
          <w:sz w:val="20"/>
          <w:szCs w:val="20"/>
          <w:lang w:val="en-US"/>
        </w:rPr>
      </w:pPr>
    </w:p>
    <w:p w14:paraId="754C8A1A" w14:textId="77777777" w:rsidR="005A44C3" w:rsidRPr="001B5F2F" w:rsidRDefault="005A44C3" w:rsidP="005A44C3">
      <w:pPr>
        <w:pStyle w:val="Corpodetexto3"/>
        <w:numPr>
          <w:ilvl w:val="0"/>
          <w:numId w:val="64"/>
        </w:numPr>
        <w:spacing w:before="120" w:after="120"/>
        <w:rPr>
          <w:b w:val="0"/>
          <w:color w:val="auto"/>
          <w:sz w:val="20"/>
          <w:szCs w:val="20"/>
          <w:lang w:val="en-US"/>
        </w:rPr>
      </w:pPr>
      <w:r w:rsidRPr="001B5F2F">
        <w:rPr>
          <w:b w:val="0"/>
          <w:color w:val="auto"/>
          <w:sz w:val="20"/>
          <w:szCs w:val="20"/>
          <w:lang w:val="en-US"/>
        </w:rPr>
        <w:t xml:space="preserve">The PARTIES represent that this Agreement shall be signed before execution of the Concession Agreement(s) described in Annex II to this Oil and Gas (BOE) Pledge Agreement, which Minimum Exploration Program(s) is(are) guaranteed herein, which shall occur by the date of </w:t>
      </w:r>
      <w:r w:rsidRPr="001B5F2F">
        <w:rPr>
          <w:b w:val="0"/>
          <w:color w:val="auto"/>
          <w:sz w:val="20"/>
          <w:szCs w:val="20"/>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date of execution of the Concession Agreement, in the format month/day/year]</w:t>
      </w:r>
      <w:r w:rsidRPr="001B5F2F">
        <w:rPr>
          <w:b w:val="0"/>
          <w:color w:val="auto"/>
          <w:sz w:val="20"/>
          <w:szCs w:val="20"/>
          <w:lang w:val="en-US"/>
        </w:rPr>
        <w:fldChar w:fldCharType="end"/>
      </w:r>
      <w:r w:rsidRPr="001B5F2F">
        <w:rPr>
          <w:b w:val="0"/>
          <w:color w:val="auto"/>
          <w:sz w:val="20"/>
          <w:szCs w:val="20"/>
          <w:lang w:val="en-US"/>
        </w:rPr>
        <w:t xml:space="preserve">, as provided for in the </w:t>
      </w:r>
      <w:r>
        <w:rPr>
          <w:b w:val="0"/>
          <w:color w:val="auto"/>
          <w:sz w:val="20"/>
          <w:szCs w:val="20"/>
          <w:lang w:val="en-US"/>
        </w:rPr>
        <w:t>Tender protocol</w:t>
      </w:r>
      <w:r w:rsidRPr="001B5F2F">
        <w:rPr>
          <w:b w:val="0"/>
          <w:color w:val="auto"/>
          <w:sz w:val="20"/>
          <w:szCs w:val="20"/>
          <w:lang w:val="en-US"/>
        </w:rPr>
        <w:t xml:space="preserve"> of the </w:t>
      </w:r>
      <w:r w:rsidRPr="00E8287D">
        <w:rPr>
          <w:b w:val="0"/>
          <w:color w:val="auto"/>
          <w:sz w:val="20"/>
          <w:szCs w:val="20"/>
          <w:lang w:val="en-US"/>
        </w:rPr>
        <w:t>Fifteenth</w:t>
      </w:r>
      <w:r w:rsidRPr="00E8287D" w:rsidDel="00E8287D">
        <w:rPr>
          <w:b w:val="0"/>
          <w:color w:val="auto"/>
          <w:sz w:val="20"/>
          <w:szCs w:val="20"/>
          <w:lang w:val="en-US"/>
        </w:rPr>
        <w:t xml:space="preserve"> </w:t>
      </w:r>
      <w:r w:rsidRPr="001B5F2F">
        <w:rPr>
          <w:b w:val="0"/>
          <w:bCs/>
          <w:color w:val="auto"/>
          <w:sz w:val="20"/>
          <w:szCs w:val="20"/>
          <w:lang w:val="en-US"/>
        </w:rPr>
        <w:t>Bidding Round</w:t>
      </w:r>
      <w:r>
        <w:rPr>
          <w:b w:val="0"/>
          <w:bCs/>
          <w:color w:val="auto"/>
          <w:sz w:val="20"/>
          <w:szCs w:val="20"/>
          <w:lang w:val="en-US"/>
        </w:rPr>
        <w:t xml:space="preserve"> - Offshore</w:t>
      </w:r>
      <w:r w:rsidRPr="001B5F2F">
        <w:rPr>
          <w:b w:val="0"/>
          <w:bCs/>
          <w:color w:val="auto"/>
          <w:sz w:val="20"/>
          <w:szCs w:val="20"/>
          <w:lang w:val="en-US"/>
        </w:rPr>
        <w:t>.</w:t>
      </w:r>
    </w:p>
    <w:p w14:paraId="145AFA50" w14:textId="77777777" w:rsidR="005A44C3" w:rsidRPr="001B5F2F" w:rsidRDefault="005A44C3" w:rsidP="005A44C3">
      <w:pPr>
        <w:pStyle w:val="Corpodetexto3"/>
        <w:numPr>
          <w:ilvl w:val="0"/>
          <w:numId w:val="64"/>
        </w:numPr>
        <w:spacing w:before="120" w:after="120"/>
        <w:ind w:left="1200"/>
        <w:rPr>
          <w:b w:val="0"/>
          <w:bCs/>
          <w:color w:val="auto"/>
          <w:sz w:val="20"/>
          <w:szCs w:val="20"/>
          <w:lang w:val="en-US"/>
        </w:rPr>
      </w:pPr>
      <w:r w:rsidRPr="001B5F2F">
        <w:rPr>
          <w:b w:val="0"/>
          <w:color w:val="auto"/>
          <w:sz w:val="20"/>
          <w:szCs w:val="20"/>
          <w:lang w:val="en-US"/>
        </w:rPr>
        <w:lastRenderedPageBreak/>
        <w:t xml:space="preserve">ANP agrees that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continues to comply with its Oil and Gas (BOE) Purchase and Sale Agreement with </w:t>
      </w:r>
      <w:r w:rsidRPr="001B5F2F">
        <w:rPr>
          <w:b w:val="0"/>
          <w:color w:val="auto"/>
          <w:sz w:val="20"/>
          <w:szCs w:val="20"/>
          <w:lang w:val="en-US"/>
        </w:rPr>
        <w:fldChar w:fldCharType="begin">
          <w:ffData>
            <w:name w:val=""/>
            <w:enabled/>
            <w:calcOnExit w:val="0"/>
            <w:textInput>
              <w:default w:val="[inserir a denominação social da licitante]"/>
            </w:textInput>
          </w:ffData>
        </w:fldChar>
      </w:r>
      <w:r w:rsidRPr="001B5F2F">
        <w:rPr>
          <w:b w:val="0"/>
          <w:color w:val="auto"/>
          <w:sz w:val="20"/>
          <w:szCs w:val="20"/>
          <w:lang w:val="en-US"/>
        </w:rPr>
        <w:instrText xml:space="preserve"> FORMTEXT </w:instrText>
      </w:r>
      <w:r w:rsidRPr="001B5F2F">
        <w:rPr>
          <w:b w:val="0"/>
          <w:color w:val="auto"/>
          <w:sz w:val="20"/>
          <w:szCs w:val="20"/>
          <w:lang w:val="en-US"/>
        </w:rPr>
      </w:r>
      <w:r w:rsidRPr="001B5F2F">
        <w:rPr>
          <w:b w:val="0"/>
          <w:color w:val="auto"/>
          <w:sz w:val="20"/>
          <w:szCs w:val="20"/>
          <w:lang w:val="en-US"/>
        </w:rPr>
        <w:fldChar w:fldCharType="separate"/>
      </w:r>
      <w:r w:rsidRPr="001B5F2F">
        <w:rPr>
          <w:b w:val="0"/>
          <w:color w:val="auto"/>
          <w:sz w:val="20"/>
          <w:szCs w:val="20"/>
          <w:lang w:val="en-US"/>
        </w:rPr>
        <w:t>[enter the corporate name of the bidder]</w:t>
      </w:r>
      <w:r w:rsidRPr="001B5F2F">
        <w:rPr>
          <w:b w:val="0"/>
          <w:color w:val="auto"/>
          <w:sz w:val="20"/>
          <w:szCs w:val="20"/>
          <w:lang w:val="en-US"/>
        </w:rPr>
        <w:fldChar w:fldCharType="end"/>
      </w:r>
      <w:r w:rsidRPr="001B5F2F">
        <w:rPr>
          <w:b w:val="0"/>
          <w:color w:val="auto"/>
          <w:sz w:val="20"/>
          <w:szCs w:val="20"/>
          <w:lang w:val="en-US"/>
        </w:rPr>
        <w:t xml:space="preserve"> for selling part of its Production in the fields mentioned in Annex I, as long as pursuant to the other clauses and provisions of this Agreement. (</w:t>
      </w:r>
      <w:r w:rsidRPr="001B5F2F">
        <w:rPr>
          <w:b w:val="0"/>
          <w:bCs/>
          <w:color w:val="auto"/>
          <w:sz w:val="20"/>
          <w:szCs w:val="20"/>
          <w:lang w:val="en-US"/>
        </w:rPr>
        <w:t>APPLICABLE ONLY IF THE BIDDER HAS A PRIOR PRODUCTION PURCHASE AND SALE AGREEMENT WITH A THIRD PARTY)</w:t>
      </w:r>
    </w:p>
    <w:p w14:paraId="01419413" w14:textId="77777777" w:rsidR="005A44C3" w:rsidRPr="001B5F2F" w:rsidRDefault="005A44C3" w:rsidP="005A44C3">
      <w:pPr>
        <w:pStyle w:val="Recuodecorpodetexto3"/>
        <w:spacing w:before="120"/>
        <w:ind w:left="360" w:right="17"/>
        <w:jc w:val="both"/>
        <w:rPr>
          <w:rFonts w:cs="Arial"/>
          <w:sz w:val="20"/>
          <w:szCs w:val="20"/>
          <w:lang w:val="en-US"/>
        </w:rPr>
      </w:pPr>
    </w:p>
    <w:p w14:paraId="4BDA5B8B"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SEVEN – EXECUTION OF THE GUARANTEE</w:t>
      </w:r>
    </w:p>
    <w:p w14:paraId="12F6B7A5" w14:textId="77777777" w:rsidR="005A44C3" w:rsidRPr="001B5F2F" w:rsidRDefault="005A44C3" w:rsidP="005A44C3">
      <w:pPr>
        <w:pStyle w:val="Recuodecorpodetexto3"/>
        <w:spacing w:before="120"/>
        <w:ind w:left="960" w:right="17" w:firstLine="16"/>
        <w:jc w:val="both"/>
        <w:rPr>
          <w:rFonts w:cs="Arial"/>
          <w:sz w:val="20"/>
          <w:szCs w:val="20"/>
          <w:lang w:val="en-US"/>
        </w:rPr>
      </w:pPr>
    </w:p>
    <w:p w14:paraId="1DEFF336"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7.1</w:t>
      </w:r>
      <w:r w:rsidRPr="001B5F2F">
        <w:rPr>
          <w:rFonts w:cs="Arial"/>
          <w:lang w:val="en-US"/>
        </w:rPr>
        <w:tab/>
        <w:t xml:space="preserve">In case of default, under the Concession Agreements described in Annex II to this Oil and Gas Pledge Agreement, ANP may use the pledged guarantee to determine its disposal, in whole or in part, to cover the guaranteed amounts corresponding to the obligations undertaken by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xml:space="preserve"> in the abovementioned Minimum Exploration Program(s), and its withholding at any title is prohibited, given the express prohibition of article 1,428 of the Brazilian Civil Code.</w:t>
      </w:r>
    </w:p>
    <w:p w14:paraId="19520FEC"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ab/>
        <w:t>7.1.1</w:t>
      </w:r>
      <w:r w:rsidRPr="001B5F2F">
        <w:rPr>
          <w:rFonts w:cs="Arial"/>
          <w:lang w:val="en-US"/>
        </w:rPr>
        <w:tab/>
        <w:t xml:space="preserve">The guaranteed amounts shall be adjusted by the </w:t>
      </w:r>
      <w:r>
        <w:rPr>
          <w:rFonts w:cs="Arial"/>
          <w:lang w:val="en-US"/>
        </w:rPr>
        <w:t>IGP-DI</w:t>
      </w:r>
      <w:r w:rsidRPr="001B5F2F">
        <w:rPr>
          <w:rFonts w:cs="Arial"/>
          <w:lang w:val="en-US"/>
        </w:rPr>
        <w:t>, from the date of the public session for submission of bids to the date of effective receipt, and by the Special Settlement and Custody System (SELIC), upon default of the pledgor.</w:t>
      </w:r>
    </w:p>
    <w:p w14:paraId="7C399823" w14:textId="77777777" w:rsidR="005A44C3" w:rsidRPr="001B5F2F" w:rsidRDefault="005A44C3" w:rsidP="005A44C3">
      <w:pPr>
        <w:pStyle w:val="Corpodetextoanexos"/>
        <w:spacing w:before="120" w:after="120" w:line="240" w:lineRule="auto"/>
        <w:ind w:left="426" w:hanging="426"/>
        <w:rPr>
          <w:rFonts w:cs="Arial"/>
          <w:lang w:val="en-US"/>
        </w:rPr>
      </w:pPr>
    </w:p>
    <w:p w14:paraId="488E7AE3" w14:textId="77777777" w:rsidR="005A44C3" w:rsidRPr="001B5F2F" w:rsidRDefault="005A44C3" w:rsidP="005A44C3">
      <w:pPr>
        <w:pStyle w:val="Corpodetextoanexos"/>
        <w:spacing w:before="120" w:after="120" w:line="240" w:lineRule="auto"/>
        <w:ind w:left="426" w:hanging="426"/>
        <w:rPr>
          <w:rFonts w:cs="Arial"/>
          <w:lang w:val="en-US"/>
        </w:rPr>
      </w:pPr>
      <w:r w:rsidRPr="001B5F2F">
        <w:rPr>
          <w:rFonts w:cs="Arial"/>
          <w:lang w:val="en-US"/>
        </w:rPr>
        <w:t>7.2</w:t>
      </w:r>
      <w:r w:rsidRPr="001B5F2F">
        <w:rPr>
          <w:rFonts w:cs="Arial"/>
          <w:lang w:val="en-US"/>
        </w:rPr>
        <w:tab/>
        <w:t xml:space="preserve">For purposes of the provisions in subsection 6.1, </w:t>
      </w: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lang w:val="en-US"/>
        </w:rPr>
        <w:t>[enter the corporate name of the bidder]</w:t>
      </w:r>
      <w:r w:rsidRPr="001B5F2F">
        <w:rPr>
          <w:rFonts w:cs="Arial"/>
          <w:lang w:val="en-US"/>
        </w:rPr>
        <w:fldChar w:fldCharType="end"/>
      </w:r>
      <w:r w:rsidRPr="001B5F2F">
        <w:rPr>
          <w:rFonts w:cs="Arial"/>
          <w:lang w:val="en-US"/>
        </w:rPr>
        <w:t>, at its own account and risk, is hereby duly authorized to perform, on behalf of ANP, all acts required for sale and transfer to third parties of the pledged Oil and Gas (BOE), in a quantity sufficient to cover the amount corresponding to the default, and to immediately transfer the corresponding amount to the account to be indicated by ANP, under penalty of judicial enforcement hereof.</w:t>
      </w:r>
    </w:p>
    <w:p w14:paraId="1D0D4031" w14:textId="77777777" w:rsidR="005A44C3" w:rsidRPr="001B5F2F" w:rsidRDefault="005A44C3" w:rsidP="005A44C3">
      <w:pPr>
        <w:pStyle w:val="Corpodetextoanexos"/>
        <w:spacing w:before="120" w:after="120" w:line="240" w:lineRule="auto"/>
        <w:ind w:left="851" w:hanging="426"/>
        <w:rPr>
          <w:rFonts w:cs="Arial"/>
          <w:lang w:val="en-US"/>
        </w:rPr>
      </w:pPr>
      <w:r w:rsidRPr="001B5F2F">
        <w:rPr>
          <w:rFonts w:cs="Arial"/>
          <w:lang w:val="en-US"/>
        </w:rPr>
        <w:t>7.2.1</w:t>
      </w:r>
      <w:r w:rsidRPr="001B5F2F">
        <w:rPr>
          <w:rFonts w:cs="Arial"/>
          <w:lang w:val="en-US"/>
        </w:rPr>
        <w:tab/>
        <w:t>ANP may alternatively request the company to deliver the pledged Oil and Gas (BOE) to third parties so that they perform, on behalf of ANP, all acts required for sale and transfer of the pledged Oil and Gas, in a quantity sufficient to cover the amount corresponding to the default.</w:t>
      </w:r>
    </w:p>
    <w:p w14:paraId="20645698" w14:textId="77777777" w:rsidR="005A44C3" w:rsidRPr="001B5F2F" w:rsidRDefault="005A44C3" w:rsidP="005A44C3">
      <w:pPr>
        <w:pStyle w:val="Corpodetextoanexos"/>
        <w:spacing w:before="120" w:after="120" w:line="240" w:lineRule="auto"/>
        <w:ind w:left="1134" w:hanging="1134"/>
        <w:rPr>
          <w:rFonts w:cs="Arial"/>
          <w:lang w:val="en-US"/>
        </w:rPr>
      </w:pPr>
    </w:p>
    <w:p w14:paraId="445AC0F0" w14:textId="77777777" w:rsidR="005A44C3" w:rsidRPr="001B5F2F" w:rsidRDefault="005A44C3" w:rsidP="005A44C3">
      <w:pPr>
        <w:pStyle w:val="Recuodecorpodetexto3"/>
        <w:spacing w:before="120"/>
        <w:ind w:left="426" w:right="17" w:hanging="426"/>
        <w:jc w:val="both"/>
        <w:rPr>
          <w:rFonts w:cs="Arial"/>
          <w:iCs w:val="0"/>
          <w:sz w:val="20"/>
          <w:szCs w:val="20"/>
          <w:lang w:val="en-US"/>
        </w:rPr>
      </w:pPr>
      <w:r w:rsidRPr="001B5F2F">
        <w:rPr>
          <w:rFonts w:cs="Arial"/>
          <w:bCs/>
          <w:sz w:val="20"/>
          <w:szCs w:val="20"/>
          <w:lang w:val="en-US"/>
        </w:rPr>
        <w:t>7.3</w:t>
      </w:r>
      <w:r w:rsidRPr="001B5F2F">
        <w:rPr>
          <w:rFonts w:cs="Arial"/>
          <w:bCs/>
          <w:sz w:val="20"/>
          <w:szCs w:val="20"/>
          <w:lang w:val="en-US"/>
        </w:rPr>
        <w:tab/>
      </w:r>
      <w:r w:rsidRPr="001B5F2F">
        <w:rPr>
          <w:rFonts w:cs="Arial"/>
          <w:sz w:val="20"/>
          <w:szCs w:val="20"/>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obtain compensation for any damages that may be incurred; have preference in receiving the amount assigned, in case of authorized Assignment of the rights.</w:t>
      </w:r>
    </w:p>
    <w:p w14:paraId="68A8881C" w14:textId="77777777" w:rsidR="005A44C3" w:rsidRPr="001B5F2F" w:rsidRDefault="005A44C3" w:rsidP="005A44C3">
      <w:pPr>
        <w:pStyle w:val="Recuodecorpodetexto3"/>
        <w:spacing w:before="120"/>
        <w:ind w:left="426" w:right="17" w:hanging="426"/>
        <w:jc w:val="both"/>
        <w:rPr>
          <w:rFonts w:cs="Arial"/>
          <w:iCs w:val="0"/>
          <w:sz w:val="20"/>
          <w:szCs w:val="20"/>
          <w:lang w:val="en-US"/>
        </w:rPr>
      </w:pPr>
    </w:p>
    <w:p w14:paraId="247A7A9B" w14:textId="77777777" w:rsidR="005A44C3" w:rsidRPr="001B5F2F" w:rsidRDefault="005A44C3" w:rsidP="005A44C3">
      <w:pPr>
        <w:pStyle w:val="Recuodecorpodetexto3"/>
        <w:spacing w:before="120"/>
        <w:ind w:left="426" w:right="17" w:hanging="426"/>
        <w:jc w:val="both"/>
        <w:rPr>
          <w:rFonts w:cs="Arial"/>
          <w:sz w:val="20"/>
          <w:szCs w:val="20"/>
          <w:lang w:val="en-US"/>
        </w:rPr>
      </w:pPr>
      <w:r w:rsidRPr="001B5F2F">
        <w:rPr>
          <w:rFonts w:cs="Arial"/>
          <w:bCs/>
          <w:sz w:val="20"/>
          <w:szCs w:val="20"/>
          <w:lang w:val="en-US"/>
        </w:rPr>
        <w:t>7.4</w:t>
      </w:r>
      <w:r w:rsidRPr="001B5F2F">
        <w:rPr>
          <w:rFonts w:cs="Arial"/>
          <w:bCs/>
          <w:sz w:val="20"/>
          <w:szCs w:val="20"/>
          <w:lang w:val="en-US"/>
        </w:rPr>
        <w:tab/>
      </w:r>
      <w:r w:rsidRPr="001B5F2F">
        <w:rPr>
          <w:rFonts w:cs="Arial"/>
          <w:sz w:val="20"/>
          <w:szCs w:val="20"/>
          <w:lang w:val="en-US"/>
        </w:rPr>
        <w:t xml:space="preserve">If ANP has to resort to legal means to execute the guarantee provided and, consequently, receive its credit, </w:t>
      </w:r>
      <w:r w:rsidRPr="001B5F2F">
        <w:rPr>
          <w:rFonts w:cs="Arial"/>
          <w:sz w:val="20"/>
          <w:szCs w:val="20"/>
          <w:lang w:val="en-US"/>
        </w:rPr>
        <w:fldChar w:fldCharType="begin">
          <w:ffData>
            <w:name w:val=""/>
            <w:enabled/>
            <w:calcOnExit w:val="0"/>
            <w:textInput>
              <w:default w:val="[inserir a denominação social da licitante]"/>
            </w:textInput>
          </w:ffData>
        </w:fldChar>
      </w:r>
      <w:r w:rsidRPr="001B5F2F">
        <w:rPr>
          <w:rFonts w:cs="Arial"/>
          <w:sz w:val="20"/>
          <w:szCs w:val="20"/>
          <w:lang w:val="en-US"/>
        </w:rPr>
        <w:instrText xml:space="preserve"> FORMTEXT </w:instrText>
      </w:r>
      <w:r w:rsidRPr="001B5F2F">
        <w:rPr>
          <w:rFonts w:cs="Arial"/>
          <w:sz w:val="20"/>
          <w:szCs w:val="20"/>
          <w:lang w:val="en-US"/>
        </w:rPr>
      </w:r>
      <w:r w:rsidRPr="001B5F2F">
        <w:rPr>
          <w:rFonts w:cs="Arial"/>
          <w:sz w:val="20"/>
          <w:szCs w:val="20"/>
          <w:lang w:val="en-US"/>
        </w:rPr>
        <w:fldChar w:fldCharType="separate"/>
      </w:r>
      <w:r w:rsidRPr="001B5F2F">
        <w:rPr>
          <w:rFonts w:cs="Arial"/>
          <w:sz w:val="20"/>
          <w:szCs w:val="20"/>
          <w:lang w:val="en-US"/>
        </w:rPr>
        <w:t>[enter the corporate name of the bidder]</w:t>
      </w:r>
      <w:r w:rsidRPr="001B5F2F">
        <w:rPr>
          <w:rFonts w:cs="Arial"/>
          <w:sz w:val="20"/>
          <w:szCs w:val="20"/>
          <w:lang w:val="en-US"/>
        </w:rPr>
        <w:fldChar w:fldCharType="end"/>
      </w:r>
      <w:r w:rsidRPr="001B5F2F">
        <w:rPr>
          <w:rFonts w:cs="Arial"/>
          <w:sz w:val="20"/>
          <w:szCs w:val="20"/>
          <w:lang w:val="en-US"/>
        </w:rPr>
        <w:t xml:space="preserve"> shall be required to pay court costs and expenses and attorney’s fees, hereby set at twenty percent (20%) on the amount of execution, in addition to the principal, interest, and sanctions provided for in the agreement.</w:t>
      </w:r>
    </w:p>
    <w:p w14:paraId="09BE5D62" w14:textId="77777777" w:rsidR="005A44C3" w:rsidRPr="001B5F2F" w:rsidRDefault="005A44C3" w:rsidP="005A44C3">
      <w:pPr>
        <w:pStyle w:val="Recuodecorpodetexto3"/>
        <w:spacing w:before="120"/>
        <w:ind w:left="16" w:right="17"/>
        <w:jc w:val="both"/>
        <w:rPr>
          <w:rFonts w:cs="Arial"/>
          <w:sz w:val="20"/>
          <w:szCs w:val="20"/>
          <w:lang w:val="en-US"/>
        </w:rPr>
      </w:pPr>
    </w:p>
    <w:p w14:paraId="6711409B"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EIGHT – AMENDMENTS AND NOTICES</w:t>
      </w:r>
    </w:p>
    <w:p w14:paraId="1BE86981" w14:textId="77777777" w:rsidR="005A44C3" w:rsidRPr="001B5F2F" w:rsidRDefault="005A44C3" w:rsidP="005A44C3">
      <w:pPr>
        <w:pStyle w:val="Recuodecorpodetexto3"/>
        <w:spacing w:before="120"/>
        <w:ind w:left="1200" w:right="17" w:firstLine="16"/>
        <w:jc w:val="both"/>
        <w:rPr>
          <w:rFonts w:cs="Arial"/>
          <w:sz w:val="20"/>
          <w:szCs w:val="20"/>
          <w:lang w:val="en-US"/>
        </w:rPr>
      </w:pPr>
    </w:p>
    <w:p w14:paraId="3E24429E" w14:textId="77777777" w:rsidR="005A44C3" w:rsidRPr="001B5F2F" w:rsidRDefault="005A44C3" w:rsidP="005A44C3">
      <w:pPr>
        <w:pStyle w:val="Recuodecorpodetexto3"/>
        <w:spacing w:before="120"/>
        <w:ind w:left="426" w:right="17" w:hanging="426"/>
        <w:jc w:val="both"/>
        <w:rPr>
          <w:rFonts w:cs="Arial"/>
          <w:sz w:val="20"/>
          <w:szCs w:val="20"/>
          <w:lang w:val="en-US"/>
        </w:rPr>
      </w:pPr>
      <w:r w:rsidRPr="001B5F2F">
        <w:rPr>
          <w:rFonts w:cs="Arial"/>
          <w:bCs/>
          <w:sz w:val="20"/>
          <w:szCs w:val="20"/>
          <w:lang w:val="en-US"/>
        </w:rPr>
        <w:t>8.1</w:t>
      </w:r>
      <w:r w:rsidRPr="001B5F2F">
        <w:rPr>
          <w:rFonts w:cs="Arial"/>
          <w:bCs/>
          <w:sz w:val="20"/>
          <w:szCs w:val="20"/>
          <w:lang w:val="en-US"/>
        </w:rPr>
        <w:tab/>
      </w:r>
      <w:r w:rsidRPr="001B5F2F">
        <w:rPr>
          <w:rFonts w:cs="Arial"/>
          <w:sz w:val="20"/>
          <w:szCs w:val="20"/>
          <w:lang w:val="en-US"/>
        </w:rPr>
        <w:t>Any and all amendment to the provisions of this Oil and Gas (BOE) Pledge Agreement shall be valid only if made in writing and signed by the PARTIES.</w:t>
      </w:r>
    </w:p>
    <w:p w14:paraId="101C8F8D"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8.2</w:t>
      </w:r>
      <w:r w:rsidRPr="001B5F2F">
        <w:rPr>
          <w:rFonts w:cs="Arial"/>
          <w:bCs/>
          <w:sz w:val="20"/>
          <w:szCs w:val="20"/>
          <w:lang w:val="en-US"/>
        </w:rPr>
        <w:tab/>
        <w:t xml:space="preserve">Any notice, instruction, or other communication required under this </w:t>
      </w:r>
      <w:r w:rsidRPr="001B5F2F">
        <w:rPr>
          <w:rFonts w:cs="Arial"/>
          <w:sz w:val="20"/>
          <w:szCs w:val="20"/>
          <w:lang w:val="en-US"/>
        </w:rPr>
        <w:t xml:space="preserve">Oil and Gas </w:t>
      </w:r>
      <w:r w:rsidRPr="001B5F2F">
        <w:rPr>
          <w:rFonts w:cs="Arial"/>
          <w:bCs/>
          <w:sz w:val="20"/>
          <w:szCs w:val="20"/>
          <w:lang w:val="en-US"/>
        </w:rPr>
        <w:t xml:space="preserve">(BOE) </w:t>
      </w:r>
      <w:r w:rsidRPr="001B5F2F">
        <w:rPr>
          <w:rFonts w:cs="Arial"/>
          <w:sz w:val="20"/>
          <w:szCs w:val="20"/>
          <w:lang w:val="en-US"/>
        </w:rPr>
        <w:t xml:space="preserve">Pledge </w:t>
      </w:r>
      <w:r w:rsidRPr="001B5F2F">
        <w:rPr>
          <w:rFonts w:cs="Arial"/>
          <w:bCs/>
          <w:sz w:val="20"/>
          <w:szCs w:val="20"/>
          <w:lang w:val="en-US"/>
        </w:rPr>
        <w:t>Agreement shall be made in writing and conveyed, through any reliable means of receipt, to the addresses below:</w:t>
      </w:r>
    </w:p>
    <w:p w14:paraId="32BBDA22" w14:textId="77777777" w:rsidR="005A44C3" w:rsidRPr="001B5F2F" w:rsidRDefault="005A44C3" w:rsidP="005A44C3">
      <w:pPr>
        <w:pStyle w:val="Recuodecorpodetexto2"/>
        <w:tabs>
          <w:tab w:val="left" w:pos="1200"/>
        </w:tabs>
        <w:spacing w:before="120" w:line="240" w:lineRule="auto"/>
        <w:ind w:left="1200" w:right="17" w:hanging="1200"/>
        <w:rPr>
          <w:rFonts w:cs="Arial"/>
          <w:sz w:val="20"/>
          <w:lang w:val="en-US"/>
        </w:rPr>
      </w:pPr>
    </w:p>
    <w:p w14:paraId="6BAC0FE2" w14:textId="77777777" w:rsidR="005A44C3" w:rsidRPr="001B5F2F" w:rsidRDefault="005A44C3" w:rsidP="005A44C3">
      <w:pPr>
        <w:pStyle w:val="Corpodetextoanexos"/>
        <w:spacing w:before="120" w:after="120" w:line="240" w:lineRule="auto"/>
        <w:rPr>
          <w:rFonts w:cs="Arial"/>
          <w:lang w:val="en-US"/>
        </w:rPr>
      </w:pPr>
      <w:r w:rsidRPr="001B5F2F">
        <w:rPr>
          <w:rFonts w:cs="Arial"/>
          <w:bCs/>
          <w:i/>
          <w:iCs/>
          <w:lang w:val="en-US"/>
        </w:rPr>
        <w:lastRenderedPageBreak/>
        <w:t xml:space="preserve">If to </w:t>
      </w:r>
      <w:r w:rsidRPr="001B5F2F">
        <w:rPr>
          <w:rFonts w:cs="Arial"/>
          <w:bCs/>
          <w:iCs/>
          <w:lang w:val="en-US"/>
        </w:rPr>
        <w:fldChar w:fldCharType="begin">
          <w:ffData>
            <w:name w:val=""/>
            <w:enabled/>
            <w:calcOnExit w:val="0"/>
            <w:textInput>
              <w:default w:val="[inserir a denominação social da licitante]"/>
            </w:textInput>
          </w:ffData>
        </w:fldChar>
      </w:r>
      <w:r w:rsidRPr="001B5F2F">
        <w:rPr>
          <w:rFonts w:cs="Arial"/>
          <w:bCs/>
          <w:iCs/>
          <w:lang w:val="en-US"/>
        </w:rPr>
        <w:instrText xml:space="preserve"> FORMTEXT </w:instrText>
      </w:r>
      <w:r w:rsidRPr="001B5F2F">
        <w:rPr>
          <w:rFonts w:cs="Arial"/>
          <w:bCs/>
          <w:iCs/>
          <w:lang w:val="en-US"/>
        </w:rPr>
      </w:r>
      <w:r w:rsidRPr="001B5F2F">
        <w:rPr>
          <w:rFonts w:cs="Arial"/>
          <w:bCs/>
          <w:iCs/>
          <w:lang w:val="en-US"/>
        </w:rPr>
        <w:fldChar w:fldCharType="separate"/>
      </w:r>
      <w:r w:rsidRPr="001B5F2F">
        <w:rPr>
          <w:rFonts w:cs="Arial"/>
          <w:bCs/>
          <w:iCs/>
          <w:lang w:val="en-US"/>
        </w:rPr>
        <w:t>[enter the corporate name of the bidder]</w:t>
      </w:r>
      <w:r w:rsidRPr="001B5F2F">
        <w:rPr>
          <w:rFonts w:cs="Arial"/>
          <w:bCs/>
          <w:iCs/>
          <w:lang w:val="en-US"/>
        </w:rPr>
        <w:fldChar w:fldCharType="end"/>
      </w:r>
      <w:r w:rsidRPr="001B5F2F">
        <w:rPr>
          <w:rFonts w:cs="Arial"/>
          <w:bCs/>
          <w:i/>
          <w:iCs/>
          <w:lang w:val="en-US"/>
        </w:rPr>
        <w:t>:</w:t>
      </w:r>
    </w:p>
    <w:p w14:paraId="42EA4085" w14:textId="77777777" w:rsidR="005A44C3" w:rsidRPr="001B5F2F" w:rsidRDefault="005A44C3" w:rsidP="005A44C3">
      <w:pPr>
        <w:pStyle w:val="Corpodetextoanexos"/>
        <w:spacing w:before="120" w:after="120" w:line="240" w:lineRule="auto"/>
        <w:rPr>
          <w:rFonts w:cs="Arial"/>
          <w:lang w:val="en-US"/>
        </w:rPr>
      </w:pPr>
    </w:p>
    <w:p w14:paraId="2FBA0C0E"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endereço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address of the bidder]</w:t>
      </w:r>
      <w:r w:rsidRPr="001B5F2F">
        <w:rPr>
          <w:rFonts w:cs="Arial"/>
          <w:lang w:val="en-US"/>
        </w:rPr>
        <w:fldChar w:fldCharType="end"/>
      </w:r>
    </w:p>
    <w:p w14:paraId="0F6D317B" w14:textId="77777777" w:rsidR="005A44C3" w:rsidRPr="001B5F2F" w:rsidRDefault="005A44C3" w:rsidP="005A44C3">
      <w:pPr>
        <w:pStyle w:val="Corpodetextoanexos"/>
        <w:spacing w:before="120" w:after="120" w:line="240" w:lineRule="auto"/>
        <w:rPr>
          <w:rFonts w:cs="Arial"/>
          <w:lang w:val="en-US"/>
        </w:rPr>
      </w:pPr>
      <w:r w:rsidRPr="001B5F2F">
        <w:rPr>
          <w:rFonts w:cs="Arial"/>
          <w:bCs/>
          <w:i/>
          <w:iCs/>
          <w:lang w:val="en-US"/>
        </w:rPr>
        <w:t xml:space="preserve">CEP </w:t>
      </w:r>
      <w:r w:rsidRPr="001B5F2F">
        <w:rPr>
          <w:rFonts w:cs="Arial"/>
          <w:lang w:val="en-US"/>
        </w:rPr>
        <w:fldChar w:fldCharType="begin">
          <w:ffData>
            <w:name w:val=""/>
            <w:enabled/>
            <w:calcOnExit w:val="0"/>
            <w:textInput>
              <w:default w:val="[inserir o CEP]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CEP] </w:t>
      </w:r>
      <w:r w:rsidRPr="001B5F2F">
        <w:rPr>
          <w:rFonts w:cs="Arial"/>
          <w:lang w:val="en-US"/>
        </w:rPr>
        <w:fldChar w:fldCharType="end"/>
      </w:r>
      <w:r w:rsidRPr="001B5F2F">
        <w:rPr>
          <w:rFonts w:cs="Arial"/>
          <w:bCs/>
          <w:i/>
          <w:iCs/>
          <w:lang w:val="en-US"/>
        </w:rPr>
        <w:t>–</w:t>
      </w:r>
      <w:r w:rsidRPr="001B5F2F">
        <w:rPr>
          <w:rFonts w:cs="Arial"/>
          <w:lang w:val="en-US"/>
        </w:rPr>
        <w:fldChar w:fldCharType="begin">
          <w:ffData>
            <w:name w:val=""/>
            <w:enabled/>
            <w:calcOnExit w:val="0"/>
            <w:textInput>
              <w:default w:val="[inserir o nome da cidad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city]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a sigla da Unidade da Federação]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acronym of the Federative Unit] </w:t>
      </w:r>
      <w:r w:rsidRPr="001B5F2F">
        <w:rPr>
          <w:rFonts w:cs="Arial"/>
          <w:lang w:val="en-US"/>
        </w:rPr>
        <w:fldChar w:fldCharType="end"/>
      </w:r>
    </w:p>
    <w:p w14:paraId="6B0FFE98" w14:textId="77777777" w:rsidR="005A44C3" w:rsidRPr="001B5F2F" w:rsidRDefault="005A44C3" w:rsidP="005A44C3">
      <w:pPr>
        <w:pStyle w:val="Corpodetextoanexos"/>
        <w:spacing w:before="120" w:after="120" w:line="240" w:lineRule="auto"/>
        <w:rPr>
          <w:rFonts w:cs="Arial"/>
          <w:lang w:val="en-US"/>
        </w:rPr>
      </w:pPr>
      <w:r w:rsidRPr="001B5F2F">
        <w:rPr>
          <w:rFonts w:cs="Arial"/>
          <w:bCs/>
          <w:i/>
          <w:iCs/>
          <w:lang w:val="en-US"/>
        </w:rPr>
        <w:t>Fax: (</w:t>
      </w:r>
      <w:r w:rsidRPr="001B5F2F">
        <w:rPr>
          <w:rFonts w:cs="Arial"/>
          <w:lang w:val="en-US"/>
        </w:rPr>
        <w:fldChar w:fldCharType="begin">
          <w:ffData>
            <w:name w:val=""/>
            <w:enabled/>
            <w:calcOnExit w:val="0"/>
            <w:textInput>
              <w:default w:val="[inserir o número do DDD]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area code] </w:t>
      </w:r>
      <w:r w:rsidRPr="001B5F2F">
        <w:rPr>
          <w:rFonts w:cs="Arial"/>
          <w:lang w:val="en-US"/>
        </w:rPr>
        <w:fldChar w:fldCharType="end"/>
      </w:r>
      <w:r w:rsidRPr="001B5F2F">
        <w:rPr>
          <w:rFonts w:cs="Arial"/>
          <w:bCs/>
          <w:i/>
          <w:iCs/>
          <w:lang w:val="en-US"/>
        </w:rPr>
        <w:t xml:space="preserve">) </w:t>
      </w:r>
      <w:r w:rsidRPr="001B5F2F">
        <w:rPr>
          <w:rFonts w:cs="Arial"/>
          <w:lang w:val="en-US"/>
        </w:rPr>
        <w:fldChar w:fldCharType="begin">
          <w:ffData>
            <w:name w:val=""/>
            <w:enabled/>
            <w:calcOnExit w:val="0"/>
            <w:textInput>
              <w:default w:val="[inserir o número do telefone] "/>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 xml:space="preserve">[enter the telephone number] </w:t>
      </w:r>
      <w:r w:rsidRPr="001B5F2F">
        <w:rPr>
          <w:rFonts w:cs="Arial"/>
          <w:lang w:val="en-US"/>
        </w:rPr>
        <w:fldChar w:fldCharType="end"/>
      </w:r>
    </w:p>
    <w:p w14:paraId="5FA6EEEC" w14:textId="77777777" w:rsidR="005A44C3" w:rsidRPr="001B5F2F" w:rsidRDefault="005A44C3" w:rsidP="005A44C3">
      <w:pPr>
        <w:pStyle w:val="Corpodetextoanexos"/>
        <w:spacing w:before="120" w:after="120" w:line="240" w:lineRule="auto"/>
        <w:rPr>
          <w:rFonts w:cs="Arial"/>
          <w:lang w:val="en-US"/>
        </w:rPr>
      </w:pPr>
    </w:p>
    <w:p w14:paraId="2228CE8B" w14:textId="77777777" w:rsidR="005A44C3" w:rsidRPr="001B5F2F" w:rsidRDefault="005A44C3" w:rsidP="005A44C3">
      <w:pPr>
        <w:pStyle w:val="Corpodetextoanexos"/>
        <w:spacing w:before="120" w:after="120" w:line="240" w:lineRule="auto"/>
        <w:rPr>
          <w:rFonts w:cs="Arial"/>
          <w:lang w:val="en-US"/>
        </w:rPr>
      </w:pPr>
      <w:r w:rsidRPr="001B5F2F">
        <w:rPr>
          <w:rFonts w:cs="Arial"/>
          <w:bCs/>
          <w:i/>
          <w:iCs/>
          <w:lang w:val="en-US"/>
        </w:rPr>
        <w:t>If to ANP:</w:t>
      </w:r>
    </w:p>
    <w:p w14:paraId="1288792D" w14:textId="77777777" w:rsidR="005A44C3" w:rsidRPr="001B5F2F" w:rsidRDefault="005A44C3" w:rsidP="005A44C3">
      <w:pPr>
        <w:pStyle w:val="Corpodetextoanexos"/>
        <w:spacing w:before="120" w:after="120" w:line="240" w:lineRule="auto"/>
        <w:rPr>
          <w:rFonts w:cs="Arial"/>
          <w:lang w:val="en-US"/>
        </w:rPr>
      </w:pPr>
    </w:p>
    <w:p w14:paraId="189D5C30" w14:textId="77777777" w:rsidR="005A44C3" w:rsidRPr="001B5F2F" w:rsidRDefault="005A44C3" w:rsidP="005A44C3">
      <w:pPr>
        <w:pStyle w:val="Corpodetextoanexos"/>
        <w:spacing w:before="120" w:after="120" w:line="240" w:lineRule="auto"/>
        <w:rPr>
          <w:rFonts w:cs="Arial"/>
          <w:bCs/>
          <w:i/>
          <w:iCs/>
          <w:lang w:val="en-US"/>
        </w:rPr>
      </w:pPr>
      <w:r w:rsidRPr="001B5F2F">
        <w:rPr>
          <w:rFonts w:cs="Arial"/>
          <w:bCs/>
          <w:i/>
          <w:iCs/>
          <w:lang w:val="en-US"/>
        </w:rPr>
        <w:t>Exploration Superintendence – SEP</w:t>
      </w:r>
    </w:p>
    <w:p w14:paraId="67E650B0" w14:textId="77777777" w:rsidR="005A44C3" w:rsidRPr="001B5F2F" w:rsidRDefault="005A44C3" w:rsidP="005A44C3">
      <w:pPr>
        <w:pStyle w:val="Corpodetextoanexos"/>
        <w:spacing w:before="120" w:after="120" w:line="240" w:lineRule="auto"/>
        <w:rPr>
          <w:rFonts w:cs="Arial"/>
          <w:bCs/>
          <w:i/>
          <w:iCs/>
        </w:rPr>
      </w:pPr>
      <w:r w:rsidRPr="001B5F2F">
        <w:rPr>
          <w:rFonts w:cs="Arial"/>
          <w:bCs/>
          <w:i/>
          <w:iCs/>
        </w:rPr>
        <w:t>Av. Rio Branco, 65 – 19º andar</w:t>
      </w:r>
    </w:p>
    <w:p w14:paraId="09B25312" w14:textId="77777777" w:rsidR="005A44C3" w:rsidRPr="001B5F2F" w:rsidRDefault="005A44C3" w:rsidP="005A44C3">
      <w:pPr>
        <w:pStyle w:val="Corpodetextoanexos"/>
        <w:spacing w:before="120" w:after="120" w:line="240" w:lineRule="auto"/>
        <w:rPr>
          <w:rFonts w:cs="Arial"/>
          <w:bCs/>
          <w:i/>
          <w:iCs/>
        </w:rPr>
      </w:pPr>
      <w:r w:rsidRPr="001B5F2F">
        <w:rPr>
          <w:rFonts w:cs="Arial"/>
          <w:bCs/>
          <w:i/>
          <w:iCs/>
        </w:rPr>
        <w:t>20090-004 Rio de Janeiro – RJ Brazil</w:t>
      </w:r>
    </w:p>
    <w:p w14:paraId="192998EE" w14:textId="77777777" w:rsidR="005A44C3" w:rsidRPr="001B5F2F" w:rsidRDefault="005A44C3" w:rsidP="005A44C3">
      <w:pPr>
        <w:pStyle w:val="Corpodetextoanexos"/>
        <w:spacing w:before="120" w:after="120" w:line="240" w:lineRule="auto"/>
        <w:rPr>
          <w:rFonts w:cs="Arial"/>
          <w:lang w:val="en-US"/>
        </w:rPr>
      </w:pPr>
      <w:r w:rsidRPr="001B5F2F">
        <w:rPr>
          <w:rFonts w:cs="Arial"/>
          <w:bCs/>
          <w:i/>
          <w:iCs/>
          <w:lang w:val="en-US"/>
        </w:rPr>
        <w:t>Fax (21) 2112-8129 and (21) 2112-8139</w:t>
      </w:r>
    </w:p>
    <w:p w14:paraId="6BDCAF8F" w14:textId="77777777" w:rsidR="005A44C3" w:rsidRPr="001B5F2F" w:rsidRDefault="005A44C3" w:rsidP="005A44C3">
      <w:pPr>
        <w:pStyle w:val="Corpodetextoanexos"/>
        <w:spacing w:before="120" w:after="120" w:line="240" w:lineRule="auto"/>
        <w:rPr>
          <w:rFonts w:cs="Arial"/>
          <w:b/>
          <w:lang w:val="en-US"/>
        </w:rPr>
      </w:pPr>
    </w:p>
    <w:p w14:paraId="0C47FDA2" w14:textId="77777777" w:rsidR="005A44C3" w:rsidRPr="001B5F2F" w:rsidRDefault="005A44C3" w:rsidP="005A44C3">
      <w:pPr>
        <w:pStyle w:val="Corpodetextoanexos"/>
        <w:spacing w:before="120" w:after="120" w:line="240" w:lineRule="auto"/>
        <w:rPr>
          <w:rFonts w:cs="Arial"/>
          <w:b/>
          <w:lang w:val="en-US"/>
        </w:rPr>
      </w:pPr>
    </w:p>
    <w:p w14:paraId="40D9ECEB" w14:textId="77777777" w:rsidR="005A44C3" w:rsidRPr="001B5F2F" w:rsidRDefault="005A44C3" w:rsidP="005A44C3">
      <w:pPr>
        <w:pStyle w:val="Corpodetextoanexos"/>
        <w:spacing w:before="120" w:after="120" w:line="240" w:lineRule="auto"/>
        <w:rPr>
          <w:rFonts w:cs="Arial"/>
          <w:b/>
          <w:lang w:val="en-US"/>
        </w:rPr>
      </w:pPr>
    </w:p>
    <w:p w14:paraId="0362CEA3"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 xml:space="preserve">SECTION NINE – TOTAL DEBT </w:t>
      </w:r>
    </w:p>
    <w:p w14:paraId="009DFFD6" w14:textId="77777777" w:rsidR="005A44C3" w:rsidRPr="001B5F2F" w:rsidRDefault="005A44C3" w:rsidP="005A44C3">
      <w:pPr>
        <w:pStyle w:val="Recuodecorpodetexto3"/>
        <w:tabs>
          <w:tab w:val="left" w:pos="1200"/>
        </w:tabs>
        <w:spacing w:before="120"/>
        <w:ind w:left="1200" w:right="17" w:firstLine="16"/>
        <w:rPr>
          <w:rFonts w:cs="Arial"/>
          <w:sz w:val="20"/>
          <w:szCs w:val="20"/>
          <w:lang w:val="en-US"/>
        </w:rPr>
      </w:pPr>
    </w:p>
    <w:p w14:paraId="486C6632"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9.1</w:t>
      </w:r>
      <w:r w:rsidRPr="001B5F2F">
        <w:rPr>
          <w:rFonts w:cs="Arial"/>
          <w:bCs/>
          <w:sz w:val="20"/>
          <w:szCs w:val="20"/>
          <w:lang w:val="en-US"/>
        </w:rPr>
        <w:tab/>
        <w:t xml:space="preserve">The total REQUIRED GUARANTEE, on the date of execution of this Agreement, is </w:t>
      </w:r>
      <w:r w:rsidRPr="001B5F2F">
        <w:rPr>
          <w:rFonts w:cs="Arial"/>
          <w:bCs/>
          <w:sz w:val="20"/>
          <w:szCs w:val="20"/>
          <w:lang w:val="en-US"/>
        </w:rPr>
        <w:fldChar w:fldCharType="begin">
          <w:ffData>
            <w:name w:val="Texto14"/>
            <w:enabled/>
            <w:calcOnExit w:val="0"/>
            <w:textInput>
              <w:default w:val="[inserir o valor monetário em números]"/>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words]</w:t>
      </w:r>
      <w:r w:rsidRPr="001B5F2F">
        <w:rPr>
          <w:rFonts w:cs="Arial"/>
          <w:bCs/>
          <w:sz w:val="20"/>
          <w:szCs w:val="20"/>
          <w:lang w:val="en-US"/>
        </w:rPr>
        <w:fldChar w:fldCharType="end"/>
      </w:r>
      <w:r w:rsidRPr="001B5F2F">
        <w:rPr>
          <w:rFonts w:cs="Arial"/>
          <w:bCs/>
          <w:sz w:val="20"/>
          <w:szCs w:val="20"/>
          <w:lang w:val="en-US"/>
        </w:rPr>
        <w:t xml:space="preserve"> Reais (R$</w:t>
      </w:r>
      <w:r w:rsidRPr="001B5F2F">
        <w:rPr>
          <w:rFonts w:cs="Arial"/>
          <w:bCs/>
          <w:sz w:val="20"/>
          <w:szCs w:val="20"/>
          <w:lang w:val="en-US"/>
        </w:rPr>
        <w:fldChar w:fldCharType="begin">
          <w:ffData>
            <w:name w:val=""/>
            <w:enabled/>
            <w:calcOnExit w:val="0"/>
            <w:textInput>
              <w:default w:val="[inserir o valor monetário por extenso]"/>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amount in numbers]</w:t>
      </w:r>
      <w:r w:rsidRPr="001B5F2F">
        <w:rPr>
          <w:rFonts w:cs="Arial"/>
          <w:bCs/>
          <w:sz w:val="20"/>
          <w:szCs w:val="20"/>
          <w:lang w:val="en-US"/>
        </w:rPr>
        <w:fldChar w:fldCharType="end"/>
      </w:r>
      <w:r w:rsidRPr="001B5F2F">
        <w:rPr>
          <w:rFonts w:cs="Arial"/>
          <w:bCs/>
          <w:sz w:val="20"/>
          <w:szCs w:val="20"/>
          <w:lang w:val="en-US"/>
        </w:rPr>
        <w:t xml:space="preserve">) and shall be adjusted by the </w:t>
      </w:r>
      <w:r>
        <w:rPr>
          <w:rFonts w:cs="Arial"/>
          <w:bCs/>
          <w:sz w:val="20"/>
          <w:szCs w:val="20"/>
          <w:lang w:val="en-US"/>
        </w:rPr>
        <w:t>IGP-DI</w:t>
      </w:r>
      <w:r w:rsidRPr="001B5F2F">
        <w:rPr>
          <w:rFonts w:cs="Arial"/>
          <w:bCs/>
          <w:sz w:val="20"/>
          <w:szCs w:val="20"/>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listed in Annex II, are fulfilled, upon an addendum to this Oil and Gas (BOE) Pledge Agreement.</w:t>
      </w:r>
    </w:p>
    <w:p w14:paraId="01996183"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9.2</w:t>
      </w:r>
      <w:r w:rsidRPr="001B5F2F">
        <w:rPr>
          <w:rFonts w:cs="Arial"/>
          <w:bCs/>
          <w:sz w:val="20"/>
          <w:szCs w:val="20"/>
          <w:lang w:val="en-US"/>
        </w:rPr>
        <w:tab/>
        <w:t xml:space="preserve">In case ANP verifies the default of </w:t>
      </w:r>
      <w:r w:rsidRPr="001B5F2F">
        <w:rPr>
          <w:rFonts w:cs="Arial"/>
          <w:bCs/>
          <w:sz w:val="20"/>
          <w:szCs w:val="20"/>
          <w:lang w:val="en-US"/>
        </w:rPr>
        <w:fldChar w:fldCharType="begin">
          <w:ffData>
            <w:name w:val=""/>
            <w:enabled/>
            <w:calcOnExit w:val="0"/>
            <w:textInput>
              <w:default w:val="[inserir a denominação social da licitante]"/>
            </w:textInput>
          </w:ffData>
        </w:fldChar>
      </w:r>
      <w:r w:rsidRPr="001B5F2F">
        <w:rPr>
          <w:rFonts w:cs="Arial"/>
          <w:bCs/>
          <w:sz w:val="20"/>
          <w:szCs w:val="20"/>
          <w:lang w:val="en-US"/>
        </w:rPr>
        <w:instrText xml:space="preserve"> FORMTEXT </w:instrText>
      </w:r>
      <w:r w:rsidRPr="001B5F2F">
        <w:rPr>
          <w:rFonts w:cs="Arial"/>
          <w:bCs/>
          <w:sz w:val="20"/>
          <w:szCs w:val="20"/>
          <w:lang w:val="en-US"/>
        </w:rPr>
      </w:r>
      <w:r w:rsidRPr="001B5F2F">
        <w:rPr>
          <w:rFonts w:cs="Arial"/>
          <w:bCs/>
          <w:sz w:val="20"/>
          <w:szCs w:val="20"/>
          <w:lang w:val="en-US"/>
        </w:rPr>
        <w:fldChar w:fldCharType="separate"/>
      </w:r>
      <w:r w:rsidRPr="001B5F2F">
        <w:rPr>
          <w:rFonts w:cs="Arial"/>
          <w:bCs/>
          <w:sz w:val="20"/>
          <w:szCs w:val="20"/>
          <w:lang w:val="en-US"/>
        </w:rPr>
        <w:t>[enter the corporate name of the bidder]</w:t>
      </w:r>
      <w:r w:rsidRPr="001B5F2F">
        <w:rPr>
          <w:rFonts w:cs="Arial"/>
          <w:bCs/>
          <w:sz w:val="20"/>
          <w:szCs w:val="20"/>
          <w:lang w:val="en-US"/>
        </w:rPr>
        <w:fldChar w:fldCharType="end"/>
      </w:r>
      <w:r w:rsidRPr="001B5F2F">
        <w:rPr>
          <w:rFonts w:cs="Arial"/>
          <w:bCs/>
          <w:sz w:val="20"/>
          <w:szCs w:val="20"/>
          <w:lang w:val="en-US"/>
        </w:rPr>
        <w:t xml:space="preserve"> in the Concession Agreements described in Annex II thereof, related to the Minimum Exploration Program(s), the debt shall be deemed overdue and this Guarantee shall be executed pursuant to the provisions in Section Six hereof.</w:t>
      </w:r>
    </w:p>
    <w:p w14:paraId="743E9941"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9.3</w:t>
      </w:r>
      <w:r w:rsidRPr="001B5F2F">
        <w:rPr>
          <w:rFonts w:cs="Arial"/>
          <w:bCs/>
          <w:sz w:val="20"/>
          <w:szCs w:val="20"/>
          <w:lang w:val="en-US"/>
        </w:rPr>
        <w:tab/>
        <w:t>This pledge shall be cancelled pursuant to the provisions in article 1,436 of the Brazilian Civil Code in effect.</w:t>
      </w:r>
    </w:p>
    <w:p w14:paraId="208A5B70" w14:textId="77777777" w:rsidR="005A44C3" w:rsidRPr="001B5F2F" w:rsidRDefault="005A44C3" w:rsidP="005A44C3">
      <w:pPr>
        <w:pStyle w:val="Recuodecorpodetexto2"/>
        <w:tabs>
          <w:tab w:val="left" w:pos="1200"/>
        </w:tabs>
        <w:spacing w:before="120" w:line="240" w:lineRule="auto"/>
        <w:ind w:left="1200" w:right="17" w:hanging="1200"/>
        <w:rPr>
          <w:rFonts w:cs="Arial"/>
          <w:sz w:val="20"/>
          <w:lang w:val="en-US"/>
        </w:rPr>
      </w:pPr>
    </w:p>
    <w:p w14:paraId="76E28A43" w14:textId="77777777" w:rsidR="005A44C3" w:rsidRPr="001B5F2F" w:rsidRDefault="005A44C3" w:rsidP="005A44C3">
      <w:pPr>
        <w:pStyle w:val="Corpodetextoanexos"/>
        <w:spacing w:before="120" w:after="120" w:line="240" w:lineRule="auto"/>
        <w:rPr>
          <w:rFonts w:cs="Arial"/>
          <w:b/>
          <w:lang w:val="en-US"/>
        </w:rPr>
      </w:pPr>
      <w:r w:rsidRPr="001B5F2F">
        <w:rPr>
          <w:rFonts w:cs="Arial"/>
          <w:b/>
          <w:lang w:val="en-US"/>
        </w:rPr>
        <w:t>SECTION TEN – JURISDICTION AND GOVERNING LAW</w:t>
      </w:r>
    </w:p>
    <w:p w14:paraId="6BDF1D7B" w14:textId="77777777" w:rsidR="005A44C3" w:rsidRPr="001B5F2F" w:rsidRDefault="005A44C3" w:rsidP="005A44C3">
      <w:pPr>
        <w:pStyle w:val="Recuodecorpodetexto2"/>
        <w:tabs>
          <w:tab w:val="left" w:pos="1200"/>
        </w:tabs>
        <w:spacing w:before="120" w:line="240" w:lineRule="auto"/>
        <w:ind w:left="1200" w:right="17" w:hanging="1200"/>
        <w:rPr>
          <w:rFonts w:cs="Arial"/>
          <w:sz w:val="20"/>
          <w:lang w:val="en-US"/>
        </w:rPr>
      </w:pPr>
    </w:p>
    <w:p w14:paraId="697ADC4F" w14:textId="77777777" w:rsidR="005A44C3" w:rsidRPr="001B5F2F" w:rsidRDefault="005A44C3" w:rsidP="005A44C3">
      <w:pPr>
        <w:pStyle w:val="Recuodecorpodetexto3"/>
        <w:spacing w:before="120"/>
        <w:ind w:left="426" w:right="17" w:hanging="426"/>
        <w:jc w:val="both"/>
        <w:rPr>
          <w:rFonts w:cs="Arial"/>
          <w:bCs/>
          <w:iCs w:val="0"/>
          <w:sz w:val="20"/>
          <w:szCs w:val="20"/>
          <w:lang w:val="en-US"/>
        </w:rPr>
      </w:pPr>
      <w:r w:rsidRPr="001B5F2F">
        <w:rPr>
          <w:rFonts w:cs="Arial"/>
          <w:bCs/>
          <w:sz w:val="20"/>
          <w:szCs w:val="20"/>
          <w:lang w:val="en-US"/>
        </w:rPr>
        <w:t>10.1</w:t>
      </w:r>
      <w:r w:rsidRPr="001B5F2F">
        <w:rPr>
          <w:rFonts w:cs="Arial"/>
          <w:bCs/>
          <w:sz w:val="20"/>
          <w:szCs w:val="20"/>
          <w:lang w:val="en-US"/>
        </w:rPr>
        <w:tab/>
        <w:t>The PARTIES elect the Federal Court of the Judiciary Section of Rio de Janeiro to settle any and all dispute arising from this Oil and Gas (BOE) Pledge Agreement, to the exclusion of any other court, however privileged it may be.</w:t>
      </w:r>
    </w:p>
    <w:p w14:paraId="2962C0CE"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10.2</w:t>
      </w:r>
      <w:r w:rsidRPr="001B5F2F">
        <w:rPr>
          <w:rFonts w:cs="Arial"/>
          <w:bCs/>
          <w:sz w:val="20"/>
          <w:szCs w:val="20"/>
          <w:lang w:val="en-US"/>
        </w:rPr>
        <w:tab/>
        <w:t>This Oil and Gas (BOE) Pledge Agreement and its Annexes shall be governed and construed under the Brazilian laws.</w:t>
      </w:r>
    </w:p>
    <w:p w14:paraId="4C8B6D36" w14:textId="77777777" w:rsidR="005A44C3" w:rsidRPr="001B5F2F" w:rsidRDefault="005A44C3" w:rsidP="005A44C3">
      <w:pPr>
        <w:pStyle w:val="Recuodecorpodetexto3"/>
        <w:spacing w:before="120"/>
        <w:ind w:left="426" w:right="17" w:hanging="426"/>
        <w:jc w:val="both"/>
        <w:rPr>
          <w:rFonts w:cs="Arial"/>
          <w:bCs/>
          <w:sz w:val="20"/>
          <w:szCs w:val="20"/>
          <w:lang w:val="en-US"/>
        </w:rPr>
      </w:pPr>
      <w:r w:rsidRPr="001B5F2F">
        <w:rPr>
          <w:rFonts w:cs="Arial"/>
          <w:bCs/>
          <w:sz w:val="20"/>
          <w:szCs w:val="20"/>
          <w:lang w:val="en-US"/>
        </w:rPr>
        <w:t>10.3</w:t>
      </w:r>
      <w:r w:rsidRPr="001B5F2F">
        <w:rPr>
          <w:rFonts w:cs="Arial"/>
          <w:bCs/>
          <w:sz w:val="20"/>
          <w:szCs w:val="20"/>
          <w:lang w:val="en-US"/>
        </w:rPr>
        <w:tab/>
        <w:t>All obligations included in this instrument shall be performed and observed by the PARTIES and their successors at any title.</w:t>
      </w:r>
    </w:p>
    <w:p w14:paraId="1BE98A4F" w14:textId="77777777" w:rsidR="005A44C3" w:rsidRPr="001B5F2F" w:rsidRDefault="005A44C3" w:rsidP="005A44C3">
      <w:pPr>
        <w:pStyle w:val="Recuodecorpodetexto2"/>
        <w:tabs>
          <w:tab w:val="left" w:pos="1200"/>
        </w:tabs>
        <w:spacing w:before="120" w:line="240" w:lineRule="auto"/>
        <w:ind w:left="1200" w:right="17" w:hanging="1200"/>
        <w:rPr>
          <w:rFonts w:cs="Arial"/>
          <w:sz w:val="20"/>
          <w:lang w:val="en-US"/>
        </w:rPr>
      </w:pPr>
    </w:p>
    <w:p w14:paraId="696BBC6F" w14:textId="77777777" w:rsidR="005A44C3" w:rsidRPr="001B5F2F" w:rsidRDefault="005A44C3" w:rsidP="005A44C3">
      <w:pPr>
        <w:pStyle w:val="Recuodecorpodetexto3"/>
        <w:spacing w:before="120"/>
        <w:ind w:left="0" w:right="17" w:firstLine="0"/>
        <w:jc w:val="both"/>
        <w:rPr>
          <w:rFonts w:cs="Arial"/>
          <w:bCs/>
          <w:sz w:val="20"/>
          <w:szCs w:val="20"/>
          <w:lang w:val="en-US"/>
        </w:rPr>
      </w:pPr>
      <w:r w:rsidRPr="001B5F2F">
        <w:rPr>
          <w:rFonts w:cs="Arial"/>
          <w:bCs/>
          <w:sz w:val="20"/>
          <w:szCs w:val="20"/>
          <w:lang w:val="en-US"/>
        </w:rPr>
        <w:t>IN WITNESS WHEREOF, the PARTIES sign this instrument in three (3) counterparts of equal form and content, together with the undersigned witnesses.</w:t>
      </w:r>
    </w:p>
    <w:p w14:paraId="6528CFF4" w14:textId="77777777" w:rsidR="005A44C3" w:rsidRPr="001B5F2F" w:rsidRDefault="005A44C3" w:rsidP="005A44C3">
      <w:pPr>
        <w:pStyle w:val="Corpodetextoanexos"/>
        <w:spacing w:before="120" w:after="120" w:line="240" w:lineRule="auto"/>
        <w:rPr>
          <w:rFonts w:cs="Arial"/>
          <w:lang w:val="en-US"/>
        </w:rPr>
      </w:pPr>
    </w:p>
    <w:p w14:paraId="69BEB77A" w14:textId="77777777" w:rsidR="005A44C3" w:rsidRPr="001B5F2F" w:rsidRDefault="005A44C3" w:rsidP="005A44C3">
      <w:pPr>
        <w:pStyle w:val="Corpodetextoanexos"/>
        <w:spacing w:before="120" w:after="120" w:line="240" w:lineRule="auto"/>
        <w:rPr>
          <w:rFonts w:cs="Arial"/>
          <w:lang w:val="en-US"/>
        </w:rPr>
      </w:pPr>
    </w:p>
    <w:p w14:paraId="5491BC7A" w14:textId="77777777" w:rsidR="005A44C3" w:rsidRPr="001B5F2F" w:rsidRDefault="005A44C3" w:rsidP="005A44C3">
      <w:pPr>
        <w:pStyle w:val="Corpodetextoanexos"/>
        <w:spacing w:before="120" w:after="120" w:line="240" w:lineRule="auto"/>
        <w:rPr>
          <w:rFonts w:cs="Arial"/>
          <w:lang w:val="en-US"/>
        </w:rPr>
      </w:pPr>
      <w:r w:rsidRPr="001B5F2F">
        <w:rPr>
          <w:rFonts w:cs="Arial"/>
          <w:i/>
          <w:lang w:val="en-US"/>
        </w:rPr>
        <w:lastRenderedPageBreak/>
        <w:t xml:space="preserve">Rio de Janeiro, </w:t>
      </w:r>
      <w:r w:rsidRPr="001B5F2F">
        <w:rPr>
          <w:rFonts w:cs="Arial"/>
          <w:i/>
          <w:lang w:val="en-US"/>
        </w:rPr>
        <w:fldChar w:fldCharType="begin">
          <w:ffData>
            <w:name w:val=""/>
            <w:enabled/>
            <w:calcOnExit w:val="0"/>
            <w:textInput>
              <w:default w:val="[inserir o dia]"/>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month]</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r o mês]"/>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day]</w:t>
      </w:r>
      <w:r w:rsidRPr="001B5F2F">
        <w:rPr>
          <w:rFonts w:cs="Arial"/>
          <w:i/>
          <w:lang w:val="en-US"/>
        </w:rPr>
        <w:fldChar w:fldCharType="end"/>
      </w:r>
      <w:r w:rsidRPr="001B5F2F">
        <w:rPr>
          <w:rFonts w:cs="Arial"/>
          <w:i/>
          <w:lang w:val="en-US"/>
        </w:rPr>
        <w:t xml:space="preserve">, </w:t>
      </w:r>
      <w:r w:rsidRPr="001B5F2F">
        <w:rPr>
          <w:rFonts w:cs="Arial"/>
          <w:i/>
          <w:lang w:val="en-US"/>
        </w:rPr>
        <w:fldChar w:fldCharType="begin">
          <w:ffData>
            <w:name w:val=""/>
            <w:enabled/>
            <w:calcOnExit w:val="0"/>
            <w:textInput>
              <w:default w:val="[inserior o ano]"/>
            </w:textInput>
          </w:ffData>
        </w:fldChar>
      </w:r>
      <w:r w:rsidRPr="001B5F2F">
        <w:rPr>
          <w:rFonts w:cs="Arial"/>
          <w:i/>
          <w:lang w:val="en-US"/>
        </w:rPr>
        <w:instrText xml:space="preserve"> FORMTEXT </w:instrText>
      </w:r>
      <w:r w:rsidRPr="001B5F2F">
        <w:rPr>
          <w:rFonts w:cs="Arial"/>
          <w:i/>
          <w:lang w:val="en-US"/>
        </w:rPr>
      </w:r>
      <w:r w:rsidRPr="001B5F2F">
        <w:rPr>
          <w:rFonts w:cs="Arial"/>
          <w:i/>
          <w:lang w:val="en-US"/>
        </w:rPr>
        <w:fldChar w:fldCharType="separate"/>
      </w:r>
      <w:r w:rsidRPr="001B5F2F">
        <w:rPr>
          <w:rFonts w:cs="Arial"/>
          <w:i/>
          <w:lang w:val="en-US"/>
        </w:rPr>
        <w:t>[enter the year]</w:t>
      </w:r>
      <w:r w:rsidRPr="001B5F2F">
        <w:rPr>
          <w:rFonts w:cs="Arial"/>
          <w:i/>
          <w:lang w:val="en-US"/>
        </w:rPr>
        <w:fldChar w:fldCharType="end"/>
      </w:r>
      <w:r w:rsidRPr="001B5F2F">
        <w:rPr>
          <w:rFonts w:cs="Arial"/>
          <w:i/>
          <w:lang w:val="en-US"/>
        </w:rPr>
        <w:t>.</w:t>
      </w:r>
    </w:p>
    <w:p w14:paraId="75F88981" w14:textId="77777777" w:rsidR="005A44C3" w:rsidRPr="001B5F2F" w:rsidRDefault="005A44C3" w:rsidP="005A44C3">
      <w:pPr>
        <w:pStyle w:val="Corpodetextoanexos"/>
        <w:spacing w:before="120" w:after="120" w:line="240" w:lineRule="auto"/>
        <w:rPr>
          <w:rFonts w:cs="Arial"/>
          <w:lang w:val="en-US"/>
        </w:rPr>
      </w:pPr>
    </w:p>
    <w:p w14:paraId="5AC01D5C" w14:textId="77777777" w:rsidR="005A44C3" w:rsidRPr="001B5F2F" w:rsidRDefault="005A44C3" w:rsidP="005A44C3">
      <w:pPr>
        <w:pStyle w:val="Corpodetextoanexos"/>
        <w:spacing w:before="120" w:after="120" w:line="240" w:lineRule="auto"/>
        <w:rPr>
          <w:rFonts w:cs="Arial"/>
          <w:lang w:val="en-US"/>
        </w:rPr>
      </w:pPr>
    </w:p>
    <w:p w14:paraId="17334A3C"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 xml:space="preserve">___________________________ </w:t>
      </w:r>
    </w:p>
    <w:p w14:paraId="25B3A449"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assinatura]"/>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[signature]</w:t>
      </w:r>
      <w:r w:rsidRPr="001B5F2F">
        <w:rPr>
          <w:rFonts w:cs="Arial"/>
          <w:lang w:val="en-US"/>
        </w:rPr>
        <w:fldChar w:fldCharType="end"/>
      </w:r>
    </w:p>
    <w:p w14:paraId="77B238BE" w14:textId="77777777" w:rsidR="005A44C3" w:rsidRPr="001B5F2F" w:rsidRDefault="005A44C3" w:rsidP="005A44C3">
      <w:pPr>
        <w:pStyle w:val="Corpodetextoanexos"/>
        <w:spacing w:before="120" w:after="120" w:line="240" w:lineRule="auto"/>
        <w:rPr>
          <w:rFonts w:cs="Arial"/>
          <w:lang w:val="en-US"/>
        </w:rPr>
      </w:pPr>
      <w:r w:rsidRPr="001B5F2F">
        <w:rPr>
          <w:rFonts w:cs="Arial"/>
          <w:b/>
          <w:i/>
          <w:lang w:val="en-US"/>
        </w:rPr>
        <w:t>_________________________________</w:t>
      </w:r>
    </w:p>
    <w:p w14:paraId="0B37C205"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o nome do Representante Leg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name of the Legal Representative of the bidde</w:t>
      </w:r>
      <w:r w:rsidRPr="001B5F2F">
        <w:rPr>
          <w:rFonts w:cs="Arial"/>
          <w:lang w:val="en-US"/>
        </w:rPr>
        <w:fldChar w:fldCharType="end"/>
      </w:r>
      <w:r w:rsidRPr="001B5F2F">
        <w:rPr>
          <w:rFonts w:cs="Arial"/>
          <w:lang w:val="en-US"/>
        </w:rPr>
        <w:t>r</w:t>
      </w:r>
    </w:p>
    <w:p w14:paraId="751AE9FE"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fldChar w:fldCharType="begin">
          <w:ffData>
            <w:name w:val=""/>
            <w:enabled/>
            <w:calcOnExit w:val="0"/>
            <w:textInput>
              <w:default w:val="[inserir a denominação social da licitante]"/>
            </w:textInput>
          </w:ffData>
        </w:fldChar>
      </w:r>
      <w:r w:rsidRPr="001B5F2F">
        <w:rPr>
          <w:rFonts w:cs="Arial"/>
          <w:lang w:val="en-US"/>
        </w:rPr>
        <w:instrText xml:space="preserve"> FORMTEXT </w:instrText>
      </w:r>
      <w:r w:rsidRPr="001B5F2F">
        <w:rPr>
          <w:rFonts w:cs="Arial"/>
          <w:lang w:val="en-US"/>
        </w:rPr>
      </w:r>
      <w:r w:rsidRPr="001B5F2F">
        <w:rPr>
          <w:rFonts w:cs="Arial"/>
          <w:lang w:val="en-US"/>
        </w:rPr>
        <w:fldChar w:fldCharType="separate"/>
      </w:r>
      <w:r w:rsidRPr="001B5F2F">
        <w:rPr>
          <w:rFonts w:cs="Arial"/>
          <w:noProof/>
          <w:lang w:val="en-US"/>
        </w:rPr>
        <w:t>[enter the corporate name of the bidder]</w:t>
      </w:r>
      <w:r w:rsidRPr="001B5F2F">
        <w:rPr>
          <w:rFonts w:cs="Arial"/>
          <w:lang w:val="en-US"/>
        </w:rPr>
        <w:fldChar w:fldCharType="end"/>
      </w:r>
    </w:p>
    <w:p w14:paraId="248FAD9C" w14:textId="77777777" w:rsidR="005A44C3" w:rsidRPr="001B5F2F" w:rsidRDefault="005A44C3" w:rsidP="005A44C3">
      <w:pPr>
        <w:pStyle w:val="Corpodetextoanexos"/>
        <w:spacing w:before="120" w:after="120" w:line="240" w:lineRule="auto"/>
        <w:rPr>
          <w:rFonts w:cs="Arial"/>
          <w:lang w:val="en-US"/>
        </w:rPr>
      </w:pPr>
    </w:p>
    <w:p w14:paraId="370408B9" w14:textId="77777777" w:rsidR="005A44C3" w:rsidRPr="001B5F2F" w:rsidRDefault="005A44C3" w:rsidP="005A44C3">
      <w:pPr>
        <w:pStyle w:val="Corpodetextoanexos"/>
        <w:spacing w:before="120" w:after="120" w:line="240" w:lineRule="auto"/>
        <w:rPr>
          <w:rFonts w:cs="Arial"/>
          <w:lang w:val="en-US"/>
        </w:rPr>
      </w:pPr>
    </w:p>
    <w:p w14:paraId="30CF6CE3" w14:textId="77777777" w:rsidR="005A44C3" w:rsidRPr="001B5F2F" w:rsidRDefault="005A44C3" w:rsidP="005A44C3">
      <w:pPr>
        <w:pStyle w:val="Corpodetextoanexos"/>
        <w:spacing w:before="120" w:after="120" w:line="240" w:lineRule="auto"/>
        <w:rPr>
          <w:rFonts w:cs="Arial"/>
          <w:lang w:val="en-US"/>
        </w:rPr>
      </w:pPr>
    </w:p>
    <w:p w14:paraId="2091057A" w14:textId="77777777" w:rsidR="005A44C3" w:rsidRPr="001B5F2F" w:rsidRDefault="005A44C3" w:rsidP="005A44C3">
      <w:pPr>
        <w:pStyle w:val="Corpodetextoanexos"/>
        <w:spacing w:before="120" w:after="120" w:line="240" w:lineRule="auto"/>
        <w:rPr>
          <w:rFonts w:cs="Arial"/>
        </w:rPr>
      </w:pPr>
      <w:r w:rsidRPr="001B5F2F">
        <w:rPr>
          <w:rFonts w:cs="Arial"/>
          <w:b/>
          <w:i/>
        </w:rPr>
        <w:t>________________________________________</w:t>
      </w:r>
    </w:p>
    <w:p w14:paraId="768BD7F5" w14:textId="77777777" w:rsidR="005A44C3" w:rsidRPr="001B5F2F" w:rsidRDefault="005A44C3" w:rsidP="005A44C3">
      <w:pPr>
        <w:pStyle w:val="Corpodetextoanexos"/>
        <w:spacing w:before="120" w:after="120" w:line="240" w:lineRule="auto"/>
        <w:rPr>
          <w:rFonts w:cs="Arial"/>
          <w:b/>
          <w:i/>
          <w:caps/>
        </w:rPr>
      </w:pPr>
      <w:r w:rsidRPr="001B5F2F">
        <w:rPr>
          <w:rFonts w:cs="Arial"/>
        </w:rPr>
        <w:t>DÉCIO FABRICIO  ODDONE DA COSTA</w:t>
      </w:r>
    </w:p>
    <w:p w14:paraId="6DE8CC82" w14:textId="77777777" w:rsidR="005A44C3" w:rsidRPr="005A44C3" w:rsidRDefault="005A44C3" w:rsidP="005A44C3">
      <w:pPr>
        <w:pStyle w:val="Corpodetextoanexos"/>
        <w:spacing w:before="120" w:after="120" w:line="240" w:lineRule="auto"/>
        <w:rPr>
          <w:rFonts w:cs="Arial"/>
          <w:caps/>
          <w:lang w:val="en-US"/>
        </w:rPr>
      </w:pPr>
      <w:r w:rsidRPr="005A44C3">
        <w:rPr>
          <w:rFonts w:cs="Arial"/>
          <w:i/>
          <w:caps/>
          <w:lang w:val="en-US"/>
        </w:rPr>
        <w:t>DIRECTOR-GENERAL OF ANP</w:t>
      </w:r>
    </w:p>
    <w:p w14:paraId="16FA96D5" w14:textId="77777777" w:rsidR="005A44C3" w:rsidRPr="001B5F2F" w:rsidRDefault="005A44C3" w:rsidP="005A44C3">
      <w:pPr>
        <w:pStyle w:val="Corpodetextoanexos"/>
        <w:spacing w:before="120" w:after="120" w:line="240" w:lineRule="auto"/>
        <w:rPr>
          <w:rFonts w:cs="Arial"/>
          <w:lang w:val="en-US"/>
        </w:rPr>
      </w:pPr>
      <w:r w:rsidRPr="001B5F2F">
        <w:rPr>
          <w:rFonts w:cs="Arial"/>
          <w:i/>
          <w:caps/>
          <w:lang w:val="en-US"/>
        </w:rPr>
        <w:t>NATIONAL AGENCY OF PETROLEUM, NATURAL GAS AND BIOFUELS – ANP</w:t>
      </w:r>
    </w:p>
    <w:p w14:paraId="267929BF" w14:textId="77777777" w:rsidR="005A44C3" w:rsidRPr="001B5F2F" w:rsidRDefault="005A44C3" w:rsidP="005A44C3">
      <w:pPr>
        <w:pStyle w:val="Recuodecorpodetexto2"/>
        <w:tabs>
          <w:tab w:val="left" w:pos="708"/>
        </w:tabs>
        <w:spacing w:before="120" w:line="240" w:lineRule="auto"/>
        <w:ind w:left="1080" w:right="17"/>
        <w:rPr>
          <w:rFonts w:cs="Arial"/>
          <w:sz w:val="20"/>
          <w:lang w:val="en-US"/>
        </w:rPr>
      </w:pPr>
    </w:p>
    <w:p w14:paraId="114338FD" w14:textId="77777777" w:rsidR="005A44C3" w:rsidRPr="001B5F2F" w:rsidRDefault="005A44C3" w:rsidP="005A44C3">
      <w:pPr>
        <w:pStyle w:val="Recuodecorpodetexto2"/>
        <w:tabs>
          <w:tab w:val="left" w:pos="0"/>
        </w:tabs>
        <w:spacing w:before="120" w:line="240" w:lineRule="auto"/>
        <w:ind w:left="0" w:right="17"/>
        <w:rPr>
          <w:rFonts w:cs="Arial"/>
          <w:sz w:val="20"/>
          <w:lang w:val="en-US"/>
        </w:rPr>
      </w:pPr>
    </w:p>
    <w:p w14:paraId="5AEE0904"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Witnesses:</w:t>
      </w:r>
    </w:p>
    <w:p w14:paraId="78DCC6C0" w14:textId="77777777" w:rsidR="005A44C3" w:rsidRPr="001B5F2F" w:rsidRDefault="005A44C3" w:rsidP="005A44C3">
      <w:pPr>
        <w:pStyle w:val="Corpodetextoanexos"/>
        <w:spacing w:before="120" w:after="120" w:line="240" w:lineRule="auto"/>
        <w:rPr>
          <w:rFonts w:cs="Arial"/>
          <w:lang w:val="en-US"/>
        </w:rPr>
      </w:pPr>
    </w:p>
    <w:p w14:paraId="48C1ADF5" w14:textId="77777777" w:rsidR="005A44C3" w:rsidRPr="001B5F2F" w:rsidRDefault="005A44C3" w:rsidP="005A44C3">
      <w:pPr>
        <w:pStyle w:val="Corpodetextoanexos"/>
        <w:spacing w:before="120" w:after="120" w:line="240" w:lineRule="auto"/>
        <w:rPr>
          <w:rFonts w:cs="Arial"/>
          <w:lang w:val="en-US"/>
        </w:rPr>
      </w:pPr>
    </w:p>
    <w:p w14:paraId="493B73BC"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_________________________________</w:t>
      </w:r>
    </w:p>
    <w:p w14:paraId="08D3C413"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Name:</w:t>
      </w:r>
    </w:p>
    <w:p w14:paraId="3F15B909"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ID:</w:t>
      </w:r>
    </w:p>
    <w:p w14:paraId="3F686796"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CPF:</w:t>
      </w:r>
    </w:p>
    <w:p w14:paraId="235AACC0" w14:textId="77777777" w:rsidR="005A44C3" w:rsidRPr="001B5F2F" w:rsidRDefault="005A44C3" w:rsidP="005A44C3">
      <w:pPr>
        <w:pStyle w:val="Corpodetextoanexos"/>
        <w:spacing w:before="120" w:after="120" w:line="240" w:lineRule="auto"/>
        <w:rPr>
          <w:rFonts w:cs="Arial"/>
          <w:lang w:val="en-US"/>
        </w:rPr>
      </w:pPr>
    </w:p>
    <w:p w14:paraId="68A2119F" w14:textId="77777777" w:rsidR="005A44C3" w:rsidRPr="001B5F2F" w:rsidRDefault="005A44C3" w:rsidP="005A44C3">
      <w:pPr>
        <w:pStyle w:val="Corpodetextoanexos"/>
        <w:spacing w:before="120" w:after="120" w:line="240" w:lineRule="auto"/>
        <w:rPr>
          <w:rFonts w:cs="Arial"/>
          <w:lang w:val="en-US"/>
        </w:rPr>
      </w:pPr>
    </w:p>
    <w:p w14:paraId="2C8AF2BB"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_________________________________</w:t>
      </w:r>
    </w:p>
    <w:p w14:paraId="698EADF9"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Name:</w:t>
      </w:r>
    </w:p>
    <w:p w14:paraId="21B51295"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ID:</w:t>
      </w:r>
    </w:p>
    <w:p w14:paraId="3A96B1E6" w14:textId="77777777" w:rsidR="005A44C3" w:rsidRPr="001B5F2F" w:rsidRDefault="005A44C3" w:rsidP="005A44C3">
      <w:pPr>
        <w:pStyle w:val="Corpodetextoanexos"/>
        <w:spacing w:before="120" w:after="120" w:line="240" w:lineRule="auto"/>
        <w:rPr>
          <w:rFonts w:cs="Arial"/>
          <w:lang w:val="en-US"/>
        </w:rPr>
      </w:pPr>
      <w:r w:rsidRPr="001B5F2F">
        <w:rPr>
          <w:rFonts w:cs="Arial"/>
          <w:lang w:val="en-US"/>
        </w:rPr>
        <w:t>CPF:</w:t>
      </w:r>
    </w:p>
    <w:p w14:paraId="4233A13E" w14:textId="77777777" w:rsidR="005A44C3" w:rsidRPr="001B5F2F" w:rsidRDefault="005A44C3" w:rsidP="005A44C3">
      <w:pPr>
        <w:pStyle w:val="Recuodecorpodetexto2"/>
        <w:tabs>
          <w:tab w:val="left" w:pos="0"/>
        </w:tabs>
        <w:spacing w:before="120" w:line="240" w:lineRule="auto"/>
        <w:ind w:left="0" w:right="17"/>
        <w:rPr>
          <w:rFonts w:cs="Arial"/>
          <w:sz w:val="20"/>
          <w:lang w:val="en-US"/>
        </w:rPr>
      </w:pPr>
    </w:p>
    <w:p w14:paraId="51BD9573" w14:textId="77777777" w:rsidR="005A44C3" w:rsidRPr="001B5F2F" w:rsidRDefault="005A44C3" w:rsidP="005A44C3">
      <w:pPr>
        <w:pStyle w:val="Recuodecorpodetexto2"/>
        <w:tabs>
          <w:tab w:val="left" w:pos="0"/>
        </w:tabs>
        <w:spacing w:before="120" w:line="240" w:lineRule="auto"/>
        <w:ind w:left="0" w:right="17"/>
        <w:rPr>
          <w:rFonts w:cs="Arial"/>
          <w:b/>
          <w:lang w:val="en-US"/>
        </w:rPr>
      </w:pPr>
      <w:r w:rsidRPr="001B5F2F">
        <w:rPr>
          <w:rFonts w:cs="Arial"/>
          <w:b/>
          <w:lang w:val="en-US"/>
        </w:rPr>
        <w:t>Oil and Gas (BOE) Pledge Agreement And Other Covenants</w:t>
      </w:r>
    </w:p>
    <w:p w14:paraId="711B3304" w14:textId="77777777" w:rsidR="005A44C3" w:rsidRPr="001B5F2F" w:rsidRDefault="005A44C3" w:rsidP="005A44C3">
      <w:pPr>
        <w:pStyle w:val="Recuodecorpodetexto2"/>
        <w:tabs>
          <w:tab w:val="left" w:pos="0"/>
        </w:tabs>
        <w:spacing w:before="120" w:line="240" w:lineRule="auto"/>
        <w:ind w:left="0" w:right="17"/>
        <w:rPr>
          <w:rFonts w:cs="Arial"/>
          <w:lang w:val="en-US"/>
        </w:rPr>
      </w:pPr>
    </w:p>
    <w:p w14:paraId="3B812347" w14:textId="77777777" w:rsidR="005A44C3" w:rsidRPr="001B5F2F" w:rsidRDefault="005A44C3" w:rsidP="005A44C3">
      <w:pPr>
        <w:pStyle w:val="Recuodecorpodetexto2"/>
        <w:tabs>
          <w:tab w:val="left" w:pos="0"/>
        </w:tabs>
        <w:spacing w:before="120" w:line="240" w:lineRule="auto"/>
        <w:ind w:left="0" w:right="17"/>
        <w:rPr>
          <w:rFonts w:cs="Arial"/>
          <w:b/>
          <w:lang w:val="en-US"/>
        </w:rPr>
      </w:pPr>
      <w:r w:rsidRPr="001B5F2F">
        <w:rPr>
          <w:rFonts w:cs="Arial"/>
          <w:b/>
          <w:lang w:val="en-US"/>
        </w:rPr>
        <w:t xml:space="preserve">ANNEX I – Fields in the </w:t>
      </w:r>
      <w:r>
        <w:rPr>
          <w:rFonts w:cs="Arial"/>
          <w:b/>
          <w:lang w:val="en-US"/>
        </w:rPr>
        <w:t>Production Phase</w:t>
      </w:r>
      <w:r w:rsidRPr="001B5F2F">
        <w:rPr>
          <w:rFonts w:cs="Arial"/>
          <w:b/>
          <w:lang w:val="en-US"/>
        </w:rPr>
        <w:t xml:space="preserve"> with Pledged Oil Production</w:t>
      </w:r>
    </w:p>
    <w:p w14:paraId="64333A53" w14:textId="77777777" w:rsidR="005A44C3" w:rsidRPr="001B5F2F" w:rsidRDefault="005A44C3" w:rsidP="005A44C3">
      <w:pPr>
        <w:pStyle w:val="Recuodecorpodetexto2"/>
        <w:tabs>
          <w:tab w:val="left" w:pos="0"/>
        </w:tabs>
        <w:spacing w:before="120" w:line="240" w:lineRule="auto"/>
        <w:ind w:left="0" w:right="17"/>
        <w:rPr>
          <w:rFonts w:cs="Arial"/>
          <w:b/>
          <w:lang w:val="en-US"/>
        </w:rPr>
      </w:pPr>
    </w:p>
    <w:tbl>
      <w:tblPr>
        <w:tblStyle w:val="Tabelacomgrade"/>
        <w:tblW w:w="7621" w:type="dxa"/>
        <w:tblLook w:val="04A0" w:firstRow="1" w:lastRow="0" w:firstColumn="1" w:lastColumn="0" w:noHBand="0" w:noVBand="1"/>
      </w:tblPr>
      <w:tblGrid>
        <w:gridCol w:w="1396"/>
        <w:gridCol w:w="2377"/>
        <w:gridCol w:w="997"/>
        <w:gridCol w:w="951"/>
        <w:gridCol w:w="950"/>
        <w:gridCol w:w="950"/>
      </w:tblGrid>
      <w:tr w:rsidR="005A44C3" w:rsidRPr="001B5F2F" w14:paraId="4C8DC6F1" w14:textId="77777777" w:rsidTr="00DA243E">
        <w:trPr>
          <w:trHeight w:val="440"/>
        </w:trPr>
        <w:tc>
          <w:tcPr>
            <w:tcW w:w="0" w:type="auto"/>
            <w:tcBorders>
              <w:top w:val="single" w:sz="12" w:space="0" w:color="auto"/>
              <w:left w:val="single" w:sz="12" w:space="0" w:color="auto"/>
            </w:tcBorders>
            <w:vAlign w:val="center"/>
          </w:tcPr>
          <w:p w14:paraId="1C5172B2" w14:textId="77777777" w:rsidR="005A44C3" w:rsidRPr="001B5F2F" w:rsidRDefault="005A44C3" w:rsidP="00DA243E">
            <w:pPr>
              <w:pStyle w:val="Recuodecorpodetexto2"/>
              <w:tabs>
                <w:tab w:val="left" w:pos="0"/>
              </w:tabs>
              <w:spacing w:before="120" w:line="240" w:lineRule="auto"/>
              <w:ind w:left="0" w:right="17"/>
              <w:rPr>
                <w:rFonts w:cs="Arial"/>
                <w:b/>
                <w:szCs w:val="18"/>
                <w:lang w:val="en-US"/>
              </w:rPr>
            </w:pPr>
            <w:r w:rsidRPr="001B5F2F">
              <w:rPr>
                <w:rFonts w:cs="Arial"/>
                <w:b/>
                <w:szCs w:val="18"/>
                <w:lang w:val="en-US"/>
              </w:rPr>
              <w:t xml:space="preserve">Table 1 – Fields in the </w:t>
            </w:r>
            <w:r>
              <w:rPr>
                <w:rFonts w:cs="Arial"/>
                <w:b/>
                <w:szCs w:val="18"/>
                <w:lang w:val="en-US"/>
              </w:rPr>
              <w:t>Production Phase</w:t>
            </w:r>
            <w:r w:rsidRPr="001B5F2F">
              <w:rPr>
                <w:rFonts w:cs="Arial"/>
                <w:b/>
                <w:szCs w:val="18"/>
                <w:lang w:val="en-US"/>
              </w:rPr>
              <w:t xml:space="preserve"> with Pledged </w:t>
            </w:r>
            <w:r w:rsidRPr="001B5F2F">
              <w:rPr>
                <w:rFonts w:cs="Arial"/>
                <w:b/>
                <w:szCs w:val="18"/>
                <w:lang w:val="en-US"/>
              </w:rPr>
              <w:lastRenderedPageBreak/>
              <w:t>Oil Production</w:t>
            </w:r>
          </w:p>
          <w:p w14:paraId="7BA9E9C2"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Fields</w:t>
            </w:r>
          </w:p>
        </w:tc>
        <w:tc>
          <w:tcPr>
            <w:tcW w:w="2552" w:type="dxa"/>
            <w:tcBorders>
              <w:top w:val="single" w:sz="12" w:space="0" w:color="auto"/>
            </w:tcBorders>
            <w:vAlign w:val="center"/>
          </w:tcPr>
          <w:p w14:paraId="4079A22D"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lastRenderedPageBreak/>
              <w:t>Item</w:t>
            </w:r>
          </w:p>
        </w:tc>
        <w:tc>
          <w:tcPr>
            <w:tcW w:w="1045" w:type="dxa"/>
            <w:tcBorders>
              <w:top w:val="single" w:sz="12" w:space="0" w:color="auto"/>
            </w:tcBorders>
            <w:vAlign w:val="center"/>
          </w:tcPr>
          <w:p w14:paraId="154F6501"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20x1</w:t>
            </w:r>
          </w:p>
        </w:tc>
        <w:tc>
          <w:tcPr>
            <w:tcW w:w="993" w:type="dxa"/>
            <w:tcBorders>
              <w:top w:val="single" w:sz="12" w:space="0" w:color="auto"/>
            </w:tcBorders>
            <w:vAlign w:val="center"/>
          </w:tcPr>
          <w:p w14:paraId="21E283DF"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20x2</w:t>
            </w:r>
          </w:p>
        </w:tc>
        <w:tc>
          <w:tcPr>
            <w:tcW w:w="992" w:type="dxa"/>
            <w:tcBorders>
              <w:top w:val="single" w:sz="12" w:space="0" w:color="auto"/>
            </w:tcBorders>
            <w:vAlign w:val="center"/>
          </w:tcPr>
          <w:p w14:paraId="09E9D7CF"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20x3</w:t>
            </w:r>
          </w:p>
        </w:tc>
        <w:tc>
          <w:tcPr>
            <w:tcW w:w="992" w:type="dxa"/>
            <w:tcBorders>
              <w:top w:val="single" w:sz="12" w:space="0" w:color="auto"/>
            </w:tcBorders>
            <w:vAlign w:val="center"/>
          </w:tcPr>
          <w:p w14:paraId="6B08D2D9"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20x4</w:t>
            </w:r>
          </w:p>
        </w:tc>
      </w:tr>
      <w:tr w:rsidR="005A44C3" w:rsidRPr="003311D2" w14:paraId="5FB5D1BA" w14:textId="77777777" w:rsidTr="00DA243E">
        <w:tc>
          <w:tcPr>
            <w:tcW w:w="0" w:type="auto"/>
            <w:tcBorders>
              <w:left w:val="single" w:sz="12" w:space="0" w:color="auto"/>
            </w:tcBorders>
            <w:vAlign w:val="center"/>
          </w:tcPr>
          <w:p w14:paraId="7615EBFB"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Field 1</w:t>
            </w:r>
          </w:p>
        </w:tc>
        <w:tc>
          <w:tcPr>
            <w:tcW w:w="2552" w:type="dxa"/>
          </w:tcPr>
          <w:p w14:paraId="420AF39F"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Production (bbl/day)</w:t>
            </w:r>
          </w:p>
          <w:p w14:paraId="3930E2EB"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237E2824"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3" w:type="dxa"/>
          </w:tcPr>
          <w:p w14:paraId="39D6AD98"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Pr>
          <w:p w14:paraId="7BCE62C0"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Pr>
          <w:p w14:paraId="37AF6B58"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r>
      <w:tr w:rsidR="005A44C3" w:rsidRPr="003311D2" w14:paraId="505FAD14" w14:textId="77777777" w:rsidTr="00DA243E">
        <w:tc>
          <w:tcPr>
            <w:tcW w:w="0" w:type="auto"/>
            <w:tcBorders>
              <w:left w:val="single" w:sz="12" w:space="0" w:color="auto"/>
            </w:tcBorders>
            <w:vAlign w:val="center"/>
          </w:tcPr>
          <w:p w14:paraId="5D3BC6B4"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Field 2</w:t>
            </w:r>
          </w:p>
        </w:tc>
        <w:tc>
          <w:tcPr>
            <w:tcW w:w="2552" w:type="dxa"/>
          </w:tcPr>
          <w:p w14:paraId="5942C413"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Production (bbl/day)</w:t>
            </w:r>
          </w:p>
          <w:p w14:paraId="71690130"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Field Value R$ *</w:t>
            </w:r>
          </w:p>
        </w:tc>
        <w:tc>
          <w:tcPr>
            <w:tcW w:w="1045" w:type="dxa"/>
          </w:tcPr>
          <w:p w14:paraId="645F8B0B"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c>
        <w:tc>
          <w:tcPr>
            <w:tcW w:w="993" w:type="dxa"/>
          </w:tcPr>
          <w:p w14:paraId="40660188"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Pr>
          <w:p w14:paraId="2455A4C3"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Pr>
          <w:p w14:paraId="049E84F7"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r>
      <w:tr w:rsidR="005A44C3" w:rsidRPr="003311D2" w14:paraId="130E128A" w14:textId="77777777" w:rsidTr="00DA243E">
        <w:trPr>
          <w:trHeight w:val="348"/>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017FBEB2"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Total Production of the Fields (bbl/day)</w:t>
            </w:r>
          </w:p>
        </w:tc>
        <w:tc>
          <w:tcPr>
            <w:tcW w:w="1045" w:type="dxa"/>
            <w:tcBorders>
              <w:top w:val="single" w:sz="12" w:space="0" w:color="auto"/>
              <w:left w:val="single" w:sz="12" w:space="0" w:color="auto"/>
              <w:bottom w:val="single" w:sz="12" w:space="0" w:color="auto"/>
              <w:right w:val="single" w:sz="12" w:space="0" w:color="auto"/>
            </w:tcBorders>
          </w:tcPr>
          <w:p w14:paraId="1CC371C2"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3" w:type="dxa"/>
            <w:tcBorders>
              <w:top w:val="single" w:sz="12" w:space="0" w:color="auto"/>
              <w:left w:val="single" w:sz="12" w:space="0" w:color="auto"/>
              <w:bottom w:val="single" w:sz="12" w:space="0" w:color="auto"/>
              <w:right w:val="single" w:sz="12" w:space="0" w:color="auto"/>
            </w:tcBorders>
          </w:tcPr>
          <w:p w14:paraId="10EFD0B5"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5B267BB1"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c>
          <w:tcPr>
            <w:tcW w:w="992" w:type="dxa"/>
            <w:tcBorders>
              <w:top w:val="single" w:sz="12" w:space="0" w:color="auto"/>
              <w:left w:val="single" w:sz="12" w:space="0" w:color="auto"/>
              <w:bottom w:val="single" w:sz="12" w:space="0" w:color="auto"/>
              <w:right w:val="single" w:sz="12" w:space="0" w:color="auto"/>
            </w:tcBorders>
          </w:tcPr>
          <w:p w14:paraId="6E6425E1"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p>
        </w:tc>
      </w:tr>
      <w:tr w:rsidR="005A44C3" w:rsidRPr="001B5F2F" w14:paraId="1971699A" w14:textId="77777777" w:rsidTr="00DA243E">
        <w:trPr>
          <w:trHeight w:val="396"/>
        </w:trPr>
        <w:tc>
          <w:tcPr>
            <w:tcW w:w="3599" w:type="dxa"/>
            <w:gridSpan w:val="2"/>
            <w:tcBorders>
              <w:top w:val="single" w:sz="12" w:space="0" w:color="auto"/>
              <w:left w:val="single" w:sz="12" w:space="0" w:color="auto"/>
              <w:bottom w:val="single" w:sz="12" w:space="0" w:color="auto"/>
              <w:right w:val="single" w:sz="12" w:space="0" w:color="auto"/>
            </w:tcBorders>
            <w:vAlign w:val="center"/>
          </w:tcPr>
          <w:p w14:paraId="1DE9FDE5" w14:textId="77777777" w:rsidR="005A44C3" w:rsidRPr="001B5F2F" w:rsidRDefault="005A44C3" w:rsidP="00DA243E">
            <w:pPr>
              <w:pStyle w:val="Recuodecorpodetexto2"/>
              <w:tabs>
                <w:tab w:val="left" w:pos="0"/>
              </w:tabs>
              <w:spacing w:before="120" w:line="240" w:lineRule="auto"/>
              <w:ind w:left="0" w:right="17"/>
              <w:rPr>
                <w:rFonts w:cs="Arial"/>
                <w:sz w:val="20"/>
              </w:rPr>
            </w:pPr>
            <w:r w:rsidRPr="001B5F2F">
              <w:rPr>
                <w:rFonts w:cs="Arial"/>
                <w:sz w:val="20"/>
              </w:rPr>
              <w:t>Total Pledged Amount (R$) **</w:t>
            </w:r>
          </w:p>
        </w:tc>
        <w:tc>
          <w:tcPr>
            <w:tcW w:w="1045" w:type="dxa"/>
            <w:tcBorders>
              <w:top w:val="single" w:sz="12" w:space="0" w:color="auto"/>
              <w:left w:val="single" w:sz="12" w:space="0" w:color="auto"/>
              <w:bottom w:val="single" w:sz="12" w:space="0" w:color="auto"/>
              <w:right w:val="single" w:sz="12" w:space="0" w:color="auto"/>
            </w:tcBorders>
          </w:tcPr>
          <w:p w14:paraId="34BDF1CA"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993" w:type="dxa"/>
            <w:tcBorders>
              <w:top w:val="single" w:sz="12" w:space="0" w:color="auto"/>
              <w:left w:val="single" w:sz="12" w:space="0" w:color="auto"/>
              <w:bottom w:val="single" w:sz="12" w:space="0" w:color="auto"/>
              <w:right w:val="single" w:sz="12" w:space="0" w:color="auto"/>
            </w:tcBorders>
          </w:tcPr>
          <w:p w14:paraId="75F1A3AD"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5221271F"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992" w:type="dxa"/>
            <w:tcBorders>
              <w:top w:val="single" w:sz="12" w:space="0" w:color="auto"/>
              <w:left w:val="single" w:sz="12" w:space="0" w:color="auto"/>
              <w:bottom w:val="single" w:sz="12" w:space="0" w:color="auto"/>
              <w:right w:val="single" w:sz="12" w:space="0" w:color="auto"/>
            </w:tcBorders>
          </w:tcPr>
          <w:p w14:paraId="5CE6B317" w14:textId="77777777" w:rsidR="005A44C3" w:rsidRPr="001B5F2F" w:rsidRDefault="005A44C3" w:rsidP="00DA243E">
            <w:pPr>
              <w:pStyle w:val="Recuodecorpodetexto2"/>
              <w:tabs>
                <w:tab w:val="left" w:pos="0"/>
              </w:tabs>
              <w:spacing w:before="120" w:line="240" w:lineRule="auto"/>
              <w:ind w:left="0" w:right="17"/>
              <w:rPr>
                <w:rFonts w:cs="Arial"/>
                <w:sz w:val="20"/>
              </w:rPr>
            </w:pPr>
          </w:p>
        </w:tc>
      </w:tr>
    </w:tbl>
    <w:p w14:paraId="2EECF02B" w14:textId="77777777" w:rsidR="005A44C3" w:rsidRPr="001B5F2F" w:rsidRDefault="005A44C3" w:rsidP="005A44C3">
      <w:pPr>
        <w:widowControl w:val="0"/>
        <w:tabs>
          <w:tab w:val="left" w:pos="-284"/>
          <w:tab w:val="left" w:pos="-142"/>
          <w:tab w:val="left" w:pos="0"/>
        </w:tabs>
        <w:ind w:left="-142" w:right="-142"/>
        <w:rPr>
          <w:rFonts w:cs="Arial"/>
          <w:sz w:val="16"/>
          <w:szCs w:val="18"/>
          <w:lang w:val="en-US"/>
        </w:rPr>
      </w:pPr>
      <w:r w:rsidRPr="001B5F2F">
        <w:rPr>
          <w:rFonts w:cs="Arial"/>
          <w:sz w:val="16"/>
          <w:szCs w:val="18"/>
          <w:lang w:val="en-US"/>
        </w:rPr>
        <w:t>Note: Table 1 shall reflect the daily production expected for the period of the Minimum Exploration Program to be pledged.</w:t>
      </w:r>
    </w:p>
    <w:p w14:paraId="52C67670" w14:textId="77777777" w:rsidR="005A44C3" w:rsidRPr="001B5F2F" w:rsidRDefault="005A44C3" w:rsidP="005A44C3">
      <w:pPr>
        <w:widowControl w:val="0"/>
        <w:tabs>
          <w:tab w:val="left" w:pos="-284"/>
          <w:tab w:val="left" w:pos="-142"/>
          <w:tab w:val="left" w:pos="0"/>
        </w:tabs>
        <w:ind w:left="-142" w:right="-142"/>
        <w:rPr>
          <w:rFonts w:cs="Arial"/>
          <w:sz w:val="16"/>
          <w:szCs w:val="18"/>
          <w:lang w:val="en-US"/>
        </w:rPr>
      </w:pPr>
    </w:p>
    <w:p w14:paraId="22BA9835" w14:textId="77777777" w:rsidR="005A44C3" w:rsidRPr="001B5F2F" w:rsidRDefault="005A44C3" w:rsidP="005A44C3">
      <w:pPr>
        <w:widowControl w:val="0"/>
        <w:tabs>
          <w:tab w:val="left" w:pos="-284"/>
          <w:tab w:val="left" w:pos="-142"/>
          <w:tab w:val="left" w:pos="0"/>
        </w:tabs>
        <w:ind w:left="-142" w:right="-142"/>
        <w:rPr>
          <w:rFonts w:cs="Arial"/>
          <w:sz w:val="16"/>
          <w:szCs w:val="18"/>
          <w:lang w:val="en-US"/>
        </w:rPr>
      </w:pPr>
    </w:p>
    <w:p w14:paraId="6B6DE3D8" w14:textId="77777777" w:rsidR="005A44C3" w:rsidRPr="001B5F2F" w:rsidRDefault="005A44C3" w:rsidP="005A44C3">
      <w:pPr>
        <w:widowControl w:val="0"/>
        <w:tabs>
          <w:tab w:val="left" w:pos="0"/>
          <w:tab w:val="left" w:pos="1418"/>
        </w:tabs>
        <w:spacing w:line="360" w:lineRule="auto"/>
        <w:ind w:left="360" w:right="17"/>
        <w:jc w:val="center"/>
        <w:rPr>
          <w:rFonts w:cs="Arial"/>
          <w:szCs w:val="18"/>
          <w:lang w:val="en-US"/>
        </w:rPr>
      </w:pPr>
      <w:r w:rsidRPr="001B5F2F">
        <w:rPr>
          <w:rFonts w:cs="Arial"/>
          <w:b/>
          <w:szCs w:val="18"/>
          <w:lang w:val="en-US"/>
        </w:rPr>
        <w:t>Table 2 – Total Pledged Amount Calculation Detail</w:t>
      </w:r>
      <w:r w:rsidRPr="001B5F2F">
        <w:rPr>
          <w:rFonts w:cs="Arial"/>
          <w:szCs w:val="18"/>
          <w:lang w:val="en-US"/>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44C3" w:rsidRPr="001B5F2F" w14:paraId="69ADF62E" w14:textId="77777777" w:rsidTr="00DA243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1CAD751" w14:textId="77777777" w:rsidR="005A44C3" w:rsidRPr="001B5F2F" w:rsidRDefault="005A44C3" w:rsidP="00DA243E">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0DB33664" w14:textId="77777777" w:rsidR="005A44C3" w:rsidRPr="001B5F2F" w:rsidRDefault="005A44C3" w:rsidP="00DA243E">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2F3A4676" w14:textId="77777777" w:rsidR="005A44C3" w:rsidRPr="001B5F2F" w:rsidRDefault="005A44C3" w:rsidP="00DA243E">
            <w:pPr>
              <w:jc w:val="center"/>
              <w:rPr>
                <w:rFonts w:cs="Arial"/>
                <w:b/>
                <w:bCs/>
                <w:szCs w:val="18"/>
                <w:lang w:val="en-US"/>
              </w:rPr>
            </w:pPr>
            <w:r w:rsidRPr="001B5F2F">
              <w:rPr>
                <w:rFonts w:cs="Arial"/>
                <w:b/>
                <w:bCs/>
                <w:szCs w:val="18"/>
                <w:lang w:val="en-US"/>
              </w:rPr>
              <w:t>Year</w:t>
            </w:r>
          </w:p>
        </w:tc>
      </w:tr>
      <w:tr w:rsidR="005A44C3" w:rsidRPr="001B5F2F" w14:paraId="7E698ACA" w14:textId="77777777" w:rsidTr="00DA243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51CA3055" w14:textId="77777777" w:rsidR="005A44C3" w:rsidRPr="001B5F2F" w:rsidRDefault="005A44C3" w:rsidP="00DA243E">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54ACFCC0" w14:textId="77777777" w:rsidR="005A44C3" w:rsidRPr="001B5F2F" w:rsidRDefault="005A44C3" w:rsidP="00DA243E">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0B6943B8" w14:textId="77777777" w:rsidR="005A44C3" w:rsidRPr="001B5F2F" w:rsidRDefault="005A44C3" w:rsidP="00DA243E">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6057A7E2" w14:textId="77777777" w:rsidR="005A44C3" w:rsidRPr="001B5F2F" w:rsidRDefault="005A44C3" w:rsidP="00DA243E">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1DD0723A" w14:textId="77777777" w:rsidR="005A44C3" w:rsidRPr="001B5F2F" w:rsidRDefault="005A44C3" w:rsidP="00DA243E">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0BAEED7" w14:textId="77777777" w:rsidR="005A44C3" w:rsidRPr="001B5F2F" w:rsidRDefault="005A44C3" w:rsidP="00DA243E">
            <w:pPr>
              <w:jc w:val="center"/>
              <w:rPr>
                <w:rFonts w:cs="Arial"/>
                <w:b/>
                <w:bCs/>
                <w:szCs w:val="18"/>
                <w:lang w:val="en-US"/>
              </w:rPr>
            </w:pPr>
            <w:r w:rsidRPr="001B5F2F">
              <w:rPr>
                <w:rFonts w:cs="Arial"/>
                <w:b/>
                <w:bCs/>
                <w:szCs w:val="18"/>
                <w:lang w:val="en-US"/>
              </w:rPr>
              <w:t>20x4</w:t>
            </w:r>
          </w:p>
        </w:tc>
      </w:tr>
      <w:tr w:rsidR="005A44C3" w:rsidRPr="003311D2" w14:paraId="280C6FD0" w14:textId="77777777" w:rsidTr="00DA243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31FE5BAC" w14:textId="77777777" w:rsidR="005A44C3" w:rsidRPr="001B5F2F" w:rsidRDefault="005A44C3" w:rsidP="00DA243E">
            <w:pPr>
              <w:widowControl w:val="0"/>
              <w:tabs>
                <w:tab w:val="left" w:pos="0"/>
              </w:tabs>
              <w:ind w:right="17"/>
              <w:jc w:val="both"/>
              <w:rPr>
                <w:rFonts w:cs="Arial"/>
                <w:szCs w:val="18"/>
                <w:lang w:val="en-US"/>
              </w:rPr>
            </w:pPr>
            <w:r w:rsidRPr="001B5F2F">
              <w:rPr>
                <w:rFonts w:cs="Arial"/>
                <w:szCs w:val="18"/>
                <w:lang w:val="en-US"/>
              </w:rPr>
              <w:t>Field 1</w:t>
            </w:r>
          </w:p>
          <w:p w14:paraId="060FABBB"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223BDB09" w14:textId="77777777" w:rsidR="005A44C3" w:rsidRPr="001B5F2F" w:rsidRDefault="005A44C3" w:rsidP="00DA243E">
            <w:pPr>
              <w:jc w:val="center"/>
              <w:rPr>
                <w:rFonts w:cs="Arial"/>
                <w:szCs w:val="18"/>
                <w:lang w:val="en-US"/>
              </w:rPr>
            </w:pPr>
            <w:r w:rsidRPr="001B5F2F">
              <w:rPr>
                <w:rFonts w:cs="Arial"/>
                <w:szCs w:val="18"/>
                <w:lang w:val="en-US"/>
              </w:rPr>
              <w:t>Average production in bbl/day</w:t>
            </w:r>
          </w:p>
        </w:tc>
        <w:tc>
          <w:tcPr>
            <w:tcW w:w="1321" w:type="dxa"/>
            <w:tcBorders>
              <w:top w:val="nil"/>
              <w:left w:val="nil"/>
              <w:bottom w:val="single" w:sz="4" w:space="0" w:color="auto"/>
              <w:right w:val="single" w:sz="4" w:space="0" w:color="auto"/>
            </w:tcBorders>
            <w:shd w:val="clear" w:color="auto" w:fill="auto"/>
            <w:noWrap/>
            <w:vAlign w:val="center"/>
          </w:tcPr>
          <w:p w14:paraId="6D4EA14A" w14:textId="77777777" w:rsidR="005A44C3" w:rsidRPr="001B5F2F" w:rsidRDefault="005A44C3" w:rsidP="00DA243E">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7C8E767C" w14:textId="77777777" w:rsidR="005A44C3" w:rsidRPr="001B5F2F" w:rsidRDefault="005A44C3" w:rsidP="00DA243E">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06474C1" w14:textId="77777777" w:rsidR="005A44C3" w:rsidRPr="001B5F2F" w:rsidRDefault="005A44C3" w:rsidP="00DA243E">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28DFAD69" w14:textId="77777777" w:rsidR="005A44C3" w:rsidRPr="001B5F2F" w:rsidRDefault="005A44C3" w:rsidP="00DA243E">
            <w:pPr>
              <w:jc w:val="center"/>
              <w:rPr>
                <w:rFonts w:cs="Arial"/>
                <w:szCs w:val="18"/>
                <w:lang w:val="en-US"/>
              </w:rPr>
            </w:pPr>
          </w:p>
        </w:tc>
      </w:tr>
      <w:tr w:rsidR="005A44C3" w:rsidRPr="001B5F2F" w14:paraId="474078E9" w14:textId="77777777" w:rsidTr="00DA243E">
        <w:trPr>
          <w:trHeight w:val="286"/>
          <w:jc w:val="center"/>
        </w:trPr>
        <w:tc>
          <w:tcPr>
            <w:tcW w:w="1928" w:type="dxa"/>
            <w:vMerge/>
            <w:tcBorders>
              <w:left w:val="single" w:sz="8" w:space="0" w:color="auto"/>
              <w:right w:val="single" w:sz="4" w:space="0" w:color="auto"/>
            </w:tcBorders>
            <w:vAlign w:val="center"/>
          </w:tcPr>
          <w:p w14:paraId="002A3830" w14:textId="77777777" w:rsidR="005A44C3" w:rsidRPr="001B5F2F" w:rsidRDefault="005A44C3" w:rsidP="00DA243E">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6EBA30B3" w14:textId="77777777" w:rsidR="005A44C3" w:rsidRPr="001B5F2F" w:rsidRDefault="005A44C3" w:rsidP="00DA243E">
            <w:pPr>
              <w:jc w:val="center"/>
              <w:rPr>
                <w:rFonts w:cs="Arial"/>
                <w:sz w:val="16"/>
                <w:szCs w:val="18"/>
                <w:lang w:val="en-US"/>
              </w:rPr>
            </w:pPr>
            <w:r w:rsidRPr="001B5F2F">
              <w:rPr>
                <w:rFonts w:cs="Arial"/>
                <w:sz w:val="16"/>
                <w:szCs w:val="18"/>
                <w:lang w:val="en-US"/>
              </w:rPr>
              <w:t>αc</w:t>
            </w:r>
          </w:p>
        </w:tc>
        <w:tc>
          <w:tcPr>
            <w:tcW w:w="1321" w:type="dxa"/>
            <w:tcBorders>
              <w:top w:val="nil"/>
              <w:left w:val="nil"/>
              <w:bottom w:val="single" w:sz="4" w:space="0" w:color="auto"/>
              <w:right w:val="single" w:sz="4" w:space="0" w:color="auto"/>
            </w:tcBorders>
            <w:shd w:val="clear" w:color="auto" w:fill="auto"/>
            <w:noWrap/>
            <w:vAlign w:val="center"/>
          </w:tcPr>
          <w:p w14:paraId="77EB23C2" w14:textId="77777777" w:rsidR="005A44C3" w:rsidRPr="001B5F2F" w:rsidRDefault="005A44C3" w:rsidP="00DA243E">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12C7C4E3" w14:textId="77777777" w:rsidR="005A44C3" w:rsidRPr="001B5F2F" w:rsidRDefault="005A44C3" w:rsidP="00DA243E">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14D8F23D" w14:textId="77777777" w:rsidR="005A44C3" w:rsidRPr="001B5F2F" w:rsidRDefault="005A44C3" w:rsidP="00DA243E">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61D1C35C" w14:textId="77777777" w:rsidR="005A44C3" w:rsidRPr="001B5F2F" w:rsidRDefault="005A44C3" w:rsidP="00DA243E">
            <w:pPr>
              <w:jc w:val="center"/>
              <w:rPr>
                <w:rFonts w:cs="Arial"/>
                <w:szCs w:val="18"/>
                <w:lang w:val="en-US"/>
              </w:rPr>
            </w:pPr>
          </w:p>
        </w:tc>
      </w:tr>
      <w:tr w:rsidR="005A44C3" w:rsidRPr="001B5F2F" w14:paraId="2D5AB94A" w14:textId="77777777" w:rsidTr="00DA243E">
        <w:trPr>
          <w:trHeight w:val="286"/>
          <w:jc w:val="center"/>
        </w:trPr>
        <w:tc>
          <w:tcPr>
            <w:tcW w:w="1928" w:type="dxa"/>
            <w:vMerge/>
            <w:tcBorders>
              <w:left w:val="single" w:sz="8" w:space="0" w:color="auto"/>
              <w:right w:val="single" w:sz="4" w:space="0" w:color="auto"/>
            </w:tcBorders>
            <w:vAlign w:val="center"/>
          </w:tcPr>
          <w:p w14:paraId="0F6B7058" w14:textId="77777777" w:rsidR="005A44C3" w:rsidRPr="001B5F2F" w:rsidRDefault="005A44C3" w:rsidP="00DA243E">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tcPr>
          <w:p w14:paraId="27C19073" w14:textId="77777777" w:rsidR="005A44C3" w:rsidRPr="001B5F2F" w:rsidRDefault="005A44C3" w:rsidP="00DA243E">
            <w:pPr>
              <w:jc w:val="center"/>
              <w:rPr>
                <w:rFonts w:cs="Arial"/>
                <w:sz w:val="16"/>
                <w:szCs w:val="18"/>
                <w:lang w:val="en-US"/>
              </w:rPr>
            </w:pPr>
            <w:r w:rsidRPr="001B5F2F">
              <w:rPr>
                <w:rFonts w:cs="Arial"/>
                <w:sz w:val="16"/>
                <w:szCs w:val="18"/>
                <w:lang w:val="en-US"/>
              </w:rPr>
              <w:t>PBrent</w:t>
            </w:r>
          </w:p>
        </w:tc>
        <w:tc>
          <w:tcPr>
            <w:tcW w:w="1321" w:type="dxa"/>
            <w:tcBorders>
              <w:top w:val="nil"/>
              <w:left w:val="nil"/>
              <w:bottom w:val="single" w:sz="4" w:space="0" w:color="auto"/>
              <w:right w:val="single" w:sz="4" w:space="0" w:color="auto"/>
            </w:tcBorders>
            <w:shd w:val="clear" w:color="auto" w:fill="auto"/>
            <w:noWrap/>
            <w:vAlign w:val="center"/>
          </w:tcPr>
          <w:p w14:paraId="47CF5342" w14:textId="77777777" w:rsidR="005A44C3" w:rsidRPr="001B5F2F" w:rsidRDefault="005A44C3" w:rsidP="00DA243E">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77B9EFC1" w14:textId="77777777" w:rsidR="005A44C3" w:rsidRPr="001B5F2F" w:rsidRDefault="005A44C3" w:rsidP="00DA243E">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332FA4B8" w14:textId="77777777" w:rsidR="005A44C3" w:rsidRPr="001B5F2F" w:rsidRDefault="005A44C3" w:rsidP="00DA243E">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45CEE602" w14:textId="77777777" w:rsidR="005A44C3" w:rsidRPr="001B5F2F" w:rsidRDefault="005A44C3" w:rsidP="00DA243E">
            <w:pPr>
              <w:jc w:val="center"/>
              <w:rPr>
                <w:rFonts w:cs="Arial"/>
                <w:szCs w:val="18"/>
                <w:lang w:val="en-US"/>
              </w:rPr>
            </w:pPr>
          </w:p>
        </w:tc>
      </w:tr>
      <w:tr w:rsidR="005A44C3" w:rsidRPr="001B5F2F" w14:paraId="0A754A76" w14:textId="77777777" w:rsidTr="00DA243E">
        <w:trPr>
          <w:trHeight w:val="286"/>
          <w:jc w:val="center"/>
        </w:trPr>
        <w:tc>
          <w:tcPr>
            <w:tcW w:w="1928" w:type="dxa"/>
            <w:vMerge/>
            <w:tcBorders>
              <w:left w:val="single" w:sz="8" w:space="0" w:color="auto"/>
              <w:right w:val="single" w:sz="4" w:space="0" w:color="auto"/>
            </w:tcBorders>
            <w:vAlign w:val="center"/>
            <w:hideMark/>
          </w:tcPr>
          <w:p w14:paraId="0C830834" w14:textId="77777777" w:rsidR="005A44C3" w:rsidRPr="001B5F2F" w:rsidRDefault="005A44C3" w:rsidP="00DA243E">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19DE6ED6" w14:textId="77777777" w:rsidR="005A44C3" w:rsidRPr="001B5F2F" w:rsidRDefault="005A44C3" w:rsidP="00DA243E">
            <w:pPr>
              <w:jc w:val="center"/>
              <w:rPr>
                <w:rFonts w:cs="Arial"/>
                <w:szCs w:val="18"/>
              </w:rPr>
            </w:pPr>
            <w:r w:rsidRPr="001B5F2F">
              <w:rPr>
                <w:rFonts w:cs="Arial"/>
                <w:sz w:val="16"/>
                <w:szCs w:val="18"/>
              </w:rPr>
              <w:t>Exchange Rate</w:t>
            </w:r>
          </w:p>
        </w:tc>
        <w:tc>
          <w:tcPr>
            <w:tcW w:w="1321" w:type="dxa"/>
            <w:tcBorders>
              <w:top w:val="nil"/>
              <w:left w:val="nil"/>
              <w:bottom w:val="single" w:sz="4" w:space="0" w:color="auto"/>
              <w:right w:val="single" w:sz="4" w:space="0" w:color="auto"/>
            </w:tcBorders>
            <w:shd w:val="clear" w:color="auto" w:fill="auto"/>
            <w:noWrap/>
            <w:vAlign w:val="center"/>
          </w:tcPr>
          <w:p w14:paraId="054EC736" w14:textId="77777777" w:rsidR="005A44C3" w:rsidRPr="001B5F2F" w:rsidRDefault="005A44C3" w:rsidP="00DA243E">
            <w:pPr>
              <w:jc w:val="center"/>
              <w:rPr>
                <w:rFonts w:cs="Arial"/>
                <w:szCs w:val="18"/>
              </w:rPr>
            </w:pPr>
          </w:p>
        </w:tc>
        <w:tc>
          <w:tcPr>
            <w:tcW w:w="1455" w:type="dxa"/>
            <w:tcBorders>
              <w:top w:val="nil"/>
              <w:left w:val="nil"/>
              <w:bottom w:val="single" w:sz="4" w:space="0" w:color="auto"/>
              <w:right w:val="single" w:sz="4" w:space="0" w:color="auto"/>
            </w:tcBorders>
            <w:shd w:val="clear" w:color="auto" w:fill="auto"/>
            <w:noWrap/>
            <w:vAlign w:val="center"/>
          </w:tcPr>
          <w:p w14:paraId="3A3D1053" w14:textId="77777777" w:rsidR="005A44C3" w:rsidRPr="001B5F2F" w:rsidRDefault="005A44C3" w:rsidP="00DA243E">
            <w:pPr>
              <w:jc w:val="center"/>
              <w:rPr>
                <w:rFonts w:cs="Arial"/>
                <w:szCs w:val="18"/>
              </w:rPr>
            </w:pPr>
          </w:p>
        </w:tc>
        <w:tc>
          <w:tcPr>
            <w:tcW w:w="1454" w:type="dxa"/>
            <w:tcBorders>
              <w:top w:val="nil"/>
              <w:left w:val="nil"/>
              <w:bottom w:val="single" w:sz="4" w:space="0" w:color="auto"/>
              <w:right w:val="single" w:sz="4" w:space="0" w:color="auto"/>
            </w:tcBorders>
            <w:shd w:val="clear" w:color="auto" w:fill="auto"/>
            <w:noWrap/>
            <w:vAlign w:val="center"/>
          </w:tcPr>
          <w:p w14:paraId="53A81259" w14:textId="77777777" w:rsidR="005A44C3" w:rsidRPr="001B5F2F" w:rsidRDefault="005A44C3" w:rsidP="00DA243E">
            <w:pPr>
              <w:jc w:val="center"/>
              <w:rPr>
                <w:rFonts w:cs="Arial"/>
                <w:szCs w:val="18"/>
              </w:rPr>
            </w:pPr>
          </w:p>
        </w:tc>
        <w:tc>
          <w:tcPr>
            <w:tcW w:w="1376" w:type="dxa"/>
            <w:tcBorders>
              <w:top w:val="nil"/>
              <w:left w:val="nil"/>
              <w:bottom w:val="single" w:sz="4" w:space="0" w:color="auto"/>
              <w:right w:val="single" w:sz="8" w:space="0" w:color="auto"/>
            </w:tcBorders>
            <w:shd w:val="clear" w:color="auto" w:fill="auto"/>
            <w:noWrap/>
            <w:vAlign w:val="center"/>
          </w:tcPr>
          <w:p w14:paraId="71D4C422" w14:textId="77777777" w:rsidR="005A44C3" w:rsidRPr="001B5F2F" w:rsidRDefault="005A44C3" w:rsidP="00DA243E">
            <w:pPr>
              <w:jc w:val="center"/>
              <w:rPr>
                <w:rFonts w:cs="Arial"/>
                <w:szCs w:val="18"/>
              </w:rPr>
            </w:pPr>
          </w:p>
        </w:tc>
      </w:tr>
      <w:tr w:rsidR="005A44C3" w:rsidRPr="001B5F2F" w14:paraId="379139C7" w14:textId="77777777" w:rsidTr="00DA243E">
        <w:trPr>
          <w:trHeight w:val="286"/>
          <w:jc w:val="center"/>
        </w:trPr>
        <w:tc>
          <w:tcPr>
            <w:tcW w:w="1928" w:type="dxa"/>
            <w:vMerge/>
            <w:tcBorders>
              <w:left w:val="single" w:sz="8" w:space="0" w:color="auto"/>
              <w:right w:val="single" w:sz="4" w:space="0" w:color="auto"/>
            </w:tcBorders>
            <w:vAlign w:val="center"/>
            <w:hideMark/>
          </w:tcPr>
          <w:p w14:paraId="50B638F4" w14:textId="77777777" w:rsidR="005A44C3" w:rsidRPr="001B5F2F" w:rsidRDefault="005A44C3" w:rsidP="00DA243E">
            <w:pPr>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9B3C94C" w14:textId="77777777" w:rsidR="005A44C3" w:rsidRPr="001B5F2F" w:rsidRDefault="005A44C3" w:rsidP="00DA243E">
            <w:pPr>
              <w:jc w:val="center"/>
              <w:rPr>
                <w:rFonts w:cs="Arial"/>
                <w:szCs w:val="18"/>
              </w:rPr>
            </w:pPr>
            <w:r w:rsidRPr="001B5F2F">
              <w:rPr>
                <w:rFonts w:cs="Arial"/>
                <w:szCs w:val="18"/>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013E4E97"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4E59B293"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62248253" w14:textId="77777777" w:rsidR="005A44C3" w:rsidRPr="001B5F2F" w:rsidRDefault="005A44C3" w:rsidP="00DA243E">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DA8960D" w14:textId="77777777" w:rsidR="005A44C3" w:rsidRPr="001B5F2F" w:rsidRDefault="005A44C3" w:rsidP="00DA243E">
            <w:pPr>
              <w:jc w:val="center"/>
              <w:rPr>
                <w:rFonts w:cs="Arial"/>
                <w:szCs w:val="18"/>
                <w:lang w:val="en-US"/>
              </w:rPr>
            </w:pPr>
            <w:r w:rsidRPr="001B5F2F">
              <w:rPr>
                <w:rFonts w:cs="Arial"/>
                <w:szCs w:val="18"/>
                <w:lang w:val="en-US"/>
              </w:rPr>
              <w:t>180</w:t>
            </w:r>
          </w:p>
        </w:tc>
      </w:tr>
      <w:tr w:rsidR="005A44C3" w:rsidRPr="001B5F2F" w14:paraId="69266C71" w14:textId="77777777" w:rsidTr="00DA243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596264F4"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EC7C06E" w14:textId="77777777" w:rsidR="005A44C3" w:rsidRPr="001B5F2F" w:rsidRDefault="005A44C3" w:rsidP="00DA243E">
            <w:pPr>
              <w:jc w:val="center"/>
              <w:rPr>
                <w:rFonts w:cs="Arial"/>
                <w:b/>
                <w:bCs/>
                <w:szCs w:val="18"/>
              </w:rPr>
            </w:pPr>
            <w:r w:rsidRPr="001B5F2F">
              <w:rPr>
                <w:rFonts w:cs="Arial"/>
                <w:szCs w:val="18"/>
              </w:rPr>
              <w:t xml:space="preserve">Total Pledged Amount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2E02FE" w14:textId="77777777" w:rsidR="005A44C3" w:rsidRPr="001B5F2F" w:rsidRDefault="005A44C3" w:rsidP="00DA243E">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035AB9B" w14:textId="77777777" w:rsidR="005A44C3" w:rsidRPr="001B5F2F" w:rsidRDefault="005A44C3" w:rsidP="00DA243E">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6053146" w14:textId="77777777" w:rsidR="005A44C3" w:rsidRPr="001B5F2F" w:rsidRDefault="005A44C3" w:rsidP="00DA243E">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0402DB5" w14:textId="77777777" w:rsidR="005A44C3" w:rsidRPr="001B5F2F" w:rsidRDefault="005A44C3" w:rsidP="00DA243E">
            <w:pPr>
              <w:jc w:val="center"/>
              <w:rPr>
                <w:rFonts w:cs="Arial"/>
                <w:b/>
                <w:bCs/>
                <w:szCs w:val="18"/>
              </w:rPr>
            </w:pPr>
          </w:p>
        </w:tc>
      </w:tr>
      <w:tr w:rsidR="005A44C3" w:rsidRPr="003311D2" w14:paraId="4F0D3CC1" w14:textId="77777777" w:rsidTr="00DA243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21B1647" w14:textId="77777777" w:rsidR="005A44C3" w:rsidRPr="001B5F2F" w:rsidRDefault="005A44C3" w:rsidP="00DA243E">
            <w:pPr>
              <w:widowControl w:val="0"/>
              <w:tabs>
                <w:tab w:val="left" w:pos="0"/>
              </w:tabs>
              <w:ind w:right="17"/>
              <w:jc w:val="both"/>
              <w:rPr>
                <w:rFonts w:cs="Arial"/>
                <w:szCs w:val="18"/>
                <w:lang w:val="en-US"/>
              </w:rPr>
            </w:pPr>
            <w:r w:rsidRPr="001B5F2F">
              <w:rPr>
                <w:rFonts w:cs="Arial"/>
                <w:szCs w:val="18"/>
                <w:lang w:val="en-US"/>
              </w:rPr>
              <w:t>Field 2</w:t>
            </w:r>
          </w:p>
          <w:p w14:paraId="6432527F"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93AE86" w14:textId="77777777" w:rsidR="005A44C3" w:rsidRPr="001B5F2F" w:rsidRDefault="005A44C3" w:rsidP="00DA243E">
            <w:pPr>
              <w:jc w:val="center"/>
              <w:rPr>
                <w:rFonts w:cs="Arial"/>
                <w:szCs w:val="18"/>
                <w:lang w:val="en-US"/>
              </w:rPr>
            </w:pPr>
            <w:r w:rsidRPr="001B5F2F">
              <w:rPr>
                <w:rFonts w:cs="Arial"/>
                <w:szCs w:val="18"/>
                <w:lang w:val="en-US"/>
              </w:rPr>
              <w:t>Average production in bbl/day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19B3A19" w14:textId="77777777" w:rsidR="005A44C3" w:rsidRPr="001B5F2F" w:rsidRDefault="005A44C3" w:rsidP="00DA243E">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10AED2" w14:textId="77777777" w:rsidR="005A44C3" w:rsidRPr="001B5F2F" w:rsidRDefault="005A44C3" w:rsidP="00DA243E">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A0F6AAF" w14:textId="77777777" w:rsidR="005A44C3" w:rsidRPr="001B5F2F" w:rsidRDefault="005A44C3" w:rsidP="00DA243E">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C7C7E7B" w14:textId="77777777" w:rsidR="005A44C3" w:rsidRPr="001B5F2F" w:rsidRDefault="005A44C3" w:rsidP="00DA243E">
            <w:pPr>
              <w:jc w:val="center"/>
              <w:rPr>
                <w:rFonts w:cs="Arial"/>
                <w:szCs w:val="18"/>
                <w:lang w:val="en-US"/>
              </w:rPr>
            </w:pPr>
          </w:p>
        </w:tc>
      </w:tr>
      <w:tr w:rsidR="005A44C3" w:rsidRPr="001B5F2F" w14:paraId="7F457DF3" w14:textId="77777777" w:rsidTr="00DA243E">
        <w:trPr>
          <w:trHeight w:val="286"/>
          <w:jc w:val="center"/>
        </w:trPr>
        <w:tc>
          <w:tcPr>
            <w:tcW w:w="1928" w:type="dxa"/>
            <w:vMerge/>
            <w:tcBorders>
              <w:left w:val="single" w:sz="4" w:space="0" w:color="auto"/>
              <w:right w:val="nil"/>
            </w:tcBorders>
            <w:shd w:val="clear" w:color="auto" w:fill="auto"/>
            <w:noWrap/>
            <w:vAlign w:val="center"/>
          </w:tcPr>
          <w:p w14:paraId="49E08C8F"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67D18A0" w14:textId="77777777" w:rsidR="005A44C3" w:rsidRPr="001B5F2F" w:rsidRDefault="005A44C3" w:rsidP="00DA243E">
            <w:pPr>
              <w:jc w:val="center"/>
              <w:rPr>
                <w:rFonts w:cs="Arial"/>
                <w:sz w:val="16"/>
                <w:szCs w:val="18"/>
                <w:lang w:val="en-US"/>
              </w:rPr>
            </w:pPr>
            <w:r w:rsidRPr="001B5F2F">
              <w:rPr>
                <w:rFonts w:cs="Arial"/>
                <w:sz w:val="16"/>
                <w:szCs w:val="18"/>
                <w:lang w:val="en-US"/>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8268153" w14:textId="77777777" w:rsidR="005A44C3" w:rsidRPr="001B5F2F" w:rsidRDefault="005A44C3" w:rsidP="00DA243E">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083C26C5" w14:textId="77777777" w:rsidR="005A44C3" w:rsidRPr="001B5F2F" w:rsidRDefault="005A44C3" w:rsidP="00DA243E">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6A81056" w14:textId="77777777" w:rsidR="005A44C3" w:rsidRPr="001B5F2F" w:rsidRDefault="005A44C3" w:rsidP="00DA243E">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788772A1" w14:textId="77777777" w:rsidR="005A44C3" w:rsidRPr="001B5F2F" w:rsidRDefault="005A44C3" w:rsidP="00DA243E">
            <w:pPr>
              <w:jc w:val="center"/>
              <w:rPr>
                <w:rFonts w:cs="Arial"/>
                <w:szCs w:val="18"/>
                <w:lang w:val="en-US"/>
              </w:rPr>
            </w:pPr>
          </w:p>
        </w:tc>
      </w:tr>
      <w:tr w:rsidR="005A44C3" w:rsidRPr="001B5F2F" w14:paraId="5F2B424D" w14:textId="77777777" w:rsidTr="00DA243E">
        <w:trPr>
          <w:trHeight w:val="286"/>
          <w:jc w:val="center"/>
        </w:trPr>
        <w:tc>
          <w:tcPr>
            <w:tcW w:w="1928" w:type="dxa"/>
            <w:vMerge/>
            <w:tcBorders>
              <w:left w:val="single" w:sz="4" w:space="0" w:color="auto"/>
              <w:right w:val="nil"/>
            </w:tcBorders>
            <w:shd w:val="clear" w:color="auto" w:fill="auto"/>
            <w:noWrap/>
            <w:vAlign w:val="center"/>
          </w:tcPr>
          <w:p w14:paraId="27FDD009"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22AD61" w14:textId="77777777" w:rsidR="005A44C3" w:rsidRPr="001B5F2F" w:rsidRDefault="005A44C3" w:rsidP="00DA243E">
            <w:pPr>
              <w:jc w:val="center"/>
              <w:rPr>
                <w:rFonts w:cs="Arial"/>
                <w:sz w:val="16"/>
                <w:szCs w:val="18"/>
                <w:lang w:val="en-US"/>
              </w:rPr>
            </w:pPr>
            <w:r w:rsidRPr="001B5F2F">
              <w:rPr>
                <w:rFonts w:cs="Arial"/>
                <w:sz w:val="16"/>
                <w:szCs w:val="18"/>
                <w:lang w:val="en-US"/>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062405A" w14:textId="77777777" w:rsidR="005A44C3" w:rsidRPr="001B5F2F" w:rsidRDefault="005A44C3" w:rsidP="00DA243E">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44B7591" w14:textId="77777777" w:rsidR="005A44C3" w:rsidRPr="001B5F2F" w:rsidRDefault="005A44C3" w:rsidP="00DA243E">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DEA1058" w14:textId="77777777" w:rsidR="005A44C3" w:rsidRPr="001B5F2F" w:rsidRDefault="005A44C3" w:rsidP="00DA243E">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781F1EF" w14:textId="77777777" w:rsidR="005A44C3" w:rsidRPr="001B5F2F" w:rsidRDefault="005A44C3" w:rsidP="00DA243E">
            <w:pPr>
              <w:jc w:val="center"/>
              <w:rPr>
                <w:rFonts w:cs="Arial"/>
                <w:szCs w:val="18"/>
                <w:lang w:val="en-US"/>
              </w:rPr>
            </w:pPr>
          </w:p>
        </w:tc>
      </w:tr>
      <w:tr w:rsidR="005A44C3" w:rsidRPr="001B5F2F" w14:paraId="36F3BFD7" w14:textId="77777777" w:rsidTr="00DA243E">
        <w:trPr>
          <w:trHeight w:val="286"/>
          <w:jc w:val="center"/>
        </w:trPr>
        <w:tc>
          <w:tcPr>
            <w:tcW w:w="1928" w:type="dxa"/>
            <w:vMerge/>
            <w:tcBorders>
              <w:left w:val="single" w:sz="4" w:space="0" w:color="auto"/>
              <w:right w:val="nil"/>
            </w:tcBorders>
            <w:shd w:val="clear" w:color="auto" w:fill="auto"/>
            <w:noWrap/>
            <w:vAlign w:val="center"/>
          </w:tcPr>
          <w:p w14:paraId="199B7411"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C07FD2" w14:textId="77777777" w:rsidR="005A44C3" w:rsidRPr="001B5F2F" w:rsidRDefault="005A44C3" w:rsidP="00DA243E">
            <w:pPr>
              <w:jc w:val="center"/>
              <w:rPr>
                <w:rFonts w:cs="Arial"/>
                <w:szCs w:val="18"/>
              </w:rPr>
            </w:pPr>
            <w:r w:rsidRPr="001B5F2F">
              <w:rPr>
                <w:rFonts w:cs="Arial"/>
                <w:sz w:val="16"/>
                <w:szCs w:val="18"/>
              </w:rPr>
              <w:t>Exchange Rate</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2F49EB7" w14:textId="77777777" w:rsidR="005A44C3" w:rsidRPr="001B5F2F" w:rsidRDefault="005A44C3" w:rsidP="00DA243E">
            <w:pPr>
              <w:jc w:val="center"/>
              <w:rPr>
                <w:rFonts w:cs="Arial"/>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1D799D09" w14:textId="77777777" w:rsidR="005A44C3" w:rsidRPr="001B5F2F" w:rsidRDefault="005A44C3" w:rsidP="00DA243E">
            <w:pPr>
              <w:jc w:val="center"/>
              <w:rPr>
                <w:rFonts w:cs="Arial"/>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8A31D8" w14:textId="77777777" w:rsidR="005A44C3" w:rsidRPr="001B5F2F" w:rsidRDefault="005A44C3" w:rsidP="00DA243E">
            <w:pPr>
              <w:jc w:val="center"/>
              <w:rPr>
                <w:rFonts w:cs="Arial"/>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9A70190" w14:textId="77777777" w:rsidR="005A44C3" w:rsidRPr="001B5F2F" w:rsidRDefault="005A44C3" w:rsidP="00DA243E">
            <w:pPr>
              <w:jc w:val="center"/>
              <w:rPr>
                <w:rFonts w:cs="Arial"/>
                <w:szCs w:val="18"/>
              </w:rPr>
            </w:pPr>
          </w:p>
        </w:tc>
      </w:tr>
      <w:tr w:rsidR="005A44C3" w:rsidRPr="001B5F2F" w14:paraId="23E1E138" w14:textId="77777777" w:rsidTr="00DA243E">
        <w:trPr>
          <w:trHeight w:val="286"/>
          <w:jc w:val="center"/>
        </w:trPr>
        <w:tc>
          <w:tcPr>
            <w:tcW w:w="1928" w:type="dxa"/>
            <w:vMerge/>
            <w:tcBorders>
              <w:left w:val="single" w:sz="4" w:space="0" w:color="auto"/>
              <w:right w:val="nil"/>
            </w:tcBorders>
            <w:shd w:val="clear" w:color="auto" w:fill="auto"/>
            <w:noWrap/>
            <w:vAlign w:val="center"/>
          </w:tcPr>
          <w:p w14:paraId="40135C5E" w14:textId="77777777" w:rsidR="005A44C3" w:rsidRPr="001B5F2F" w:rsidRDefault="005A44C3" w:rsidP="00DA243E">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CB6401" w14:textId="77777777" w:rsidR="005A44C3" w:rsidRPr="001B5F2F" w:rsidRDefault="005A44C3" w:rsidP="00DA243E">
            <w:pPr>
              <w:jc w:val="center"/>
              <w:rPr>
                <w:rFonts w:cs="Arial"/>
                <w:szCs w:val="18"/>
              </w:rPr>
            </w:pPr>
            <w:r w:rsidRPr="001B5F2F">
              <w:rPr>
                <w:rFonts w:cs="Arial"/>
                <w:szCs w:val="18"/>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2C85CBF"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B9AD1D2"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D70353E" w14:textId="77777777" w:rsidR="005A44C3" w:rsidRPr="001B5F2F" w:rsidRDefault="005A44C3" w:rsidP="00DA243E">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4B737BC" w14:textId="77777777" w:rsidR="005A44C3" w:rsidRPr="001B5F2F" w:rsidRDefault="005A44C3" w:rsidP="00DA243E">
            <w:pPr>
              <w:jc w:val="center"/>
              <w:rPr>
                <w:rFonts w:cs="Arial"/>
                <w:szCs w:val="18"/>
                <w:lang w:val="en-US"/>
              </w:rPr>
            </w:pPr>
            <w:r w:rsidRPr="001B5F2F">
              <w:rPr>
                <w:rFonts w:cs="Arial"/>
                <w:szCs w:val="18"/>
                <w:lang w:val="en-US"/>
              </w:rPr>
              <w:t>180</w:t>
            </w:r>
          </w:p>
        </w:tc>
      </w:tr>
      <w:tr w:rsidR="005A44C3" w:rsidRPr="001B5F2F" w14:paraId="4E3E5109" w14:textId="77777777" w:rsidTr="00DA243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2B89E47B"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640F12EE" w14:textId="77777777" w:rsidR="005A44C3" w:rsidRPr="001B5F2F" w:rsidRDefault="005A44C3" w:rsidP="00DA243E">
            <w:pPr>
              <w:jc w:val="center"/>
              <w:rPr>
                <w:rFonts w:cs="Arial"/>
                <w:b/>
                <w:bCs/>
                <w:szCs w:val="18"/>
              </w:rPr>
            </w:pPr>
            <w:r w:rsidRPr="001B5F2F">
              <w:rPr>
                <w:rFonts w:cs="Arial"/>
                <w:szCs w:val="18"/>
              </w:rPr>
              <w:t xml:space="preserve">Total Pledged Amount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15622E8" w14:textId="77777777" w:rsidR="005A44C3" w:rsidRPr="001B5F2F" w:rsidRDefault="005A44C3" w:rsidP="00DA243E">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085EE14" w14:textId="77777777" w:rsidR="005A44C3" w:rsidRPr="001B5F2F" w:rsidRDefault="005A44C3" w:rsidP="00DA243E">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D0B6044" w14:textId="77777777" w:rsidR="005A44C3" w:rsidRPr="001B5F2F" w:rsidRDefault="005A44C3" w:rsidP="00DA243E">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878D2DD" w14:textId="77777777" w:rsidR="005A44C3" w:rsidRPr="001B5F2F" w:rsidRDefault="005A44C3" w:rsidP="00DA243E">
            <w:pPr>
              <w:jc w:val="center"/>
              <w:rPr>
                <w:rFonts w:cs="Arial"/>
                <w:b/>
                <w:bCs/>
                <w:szCs w:val="18"/>
              </w:rPr>
            </w:pPr>
          </w:p>
        </w:tc>
      </w:tr>
      <w:tr w:rsidR="005A44C3" w:rsidRPr="001B5F2F" w14:paraId="0E7915FC" w14:textId="77777777" w:rsidTr="00DA243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7B79DB6" w14:textId="77777777" w:rsidR="005A44C3" w:rsidRPr="001B5F2F" w:rsidRDefault="005A44C3" w:rsidP="00DA243E">
            <w:pPr>
              <w:widowControl w:val="0"/>
              <w:tabs>
                <w:tab w:val="left" w:pos="0"/>
              </w:tabs>
              <w:ind w:right="17"/>
              <w:jc w:val="center"/>
              <w:rPr>
                <w:rFonts w:cs="Arial"/>
                <w:szCs w:val="18"/>
              </w:rPr>
            </w:pPr>
          </w:p>
          <w:p w14:paraId="6A2A27FB" w14:textId="77777777" w:rsidR="005A44C3" w:rsidRPr="001B5F2F" w:rsidRDefault="005A44C3" w:rsidP="00DA243E">
            <w:pPr>
              <w:widowControl w:val="0"/>
              <w:tabs>
                <w:tab w:val="left" w:pos="0"/>
              </w:tabs>
              <w:ind w:right="17"/>
              <w:jc w:val="center"/>
              <w:rPr>
                <w:rFonts w:cs="Arial"/>
                <w:b/>
                <w:szCs w:val="18"/>
              </w:rPr>
            </w:pPr>
            <w:r w:rsidRPr="001B5F2F">
              <w:rPr>
                <w:rFonts w:cs="Arial"/>
                <w:b/>
                <w:szCs w:val="18"/>
              </w:rPr>
              <w:t>**Total Pledged Amount (R$)</w:t>
            </w:r>
          </w:p>
          <w:p w14:paraId="6E4CB25B" w14:textId="77777777" w:rsidR="005A44C3" w:rsidRPr="001B5F2F" w:rsidRDefault="005A44C3" w:rsidP="00DA243E">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F6335A9" w14:textId="77777777" w:rsidR="005A44C3" w:rsidRPr="001B5F2F" w:rsidRDefault="005A44C3" w:rsidP="00DA243E">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C0E5DBF" w14:textId="77777777" w:rsidR="005A44C3" w:rsidRPr="001B5F2F" w:rsidRDefault="005A44C3" w:rsidP="00DA243E">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E2F61EB" w14:textId="77777777" w:rsidR="005A44C3" w:rsidRPr="001B5F2F" w:rsidRDefault="005A44C3" w:rsidP="00DA243E">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ACC662F" w14:textId="77777777" w:rsidR="005A44C3" w:rsidRPr="001B5F2F" w:rsidRDefault="005A44C3" w:rsidP="00DA243E">
            <w:pPr>
              <w:jc w:val="center"/>
              <w:rPr>
                <w:rFonts w:cs="Arial"/>
                <w:b/>
                <w:bCs/>
                <w:szCs w:val="18"/>
              </w:rPr>
            </w:pPr>
          </w:p>
        </w:tc>
      </w:tr>
    </w:tbl>
    <w:p w14:paraId="564D103B" w14:textId="77777777" w:rsidR="005A44C3" w:rsidRPr="001B5F2F" w:rsidRDefault="005A44C3" w:rsidP="005A44C3">
      <w:pPr>
        <w:widowControl w:val="0"/>
        <w:tabs>
          <w:tab w:val="left" w:pos="0"/>
        </w:tabs>
        <w:ind w:right="17"/>
        <w:jc w:val="both"/>
        <w:rPr>
          <w:rFonts w:cs="Arial"/>
          <w:szCs w:val="18"/>
        </w:rPr>
      </w:pPr>
    </w:p>
    <w:p w14:paraId="65747D4D" w14:textId="77777777" w:rsidR="005A44C3" w:rsidRPr="001B5F2F" w:rsidRDefault="005A44C3" w:rsidP="005A44C3">
      <w:pPr>
        <w:pStyle w:val="Recuodecorpodetexto2"/>
        <w:tabs>
          <w:tab w:val="left" w:pos="0"/>
        </w:tabs>
        <w:spacing w:before="120" w:line="240" w:lineRule="auto"/>
        <w:ind w:left="0" w:right="17"/>
        <w:rPr>
          <w:rFonts w:cs="Arial"/>
          <w:sz w:val="20"/>
        </w:rPr>
      </w:pPr>
    </w:p>
    <w:p w14:paraId="40F7D2F5" w14:textId="77777777" w:rsidR="005A44C3" w:rsidRPr="001B5F2F" w:rsidRDefault="005A44C3" w:rsidP="005A44C3">
      <w:pPr>
        <w:pStyle w:val="Recuodecorpodetexto2"/>
        <w:tabs>
          <w:tab w:val="left" w:pos="0"/>
        </w:tabs>
        <w:spacing w:before="120" w:line="240" w:lineRule="auto"/>
        <w:ind w:left="0" w:right="17"/>
        <w:rPr>
          <w:rFonts w:cs="Arial"/>
          <w:sz w:val="20"/>
        </w:rPr>
      </w:pPr>
    </w:p>
    <w:p w14:paraId="7E64CEA0" w14:textId="77777777" w:rsidR="005A44C3" w:rsidRPr="001B5F2F" w:rsidRDefault="005A44C3" w:rsidP="005A44C3">
      <w:pPr>
        <w:pStyle w:val="Recuodecorpodetexto2"/>
        <w:tabs>
          <w:tab w:val="left" w:pos="-284"/>
          <w:tab w:val="left" w:pos="-142"/>
        </w:tabs>
        <w:spacing w:line="280" w:lineRule="auto"/>
        <w:ind w:left="-284" w:right="-285"/>
        <w:rPr>
          <w:rFonts w:cs="Arial"/>
          <w:i/>
          <w:sz w:val="20"/>
          <w:lang w:val="en-US"/>
        </w:rPr>
      </w:pPr>
      <w:r w:rsidRPr="001B5F2F">
        <w:rPr>
          <w:rFonts w:cs="Arial"/>
          <w:b/>
          <w:i/>
          <w:sz w:val="20"/>
          <w:lang w:val="en-US"/>
        </w:rPr>
        <w:t xml:space="preserve">Total Pledged Amount </w:t>
      </w:r>
      <w:r w:rsidRPr="001B5F2F">
        <w:rPr>
          <w:rFonts w:cs="Arial"/>
          <w:i/>
          <w:sz w:val="20"/>
          <w:lang w:val="en-US"/>
        </w:rPr>
        <w:t>= ∑c (Production x α</w:t>
      </w:r>
      <w:r w:rsidRPr="001B5F2F">
        <w:rPr>
          <w:rFonts w:cs="Arial"/>
          <w:i/>
          <w:sz w:val="20"/>
          <w:vertAlign w:val="subscript"/>
          <w:lang w:val="en-US"/>
        </w:rPr>
        <w:t>c</w:t>
      </w:r>
      <w:r w:rsidRPr="001B5F2F">
        <w:rPr>
          <w:rFonts w:cs="Arial"/>
          <w:i/>
          <w:sz w:val="20"/>
          <w:lang w:val="en-US"/>
        </w:rPr>
        <w:t xml:space="preserve"> x PBrent x Exchange Rate x T)</w:t>
      </w:r>
    </w:p>
    <w:p w14:paraId="7C57D738" w14:textId="77777777" w:rsidR="005A44C3" w:rsidRPr="001B5F2F" w:rsidRDefault="005A44C3" w:rsidP="005A44C3">
      <w:pPr>
        <w:pStyle w:val="Recuodecorpodetexto2"/>
        <w:tabs>
          <w:tab w:val="left" w:pos="-284"/>
          <w:tab w:val="left" w:pos="-142"/>
          <w:tab w:val="left" w:pos="0"/>
        </w:tabs>
        <w:spacing w:line="240" w:lineRule="auto"/>
        <w:ind w:left="-142" w:right="-143"/>
        <w:rPr>
          <w:rFonts w:cs="Arial"/>
          <w:sz w:val="20"/>
          <w:lang w:val="en-US"/>
        </w:rPr>
      </w:pPr>
      <w:r w:rsidRPr="001B5F2F">
        <w:rPr>
          <w:rFonts w:cs="Arial"/>
          <w:sz w:val="20"/>
          <w:lang w:val="en-US"/>
        </w:rPr>
        <w:t>Where:</w:t>
      </w:r>
    </w:p>
    <w:p w14:paraId="50E86C5D" w14:textId="77777777" w:rsidR="005A44C3" w:rsidRPr="001B5F2F" w:rsidRDefault="005A44C3" w:rsidP="005A44C3">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∑c = sum of the amounts for each field offered as a guarantee</w:t>
      </w:r>
    </w:p>
    <w:p w14:paraId="7F9210B6" w14:textId="77777777" w:rsidR="005A44C3" w:rsidRPr="001B5F2F" w:rsidRDefault="005A44C3" w:rsidP="005A44C3">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Production = Total daily Production expected for the pledged field.</w:t>
      </w:r>
    </w:p>
    <w:p w14:paraId="219809A9" w14:textId="77777777" w:rsidR="005A44C3" w:rsidRPr="001B5F2F" w:rsidRDefault="005A44C3" w:rsidP="005A44C3">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 multiplier representing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60B74F77" w14:textId="77777777" w:rsidR="005A44C3" w:rsidRPr="001B5F2F" w:rsidRDefault="005A44C3" w:rsidP="005A44C3">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PBrent = Reference Price, in USD/bbl, corresponding to the monthly average of the daily Brent oil prices quoted by PLATT’S CRUDE OIL MARKETWIRE in US Dollars per barrel for the month immediately preceding submission of the draft agreement to ANP.</w:t>
      </w:r>
    </w:p>
    <w:p w14:paraId="73707579" w14:textId="77777777" w:rsidR="005A44C3" w:rsidRPr="001B5F2F" w:rsidRDefault="005A44C3" w:rsidP="005A44C3">
      <w:pPr>
        <w:pStyle w:val="Recuodecorpodetexto2"/>
        <w:tabs>
          <w:tab w:val="left" w:pos="-284"/>
          <w:tab w:val="left" w:pos="-142"/>
          <w:tab w:val="left" w:pos="0"/>
        </w:tabs>
        <w:spacing w:line="240" w:lineRule="auto"/>
        <w:ind w:left="-142" w:right="-142"/>
        <w:rPr>
          <w:rFonts w:cs="Arial"/>
          <w:sz w:val="20"/>
          <w:lang w:val="en-US"/>
        </w:rPr>
      </w:pPr>
      <w:r w:rsidRPr="001B5F2F">
        <w:rPr>
          <w:rFonts w:cs="Arial"/>
          <w:sz w:val="20"/>
          <w:lang w:val="en-US"/>
        </w:rPr>
        <w:t>Exchange Rate = Official Exchange Rate provided by Central Bank of Brazil (Ptax Buying) at the end of the business day immediately preceding the day of submission of the draft agreement to ANP.</w:t>
      </w:r>
    </w:p>
    <w:p w14:paraId="3C579CB7" w14:textId="77777777" w:rsidR="005A44C3" w:rsidRPr="001B5F2F" w:rsidRDefault="005A44C3" w:rsidP="005A44C3">
      <w:pPr>
        <w:pStyle w:val="Recuodecorpodetexto3"/>
        <w:tabs>
          <w:tab w:val="left" w:pos="-284"/>
          <w:tab w:val="left" w:pos="-142"/>
        </w:tabs>
        <w:spacing w:before="120"/>
        <w:ind w:left="-142" w:right="-142" w:firstLine="0"/>
        <w:rPr>
          <w:rFonts w:cs="Arial"/>
          <w:sz w:val="20"/>
          <w:szCs w:val="20"/>
          <w:lang w:val="en-US"/>
        </w:rPr>
      </w:pPr>
      <w:r w:rsidRPr="001B5F2F">
        <w:rPr>
          <w:rFonts w:cs="Arial"/>
          <w:sz w:val="20"/>
          <w:szCs w:val="20"/>
          <w:lang w:val="en-US"/>
        </w:rPr>
        <w:t>T = deadline, in days, for execution of the agreement, pursuant to Section 4.2.</w:t>
      </w:r>
    </w:p>
    <w:p w14:paraId="0823F8C4" w14:textId="77777777" w:rsidR="005A44C3" w:rsidRPr="001B5F2F" w:rsidRDefault="005A44C3" w:rsidP="005A44C3">
      <w:pPr>
        <w:pStyle w:val="Recuodecorpodetexto2"/>
        <w:tabs>
          <w:tab w:val="left" w:pos="0"/>
        </w:tabs>
        <w:spacing w:line="240" w:lineRule="auto"/>
        <w:ind w:left="0" w:right="17"/>
        <w:rPr>
          <w:rFonts w:cs="Arial"/>
          <w:sz w:val="20"/>
          <w:lang w:val="en-US"/>
        </w:rPr>
      </w:pPr>
    </w:p>
    <w:p w14:paraId="670B3A56" w14:textId="77777777" w:rsidR="005A44C3" w:rsidRPr="001B5F2F" w:rsidRDefault="005A44C3" w:rsidP="005A44C3">
      <w:pPr>
        <w:spacing w:after="200" w:line="280" w:lineRule="auto"/>
        <w:jc w:val="center"/>
        <w:rPr>
          <w:b/>
          <w:lang w:val="en-US"/>
        </w:rPr>
      </w:pPr>
      <w:r w:rsidRPr="001B5F2F">
        <w:rPr>
          <w:b/>
          <w:lang w:val="en-US"/>
        </w:rPr>
        <w:t xml:space="preserve">Table 3 – How to Calculate the Multiplier </w:t>
      </w:r>
      <w:r w:rsidRPr="001B5F2F">
        <w:rPr>
          <w:rFonts w:cs="Arial"/>
          <w:sz w:val="20"/>
          <w:lang w:val="en-US"/>
        </w:rPr>
        <w:t>α</w:t>
      </w:r>
      <w:r w:rsidRPr="001B5F2F">
        <w:rPr>
          <w:rFonts w:cs="Arial"/>
          <w:sz w:val="20"/>
          <w:vertAlign w:val="subscript"/>
          <w:lang w:val="en-US"/>
        </w:rPr>
        <w:t>c</w:t>
      </w:r>
      <w:r w:rsidRPr="001B5F2F">
        <w:rPr>
          <w:rFonts w:cs="Arial"/>
          <w:sz w:val="20"/>
          <w:lang w:val="en-US"/>
        </w:rPr>
        <w:t xml:space="preserve"> </w:t>
      </w:r>
      <w:r w:rsidRPr="001B5F2F">
        <w:rPr>
          <w:rFonts w:cs="Arial"/>
          <w:b/>
          <w:lang w:val="en-US"/>
        </w:rPr>
        <w:t>(calculation of the average for the last 12 months)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5A44C3" w:rsidRPr="001B5F2F" w14:paraId="73F6A08F" w14:textId="77777777" w:rsidTr="00DA243E">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C9EBDB" w14:textId="77777777" w:rsidR="005A44C3" w:rsidRPr="001B5F2F" w:rsidRDefault="005A44C3" w:rsidP="00DA243E">
            <w:pPr>
              <w:jc w:val="center"/>
              <w:rPr>
                <w:rFonts w:cs="Arial"/>
                <w:b/>
                <w:szCs w:val="18"/>
                <w:lang w:val="en-US"/>
              </w:rPr>
            </w:pPr>
            <w:r w:rsidRPr="001B5F2F">
              <w:rPr>
                <w:rFonts w:cs="Arial"/>
                <w:b/>
                <w:szCs w:val="18"/>
                <w:lang w:val="en-US"/>
              </w:rPr>
              <w:lastRenderedPageBreak/>
              <w:t>Field</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169F8A4" w14:textId="77777777" w:rsidR="005A44C3" w:rsidRPr="001B5F2F" w:rsidRDefault="005A44C3" w:rsidP="00DA243E">
            <w:pPr>
              <w:tabs>
                <w:tab w:val="center" w:pos="4419"/>
                <w:tab w:val="right" w:pos="8838"/>
              </w:tabs>
              <w:jc w:val="center"/>
              <w:rPr>
                <w:rFonts w:cs="Arial"/>
                <w:b/>
                <w:szCs w:val="18"/>
                <w:lang w:val="en-US"/>
              </w:rPr>
            </w:pPr>
            <w:r w:rsidRPr="001B5F2F">
              <w:rPr>
                <w:rFonts w:cs="Arial"/>
                <w:b/>
                <w:szCs w:val="18"/>
                <w:lang w:val="en-US"/>
              </w:rPr>
              <w:t>Month</w:t>
            </w:r>
          </w:p>
          <w:p w14:paraId="19747B61" w14:textId="77777777" w:rsidR="005A44C3" w:rsidRPr="001B5F2F" w:rsidRDefault="005A44C3" w:rsidP="00DA243E">
            <w:pPr>
              <w:tabs>
                <w:tab w:val="center" w:pos="4419"/>
                <w:tab w:val="right" w:pos="8838"/>
              </w:tabs>
              <w:jc w:val="center"/>
              <w:rPr>
                <w:rFonts w:cs="Arial"/>
                <w:b/>
                <w:szCs w:val="18"/>
                <w:lang w:val="en-US"/>
              </w:rPr>
            </w:pPr>
            <w:r w:rsidRPr="001B5F2F">
              <w:rPr>
                <w:rFonts w:cs="Arial"/>
                <w:b/>
                <w:szCs w:val="18"/>
                <w:lang w:val="en-US"/>
              </w:rPr>
              <w:t>(Last 12 months)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24ADFCE0" w14:textId="77777777" w:rsidR="005A44C3" w:rsidRPr="001B5F2F" w:rsidRDefault="005A44C3" w:rsidP="00DA243E">
            <w:pPr>
              <w:tabs>
                <w:tab w:val="center" w:pos="4419"/>
                <w:tab w:val="right" w:pos="8838"/>
              </w:tabs>
              <w:jc w:val="center"/>
              <w:rPr>
                <w:rFonts w:cs="Arial"/>
                <w:b/>
                <w:szCs w:val="18"/>
              </w:rPr>
            </w:pPr>
            <w:r w:rsidRPr="001B5F2F">
              <w:rPr>
                <w:rFonts w:cs="Arial"/>
                <w:b/>
                <w:szCs w:val="18"/>
              </w:rPr>
              <w:t>Minimum Price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41CADF89" w14:textId="77777777" w:rsidR="005A44C3" w:rsidRPr="001B5F2F" w:rsidRDefault="005A44C3" w:rsidP="00DA243E">
            <w:pPr>
              <w:tabs>
                <w:tab w:val="center" w:pos="4419"/>
                <w:tab w:val="right" w:pos="8838"/>
              </w:tabs>
              <w:jc w:val="center"/>
              <w:rPr>
                <w:rFonts w:cs="Arial"/>
                <w:b/>
                <w:szCs w:val="18"/>
                <w:lang w:val="en-US"/>
              </w:rPr>
            </w:pPr>
            <w:r w:rsidRPr="001B5F2F">
              <w:rPr>
                <w:rFonts w:cs="Arial"/>
                <w:b/>
                <w:szCs w:val="18"/>
                <w:lang w:val="en-US"/>
              </w:rPr>
              <w:t xml:space="preserve">Brent </w:t>
            </w:r>
            <w:r w:rsidRPr="001B5F2F">
              <w:rPr>
                <w:rFonts w:cs="Arial"/>
                <w:b/>
                <w:szCs w:val="18"/>
                <w:lang w:val="en-US"/>
              </w:rPr>
              <w:br/>
              <w:t>(USD/bbl)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EEE7386" w14:textId="77777777" w:rsidR="005A44C3" w:rsidRPr="001B5F2F" w:rsidRDefault="005A44C3" w:rsidP="00DA243E">
            <w:pPr>
              <w:tabs>
                <w:tab w:val="center" w:pos="4419"/>
                <w:tab w:val="right" w:pos="8838"/>
              </w:tabs>
              <w:jc w:val="center"/>
              <w:rPr>
                <w:rFonts w:cs="Arial"/>
                <w:b/>
                <w:szCs w:val="18"/>
              </w:rPr>
            </w:pPr>
            <w:r w:rsidRPr="001B5F2F">
              <w:rPr>
                <w:rFonts w:cs="Arial"/>
                <w:b/>
                <w:szCs w:val="18"/>
              </w:rPr>
              <w:t>Exchange Rate</w:t>
            </w:r>
          </w:p>
          <w:p w14:paraId="3CD28C9C" w14:textId="77777777" w:rsidR="005A44C3" w:rsidRPr="001B5F2F" w:rsidRDefault="005A44C3" w:rsidP="00DA243E">
            <w:pPr>
              <w:tabs>
                <w:tab w:val="center" w:pos="4419"/>
                <w:tab w:val="right" w:pos="8838"/>
              </w:tabs>
              <w:jc w:val="center"/>
              <w:rPr>
                <w:rFonts w:cs="Arial"/>
                <w:b/>
                <w:szCs w:val="18"/>
                <w:lang w:val="en-US"/>
              </w:rPr>
            </w:pPr>
            <w:r w:rsidRPr="001B5F2F">
              <w:rPr>
                <w:rFonts w:cs="Arial"/>
                <w:b/>
                <w:szCs w:val="18"/>
                <w:lang w:val="en-US"/>
              </w:rPr>
              <w:t>USD</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4690799" w14:textId="77777777" w:rsidR="005A44C3" w:rsidRPr="001B5F2F" w:rsidRDefault="005A44C3" w:rsidP="00DA243E">
            <w:pPr>
              <w:tabs>
                <w:tab w:val="center" w:pos="4419"/>
                <w:tab w:val="right" w:pos="8838"/>
              </w:tabs>
              <w:jc w:val="center"/>
              <w:rPr>
                <w:rFonts w:cs="Arial"/>
                <w:b/>
                <w:szCs w:val="18"/>
              </w:rPr>
            </w:pPr>
            <w:r w:rsidRPr="001B5F2F">
              <w:rPr>
                <w:rFonts w:cs="Arial"/>
                <w:b/>
                <w:szCs w:val="18"/>
              </w:rPr>
              <w:t>Brent Price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7C556AFF" w14:textId="77777777" w:rsidR="005A44C3" w:rsidRPr="001B5F2F" w:rsidRDefault="005A44C3" w:rsidP="00DA243E">
            <w:pPr>
              <w:tabs>
                <w:tab w:val="center" w:pos="4419"/>
                <w:tab w:val="right" w:pos="8838"/>
              </w:tabs>
              <w:jc w:val="center"/>
              <w:rPr>
                <w:rFonts w:cs="Arial"/>
                <w:b/>
                <w:szCs w:val="18"/>
                <w:lang w:val="en-US"/>
              </w:rPr>
            </w:pPr>
            <w:r w:rsidRPr="001B5F2F">
              <w:rPr>
                <w:rFonts w:cs="Arial"/>
                <w:b/>
                <w:szCs w:val="18"/>
                <w:lang w:val="en-US"/>
              </w:rPr>
              <w:t>Multiplier</w:t>
            </w:r>
            <w:r w:rsidRPr="001B5F2F">
              <w:rPr>
                <w:rFonts w:cs="Arial"/>
                <w:b/>
                <w:szCs w:val="18"/>
                <w:lang w:val="en-US"/>
              </w:rPr>
              <w:br/>
              <w:t>(C) = (A) / (B)</w:t>
            </w:r>
          </w:p>
        </w:tc>
      </w:tr>
      <w:tr w:rsidR="005A44C3" w:rsidRPr="001B5F2F" w14:paraId="447B0238" w14:textId="77777777" w:rsidTr="00DA243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577A8BC1"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1350440E" w14:textId="77777777" w:rsidR="005A44C3" w:rsidRPr="001B5F2F" w:rsidRDefault="005A44C3" w:rsidP="00DA243E">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094F97DE" w14:textId="77777777" w:rsidR="005A44C3" w:rsidRPr="001B5F2F" w:rsidRDefault="005A44C3" w:rsidP="00DA243E">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D81DDC3" w14:textId="77777777" w:rsidR="005A44C3" w:rsidRPr="001B5F2F" w:rsidRDefault="005A44C3" w:rsidP="00DA243E">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0A2571F0" w14:textId="77777777" w:rsidR="005A44C3" w:rsidRPr="001B5F2F" w:rsidRDefault="005A44C3" w:rsidP="00DA243E">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990AD79" w14:textId="77777777" w:rsidR="005A44C3" w:rsidRPr="001B5F2F" w:rsidRDefault="005A44C3" w:rsidP="00DA243E">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E5BD805" w14:textId="77777777" w:rsidR="005A44C3" w:rsidRPr="001B5F2F" w:rsidRDefault="005A44C3" w:rsidP="00DA243E">
            <w:pPr>
              <w:jc w:val="center"/>
              <w:rPr>
                <w:rFonts w:cs="Arial"/>
                <w:szCs w:val="18"/>
                <w:lang w:val="en-US"/>
              </w:rPr>
            </w:pPr>
          </w:p>
        </w:tc>
      </w:tr>
      <w:tr w:rsidR="005A44C3" w:rsidRPr="001B5F2F" w14:paraId="38B6F0D7"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E110658"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2E2D3C4E" w14:textId="77777777" w:rsidR="005A44C3" w:rsidRPr="001B5F2F" w:rsidRDefault="005A44C3" w:rsidP="00DA243E">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186F4A1D"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07B02D8"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A28D6D0"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BC5A1D5"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7DE5D87" w14:textId="77777777" w:rsidR="005A44C3" w:rsidRPr="001B5F2F" w:rsidRDefault="005A44C3" w:rsidP="00DA243E">
            <w:pPr>
              <w:jc w:val="center"/>
              <w:rPr>
                <w:rFonts w:cs="Arial"/>
                <w:szCs w:val="18"/>
                <w:lang w:val="en-US"/>
              </w:rPr>
            </w:pPr>
          </w:p>
        </w:tc>
      </w:tr>
      <w:tr w:rsidR="005A44C3" w:rsidRPr="001B5F2F" w14:paraId="67EA844C"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D42380D"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06D43A8" w14:textId="77777777" w:rsidR="005A44C3" w:rsidRPr="001B5F2F" w:rsidRDefault="005A44C3" w:rsidP="00DA243E">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0AC96451"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B1A3A8F"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845768F"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BE23A78"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0E9E45C" w14:textId="77777777" w:rsidR="005A44C3" w:rsidRPr="001B5F2F" w:rsidRDefault="005A44C3" w:rsidP="00DA243E">
            <w:pPr>
              <w:jc w:val="center"/>
              <w:rPr>
                <w:rFonts w:cs="Arial"/>
                <w:szCs w:val="18"/>
                <w:lang w:val="en-US"/>
              </w:rPr>
            </w:pPr>
          </w:p>
        </w:tc>
      </w:tr>
      <w:tr w:rsidR="005A44C3" w:rsidRPr="001B5F2F" w14:paraId="3F8F7E62"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AE24083"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44D1A074" w14:textId="77777777" w:rsidR="005A44C3" w:rsidRPr="001B5F2F" w:rsidRDefault="005A44C3" w:rsidP="00DA243E">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39056B31"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FEE039B"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90D0BC2"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488B8AA"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C212B86" w14:textId="77777777" w:rsidR="005A44C3" w:rsidRPr="001B5F2F" w:rsidRDefault="005A44C3" w:rsidP="00DA243E">
            <w:pPr>
              <w:jc w:val="center"/>
              <w:rPr>
                <w:rFonts w:cs="Arial"/>
                <w:szCs w:val="18"/>
                <w:lang w:val="en-US"/>
              </w:rPr>
            </w:pPr>
          </w:p>
        </w:tc>
      </w:tr>
      <w:tr w:rsidR="005A44C3" w:rsidRPr="001B5F2F" w14:paraId="28B30A05"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EF0531C"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64B14D62" w14:textId="77777777" w:rsidR="005A44C3" w:rsidRPr="001B5F2F" w:rsidRDefault="005A44C3" w:rsidP="00DA243E">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00F29E51"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6B04A9C"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42B43EC"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6AD9A6D9"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AE2C52C" w14:textId="77777777" w:rsidR="005A44C3" w:rsidRPr="001B5F2F" w:rsidRDefault="005A44C3" w:rsidP="00DA243E">
            <w:pPr>
              <w:jc w:val="center"/>
              <w:rPr>
                <w:rFonts w:cs="Arial"/>
                <w:szCs w:val="18"/>
                <w:lang w:val="en-US"/>
              </w:rPr>
            </w:pPr>
          </w:p>
        </w:tc>
      </w:tr>
      <w:tr w:rsidR="005A44C3" w:rsidRPr="001B5F2F" w14:paraId="049902A0"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7941DE8"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84C410D" w14:textId="77777777" w:rsidR="005A44C3" w:rsidRPr="001B5F2F" w:rsidRDefault="005A44C3" w:rsidP="00DA243E">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70683542"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8D02540"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4320742"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E4D1DE1"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F8035B3" w14:textId="77777777" w:rsidR="005A44C3" w:rsidRPr="001B5F2F" w:rsidRDefault="005A44C3" w:rsidP="00DA243E">
            <w:pPr>
              <w:jc w:val="center"/>
              <w:rPr>
                <w:rFonts w:cs="Arial"/>
                <w:szCs w:val="18"/>
                <w:lang w:val="en-US"/>
              </w:rPr>
            </w:pPr>
          </w:p>
        </w:tc>
      </w:tr>
      <w:tr w:rsidR="005A44C3" w:rsidRPr="001B5F2F" w14:paraId="6658007F"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D066B7E"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7A56C9E4" w14:textId="77777777" w:rsidR="005A44C3" w:rsidRPr="001B5F2F" w:rsidRDefault="005A44C3" w:rsidP="00DA243E">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6E8C1940"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FB19BF9"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BB94C57"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EB277E0"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FADB726" w14:textId="77777777" w:rsidR="005A44C3" w:rsidRPr="001B5F2F" w:rsidRDefault="005A44C3" w:rsidP="00DA243E">
            <w:pPr>
              <w:jc w:val="center"/>
              <w:rPr>
                <w:rFonts w:cs="Arial"/>
                <w:szCs w:val="18"/>
                <w:lang w:val="en-US"/>
              </w:rPr>
            </w:pPr>
          </w:p>
        </w:tc>
      </w:tr>
      <w:tr w:rsidR="005A44C3" w:rsidRPr="001B5F2F" w14:paraId="0DA06EA5"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180437"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966AA65" w14:textId="77777777" w:rsidR="005A44C3" w:rsidRPr="001B5F2F" w:rsidRDefault="005A44C3" w:rsidP="00DA243E">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42A39432"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8792226"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A1FD96D"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2E531B2"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DB04053" w14:textId="77777777" w:rsidR="005A44C3" w:rsidRPr="001B5F2F" w:rsidRDefault="005A44C3" w:rsidP="00DA243E">
            <w:pPr>
              <w:jc w:val="center"/>
              <w:rPr>
                <w:rFonts w:cs="Arial"/>
                <w:szCs w:val="18"/>
                <w:lang w:val="en-US"/>
              </w:rPr>
            </w:pPr>
          </w:p>
        </w:tc>
      </w:tr>
      <w:tr w:rsidR="005A44C3" w:rsidRPr="001B5F2F" w14:paraId="682C2320"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C17626"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3EDE7136" w14:textId="77777777" w:rsidR="005A44C3" w:rsidRPr="001B5F2F" w:rsidRDefault="005A44C3" w:rsidP="00DA243E">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76AA038C"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3571761"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F28D873"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D04A97E"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6E7080A" w14:textId="77777777" w:rsidR="005A44C3" w:rsidRPr="001B5F2F" w:rsidRDefault="005A44C3" w:rsidP="00DA243E">
            <w:pPr>
              <w:jc w:val="center"/>
              <w:rPr>
                <w:rFonts w:cs="Arial"/>
                <w:szCs w:val="18"/>
                <w:lang w:val="en-US"/>
              </w:rPr>
            </w:pPr>
          </w:p>
        </w:tc>
      </w:tr>
      <w:tr w:rsidR="005A44C3" w:rsidRPr="001B5F2F" w14:paraId="0003F019"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04C6503"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DCBC42A" w14:textId="77777777" w:rsidR="005A44C3" w:rsidRPr="001B5F2F" w:rsidRDefault="005A44C3" w:rsidP="00DA243E">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5D3128D8"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41F8C768"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006C424"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E9F4703"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F73FED4" w14:textId="77777777" w:rsidR="005A44C3" w:rsidRPr="001B5F2F" w:rsidRDefault="005A44C3" w:rsidP="00DA243E">
            <w:pPr>
              <w:jc w:val="center"/>
              <w:rPr>
                <w:rFonts w:cs="Arial"/>
                <w:szCs w:val="18"/>
                <w:lang w:val="en-US"/>
              </w:rPr>
            </w:pPr>
          </w:p>
        </w:tc>
      </w:tr>
      <w:tr w:rsidR="005A44C3" w:rsidRPr="001B5F2F" w14:paraId="462BC3C0"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21EA3D5"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5C7FF76C" w14:textId="77777777" w:rsidR="005A44C3" w:rsidRPr="001B5F2F" w:rsidRDefault="005A44C3" w:rsidP="00DA243E">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3443D81E"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9C6CC05"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4A8D9C7B"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5B8EB28"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2223A85" w14:textId="77777777" w:rsidR="005A44C3" w:rsidRPr="001B5F2F" w:rsidRDefault="005A44C3" w:rsidP="00DA243E">
            <w:pPr>
              <w:jc w:val="center"/>
              <w:rPr>
                <w:rFonts w:cs="Arial"/>
                <w:szCs w:val="18"/>
                <w:lang w:val="en-US"/>
              </w:rPr>
            </w:pPr>
          </w:p>
        </w:tc>
      </w:tr>
      <w:tr w:rsidR="005A44C3" w:rsidRPr="001B5F2F" w14:paraId="4B185208" w14:textId="77777777" w:rsidTr="00DA243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80188E0" w14:textId="77777777" w:rsidR="005A44C3" w:rsidRPr="001B5F2F" w:rsidRDefault="005A44C3" w:rsidP="00DA243E">
            <w:pPr>
              <w:rPr>
                <w:szCs w:val="18"/>
                <w:lang w:val="en-US"/>
              </w:rPr>
            </w:pPr>
            <w:r w:rsidRPr="001B5F2F">
              <w:rPr>
                <w:rFonts w:cs="Arial"/>
                <w:szCs w:val="18"/>
                <w:lang w:val="en-US"/>
              </w:rPr>
              <w:t>Field 1</w:t>
            </w:r>
          </w:p>
        </w:tc>
        <w:tc>
          <w:tcPr>
            <w:tcW w:w="1346" w:type="dxa"/>
            <w:tcBorders>
              <w:top w:val="nil"/>
              <w:left w:val="nil"/>
              <w:bottom w:val="single" w:sz="4" w:space="0" w:color="auto"/>
              <w:right w:val="single" w:sz="4" w:space="0" w:color="auto"/>
            </w:tcBorders>
            <w:shd w:val="clear" w:color="auto" w:fill="auto"/>
            <w:noWrap/>
          </w:tcPr>
          <w:p w14:paraId="0DECB0FA" w14:textId="77777777" w:rsidR="005A44C3" w:rsidRPr="001B5F2F" w:rsidRDefault="005A44C3" w:rsidP="00DA243E">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4C4E11C1"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6A0BF606"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7EA2702"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CE767F9"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48C72AD" w14:textId="77777777" w:rsidR="005A44C3" w:rsidRPr="001B5F2F" w:rsidRDefault="005A44C3" w:rsidP="00DA243E">
            <w:pPr>
              <w:jc w:val="center"/>
              <w:rPr>
                <w:rFonts w:cs="Arial"/>
                <w:szCs w:val="18"/>
                <w:lang w:val="en-US"/>
              </w:rPr>
            </w:pPr>
          </w:p>
        </w:tc>
      </w:tr>
      <w:tr w:rsidR="005A44C3" w:rsidRPr="001B5F2F" w14:paraId="5067196B" w14:textId="77777777" w:rsidTr="00DA243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7F0FC80E" w14:textId="77777777" w:rsidR="005A44C3" w:rsidRPr="001B5F2F" w:rsidRDefault="005A44C3" w:rsidP="00DA243E">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rFonts w:cs="Arial"/>
                <w:b/>
                <w:szCs w:val="18"/>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B7AC869" w14:textId="77777777" w:rsidR="005A44C3" w:rsidRPr="001B5F2F" w:rsidRDefault="005A44C3" w:rsidP="00DA243E">
            <w:pPr>
              <w:jc w:val="center"/>
              <w:rPr>
                <w:rFonts w:cs="Arial"/>
                <w:szCs w:val="18"/>
              </w:rPr>
            </w:pPr>
          </w:p>
        </w:tc>
      </w:tr>
      <w:tr w:rsidR="005A44C3" w:rsidRPr="001B5F2F" w14:paraId="3ACB5292" w14:textId="77777777" w:rsidTr="00DA243E">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1E46FD55"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24716917" w14:textId="77777777" w:rsidR="005A44C3" w:rsidRPr="001B5F2F" w:rsidRDefault="005A44C3" w:rsidP="00DA243E">
            <w:pPr>
              <w:jc w:val="center"/>
              <w:rPr>
                <w:rFonts w:cs="Arial"/>
                <w:szCs w:val="18"/>
                <w:lang w:val="en-US"/>
              </w:rPr>
            </w:pPr>
            <w:r w:rsidRPr="001B5F2F">
              <w:rPr>
                <w:rFonts w:cs="Arial"/>
                <w:szCs w:val="18"/>
                <w:lang w:val="en-US"/>
              </w:rPr>
              <w:t>Month 1</w:t>
            </w:r>
          </w:p>
        </w:tc>
        <w:tc>
          <w:tcPr>
            <w:tcW w:w="1315" w:type="dxa"/>
            <w:tcBorders>
              <w:top w:val="single" w:sz="4" w:space="0" w:color="auto"/>
              <w:left w:val="nil"/>
              <w:bottom w:val="single" w:sz="4" w:space="0" w:color="auto"/>
              <w:right w:val="single" w:sz="4" w:space="0" w:color="auto"/>
            </w:tcBorders>
          </w:tcPr>
          <w:p w14:paraId="2DD96E93" w14:textId="77777777" w:rsidR="005A44C3" w:rsidRPr="001B5F2F" w:rsidRDefault="005A44C3" w:rsidP="00DA243E">
            <w:pPr>
              <w:jc w:val="center"/>
              <w:rPr>
                <w:rFonts w:cs="Arial"/>
                <w:szCs w:val="18"/>
                <w:lang w:val="en-US"/>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0973C15E" w14:textId="77777777" w:rsidR="005A44C3" w:rsidRPr="001B5F2F" w:rsidRDefault="005A44C3" w:rsidP="00DA243E">
            <w:pPr>
              <w:jc w:val="right"/>
              <w:rPr>
                <w:rFonts w:cs="Arial"/>
                <w:szCs w:val="18"/>
                <w:lang w:val="en-US"/>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8CDDCF6" w14:textId="77777777" w:rsidR="005A44C3" w:rsidRPr="001B5F2F" w:rsidRDefault="005A44C3" w:rsidP="00DA243E">
            <w:pPr>
              <w:jc w:val="center"/>
              <w:rPr>
                <w:rFonts w:cs="Arial"/>
                <w:szCs w:val="18"/>
                <w:lang w:val="en-US"/>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CA28A7B" w14:textId="77777777" w:rsidR="005A44C3" w:rsidRPr="001B5F2F" w:rsidRDefault="005A44C3" w:rsidP="00DA243E">
            <w:pPr>
              <w:jc w:val="center"/>
              <w:rPr>
                <w:rFonts w:cs="Arial"/>
                <w:szCs w:val="18"/>
                <w:lang w:val="en-US"/>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12A7649B" w14:textId="77777777" w:rsidR="005A44C3" w:rsidRPr="001B5F2F" w:rsidRDefault="005A44C3" w:rsidP="00DA243E">
            <w:pPr>
              <w:jc w:val="center"/>
              <w:rPr>
                <w:rFonts w:cs="Arial"/>
                <w:szCs w:val="18"/>
                <w:lang w:val="en-US"/>
              </w:rPr>
            </w:pPr>
          </w:p>
        </w:tc>
      </w:tr>
      <w:tr w:rsidR="005A44C3" w:rsidRPr="001B5F2F" w14:paraId="6E8ACE8C"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52B70B9"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E904034" w14:textId="77777777" w:rsidR="005A44C3" w:rsidRPr="001B5F2F" w:rsidRDefault="005A44C3" w:rsidP="00DA243E">
            <w:pPr>
              <w:jc w:val="center"/>
              <w:rPr>
                <w:rFonts w:cs="Arial"/>
                <w:szCs w:val="18"/>
                <w:lang w:val="en-US"/>
              </w:rPr>
            </w:pPr>
            <w:r w:rsidRPr="001B5F2F">
              <w:rPr>
                <w:rFonts w:cs="Arial"/>
                <w:szCs w:val="18"/>
                <w:lang w:val="en-US"/>
              </w:rPr>
              <w:t>Month 2</w:t>
            </w:r>
          </w:p>
        </w:tc>
        <w:tc>
          <w:tcPr>
            <w:tcW w:w="1315" w:type="dxa"/>
            <w:tcBorders>
              <w:top w:val="single" w:sz="4" w:space="0" w:color="auto"/>
              <w:left w:val="nil"/>
              <w:bottom w:val="single" w:sz="4" w:space="0" w:color="auto"/>
              <w:right w:val="single" w:sz="4" w:space="0" w:color="auto"/>
            </w:tcBorders>
          </w:tcPr>
          <w:p w14:paraId="4EFBB9F2"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A195574"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8F00322"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1AB4E77A"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920E8AC" w14:textId="77777777" w:rsidR="005A44C3" w:rsidRPr="001B5F2F" w:rsidRDefault="005A44C3" w:rsidP="00DA243E">
            <w:pPr>
              <w:jc w:val="center"/>
              <w:rPr>
                <w:rFonts w:cs="Arial"/>
                <w:szCs w:val="18"/>
                <w:lang w:val="en-US"/>
              </w:rPr>
            </w:pPr>
          </w:p>
        </w:tc>
      </w:tr>
      <w:tr w:rsidR="005A44C3" w:rsidRPr="001B5F2F" w14:paraId="43305D29"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E22B650"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4B8F2CD" w14:textId="77777777" w:rsidR="005A44C3" w:rsidRPr="001B5F2F" w:rsidRDefault="005A44C3" w:rsidP="00DA243E">
            <w:pPr>
              <w:jc w:val="center"/>
              <w:rPr>
                <w:rFonts w:cs="Arial"/>
                <w:szCs w:val="18"/>
                <w:lang w:val="en-US"/>
              </w:rPr>
            </w:pPr>
            <w:r w:rsidRPr="001B5F2F">
              <w:rPr>
                <w:rFonts w:cs="Arial"/>
                <w:szCs w:val="18"/>
                <w:lang w:val="en-US"/>
              </w:rPr>
              <w:t>Month 3</w:t>
            </w:r>
          </w:p>
        </w:tc>
        <w:tc>
          <w:tcPr>
            <w:tcW w:w="1315" w:type="dxa"/>
            <w:tcBorders>
              <w:top w:val="single" w:sz="4" w:space="0" w:color="auto"/>
              <w:left w:val="nil"/>
              <w:bottom w:val="single" w:sz="4" w:space="0" w:color="auto"/>
              <w:right w:val="single" w:sz="4" w:space="0" w:color="auto"/>
            </w:tcBorders>
          </w:tcPr>
          <w:p w14:paraId="76479735"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3380CC75"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6F307640"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3135559C"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66220BEC" w14:textId="77777777" w:rsidR="005A44C3" w:rsidRPr="001B5F2F" w:rsidRDefault="005A44C3" w:rsidP="00DA243E">
            <w:pPr>
              <w:jc w:val="center"/>
              <w:rPr>
                <w:rFonts w:cs="Arial"/>
                <w:szCs w:val="18"/>
                <w:lang w:val="en-US"/>
              </w:rPr>
            </w:pPr>
          </w:p>
        </w:tc>
      </w:tr>
      <w:tr w:rsidR="005A44C3" w:rsidRPr="001B5F2F" w14:paraId="266668C2"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72D479"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D4DF2FC" w14:textId="77777777" w:rsidR="005A44C3" w:rsidRPr="001B5F2F" w:rsidRDefault="005A44C3" w:rsidP="00DA243E">
            <w:pPr>
              <w:jc w:val="center"/>
              <w:rPr>
                <w:rFonts w:cs="Arial"/>
                <w:szCs w:val="18"/>
                <w:lang w:val="en-US"/>
              </w:rPr>
            </w:pPr>
            <w:r w:rsidRPr="001B5F2F">
              <w:rPr>
                <w:rFonts w:cs="Arial"/>
                <w:szCs w:val="18"/>
                <w:lang w:val="en-US"/>
              </w:rPr>
              <w:t>Month 4</w:t>
            </w:r>
          </w:p>
        </w:tc>
        <w:tc>
          <w:tcPr>
            <w:tcW w:w="1315" w:type="dxa"/>
            <w:tcBorders>
              <w:top w:val="single" w:sz="4" w:space="0" w:color="auto"/>
              <w:left w:val="nil"/>
              <w:bottom w:val="single" w:sz="4" w:space="0" w:color="auto"/>
              <w:right w:val="single" w:sz="4" w:space="0" w:color="auto"/>
            </w:tcBorders>
          </w:tcPr>
          <w:p w14:paraId="526F7CE5"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1A1744BF"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9B507EA"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0FD5C27"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12C4E3DE" w14:textId="77777777" w:rsidR="005A44C3" w:rsidRPr="001B5F2F" w:rsidRDefault="005A44C3" w:rsidP="00DA243E">
            <w:pPr>
              <w:jc w:val="center"/>
              <w:rPr>
                <w:rFonts w:cs="Arial"/>
                <w:szCs w:val="18"/>
                <w:lang w:val="en-US"/>
              </w:rPr>
            </w:pPr>
          </w:p>
        </w:tc>
      </w:tr>
      <w:tr w:rsidR="005A44C3" w:rsidRPr="001B5F2F" w14:paraId="0B3468FB"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1CDA6CB"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9848072" w14:textId="77777777" w:rsidR="005A44C3" w:rsidRPr="001B5F2F" w:rsidRDefault="005A44C3" w:rsidP="00DA243E">
            <w:pPr>
              <w:jc w:val="center"/>
              <w:rPr>
                <w:rFonts w:cs="Arial"/>
                <w:szCs w:val="18"/>
                <w:lang w:val="en-US"/>
              </w:rPr>
            </w:pPr>
            <w:r w:rsidRPr="001B5F2F">
              <w:rPr>
                <w:rFonts w:cs="Arial"/>
                <w:szCs w:val="18"/>
                <w:lang w:val="en-US"/>
              </w:rPr>
              <w:t>Month 5</w:t>
            </w:r>
          </w:p>
        </w:tc>
        <w:tc>
          <w:tcPr>
            <w:tcW w:w="1315" w:type="dxa"/>
            <w:tcBorders>
              <w:top w:val="single" w:sz="4" w:space="0" w:color="auto"/>
              <w:left w:val="nil"/>
              <w:bottom w:val="single" w:sz="4" w:space="0" w:color="auto"/>
              <w:right w:val="single" w:sz="4" w:space="0" w:color="auto"/>
            </w:tcBorders>
          </w:tcPr>
          <w:p w14:paraId="3B40442C"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B840CA6"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03E60CC8"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2B850B48"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A0E8C98" w14:textId="77777777" w:rsidR="005A44C3" w:rsidRPr="001B5F2F" w:rsidRDefault="005A44C3" w:rsidP="00DA243E">
            <w:pPr>
              <w:jc w:val="center"/>
              <w:rPr>
                <w:rFonts w:cs="Arial"/>
                <w:szCs w:val="18"/>
                <w:lang w:val="en-US"/>
              </w:rPr>
            </w:pPr>
          </w:p>
        </w:tc>
      </w:tr>
      <w:tr w:rsidR="005A44C3" w:rsidRPr="001B5F2F" w14:paraId="55EEC405"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4AC1CC7"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09D8F5F5" w14:textId="77777777" w:rsidR="005A44C3" w:rsidRPr="001B5F2F" w:rsidRDefault="005A44C3" w:rsidP="00DA243E">
            <w:pPr>
              <w:jc w:val="center"/>
              <w:rPr>
                <w:rFonts w:cs="Arial"/>
                <w:szCs w:val="18"/>
                <w:lang w:val="en-US"/>
              </w:rPr>
            </w:pPr>
            <w:r w:rsidRPr="001B5F2F">
              <w:rPr>
                <w:rFonts w:cs="Arial"/>
                <w:szCs w:val="18"/>
                <w:lang w:val="en-US"/>
              </w:rPr>
              <w:t>Month 6</w:t>
            </w:r>
          </w:p>
        </w:tc>
        <w:tc>
          <w:tcPr>
            <w:tcW w:w="1315" w:type="dxa"/>
            <w:tcBorders>
              <w:top w:val="single" w:sz="4" w:space="0" w:color="auto"/>
              <w:left w:val="nil"/>
              <w:bottom w:val="single" w:sz="4" w:space="0" w:color="auto"/>
              <w:right w:val="single" w:sz="4" w:space="0" w:color="auto"/>
            </w:tcBorders>
          </w:tcPr>
          <w:p w14:paraId="63606EA0"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580D9ED"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3B351EDB"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FED9584"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588DE09D" w14:textId="77777777" w:rsidR="005A44C3" w:rsidRPr="001B5F2F" w:rsidRDefault="005A44C3" w:rsidP="00DA243E">
            <w:pPr>
              <w:jc w:val="center"/>
              <w:rPr>
                <w:rFonts w:cs="Arial"/>
                <w:szCs w:val="18"/>
                <w:lang w:val="en-US"/>
              </w:rPr>
            </w:pPr>
          </w:p>
        </w:tc>
      </w:tr>
      <w:tr w:rsidR="005A44C3" w:rsidRPr="001B5F2F" w14:paraId="02DB4755"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E2DD9E"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715CBC27" w14:textId="77777777" w:rsidR="005A44C3" w:rsidRPr="001B5F2F" w:rsidRDefault="005A44C3" w:rsidP="00DA243E">
            <w:pPr>
              <w:jc w:val="center"/>
              <w:rPr>
                <w:rFonts w:cs="Arial"/>
                <w:szCs w:val="18"/>
                <w:lang w:val="en-US"/>
              </w:rPr>
            </w:pPr>
            <w:r w:rsidRPr="001B5F2F">
              <w:rPr>
                <w:rFonts w:cs="Arial"/>
                <w:szCs w:val="18"/>
                <w:lang w:val="en-US"/>
              </w:rPr>
              <w:t>Month 7</w:t>
            </w:r>
          </w:p>
        </w:tc>
        <w:tc>
          <w:tcPr>
            <w:tcW w:w="1315" w:type="dxa"/>
            <w:tcBorders>
              <w:top w:val="single" w:sz="4" w:space="0" w:color="auto"/>
              <w:left w:val="nil"/>
              <w:bottom w:val="single" w:sz="4" w:space="0" w:color="auto"/>
              <w:right w:val="single" w:sz="4" w:space="0" w:color="auto"/>
            </w:tcBorders>
          </w:tcPr>
          <w:p w14:paraId="0DAB287F"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A3D3B38"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A15BE32"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4F2E388A"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3B3BDEB3" w14:textId="77777777" w:rsidR="005A44C3" w:rsidRPr="001B5F2F" w:rsidRDefault="005A44C3" w:rsidP="00DA243E">
            <w:pPr>
              <w:jc w:val="center"/>
              <w:rPr>
                <w:rFonts w:cs="Arial"/>
                <w:szCs w:val="18"/>
                <w:lang w:val="en-US"/>
              </w:rPr>
            </w:pPr>
          </w:p>
        </w:tc>
      </w:tr>
      <w:tr w:rsidR="005A44C3" w:rsidRPr="001B5F2F" w14:paraId="23D8F132"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14C343D"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537CD005" w14:textId="77777777" w:rsidR="005A44C3" w:rsidRPr="001B5F2F" w:rsidRDefault="005A44C3" w:rsidP="00DA243E">
            <w:pPr>
              <w:jc w:val="center"/>
              <w:rPr>
                <w:rFonts w:cs="Arial"/>
                <w:szCs w:val="18"/>
                <w:lang w:val="en-US"/>
              </w:rPr>
            </w:pPr>
            <w:r w:rsidRPr="001B5F2F">
              <w:rPr>
                <w:rFonts w:cs="Arial"/>
                <w:szCs w:val="18"/>
                <w:lang w:val="en-US"/>
              </w:rPr>
              <w:t>Month 8</w:t>
            </w:r>
          </w:p>
        </w:tc>
        <w:tc>
          <w:tcPr>
            <w:tcW w:w="1315" w:type="dxa"/>
            <w:tcBorders>
              <w:top w:val="single" w:sz="4" w:space="0" w:color="auto"/>
              <w:left w:val="nil"/>
              <w:bottom w:val="single" w:sz="4" w:space="0" w:color="auto"/>
              <w:right w:val="single" w:sz="4" w:space="0" w:color="auto"/>
            </w:tcBorders>
          </w:tcPr>
          <w:p w14:paraId="764521B6"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552B3169"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7513715E"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05F11664"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0CF4BBE5" w14:textId="77777777" w:rsidR="005A44C3" w:rsidRPr="001B5F2F" w:rsidRDefault="005A44C3" w:rsidP="00DA243E">
            <w:pPr>
              <w:jc w:val="center"/>
              <w:rPr>
                <w:rFonts w:cs="Arial"/>
                <w:szCs w:val="18"/>
                <w:lang w:val="en-US"/>
              </w:rPr>
            </w:pPr>
          </w:p>
        </w:tc>
      </w:tr>
      <w:tr w:rsidR="005A44C3" w:rsidRPr="001B5F2F" w14:paraId="55264C1E"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A9DD0F"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139276BF" w14:textId="77777777" w:rsidR="005A44C3" w:rsidRPr="001B5F2F" w:rsidRDefault="005A44C3" w:rsidP="00DA243E">
            <w:pPr>
              <w:jc w:val="center"/>
              <w:rPr>
                <w:rFonts w:cs="Arial"/>
                <w:szCs w:val="18"/>
                <w:lang w:val="en-US"/>
              </w:rPr>
            </w:pPr>
            <w:r w:rsidRPr="001B5F2F">
              <w:rPr>
                <w:rFonts w:cs="Arial"/>
                <w:szCs w:val="18"/>
                <w:lang w:val="en-US"/>
              </w:rPr>
              <w:t>Month 9</w:t>
            </w:r>
          </w:p>
        </w:tc>
        <w:tc>
          <w:tcPr>
            <w:tcW w:w="1315" w:type="dxa"/>
            <w:tcBorders>
              <w:top w:val="single" w:sz="4" w:space="0" w:color="auto"/>
              <w:left w:val="nil"/>
              <w:bottom w:val="single" w:sz="4" w:space="0" w:color="auto"/>
              <w:right w:val="single" w:sz="4" w:space="0" w:color="auto"/>
            </w:tcBorders>
          </w:tcPr>
          <w:p w14:paraId="74E23F3F"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6A14721"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4327E8E"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02DBE96"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5F578C1" w14:textId="77777777" w:rsidR="005A44C3" w:rsidRPr="001B5F2F" w:rsidRDefault="005A44C3" w:rsidP="00DA243E">
            <w:pPr>
              <w:jc w:val="center"/>
              <w:rPr>
                <w:rFonts w:cs="Arial"/>
                <w:szCs w:val="18"/>
                <w:lang w:val="en-US"/>
              </w:rPr>
            </w:pPr>
          </w:p>
        </w:tc>
      </w:tr>
      <w:tr w:rsidR="005A44C3" w:rsidRPr="001B5F2F" w14:paraId="69E81724"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9430A18"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5BE70379" w14:textId="77777777" w:rsidR="005A44C3" w:rsidRPr="001B5F2F" w:rsidRDefault="005A44C3" w:rsidP="00DA243E">
            <w:pPr>
              <w:jc w:val="center"/>
              <w:rPr>
                <w:rFonts w:cs="Arial"/>
                <w:szCs w:val="18"/>
                <w:lang w:val="en-US"/>
              </w:rPr>
            </w:pPr>
            <w:r w:rsidRPr="001B5F2F">
              <w:rPr>
                <w:rFonts w:cs="Arial"/>
                <w:szCs w:val="18"/>
                <w:lang w:val="en-US"/>
              </w:rPr>
              <w:t>Month 10</w:t>
            </w:r>
          </w:p>
        </w:tc>
        <w:tc>
          <w:tcPr>
            <w:tcW w:w="1315" w:type="dxa"/>
            <w:tcBorders>
              <w:top w:val="single" w:sz="4" w:space="0" w:color="auto"/>
              <w:left w:val="nil"/>
              <w:bottom w:val="single" w:sz="4" w:space="0" w:color="auto"/>
              <w:right w:val="single" w:sz="4" w:space="0" w:color="auto"/>
            </w:tcBorders>
          </w:tcPr>
          <w:p w14:paraId="487D211B"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036BF516"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5FA5EC29"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B61D04F"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72816AB8" w14:textId="77777777" w:rsidR="005A44C3" w:rsidRPr="001B5F2F" w:rsidRDefault="005A44C3" w:rsidP="00DA243E">
            <w:pPr>
              <w:jc w:val="center"/>
              <w:rPr>
                <w:rFonts w:cs="Arial"/>
                <w:szCs w:val="18"/>
                <w:lang w:val="en-US"/>
              </w:rPr>
            </w:pPr>
          </w:p>
        </w:tc>
      </w:tr>
      <w:tr w:rsidR="005A44C3" w:rsidRPr="001B5F2F" w14:paraId="036D5A21" w14:textId="77777777" w:rsidTr="00DA243E">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7CCBB7D"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5441641B" w14:textId="77777777" w:rsidR="005A44C3" w:rsidRPr="001B5F2F" w:rsidRDefault="005A44C3" w:rsidP="00DA243E">
            <w:pPr>
              <w:jc w:val="center"/>
              <w:rPr>
                <w:rFonts w:cs="Arial"/>
                <w:szCs w:val="18"/>
                <w:lang w:val="en-US"/>
              </w:rPr>
            </w:pPr>
            <w:r w:rsidRPr="001B5F2F">
              <w:rPr>
                <w:rFonts w:cs="Arial"/>
                <w:szCs w:val="18"/>
                <w:lang w:val="en-US"/>
              </w:rPr>
              <w:t>Month 11</w:t>
            </w:r>
          </w:p>
        </w:tc>
        <w:tc>
          <w:tcPr>
            <w:tcW w:w="1315" w:type="dxa"/>
            <w:tcBorders>
              <w:top w:val="single" w:sz="4" w:space="0" w:color="auto"/>
              <w:left w:val="nil"/>
              <w:bottom w:val="single" w:sz="4" w:space="0" w:color="auto"/>
              <w:right w:val="single" w:sz="4" w:space="0" w:color="auto"/>
            </w:tcBorders>
          </w:tcPr>
          <w:p w14:paraId="6BAA3466"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7BA93007"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24A469DE"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527E1DB9"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4B472543" w14:textId="77777777" w:rsidR="005A44C3" w:rsidRPr="001B5F2F" w:rsidRDefault="005A44C3" w:rsidP="00DA243E">
            <w:pPr>
              <w:jc w:val="center"/>
              <w:rPr>
                <w:rFonts w:cs="Arial"/>
                <w:szCs w:val="18"/>
                <w:lang w:val="en-US"/>
              </w:rPr>
            </w:pPr>
          </w:p>
        </w:tc>
      </w:tr>
      <w:tr w:rsidR="005A44C3" w:rsidRPr="001B5F2F" w14:paraId="4C9D6529" w14:textId="77777777" w:rsidTr="00DA243E">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5274EDA" w14:textId="77777777" w:rsidR="005A44C3" w:rsidRPr="001B5F2F" w:rsidRDefault="005A44C3" w:rsidP="00DA243E">
            <w:pPr>
              <w:rPr>
                <w:szCs w:val="18"/>
                <w:lang w:val="en-US"/>
              </w:rPr>
            </w:pPr>
            <w:r w:rsidRPr="001B5F2F">
              <w:rPr>
                <w:rFonts w:cs="Arial"/>
                <w:szCs w:val="18"/>
                <w:lang w:val="en-US"/>
              </w:rPr>
              <w:t>Field 2</w:t>
            </w:r>
          </w:p>
        </w:tc>
        <w:tc>
          <w:tcPr>
            <w:tcW w:w="1346" w:type="dxa"/>
            <w:tcBorders>
              <w:top w:val="nil"/>
              <w:left w:val="nil"/>
              <w:bottom w:val="single" w:sz="4" w:space="0" w:color="auto"/>
              <w:right w:val="single" w:sz="4" w:space="0" w:color="auto"/>
            </w:tcBorders>
            <w:shd w:val="clear" w:color="auto" w:fill="auto"/>
            <w:noWrap/>
          </w:tcPr>
          <w:p w14:paraId="2008B0C7" w14:textId="77777777" w:rsidR="005A44C3" w:rsidRPr="001B5F2F" w:rsidRDefault="005A44C3" w:rsidP="00DA243E">
            <w:pPr>
              <w:jc w:val="center"/>
              <w:rPr>
                <w:rFonts w:cs="Arial"/>
                <w:szCs w:val="18"/>
                <w:lang w:val="en-US"/>
              </w:rPr>
            </w:pPr>
            <w:r w:rsidRPr="001B5F2F">
              <w:rPr>
                <w:rFonts w:cs="Arial"/>
                <w:szCs w:val="18"/>
                <w:lang w:val="en-US"/>
              </w:rPr>
              <w:t>Month 12</w:t>
            </w:r>
          </w:p>
        </w:tc>
        <w:tc>
          <w:tcPr>
            <w:tcW w:w="1315" w:type="dxa"/>
            <w:tcBorders>
              <w:top w:val="single" w:sz="4" w:space="0" w:color="auto"/>
              <w:left w:val="nil"/>
              <w:bottom w:val="single" w:sz="4" w:space="0" w:color="auto"/>
              <w:right w:val="single" w:sz="4" w:space="0" w:color="auto"/>
            </w:tcBorders>
          </w:tcPr>
          <w:p w14:paraId="087282E3" w14:textId="77777777" w:rsidR="005A44C3" w:rsidRPr="001B5F2F" w:rsidRDefault="005A44C3" w:rsidP="00DA243E">
            <w:pPr>
              <w:jc w:val="center"/>
              <w:rPr>
                <w:rFonts w:cs="Arial"/>
                <w:szCs w:val="18"/>
                <w:lang w:val="en-US"/>
              </w:rPr>
            </w:pPr>
          </w:p>
        </w:tc>
        <w:tc>
          <w:tcPr>
            <w:tcW w:w="1210" w:type="dxa"/>
            <w:tcBorders>
              <w:top w:val="nil"/>
              <w:left w:val="nil"/>
              <w:bottom w:val="single" w:sz="4" w:space="0" w:color="auto"/>
              <w:right w:val="single" w:sz="4" w:space="0" w:color="auto"/>
            </w:tcBorders>
            <w:shd w:val="clear" w:color="auto" w:fill="auto"/>
            <w:noWrap/>
            <w:vAlign w:val="center"/>
          </w:tcPr>
          <w:p w14:paraId="2C13E19C" w14:textId="77777777" w:rsidR="005A44C3" w:rsidRPr="001B5F2F" w:rsidRDefault="005A44C3" w:rsidP="00DA243E">
            <w:pPr>
              <w:jc w:val="right"/>
              <w:rPr>
                <w:rFonts w:cs="Arial"/>
                <w:szCs w:val="18"/>
                <w:lang w:val="en-US"/>
              </w:rPr>
            </w:pPr>
          </w:p>
        </w:tc>
        <w:tc>
          <w:tcPr>
            <w:tcW w:w="1178" w:type="dxa"/>
            <w:tcBorders>
              <w:top w:val="nil"/>
              <w:left w:val="nil"/>
              <w:bottom w:val="single" w:sz="4" w:space="0" w:color="auto"/>
              <w:right w:val="single" w:sz="4" w:space="0" w:color="auto"/>
            </w:tcBorders>
            <w:shd w:val="clear" w:color="auto" w:fill="auto"/>
            <w:noWrap/>
            <w:vAlign w:val="center"/>
          </w:tcPr>
          <w:p w14:paraId="11C2D86B" w14:textId="77777777" w:rsidR="005A44C3" w:rsidRPr="001B5F2F" w:rsidRDefault="005A44C3" w:rsidP="00DA243E">
            <w:pPr>
              <w:jc w:val="center"/>
              <w:rPr>
                <w:rFonts w:cs="Arial"/>
                <w:szCs w:val="18"/>
                <w:lang w:val="en-US"/>
              </w:rPr>
            </w:pPr>
          </w:p>
        </w:tc>
        <w:tc>
          <w:tcPr>
            <w:tcW w:w="1134" w:type="dxa"/>
            <w:tcBorders>
              <w:top w:val="nil"/>
              <w:left w:val="nil"/>
              <w:bottom w:val="single" w:sz="4" w:space="0" w:color="auto"/>
              <w:right w:val="single" w:sz="4" w:space="0" w:color="auto"/>
            </w:tcBorders>
            <w:shd w:val="clear" w:color="auto" w:fill="auto"/>
            <w:noWrap/>
            <w:vAlign w:val="center"/>
          </w:tcPr>
          <w:p w14:paraId="7AF543EE" w14:textId="77777777" w:rsidR="005A44C3" w:rsidRPr="001B5F2F" w:rsidRDefault="005A44C3" w:rsidP="00DA243E">
            <w:pPr>
              <w:jc w:val="center"/>
              <w:rPr>
                <w:rFonts w:cs="Arial"/>
                <w:szCs w:val="18"/>
                <w:lang w:val="en-US"/>
              </w:rPr>
            </w:pPr>
          </w:p>
        </w:tc>
        <w:tc>
          <w:tcPr>
            <w:tcW w:w="1642" w:type="dxa"/>
            <w:tcBorders>
              <w:top w:val="nil"/>
              <w:left w:val="nil"/>
              <w:bottom w:val="single" w:sz="4" w:space="0" w:color="auto"/>
              <w:right w:val="single" w:sz="4" w:space="0" w:color="auto"/>
            </w:tcBorders>
            <w:shd w:val="clear" w:color="auto" w:fill="auto"/>
            <w:noWrap/>
            <w:vAlign w:val="center"/>
          </w:tcPr>
          <w:p w14:paraId="2E3BF11B" w14:textId="77777777" w:rsidR="005A44C3" w:rsidRPr="001B5F2F" w:rsidRDefault="005A44C3" w:rsidP="00DA243E">
            <w:pPr>
              <w:jc w:val="center"/>
              <w:rPr>
                <w:rFonts w:cs="Arial"/>
                <w:szCs w:val="18"/>
                <w:lang w:val="en-US"/>
              </w:rPr>
            </w:pPr>
          </w:p>
        </w:tc>
      </w:tr>
      <w:tr w:rsidR="005A44C3" w:rsidRPr="001B5F2F" w14:paraId="4BFBC458" w14:textId="77777777" w:rsidTr="00DA243E">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D3EB341" w14:textId="77777777" w:rsidR="005A44C3" w:rsidRPr="001B5F2F" w:rsidRDefault="005A44C3" w:rsidP="00DA243E">
            <w:pPr>
              <w:jc w:val="right"/>
              <w:rPr>
                <w:rFonts w:cs="Arial"/>
                <w:szCs w:val="18"/>
              </w:rPr>
            </w:pPr>
            <w:r w:rsidRPr="001B5F2F">
              <w:rPr>
                <w:b/>
              </w:rPr>
              <w:t xml:space="preserve">Multiplier </w:t>
            </w:r>
            <w:r w:rsidRPr="001B5F2F">
              <w:rPr>
                <w:b/>
                <w:lang w:val="en-US"/>
              </w:rPr>
              <w:t>α</w:t>
            </w:r>
            <w:r w:rsidRPr="001B5F2F">
              <w:rPr>
                <w:b/>
                <w:vertAlign w:val="subscript"/>
              </w:rPr>
              <w:t>c</w:t>
            </w:r>
            <w:r w:rsidRPr="001B5F2F">
              <w:rPr>
                <w:b/>
              </w:rPr>
              <w:t xml:space="preserve"> = Average</w:t>
            </w:r>
            <w:r w:rsidRPr="001B5F2F">
              <w:rPr>
                <w:rFonts w:cs="Arial"/>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96FAAE3" w14:textId="77777777" w:rsidR="005A44C3" w:rsidRPr="001B5F2F" w:rsidRDefault="005A44C3" w:rsidP="00DA243E">
            <w:pPr>
              <w:jc w:val="center"/>
              <w:rPr>
                <w:rFonts w:cs="Arial"/>
                <w:szCs w:val="18"/>
              </w:rPr>
            </w:pPr>
          </w:p>
        </w:tc>
      </w:tr>
    </w:tbl>
    <w:p w14:paraId="14A843CE" w14:textId="77777777" w:rsidR="005A44C3" w:rsidRPr="001B5F2F" w:rsidRDefault="005A44C3" w:rsidP="005A44C3">
      <w:pPr>
        <w:widowControl w:val="0"/>
        <w:tabs>
          <w:tab w:val="left" w:pos="-284"/>
          <w:tab w:val="left" w:pos="-142"/>
          <w:tab w:val="left" w:pos="0"/>
        </w:tabs>
        <w:ind w:left="-142" w:right="-142"/>
        <w:jc w:val="both"/>
        <w:rPr>
          <w:rFonts w:cs="Arial"/>
          <w:sz w:val="16"/>
          <w:szCs w:val="18"/>
        </w:rPr>
      </w:pPr>
    </w:p>
    <w:p w14:paraId="163DF587" w14:textId="77777777" w:rsidR="005A44C3" w:rsidRPr="001B5F2F" w:rsidRDefault="005A44C3" w:rsidP="005A44C3">
      <w:pPr>
        <w:widowControl w:val="0"/>
        <w:tabs>
          <w:tab w:val="left" w:pos="-284"/>
          <w:tab w:val="left" w:pos="-142"/>
          <w:tab w:val="left" w:pos="0"/>
        </w:tabs>
        <w:ind w:left="-142" w:right="-142"/>
        <w:jc w:val="both"/>
        <w:rPr>
          <w:rFonts w:cs="Arial"/>
          <w:sz w:val="16"/>
          <w:szCs w:val="18"/>
        </w:rPr>
      </w:pPr>
      <w:r w:rsidRPr="001B5F2F">
        <w:rPr>
          <w:rFonts w:cs="Arial"/>
          <w:sz w:val="16"/>
          <w:szCs w:val="18"/>
        </w:rPr>
        <w:t>NOTE:</w:t>
      </w:r>
    </w:p>
    <w:p w14:paraId="6200FEA7" w14:textId="77777777" w:rsidR="005A44C3" w:rsidRPr="001B5F2F" w:rsidRDefault="005A44C3" w:rsidP="005A44C3">
      <w:pPr>
        <w:widowControl w:val="0"/>
        <w:tabs>
          <w:tab w:val="left" w:pos="-284"/>
          <w:tab w:val="left" w:pos="-142"/>
          <w:tab w:val="left" w:pos="0"/>
        </w:tabs>
        <w:ind w:left="-142" w:right="-142"/>
        <w:jc w:val="both"/>
        <w:rPr>
          <w:rFonts w:cs="Arial"/>
          <w:sz w:val="16"/>
          <w:szCs w:val="18"/>
        </w:rPr>
      </w:pPr>
    </w:p>
    <w:p w14:paraId="5B3638DD"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The “Multiplier α</w:t>
      </w:r>
      <w:r w:rsidRPr="001B5F2F">
        <w:rPr>
          <w:rFonts w:cs="Arial"/>
          <w:sz w:val="16"/>
          <w:szCs w:val="18"/>
          <w:vertAlign w:val="subscript"/>
          <w:lang w:val="en-US"/>
        </w:rPr>
        <w:t>c</w:t>
      </w:r>
      <w:r w:rsidRPr="001B5F2F">
        <w:rPr>
          <w:rFonts w:cs="Arial"/>
          <w:sz w:val="16"/>
          <w:szCs w:val="18"/>
          <w:lang w:val="en-US"/>
        </w:rPr>
        <w:t>” represents the quality differential between the Brent oil and the oil from the field offered as a guarantee, calculated by ANP for purposes of payment of the governmental shares, according to the calculation chart of the minimum oil prices for purposes of payment of the governmental shares.</w:t>
      </w:r>
    </w:p>
    <w:p w14:paraId="4A305B37"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p>
    <w:p w14:paraId="3C281A28"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Brent Price USD: average Brent price in USD for the month immediately preceding delivery of the draft agreement to ANP, pursuant to the quotation published in Platts’ Crude Oil Marketwire.</w:t>
      </w:r>
    </w:p>
    <w:p w14:paraId="69804DD1"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p>
    <w:p w14:paraId="7A362A3B"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r w:rsidRPr="001B5F2F">
        <w:rPr>
          <w:rFonts w:cs="Arial"/>
          <w:sz w:val="16"/>
          <w:szCs w:val="18"/>
          <w:lang w:val="en-US"/>
        </w:rPr>
        <w:t>Exchange Rate: PTAX quotation for the month immediately preceding delivery of the draft agreement to ANP, published on BACEN’s website.</w:t>
      </w:r>
    </w:p>
    <w:p w14:paraId="0AFF1B70" w14:textId="77777777" w:rsidR="005A44C3" w:rsidRPr="001B5F2F" w:rsidRDefault="005A44C3" w:rsidP="005A44C3">
      <w:pPr>
        <w:widowControl w:val="0"/>
        <w:tabs>
          <w:tab w:val="left" w:pos="-284"/>
          <w:tab w:val="left" w:pos="-142"/>
          <w:tab w:val="left" w:pos="0"/>
        </w:tabs>
        <w:ind w:left="-142" w:right="-142"/>
        <w:jc w:val="both"/>
        <w:rPr>
          <w:rFonts w:cs="Arial"/>
          <w:sz w:val="16"/>
          <w:szCs w:val="18"/>
          <w:lang w:val="en-US"/>
        </w:rPr>
      </w:pPr>
    </w:p>
    <w:p w14:paraId="77CC50DB" w14:textId="77777777" w:rsidR="005A44C3" w:rsidRPr="001B5F2F" w:rsidRDefault="005A44C3" w:rsidP="005A44C3">
      <w:pPr>
        <w:pStyle w:val="Recuodecorpodetexto2"/>
        <w:tabs>
          <w:tab w:val="left" w:pos="0"/>
        </w:tabs>
        <w:spacing w:line="240" w:lineRule="auto"/>
        <w:ind w:left="0" w:right="17"/>
        <w:rPr>
          <w:rFonts w:cs="Arial"/>
          <w:sz w:val="20"/>
          <w:lang w:val="en-US"/>
        </w:rPr>
      </w:pPr>
    </w:p>
    <w:p w14:paraId="7446D219" w14:textId="77777777" w:rsidR="005A44C3" w:rsidRPr="001B5F2F" w:rsidRDefault="005A44C3" w:rsidP="005A44C3">
      <w:pPr>
        <w:pStyle w:val="Recuodecorpodetexto2"/>
        <w:tabs>
          <w:tab w:val="left" w:pos="0"/>
        </w:tabs>
        <w:spacing w:before="120" w:line="240" w:lineRule="auto"/>
        <w:ind w:left="360" w:right="17"/>
        <w:rPr>
          <w:rFonts w:cs="Arial"/>
          <w:sz w:val="20"/>
          <w:lang w:val="en-US"/>
        </w:rPr>
      </w:pPr>
    </w:p>
    <w:p w14:paraId="5BF702B0" w14:textId="77777777" w:rsidR="005A44C3" w:rsidRPr="001B5F2F" w:rsidRDefault="005A44C3" w:rsidP="005A44C3">
      <w:pPr>
        <w:pStyle w:val="Recuodecorpodetexto2"/>
        <w:tabs>
          <w:tab w:val="left" w:pos="0"/>
        </w:tabs>
        <w:spacing w:before="120" w:line="240" w:lineRule="auto"/>
        <w:ind w:left="0" w:right="17"/>
        <w:rPr>
          <w:rFonts w:cs="Arial"/>
          <w:b/>
          <w:sz w:val="20"/>
          <w:lang w:val="en-US"/>
        </w:rPr>
      </w:pPr>
      <w:r w:rsidRPr="001B5F2F">
        <w:rPr>
          <w:rFonts w:cs="Arial"/>
          <w:b/>
          <w:sz w:val="20"/>
          <w:lang w:val="en-US"/>
        </w:rPr>
        <w:t>Oil and Gas (BOE) Pledge Agreement And Other Covenants</w:t>
      </w:r>
    </w:p>
    <w:p w14:paraId="2E2F12A6" w14:textId="77777777" w:rsidR="005A44C3" w:rsidRPr="001B5F2F" w:rsidRDefault="005A44C3" w:rsidP="005A44C3">
      <w:pPr>
        <w:pStyle w:val="Recuodecorpodetexto2"/>
        <w:tabs>
          <w:tab w:val="left" w:pos="0"/>
        </w:tabs>
        <w:spacing w:before="120" w:line="240" w:lineRule="auto"/>
        <w:ind w:left="0" w:right="17"/>
        <w:rPr>
          <w:rFonts w:cs="Arial"/>
          <w:sz w:val="20"/>
          <w:lang w:val="en-US"/>
        </w:rPr>
      </w:pPr>
    </w:p>
    <w:p w14:paraId="5EEB35AE" w14:textId="77777777" w:rsidR="005A44C3" w:rsidRPr="001B5F2F" w:rsidRDefault="005A44C3" w:rsidP="005A44C3">
      <w:pPr>
        <w:pStyle w:val="Recuodecorpodetexto2"/>
        <w:tabs>
          <w:tab w:val="left" w:pos="0"/>
        </w:tabs>
        <w:spacing w:before="120" w:line="240" w:lineRule="auto"/>
        <w:ind w:left="0" w:right="17"/>
        <w:rPr>
          <w:rFonts w:cs="Arial"/>
          <w:b/>
          <w:sz w:val="20"/>
          <w:lang w:val="en-US"/>
        </w:rPr>
      </w:pPr>
      <w:r w:rsidRPr="001B5F2F">
        <w:rPr>
          <w:rFonts w:cs="Arial"/>
          <w:b/>
          <w:sz w:val="20"/>
          <w:lang w:val="en-US"/>
        </w:rPr>
        <w:t xml:space="preserve">ANNEX II – Concession agreements of the </w:t>
      </w:r>
      <w:r>
        <w:rPr>
          <w:rFonts w:cs="Arial"/>
          <w:b/>
          <w:sz w:val="20"/>
          <w:lang w:val="en-US"/>
        </w:rPr>
        <w:t xml:space="preserve">15th Bidding Round - Offshore </w:t>
      </w:r>
      <w:r w:rsidRPr="001B5F2F">
        <w:rPr>
          <w:rFonts w:cs="Arial"/>
          <w:b/>
          <w:sz w:val="20"/>
          <w:lang w:val="en-US"/>
        </w:rPr>
        <w:t>Guaranteed by this Instrument</w:t>
      </w:r>
    </w:p>
    <w:p w14:paraId="00774A14" w14:textId="77777777" w:rsidR="005A44C3" w:rsidRPr="001B5F2F" w:rsidRDefault="005A44C3" w:rsidP="005A44C3">
      <w:pPr>
        <w:pStyle w:val="Recuodecorpodetexto2"/>
        <w:tabs>
          <w:tab w:val="left" w:pos="0"/>
        </w:tabs>
        <w:spacing w:before="120" w:line="240" w:lineRule="auto"/>
        <w:ind w:left="0" w:right="17"/>
        <w:rPr>
          <w:rFonts w:cs="Arial"/>
          <w:sz w:val="20"/>
          <w:lang w:val="en-US"/>
        </w:rPr>
      </w:pPr>
    </w:p>
    <w:p w14:paraId="7B618A06" w14:textId="77777777" w:rsidR="005A44C3" w:rsidRPr="001B5F2F" w:rsidRDefault="005A44C3" w:rsidP="005A44C3">
      <w:pPr>
        <w:pStyle w:val="Recuodecorpodetexto2"/>
        <w:tabs>
          <w:tab w:val="left" w:pos="0"/>
        </w:tabs>
        <w:spacing w:before="120" w:line="240" w:lineRule="auto"/>
        <w:ind w:left="0" w:right="17"/>
        <w:rPr>
          <w:rFonts w:cs="Arial"/>
          <w:sz w:val="20"/>
          <w:lang w:val="en-US"/>
        </w:rPr>
      </w:pPr>
      <w:r w:rsidRPr="001B5F2F">
        <w:rPr>
          <w:rFonts w:cs="Arial"/>
          <w:sz w:val="20"/>
          <w:lang w:val="en-US"/>
        </w:rPr>
        <w:t xml:space="preserve">       </w:t>
      </w:r>
    </w:p>
    <w:tbl>
      <w:tblPr>
        <w:tblStyle w:val="Tabelacomgrade"/>
        <w:tblW w:w="8755" w:type="dxa"/>
        <w:tblLook w:val="04A0" w:firstRow="1" w:lastRow="0" w:firstColumn="1" w:lastColumn="0" w:noHBand="0" w:noVBand="1"/>
      </w:tblPr>
      <w:tblGrid>
        <w:gridCol w:w="1445"/>
        <w:gridCol w:w="1300"/>
        <w:gridCol w:w="1156"/>
        <w:gridCol w:w="1179"/>
        <w:gridCol w:w="1057"/>
        <w:gridCol w:w="1384"/>
        <w:gridCol w:w="1234"/>
      </w:tblGrid>
      <w:tr w:rsidR="005A44C3" w:rsidRPr="001B5F2F" w14:paraId="0F13A0B2" w14:textId="77777777" w:rsidTr="00DA243E">
        <w:tc>
          <w:tcPr>
            <w:tcW w:w="1134" w:type="dxa"/>
            <w:vAlign w:val="center"/>
          </w:tcPr>
          <w:p w14:paraId="67F90130"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Agreement(s) No.</w:t>
            </w:r>
          </w:p>
        </w:tc>
        <w:tc>
          <w:tcPr>
            <w:tcW w:w="1242" w:type="dxa"/>
            <w:vAlign w:val="center"/>
          </w:tcPr>
          <w:p w14:paraId="56AF814D" w14:textId="77777777" w:rsidR="005A44C3" w:rsidRPr="001B5F2F" w:rsidRDefault="005A44C3" w:rsidP="00DA243E">
            <w:pPr>
              <w:pStyle w:val="Recuodecorpodetexto2"/>
              <w:tabs>
                <w:tab w:val="left" w:pos="0"/>
              </w:tabs>
              <w:spacing w:before="120" w:line="240" w:lineRule="auto"/>
              <w:ind w:left="0" w:right="17"/>
              <w:rPr>
                <w:rFonts w:cs="Arial"/>
                <w:sz w:val="20"/>
              </w:rPr>
            </w:pPr>
            <w:r w:rsidRPr="001B5F2F">
              <w:rPr>
                <w:rFonts w:cs="Arial"/>
                <w:sz w:val="20"/>
              </w:rPr>
              <w:t>Process(es) No.</w:t>
            </w:r>
          </w:p>
        </w:tc>
        <w:tc>
          <w:tcPr>
            <w:tcW w:w="1328" w:type="dxa"/>
            <w:vAlign w:val="center"/>
          </w:tcPr>
          <w:p w14:paraId="26005246"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Block(s)</w:t>
            </w:r>
          </w:p>
        </w:tc>
        <w:tc>
          <w:tcPr>
            <w:tcW w:w="1082" w:type="dxa"/>
            <w:vAlign w:val="center"/>
          </w:tcPr>
          <w:p w14:paraId="7560FF19" w14:textId="77777777" w:rsidR="005A44C3" w:rsidRPr="001B5F2F" w:rsidRDefault="005A44C3" w:rsidP="00DA243E">
            <w:pPr>
              <w:pStyle w:val="Recuodecorpodetexto2"/>
              <w:tabs>
                <w:tab w:val="left" w:pos="0"/>
              </w:tabs>
              <w:spacing w:before="120" w:line="240" w:lineRule="auto"/>
              <w:ind w:left="0" w:right="17"/>
              <w:rPr>
                <w:rFonts w:cs="Arial"/>
                <w:sz w:val="20"/>
              </w:rPr>
            </w:pPr>
            <w:r w:rsidRPr="001B5F2F">
              <w:rPr>
                <w:rFonts w:cs="Arial"/>
                <w:sz w:val="20"/>
              </w:rPr>
              <w:t>Guarantee</w:t>
            </w:r>
          </w:p>
          <w:p w14:paraId="252760B6" w14:textId="77777777" w:rsidR="005A44C3" w:rsidRPr="001B5F2F" w:rsidRDefault="005A44C3" w:rsidP="00DA243E">
            <w:pPr>
              <w:pStyle w:val="Recuodecorpodetexto2"/>
              <w:tabs>
                <w:tab w:val="left" w:pos="0"/>
              </w:tabs>
              <w:spacing w:before="120" w:line="240" w:lineRule="auto"/>
              <w:ind w:left="0" w:right="17"/>
              <w:rPr>
                <w:rFonts w:cs="Arial"/>
                <w:sz w:val="20"/>
              </w:rPr>
            </w:pPr>
            <w:r w:rsidRPr="001B5F2F">
              <w:rPr>
                <w:rFonts w:cs="Arial"/>
                <w:sz w:val="20"/>
              </w:rPr>
              <w:t>(R$/UW)</w:t>
            </w:r>
          </w:p>
        </w:tc>
        <w:tc>
          <w:tcPr>
            <w:tcW w:w="1276" w:type="dxa"/>
            <w:vAlign w:val="center"/>
          </w:tcPr>
          <w:p w14:paraId="72B5FF0E" w14:textId="77777777" w:rsidR="005A44C3" w:rsidRPr="001B5F2F" w:rsidRDefault="005A44C3" w:rsidP="00DA243E">
            <w:pPr>
              <w:pStyle w:val="Recuodecorpodetexto2"/>
              <w:tabs>
                <w:tab w:val="left" w:pos="0"/>
              </w:tabs>
              <w:spacing w:before="120" w:line="240" w:lineRule="auto"/>
              <w:ind w:left="0" w:right="17"/>
              <w:rPr>
                <w:rFonts w:cs="Arial"/>
                <w:sz w:val="20"/>
                <w:lang w:val="en-US"/>
              </w:rPr>
            </w:pPr>
            <w:r w:rsidRPr="001B5F2F">
              <w:rPr>
                <w:rFonts w:cs="Arial"/>
                <w:sz w:val="20"/>
                <w:lang w:val="en-US"/>
              </w:rPr>
              <w:t>PEM (UWs)</w:t>
            </w:r>
          </w:p>
        </w:tc>
        <w:tc>
          <w:tcPr>
            <w:tcW w:w="1559" w:type="dxa"/>
            <w:vAlign w:val="center"/>
          </w:tcPr>
          <w:p w14:paraId="4B06AD3A" w14:textId="77777777" w:rsidR="005A44C3" w:rsidRPr="001B5F2F" w:rsidRDefault="005A44C3" w:rsidP="00DA243E">
            <w:pPr>
              <w:pStyle w:val="Recuodecorpodetexto2"/>
              <w:tabs>
                <w:tab w:val="left" w:pos="0"/>
              </w:tabs>
              <w:spacing w:before="120" w:line="240" w:lineRule="auto"/>
              <w:ind w:left="0" w:right="17"/>
              <w:rPr>
                <w:rFonts w:cs="Arial"/>
                <w:sz w:val="20"/>
              </w:rPr>
            </w:pPr>
            <w:r w:rsidRPr="001B5F2F">
              <w:rPr>
                <w:rFonts w:cs="Arial"/>
                <w:sz w:val="20"/>
              </w:rPr>
              <w:t>Financial Guarantee (R$)</w:t>
            </w:r>
          </w:p>
        </w:tc>
        <w:tc>
          <w:tcPr>
            <w:tcW w:w="1134" w:type="dxa"/>
            <w:vAlign w:val="center"/>
          </w:tcPr>
          <w:p w14:paraId="5A306EB3" w14:textId="77777777" w:rsidR="005A44C3" w:rsidRPr="001B5F2F" w:rsidRDefault="005A44C3" w:rsidP="00DA243E">
            <w:pPr>
              <w:pStyle w:val="Recuodecorpodetexto2"/>
              <w:tabs>
                <w:tab w:val="left" w:pos="0"/>
              </w:tabs>
              <w:spacing w:before="120" w:line="240" w:lineRule="auto"/>
              <w:ind w:left="0" w:right="17"/>
              <w:rPr>
                <w:rFonts w:cs="Arial"/>
                <w:sz w:val="20"/>
              </w:rPr>
            </w:pPr>
            <w:r>
              <w:rPr>
                <w:rFonts w:cs="Arial"/>
                <w:sz w:val="20"/>
              </w:rPr>
              <w:t>Exploration Phase</w:t>
            </w:r>
            <w:r w:rsidRPr="001B5F2F">
              <w:rPr>
                <w:rFonts w:cs="Arial"/>
                <w:sz w:val="20"/>
              </w:rPr>
              <w:t xml:space="preserve"> (years)</w:t>
            </w:r>
          </w:p>
        </w:tc>
      </w:tr>
      <w:tr w:rsidR="005A44C3" w:rsidRPr="001B5F2F" w14:paraId="397779E8" w14:textId="77777777" w:rsidTr="00DA243E">
        <w:tc>
          <w:tcPr>
            <w:tcW w:w="1134" w:type="dxa"/>
          </w:tcPr>
          <w:p w14:paraId="7F089411"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242" w:type="dxa"/>
          </w:tcPr>
          <w:p w14:paraId="0725545A"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328" w:type="dxa"/>
          </w:tcPr>
          <w:p w14:paraId="3E21C40E"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082" w:type="dxa"/>
          </w:tcPr>
          <w:p w14:paraId="306B323E"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276" w:type="dxa"/>
          </w:tcPr>
          <w:p w14:paraId="1B73303E"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559" w:type="dxa"/>
          </w:tcPr>
          <w:p w14:paraId="2D0E8B73"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134" w:type="dxa"/>
          </w:tcPr>
          <w:p w14:paraId="220874D9" w14:textId="77777777" w:rsidR="005A44C3" w:rsidRPr="001B5F2F" w:rsidRDefault="005A44C3" w:rsidP="00DA243E">
            <w:pPr>
              <w:pStyle w:val="Recuodecorpodetexto2"/>
              <w:tabs>
                <w:tab w:val="left" w:pos="0"/>
              </w:tabs>
              <w:spacing w:before="120" w:line="240" w:lineRule="auto"/>
              <w:ind w:left="0" w:right="17"/>
              <w:rPr>
                <w:rFonts w:cs="Arial"/>
                <w:sz w:val="20"/>
              </w:rPr>
            </w:pPr>
          </w:p>
        </w:tc>
      </w:tr>
      <w:tr w:rsidR="005A44C3" w:rsidRPr="001B5F2F" w14:paraId="07CC0C41" w14:textId="77777777" w:rsidTr="00DA243E">
        <w:tc>
          <w:tcPr>
            <w:tcW w:w="1134" w:type="dxa"/>
          </w:tcPr>
          <w:p w14:paraId="378C814A"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242" w:type="dxa"/>
          </w:tcPr>
          <w:p w14:paraId="2448BCB7"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328" w:type="dxa"/>
          </w:tcPr>
          <w:p w14:paraId="157C813D"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082" w:type="dxa"/>
          </w:tcPr>
          <w:p w14:paraId="6476C2F2"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276" w:type="dxa"/>
          </w:tcPr>
          <w:p w14:paraId="3B21AA30"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559" w:type="dxa"/>
          </w:tcPr>
          <w:p w14:paraId="158AB8F9" w14:textId="77777777" w:rsidR="005A44C3" w:rsidRPr="001B5F2F" w:rsidRDefault="005A44C3" w:rsidP="00DA243E">
            <w:pPr>
              <w:pStyle w:val="Recuodecorpodetexto2"/>
              <w:tabs>
                <w:tab w:val="left" w:pos="0"/>
              </w:tabs>
              <w:spacing w:before="120" w:line="240" w:lineRule="auto"/>
              <w:ind w:left="0" w:right="17"/>
              <w:rPr>
                <w:rFonts w:cs="Arial"/>
                <w:sz w:val="20"/>
              </w:rPr>
            </w:pPr>
          </w:p>
        </w:tc>
        <w:tc>
          <w:tcPr>
            <w:tcW w:w="1134" w:type="dxa"/>
          </w:tcPr>
          <w:p w14:paraId="05E6F184" w14:textId="77777777" w:rsidR="005A44C3" w:rsidRPr="001B5F2F" w:rsidRDefault="005A44C3" w:rsidP="00DA243E">
            <w:pPr>
              <w:pStyle w:val="Recuodecorpodetexto2"/>
              <w:tabs>
                <w:tab w:val="left" w:pos="0"/>
              </w:tabs>
              <w:spacing w:before="120" w:line="240" w:lineRule="auto"/>
              <w:ind w:left="0" w:right="17"/>
              <w:rPr>
                <w:rFonts w:cs="Arial"/>
                <w:sz w:val="20"/>
              </w:rPr>
            </w:pPr>
          </w:p>
        </w:tc>
      </w:tr>
    </w:tbl>
    <w:p w14:paraId="39FECF0A" w14:textId="77777777" w:rsidR="005A44C3" w:rsidRPr="001B5F2F" w:rsidRDefault="005A44C3" w:rsidP="005A44C3">
      <w:pPr>
        <w:pStyle w:val="Edital-Corpodetexto"/>
      </w:pPr>
    </w:p>
    <w:p w14:paraId="7F5979A9" w14:textId="77777777" w:rsidR="005A44C3" w:rsidRPr="001B5F2F" w:rsidRDefault="005A44C3" w:rsidP="005A44C3">
      <w:pPr>
        <w:rPr>
          <w:rFonts w:cs="Arial"/>
          <w:sz w:val="22"/>
          <w:szCs w:val="20"/>
        </w:rPr>
      </w:pPr>
      <w:r w:rsidRPr="001B5F2F">
        <w:br w:type="page"/>
      </w:r>
    </w:p>
    <w:p w14:paraId="269D5017" w14:textId="77777777" w:rsidR="005A44C3" w:rsidRPr="000F7368" w:rsidRDefault="005A44C3" w:rsidP="005A44C3">
      <w:pPr>
        <w:pStyle w:val="Edital-AnexoTtulo"/>
        <w:rPr>
          <w:lang w:val="en-US"/>
        </w:rPr>
      </w:pPr>
      <w:bookmarkStart w:id="4316" w:name="_Toc485891905"/>
      <w:bookmarkStart w:id="4317" w:name="_Toc462246232"/>
      <w:bookmarkStart w:id="4318" w:name="_Toc103566530"/>
      <w:bookmarkStart w:id="4319" w:name="_Toc113185479"/>
      <w:bookmarkStart w:id="4320" w:name="_Toc75088776"/>
      <w:bookmarkStart w:id="4321" w:name="_Toc337743556"/>
      <w:bookmarkStart w:id="4322" w:name="_Ref344907535"/>
      <w:bookmarkStart w:id="4323" w:name="_Ref344910540"/>
      <w:bookmarkStart w:id="4324" w:name="_Ref344910569"/>
      <w:bookmarkStart w:id="4325" w:name="_Ref344910588"/>
      <w:bookmarkStart w:id="4326" w:name="_Toc367733427"/>
      <w:bookmarkStart w:id="4327" w:name="_Toc421543979"/>
      <w:bookmarkStart w:id="4328" w:name="Anexo17"/>
      <w:r w:rsidRPr="000F7368">
        <w:rPr>
          <w:lang w:val="en-US"/>
        </w:rPr>
        <w:lastRenderedPageBreak/>
        <w:t>ANNEX XXV – FORM OF PLEDGE AGREEMENT FOR EXECUTION OF THE MINIMUM EXPLORATION PROGRAM</w:t>
      </w:r>
      <w:bookmarkEnd w:id="4316"/>
    </w:p>
    <w:p w14:paraId="7C165A65" w14:textId="77777777" w:rsidR="005A44C3" w:rsidRPr="000F7368" w:rsidRDefault="005A44C3" w:rsidP="005A44C3">
      <w:pPr>
        <w:pStyle w:val="Edital-AnexoTtulo2"/>
        <w:rPr>
          <w:lang w:val="en-US"/>
        </w:rPr>
      </w:pPr>
      <w:bookmarkStart w:id="4329" w:name="_Toc485891906"/>
      <w:r w:rsidRPr="000F7368">
        <w:rPr>
          <w:lang w:val="en-US"/>
        </w:rPr>
        <w:t>PART 2 – FORM OF NATURAL GAS PLEDGE AGREEMENT AND OTHER COVENANTS</w:t>
      </w:r>
      <w:bookmarkEnd w:id="4329"/>
    </w:p>
    <w:p w14:paraId="0096BEF2" w14:textId="77777777" w:rsidR="005A44C3" w:rsidRPr="000F7368" w:rsidRDefault="005A44C3" w:rsidP="005A44C3">
      <w:pPr>
        <w:pStyle w:val="Corpodetextoanexos"/>
        <w:rPr>
          <w:lang w:val="en-US"/>
        </w:rPr>
      </w:pPr>
    </w:p>
    <w:p w14:paraId="3227ECE8" w14:textId="77777777" w:rsidR="005A44C3" w:rsidRPr="000F7368" w:rsidRDefault="005A44C3" w:rsidP="005A44C3">
      <w:pPr>
        <w:pStyle w:val="Corpodetextoanexos"/>
        <w:rPr>
          <w:lang w:val="en-US"/>
        </w:rPr>
      </w:pPr>
    </w:p>
    <w:p w14:paraId="40B85374" w14:textId="77777777" w:rsidR="005A44C3" w:rsidRPr="001B5F2F" w:rsidRDefault="005A44C3" w:rsidP="005A44C3">
      <w:pPr>
        <w:pStyle w:val="Corpodetextoanexos"/>
        <w:spacing w:before="120" w:after="120" w:line="240" w:lineRule="auto"/>
        <w:rPr>
          <w:rFonts w:cs="Arial"/>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legally represented by its partner(s) </w:t>
      </w:r>
      <w:r w:rsidRPr="001B5F2F">
        <w:rPr>
          <w:rFonts w:cs="Arial"/>
          <w:sz w:val="22"/>
          <w:szCs w:val="22"/>
          <w:lang w:val="en-US"/>
        </w:rPr>
        <w:fldChar w:fldCharType="begin">
          <w:ffData>
            <w:name w:val=""/>
            <w:enabled/>
            <w:calcOnExit w:val="0"/>
            <w:textInput>
              <w:default w:val="[inserir o(s) nome(s) do(s) sócio(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partner(s)]</w:t>
      </w:r>
      <w:r w:rsidRPr="001B5F2F">
        <w:rPr>
          <w:rFonts w:cs="Arial"/>
          <w:sz w:val="22"/>
          <w:szCs w:val="22"/>
          <w:lang w:val="en-US"/>
        </w:rPr>
        <w:fldChar w:fldCharType="end"/>
      </w:r>
      <w:r w:rsidRPr="000F7368">
        <w:rPr>
          <w:rFonts w:cs="Arial"/>
          <w:bCs/>
          <w:sz w:val="22"/>
          <w:szCs w:val="22"/>
          <w:lang w:val="en-US"/>
        </w:rPr>
        <w:t>,</w:t>
      </w:r>
      <w:r w:rsidRPr="000F7368">
        <w:rPr>
          <w:rFonts w:cs="Arial"/>
          <w:sz w:val="22"/>
          <w:szCs w:val="22"/>
          <w:lang w:val="en-US"/>
        </w:rPr>
        <w:t xml:space="preserve"> enrolled in the National Register of Legal Entities of the Ministry of Finance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 xml:space="preserve">(referred to as PLEDGOR 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w:t>
      </w:r>
      <w:r w:rsidRPr="001B5F2F">
        <w:rPr>
          <w:rFonts w:cs="Arial"/>
          <w:lang w:val="en-US"/>
        </w:rPr>
        <w:t>.</w:t>
      </w:r>
    </w:p>
    <w:p w14:paraId="7A665FF1"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And</w:t>
      </w:r>
    </w:p>
    <w:p w14:paraId="447B9E21" w14:textId="77777777" w:rsidR="005A44C3" w:rsidRPr="000F7368" w:rsidRDefault="005A44C3" w:rsidP="005A44C3">
      <w:pPr>
        <w:widowControl w:val="0"/>
        <w:jc w:val="both"/>
        <w:rPr>
          <w:rFonts w:cs="Arial"/>
          <w:i/>
          <w:sz w:val="22"/>
          <w:szCs w:val="22"/>
          <w:lang w:val="en-US"/>
        </w:rPr>
      </w:pPr>
    </w:p>
    <w:p w14:paraId="556E424F" w14:textId="77777777" w:rsidR="005A44C3" w:rsidRPr="001B5F2F" w:rsidRDefault="005A44C3" w:rsidP="005A44C3">
      <w:pPr>
        <w:widowControl w:val="0"/>
        <w:jc w:val="both"/>
        <w:rPr>
          <w:rFonts w:cs="Arial"/>
          <w:sz w:val="22"/>
          <w:szCs w:val="22"/>
          <w:lang w:val="en-US"/>
        </w:rPr>
      </w:pPr>
      <w:r w:rsidRPr="001B5F2F">
        <w:rPr>
          <w:rFonts w:cs="Arial"/>
          <w:iCs/>
          <w:caps/>
          <w:sz w:val="22"/>
          <w:lang w:val="en-US"/>
        </w:rPr>
        <w:t>National Agency of Petroleum, Natural Gas and Biofuels – ANP,</w:t>
      </w:r>
      <w:r w:rsidRPr="001B5F2F">
        <w:rPr>
          <w:rFonts w:cs="Arial"/>
          <w:sz w:val="22"/>
          <w:lang w:val="en-US"/>
        </w:rPr>
        <w:t xml:space="preserve"> a special independent agency </w:t>
      </w:r>
      <w:r w:rsidRPr="001B5F2F">
        <w:rPr>
          <w:rFonts w:cs="Arial"/>
          <w:iCs/>
          <w:sz w:val="22"/>
          <w:lang w:val="en-US"/>
        </w:rPr>
        <w:t>bound to</w:t>
      </w:r>
      <w:r w:rsidRPr="001B5F2F">
        <w:rPr>
          <w:rFonts w:cs="Arial"/>
          <w:sz w:val="22"/>
          <w:lang w:val="en-US"/>
        </w:rPr>
        <w:t xml:space="preserve"> the </w:t>
      </w:r>
      <w:r w:rsidRPr="001B5F2F">
        <w:rPr>
          <w:rFonts w:cs="Arial"/>
          <w:iCs/>
          <w:sz w:val="22"/>
          <w:lang w:val="en-US"/>
        </w:rPr>
        <w:t>Ministry of Mines and Energy</w:t>
      </w:r>
      <w:r w:rsidRPr="001B5F2F">
        <w:rPr>
          <w:rFonts w:cs="Arial"/>
          <w:iCs/>
          <w:caps/>
          <w:sz w:val="22"/>
          <w:lang w:val="en-US"/>
        </w:rPr>
        <w:t>,</w:t>
      </w:r>
      <w:r w:rsidRPr="001B5F2F">
        <w:rPr>
          <w:rFonts w:cs="Arial"/>
          <w:sz w:val="22"/>
          <w:lang w:val="en-US"/>
        </w:rPr>
        <w:t xml:space="preserve"> </w:t>
      </w:r>
      <w:r w:rsidRPr="001B5F2F">
        <w:rPr>
          <w:rFonts w:cs="Arial"/>
          <w:iCs/>
          <w:sz w:val="22"/>
          <w:lang w:val="en-US"/>
        </w:rPr>
        <w:t>created</w:t>
      </w:r>
      <w:r w:rsidRPr="001B5F2F">
        <w:rPr>
          <w:rFonts w:cs="Arial"/>
          <w:sz w:val="22"/>
          <w:lang w:val="en-US"/>
        </w:rPr>
        <w:t xml:space="preserve"> </w:t>
      </w:r>
      <w:r w:rsidRPr="001B5F2F">
        <w:rPr>
          <w:rFonts w:cs="Arial"/>
          <w:iCs/>
          <w:sz w:val="22"/>
          <w:lang w:val="en-US"/>
        </w:rPr>
        <w:t>by</w:t>
      </w:r>
      <w:r w:rsidRPr="001B5F2F">
        <w:rPr>
          <w:rFonts w:cs="Arial"/>
          <w:sz w:val="22"/>
          <w:lang w:val="en-US"/>
        </w:rPr>
        <w:t xml:space="preserve"> </w:t>
      </w:r>
      <w:r w:rsidRPr="001B5F2F">
        <w:rPr>
          <w:rFonts w:cs="Arial"/>
          <w:iCs/>
          <w:sz w:val="22"/>
          <w:lang w:val="en-US"/>
        </w:rPr>
        <w:t>Law</w:t>
      </w:r>
      <w:r w:rsidRPr="001B5F2F">
        <w:rPr>
          <w:rFonts w:cs="Arial"/>
          <w:sz w:val="22"/>
          <w:lang w:val="en-US"/>
        </w:rPr>
        <w:t xml:space="preserve"> </w:t>
      </w:r>
      <w:r w:rsidRPr="001B5F2F">
        <w:rPr>
          <w:rFonts w:cs="Arial"/>
          <w:iCs/>
          <w:sz w:val="22"/>
          <w:lang w:val="en-US"/>
        </w:rPr>
        <w:t>No</w:t>
      </w:r>
      <w:r w:rsidRPr="001B5F2F">
        <w:rPr>
          <w:rFonts w:cs="Arial"/>
          <w:iCs/>
          <w:caps/>
          <w:sz w:val="22"/>
          <w:lang w:val="en-US"/>
        </w:rPr>
        <w:t>.</w:t>
      </w:r>
      <w:r w:rsidRPr="001B5F2F">
        <w:rPr>
          <w:rFonts w:cs="Arial"/>
          <w:sz w:val="22"/>
          <w:lang w:val="en-US"/>
        </w:rPr>
        <w:t xml:space="preserve"> </w:t>
      </w:r>
      <w:r w:rsidRPr="001B5F2F">
        <w:rPr>
          <w:rFonts w:cs="Arial"/>
          <w:iCs/>
          <w:caps/>
          <w:sz w:val="22"/>
          <w:lang w:val="en-US"/>
        </w:rPr>
        <w:t>9,478</w:t>
      </w:r>
      <w:r w:rsidRPr="001B5F2F">
        <w:rPr>
          <w:rFonts w:cs="Arial"/>
          <w:sz w:val="22"/>
          <w:lang w:val="en-US"/>
        </w:rPr>
        <w:t xml:space="preserve"> of </w:t>
      </w:r>
      <w:r w:rsidRPr="001B5F2F">
        <w:rPr>
          <w:rFonts w:cs="Arial"/>
          <w:iCs/>
          <w:sz w:val="22"/>
          <w:lang w:val="en-US"/>
        </w:rPr>
        <w:t>August</w:t>
      </w:r>
      <w:r w:rsidRPr="001B5F2F">
        <w:rPr>
          <w:rFonts w:cs="Arial"/>
          <w:sz w:val="22"/>
          <w:lang w:val="en-US"/>
        </w:rPr>
        <w:t xml:space="preserve"> </w:t>
      </w:r>
      <w:r w:rsidRPr="001B5F2F">
        <w:rPr>
          <w:rFonts w:cs="Arial"/>
          <w:iCs/>
          <w:caps/>
          <w:sz w:val="22"/>
          <w:lang w:val="en-US"/>
        </w:rPr>
        <w:t>6</w:t>
      </w:r>
      <w:r w:rsidRPr="001B5F2F">
        <w:rPr>
          <w:rFonts w:cs="Arial"/>
          <w:sz w:val="22"/>
          <w:lang w:val="en-US"/>
        </w:rPr>
        <w:t xml:space="preserve">, </w:t>
      </w:r>
      <w:r w:rsidRPr="001B5F2F">
        <w:rPr>
          <w:rFonts w:cs="Arial"/>
          <w:iCs/>
          <w:caps/>
          <w:sz w:val="22"/>
          <w:lang w:val="en-US"/>
        </w:rPr>
        <w:t>1997,</w:t>
      </w:r>
      <w:r w:rsidRPr="001B5F2F">
        <w:rPr>
          <w:rFonts w:cs="Arial"/>
          <w:sz w:val="22"/>
          <w:lang w:val="en-US"/>
        </w:rPr>
        <w:t xml:space="preserve"> </w:t>
      </w:r>
      <w:r w:rsidRPr="001B5F2F">
        <w:rPr>
          <w:rFonts w:cs="Arial"/>
          <w:iCs/>
          <w:sz w:val="22"/>
          <w:lang w:val="en-US"/>
        </w:rPr>
        <w:t>headquartered at</w:t>
      </w:r>
      <w:r w:rsidRPr="001B5F2F">
        <w:rPr>
          <w:rFonts w:cs="Arial"/>
          <w:sz w:val="22"/>
          <w:lang w:val="en-US"/>
        </w:rPr>
        <w:t xml:space="preserve"> </w:t>
      </w:r>
      <w:r w:rsidRPr="001B5F2F">
        <w:rPr>
          <w:rFonts w:cs="Arial"/>
          <w:iCs/>
          <w:caps/>
          <w:sz w:val="22"/>
          <w:lang w:val="en-US"/>
        </w:rPr>
        <w:t>SGAN</w:t>
      </w:r>
      <w:r w:rsidRPr="001B5F2F">
        <w:rPr>
          <w:rFonts w:cs="Arial"/>
          <w:sz w:val="22"/>
          <w:lang w:val="en-US"/>
        </w:rPr>
        <w:t xml:space="preserve"> </w:t>
      </w:r>
      <w:r w:rsidRPr="001B5F2F">
        <w:rPr>
          <w:rFonts w:cs="Arial"/>
          <w:iCs/>
          <w:caps/>
          <w:sz w:val="22"/>
          <w:lang w:val="en-US"/>
        </w:rPr>
        <w:t>q</w:t>
      </w:r>
      <w:r w:rsidRPr="001B5F2F">
        <w:rPr>
          <w:rFonts w:cs="Arial"/>
          <w:iCs/>
          <w:sz w:val="22"/>
          <w:lang w:val="en-US"/>
        </w:rPr>
        <w:t>uadra</w:t>
      </w:r>
      <w:r w:rsidRPr="001B5F2F">
        <w:rPr>
          <w:rFonts w:cs="Arial"/>
          <w:sz w:val="22"/>
          <w:lang w:val="en-US"/>
        </w:rPr>
        <w:t xml:space="preserve"> </w:t>
      </w:r>
      <w:r w:rsidRPr="001B5F2F">
        <w:rPr>
          <w:rFonts w:cs="Arial"/>
          <w:iCs/>
          <w:caps/>
          <w:sz w:val="22"/>
          <w:lang w:val="en-US"/>
        </w:rPr>
        <w:t>603,</w:t>
      </w:r>
      <w:r w:rsidRPr="001B5F2F">
        <w:rPr>
          <w:rFonts w:cs="Arial"/>
          <w:sz w:val="22"/>
          <w:lang w:val="en-US"/>
        </w:rPr>
        <w:t xml:space="preserve"> </w:t>
      </w:r>
      <w:r w:rsidRPr="001B5F2F">
        <w:rPr>
          <w:rFonts w:cs="Arial"/>
          <w:iCs/>
          <w:caps/>
          <w:sz w:val="22"/>
          <w:lang w:val="en-US"/>
        </w:rPr>
        <w:t>M</w:t>
      </w:r>
      <w:r w:rsidRPr="001B5F2F">
        <w:rPr>
          <w:rFonts w:cs="Arial"/>
          <w:iCs/>
          <w:sz w:val="22"/>
          <w:lang w:val="en-US"/>
        </w:rPr>
        <w:t>ódulo</w:t>
      </w:r>
      <w:r w:rsidRPr="001B5F2F">
        <w:rPr>
          <w:rFonts w:cs="Arial"/>
          <w:sz w:val="22"/>
          <w:lang w:val="en-US"/>
        </w:rPr>
        <w:t xml:space="preserve"> I, </w:t>
      </w:r>
      <w:r w:rsidRPr="001B5F2F">
        <w:rPr>
          <w:rFonts w:cs="Arial"/>
          <w:iCs/>
          <w:caps/>
          <w:sz w:val="22"/>
          <w:lang w:val="en-US"/>
        </w:rPr>
        <w:t>3º</w:t>
      </w:r>
      <w:r w:rsidRPr="001B5F2F">
        <w:rPr>
          <w:rFonts w:cs="Arial"/>
          <w:sz w:val="22"/>
          <w:lang w:val="en-US"/>
        </w:rPr>
        <w:t xml:space="preserve"> </w:t>
      </w:r>
      <w:r w:rsidRPr="001B5F2F">
        <w:rPr>
          <w:rFonts w:cs="Arial"/>
          <w:iCs/>
          <w:sz w:val="22"/>
          <w:lang w:val="en-US"/>
        </w:rPr>
        <w:t>andar,</w:t>
      </w:r>
      <w:r w:rsidRPr="001B5F2F">
        <w:rPr>
          <w:rFonts w:cs="Arial"/>
          <w:sz w:val="22"/>
          <w:lang w:val="en-US"/>
        </w:rPr>
        <w:t xml:space="preserve"> </w:t>
      </w:r>
      <w:r w:rsidRPr="001B5F2F">
        <w:rPr>
          <w:rFonts w:cs="Arial"/>
          <w:iCs/>
          <w:sz w:val="22"/>
          <w:lang w:val="en-US"/>
        </w:rPr>
        <w:t>in the city of</w:t>
      </w:r>
      <w:r w:rsidRPr="001B5F2F">
        <w:rPr>
          <w:rFonts w:cs="Arial"/>
          <w:sz w:val="22"/>
          <w:lang w:val="en-US"/>
        </w:rPr>
        <w:t xml:space="preserve"> </w:t>
      </w:r>
      <w:r w:rsidRPr="001B5F2F">
        <w:rPr>
          <w:rFonts w:cs="Arial"/>
          <w:iCs/>
          <w:sz w:val="22"/>
          <w:lang w:val="en-US"/>
        </w:rPr>
        <w:t>Brasília,</w:t>
      </w:r>
      <w:r w:rsidRPr="001B5F2F">
        <w:rPr>
          <w:rFonts w:cs="Arial"/>
          <w:sz w:val="22"/>
          <w:lang w:val="en-US"/>
        </w:rPr>
        <w:t xml:space="preserve"> </w:t>
      </w:r>
      <w:r w:rsidRPr="001B5F2F">
        <w:rPr>
          <w:rFonts w:cs="Arial"/>
          <w:iCs/>
          <w:sz w:val="22"/>
          <w:lang w:val="en-US"/>
        </w:rPr>
        <w:t>Federal District</w:t>
      </w:r>
      <w:r w:rsidRPr="001B5F2F">
        <w:rPr>
          <w:rFonts w:cs="Arial"/>
          <w:sz w:val="22"/>
          <w:lang w:val="en-US"/>
        </w:rPr>
        <w:t xml:space="preserve"> (</w:t>
      </w:r>
      <w:r w:rsidRPr="001B5F2F">
        <w:rPr>
          <w:rFonts w:cs="Arial"/>
          <w:iCs/>
          <w:sz w:val="22"/>
          <w:lang w:val="en-US"/>
        </w:rPr>
        <w:t>ANP), with</w:t>
      </w:r>
      <w:r w:rsidRPr="001B5F2F">
        <w:rPr>
          <w:rFonts w:cs="Arial"/>
          <w:bCs/>
          <w:sz w:val="22"/>
          <w:lang w:val="en-US"/>
        </w:rPr>
        <w:t xml:space="preserve"> Main Office at </w:t>
      </w:r>
      <w:r w:rsidRPr="001B5F2F">
        <w:rPr>
          <w:rFonts w:cs="Arial"/>
          <w:sz w:val="22"/>
          <w:lang w:val="en-US"/>
        </w:rPr>
        <w:t xml:space="preserve">Avenida Rio Branco, nº 65, 12º ao 22º andares, in the city of Rio de Janeiro, RJ, enrolled in the CNPJ/MF under No. 02.313.673/0002-08, </w:t>
      </w:r>
      <w:r w:rsidRPr="001B5F2F">
        <w:rPr>
          <w:rFonts w:cs="Arial"/>
          <w:iCs/>
          <w:sz w:val="22"/>
          <w:lang w:val="en-US"/>
        </w:rPr>
        <w:t>duly</w:t>
      </w:r>
      <w:r w:rsidRPr="001B5F2F">
        <w:rPr>
          <w:rFonts w:cs="Arial"/>
          <w:sz w:val="22"/>
          <w:lang w:val="en-US"/>
        </w:rPr>
        <w:t xml:space="preserve"> </w:t>
      </w:r>
      <w:r w:rsidRPr="001B5F2F">
        <w:rPr>
          <w:rFonts w:cs="Arial"/>
          <w:iCs/>
          <w:sz w:val="22"/>
          <w:lang w:val="en-US"/>
        </w:rPr>
        <w:t>represented</w:t>
      </w:r>
      <w:r w:rsidRPr="001B5F2F">
        <w:rPr>
          <w:rFonts w:cs="Arial"/>
          <w:sz w:val="22"/>
          <w:lang w:val="en-US"/>
        </w:rPr>
        <w:t xml:space="preserve"> </w:t>
      </w:r>
      <w:r w:rsidRPr="001B5F2F">
        <w:rPr>
          <w:rFonts w:cs="Arial"/>
          <w:iCs/>
          <w:sz w:val="22"/>
          <w:lang w:val="en-US"/>
        </w:rPr>
        <w:t>by its</w:t>
      </w:r>
      <w:r w:rsidRPr="001B5F2F">
        <w:rPr>
          <w:rFonts w:cs="Arial"/>
          <w:sz w:val="22"/>
          <w:lang w:val="en-US"/>
        </w:rPr>
        <w:t xml:space="preserve"> </w:t>
      </w:r>
      <w:r w:rsidRPr="001B5F2F">
        <w:rPr>
          <w:rFonts w:cs="Arial"/>
          <w:iCs/>
          <w:sz w:val="22"/>
          <w:lang w:val="en-US"/>
        </w:rPr>
        <w:t>Director-General, Mr.(Ms.)</w:t>
      </w:r>
      <w:r w:rsidRPr="001B5F2F">
        <w:rPr>
          <w:rFonts w:cs="Arial"/>
          <w:sz w:val="22"/>
          <w:lang w:val="en-US"/>
        </w:rPr>
        <w:t xml:space="preserve"> </w:t>
      </w:r>
      <w:r w:rsidRPr="001B5F2F">
        <w:rPr>
          <w:rFonts w:cs="Arial"/>
          <w:iCs/>
          <w:caps/>
          <w:sz w:val="22"/>
          <w:lang w:val="en-US"/>
        </w:rPr>
        <w:fldChar w:fldCharType="begin">
          <w:ffData>
            <w:name w:val="Texto3"/>
            <w:enabled/>
            <w:calcOnExit w:val="0"/>
            <w:textInput>
              <w:default w:val="[inserir o nome da empresa]"/>
            </w:textInput>
          </w:ffData>
        </w:fldChar>
      </w:r>
      <w:r w:rsidRPr="001B5F2F">
        <w:rPr>
          <w:rFonts w:cs="Arial"/>
          <w:iCs/>
          <w:caps/>
          <w:sz w:val="22"/>
          <w:lang w:val="en-US"/>
        </w:rPr>
        <w:instrText xml:space="preserve"> FORMTEXT </w:instrText>
      </w:r>
      <w:r w:rsidRPr="001B5F2F">
        <w:rPr>
          <w:rFonts w:cs="Arial"/>
          <w:iCs/>
          <w:caps/>
          <w:sz w:val="22"/>
          <w:lang w:val="en-US"/>
        </w:rPr>
      </w:r>
      <w:r w:rsidRPr="001B5F2F">
        <w:rPr>
          <w:rFonts w:cs="Arial"/>
          <w:iCs/>
          <w:caps/>
          <w:sz w:val="22"/>
          <w:lang w:val="en-US"/>
        </w:rPr>
        <w:fldChar w:fldCharType="separate"/>
      </w:r>
      <w:r w:rsidRPr="001B5F2F">
        <w:rPr>
          <w:rFonts w:cs="Arial"/>
          <w:iCs/>
          <w:caps/>
          <w:sz w:val="22"/>
          <w:lang w:val="en-US"/>
        </w:rPr>
        <w:t>[</w:t>
      </w:r>
      <w:r w:rsidRPr="001B5F2F">
        <w:rPr>
          <w:rFonts w:cs="Arial"/>
          <w:iCs/>
          <w:sz w:val="22"/>
          <w:lang w:val="en-US"/>
        </w:rPr>
        <w:t>enter the name of the Director-General of ANP</w:t>
      </w:r>
      <w:r w:rsidRPr="001B5F2F">
        <w:rPr>
          <w:rFonts w:cs="Arial"/>
          <w:iCs/>
          <w:caps/>
          <w:sz w:val="22"/>
          <w:lang w:val="en-US"/>
        </w:rPr>
        <w:t>]</w:t>
      </w:r>
      <w:r w:rsidRPr="001B5F2F">
        <w:rPr>
          <w:rFonts w:cs="Arial"/>
          <w:iCs/>
          <w:caps/>
          <w:sz w:val="22"/>
          <w:lang w:val="en-US"/>
        </w:rPr>
        <w:fldChar w:fldCharType="end"/>
      </w:r>
      <w:r w:rsidRPr="001B5F2F">
        <w:rPr>
          <w:rFonts w:cs="Arial"/>
          <w:sz w:val="22"/>
          <w:lang w:val="en-US"/>
        </w:rPr>
        <w:t xml:space="preserve">, according to art. </w:t>
      </w:r>
      <w:r w:rsidRPr="001B5F2F">
        <w:rPr>
          <w:rFonts w:cs="Arial"/>
          <w:iCs/>
          <w:caps/>
          <w:sz w:val="22"/>
          <w:lang w:val="en-US"/>
        </w:rPr>
        <w:t>11,</w:t>
      </w:r>
      <w:r w:rsidRPr="001B5F2F">
        <w:rPr>
          <w:rFonts w:cs="Arial"/>
          <w:sz w:val="22"/>
          <w:lang w:val="en-US"/>
        </w:rPr>
        <w:t xml:space="preserve"> II, of its Internal Regulation approved by ANP Ordinance No. </w:t>
      </w:r>
      <w:r w:rsidRPr="001B5F2F">
        <w:rPr>
          <w:rFonts w:cs="Arial"/>
          <w:iCs/>
          <w:caps/>
          <w:sz w:val="22"/>
          <w:lang w:val="en-US"/>
        </w:rPr>
        <w:t>69</w:t>
      </w:r>
      <w:r w:rsidRPr="001B5F2F">
        <w:rPr>
          <w:rFonts w:cs="Arial"/>
          <w:sz w:val="22"/>
          <w:lang w:val="en-US"/>
        </w:rPr>
        <w:t xml:space="preserve"> of </w:t>
      </w:r>
      <w:r w:rsidRPr="001B5F2F">
        <w:rPr>
          <w:rFonts w:cs="Arial"/>
          <w:iCs/>
          <w:sz w:val="22"/>
          <w:lang w:val="en-US"/>
        </w:rPr>
        <w:t>April</w:t>
      </w:r>
      <w:r w:rsidRPr="001B5F2F">
        <w:rPr>
          <w:rFonts w:cs="Arial"/>
          <w:sz w:val="22"/>
          <w:lang w:val="en-US"/>
        </w:rPr>
        <w:t xml:space="preserve"> </w:t>
      </w:r>
      <w:r w:rsidRPr="001B5F2F">
        <w:rPr>
          <w:rFonts w:cs="Arial"/>
          <w:iCs/>
          <w:sz w:val="22"/>
          <w:lang w:val="en-US"/>
        </w:rPr>
        <w:t xml:space="preserve">6, 2011, and within the scope of the </w:t>
      </w:r>
      <w:r w:rsidRPr="001B5F2F">
        <w:rPr>
          <w:rFonts w:cs="Arial"/>
          <w:sz w:val="22"/>
          <w:lang w:val="en-US"/>
        </w:rPr>
        <w:t>competence set forth in art. 11, IV, of this same Internal Regulation (referred to as PLEDGEE or ANP).</w:t>
      </w:r>
    </w:p>
    <w:p w14:paraId="01F2C73D" w14:textId="77777777" w:rsidR="005A44C3" w:rsidRPr="001B5F2F" w:rsidRDefault="005A44C3" w:rsidP="005A44C3">
      <w:pPr>
        <w:widowControl w:val="0"/>
        <w:jc w:val="both"/>
        <w:rPr>
          <w:rFonts w:cs="Arial"/>
          <w:sz w:val="22"/>
          <w:szCs w:val="22"/>
          <w:lang w:val="en-US"/>
        </w:rPr>
      </w:pPr>
    </w:p>
    <w:p w14:paraId="59D23046" w14:textId="77777777" w:rsidR="005A44C3" w:rsidRPr="000F7368" w:rsidRDefault="005A44C3" w:rsidP="005A44C3">
      <w:pPr>
        <w:jc w:val="both"/>
        <w:rPr>
          <w:rFonts w:cs="Arial"/>
          <w:sz w:val="22"/>
          <w:szCs w:val="22"/>
          <w:lang w:val="en-US"/>
        </w:rPr>
      </w:pPr>
      <w:r w:rsidRPr="000F7368">
        <w:rPr>
          <w:rFonts w:cs="Arial"/>
          <w:sz w:val="22"/>
          <w:szCs w:val="22"/>
          <w:lang w:val="en-US"/>
        </w:rPr>
        <w:t>And, also, as intervening consenting parties (referred to as INTERVENING CONSENTING PARTIES):</w:t>
      </w:r>
    </w:p>
    <w:p w14:paraId="6F92C159" w14:textId="77777777" w:rsidR="005A44C3" w:rsidRPr="000F7368" w:rsidRDefault="005A44C3" w:rsidP="005A44C3">
      <w:pPr>
        <w:jc w:val="both"/>
        <w:rPr>
          <w:rFonts w:cs="Arial"/>
          <w:sz w:val="22"/>
          <w:szCs w:val="22"/>
          <w:lang w:val="en-US"/>
        </w:rPr>
      </w:pPr>
    </w:p>
    <w:p w14:paraId="6C1074F5" w14:textId="77777777" w:rsidR="005A44C3" w:rsidRPr="001B5F2F" w:rsidRDefault="005A44C3" w:rsidP="005A44C3">
      <w:pPr>
        <w:jc w:val="both"/>
        <w:rPr>
          <w:rFonts w:cs="Arial"/>
          <w:sz w:val="22"/>
          <w:szCs w:val="22"/>
          <w:lang w:val="en-US"/>
        </w:rPr>
      </w:pPr>
      <w:r w:rsidRPr="001B5F2F">
        <w:rPr>
          <w:rFonts w:cs="Arial"/>
          <w:sz w:val="22"/>
          <w:szCs w:val="22"/>
          <w:lang w:val="en-US"/>
        </w:rPr>
        <w:fldChar w:fldCharType="begin">
          <w:ffData>
            <w:name w:val=""/>
            <w:enabled/>
            <w:calcOnExit w:val="0"/>
            <w:textInput>
              <w:default w:val="[inserir a(s) denominação(ões) da(s) pessoa(s) jurídica(s)]"/>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name(s) of the legal entity(ies)]</w:t>
      </w:r>
      <w:r w:rsidRPr="001B5F2F">
        <w:rPr>
          <w:rFonts w:cs="Arial"/>
          <w:sz w:val="22"/>
          <w:szCs w:val="22"/>
          <w:lang w:val="en-US"/>
        </w:rPr>
        <w:fldChar w:fldCharType="end"/>
      </w:r>
      <w:r w:rsidRPr="000F7368">
        <w:rPr>
          <w:rFonts w:cs="Arial"/>
          <w:sz w:val="22"/>
          <w:szCs w:val="22"/>
          <w:lang w:val="en-US"/>
        </w:rPr>
        <w:t xml:space="preserve">, legally represented pursuant to its Bylaws, enrolled in the CNPJ/MF under No. </w:t>
      </w:r>
      <w:r w:rsidRPr="001B5F2F">
        <w:rPr>
          <w:rFonts w:cs="Arial"/>
          <w:sz w:val="22"/>
          <w:szCs w:val="22"/>
          <w:lang w:val="en-US"/>
        </w:rPr>
        <w:fldChar w:fldCharType="begin">
          <w:ffData>
            <w:name w:val=""/>
            <w:enabled/>
            <w:calcOnExit w:val="0"/>
            <w:textInput>
              <w:default w:val="[inserir o número de inscrição no CNPJ]"/>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CNPJ enrollment number]</w:t>
      </w:r>
      <w:r w:rsidRPr="001B5F2F">
        <w:rPr>
          <w:rFonts w:cs="Arial"/>
          <w:sz w:val="22"/>
          <w:szCs w:val="22"/>
          <w:lang w:val="en-US"/>
        </w:rPr>
        <w:fldChar w:fldCharType="end"/>
      </w:r>
      <w:r w:rsidRPr="001B5F2F">
        <w:rPr>
          <w:rFonts w:cs="Arial"/>
          <w:sz w:val="22"/>
          <w:szCs w:val="22"/>
          <w:lang w:val="en-US"/>
        </w:rPr>
        <w:t xml:space="preserve">, located at </w:t>
      </w:r>
      <w:r w:rsidRPr="001B5F2F">
        <w:rPr>
          <w:rFonts w:cs="Arial"/>
          <w:sz w:val="22"/>
          <w:szCs w:val="22"/>
          <w:lang w:val="en-US"/>
        </w:rPr>
        <w:fldChar w:fldCharType="begin">
          <w:ffData>
            <w:name w:val=""/>
            <w:enabled/>
            <w:calcOnExit w:val="0"/>
            <w:textInput>
              <w:default w:val="[inserir o endereço complet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 xml:space="preserve">[enter the full address]; </w:t>
      </w:r>
      <w:r w:rsidRPr="001B5F2F">
        <w:rPr>
          <w:rFonts w:cs="Arial"/>
          <w:sz w:val="22"/>
          <w:szCs w:val="22"/>
          <w:lang w:val="en-US"/>
        </w:rPr>
        <w:fldChar w:fldCharType="end"/>
      </w:r>
      <w:r w:rsidRPr="001B5F2F">
        <w:rPr>
          <w:rFonts w:cs="Arial"/>
          <w:sz w:val="22"/>
          <w:szCs w:val="22"/>
          <w:lang w:val="en-US"/>
        </w:rPr>
        <w:t>and (THE PLEDGE AGREEMENT SHALL BE ASSOCIATED WITH THE GAS LIKELY TO BE MONETIZED THROUGH PURCHASE AND SALE AGREEMENTS BETWEEN THE CONTRACTED PARTY AND THIRD PARTIES)</w:t>
      </w:r>
    </w:p>
    <w:p w14:paraId="4E63BE22" w14:textId="77777777" w:rsidR="005A44C3" w:rsidRPr="001B5F2F" w:rsidRDefault="005A44C3" w:rsidP="005A44C3">
      <w:pPr>
        <w:widowControl w:val="0"/>
        <w:jc w:val="both"/>
        <w:rPr>
          <w:rFonts w:cs="Arial"/>
          <w:sz w:val="22"/>
          <w:szCs w:val="22"/>
          <w:lang w:val="en-US"/>
        </w:rPr>
      </w:pPr>
    </w:p>
    <w:p w14:paraId="6382042D" w14:textId="77777777" w:rsidR="005A44C3" w:rsidRPr="001B5F2F" w:rsidRDefault="005A44C3" w:rsidP="005A44C3">
      <w:pPr>
        <w:widowControl w:val="0"/>
        <w:ind w:right="17" w:firstLine="16"/>
        <w:jc w:val="both"/>
        <w:rPr>
          <w:rFonts w:cs="Arial"/>
          <w:sz w:val="22"/>
          <w:szCs w:val="22"/>
          <w:lang w:val="en-US"/>
        </w:rPr>
      </w:pPr>
    </w:p>
    <w:p w14:paraId="0DE72CC9" w14:textId="77777777" w:rsidR="005A44C3" w:rsidRPr="001B5F2F" w:rsidRDefault="005A44C3" w:rsidP="005A44C3">
      <w:pPr>
        <w:pStyle w:val="Corpodetextoanexos"/>
        <w:spacing w:before="120" w:after="120" w:line="240" w:lineRule="auto"/>
        <w:rPr>
          <w:rFonts w:cs="Arial"/>
          <w:b/>
          <w:lang w:val="en-US"/>
        </w:rPr>
      </w:pPr>
      <w:r w:rsidRPr="001B5F2F">
        <w:rPr>
          <w:rFonts w:cs="Arial"/>
          <w:b/>
          <w:sz w:val="22"/>
          <w:lang w:val="en-US"/>
        </w:rPr>
        <w:t>Whereas</w:t>
      </w:r>
      <w:r w:rsidRPr="001B5F2F">
        <w:rPr>
          <w:rFonts w:cs="Arial"/>
          <w:sz w:val="22"/>
          <w:lang w:val="en-US"/>
        </w:rPr>
        <w:t>:</w:t>
      </w:r>
    </w:p>
    <w:p w14:paraId="78ADC6D9" w14:textId="77777777" w:rsidR="005A44C3" w:rsidRPr="001B5F2F" w:rsidRDefault="005A44C3" w:rsidP="005A44C3">
      <w:pPr>
        <w:widowControl w:val="0"/>
        <w:numPr>
          <w:ilvl w:val="0"/>
          <w:numId w:val="91"/>
        </w:numPr>
        <w:jc w:val="both"/>
        <w:rPr>
          <w:rFonts w:cs="Arial"/>
          <w:sz w:val="24"/>
          <w:szCs w:val="22"/>
          <w:lang w:val="en-US"/>
        </w:rPr>
      </w:pPr>
      <w:r w:rsidRPr="001B5F2F">
        <w:rPr>
          <w:sz w:val="22"/>
          <w:lang w:val="en-US"/>
        </w:rPr>
        <w:t>Under</w:t>
      </w:r>
      <w:r w:rsidRPr="001B5F2F">
        <w:rPr>
          <w:rFonts w:cs="Arial"/>
          <w:sz w:val="22"/>
          <w:lang w:val="en-US"/>
        </w:rPr>
        <w:t xml:space="preserve"> </w:t>
      </w:r>
      <w:r w:rsidRPr="001B5F2F">
        <w:rPr>
          <w:sz w:val="22"/>
          <w:lang w:val="en-US"/>
        </w:rPr>
        <w:t>articles</w:t>
      </w:r>
      <w:r w:rsidRPr="001B5F2F">
        <w:rPr>
          <w:rFonts w:cs="Arial"/>
          <w:sz w:val="22"/>
          <w:lang w:val="en-US"/>
        </w:rPr>
        <w:t xml:space="preserve"> </w:t>
      </w:r>
      <w:r w:rsidRPr="001B5F2F">
        <w:rPr>
          <w:sz w:val="22"/>
          <w:lang w:val="en-US"/>
        </w:rPr>
        <w:t>36</w:t>
      </w:r>
      <w:r w:rsidRPr="001B5F2F">
        <w:rPr>
          <w:rFonts w:cs="Arial"/>
          <w:sz w:val="22"/>
          <w:lang w:val="en-US"/>
        </w:rPr>
        <w:t xml:space="preserve"> to </w:t>
      </w:r>
      <w:r w:rsidRPr="001B5F2F">
        <w:rPr>
          <w:sz w:val="22"/>
          <w:lang w:val="en-US"/>
        </w:rPr>
        <w:t>42</w:t>
      </w:r>
      <w:r w:rsidRPr="001B5F2F">
        <w:rPr>
          <w:rFonts w:cs="Arial"/>
          <w:sz w:val="22"/>
          <w:lang w:val="en-US"/>
        </w:rPr>
        <w:t xml:space="preserve"> of </w:t>
      </w:r>
      <w:r w:rsidRPr="001B5F2F">
        <w:rPr>
          <w:sz w:val="22"/>
          <w:lang w:val="en-US"/>
        </w:rPr>
        <w:t>Law</w:t>
      </w:r>
      <w:r w:rsidRPr="001B5F2F">
        <w:rPr>
          <w:rFonts w:cs="Arial"/>
          <w:sz w:val="22"/>
          <w:lang w:val="en-US"/>
        </w:rPr>
        <w:t xml:space="preserve"> </w:t>
      </w:r>
      <w:r w:rsidRPr="001B5F2F">
        <w:rPr>
          <w:sz w:val="22"/>
          <w:lang w:val="en-US"/>
        </w:rPr>
        <w:t xml:space="preserve">No. </w:t>
      </w:r>
      <w:r w:rsidRPr="001B5F2F">
        <w:rPr>
          <w:rFonts w:cs="Arial"/>
          <w:sz w:val="22"/>
          <w:lang w:val="en-US"/>
        </w:rPr>
        <w:t>9,478/97</w:t>
      </w:r>
      <w:r w:rsidRPr="001B5F2F">
        <w:rPr>
          <w:sz w:val="22"/>
          <w:lang w:val="en-US"/>
        </w:rPr>
        <w:t>,</w:t>
      </w:r>
      <w:r w:rsidRPr="001B5F2F">
        <w:rPr>
          <w:rFonts w:cs="Arial"/>
          <w:sz w:val="22"/>
          <w:lang w:val="en-US"/>
        </w:rPr>
        <w:t xml:space="preserve"> </w:t>
      </w: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rFonts w:cs="Arial"/>
          <w:sz w:val="22"/>
          <w:lang w:val="en-US"/>
        </w:rPr>
        <w:t xml:space="preserve"> participated in the </w:t>
      </w:r>
      <w:r w:rsidRPr="001B5F2F">
        <w:rPr>
          <w:sz w:val="22"/>
          <w:lang w:val="en-US"/>
        </w:rPr>
        <w:t>bid</w:t>
      </w:r>
      <w:r w:rsidRPr="001B5F2F">
        <w:rPr>
          <w:rFonts w:cs="Arial"/>
          <w:sz w:val="22"/>
          <w:lang w:val="en-US"/>
        </w:rPr>
        <w:t xml:space="preserve">ding process </w:t>
      </w:r>
      <w:r w:rsidRPr="001B5F2F">
        <w:rPr>
          <w:sz w:val="22"/>
          <w:lang w:val="en-US"/>
        </w:rPr>
        <w:t>for</w:t>
      </w:r>
      <w:r w:rsidRPr="001B5F2F">
        <w:rPr>
          <w:rFonts w:cs="Arial"/>
          <w:sz w:val="22"/>
          <w:lang w:val="en-US"/>
        </w:rPr>
        <w:t xml:space="preserve"> award of </w:t>
      </w:r>
      <w:r w:rsidRPr="001B5F2F">
        <w:rPr>
          <w:sz w:val="22"/>
          <w:lang w:val="en-US"/>
        </w:rPr>
        <w:t>Concession Agreements,</w:t>
      </w:r>
      <w:r w:rsidRPr="001B5F2F">
        <w:rPr>
          <w:rFonts w:cs="Arial"/>
          <w:sz w:val="22"/>
          <w:lang w:val="en-US"/>
        </w:rPr>
        <w:t xml:space="preserve"> being </w:t>
      </w:r>
      <w:r w:rsidRPr="001B5F2F">
        <w:rPr>
          <w:sz w:val="22"/>
          <w:lang w:val="en-US"/>
        </w:rPr>
        <w:t>approved</w:t>
      </w:r>
      <w:r w:rsidRPr="001B5F2F">
        <w:rPr>
          <w:rFonts w:cs="Arial"/>
          <w:sz w:val="22"/>
          <w:lang w:val="en-US"/>
        </w:rPr>
        <w:t xml:space="preserve"> as </w:t>
      </w:r>
      <w:r w:rsidRPr="001B5F2F">
        <w:rPr>
          <w:sz w:val="22"/>
          <w:lang w:val="en-US"/>
        </w:rPr>
        <w:t>winner,</w:t>
      </w:r>
      <w:r w:rsidRPr="001B5F2F">
        <w:rPr>
          <w:rFonts w:cs="Arial"/>
          <w:sz w:val="22"/>
          <w:lang w:val="en-US"/>
        </w:rPr>
        <w:t xml:space="preserve"> </w:t>
      </w:r>
      <w:r w:rsidRPr="001B5F2F">
        <w:rPr>
          <w:sz w:val="22"/>
          <w:lang w:val="en-US"/>
        </w:rPr>
        <w:t>according to</w:t>
      </w:r>
      <w:r w:rsidRPr="001B5F2F">
        <w:rPr>
          <w:rFonts w:cs="Arial"/>
          <w:sz w:val="22"/>
          <w:lang w:val="en-US"/>
        </w:rPr>
        <w:t xml:space="preserve"> a </w:t>
      </w:r>
      <w:r w:rsidRPr="001B5F2F">
        <w:rPr>
          <w:sz w:val="22"/>
          <w:lang w:val="en-US"/>
        </w:rPr>
        <w:t>publication in the</w:t>
      </w:r>
      <w:r w:rsidRPr="001B5F2F">
        <w:rPr>
          <w:rFonts w:cs="Arial"/>
          <w:sz w:val="22"/>
          <w:lang w:val="en-US"/>
        </w:rPr>
        <w:t xml:space="preserve"> </w:t>
      </w:r>
      <w:r w:rsidRPr="001B5F2F">
        <w:rPr>
          <w:sz w:val="22"/>
          <w:lang w:val="en-US"/>
        </w:rPr>
        <w:t>Federal Official Gazette</w:t>
      </w:r>
      <w:r w:rsidRPr="001B5F2F">
        <w:rPr>
          <w:rFonts w:cs="Arial"/>
          <w:sz w:val="22"/>
          <w:lang w:val="en-US"/>
        </w:rPr>
        <w:t xml:space="preserve"> of </w:t>
      </w:r>
      <w:r w:rsidRPr="001B5F2F">
        <w:rPr>
          <w:i/>
          <w:sz w:val="22"/>
          <w:lang w:val="en-US"/>
        </w:rPr>
        <w:fldChar w:fldCharType="begin">
          <w:ffData>
            <w:name w:val="Texto2"/>
            <w:enabled/>
            <w:calcOnExit w:val="0"/>
            <w:textInput>
              <w:default w:val="[inserir a data, no formado dia/mês/an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date in the format month/day/year]</w:t>
      </w:r>
      <w:r w:rsidRPr="001B5F2F">
        <w:rPr>
          <w:i/>
          <w:sz w:val="22"/>
          <w:lang w:val="en-US"/>
        </w:rPr>
        <w:fldChar w:fldCharType="end"/>
      </w:r>
      <w:r w:rsidRPr="001B5F2F">
        <w:rPr>
          <w:rFonts w:cs="Arial"/>
          <w:sz w:val="22"/>
          <w:lang w:val="en-US"/>
        </w:rPr>
        <w:t xml:space="preserve">, </w:t>
      </w:r>
      <w:r w:rsidRPr="001B5F2F">
        <w:rPr>
          <w:sz w:val="22"/>
          <w:lang w:val="en-US"/>
        </w:rPr>
        <w:t>section</w:t>
      </w:r>
      <w:r w:rsidRPr="001B5F2F">
        <w:rPr>
          <w:rFonts w:cs="Arial"/>
          <w:sz w:val="22"/>
          <w:lang w:val="en-US"/>
        </w:rPr>
        <w:t xml:space="preserve"> </w:t>
      </w:r>
      <w:r w:rsidRPr="001B5F2F">
        <w:rPr>
          <w:i/>
          <w:sz w:val="22"/>
          <w:lang w:val="en-US"/>
        </w:rPr>
        <w:fldChar w:fldCharType="begin">
          <w:ffData>
            <w:name w:val=""/>
            <w:enabled/>
            <w:calcOnExit w:val="0"/>
            <w:textInput>
              <w:default w:val="[inserir o número]"/>
            </w:textInput>
          </w:ffData>
        </w:fldChar>
      </w:r>
      <w:r w:rsidRPr="001B5F2F">
        <w:rPr>
          <w:i/>
          <w:sz w:val="22"/>
          <w:lang w:val="en-US"/>
        </w:rPr>
        <w:instrText xml:space="preserve"> FORMTEXT </w:instrText>
      </w:r>
      <w:r w:rsidRPr="001B5F2F">
        <w:rPr>
          <w:i/>
          <w:sz w:val="22"/>
          <w:lang w:val="en-US"/>
        </w:rPr>
      </w:r>
      <w:r w:rsidRPr="001B5F2F">
        <w:rPr>
          <w:i/>
          <w:sz w:val="22"/>
          <w:lang w:val="en-US"/>
        </w:rPr>
        <w:fldChar w:fldCharType="separate"/>
      </w:r>
      <w:r w:rsidRPr="001B5F2F">
        <w:rPr>
          <w:i/>
          <w:sz w:val="22"/>
          <w:lang w:val="en-US"/>
        </w:rPr>
        <w:t>[enter the number]</w:t>
      </w:r>
      <w:r w:rsidRPr="001B5F2F">
        <w:rPr>
          <w:i/>
          <w:sz w:val="22"/>
          <w:lang w:val="en-US"/>
        </w:rPr>
        <w:fldChar w:fldCharType="end"/>
      </w:r>
      <w:r w:rsidRPr="001B5F2F">
        <w:rPr>
          <w:rFonts w:cs="Arial"/>
          <w:sz w:val="22"/>
          <w:lang w:val="en-US"/>
        </w:rPr>
        <w:t xml:space="preserve">, </w:t>
      </w:r>
      <w:r w:rsidRPr="001B5F2F">
        <w:rPr>
          <w:sz w:val="22"/>
          <w:lang w:val="en-US"/>
        </w:rPr>
        <w:t>page(s)</w:t>
      </w:r>
      <w:r w:rsidRPr="001B5F2F">
        <w:rPr>
          <w:rFonts w:cs="Arial"/>
          <w:sz w:val="22"/>
          <w:lang w:val="en-US"/>
        </w:rPr>
        <w:t xml:space="preserve"> </w:t>
      </w:r>
      <w:r w:rsidRPr="001B5F2F">
        <w:rPr>
          <w:sz w:val="22"/>
          <w:lang w:val="en-US"/>
        </w:rPr>
        <w:fldChar w:fldCharType="begin">
          <w:ffData>
            <w:name w:val=""/>
            <w:enabled/>
            <w:calcOnExit w:val="0"/>
            <w:textInput>
              <w:default w:val="[inserir o(s) número(s) da(s) página(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number of the page(s)]</w:t>
      </w:r>
      <w:r w:rsidRPr="001B5F2F">
        <w:rPr>
          <w:sz w:val="22"/>
          <w:lang w:val="en-US"/>
        </w:rPr>
        <w:fldChar w:fldCharType="end"/>
      </w:r>
      <w:r w:rsidRPr="001B5F2F">
        <w:rPr>
          <w:rFonts w:cs="Arial"/>
          <w:sz w:val="22"/>
          <w:lang w:val="en-US"/>
        </w:rPr>
        <w:t xml:space="preserve">, </w:t>
      </w:r>
      <w:r w:rsidRPr="001B5F2F">
        <w:rPr>
          <w:sz w:val="22"/>
          <w:lang w:val="en-US"/>
        </w:rPr>
        <w:t xml:space="preserve">for </w:t>
      </w:r>
      <w:r w:rsidRPr="001B5F2F">
        <w:rPr>
          <w:rFonts w:cs="Arial"/>
          <w:sz w:val="22"/>
          <w:lang w:val="en-US"/>
        </w:rPr>
        <w:t xml:space="preserve">Blocks </w:t>
      </w:r>
      <w:r w:rsidRPr="001B5F2F">
        <w:rPr>
          <w:sz w:val="22"/>
          <w:lang w:val="en-US"/>
        </w:rPr>
        <w:fldChar w:fldCharType="begin">
          <w:ffData>
            <w:name w:val=""/>
            <w:enabled/>
            <w:calcOnExit w:val="0"/>
            <w:textInput>
              <w:default w:val="[inseriros o(s) código(s)/nome(s) do(s) bloco(s)]"/>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code(s)/name(s) of the block(s)]</w:t>
      </w:r>
      <w:r w:rsidRPr="001B5F2F">
        <w:rPr>
          <w:sz w:val="22"/>
          <w:lang w:val="en-US"/>
        </w:rPr>
        <w:fldChar w:fldCharType="end"/>
      </w:r>
      <w:r w:rsidRPr="001B5F2F">
        <w:rPr>
          <w:rFonts w:cs="Arial"/>
          <w:sz w:val="20"/>
          <w:lang w:val="en-US"/>
        </w:rPr>
        <w:t>;</w:t>
      </w:r>
    </w:p>
    <w:p w14:paraId="3DB27D00" w14:textId="77777777" w:rsidR="005A44C3" w:rsidRPr="001B5F2F" w:rsidRDefault="005A44C3" w:rsidP="005A44C3">
      <w:pPr>
        <w:widowControl w:val="0"/>
        <w:jc w:val="both"/>
        <w:rPr>
          <w:rFonts w:cs="Arial"/>
          <w:sz w:val="24"/>
          <w:szCs w:val="22"/>
          <w:lang w:val="en-US"/>
        </w:rPr>
      </w:pPr>
    </w:p>
    <w:p w14:paraId="037240BF" w14:textId="77777777" w:rsidR="005A44C3" w:rsidRPr="001B5F2F" w:rsidRDefault="005A44C3" w:rsidP="005A44C3">
      <w:pPr>
        <w:widowControl w:val="0"/>
        <w:numPr>
          <w:ilvl w:val="0"/>
          <w:numId w:val="91"/>
        </w:numPr>
        <w:jc w:val="both"/>
        <w:rPr>
          <w:rFonts w:cs="Arial"/>
          <w:sz w:val="22"/>
          <w:szCs w:val="22"/>
          <w:lang w:val="en-US"/>
        </w:rPr>
      </w:pPr>
      <w:r w:rsidRPr="001B5F2F">
        <w:rPr>
          <w:rFonts w:cs="Arial"/>
          <w:sz w:val="22"/>
          <w:szCs w:val="22"/>
          <w:lang w:val="en-US"/>
        </w:rPr>
        <w:t xml:space="preserve">Pursuant to article 26, main section, of Law No. 9,478/97,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owns </w:t>
      </w:r>
      <w:r w:rsidRPr="001B5F2F">
        <w:rPr>
          <w:rFonts w:cs="Arial"/>
          <w:sz w:val="22"/>
          <w:szCs w:val="22"/>
          <w:u w:val="single"/>
          <w:lang w:val="en-US"/>
        </w:rPr>
        <w:fldChar w:fldCharType="begin">
          <w:ffData>
            <w:name w:val=""/>
            <w:enabled/>
            <w:calcOnExit w:val="0"/>
            <w:textInput>
              <w:default w:val="[inserir o percentual por extenso]"/>
            </w:textInput>
          </w:ffData>
        </w:fldChar>
      </w:r>
      <w:r w:rsidRPr="001B5F2F">
        <w:rPr>
          <w:rFonts w:cs="Arial"/>
          <w:sz w:val="22"/>
          <w:szCs w:val="22"/>
          <w:u w:val="single"/>
          <w:lang w:val="en-US"/>
        </w:rPr>
        <w:instrText xml:space="preserve"> FORMTEXT </w:instrText>
      </w:r>
      <w:r w:rsidRPr="001B5F2F">
        <w:rPr>
          <w:rFonts w:cs="Arial"/>
          <w:sz w:val="22"/>
          <w:szCs w:val="22"/>
          <w:u w:val="single"/>
          <w:lang w:val="en-US"/>
        </w:rPr>
      </w:r>
      <w:r w:rsidRPr="001B5F2F">
        <w:rPr>
          <w:rFonts w:cs="Arial"/>
          <w:sz w:val="22"/>
          <w:szCs w:val="22"/>
          <w:u w:val="single"/>
          <w:lang w:val="en-US"/>
        </w:rPr>
        <w:fldChar w:fldCharType="separate"/>
      </w:r>
      <w:r w:rsidRPr="001B5F2F">
        <w:rPr>
          <w:rFonts w:cs="Arial"/>
          <w:sz w:val="22"/>
          <w:szCs w:val="22"/>
          <w:u w:val="single"/>
          <w:lang w:val="en-US"/>
        </w:rPr>
        <w:t>[enter the percentage in words]</w:t>
      </w:r>
      <w:r w:rsidRPr="001B5F2F">
        <w:rPr>
          <w:rFonts w:cs="Arial"/>
          <w:sz w:val="22"/>
          <w:szCs w:val="22"/>
          <w:u w:val="single"/>
          <w:lang w:val="en-US"/>
        </w:rPr>
        <w:fldChar w:fldCharType="end"/>
      </w:r>
      <w:r w:rsidRPr="001B5F2F">
        <w:rPr>
          <w:rFonts w:cs="Arial"/>
          <w:sz w:val="22"/>
          <w:szCs w:val="22"/>
          <w:u w:val="single"/>
          <w:lang w:val="en-US"/>
        </w:rPr>
        <w:t xml:space="preserve"> (xxxx%)</w:t>
      </w:r>
      <w:r w:rsidRPr="001B5F2F">
        <w:rPr>
          <w:rFonts w:cs="Arial"/>
          <w:sz w:val="22"/>
          <w:szCs w:val="22"/>
          <w:lang w:val="en-US"/>
        </w:rPr>
        <w:t xml:space="preserve"> </w:t>
      </w:r>
      <w:r w:rsidRPr="001B5F2F">
        <w:rPr>
          <w:rFonts w:cs="Arial"/>
          <w:sz w:val="22"/>
          <w:szCs w:val="22"/>
          <w:u w:val="single"/>
          <w:lang w:val="en-US"/>
        </w:rPr>
        <w:t>of the concession or award of the Fields listed in Annex I</w:t>
      </w:r>
      <w:r w:rsidRPr="001B5F2F">
        <w:rPr>
          <w:rFonts w:cs="Arial"/>
          <w:sz w:val="22"/>
          <w:szCs w:val="22"/>
          <w:lang w:val="en-US"/>
        </w:rPr>
        <w:t xml:space="preserve">, where the Natural gas is extracted; </w:t>
      </w:r>
    </w:p>
    <w:p w14:paraId="512A8766" w14:textId="77777777" w:rsidR="005A44C3" w:rsidRPr="001B5F2F" w:rsidRDefault="005A44C3" w:rsidP="005A44C3">
      <w:pPr>
        <w:widowControl w:val="0"/>
        <w:jc w:val="both"/>
        <w:rPr>
          <w:rFonts w:cs="Arial"/>
          <w:sz w:val="22"/>
          <w:szCs w:val="22"/>
          <w:lang w:val="en-US"/>
        </w:rPr>
      </w:pPr>
    </w:p>
    <w:p w14:paraId="67992DBE" w14:textId="77777777" w:rsidR="005A44C3" w:rsidRPr="001B5F2F" w:rsidRDefault="005A44C3" w:rsidP="005A44C3">
      <w:pPr>
        <w:widowControl w:val="0"/>
        <w:numPr>
          <w:ilvl w:val="0"/>
          <w:numId w:val="91"/>
        </w:numPr>
        <w:jc w:val="both"/>
        <w:rPr>
          <w:rFonts w:cs="Arial"/>
          <w:sz w:val="22"/>
          <w:szCs w:val="22"/>
          <w:lang w:val="en-US"/>
        </w:rPr>
      </w:pPr>
      <w:r w:rsidRPr="001B5F2F">
        <w:rPr>
          <w:sz w:val="22"/>
          <w:lang w:val="en-US"/>
        </w:rPr>
        <w:fldChar w:fldCharType="begin">
          <w:ffData>
            <w:name w:val=""/>
            <w:enabled/>
            <w:calcOnExit w:val="0"/>
            <w:textInput>
              <w:default w:val="[inserir a denominação social da licitante]"/>
            </w:textInput>
          </w:ffData>
        </w:fldChar>
      </w:r>
      <w:r w:rsidRPr="001B5F2F">
        <w:rPr>
          <w:sz w:val="22"/>
          <w:lang w:val="en-US"/>
        </w:rPr>
        <w:instrText xml:space="preserve"> FORMTEXT </w:instrText>
      </w:r>
      <w:r w:rsidRPr="001B5F2F">
        <w:rPr>
          <w:sz w:val="22"/>
          <w:lang w:val="en-US"/>
        </w:rPr>
      </w:r>
      <w:r w:rsidRPr="001B5F2F">
        <w:rPr>
          <w:sz w:val="22"/>
          <w:lang w:val="en-US"/>
        </w:rPr>
        <w:fldChar w:fldCharType="separate"/>
      </w:r>
      <w:r w:rsidRPr="001B5F2F">
        <w:rPr>
          <w:sz w:val="22"/>
          <w:lang w:val="en-US"/>
        </w:rPr>
        <w:t>[Enter the corporate name of the bidder]</w:t>
      </w:r>
      <w:r w:rsidRPr="001B5F2F">
        <w:rPr>
          <w:sz w:val="22"/>
          <w:lang w:val="en-US"/>
        </w:rPr>
        <w:fldChar w:fldCharType="end"/>
      </w:r>
      <w:r w:rsidRPr="001B5F2F">
        <w:rPr>
          <w:sz w:val="22"/>
          <w:lang w:val="en-US"/>
        </w:rPr>
        <w:t xml:space="preserve"> acquired</w:t>
      </w:r>
      <w:r w:rsidRPr="001B5F2F">
        <w:rPr>
          <w:rFonts w:cs="Arial"/>
          <w:sz w:val="22"/>
          <w:lang w:val="en-US"/>
        </w:rPr>
        <w:t xml:space="preserve"> </w:t>
      </w:r>
      <w:r w:rsidRPr="001B5F2F">
        <w:rPr>
          <w:sz w:val="22"/>
          <w:lang w:val="en-US"/>
        </w:rPr>
        <w:t>Concessionaire</w:t>
      </w:r>
      <w:r w:rsidRPr="001B5F2F">
        <w:rPr>
          <w:rFonts w:cs="Arial"/>
          <w:sz w:val="22"/>
          <w:lang w:val="en-US"/>
        </w:rPr>
        <w:t xml:space="preserve"> rights in the </w:t>
      </w:r>
      <w:r>
        <w:rPr>
          <w:sz w:val="22"/>
          <w:lang w:val="en-US"/>
        </w:rPr>
        <w:t xml:space="preserve">Fifteenth </w:t>
      </w:r>
      <w:r w:rsidRPr="001B5F2F">
        <w:rPr>
          <w:rFonts w:cs="Arial"/>
          <w:sz w:val="22"/>
          <w:lang w:val="en-US"/>
        </w:rPr>
        <w:t>Bidding Round</w:t>
      </w:r>
      <w:r>
        <w:rPr>
          <w:rFonts w:cs="Arial"/>
          <w:sz w:val="22"/>
          <w:lang w:val="en-US"/>
        </w:rPr>
        <w:t xml:space="preserve"> - Offshore</w:t>
      </w:r>
      <w:r w:rsidRPr="001B5F2F">
        <w:rPr>
          <w:rFonts w:cs="Arial"/>
          <w:sz w:val="22"/>
          <w:lang w:val="en-US"/>
        </w:rPr>
        <w:t xml:space="preserve">, and the Minimum Exploration Program(s) regarding the </w:t>
      </w:r>
      <w:r w:rsidRPr="001B5F2F">
        <w:rPr>
          <w:sz w:val="22"/>
          <w:lang w:val="en-US"/>
        </w:rPr>
        <w:t>relevant(s) Block(s) of the Agreement must be subject to</w:t>
      </w:r>
      <w:r w:rsidRPr="001B5F2F">
        <w:rPr>
          <w:rFonts w:cs="Arial"/>
          <w:sz w:val="22"/>
          <w:lang w:val="en-US"/>
        </w:rPr>
        <w:t xml:space="preserve"> guarantee, </w:t>
      </w:r>
      <w:r w:rsidRPr="001B5F2F">
        <w:rPr>
          <w:sz w:val="22"/>
          <w:lang w:val="en-US"/>
        </w:rPr>
        <w:t>pursuant to</w:t>
      </w:r>
      <w:r w:rsidRPr="001B5F2F">
        <w:rPr>
          <w:rFonts w:cs="Arial"/>
          <w:sz w:val="22"/>
          <w:lang w:val="en-US"/>
        </w:rPr>
        <w:t xml:space="preserve"> item </w:t>
      </w:r>
      <w:r w:rsidRPr="001B5F2F">
        <w:rPr>
          <w:sz w:val="22"/>
          <w:lang w:val="en-US"/>
        </w:rPr>
        <w:t>6.3.2</w:t>
      </w:r>
      <w:r w:rsidRPr="001B5F2F">
        <w:rPr>
          <w:rFonts w:cs="Arial"/>
          <w:sz w:val="22"/>
          <w:lang w:val="en-US"/>
        </w:rPr>
        <w:t xml:space="preserve"> of the </w:t>
      </w:r>
      <w:r>
        <w:rPr>
          <w:sz w:val="22"/>
          <w:lang w:val="en-US"/>
        </w:rPr>
        <w:t>Tender protocol</w:t>
      </w:r>
      <w:r w:rsidRPr="001B5F2F">
        <w:rPr>
          <w:rFonts w:cs="Arial"/>
          <w:sz w:val="22"/>
          <w:lang w:val="en-US"/>
        </w:rPr>
        <w:t xml:space="preserve"> of the </w:t>
      </w:r>
      <w:r>
        <w:rPr>
          <w:sz w:val="22"/>
          <w:lang w:val="en-US"/>
        </w:rPr>
        <w:t xml:space="preserve">Fifteenth </w:t>
      </w:r>
      <w:r w:rsidRPr="001B5F2F">
        <w:rPr>
          <w:rFonts w:cs="Arial"/>
          <w:sz w:val="22"/>
          <w:lang w:val="en-US"/>
        </w:rPr>
        <w:t xml:space="preserve">Bidding </w:t>
      </w:r>
      <w:r w:rsidRPr="001B5F2F">
        <w:rPr>
          <w:rFonts w:cs="Arial"/>
          <w:sz w:val="22"/>
          <w:lang w:val="en-US"/>
        </w:rPr>
        <w:lastRenderedPageBreak/>
        <w:t>Round</w:t>
      </w:r>
      <w:r>
        <w:rPr>
          <w:rFonts w:cs="Arial"/>
          <w:sz w:val="22"/>
          <w:lang w:val="en-US"/>
        </w:rPr>
        <w:t xml:space="preserve"> - Offshore</w:t>
      </w:r>
      <w:r w:rsidRPr="001B5F2F">
        <w:rPr>
          <w:sz w:val="22"/>
          <w:lang w:val="en-US"/>
        </w:rPr>
        <w:t>,</w:t>
      </w:r>
      <w:r w:rsidRPr="001B5F2F">
        <w:rPr>
          <w:rFonts w:cs="Arial"/>
          <w:sz w:val="22"/>
          <w:lang w:val="en-US"/>
        </w:rPr>
        <w:t xml:space="preserve"> </w:t>
      </w:r>
      <w:r w:rsidRPr="001B5F2F">
        <w:rPr>
          <w:sz w:val="22"/>
          <w:lang w:val="en-US"/>
        </w:rPr>
        <w:t>and the sum</w:t>
      </w:r>
      <w:r w:rsidRPr="001B5F2F">
        <w:rPr>
          <w:rFonts w:cs="Arial"/>
          <w:sz w:val="22"/>
          <w:lang w:val="en-US"/>
        </w:rPr>
        <w:t xml:space="preserve"> of </w:t>
      </w:r>
      <w:r w:rsidRPr="001B5F2F">
        <w:rPr>
          <w:sz w:val="22"/>
          <w:lang w:val="en-US"/>
        </w:rPr>
        <w:t>commitments</w:t>
      </w:r>
      <w:r w:rsidRPr="001B5F2F">
        <w:rPr>
          <w:rFonts w:cs="Arial"/>
          <w:sz w:val="22"/>
          <w:lang w:val="en-US"/>
        </w:rPr>
        <w:t xml:space="preserve"> regarding the Minimum Exploration Program(s) amounts to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 xml:space="preserve">), which are hereby secured, </w:t>
      </w:r>
      <w:r w:rsidRPr="001B5F2F">
        <w:rPr>
          <w:rFonts w:cs="Arial"/>
          <w:sz w:val="22"/>
          <w:lang w:val="en-US"/>
        </w:rPr>
        <w:fldChar w:fldCharType="begin">
          <w:ffData>
            <w:name w:val="Texto15"/>
            <w:enabled/>
            <w:calcOnExit w:val="0"/>
            <w:textInput>
              <w:default w:val="[inserir &quot;em parte&quot; ou &quot;totalmente&quot;, conforme o caso]"/>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"in whole" or "in part", as the case may be]</w:t>
      </w:r>
      <w:r w:rsidRPr="001B5F2F">
        <w:rPr>
          <w:rFonts w:cs="Arial"/>
          <w:sz w:val="22"/>
          <w:lang w:val="en-US"/>
        </w:rPr>
        <w:fldChar w:fldCharType="end"/>
      </w:r>
      <w:r w:rsidRPr="001B5F2F">
        <w:rPr>
          <w:rFonts w:cs="Arial"/>
          <w:sz w:val="22"/>
          <w:lang w:val="en-US"/>
        </w:rPr>
        <w:t xml:space="preserve">, in the amount of </w:t>
      </w:r>
      <w:r w:rsidRPr="001B5F2F">
        <w:rPr>
          <w:rFonts w:cs="Arial"/>
          <w:sz w:val="22"/>
          <w:lang w:val="en-US"/>
        </w:rPr>
        <w:fldChar w:fldCharType="begin">
          <w:ffData>
            <w:name w:val=""/>
            <w:enabled/>
            <w:calcOnExit w:val="0"/>
            <w:textInput>
              <w:default w:val="[inserir o Valor Nominal]"/>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words]</w:t>
      </w:r>
      <w:r w:rsidRPr="001B5F2F">
        <w:rPr>
          <w:rFonts w:cs="Arial"/>
          <w:sz w:val="22"/>
          <w:lang w:val="en-US"/>
        </w:rPr>
        <w:fldChar w:fldCharType="end"/>
      </w:r>
      <w:r w:rsidRPr="001B5F2F">
        <w:rPr>
          <w:rFonts w:cs="Arial"/>
          <w:sz w:val="22"/>
          <w:lang w:val="en-US"/>
        </w:rPr>
        <w:t xml:space="preserve"> Reais (R$</w:t>
      </w:r>
      <w:r w:rsidRPr="001B5F2F">
        <w:rPr>
          <w:rFonts w:cs="Arial"/>
          <w:sz w:val="22"/>
          <w:lang w:val="en-US"/>
        </w:rPr>
        <w:fldChar w:fldCharType="begin">
          <w:ffData>
            <w:name w:val="Texto14"/>
            <w:enabled/>
            <w:calcOnExit w:val="0"/>
            <w:textInput>
              <w:default w:val="[inserir o valor monetário em números]"/>
            </w:textInput>
          </w:ffData>
        </w:fldChar>
      </w:r>
      <w:r w:rsidRPr="001B5F2F">
        <w:rPr>
          <w:rFonts w:cs="Arial"/>
          <w:sz w:val="22"/>
          <w:lang w:val="en-US"/>
        </w:rPr>
        <w:instrText xml:space="preserve"> FORMTEXT </w:instrText>
      </w:r>
      <w:r w:rsidRPr="001B5F2F">
        <w:rPr>
          <w:rFonts w:cs="Arial"/>
          <w:sz w:val="22"/>
          <w:lang w:val="en-US"/>
        </w:rPr>
      </w:r>
      <w:r w:rsidRPr="001B5F2F">
        <w:rPr>
          <w:rFonts w:cs="Arial"/>
          <w:sz w:val="22"/>
          <w:lang w:val="en-US"/>
        </w:rPr>
        <w:fldChar w:fldCharType="separate"/>
      </w:r>
      <w:r w:rsidRPr="001B5F2F">
        <w:rPr>
          <w:rFonts w:cs="Arial"/>
          <w:sz w:val="22"/>
          <w:lang w:val="en-US"/>
        </w:rPr>
        <w:t>[enter the monetary amount in numbers]</w:t>
      </w:r>
      <w:r w:rsidRPr="001B5F2F">
        <w:rPr>
          <w:rFonts w:cs="Arial"/>
          <w:sz w:val="22"/>
          <w:lang w:val="en-US"/>
        </w:rPr>
        <w:fldChar w:fldCharType="end"/>
      </w:r>
      <w:r w:rsidRPr="001B5F2F">
        <w:rPr>
          <w:rFonts w:cs="Arial"/>
          <w:sz w:val="22"/>
          <w:lang w:val="en-US"/>
        </w:rPr>
        <w:t>);</w:t>
      </w:r>
    </w:p>
    <w:p w14:paraId="7A7CBC1E" w14:textId="77777777" w:rsidR="005A44C3" w:rsidRPr="001B5F2F" w:rsidRDefault="005A44C3" w:rsidP="005A44C3">
      <w:pPr>
        <w:ind w:left="708"/>
        <w:rPr>
          <w:rFonts w:cs="Arial"/>
          <w:sz w:val="22"/>
          <w:szCs w:val="22"/>
          <w:lang w:val="en-US"/>
        </w:rPr>
      </w:pPr>
    </w:p>
    <w:p w14:paraId="1E49D2E5" w14:textId="77777777" w:rsidR="005A44C3" w:rsidRPr="001B5F2F" w:rsidRDefault="005A44C3" w:rsidP="005A44C3">
      <w:pPr>
        <w:numPr>
          <w:ilvl w:val="0"/>
          <w:numId w:val="91"/>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and the INTERVENING CONSENTING PARTY(IES) have effective purchase and sale agreements for the natural gas extracted from the Field(s) listed in Annex I, through which </w:t>
      </w: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contracted gas supply for the INTERVENING CONSENTING PARTIES, which undertake to contract a minimum volume of gas;</w:t>
      </w:r>
    </w:p>
    <w:p w14:paraId="112C68BF" w14:textId="77777777" w:rsidR="005A44C3" w:rsidRPr="001B5F2F" w:rsidRDefault="005A44C3" w:rsidP="005A44C3">
      <w:pPr>
        <w:ind w:left="720"/>
        <w:jc w:val="both"/>
        <w:rPr>
          <w:rFonts w:cs="Arial"/>
          <w:sz w:val="22"/>
          <w:szCs w:val="22"/>
          <w:lang w:val="en-US"/>
        </w:rPr>
      </w:pPr>
    </w:p>
    <w:p w14:paraId="6FBB1AC9" w14:textId="77777777" w:rsidR="005A44C3" w:rsidRPr="001B5F2F" w:rsidRDefault="005A44C3" w:rsidP="005A44C3">
      <w:pPr>
        <w:numPr>
          <w:ilvl w:val="0"/>
          <w:numId w:val="91"/>
        </w:numPr>
        <w:jc w:val="both"/>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corporate name of the bidder]</w:t>
      </w:r>
      <w:r w:rsidRPr="001B5F2F">
        <w:rPr>
          <w:rFonts w:cs="Arial"/>
          <w:sz w:val="22"/>
          <w:szCs w:val="22"/>
          <w:lang w:val="en-US"/>
        </w:rPr>
        <w:fldChar w:fldCharType="end"/>
      </w:r>
      <w:r w:rsidRPr="001B5F2F">
        <w:rPr>
          <w:rFonts w:cs="Arial"/>
          <w:sz w:val="22"/>
          <w:szCs w:val="22"/>
          <w:lang w:val="en-US"/>
        </w:rPr>
        <w:t xml:space="preserve"> wishes to pledge, for the benefit of ANP, the natural gas of the Field(s) listed in Annex I aiming at guaranteeing the Minimum Exploration Program(s) for the Area(s) of the Concession Agreement(s) listed in Annex II to this Natural Gas Pledge Agreement.</w:t>
      </w:r>
    </w:p>
    <w:p w14:paraId="77FF8215" w14:textId="77777777" w:rsidR="005A44C3" w:rsidRPr="001B5F2F" w:rsidRDefault="005A44C3" w:rsidP="005A44C3">
      <w:pPr>
        <w:ind w:left="720"/>
        <w:jc w:val="both"/>
        <w:rPr>
          <w:rFonts w:cs="Arial"/>
          <w:sz w:val="22"/>
          <w:szCs w:val="22"/>
          <w:lang w:val="en-US"/>
        </w:rPr>
      </w:pPr>
    </w:p>
    <w:p w14:paraId="202E6394" w14:textId="77777777" w:rsidR="005A44C3" w:rsidRPr="001B5F2F" w:rsidRDefault="005A44C3" w:rsidP="005A44C3">
      <w:pPr>
        <w:ind w:left="720"/>
        <w:jc w:val="both"/>
        <w:rPr>
          <w:rFonts w:cs="Arial"/>
          <w:sz w:val="22"/>
          <w:szCs w:val="22"/>
          <w:lang w:val="en-US"/>
        </w:rPr>
      </w:pPr>
    </w:p>
    <w:p w14:paraId="2EAEF9A9"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sz w:val="22"/>
          <w:szCs w:val="22"/>
          <w:lang w:val="en-US"/>
        </w:rPr>
        <w:t xml:space="preserve">NOW, THEREFORE, the </w:t>
      </w:r>
      <w:r w:rsidRPr="001B5F2F">
        <w:rPr>
          <w:rFonts w:cs="Arial"/>
          <w:b/>
          <w:sz w:val="22"/>
          <w:szCs w:val="22"/>
          <w:lang w:val="en-US"/>
        </w:rPr>
        <w:t>PARTIES</w:t>
      </w:r>
      <w:r w:rsidRPr="001B5F2F">
        <w:rPr>
          <w:rFonts w:cs="Arial"/>
          <w:sz w:val="22"/>
          <w:szCs w:val="22"/>
          <w:lang w:val="en-US"/>
        </w:rPr>
        <w:t xml:space="preserve"> agree to enter into this Natural Gas Pledge Agreement, to be governed by the following clauses and conditions:</w:t>
      </w:r>
    </w:p>
    <w:p w14:paraId="09AC9A85" w14:textId="77777777" w:rsidR="005A44C3" w:rsidRPr="001B5F2F" w:rsidRDefault="005A44C3" w:rsidP="005A44C3">
      <w:pPr>
        <w:pStyle w:val="Recuodecorpodetexto"/>
        <w:spacing w:before="120" w:line="240" w:lineRule="auto"/>
        <w:ind w:right="17" w:firstLine="16"/>
        <w:rPr>
          <w:rFonts w:cs="Arial"/>
          <w:szCs w:val="22"/>
          <w:lang w:val="en-US"/>
        </w:rPr>
      </w:pPr>
    </w:p>
    <w:p w14:paraId="3DB096CA" w14:textId="77777777" w:rsidR="005A44C3" w:rsidRPr="001B5F2F" w:rsidRDefault="005A44C3" w:rsidP="005A44C3">
      <w:pPr>
        <w:pStyle w:val="Corpodetextoanexos"/>
        <w:spacing w:before="120" w:after="120" w:line="240" w:lineRule="auto"/>
        <w:rPr>
          <w:rFonts w:cs="Arial"/>
          <w:b/>
          <w:sz w:val="22"/>
          <w:szCs w:val="22"/>
          <w:lang w:val="en-US"/>
        </w:rPr>
      </w:pPr>
      <w:r w:rsidRPr="001B5F2F">
        <w:rPr>
          <w:rFonts w:cs="Arial"/>
          <w:b/>
          <w:sz w:val="22"/>
          <w:szCs w:val="22"/>
          <w:lang w:val="en-US"/>
        </w:rPr>
        <w:t>SECTION ONE – SUBJECT MATTER AND EFFECTIVENESS</w:t>
      </w:r>
    </w:p>
    <w:p w14:paraId="3A959F3F" w14:textId="77777777" w:rsidR="005A44C3" w:rsidRPr="001B5F2F" w:rsidRDefault="005A44C3" w:rsidP="005A44C3">
      <w:pPr>
        <w:pStyle w:val="Recuodecorpodetexto"/>
        <w:spacing w:before="120" w:line="240" w:lineRule="auto"/>
        <w:ind w:right="17" w:firstLine="16"/>
        <w:rPr>
          <w:rFonts w:cs="Arial"/>
          <w:szCs w:val="22"/>
          <w:lang w:val="en-US"/>
        </w:rPr>
      </w:pPr>
    </w:p>
    <w:p w14:paraId="190B01E4" w14:textId="77777777" w:rsidR="005A44C3" w:rsidRPr="001B5F2F" w:rsidRDefault="005A44C3" w:rsidP="005A44C3">
      <w:pPr>
        <w:pStyle w:val="Corpodetextoanexos"/>
        <w:numPr>
          <w:ilvl w:val="1"/>
          <w:numId w:val="94"/>
        </w:numPr>
        <w:spacing w:before="120" w:after="120" w:line="240" w:lineRule="auto"/>
        <w:contextualSpacing/>
        <w:rPr>
          <w:rFonts w:cs="Arial"/>
          <w:sz w:val="22"/>
          <w:szCs w:val="22"/>
          <w:lang w:val="en-US"/>
        </w:rPr>
      </w:pPr>
      <w:r w:rsidRPr="001B5F2F">
        <w:rPr>
          <w:rFonts w:cs="Arial"/>
          <w:sz w:val="22"/>
          <w:szCs w:val="22"/>
          <w:lang w:val="en-US"/>
        </w:rPr>
        <w:t xml:space="preserve">The subject matter of this Agreement is the pledge of the Oil and Gas extracted from the </w:t>
      </w:r>
      <w:r w:rsidRPr="001B5F2F">
        <w:rPr>
          <w:rFonts w:cs="Arial"/>
          <w:sz w:val="22"/>
          <w:szCs w:val="22"/>
          <w:u w:val="single"/>
          <w:lang w:val="en-US"/>
        </w:rPr>
        <w:t>Field(s)</w:t>
      </w:r>
      <w:r w:rsidRPr="001B5F2F">
        <w:rPr>
          <w:rFonts w:cs="Arial"/>
          <w:sz w:val="22"/>
          <w:szCs w:val="22"/>
          <w:lang w:val="en-US"/>
        </w:rPr>
        <w:t xml:space="preserve"> listed in Annex I, already in effective production, to guarantee the Minimum Exploration Program(s) established in the Concession Agreement(s) listed in Annex II to this Natural Gas Pledge Agreement, awarded in ANP’s </w:t>
      </w:r>
      <w:r>
        <w:rPr>
          <w:rFonts w:cs="Arial"/>
          <w:sz w:val="22"/>
          <w:szCs w:val="22"/>
          <w:lang w:val="en-US"/>
        </w:rPr>
        <w:t xml:space="preserve">Fifteenth </w:t>
      </w:r>
      <w:r w:rsidRPr="001B5F2F">
        <w:rPr>
          <w:rFonts w:cs="Arial"/>
          <w:sz w:val="22"/>
          <w:szCs w:val="22"/>
          <w:lang w:val="en-US"/>
        </w:rPr>
        <w:t>Bidding Round</w:t>
      </w:r>
      <w:r>
        <w:rPr>
          <w:rFonts w:cs="Arial"/>
          <w:sz w:val="22"/>
          <w:szCs w:val="22"/>
          <w:lang w:val="en-US"/>
        </w:rPr>
        <w:t xml:space="preserve"> - Offshore</w:t>
      </w:r>
      <w:r w:rsidRPr="001B5F2F">
        <w:rPr>
          <w:rFonts w:cs="Arial"/>
          <w:sz w:val="22"/>
          <w:szCs w:val="22"/>
          <w:lang w:val="en-US"/>
        </w:rPr>
        <w:t xml:space="preserve"> held on </w:t>
      </w:r>
      <w:r w:rsidRPr="001B5F2F">
        <w:rPr>
          <w:rFonts w:cs="Arial"/>
          <w:sz w:val="22"/>
          <w:szCs w:val="22"/>
          <w:lang w:val="en-US"/>
        </w:rPr>
        <w:fldChar w:fldCharType="begin">
          <w:ffData>
            <w:name w:val="Texto2"/>
            <w:enabled/>
            <w:calcOnExit w:val="0"/>
            <w:textInput>
              <w:default w:val="[inserir a data, no formado dia/mês/an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w:t>
      </w:r>
      <w:r w:rsidRPr="001B5F2F">
        <w:rPr>
          <w:rFonts w:cs="Arial"/>
          <w:i/>
          <w:sz w:val="22"/>
          <w:szCs w:val="22"/>
          <w:lang w:val="en-US"/>
        </w:rPr>
        <w:t>enter the date in format month/day/year</w:t>
      </w:r>
      <w:r w:rsidRPr="001B5F2F">
        <w:rPr>
          <w:rFonts w:cs="Arial"/>
          <w:sz w:val="22"/>
          <w:szCs w:val="22"/>
          <w:lang w:val="en-US"/>
        </w:rPr>
        <w:t>]</w:t>
      </w:r>
      <w:r w:rsidRPr="001B5F2F">
        <w:rPr>
          <w:rFonts w:cs="Arial"/>
          <w:sz w:val="22"/>
          <w:szCs w:val="22"/>
          <w:lang w:val="en-US"/>
        </w:rPr>
        <w:fldChar w:fldCharType="end"/>
      </w:r>
      <w:r w:rsidRPr="001B5F2F">
        <w:rPr>
          <w:rFonts w:cs="Arial"/>
          <w:sz w:val="22"/>
          <w:szCs w:val="22"/>
          <w:lang w:val="en-US"/>
        </w:rPr>
        <w:t>.</w:t>
      </w:r>
    </w:p>
    <w:p w14:paraId="56543EAD" w14:textId="77777777" w:rsidR="005A44C3" w:rsidRPr="001B5F2F" w:rsidRDefault="005A44C3" w:rsidP="005A44C3">
      <w:pPr>
        <w:pStyle w:val="Corpodetextoanexos"/>
        <w:spacing w:before="120" w:after="120" w:line="240" w:lineRule="auto"/>
        <w:ind w:left="357"/>
        <w:contextualSpacing/>
        <w:rPr>
          <w:rFonts w:cs="Arial"/>
          <w:sz w:val="22"/>
          <w:szCs w:val="22"/>
          <w:lang w:val="en-US"/>
        </w:rPr>
      </w:pPr>
    </w:p>
    <w:p w14:paraId="78F54B2F" w14:textId="77777777" w:rsidR="005A44C3" w:rsidRPr="000F7368" w:rsidRDefault="005A44C3" w:rsidP="005A44C3">
      <w:pPr>
        <w:pStyle w:val="Corpodetextoanexos"/>
        <w:numPr>
          <w:ilvl w:val="1"/>
          <w:numId w:val="94"/>
        </w:numPr>
        <w:spacing w:before="120" w:after="120" w:line="240" w:lineRule="auto"/>
        <w:ind w:left="357" w:hanging="357"/>
        <w:contextualSpacing/>
        <w:rPr>
          <w:rFonts w:cs="Arial"/>
          <w:sz w:val="22"/>
          <w:szCs w:val="22"/>
          <w:lang w:val="en-US"/>
        </w:rPr>
      </w:pPr>
      <w:r w:rsidRPr="000F7368">
        <w:rPr>
          <w:rFonts w:cs="Arial"/>
          <w:sz w:val="22"/>
          <w:szCs w:val="22"/>
          <w:lang w:val="en-US"/>
        </w:rPr>
        <w:t>This instrument shall become effective on its execution date and shall be effective until full compliance with the secured Minimum Exploration Program(s).</w:t>
      </w:r>
    </w:p>
    <w:p w14:paraId="75525031" w14:textId="77777777" w:rsidR="005A44C3" w:rsidRPr="000F7368" w:rsidRDefault="005A44C3" w:rsidP="005A44C3">
      <w:pPr>
        <w:pStyle w:val="Corpodetextoanexos"/>
        <w:spacing w:before="120" w:after="120" w:line="240" w:lineRule="auto"/>
        <w:rPr>
          <w:rFonts w:cs="Arial"/>
          <w:sz w:val="22"/>
          <w:szCs w:val="22"/>
          <w:lang w:val="en-US"/>
        </w:rPr>
      </w:pPr>
    </w:p>
    <w:p w14:paraId="71DB6D65"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TWO – DELIVERY OF THE PLEDGE</w:t>
      </w:r>
    </w:p>
    <w:p w14:paraId="0A00B6CD" w14:textId="77777777" w:rsidR="005A44C3" w:rsidRPr="000F7368" w:rsidRDefault="005A44C3" w:rsidP="005A44C3">
      <w:pPr>
        <w:pStyle w:val="Recuodecorpodetexto3"/>
        <w:spacing w:before="120"/>
        <w:ind w:left="960" w:right="17" w:firstLine="16"/>
        <w:rPr>
          <w:rFonts w:cs="Arial"/>
          <w:sz w:val="22"/>
          <w:szCs w:val="22"/>
          <w:lang w:val="en-US"/>
        </w:rPr>
      </w:pPr>
    </w:p>
    <w:p w14:paraId="58719ABB"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2.1</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hereby grants, as an exclusive first-lien pledge to ANP, in compliance with articles 1,431 to 1,435 and 1,447 to 1,450 of Law No. 10,406 of January 10, 2002 (Brazilian Civil Code), in order to </w:t>
      </w:r>
      <w:r w:rsidRPr="001B5F2F">
        <w:rPr>
          <w:rFonts w:cs="Arial"/>
          <w:sz w:val="22"/>
          <w:szCs w:val="22"/>
          <w:lang w:val="en-US"/>
        </w:rPr>
        <w:fldChar w:fldCharType="begin">
          <w:ffData>
            <w:name w:val=""/>
            <w:enabled/>
            <w:calcOnExit w:val="0"/>
            <w:textInput>
              <w:default w:val="[inserir &quot;parcialmente&quot; ou &quot;totalmente&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“partially” or “fully”, as the case may be]</w:t>
      </w:r>
      <w:r w:rsidRPr="001B5F2F">
        <w:rPr>
          <w:rFonts w:cs="Arial"/>
          <w:sz w:val="22"/>
          <w:szCs w:val="22"/>
          <w:lang w:val="en-US"/>
        </w:rPr>
        <w:fldChar w:fldCharType="end"/>
      </w:r>
      <w:r w:rsidRPr="000F7368">
        <w:rPr>
          <w:rFonts w:cs="Arial"/>
          <w:sz w:val="22"/>
          <w:szCs w:val="22"/>
          <w:lang w:val="en-US"/>
        </w:rPr>
        <w:t xml:space="preserve"> guarantee the obligations undertaken in the Concession Agreement(s) listed in Annex II with respect to the Minimum Exploration Program(s) contained therein, the Natural Gas extracted from the field(s) at the Measurement Point, as defined in such Concession Agreement(s) or production sharing agreements, of the Field(s) in the </w:t>
      </w:r>
      <w:r>
        <w:rPr>
          <w:rFonts w:cs="Arial"/>
          <w:sz w:val="22"/>
          <w:szCs w:val="22"/>
          <w:lang w:val="en-US"/>
        </w:rPr>
        <w:t>Production Phase</w:t>
      </w:r>
      <w:r w:rsidRPr="000F7368">
        <w:rPr>
          <w:rFonts w:cs="Arial"/>
          <w:sz w:val="22"/>
          <w:szCs w:val="22"/>
          <w:lang w:val="en-US"/>
        </w:rPr>
        <w:t xml:space="preserve"> listed in Annex I to this Natural Gas Pledge Agreement, in a quantity equivalent to </w:t>
      </w:r>
      <w:r w:rsidRPr="001B5F2F">
        <w:rPr>
          <w:rFonts w:cs="Arial"/>
          <w:sz w:val="22"/>
          <w:szCs w:val="22"/>
          <w:lang w:val="en-US"/>
        </w:rPr>
        <w:fldChar w:fldCharType="begin">
          <w:ffData>
            <w:name w:val=""/>
            <w:enabled/>
            <w:calcOnExit w:val="0"/>
            <w:textInput>
              <w:default w:val="[inserir &quot;parte&quot; ou &quot;total&quot;, conforme o caso]"/>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“part of” or “the total”, as the case may be]</w:t>
      </w:r>
      <w:r w:rsidRPr="001B5F2F">
        <w:rPr>
          <w:rFonts w:cs="Arial"/>
          <w:sz w:val="22"/>
          <w:szCs w:val="22"/>
          <w:lang w:val="en-US"/>
        </w:rPr>
        <w:fldChar w:fldCharType="end"/>
      </w:r>
      <w:r w:rsidRPr="000F7368">
        <w:rPr>
          <w:rFonts w:cs="Arial"/>
          <w:sz w:val="22"/>
          <w:szCs w:val="22"/>
          <w:lang w:val="en-US"/>
        </w:rPr>
        <w:t xml:space="preserve"> amount committed in the Minimum Exploration Program(s), as listed in Annex II to this Agreement.</w:t>
      </w:r>
    </w:p>
    <w:p w14:paraId="1949E3FC"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42BBEB2D"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2.2</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confirm, through Monthly Measurement Reports and the </w:t>
      </w:r>
      <w:r w:rsidRPr="000F7368">
        <w:rPr>
          <w:sz w:val="22"/>
          <w:szCs w:val="22"/>
          <w:lang w:val="en-US"/>
        </w:rPr>
        <w:t>Declaration of Calculation of the Special Share</w:t>
      </w:r>
      <w:r w:rsidRPr="000F7368">
        <w:rPr>
          <w:rFonts w:cs="Arial"/>
          <w:sz w:val="22"/>
          <w:szCs w:val="22"/>
          <w:lang w:val="en-US"/>
        </w:rPr>
        <w:t xml:space="preserve"> (DAPE), the Production of Natural Gas of the fields mentioned in Annex I, as to always keep pledged the quantity required for full performance of the obligations </w:t>
      </w:r>
      <w:r w:rsidRPr="000F7368">
        <w:rPr>
          <w:rFonts w:cs="Arial"/>
          <w:sz w:val="22"/>
          <w:szCs w:val="22"/>
          <w:lang w:val="en-US"/>
        </w:rPr>
        <w:lastRenderedPageBreak/>
        <w:t>undertaken in this Agreement regarding the Minimum Exploration Program(s), as defined in Section 9.1.</w:t>
      </w:r>
    </w:p>
    <w:p w14:paraId="3E39F2C4"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502325BD"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2.3</w:t>
      </w:r>
      <w:r w:rsidRPr="000F7368">
        <w:rPr>
          <w:rFonts w:cs="Arial"/>
          <w:sz w:val="22"/>
          <w:szCs w:val="22"/>
          <w:lang w:val="en-US"/>
        </w:rPr>
        <w:tab/>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monitor the Total Pledged Amount under section 3.3 and to submit enhancement of guarantee whenever there is a negative difference between the actual guarantee and the required guarantee or whenever requested by ANP.</w:t>
      </w:r>
    </w:p>
    <w:p w14:paraId="6F6BAA02" w14:textId="77777777" w:rsidR="005A44C3" w:rsidRPr="000F7368" w:rsidRDefault="005A44C3" w:rsidP="005A44C3">
      <w:pPr>
        <w:pStyle w:val="Recuodecorpodetexto3"/>
        <w:spacing w:before="120"/>
        <w:ind w:right="17"/>
        <w:rPr>
          <w:rFonts w:cs="Arial"/>
          <w:sz w:val="22"/>
          <w:szCs w:val="22"/>
          <w:lang w:val="en-US"/>
        </w:rPr>
      </w:pPr>
    </w:p>
    <w:p w14:paraId="10661394" w14:textId="77777777" w:rsidR="005A44C3" w:rsidRPr="000F7368" w:rsidRDefault="005A44C3" w:rsidP="005A44C3">
      <w:pPr>
        <w:pStyle w:val="Recuodecorpodetexto3"/>
        <w:spacing w:before="120"/>
        <w:ind w:right="17"/>
        <w:rPr>
          <w:rFonts w:cs="Arial"/>
          <w:sz w:val="22"/>
          <w:szCs w:val="22"/>
          <w:lang w:val="en-US"/>
        </w:rPr>
      </w:pPr>
    </w:p>
    <w:p w14:paraId="3709CA31"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THREE – FORMULA FOR CALCULATION OF THE OIL PLEDGE OF ANNEX I</w:t>
      </w:r>
    </w:p>
    <w:p w14:paraId="0D9E80D6" w14:textId="77777777" w:rsidR="005A44C3" w:rsidRPr="000F7368" w:rsidRDefault="005A44C3" w:rsidP="005A44C3">
      <w:pPr>
        <w:pStyle w:val="Recuodecorpodetexto2"/>
        <w:tabs>
          <w:tab w:val="left" w:pos="1200"/>
        </w:tabs>
        <w:spacing w:before="120" w:line="240" w:lineRule="auto"/>
        <w:ind w:left="1200" w:right="17" w:hanging="1200"/>
        <w:rPr>
          <w:rFonts w:cs="Arial"/>
          <w:szCs w:val="22"/>
          <w:lang w:val="en-US"/>
        </w:rPr>
      </w:pPr>
    </w:p>
    <w:p w14:paraId="14C14CB7"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3.1</w:t>
      </w:r>
      <w:r w:rsidRPr="000F7368">
        <w:rPr>
          <w:rFonts w:cs="Arial"/>
          <w:sz w:val="22"/>
          <w:szCs w:val="22"/>
          <w:lang w:val="en-US"/>
        </w:rPr>
        <w:tab/>
        <w:t>The total amount of the natural gas pledge for each year shall follow the calculation formula below:</w:t>
      </w:r>
    </w:p>
    <w:p w14:paraId="56A8BA15"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21F79AE9" w14:textId="77777777" w:rsidR="005A44C3" w:rsidRPr="000F7368" w:rsidRDefault="005A44C3" w:rsidP="005A44C3">
      <w:pPr>
        <w:pStyle w:val="Recuodecorpodetexto2"/>
        <w:tabs>
          <w:tab w:val="left" w:pos="-284"/>
        </w:tabs>
        <w:spacing w:line="280" w:lineRule="auto"/>
        <w:ind w:left="-284" w:right="-285"/>
        <w:rPr>
          <w:rFonts w:cs="Arial"/>
          <w:i/>
          <w:szCs w:val="22"/>
          <w:lang w:val="en-US"/>
        </w:rPr>
      </w:pPr>
      <w:r w:rsidRPr="000F7368">
        <w:rPr>
          <w:rFonts w:cs="Arial"/>
          <w:b/>
          <w:i/>
          <w:szCs w:val="22"/>
          <w:lang w:val="en-US"/>
        </w:rPr>
        <w:t xml:space="preserve">Total Pledged Amount </w:t>
      </w:r>
      <w:r w:rsidRPr="000F7368">
        <w:rPr>
          <w:rFonts w:cs="Arial"/>
          <w:i/>
          <w:szCs w:val="22"/>
          <w:lang w:val="en-US"/>
        </w:rPr>
        <w:t>= ∑</w:t>
      </w:r>
      <w:r w:rsidRPr="000F7368">
        <w:rPr>
          <w:rFonts w:cs="Arial"/>
          <w:i/>
          <w:szCs w:val="22"/>
          <w:vertAlign w:val="subscript"/>
          <w:lang w:val="en-US"/>
        </w:rPr>
        <w:t>c</w:t>
      </w:r>
      <w:r w:rsidRPr="000F7368">
        <w:rPr>
          <w:rFonts w:cs="Arial"/>
          <w:i/>
          <w:szCs w:val="22"/>
          <w:lang w:val="en-US"/>
        </w:rPr>
        <w:t xml:space="preserve"> (Production x PRGN x Exchange Rate x T)</w:t>
      </w:r>
    </w:p>
    <w:p w14:paraId="32FEA9F9" w14:textId="77777777" w:rsidR="005A44C3" w:rsidRPr="000F7368" w:rsidRDefault="005A44C3" w:rsidP="005A44C3">
      <w:pPr>
        <w:pStyle w:val="Recuodecorpodetexto2"/>
        <w:tabs>
          <w:tab w:val="left" w:pos="0"/>
        </w:tabs>
        <w:spacing w:line="288" w:lineRule="auto"/>
        <w:ind w:left="720" w:right="17"/>
        <w:rPr>
          <w:rFonts w:cs="Arial"/>
          <w:szCs w:val="22"/>
          <w:lang w:val="en-US"/>
        </w:rPr>
      </w:pPr>
    </w:p>
    <w:p w14:paraId="6ECB7A50" w14:textId="77777777" w:rsidR="005A44C3" w:rsidRPr="000F7368" w:rsidRDefault="005A44C3" w:rsidP="005A44C3">
      <w:pPr>
        <w:pStyle w:val="Recuodecorpodetexto2"/>
        <w:tabs>
          <w:tab w:val="left" w:pos="0"/>
        </w:tabs>
        <w:spacing w:line="240" w:lineRule="auto"/>
        <w:ind w:left="720" w:right="17"/>
        <w:rPr>
          <w:rFonts w:cs="Arial"/>
          <w:szCs w:val="22"/>
          <w:lang w:val="en-US"/>
        </w:rPr>
      </w:pPr>
      <w:r w:rsidRPr="000F7368">
        <w:rPr>
          <w:rFonts w:cs="Arial"/>
          <w:szCs w:val="22"/>
          <w:lang w:val="en-US"/>
        </w:rPr>
        <w:t>Where:</w:t>
      </w:r>
    </w:p>
    <w:p w14:paraId="0F204C7F" w14:textId="77777777" w:rsidR="005A44C3" w:rsidRPr="000F7368" w:rsidRDefault="005A44C3" w:rsidP="005A44C3">
      <w:pPr>
        <w:pStyle w:val="Recuodecorpodetexto2"/>
        <w:tabs>
          <w:tab w:val="left" w:pos="0"/>
        </w:tabs>
        <w:spacing w:line="240" w:lineRule="auto"/>
        <w:ind w:left="720" w:right="17"/>
        <w:rPr>
          <w:rFonts w:cs="Arial"/>
          <w:szCs w:val="22"/>
          <w:lang w:val="en-US"/>
        </w:rPr>
      </w:pPr>
    </w:p>
    <w:p w14:paraId="65235A4F" w14:textId="77777777" w:rsidR="005A44C3" w:rsidRPr="000F7368" w:rsidRDefault="005A44C3" w:rsidP="005A44C3">
      <w:pPr>
        <w:pStyle w:val="Recuodecorpodetexto2"/>
        <w:tabs>
          <w:tab w:val="left" w:pos="0"/>
        </w:tabs>
        <w:spacing w:line="240" w:lineRule="auto"/>
        <w:ind w:left="720" w:right="17"/>
        <w:rPr>
          <w:rFonts w:cs="Arial"/>
          <w:szCs w:val="22"/>
          <w:lang w:val="en-US"/>
        </w:rPr>
      </w:pPr>
      <w:r w:rsidRPr="000F7368">
        <w:rPr>
          <w:rFonts w:cs="Arial"/>
          <w:szCs w:val="22"/>
          <w:lang w:val="en-US"/>
        </w:rPr>
        <w:t>∑c = sum of the amounts for each field offered as a guarantee</w:t>
      </w:r>
    </w:p>
    <w:p w14:paraId="184C6F0E" w14:textId="77777777" w:rsidR="005A44C3" w:rsidRPr="000F7368" w:rsidRDefault="005A44C3" w:rsidP="005A44C3">
      <w:pPr>
        <w:pStyle w:val="Recuodecorpodetexto2"/>
        <w:tabs>
          <w:tab w:val="left" w:pos="0"/>
        </w:tabs>
        <w:spacing w:line="240" w:lineRule="auto"/>
        <w:ind w:left="720" w:right="17"/>
        <w:rPr>
          <w:rFonts w:cs="Arial"/>
          <w:szCs w:val="22"/>
          <w:lang w:val="en-US"/>
        </w:rPr>
      </w:pPr>
    </w:p>
    <w:p w14:paraId="474D2435" w14:textId="77777777" w:rsidR="005A44C3" w:rsidRPr="000F7368" w:rsidRDefault="005A44C3" w:rsidP="005A44C3">
      <w:pPr>
        <w:tabs>
          <w:tab w:val="left" w:pos="0"/>
        </w:tabs>
        <w:ind w:left="720" w:right="17"/>
        <w:jc w:val="both"/>
        <w:rPr>
          <w:rFonts w:cs="Arial"/>
          <w:sz w:val="22"/>
          <w:szCs w:val="22"/>
          <w:lang w:val="en-US"/>
        </w:rPr>
      </w:pPr>
      <w:r w:rsidRPr="000F7368">
        <w:rPr>
          <w:rFonts w:cs="Arial"/>
          <w:sz w:val="22"/>
          <w:szCs w:val="22"/>
          <w:lang w:val="en-US"/>
        </w:rPr>
        <w:t xml:space="preserve">Production = Total daily production expected for the pledged field, considering the percentage of the concession or award owned by </w:t>
      </w:r>
      <w:r w:rsidRPr="001B5F2F">
        <w:rPr>
          <w:rFonts w:cs="Arial"/>
          <w:sz w:val="22"/>
          <w:szCs w:val="22"/>
          <w:lang w:val="en-US"/>
        </w:rPr>
        <w:fldChar w:fldCharType="begin">
          <w:ffData>
            <w:name w:val=""/>
            <w:enabled/>
            <w:calcOnExit w:val="0"/>
            <w:textInput>
              <w:default w:val="[inserir o nome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name of the bidder]</w:t>
      </w:r>
      <w:r w:rsidRPr="001B5F2F">
        <w:rPr>
          <w:rFonts w:cs="Arial"/>
          <w:sz w:val="22"/>
          <w:szCs w:val="22"/>
          <w:lang w:val="en-US"/>
        </w:rPr>
        <w:fldChar w:fldCharType="end"/>
      </w:r>
      <w:r w:rsidRPr="000F7368">
        <w:rPr>
          <w:rFonts w:cs="Arial"/>
          <w:sz w:val="22"/>
          <w:szCs w:val="22"/>
          <w:lang w:val="en-US"/>
        </w:rPr>
        <w:t>.</w:t>
      </w:r>
    </w:p>
    <w:p w14:paraId="7572E0F7" w14:textId="77777777" w:rsidR="005A44C3" w:rsidRPr="000F7368" w:rsidRDefault="005A44C3" w:rsidP="005A44C3">
      <w:pPr>
        <w:tabs>
          <w:tab w:val="left" w:pos="0"/>
        </w:tabs>
        <w:ind w:left="720" w:right="17"/>
        <w:jc w:val="both"/>
        <w:rPr>
          <w:rFonts w:cs="Arial"/>
          <w:sz w:val="22"/>
          <w:szCs w:val="22"/>
          <w:lang w:val="en-US"/>
        </w:rPr>
      </w:pPr>
    </w:p>
    <w:p w14:paraId="532D4A28" w14:textId="77777777" w:rsidR="005A44C3" w:rsidRPr="000F7368" w:rsidRDefault="005A44C3" w:rsidP="005A44C3">
      <w:pPr>
        <w:tabs>
          <w:tab w:val="left" w:pos="0"/>
        </w:tabs>
        <w:ind w:left="720" w:right="17"/>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0B82C610" w14:textId="77777777" w:rsidR="005A44C3" w:rsidRPr="000F7368" w:rsidRDefault="005A44C3" w:rsidP="005A44C3">
      <w:pPr>
        <w:tabs>
          <w:tab w:val="left" w:pos="0"/>
        </w:tabs>
        <w:ind w:left="720" w:right="17"/>
        <w:jc w:val="both"/>
        <w:rPr>
          <w:rFonts w:cs="Arial"/>
          <w:sz w:val="22"/>
          <w:szCs w:val="22"/>
          <w:lang w:val="en-US"/>
        </w:rPr>
      </w:pPr>
    </w:p>
    <w:p w14:paraId="32F50C03" w14:textId="77777777" w:rsidR="005A44C3" w:rsidRPr="000F7368" w:rsidRDefault="005A44C3" w:rsidP="005A44C3">
      <w:pPr>
        <w:pStyle w:val="Recuodecorpodetexto3"/>
        <w:spacing w:before="120"/>
        <w:ind w:left="709" w:right="17" w:firstLine="0"/>
        <w:rPr>
          <w:rFonts w:cs="Arial"/>
          <w:sz w:val="22"/>
          <w:szCs w:val="22"/>
          <w:lang w:val="en-US"/>
        </w:rPr>
      </w:pPr>
      <w:r w:rsidRPr="000F7368">
        <w:rPr>
          <w:rFonts w:cs="Arial"/>
          <w:sz w:val="22"/>
          <w:szCs w:val="22"/>
          <w:lang w:val="en-US"/>
        </w:rPr>
        <w:t>T = deadline, in days, for execution of the agreement, pursuant to Section 4.2.</w:t>
      </w:r>
    </w:p>
    <w:p w14:paraId="7DDA8B67" w14:textId="77777777" w:rsidR="005A44C3" w:rsidRPr="000F7368" w:rsidRDefault="005A44C3" w:rsidP="005A44C3">
      <w:pPr>
        <w:pStyle w:val="Recuodecorpodetexto3"/>
        <w:spacing w:before="120"/>
        <w:ind w:left="709" w:right="17" w:firstLine="0"/>
        <w:rPr>
          <w:rFonts w:cs="Arial"/>
          <w:sz w:val="22"/>
          <w:szCs w:val="22"/>
          <w:lang w:val="en-US"/>
        </w:rPr>
      </w:pPr>
    </w:p>
    <w:p w14:paraId="4422F716" w14:textId="77777777" w:rsidR="005A44C3" w:rsidRPr="000F7368" w:rsidRDefault="005A44C3" w:rsidP="005A44C3">
      <w:pPr>
        <w:pStyle w:val="Recuodecorpodetexto3"/>
        <w:spacing w:before="120"/>
        <w:ind w:left="709" w:right="17" w:firstLine="0"/>
        <w:rPr>
          <w:rFonts w:cs="Arial"/>
          <w:sz w:val="22"/>
          <w:szCs w:val="22"/>
          <w:lang w:val="en-US"/>
        </w:rPr>
      </w:pPr>
    </w:p>
    <w:p w14:paraId="0C6DECD3"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3.2</w:t>
      </w:r>
      <w:r w:rsidRPr="000F7368">
        <w:rPr>
          <w:rFonts w:cs="Arial"/>
          <w:sz w:val="22"/>
          <w:szCs w:val="22"/>
          <w:lang w:val="en-US"/>
        </w:rPr>
        <w:tab/>
        <w:t xml:space="preserve">ANP shall adopt a periodic review of the total amount of the natural gas pledge offered as a guarantee, as provided for in this agreement and the Applicable Laws And Regulations. </w:t>
      </w:r>
    </w:p>
    <w:p w14:paraId="7023085B"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0B04839F"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3.3</w:t>
      </w:r>
      <w:r w:rsidRPr="000F7368">
        <w:rPr>
          <w:rFonts w:cs="Arial"/>
          <w:sz w:val="22"/>
          <w:szCs w:val="22"/>
          <w:lang w:val="en-US"/>
        </w:rPr>
        <w:tab/>
        <w:t>For purposes of the periodic review referred to in section 3.2, the following parameters shall be adopted:</w:t>
      </w:r>
    </w:p>
    <w:p w14:paraId="473A2847"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1D280A81" w14:textId="77777777" w:rsidR="005A44C3" w:rsidRPr="000F7368" w:rsidRDefault="005A44C3" w:rsidP="005A44C3">
      <w:pPr>
        <w:pStyle w:val="PargrafodaLista"/>
        <w:numPr>
          <w:ilvl w:val="0"/>
          <w:numId w:val="95"/>
        </w:numPr>
        <w:spacing w:before="120" w:after="120"/>
        <w:ind w:left="851" w:hanging="425"/>
        <w:contextualSpacing/>
        <w:jc w:val="both"/>
        <w:rPr>
          <w:rFonts w:cs="Arial"/>
          <w:sz w:val="22"/>
          <w:szCs w:val="22"/>
          <w:lang w:val="en-US"/>
        </w:rPr>
      </w:pPr>
      <w:r w:rsidRPr="000F7368">
        <w:rPr>
          <w:rFonts w:cs="Arial"/>
          <w:b/>
          <w:sz w:val="22"/>
          <w:szCs w:val="22"/>
          <w:u w:val="single"/>
          <w:lang w:val="en-US"/>
        </w:rPr>
        <w:t>Total Pledged Amount</w:t>
      </w:r>
      <w:r w:rsidRPr="000F7368">
        <w:rPr>
          <w:rFonts w:cs="Arial"/>
          <w:sz w:val="22"/>
          <w:szCs w:val="22"/>
          <w:lang w:val="en-US"/>
        </w:rPr>
        <w:t>: total amount of the natural gas pledge for each year, as determined in section 3.1. It must, upon execution of the agreement, be higher or equal to the Required Guarantee.</w:t>
      </w:r>
    </w:p>
    <w:p w14:paraId="2427C11F" w14:textId="77777777" w:rsidR="005A44C3" w:rsidRPr="000F7368" w:rsidRDefault="005A44C3" w:rsidP="005A44C3">
      <w:pPr>
        <w:pStyle w:val="PargrafodaLista"/>
        <w:spacing w:before="120" w:after="120"/>
        <w:ind w:left="851"/>
        <w:jc w:val="both"/>
        <w:rPr>
          <w:rFonts w:cs="Arial"/>
          <w:b/>
          <w:sz w:val="22"/>
          <w:szCs w:val="22"/>
          <w:u w:val="single"/>
          <w:lang w:val="en-US"/>
        </w:rPr>
      </w:pPr>
    </w:p>
    <w:p w14:paraId="242875F7" w14:textId="77777777" w:rsidR="005A44C3" w:rsidRPr="000F7368" w:rsidRDefault="005A44C3" w:rsidP="005A44C3">
      <w:pPr>
        <w:pStyle w:val="PargrafodaLista"/>
        <w:numPr>
          <w:ilvl w:val="0"/>
          <w:numId w:val="95"/>
        </w:numPr>
        <w:spacing w:before="120" w:after="120"/>
        <w:ind w:left="851"/>
        <w:contextualSpacing/>
        <w:jc w:val="both"/>
        <w:rPr>
          <w:rFonts w:cs="Arial"/>
          <w:sz w:val="22"/>
          <w:szCs w:val="22"/>
          <w:lang w:val="en-US"/>
        </w:rPr>
      </w:pPr>
      <w:r w:rsidRPr="000F7368">
        <w:rPr>
          <w:rFonts w:cs="Arial"/>
          <w:b/>
          <w:sz w:val="22"/>
          <w:szCs w:val="22"/>
          <w:u w:val="single"/>
          <w:lang w:val="en-US"/>
        </w:rPr>
        <w:t>Required Guarantee</w:t>
      </w:r>
      <w:r w:rsidRPr="000F7368">
        <w:rPr>
          <w:rFonts w:cs="Arial"/>
          <w:sz w:val="22"/>
          <w:szCs w:val="22"/>
          <w:lang w:val="en-US"/>
        </w:rPr>
        <w:t xml:space="preserve">: the minimum amount that the Contracted Party must pledge to ANP to ensure settlement of the obligations arising from the total amount [or the equivalent to ____%] of the PEM for the block listed in Annex II hereto, which shall be adjusted by the </w:t>
      </w:r>
      <w:r>
        <w:rPr>
          <w:rFonts w:cs="Arial"/>
          <w:sz w:val="22"/>
          <w:szCs w:val="22"/>
          <w:lang w:val="en-US"/>
        </w:rPr>
        <w:t>IGP-DI</w:t>
      </w:r>
      <w:r w:rsidRPr="000F7368">
        <w:rPr>
          <w:rFonts w:cs="Arial"/>
          <w:sz w:val="22"/>
          <w:szCs w:val="22"/>
          <w:lang w:val="en-US"/>
        </w:rPr>
        <w:t xml:space="preserve"> from the date of the public session </w:t>
      </w:r>
      <w:r w:rsidRPr="000F7368">
        <w:rPr>
          <w:rFonts w:cs="Arial"/>
          <w:sz w:val="22"/>
          <w:szCs w:val="22"/>
          <w:lang w:val="en-US"/>
        </w:rPr>
        <w:lastRenderedPageBreak/>
        <w:t>for submission of bids to the date of the periodic review referred to in section 3.2.</w:t>
      </w:r>
    </w:p>
    <w:p w14:paraId="3F4244F2" w14:textId="77777777" w:rsidR="005A44C3" w:rsidRPr="000F7368" w:rsidRDefault="005A44C3" w:rsidP="005A44C3">
      <w:pPr>
        <w:pStyle w:val="PargrafodaLista"/>
        <w:spacing w:before="120" w:after="120"/>
        <w:ind w:left="851"/>
        <w:jc w:val="both"/>
        <w:rPr>
          <w:rFonts w:cs="Arial"/>
          <w:b/>
          <w:sz w:val="22"/>
          <w:szCs w:val="22"/>
          <w:u w:val="single"/>
          <w:lang w:val="en-US"/>
        </w:rPr>
      </w:pPr>
    </w:p>
    <w:p w14:paraId="6C5BC4F0" w14:textId="77777777" w:rsidR="005A44C3" w:rsidRPr="000F7368" w:rsidRDefault="005A44C3" w:rsidP="005A44C3">
      <w:pPr>
        <w:pStyle w:val="PargrafodaLista"/>
        <w:numPr>
          <w:ilvl w:val="0"/>
          <w:numId w:val="95"/>
        </w:numPr>
        <w:spacing w:before="120" w:after="120"/>
        <w:ind w:left="851"/>
        <w:contextualSpacing/>
        <w:jc w:val="both"/>
        <w:rPr>
          <w:rFonts w:cs="Arial"/>
          <w:b/>
          <w:sz w:val="22"/>
          <w:szCs w:val="22"/>
          <w:lang w:val="en-US"/>
        </w:rPr>
      </w:pPr>
      <w:r w:rsidRPr="000F7368">
        <w:rPr>
          <w:rFonts w:cs="Arial"/>
          <w:b/>
          <w:sz w:val="22"/>
          <w:szCs w:val="22"/>
          <w:u w:val="single"/>
          <w:lang w:val="en-US"/>
        </w:rPr>
        <w:t>Actual Guarantee</w:t>
      </w:r>
      <w:r w:rsidRPr="000F7368">
        <w:rPr>
          <w:rFonts w:cs="Arial"/>
          <w:sz w:val="22"/>
          <w:szCs w:val="22"/>
          <w:lang w:val="en-US"/>
        </w:rPr>
        <w:t>: the market value of the actual total production of the fields pledged as a guarantee of settlement of the obligations arising from the PEM, calculated using the following formula:</w:t>
      </w:r>
    </w:p>
    <w:p w14:paraId="179F20E7" w14:textId="77777777" w:rsidR="005A44C3" w:rsidRPr="000F7368" w:rsidRDefault="005A44C3" w:rsidP="005A44C3">
      <w:pPr>
        <w:pStyle w:val="PargrafodaLista"/>
        <w:spacing w:before="120" w:after="120"/>
        <w:ind w:left="0"/>
        <w:jc w:val="both"/>
        <w:rPr>
          <w:rFonts w:cs="Arial"/>
          <w:b/>
          <w:sz w:val="22"/>
          <w:szCs w:val="22"/>
          <w:u w:val="single"/>
          <w:lang w:val="en-US"/>
        </w:rPr>
      </w:pPr>
    </w:p>
    <w:p w14:paraId="4EBDFF2E" w14:textId="77777777" w:rsidR="005A44C3" w:rsidRPr="000F7368" w:rsidRDefault="005A44C3" w:rsidP="005A44C3">
      <w:pPr>
        <w:pStyle w:val="PargrafodaLista"/>
        <w:spacing w:before="120" w:after="120"/>
        <w:ind w:left="1440"/>
        <w:jc w:val="both"/>
        <w:rPr>
          <w:rFonts w:cs="Arial"/>
          <w:b/>
          <w:sz w:val="22"/>
          <w:szCs w:val="22"/>
          <w:u w:val="single"/>
          <w:lang w:val="en-US"/>
        </w:rPr>
      </w:pPr>
    </w:p>
    <w:p w14:paraId="69F36991" w14:textId="77777777" w:rsidR="005A44C3" w:rsidRPr="001B5F2F" w:rsidRDefault="00354681" w:rsidP="005A44C3">
      <w:pPr>
        <w:pStyle w:val="PargrafodaLista"/>
        <w:spacing w:before="120" w:after="120"/>
        <w:ind w:left="0"/>
        <w:jc w:val="center"/>
        <w:rPr>
          <w:rFonts w:eastAsiaTheme="minorEastAsia" w:cs="Arial"/>
          <w:sz w:val="22"/>
          <w:szCs w:val="22"/>
          <w:lang w:val="en-US"/>
        </w:rPr>
      </w:pPr>
      <m:oMath>
        <m:sSub>
          <m:sSubPr>
            <m:ctrlPr>
              <w:rPr>
                <w:rFonts w:ascii="Cambria Math" w:hAnsi="Cambria Math" w:cs="Arial"/>
                <w:i/>
                <w:sz w:val="22"/>
                <w:szCs w:val="22"/>
                <w:lang w:val="en-US"/>
              </w:rPr>
            </m:ctrlPr>
          </m:sSubPr>
          <m:e>
            <m:r>
              <w:rPr>
                <w:rFonts w:ascii="Cambria Math" w:hAnsi="Cambria Math" w:cs="Arial"/>
                <w:sz w:val="22"/>
                <w:szCs w:val="22"/>
                <w:lang w:val="en-US"/>
              </w:rPr>
              <m:t>G</m:t>
            </m:r>
          </m:e>
          <m:sub>
            <m:r>
              <w:rPr>
                <w:rFonts w:ascii="Cambria Math" w:hAnsi="Cambria Math" w:cs="Arial"/>
                <w:sz w:val="22"/>
                <w:szCs w:val="22"/>
                <w:lang w:val="en-US"/>
              </w:rPr>
              <m:t>E</m:t>
            </m:r>
            <m:r>
              <w:rPr>
                <w:rFonts w:asci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E</m:t>
                </m:r>
                <m:r>
                  <w:rPr>
                    <w:rFonts w:ascii="Cambria Math" w:cs="Arial"/>
                    <w:sz w:val="22"/>
                    <w:szCs w:val="22"/>
                    <w:lang w:val="en-US"/>
                  </w:rPr>
                  <m:t xml:space="preserve"> </m:t>
                </m:r>
                <m:r>
                  <w:rPr>
                    <w:rFonts w:ascii="Cambria Math" w:hAnsi="Cambria Math" w:cs="Arial"/>
                    <w:sz w:val="22"/>
                    <w:szCs w:val="22"/>
                    <w:lang w:val="en-US"/>
                  </w:rPr>
                  <m:t>×</m:t>
                </m:r>
                <m:r>
                  <w:rPr>
                    <w:rFonts w:ascii="Cambria Math" w:cs="Arial"/>
                    <w:sz w:val="22"/>
                    <w:szCs w:val="22"/>
                    <w:lang w:val="en-US"/>
                  </w:rPr>
                  <m:t xml:space="preserve"> </m:t>
                </m:r>
                <m:r>
                  <w:rPr>
                    <w:rFonts w:ascii="Cambria Math" w:hAnsi="Cambria Math" w:cs="Arial"/>
                    <w:sz w:val="22"/>
                    <w:szCs w:val="22"/>
                    <w:lang w:val="en-US"/>
                  </w:rPr>
                  <m:t>T</m:t>
                </m:r>
                <m:r>
                  <w:rPr>
                    <w:rFonts w:ascii="Cambria Math" w:cs="Arial"/>
                    <w:sz w:val="22"/>
                    <w:szCs w:val="22"/>
                    <w:lang w:val="en-US"/>
                  </w:rPr>
                  <m:t xml:space="preserve"> </m:t>
                </m:r>
                <m:r>
                  <w:rPr>
                    <w:rFonts w:ascii="Cambria Math" w:hAnsi="Cambria Math" w:cs="Arial"/>
                    <w:sz w:val="22"/>
                    <w:szCs w:val="22"/>
                    <w:lang w:val="en-US"/>
                  </w:rPr>
                  <m:t>×PRGN</m:t>
                </m:r>
              </m:sub>
            </m:sSub>
          </m:sub>
        </m:sSub>
      </m:oMath>
      <w:r w:rsidR="005A44C3" w:rsidRPr="001B5F2F">
        <w:rPr>
          <w:rFonts w:eastAsiaTheme="minorEastAsia" w:cs="Arial"/>
          <w:sz w:val="22"/>
          <w:szCs w:val="22"/>
          <w:lang w:val="en-US"/>
        </w:rPr>
        <w:t xml:space="preserve"> ,  where</w:t>
      </w:r>
    </w:p>
    <w:p w14:paraId="3A25C20F" w14:textId="77777777" w:rsidR="005A44C3" w:rsidRPr="001B5F2F" w:rsidRDefault="005A44C3" w:rsidP="005A44C3">
      <w:pPr>
        <w:pStyle w:val="PargrafodaLista"/>
        <w:spacing w:before="120" w:after="120"/>
        <w:ind w:left="0"/>
        <w:jc w:val="both"/>
        <w:rPr>
          <w:rFonts w:cs="Arial"/>
          <w:sz w:val="22"/>
          <w:szCs w:val="22"/>
          <w:lang w:val="en-US"/>
        </w:rPr>
      </w:pPr>
    </w:p>
    <w:p w14:paraId="55927FE1" w14:textId="77777777" w:rsidR="005A44C3" w:rsidRPr="000F7368" w:rsidRDefault="005A44C3" w:rsidP="005A44C3">
      <w:pPr>
        <w:pStyle w:val="PargrafodaLista"/>
        <w:spacing w:before="120" w:after="120"/>
        <w:ind w:left="1560"/>
        <w:jc w:val="both"/>
        <w:rPr>
          <w:rFonts w:cs="Arial"/>
          <w:sz w:val="22"/>
          <w:szCs w:val="22"/>
          <w:lang w:val="en-US"/>
        </w:rPr>
      </w:pPr>
      <w:r w:rsidRPr="000F7368">
        <w:rPr>
          <w:rFonts w:cs="Arial"/>
          <w:sz w:val="22"/>
          <w:szCs w:val="22"/>
          <w:lang w:val="en-US"/>
        </w:rPr>
        <w:t>Q</w:t>
      </w:r>
      <w:r w:rsidRPr="000F7368">
        <w:rPr>
          <w:rFonts w:cs="Arial"/>
          <w:sz w:val="22"/>
          <w:szCs w:val="22"/>
          <w:vertAlign w:val="subscript"/>
          <w:lang w:val="en-US"/>
        </w:rPr>
        <w:t>E</w:t>
      </w:r>
      <w:r w:rsidRPr="000F7368">
        <w:rPr>
          <w:rFonts w:cs="Arial"/>
          <w:sz w:val="22"/>
          <w:szCs w:val="22"/>
          <w:lang w:val="en-US"/>
        </w:rPr>
        <w:t xml:space="preserve"> = Average actual production of the field in the month preceding measurement; </w:t>
      </w:r>
    </w:p>
    <w:p w14:paraId="7040D10C" w14:textId="77777777" w:rsidR="005A44C3" w:rsidRPr="000F7368" w:rsidRDefault="005A44C3" w:rsidP="005A44C3">
      <w:pPr>
        <w:ind w:left="1560"/>
        <w:jc w:val="both"/>
        <w:rPr>
          <w:rFonts w:cs="Arial"/>
          <w:sz w:val="22"/>
          <w:szCs w:val="22"/>
          <w:lang w:val="en-US"/>
        </w:rPr>
      </w:pPr>
      <w:r w:rsidRPr="000F7368">
        <w:rPr>
          <w:rFonts w:cs="Arial"/>
          <w:sz w:val="22"/>
          <w:szCs w:val="22"/>
          <w:lang w:val="en-US"/>
        </w:rPr>
        <w:t xml:space="preserve">T = deadline, in days, for execution of the agreement, pursuant to section 4.2; </w:t>
      </w:r>
    </w:p>
    <w:p w14:paraId="01A0B24C" w14:textId="77777777" w:rsidR="005A44C3" w:rsidRPr="000F7368" w:rsidRDefault="005A44C3" w:rsidP="005A44C3">
      <w:pPr>
        <w:ind w:left="1560"/>
        <w:jc w:val="both"/>
        <w:rPr>
          <w:rFonts w:cs="Arial"/>
          <w:sz w:val="22"/>
          <w:szCs w:val="22"/>
          <w:lang w:val="en-US"/>
        </w:rPr>
      </w:pPr>
    </w:p>
    <w:p w14:paraId="0CE4C7AF" w14:textId="77777777" w:rsidR="005A44C3" w:rsidRPr="000F7368" w:rsidRDefault="005A44C3" w:rsidP="005A44C3">
      <w:pPr>
        <w:ind w:left="1560"/>
        <w:jc w:val="both"/>
        <w:rPr>
          <w:rFonts w:cs="Arial"/>
          <w:sz w:val="22"/>
          <w:szCs w:val="22"/>
          <w:lang w:val="en-US"/>
        </w:rPr>
      </w:pPr>
      <w:r w:rsidRPr="000F7368">
        <w:rPr>
          <w:rFonts w:cs="Arial"/>
          <w:sz w:val="22"/>
          <w:szCs w:val="22"/>
          <w:lang w:val="en-US"/>
        </w:rPr>
        <w:t>PRGN = Reference Price of the Natural Gas of the pledged field, in R$/m³, disclosed by ANP in the month before measurement.</w:t>
      </w:r>
    </w:p>
    <w:p w14:paraId="3FCD2F49" w14:textId="77777777" w:rsidR="005A44C3" w:rsidRPr="000F7368" w:rsidRDefault="005A44C3" w:rsidP="005A44C3">
      <w:pPr>
        <w:widowControl w:val="0"/>
        <w:ind w:left="1560"/>
        <w:jc w:val="both"/>
        <w:rPr>
          <w:rFonts w:cs="Arial"/>
          <w:sz w:val="22"/>
          <w:szCs w:val="22"/>
          <w:lang w:val="en-US"/>
        </w:rPr>
      </w:pPr>
    </w:p>
    <w:p w14:paraId="3D9BD707" w14:textId="77777777" w:rsidR="005A44C3" w:rsidRPr="000F7368" w:rsidRDefault="005A44C3" w:rsidP="005A44C3">
      <w:pPr>
        <w:pStyle w:val="PargrafodaLista"/>
        <w:numPr>
          <w:ilvl w:val="0"/>
          <w:numId w:val="95"/>
        </w:numPr>
        <w:spacing w:before="120" w:after="120"/>
        <w:ind w:left="851"/>
        <w:contextualSpacing/>
        <w:jc w:val="both"/>
        <w:rPr>
          <w:rFonts w:cs="Arial"/>
          <w:sz w:val="22"/>
          <w:szCs w:val="22"/>
          <w:lang w:val="en-US"/>
        </w:rPr>
      </w:pPr>
      <w:r w:rsidRPr="000F7368">
        <w:rPr>
          <w:rFonts w:cs="Arial"/>
          <w:b/>
          <w:sz w:val="22"/>
          <w:szCs w:val="22"/>
          <w:u w:val="single"/>
          <w:lang w:val="en-US"/>
        </w:rPr>
        <w:t>Call for margin</w:t>
      </w:r>
      <w:r w:rsidRPr="000F7368">
        <w:rPr>
          <w:rFonts w:cs="Arial"/>
          <w:sz w:val="22"/>
          <w:szCs w:val="22"/>
          <w:lang w:val="en-US"/>
        </w:rPr>
        <w:t>: the negative difference between the actual guarantee and the required guarantee, i.e., the additional amount that the contracted party must pledge to ANP in order to meet the margin required, if the change in the parameters adopted upon execution of the agreement causes the actual guarantee of the pledge, at the time of the periodic review, to be lower than the required guarantee.</w:t>
      </w:r>
    </w:p>
    <w:p w14:paraId="1E94FF10" w14:textId="77777777" w:rsidR="005A44C3" w:rsidRPr="000F7368" w:rsidRDefault="005A44C3" w:rsidP="005A44C3">
      <w:pPr>
        <w:pStyle w:val="Corpodetextoanexos"/>
        <w:spacing w:before="120" w:after="120" w:line="240" w:lineRule="auto"/>
        <w:ind w:left="426" w:hanging="426"/>
        <w:rPr>
          <w:rFonts w:cs="Arial"/>
          <w:sz w:val="22"/>
          <w:szCs w:val="22"/>
          <w:lang w:val="en-US"/>
        </w:rPr>
      </w:pPr>
    </w:p>
    <w:p w14:paraId="5509C248"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3.4</w:t>
      </w:r>
      <w:r w:rsidRPr="000F7368">
        <w:rPr>
          <w:rFonts w:cs="Arial"/>
          <w:sz w:val="22"/>
          <w:szCs w:val="22"/>
          <w:lang w:val="en-US"/>
        </w:rPr>
        <w:tab/>
        <w:t>Only fields which average Net Operating Revenue Adjusted to the Calculation Basis, per m³, for the four quarters preceding the quarter of the date of execution of the agreement is positive shall be accepted for purposes of calculation of the Total Pledged Amount.</w:t>
      </w:r>
    </w:p>
    <w:p w14:paraId="726F2A35" w14:textId="77777777" w:rsidR="005A44C3" w:rsidRPr="000F7368" w:rsidRDefault="005A44C3" w:rsidP="005A44C3">
      <w:pPr>
        <w:pStyle w:val="Corpodetextoanexos"/>
        <w:spacing w:before="120" w:after="120" w:line="240" w:lineRule="auto"/>
        <w:ind w:left="292"/>
        <w:rPr>
          <w:rFonts w:cs="Arial"/>
          <w:sz w:val="22"/>
          <w:szCs w:val="22"/>
          <w:lang w:val="en-US"/>
        </w:rPr>
      </w:pPr>
      <w:r w:rsidRPr="000F7368">
        <w:rPr>
          <w:rFonts w:cs="Arial"/>
          <w:sz w:val="22"/>
          <w:szCs w:val="22"/>
          <w:lang w:val="en-US"/>
        </w:rPr>
        <w:tab/>
      </w:r>
    </w:p>
    <w:p w14:paraId="2DB31C3B" w14:textId="77777777" w:rsidR="005A44C3" w:rsidRPr="001B5F2F" w:rsidRDefault="005A44C3" w:rsidP="005A44C3">
      <w:pPr>
        <w:widowControl w:val="0"/>
        <w:ind w:left="292"/>
        <w:jc w:val="both"/>
        <w:rPr>
          <w:rFonts w:cs="Arial"/>
          <w:sz w:val="22"/>
          <w:szCs w:val="22"/>
          <w:lang w:val="en-US"/>
        </w:rPr>
      </w:pPr>
      <w:r w:rsidRPr="001B5F2F">
        <w:rPr>
          <w:rFonts w:cs="Arial"/>
          <w:sz w:val="22"/>
          <w:szCs w:val="22"/>
          <w:lang w:val="en-US"/>
        </w:rPr>
        <w:t xml:space="preserve">3.4.1 – For purposes of this section, the Net Operating Revenue Adjusted to the Calculation Basis shall be ascertained pursuant to the provisions and definitions set forth for filling of the Declaration of Calculation of the Special Share (DAPE), pursuant to arts. 25 and 26 of Decree No. 2,705/1998, ANP Ordinance No. 58/2001, and ANP Resolution No. 12/2014. </w:t>
      </w:r>
    </w:p>
    <w:p w14:paraId="4B4EC957" w14:textId="77777777" w:rsidR="005A44C3" w:rsidRPr="001B5F2F" w:rsidRDefault="005A44C3" w:rsidP="005A44C3">
      <w:pPr>
        <w:widowControl w:val="0"/>
        <w:ind w:left="292"/>
        <w:jc w:val="both"/>
        <w:rPr>
          <w:rFonts w:cs="Arial"/>
          <w:sz w:val="22"/>
          <w:szCs w:val="22"/>
          <w:lang w:val="en-US"/>
        </w:rPr>
      </w:pPr>
      <w:r w:rsidRPr="001B5F2F">
        <w:rPr>
          <w:rFonts w:cs="Arial"/>
          <w:sz w:val="22"/>
          <w:szCs w:val="22"/>
          <w:lang w:val="en-US"/>
        </w:rPr>
        <w:t xml:space="preserve"> </w:t>
      </w:r>
    </w:p>
    <w:p w14:paraId="288EFA81" w14:textId="77777777" w:rsidR="005A44C3" w:rsidRPr="001B5F2F" w:rsidRDefault="005A44C3" w:rsidP="005A44C3">
      <w:pPr>
        <w:widowControl w:val="0"/>
        <w:ind w:left="426" w:hanging="426"/>
        <w:jc w:val="both"/>
        <w:rPr>
          <w:rFonts w:cs="Arial"/>
          <w:sz w:val="22"/>
          <w:szCs w:val="22"/>
          <w:lang w:val="en-US"/>
        </w:rPr>
      </w:pPr>
      <w:r w:rsidRPr="001B5F2F">
        <w:rPr>
          <w:rFonts w:cs="Arial"/>
          <w:sz w:val="22"/>
          <w:szCs w:val="22"/>
          <w:lang w:val="en-US"/>
        </w:rPr>
        <w:t>3.5</w:t>
      </w:r>
      <w:r w:rsidRPr="001B5F2F">
        <w:rPr>
          <w:rFonts w:cs="Arial"/>
          <w:sz w:val="22"/>
          <w:szCs w:val="22"/>
          <w:lang w:val="en-US"/>
        </w:rPr>
        <w:tab/>
        <w:t xml:space="preserve">The Natural Gas Pledge Agreement to be entered into by and between ANP and the contracted party shall be associated with gas likely to be monetized through Purchase and Sale Agreements between the contracted party and third parties, thus the production value shall take into account the daily volume ensured by the take-or-pay clauses of the purchase and sale agreements. </w:t>
      </w:r>
    </w:p>
    <w:p w14:paraId="102CEFEC" w14:textId="77777777" w:rsidR="005A44C3" w:rsidRPr="001B5F2F" w:rsidRDefault="005A44C3" w:rsidP="005A44C3">
      <w:pPr>
        <w:widowControl w:val="0"/>
        <w:jc w:val="both"/>
        <w:rPr>
          <w:rFonts w:cs="Arial"/>
          <w:b/>
          <w:sz w:val="22"/>
          <w:szCs w:val="22"/>
          <w:lang w:val="en-US"/>
        </w:rPr>
      </w:pPr>
    </w:p>
    <w:p w14:paraId="26FCE809"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FOUR – TRADITION AND DEPOSIT</w:t>
      </w:r>
    </w:p>
    <w:p w14:paraId="4F5E56B1" w14:textId="77777777" w:rsidR="005A44C3" w:rsidRPr="000F7368" w:rsidRDefault="005A44C3" w:rsidP="005A44C3">
      <w:pPr>
        <w:pStyle w:val="Recuodecorpodetexto3"/>
        <w:spacing w:before="120"/>
        <w:ind w:left="960" w:right="17" w:firstLine="16"/>
        <w:rPr>
          <w:rFonts w:cs="Arial"/>
          <w:sz w:val="22"/>
          <w:szCs w:val="22"/>
          <w:lang w:val="en-US"/>
        </w:rPr>
      </w:pPr>
    </w:p>
    <w:p w14:paraId="7130B1B2"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4.1</w:t>
      </w:r>
      <w:r w:rsidRPr="000F7368">
        <w:rPr>
          <w:rFonts w:cs="Arial"/>
          <w:sz w:val="22"/>
          <w:szCs w:val="22"/>
          <w:lang w:val="en-US"/>
        </w:rPr>
        <w:tab/>
        <w:t xml:space="preserve">Pursuant to art. 1,431, Sole Paragraph, of the Brazilian Civil Code, the pledged Natural Gas continues to be owned by the pledgor,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which should store and preserve it while the pledge or any other event provided for in article 1,436, V, of the Brazilian Civil Code is not executed.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 xml:space="preserve">[Enter the </w:t>
      </w:r>
      <w:r w:rsidRPr="000F7368">
        <w:rPr>
          <w:rFonts w:cs="Arial"/>
          <w:sz w:val="22"/>
          <w:szCs w:val="22"/>
          <w:lang w:val="en-US"/>
        </w:rPr>
        <w:lastRenderedPageBreak/>
        <w:t>corporate name of the bidder]</w:t>
      </w:r>
      <w:r w:rsidRPr="001B5F2F">
        <w:rPr>
          <w:rFonts w:cs="Arial"/>
          <w:sz w:val="22"/>
          <w:szCs w:val="22"/>
          <w:lang w:val="en-US"/>
        </w:rPr>
        <w:fldChar w:fldCharType="end"/>
      </w:r>
      <w:r w:rsidRPr="000F7368">
        <w:rPr>
          <w:rFonts w:cs="Arial"/>
          <w:sz w:val="22"/>
          <w:szCs w:val="22"/>
          <w:lang w:val="en-US"/>
        </w:rPr>
        <w:t xml:space="preserve"> is responsible for ensuring good maintenance of the Field(s) which Production of Natural Gas is offered as a guarantee, aiming at maintaining the levels of production presented for measurement of the subject matter hereof.</w:t>
      </w:r>
    </w:p>
    <w:p w14:paraId="741DDAFE" w14:textId="77777777" w:rsidR="005A44C3" w:rsidRPr="000F7368" w:rsidRDefault="005A44C3" w:rsidP="005A44C3">
      <w:pPr>
        <w:pStyle w:val="Corpodetextoanexos"/>
        <w:spacing w:before="120" w:after="120" w:line="240" w:lineRule="auto"/>
        <w:ind w:left="1134" w:hanging="1134"/>
        <w:rPr>
          <w:rFonts w:cs="Arial"/>
          <w:sz w:val="22"/>
          <w:szCs w:val="22"/>
          <w:lang w:val="en-US"/>
        </w:rPr>
      </w:pPr>
    </w:p>
    <w:p w14:paraId="386740AE"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4.2</w:t>
      </w:r>
      <w:r w:rsidRPr="000F7368">
        <w:rPr>
          <w:rFonts w:cs="Arial"/>
          <w:sz w:val="22"/>
          <w:szCs w:val="22"/>
          <w:lang w:val="en-US"/>
        </w:rPr>
        <w:tab/>
        <w:t xml:space="preserve">As depositary of fungible goods,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undertakes to deliver, at the request of ANP, goods in equal amount and quality as the goods pledged, as to ensure execution of the guarantee pledged, as provided for in Section 9.1, within no more than one hundred and eighty (180) days of the default, pursuant to the Concession Agreements described in Annex II to this Natural Gas Pledge Agreement. </w:t>
      </w:r>
    </w:p>
    <w:p w14:paraId="6C29172B" w14:textId="77777777" w:rsidR="005A44C3" w:rsidRPr="000F7368" w:rsidRDefault="005A44C3" w:rsidP="005A44C3">
      <w:pPr>
        <w:pStyle w:val="Corpodetextoanexos"/>
        <w:spacing w:before="120" w:after="120" w:line="240" w:lineRule="auto"/>
        <w:ind w:left="1134" w:hanging="1134"/>
        <w:rPr>
          <w:rFonts w:cs="Arial"/>
          <w:sz w:val="22"/>
          <w:szCs w:val="22"/>
          <w:lang w:val="en-US"/>
        </w:rPr>
      </w:pPr>
    </w:p>
    <w:p w14:paraId="7F6AC327" w14:textId="77777777" w:rsidR="005A44C3" w:rsidRPr="001B5F2F" w:rsidRDefault="005A44C3" w:rsidP="005A44C3">
      <w:pPr>
        <w:pStyle w:val="Corpodetextoanexos"/>
        <w:spacing w:before="120" w:after="120" w:line="240" w:lineRule="auto"/>
        <w:rPr>
          <w:rFonts w:cs="Arial"/>
          <w:b/>
          <w:sz w:val="22"/>
          <w:szCs w:val="22"/>
          <w:lang w:val="en-US"/>
        </w:rPr>
      </w:pPr>
      <w:r w:rsidRPr="001B5F2F">
        <w:rPr>
          <w:rFonts w:cs="Arial"/>
          <w:b/>
          <w:sz w:val="22"/>
          <w:szCs w:val="22"/>
          <w:lang w:val="en-US"/>
        </w:rPr>
        <w:t>SECTION FIVE – REGISTRATION</w:t>
      </w:r>
    </w:p>
    <w:p w14:paraId="3DCDBD28" w14:textId="77777777" w:rsidR="005A44C3" w:rsidRPr="001B5F2F" w:rsidRDefault="005A44C3" w:rsidP="005A44C3">
      <w:pPr>
        <w:pStyle w:val="Recuodecorpodetexto3"/>
        <w:spacing w:before="120"/>
        <w:ind w:left="960" w:right="17" w:firstLine="16"/>
        <w:rPr>
          <w:rFonts w:cs="Arial"/>
          <w:sz w:val="22"/>
          <w:szCs w:val="22"/>
          <w:lang w:val="en-US"/>
        </w:rPr>
      </w:pPr>
    </w:p>
    <w:p w14:paraId="18DE8977" w14:textId="77777777" w:rsidR="005A44C3" w:rsidRPr="001B5F2F" w:rsidRDefault="005A44C3" w:rsidP="005A44C3">
      <w:pPr>
        <w:pStyle w:val="Corpodetextoanexos"/>
        <w:spacing w:before="120" w:after="120" w:line="240" w:lineRule="auto"/>
        <w:ind w:left="426" w:hanging="426"/>
        <w:rPr>
          <w:rFonts w:cs="Arial"/>
          <w:sz w:val="22"/>
          <w:szCs w:val="22"/>
          <w:lang w:val="en-US"/>
        </w:rPr>
      </w:pPr>
      <w:r w:rsidRPr="001B5F2F">
        <w:rPr>
          <w:rFonts w:cs="Arial"/>
          <w:sz w:val="22"/>
          <w:szCs w:val="22"/>
          <w:lang w:val="en-US"/>
        </w:rPr>
        <w:t>5.1</w:t>
      </w:r>
      <w:r w:rsidRPr="001B5F2F">
        <w:rPr>
          <w:rFonts w:cs="Arial"/>
          <w:sz w:val="22"/>
          <w:szCs w:val="22"/>
          <w:lang w:val="en-US"/>
        </w:rPr>
        <w:tab/>
        <w:t xml:space="preserve">Immediately after execution of this Agreement,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sz w:val="22"/>
          <w:szCs w:val="22"/>
          <w:lang w:val="en-US"/>
        </w:rPr>
        <w:t xml:space="preserve"> </w:t>
      </w:r>
      <w:r w:rsidRPr="001B5F2F">
        <w:rPr>
          <w:rFonts w:cs="Arial"/>
          <w:sz w:val="22"/>
          <w:szCs w:val="22"/>
          <w:lang w:val="en-US"/>
        </w:rPr>
        <w:t xml:space="preserve">shall file it with the Real Estate Registry Office of the jurisdiction where the Fields listed in Annex I to this Natural Gas Pledge Agreement are located, pursuant to article 1,448 of the Brazilian Civil Code, registering it, if necessary, with the Commercial Registry of </w:t>
      </w:r>
      <w:r w:rsidRPr="001B5F2F">
        <w:rPr>
          <w:rFonts w:cs="Arial"/>
          <w:sz w:val="22"/>
          <w:szCs w:val="22"/>
          <w:lang w:val="en-US"/>
        </w:rPr>
        <w:fldChar w:fldCharType="begin">
          <w:ffData>
            <w:name w:val=""/>
            <w:enabled/>
            <w:calcOnExit w:val="0"/>
            <w:textInput>
              <w:default w:val="[inserir o nome do estado da Federação]"/>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sz w:val="22"/>
          <w:szCs w:val="22"/>
          <w:lang w:val="en-US"/>
        </w:rPr>
        <w:t>[enter the state]</w:t>
      </w:r>
      <w:r w:rsidRPr="001B5F2F">
        <w:rPr>
          <w:rFonts w:cs="Arial"/>
          <w:sz w:val="22"/>
          <w:szCs w:val="22"/>
          <w:lang w:val="en-US"/>
        </w:rPr>
        <w:fldChar w:fldCharType="end"/>
      </w:r>
      <w:r w:rsidRPr="001B5F2F">
        <w:rPr>
          <w:rFonts w:cs="Arial"/>
          <w:sz w:val="22"/>
          <w:szCs w:val="22"/>
          <w:lang w:val="en-US"/>
        </w:rPr>
        <w:t xml:space="preserve">, and </w:t>
      </w:r>
      <w:r w:rsidRPr="001B5F2F">
        <w:rPr>
          <w:sz w:val="22"/>
          <w:szCs w:val="22"/>
          <w:lang w:val="en-US"/>
        </w:rPr>
        <w:fldChar w:fldCharType="begin">
          <w:ffData>
            <w:name w:val=""/>
            <w:enabled/>
            <w:calcOnExit w:val="0"/>
            <w:textInput>
              <w:default w:val="[inserir a denominação social da licitante]"/>
            </w:textInput>
          </w:ffData>
        </w:fldChar>
      </w:r>
      <w:r w:rsidRPr="001B5F2F">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1B5F2F">
        <w:rPr>
          <w:sz w:val="22"/>
          <w:szCs w:val="22"/>
          <w:lang w:val="en-US"/>
        </w:rPr>
        <w:t>[enter the corporate name of the bidder]</w:t>
      </w:r>
      <w:r w:rsidRPr="001B5F2F">
        <w:rPr>
          <w:sz w:val="22"/>
          <w:szCs w:val="22"/>
          <w:lang w:val="en-US"/>
        </w:rPr>
        <w:fldChar w:fldCharType="end"/>
      </w:r>
      <w:r w:rsidRPr="001B5F2F">
        <w:rPr>
          <w:rFonts w:cs="Arial"/>
          <w:sz w:val="22"/>
          <w:szCs w:val="22"/>
          <w:lang w:val="en-US"/>
        </w:rPr>
        <w:t xml:space="preserve"> shall be in charge of all procedures and costs.</w:t>
      </w:r>
    </w:p>
    <w:p w14:paraId="2C4C5D38" w14:textId="77777777" w:rsidR="005A44C3" w:rsidRPr="001B5F2F" w:rsidRDefault="005A44C3" w:rsidP="005A44C3">
      <w:pPr>
        <w:pStyle w:val="Recuodecorpodetexto3"/>
        <w:spacing w:before="120"/>
        <w:ind w:left="960" w:right="17" w:firstLine="16"/>
        <w:rPr>
          <w:rFonts w:cs="Arial"/>
          <w:sz w:val="22"/>
          <w:szCs w:val="22"/>
          <w:lang w:val="en-US"/>
        </w:rPr>
      </w:pPr>
    </w:p>
    <w:p w14:paraId="08A0EFA9"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SIX – REPRESENTATIONS AND WARRANTIES</w:t>
      </w:r>
    </w:p>
    <w:p w14:paraId="2116D05B" w14:textId="77777777" w:rsidR="005A44C3" w:rsidRPr="000F7368" w:rsidRDefault="005A44C3" w:rsidP="005A44C3">
      <w:pPr>
        <w:pStyle w:val="Recuodecorpodetexto3"/>
        <w:spacing w:before="120"/>
        <w:ind w:left="960" w:right="17" w:firstLine="16"/>
        <w:rPr>
          <w:rFonts w:cs="Arial"/>
          <w:sz w:val="22"/>
          <w:szCs w:val="22"/>
          <w:lang w:val="en-US"/>
        </w:rPr>
      </w:pPr>
    </w:p>
    <w:p w14:paraId="0344021D" w14:textId="77777777" w:rsidR="005A44C3" w:rsidRPr="000F7368" w:rsidRDefault="005A44C3" w:rsidP="005A44C3">
      <w:pPr>
        <w:pStyle w:val="Corpodetextoanexos"/>
        <w:spacing w:before="120" w:after="120" w:line="240" w:lineRule="auto"/>
        <w:ind w:left="426" w:hanging="426"/>
        <w:rPr>
          <w:rFonts w:cs="Arial"/>
          <w:bCs/>
          <w:sz w:val="22"/>
          <w:szCs w:val="22"/>
          <w:lang w:val="en-US"/>
        </w:rPr>
      </w:pPr>
      <w:r w:rsidRPr="000F7368">
        <w:rPr>
          <w:rFonts w:cs="Arial"/>
          <w:bCs/>
          <w:sz w:val="22"/>
          <w:szCs w:val="22"/>
          <w:lang w:val="en-US"/>
        </w:rPr>
        <w:t>6.1</w:t>
      </w:r>
      <w:r w:rsidRPr="000F7368">
        <w:rPr>
          <w:rFonts w:cs="Arial"/>
          <w:bCs/>
          <w:sz w:val="22"/>
          <w:szCs w:val="22"/>
          <w:lang w:val="en-US"/>
        </w:rPr>
        <w:tab/>
      </w:r>
      <w:r w:rsidRPr="001B5F2F">
        <w:rPr>
          <w:sz w:val="22"/>
          <w:szCs w:val="22"/>
          <w:lang w:val="en-US"/>
        </w:rPr>
        <w:fldChar w:fldCharType="begin">
          <w:ffData>
            <w:name w:val=""/>
            <w:enabled/>
            <w:calcOnExit w:val="0"/>
            <w:textInput>
              <w:default w:val="[inserir a denominação social da licitante]"/>
            </w:textInput>
          </w:ffData>
        </w:fldChar>
      </w:r>
      <w:r w:rsidRPr="000F7368">
        <w:rPr>
          <w:sz w:val="22"/>
          <w:szCs w:val="22"/>
          <w:lang w:val="en-US"/>
        </w:rPr>
        <w:instrText xml:space="preserve"> FORMTEXT </w:instrText>
      </w:r>
      <w:r w:rsidRPr="001B5F2F">
        <w:rPr>
          <w:sz w:val="22"/>
          <w:szCs w:val="22"/>
          <w:lang w:val="en-US"/>
        </w:rPr>
      </w:r>
      <w:r w:rsidRPr="001B5F2F">
        <w:rPr>
          <w:sz w:val="22"/>
          <w:szCs w:val="22"/>
          <w:lang w:val="en-US"/>
        </w:rPr>
        <w:fldChar w:fldCharType="separate"/>
      </w:r>
      <w:r w:rsidRPr="000F7368">
        <w:rPr>
          <w:sz w:val="22"/>
          <w:szCs w:val="22"/>
          <w:lang w:val="en-US"/>
        </w:rPr>
        <w:t>[Enter the corporate name of the bidder]</w:t>
      </w:r>
      <w:r w:rsidRPr="001B5F2F">
        <w:rPr>
          <w:sz w:val="22"/>
          <w:szCs w:val="22"/>
          <w:lang w:val="en-US"/>
        </w:rPr>
        <w:fldChar w:fldCharType="end"/>
      </w:r>
      <w:r w:rsidRPr="000F7368">
        <w:rPr>
          <w:sz w:val="22"/>
          <w:szCs w:val="22"/>
          <w:lang w:val="en-US"/>
        </w:rPr>
        <w:t xml:space="preserve"> </w:t>
      </w:r>
      <w:r w:rsidRPr="000F7368">
        <w:rPr>
          <w:rFonts w:cs="Arial"/>
          <w:bCs/>
          <w:sz w:val="22"/>
          <w:szCs w:val="22"/>
          <w:lang w:val="en-US"/>
        </w:rPr>
        <w:t>represents and warrants to the pledgee that:</w:t>
      </w:r>
    </w:p>
    <w:p w14:paraId="6311B7D9" w14:textId="77777777" w:rsidR="005A44C3" w:rsidRPr="000F7368" w:rsidRDefault="005A44C3" w:rsidP="005A44C3">
      <w:pPr>
        <w:pStyle w:val="Corpodetextoanexos"/>
        <w:spacing w:before="120" w:after="120" w:line="240" w:lineRule="auto"/>
        <w:ind w:left="1134" w:hanging="1134"/>
        <w:rPr>
          <w:rFonts w:cs="Arial"/>
          <w:sz w:val="22"/>
          <w:szCs w:val="22"/>
          <w:lang w:val="en-US"/>
        </w:rPr>
      </w:pPr>
    </w:p>
    <w:p w14:paraId="39C6EB35" w14:textId="77777777" w:rsidR="005A44C3" w:rsidRPr="000F7368" w:rsidRDefault="005A44C3" w:rsidP="005A44C3">
      <w:pPr>
        <w:pStyle w:val="Recuodecorpodetexto3"/>
        <w:numPr>
          <w:ilvl w:val="0"/>
          <w:numId w:val="93"/>
        </w:numPr>
        <w:tabs>
          <w:tab w:val="clear" w:pos="1476"/>
          <w:tab w:val="num" w:pos="1276"/>
        </w:tabs>
        <w:spacing w:before="120" w:after="120"/>
        <w:ind w:left="1276" w:right="17" w:hanging="425"/>
        <w:jc w:val="both"/>
        <w:rPr>
          <w:rFonts w:cs="Arial"/>
          <w:sz w:val="22"/>
          <w:szCs w:val="22"/>
          <w:lang w:val="en-US"/>
        </w:rPr>
      </w:pPr>
      <w:r w:rsidRPr="000F7368">
        <w:rPr>
          <w:rFonts w:cs="Arial"/>
          <w:bCs/>
          <w:sz w:val="22"/>
          <w:szCs w:val="22"/>
          <w:lang w:val="en-US"/>
        </w:rPr>
        <w:t xml:space="preserve">it has full power, authority, and capacity to execute this Agreement and perform the obligations undertaken herein, having obtained authorization of its </w:t>
      </w:r>
      <w:r w:rsidRPr="001B5F2F">
        <w:rPr>
          <w:rFonts w:cs="Arial"/>
          <w:bCs/>
          <w:sz w:val="22"/>
          <w:szCs w:val="22"/>
          <w:lang w:val="en-US"/>
        </w:rPr>
        <w:fldChar w:fldCharType="begin">
          <w:ffData>
            <w:name w:val=""/>
            <w:enabled/>
            <w:calcOnExit w:val="0"/>
            <w:textInput>
              <w:default w:val="[inserir &quot;sócios&quot; ou &quot;acionistas&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"partners" or "shareholders", as the case may be]</w:t>
      </w:r>
      <w:r w:rsidRPr="001B5F2F">
        <w:rPr>
          <w:rFonts w:cs="Arial"/>
          <w:bCs/>
          <w:sz w:val="22"/>
          <w:szCs w:val="22"/>
          <w:lang w:val="en-US"/>
        </w:rPr>
        <w:fldChar w:fldCharType="end"/>
      </w:r>
      <w:r w:rsidRPr="000F7368">
        <w:rPr>
          <w:rFonts w:cs="Arial"/>
          <w:bCs/>
          <w:sz w:val="22"/>
          <w:szCs w:val="22"/>
          <w:lang w:val="en-US"/>
        </w:rPr>
        <w:t xml:space="preserve"> to do so;</w:t>
      </w:r>
    </w:p>
    <w:p w14:paraId="1F3A25E6" w14:textId="77777777" w:rsidR="005A44C3" w:rsidRPr="000F7368" w:rsidRDefault="005A44C3" w:rsidP="005A44C3">
      <w:pPr>
        <w:pStyle w:val="Recuodecorpodetexto3"/>
        <w:numPr>
          <w:ilvl w:val="0"/>
          <w:numId w:val="93"/>
        </w:numPr>
        <w:spacing w:before="120" w:after="120"/>
        <w:ind w:left="1196" w:right="17" w:hanging="357"/>
        <w:jc w:val="both"/>
        <w:rPr>
          <w:rFonts w:cs="Arial"/>
          <w:sz w:val="22"/>
          <w:szCs w:val="22"/>
          <w:lang w:val="en-US"/>
        </w:rPr>
      </w:pPr>
      <w:r w:rsidRPr="000F7368">
        <w:rPr>
          <w:rFonts w:cs="Arial"/>
          <w:bCs/>
          <w:sz w:val="22"/>
          <w:szCs w:val="22"/>
          <w:lang w:val="en-US"/>
        </w:rPr>
        <w:t xml:space="preserve">this Agreement is a legal, valid, and binding obligation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and may be enforced against it pursuant to its terms;</w:t>
      </w:r>
    </w:p>
    <w:p w14:paraId="14CCB3A3" w14:textId="77777777" w:rsidR="005A44C3" w:rsidRPr="000F7368" w:rsidRDefault="005A44C3" w:rsidP="005A44C3">
      <w:pPr>
        <w:pStyle w:val="Recuodecorpodetexto3"/>
        <w:numPr>
          <w:ilvl w:val="0"/>
          <w:numId w:val="93"/>
        </w:numPr>
        <w:spacing w:before="120" w:after="120"/>
        <w:ind w:left="1196" w:right="17" w:hanging="357"/>
        <w:jc w:val="both"/>
        <w:rPr>
          <w:rFonts w:cs="Arial"/>
          <w:sz w:val="22"/>
          <w:szCs w:val="22"/>
          <w:lang w:val="en-US"/>
        </w:rPr>
      </w:pPr>
      <w:r w:rsidRPr="000F7368">
        <w:rPr>
          <w:rFonts w:cs="Arial"/>
          <w:bCs/>
          <w:sz w:val="22"/>
          <w:szCs w:val="22"/>
          <w:lang w:val="en-US"/>
        </w:rPr>
        <w:t xml:space="preserve">the execution of this Agreement does not and shall not constitute violation of its </w:t>
      </w:r>
      <w:r w:rsidRPr="001B5F2F">
        <w:rPr>
          <w:rFonts w:cs="Arial"/>
          <w:bCs/>
          <w:sz w:val="22"/>
          <w:szCs w:val="22"/>
          <w:lang w:val="en-US"/>
        </w:rPr>
        <w:fldChar w:fldCharType="begin">
          <w:ffData>
            <w:name w:val=""/>
            <w:enabled/>
            <w:calcOnExit w:val="0"/>
            <w:textInput>
              <w:default w:val="[inserir &quot;Estatuto Social&quot; ou &quot;Contrato Social&quot;, conforme o ca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"Bylaws" or "Articles of Association", as the case may be]</w:t>
      </w:r>
      <w:r w:rsidRPr="001B5F2F">
        <w:rPr>
          <w:rFonts w:cs="Arial"/>
          <w:bCs/>
          <w:sz w:val="22"/>
          <w:szCs w:val="22"/>
          <w:lang w:val="en-US"/>
        </w:rPr>
        <w:fldChar w:fldCharType="end"/>
      </w:r>
      <w:r w:rsidRPr="000F7368">
        <w:rPr>
          <w:rFonts w:cs="Arial"/>
          <w:sz w:val="22"/>
          <w:szCs w:val="22"/>
          <w:lang w:val="en-US"/>
        </w:rPr>
        <w:t xml:space="preserve"> or of any other </w:t>
      </w:r>
      <w:r w:rsidRPr="000F7368">
        <w:rPr>
          <w:rFonts w:cs="Arial"/>
          <w:bCs/>
          <w:sz w:val="22"/>
          <w:szCs w:val="22"/>
          <w:lang w:val="en-US"/>
        </w:rPr>
        <w:t>corporate documents or other agreements or obligations undertaken with third parties.</w:t>
      </w:r>
    </w:p>
    <w:p w14:paraId="0C1427D8" w14:textId="77777777" w:rsidR="005A44C3" w:rsidRPr="000F7368" w:rsidRDefault="005A44C3" w:rsidP="005A44C3">
      <w:pPr>
        <w:pStyle w:val="Recuodecorpodetexto3"/>
        <w:numPr>
          <w:ilvl w:val="0"/>
          <w:numId w:val="93"/>
        </w:numPr>
        <w:spacing w:before="120" w:after="120"/>
        <w:ind w:left="1202" w:right="17" w:hanging="386"/>
        <w:jc w:val="both"/>
        <w:rPr>
          <w:rFonts w:cs="Arial"/>
          <w:sz w:val="22"/>
          <w:szCs w:val="22"/>
          <w:lang w:val="en-US"/>
        </w:rPr>
      </w:pPr>
      <w:r w:rsidRPr="000F7368">
        <w:rPr>
          <w:rFonts w:cs="Arial"/>
          <w:bCs/>
          <w:sz w:val="22"/>
          <w:szCs w:val="22"/>
          <w:lang w:val="en-US"/>
        </w:rPr>
        <w:t>no other consents, approvals, or notices are required with respect to: (i) creation and maintenance of the pledge on the assets subject thereto; (ii) validity or enforceability of this Agreement;</w:t>
      </w:r>
    </w:p>
    <w:p w14:paraId="7C4942B6" w14:textId="77777777" w:rsidR="005A44C3" w:rsidRPr="000F7368" w:rsidRDefault="005A44C3" w:rsidP="005A44C3">
      <w:pPr>
        <w:pStyle w:val="Recuodecorpodetexto3"/>
        <w:numPr>
          <w:ilvl w:val="0"/>
          <w:numId w:val="93"/>
        </w:numPr>
        <w:spacing w:before="120" w:after="120"/>
        <w:ind w:left="1202" w:right="17" w:hanging="386"/>
        <w:jc w:val="both"/>
        <w:rPr>
          <w:rFonts w:cs="Arial"/>
          <w:sz w:val="22"/>
          <w:szCs w:val="22"/>
          <w:lang w:val="en-US"/>
        </w:rPr>
      </w:pPr>
      <w:r w:rsidRPr="000F7368">
        <w:rPr>
          <w:rFonts w:cs="Arial"/>
          <w:bCs/>
          <w:sz w:val="22"/>
          <w:szCs w:val="22"/>
          <w:lang w:val="en-US"/>
        </w:rPr>
        <w:t>there is no litigation, investigation, or proceeding before any legal or arbitration court or also administrative instances assuming material proportions on the assets and rights related to this Agreement;</w:t>
      </w:r>
    </w:p>
    <w:p w14:paraId="219137A1" w14:textId="77777777" w:rsidR="005A44C3" w:rsidRPr="000F7368" w:rsidRDefault="005A44C3" w:rsidP="005A44C3">
      <w:pPr>
        <w:pStyle w:val="Recuodecorpodetexto3"/>
        <w:numPr>
          <w:ilvl w:val="0"/>
          <w:numId w:val="93"/>
        </w:numPr>
        <w:spacing w:before="120" w:after="120"/>
        <w:ind w:right="17"/>
        <w:jc w:val="both"/>
        <w:rPr>
          <w:rFonts w:cs="Arial"/>
          <w:sz w:val="22"/>
          <w:szCs w:val="22"/>
          <w:lang w:val="en-US"/>
        </w:rPr>
      </w:pPr>
      <w:r w:rsidRPr="000F7368">
        <w:rPr>
          <w:rFonts w:cs="Arial"/>
          <w:bCs/>
          <w:sz w:val="22"/>
          <w:szCs w:val="22"/>
          <w:lang w:val="en-US"/>
        </w:rPr>
        <w:t xml:space="preserve">it is the lawful, unique, and exclusive </w:t>
      </w:r>
      <w:r w:rsidRPr="00A953B6">
        <w:rPr>
          <w:rFonts w:cs="Arial"/>
          <w:bCs/>
          <w:sz w:val="22"/>
          <w:szCs w:val="22"/>
          <w:lang w:val="en-US"/>
        </w:rPr>
        <w:t>owner of the assets pledged under the terms of the Concession Contract (s) or Production Sharing related to Annex I of this Natural Gas Pledge Agreement, which free and clear of any and all liens or encumbrances</w:t>
      </w:r>
      <w:r w:rsidRPr="000F7368">
        <w:rPr>
          <w:rFonts w:cs="Arial"/>
          <w:bCs/>
          <w:sz w:val="22"/>
          <w:szCs w:val="22"/>
          <w:lang w:val="en-US"/>
        </w:rPr>
        <w:t xml:space="preserve">; </w:t>
      </w:r>
    </w:p>
    <w:p w14:paraId="5B0FEA89" w14:textId="77777777" w:rsidR="005A44C3" w:rsidRPr="000F7368" w:rsidRDefault="005A44C3" w:rsidP="005A44C3">
      <w:pPr>
        <w:pStyle w:val="Recuodecorpodetexto3"/>
        <w:numPr>
          <w:ilvl w:val="0"/>
          <w:numId w:val="93"/>
        </w:numPr>
        <w:spacing w:before="120" w:after="120"/>
        <w:ind w:left="1202" w:right="17" w:hanging="386"/>
        <w:jc w:val="both"/>
        <w:rPr>
          <w:rFonts w:cs="Arial"/>
          <w:sz w:val="22"/>
          <w:szCs w:val="22"/>
          <w:lang w:val="en-US"/>
        </w:rPr>
      </w:pPr>
      <w:r w:rsidRPr="000F7368">
        <w:rPr>
          <w:rFonts w:cs="Arial"/>
          <w:bCs/>
          <w:sz w:val="22"/>
          <w:szCs w:val="22"/>
          <w:lang w:val="en-US"/>
        </w:rPr>
        <w:lastRenderedPageBreak/>
        <w:t xml:space="preserve">before execution hereof, it entered into the </w:t>
      </w:r>
      <w:r w:rsidRPr="000F7368">
        <w:rPr>
          <w:rFonts w:cs="Arial"/>
          <w:sz w:val="22"/>
          <w:szCs w:val="22"/>
          <w:lang w:val="en-US"/>
        </w:rPr>
        <w:t>Natural Gas</w:t>
      </w:r>
      <w:r w:rsidRPr="000F7368">
        <w:rPr>
          <w:rFonts w:cs="Arial"/>
          <w:bCs/>
          <w:sz w:val="22"/>
          <w:szCs w:val="22"/>
          <w:lang w:val="en-US"/>
        </w:rPr>
        <w:t xml:space="preserve"> Purchase and Sale Agreement with </w:t>
      </w:r>
      <w:r w:rsidRPr="000F7368">
        <w:rPr>
          <w:rFonts w:cs="Arial"/>
          <w:sz w:val="22"/>
          <w:szCs w:val="22"/>
          <w:lang w:val="en-US"/>
        </w:rPr>
        <w:t>the INTERVENING CONSENTING PARTIES</w:t>
      </w:r>
      <w:r w:rsidRPr="000F7368">
        <w:rPr>
          <w:rFonts w:cs="Arial"/>
          <w:bCs/>
          <w:sz w:val="22"/>
          <w:szCs w:val="22"/>
          <w:lang w:val="en-US"/>
        </w:rPr>
        <w:t>, which are aware and agree with the commitment established in this Agreement;</w:t>
      </w:r>
    </w:p>
    <w:p w14:paraId="0CA57BD0" w14:textId="77777777" w:rsidR="005A44C3" w:rsidRPr="000F7368" w:rsidRDefault="005A44C3" w:rsidP="005A44C3">
      <w:pPr>
        <w:pStyle w:val="Recuodecorpodetexto3"/>
        <w:numPr>
          <w:ilvl w:val="0"/>
          <w:numId w:val="93"/>
        </w:numPr>
        <w:spacing w:before="120" w:after="120"/>
        <w:ind w:left="1202" w:right="17" w:hanging="386"/>
        <w:jc w:val="both"/>
        <w:rPr>
          <w:rFonts w:cs="Arial"/>
          <w:sz w:val="22"/>
          <w:szCs w:val="22"/>
          <w:lang w:val="en-US"/>
        </w:rPr>
      </w:pPr>
      <w:r w:rsidRPr="000F7368">
        <w:rPr>
          <w:rFonts w:cs="Arial"/>
          <w:bCs/>
          <w:sz w:val="22"/>
          <w:szCs w:val="22"/>
          <w:lang w:val="en-US"/>
        </w:rPr>
        <w:t xml:space="preserve">in case of execution of this pledge, ANP shall be entitled to receive the proceeds arising from the sale of the </w:t>
      </w:r>
      <w:r w:rsidRPr="000F7368">
        <w:rPr>
          <w:rFonts w:cs="Arial"/>
          <w:sz w:val="22"/>
          <w:szCs w:val="22"/>
          <w:lang w:val="en-US"/>
        </w:rPr>
        <w:t>Natural Gas</w:t>
      </w:r>
      <w:r w:rsidRPr="000F7368">
        <w:rPr>
          <w:rFonts w:cs="Arial"/>
          <w:bCs/>
          <w:sz w:val="22"/>
          <w:szCs w:val="22"/>
          <w:lang w:val="en-US"/>
        </w:rPr>
        <w:t xml:space="preserve"> pledged herein;</w:t>
      </w:r>
    </w:p>
    <w:p w14:paraId="438B9F92" w14:textId="77777777" w:rsidR="005A44C3" w:rsidRPr="000F7368" w:rsidRDefault="005A44C3" w:rsidP="005A44C3">
      <w:pPr>
        <w:pStyle w:val="Recuodecorpodetexto3"/>
        <w:numPr>
          <w:ilvl w:val="0"/>
          <w:numId w:val="93"/>
        </w:numPr>
        <w:spacing w:before="120" w:after="120"/>
        <w:ind w:left="1200" w:right="17"/>
        <w:jc w:val="both"/>
        <w:rPr>
          <w:rFonts w:cs="Arial"/>
          <w:sz w:val="22"/>
          <w:szCs w:val="22"/>
          <w:lang w:val="en-US"/>
        </w:rPr>
      </w:pPr>
      <w:r w:rsidRPr="000F7368">
        <w:rPr>
          <w:rFonts w:cs="Arial"/>
          <w:bCs/>
          <w:sz w:val="22"/>
          <w:szCs w:val="22"/>
          <w:lang w:val="en-US"/>
        </w:rPr>
        <w:t>it refrains from imposing any other encumbrance on the goods pledged herein, unless expressly and previously approved by ANP.</w:t>
      </w:r>
    </w:p>
    <w:p w14:paraId="5E75890A" w14:textId="77777777" w:rsidR="005A44C3" w:rsidRPr="000F7368" w:rsidRDefault="005A44C3" w:rsidP="005A44C3">
      <w:pPr>
        <w:pStyle w:val="Recuodecorpodetexto3"/>
        <w:spacing w:before="120"/>
        <w:ind w:left="1200" w:right="17" w:firstLine="0"/>
        <w:jc w:val="both"/>
        <w:rPr>
          <w:rFonts w:cs="Arial"/>
          <w:sz w:val="22"/>
          <w:szCs w:val="22"/>
          <w:lang w:val="en-US"/>
        </w:rPr>
      </w:pPr>
    </w:p>
    <w:p w14:paraId="5E173F24" w14:textId="77777777" w:rsidR="005A44C3" w:rsidRPr="000F7368" w:rsidRDefault="005A44C3" w:rsidP="005A44C3">
      <w:pPr>
        <w:pStyle w:val="Recuodecorpodetexto3"/>
        <w:numPr>
          <w:ilvl w:val="0"/>
          <w:numId w:val="93"/>
        </w:numPr>
        <w:spacing w:before="120" w:after="120"/>
        <w:ind w:left="1200" w:right="17"/>
        <w:jc w:val="both"/>
        <w:rPr>
          <w:rFonts w:cs="Arial"/>
          <w:sz w:val="22"/>
          <w:szCs w:val="22"/>
          <w:lang w:val="en-US"/>
        </w:rPr>
      </w:pPr>
      <w:r w:rsidRPr="000F7368">
        <w:rPr>
          <w:rFonts w:cs="Arial"/>
          <w:bCs/>
          <w:sz w:val="22"/>
          <w:szCs w:val="22"/>
          <w:lang w:val="en-US"/>
        </w:rPr>
        <w:t xml:space="preserve">it undertakes to maintain, during the effectiveness hereof, an ACTUAL GUARANTEE sufficient to cover its execution, within no more than one hundred and eighty (180) days, in case of default under the Production Sharing Agreements described in Annex II to this </w:t>
      </w:r>
      <w:r w:rsidRPr="000F7368">
        <w:rPr>
          <w:rFonts w:cs="Arial"/>
          <w:sz w:val="22"/>
          <w:szCs w:val="22"/>
          <w:lang w:val="en-US"/>
        </w:rPr>
        <w:t>Natural Gas</w:t>
      </w:r>
      <w:r w:rsidRPr="000F7368">
        <w:rPr>
          <w:rFonts w:cs="Arial"/>
          <w:bCs/>
          <w:sz w:val="22"/>
          <w:szCs w:val="22"/>
          <w:lang w:val="en-US"/>
        </w:rPr>
        <w:t xml:space="preserve"> Pledge Agreement; </w:t>
      </w:r>
    </w:p>
    <w:p w14:paraId="3CDE213E" w14:textId="77777777" w:rsidR="005A44C3" w:rsidRPr="000F7368" w:rsidRDefault="005A44C3" w:rsidP="005A44C3">
      <w:pPr>
        <w:pStyle w:val="Recuodecorpodetexto3"/>
        <w:spacing w:before="120"/>
        <w:ind w:left="1200" w:right="17" w:firstLine="0"/>
        <w:jc w:val="both"/>
        <w:rPr>
          <w:rFonts w:cs="Arial"/>
          <w:bCs/>
          <w:sz w:val="22"/>
          <w:szCs w:val="22"/>
          <w:lang w:val="en-US"/>
        </w:rPr>
      </w:pPr>
    </w:p>
    <w:p w14:paraId="30AE2735" w14:textId="77777777" w:rsidR="005A44C3" w:rsidRPr="000F7368" w:rsidRDefault="005A44C3" w:rsidP="005A44C3">
      <w:pPr>
        <w:pStyle w:val="Recuodecorpodetexto3"/>
        <w:numPr>
          <w:ilvl w:val="0"/>
          <w:numId w:val="93"/>
        </w:numPr>
        <w:spacing w:before="120" w:after="120"/>
        <w:ind w:left="1200" w:right="17"/>
        <w:jc w:val="both"/>
        <w:rPr>
          <w:rFonts w:cs="Arial"/>
          <w:bCs/>
          <w:sz w:val="22"/>
          <w:szCs w:val="22"/>
          <w:lang w:val="en-US"/>
        </w:rPr>
      </w:pPr>
      <w:r w:rsidRPr="000F7368">
        <w:rPr>
          <w:rFonts w:cs="Arial"/>
          <w:bCs/>
          <w:sz w:val="22"/>
          <w:szCs w:val="22"/>
          <w:lang w:val="en-US"/>
        </w:rPr>
        <w:t>it undertakes, whenever there is a negative difference between the actual guarantee and the required guarantee or whenever required by ANP, to enhance the guarantee in the amount of the CALL FOR MARGIN, as provided for in Section 6.2; and</w:t>
      </w:r>
    </w:p>
    <w:p w14:paraId="2422F45F" w14:textId="77777777" w:rsidR="005A44C3" w:rsidRPr="000F7368" w:rsidRDefault="005A44C3" w:rsidP="005A44C3">
      <w:pPr>
        <w:pStyle w:val="Recuodecorpodetexto3"/>
        <w:spacing w:before="120"/>
        <w:ind w:left="816" w:right="17" w:firstLine="0"/>
        <w:jc w:val="both"/>
        <w:rPr>
          <w:rFonts w:cs="Arial"/>
          <w:bCs/>
          <w:sz w:val="22"/>
          <w:szCs w:val="22"/>
          <w:lang w:val="en-US"/>
        </w:rPr>
      </w:pPr>
    </w:p>
    <w:p w14:paraId="6C05AB5D" w14:textId="77777777" w:rsidR="005A44C3" w:rsidRPr="001B5F2F" w:rsidRDefault="005A44C3" w:rsidP="005A44C3">
      <w:pPr>
        <w:pStyle w:val="Recuodecorpodetexto3"/>
        <w:numPr>
          <w:ilvl w:val="0"/>
          <w:numId w:val="93"/>
        </w:numPr>
        <w:spacing w:before="120" w:after="120"/>
        <w:ind w:left="1200" w:right="17"/>
        <w:jc w:val="both"/>
        <w:rPr>
          <w:rFonts w:cs="Arial"/>
          <w:bCs/>
          <w:sz w:val="22"/>
          <w:szCs w:val="22"/>
          <w:lang w:val="en-US"/>
        </w:rPr>
      </w:pPr>
      <w:r w:rsidRPr="001B5F2F">
        <w:rPr>
          <w:rFonts w:cs="Arial"/>
          <w:bCs/>
          <w:sz w:val="22"/>
          <w:szCs w:val="22"/>
          <w:lang w:val="en-US"/>
        </w:rPr>
        <w:t xml:space="preserve">it undertakes, during the effectiveness of this </w:t>
      </w:r>
      <w:r w:rsidRPr="001B5F2F">
        <w:rPr>
          <w:rFonts w:cs="Arial"/>
          <w:sz w:val="22"/>
          <w:szCs w:val="22"/>
          <w:lang w:val="en-US"/>
        </w:rPr>
        <w:t>Natural Gas</w:t>
      </w:r>
      <w:r w:rsidRPr="001B5F2F">
        <w:rPr>
          <w:rFonts w:cs="Arial"/>
          <w:bCs/>
          <w:sz w:val="22"/>
          <w:szCs w:val="22"/>
          <w:lang w:val="en-US"/>
        </w:rPr>
        <w:t xml:space="preserve"> Pledge Agreement, to forward to ANP the Declaration of Calculation of the Special Share (DAPE) for the fields included in Annex I, pursuant to arts. 25 and 26 of Decree No. 2,705/1998, ANP Ordinance No. 58/2001, and ANP Resolution No. 12/2014.</w:t>
      </w:r>
    </w:p>
    <w:p w14:paraId="308BFA3C" w14:textId="77777777" w:rsidR="005A44C3" w:rsidRPr="001B5F2F" w:rsidRDefault="005A44C3" w:rsidP="005A44C3">
      <w:pPr>
        <w:pStyle w:val="Recuodecorpodetexto3"/>
        <w:spacing w:before="120"/>
        <w:ind w:left="960" w:right="17" w:firstLine="16"/>
        <w:rPr>
          <w:rFonts w:cs="Arial"/>
          <w:sz w:val="22"/>
          <w:szCs w:val="22"/>
          <w:lang w:val="en-US"/>
        </w:rPr>
      </w:pPr>
    </w:p>
    <w:p w14:paraId="050B958F" w14:textId="77777777" w:rsidR="005A44C3" w:rsidRPr="001B5F2F" w:rsidRDefault="005A44C3" w:rsidP="005A44C3">
      <w:pPr>
        <w:pStyle w:val="Corpodetextoanexos"/>
        <w:spacing w:before="120" w:after="120" w:line="240" w:lineRule="auto"/>
        <w:ind w:left="426" w:hanging="426"/>
        <w:rPr>
          <w:rFonts w:cs="Arial"/>
          <w:sz w:val="22"/>
          <w:szCs w:val="22"/>
          <w:lang w:val="en-US"/>
        </w:rPr>
      </w:pPr>
      <w:r w:rsidRPr="001B5F2F">
        <w:rPr>
          <w:rFonts w:cs="Arial"/>
          <w:sz w:val="22"/>
          <w:szCs w:val="22"/>
          <w:lang w:val="en-US"/>
        </w:rPr>
        <w:t>6.2</w:t>
      </w:r>
      <w:r w:rsidRPr="001B5F2F">
        <w:rPr>
          <w:rFonts w:cs="Arial"/>
          <w:sz w:val="22"/>
          <w:szCs w:val="22"/>
          <w:lang w:val="en-US"/>
        </w:rPr>
        <w:tab/>
        <w:t>ANP represents to the PLEDGOR that:</w:t>
      </w:r>
    </w:p>
    <w:p w14:paraId="2875468C" w14:textId="77777777" w:rsidR="005A44C3" w:rsidRPr="001B5F2F" w:rsidRDefault="005A44C3" w:rsidP="005A44C3">
      <w:pPr>
        <w:pStyle w:val="Recuodecorpodetexto3"/>
        <w:spacing w:before="120"/>
        <w:ind w:left="0" w:right="17"/>
        <w:jc w:val="both"/>
        <w:rPr>
          <w:rFonts w:cs="Arial"/>
          <w:sz w:val="22"/>
          <w:szCs w:val="22"/>
          <w:lang w:val="en-US"/>
        </w:rPr>
      </w:pPr>
    </w:p>
    <w:p w14:paraId="36203A28" w14:textId="77777777" w:rsidR="005A44C3" w:rsidRPr="001B5F2F" w:rsidRDefault="005A44C3" w:rsidP="005A44C3">
      <w:pPr>
        <w:pStyle w:val="Recuodecorpodetexto3"/>
        <w:numPr>
          <w:ilvl w:val="0"/>
          <w:numId w:val="96"/>
        </w:numPr>
        <w:spacing w:before="120" w:after="120"/>
        <w:ind w:right="17"/>
        <w:jc w:val="both"/>
        <w:rPr>
          <w:rFonts w:cs="Arial"/>
          <w:sz w:val="22"/>
          <w:szCs w:val="22"/>
          <w:lang w:val="en-US"/>
        </w:rPr>
      </w:pPr>
      <w:r w:rsidRPr="001B5F2F">
        <w:rPr>
          <w:rFonts w:cs="Arial"/>
          <w:bCs/>
          <w:sz w:val="22"/>
          <w:szCs w:val="22"/>
          <w:lang w:val="en-US"/>
        </w:rPr>
        <w:t>The discretion authorized by ANP in no event entails its waiver of any right ensured by the laws and regulations nor constitutes cancellation of the pledge executed therein, pursuant to article 1,436 of the Brazilian Civil Code;</w:t>
      </w:r>
    </w:p>
    <w:p w14:paraId="0D63ED72" w14:textId="77777777" w:rsidR="005A44C3" w:rsidRPr="001B5F2F" w:rsidRDefault="005A44C3" w:rsidP="005A44C3">
      <w:pPr>
        <w:pStyle w:val="Recuodecorpodetexto3"/>
        <w:spacing w:before="120"/>
        <w:ind w:left="1176" w:right="17" w:firstLine="0"/>
        <w:jc w:val="both"/>
        <w:rPr>
          <w:rFonts w:cs="Arial"/>
          <w:sz w:val="22"/>
          <w:szCs w:val="22"/>
          <w:lang w:val="en-US"/>
        </w:rPr>
      </w:pPr>
    </w:p>
    <w:p w14:paraId="4D98EAE1" w14:textId="77777777" w:rsidR="005A44C3" w:rsidRPr="001B5F2F" w:rsidRDefault="005A44C3" w:rsidP="005A44C3">
      <w:pPr>
        <w:pStyle w:val="Recuodecorpodetexto3"/>
        <w:numPr>
          <w:ilvl w:val="0"/>
          <w:numId w:val="96"/>
        </w:numPr>
        <w:spacing w:before="120" w:after="120"/>
        <w:ind w:right="17"/>
        <w:jc w:val="both"/>
        <w:rPr>
          <w:rFonts w:cs="Arial"/>
          <w:sz w:val="22"/>
          <w:szCs w:val="22"/>
          <w:lang w:val="en-US"/>
        </w:rPr>
      </w:pPr>
      <w:r w:rsidRPr="001B5F2F">
        <w:rPr>
          <w:rFonts w:cs="Arial"/>
          <w:bCs/>
          <w:sz w:val="22"/>
          <w:szCs w:val="22"/>
          <w:lang w:val="en-US"/>
        </w:rPr>
        <w:t>It may control the total amount of the ACTUAL GUARANTEE, pursuant to the Applicable Laws and Regulations, as provided for in Section Three.</w:t>
      </w:r>
    </w:p>
    <w:p w14:paraId="7E77A9FA" w14:textId="77777777" w:rsidR="005A44C3" w:rsidRPr="001B5F2F" w:rsidRDefault="005A44C3" w:rsidP="005A44C3">
      <w:pPr>
        <w:pStyle w:val="PargrafodaLista"/>
        <w:spacing w:before="120" w:after="120"/>
        <w:rPr>
          <w:rFonts w:cs="Arial"/>
          <w:sz w:val="22"/>
          <w:szCs w:val="22"/>
          <w:lang w:val="en-US"/>
        </w:rPr>
      </w:pPr>
    </w:p>
    <w:p w14:paraId="4FC0DFC5" w14:textId="77777777" w:rsidR="005A44C3" w:rsidRPr="001B5F2F" w:rsidRDefault="005A44C3" w:rsidP="005A44C3">
      <w:pPr>
        <w:pStyle w:val="Recuodecorpodetexto3"/>
        <w:numPr>
          <w:ilvl w:val="0"/>
          <w:numId w:val="96"/>
        </w:numPr>
        <w:spacing w:before="120" w:after="120"/>
        <w:ind w:right="17"/>
        <w:jc w:val="both"/>
        <w:rPr>
          <w:rFonts w:cs="Arial"/>
          <w:sz w:val="22"/>
          <w:szCs w:val="22"/>
          <w:lang w:val="en-US"/>
        </w:rPr>
      </w:pPr>
      <w:r w:rsidRPr="001B5F2F">
        <w:rPr>
          <w:rFonts w:cs="Arial"/>
          <w:sz w:val="22"/>
          <w:szCs w:val="22"/>
          <w:lang w:val="en-US"/>
        </w:rPr>
        <w:t>A CALL FOR MARGIN may occur whenever the negative difference between the ACTUAL GUARANTEE and the REQUIRED GUARANTEE is higher, by the percentage defined in the Applicable Laws and Regulations, than the amount of the REQUIRED GUARANTEE included in Section 9.1.</w:t>
      </w:r>
    </w:p>
    <w:p w14:paraId="35555D76" w14:textId="77777777" w:rsidR="005A44C3" w:rsidRPr="001B5F2F" w:rsidRDefault="005A44C3" w:rsidP="005A44C3">
      <w:pPr>
        <w:pStyle w:val="PargrafodaLista"/>
        <w:spacing w:before="120" w:after="120"/>
        <w:rPr>
          <w:rFonts w:cs="Arial"/>
          <w:sz w:val="22"/>
          <w:szCs w:val="22"/>
          <w:lang w:val="en-US"/>
        </w:rPr>
      </w:pPr>
    </w:p>
    <w:p w14:paraId="26EF49FE" w14:textId="77777777" w:rsidR="005A44C3" w:rsidRPr="001B5F2F" w:rsidRDefault="005A44C3" w:rsidP="005A44C3">
      <w:pPr>
        <w:pStyle w:val="Recuodecorpodetexto3"/>
        <w:numPr>
          <w:ilvl w:val="0"/>
          <w:numId w:val="96"/>
        </w:numPr>
        <w:spacing w:before="120" w:after="120"/>
        <w:ind w:right="17"/>
        <w:jc w:val="both"/>
        <w:rPr>
          <w:rFonts w:cs="Arial"/>
          <w:sz w:val="22"/>
          <w:szCs w:val="22"/>
          <w:lang w:val="en-US"/>
        </w:rPr>
      </w:pPr>
      <w:r w:rsidRPr="001B5F2F">
        <w:rPr>
          <w:rFonts w:cs="Arial"/>
          <w:sz w:val="22"/>
          <w:szCs w:val="22"/>
          <w:lang w:val="en-US"/>
        </w:rPr>
        <w:t>The amount of the CALL FOR MARGIN shall correspond to the negative difference between the ACTUAL GUARANTEE and the REQUIRED GUARANTEE, calculated pursuant to Section Three and Section 6.2.c.</w:t>
      </w:r>
    </w:p>
    <w:p w14:paraId="44F64BBF" w14:textId="77777777" w:rsidR="005A44C3" w:rsidRPr="001B5F2F" w:rsidRDefault="005A44C3" w:rsidP="005A44C3">
      <w:pPr>
        <w:pStyle w:val="Recuodecorpodetexto3"/>
        <w:spacing w:before="120"/>
        <w:ind w:left="0" w:right="17"/>
        <w:jc w:val="both"/>
        <w:rPr>
          <w:rFonts w:cs="Arial"/>
          <w:sz w:val="22"/>
          <w:szCs w:val="22"/>
          <w:lang w:val="en-US"/>
        </w:rPr>
      </w:pPr>
    </w:p>
    <w:p w14:paraId="37C4BA40" w14:textId="77777777" w:rsidR="005A44C3" w:rsidRPr="001B5F2F" w:rsidRDefault="005A44C3" w:rsidP="005A44C3">
      <w:pPr>
        <w:pStyle w:val="Corpodetextoanexos"/>
        <w:spacing w:before="120" w:after="120" w:line="240" w:lineRule="auto"/>
        <w:ind w:left="426" w:hanging="426"/>
        <w:rPr>
          <w:rFonts w:cs="Arial"/>
          <w:sz w:val="22"/>
          <w:szCs w:val="22"/>
          <w:lang w:val="en-US"/>
        </w:rPr>
      </w:pPr>
      <w:r w:rsidRPr="001B5F2F">
        <w:rPr>
          <w:rFonts w:cs="Arial"/>
          <w:sz w:val="22"/>
          <w:szCs w:val="22"/>
          <w:lang w:val="en-US"/>
        </w:rPr>
        <w:t>6.3</w:t>
      </w:r>
      <w:r w:rsidRPr="001B5F2F">
        <w:rPr>
          <w:rFonts w:cs="Arial"/>
          <w:sz w:val="22"/>
          <w:szCs w:val="22"/>
          <w:lang w:val="en-US"/>
        </w:rPr>
        <w:tab/>
        <w:t>Mutual representations:</w:t>
      </w:r>
    </w:p>
    <w:p w14:paraId="1129F741" w14:textId="77777777" w:rsidR="005A44C3" w:rsidRPr="001B5F2F" w:rsidRDefault="005A44C3" w:rsidP="005A44C3">
      <w:pPr>
        <w:pStyle w:val="Recuodecorpodetexto3"/>
        <w:spacing w:before="120"/>
        <w:ind w:left="960" w:right="17"/>
        <w:jc w:val="both"/>
        <w:rPr>
          <w:rFonts w:cs="Arial"/>
          <w:sz w:val="22"/>
          <w:szCs w:val="22"/>
          <w:lang w:val="en-US"/>
        </w:rPr>
      </w:pPr>
    </w:p>
    <w:p w14:paraId="11FF2F77" w14:textId="77777777" w:rsidR="005A44C3" w:rsidRPr="001B5F2F" w:rsidRDefault="005A44C3" w:rsidP="005A44C3">
      <w:pPr>
        <w:pStyle w:val="Corpodetexto3"/>
        <w:numPr>
          <w:ilvl w:val="0"/>
          <w:numId w:val="97"/>
        </w:numPr>
        <w:tabs>
          <w:tab w:val="clear" w:pos="768"/>
          <w:tab w:val="num" w:pos="1276"/>
        </w:tabs>
        <w:spacing w:before="120" w:after="120"/>
        <w:ind w:left="1134" w:hanging="425"/>
        <w:rPr>
          <w:b w:val="0"/>
          <w:color w:val="auto"/>
          <w:sz w:val="22"/>
          <w:szCs w:val="22"/>
          <w:lang w:val="en-US"/>
        </w:rPr>
      </w:pPr>
      <w:r w:rsidRPr="001B5F2F">
        <w:rPr>
          <w:b w:val="0"/>
          <w:color w:val="auto"/>
          <w:sz w:val="22"/>
          <w:szCs w:val="22"/>
          <w:lang w:val="en-US"/>
        </w:rPr>
        <w:lastRenderedPageBreak/>
        <w:t xml:space="preserve">The PARTIES represent that this Agreement shall be signed before execution of the Concession Agreement(s) described in Annex II to this Natural Gas Pledge Agreement, which Minimum Exploration Program(s) is(are) guaranteed herein, which shall occur by the date of </w:t>
      </w:r>
      <w:r w:rsidRPr="001B5F2F">
        <w:rPr>
          <w:b w:val="0"/>
          <w:color w:val="auto"/>
          <w:sz w:val="22"/>
          <w:szCs w:val="22"/>
          <w:lang w:val="en-US"/>
        </w:rPr>
        <w:fldChar w:fldCharType="begin">
          <w:ffData>
            <w:name w:val=""/>
            <w:enabled/>
            <w:calcOnExit w:val="0"/>
            <w:textInput>
              <w:default w:val="[inserir a data de assinatura do Contrato de Concessão, no formado dia/mês/ano]"/>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date of execution of the Concession Agreement, in the format month/day/year]</w:t>
      </w:r>
      <w:r w:rsidRPr="001B5F2F">
        <w:rPr>
          <w:b w:val="0"/>
          <w:color w:val="auto"/>
          <w:sz w:val="22"/>
          <w:szCs w:val="22"/>
          <w:lang w:val="en-US"/>
        </w:rPr>
        <w:fldChar w:fldCharType="end"/>
      </w:r>
      <w:r w:rsidRPr="001B5F2F">
        <w:rPr>
          <w:b w:val="0"/>
          <w:color w:val="auto"/>
          <w:sz w:val="22"/>
          <w:szCs w:val="22"/>
          <w:lang w:val="en-US"/>
        </w:rPr>
        <w:t xml:space="preserve">, as provided for in the </w:t>
      </w:r>
      <w:r>
        <w:rPr>
          <w:b w:val="0"/>
          <w:color w:val="auto"/>
          <w:sz w:val="22"/>
          <w:szCs w:val="22"/>
          <w:lang w:val="en-US"/>
        </w:rPr>
        <w:t>Tender protocol</w:t>
      </w:r>
      <w:r w:rsidRPr="001B5F2F">
        <w:rPr>
          <w:b w:val="0"/>
          <w:color w:val="auto"/>
          <w:sz w:val="22"/>
          <w:szCs w:val="22"/>
          <w:lang w:val="en-US"/>
        </w:rPr>
        <w:t xml:space="preserve"> of the </w:t>
      </w:r>
      <w:r>
        <w:rPr>
          <w:b w:val="0"/>
          <w:color w:val="auto"/>
          <w:sz w:val="22"/>
          <w:szCs w:val="22"/>
          <w:lang w:val="en-US"/>
        </w:rPr>
        <w:t xml:space="preserve">Fifteenth </w:t>
      </w:r>
      <w:r w:rsidRPr="001B5F2F">
        <w:rPr>
          <w:b w:val="0"/>
          <w:bCs/>
          <w:color w:val="auto"/>
          <w:sz w:val="22"/>
          <w:szCs w:val="22"/>
          <w:lang w:val="en-US"/>
        </w:rPr>
        <w:t>Bidding Round</w:t>
      </w:r>
      <w:r>
        <w:rPr>
          <w:b w:val="0"/>
          <w:bCs/>
          <w:color w:val="auto"/>
          <w:sz w:val="22"/>
          <w:szCs w:val="22"/>
          <w:lang w:val="en-US"/>
        </w:rPr>
        <w:t xml:space="preserve"> -  Offshore</w:t>
      </w:r>
      <w:r w:rsidRPr="001B5F2F">
        <w:rPr>
          <w:b w:val="0"/>
          <w:bCs/>
          <w:color w:val="auto"/>
          <w:sz w:val="22"/>
          <w:szCs w:val="22"/>
          <w:lang w:val="en-US"/>
        </w:rPr>
        <w:t>.</w:t>
      </w:r>
    </w:p>
    <w:p w14:paraId="05CC9A36" w14:textId="77777777" w:rsidR="005A44C3" w:rsidRPr="001B5F2F" w:rsidRDefault="005A44C3" w:rsidP="005A44C3">
      <w:pPr>
        <w:pStyle w:val="Corpodetexto3"/>
        <w:numPr>
          <w:ilvl w:val="0"/>
          <w:numId w:val="97"/>
        </w:numPr>
        <w:spacing w:before="120" w:after="120"/>
        <w:ind w:left="1134" w:hanging="425"/>
        <w:rPr>
          <w:b w:val="0"/>
          <w:bCs/>
          <w:color w:val="auto"/>
          <w:sz w:val="22"/>
          <w:szCs w:val="22"/>
          <w:lang w:val="en-US"/>
        </w:rPr>
      </w:pPr>
      <w:r w:rsidRPr="001B5F2F">
        <w:rPr>
          <w:b w:val="0"/>
          <w:color w:val="auto"/>
          <w:sz w:val="22"/>
          <w:szCs w:val="22"/>
          <w:lang w:val="en-US"/>
        </w:rPr>
        <w:t xml:space="preserve">ANP agrees that </w:t>
      </w:r>
      <w:r w:rsidRPr="001B5F2F">
        <w:rPr>
          <w:b w:val="0"/>
          <w:color w:val="auto"/>
          <w:sz w:val="22"/>
          <w:szCs w:val="22"/>
          <w:lang w:val="en-US"/>
        </w:rPr>
        <w:fldChar w:fldCharType="begin">
          <w:ffData>
            <w:name w:val=""/>
            <w:enabled/>
            <w:calcOnExit w:val="0"/>
            <w:textInput>
              <w:default w:val="[inserir a denominação social da licitante]"/>
            </w:textInput>
          </w:ffData>
        </w:fldChar>
      </w:r>
      <w:r w:rsidRPr="001B5F2F">
        <w:rPr>
          <w:b w:val="0"/>
          <w:color w:val="auto"/>
          <w:sz w:val="22"/>
          <w:szCs w:val="22"/>
          <w:lang w:val="en-US"/>
        </w:rPr>
        <w:instrText xml:space="preserve"> FORMTEXT </w:instrText>
      </w:r>
      <w:r w:rsidRPr="001B5F2F">
        <w:rPr>
          <w:b w:val="0"/>
          <w:color w:val="auto"/>
          <w:sz w:val="22"/>
          <w:szCs w:val="22"/>
          <w:lang w:val="en-US"/>
        </w:rPr>
      </w:r>
      <w:r w:rsidRPr="001B5F2F">
        <w:rPr>
          <w:b w:val="0"/>
          <w:color w:val="auto"/>
          <w:sz w:val="22"/>
          <w:szCs w:val="22"/>
          <w:lang w:val="en-US"/>
        </w:rPr>
        <w:fldChar w:fldCharType="separate"/>
      </w:r>
      <w:r w:rsidRPr="001B5F2F">
        <w:rPr>
          <w:b w:val="0"/>
          <w:color w:val="auto"/>
          <w:sz w:val="22"/>
          <w:szCs w:val="22"/>
          <w:lang w:val="en-US"/>
        </w:rPr>
        <w:t>[enter the corporate name of the bidder]</w:t>
      </w:r>
      <w:r w:rsidRPr="001B5F2F">
        <w:rPr>
          <w:b w:val="0"/>
          <w:color w:val="auto"/>
          <w:sz w:val="22"/>
          <w:szCs w:val="22"/>
          <w:lang w:val="en-US"/>
        </w:rPr>
        <w:fldChar w:fldCharType="end"/>
      </w:r>
      <w:r w:rsidRPr="001B5F2F">
        <w:rPr>
          <w:b w:val="0"/>
          <w:color w:val="auto"/>
          <w:sz w:val="22"/>
          <w:szCs w:val="22"/>
          <w:lang w:val="en-US"/>
        </w:rPr>
        <w:t xml:space="preserve"> continues to comply with its Natural Gas Purchase and Sale Agreement with the INTERVENING CONSENTING PARTIES for selling part of its Production in the fields mentioned in Annex I, as long as pursuant to the other clauses and provisions of this Agreement.</w:t>
      </w:r>
    </w:p>
    <w:p w14:paraId="1544C304" w14:textId="77777777" w:rsidR="005A44C3" w:rsidRPr="001B5F2F" w:rsidRDefault="005A44C3" w:rsidP="005A44C3">
      <w:pPr>
        <w:pStyle w:val="Recuodecorpodetexto3"/>
        <w:spacing w:before="120"/>
        <w:ind w:left="360" w:right="17"/>
        <w:jc w:val="both"/>
        <w:rPr>
          <w:rFonts w:cs="Arial"/>
          <w:sz w:val="22"/>
          <w:szCs w:val="22"/>
          <w:lang w:val="en-US"/>
        </w:rPr>
      </w:pPr>
    </w:p>
    <w:p w14:paraId="09FA292D"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SEVEN – EXECUTION OF THE GUARANTEE</w:t>
      </w:r>
    </w:p>
    <w:p w14:paraId="5D0A6A14" w14:textId="77777777" w:rsidR="005A44C3" w:rsidRPr="000F7368" w:rsidRDefault="005A44C3" w:rsidP="005A44C3">
      <w:pPr>
        <w:pStyle w:val="Recuodecorpodetexto3"/>
        <w:spacing w:before="120"/>
        <w:ind w:left="960" w:right="17" w:firstLine="16"/>
        <w:jc w:val="both"/>
        <w:rPr>
          <w:rFonts w:cs="Arial"/>
          <w:sz w:val="22"/>
          <w:szCs w:val="22"/>
          <w:lang w:val="en-US"/>
        </w:rPr>
      </w:pPr>
    </w:p>
    <w:p w14:paraId="73946D16" w14:textId="77777777" w:rsidR="005A44C3" w:rsidRPr="000F7368" w:rsidRDefault="005A44C3" w:rsidP="005A44C3">
      <w:pPr>
        <w:pStyle w:val="Corpodetextoanexos"/>
        <w:spacing w:before="120" w:after="120" w:line="240" w:lineRule="auto"/>
        <w:ind w:left="426" w:hanging="426"/>
        <w:rPr>
          <w:rFonts w:cs="Arial"/>
          <w:sz w:val="22"/>
          <w:szCs w:val="22"/>
          <w:lang w:val="en-US"/>
        </w:rPr>
      </w:pPr>
      <w:r w:rsidRPr="000F7368">
        <w:rPr>
          <w:rFonts w:cs="Arial"/>
          <w:sz w:val="22"/>
          <w:szCs w:val="22"/>
          <w:lang w:val="en-US"/>
        </w:rPr>
        <w:t>7.1</w:t>
      </w:r>
      <w:r w:rsidRPr="000F7368">
        <w:rPr>
          <w:rFonts w:cs="Arial"/>
          <w:sz w:val="22"/>
          <w:szCs w:val="22"/>
          <w:lang w:val="en-US"/>
        </w:rPr>
        <w:tab/>
        <w:t xml:space="preserve">In case of default, under the Concession Agreements described in Annex II to this </w:t>
      </w:r>
      <w:r w:rsidRPr="000F7368">
        <w:rPr>
          <w:sz w:val="22"/>
          <w:szCs w:val="22"/>
          <w:lang w:val="en-US"/>
        </w:rPr>
        <w:t>Natural Gas</w:t>
      </w:r>
      <w:r w:rsidRPr="000F7368">
        <w:rPr>
          <w:rFonts w:cs="Arial"/>
          <w:sz w:val="22"/>
          <w:szCs w:val="22"/>
          <w:lang w:val="en-US"/>
        </w:rPr>
        <w:t xml:space="preserve"> Pledge Agreement, ANP may use the pledged guarantee to determine its disposal, in whole or in part, to cover the guaranteed amounts corresponding to the obligations undertaken by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in the abovementioned Minimum Exploration Program(s), and its withholding at any title is prohibited, given the express prohibition of article 1,428 of the Brazilian Civil Code.</w:t>
      </w:r>
    </w:p>
    <w:p w14:paraId="2029CD72" w14:textId="77777777" w:rsidR="005A44C3" w:rsidRPr="000F7368" w:rsidRDefault="005A44C3" w:rsidP="005A44C3">
      <w:pPr>
        <w:widowControl w:val="0"/>
        <w:tabs>
          <w:tab w:val="left" w:pos="993"/>
        </w:tabs>
        <w:ind w:left="426" w:hanging="426"/>
        <w:jc w:val="both"/>
        <w:rPr>
          <w:rFonts w:cs="Arial"/>
          <w:sz w:val="22"/>
          <w:szCs w:val="22"/>
          <w:lang w:val="en-US"/>
        </w:rPr>
      </w:pPr>
      <w:r w:rsidRPr="000F7368">
        <w:rPr>
          <w:rFonts w:cs="Arial"/>
          <w:sz w:val="22"/>
          <w:szCs w:val="22"/>
          <w:lang w:val="en-US"/>
        </w:rPr>
        <w:tab/>
        <w:t>7.1.1</w:t>
      </w:r>
      <w:r w:rsidRPr="000F7368">
        <w:rPr>
          <w:rFonts w:cs="Arial"/>
          <w:sz w:val="22"/>
          <w:szCs w:val="22"/>
          <w:lang w:val="en-US"/>
        </w:rPr>
        <w:tab/>
        <w:t>The guaranteed amounts shall be adjusted by the IGP-</w:t>
      </w:r>
      <w:r>
        <w:rPr>
          <w:rFonts w:cs="Arial"/>
          <w:sz w:val="22"/>
          <w:szCs w:val="22"/>
          <w:lang w:val="en-US"/>
        </w:rPr>
        <w:t>DI</w:t>
      </w:r>
      <w:r w:rsidRPr="000F7368">
        <w:rPr>
          <w:rFonts w:cs="Arial"/>
          <w:sz w:val="22"/>
          <w:szCs w:val="22"/>
          <w:lang w:val="en-US"/>
        </w:rPr>
        <w:t>, from the date of the public session for submission of bids to the date of effective receipt, and by the Special Settlement and Custody System (SELIC), upon default of the pledgor.</w:t>
      </w:r>
    </w:p>
    <w:p w14:paraId="7EBB49FB" w14:textId="77777777" w:rsidR="005A44C3" w:rsidRPr="000F7368" w:rsidRDefault="005A44C3" w:rsidP="005A44C3">
      <w:pPr>
        <w:widowControl w:val="0"/>
        <w:ind w:left="426" w:hanging="426"/>
        <w:jc w:val="both"/>
        <w:rPr>
          <w:rFonts w:cs="Arial"/>
          <w:sz w:val="22"/>
          <w:szCs w:val="22"/>
          <w:lang w:val="en-US"/>
        </w:rPr>
      </w:pPr>
    </w:p>
    <w:p w14:paraId="72120B88" w14:textId="77777777" w:rsidR="005A44C3" w:rsidRPr="000F7368" w:rsidRDefault="005A44C3" w:rsidP="005A44C3">
      <w:pPr>
        <w:widowControl w:val="0"/>
        <w:ind w:left="426" w:right="17" w:hanging="426"/>
        <w:jc w:val="both"/>
        <w:rPr>
          <w:rFonts w:cs="Arial"/>
          <w:sz w:val="22"/>
          <w:szCs w:val="22"/>
          <w:lang w:val="en-US"/>
        </w:rPr>
      </w:pPr>
    </w:p>
    <w:p w14:paraId="3951493B" w14:textId="77777777" w:rsidR="005A44C3" w:rsidRPr="000F7368" w:rsidRDefault="005A44C3" w:rsidP="005A44C3">
      <w:pPr>
        <w:widowControl w:val="0"/>
        <w:numPr>
          <w:ilvl w:val="1"/>
          <w:numId w:val="92"/>
        </w:numPr>
        <w:jc w:val="both"/>
        <w:rPr>
          <w:rFonts w:cs="Arial"/>
          <w:iCs/>
          <w:sz w:val="22"/>
          <w:szCs w:val="22"/>
          <w:lang w:val="en-US"/>
        </w:rPr>
      </w:pPr>
      <w:r w:rsidRPr="000F7368">
        <w:rPr>
          <w:rFonts w:cs="Arial"/>
          <w:sz w:val="22"/>
          <w:szCs w:val="22"/>
          <w:lang w:val="en-US"/>
        </w:rPr>
        <w:t>In case of execution of this Agreement, the INTERVENING CONSENTING PARTIES acknowledge that they shall pay directly to ANP the amount</w:t>
      </w:r>
      <w:r w:rsidRPr="000F7368">
        <w:rPr>
          <w:rFonts w:ascii="Helv" w:hAnsi="Helv" w:cs="Helv"/>
          <w:sz w:val="22"/>
          <w:szCs w:val="22"/>
          <w:lang w:val="en-US"/>
        </w:rPr>
        <w:t xml:space="preserve"> corresponding to the </w:t>
      </w:r>
      <w:r w:rsidRPr="000F7368">
        <w:rPr>
          <w:rFonts w:cs="Arial"/>
          <w:sz w:val="22"/>
          <w:szCs w:val="22"/>
          <w:lang w:val="en-US"/>
        </w:rPr>
        <w:t>portion</w:t>
      </w:r>
      <w:r w:rsidRPr="000F7368">
        <w:rPr>
          <w:rFonts w:ascii="Helv" w:hAnsi="Helv" w:cs="Helv"/>
          <w:sz w:val="22"/>
          <w:szCs w:val="22"/>
          <w:lang w:val="en-US"/>
        </w:rPr>
        <w:t xml:space="preserve"> of the natural gas pledged, </w:t>
      </w:r>
      <w:r w:rsidRPr="000F7368">
        <w:rPr>
          <w:rFonts w:cs="Arial"/>
          <w:sz w:val="22"/>
          <w:szCs w:val="22"/>
          <w:lang w:val="en-US"/>
        </w:rPr>
        <w:t xml:space="preserve">informed by correspondence of ANP, regardless of prior authorization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w:t>
      </w:r>
    </w:p>
    <w:p w14:paraId="7E733AC4" w14:textId="77777777" w:rsidR="005A44C3" w:rsidRPr="000F7368" w:rsidRDefault="005A44C3" w:rsidP="005A44C3">
      <w:pPr>
        <w:widowControl w:val="0"/>
        <w:ind w:left="426" w:right="17" w:hanging="426"/>
        <w:jc w:val="both"/>
        <w:rPr>
          <w:rFonts w:cs="Arial"/>
          <w:sz w:val="22"/>
          <w:szCs w:val="22"/>
          <w:lang w:val="en-US"/>
        </w:rPr>
      </w:pPr>
    </w:p>
    <w:p w14:paraId="25A26558" w14:textId="77777777" w:rsidR="005A44C3" w:rsidRPr="000F7368" w:rsidRDefault="005A44C3" w:rsidP="005A44C3">
      <w:pPr>
        <w:widowControl w:val="0"/>
        <w:ind w:left="426" w:right="17"/>
        <w:jc w:val="both"/>
        <w:rPr>
          <w:rFonts w:cs="Arial"/>
          <w:sz w:val="22"/>
          <w:szCs w:val="22"/>
          <w:lang w:val="en-US"/>
        </w:rPr>
      </w:pPr>
      <w:r w:rsidRPr="000F7368">
        <w:rPr>
          <w:rFonts w:cs="Arial"/>
          <w:sz w:val="22"/>
          <w:szCs w:val="22"/>
          <w:lang w:val="en-US"/>
        </w:rPr>
        <w:t>7.2.1.</w:t>
      </w:r>
      <w:r w:rsidRPr="000F7368">
        <w:rPr>
          <w:rFonts w:cs="Arial"/>
          <w:sz w:val="22"/>
          <w:szCs w:val="22"/>
          <w:lang w:val="en-US"/>
        </w:rPr>
        <w:tab/>
        <w:t>In this case, ANP shall interpellate the INTERVENING CONSENTING PARTIES so that they perform the obligation arising from this section, indicating</w:t>
      </w:r>
      <w:r w:rsidRPr="000F7368">
        <w:rPr>
          <w:rFonts w:cs="Arial"/>
          <w:iCs/>
          <w:sz w:val="22"/>
          <w:szCs w:val="22"/>
          <w:lang w:val="en-US"/>
        </w:rPr>
        <w:t xml:space="preserve"> the </w:t>
      </w:r>
      <w:r w:rsidRPr="000F7368">
        <w:rPr>
          <w:rFonts w:cs="Arial"/>
          <w:sz w:val="22"/>
          <w:szCs w:val="22"/>
          <w:lang w:val="en-US"/>
        </w:rPr>
        <w:t>production</w:t>
      </w:r>
      <w:r w:rsidRPr="000F7368">
        <w:rPr>
          <w:rFonts w:cs="Arial"/>
          <w:iCs/>
          <w:sz w:val="22"/>
          <w:szCs w:val="22"/>
          <w:lang w:val="en-US"/>
        </w:rPr>
        <w:t xml:space="preserve"> volume to be considered and the number of the account </w:t>
      </w:r>
      <w:r w:rsidRPr="000F7368">
        <w:rPr>
          <w:rFonts w:cs="Arial"/>
          <w:sz w:val="22"/>
          <w:szCs w:val="22"/>
          <w:lang w:val="en-US"/>
        </w:rPr>
        <w:t>to which the transfer shall be made in order to settle the obligation, with which the INTERVENING CONSENTING PARTIES expressly agree.</w:t>
      </w:r>
    </w:p>
    <w:p w14:paraId="6216A96C" w14:textId="77777777" w:rsidR="005A44C3" w:rsidRPr="000F7368" w:rsidRDefault="005A44C3" w:rsidP="005A44C3">
      <w:pPr>
        <w:widowControl w:val="0"/>
        <w:ind w:left="426" w:right="17" w:hanging="426"/>
        <w:jc w:val="both"/>
        <w:rPr>
          <w:rFonts w:cs="Arial"/>
          <w:sz w:val="22"/>
          <w:szCs w:val="22"/>
          <w:lang w:val="en-US"/>
        </w:rPr>
      </w:pPr>
    </w:p>
    <w:p w14:paraId="1A6E86E1" w14:textId="77777777" w:rsidR="005A44C3" w:rsidRPr="000F7368" w:rsidRDefault="005A44C3" w:rsidP="005A44C3">
      <w:pPr>
        <w:widowControl w:val="0"/>
        <w:numPr>
          <w:ilvl w:val="1"/>
          <w:numId w:val="92"/>
        </w:numPr>
        <w:jc w:val="both"/>
        <w:rPr>
          <w:rFonts w:cs="Arial"/>
          <w:iCs/>
          <w:sz w:val="22"/>
          <w:szCs w:val="22"/>
          <w:lang w:val="en-US"/>
        </w:rPr>
      </w:pPr>
      <w:r w:rsidRPr="000F7368">
        <w:rPr>
          <w:rFonts w:cs="Arial"/>
          <w:sz w:val="22"/>
          <w:szCs w:val="22"/>
          <w:lang w:val="en-US"/>
        </w:rPr>
        <w:t xml:space="preserve">If, at the time of execution of this Agreement, the INTERVENING CONSENTING PARTIES have not purchased the minimum volume of natural gas agreed in the purchase and sale agreements for the natural gas extracted from the Field listed in Annex I, or if they do not purchase it during the period provided for in the Agreement, </w:t>
      </w:r>
      <w:r w:rsidRPr="001B5F2F">
        <w:rPr>
          <w:rFonts w:cs="Arial"/>
          <w:sz w:val="22"/>
          <w:szCs w:val="22"/>
          <w:lang w:val="en-US"/>
        </w:rPr>
        <w:fldChar w:fldCharType="begin">
          <w:ffData>
            <w:name w:val=""/>
            <w:enabled/>
            <w:calcOnExit w:val="0"/>
            <w:textInput>
              <w:default w:val="[inserir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expressly and irrevocably consents that the INTERVENING CONSENTING PARTIES pay the amounts related to the minimum volume commitment provided for in the Agreement (take-or-pay clause) directly to ANP.</w:t>
      </w:r>
    </w:p>
    <w:p w14:paraId="1D3915C5" w14:textId="77777777" w:rsidR="005A44C3" w:rsidRPr="000F7368" w:rsidRDefault="005A44C3" w:rsidP="005A44C3">
      <w:pPr>
        <w:widowControl w:val="0"/>
        <w:ind w:left="426" w:right="17" w:hanging="426"/>
        <w:jc w:val="both"/>
        <w:rPr>
          <w:rFonts w:cs="Arial"/>
          <w:sz w:val="22"/>
          <w:szCs w:val="22"/>
          <w:lang w:val="en-US"/>
        </w:rPr>
      </w:pPr>
    </w:p>
    <w:p w14:paraId="3204EA9A" w14:textId="77777777" w:rsidR="005A44C3" w:rsidRPr="000F7368" w:rsidRDefault="005A44C3" w:rsidP="005A44C3">
      <w:pPr>
        <w:widowControl w:val="0"/>
        <w:ind w:left="426" w:right="17"/>
        <w:jc w:val="both"/>
        <w:rPr>
          <w:rFonts w:cs="Arial"/>
          <w:sz w:val="22"/>
          <w:szCs w:val="22"/>
          <w:lang w:val="en-US"/>
        </w:rPr>
      </w:pPr>
      <w:r w:rsidRPr="000F7368">
        <w:rPr>
          <w:rFonts w:cs="Arial"/>
          <w:sz w:val="22"/>
          <w:szCs w:val="22"/>
          <w:lang w:val="en-US"/>
        </w:rPr>
        <w:t>7.3.1</w:t>
      </w:r>
      <w:r w:rsidRPr="000F7368">
        <w:rPr>
          <w:rFonts w:cs="Arial"/>
          <w:sz w:val="22"/>
          <w:szCs w:val="22"/>
          <w:lang w:val="en-US"/>
        </w:rPr>
        <w:tab/>
      </w: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holds the INTERVENING CONSENTING PARTIES harmless from any penalty upon occurrence of the event provided for in section 7.3 above, which shall not be characterized as a default of the purchase and sale agreements for the natural gas extracted from the Field(s) listed in Annex I.</w:t>
      </w:r>
    </w:p>
    <w:p w14:paraId="01A8ED17" w14:textId="77777777" w:rsidR="005A44C3" w:rsidRPr="000F7368" w:rsidRDefault="005A44C3" w:rsidP="005A44C3">
      <w:pPr>
        <w:widowControl w:val="0"/>
        <w:ind w:left="426" w:right="17"/>
        <w:jc w:val="both"/>
        <w:rPr>
          <w:rFonts w:cs="Arial"/>
          <w:sz w:val="22"/>
          <w:szCs w:val="22"/>
          <w:lang w:val="en-US"/>
        </w:rPr>
      </w:pPr>
    </w:p>
    <w:p w14:paraId="489C4859" w14:textId="77777777" w:rsidR="005A44C3" w:rsidRPr="000F7368" w:rsidRDefault="005A44C3" w:rsidP="005A44C3">
      <w:pPr>
        <w:widowControl w:val="0"/>
        <w:ind w:left="426" w:right="17"/>
        <w:jc w:val="both"/>
        <w:rPr>
          <w:rFonts w:cs="Arial"/>
          <w:sz w:val="22"/>
          <w:szCs w:val="22"/>
          <w:lang w:val="en-US"/>
        </w:rPr>
      </w:pPr>
      <w:r w:rsidRPr="000F7368">
        <w:rPr>
          <w:rFonts w:cs="Arial"/>
          <w:sz w:val="22"/>
          <w:szCs w:val="22"/>
          <w:lang w:val="en-US"/>
        </w:rPr>
        <w:t>7.3.2.</w:t>
      </w:r>
      <w:r w:rsidRPr="000F7368">
        <w:rPr>
          <w:rFonts w:cs="Arial"/>
          <w:sz w:val="22"/>
          <w:szCs w:val="22"/>
          <w:lang w:val="en-US"/>
        </w:rPr>
        <w:tab/>
        <w:t xml:space="preserve">Upon this event, ANP shall interpellate the INTERVENING </w:t>
      </w:r>
      <w:r w:rsidRPr="000F7368">
        <w:rPr>
          <w:rFonts w:cs="Arial"/>
          <w:sz w:val="22"/>
          <w:szCs w:val="22"/>
          <w:lang w:val="en-US"/>
        </w:rPr>
        <w:lastRenderedPageBreak/>
        <w:t>CONSENTING PARTIES so that they perform the obligation in the take-or-pay clause of the purchase and sale agreements for the natural gas extracted from the Field listed in Annex I, evidencing the account and other necessary details for full payment of the obligations, with which the INTERVENING CONSENTING PARTIES expressly agree.</w:t>
      </w:r>
    </w:p>
    <w:p w14:paraId="2E9052A1" w14:textId="77777777" w:rsidR="005A44C3" w:rsidRPr="000F7368" w:rsidRDefault="005A44C3" w:rsidP="005A44C3">
      <w:pPr>
        <w:widowControl w:val="0"/>
        <w:ind w:left="426" w:right="17" w:hanging="426"/>
        <w:jc w:val="both"/>
        <w:rPr>
          <w:rFonts w:cs="Arial"/>
          <w:sz w:val="22"/>
          <w:szCs w:val="22"/>
          <w:lang w:val="en-US"/>
        </w:rPr>
      </w:pPr>
    </w:p>
    <w:p w14:paraId="71BEB6B0" w14:textId="77777777" w:rsidR="005A44C3" w:rsidRPr="000F7368" w:rsidRDefault="005A44C3" w:rsidP="005A44C3">
      <w:pPr>
        <w:widowControl w:val="0"/>
        <w:numPr>
          <w:ilvl w:val="1"/>
          <w:numId w:val="92"/>
        </w:numPr>
        <w:jc w:val="both"/>
        <w:rPr>
          <w:rFonts w:cs="Arial"/>
          <w:sz w:val="22"/>
          <w:szCs w:val="22"/>
          <w:lang w:val="en-US"/>
        </w:rPr>
      </w:pPr>
      <w:r w:rsidRPr="001B5F2F">
        <w:rPr>
          <w:rFonts w:cs="Arial"/>
          <w:iCs/>
          <w:sz w:val="22"/>
          <w:szCs w:val="22"/>
          <w:lang w:val="en-US"/>
        </w:rPr>
        <w:fldChar w:fldCharType="begin">
          <w:ffData>
            <w:name w:val=""/>
            <w:enabled/>
            <w:calcOnExit w:val="0"/>
            <w:textInput>
              <w:default w:val="[inserir denominação social da licitante]"/>
            </w:textInput>
          </w:ffData>
        </w:fldChar>
      </w:r>
      <w:r w:rsidRPr="000F7368">
        <w:rPr>
          <w:rFonts w:cs="Arial"/>
          <w:iCs/>
          <w:sz w:val="22"/>
          <w:szCs w:val="22"/>
          <w:lang w:val="en-US"/>
        </w:rPr>
        <w:instrText xml:space="preserve"> FORMTEXT </w:instrText>
      </w:r>
      <w:r w:rsidRPr="001B5F2F">
        <w:rPr>
          <w:rFonts w:cs="Arial"/>
          <w:iCs/>
          <w:sz w:val="22"/>
          <w:szCs w:val="22"/>
          <w:lang w:val="en-US"/>
        </w:rPr>
      </w:r>
      <w:r w:rsidRPr="001B5F2F">
        <w:rPr>
          <w:rFonts w:cs="Arial"/>
          <w:iCs/>
          <w:sz w:val="22"/>
          <w:szCs w:val="22"/>
          <w:lang w:val="en-US"/>
        </w:rPr>
        <w:fldChar w:fldCharType="separate"/>
      </w:r>
      <w:r w:rsidRPr="000F7368">
        <w:rPr>
          <w:rFonts w:cs="Arial"/>
          <w:iCs/>
          <w:sz w:val="22"/>
          <w:szCs w:val="22"/>
          <w:lang w:val="en-US"/>
        </w:rPr>
        <w:t>[Enter the corporate name of the bidder]</w:t>
      </w:r>
      <w:r w:rsidRPr="001B5F2F">
        <w:rPr>
          <w:rFonts w:cs="Arial"/>
          <w:iCs/>
          <w:sz w:val="22"/>
          <w:szCs w:val="22"/>
          <w:lang w:val="en-US"/>
        </w:rPr>
        <w:fldChar w:fldCharType="end"/>
      </w:r>
      <w:r w:rsidRPr="000F7368">
        <w:rPr>
          <w:rFonts w:cs="Arial"/>
          <w:sz w:val="22"/>
          <w:szCs w:val="22"/>
          <w:lang w:val="en-US"/>
        </w:rPr>
        <w:t xml:space="preserve"> undertakes to notify ANP about any amendment to the purchase and sale agreements for the natural gas extracted from the Field listed in Annex I, hereby acknowledging, under penalty of termination of this Agreement, that any amendment to the take-or-pay clause of such agreements must be previously approved by ANP, upon prior written consent, with which the INTERVENING CONSENTING PARTIES expressly agree.</w:t>
      </w:r>
    </w:p>
    <w:p w14:paraId="3C7373BA" w14:textId="77777777" w:rsidR="005A44C3" w:rsidRPr="000F7368" w:rsidRDefault="005A44C3" w:rsidP="005A44C3">
      <w:pPr>
        <w:widowControl w:val="0"/>
        <w:jc w:val="both"/>
        <w:rPr>
          <w:rFonts w:cs="Arial"/>
          <w:sz w:val="22"/>
          <w:szCs w:val="22"/>
          <w:lang w:val="en-US"/>
        </w:rPr>
      </w:pPr>
    </w:p>
    <w:p w14:paraId="342B6EBA" w14:textId="77777777" w:rsidR="005A44C3" w:rsidRPr="000F7368" w:rsidRDefault="005A44C3" w:rsidP="005A44C3">
      <w:pPr>
        <w:widowControl w:val="0"/>
        <w:numPr>
          <w:ilvl w:val="1"/>
          <w:numId w:val="92"/>
        </w:numPr>
        <w:jc w:val="both"/>
        <w:rPr>
          <w:rStyle w:val="tw4winMark"/>
          <w:rFonts w:ascii="Arial" w:hAnsi="Arial" w:cs="Arial"/>
          <w:iCs/>
          <w:noProof w:val="0"/>
          <w:vanish w:val="0"/>
          <w:color w:val="auto"/>
          <w:szCs w:val="22"/>
          <w:vertAlign w:val="baseline"/>
          <w:lang w:val="en-US"/>
        </w:rPr>
      </w:pPr>
      <w:r w:rsidRPr="000F7368">
        <w:rPr>
          <w:rFonts w:cs="Arial"/>
          <w:sz w:val="22"/>
          <w:szCs w:val="22"/>
          <w:lang w:val="en-US"/>
        </w:rPr>
        <w:t xml:space="preserve">In addition to the rights listed in the laws and regulations related to the matter and the provisions set forth in Sections Three and Six of this agreement, ANP may require enhancement of the guarantee if the assets deteriorate or perish without fault of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obtain compensation for any damages that may be incurred; have preference in receiving the amount assigned, in case of authorized Assignment of the rights.</w:t>
      </w:r>
    </w:p>
    <w:p w14:paraId="0143AC57" w14:textId="77777777" w:rsidR="005A44C3" w:rsidRPr="000F7368" w:rsidRDefault="005A44C3" w:rsidP="005A44C3">
      <w:pPr>
        <w:widowControl w:val="0"/>
        <w:jc w:val="both"/>
        <w:rPr>
          <w:rFonts w:cs="Arial"/>
          <w:iCs/>
          <w:sz w:val="22"/>
          <w:szCs w:val="22"/>
          <w:lang w:val="en-US"/>
        </w:rPr>
      </w:pPr>
    </w:p>
    <w:p w14:paraId="1C37461F" w14:textId="77777777" w:rsidR="005A44C3" w:rsidRPr="000F7368" w:rsidRDefault="005A44C3" w:rsidP="005A44C3">
      <w:pPr>
        <w:widowControl w:val="0"/>
        <w:numPr>
          <w:ilvl w:val="1"/>
          <w:numId w:val="92"/>
        </w:numPr>
        <w:jc w:val="both"/>
        <w:rPr>
          <w:rFonts w:cs="Arial"/>
          <w:iCs/>
          <w:sz w:val="22"/>
          <w:szCs w:val="22"/>
          <w:lang w:val="en-US"/>
        </w:rPr>
      </w:pPr>
      <w:r w:rsidRPr="000F7368">
        <w:rPr>
          <w:rFonts w:cs="Arial"/>
          <w:sz w:val="22"/>
          <w:szCs w:val="22"/>
          <w:lang w:val="en-US"/>
        </w:rPr>
        <w:t xml:space="preserve">If ANP has to resort to legal means to execute the guarantee provided and, consequently, receive its credit, </w:t>
      </w:r>
      <w:r w:rsidRPr="001B5F2F">
        <w:rPr>
          <w:rFonts w:cs="Arial"/>
          <w:sz w:val="22"/>
          <w:szCs w:val="22"/>
          <w:lang w:val="en-US"/>
        </w:rPr>
        <w:fldChar w:fldCharType="begin">
          <w:ffData>
            <w:name w:val=""/>
            <w:enabled/>
            <w:calcOnExit w:val="0"/>
            <w:textInput>
              <w:default w:val="[inserir a denominação social da licitante]"/>
            </w:textInput>
          </w:ffData>
        </w:fldChar>
      </w:r>
      <w:r w:rsidRPr="000F7368">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0F7368">
        <w:rPr>
          <w:rFonts w:cs="Arial"/>
          <w:sz w:val="22"/>
          <w:szCs w:val="22"/>
          <w:lang w:val="en-US"/>
        </w:rPr>
        <w:t>[enter the corporate name of the bidder]</w:t>
      </w:r>
      <w:r w:rsidRPr="001B5F2F">
        <w:rPr>
          <w:rFonts w:cs="Arial"/>
          <w:sz w:val="22"/>
          <w:szCs w:val="22"/>
          <w:lang w:val="en-US"/>
        </w:rPr>
        <w:fldChar w:fldCharType="end"/>
      </w:r>
      <w:r w:rsidRPr="000F7368">
        <w:rPr>
          <w:rFonts w:cs="Arial"/>
          <w:sz w:val="22"/>
          <w:szCs w:val="22"/>
          <w:lang w:val="en-US"/>
        </w:rPr>
        <w:t xml:space="preserve"> shall be required to pay court costs and expenses and attorney’s fees, hereby set at twenty percent (20%) on the amount of execution, in addition to the principal, interest, and sanctions provided for in the agreement.</w:t>
      </w:r>
    </w:p>
    <w:p w14:paraId="0F89D5CD" w14:textId="77777777" w:rsidR="005A44C3" w:rsidRPr="000F7368" w:rsidRDefault="005A44C3" w:rsidP="005A44C3">
      <w:pPr>
        <w:pStyle w:val="Recuodecorpodetexto3"/>
        <w:spacing w:before="120"/>
        <w:ind w:left="16" w:right="17"/>
        <w:jc w:val="both"/>
        <w:rPr>
          <w:rFonts w:cs="Arial"/>
          <w:sz w:val="22"/>
          <w:szCs w:val="22"/>
          <w:lang w:val="en-US"/>
        </w:rPr>
      </w:pPr>
    </w:p>
    <w:p w14:paraId="35DBE3D7"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EIGHT – AMENDMENTS AND NOTICES</w:t>
      </w:r>
    </w:p>
    <w:p w14:paraId="4FC08071" w14:textId="77777777" w:rsidR="005A44C3" w:rsidRPr="000F7368" w:rsidRDefault="005A44C3" w:rsidP="005A44C3">
      <w:pPr>
        <w:pStyle w:val="Recuodecorpodetexto3"/>
        <w:spacing w:before="120"/>
        <w:ind w:left="1200" w:right="17" w:firstLine="16"/>
        <w:jc w:val="both"/>
        <w:rPr>
          <w:rFonts w:cs="Arial"/>
          <w:sz w:val="22"/>
          <w:szCs w:val="22"/>
          <w:lang w:val="en-US"/>
        </w:rPr>
      </w:pPr>
    </w:p>
    <w:p w14:paraId="270C3C3B" w14:textId="77777777" w:rsidR="005A44C3" w:rsidRPr="000F7368" w:rsidRDefault="005A44C3" w:rsidP="005A44C3">
      <w:pPr>
        <w:pStyle w:val="Recuodecorpodetexto3"/>
        <w:spacing w:before="120"/>
        <w:ind w:left="426" w:right="17" w:hanging="426"/>
        <w:jc w:val="both"/>
        <w:rPr>
          <w:rFonts w:cs="Arial"/>
          <w:sz w:val="22"/>
          <w:szCs w:val="22"/>
          <w:lang w:val="en-US"/>
        </w:rPr>
      </w:pPr>
      <w:r w:rsidRPr="000F7368">
        <w:rPr>
          <w:rFonts w:cs="Arial"/>
          <w:bCs/>
          <w:sz w:val="22"/>
          <w:szCs w:val="22"/>
          <w:lang w:val="en-US"/>
        </w:rPr>
        <w:t>8.1</w:t>
      </w:r>
      <w:r w:rsidRPr="000F7368">
        <w:rPr>
          <w:rFonts w:cs="Arial"/>
          <w:bCs/>
          <w:sz w:val="22"/>
          <w:szCs w:val="22"/>
          <w:lang w:val="en-US"/>
        </w:rPr>
        <w:tab/>
      </w:r>
      <w:r w:rsidRPr="000F7368">
        <w:rPr>
          <w:rFonts w:cs="Arial"/>
          <w:sz w:val="22"/>
          <w:szCs w:val="22"/>
          <w:lang w:val="en-US"/>
        </w:rPr>
        <w:t>Any and all amendment to the provisions of this Natural Gas Pledge Agreement shall be valid only if made in writing and signed by the PARTIES.</w:t>
      </w:r>
    </w:p>
    <w:p w14:paraId="1B6F5A5C" w14:textId="77777777" w:rsidR="005A44C3" w:rsidRPr="000F7368" w:rsidRDefault="005A44C3" w:rsidP="005A44C3">
      <w:pPr>
        <w:pStyle w:val="Recuodecorpodetexto3"/>
        <w:spacing w:before="120"/>
        <w:ind w:left="426" w:right="17" w:hanging="426"/>
        <w:jc w:val="both"/>
        <w:rPr>
          <w:rFonts w:cs="Arial"/>
          <w:bCs/>
          <w:sz w:val="22"/>
          <w:szCs w:val="22"/>
          <w:lang w:val="en-US"/>
        </w:rPr>
      </w:pPr>
      <w:r w:rsidRPr="000F7368">
        <w:rPr>
          <w:rFonts w:cs="Arial"/>
          <w:bCs/>
          <w:sz w:val="22"/>
          <w:szCs w:val="22"/>
          <w:lang w:val="en-US"/>
        </w:rPr>
        <w:t>8.2</w:t>
      </w:r>
      <w:r w:rsidRPr="000F7368">
        <w:rPr>
          <w:rFonts w:cs="Arial"/>
          <w:bCs/>
          <w:sz w:val="22"/>
          <w:szCs w:val="22"/>
          <w:lang w:val="en-US"/>
        </w:rPr>
        <w:tab/>
        <w:t>Any notice, instruction, or other communication required under this Natural</w:t>
      </w:r>
      <w:r w:rsidRPr="000F7368">
        <w:rPr>
          <w:rFonts w:cs="Arial"/>
          <w:sz w:val="22"/>
          <w:szCs w:val="22"/>
          <w:lang w:val="en-US"/>
        </w:rPr>
        <w:t xml:space="preserve"> Gas Pledge </w:t>
      </w:r>
      <w:r w:rsidRPr="000F7368">
        <w:rPr>
          <w:rFonts w:cs="Arial"/>
          <w:bCs/>
          <w:sz w:val="22"/>
          <w:szCs w:val="22"/>
          <w:lang w:val="en-US"/>
        </w:rPr>
        <w:t>Agreement shall be made in writing and conveyed, through any reliable means of receipt, to the addresses below:</w:t>
      </w:r>
    </w:p>
    <w:p w14:paraId="19EA345F" w14:textId="77777777" w:rsidR="005A44C3" w:rsidRPr="000F7368" w:rsidRDefault="005A44C3" w:rsidP="005A44C3">
      <w:pPr>
        <w:pStyle w:val="Recuodecorpodetexto2"/>
        <w:tabs>
          <w:tab w:val="left" w:pos="1200"/>
        </w:tabs>
        <w:spacing w:before="120" w:line="240" w:lineRule="auto"/>
        <w:ind w:left="1200" w:right="17" w:hanging="1200"/>
        <w:rPr>
          <w:rFonts w:cs="Arial"/>
          <w:szCs w:val="22"/>
          <w:lang w:val="en-US"/>
        </w:rPr>
      </w:pPr>
    </w:p>
    <w:p w14:paraId="48E7D5C9"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bCs/>
          <w:i/>
          <w:iCs/>
          <w:sz w:val="22"/>
          <w:szCs w:val="22"/>
          <w:lang w:val="en-US"/>
        </w:rPr>
        <w:t xml:space="preserve">If to </w:t>
      </w:r>
      <w:r w:rsidRPr="001B5F2F">
        <w:rPr>
          <w:rFonts w:cs="Arial"/>
          <w:bCs/>
          <w:iCs/>
          <w:sz w:val="22"/>
          <w:szCs w:val="22"/>
          <w:lang w:val="en-US"/>
        </w:rPr>
        <w:fldChar w:fldCharType="begin">
          <w:ffData>
            <w:name w:val=""/>
            <w:enabled/>
            <w:calcOnExit w:val="0"/>
            <w:textInput>
              <w:default w:val="[inserir a denominação social da licitante]"/>
            </w:textInput>
          </w:ffData>
        </w:fldChar>
      </w:r>
      <w:r w:rsidRPr="001B5F2F">
        <w:rPr>
          <w:rFonts w:cs="Arial"/>
          <w:bCs/>
          <w:iCs/>
          <w:sz w:val="22"/>
          <w:szCs w:val="22"/>
          <w:lang w:val="en-US"/>
        </w:rPr>
        <w:instrText xml:space="preserve"> FORMTEXT </w:instrText>
      </w:r>
      <w:r w:rsidRPr="001B5F2F">
        <w:rPr>
          <w:rFonts w:cs="Arial"/>
          <w:bCs/>
          <w:iCs/>
          <w:sz w:val="22"/>
          <w:szCs w:val="22"/>
          <w:lang w:val="en-US"/>
        </w:rPr>
      </w:r>
      <w:r w:rsidRPr="001B5F2F">
        <w:rPr>
          <w:rFonts w:cs="Arial"/>
          <w:bCs/>
          <w:iCs/>
          <w:sz w:val="22"/>
          <w:szCs w:val="22"/>
          <w:lang w:val="en-US"/>
        </w:rPr>
        <w:fldChar w:fldCharType="separate"/>
      </w:r>
      <w:r w:rsidRPr="001B5F2F">
        <w:rPr>
          <w:rFonts w:cs="Arial"/>
          <w:bCs/>
          <w:iCs/>
          <w:sz w:val="22"/>
          <w:szCs w:val="22"/>
          <w:lang w:val="en-US"/>
        </w:rPr>
        <w:t>[enter the corporate name of the bidder]</w:t>
      </w:r>
      <w:r w:rsidRPr="001B5F2F">
        <w:rPr>
          <w:rFonts w:cs="Arial"/>
          <w:bCs/>
          <w:iCs/>
          <w:sz w:val="22"/>
          <w:szCs w:val="22"/>
          <w:lang w:val="en-US"/>
        </w:rPr>
        <w:fldChar w:fldCharType="end"/>
      </w:r>
      <w:r w:rsidRPr="001B5F2F">
        <w:rPr>
          <w:rFonts w:cs="Arial"/>
          <w:bCs/>
          <w:i/>
          <w:iCs/>
          <w:sz w:val="22"/>
          <w:szCs w:val="22"/>
          <w:lang w:val="en-US"/>
        </w:rPr>
        <w:t>:</w:t>
      </w:r>
    </w:p>
    <w:p w14:paraId="01015F7B" w14:textId="77777777" w:rsidR="005A44C3" w:rsidRPr="001B5F2F" w:rsidRDefault="005A44C3" w:rsidP="005A44C3">
      <w:pPr>
        <w:pStyle w:val="Corpodetextoanexos"/>
        <w:spacing w:before="120" w:after="120" w:line="240" w:lineRule="auto"/>
        <w:rPr>
          <w:rFonts w:cs="Arial"/>
          <w:sz w:val="22"/>
          <w:szCs w:val="22"/>
          <w:lang w:val="en-US"/>
        </w:rPr>
      </w:pPr>
    </w:p>
    <w:p w14:paraId="2CB8B4E5"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o endereço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bidder]</w:t>
      </w:r>
      <w:r w:rsidRPr="001B5F2F">
        <w:rPr>
          <w:rFonts w:cs="Arial"/>
          <w:sz w:val="22"/>
          <w:szCs w:val="22"/>
          <w:lang w:val="en-US"/>
        </w:rPr>
        <w:fldChar w:fldCharType="end"/>
      </w:r>
    </w:p>
    <w:p w14:paraId="45008C69"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4117679B"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39EE842B" w14:textId="77777777" w:rsidR="005A44C3" w:rsidRPr="001B5F2F" w:rsidRDefault="005A44C3" w:rsidP="005A44C3">
      <w:pPr>
        <w:pStyle w:val="Corpodetextoanexos"/>
        <w:spacing w:before="120" w:after="120" w:line="240" w:lineRule="auto"/>
        <w:rPr>
          <w:rFonts w:cs="Arial"/>
          <w:sz w:val="22"/>
          <w:szCs w:val="22"/>
          <w:lang w:val="en-US"/>
        </w:rPr>
      </w:pPr>
    </w:p>
    <w:p w14:paraId="0E513DD1" w14:textId="77777777" w:rsidR="005A44C3" w:rsidRPr="000F7368" w:rsidRDefault="005A44C3" w:rsidP="005A44C3">
      <w:pPr>
        <w:pStyle w:val="Corpodetextoanexos"/>
        <w:spacing w:before="120" w:after="120" w:line="240" w:lineRule="auto"/>
        <w:rPr>
          <w:rFonts w:cs="Arial"/>
          <w:sz w:val="22"/>
          <w:szCs w:val="22"/>
          <w:lang w:val="en-US"/>
        </w:rPr>
      </w:pPr>
      <w:r w:rsidRPr="000F7368">
        <w:rPr>
          <w:rFonts w:cs="Arial"/>
          <w:bCs/>
          <w:i/>
          <w:iCs/>
          <w:sz w:val="22"/>
          <w:szCs w:val="22"/>
          <w:lang w:val="en-US"/>
        </w:rPr>
        <w:t>If to ANP:</w:t>
      </w:r>
    </w:p>
    <w:p w14:paraId="5DBD2662" w14:textId="77777777" w:rsidR="005A44C3" w:rsidRPr="000F7368" w:rsidRDefault="005A44C3" w:rsidP="005A44C3">
      <w:pPr>
        <w:pStyle w:val="Corpodetextoanexos"/>
        <w:spacing w:before="120" w:after="120" w:line="240" w:lineRule="auto"/>
        <w:rPr>
          <w:rFonts w:cs="Arial"/>
          <w:sz w:val="22"/>
          <w:szCs w:val="22"/>
          <w:lang w:val="en-US"/>
        </w:rPr>
      </w:pPr>
    </w:p>
    <w:p w14:paraId="3C7664EE" w14:textId="77777777" w:rsidR="005A44C3" w:rsidRPr="000F7368" w:rsidRDefault="005A44C3" w:rsidP="005A44C3">
      <w:pPr>
        <w:pStyle w:val="Corpodetextoanexos"/>
        <w:spacing w:before="120" w:after="120" w:line="240" w:lineRule="auto"/>
        <w:rPr>
          <w:rFonts w:cs="Arial"/>
          <w:bCs/>
          <w:i/>
          <w:iCs/>
          <w:sz w:val="22"/>
          <w:szCs w:val="22"/>
          <w:lang w:val="en-US"/>
        </w:rPr>
      </w:pPr>
      <w:r w:rsidRPr="000F7368">
        <w:rPr>
          <w:rFonts w:cs="Arial"/>
          <w:bCs/>
          <w:i/>
          <w:iCs/>
          <w:sz w:val="22"/>
          <w:szCs w:val="22"/>
          <w:lang w:val="en-US"/>
        </w:rPr>
        <w:t>Exploration Superintendence – SEP</w:t>
      </w:r>
    </w:p>
    <w:p w14:paraId="250AC472" w14:textId="77777777" w:rsidR="005A44C3" w:rsidRPr="001B5F2F" w:rsidRDefault="005A44C3" w:rsidP="005A44C3">
      <w:pPr>
        <w:pStyle w:val="Corpodetextoanexos"/>
        <w:spacing w:before="120" w:after="120" w:line="240" w:lineRule="auto"/>
        <w:rPr>
          <w:rFonts w:cs="Arial"/>
          <w:bCs/>
          <w:i/>
          <w:iCs/>
          <w:sz w:val="22"/>
          <w:szCs w:val="22"/>
        </w:rPr>
      </w:pPr>
      <w:r w:rsidRPr="001B5F2F">
        <w:rPr>
          <w:rFonts w:cs="Arial"/>
          <w:bCs/>
          <w:i/>
          <w:iCs/>
          <w:sz w:val="22"/>
          <w:szCs w:val="22"/>
        </w:rPr>
        <w:t>Av. Rio Branco, 65 – 19º andar</w:t>
      </w:r>
    </w:p>
    <w:p w14:paraId="291F15EB" w14:textId="77777777" w:rsidR="005A44C3" w:rsidRPr="001B5F2F" w:rsidRDefault="005A44C3" w:rsidP="005A44C3">
      <w:pPr>
        <w:pStyle w:val="Corpodetextoanexos"/>
        <w:spacing w:before="120" w:after="120" w:line="240" w:lineRule="auto"/>
        <w:rPr>
          <w:rFonts w:cs="Arial"/>
          <w:bCs/>
          <w:i/>
          <w:iCs/>
          <w:sz w:val="22"/>
          <w:szCs w:val="22"/>
        </w:rPr>
      </w:pPr>
      <w:r w:rsidRPr="001B5F2F">
        <w:rPr>
          <w:rFonts w:cs="Arial"/>
          <w:bCs/>
          <w:i/>
          <w:iCs/>
          <w:sz w:val="22"/>
          <w:szCs w:val="22"/>
        </w:rPr>
        <w:t>20090-004 Rio de Janeiro – RJ Brazil</w:t>
      </w:r>
    </w:p>
    <w:p w14:paraId="28989D4F" w14:textId="77777777" w:rsidR="005A44C3" w:rsidRPr="001B5F2F" w:rsidRDefault="005A44C3" w:rsidP="005A44C3">
      <w:pPr>
        <w:widowControl w:val="0"/>
        <w:jc w:val="both"/>
        <w:rPr>
          <w:rFonts w:cs="Arial"/>
          <w:bCs/>
          <w:i/>
          <w:iCs/>
          <w:sz w:val="22"/>
          <w:szCs w:val="22"/>
          <w:lang w:val="en-US"/>
        </w:rPr>
      </w:pPr>
      <w:r w:rsidRPr="001B5F2F">
        <w:rPr>
          <w:rFonts w:cs="Arial"/>
          <w:bCs/>
          <w:i/>
          <w:iCs/>
          <w:sz w:val="22"/>
          <w:szCs w:val="22"/>
          <w:lang w:val="en-US"/>
        </w:rPr>
        <w:t>Fax (21) 2112-8129 and (21) 2112-8139</w:t>
      </w:r>
    </w:p>
    <w:p w14:paraId="01D79760" w14:textId="77777777" w:rsidR="005A44C3" w:rsidRPr="001B5F2F" w:rsidRDefault="005A44C3" w:rsidP="005A44C3">
      <w:pPr>
        <w:widowControl w:val="0"/>
        <w:jc w:val="both"/>
        <w:rPr>
          <w:rFonts w:cs="Arial"/>
          <w:sz w:val="22"/>
          <w:szCs w:val="22"/>
          <w:lang w:val="en-US"/>
        </w:rPr>
      </w:pPr>
    </w:p>
    <w:p w14:paraId="46D6EFC7" w14:textId="77777777" w:rsidR="005A44C3" w:rsidRPr="001B5F2F" w:rsidRDefault="005A44C3" w:rsidP="005A44C3">
      <w:pPr>
        <w:widowControl w:val="0"/>
        <w:jc w:val="both"/>
        <w:rPr>
          <w:rFonts w:cs="Arial"/>
          <w:sz w:val="22"/>
          <w:szCs w:val="22"/>
          <w:lang w:val="en-US"/>
        </w:rPr>
      </w:pPr>
      <w:r w:rsidRPr="001B5F2F">
        <w:rPr>
          <w:rFonts w:cs="Arial"/>
          <w:sz w:val="22"/>
          <w:szCs w:val="22"/>
          <w:lang w:val="en-US"/>
        </w:rPr>
        <w:t>If to the INTERVENING CONSENTING PARTIES</w:t>
      </w:r>
    </w:p>
    <w:p w14:paraId="3EB97E16" w14:textId="77777777" w:rsidR="005A44C3" w:rsidRPr="001B5F2F" w:rsidRDefault="005A44C3" w:rsidP="005A44C3">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endereço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address of the legal entity]</w:t>
      </w:r>
      <w:r w:rsidRPr="001B5F2F">
        <w:rPr>
          <w:rFonts w:cs="Arial"/>
          <w:sz w:val="22"/>
          <w:szCs w:val="22"/>
          <w:lang w:val="en-US"/>
        </w:rPr>
        <w:fldChar w:fldCharType="end"/>
      </w:r>
    </w:p>
    <w:p w14:paraId="6D26E5D6" w14:textId="77777777" w:rsidR="005A44C3" w:rsidRPr="001B5F2F" w:rsidRDefault="005A44C3" w:rsidP="005A44C3">
      <w:pPr>
        <w:pStyle w:val="Corpodetextoanexos"/>
        <w:spacing w:before="120" w:after="120" w:line="240" w:lineRule="auto"/>
        <w:rPr>
          <w:rFonts w:cs="Arial"/>
          <w:sz w:val="22"/>
          <w:szCs w:val="22"/>
          <w:lang w:val="en-US"/>
        </w:rPr>
      </w:pPr>
      <w:r w:rsidRPr="001B5F2F">
        <w:rPr>
          <w:rFonts w:cs="Arial"/>
          <w:bCs/>
          <w:i/>
          <w:iCs/>
          <w:sz w:val="22"/>
          <w:szCs w:val="22"/>
          <w:lang w:val="en-US"/>
        </w:rPr>
        <w:t xml:space="preserve">CEP </w:t>
      </w:r>
      <w:r w:rsidRPr="001B5F2F">
        <w:rPr>
          <w:rFonts w:cs="Arial"/>
          <w:sz w:val="22"/>
          <w:szCs w:val="22"/>
          <w:lang w:val="en-US"/>
        </w:rPr>
        <w:fldChar w:fldCharType="begin">
          <w:ffData>
            <w:name w:val=""/>
            <w:enabled/>
            <w:calcOnExit w:val="0"/>
            <w:textInput>
              <w:default w:val="[inserir o CEP]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CEP] </w:t>
      </w:r>
      <w:r w:rsidRPr="001B5F2F">
        <w:rPr>
          <w:rFonts w:cs="Arial"/>
          <w:sz w:val="22"/>
          <w:szCs w:val="22"/>
          <w:lang w:val="en-US"/>
        </w:rPr>
        <w:fldChar w:fldCharType="end"/>
      </w:r>
      <w:r w:rsidRPr="001B5F2F">
        <w:rPr>
          <w:rFonts w:cs="Arial"/>
          <w:bCs/>
          <w:i/>
          <w:iCs/>
          <w:sz w:val="22"/>
          <w:szCs w:val="22"/>
          <w:lang w:val="en-US"/>
        </w:rPr>
        <w:t>–</w:t>
      </w:r>
      <w:r w:rsidRPr="001B5F2F">
        <w:rPr>
          <w:rFonts w:cs="Arial"/>
          <w:sz w:val="22"/>
          <w:szCs w:val="22"/>
          <w:lang w:val="en-US"/>
        </w:rPr>
        <w:fldChar w:fldCharType="begin">
          <w:ffData>
            <w:name w:val=""/>
            <w:enabled/>
            <w:calcOnExit w:val="0"/>
            <w:textInput>
              <w:default w:val="[inserir o nome da cidad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city]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a sigla da Unidade da Federação]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acronym of the Federative Unit] </w:t>
      </w:r>
      <w:r w:rsidRPr="001B5F2F">
        <w:rPr>
          <w:rFonts w:cs="Arial"/>
          <w:sz w:val="22"/>
          <w:szCs w:val="22"/>
          <w:lang w:val="en-US"/>
        </w:rPr>
        <w:fldChar w:fldCharType="end"/>
      </w:r>
    </w:p>
    <w:p w14:paraId="084C2667" w14:textId="77777777" w:rsidR="005A44C3" w:rsidRPr="001B5F2F" w:rsidRDefault="005A44C3" w:rsidP="005A44C3">
      <w:pPr>
        <w:widowControl w:val="0"/>
        <w:jc w:val="both"/>
        <w:rPr>
          <w:rFonts w:cs="Arial"/>
          <w:sz w:val="22"/>
          <w:szCs w:val="22"/>
          <w:lang w:val="en-US"/>
        </w:rPr>
      </w:pPr>
      <w:r w:rsidRPr="001B5F2F">
        <w:rPr>
          <w:rFonts w:cs="Arial"/>
          <w:bCs/>
          <w:i/>
          <w:iCs/>
          <w:sz w:val="22"/>
          <w:szCs w:val="22"/>
          <w:lang w:val="en-US"/>
        </w:rPr>
        <w:t>Fax: (</w:t>
      </w:r>
      <w:r w:rsidRPr="001B5F2F">
        <w:rPr>
          <w:rFonts w:cs="Arial"/>
          <w:sz w:val="22"/>
          <w:szCs w:val="22"/>
          <w:lang w:val="en-US"/>
        </w:rPr>
        <w:fldChar w:fldCharType="begin">
          <w:ffData>
            <w:name w:val=""/>
            <w:enabled/>
            <w:calcOnExit w:val="0"/>
            <w:textInput>
              <w:default w:val="[inserir o número do DDD]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area code] </w:t>
      </w:r>
      <w:r w:rsidRPr="001B5F2F">
        <w:rPr>
          <w:rFonts w:cs="Arial"/>
          <w:sz w:val="22"/>
          <w:szCs w:val="22"/>
          <w:lang w:val="en-US"/>
        </w:rPr>
        <w:fldChar w:fldCharType="end"/>
      </w:r>
      <w:r w:rsidRPr="001B5F2F">
        <w:rPr>
          <w:rFonts w:cs="Arial"/>
          <w:bCs/>
          <w:i/>
          <w:iCs/>
          <w:sz w:val="22"/>
          <w:szCs w:val="22"/>
          <w:lang w:val="en-US"/>
        </w:rPr>
        <w:t xml:space="preserve">) </w:t>
      </w:r>
      <w:r w:rsidRPr="001B5F2F">
        <w:rPr>
          <w:rFonts w:cs="Arial"/>
          <w:sz w:val="22"/>
          <w:szCs w:val="22"/>
          <w:lang w:val="en-US"/>
        </w:rPr>
        <w:fldChar w:fldCharType="begin">
          <w:ffData>
            <w:name w:val=""/>
            <w:enabled/>
            <w:calcOnExit w:val="0"/>
            <w:textInput>
              <w:default w:val="[inserir o número do telefone] "/>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 xml:space="preserve">[enter the telephone number] </w:t>
      </w:r>
      <w:r w:rsidRPr="001B5F2F">
        <w:rPr>
          <w:rFonts w:cs="Arial"/>
          <w:sz w:val="22"/>
          <w:szCs w:val="22"/>
          <w:lang w:val="en-US"/>
        </w:rPr>
        <w:fldChar w:fldCharType="end"/>
      </w:r>
    </w:p>
    <w:p w14:paraId="6C69E102" w14:textId="77777777" w:rsidR="005A44C3" w:rsidRPr="001B5F2F" w:rsidRDefault="005A44C3" w:rsidP="005A44C3">
      <w:pPr>
        <w:widowControl w:val="0"/>
        <w:jc w:val="both"/>
        <w:rPr>
          <w:rFonts w:cs="Arial"/>
          <w:sz w:val="22"/>
          <w:szCs w:val="22"/>
          <w:lang w:val="en-US"/>
        </w:rPr>
      </w:pPr>
    </w:p>
    <w:p w14:paraId="34E9EE48"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 xml:space="preserve">SECTION NINE – TOTAL DEBT </w:t>
      </w:r>
    </w:p>
    <w:p w14:paraId="0D671102" w14:textId="77777777" w:rsidR="005A44C3" w:rsidRPr="000F7368" w:rsidRDefault="005A44C3" w:rsidP="005A44C3">
      <w:pPr>
        <w:pStyle w:val="Recuodecorpodetexto3"/>
        <w:tabs>
          <w:tab w:val="left" w:pos="1200"/>
        </w:tabs>
        <w:spacing w:before="120"/>
        <w:ind w:left="1200" w:right="17" w:firstLine="16"/>
        <w:rPr>
          <w:rFonts w:cs="Arial"/>
          <w:sz w:val="22"/>
          <w:szCs w:val="22"/>
          <w:lang w:val="en-US"/>
        </w:rPr>
      </w:pPr>
    </w:p>
    <w:p w14:paraId="46042CD4" w14:textId="77777777" w:rsidR="005A44C3" w:rsidRPr="000F7368" w:rsidRDefault="005A44C3" w:rsidP="005A44C3">
      <w:pPr>
        <w:pStyle w:val="Recuodecorpodetexto3"/>
        <w:spacing w:before="120"/>
        <w:ind w:left="426" w:right="17" w:hanging="426"/>
        <w:jc w:val="both"/>
        <w:rPr>
          <w:rFonts w:cs="Arial"/>
          <w:bCs/>
          <w:sz w:val="22"/>
          <w:szCs w:val="22"/>
          <w:lang w:val="en-US"/>
        </w:rPr>
      </w:pPr>
      <w:r w:rsidRPr="000F7368">
        <w:rPr>
          <w:rFonts w:cs="Arial"/>
          <w:bCs/>
          <w:sz w:val="22"/>
          <w:szCs w:val="22"/>
          <w:lang w:val="en-US"/>
        </w:rPr>
        <w:t>9.1</w:t>
      </w:r>
      <w:r w:rsidRPr="000F7368">
        <w:rPr>
          <w:rFonts w:cs="Arial"/>
          <w:bCs/>
          <w:sz w:val="22"/>
          <w:szCs w:val="22"/>
          <w:lang w:val="en-US"/>
        </w:rPr>
        <w:tab/>
        <w:t xml:space="preserve">The total REQUIRED GUARANTEE, on the date of execution of this Agreement, is </w:t>
      </w:r>
      <w:r w:rsidRPr="001B5F2F">
        <w:rPr>
          <w:rFonts w:cs="Arial"/>
          <w:bCs/>
          <w:sz w:val="22"/>
          <w:szCs w:val="22"/>
          <w:lang w:val="en-US"/>
        </w:rPr>
        <w:fldChar w:fldCharType="begin">
          <w:ffData>
            <w:name w:val="Texto14"/>
            <w:enabled/>
            <w:calcOnExit w:val="0"/>
            <w:textInput>
              <w:default w:val="[inserir o valor monetário em números]"/>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words]</w:t>
      </w:r>
      <w:r w:rsidRPr="001B5F2F">
        <w:rPr>
          <w:rFonts w:cs="Arial"/>
          <w:bCs/>
          <w:sz w:val="22"/>
          <w:szCs w:val="22"/>
          <w:lang w:val="en-US"/>
        </w:rPr>
        <w:fldChar w:fldCharType="end"/>
      </w:r>
      <w:r w:rsidRPr="000F7368">
        <w:rPr>
          <w:rFonts w:cs="Arial"/>
          <w:bCs/>
          <w:sz w:val="22"/>
          <w:szCs w:val="22"/>
          <w:lang w:val="en-US"/>
        </w:rPr>
        <w:t xml:space="preserve"> Reais (R$</w:t>
      </w:r>
      <w:r w:rsidRPr="001B5F2F">
        <w:rPr>
          <w:rFonts w:cs="Arial"/>
          <w:bCs/>
          <w:sz w:val="22"/>
          <w:szCs w:val="22"/>
          <w:lang w:val="en-US"/>
        </w:rPr>
        <w:fldChar w:fldCharType="begin">
          <w:ffData>
            <w:name w:val=""/>
            <w:enabled/>
            <w:calcOnExit w:val="0"/>
            <w:textInput>
              <w:default w:val="[inserir o valor monetário por extenso]"/>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amount in numbers]</w:t>
      </w:r>
      <w:r w:rsidRPr="001B5F2F">
        <w:rPr>
          <w:rFonts w:cs="Arial"/>
          <w:bCs/>
          <w:sz w:val="22"/>
          <w:szCs w:val="22"/>
          <w:lang w:val="en-US"/>
        </w:rPr>
        <w:fldChar w:fldCharType="end"/>
      </w:r>
      <w:r w:rsidRPr="000F7368">
        <w:rPr>
          <w:rFonts w:cs="Arial"/>
          <w:bCs/>
          <w:sz w:val="22"/>
          <w:szCs w:val="22"/>
          <w:lang w:val="en-US"/>
        </w:rPr>
        <w:t xml:space="preserve">) and shall be adjusted by the </w:t>
      </w:r>
      <w:r>
        <w:rPr>
          <w:rFonts w:cs="Arial"/>
          <w:bCs/>
          <w:sz w:val="22"/>
          <w:szCs w:val="22"/>
          <w:lang w:val="en-US"/>
        </w:rPr>
        <w:t>IGP-DI</w:t>
      </w:r>
      <w:r w:rsidRPr="000F7368">
        <w:rPr>
          <w:rFonts w:cs="Arial"/>
          <w:bCs/>
          <w:sz w:val="22"/>
          <w:szCs w:val="22"/>
          <w:lang w:val="en-US"/>
        </w:rPr>
        <w:t xml:space="preserve"> from the date of the public session for submission of bids to the date of effective receipt. It may be reduced as the commitments related to the Minimum Exploration Program(s) included in the Concession Agreement(s)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listed in Annex II, are fulfilled, upon an addendum to this Natural Gas Pledge Agreement.</w:t>
      </w:r>
    </w:p>
    <w:p w14:paraId="29389636" w14:textId="77777777" w:rsidR="005A44C3" w:rsidRPr="000F7368" w:rsidRDefault="005A44C3" w:rsidP="005A44C3">
      <w:pPr>
        <w:pStyle w:val="Recuodecorpodetexto3"/>
        <w:spacing w:before="120"/>
        <w:ind w:left="426" w:right="17" w:hanging="426"/>
        <w:jc w:val="both"/>
        <w:rPr>
          <w:rFonts w:cs="Arial"/>
          <w:bCs/>
          <w:sz w:val="22"/>
          <w:szCs w:val="22"/>
          <w:lang w:val="en-US"/>
        </w:rPr>
      </w:pPr>
      <w:r w:rsidRPr="000F7368">
        <w:rPr>
          <w:rFonts w:cs="Arial"/>
          <w:bCs/>
          <w:sz w:val="22"/>
          <w:szCs w:val="22"/>
          <w:lang w:val="en-US"/>
        </w:rPr>
        <w:t>9.2</w:t>
      </w:r>
      <w:r w:rsidRPr="000F7368">
        <w:rPr>
          <w:rFonts w:cs="Arial"/>
          <w:bCs/>
          <w:sz w:val="22"/>
          <w:szCs w:val="22"/>
          <w:lang w:val="en-US"/>
        </w:rPr>
        <w:tab/>
        <w:t xml:space="preserve">In case ANP verifies the default of </w:t>
      </w:r>
      <w:r w:rsidRPr="001B5F2F">
        <w:rPr>
          <w:rFonts w:cs="Arial"/>
          <w:bCs/>
          <w:sz w:val="22"/>
          <w:szCs w:val="22"/>
          <w:lang w:val="en-US"/>
        </w:rPr>
        <w:fldChar w:fldCharType="begin">
          <w:ffData>
            <w:name w:val=""/>
            <w:enabled/>
            <w:calcOnExit w:val="0"/>
            <w:textInput>
              <w:default w:val="[inserir a denominação social da licitante]"/>
            </w:textInput>
          </w:ffData>
        </w:fldChar>
      </w:r>
      <w:r w:rsidRPr="000F7368">
        <w:rPr>
          <w:rFonts w:cs="Arial"/>
          <w:bCs/>
          <w:sz w:val="22"/>
          <w:szCs w:val="22"/>
          <w:lang w:val="en-US"/>
        </w:rPr>
        <w:instrText xml:space="preserve"> FORMTEXT </w:instrText>
      </w:r>
      <w:r w:rsidRPr="001B5F2F">
        <w:rPr>
          <w:rFonts w:cs="Arial"/>
          <w:bCs/>
          <w:sz w:val="22"/>
          <w:szCs w:val="22"/>
          <w:lang w:val="en-US"/>
        </w:rPr>
      </w:r>
      <w:r w:rsidRPr="001B5F2F">
        <w:rPr>
          <w:rFonts w:cs="Arial"/>
          <w:bCs/>
          <w:sz w:val="22"/>
          <w:szCs w:val="22"/>
          <w:lang w:val="en-US"/>
        </w:rPr>
        <w:fldChar w:fldCharType="separate"/>
      </w:r>
      <w:r w:rsidRPr="000F7368">
        <w:rPr>
          <w:rFonts w:cs="Arial"/>
          <w:bCs/>
          <w:sz w:val="22"/>
          <w:szCs w:val="22"/>
          <w:lang w:val="en-US"/>
        </w:rPr>
        <w:t>[enter the corporate name of the bidder]</w:t>
      </w:r>
      <w:r w:rsidRPr="001B5F2F">
        <w:rPr>
          <w:rFonts w:cs="Arial"/>
          <w:bCs/>
          <w:sz w:val="22"/>
          <w:szCs w:val="22"/>
          <w:lang w:val="en-US"/>
        </w:rPr>
        <w:fldChar w:fldCharType="end"/>
      </w:r>
      <w:r w:rsidRPr="000F7368">
        <w:rPr>
          <w:rFonts w:cs="Arial"/>
          <w:bCs/>
          <w:sz w:val="22"/>
          <w:szCs w:val="22"/>
          <w:lang w:val="en-US"/>
        </w:rPr>
        <w:t xml:space="preserve"> in the Concession Agreements described in Annex II thereof, related to the Minimum Exploration Program(s), the debt shall be deemed overdue and this Guarantee shall be executed pursuant to the provisions in Section Seven hereof.</w:t>
      </w:r>
    </w:p>
    <w:p w14:paraId="7AE75D3F" w14:textId="77777777" w:rsidR="005A44C3" w:rsidRPr="000F7368" w:rsidRDefault="005A44C3" w:rsidP="005A44C3">
      <w:pPr>
        <w:pStyle w:val="Recuodecorpodetexto3"/>
        <w:spacing w:before="120"/>
        <w:ind w:left="426" w:right="17" w:hanging="426"/>
        <w:jc w:val="both"/>
        <w:rPr>
          <w:rFonts w:cs="Arial"/>
          <w:bCs/>
          <w:sz w:val="22"/>
          <w:szCs w:val="22"/>
          <w:lang w:val="en-US"/>
        </w:rPr>
      </w:pPr>
      <w:r w:rsidRPr="000F7368">
        <w:rPr>
          <w:rFonts w:cs="Arial"/>
          <w:bCs/>
          <w:sz w:val="22"/>
          <w:szCs w:val="22"/>
          <w:lang w:val="en-US"/>
        </w:rPr>
        <w:t>9.3</w:t>
      </w:r>
      <w:r w:rsidRPr="000F7368">
        <w:rPr>
          <w:rFonts w:cs="Arial"/>
          <w:bCs/>
          <w:sz w:val="22"/>
          <w:szCs w:val="22"/>
          <w:lang w:val="en-US"/>
        </w:rPr>
        <w:tab/>
        <w:t>This pledge shall be cancelled pursuant to the provisions in article 1,436 of the Brazilian Civil Code in effect.</w:t>
      </w:r>
    </w:p>
    <w:p w14:paraId="18F12C9B" w14:textId="77777777" w:rsidR="005A44C3" w:rsidRPr="000F7368" w:rsidRDefault="005A44C3" w:rsidP="005A44C3">
      <w:pPr>
        <w:pStyle w:val="Recuodecorpodetexto2"/>
        <w:tabs>
          <w:tab w:val="left" w:pos="1200"/>
        </w:tabs>
        <w:spacing w:before="120" w:line="240" w:lineRule="auto"/>
        <w:ind w:left="1200" w:right="17" w:hanging="1200"/>
        <w:rPr>
          <w:rFonts w:cs="Arial"/>
          <w:szCs w:val="22"/>
          <w:lang w:val="en-US"/>
        </w:rPr>
      </w:pPr>
    </w:p>
    <w:p w14:paraId="7748ED61" w14:textId="77777777" w:rsidR="005A44C3" w:rsidRPr="000F7368" w:rsidRDefault="005A44C3" w:rsidP="005A44C3">
      <w:pPr>
        <w:pStyle w:val="Corpodetextoanexos"/>
        <w:spacing w:before="120" w:after="120" w:line="240" w:lineRule="auto"/>
        <w:rPr>
          <w:rFonts w:cs="Arial"/>
          <w:b/>
          <w:sz w:val="22"/>
          <w:szCs w:val="22"/>
          <w:lang w:val="en-US"/>
        </w:rPr>
      </w:pPr>
      <w:r w:rsidRPr="000F7368">
        <w:rPr>
          <w:rFonts w:cs="Arial"/>
          <w:b/>
          <w:sz w:val="22"/>
          <w:szCs w:val="22"/>
          <w:lang w:val="en-US"/>
        </w:rPr>
        <w:t>SECTION TEN – JURISDICTION AND GOVERNING LAW</w:t>
      </w:r>
    </w:p>
    <w:p w14:paraId="43C78F7C" w14:textId="77777777" w:rsidR="005A44C3" w:rsidRPr="000F7368" w:rsidRDefault="005A44C3" w:rsidP="005A44C3">
      <w:pPr>
        <w:pStyle w:val="Recuodecorpodetexto2"/>
        <w:tabs>
          <w:tab w:val="left" w:pos="1200"/>
        </w:tabs>
        <w:spacing w:before="120" w:line="240" w:lineRule="auto"/>
        <w:ind w:left="1200" w:right="17" w:hanging="1200"/>
        <w:rPr>
          <w:rFonts w:cs="Arial"/>
          <w:szCs w:val="22"/>
          <w:lang w:val="en-US"/>
        </w:rPr>
      </w:pPr>
    </w:p>
    <w:p w14:paraId="59D85B97" w14:textId="77777777" w:rsidR="005A44C3" w:rsidRPr="000F7368" w:rsidRDefault="005A44C3" w:rsidP="005A44C3">
      <w:pPr>
        <w:pStyle w:val="Recuodecorpodetexto3"/>
        <w:spacing w:before="120"/>
        <w:ind w:left="426" w:right="17" w:hanging="426"/>
        <w:jc w:val="both"/>
        <w:rPr>
          <w:rFonts w:cs="Arial"/>
          <w:bCs/>
          <w:iCs w:val="0"/>
          <w:sz w:val="22"/>
          <w:szCs w:val="22"/>
          <w:lang w:val="en-US"/>
        </w:rPr>
      </w:pPr>
      <w:r w:rsidRPr="000F7368">
        <w:rPr>
          <w:rFonts w:cs="Arial"/>
          <w:bCs/>
          <w:sz w:val="22"/>
          <w:szCs w:val="22"/>
          <w:lang w:val="en-US"/>
        </w:rPr>
        <w:t>10.1</w:t>
      </w:r>
      <w:r w:rsidRPr="000F7368">
        <w:rPr>
          <w:rFonts w:cs="Arial"/>
          <w:bCs/>
          <w:sz w:val="22"/>
          <w:szCs w:val="22"/>
          <w:lang w:val="en-US"/>
        </w:rPr>
        <w:tab/>
        <w:t>The PARTIES elect the Federal Court of the Judiciary Section of Rio de Janeiro to settle any and all dispute arising from this Natural Gas Pledge Agreement, to the exclusion of any other court, however privileged it may be.</w:t>
      </w:r>
    </w:p>
    <w:p w14:paraId="5C3E9E00" w14:textId="77777777" w:rsidR="005A44C3" w:rsidRDefault="005A44C3" w:rsidP="005A44C3">
      <w:pPr>
        <w:pStyle w:val="Recuodecorpodetexto3"/>
        <w:spacing w:before="120"/>
        <w:ind w:left="426" w:right="17" w:hanging="426"/>
        <w:jc w:val="both"/>
        <w:rPr>
          <w:rFonts w:cs="Arial"/>
          <w:bCs/>
          <w:sz w:val="22"/>
          <w:szCs w:val="22"/>
          <w:lang w:val="en-US"/>
        </w:rPr>
      </w:pPr>
      <w:r w:rsidRPr="000F7368">
        <w:rPr>
          <w:rFonts w:cs="Arial"/>
          <w:bCs/>
          <w:sz w:val="22"/>
          <w:szCs w:val="22"/>
          <w:lang w:val="en-US"/>
        </w:rPr>
        <w:t>10.2</w:t>
      </w:r>
      <w:r w:rsidRPr="000F7368">
        <w:rPr>
          <w:rFonts w:cs="Arial"/>
          <w:bCs/>
          <w:sz w:val="22"/>
          <w:szCs w:val="22"/>
          <w:lang w:val="en-US"/>
        </w:rPr>
        <w:tab/>
        <w:t>This Natural Gas Pledge Agreement and its Annexes shall be governed and construed under the Brazilian laws.</w:t>
      </w:r>
    </w:p>
    <w:p w14:paraId="69404049" w14:textId="77777777" w:rsidR="005A44C3" w:rsidRPr="000F7368" w:rsidRDefault="005A44C3" w:rsidP="005A44C3">
      <w:pPr>
        <w:pStyle w:val="Recuodecorpodetexto3"/>
        <w:spacing w:before="120"/>
        <w:ind w:left="426" w:right="17" w:hanging="426"/>
        <w:jc w:val="both"/>
        <w:rPr>
          <w:rFonts w:cs="Arial"/>
          <w:bCs/>
          <w:sz w:val="22"/>
          <w:szCs w:val="22"/>
          <w:lang w:val="en-US"/>
        </w:rPr>
      </w:pPr>
    </w:p>
    <w:p w14:paraId="60EF2C00" w14:textId="77777777" w:rsidR="005A44C3" w:rsidRPr="000F7368" w:rsidRDefault="005A44C3" w:rsidP="005A44C3">
      <w:pPr>
        <w:widowControl w:val="0"/>
        <w:ind w:left="426" w:right="17" w:hanging="426"/>
        <w:jc w:val="both"/>
        <w:rPr>
          <w:rFonts w:cs="Arial"/>
          <w:bCs/>
          <w:iCs/>
          <w:sz w:val="22"/>
          <w:szCs w:val="22"/>
          <w:lang w:val="en-US"/>
        </w:rPr>
      </w:pPr>
      <w:r w:rsidRPr="000F7368">
        <w:rPr>
          <w:rFonts w:cs="Arial"/>
          <w:bCs/>
          <w:sz w:val="22"/>
          <w:szCs w:val="22"/>
          <w:lang w:val="en-US"/>
        </w:rPr>
        <w:t>10.3</w:t>
      </w:r>
      <w:r w:rsidRPr="000F7368">
        <w:rPr>
          <w:rFonts w:cs="Arial"/>
          <w:bCs/>
          <w:sz w:val="22"/>
          <w:szCs w:val="22"/>
          <w:lang w:val="en-US"/>
        </w:rPr>
        <w:tab/>
        <w:t>All obligations included in this instrument shall be performed and observed by the PARTIES and their successors at any title.</w:t>
      </w:r>
    </w:p>
    <w:p w14:paraId="5277E307" w14:textId="77777777" w:rsidR="005A44C3" w:rsidRPr="000F7368" w:rsidRDefault="005A44C3" w:rsidP="005A44C3">
      <w:pPr>
        <w:widowControl w:val="0"/>
        <w:tabs>
          <w:tab w:val="left" w:pos="1200"/>
        </w:tabs>
        <w:ind w:left="1200" w:right="17" w:hanging="1200"/>
        <w:jc w:val="both"/>
        <w:rPr>
          <w:rFonts w:cs="Arial"/>
          <w:sz w:val="22"/>
          <w:szCs w:val="22"/>
          <w:lang w:val="en-US"/>
        </w:rPr>
      </w:pPr>
    </w:p>
    <w:p w14:paraId="5C4D5404" w14:textId="77777777" w:rsidR="005A44C3" w:rsidRPr="000F7368" w:rsidRDefault="005A44C3" w:rsidP="005A44C3">
      <w:pPr>
        <w:widowControl w:val="0"/>
        <w:ind w:right="17"/>
        <w:jc w:val="both"/>
        <w:rPr>
          <w:rFonts w:cs="Arial"/>
          <w:bCs/>
          <w:iCs/>
          <w:sz w:val="22"/>
          <w:szCs w:val="22"/>
          <w:lang w:val="en-US"/>
        </w:rPr>
      </w:pPr>
    </w:p>
    <w:p w14:paraId="1D9CFA71" w14:textId="77777777" w:rsidR="005A44C3" w:rsidRPr="000F7368" w:rsidRDefault="005A44C3" w:rsidP="005A44C3">
      <w:pPr>
        <w:pStyle w:val="Recuodecorpodetexto3"/>
        <w:spacing w:before="120"/>
        <w:ind w:left="0" w:right="17" w:firstLine="0"/>
        <w:jc w:val="both"/>
        <w:rPr>
          <w:rFonts w:cs="Arial"/>
          <w:bCs/>
          <w:sz w:val="22"/>
          <w:szCs w:val="22"/>
          <w:lang w:val="en-US"/>
        </w:rPr>
      </w:pPr>
      <w:r w:rsidRPr="000F7368">
        <w:rPr>
          <w:rFonts w:cs="Arial"/>
          <w:bCs/>
          <w:sz w:val="22"/>
          <w:szCs w:val="22"/>
          <w:lang w:val="en-US"/>
        </w:rPr>
        <w:t>IN WITNESS WHEREOF, the PARTIES sign this instrument in three (3) counterparts of equal form and content, together with the undersigned witnesses.</w:t>
      </w:r>
    </w:p>
    <w:p w14:paraId="2A40847D" w14:textId="77777777" w:rsidR="005A44C3" w:rsidRPr="000F7368" w:rsidRDefault="005A44C3" w:rsidP="005A44C3">
      <w:pPr>
        <w:pStyle w:val="Corpodetextoanexos"/>
        <w:spacing w:before="120" w:after="120" w:line="240" w:lineRule="auto"/>
        <w:rPr>
          <w:rFonts w:cs="Arial"/>
          <w:sz w:val="22"/>
          <w:szCs w:val="22"/>
          <w:lang w:val="en-US"/>
        </w:rPr>
      </w:pPr>
    </w:p>
    <w:p w14:paraId="0827752C" w14:textId="77777777" w:rsidR="005A44C3" w:rsidRPr="000F7368" w:rsidRDefault="005A44C3" w:rsidP="005A44C3">
      <w:pPr>
        <w:pStyle w:val="Corpodetextoanexos"/>
        <w:spacing w:before="120" w:after="120" w:line="240" w:lineRule="auto"/>
        <w:rPr>
          <w:rFonts w:cs="Arial"/>
          <w:sz w:val="22"/>
          <w:szCs w:val="22"/>
          <w:lang w:val="en-US"/>
        </w:rPr>
      </w:pPr>
    </w:p>
    <w:p w14:paraId="6CC6D094" w14:textId="77777777" w:rsidR="005A44C3" w:rsidRPr="000F7368" w:rsidRDefault="005A44C3" w:rsidP="005A44C3">
      <w:pPr>
        <w:pStyle w:val="Corpodetextoanexos"/>
        <w:spacing w:before="120" w:after="120" w:line="240" w:lineRule="auto"/>
        <w:rPr>
          <w:rFonts w:cs="Arial"/>
          <w:sz w:val="22"/>
          <w:szCs w:val="22"/>
          <w:lang w:val="en-US"/>
        </w:rPr>
      </w:pPr>
      <w:r w:rsidRPr="000F7368">
        <w:rPr>
          <w:rFonts w:cs="Arial"/>
          <w:i/>
          <w:sz w:val="22"/>
          <w:szCs w:val="22"/>
          <w:lang w:val="en-US"/>
        </w:rPr>
        <w:t xml:space="preserve">Rio de Janeiro, </w:t>
      </w:r>
      <w:r w:rsidRPr="001B5F2F">
        <w:rPr>
          <w:rFonts w:cs="Arial"/>
          <w:i/>
          <w:sz w:val="22"/>
          <w:szCs w:val="22"/>
          <w:lang w:val="en-US"/>
        </w:rPr>
        <w:fldChar w:fldCharType="begin">
          <w:ffData>
            <w:name w:val=""/>
            <w:enabled/>
            <w:calcOnExit w:val="0"/>
            <w:textInput>
              <w:default w:val="[inserir o dia]"/>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month]</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r o mês]"/>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day]</w:t>
      </w:r>
      <w:r w:rsidRPr="001B5F2F">
        <w:rPr>
          <w:rFonts w:cs="Arial"/>
          <w:i/>
          <w:sz w:val="22"/>
          <w:szCs w:val="22"/>
          <w:lang w:val="en-US"/>
        </w:rPr>
        <w:fldChar w:fldCharType="end"/>
      </w:r>
      <w:r w:rsidRPr="000F7368">
        <w:rPr>
          <w:rFonts w:cs="Arial"/>
          <w:i/>
          <w:sz w:val="22"/>
          <w:szCs w:val="22"/>
          <w:lang w:val="en-US"/>
        </w:rPr>
        <w:t xml:space="preserve">, </w:t>
      </w:r>
      <w:r w:rsidRPr="001B5F2F">
        <w:rPr>
          <w:rFonts w:cs="Arial"/>
          <w:i/>
          <w:sz w:val="22"/>
          <w:szCs w:val="22"/>
          <w:lang w:val="en-US"/>
        </w:rPr>
        <w:fldChar w:fldCharType="begin">
          <w:ffData>
            <w:name w:val=""/>
            <w:enabled/>
            <w:calcOnExit w:val="0"/>
            <w:textInput>
              <w:default w:val="[inserior o ano]"/>
            </w:textInput>
          </w:ffData>
        </w:fldChar>
      </w:r>
      <w:r w:rsidRPr="000F7368">
        <w:rPr>
          <w:rFonts w:cs="Arial"/>
          <w:i/>
          <w:sz w:val="22"/>
          <w:szCs w:val="22"/>
          <w:lang w:val="en-US"/>
        </w:rPr>
        <w:instrText xml:space="preserve"> FORMTEXT </w:instrText>
      </w:r>
      <w:r w:rsidRPr="001B5F2F">
        <w:rPr>
          <w:rFonts w:cs="Arial"/>
          <w:i/>
          <w:sz w:val="22"/>
          <w:szCs w:val="22"/>
          <w:lang w:val="en-US"/>
        </w:rPr>
      </w:r>
      <w:r w:rsidRPr="001B5F2F">
        <w:rPr>
          <w:rFonts w:cs="Arial"/>
          <w:i/>
          <w:sz w:val="22"/>
          <w:szCs w:val="22"/>
          <w:lang w:val="en-US"/>
        </w:rPr>
        <w:fldChar w:fldCharType="separate"/>
      </w:r>
      <w:r w:rsidRPr="000F7368">
        <w:rPr>
          <w:rFonts w:cs="Arial"/>
          <w:i/>
          <w:sz w:val="22"/>
          <w:szCs w:val="22"/>
          <w:lang w:val="en-US"/>
        </w:rPr>
        <w:t>[enter the year]</w:t>
      </w:r>
      <w:r w:rsidRPr="001B5F2F">
        <w:rPr>
          <w:rFonts w:cs="Arial"/>
          <w:i/>
          <w:sz w:val="22"/>
          <w:szCs w:val="22"/>
          <w:lang w:val="en-US"/>
        </w:rPr>
        <w:fldChar w:fldCharType="end"/>
      </w:r>
      <w:r w:rsidRPr="000F7368">
        <w:rPr>
          <w:rFonts w:cs="Arial"/>
          <w:i/>
          <w:sz w:val="22"/>
          <w:szCs w:val="22"/>
          <w:lang w:val="en-US"/>
        </w:rPr>
        <w:t>.</w:t>
      </w:r>
    </w:p>
    <w:p w14:paraId="223CB56E" w14:textId="77777777" w:rsidR="005A44C3" w:rsidRPr="000F7368" w:rsidRDefault="005A44C3" w:rsidP="005A44C3">
      <w:pPr>
        <w:pStyle w:val="Corpodetextoanexos"/>
        <w:spacing w:before="120" w:after="120" w:line="240" w:lineRule="auto"/>
        <w:rPr>
          <w:rFonts w:cs="Arial"/>
          <w:sz w:val="22"/>
          <w:szCs w:val="22"/>
          <w:lang w:val="en-US"/>
        </w:rPr>
      </w:pPr>
    </w:p>
    <w:p w14:paraId="0E08F396" w14:textId="77777777" w:rsidR="005A44C3" w:rsidRPr="000F7368" w:rsidRDefault="005A44C3" w:rsidP="005A44C3">
      <w:pPr>
        <w:pStyle w:val="Corpodetextoanexos"/>
        <w:spacing w:before="120" w:after="120" w:line="240" w:lineRule="auto"/>
        <w:rPr>
          <w:rFonts w:cs="Arial"/>
          <w:sz w:val="22"/>
          <w:szCs w:val="22"/>
          <w:lang w:val="en-US"/>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97"/>
        <w:gridCol w:w="4207"/>
      </w:tblGrid>
      <w:tr w:rsidR="005A44C3" w:rsidRPr="003311D2" w14:paraId="1407FC74" w14:textId="77777777" w:rsidTr="00DA243E">
        <w:tc>
          <w:tcPr>
            <w:tcW w:w="4322" w:type="dxa"/>
          </w:tcPr>
          <w:p w14:paraId="087584EE" w14:textId="77777777" w:rsidR="005A44C3" w:rsidRPr="001B5F2F" w:rsidRDefault="005A44C3" w:rsidP="00DA243E">
            <w:pPr>
              <w:pStyle w:val="Corpodetextoanexos"/>
              <w:spacing w:line="240" w:lineRule="auto"/>
              <w:jc w:val="center"/>
              <w:rPr>
                <w:rFonts w:cs="Arial"/>
                <w:sz w:val="22"/>
                <w:szCs w:val="22"/>
                <w:lang w:val="en-US"/>
              </w:rPr>
            </w:pPr>
            <w:r w:rsidRPr="001B5F2F">
              <w:rPr>
                <w:rFonts w:cs="Arial"/>
                <w:sz w:val="22"/>
                <w:szCs w:val="22"/>
                <w:lang w:val="en-US"/>
              </w:rPr>
              <w:t>___________________________</w:t>
            </w:r>
          </w:p>
          <w:p w14:paraId="1F796439" w14:textId="77777777" w:rsidR="005A44C3" w:rsidRDefault="005A44C3" w:rsidP="00DA243E">
            <w:pPr>
              <w:pStyle w:val="Corpodetextoanexos"/>
              <w:spacing w:line="240" w:lineRule="auto"/>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0F06964F" w14:textId="77777777" w:rsidR="005A44C3" w:rsidRDefault="005A44C3" w:rsidP="00DA243E">
            <w:pPr>
              <w:pStyle w:val="Corpodetextoanexos"/>
              <w:spacing w:line="240" w:lineRule="auto"/>
              <w:jc w:val="center"/>
              <w:rPr>
                <w:rFonts w:cs="Arial"/>
                <w:sz w:val="22"/>
                <w:szCs w:val="22"/>
                <w:lang w:val="en-US"/>
              </w:rPr>
            </w:pPr>
          </w:p>
          <w:p w14:paraId="0AC0FFA3" w14:textId="77777777" w:rsidR="005A44C3" w:rsidRPr="001B5F2F" w:rsidRDefault="005A44C3" w:rsidP="00DA243E">
            <w:pPr>
              <w:pStyle w:val="Corpodetextoanexos"/>
              <w:spacing w:line="240" w:lineRule="auto"/>
              <w:rPr>
                <w:rFonts w:cs="Arial"/>
                <w:sz w:val="22"/>
                <w:szCs w:val="22"/>
                <w:lang w:val="en-US"/>
              </w:rPr>
            </w:pPr>
            <w:r w:rsidRPr="001B5F2F">
              <w:rPr>
                <w:rFonts w:cs="Arial"/>
                <w:b/>
                <w:i/>
                <w:sz w:val="22"/>
                <w:szCs w:val="22"/>
                <w:lang w:val="en-US"/>
              </w:rPr>
              <w:t>_________________________________</w:t>
            </w:r>
          </w:p>
          <w:p w14:paraId="291BC6C4" w14:textId="77777777" w:rsidR="005A44C3" w:rsidRPr="001B5F2F" w:rsidRDefault="005A44C3" w:rsidP="00DA243E">
            <w:pPr>
              <w:pStyle w:val="Corpodetextoanexos"/>
              <w:spacing w:line="240" w:lineRule="auto"/>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bidde</w:t>
            </w:r>
            <w:r w:rsidRPr="001B5F2F">
              <w:rPr>
                <w:rFonts w:cs="Arial"/>
                <w:sz w:val="22"/>
                <w:szCs w:val="22"/>
                <w:lang w:val="en-US"/>
              </w:rPr>
              <w:fldChar w:fldCharType="end"/>
            </w:r>
            <w:r w:rsidRPr="001B5F2F">
              <w:rPr>
                <w:rFonts w:cs="Arial"/>
                <w:sz w:val="22"/>
                <w:szCs w:val="22"/>
                <w:lang w:val="en-US"/>
              </w:rPr>
              <w:t>r</w:t>
            </w:r>
            <w:r>
              <w:rPr>
                <w:rFonts w:cs="Arial"/>
                <w:sz w:val="22"/>
                <w:szCs w:val="22"/>
                <w:lang w:val="en-US"/>
              </w:rPr>
              <w:t>]</w:t>
            </w:r>
          </w:p>
          <w:p w14:paraId="29A509AC" w14:textId="77777777" w:rsidR="005A44C3" w:rsidRDefault="005A44C3" w:rsidP="00DA243E">
            <w:pPr>
              <w:pStyle w:val="Corpodetextoanexos"/>
              <w:spacing w:line="240" w:lineRule="auto"/>
              <w:rPr>
                <w:rFonts w:cs="Arial"/>
                <w:sz w:val="22"/>
                <w:szCs w:val="22"/>
                <w:lang w:val="en-US"/>
              </w:rPr>
            </w:pPr>
            <w:r w:rsidRPr="001B5F2F">
              <w:rPr>
                <w:rFonts w:cs="Arial"/>
                <w:sz w:val="22"/>
                <w:szCs w:val="22"/>
                <w:lang w:val="en-US"/>
              </w:rPr>
              <w:fldChar w:fldCharType="begin">
                <w:ffData>
                  <w:name w:val=""/>
                  <w:enabled/>
                  <w:calcOnExit w:val="0"/>
                  <w:textInput>
                    <w:default w:val="[inserir a denominação social da licitante]"/>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corporate name of the bidder]</w:t>
            </w:r>
            <w:r w:rsidRPr="001B5F2F">
              <w:rPr>
                <w:rFonts w:cs="Arial"/>
                <w:sz w:val="22"/>
                <w:szCs w:val="22"/>
                <w:lang w:val="en-US"/>
              </w:rPr>
              <w:fldChar w:fldCharType="end"/>
            </w:r>
          </w:p>
        </w:tc>
        <w:tc>
          <w:tcPr>
            <w:tcW w:w="4322" w:type="dxa"/>
          </w:tcPr>
          <w:p w14:paraId="3B70D55D" w14:textId="77777777" w:rsidR="005A44C3" w:rsidRPr="001B5F2F" w:rsidRDefault="005A44C3" w:rsidP="00DA243E">
            <w:pPr>
              <w:widowControl w:val="0"/>
              <w:jc w:val="center"/>
              <w:rPr>
                <w:rFonts w:cs="Arial"/>
                <w:sz w:val="22"/>
                <w:szCs w:val="22"/>
                <w:lang w:val="en-US"/>
              </w:rPr>
            </w:pPr>
            <w:r w:rsidRPr="001B5F2F">
              <w:rPr>
                <w:rFonts w:cs="Arial"/>
                <w:sz w:val="22"/>
                <w:szCs w:val="22"/>
                <w:lang w:val="en-US"/>
              </w:rPr>
              <w:lastRenderedPageBreak/>
              <w:t>_______________________________</w:t>
            </w:r>
          </w:p>
          <w:p w14:paraId="72B62E5E" w14:textId="77777777" w:rsidR="005A44C3" w:rsidRDefault="005A44C3" w:rsidP="00DA243E">
            <w:pPr>
              <w:widowControl w:val="0"/>
              <w:jc w:val="center"/>
              <w:rPr>
                <w:rFonts w:cs="Arial"/>
                <w:sz w:val="22"/>
                <w:szCs w:val="22"/>
                <w:lang w:val="en-US"/>
              </w:rPr>
            </w:pPr>
            <w:r w:rsidRPr="001B5F2F">
              <w:rPr>
                <w:rFonts w:cs="Arial"/>
                <w:sz w:val="22"/>
                <w:szCs w:val="22"/>
                <w:lang w:val="en-US"/>
              </w:rPr>
              <w:fldChar w:fldCharType="begin">
                <w:ffData>
                  <w:name w:val=""/>
                  <w:enabled/>
                  <w:calcOnExit w:val="0"/>
                  <w:textInput>
                    <w:default w:val="[assinatur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[signature]</w:t>
            </w:r>
            <w:r w:rsidRPr="001B5F2F">
              <w:rPr>
                <w:rFonts w:cs="Arial"/>
                <w:sz w:val="22"/>
                <w:szCs w:val="22"/>
                <w:lang w:val="en-US"/>
              </w:rPr>
              <w:fldChar w:fldCharType="end"/>
            </w:r>
          </w:p>
          <w:p w14:paraId="521DC754" w14:textId="77777777" w:rsidR="005A44C3" w:rsidRPr="001B5F2F" w:rsidRDefault="005A44C3" w:rsidP="00DA243E">
            <w:pPr>
              <w:widowControl w:val="0"/>
              <w:jc w:val="center"/>
              <w:rPr>
                <w:rFonts w:cs="Arial"/>
                <w:sz w:val="22"/>
                <w:szCs w:val="22"/>
                <w:lang w:val="en-US"/>
              </w:rPr>
            </w:pPr>
          </w:p>
          <w:p w14:paraId="5B74D308" w14:textId="77777777" w:rsidR="005A44C3" w:rsidRPr="001B5F2F" w:rsidRDefault="005A44C3" w:rsidP="00DA243E">
            <w:pPr>
              <w:widowControl w:val="0"/>
              <w:jc w:val="both"/>
              <w:rPr>
                <w:rFonts w:cs="Arial"/>
                <w:sz w:val="22"/>
                <w:szCs w:val="22"/>
                <w:lang w:val="en-US"/>
              </w:rPr>
            </w:pPr>
            <w:r w:rsidRPr="001B5F2F">
              <w:rPr>
                <w:rFonts w:cs="Arial"/>
                <w:b/>
                <w:i/>
                <w:sz w:val="22"/>
                <w:szCs w:val="22"/>
                <w:lang w:val="en-US"/>
              </w:rPr>
              <w:t>_______________________________</w:t>
            </w:r>
          </w:p>
          <w:p w14:paraId="2BD0BADD" w14:textId="77777777" w:rsidR="005A44C3" w:rsidRPr="001B5F2F" w:rsidRDefault="005A44C3" w:rsidP="00DA243E">
            <w:pPr>
              <w:widowControl w:val="0"/>
              <w:jc w:val="both"/>
              <w:rPr>
                <w:rFonts w:cs="Arial"/>
                <w:sz w:val="22"/>
                <w:szCs w:val="22"/>
                <w:lang w:val="en-US"/>
              </w:rPr>
            </w:pPr>
            <w:r w:rsidRPr="001B5F2F">
              <w:rPr>
                <w:rFonts w:cs="Arial"/>
                <w:sz w:val="22"/>
                <w:szCs w:val="22"/>
                <w:lang w:val="en-US"/>
              </w:rPr>
              <w:lastRenderedPageBreak/>
              <w:fldChar w:fldCharType="begin">
                <w:ffData>
                  <w:name w:val=""/>
                  <w:enabled/>
                  <w:calcOnExit w:val="0"/>
                  <w:textInput>
                    <w:default w:val="[inserir o nome do Representante Legal da INTERVENIENTES ANUENTES]"/>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Representative of the INTERVENING CONSENTING PARTIES]</w:t>
            </w:r>
            <w:r w:rsidRPr="001B5F2F">
              <w:rPr>
                <w:rFonts w:cs="Arial"/>
                <w:sz w:val="22"/>
                <w:szCs w:val="22"/>
                <w:lang w:val="en-US"/>
              </w:rPr>
              <w:fldChar w:fldCharType="end"/>
            </w:r>
          </w:p>
          <w:p w14:paraId="019D8BC7" w14:textId="77777777" w:rsidR="005A44C3" w:rsidRDefault="005A44C3" w:rsidP="00DA243E">
            <w:pPr>
              <w:widowControl w:val="0"/>
              <w:jc w:val="both"/>
              <w:rPr>
                <w:rFonts w:cs="Arial"/>
                <w:sz w:val="22"/>
                <w:szCs w:val="22"/>
                <w:lang w:val="en-US"/>
              </w:rPr>
            </w:pPr>
            <w:r w:rsidRPr="001B5F2F">
              <w:rPr>
                <w:rFonts w:cs="Arial"/>
                <w:sz w:val="22"/>
                <w:szCs w:val="22"/>
                <w:lang w:val="en-US"/>
              </w:rPr>
              <w:fldChar w:fldCharType="begin">
                <w:ffData>
                  <w:name w:val=""/>
                  <w:enabled/>
                  <w:calcOnExit w:val="0"/>
                  <w:textInput>
                    <w:default w:val="[inserir o nome da pessoa jurídica]"/>
                  </w:textInput>
                </w:ffData>
              </w:fldChar>
            </w:r>
            <w:r w:rsidRPr="001B5F2F">
              <w:rPr>
                <w:rFonts w:cs="Arial"/>
                <w:sz w:val="22"/>
                <w:szCs w:val="22"/>
                <w:lang w:val="en-US"/>
              </w:rPr>
              <w:instrText xml:space="preserve"> FORMTEXT </w:instrText>
            </w:r>
            <w:r w:rsidRPr="001B5F2F">
              <w:rPr>
                <w:rFonts w:cs="Arial"/>
                <w:sz w:val="22"/>
                <w:szCs w:val="22"/>
                <w:lang w:val="en-US"/>
              </w:rPr>
            </w:r>
            <w:r w:rsidRPr="001B5F2F">
              <w:rPr>
                <w:rFonts w:cs="Arial"/>
                <w:sz w:val="22"/>
                <w:szCs w:val="22"/>
                <w:lang w:val="en-US"/>
              </w:rPr>
              <w:fldChar w:fldCharType="separate"/>
            </w:r>
            <w:r w:rsidRPr="001B5F2F">
              <w:rPr>
                <w:rFonts w:cs="Arial"/>
                <w:noProof/>
                <w:sz w:val="22"/>
                <w:szCs w:val="22"/>
                <w:lang w:val="en-US"/>
              </w:rPr>
              <w:t>[enter the name of the legal entity]</w:t>
            </w:r>
            <w:r w:rsidRPr="001B5F2F">
              <w:rPr>
                <w:rFonts w:cs="Arial"/>
                <w:sz w:val="22"/>
                <w:szCs w:val="22"/>
                <w:lang w:val="en-US"/>
              </w:rPr>
              <w:fldChar w:fldCharType="end"/>
            </w:r>
          </w:p>
        </w:tc>
      </w:tr>
    </w:tbl>
    <w:p w14:paraId="116CB999" w14:textId="77777777" w:rsidR="005A44C3" w:rsidRPr="001B5F2F" w:rsidRDefault="005A44C3" w:rsidP="005A44C3">
      <w:pPr>
        <w:pStyle w:val="Corpodetextoanexos"/>
        <w:spacing w:before="120" w:after="120" w:line="240" w:lineRule="auto"/>
        <w:rPr>
          <w:rFonts w:cs="Arial"/>
          <w:sz w:val="22"/>
          <w:szCs w:val="22"/>
          <w:lang w:val="en-US"/>
        </w:rPr>
      </w:pPr>
    </w:p>
    <w:p w14:paraId="1318DE31" w14:textId="77777777" w:rsidR="005A44C3" w:rsidRPr="001B5F2F" w:rsidRDefault="005A44C3" w:rsidP="005A44C3">
      <w:pPr>
        <w:widowControl w:val="0"/>
        <w:jc w:val="both"/>
        <w:rPr>
          <w:rFonts w:cs="Arial"/>
          <w:sz w:val="22"/>
          <w:szCs w:val="22"/>
          <w:lang w:val="en-US"/>
        </w:rPr>
      </w:pPr>
    </w:p>
    <w:p w14:paraId="3C10B117" w14:textId="77777777" w:rsidR="005A44C3" w:rsidRPr="001B5F2F" w:rsidRDefault="005A44C3" w:rsidP="005A44C3">
      <w:pPr>
        <w:widowControl w:val="0"/>
        <w:jc w:val="center"/>
        <w:rPr>
          <w:rFonts w:cs="Arial"/>
          <w:sz w:val="22"/>
          <w:szCs w:val="22"/>
        </w:rPr>
      </w:pPr>
      <w:r w:rsidRPr="001B5F2F">
        <w:rPr>
          <w:rFonts w:cs="Arial"/>
          <w:b/>
          <w:i/>
          <w:sz w:val="22"/>
          <w:szCs w:val="22"/>
        </w:rPr>
        <w:t>________________________________________</w:t>
      </w:r>
    </w:p>
    <w:p w14:paraId="676692C9" w14:textId="77777777" w:rsidR="005A44C3" w:rsidRPr="001B5F2F" w:rsidRDefault="005A44C3" w:rsidP="005A44C3">
      <w:pPr>
        <w:widowControl w:val="0"/>
        <w:jc w:val="center"/>
        <w:rPr>
          <w:rFonts w:cs="Arial"/>
          <w:sz w:val="22"/>
          <w:szCs w:val="22"/>
        </w:rPr>
      </w:pPr>
      <w:r w:rsidRPr="001B5F2F">
        <w:rPr>
          <w:rFonts w:cs="Arial"/>
          <w:sz w:val="22"/>
          <w:szCs w:val="22"/>
        </w:rPr>
        <w:t>DÉCIO FABRICIO ODDONE DA COSTA</w:t>
      </w:r>
    </w:p>
    <w:p w14:paraId="651A1FDB" w14:textId="77777777" w:rsidR="005A44C3" w:rsidRPr="001B5F2F" w:rsidRDefault="005A44C3" w:rsidP="005A44C3">
      <w:pPr>
        <w:widowControl w:val="0"/>
        <w:jc w:val="center"/>
        <w:rPr>
          <w:rFonts w:cs="Arial"/>
          <w:caps/>
          <w:sz w:val="22"/>
          <w:szCs w:val="22"/>
        </w:rPr>
      </w:pPr>
      <w:r w:rsidRPr="001B5F2F">
        <w:rPr>
          <w:rFonts w:cs="Arial"/>
          <w:i/>
          <w:caps/>
          <w:sz w:val="22"/>
          <w:szCs w:val="22"/>
        </w:rPr>
        <w:t>DIRECTOR-GENERAL OF ANP</w:t>
      </w:r>
    </w:p>
    <w:p w14:paraId="3644F18C" w14:textId="77777777" w:rsidR="005A44C3" w:rsidRPr="000F7368" w:rsidRDefault="005A44C3" w:rsidP="005A44C3">
      <w:pPr>
        <w:widowControl w:val="0"/>
        <w:jc w:val="center"/>
        <w:rPr>
          <w:rFonts w:cs="Arial"/>
          <w:sz w:val="22"/>
          <w:szCs w:val="22"/>
          <w:lang w:val="en-US"/>
        </w:rPr>
      </w:pPr>
      <w:r w:rsidRPr="000F7368">
        <w:rPr>
          <w:rFonts w:cs="Arial"/>
          <w:i/>
          <w:caps/>
          <w:sz w:val="22"/>
          <w:szCs w:val="22"/>
          <w:lang w:val="en-US"/>
        </w:rPr>
        <w:t>NATIONAL AGENCY OF PETROLEUM, NATURAL GAS AND BIOFUELS – ANP</w:t>
      </w:r>
    </w:p>
    <w:p w14:paraId="0DF34B4C" w14:textId="77777777" w:rsidR="005A44C3" w:rsidRPr="000F7368" w:rsidRDefault="005A44C3" w:rsidP="005A44C3">
      <w:pPr>
        <w:widowControl w:val="0"/>
        <w:tabs>
          <w:tab w:val="left" w:pos="708"/>
        </w:tabs>
        <w:ind w:left="1080" w:right="17"/>
        <w:jc w:val="both"/>
        <w:rPr>
          <w:rFonts w:cs="Arial"/>
          <w:sz w:val="22"/>
          <w:szCs w:val="22"/>
          <w:lang w:val="en-US"/>
        </w:rPr>
      </w:pPr>
    </w:p>
    <w:p w14:paraId="499C685E" w14:textId="77777777" w:rsidR="005A44C3" w:rsidRPr="000F7368" w:rsidRDefault="005A44C3" w:rsidP="005A44C3">
      <w:pPr>
        <w:widowControl w:val="0"/>
        <w:tabs>
          <w:tab w:val="left" w:pos="0"/>
        </w:tabs>
        <w:ind w:right="17"/>
        <w:jc w:val="both"/>
        <w:rPr>
          <w:rFonts w:cs="Arial"/>
          <w:sz w:val="22"/>
          <w:szCs w:val="22"/>
          <w:lang w:val="en-US"/>
        </w:rPr>
      </w:pPr>
    </w:p>
    <w:p w14:paraId="105CBC1D" w14:textId="77777777" w:rsidR="005A44C3" w:rsidRPr="000F7368" w:rsidRDefault="005A44C3" w:rsidP="005A44C3">
      <w:pPr>
        <w:widowControl w:val="0"/>
        <w:jc w:val="both"/>
        <w:rPr>
          <w:rFonts w:cs="Arial"/>
          <w:sz w:val="22"/>
          <w:szCs w:val="22"/>
          <w:lang w:val="en-US"/>
        </w:rPr>
        <w:sectPr w:rsidR="005A44C3" w:rsidRPr="000F7368" w:rsidSect="009D22F4">
          <w:headerReference w:type="default" r:id="rId47"/>
          <w:footerReference w:type="default" r:id="rId48"/>
          <w:pgSz w:w="11906" w:h="16838"/>
          <w:pgMar w:top="1417" w:right="1701" w:bottom="1417" w:left="1701" w:header="708" w:footer="708" w:gutter="0"/>
          <w:cols w:space="708"/>
          <w:docGrid w:linePitch="360"/>
        </w:sectPr>
      </w:pPr>
    </w:p>
    <w:p w14:paraId="50A94F78"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Witnesses:</w:t>
      </w:r>
    </w:p>
    <w:p w14:paraId="0A5A8B82" w14:textId="77777777" w:rsidR="005A44C3" w:rsidRPr="000F7368" w:rsidRDefault="005A44C3" w:rsidP="005A44C3">
      <w:pPr>
        <w:widowControl w:val="0"/>
        <w:jc w:val="both"/>
        <w:rPr>
          <w:rFonts w:cs="Arial"/>
          <w:sz w:val="22"/>
          <w:szCs w:val="22"/>
          <w:lang w:val="en-US"/>
        </w:rPr>
      </w:pPr>
    </w:p>
    <w:p w14:paraId="4EA6B6B1" w14:textId="77777777" w:rsidR="005A44C3" w:rsidRPr="000F7368" w:rsidRDefault="005A44C3" w:rsidP="005A44C3">
      <w:pPr>
        <w:widowControl w:val="0"/>
        <w:jc w:val="both"/>
        <w:rPr>
          <w:rFonts w:cs="Arial"/>
          <w:sz w:val="22"/>
          <w:szCs w:val="22"/>
          <w:lang w:val="en-US"/>
        </w:rPr>
      </w:pPr>
    </w:p>
    <w:p w14:paraId="6CBB948A" w14:textId="77777777" w:rsidR="005A44C3" w:rsidRPr="000F7368" w:rsidRDefault="005A44C3" w:rsidP="005A44C3">
      <w:pPr>
        <w:widowControl w:val="0"/>
        <w:jc w:val="both"/>
        <w:rPr>
          <w:rFonts w:cs="Arial"/>
          <w:sz w:val="22"/>
          <w:szCs w:val="22"/>
          <w:lang w:val="en-US"/>
        </w:rPr>
      </w:pPr>
    </w:p>
    <w:p w14:paraId="733E7614"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_______________________________</w:t>
      </w:r>
    </w:p>
    <w:p w14:paraId="3E44D886"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Name:</w:t>
      </w:r>
    </w:p>
    <w:p w14:paraId="72335EE0"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ID:</w:t>
      </w:r>
    </w:p>
    <w:p w14:paraId="37CB9B2E"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CPF:</w:t>
      </w:r>
    </w:p>
    <w:p w14:paraId="190D0B74" w14:textId="77777777" w:rsidR="005A44C3" w:rsidRPr="000F7368" w:rsidRDefault="005A44C3" w:rsidP="005A44C3">
      <w:pPr>
        <w:widowControl w:val="0"/>
        <w:jc w:val="both"/>
        <w:rPr>
          <w:rFonts w:cs="Arial"/>
          <w:sz w:val="22"/>
          <w:szCs w:val="22"/>
          <w:lang w:val="en-US"/>
        </w:rPr>
      </w:pPr>
    </w:p>
    <w:p w14:paraId="247D2F85" w14:textId="77777777" w:rsidR="005A44C3" w:rsidRPr="000F7368" w:rsidRDefault="005A44C3" w:rsidP="005A44C3">
      <w:pPr>
        <w:widowControl w:val="0"/>
        <w:jc w:val="both"/>
        <w:rPr>
          <w:rFonts w:cs="Arial"/>
          <w:sz w:val="22"/>
          <w:szCs w:val="22"/>
          <w:lang w:val="en-US"/>
        </w:rPr>
      </w:pPr>
    </w:p>
    <w:p w14:paraId="7194B4A4" w14:textId="77777777" w:rsidR="005A44C3" w:rsidRPr="000F7368" w:rsidRDefault="005A44C3" w:rsidP="005A44C3">
      <w:pPr>
        <w:widowControl w:val="0"/>
        <w:jc w:val="both"/>
        <w:rPr>
          <w:rFonts w:cs="Arial"/>
          <w:sz w:val="22"/>
          <w:szCs w:val="22"/>
          <w:lang w:val="en-US"/>
        </w:rPr>
      </w:pPr>
    </w:p>
    <w:p w14:paraId="70E2E1AD" w14:textId="77777777" w:rsidR="005A44C3" w:rsidRPr="000F7368" w:rsidRDefault="005A44C3" w:rsidP="005A44C3">
      <w:pPr>
        <w:widowControl w:val="0"/>
        <w:jc w:val="both"/>
        <w:rPr>
          <w:rFonts w:cs="Arial"/>
          <w:sz w:val="22"/>
          <w:szCs w:val="22"/>
          <w:lang w:val="en-US"/>
        </w:rPr>
      </w:pPr>
    </w:p>
    <w:p w14:paraId="4AF88B7B" w14:textId="77777777" w:rsidR="005A44C3" w:rsidRPr="000F7368" w:rsidRDefault="005A44C3" w:rsidP="005A44C3">
      <w:pPr>
        <w:widowControl w:val="0"/>
        <w:jc w:val="both"/>
        <w:rPr>
          <w:rFonts w:cs="Arial"/>
          <w:sz w:val="22"/>
          <w:szCs w:val="22"/>
          <w:lang w:val="en-US"/>
        </w:rPr>
      </w:pPr>
    </w:p>
    <w:p w14:paraId="3C0BBB3C" w14:textId="77777777" w:rsidR="005A44C3" w:rsidRPr="000F7368" w:rsidRDefault="005A44C3" w:rsidP="005A44C3">
      <w:pPr>
        <w:widowControl w:val="0"/>
        <w:jc w:val="both"/>
        <w:rPr>
          <w:rFonts w:cs="Arial"/>
          <w:sz w:val="22"/>
          <w:szCs w:val="22"/>
          <w:lang w:val="en-US"/>
        </w:rPr>
      </w:pPr>
    </w:p>
    <w:p w14:paraId="291AC690" w14:textId="77777777" w:rsidR="005A44C3" w:rsidRPr="000F7368" w:rsidRDefault="005A44C3" w:rsidP="005A44C3">
      <w:pPr>
        <w:widowControl w:val="0"/>
        <w:jc w:val="both"/>
        <w:rPr>
          <w:rFonts w:cs="Arial"/>
          <w:sz w:val="22"/>
          <w:szCs w:val="22"/>
          <w:lang w:val="en-US"/>
        </w:rPr>
      </w:pPr>
    </w:p>
    <w:p w14:paraId="03404D05" w14:textId="77777777" w:rsidR="005A44C3" w:rsidRPr="000F7368" w:rsidRDefault="005A44C3" w:rsidP="005A44C3">
      <w:pPr>
        <w:widowControl w:val="0"/>
        <w:jc w:val="both"/>
        <w:rPr>
          <w:rFonts w:cs="Arial"/>
          <w:sz w:val="22"/>
          <w:szCs w:val="22"/>
          <w:lang w:val="en-US"/>
        </w:rPr>
      </w:pPr>
    </w:p>
    <w:p w14:paraId="54D76FF6" w14:textId="77777777" w:rsidR="005A44C3" w:rsidRPr="000F7368" w:rsidRDefault="005A44C3" w:rsidP="005A44C3">
      <w:pPr>
        <w:widowControl w:val="0"/>
        <w:jc w:val="both"/>
        <w:rPr>
          <w:rFonts w:cs="Arial"/>
          <w:sz w:val="22"/>
          <w:szCs w:val="22"/>
          <w:lang w:val="en-US"/>
        </w:rPr>
      </w:pPr>
    </w:p>
    <w:p w14:paraId="67EF2495"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_______________________________</w:t>
      </w:r>
    </w:p>
    <w:p w14:paraId="5C5B4E68"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Name:</w:t>
      </w:r>
    </w:p>
    <w:p w14:paraId="35DBC34C" w14:textId="77777777" w:rsidR="005A44C3" w:rsidRPr="000F7368" w:rsidRDefault="005A44C3" w:rsidP="005A44C3">
      <w:pPr>
        <w:widowControl w:val="0"/>
        <w:jc w:val="both"/>
        <w:rPr>
          <w:rFonts w:cs="Arial"/>
          <w:sz w:val="22"/>
          <w:szCs w:val="22"/>
          <w:lang w:val="en-US"/>
        </w:rPr>
      </w:pPr>
      <w:r w:rsidRPr="000F7368">
        <w:rPr>
          <w:rFonts w:cs="Arial"/>
          <w:sz w:val="22"/>
          <w:szCs w:val="22"/>
          <w:lang w:val="en-US"/>
        </w:rPr>
        <w:t>ID:</w:t>
      </w:r>
    </w:p>
    <w:p w14:paraId="4AE01A71" w14:textId="77777777" w:rsidR="005A44C3" w:rsidRPr="000F7368" w:rsidRDefault="005A44C3" w:rsidP="005A44C3">
      <w:pPr>
        <w:widowControl w:val="0"/>
        <w:jc w:val="both"/>
        <w:rPr>
          <w:rFonts w:cs="Arial"/>
          <w:sz w:val="22"/>
          <w:szCs w:val="22"/>
          <w:lang w:val="en-US"/>
        </w:rPr>
        <w:sectPr w:rsidR="005A44C3" w:rsidRPr="000F7368" w:rsidSect="00F80F4A">
          <w:type w:val="continuous"/>
          <w:pgSz w:w="11906" w:h="16838"/>
          <w:pgMar w:top="1417" w:right="1701" w:bottom="1417" w:left="1701" w:header="708" w:footer="708" w:gutter="0"/>
          <w:cols w:space="708"/>
          <w:docGrid w:linePitch="360"/>
        </w:sectPr>
      </w:pPr>
      <w:r w:rsidRPr="000F7368">
        <w:rPr>
          <w:rFonts w:cs="Arial"/>
          <w:sz w:val="22"/>
          <w:szCs w:val="22"/>
          <w:lang w:val="en-US"/>
        </w:rPr>
        <w:t>CPF:</w:t>
      </w:r>
    </w:p>
    <w:p w14:paraId="1263471B" w14:textId="77777777" w:rsidR="005A44C3" w:rsidRPr="000F7368" w:rsidRDefault="005A44C3" w:rsidP="005A44C3">
      <w:pPr>
        <w:widowControl w:val="0"/>
        <w:tabs>
          <w:tab w:val="left" w:pos="0"/>
        </w:tabs>
        <w:ind w:right="17"/>
        <w:jc w:val="center"/>
        <w:rPr>
          <w:rFonts w:cs="Arial"/>
          <w:b/>
          <w:sz w:val="22"/>
          <w:szCs w:val="18"/>
          <w:lang w:val="en-US"/>
        </w:rPr>
      </w:pPr>
      <w:r w:rsidRPr="000F7368">
        <w:rPr>
          <w:rFonts w:cs="Arial"/>
          <w:b/>
          <w:sz w:val="22"/>
          <w:szCs w:val="18"/>
          <w:lang w:val="en-US"/>
        </w:rPr>
        <w:lastRenderedPageBreak/>
        <w:t xml:space="preserve">ANNEX I – FIELDS IN THE </w:t>
      </w:r>
      <w:r>
        <w:rPr>
          <w:rFonts w:cs="Arial"/>
          <w:b/>
          <w:sz w:val="22"/>
          <w:szCs w:val="18"/>
          <w:lang w:val="en-US"/>
        </w:rPr>
        <w:t>PRODUCTION PHASE</w:t>
      </w:r>
      <w:r w:rsidRPr="000F7368">
        <w:rPr>
          <w:rFonts w:cs="Arial"/>
          <w:b/>
          <w:sz w:val="22"/>
          <w:szCs w:val="18"/>
          <w:lang w:val="en-US"/>
        </w:rPr>
        <w:t xml:space="preserve"> WITH PLEDGED OIL PRODUCTION</w:t>
      </w:r>
    </w:p>
    <w:p w14:paraId="05AB996C" w14:textId="77777777" w:rsidR="005A44C3" w:rsidRPr="000F7368" w:rsidRDefault="005A44C3" w:rsidP="005A44C3">
      <w:pPr>
        <w:widowControl w:val="0"/>
        <w:tabs>
          <w:tab w:val="left" w:pos="0"/>
        </w:tabs>
        <w:ind w:right="17"/>
        <w:jc w:val="center"/>
        <w:rPr>
          <w:rFonts w:cs="Arial"/>
          <w:b/>
          <w:szCs w:val="18"/>
          <w:lang w:val="en-US"/>
        </w:rPr>
      </w:pPr>
    </w:p>
    <w:p w14:paraId="23298A12" w14:textId="77777777" w:rsidR="005A44C3" w:rsidRPr="000F7368" w:rsidRDefault="005A44C3" w:rsidP="005A44C3">
      <w:pPr>
        <w:widowControl w:val="0"/>
        <w:tabs>
          <w:tab w:val="left" w:pos="0"/>
        </w:tabs>
        <w:ind w:right="17"/>
        <w:jc w:val="center"/>
        <w:rPr>
          <w:rFonts w:cs="Arial"/>
          <w:b/>
          <w:szCs w:val="18"/>
          <w:lang w:val="en-US"/>
        </w:rPr>
      </w:pPr>
    </w:p>
    <w:p w14:paraId="0BA2931C" w14:textId="77777777" w:rsidR="005A44C3" w:rsidRPr="000F7368" w:rsidRDefault="005A44C3" w:rsidP="005A44C3">
      <w:pPr>
        <w:widowControl w:val="0"/>
        <w:tabs>
          <w:tab w:val="left" w:pos="0"/>
        </w:tabs>
        <w:ind w:right="17"/>
        <w:jc w:val="center"/>
        <w:rPr>
          <w:rFonts w:cs="Arial"/>
          <w:b/>
          <w:szCs w:val="18"/>
          <w:lang w:val="en-US"/>
        </w:rPr>
      </w:pPr>
      <w:r w:rsidRPr="000F7368">
        <w:rPr>
          <w:rFonts w:cs="Arial"/>
          <w:b/>
          <w:szCs w:val="18"/>
          <w:lang w:val="en-US"/>
        </w:rPr>
        <w:t xml:space="preserve">Table 1 – Fields in the </w:t>
      </w:r>
      <w:r>
        <w:rPr>
          <w:rFonts w:cs="Arial"/>
          <w:b/>
          <w:szCs w:val="18"/>
          <w:lang w:val="en-US"/>
        </w:rPr>
        <w:t>Production Phase</w:t>
      </w:r>
      <w:r w:rsidRPr="000F7368">
        <w:rPr>
          <w:rFonts w:cs="Arial"/>
          <w:b/>
          <w:szCs w:val="18"/>
          <w:lang w:val="en-US"/>
        </w:rPr>
        <w:t xml:space="preserve"> with Pledged Natural Gas Production</w:t>
      </w:r>
    </w:p>
    <w:p w14:paraId="76F23FFB" w14:textId="77777777" w:rsidR="005A44C3" w:rsidRPr="000F7368" w:rsidRDefault="005A44C3" w:rsidP="005A44C3">
      <w:pPr>
        <w:widowControl w:val="0"/>
        <w:tabs>
          <w:tab w:val="left" w:pos="0"/>
        </w:tabs>
        <w:ind w:right="17"/>
        <w:jc w:val="both"/>
        <w:rPr>
          <w:rFonts w:cs="Arial"/>
          <w:szCs w:val="18"/>
          <w:lang w:val="en-US"/>
        </w:rPr>
      </w:pPr>
    </w:p>
    <w:tbl>
      <w:tblPr>
        <w:tblStyle w:val="Tabelacomgrade1"/>
        <w:tblW w:w="9005" w:type="dxa"/>
        <w:jc w:val="center"/>
        <w:tblLook w:val="04A0" w:firstRow="1" w:lastRow="0" w:firstColumn="1" w:lastColumn="0" w:noHBand="0" w:noVBand="1"/>
      </w:tblPr>
      <w:tblGrid>
        <w:gridCol w:w="812"/>
        <w:gridCol w:w="3441"/>
        <w:gridCol w:w="1235"/>
        <w:gridCol w:w="1173"/>
        <w:gridCol w:w="1172"/>
        <w:gridCol w:w="1172"/>
      </w:tblGrid>
      <w:tr w:rsidR="005A44C3" w:rsidRPr="001B5F2F" w14:paraId="0584CBEE" w14:textId="77777777" w:rsidTr="00DA243E">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468D83D5"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Fields</w:t>
            </w:r>
          </w:p>
        </w:tc>
        <w:tc>
          <w:tcPr>
            <w:tcW w:w="3278" w:type="dxa"/>
            <w:tcBorders>
              <w:top w:val="single" w:sz="12" w:space="0" w:color="auto"/>
            </w:tcBorders>
            <w:shd w:val="clear" w:color="auto" w:fill="E5DFEC" w:themeFill="accent4" w:themeFillTint="33"/>
            <w:vAlign w:val="center"/>
          </w:tcPr>
          <w:p w14:paraId="3E0761C3"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Item</w:t>
            </w:r>
          </w:p>
        </w:tc>
        <w:tc>
          <w:tcPr>
            <w:tcW w:w="1235" w:type="dxa"/>
            <w:tcBorders>
              <w:top w:val="single" w:sz="12" w:space="0" w:color="auto"/>
            </w:tcBorders>
            <w:shd w:val="clear" w:color="auto" w:fill="E5DFEC" w:themeFill="accent4" w:themeFillTint="33"/>
            <w:vAlign w:val="center"/>
          </w:tcPr>
          <w:p w14:paraId="3C3E5872"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20x1</w:t>
            </w:r>
          </w:p>
        </w:tc>
        <w:tc>
          <w:tcPr>
            <w:tcW w:w="1173" w:type="dxa"/>
            <w:tcBorders>
              <w:top w:val="single" w:sz="12" w:space="0" w:color="auto"/>
            </w:tcBorders>
            <w:shd w:val="clear" w:color="auto" w:fill="E5DFEC" w:themeFill="accent4" w:themeFillTint="33"/>
            <w:vAlign w:val="center"/>
          </w:tcPr>
          <w:p w14:paraId="3ED3E8C1"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20x2</w:t>
            </w:r>
          </w:p>
        </w:tc>
        <w:tc>
          <w:tcPr>
            <w:tcW w:w="1172" w:type="dxa"/>
            <w:tcBorders>
              <w:top w:val="single" w:sz="12" w:space="0" w:color="auto"/>
            </w:tcBorders>
            <w:shd w:val="clear" w:color="auto" w:fill="E5DFEC" w:themeFill="accent4" w:themeFillTint="33"/>
            <w:vAlign w:val="center"/>
          </w:tcPr>
          <w:p w14:paraId="6294F7B2"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20x3</w:t>
            </w:r>
          </w:p>
        </w:tc>
        <w:tc>
          <w:tcPr>
            <w:tcW w:w="1172" w:type="dxa"/>
            <w:tcBorders>
              <w:top w:val="single" w:sz="12" w:space="0" w:color="auto"/>
            </w:tcBorders>
            <w:shd w:val="clear" w:color="auto" w:fill="E5DFEC" w:themeFill="accent4" w:themeFillTint="33"/>
            <w:vAlign w:val="center"/>
          </w:tcPr>
          <w:p w14:paraId="07EF61BA"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20x4</w:t>
            </w:r>
          </w:p>
        </w:tc>
      </w:tr>
      <w:tr w:rsidR="005A44C3" w:rsidRPr="003311D2" w14:paraId="08F33477" w14:textId="77777777" w:rsidTr="00DA243E">
        <w:trPr>
          <w:trHeight w:val="432"/>
          <w:jc w:val="center"/>
        </w:trPr>
        <w:tc>
          <w:tcPr>
            <w:tcW w:w="0" w:type="auto"/>
            <w:tcBorders>
              <w:left w:val="single" w:sz="12" w:space="0" w:color="auto"/>
            </w:tcBorders>
            <w:vAlign w:val="center"/>
          </w:tcPr>
          <w:p w14:paraId="52901525"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Field 1</w:t>
            </w:r>
          </w:p>
        </w:tc>
        <w:tc>
          <w:tcPr>
            <w:tcW w:w="3278" w:type="dxa"/>
          </w:tcPr>
          <w:p w14:paraId="7C88024E" w14:textId="77777777" w:rsidR="005A44C3" w:rsidRPr="000F7368" w:rsidRDefault="005A44C3" w:rsidP="00DA243E">
            <w:pPr>
              <w:widowControl w:val="0"/>
              <w:tabs>
                <w:tab w:val="left" w:pos="0"/>
              </w:tabs>
              <w:ind w:right="17"/>
              <w:rPr>
                <w:rFonts w:cs="Arial"/>
                <w:szCs w:val="18"/>
                <w:lang w:val="en-US"/>
              </w:rPr>
            </w:pPr>
            <w:r w:rsidRPr="000F7368">
              <w:rPr>
                <w:rFonts w:cs="Arial"/>
                <w:szCs w:val="18"/>
                <w:lang w:val="en-US"/>
              </w:rPr>
              <w:t>Production (m³/day)</w:t>
            </w:r>
          </w:p>
          <w:p w14:paraId="08CD70B0" w14:textId="77777777" w:rsidR="005A44C3" w:rsidRPr="000F7368" w:rsidRDefault="005A44C3" w:rsidP="00DA243E">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4C68B746" w14:textId="77777777" w:rsidR="005A44C3" w:rsidRPr="000F7368" w:rsidRDefault="005A44C3" w:rsidP="00DA243E">
            <w:pPr>
              <w:widowControl w:val="0"/>
              <w:tabs>
                <w:tab w:val="left" w:pos="0"/>
              </w:tabs>
              <w:ind w:right="17"/>
              <w:rPr>
                <w:rFonts w:cs="Arial"/>
                <w:szCs w:val="18"/>
                <w:lang w:val="en-US"/>
              </w:rPr>
            </w:pPr>
          </w:p>
        </w:tc>
        <w:tc>
          <w:tcPr>
            <w:tcW w:w="1173" w:type="dxa"/>
          </w:tcPr>
          <w:p w14:paraId="684BE021" w14:textId="77777777" w:rsidR="005A44C3" w:rsidRPr="000F7368" w:rsidRDefault="005A44C3" w:rsidP="00DA243E">
            <w:pPr>
              <w:widowControl w:val="0"/>
              <w:tabs>
                <w:tab w:val="left" w:pos="0"/>
              </w:tabs>
              <w:ind w:right="17"/>
              <w:rPr>
                <w:rFonts w:cs="Arial"/>
                <w:szCs w:val="18"/>
                <w:lang w:val="en-US"/>
              </w:rPr>
            </w:pPr>
          </w:p>
        </w:tc>
        <w:tc>
          <w:tcPr>
            <w:tcW w:w="1172" w:type="dxa"/>
          </w:tcPr>
          <w:p w14:paraId="41E23AD0" w14:textId="77777777" w:rsidR="005A44C3" w:rsidRPr="000F7368" w:rsidRDefault="005A44C3" w:rsidP="00DA243E">
            <w:pPr>
              <w:widowControl w:val="0"/>
              <w:tabs>
                <w:tab w:val="left" w:pos="0"/>
              </w:tabs>
              <w:ind w:right="17"/>
              <w:rPr>
                <w:rFonts w:cs="Arial"/>
                <w:szCs w:val="18"/>
                <w:lang w:val="en-US"/>
              </w:rPr>
            </w:pPr>
          </w:p>
        </w:tc>
        <w:tc>
          <w:tcPr>
            <w:tcW w:w="1172" w:type="dxa"/>
          </w:tcPr>
          <w:p w14:paraId="1EF71BD3" w14:textId="77777777" w:rsidR="005A44C3" w:rsidRPr="000F7368" w:rsidRDefault="005A44C3" w:rsidP="00DA243E">
            <w:pPr>
              <w:widowControl w:val="0"/>
              <w:tabs>
                <w:tab w:val="left" w:pos="0"/>
              </w:tabs>
              <w:ind w:right="17"/>
              <w:rPr>
                <w:rFonts w:cs="Arial"/>
                <w:szCs w:val="18"/>
                <w:lang w:val="en-US"/>
              </w:rPr>
            </w:pPr>
          </w:p>
        </w:tc>
      </w:tr>
      <w:tr w:rsidR="005A44C3" w:rsidRPr="003311D2" w14:paraId="0C654CEE" w14:textId="77777777" w:rsidTr="00DA243E">
        <w:trPr>
          <w:trHeight w:val="432"/>
          <w:jc w:val="center"/>
        </w:trPr>
        <w:tc>
          <w:tcPr>
            <w:tcW w:w="0" w:type="auto"/>
            <w:tcBorders>
              <w:left w:val="single" w:sz="12" w:space="0" w:color="auto"/>
            </w:tcBorders>
            <w:vAlign w:val="center"/>
          </w:tcPr>
          <w:p w14:paraId="75305F4B"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Field 2</w:t>
            </w:r>
          </w:p>
        </w:tc>
        <w:tc>
          <w:tcPr>
            <w:tcW w:w="3278" w:type="dxa"/>
          </w:tcPr>
          <w:p w14:paraId="5BC4A493" w14:textId="77777777" w:rsidR="005A44C3" w:rsidRPr="000F7368" w:rsidRDefault="005A44C3" w:rsidP="00DA243E">
            <w:pPr>
              <w:widowControl w:val="0"/>
              <w:tabs>
                <w:tab w:val="left" w:pos="0"/>
              </w:tabs>
              <w:ind w:right="17"/>
              <w:rPr>
                <w:rFonts w:cs="Arial"/>
                <w:szCs w:val="18"/>
                <w:lang w:val="en-US"/>
              </w:rPr>
            </w:pPr>
            <w:r w:rsidRPr="000F7368">
              <w:rPr>
                <w:rFonts w:cs="Arial"/>
                <w:szCs w:val="18"/>
                <w:lang w:val="en-US"/>
              </w:rPr>
              <w:t>Production (m³/day)</w:t>
            </w:r>
          </w:p>
          <w:p w14:paraId="21EA7DA3" w14:textId="77777777" w:rsidR="005A44C3" w:rsidRPr="000F7368" w:rsidRDefault="005A44C3" w:rsidP="00DA243E">
            <w:pPr>
              <w:widowControl w:val="0"/>
              <w:tabs>
                <w:tab w:val="left" w:pos="0"/>
              </w:tabs>
              <w:ind w:right="17"/>
              <w:rPr>
                <w:rFonts w:cs="Arial"/>
                <w:szCs w:val="18"/>
                <w:lang w:val="en-US"/>
              </w:rPr>
            </w:pPr>
            <w:r w:rsidRPr="000F7368">
              <w:rPr>
                <w:rFonts w:cs="Arial"/>
                <w:szCs w:val="18"/>
                <w:lang w:val="en-US"/>
              </w:rPr>
              <w:t>Field Value R$ *</w:t>
            </w:r>
          </w:p>
        </w:tc>
        <w:tc>
          <w:tcPr>
            <w:tcW w:w="1235" w:type="dxa"/>
          </w:tcPr>
          <w:p w14:paraId="3BE28EB6" w14:textId="77777777" w:rsidR="005A44C3" w:rsidRPr="000F7368" w:rsidRDefault="005A44C3" w:rsidP="00DA243E">
            <w:pPr>
              <w:widowControl w:val="0"/>
              <w:tabs>
                <w:tab w:val="left" w:pos="0"/>
              </w:tabs>
              <w:ind w:right="17"/>
              <w:rPr>
                <w:rFonts w:cs="Arial"/>
                <w:szCs w:val="18"/>
                <w:lang w:val="en-US"/>
              </w:rPr>
            </w:pPr>
            <w:r w:rsidRPr="000F7368">
              <w:rPr>
                <w:rFonts w:cs="Arial"/>
                <w:szCs w:val="18"/>
                <w:lang w:val="en-US"/>
              </w:rPr>
              <w:t xml:space="preserve">   </w:t>
            </w:r>
          </w:p>
        </w:tc>
        <w:tc>
          <w:tcPr>
            <w:tcW w:w="1173" w:type="dxa"/>
          </w:tcPr>
          <w:p w14:paraId="7D89B44E" w14:textId="77777777" w:rsidR="005A44C3" w:rsidRPr="000F7368" w:rsidRDefault="005A44C3" w:rsidP="00DA243E">
            <w:pPr>
              <w:widowControl w:val="0"/>
              <w:tabs>
                <w:tab w:val="left" w:pos="0"/>
              </w:tabs>
              <w:ind w:right="17"/>
              <w:rPr>
                <w:rFonts w:cs="Arial"/>
                <w:szCs w:val="18"/>
                <w:lang w:val="en-US"/>
              </w:rPr>
            </w:pPr>
          </w:p>
        </w:tc>
        <w:tc>
          <w:tcPr>
            <w:tcW w:w="1172" w:type="dxa"/>
          </w:tcPr>
          <w:p w14:paraId="26D70C86" w14:textId="77777777" w:rsidR="005A44C3" w:rsidRPr="000F7368" w:rsidRDefault="005A44C3" w:rsidP="00DA243E">
            <w:pPr>
              <w:widowControl w:val="0"/>
              <w:tabs>
                <w:tab w:val="left" w:pos="0"/>
              </w:tabs>
              <w:ind w:right="17"/>
              <w:rPr>
                <w:rFonts w:cs="Arial"/>
                <w:szCs w:val="18"/>
                <w:lang w:val="en-US"/>
              </w:rPr>
            </w:pPr>
          </w:p>
        </w:tc>
        <w:tc>
          <w:tcPr>
            <w:tcW w:w="1172" w:type="dxa"/>
          </w:tcPr>
          <w:p w14:paraId="230831A5" w14:textId="77777777" w:rsidR="005A44C3" w:rsidRPr="000F7368" w:rsidRDefault="005A44C3" w:rsidP="00DA243E">
            <w:pPr>
              <w:widowControl w:val="0"/>
              <w:tabs>
                <w:tab w:val="left" w:pos="0"/>
              </w:tabs>
              <w:ind w:right="17"/>
              <w:rPr>
                <w:rFonts w:cs="Arial"/>
                <w:szCs w:val="18"/>
                <w:lang w:val="en-US"/>
              </w:rPr>
            </w:pPr>
          </w:p>
        </w:tc>
      </w:tr>
      <w:tr w:rsidR="005A44C3" w:rsidRPr="003311D2" w14:paraId="7FC929D8" w14:textId="77777777" w:rsidTr="00DA243E">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2544EC9A" w14:textId="77777777" w:rsidR="005A44C3" w:rsidRPr="001B5F2F" w:rsidRDefault="005A44C3" w:rsidP="00DA243E">
            <w:pPr>
              <w:widowControl w:val="0"/>
              <w:tabs>
                <w:tab w:val="left" w:pos="0"/>
              </w:tabs>
              <w:ind w:right="17"/>
              <w:rPr>
                <w:rFonts w:cs="Arial"/>
                <w:szCs w:val="18"/>
                <w:lang w:val="en-US"/>
              </w:rPr>
            </w:pPr>
            <w:r w:rsidRPr="001B5F2F">
              <w:rPr>
                <w:rFonts w:cs="Arial"/>
                <w:szCs w:val="18"/>
                <w:lang w:val="en-US"/>
              </w:rPr>
              <w:t>Total Production of the Fields (m³/day)</w:t>
            </w:r>
          </w:p>
        </w:tc>
        <w:tc>
          <w:tcPr>
            <w:tcW w:w="1235" w:type="dxa"/>
            <w:tcBorders>
              <w:top w:val="single" w:sz="12" w:space="0" w:color="auto"/>
              <w:left w:val="single" w:sz="12" w:space="0" w:color="auto"/>
              <w:bottom w:val="single" w:sz="12" w:space="0" w:color="auto"/>
              <w:right w:val="single" w:sz="12" w:space="0" w:color="auto"/>
            </w:tcBorders>
          </w:tcPr>
          <w:p w14:paraId="603594E1" w14:textId="77777777" w:rsidR="005A44C3" w:rsidRPr="001B5F2F" w:rsidRDefault="005A44C3" w:rsidP="00DA243E">
            <w:pPr>
              <w:widowControl w:val="0"/>
              <w:tabs>
                <w:tab w:val="left" w:pos="0"/>
              </w:tabs>
              <w:ind w:right="17"/>
              <w:rPr>
                <w:rFonts w:cs="Arial"/>
                <w:szCs w:val="18"/>
                <w:lang w:val="en-US"/>
              </w:rPr>
            </w:pPr>
          </w:p>
        </w:tc>
        <w:tc>
          <w:tcPr>
            <w:tcW w:w="1173" w:type="dxa"/>
            <w:tcBorders>
              <w:top w:val="single" w:sz="12" w:space="0" w:color="auto"/>
              <w:left w:val="single" w:sz="12" w:space="0" w:color="auto"/>
              <w:bottom w:val="single" w:sz="12" w:space="0" w:color="auto"/>
              <w:right w:val="single" w:sz="12" w:space="0" w:color="auto"/>
            </w:tcBorders>
          </w:tcPr>
          <w:p w14:paraId="029D59C7" w14:textId="77777777" w:rsidR="005A44C3" w:rsidRPr="001B5F2F" w:rsidRDefault="005A44C3" w:rsidP="00DA243E">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6989D931" w14:textId="77777777" w:rsidR="005A44C3" w:rsidRPr="001B5F2F" w:rsidRDefault="005A44C3" w:rsidP="00DA243E">
            <w:pPr>
              <w:widowControl w:val="0"/>
              <w:tabs>
                <w:tab w:val="left" w:pos="0"/>
              </w:tabs>
              <w:ind w:right="17"/>
              <w:rPr>
                <w:rFonts w:cs="Arial"/>
                <w:szCs w:val="18"/>
                <w:lang w:val="en-US"/>
              </w:rPr>
            </w:pPr>
          </w:p>
        </w:tc>
        <w:tc>
          <w:tcPr>
            <w:tcW w:w="1172" w:type="dxa"/>
            <w:tcBorders>
              <w:top w:val="single" w:sz="12" w:space="0" w:color="auto"/>
              <w:left w:val="single" w:sz="12" w:space="0" w:color="auto"/>
              <w:bottom w:val="single" w:sz="12" w:space="0" w:color="auto"/>
              <w:right w:val="single" w:sz="12" w:space="0" w:color="auto"/>
            </w:tcBorders>
          </w:tcPr>
          <w:p w14:paraId="685E2BF4" w14:textId="77777777" w:rsidR="005A44C3" w:rsidRPr="001B5F2F" w:rsidRDefault="005A44C3" w:rsidP="00DA243E">
            <w:pPr>
              <w:widowControl w:val="0"/>
              <w:tabs>
                <w:tab w:val="left" w:pos="0"/>
              </w:tabs>
              <w:ind w:right="17"/>
              <w:rPr>
                <w:rFonts w:cs="Arial"/>
                <w:szCs w:val="18"/>
                <w:lang w:val="en-US"/>
              </w:rPr>
            </w:pPr>
          </w:p>
        </w:tc>
      </w:tr>
      <w:tr w:rsidR="005A44C3" w:rsidRPr="001B5F2F" w14:paraId="2F55D6B9" w14:textId="77777777" w:rsidTr="00DA243E">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63574D7C" w14:textId="77777777" w:rsidR="005A44C3" w:rsidRPr="001B5F2F" w:rsidRDefault="005A44C3" w:rsidP="00DA243E">
            <w:pPr>
              <w:widowControl w:val="0"/>
              <w:tabs>
                <w:tab w:val="left" w:pos="0"/>
              </w:tabs>
              <w:ind w:right="17"/>
              <w:rPr>
                <w:rFonts w:cs="Arial"/>
                <w:szCs w:val="18"/>
              </w:rPr>
            </w:pPr>
            <w:r w:rsidRPr="001B5F2F">
              <w:rPr>
                <w:rFonts w:cs="Arial"/>
                <w:szCs w:val="18"/>
              </w:rPr>
              <w:t>Total Pledged Amount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7447E5E" w14:textId="77777777" w:rsidR="005A44C3" w:rsidRPr="001B5F2F" w:rsidRDefault="005A44C3" w:rsidP="00DA243E">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09B09A58" w14:textId="77777777" w:rsidR="005A44C3" w:rsidRPr="001B5F2F" w:rsidRDefault="005A44C3" w:rsidP="00DA243E">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71DCC4D" w14:textId="77777777" w:rsidR="005A44C3" w:rsidRPr="001B5F2F" w:rsidRDefault="005A44C3" w:rsidP="00DA243E">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D3397DD" w14:textId="77777777" w:rsidR="005A44C3" w:rsidRPr="001B5F2F" w:rsidRDefault="005A44C3" w:rsidP="00DA243E">
            <w:pPr>
              <w:widowControl w:val="0"/>
              <w:tabs>
                <w:tab w:val="left" w:pos="0"/>
              </w:tabs>
              <w:ind w:right="17"/>
              <w:rPr>
                <w:rFonts w:cs="Arial"/>
                <w:szCs w:val="18"/>
              </w:rPr>
            </w:pPr>
          </w:p>
        </w:tc>
      </w:tr>
    </w:tbl>
    <w:p w14:paraId="0B1B3E18" w14:textId="77777777" w:rsidR="005A44C3" w:rsidRPr="001B5F2F" w:rsidRDefault="005A44C3" w:rsidP="005A44C3">
      <w:pPr>
        <w:widowControl w:val="0"/>
        <w:tabs>
          <w:tab w:val="left" w:pos="0"/>
          <w:tab w:val="left" w:pos="1418"/>
        </w:tabs>
        <w:spacing w:line="360" w:lineRule="auto"/>
        <w:ind w:left="360" w:right="17"/>
        <w:jc w:val="center"/>
        <w:rPr>
          <w:rFonts w:cs="Arial"/>
          <w:b/>
          <w:szCs w:val="18"/>
        </w:rPr>
      </w:pPr>
    </w:p>
    <w:p w14:paraId="2F29CBC1" w14:textId="77777777" w:rsidR="005A44C3" w:rsidRPr="001B5F2F" w:rsidRDefault="005A44C3" w:rsidP="005A44C3">
      <w:pPr>
        <w:widowControl w:val="0"/>
        <w:tabs>
          <w:tab w:val="left" w:pos="0"/>
          <w:tab w:val="left" w:pos="1418"/>
        </w:tabs>
        <w:spacing w:line="360" w:lineRule="auto"/>
        <w:ind w:left="360" w:right="17"/>
        <w:jc w:val="center"/>
        <w:rPr>
          <w:rFonts w:cs="Arial"/>
          <w:b/>
          <w:szCs w:val="18"/>
        </w:rPr>
      </w:pPr>
    </w:p>
    <w:p w14:paraId="717A64F5" w14:textId="77777777" w:rsidR="005A44C3" w:rsidRPr="000F7368" w:rsidRDefault="005A44C3" w:rsidP="005A44C3">
      <w:pPr>
        <w:widowControl w:val="0"/>
        <w:tabs>
          <w:tab w:val="left" w:pos="0"/>
          <w:tab w:val="left" w:pos="1418"/>
        </w:tabs>
        <w:spacing w:line="360" w:lineRule="auto"/>
        <w:ind w:left="360" w:right="17"/>
        <w:jc w:val="center"/>
        <w:rPr>
          <w:rFonts w:cs="Arial"/>
          <w:szCs w:val="18"/>
          <w:lang w:val="en-US"/>
        </w:rPr>
      </w:pPr>
      <w:r w:rsidRPr="000F7368">
        <w:rPr>
          <w:rFonts w:cs="Arial"/>
          <w:b/>
          <w:szCs w:val="18"/>
          <w:lang w:val="en-US"/>
        </w:rPr>
        <w:t xml:space="preserve">Table 2 – Detail on Calculation of the Total Annual Amount of the Field Production Guarantee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5A44C3" w:rsidRPr="001B5F2F" w14:paraId="695B1519" w14:textId="77777777" w:rsidTr="00DA243E">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F7FED88" w14:textId="77777777" w:rsidR="005A44C3" w:rsidRPr="001B5F2F" w:rsidRDefault="005A44C3" w:rsidP="00DA243E">
            <w:pPr>
              <w:jc w:val="center"/>
              <w:rPr>
                <w:rFonts w:cs="Arial"/>
                <w:b/>
                <w:bCs/>
                <w:szCs w:val="18"/>
                <w:lang w:val="en-US"/>
              </w:rPr>
            </w:pPr>
            <w:r w:rsidRPr="001B5F2F">
              <w:rPr>
                <w:rFonts w:cs="Arial"/>
                <w:b/>
                <w:bCs/>
                <w:szCs w:val="18"/>
                <w:lang w:val="en-US"/>
              </w:rPr>
              <w:t>Field</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69C87536" w14:textId="77777777" w:rsidR="005A44C3" w:rsidRPr="001B5F2F" w:rsidRDefault="005A44C3" w:rsidP="00DA243E">
            <w:pPr>
              <w:jc w:val="center"/>
              <w:rPr>
                <w:rFonts w:cs="Arial"/>
                <w:b/>
                <w:bCs/>
                <w:szCs w:val="18"/>
                <w:lang w:val="en-US"/>
              </w:rPr>
            </w:pPr>
            <w:r w:rsidRPr="001B5F2F">
              <w:rPr>
                <w:rFonts w:cs="Arial"/>
                <w:b/>
                <w:bCs/>
                <w:szCs w:val="18"/>
                <w:lang w:val="en-US"/>
              </w:rPr>
              <w:t>Parameters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4A458DBB" w14:textId="77777777" w:rsidR="005A44C3" w:rsidRPr="001B5F2F" w:rsidRDefault="005A44C3" w:rsidP="00DA243E">
            <w:pPr>
              <w:jc w:val="center"/>
              <w:rPr>
                <w:rFonts w:cs="Arial"/>
                <w:b/>
                <w:bCs/>
                <w:szCs w:val="18"/>
                <w:lang w:val="en-US"/>
              </w:rPr>
            </w:pPr>
            <w:r w:rsidRPr="001B5F2F">
              <w:rPr>
                <w:rFonts w:cs="Arial"/>
                <w:b/>
                <w:bCs/>
                <w:szCs w:val="18"/>
                <w:lang w:val="en-US"/>
              </w:rPr>
              <w:t>Year</w:t>
            </w:r>
          </w:p>
        </w:tc>
      </w:tr>
      <w:tr w:rsidR="005A44C3" w:rsidRPr="001B5F2F" w14:paraId="560E366A" w14:textId="77777777" w:rsidTr="00DA243E">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66455BF0" w14:textId="77777777" w:rsidR="005A44C3" w:rsidRPr="001B5F2F" w:rsidRDefault="005A44C3" w:rsidP="00DA243E">
            <w:pPr>
              <w:rPr>
                <w:rFonts w:cs="Arial"/>
                <w:b/>
                <w:bCs/>
                <w:szCs w:val="18"/>
                <w:lang w:val="en-US"/>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0DE4E9B2" w14:textId="77777777" w:rsidR="005A44C3" w:rsidRPr="001B5F2F" w:rsidRDefault="005A44C3" w:rsidP="00DA243E">
            <w:pPr>
              <w:rPr>
                <w:rFonts w:cs="Arial"/>
                <w:b/>
                <w:bCs/>
                <w:szCs w:val="18"/>
                <w:lang w:val="en-US"/>
              </w:rPr>
            </w:pPr>
          </w:p>
        </w:tc>
        <w:tc>
          <w:tcPr>
            <w:tcW w:w="1321" w:type="dxa"/>
            <w:tcBorders>
              <w:top w:val="nil"/>
              <w:left w:val="nil"/>
              <w:bottom w:val="single" w:sz="4" w:space="0" w:color="auto"/>
              <w:right w:val="single" w:sz="4" w:space="0" w:color="auto"/>
            </w:tcBorders>
            <w:shd w:val="clear" w:color="000000" w:fill="E5E0EC"/>
            <w:noWrap/>
            <w:vAlign w:val="center"/>
            <w:hideMark/>
          </w:tcPr>
          <w:p w14:paraId="21E60D89" w14:textId="77777777" w:rsidR="005A44C3" w:rsidRPr="001B5F2F" w:rsidRDefault="005A44C3" w:rsidP="00DA243E">
            <w:pPr>
              <w:jc w:val="center"/>
              <w:rPr>
                <w:rFonts w:cs="Arial"/>
                <w:b/>
                <w:bCs/>
                <w:szCs w:val="18"/>
                <w:lang w:val="en-US"/>
              </w:rPr>
            </w:pPr>
            <w:r w:rsidRPr="001B5F2F">
              <w:rPr>
                <w:rFonts w:cs="Arial"/>
                <w:b/>
                <w:bCs/>
                <w:szCs w:val="18"/>
                <w:lang w:val="en-US"/>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11A1F945" w14:textId="77777777" w:rsidR="005A44C3" w:rsidRPr="001B5F2F" w:rsidRDefault="005A44C3" w:rsidP="00DA243E">
            <w:pPr>
              <w:jc w:val="center"/>
              <w:rPr>
                <w:rFonts w:cs="Arial"/>
                <w:b/>
                <w:bCs/>
                <w:szCs w:val="18"/>
                <w:lang w:val="en-US"/>
              </w:rPr>
            </w:pPr>
            <w:r w:rsidRPr="001B5F2F">
              <w:rPr>
                <w:rFonts w:cs="Arial"/>
                <w:b/>
                <w:bCs/>
                <w:szCs w:val="18"/>
                <w:lang w:val="en-US"/>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0DE47DE6" w14:textId="77777777" w:rsidR="005A44C3" w:rsidRPr="001B5F2F" w:rsidRDefault="005A44C3" w:rsidP="00DA243E">
            <w:pPr>
              <w:jc w:val="center"/>
              <w:rPr>
                <w:rFonts w:cs="Arial"/>
                <w:b/>
                <w:bCs/>
                <w:szCs w:val="18"/>
                <w:lang w:val="en-US"/>
              </w:rPr>
            </w:pPr>
            <w:r w:rsidRPr="001B5F2F">
              <w:rPr>
                <w:rFonts w:cs="Arial"/>
                <w:b/>
                <w:bCs/>
                <w:szCs w:val="18"/>
                <w:lang w:val="en-US"/>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11BE8C04" w14:textId="77777777" w:rsidR="005A44C3" w:rsidRPr="001B5F2F" w:rsidRDefault="005A44C3" w:rsidP="00DA243E">
            <w:pPr>
              <w:jc w:val="center"/>
              <w:rPr>
                <w:rFonts w:cs="Arial"/>
                <w:b/>
                <w:bCs/>
                <w:szCs w:val="18"/>
                <w:lang w:val="en-US"/>
              </w:rPr>
            </w:pPr>
            <w:r w:rsidRPr="001B5F2F">
              <w:rPr>
                <w:rFonts w:cs="Arial"/>
                <w:b/>
                <w:bCs/>
                <w:szCs w:val="18"/>
                <w:lang w:val="en-US"/>
              </w:rPr>
              <w:t>20x4</w:t>
            </w:r>
          </w:p>
        </w:tc>
      </w:tr>
      <w:tr w:rsidR="005A44C3" w:rsidRPr="003311D2" w14:paraId="75F1289E" w14:textId="77777777" w:rsidTr="00DA243E">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7A4A6CDA" w14:textId="77777777" w:rsidR="005A44C3" w:rsidRPr="001B5F2F" w:rsidRDefault="005A44C3" w:rsidP="00DA243E">
            <w:pPr>
              <w:widowControl w:val="0"/>
              <w:tabs>
                <w:tab w:val="left" w:pos="0"/>
              </w:tabs>
              <w:ind w:right="17"/>
              <w:jc w:val="both"/>
              <w:rPr>
                <w:rFonts w:cs="Arial"/>
                <w:szCs w:val="18"/>
                <w:lang w:val="en-US"/>
              </w:rPr>
            </w:pPr>
            <w:r w:rsidRPr="001B5F2F">
              <w:rPr>
                <w:rFonts w:cs="Arial"/>
                <w:szCs w:val="18"/>
                <w:lang w:val="en-US"/>
              </w:rPr>
              <w:t>Field 1</w:t>
            </w:r>
          </w:p>
          <w:p w14:paraId="143EDA10"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4A405CD2" w14:textId="77777777" w:rsidR="005A44C3" w:rsidRPr="001B5F2F" w:rsidRDefault="005A44C3" w:rsidP="00DA243E">
            <w:pPr>
              <w:jc w:val="center"/>
              <w:rPr>
                <w:rFonts w:cs="Arial"/>
                <w:szCs w:val="18"/>
                <w:lang w:val="en-US"/>
              </w:rPr>
            </w:pPr>
            <w:r w:rsidRPr="001B5F2F">
              <w:rPr>
                <w:rFonts w:cs="Arial"/>
                <w:szCs w:val="18"/>
                <w:lang w:val="en-US"/>
              </w:rPr>
              <w:t>Average production in m³/day</w:t>
            </w:r>
          </w:p>
        </w:tc>
        <w:tc>
          <w:tcPr>
            <w:tcW w:w="1321" w:type="dxa"/>
            <w:tcBorders>
              <w:top w:val="nil"/>
              <w:left w:val="nil"/>
              <w:bottom w:val="single" w:sz="4" w:space="0" w:color="auto"/>
              <w:right w:val="single" w:sz="4" w:space="0" w:color="auto"/>
            </w:tcBorders>
            <w:shd w:val="clear" w:color="auto" w:fill="auto"/>
            <w:noWrap/>
            <w:vAlign w:val="center"/>
          </w:tcPr>
          <w:p w14:paraId="2235C94B" w14:textId="77777777" w:rsidR="005A44C3" w:rsidRPr="001B5F2F" w:rsidRDefault="005A44C3" w:rsidP="00DA243E">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04781665" w14:textId="77777777" w:rsidR="005A44C3" w:rsidRPr="001B5F2F" w:rsidRDefault="005A44C3" w:rsidP="00DA243E">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0DFFD37F" w14:textId="77777777" w:rsidR="005A44C3" w:rsidRPr="001B5F2F" w:rsidRDefault="005A44C3" w:rsidP="00DA243E">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2A616875" w14:textId="77777777" w:rsidR="005A44C3" w:rsidRPr="001B5F2F" w:rsidRDefault="005A44C3" w:rsidP="00DA243E">
            <w:pPr>
              <w:jc w:val="center"/>
              <w:rPr>
                <w:rFonts w:cs="Arial"/>
                <w:szCs w:val="18"/>
                <w:lang w:val="en-US"/>
              </w:rPr>
            </w:pPr>
          </w:p>
        </w:tc>
      </w:tr>
      <w:tr w:rsidR="005A44C3" w:rsidRPr="003311D2" w14:paraId="40C7884D" w14:textId="77777777" w:rsidTr="00DA243E">
        <w:trPr>
          <w:trHeight w:val="286"/>
          <w:jc w:val="center"/>
        </w:trPr>
        <w:tc>
          <w:tcPr>
            <w:tcW w:w="1928" w:type="dxa"/>
            <w:vMerge/>
            <w:tcBorders>
              <w:left w:val="single" w:sz="8" w:space="0" w:color="auto"/>
              <w:right w:val="single" w:sz="4" w:space="0" w:color="auto"/>
            </w:tcBorders>
            <w:vAlign w:val="center"/>
            <w:hideMark/>
          </w:tcPr>
          <w:p w14:paraId="3FB0269E" w14:textId="77777777" w:rsidR="005A44C3" w:rsidRPr="001B5F2F" w:rsidRDefault="005A44C3" w:rsidP="00DA243E">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63C6408E" w14:textId="77777777" w:rsidR="005A44C3" w:rsidRPr="000F7368" w:rsidRDefault="005A44C3" w:rsidP="00DA243E">
            <w:pPr>
              <w:jc w:val="center"/>
              <w:rPr>
                <w:rFonts w:cs="Arial"/>
                <w:szCs w:val="18"/>
                <w:lang w:val="en-US"/>
              </w:rPr>
            </w:pPr>
            <w:r w:rsidRPr="000F7368">
              <w:rPr>
                <w:rFonts w:cs="Arial"/>
                <w:szCs w:val="18"/>
                <w:lang w:val="en-US"/>
              </w:rPr>
              <w:t>Reference Price of the Natural Gas (PRGN)/m³</w:t>
            </w:r>
          </w:p>
        </w:tc>
        <w:tc>
          <w:tcPr>
            <w:tcW w:w="1321" w:type="dxa"/>
            <w:tcBorders>
              <w:top w:val="nil"/>
              <w:left w:val="nil"/>
              <w:bottom w:val="single" w:sz="4" w:space="0" w:color="auto"/>
              <w:right w:val="single" w:sz="4" w:space="0" w:color="auto"/>
            </w:tcBorders>
            <w:shd w:val="clear" w:color="auto" w:fill="auto"/>
            <w:noWrap/>
            <w:vAlign w:val="center"/>
          </w:tcPr>
          <w:p w14:paraId="47A77A87" w14:textId="77777777" w:rsidR="005A44C3" w:rsidRPr="000F7368" w:rsidRDefault="005A44C3" w:rsidP="00DA243E">
            <w:pPr>
              <w:jc w:val="center"/>
              <w:rPr>
                <w:rFonts w:cs="Arial"/>
                <w:szCs w:val="18"/>
                <w:lang w:val="en-US"/>
              </w:rPr>
            </w:pPr>
          </w:p>
        </w:tc>
        <w:tc>
          <w:tcPr>
            <w:tcW w:w="1455" w:type="dxa"/>
            <w:tcBorders>
              <w:top w:val="nil"/>
              <w:left w:val="nil"/>
              <w:bottom w:val="single" w:sz="4" w:space="0" w:color="auto"/>
              <w:right w:val="single" w:sz="4" w:space="0" w:color="auto"/>
            </w:tcBorders>
            <w:shd w:val="clear" w:color="auto" w:fill="auto"/>
            <w:noWrap/>
            <w:vAlign w:val="center"/>
          </w:tcPr>
          <w:p w14:paraId="7F1458F1" w14:textId="77777777" w:rsidR="005A44C3" w:rsidRPr="000F7368" w:rsidRDefault="005A44C3" w:rsidP="00DA243E">
            <w:pPr>
              <w:jc w:val="center"/>
              <w:rPr>
                <w:rFonts w:cs="Arial"/>
                <w:szCs w:val="18"/>
                <w:lang w:val="en-US"/>
              </w:rPr>
            </w:pPr>
          </w:p>
        </w:tc>
        <w:tc>
          <w:tcPr>
            <w:tcW w:w="1454" w:type="dxa"/>
            <w:tcBorders>
              <w:top w:val="nil"/>
              <w:left w:val="nil"/>
              <w:bottom w:val="single" w:sz="4" w:space="0" w:color="auto"/>
              <w:right w:val="single" w:sz="4" w:space="0" w:color="auto"/>
            </w:tcBorders>
            <w:shd w:val="clear" w:color="auto" w:fill="auto"/>
            <w:noWrap/>
            <w:vAlign w:val="center"/>
          </w:tcPr>
          <w:p w14:paraId="4AA515D4" w14:textId="77777777" w:rsidR="005A44C3" w:rsidRPr="000F7368" w:rsidRDefault="005A44C3" w:rsidP="00DA243E">
            <w:pPr>
              <w:jc w:val="center"/>
              <w:rPr>
                <w:rFonts w:cs="Arial"/>
                <w:szCs w:val="18"/>
                <w:lang w:val="en-US"/>
              </w:rPr>
            </w:pPr>
          </w:p>
        </w:tc>
        <w:tc>
          <w:tcPr>
            <w:tcW w:w="1376" w:type="dxa"/>
            <w:tcBorders>
              <w:top w:val="nil"/>
              <w:left w:val="nil"/>
              <w:bottom w:val="single" w:sz="4" w:space="0" w:color="auto"/>
              <w:right w:val="single" w:sz="8" w:space="0" w:color="auto"/>
            </w:tcBorders>
            <w:shd w:val="clear" w:color="auto" w:fill="auto"/>
            <w:noWrap/>
            <w:vAlign w:val="center"/>
          </w:tcPr>
          <w:p w14:paraId="3A433EA8" w14:textId="77777777" w:rsidR="005A44C3" w:rsidRPr="000F7368" w:rsidRDefault="005A44C3" w:rsidP="00DA243E">
            <w:pPr>
              <w:jc w:val="center"/>
              <w:rPr>
                <w:rFonts w:cs="Arial"/>
                <w:szCs w:val="18"/>
                <w:lang w:val="en-US"/>
              </w:rPr>
            </w:pPr>
          </w:p>
        </w:tc>
      </w:tr>
      <w:tr w:rsidR="005A44C3" w:rsidRPr="001B5F2F" w14:paraId="028B5865" w14:textId="77777777" w:rsidTr="00DA243E">
        <w:trPr>
          <w:trHeight w:val="286"/>
          <w:jc w:val="center"/>
        </w:trPr>
        <w:tc>
          <w:tcPr>
            <w:tcW w:w="1928" w:type="dxa"/>
            <w:vMerge/>
            <w:tcBorders>
              <w:left w:val="single" w:sz="8" w:space="0" w:color="auto"/>
              <w:right w:val="single" w:sz="4" w:space="0" w:color="auto"/>
            </w:tcBorders>
            <w:vAlign w:val="center"/>
            <w:hideMark/>
          </w:tcPr>
          <w:p w14:paraId="41C4C093" w14:textId="77777777" w:rsidR="005A44C3" w:rsidRPr="000F7368" w:rsidRDefault="005A44C3" w:rsidP="00DA243E">
            <w:pPr>
              <w:rPr>
                <w:rFonts w:cs="Arial"/>
                <w:szCs w:val="18"/>
                <w:lang w:val="en-US"/>
              </w:rPr>
            </w:pPr>
          </w:p>
        </w:tc>
        <w:tc>
          <w:tcPr>
            <w:tcW w:w="2911" w:type="dxa"/>
            <w:tcBorders>
              <w:top w:val="nil"/>
              <w:left w:val="nil"/>
              <w:bottom w:val="single" w:sz="4" w:space="0" w:color="auto"/>
              <w:right w:val="single" w:sz="4" w:space="0" w:color="auto"/>
            </w:tcBorders>
            <w:shd w:val="clear" w:color="auto" w:fill="auto"/>
            <w:vAlign w:val="center"/>
            <w:hideMark/>
          </w:tcPr>
          <w:p w14:paraId="341C8FA2" w14:textId="77777777" w:rsidR="005A44C3" w:rsidRPr="001B5F2F" w:rsidRDefault="005A44C3" w:rsidP="00DA243E">
            <w:pPr>
              <w:jc w:val="center"/>
              <w:rPr>
                <w:rFonts w:cs="Arial"/>
                <w:szCs w:val="18"/>
              </w:rPr>
            </w:pPr>
            <w:r w:rsidRPr="001B5F2F">
              <w:rPr>
                <w:rFonts w:cs="Arial"/>
                <w:szCs w:val="18"/>
              </w:rPr>
              <w:t>T = Deadline (Section 4.2)</w:t>
            </w:r>
          </w:p>
        </w:tc>
        <w:tc>
          <w:tcPr>
            <w:tcW w:w="1321" w:type="dxa"/>
            <w:tcBorders>
              <w:top w:val="nil"/>
              <w:left w:val="nil"/>
              <w:bottom w:val="single" w:sz="4" w:space="0" w:color="auto"/>
              <w:right w:val="single" w:sz="4" w:space="0" w:color="auto"/>
            </w:tcBorders>
            <w:shd w:val="clear" w:color="auto" w:fill="auto"/>
            <w:noWrap/>
            <w:vAlign w:val="center"/>
            <w:hideMark/>
          </w:tcPr>
          <w:p w14:paraId="46BF1796"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2BF8B840"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7FC13228" w14:textId="77777777" w:rsidR="005A44C3" w:rsidRPr="001B5F2F" w:rsidRDefault="005A44C3" w:rsidP="00DA243E">
            <w:pPr>
              <w:jc w:val="center"/>
              <w:rPr>
                <w:rFonts w:cs="Arial"/>
                <w:szCs w:val="18"/>
                <w:lang w:val="en-US"/>
              </w:rPr>
            </w:pPr>
            <w:r w:rsidRPr="001B5F2F">
              <w:rPr>
                <w:rFonts w:cs="Arial"/>
                <w:szCs w:val="18"/>
                <w:lang w:val="en-US"/>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31AE309A" w14:textId="77777777" w:rsidR="005A44C3" w:rsidRPr="001B5F2F" w:rsidRDefault="005A44C3" w:rsidP="00DA243E">
            <w:pPr>
              <w:jc w:val="center"/>
              <w:rPr>
                <w:rFonts w:cs="Arial"/>
                <w:szCs w:val="18"/>
                <w:lang w:val="en-US"/>
              </w:rPr>
            </w:pPr>
            <w:r w:rsidRPr="001B5F2F">
              <w:rPr>
                <w:rFonts w:cs="Arial"/>
                <w:szCs w:val="18"/>
                <w:lang w:val="en-US"/>
              </w:rPr>
              <w:t>180</w:t>
            </w:r>
          </w:p>
        </w:tc>
      </w:tr>
      <w:tr w:rsidR="005A44C3" w:rsidRPr="003311D2" w14:paraId="7D4989B5" w14:textId="77777777" w:rsidTr="00DA243E">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36CAC301"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BA7CC91" w14:textId="77777777" w:rsidR="005A44C3" w:rsidRPr="000F7368" w:rsidRDefault="005A44C3" w:rsidP="00DA243E">
            <w:pPr>
              <w:jc w:val="center"/>
              <w:rPr>
                <w:rFonts w:cs="Arial"/>
                <w:b/>
                <w:bCs/>
                <w:szCs w:val="18"/>
                <w:lang w:val="en-US"/>
              </w:rPr>
            </w:pPr>
            <w:r w:rsidRPr="000F7368">
              <w:rPr>
                <w:rFonts w:cs="Arial"/>
                <w:b/>
                <w:bCs/>
                <w:szCs w:val="18"/>
                <w:lang w:val="en-US"/>
              </w:rPr>
              <w:t>Total Pledged Amount (R$)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F5FA0EF" w14:textId="77777777" w:rsidR="005A44C3" w:rsidRPr="000F7368" w:rsidRDefault="005A44C3" w:rsidP="00DA243E">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2ADA486" w14:textId="77777777" w:rsidR="005A44C3" w:rsidRPr="000F7368" w:rsidRDefault="005A44C3" w:rsidP="00DA243E">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A8D8F42" w14:textId="77777777" w:rsidR="005A44C3" w:rsidRPr="000F7368" w:rsidRDefault="005A44C3" w:rsidP="00DA243E">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3BDA400" w14:textId="77777777" w:rsidR="005A44C3" w:rsidRPr="000F7368" w:rsidRDefault="005A44C3" w:rsidP="00DA243E">
            <w:pPr>
              <w:jc w:val="center"/>
              <w:rPr>
                <w:rFonts w:cs="Arial"/>
                <w:b/>
                <w:bCs/>
                <w:szCs w:val="18"/>
                <w:lang w:val="en-US"/>
              </w:rPr>
            </w:pPr>
          </w:p>
        </w:tc>
      </w:tr>
      <w:tr w:rsidR="005A44C3" w:rsidRPr="003311D2" w14:paraId="43CCADBE" w14:textId="77777777" w:rsidTr="00DA243E">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934F2AC" w14:textId="77777777" w:rsidR="005A44C3" w:rsidRPr="001B5F2F" w:rsidRDefault="005A44C3" w:rsidP="00DA243E">
            <w:pPr>
              <w:widowControl w:val="0"/>
              <w:tabs>
                <w:tab w:val="left" w:pos="0"/>
              </w:tabs>
              <w:ind w:right="17"/>
              <w:jc w:val="both"/>
              <w:rPr>
                <w:rFonts w:cs="Arial"/>
                <w:szCs w:val="18"/>
                <w:lang w:val="en-US"/>
              </w:rPr>
            </w:pPr>
            <w:r w:rsidRPr="001B5F2F">
              <w:rPr>
                <w:rFonts w:cs="Arial"/>
                <w:szCs w:val="18"/>
                <w:lang w:val="en-US"/>
              </w:rPr>
              <w:t>Field 2</w:t>
            </w:r>
          </w:p>
          <w:p w14:paraId="4F4E6529"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8BA3F9" w14:textId="77777777" w:rsidR="005A44C3" w:rsidRPr="001B5F2F" w:rsidRDefault="005A44C3" w:rsidP="00DA243E">
            <w:pPr>
              <w:jc w:val="center"/>
              <w:rPr>
                <w:rFonts w:cs="Arial"/>
                <w:szCs w:val="18"/>
                <w:lang w:val="en-US"/>
              </w:rPr>
            </w:pPr>
            <w:r w:rsidRPr="001B5F2F">
              <w:rPr>
                <w:rFonts w:cs="Arial"/>
                <w:szCs w:val="18"/>
                <w:lang w:val="en-US"/>
              </w:rPr>
              <w:t>Average production in m³/day</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411E4546" w14:textId="77777777" w:rsidR="005A44C3" w:rsidRPr="001B5F2F" w:rsidRDefault="005A44C3" w:rsidP="00DA243E">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15462A6" w14:textId="77777777" w:rsidR="005A44C3" w:rsidRPr="001B5F2F" w:rsidRDefault="005A44C3" w:rsidP="00DA243E">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D595A70" w14:textId="77777777" w:rsidR="005A44C3" w:rsidRPr="001B5F2F" w:rsidRDefault="005A44C3" w:rsidP="00DA243E">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7EF5640" w14:textId="77777777" w:rsidR="005A44C3" w:rsidRPr="001B5F2F" w:rsidRDefault="005A44C3" w:rsidP="00DA243E">
            <w:pPr>
              <w:jc w:val="center"/>
              <w:rPr>
                <w:rFonts w:cs="Arial"/>
                <w:szCs w:val="18"/>
                <w:lang w:val="en-US"/>
              </w:rPr>
            </w:pPr>
          </w:p>
        </w:tc>
      </w:tr>
      <w:tr w:rsidR="005A44C3" w:rsidRPr="003311D2" w14:paraId="459C56FB" w14:textId="77777777" w:rsidTr="00DA243E">
        <w:trPr>
          <w:trHeight w:val="286"/>
          <w:jc w:val="center"/>
        </w:trPr>
        <w:tc>
          <w:tcPr>
            <w:tcW w:w="1928" w:type="dxa"/>
            <w:vMerge/>
            <w:tcBorders>
              <w:left w:val="single" w:sz="4" w:space="0" w:color="auto"/>
              <w:right w:val="nil"/>
            </w:tcBorders>
            <w:shd w:val="clear" w:color="auto" w:fill="auto"/>
            <w:noWrap/>
            <w:vAlign w:val="center"/>
          </w:tcPr>
          <w:p w14:paraId="1E32195C"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038EE8" w14:textId="77777777" w:rsidR="005A44C3" w:rsidRPr="000F7368" w:rsidRDefault="005A44C3" w:rsidP="00DA243E">
            <w:pPr>
              <w:jc w:val="center"/>
              <w:rPr>
                <w:rFonts w:cs="Arial"/>
                <w:szCs w:val="18"/>
                <w:lang w:val="en-US"/>
              </w:rPr>
            </w:pPr>
            <w:r w:rsidRPr="000F7368">
              <w:rPr>
                <w:rFonts w:cs="Arial"/>
                <w:szCs w:val="18"/>
                <w:lang w:val="en-US"/>
              </w:rPr>
              <w:t>Reference Price of the Natural Gas (PRGN)/m³</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A8DFB66" w14:textId="77777777" w:rsidR="005A44C3" w:rsidRPr="000F7368" w:rsidRDefault="005A44C3" w:rsidP="00DA243E">
            <w:pPr>
              <w:jc w:val="center"/>
              <w:rPr>
                <w:rFonts w:cs="Arial"/>
                <w:szCs w:val="18"/>
                <w:lang w:val="en-US"/>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3F25CD5" w14:textId="77777777" w:rsidR="005A44C3" w:rsidRPr="000F7368" w:rsidRDefault="005A44C3" w:rsidP="00DA243E">
            <w:pPr>
              <w:jc w:val="center"/>
              <w:rPr>
                <w:rFonts w:cs="Arial"/>
                <w:szCs w:val="18"/>
                <w:lang w:val="en-US"/>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3E053FC" w14:textId="77777777" w:rsidR="005A44C3" w:rsidRPr="000F7368" w:rsidRDefault="005A44C3" w:rsidP="00DA243E">
            <w:pPr>
              <w:jc w:val="center"/>
              <w:rPr>
                <w:rFonts w:cs="Arial"/>
                <w:szCs w:val="18"/>
                <w:lang w:val="en-US"/>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002C715" w14:textId="77777777" w:rsidR="005A44C3" w:rsidRPr="000F7368" w:rsidRDefault="005A44C3" w:rsidP="00DA243E">
            <w:pPr>
              <w:jc w:val="center"/>
              <w:rPr>
                <w:rFonts w:cs="Arial"/>
                <w:szCs w:val="18"/>
                <w:lang w:val="en-US"/>
              </w:rPr>
            </w:pPr>
          </w:p>
        </w:tc>
      </w:tr>
      <w:tr w:rsidR="005A44C3" w:rsidRPr="001B5F2F" w14:paraId="1286D310" w14:textId="77777777" w:rsidTr="00DA243E">
        <w:trPr>
          <w:trHeight w:val="286"/>
          <w:jc w:val="center"/>
        </w:trPr>
        <w:tc>
          <w:tcPr>
            <w:tcW w:w="1928" w:type="dxa"/>
            <w:vMerge/>
            <w:tcBorders>
              <w:left w:val="single" w:sz="4" w:space="0" w:color="auto"/>
              <w:right w:val="nil"/>
            </w:tcBorders>
            <w:shd w:val="clear" w:color="auto" w:fill="auto"/>
            <w:noWrap/>
            <w:vAlign w:val="center"/>
          </w:tcPr>
          <w:p w14:paraId="19C1B9AC" w14:textId="77777777" w:rsidR="005A44C3" w:rsidRPr="000F7368"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CB0D6" w14:textId="77777777" w:rsidR="005A44C3" w:rsidRPr="001B5F2F" w:rsidRDefault="005A44C3" w:rsidP="00DA243E">
            <w:pPr>
              <w:jc w:val="center"/>
              <w:rPr>
                <w:rFonts w:cs="Arial"/>
                <w:szCs w:val="18"/>
              </w:rPr>
            </w:pPr>
            <w:r w:rsidRPr="001B5F2F">
              <w:rPr>
                <w:rFonts w:cs="Arial"/>
                <w:szCs w:val="18"/>
              </w:rPr>
              <w:t>T = Deadline (Section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418C1CE"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4CFE149" w14:textId="77777777" w:rsidR="005A44C3" w:rsidRPr="001B5F2F" w:rsidRDefault="005A44C3" w:rsidP="00DA243E">
            <w:pPr>
              <w:jc w:val="center"/>
              <w:rPr>
                <w:rFonts w:cs="Arial"/>
                <w:szCs w:val="18"/>
                <w:lang w:val="en-US"/>
              </w:rPr>
            </w:pPr>
            <w:r w:rsidRPr="001B5F2F">
              <w:rPr>
                <w:rFonts w:cs="Arial"/>
                <w:szCs w:val="18"/>
                <w:lang w:val="en-US"/>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6602AB9F" w14:textId="77777777" w:rsidR="005A44C3" w:rsidRPr="001B5F2F" w:rsidRDefault="005A44C3" w:rsidP="00DA243E">
            <w:pPr>
              <w:jc w:val="center"/>
              <w:rPr>
                <w:rFonts w:cs="Arial"/>
                <w:szCs w:val="18"/>
                <w:lang w:val="en-US"/>
              </w:rPr>
            </w:pPr>
            <w:r w:rsidRPr="001B5F2F">
              <w:rPr>
                <w:rFonts w:cs="Arial"/>
                <w:szCs w:val="18"/>
                <w:lang w:val="en-US"/>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0F7EE794" w14:textId="77777777" w:rsidR="005A44C3" w:rsidRPr="001B5F2F" w:rsidRDefault="005A44C3" w:rsidP="00DA243E">
            <w:pPr>
              <w:jc w:val="center"/>
              <w:rPr>
                <w:rFonts w:cs="Arial"/>
                <w:szCs w:val="18"/>
                <w:lang w:val="en-US"/>
              </w:rPr>
            </w:pPr>
            <w:r w:rsidRPr="001B5F2F">
              <w:rPr>
                <w:rFonts w:cs="Arial"/>
                <w:szCs w:val="18"/>
                <w:lang w:val="en-US"/>
              </w:rPr>
              <w:t>180</w:t>
            </w:r>
          </w:p>
        </w:tc>
      </w:tr>
      <w:tr w:rsidR="005A44C3" w:rsidRPr="003311D2" w14:paraId="10255C47" w14:textId="77777777" w:rsidTr="00DA243E">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95BCC6D" w14:textId="77777777" w:rsidR="005A44C3" w:rsidRPr="001B5F2F" w:rsidRDefault="005A44C3" w:rsidP="00DA243E">
            <w:pPr>
              <w:widowControl w:val="0"/>
              <w:tabs>
                <w:tab w:val="left" w:pos="0"/>
              </w:tabs>
              <w:ind w:right="17"/>
              <w:jc w:val="both"/>
              <w:rPr>
                <w:rFonts w:cs="Arial"/>
                <w:szCs w:val="18"/>
                <w:lang w:val="en-US"/>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1BE539B" w14:textId="77777777" w:rsidR="005A44C3" w:rsidRPr="001B5F2F" w:rsidRDefault="005A44C3" w:rsidP="00DA243E">
            <w:pPr>
              <w:jc w:val="center"/>
              <w:rPr>
                <w:rFonts w:cs="Arial"/>
                <w:b/>
                <w:bCs/>
                <w:szCs w:val="18"/>
                <w:lang w:val="en-US"/>
              </w:rPr>
            </w:pPr>
            <w:r w:rsidRPr="001B5F2F">
              <w:rPr>
                <w:rFonts w:cs="Arial"/>
                <w:b/>
                <w:bCs/>
                <w:szCs w:val="18"/>
                <w:lang w:val="en-US"/>
              </w:rPr>
              <w:t>Total Pledged Amount for the Field</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D9A2B43" w14:textId="77777777" w:rsidR="005A44C3" w:rsidRPr="001B5F2F" w:rsidRDefault="005A44C3" w:rsidP="00DA243E">
            <w:pPr>
              <w:jc w:val="center"/>
              <w:rPr>
                <w:rFonts w:cs="Arial"/>
                <w:b/>
                <w:bCs/>
                <w:szCs w:val="18"/>
                <w:lang w:val="en-US"/>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7A8DE5" w14:textId="77777777" w:rsidR="005A44C3" w:rsidRPr="001B5F2F" w:rsidRDefault="005A44C3" w:rsidP="00DA243E">
            <w:pPr>
              <w:jc w:val="center"/>
              <w:rPr>
                <w:rFonts w:cs="Arial"/>
                <w:b/>
                <w:bCs/>
                <w:szCs w:val="18"/>
                <w:lang w:val="en-US"/>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EA25B0A" w14:textId="77777777" w:rsidR="005A44C3" w:rsidRPr="001B5F2F" w:rsidRDefault="005A44C3" w:rsidP="00DA243E">
            <w:pPr>
              <w:jc w:val="center"/>
              <w:rPr>
                <w:rFonts w:cs="Arial"/>
                <w:b/>
                <w:bCs/>
                <w:szCs w:val="18"/>
                <w:lang w:val="en-US"/>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58B6819" w14:textId="77777777" w:rsidR="005A44C3" w:rsidRPr="001B5F2F" w:rsidRDefault="005A44C3" w:rsidP="00DA243E">
            <w:pPr>
              <w:jc w:val="center"/>
              <w:rPr>
                <w:rFonts w:cs="Arial"/>
                <w:b/>
                <w:bCs/>
                <w:szCs w:val="18"/>
                <w:lang w:val="en-US"/>
              </w:rPr>
            </w:pPr>
          </w:p>
        </w:tc>
      </w:tr>
      <w:tr w:rsidR="005A44C3" w:rsidRPr="001B5F2F" w14:paraId="39CEC141" w14:textId="77777777" w:rsidTr="00DA243E">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0451D76E" w14:textId="77777777" w:rsidR="005A44C3" w:rsidRPr="001B5F2F" w:rsidRDefault="005A44C3" w:rsidP="00DA243E">
            <w:pPr>
              <w:jc w:val="center"/>
              <w:rPr>
                <w:rFonts w:cs="Arial"/>
                <w:b/>
                <w:bCs/>
                <w:szCs w:val="18"/>
              </w:rPr>
            </w:pPr>
            <w:r w:rsidRPr="001B5F2F">
              <w:rPr>
                <w:rFonts w:cs="Arial"/>
                <w:b/>
                <w:bCs/>
                <w:szCs w:val="18"/>
              </w:rPr>
              <w:t>Total Pledged Amount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2C23CF3" w14:textId="77777777" w:rsidR="005A44C3" w:rsidRPr="001B5F2F" w:rsidRDefault="005A44C3" w:rsidP="00DA243E">
            <w:pPr>
              <w:jc w:val="center"/>
              <w:rPr>
                <w:rFonts w:cs="Arial"/>
                <w:b/>
                <w:bCs/>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0A913A4" w14:textId="77777777" w:rsidR="005A44C3" w:rsidRPr="001B5F2F" w:rsidRDefault="005A44C3" w:rsidP="00DA243E">
            <w:pPr>
              <w:jc w:val="center"/>
              <w:rPr>
                <w:rFonts w:cs="Arial"/>
                <w:b/>
                <w:bCs/>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71633A7D" w14:textId="77777777" w:rsidR="005A44C3" w:rsidRPr="001B5F2F" w:rsidRDefault="005A44C3" w:rsidP="00DA243E">
            <w:pPr>
              <w:jc w:val="center"/>
              <w:rPr>
                <w:rFonts w:cs="Arial"/>
                <w:b/>
                <w:bCs/>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6C7CB4B" w14:textId="77777777" w:rsidR="005A44C3" w:rsidRPr="001B5F2F" w:rsidRDefault="005A44C3" w:rsidP="00DA243E">
            <w:pPr>
              <w:jc w:val="center"/>
              <w:rPr>
                <w:rFonts w:cs="Arial"/>
                <w:b/>
                <w:bCs/>
                <w:szCs w:val="18"/>
              </w:rPr>
            </w:pPr>
          </w:p>
        </w:tc>
      </w:tr>
    </w:tbl>
    <w:p w14:paraId="4BD8BF9E" w14:textId="77777777" w:rsidR="005A44C3" w:rsidRPr="00841F37" w:rsidRDefault="005A44C3" w:rsidP="005A44C3">
      <w:pPr>
        <w:tabs>
          <w:tab w:val="left" w:pos="1418"/>
        </w:tabs>
        <w:spacing w:line="360" w:lineRule="auto"/>
        <w:rPr>
          <w:rFonts w:cs="Arial"/>
          <w:b/>
          <w:i/>
          <w:szCs w:val="18"/>
          <w:lang w:val="en-US"/>
        </w:rPr>
      </w:pPr>
      <w:r w:rsidRPr="00841F37">
        <w:rPr>
          <w:rFonts w:cs="Arial"/>
          <w:szCs w:val="18"/>
          <w:lang w:val="en-US"/>
        </w:rPr>
        <w:t xml:space="preserve">    </w:t>
      </w:r>
    </w:p>
    <w:p w14:paraId="553BE48B" w14:textId="77777777" w:rsidR="005A44C3" w:rsidRPr="000F7368" w:rsidRDefault="005A44C3" w:rsidP="005A44C3">
      <w:pPr>
        <w:widowControl w:val="0"/>
        <w:tabs>
          <w:tab w:val="left" w:pos="-284"/>
          <w:tab w:val="left" w:pos="-142"/>
        </w:tabs>
        <w:ind w:left="-284" w:right="-285"/>
        <w:jc w:val="both"/>
        <w:rPr>
          <w:rFonts w:cs="Arial"/>
          <w:b/>
          <w:i/>
          <w:szCs w:val="18"/>
          <w:lang w:val="en-US"/>
        </w:rPr>
      </w:pPr>
      <w:r w:rsidRPr="000F7368">
        <w:rPr>
          <w:rFonts w:cs="Arial"/>
          <w:szCs w:val="18"/>
          <w:lang w:val="en-US"/>
        </w:rPr>
        <w:t>**</w:t>
      </w:r>
      <w:r w:rsidRPr="000F7368">
        <w:rPr>
          <w:rFonts w:cs="Arial"/>
          <w:b/>
          <w:i/>
          <w:szCs w:val="18"/>
          <w:lang w:val="en-US"/>
        </w:rPr>
        <w:t>Total Pledged Amount = ∑c (Production x PRGN x T)</w:t>
      </w:r>
    </w:p>
    <w:p w14:paraId="75BB81A8" w14:textId="77777777" w:rsidR="005A44C3" w:rsidRPr="000F7368" w:rsidRDefault="005A44C3" w:rsidP="005A44C3">
      <w:pPr>
        <w:widowControl w:val="0"/>
        <w:tabs>
          <w:tab w:val="left" w:pos="-284"/>
          <w:tab w:val="left" w:pos="-142"/>
        </w:tabs>
        <w:ind w:left="-284" w:right="-285"/>
        <w:jc w:val="both"/>
        <w:rPr>
          <w:rFonts w:cs="Arial"/>
          <w:i/>
          <w:szCs w:val="18"/>
          <w:lang w:val="en-US"/>
        </w:rPr>
      </w:pPr>
    </w:p>
    <w:p w14:paraId="356A1014" w14:textId="77777777" w:rsidR="005A44C3" w:rsidRPr="000F7368" w:rsidRDefault="005A44C3" w:rsidP="005A44C3">
      <w:pPr>
        <w:widowControl w:val="0"/>
        <w:tabs>
          <w:tab w:val="left" w:pos="-284"/>
          <w:tab w:val="left" w:pos="-142"/>
        </w:tabs>
        <w:ind w:left="-284" w:right="-285"/>
        <w:jc w:val="both"/>
        <w:rPr>
          <w:rFonts w:cs="Arial"/>
          <w:i/>
          <w:szCs w:val="18"/>
          <w:lang w:val="en-US"/>
        </w:rPr>
      </w:pPr>
      <w:r w:rsidRPr="000F7368">
        <w:rPr>
          <w:rFonts w:cs="Arial"/>
          <w:i/>
          <w:szCs w:val="18"/>
          <w:lang w:val="en-US"/>
        </w:rPr>
        <w:t>Where:</w:t>
      </w:r>
    </w:p>
    <w:p w14:paraId="40F7A775" w14:textId="77777777" w:rsidR="005A44C3" w:rsidRPr="000F7368" w:rsidRDefault="005A44C3" w:rsidP="005A44C3">
      <w:pPr>
        <w:widowControl w:val="0"/>
        <w:tabs>
          <w:tab w:val="left" w:pos="-284"/>
          <w:tab w:val="left" w:pos="-142"/>
        </w:tabs>
        <w:ind w:left="-284" w:right="-285"/>
        <w:jc w:val="both"/>
        <w:rPr>
          <w:rFonts w:cs="Arial"/>
          <w:i/>
          <w:szCs w:val="18"/>
          <w:lang w:val="en-US"/>
        </w:rPr>
      </w:pPr>
    </w:p>
    <w:p w14:paraId="77E00553" w14:textId="77777777" w:rsidR="005A44C3" w:rsidRPr="000F7368" w:rsidRDefault="005A44C3" w:rsidP="005A44C3">
      <w:pPr>
        <w:widowControl w:val="0"/>
        <w:tabs>
          <w:tab w:val="left" w:pos="-284"/>
          <w:tab w:val="left" w:pos="-142"/>
        </w:tabs>
        <w:ind w:left="-284" w:right="-285"/>
        <w:jc w:val="both"/>
        <w:rPr>
          <w:rFonts w:cs="Arial"/>
          <w:i/>
          <w:szCs w:val="18"/>
          <w:lang w:val="en-US"/>
        </w:rPr>
      </w:pPr>
      <w:r w:rsidRPr="000F7368">
        <w:rPr>
          <w:rFonts w:cs="Arial"/>
          <w:i/>
          <w:szCs w:val="18"/>
          <w:lang w:val="en-US"/>
        </w:rPr>
        <w:t>∑c = sum of the amounts for each field offered as a guarantee</w:t>
      </w:r>
    </w:p>
    <w:p w14:paraId="6839287A" w14:textId="77777777" w:rsidR="005A44C3" w:rsidRPr="000F7368" w:rsidRDefault="005A44C3" w:rsidP="005A44C3">
      <w:pPr>
        <w:widowControl w:val="0"/>
        <w:tabs>
          <w:tab w:val="left" w:pos="-284"/>
          <w:tab w:val="left" w:pos="-142"/>
        </w:tabs>
        <w:ind w:left="-284" w:right="-285"/>
        <w:jc w:val="both"/>
        <w:rPr>
          <w:rFonts w:cs="Arial"/>
          <w:i/>
          <w:szCs w:val="18"/>
          <w:lang w:val="en-US"/>
        </w:rPr>
      </w:pPr>
    </w:p>
    <w:p w14:paraId="73D2BCBD" w14:textId="77777777" w:rsidR="005A44C3" w:rsidRPr="000F7368" w:rsidRDefault="005A44C3" w:rsidP="005A44C3">
      <w:pPr>
        <w:widowControl w:val="0"/>
        <w:tabs>
          <w:tab w:val="left" w:pos="-284"/>
          <w:tab w:val="left" w:pos="-142"/>
        </w:tabs>
        <w:ind w:left="-284" w:right="-285"/>
        <w:jc w:val="both"/>
        <w:rPr>
          <w:rFonts w:cs="Arial"/>
          <w:i/>
          <w:szCs w:val="18"/>
          <w:lang w:val="en-US"/>
        </w:rPr>
      </w:pPr>
      <w:r w:rsidRPr="000F7368">
        <w:rPr>
          <w:rFonts w:cs="Arial"/>
          <w:i/>
          <w:szCs w:val="18"/>
          <w:lang w:val="en-US"/>
        </w:rPr>
        <w:t>Production = total daily average production expected each year for the pledged field.</w:t>
      </w:r>
    </w:p>
    <w:p w14:paraId="769F987E" w14:textId="77777777" w:rsidR="005A44C3" w:rsidRPr="000F7368" w:rsidRDefault="005A44C3" w:rsidP="005A44C3">
      <w:pPr>
        <w:widowControl w:val="0"/>
        <w:tabs>
          <w:tab w:val="left" w:pos="-284"/>
          <w:tab w:val="left" w:pos="-142"/>
        </w:tabs>
        <w:ind w:left="-284" w:right="-285"/>
        <w:jc w:val="both"/>
        <w:rPr>
          <w:rFonts w:cs="Arial"/>
          <w:i/>
          <w:szCs w:val="18"/>
          <w:lang w:val="en-US"/>
        </w:rPr>
      </w:pPr>
    </w:p>
    <w:p w14:paraId="63AA0119" w14:textId="77777777" w:rsidR="005A44C3" w:rsidRPr="000F7368" w:rsidRDefault="005A44C3" w:rsidP="005A44C3">
      <w:pPr>
        <w:widowControl w:val="0"/>
        <w:tabs>
          <w:tab w:val="left" w:pos="-284"/>
          <w:tab w:val="left" w:pos="-142"/>
        </w:tabs>
        <w:ind w:left="-284" w:right="-285"/>
        <w:jc w:val="both"/>
        <w:rPr>
          <w:rFonts w:cs="Arial"/>
          <w:i/>
          <w:szCs w:val="18"/>
          <w:lang w:val="en-US"/>
        </w:rPr>
      </w:pPr>
      <w:r w:rsidRPr="000F7368">
        <w:rPr>
          <w:rFonts w:cs="Arial"/>
          <w:i/>
          <w:szCs w:val="18"/>
          <w:lang w:val="en-US"/>
        </w:rPr>
        <w:t xml:space="preserve">PRGN = Natural Gas Reference Price of the latest month published on ANP’s website. </w:t>
      </w:r>
    </w:p>
    <w:p w14:paraId="0BF90882" w14:textId="77777777" w:rsidR="005A44C3" w:rsidRPr="000F7368" w:rsidRDefault="005A44C3" w:rsidP="005A44C3">
      <w:pPr>
        <w:widowControl w:val="0"/>
        <w:tabs>
          <w:tab w:val="left" w:pos="-284"/>
          <w:tab w:val="left" w:pos="-142"/>
        </w:tabs>
        <w:ind w:left="-284" w:right="-285"/>
        <w:jc w:val="both"/>
        <w:rPr>
          <w:rFonts w:cs="Arial"/>
          <w:i/>
          <w:szCs w:val="18"/>
          <w:lang w:val="en-US"/>
        </w:rPr>
      </w:pPr>
    </w:p>
    <w:p w14:paraId="6BC81055" w14:textId="77777777" w:rsidR="005A44C3" w:rsidRPr="000F7368" w:rsidRDefault="005A44C3" w:rsidP="005A44C3">
      <w:pPr>
        <w:widowControl w:val="0"/>
        <w:tabs>
          <w:tab w:val="left" w:pos="-284"/>
          <w:tab w:val="left" w:pos="-142"/>
        </w:tabs>
        <w:ind w:left="-284" w:right="-285"/>
        <w:jc w:val="both"/>
        <w:rPr>
          <w:rFonts w:cs="Arial"/>
          <w:i/>
          <w:szCs w:val="18"/>
          <w:lang w:val="en-US"/>
        </w:rPr>
      </w:pPr>
      <w:r w:rsidRPr="000F7368">
        <w:rPr>
          <w:i/>
          <w:lang w:val="en-US"/>
        </w:rPr>
        <w:t>T = deadline, in days, for execution of the agreement, pursuant to section 4.2.</w:t>
      </w:r>
    </w:p>
    <w:p w14:paraId="7527740D" w14:textId="77777777" w:rsidR="005A44C3" w:rsidRPr="000F7368" w:rsidRDefault="005A44C3" w:rsidP="005A44C3">
      <w:pPr>
        <w:widowControl w:val="0"/>
        <w:tabs>
          <w:tab w:val="left" w:pos="0"/>
        </w:tabs>
        <w:ind w:right="17"/>
        <w:jc w:val="center"/>
        <w:rPr>
          <w:rFonts w:cs="Arial"/>
          <w:sz w:val="22"/>
          <w:szCs w:val="18"/>
          <w:lang w:val="en-US"/>
        </w:rPr>
      </w:pPr>
    </w:p>
    <w:p w14:paraId="059C1B93" w14:textId="77777777" w:rsidR="005A44C3" w:rsidRPr="000F7368" w:rsidRDefault="005A44C3" w:rsidP="005A44C3">
      <w:pPr>
        <w:widowControl w:val="0"/>
        <w:tabs>
          <w:tab w:val="left" w:pos="0"/>
        </w:tabs>
        <w:ind w:right="17"/>
        <w:jc w:val="center"/>
        <w:rPr>
          <w:rFonts w:cs="Arial"/>
          <w:b/>
          <w:sz w:val="22"/>
          <w:szCs w:val="18"/>
          <w:lang w:val="en-US"/>
        </w:rPr>
      </w:pPr>
      <w:r w:rsidRPr="000F7368">
        <w:rPr>
          <w:rFonts w:cs="Arial"/>
          <w:b/>
          <w:sz w:val="22"/>
          <w:szCs w:val="18"/>
          <w:lang w:val="en-US"/>
        </w:rPr>
        <w:t xml:space="preserve">ANNEX II – Concession Agreement(s) of the </w:t>
      </w:r>
      <w:r>
        <w:rPr>
          <w:rFonts w:cs="Arial"/>
          <w:b/>
          <w:sz w:val="22"/>
          <w:szCs w:val="18"/>
          <w:lang w:val="en-US"/>
        </w:rPr>
        <w:t xml:space="preserve">Fifteenth </w:t>
      </w:r>
      <w:r w:rsidRPr="000F7368">
        <w:rPr>
          <w:rFonts w:cs="Arial"/>
          <w:b/>
          <w:sz w:val="22"/>
          <w:szCs w:val="18"/>
          <w:lang w:val="en-US"/>
        </w:rPr>
        <w:t xml:space="preserve">Bidding Round </w:t>
      </w:r>
      <w:r>
        <w:rPr>
          <w:b/>
          <w:bCs/>
          <w:sz w:val="22"/>
          <w:szCs w:val="22"/>
          <w:lang w:val="en-US"/>
        </w:rPr>
        <w:t xml:space="preserve">-  Offshore </w:t>
      </w:r>
      <w:r w:rsidRPr="000F7368">
        <w:rPr>
          <w:rFonts w:cs="Arial"/>
          <w:b/>
          <w:sz w:val="22"/>
          <w:szCs w:val="18"/>
          <w:lang w:val="en-US"/>
        </w:rPr>
        <w:t>guaranteed by this Instrument</w:t>
      </w:r>
    </w:p>
    <w:p w14:paraId="50DA8BD3" w14:textId="77777777" w:rsidR="005A44C3" w:rsidRPr="000F7368" w:rsidRDefault="005A44C3" w:rsidP="005A44C3">
      <w:pPr>
        <w:widowControl w:val="0"/>
        <w:tabs>
          <w:tab w:val="left" w:pos="0"/>
        </w:tabs>
        <w:ind w:right="17"/>
        <w:jc w:val="both"/>
        <w:rPr>
          <w:rFonts w:cs="Arial"/>
          <w:szCs w:val="18"/>
          <w:lang w:val="en-US"/>
        </w:rPr>
      </w:pPr>
    </w:p>
    <w:p w14:paraId="6B330B0C" w14:textId="77777777" w:rsidR="005A44C3" w:rsidRPr="000F7368" w:rsidRDefault="005A44C3" w:rsidP="005A44C3">
      <w:pPr>
        <w:widowControl w:val="0"/>
        <w:tabs>
          <w:tab w:val="left" w:pos="0"/>
        </w:tabs>
        <w:ind w:right="17"/>
        <w:jc w:val="both"/>
        <w:rPr>
          <w:rFonts w:cs="Arial"/>
          <w:szCs w:val="18"/>
          <w:lang w:val="en-US"/>
        </w:rPr>
      </w:pPr>
    </w:p>
    <w:tbl>
      <w:tblPr>
        <w:tblStyle w:val="Tabelacomgrade1"/>
        <w:tblW w:w="9845" w:type="dxa"/>
        <w:jc w:val="center"/>
        <w:tblLook w:val="04A0" w:firstRow="1" w:lastRow="0" w:firstColumn="1" w:lastColumn="0" w:noHBand="0" w:noVBand="1"/>
      </w:tblPr>
      <w:tblGrid>
        <w:gridCol w:w="1324"/>
        <w:gridCol w:w="1393"/>
        <w:gridCol w:w="1481"/>
        <w:gridCol w:w="1214"/>
        <w:gridCol w:w="1421"/>
        <w:gridCol w:w="1740"/>
        <w:gridCol w:w="1272"/>
      </w:tblGrid>
      <w:tr w:rsidR="005A44C3" w:rsidRPr="001B5F2F" w14:paraId="6AA1113A" w14:textId="77777777" w:rsidTr="00DA243E">
        <w:trPr>
          <w:trHeight w:val="486"/>
          <w:jc w:val="center"/>
        </w:trPr>
        <w:tc>
          <w:tcPr>
            <w:tcW w:w="1324" w:type="dxa"/>
            <w:shd w:val="clear" w:color="auto" w:fill="E5DFEC" w:themeFill="accent4" w:themeFillTint="33"/>
            <w:vAlign w:val="center"/>
          </w:tcPr>
          <w:p w14:paraId="203BACB2" w14:textId="77777777" w:rsidR="005A44C3" w:rsidRPr="001B5F2F" w:rsidRDefault="005A44C3" w:rsidP="00DA243E">
            <w:pPr>
              <w:widowControl w:val="0"/>
              <w:tabs>
                <w:tab w:val="left" w:pos="0"/>
              </w:tabs>
              <w:ind w:right="17"/>
              <w:jc w:val="center"/>
              <w:rPr>
                <w:rFonts w:cs="Arial"/>
                <w:szCs w:val="18"/>
                <w:lang w:val="en-US"/>
              </w:rPr>
            </w:pPr>
            <w:r w:rsidRPr="001B5F2F">
              <w:rPr>
                <w:rFonts w:cs="Arial"/>
                <w:szCs w:val="18"/>
                <w:lang w:val="en-US"/>
              </w:rPr>
              <w:t>Agreement(s) No.</w:t>
            </w:r>
          </w:p>
        </w:tc>
        <w:tc>
          <w:tcPr>
            <w:tcW w:w="1393" w:type="dxa"/>
            <w:shd w:val="clear" w:color="auto" w:fill="E5DFEC" w:themeFill="accent4" w:themeFillTint="33"/>
            <w:vAlign w:val="center"/>
          </w:tcPr>
          <w:p w14:paraId="2C5CDA58" w14:textId="77777777" w:rsidR="005A44C3" w:rsidRPr="001B5F2F" w:rsidRDefault="005A44C3" w:rsidP="00DA243E">
            <w:pPr>
              <w:widowControl w:val="0"/>
              <w:tabs>
                <w:tab w:val="left" w:pos="0"/>
              </w:tabs>
              <w:ind w:right="17"/>
              <w:jc w:val="center"/>
              <w:rPr>
                <w:rFonts w:cs="Arial"/>
                <w:szCs w:val="18"/>
              </w:rPr>
            </w:pPr>
            <w:r w:rsidRPr="001B5F2F">
              <w:rPr>
                <w:rFonts w:cs="Arial"/>
                <w:szCs w:val="18"/>
              </w:rPr>
              <w:t>Process(es) No.</w:t>
            </w:r>
          </w:p>
        </w:tc>
        <w:tc>
          <w:tcPr>
            <w:tcW w:w="1481" w:type="dxa"/>
            <w:shd w:val="clear" w:color="auto" w:fill="E5DFEC" w:themeFill="accent4" w:themeFillTint="33"/>
            <w:vAlign w:val="center"/>
          </w:tcPr>
          <w:p w14:paraId="013125DC" w14:textId="77777777" w:rsidR="005A44C3" w:rsidRPr="001B5F2F" w:rsidRDefault="005A44C3" w:rsidP="00DA243E">
            <w:pPr>
              <w:widowControl w:val="0"/>
              <w:tabs>
                <w:tab w:val="left" w:pos="0"/>
              </w:tabs>
              <w:ind w:right="17"/>
              <w:jc w:val="center"/>
              <w:rPr>
                <w:rFonts w:cs="Arial"/>
                <w:szCs w:val="18"/>
                <w:lang w:val="en-US"/>
              </w:rPr>
            </w:pPr>
            <w:r w:rsidRPr="001B5F2F">
              <w:rPr>
                <w:rFonts w:cs="Arial"/>
                <w:szCs w:val="18"/>
                <w:lang w:val="en-US"/>
              </w:rPr>
              <w:t>Block(s)</w:t>
            </w:r>
          </w:p>
        </w:tc>
        <w:tc>
          <w:tcPr>
            <w:tcW w:w="1214" w:type="dxa"/>
            <w:shd w:val="clear" w:color="auto" w:fill="E5DFEC" w:themeFill="accent4" w:themeFillTint="33"/>
            <w:vAlign w:val="center"/>
          </w:tcPr>
          <w:p w14:paraId="55860BC3" w14:textId="77777777" w:rsidR="005A44C3" w:rsidRPr="001B5F2F" w:rsidRDefault="005A44C3" w:rsidP="00DA243E">
            <w:pPr>
              <w:widowControl w:val="0"/>
              <w:tabs>
                <w:tab w:val="left" w:pos="0"/>
              </w:tabs>
              <w:ind w:right="17"/>
              <w:jc w:val="center"/>
              <w:rPr>
                <w:rFonts w:cs="Arial"/>
                <w:szCs w:val="18"/>
              </w:rPr>
            </w:pPr>
            <w:r w:rsidRPr="001B5F2F">
              <w:rPr>
                <w:rFonts w:cs="Arial"/>
                <w:szCs w:val="18"/>
              </w:rPr>
              <w:t>Guarantee</w:t>
            </w:r>
          </w:p>
          <w:p w14:paraId="127E2371" w14:textId="77777777" w:rsidR="005A44C3" w:rsidRPr="001B5F2F" w:rsidRDefault="005A44C3" w:rsidP="00DA243E">
            <w:pPr>
              <w:widowControl w:val="0"/>
              <w:tabs>
                <w:tab w:val="left" w:pos="0"/>
              </w:tabs>
              <w:ind w:right="17"/>
              <w:jc w:val="center"/>
              <w:rPr>
                <w:rFonts w:cs="Arial"/>
                <w:szCs w:val="18"/>
              </w:rPr>
            </w:pPr>
            <w:r w:rsidRPr="001B5F2F">
              <w:rPr>
                <w:rFonts w:cs="Arial"/>
                <w:szCs w:val="18"/>
              </w:rPr>
              <w:t>(R$/UW)</w:t>
            </w:r>
          </w:p>
        </w:tc>
        <w:tc>
          <w:tcPr>
            <w:tcW w:w="1421" w:type="dxa"/>
            <w:shd w:val="clear" w:color="auto" w:fill="E5DFEC" w:themeFill="accent4" w:themeFillTint="33"/>
            <w:vAlign w:val="center"/>
          </w:tcPr>
          <w:p w14:paraId="0C225EB3" w14:textId="77777777" w:rsidR="005A44C3" w:rsidRPr="001B5F2F" w:rsidRDefault="005A44C3" w:rsidP="00DA243E">
            <w:pPr>
              <w:widowControl w:val="0"/>
              <w:tabs>
                <w:tab w:val="left" w:pos="0"/>
              </w:tabs>
              <w:ind w:right="17"/>
              <w:jc w:val="center"/>
              <w:rPr>
                <w:rFonts w:cs="Arial"/>
                <w:szCs w:val="18"/>
                <w:lang w:val="en-US"/>
              </w:rPr>
            </w:pPr>
            <w:r w:rsidRPr="001B5F2F">
              <w:rPr>
                <w:rFonts w:cs="Arial"/>
                <w:szCs w:val="18"/>
                <w:lang w:val="en-US"/>
              </w:rPr>
              <w:t>PEM (UWs)</w:t>
            </w:r>
          </w:p>
        </w:tc>
        <w:tc>
          <w:tcPr>
            <w:tcW w:w="1740" w:type="dxa"/>
            <w:shd w:val="clear" w:color="auto" w:fill="E5DFEC" w:themeFill="accent4" w:themeFillTint="33"/>
            <w:vAlign w:val="center"/>
          </w:tcPr>
          <w:p w14:paraId="1D97B8CB" w14:textId="77777777" w:rsidR="005A44C3" w:rsidRPr="001B5F2F" w:rsidRDefault="005A44C3" w:rsidP="00DA243E">
            <w:pPr>
              <w:widowControl w:val="0"/>
              <w:tabs>
                <w:tab w:val="left" w:pos="0"/>
              </w:tabs>
              <w:ind w:right="17"/>
              <w:jc w:val="center"/>
              <w:rPr>
                <w:rFonts w:cs="Arial"/>
                <w:szCs w:val="18"/>
              </w:rPr>
            </w:pPr>
            <w:r w:rsidRPr="001B5F2F">
              <w:rPr>
                <w:rFonts w:cs="Arial"/>
                <w:szCs w:val="18"/>
              </w:rPr>
              <w:t>Financial Guarantee (R$)</w:t>
            </w:r>
          </w:p>
        </w:tc>
        <w:tc>
          <w:tcPr>
            <w:tcW w:w="1272" w:type="dxa"/>
            <w:shd w:val="clear" w:color="auto" w:fill="E5DFEC" w:themeFill="accent4" w:themeFillTint="33"/>
            <w:vAlign w:val="center"/>
          </w:tcPr>
          <w:p w14:paraId="60990D53" w14:textId="77777777" w:rsidR="005A44C3" w:rsidRPr="001B5F2F" w:rsidRDefault="005A44C3" w:rsidP="00DA243E">
            <w:pPr>
              <w:widowControl w:val="0"/>
              <w:tabs>
                <w:tab w:val="left" w:pos="0"/>
              </w:tabs>
              <w:ind w:right="17"/>
              <w:jc w:val="center"/>
              <w:rPr>
                <w:rFonts w:cs="Arial"/>
                <w:szCs w:val="18"/>
              </w:rPr>
            </w:pPr>
            <w:r>
              <w:rPr>
                <w:rFonts w:cs="Arial"/>
                <w:szCs w:val="18"/>
              </w:rPr>
              <w:t>Exploration Phase</w:t>
            </w:r>
            <w:r w:rsidRPr="001B5F2F">
              <w:rPr>
                <w:rFonts w:cs="Arial"/>
                <w:szCs w:val="18"/>
              </w:rPr>
              <w:t xml:space="preserve"> (years)</w:t>
            </w:r>
          </w:p>
        </w:tc>
      </w:tr>
      <w:tr w:rsidR="005A44C3" w:rsidRPr="001B5F2F" w14:paraId="4656327E" w14:textId="77777777" w:rsidTr="00DA243E">
        <w:trPr>
          <w:trHeight w:val="65"/>
          <w:jc w:val="center"/>
        </w:trPr>
        <w:tc>
          <w:tcPr>
            <w:tcW w:w="1324" w:type="dxa"/>
          </w:tcPr>
          <w:p w14:paraId="401EC360" w14:textId="77777777" w:rsidR="005A44C3" w:rsidRPr="001B5F2F" w:rsidRDefault="005A44C3" w:rsidP="00DA243E">
            <w:pPr>
              <w:widowControl w:val="0"/>
              <w:tabs>
                <w:tab w:val="left" w:pos="0"/>
              </w:tabs>
              <w:ind w:right="17"/>
              <w:rPr>
                <w:rFonts w:cs="Arial"/>
                <w:szCs w:val="18"/>
              </w:rPr>
            </w:pPr>
          </w:p>
        </w:tc>
        <w:tc>
          <w:tcPr>
            <w:tcW w:w="1393" w:type="dxa"/>
          </w:tcPr>
          <w:p w14:paraId="773A0387" w14:textId="77777777" w:rsidR="005A44C3" w:rsidRPr="001B5F2F" w:rsidRDefault="005A44C3" w:rsidP="00DA243E">
            <w:pPr>
              <w:widowControl w:val="0"/>
              <w:tabs>
                <w:tab w:val="left" w:pos="0"/>
              </w:tabs>
              <w:ind w:right="17"/>
              <w:rPr>
                <w:rFonts w:cs="Arial"/>
                <w:szCs w:val="18"/>
              </w:rPr>
            </w:pPr>
          </w:p>
        </w:tc>
        <w:tc>
          <w:tcPr>
            <w:tcW w:w="1481" w:type="dxa"/>
          </w:tcPr>
          <w:p w14:paraId="07A64117" w14:textId="77777777" w:rsidR="005A44C3" w:rsidRPr="001B5F2F" w:rsidRDefault="005A44C3" w:rsidP="00DA243E">
            <w:pPr>
              <w:widowControl w:val="0"/>
              <w:tabs>
                <w:tab w:val="left" w:pos="0"/>
              </w:tabs>
              <w:ind w:right="17"/>
              <w:rPr>
                <w:rFonts w:cs="Arial"/>
                <w:szCs w:val="18"/>
              </w:rPr>
            </w:pPr>
          </w:p>
        </w:tc>
        <w:tc>
          <w:tcPr>
            <w:tcW w:w="1214" w:type="dxa"/>
          </w:tcPr>
          <w:p w14:paraId="101BCA54" w14:textId="77777777" w:rsidR="005A44C3" w:rsidRPr="001B5F2F" w:rsidRDefault="005A44C3" w:rsidP="00DA243E">
            <w:pPr>
              <w:widowControl w:val="0"/>
              <w:tabs>
                <w:tab w:val="left" w:pos="0"/>
              </w:tabs>
              <w:ind w:right="17"/>
              <w:rPr>
                <w:rFonts w:cs="Arial"/>
                <w:szCs w:val="18"/>
              </w:rPr>
            </w:pPr>
          </w:p>
        </w:tc>
        <w:tc>
          <w:tcPr>
            <w:tcW w:w="1421" w:type="dxa"/>
          </w:tcPr>
          <w:p w14:paraId="152DAA1F" w14:textId="77777777" w:rsidR="005A44C3" w:rsidRPr="001B5F2F" w:rsidRDefault="005A44C3" w:rsidP="00DA243E">
            <w:pPr>
              <w:widowControl w:val="0"/>
              <w:tabs>
                <w:tab w:val="left" w:pos="0"/>
              </w:tabs>
              <w:ind w:right="17"/>
              <w:rPr>
                <w:rFonts w:cs="Arial"/>
                <w:szCs w:val="18"/>
              </w:rPr>
            </w:pPr>
          </w:p>
        </w:tc>
        <w:tc>
          <w:tcPr>
            <w:tcW w:w="1740" w:type="dxa"/>
          </w:tcPr>
          <w:p w14:paraId="13E4242E" w14:textId="77777777" w:rsidR="005A44C3" w:rsidRPr="001B5F2F" w:rsidRDefault="005A44C3" w:rsidP="00DA243E">
            <w:pPr>
              <w:widowControl w:val="0"/>
              <w:tabs>
                <w:tab w:val="left" w:pos="0"/>
              </w:tabs>
              <w:ind w:right="17"/>
              <w:rPr>
                <w:rFonts w:cs="Arial"/>
                <w:szCs w:val="18"/>
              </w:rPr>
            </w:pPr>
          </w:p>
        </w:tc>
        <w:tc>
          <w:tcPr>
            <w:tcW w:w="1272" w:type="dxa"/>
          </w:tcPr>
          <w:p w14:paraId="324CC60A" w14:textId="77777777" w:rsidR="005A44C3" w:rsidRPr="001B5F2F" w:rsidRDefault="005A44C3" w:rsidP="00DA243E">
            <w:pPr>
              <w:widowControl w:val="0"/>
              <w:tabs>
                <w:tab w:val="left" w:pos="0"/>
              </w:tabs>
              <w:ind w:right="17"/>
              <w:rPr>
                <w:rFonts w:cs="Arial"/>
                <w:szCs w:val="18"/>
              </w:rPr>
            </w:pPr>
          </w:p>
        </w:tc>
      </w:tr>
      <w:tr w:rsidR="005A44C3" w:rsidRPr="001B5F2F" w14:paraId="1977BB0A" w14:textId="77777777" w:rsidTr="00DA243E">
        <w:trPr>
          <w:trHeight w:val="65"/>
          <w:jc w:val="center"/>
        </w:trPr>
        <w:tc>
          <w:tcPr>
            <w:tcW w:w="1324" w:type="dxa"/>
          </w:tcPr>
          <w:p w14:paraId="73DBE2D6" w14:textId="77777777" w:rsidR="005A44C3" w:rsidRPr="001B5F2F" w:rsidRDefault="005A44C3" w:rsidP="00DA243E">
            <w:pPr>
              <w:widowControl w:val="0"/>
              <w:tabs>
                <w:tab w:val="left" w:pos="0"/>
              </w:tabs>
              <w:ind w:right="17"/>
              <w:rPr>
                <w:rFonts w:cs="Arial"/>
                <w:szCs w:val="18"/>
              </w:rPr>
            </w:pPr>
          </w:p>
        </w:tc>
        <w:tc>
          <w:tcPr>
            <w:tcW w:w="1393" w:type="dxa"/>
          </w:tcPr>
          <w:p w14:paraId="559A2E7E" w14:textId="77777777" w:rsidR="005A44C3" w:rsidRPr="001B5F2F" w:rsidRDefault="005A44C3" w:rsidP="00DA243E">
            <w:pPr>
              <w:widowControl w:val="0"/>
              <w:tabs>
                <w:tab w:val="left" w:pos="0"/>
              </w:tabs>
              <w:ind w:right="17"/>
              <w:rPr>
                <w:rFonts w:cs="Arial"/>
                <w:szCs w:val="18"/>
              </w:rPr>
            </w:pPr>
          </w:p>
        </w:tc>
        <w:tc>
          <w:tcPr>
            <w:tcW w:w="1481" w:type="dxa"/>
          </w:tcPr>
          <w:p w14:paraId="16F67044" w14:textId="77777777" w:rsidR="005A44C3" w:rsidRPr="001B5F2F" w:rsidRDefault="005A44C3" w:rsidP="00DA243E">
            <w:pPr>
              <w:widowControl w:val="0"/>
              <w:tabs>
                <w:tab w:val="left" w:pos="0"/>
              </w:tabs>
              <w:ind w:right="17"/>
              <w:rPr>
                <w:rFonts w:cs="Arial"/>
                <w:szCs w:val="18"/>
              </w:rPr>
            </w:pPr>
          </w:p>
        </w:tc>
        <w:tc>
          <w:tcPr>
            <w:tcW w:w="1214" w:type="dxa"/>
          </w:tcPr>
          <w:p w14:paraId="073DA80A" w14:textId="77777777" w:rsidR="005A44C3" w:rsidRPr="001B5F2F" w:rsidRDefault="005A44C3" w:rsidP="00DA243E">
            <w:pPr>
              <w:widowControl w:val="0"/>
              <w:tabs>
                <w:tab w:val="left" w:pos="0"/>
              </w:tabs>
              <w:ind w:right="17"/>
              <w:rPr>
                <w:rFonts w:cs="Arial"/>
                <w:szCs w:val="18"/>
              </w:rPr>
            </w:pPr>
          </w:p>
        </w:tc>
        <w:tc>
          <w:tcPr>
            <w:tcW w:w="1421" w:type="dxa"/>
          </w:tcPr>
          <w:p w14:paraId="6364381C" w14:textId="77777777" w:rsidR="005A44C3" w:rsidRPr="001B5F2F" w:rsidRDefault="005A44C3" w:rsidP="00DA243E">
            <w:pPr>
              <w:widowControl w:val="0"/>
              <w:tabs>
                <w:tab w:val="left" w:pos="0"/>
              </w:tabs>
              <w:ind w:right="17"/>
              <w:rPr>
                <w:rFonts w:cs="Arial"/>
                <w:szCs w:val="18"/>
              </w:rPr>
            </w:pPr>
          </w:p>
        </w:tc>
        <w:tc>
          <w:tcPr>
            <w:tcW w:w="1740" w:type="dxa"/>
          </w:tcPr>
          <w:p w14:paraId="16C97805" w14:textId="77777777" w:rsidR="005A44C3" w:rsidRPr="001B5F2F" w:rsidRDefault="005A44C3" w:rsidP="00DA243E">
            <w:pPr>
              <w:widowControl w:val="0"/>
              <w:tabs>
                <w:tab w:val="left" w:pos="0"/>
              </w:tabs>
              <w:ind w:right="17"/>
              <w:rPr>
                <w:rFonts w:cs="Arial"/>
                <w:szCs w:val="18"/>
              </w:rPr>
            </w:pPr>
          </w:p>
        </w:tc>
        <w:tc>
          <w:tcPr>
            <w:tcW w:w="1272" w:type="dxa"/>
          </w:tcPr>
          <w:p w14:paraId="4A0E163B" w14:textId="77777777" w:rsidR="005A44C3" w:rsidRPr="001B5F2F" w:rsidRDefault="005A44C3" w:rsidP="00DA243E">
            <w:pPr>
              <w:widowControl w:val="0"/>
              <w:tabs>
                <w:tab w:val="left" w:pos="0"/>
              </w:tabs>
              <w:ind w:right="17"/>
              <w:rPr>
                <w:rFonts w:cs="Arial"/>
                <w:szCs w:val="18"/>
              </w:rPr>
            </w:pPr>
          </w:p>
        </w:tc>
      </w:tr>
    </w:tbl>
    <w:p w14:paraId="214F2DCD" w14:textId="77777777" w:rsidR="005A44C3" w:rsidRPr="000F7368" w:rsidRDefault="005A44C3" w:rsidP="005A44C3">
      <w:pPr>
        <w:pStyle w:val="Edital-AnexoTtulo"/>
        <w:rPr>
          <w:lang w:val="en-US"/>
        </w:rPr>
      </w:pPr>
      <w:bookmarkStart w:id="4330" w:name="_Toc485891907"/>
      <w:bookmarkEnd w:id="4317"/>
      <w:r w:rsidRPr="000F7368">
        <w:rPr>
          <w:caps w:val="0"/>
          <w:lang w:val="en-US"/>
        </w:rPr>
        <w:lastRenderedPageBreak/>
        <w:t>ANNEX XXVI – DECLARATION OF THE CONCESSIONAIRE MEMBER OF A CONSORTIUM ON THE FINANCIAL GUARANTEES OF THE MINIMUM EXPLORATION PROGRAM</w:t>
      </w:r>
      <w:bookmarkEnd w:id="4330"/>
    </w:p>
    <w:p w14:paraId="759CC9AA" w14:textId="77777777" w:rsidR="005A44C3" w:rsidRPr="000F7368" w:rsidRDefault="005A44C3" w:rsidP="005A44C3">
      <w:pPr>
        <w:pStyle w:val="Edital-Corpodetexto"/>
        <w:rPr>
          <w:lang w:val="en-US"/>
        </w:rPr>
      </w:pPr>
    </w:p>
    <w:p w14:paraId="1AF187CE" w14:textId="77777777" w:rsidR="005A44C3" w:rsidRPr="001B5F2F" w:rsidRDefault="005A44C3" w:rsidP="005A44C3">
      <w:pPr>
        <w:pStyle w:val="Edital-Corpodetexto"/>
        <w:rPr>
          <w:lang w:val="en-US"/>
        </w:rPr>
      </w:pPr>
      <w:r w:rsidRPr="001B5F2F">
        <w:rPr>
          <w:lang w:val="en-US"/>
        </w:rPr>
        <w:t xml:space="preserve">The bidders </w:t>
      </w:r>
      <w:r w:rsidRPr="001B5F2F">
        <w:rPr>
          <w:lang w:val="en-US"/>
        </w:rPr>
        <w:fldChar w:fldCharType="begin">
          <w:ffData>
            <w:name w:val=""/>
            <w:enabled/>
            <w:calcOnExit w:val="0"/>
            <w:textInput>
              <w:default w:val="[inserir a denominação social das licitantes]"/>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bidders]</w:t>
      </w:r>
      <w:r w:rsidRPr="001B5F2F">
        <w:rPr>
          <w:lang w:val="en-US"/>
        </w:rPr>
        <w:fldChar w:fldCharType="end"/>
      </w:r>
      <w:r w:rsidRPr="001B5F2F">
        <w:rPr>
          <w:lang w:val="en-US"/>
        </w:rPr>
        <w:t xml:space="preserve">, represented by their accredited representative(s), under the penalties provided for in the applicable laws and regulations, hereby declares to be fully aware (i) of the </w:t>
      </w:r>
      <w:r>
        <w:rPr>
          <w:lang w:val="en-US"/>
        </w:rPr>
        <w:t>tender protocol</w:t>
      </w:r>
      <w:r w:rsidRPr="001B5F2F">
        <w:rPr>
          <w:lang w:val="en-US"/>
        </w:rPr>
        <w:t xml:space="preserve"> of the </w:t>
      </w:r>
      <w:r>
        <w:rPr>
          <w:lang w:val="en-US"/>
        </w:rPr>
        <w:t xml:space="preserve">15th Bidding Round </w:t>
      </w:r>
      <w:r>
        <w:rPr>
          <w:b/>
          <w:bCs/>
          <w:szCs w:val="22"/>
          <w:lang w:val="en-US"/>
        </w:rPr>
        <w:t xml:space="preserve">-  </w:t>
      </w:r>
      <w:r w:rsidRPr="00BA7164">
        <w:rPr>
          <w:bCs/>
          <w:szCs w:val="22"/>
          <w:lang w:val="en-US"/>
        </w:rPr>
        <w:t>Offshore</w:t>
      </w:r>
      <w:r>
        <w:rPr>
          <w:b/>
          <w:bCs/>
          <w:szCs w:val="22"/>
          <w:lang w:val="en-US"/>
        </w:rPr>
        <w:t xml:space="preserve"> </w:t>
      </w:r>
      <w:r w:rsidRPr="001B5F2F">
        <w:rPr>
          <w:lang w:val="en-US"/>
        </w:rPr>
        <w:t>and its annexes, (ii) of section 14.4 of the Concession Agreement, and (iii) that the obligations of the minimum exploration program are not fractional, and the consortium shall be responsible for reimbursement in case of default.</w:t>
      </w:r>
    </w:p>
    <w:p w14:paraId="3EF3A5DB" w14:textId="77777777" w:rsidR="005A44C3" w:rsidRPr="001B5F2F" w:rsidRDefault="005A44C3" w:rsidP="005A44C3">
      <w:pPr>
        <w:pStyle w:val="Edital-Corpodetexto"/>
        <w:rPr>
          <w:lang w:val="en-US"/>
        </w:rPr>
      </w:pPr>
    </w:p>
    <w:p w14:paraId="242E88FE" w14:textId="77777777" w:rsidR="005A44C3" w:rsidRPr="001B5F2F" w:rsidRDefault="005A44C3" w:rsidP="005A44C3">
      <w:pPr>
        <w:pStyle w:val="Edital-Corpodetexto"/>
        <w:rPr>
          <w:lang w:val="en-US"/>
        </w:rPr>
      </w:pPr>
    </w:p>
    <w:p w14:paraId="284A4839" w14:textId="77777777" w:rsidR="005A44C3" w:rsidRPr="001B5F2F" w:rsidRDefault="005A44C3" w:rsidP="005A44C3">
      <w:pPr>
        <w:pStyle w:val="Edital-Corpodetexto"/>
        <w:rPr>
          <w:lang w:val="en-US"/>
        </w:rPr>
      </w:pPr>
    </w:p>
    <w:p w14:paraId="44C18547" w14:textId="77777777" w:rsidR="005A44C3" w:rsidRPr="001B5F2F" w:rsidRDefault="005A44C3" w:rsidP="005A44C3">
      <w:pPr>
        <w:pStyle w:val="Edital-AnexoAssinatura"/>
        <w:rPr>
          <w:lang w:val="en-US"/>
        </w:rPr>
      </w:pPr>
      <w:r w:rsidRPr="001B5F2F">
        <w:rPr>
          <w:lang w:val="en-US"/>
        </w:rPr>
        <w:t xml:space="preserve">___________________________ </w:t>
      </w:r>
    </w:p>
    <w:p w14:paraId="4F22D513"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06552368" w14:textId="77777777" w:rsidR="005A44C3" w:rsidRPr="001B5F2F" w:rsidRDefault="005A44C3" w:rsidP="005A44C3">
      <w:pPr>
        <w:pStyle w:val="Edital-AnexoAssinatura"/>
        <w:rPr>
          <w:lang w:val="en-US"/>
        </w:rPr>
      </w:pPr>
    </w:p>
    <w:p w14:paraId="0B3BF6AB"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1672C634" w14:textId="77777777" w:rsidR="005A44C3" w:rsidRPr="001B5F2F" w:rsidRDefault="005A44C3" w:rsidP="005A44C3">
      <w:pPr>
        <w:pStyle w:val="Edital-AnexoAssinatura"/>
        <w:rPr>
          <w:lang w:val="en-US"/>
        </w:rPr>
      </w:pPr>
    </w:p>
    <w:p w14:paraId="4C2A88B0" w14:textId="77777777" w:rsidR="005A44C3" w:rsidRPr="001B5F2F" w:rsidRDefault="005A44C3" w:rsidP="005A44C3">
      <w:pPr>
        <w:pStyle w:val="Edital-AnexoAssinatura"/>
        <w:rPr>
          <w:lang w:val="en-US"/>
        </w:rPr>
      </w:pPr>
    </w:p>
    <w:p w14:paraId="16CAB2F0" w14:textId="77777777" w:rsidR="005A44C3" w:rsidRPr="001B5F2F" w:rsidRDefault="005A44C3" w:rsidP="005A44C3">
      <w:pPr>
        <w:pStyle w:val="Edital-AnexoAssinatura"/>
        <w:rPr>
          <w:lang w:val="en-US"/>
        </w:rPr>
      </w:pPr>
    </w:p>
    <w:p w14:paraId="793F6359" w14:textId="77777777" w:rsidR="005A44C3" w:rsidRPr="001B5F2F" w:rsidRDefault="005A44C3" w:rsidP="005A44C3">
      <w:pPr>
        <w:pStyle w:val="Edital-AnexoAssinatura"/>
        <w:rPr>
          <w:lang w:val="en-US"/>
        </w:rPr>
      </w:pPr>
    </w:p>
    <w:p w14:paraId="0FD33616" w14:textId="77777777" w:rsidR="005A44C3" w:rsidRPr="001B5F2F" w:rsidRDefault="005A44C3" w:rsidP="005A44C3">
      <w:pPr>
        <w:pStyle w:val="Edital-AnexoAssinatura"/>
        <w:rPr>
          <w:lang w:val="en-US"/>
        </w:rPr>
      </w:pPr>
      <w:r w:rsidRPr="001B5F2F">
        <w:rPr>
          <w:lang w:val="en-US"/>
        </w:rPr>
        <w:t xml:space="preserve">___________________________ </w:t>
      </w:r>
    </w:p>
    <w:p w14:paraId="34CE9B12" w14:textId="77777777" w:rsidR="005A44C3" w:rsidRPr="001B5F2F" w:rsidRDefault="005A44C3" w:rsidP="005A44C3">
      <w:pPr>
        <w:pStyle w:val="Edital-AnexoAssinatura"/>
        <w:rPr>
          <w:lang w:val="en-US"/>
        </w:rPr>
      </w:pPr>
      <w:r w:rsidRPr="001B5F2F">
        <w:rPr>
          <w:lang w:val="en-US"/>
        </w:rPr>
        <w:fldChar w:fldCharType="begin">
          <w:ffData>
            <w:name w:val=""/>
            <w:enabled/>
            <w:calcOnExit w:val="0"/>
            <w:textInput>
              <w:default w:val="[assinatu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[signature]</w:t>
      </w:r>
      <w:r w:rsidRPr="001B5F2F">
        <w:rPr>
          <w:lang w:val="en-US"/>
        </w:rPr>
        <w:fldChar w:fldCharType="end"/>
      </w:r>
    </w:p>
    <w:p w14:paraId="751FDA67" w14:textId="77777777" w:rsidR="005A44C3" w:rsidRPr="001B5F2F" w:rsidRDefault="005A44C3" w:rsidP="005A44C3">
      <w:pPr>
        <w:pStyle w:val="Edital-AnexoAssinatura"/>
        <w:rPr>
          <w:lang w:val="en-US"/>
        </w:rPr>
      </w:pPr>
    </w:p>
    <w:p w14:paraId="620A8B97" w14:textId="77777777" w:rsidR="005A44C3" w:rsidRPr="001B5F2F" w:rsidRDefault="005A44C3" w:rsidP="005A44C3">
      <w:pPr>
        <w:pStyle w:val="Edital-AnexoAssinatura"/>
        <w:rPr>
          <w:lang w:val="en-US"/>
        </w:rPr>
      </w:pPr>
      <w:r w:rsidRPr="001B5F2F">
        <w:rPr>
          <w:lang w:val="en-US"/>
        </w:rPr>
        <w:t>Signed by:</w:t>
      </w:r>
      <w:r w:rsidRPr="001B5F2F">
        <w:rPr>
          <w:lang w:val="en-US"/>
        </w:rPr>
        <w:tab/>
      </w:r>
      <w:r w:rsidRPr="001B5F2F">
        <w:rPr>
          <w:lang w:val="en-US"/>
        </w:rPr>
        <w:fldChar w:fldCharType="begin">
          <w:ffData>
            <w:name w:val=""/>
            <w:enabled/>
            <w:calcOnExit w:val="0"/>
            <w:textInput>
              <w:default w:val="[inserir o(s) nome(s) do(s) Representante(s) Legal(is) e da Licitant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noProof/>
          <w:lang w:val="en-US"/>
        </w:rPr>
        <w:t>[</w:t>
      </w:r>
      <w:r w:rsidRPr="001B5F2F">
        <w:rPr>
          <w:lang w:val="en-US"/>
        </w:rPr>
        <w:t xml:space="preserve">enter the name(s) of the Legal Representative(s) and the </w:t>
      </w:r>
      <w:r w:rsidRPr="001B5F2F">
        <w:rPr>
          <w:noProof/>
          <w:lang w:val="en-US"/>
        </w:rPr>
        <w:t>Bidder]</w:t>
      </w:r>
      <w:r w:rsidRPr="001B5F2F">
        <w:rPr>
          <w:lang w:val="en-US"/>
        </w:rPr>
        <w:fldChar w:fldCharType="end"/>
      </w:r>
    </w:p>
    <w:p w14:paraId="499A0888" w14:textId="77777777" w:rsidR="005A44C3" w:rsidRPr="001B5F2F" w:rsidRDefault="005A44C3" w:rsidP="005A44C3">
      <w:pPr>
        <w:pStyle w:val="Edital-AnexoAssinatura"/>
        <w:rPr>
          <w:lang w:val="en-US"/>
        </w:rPr>
      </w:pPr>
    </w:p>
    <w:p w14:paraId="354619BB" w14:textId="77777777" w:rsidR="005A44C3" w:rsidRPr="001B5F2F" w:rsidRDefault="005A44C3" w:rsidP="005A44C3">
      <w:pPr>
        <w:pStyle w:val="Edital-AnexoAssinatura"/>
        <w:rPr>
          <w:lang w:val="en-US"/>
        </w:rPr>
      </w:pPr>
    </w:p>
    <w:p w14:paraId="5D55E9FB" w14:textId="77777777" w:rsidR="005A44C3" w:rsidRPr="001B5F2F" w:rsidRDefault="005A44C3" w:rsidP="005A44C3">
      <w:pPr>
        <w:pStyle w:val="Edital-AnexoAssinatura"/>
        <w:rPr>
          <w:lang w:val="en-US"/>
        </w:rPr>
      </w:pPr>
      <w:r w:rsidRPr="001B5F2F">
        <w:rPr>
          <w:lang w:val="en-US"/>
        </w:rPr>
        <w:t xml:space="preserve">Place and date: </w:t>
      </w:r>
      <w:r w:rsidRPr="001B5F2F">
        <w:rPr>
          <w:lang w:val="en-US"/>
        </w:rPr>
        <w:tab/>
      </w:r>
      <w:r w:rsidRPr="001B5F2F">
        <w:rPr>
          <w:lang w:val="en-US"/>
        </w:rPr>
        <w:fldChar w:fldCharType="begin">
          <w:ffData>
            <w:name w:val="Texto8"/>
            <w:enabled/>
            <w:calcOnExit w:val="0"/>
            <w:textInput>
              <w:default w:val="[inserir local e dat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place and date]</w:t>
      </w:r>
      <w:r w:rsidRPr="001B5F2F">
        <w:rPr>
          <w:lang w:val="en-US"/>
        </w:rPr>
        <w:fldChar w:fldCharType="end"/>
      </w:r>
    </w:p>
    <w:p w14:paraId="43FE3439" w14:textId="77777777" w:rsidR="005A44C3" w:rsidRPr="001B5F2F" w:rsidRDefault="005A44C3" w:rsidP="005A44C3">
      <w:pPr>
        <w:rPr>
          <w:rFonts w:cs="Arial"/>
          <w:b/>
          <w:caps/>
          <w:sz w:val="24"/>
          <w:szCs w:val="20"/>
          <w:lang w:val="en-US"/>
        </w:rPr>
      </w:pPr>
    </w:p>
    <w:p w14:paraId="0A265A15" w14:textId="77777777" w:rsidR="005A44C3" w:rsidRPr="000F7368" w:rsidRDefault="005A44C3" w:rsidP="005A44C3">
      <w:pPr>
        <w:pStyle w:val="Edital-AnexoTtulo"/>
        <w:rPr>
          <w:lang w:val="en-US"/>
        </w:rPr>
      </w:pPr>
      <w:bookmarkStart w:id="4331" w:name="_Toc485891908"/>
      <w:bookmarkEnd w:id="4318"/>
      <w:bookmarkEnd w:id="4319"/>
      <w:bookmarkEnd w:id="4320"/>
      <w:bookmarkEnd w:id="4321"/>
      <w:bookmarkEnd w:id="4322"/>
      <w:bookmarkEnd w:id="4323"/>
      <w:bookmarkEnd w:id="4324"/>
      <w:bookmarkEnd w:id="4325"/>
      <w:bookmarkEnd w:id="4326"/>
      <w:bookmarkEnd w:id="4327"/>
      <w:bookmarkEnd w:id="4328"/>
      <w:r w:rsidRPr="000F7368">
        <w:rPr>
          <w:lang w:val="en-US"/>
        </w:rPr>
        <w:lastRenderedPageBreak/>
        <w:t>Annex XXVII – form of performance GUARANTEE</w:t>
      </w:r>
      <w:bookmarkEnd w:id="4331"/>
    </w:p>
    <w:p w14:paraId="7C5A9644" w14:textId="77777777" w:rsidR="005A44C3" w:rsidRPr="000F7368" w:rsidRDefault="005A44C3" w:rsidP="005A44C3">
      <w:pPr>
        <w:pStyle w:val="Edital-Corpodetexto"/>
        <w:rPr>
          <w:lang w:val="en-US"/>
        </w:rPr>
      </w:pPr>
    </w:p>
    <w:p w14:paraId="3A43A936" w14:textId="77777777" w:rsidR="005A44C3" w:rsidRPr="000F7368" w:rsidRDefault="005A44C3" w:rsidP="005A44C3">
      <w:pPr>
        <w:pStyle w:val="Edital-Corpodetexto"/>
        <w:rPr>
          <w:lang w:val="en-US"/>
        </w:rPr>
      </w:pPr>
    </w:p>
    <w:p w14:paraId="50BF55DB" w14:textId="77777777" w:rsidR="005A44C3" w:rsidRPr="001B5F2F" w:rsidRDefault="005A44C3" w:rsidP="005A44C3">
      <w:pPr>
        <w:pStyle w:val="Edital-Corpodetexto"/>
        <w:rPr>
          <w:lang w:val="en-US"/>
        </w:rPr>
      </w:pPr>
      <w:r w:rsidRPr="000F7368">
        <w:rPr>
          <w:lang w:val="en-US"/>
        </w:rPr>
        <w:t xml:space="preserve">This Performance Guarantee refers to Concession Agreement No. </w:t>
      </w:r>
      <w:r w:rsidRPr="001B5F2F">
        <w:rPr>
          <w:lang w:val="en-US"/>
        </w:rPr>
        <w:fldChar w:fldCharType="begin">
          <w:ffData>
            <w:name w:val=""/>
            <w:enabled/>
            <w:calcOnExit w:val="0"/>
            <w:textInput>
              <w:default w:val="[inserir o número do Contrato de Concessão]"/>
            </w:textInput>
          </w:ffData>
        </w:fldChar>
      </w:r>
      <w:r w:rsidRPr="000F7368">
        <w:rPr>
          <w:lang w:val="en-US"/>
        </w:rPr>
        <w:instrText xml:space="preserve"> FORMTEXT </w:instrText>
      </w:r>
      <w:r w:rsidRPr="001B5F2F">
        <w:rPr>
          <w:lang w:val="en-US"/>
        </w:rPr>
      </w:r>
      <w:r w:rsidRPr="001B5F2F">
        <w:rPr>
          <w:lang w:val="en-US"/>
        </w:rPr>
        <w:fldChar w:fldCharType="separate"/>
      </w:r>
      <w:r w:rsidRPr="001B5F2F">
        <w:rPr>
          <w:lang w:val="en-US"/>
        </w:rPr>
        <w:t>[enter the number of the Concession Agreement]</w:t>
      </w:r>
      <w:r w:rsidRPr="001B5F2F">
        <w:rPr>
          <w:lang w:val="en-US"/>
        </w:rPr>
        <w:fldChar w:fldCharType="end"/>
      </w:r>
      <w:r w:rsidRPr="001B5F2F">
        <w:rPr>
          <w:lang w:val="en-US"/>
        </w:rPr>
        <w:t xml:space="preserve">, Block </w:t>
      </w:r>
      <w:r w:rsidRPr="001B5F2F">
        <w:rPr>
          <w:lang w:val="en-US"/>
        </w:rPr>
        <w:fldChar w:fldCharType="begin">
          <w:ffData>
            <w:name w:val=""/>
            <w:enabled/>
            <w:calcOnExit w:val="0"/>
            <w:textInput>
              <w:default w:val="[inserir o nome/sigla do bloc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name/acronym of the block]</w:t>
      </w:r>
      <w:r w:rsidRPr="001B5F2F">
        <w:rPr>
          <w:lang w:val="en-US"/>
        </w:rPr>
        <w:fldChar w:fldCharType="end"/>
      </w:r>
      <w:r w:rsidRPr="001B5F2F">
        <w:rPr>
          <w:lang w:val="en-US"/>
        </w:rPr>
        <w:t xml:space="preserve">, entered into by and between the National Agency of Petroleum, Natural Gas and Biofuels – ANP and </w:t>
      </w:r>
      <w:r w:rsidRPr="001B5F2F">
        <w:rPr>
          <w:lang w:val="en-US"/>
        </w:rPr>
        <w:fldChar w:fldCharType="begin">
          <w:ffData>
            <w:name w:val=""/>
            <w:enabled/>
            <w:calcOnExit w:val="0"/>
            <w:textInput>
              <w:default w:val="[inserir a denominação social da concessionári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name of the concessionaire]</w:t>
      </w:r>
      <w:r w:rsidRPr="001B5F2F">
        <w:rPr>
          <w:lang w:val="en-US"/>
        </w:rPr>
        <w:fldChar w:fldCharType="end"/>
      </w:r>
      <w:r w:rsidRPr="001B5F2F" w:rsidDel="00687AB1">
        <w:rPr>
          <w:lang w:val="en-US"/>
        </w:rPr>
        <w:t xml:space="preserve"> </w:t>
      </w:r>
      <w:r w:rsidRPr="001B5F2F">
        <w:rPr>
          <w:lang w:val="en-US"/>
        </w:rPr>
        <w:t xml:space="preserve">(“Guaranteed Party”), a </w:t>
      </w:r>
      <w:r w:rsidRPr="001B5F2F">
        <w:rPr>
          <w:lang w:val="en-US"/>
        </w:rPr>
        <w:fldChar w:fldCharType="begin">
          <w:ffData>
            <w:name w:val="Texto119"/>
            <w:enabled/>
            <w:calcOnExit w:val="0"/>
            <w:textInput>
              <w:default w:val="[inserir o tipo societa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Brazil.</w:t>
      </w:r>
    </w:p>
    <w:p w14:paraId="574D9936" w14:textId="77777777" w:rsidR="005A44C3" w:rsidRPr="001B5F2F" w:rsidRDefault="005A44C3" w:rsidP="005A44C3">
      <w:pPr>
        <w:pStyle w:val="Edital-Corpodetexto"/>
        <w:rPr>
          <w:lang w:val="en-US"/>
        </w:rPr>
      </w:pPr>
      <w:r w:rsidRPr="001B5F2F">
        <w:rPr>
          <w:lang w:val="en-US"/>
        </w:rPr>
        <w:t xml:space="preserve">Regarding the obligations arising from or related to the Agreement, undertaken by the Guaranteed Party or that may be imposed to it, </w:t>
      </w:r>
      <w:r w:rsidRPr="001B5F2F">
        <w:rPr>
          <w:lang w:val="en-US"/>
        </w:rPr>
        <w:fldChar w:fldCharType="begin">
          <w:ffData>
            <w:name w:val=""/>
            <w:enabled/>
            <w:calcOnExit w:val="0"/>
            <w:textInput>
              <w:default w:val="[inserir o nome da garantidora]"/>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r w:rsidRPr="001B5F2F">
        <w:rPr>
          <w:lang w:val="en-US"/>
        </w:rPr>
        <w:t xml:space="preserve"> (“Guarantor”), a </w:t>
      </w:r>
      <w:r w:rsidRPr="001B5F2F">
        <w:rPr>
          <w:lang w:val="en-US"/>
        </w:rPr>
        <w:fldChar w:fldCharType="begin">
          <w:ffData>
            <w:name w:val=""/>
            <w:enabled/>
            <w:calcOnExit w:val="0"/>
            <w:textInput>
              <w:default w:val="[inserir o tipo societário]"/>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corporate form]</w:t>
      </w:r>
      <w:r w:rsidRPr="001B5F2F">
        <w:rPr>
          <w:lang w:val="en-US"/>
        </w:rPr>
        <w:fldChar w:fldCharType="end"/>
      </w:r>
      <w:r w:rsidRPr="001B5F2F">
        <w:rPr>
          <w:lang w:val="en-US"/>
        </w:rPr>
        <w:t xml:space="preserve"> organized under the laws of </w:t>
      </w:r>
      <w:r w:rsidRPr="001B5F2F">
        <w:rPr>
          <w:lang w:val="en-US"/>
        </w:rPr>
        <w:fldChar w:fldCharType="begin">
          <w:ffData>
            <w:name w:val=""/>
            <w:enabled/>
            <w:calcOnExit w:val="0"/>
            <w:textInput>
              <w:default w:val="[inserir país de origem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Guarantor's country of origin]</w:t>
      </w:r>
      <w:r w:rsidRPr="001B5F2F">
        <w:rPr>
          <w:lang w:val="en-US"/>
        </w:rPr>
        <w:fldChar w:fldCharType="end"/>
      </w:r>
      <w:r w:rsidRPr="001B5F2F">
        <w:rPr>
          <w:lang w:val="en-US"/>
        </w:rPr>
        <w:t>, a direct or indirect parent company or the headquarters of the Guaranteed Party, fully agrees with the provisions listed below:</w:t>
      </w:r>
    </w:p>
    <w:p w14:paraId="56FB809C" w14:textId="77777777" w:rsidR="005A44C3" w:rsidRPr="001B5F2F" w:rsidRDefault="005A44C3" w:rsidP="005A44C3">
      <w:pPr>
        <w:pStyle w:val="Edital-Corpodetexto"/>
        <w:rPr>
          <w:lang w:val="en-US"/>
        </w:rPr>
      </w:pPr>
    </w:p>
    <w:p w14:paraId="0981D244" w14:textId="77777777" w:rsidR="005A44C3" w:rsidRPr="000F7368" w:rsidRDefault="005A44C3" w:rsidP="005A44C3">
      <w:pPr>
        <w:pStyle w:val="Edital-Alnea"/>
        <w:numPr>
          <w:ilvl w:val="0"/>
          <w:numId w:val="89"/>
        </w:numPr>
        <w:rPr>
          <w:lang w:val="en-US"/>
        </w:rPr>
      </w:pPr>
      <w:r w:rsidRPr="000F7368">
        <w:rPr>
          <w:lang w:val="en-US"/>
        </w:rPr>
        <w:t>The capitalized terms not defined herein shall have their meanings provided in the Agreement.</w:t>
      </w:r>
    </w:p>
    <w:p w14:paraId="546C3C44" w14:textId="77777777" w:rsidR="005A44C3" w:rsidRPr="000F7368" w:rsidRDefault="005A44C3" w:rsidP="005A44C3">
      <w:pPr>
        <w:pStyle w:val="Edital-Alnea"/>
        <w:numPr>
          <w:ilvl w:val="0"/>
          <w:numId w:val="89"/>
        </w:numPr>
        <w:rPr>
          <w:lang w:val="en-US"/>
        </w:rPr>
      </w:pPr>
      <w:r w:rsidRPr="000F7368">
        <w:rPr>
          <w:lang w:val="en-US"/>
        </w:rPr>
        <w:t>The Guarantor represents to ANP that: (i) it is organized under the laws of its jurisdiction; (ii) it has the necessary corporate authorizations and all corporate and legal representation powers to sign, submit, and execute this Guarantee; (iii) this Guarantee represents the legal obligations validly undertaken by the Guarantor and is enforceable against it, according to its terms; (iv) governmental approvals are not necessary regarding execution, submission, and enforcement of this guarantee, except for those already obtained and currently in effect; and (v) the execution, submission, and enforcement of this Guarantee by the Guarantor shall not violate any provision of an existing law or regulation to which the Guarantor is subject, as well as any provision of the Guarantor’s corporate documents or any agreements or contracts to which the Guarantor is a party.</w:t>
      </w:r>
    </w:p>
    <w:p w14:paraId="5750D412" w14:textId="77777777" w:rsidR="005A44C3" w:rsidRPr="000F7368" w:rsidRDefault="005A44C3" w:rsidP="005A44C3">
      <w:pPr>
        <w:pStyle w:val="Edital-Alnea"/>
        <w:numPr>
          <w:ilvl w:val="0"/>
          <w:numId w:val="89"/>
        </w:numPr>
        <w:rPr>
          <w:lang w:val="en-US"/>
        </w:rPr>
      </w:pPr>
      <w:r w:rsidRPr="000F7368">
        <w:rPr>
          <w:lang w:val="en-US"/>
        </w:rPr>
        <w:t>The Guarantor hereby ensures to ANP, unconditionally and as the primary obligor, the due and timely performance of all obligations of the Guaranteed Party under or related to the Agreement.</w:t>
      </w:r>
    </w:p>
    <w:p w14:paraId="52E4886F" w14:textId="77777777" w:rsidR="005A44C3" w:rsidRPr="000F7368" w:rsidRDefault="005A44C3" w:rsidP="005A44C3">
      <w:pPr>
        <w:pStyle w:val="Edital-Alnea"/>
        <w:numPr>
          <w:ilvl w:val="0"/>
          <w:numId w:val="89"/>
        </w:numPr>
        <w:rPr>
          <w:lang w:val="en-US"/>
        </w:rPr>
      </w:pPr>
      <w:r w:rsidRPr="000F7368">
        <w:rPr>
          <w:lang w:val="en-US"/>
        </w:rPr>
        <w:t xml:space="preserve">In case the Guaranteed Party fails to perform, in any aspect, its obligations undertaken in the Agreement or somehow violates the provisions included therein, the Guarantor undertakes to, upon official notice in writing, take any necessary measures to ensure full performance of the obligations undertaken in the mentioned agreement, undertaking liability for any losses, damages, complaints, costs, and expenses resulting from default of the operations carried out by the Guaranteed Party or from violation of the Agreement thereby. Any ANP initiatives </w:t>
      </w:r>
      <w:r w:rsidRPr="000F7368">
        <w:rPr>
          <w:lang w:val="en-US"/>
        </w:rPr>
        <w:lastRenderedPageBreak/>
        <w:t>for direct accountability of the Guaranteed Party at any time do not invalidate the Guaranteed Party’s obligations included in this Guarantee.</w:t>
      </w:r>
    </w:p>
    <w:p w14:paraId="2452F89F" w14:textId="77777777" w:rsidR="005A44C3" w:rsidRPr="000F7368" w:rsidRDefault="005A44C3" w:rsidP="005A44C3">
      <w:pPr>
        <w:pStyle w:val="Edital-Alnea"/>
        <w:numPr>
          <w:ilvl w:val="0"/>
          <w:numId w:val="89"/>
        </w:numPr>
        <w:rPr>
          <w:lang w:val="en-US"/>
        </w:rPr>
      </w:pPr>
      <w:r w:rsidRPr="000F7368">
        <w:rPr>
          <w:lang w:val="en-US"/>
        </w:rPr>
        <w:t xml:space="preserve">This Guarantee is unconditional and shall be effective until all obligations of the Guaranteed Party in the Agreement or related thereto are fully and irrevocably performed and completed, notwithstanding (a) any addendum to or termination of the Agreement, (b) any deadline extension, other waiver, or granting by ANP, or (c) any delay or failure by ANP to obtain the remedies available against the Guaranteed Party, as a legal entity. </w:t>
      </w:r>
    </w:p>
    <w:p w14:paraId="1E18ADA0" w14:textId="77777777" w:rsidR="005A44C3" w:rsidRPr="000F7368" w:rsidRDefault="005A44C3" w:rsidP="005A44C3">
      <w:pPr>
        <w:pStyle w:val="Edital-Alnea"/>
        <w:numPr>
          <w:ilvl w:val="0"/>
          <w:numId w:val="89"/>
        </w:numPr>
        <w:rPr>
          <w:lang w:val="en-US"/>
        </w:rPr>
      </w:pPr>
      <w:r w:rsidRPr="000F7368">
        <w:rPr>
          <w:lang w:val="en-US"/>
        </w:rPr>
        <w:t>Replacement of this Performance Guarantee shall be allowed in the event of assignment of all indivisible shares in the concession rights and obligations, as long as the assignee expressly undertakes the responsibility for all duties prior and that follow its joinder to the Agreement.</w:t>
      </w:r>
    </w:p>
    <w:p w14:paraId="33C9A001" w14:textId="77777777" w:rsidR="005A44C3" w:rsidRPr="000F7368" w:rsidRDefault="005A44C3" w:rsidP="005A44C3">
      <w:pPr>
        <w:pStyle w:val="Edital-Alnea"/>
        <w:numPr>
          <w:ilvl w:val="0"/>
          <w:numId w:val="89"/>
        </w:numPr>
        <w:rPr>
          <w:lang w:val="en-US"/>
        </w:rPr>
      </w:pPr>
      <w:r w:rsidRPr="000F7368">
        <w:rPr>
          <w:lang w:val="en-US"/>
        </w:rPr>
        <w:t>ANP shall not be required to resort to any other guarantee or take any measure against or regarding the Guarantee before exercising its rights arising from this Guarantee directly against the Guarantor. In addition, the Guarantor may not claim that ANP could have avoided or waived, in any way or through any measure, the losses resulting from failure by the Guaranteed Party to perform the Agreement or that this Agency could resort to any other existing guarantee for its benefit at any time before acting against the Guarantor in connection with its obligations under this Guarantee. The Guarantor’s obligations under this Guarantee are independent and indivisible, and it shall not be entitled to compensation or objection regarding any claims it may have against ANP.</w:t>
      </w:r>
    </w:p>
    <w:p w14:paraId="590C07C6" w14:textId="77777777" w:rsidR="005A44C3" w:rsidRPr="000F7368" w:rsidRDefault="005A44C3" w:rsidP="005A44C3">
      <w:pPr>
        <w:pStyle w:val="Edital-Alnea"/>
        <w:numPr>
          <w:ilvl w:val="0"/>
          <w:numId w:val="89"/>
        </w:numPr>
        <w:rPr>
          <w:lang w:val="en-US"/>
        </w:rPr>
      </w:pPr>
      <w:r w:rsidRPr="000F7368">
        <w:rPr>
          <w:lang w:val="en-US"/>
        </w:rPr>
        <w:t xml:space="preserve">All obligations of the Guarantor established herein shall bind the Guarantor and its successors. The Guarantor may not assign or delegate its duties and obligations without the prior official consent in writing by ANP, and any alleged Assignment or delegation without such consent shall be null and void. The Guarantor confirms that this Guarantee shall be valid regarding any assignee that is an Affiliate of the Guaranteed Party, under this Agreement. In the event of Assignment, the assignee shall be deemed the Guaranteed Party for all purposes of this guarantee, to the extent of the obligations assigned. </w:t>
      </w:r>
    </w:p>
    <w:p w14:paraId="3D9326B9" w14:textId="77777777" w:rsidR="005A44C3" w:rsidRPr="000F7368" w:rsidRDefault="005A44C3" w:rsidP="005A44C3">
      <w:pPr>
        <w:pStyle w:val="Edital-Alnea"/>
        <w:numPr>
          <w:ilvl w:val="0"/>
          <w:numId w:val="89"/>
        </w:numPr>
        <w:rPr>
          <w:lang w:val="en-US"/>
        </w:rPr>
      </w:pPr>
      <w:r w:rsidRPr="000F7368">
        <w:rPr>
          <w:lang w:val="en-US"/>
        </w:rPr>
        <w:t>This Guarantee shall be governed and interpreted pursuant to the laws of the Federative Republic of Brazil.</w:t>
      </w:r>
    </w:p>
    <w:p w14:paraId="51416158" w14:textId="77777777" w:rsidR="005A44C3" w:rsidRPr="000F7368" w:rsidRDefault="005A44C3" w:rsidP="005A44C3">
      <w:pPr>
        <w:pStyle w:val="Edital-Alnea"/>
        <w:numPr>
          <w:ilvl w:val="0"/>
          <w:numId w:val="89"/>
        </w:numPr>
        <w:rPr>
          <w:lang w:val="en-US"/>
        </w:rPr>
      </w:pPr>
      <w:r w:rsidRPr="000F7368">
        <w:rPr>
          <w:lang w:val="en-US"/>
        </w:rPr>
        <w:t>Any default, delay, or waiver of ANP in exercising any right, in whole or in part, as a result of this instrument, shall not be deemed a waiver of the exercise of such right or any other right.</w:t>
      </w:r>
    </w:p>
    <w:p w14:paraId="54405A83" w14:textId="77777777" w:rsidR="005A44C3" w:rsidRPr="000F7368" w:rsidRDefault="005A44C3" w:rsidP="005A44C3">
      <w:pPr>
        <w:pStyle w:val="Edital-Alnea"/>
        <w:numPr>
          <w:ilvl w:val="0"/>
          <w:numId w:val="89"/>
        </w:numPr>
        <w:rPr>
          <w:lang w:val="en-US"/>
        </w:rPr>
      </w:pPr>
      <w:r w:rsidRPr="000F7368">
        <w:rPr>
          <w:lang w:val="en-US"/>
        </w:rPr>
        <w:t>Any addendum or amendment to this Guarantee shall only be valid if officially made and signed by the Guarantor and by ANP.</w:t>
      </w:r>
    </w:p>
    <w:p w14:paraId="43DD42DC" w14:textId="77777777" w:rsidR="005A44C3" w:rsidRPr="000F7368" w:rsidRDefault="005A44C3" w:rsidP="005A44C3">
      <w:pPr>
        <w:pStyle w:val="Edital-Alnea"/>
        <w:numPr>
          <w:ilvl w:val="0"/>
          <w:numId w:val="89"/>
        </w:numPr>
        <w:rPr>
          <w:lang w:val="en-US"/>
        </w:rPr>
      </w:pPr>
      <w:r w:rsidRPr="000F7368">
        <w:rPr>
          <w:lang w:val="en-US"/>
        </w:rPr>
        <w:t>Any dispute regarding the interpretation of this Guarantee shall be settled, in exclusive and final terms, upon arbitration held under the Rules of the International Chamber of Commerce.</w:t>
      </w:r>
    </w:p>
    <w:p w14:paraId="1A5AC1A6" w14:textId="77777777" w:rsidR="005A44C3" w:rsidRPr="000F7368" w:rsidRDefault="005A44C3" w:rsidP="005A44C3">
      <w:pPr>
        <w:pStyle w:val="Edital-Alnea"/>
        <w:numPr>
          <w:ilvl w:val="0"/>
          <w:numId w:val="89"/>
        </w:numPr>
        <w:rPr>
          <w:lang w:val="en-US"/>
        </w:rPr>
      </w:pPr>
      <w:r w:rsidRPr="000F7368">
        <w:rPr>
          <w:lang w:val="en-US"/>
        </w:rPr>
        <w:lastRenderedPageBreak/>
        <w:t>The costs and expenses effectively incurred by ANP as a result of execution of this Guarantee, including, without limitation, costs and attorney’s fees, shall be paid in cash by the Guarantor upon submission of invoices.</w:t>
      </w:r>
    </w:p>
    <w:p w14:paraId="26C3BAF9" w14:textId="77777777" w:rsidR="005A44C3" w:rsidRPr="000F7368" w:rsidRDefault="005A44C3" w:rsidP="005A44C3">
      <w:pPr>
        <w:pStyle w:val="Edital-Alnea"/>
        <w:numPr>
          <w:ilvl w:val="0"/>
          <w:numId w:val="89"/>
        </w:numPr>
        <w:rPr>
          <w:lang w:val="en-US"/>
        </w:rPr>
      </w:pPr>
      <w:r w:rsidRPr="000F7368">
        <w:rPr>
          <w:lang w:val="en-US"/>
        </w:rPr>
        <w:t>Any and all notices, requests, instructions, waivers, or other communications regarding this Guarantee, as well as any consents provided for herein, shall be written in Portuguese and shall be considered valid only after receipt, to be delivered in person or sent through courier, overnight courier service, or fax to the following addresses:</w:t>
      </w:r>
    </w:p>
    <w:p w14:paraId="3DE8A8BD" w14:textId="77777777" w:rsidR="005A44C3" w:rsidRPr="000F7368" w:rsidRDefault="005A44C3" w:rsidP="005A44C3">
      <w:pPr>
        <w:pStyle w:val="Corpodetexto"/>
        <w:spacing w:line="240" w:lineRule="auto"/>
        <w:rPr>
          <w:rFonts w:cs="Arial"/>
          <w:lang w:val="en-US"/>
        </w:rPr>
      </w:pPr>
    </w:p>
    <w:p w14:paraId="219E430A" w14:textId="77777777" w:rsidR="005A44C3" w:rsidRPr="000F7368" w:rsidRDefault="005A44C3" w:rsidP="005A44C3">
      <w:pPr>
        <w:pStyle w:val="Edital-Corpodetexto"/>
        <w:ind w:firstLine="0"/>
        <w:rPr>
          <w:lang w:val="en-US"/>
        </w:rPr>
      </w:pPr>
      <w:r w:rsidRPr="000F7368">
        <w:rPr>
          <w:lang w:val="en-US"/>
        </w:rPr>
        <w:t xml:space="preserve">If to the Guarantor: </w:t>
      </w:r>
    </w:p>
    <w:p w14:paraId="4F7E8B15" w14:textId="77777777" w:rsidR="005A44C3" w:rsidRPr="001B5F2F" w:rsidRDefault="005A44C3" w:rsidP="005A44C3">
      <w:pPr>
        <w:pStyle w:val="Edital-Corpodetexto"/>
        <w:ind w:firstLine="0"/>
        <w:rPr>
          <w:lang w:val="en-US"/>
        </w:rPr>
      </w:pPr>
      <w:r w:rsidRPr="001B5F2F">
        <w:rPr>
          <w:lang w:val="en-US"/>
        </w:rPr>
        <w:fldChar w:fldCharType="begin">
          <w:ffData>
            <w:name w:val=""/>
            <w:enabled/>
            <w:calcOnExit w:val="0"/>
            <w:textInput>
              <w:default w:val="[inserir nome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name of the Guarantor]</w:t>
      </w:r>
      <w:r w:rsidRPr="001B5F2F">
        <w:rPr>
          <w:lang w:val="en-US"/>
        </w:rPr>
        <w:fldChar w:fldCharType="end"/>
      </w:r>
    </w:p>
    <w:p w14:paraId="44AA842A" w14:textId="77777777" w:rsidR="005A44C3" w:rsidRPr="001B5F2F" w:rsidRDefault="005A44C3" w:rsidP="005A44C3">
      <w:pPr>
        <w:pStyle w:val="Edital-Corpodetexto"/>
        <w:ind w:firstLine="0"/>
        <w:rPr>
          <w:lang w:val="en-US"/>
        </w:rPr>
      </w:pPr>
      <w:r w:rsidRPr="001B5F2F">
        <w:rPr>
          <w:lang w:val="en-US"/>
        </w:rPr>
        <w:fldChar w:fldCharType="begin">
          <w:ffData>
            <w:name w:val=""/>
            <w:enabled/>
            <w:calcOnExit w:val="0"/>
            <w:textInput>
              <w:default w:val="[inserir o endereço do Garantidor]"/>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address of the Guarantor]</w:t>
      </w:r>
      <w:r w:rsidRPr="001B5F2F">
        <w:rPr>
          <w:lang w:val="en-US"/>
        </w:rPr>
        <w:fldChar w:fldCharType="end"/>
      </w:r>
    </w:p>
    <w:p w14:paraId="5C9D096F" w14:textId="77777777" w:rsidR="005A44C3" w:rsidRPr="001B5F2F" w:rsidRDefault="005A44C3" w:rsidP="005A44C3">
      <w:pPr>
        <w:pStyle w:val="Edital-Corpodetexto"/>
        <w:ind w:firstLine="0"/>
        <w:rPr>
          <w:lang w:val="en-US"/>
        </w:rPr>
      </w:pPr>
      <w:r w:rsidRPr="001B5F2F">
        <w:rPr>
          <w:lang w:val="en-US"/>
        </w:rPr>
        <w:fldChar w:fldCharType="begin">
          <w:ffData>
            <w:name w:val=""/>
            <w:enabled/>
            <w:calcOnExit w:val="0"/>
            <w:textInput>
              <w:default w:val="[inserir o CEP]"/>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CEP]</w:t>
      </w:r>
      <w:r w:rsidRPr="001B5F2F">
        <w:rPr>
          <w:lang w:val="en-US"/>
        </w:rPr>
        <w:fldChar w:fldCharType="end"/>
      </w:r>
    </w:p>
    <w:p w14:paraId="0F7FE0C9" w14:textId="77777777" w:rsidR="005A44C3" w:rsidRPr="001B5F2F" w:rsidRDefault="005A44C3" w:rsidP="005A44C3">
      <w:pPr>
        <w:pStyle w:val="Edital-Corpodetexto"/>
        <w:ind w:firstLine="0"/>
        <w:rPr>
          <w:lang w:val="en-US"/>
        </w:rPr>
      </w:pPr>
      <w:r w:rsidRPr="001B5F2F">
        <w:rPr>
          <w:lang w:val="en-US"/>
        </w:rPr>
        <w:fldChar w:fldCharType="begin">
          <w:ffData>
            <w:name w:val=""/>
            <w:enabled/>
            <w:calcOnExit w:val="0"/>
            <w:textInput>
              <w:default w:val="[inserir o nome da cidade]"/>
            </w:textInput>
          </w:ffData>
        </w:fldChar>
      </w:r>
      <w:r w:rsidRPr="001B5F2F">
        <w:rPr>
          <w:lang w:val="en-US"/>
        </w:rPr>
        <w:instrText xml:space="preserve"> FORMTEXT </w:instrText>
      </w:r>
      <w:r w:rsidRPr="001B5F2F">
        <w:rPr>
          <w:lang w:val="en-US"/>
        </w:rPr>
      </w:r>
      <w:r w:rsidRPr="001B5F2F">
        <w:rPr>
          <w:lang w:val="en-US"/>
        </w:rPr>
        <w:fldChar w:fldCharType="separate"/>
      </w:r>
      <w:r w:rsidRPr="001B5F2F">
        <w:rPr>
          <w:lang w:val="en-US"/>
        </w:rPr>
        <w:t>[enter the city]</w:t>
      </w:r>
      <w:r w:rsidRPr="001B5F2F">
        <w:rPr>
          <w:lang w:val="en-US"/>
        </w:rPr>
        <w:fldChar w:fldCharType="end"/>
      </w:r>
    </w:p>
    <w:p w14:paraId="37DF435B" w14:textId="77777777" w:rsidR="005A44C3" w:rsidRPr="001B5F2F" w:rsidRDefault="005A44C3" w:rsidP="005A44C3">
      <w:pPr>
        <w:pStyle w:val="Edital-Corpodetexto"/>
        <w:rPr>
          <w:lang w:val="en-US"/>
        </w:rPr>
      </w:pPr>
    </w:p>
    <w:p w14:paraId="0B27C6B7" w14:textId="77777777" w:rsidR="005A44C3" w:rsidRPr="001B5F2F" w:rsidRDefault="005A44C3" w:rsidP="005A44C3">
      <w:pPr>
        <w:pStyle w:val="Edital-Corpodetexto"/>
        <w:ind w:firstLine="0"/>
      </w:pPr>
      <w:r w:rsidRPr="001B5F2F">
        <w:t xml:space="preserve">If to ANP: </w:t>
      </w:r>
    </w:p>
    <w:p w14:paraId="0FFF06FE" w14:textId="77777777" w:rsidR="005A44C3" w:rsidRPr="001B5F2F" w:rsidRDefault="005A44C3" w:rsidP="005A44C3">
      <w:pPr>
        <w:pStyle w:val="Edital-Corpodetexto"/>
        <w:ind w:firstLine="0"/>
      </w:pPr>
      <w:r w:rsidRPr="001B5F2F">
        <w:t>Exploration Superintendence</w:t>
      </w:r>
    </w:p>
    <w:p w14:paraId="45BBEDB4" w14:textId="77777777" w:rsidR="005A44C3" w:rsidRPr="001B5F2F" w:rsidRDefault="005A44C3" w:rsidP="005A44C3">
      <w:pPr>
        <w:pStyle w:val="Edital-Corpodetexto"/>
        <w:ind w:firstLine="0"/>
      </w:pPr>
      <w:r w:rsidRPr="001B5F2F">
        <w:t>Avenida Rio Branco 65, 19º andar</w:t>
      </w:r>
    </w:p>
    <w:p w14:paraId="559AEB68" w14:textId="77777777" w:rsidR="005A44C3" w:rsidRPr="001B5F2F" w:rsidRDefault="005A44C3" w:rsidP="005A44C3">
      <w:pPr>
        <w:pStyle w:val="Edital-Corpodetexto"/>
        <w:ind w:firstLine="0"/>
      </w:pPr>
      <w:r w:rsidRPr="001B5F2F">
        <w:t xml:space="preserve">20090-004 </w:t>
      </w:r>
    </w:p>
    <w:p w14:paraId="3345C687" w14:textId="77777777" w:rsidR="005A44C3" w:rsidRPr="001B5F2F" w:rsidRDefault="005A44C3" w:rsidP="005A44C3">
      <w:pPr>
        <w:pStyle w:val="Edital-Corpodetexto"/>
        <w:ind w:firstLine="0"/>
      </w:pPr>
      <w:r w:rsidRPr="001B5F2F">
        <w:t>Rio de Janeiro -- RJ</w:t>
      </w:r>
    </w:p>
    <w:p w14:paraId="16DE0967" w14:textId="77777777" w:rsidR="005A44C3" w:rsidRPr="000F7368" w:rsidRDefault="005A44C3" w:rsidP="005A44C3">
      <w:pPr>
        <w:pStyle w:val="Edital-Corpodetexto"/>
        <w:ind w:firstLine="0"/>
        <w:rPr>
          <w:lang w:val="en-US"/>
        </w:rPr>
      </w:pPr>
      <w:r w:rsidRPr="000F7368">
        <w:rPr>
          <w:lang w:val="en-US"/>
        </w:rPr>
        <w:t>Brazil</w:t>
      </w:r>
    </w:p>
    <w:p w14:paraId="5F1B7E85" w14:textId="77777777" w:rsidR="005A44C3" w:rsidRPr="000F7368" w:rsidRDefault="005A44C3" w:rsidP="005A44C3">
      <w:pPr>
        <w:pStyle w:val="Edital-Corpodetexto"/>
        <w:ind w:firstLine="0"/>
        <w:rPr>
          <w:lang w:val="en-US"/>
        </w:rPr>
      </w:pPr>
      <w:r w:rsidRPr="000F7368">
        <w:rPr>
          <w:lang w:val="en-US"/>
        </w:rPr>
        <w:t xml:space="preserve">Fax (+55 21) 2112 8419 </w:t>
      </w:r>
    </w:p>
    <w:p w14:paraId="3CD1A6CF" w14:textId="77777777" w:rsidR="005A44C3" w:rsidRPr="000F7368" w:rsidRDefault="005A44C3" w:rsidP="005A44C3">
      <w:pPr>
        <w:pStyle w:val="Edital-Corpodetexto"/>
        <w:rPr>
          <w:lang w:val="en-US"/>
        </w:rPr>
      </w:pPr>
    </w:p>
    <w:p w14:paraId="51F91BA7" w14:textId="77777777" w:rsidR="005A44C3" w:rsidRPr="000F7368" w:rsidRDefault="005A44C3" w:rsidP="005A44C3">
      <w:pPr>
        <w:pStyle w:val="Edital-Corpodetexto"/>
        <w:rPr>
          <w:lang w:val="en-US"/>
        </w:rPr>
      </w:pPr>
      <w:r w:rsidRPr="000F7368">
        <w:rPr>
          <w:lang w:val="en-US"/>
        </w:rPr>
        <w:t>The addresses and fax numbers of any of the Parties above may be changed through official notice in writing to one another, at least fifteen (15) business days before the actual date of change.</w:t>
      </w:r>
    </w:p>
    <w:p w14:paraId="5CA6C84F" w14:textId="77777777" w:rsidR="005A44C3" w:rsidRPr="000F7368" w:rsidRDefault="005A44C3" w:rsidP="005A44C3">
      <w:pPr>
        <w:pStyle w:val="Edital-Corpodetexto"/>
        <w:rPr>
          <w:shd w:val="clear" w:color="auto" w:fill="C0C0C0"/>
          <w:lang w:val="en-US"/>
        </w:rPr>
      </w:pPr>
      <w:r w:rsidRPr="000F7368">
        <w:rPr>
          <w:lang w:val="en-US"/>
        </w:rPr>
        <w:t xml:space="preserve">This Guarantee shall be presented in </w:t>
      </w:r>
      <w:r w:rsidRPr="001B5F2F">
        <w:rPr>
          <w:lang w:val="en-US"/>
        </w:rPr>
        <w:fldChar w:fldCharType="begin">
          <w:ffData>
            <w:name w:val=""/>
            <w:enabled/>
            <w:calcOnExit w:val="0"/>
            <w:textInput>
              <w:default w:val="[inserir a quantidade de vias por extens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 in words]</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algarismo correspondente à quantidade de via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number of counterparts]</w:t>
      </w:r>
      <w:r w:rsidRPr="001B5F2F">
        <w:rPr>
          <w:lang w:val="en-US"/>
        </w:rPr>
        <w:fldChar w:fldCharType="end"/>
      </w:r>
      <w:r w:rsidRPr="000F7368">
        <w:rPr>
          <w:lang w:val="en-US"/>
        </w:rPr>
        <w:t>) counterparts, and each of them shall be deemed an original copy.</w:t>
      </w:r>
    </w:p>
    <w:p w14:paraId="055F5518" w14:textId="77777777" w:rsidR="005A44C3" w:rsidRPr="000F7368" w:rsidRDefault="005A44C3" w:rsidP="005A44C3">
      <w:pPr>
        <w:pStyle w:val="Edital-Corpodetexto"/>
        <w:rPr>
          <w:lang w:val="en-US"/>
        </w:rPr>
      </w:pPr>
      <w:r w:rsidRPr="000F7368">
        <w:rPr>
          <w:lang w:val="en-US"/>
        </w:rPr>
        <w:t xml:space="preserve">This Guarantee was properly signed by the Guarantor on </w:t>
      </w:r>
      <w:r w:rsidRPr="001B5F2F">
        <w:rPr>
          <w:lang w:val="en-US"/>
        </w:rPr>
        <w:fldChar w:fldCharType="begin">
          <w:ffData>
            <w:name w:val=""/>
            <w:enabled/>
            <w:calcOnExit w:val="0"/>
            <w:textInput>
              <w:default w:val="[inserir o dia]"/>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month]</w:t>
      </w:r>
      <w:r w:rsidRPr="001B5F2F">
        <w:rPr>
          <w:lang w:val="en-US"/>
        </w:rPr>
        <w:fldChar w:fldCharType="end"/>
      </w:r>
      <w:r w:rsidRPr="000F7368">
        <w:rPr>
          <w:lang w:val="en-US"/>
        </w:rPr>
        <w:t xml:space="preserve"> </w:t>
      </w:r>
      <w:r w:rsidRPr="001B5F2F">
        <w:rPr>
          <w:lang w:val="en-US"/>
        </w:rPr>
        <w:fldChar w:fldCharType="begin">
          <w:ffData>
            <w:name w:val=""/>
            <w:enabled/>
            <w:calcOnExit w:val="0"/>
            <w:textInput>
              <w:default w:val="[inserir o mês]"/>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day]</w:t>
      </w:r>
      <w:r w:rsidRPr="001B5F2F">
        <w:rPr>
          <w:lang w:val="en-US"/>
        </w:rPr>
        <w:fldChar w:fldCharType="end"/>
      </w:r>
      <w:r w:rsidRPr="000F7368">
        <w:rPr>
          <w:lang w:val="en-US"/>
        </w:rPr>
        <w:t xml:space="preserve">, </w:t>
      </w:r>
      <w:r w:rsidRPr="001B5F2F">
        <w:rPr>
          <w:lang w:val="en-US"/>
        </w:rPr>
        <w:fldChar w:fldCharType="begin">
          <w:ffData>
            <w:name w:val="Texto96"/>
            <w:enabled/>
            <w:calcOnExit w:val="0"/>
            <w:textInput>
              <w:default w:val="[inserir o ano]"/>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year]</w:t>
      </w:r>
      <w:r w:rsidRPr="001B5F2F">
        <w:rPr>
          <w:lang w:val="en-US"/>
        </w:rPr>
        <w:fldChar w:fldCharType="end"/>
      </w:r>
      <w:r w:rsidRPr="000F7368">
        <w:rPr>
          <w:lang w:val="en-US"/>
        </w:rPr>
        <w:t xml:space="preserve"> and shall become effective as of the date of its approval by ANP.</w:t>
      </w:r>
    </w:p>
    <w:p w14:paraId="35503DC1" w14:textId="77777777" w:rsidR="005A44C3" w:rsidRPr="000F7368" w:rsidRDefault="005A44C3" w:rsidP="005A44C3">
      <w:pPr>
        <w:pStyle w:val="Edital-Corpodetexto"/>
        <w:ind w:firstLine="0"/>
        <w:rPr>
          <w:rFonts w:cs="Times New Roman"/>
          <w:sz w:val="20"/>
          <w:lang w:val="en-US"/>
        </w:rPr>
      </w:pPr>
    </w:p>
    <w:p w14:paraId="625DEC41" w14:textId="77777777" w:rsidR="005A44C3" w:rsidRPr="000F7368" w:rsidRDefault="005A44C3" w:rsidP="005A44C3">
      <w:pPr>
        <w:pStyle w:val="Edital-Corpodetexto"/>
        <w:ind w:firstLine="0"/>
        <w:rPr>
          <w:lang w:val="en-US"/>
        </w:rPr>
      </w:pPr>
      <w:r w:rsidRPr="000F7368">
        <w:rPr>
          <w:lang w:val="en-US"/>
        </w:rPr>
        <w:t>(</w:t>
      </w:r>
      <w:r w:rsidRPr="001B5F2F">
        <w:rPr>
          <w:lang w:val="en-US"/>
        </w:rPr>
        <w:fldChar w:fldCharType="begin">
          <w:ffData>
            <w:name w:val=""/>
            <w:enabled/>
            <w:calcOnExit w:val="0"/>
            <w:textInput>
              <w:default w:val="[inserir o nome do Garantidor]"/>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 of the Guarantor]</w:t>
      </w:r>
      <w:r w:rsidRPr="001B5F2F">
        <w:rPr>
          <w:lang w:val="en-US"/>
        </w:rPr>
        <w:fldChar w:fldCharType="end"/>
      </w:r>
      <w:r w:rsidRPr="000F7368">
        <w:rPr>
          <w:lang w:val="en-US"/>
        </w:rPr>
        <w:t>)</w:t>
      </w:r>
    </w:p>
    <w:p w14:paraId="483D5CF8" w14:textId="77777777" w:rsidR="005A44C3" w:rsidRPr="000F7368" w:rsidRDefault="005A44C3" w:rsidP="005A44C3">
      <w:pPr>
        <w:pStyle w:val="Edital-Corpodetexto"/>
        <w:rPr>
          <w:lang w:val="en-US"/>
        </w:rPr>
      </w:pPr>
    </w:p>
    <w:p w14:paraId="75246A63" w14:textId="77777777" w:rsidR="005A44C3" w:rsidRPr="000F7368" w:rsidRDefault="005A44C3" w:rsidP="005A44C3">
      <w:pPr>
        <w:pStyle w:val="Edital-Corpodetexto"/>
        <w:rPr>
          <w:lang w:val="en-US"/>
        </w:rPr>
      </w:pPr>
    </w:p>
    <w:p w14:paraId="11123F12" w14:textId="77777777" w:rsidR="005A44C3" w:rsidRPr="000F7368" w:rsidRDefault="005A44C3" w:rsidP="005A44C3">
      <w:pPr>
        <w:pStyle w:val="Edital-AnexoAssinatura"/>
        <w:rPr>
          <w:lang w:val="en-US"/>
        </w:rPr>
      </w:pPr>
      <w:r w:rsidRPr="000F7368">
        <w:rPr>
          <w:lang w:val="en-US"/>
        </w:rPr>
        <w:t xml:space="preserve">___________________________ </w:t>
      </w:r>
    </w:p>
    <w:p w14:paraId="040A469F" w14:textId="77777777" w:rsidR="005A44C3" w:rsidRPr="000F7368" w:rsidRDefault="005A44C3" w:rsidP="005A44C3">
      <w:pPr>
        <w:pStyle w:val="Edital-AnexoAssinatura"/>
        <w:rPr>
          <w:szCs w:val="18"/>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1943F444" w14:textId="77777777" w:rsidR="005A44C3" w:rsidRPr="000F7368" w:rsidRDefault="005A44C3" w:rsidP="005A44C3">
      <w:pPr>
        <w:pStyle w:val="Edital-AnexoAssinatura"/>
        <w:rPr>
          <w:lang w:val="en-US"/>
        </w:rPr>
      </w:pPr>
    </w:p>
    <w:p w14:paraId="5EFE9883" w14:textId="77777777" w:rsidR="005A44C3" w:rsidRPr="000F7368" w:rsidRDefault="005A44C3" w:rsidP="005A44C3">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682DC230" w14:textId="77777777" w:rsidR="005A44C3" w:rsidRPr="000F7368" w:rsidRDefault="005A44C3" w:rsidP="005A44C3">
      <w:pPr>
        <w:pStyle w:val="Edital-AnexoAssinatura"/>
        <w:rPr>
          <w:lang w:val="en-US"/>
        </w:rPr>
      </w:pPr>
      <w:r w:rsidRPr="000F7368">
        <w:rPr>
          <w:lang w:val="en-US"/>
        </w:rPr>
        <w:lastRenderedPageBreak/>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3E7F9B28" w14:textId="77777777" w:rsidR="005A44C3" w:rsidRPr="000F7368" w:rsidRDefault="005A44C3" w:rsidP="005A44C3">
      <w:pPr>
        <w:pStyle w:val="Edital-Corpodetexto"/>
        <w:rPr>
          <w:lang w:val="en-US"/>
        </w:rPr>
      </w:pPr>
    </w:p>
    <w:p w14:paraId="407020B4" w14:textId="77777777" w:rsidR="005A44C3" w:rsidRPr="000F7368" w:rsidRDefault="005A44C3" w:rsidP="005A44C3">
      <w:pPr>
        <w:pStyle w:val="Edital-Corpodetexto"/>
        <w:rPr>
          <w:lang w:val="en-US"/>
        </w:rPr>
      </w:pPr>
    </w:p>
    <w:p w14:paraId="28A364B2" w14:textId="77777777" w:rsidR="005A44C3" w:rsidRPr="000F7368" w:rsidRDefault="005A44C3" w:rsidP="005A44C3">
      <w:pPr>
        <w:pStyle w:val="Edital-Corpodetexto"/>
        <w:ind w:firstLine="0"/>
        <w:rPr>
          <w:lang w:val="en-US"/>
        </w:rPr>
      </w:pPr>
      <w:r w:rsidRPr="000F7368">
        <w:rPr>
          <w:lang w:val="en-US"/>
        </w:rPr>
        <w:t xml:space="preserve">Acknowledged and accepted on </w:t>
      </w:r>
      <w:r w:rsidRPr="001B5F2F">
        <w:rPr>
          <w:szCs w:val="22"/>
          <w:lang w:val="en-US"/>
        </w:rPr>
        <w:fldChar w:fldCharType="begin">
          <w:ffData>
            <w:name w:val=""/>
            <w:enabled/>
            <w:calcOnExit w:val="0"/>
            <w:textInput>
              <w:default w:val="[inserir o dia]"/>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month]</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mês]"/>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day]</w:t>
      </w:r>
      <w:r w:rsidRPr="001B5F2F">
        <w:rPr>
          <w:szCs w:val="22"/>
          <w:lang w:val="en-US"/>
        </w:rPr>
        <w:fldChar w:fldCharType="end"/>
      </w:r>
      <w:r w:rsidRPr="000F7368">
        <w:rPr>
          <w:szCs w:val="22"/>
          <w:lang w:val="en-US"/>
        </w:rPr>
        <w:t xml:space="preserve">, </w:t>
      </w:r>
      <w:r w:rsidRPr="001B5F2F">
        <w:rPr>
          <w:szCs w:val="22"/>
          <w:lang w:val="en-US"/>
        </w:rPr>
        <w:fldChar w:fldCharType="begin">
          <w:ffData>
            <w:name w:val=""/>
            <w:enabled/>
            <w:calcOnExit w:val="0"/>
            <w:textInput>
              <w:default w:val="[inserir o ano]"/>
            </w:textInput>
          </w:ffData>
        </w:fldChar>
      </w:r>
      <w:r w:rsidRPr="000F7368">
        <w:rPr>
          <w:szCs w:val="22"/>
          <w:lang w:val="en-US"/>
        </w:rPr>
        <w:instrText xml:space="preserve"> FORMTEXT </w:instrText>
      </w:r>
      <w:r w:rsidRPr="001B5F2F">
        <w:rPr>
          <w:szCs w:val="22"/>
          <w:lang w:val="en-US"/>
        </w:rPr>
      </w:r>
      <w:r w:rsidRPr="001B5F2F">
        <w:rPr>
          <w:szCs w:val="22"/>
          <w:lang w:val="en-US"/>
        </w:rPr>
        <w:fldChar w:fldCharType="separate"/>
      </w:r>
      <w:r w:rsidRPr="000F7368">
        <w:rPr>
          <w:szCs w:val="22"/>
          <w:lang w:val="en-US"/>
        </w:rPr>
        <w:t>[enter the year]</w:t>
      </w:r>
      <w:r w:rsidRPr="001B5F2F">
        <w:rPr>
          <w:szCs w:val="22"/>
          <w:lang w:val="en-US"/>
        </w:rPr>
        <w:fldChar w:fldCharType="end"/>
      </w:r>
      <w:r w:rsidRPr="000F7368">
        <w:rPr>
          <w:lang w:val="en-US"/>
        </w:rPr>
        <w:t>.</w:t>
      </w:r>
    </w:p>
    <w:p w14:paraId="1F5AC932" w14:textId="77777777" w:rsidR="005A44C3" w:rsidRPr="000F7368" w:rsidRDefault="005A44C3" w:rsidP="005A44C3">
      <w:pPr>
        <w:pStyle w:val="Edital-Corpodetexto"/>
        <w:ind w:firstLine="0"/>
        <w:rPr>
          <w:lang w:val="en-US"/>
        </w:rPr>
      </w:pPr>
      <w:r w:rsidRPr="000F7368">
        <w:rPr>
          <w:lang w:val="en-US"/>
        </w:rPr>
        <w:t>National Agency of Petroleum, Natural Gas and Biofuels</w:t>
      </w:r>
    </w:p>
    <w:p w14:paraId="78E55668" w14:textId="77777777" w:rsidR="005A44C3" w:rsidRPr="000F7368" w:rsidRDefault="005A44C3" w:rsidP="005A44C3">
      <w:pPr>
        <w:pStyle w:val="Edital-Corpodetexto"/>
        <w:rPr>
          <w:lang w:val="en-US"/>
        </w:rPr>
      </w:pPr>
    </w:p>
    <w:p w14:paraId="1130CC6B" w14:textId="77777777" w:rsidR="005A44C3" w:rsidRPr="000F7368" w:rsidRDefault="005A44C3" w:rsidP="005A44C3">
      <w:pPr>
        <w:pStyle w:val="Edital-Corpodetexto"/>
        <w:rPr>
          <w:lang w:val="en-US"/>
        </w:rPr>
      </w:pPr>
    </w:p>
    <w:p w14:paraId="181EE96F" w14:textId="77777777" w:rsidR="005A44C3" w:rsidRPr="000F7368" w:rsidRDefault="005A44C3" w:rsidP="005A44C3">
      <w:pPr>
        <w:pStyle w:val="Edital-AnexoAssinatura"/>
        <w:rPr>
          <w:lang w:val="en-US"/>
        </w:rPr>
      </w:pPr>
      <w:r w:rsidRPr="000F7368">
        <w:rPr>
          <w:lang w:val="en-US"/>
        </w:rPr>
        <w:t xml:space="preserve">___________________________ </w:t>
      </w:r>
    </w:p>
    <w:p w14:paraId="74EE0284" w14:textId="77777777" w:rsidR="005A44C3" w:rsidRPr="000F7368" w:rsidRDefault="005A44C3" w:rsidP="005A44C3">
      <w:pPr>
        <w:pStyle w:val="Edital-AnexoAssinatura"/>
        <w:rPr>
          <w:lang w:val="en-US"/>
        </w:rPr>
      </w:pPr>
      <w:r w:rsidRPr="001B5F2F">
        <w:rPr>
          <w:szCs w:val="18"/>
          <w:lang w:val="en-US"/>
        </w:rPr>
        <w:fldChar w:fldCharType="begin">
          <w:ffData>
            <w:name w:val=""/>
            <w:enabled/>
            <w:calcOnExit w:val="0"/>
            <w:textInput>
              <w:default w:val="[assinatura]"/>
            </w:textInput>
          </w:ffData>
        </w:fldChar>
      </w:r>
      <w:r w:rsidRPr="000F7368">
        <w:rPr>
          <w:szCs w:val="18"/>
          <w:lang w:val="en-US"/>
        </w:rPr>
        <w:instrText xml:space="preserve"> FORMTEXT </w:instrText>
      </w:r>
      <w:r w:rsidRPr="001B5F2F">
        <w:rPr>
          <w:szCs w:val="18"/>
          <w:lang w:val="en-US"/>
        </w:rPr>
      </w:r>
      <w:r w:rsidRPr="001B5F2F">
        <w:rPr>
          <w:szCs w:val="18"/>
          <w:lang w:val="en-US"/>
        </w:rPr>
        <w:fldChar w:fldCharType="separate"/>
      </w:r>
      <w:r w:rsidRPr="000F7368">
        <w:rPr>
          <w:szCs w:val="18"/>
          <w:lang w:val="en-US"/>
        </w:rPr>
        <w:t>[signature]</w:t>
      </w:r>
      <w:r w:rsidRPr="001B5F2F">
        <w:rPr>
          <w:szCs w:val="18"/>
          <w:lang w:val="en-US"/>
        </w:rPr>
        <w:fldChar w:fldCharType="end"/>
      </w:r>
    </w:p>
    <w:p w14:paraId="69E36ED2" w14:textId="77777777" w:rsidR="005A44C3" w:rsidRPr="000F7368" w:rsidRDefault="005A44C3" w:rsidP="005A44C3">
      <w:pPr>
        <w:pStyle w:val="Edital-AnexoAssinatura"/>
        <w:rPr>
          <w:lang w:val="en-US"/>
        </w:rPr>
      </w:pPr>
    </w:p>
    <w:p w14:paraId="551F6BA5" w14:textId="77777777" w:rsidR="005A44C3" w:rsidRPr="000F7368" w:rsidRDefault="005A44C3" w:rsidP="005A44C3">
      <w:pPr>
        <w:pStyle w:val="Edital-AnexoAssinatura"/>
        <w:rPr>
          <w:lang w:val="en-US"/>
        </w:rPr>
      </w:pPr>
      <w:r w:rsidRPr="000F7368">
        <w:rPr>
          <w:lang w:val="en-US"/>
        </w:rPr>
        <w:t xml:space="preserve">Name: </w:t>
      </w:r>
      <w:r w:rsidRPr="001B5F2F">
        <w:rPr>
          <w:lang w:val="en-US"/>
        </w:rPr>
        <w:fldChar w:fldCharType="begin">
          <w:ffData>
            <w:name w:val=""/>
            <w:enabled/>
            <w:calcOnExit w:val="0"/>
            <w:textInput>
              <w:default w:val="[inserir o nome]"/>
            </w:textInput>
          </w:ffData>
        </w:fldChar>
      </w:r>
      <w:r w:rsidRPr="000F7368">
        <w:rPr>
          <w:lang w:val="en-US"/>
        </w:rPr>
        <w:instrText xml:space="preserve"> FORMTEXT </w:instrText>
      </w:r>
      <w:r w:rsidRPr="001B5F2F">
        <w:rPr>
          <w:lang w:val="en-US"/>
        </w:rPr>
      </w:r>
      <w:r w:rsidRPr="001B5F2F">
        <w:rPr>
          <w:lang w:val="en-US"/>
        </w:rPr>
        <w:fldChar w:fldCharType="separate"/>
      </w:r>
      <w:r w:rsidRPr="000F7368">
        <w:rPr>
          <w:lang w:val="en-US"/>
        </w:rPr>
        <w:t>[enter the name]</w:t>
      </w:r>
      <w:r w:rsidRPr="001B5F2F">
        <w:rPr>
          <w:lang w:val="en-US"/>
        </w:rPr>
        <w:fldChar w:fldCharType="end"/>
      </w:r>
    </w:p>
    <w:p w14:paraId="31716E5C" w14:textId="77777777" w:rsidR="005A44C3" w:rsidRPr="004759E0" w:rsidRDefault="005A44C3" w:rsidP="005A44C3">
      <w:pPr>
        <w:pStyle w:val="Edital-AnexoAssinatura"/>
        <w:rPr>
          <w:lang w:val="en-US"/>
        </w:rPr>
      </w:pPr>
      <w:r w:rsidRPr="004759E0">
        <w:rPr>
          <w:lang w:val="en-US"/>
        </w:rPr>
        <w:t xml:space="preserve">Name: </w:t>
      </w:r>
      <w:r w:rsidRPr="001B5F2F">
        <w:rPr>
          <w:lang w:val="en-US"/>
        </w:rPr>
        <w:fldChar w:fldCharType="begin">
          <w:ffData>
            <w:name w:val=""/>
            <w:enabled/>
            <w:calcOnExit w:val="0"/>
            <w:textInput>
              <w:default w:val="[inserir o nome]"/>
            </w:textInput>
          </w:ffData>
        </w:fldChar>
      </w:r>
      <w:r w:rsidRPr="004759E0">
        <w:rPr>
          <w:lang w:val="en-US"/>
        </w:rPr>
        <w:instrText xml:space="preserve"> FORMTEXT </w:instrText>
      </w:r>
      <w:r w:rsidRPr="001B5F2F">
        <w:rPr>
          <w:lang w:val="en-US"/>
        </w:rPr>
      </w:r>
      <w:r w:rsidRPr="001B5F2F">
        <w:rPr>
          <w:lang w:val="en-US"/>
        </w:rPr>
        <w:fldChar w:fldCharType="separate"/>
      </w:r>
      <w:r w:rsidRPr="004759E0">
        <w:rPr>
          <w:lang w:val="en-US"/>
        </w:rPr>
        <w:t>[enter the name]</w:t>
      </w:r>
      <w:r w:rsidRPr="001B5F2F">
        <w:rPr>
          <w:lang w:val="en-US"/>
        </w:rPr>
        <w:fldChar w:fldCharType="end"/>
      </w:r>
    </w:p>
    <w:p w14:paraId="67A39BF5" w14:textId="77777777" w:rsidR="005A44C3" w:rsidRPr="004759E0" w:rsidRDefault="005A44C3" w:rsidP="005A44C3">
      <w:pPr>
        <w:pStyle w:val="Edital-Corpodetexto"/>
        <w:rPr>
          <w:lang w:val="en-US"/>
        </w:rPr>
      </w:pPr>
    </w:p>
    <w:p w14:paraId="0AA2EC5C" w14:textId="77777777" w:rsidR="005A44C3" w:rsidRPr="004759E0" w:rsidRDefault="005A44C3" w:rsidP="005A44C3">
      <w:pPr>
        <w:rPr>
          <w:rFonts w:cs="Arial"/>
          <w:sz w:val="22"/>
          <w:szCs w:val="20"/>
          <w:lang w:val="en-US"/>
        </w:rPr>
      </w:pPr>
      <w:r w:rsidRPr="004759E0">
        <w:rPr>
          <w:lang w:val="en-US"/>
        </w:rPr>
        <w:br w:type="page"/>
      </w:r>
    </w:p>
    <w:p w14:paraId="27523D8C" w14:textId="77777777" w:rsidR="005A44C3" w:rsidRPr="004759E0" w:rsidRDefault="005A44C3" w:rsidP="005A44C3">
      <w:pPr>
        <w:pStyle w:val="Edital-AnexoTtulo"/>
        <w:rPr>
          <w:lang w:val="en-US"/>
        </w:rPr>
      </w:pPr>
      <w:bookmarkStart w:id="4332" w:name="_Toc343685939"/>
      <w:bookmarkStart w:id="4333" w:name="_Toc364417360"/>
      <w:bookmarkStart w:id="4334" w:name="_Toc364685868"/>
      <w:bookmarkStart w:id="4335" w:name="_Toc364417361"/>
      <w:bookmarkStart w:id="4336" w:name="_Toc364685869"/>
      <w:bookmarkStart w:id="4337" w:name="_Toc364417363"/>
      <w:bookmarkStart w:id="4338" w:name="_Toc364685871"/>
      <w:bookmarkStart w:id="4339" w:name="_Toc364417364"/>
      <w:bookmarkStart w:id="4340" w:name="_Toc364685872"/>
      <w:bookmarkStart w:id="4341" w:name="_Toc364417371"/>
      <w:bookmarkStart w:id="4342" w:name="_Toc364685879"/>
      <w:bookmarkStart w:id="4343" w:name="_Toc364417381"/>
      <w:bookmarkStart w:id="4344" w:name="_Toc364685889"/>
      <w:bookmarkStart w:id="4345" w:name="_Toc364417382"/>
      <w:bookmarkStart w:id="4346" w:name="_Toc364685890"/>
      <w:bookmarkStart w:id="4347" w:name="_Toc364417383"/>
      <w:bookmarkStart w:id="4348" w:name="_Toc364685891"/>
      <w:bookmarkStart w:id="4349" w:name="_Toc364417384"/>
      <w:bookmarkStart w:id="4350" w:name="_Toc364685892"/>
      <w:bookmarkStart w:id="4351" w:name="_Toc364417385"/>
      <w:bookmarkStart w:id="4352" w:name="_Toc364685893"/>
      <w:bookmarkStart w:id="4353" w:name="_Toc364417388"/>
      <w:bookmarkStart w:id="4354" w:name="_Toc364685896"/>
      <w:bookmarkStart w:id="4355" w:name="_Toc364417390"/>
      <w:bookmarkStart w:id="4356" w:name="_Toc364685898"/>
      <w:bookmarkStart w:id="4357" w:name="_Toc364417392"/>
      <w:bookmarkStart w:id="4358" w:name="_Toc364685900"/>
      <w:bookmarkStart w:id="4359" w:name="_Toc364417393"/>
      <w:bookmarkStart w:id="4360" w:name="_Toc364685901"/>
      <w:bookmarkStart w:id="4361" w:name="_Toc364417394"/>
      <w:bookmarkStart w:id="4362" w:name="_Toc364685902"/>
      <w:bookmarkStart w:id="4363" w:name="_Toc364417395"/>
      <w:bookmarkStart w:id="4364" w:name="_Toc364685903"/>
      <w:bookmarkStart w:id="4365" w:name="_Toc364417396"/>
      <w:bookmarkStart w:id="4366" w:name="_Toc364685904"/>
      <w:bookmarkStart w:id="4367" w:name="_Toc364417398"/>
      <w:bookmarkStart w:id="4368" w:name="_Toc364685906"/>
      <w:bookmarkStart w:id="4369" w:name="_Toc364417399"/>
      <w:bookmarkStart w:id="4370" w:name="_Toc364685907"/>
      <w:bookmarkStart w:id="4371" w:name="_Toc364417400"/>
      <w:bookmarkStart w:id="4372" w:name="_Toc364685908"/>
      <w:bookmarkStart w:id="4373" w:name="_Toc364417401"/>
      <w:bookmarkStart w:id="4374" w:name="_Toc364685909"/>
      <w:bookmarkStart w:id="4375" w:name="_Toc364417402"/>
      <w:bookmarkStart w:id="4376" w:name="_Toc364685910"/>
      <w:bookmarkStart w:id="4377" w:name="_Toc364417403"/>
      <w:bookmarkStart w:id="4378" w:name="_Toc364685911"/>
      <w:bookmarkStart w:id="4379" w:name="_Toc364417404"/>
      <w:bookmarkStart w:id="4380" w:name="_Toc364685912"/>
      <w:bookmarkStart w:id="4381" w:name="_Toc364417406"/>
      <w:bookmarkStart w:id="4382" w:name="_Toc364685914"/>
      <w:bookmarkStart w:id="4383" w:name="_Toc364417408"/>
      <w:bookmarkStart w:id="4384" w:name="_Toc364685916"/>
      <w:bookmarkStart w:id="4385" w:name="_Toc364417409"/>
      <w:bookmarkStart w:id="4386" w:name="_Toc364685917"/>
      <w:bookmarkStart w:id="4387" w:name="_Toc364417410"/>
      <w:bookmarkStart w:id="4388" w:name="_Toc364685918"/>
      <w:bookmarkStart w:id="4389" w:name="_Toc364417411"/>
      <w:bookmarkStart w:id="4390" w:name="_Toc364685919"/>
      <w:bookmarkStart w:id="4391" w:name="_Toc364417412"/>
      <w:bookmarkStart w:id="4392" w:name="_Toc364685920"/>
      <w:bookmarkStart w:id="4393" w:name="_Toc364417415"/>
      <w:bookmarkStart w:id="4394" w:name="_Toc364685923"/>
      <w:bookmarkStart w:id="4395" w:name="_Toc364417431"/>
      <w:bookmarkStart w:id="4396" w:name="_Toc364685939"/>
      <w:bookmarkStart w:id="4397" w:name="_Toc364417436"/>
      <w:bookmarkStart w:id="4398" w:name="_Toc364685944"/>
      <w:bookmarkStart w:id="4399" w:name="_Toc364417440"/>
      <w:bookmarkStart w:id="4400" w:name="_Toc364685948"/>
      <w:bookmarkStart w:id="4401" w:name="_Toc364417443"/>
      <w:bookmarkStart w:id="4402" w:name="_Toc364685951"/>
      <w:bookmarkStart w:id="4403" w:name="_Toc364417461"/>
      <w:bookmarkStart w:id="4404" w:name="_Toc364685969"/>
      <w:bookmarkStart w:id="4405" w:name="_Toc364417466"/>
      <w:bookmarkStart w:id="4406" w:name="_Toc364685974"/>
      <w:bookmarkStart w:id="4407" w:name="_Toc364417470"/>
      <w:bookmarkStart w:id="4408" w:name="_Toc364685978"/>
      <w:bookmarkStart w:id="4409" w:name="_Toc364417473"/>
      <w:bookmarkStart w:id="4410" w:name="_Toc364685981"/>
      <w:bookmarkStart w:id="4411" w:name="_Toc364417475"/>
      <w:bookmarkStart w:id="4412" w:name="_Toc364685983"/>
      <w:bookmarkStart w:id="4413" w:name="_Toc364417477"/>
      <w:bookmarkStart w:id="4414" w:name="_Toc364685985"/>
      <w:bookmarkStart w:id="4415" w:name="_Toc364417483"/>
      <w:bookmarkStart w:id="4416" w:name="_Toc364685991"/>
      <w:bookmarkStart w:id="4417" w:name="_Toc364417486"/>
      <w:bookmarkStart w:id="4418" w:name="_Toc364685994"/>
      <w:bookmarkStart w:id="4419" w:name="_Toc364417494"/>
      <w:bookmarkStart w:id="4420" w:name="_Toc364686002"/>
      <w:bookmarkStart w:id="4421" w:name="_Toc364417497"/>
      <w:bookmarkStart w:id="4422" w:name="_Toc364686005"/>
      <w:bookmarkStart w:id="4423" w:name="_Toc364417504"/>
      <w:bookmarkStart w:id="4424" w:name="_Toc364686012"/>
      <w:bookmarkStart w:id="4425" w:name="_Toc364417510"/>
      <w:bookmarkStart w:id="4426" w:name="_Toc364686018"/>
      <w:bookmarkStart w:id="4427" w:name="_Toc364417513"/>
      <w:bookmarkStart w:id="4428" w:name="_Toc364686021"/>
      <w:bookmarkStart w:id="4429" w:name="_Toc364417516"/>
      <w:bookmarkStart w:id="4430" w:name="_Toc364686024"/>
      <w:bookmarkStart w:id="4431" w:name="_Toc364417517"/>
      <w:bookmarkStart w:id="4432" w:name="_Toc364686025"/>
      <w:bookmarkStart w:id="4433" w:name="_Toc364417519"/>
      <w:bookmarkStart w:id="4434" w:name="_Toc364686027"/>
      <w:bookmarkStart w:id="4435" w:name="_Toc364417521"/>
      <w:bookmarkStart w:id="4436" w:name="_Toc364686029"/>
      <w:bookmarkStart w:id="4437" w:name="_Toc364417523"/>
      <w:bookmarkStart w:id="4438" w:name="_Toc364686031"/>
      <w:bookmarkStart w:id="4439" w:name="_Toc364417525"/>
      <w:bookmarkStart w:id="4440" w:name="_Toc364686033"/>
      <w:bookmarkStart w:id="4441" w:name="_Toc364417529"/>
      <w:bookmarkStart w:id="4442" w:name="_Toc364686037"/>
      <w:bookmarkStart w:id="4443" w:name="_Toc364417531"/>
      <w:bookmarkStart w:id="4444" w:name="_Toc364686039"/>
      <w:bookmarkStart w:id="4445" w:name="_Toc364417533"/>
      <w:bookmarkStart w:id="4446" w:name="_Toc364686041"/>
      <w:bookmarkStart w:id="4447" w:name="_Toc364417534"/>
      <w:bookmarkStart w:id="4448" w:name="_Toc364686042"/>
      <w:bookmarkStart w:id="4449" w:name="_Toc364417536"/>
      <w:bookmarkStart w:id="4450" w:name="_Toc364686044"/>
      <w:bookmarkStart w:id="4451" w:name="_Toc364417538"/>
      <w:bookmarkStart w:id="4452" w:name="_Toc364686046"/>
      <w:bookmarkStart w:id="4453" w:name="_Toc364417539"/>
      <w:bookmarkStart w:id="4454" w:name="_Toc364686047"/>
      <w:bookmarkStart w:id="4455" w:name="_Toc364417540"/>
      <w:bookmarkStart w:id="4456" w:name="_Toc364686048"/>
      <w:bookmarkStart w:id="4457" w:name="_Toc364417541"/>
      <w:bookmarkStart w:id="4458" w:name="_Toc364686049"/>
      <w:bookmarkStart w:id="4459" w:name="_Toc364417543"/>
      <w:bookmarkStart w:id="4460" w:name="_Toc364686051"/>
      <w:bookmarkStart w:id="4461" w:name="_Toc364417545"/>
      <w:bookmarkStart w:id="4462" w:name="_Toc364686053"/>
      <w:bookmarkStart w:id="4463" w:name="_Toc364417548"/>
      <w:bookmarkStart w:id="4464" w:name="_Toc364686056"/>
      <w:bookmarkStart w:id="4465" w:name="_Toc364417549"/>
      <w:bookmarkStart w:id="4466" w:name="_Toc364686057"/>
      <w:bookmarkStart w:id="4467" w:name="_Toc364417550"/>
      <w:bookmarkStart w:id="4468" w:name="_Toc364686058"/>
      <w:bookmarkStart w:id="4469" w:name="_Toc364417553"/>
      <w:bookmarkStart w:id="4470" w:name="_Toc364686061"/>
      <w:bookmarkStart w:id="4471" w:name="_Toc364417554"/>
      <w:bookmarkStart w:id="4472" w:name="_Toc364686062"/>
      <w:bookmarkStart w:id="4473" w:name="_Toc364417555"/>
      <w:bookmarkStart w:id="4474" w:name="_Toc364686063"/>
      <w:bookmarkStart w:id="4475" w:name="_Toc364417556"/>
      <w:bookmarkStart w:id="4476" w:name="_Toc364686064"/>
      <w:bookmarkStart w:id="4477" w:name="_Toc364417558"/>
      <w:bookmarkStart w:id="4478" w:name="_Toc364686066"/>
      <w:bookmarkStart w:id="4479" w:name="_Toc364417559"/>
      <w:bookmarkStart w:id="4480" w:name="_Toc364686067"/>
      <w:bookmarkStart w:id="4481" w:name="_Toc364417561"/>
      <w:bookmarkStart w:id="4482" w:name="_Toc364686069"/>
      <w:bookmarkStart w:id="4483" w:name="_Toc364417563"/>
      <w:bookmarkStart w:id="4484" w:name="_Toc364686071"/>
      <w:bookmarkStart w:id="4485" w:name="_Toc364417565"/>
      <w:bookmarkStart w:id="4486" w:name="_Toc364686073"/>
      <w:bookmarkStart w:id="4487" w:name="_Toc364417567"/>
      <w:bookmarkStart w:id="4488" w:name="_Toc364686075"/>
      <w:bookmarkStart w:id="4489" w:name="_Toc364417568"/>
      <w:bookmarkStart w:id="4490" w:name="_Toc364686076"/>
      <w:bookmarkStart w:id="4491" w:name="_Toc364417569"/>
      <w:bookmarkStart w:id="4492" w:name="_Toc364686077"/>
      <w:bookmarkStart w:id="4493" w:name="_Toc364417570"/>
      <w:bookmarkStart w:id="4494" w:name="_Toc364686078"/>
      <w:bookmarkStart w:id="4495" w:name="_Toc364417572"/>
      <w:bookmarkStart w:id="4496" w:name="_Toc364686080"/>
      <w:bookmarkStart w:id="4497" w:name="_Toc364417573"/>
      <w:bookmarkStart w:id="4498" w:name="_Toc364686081"/>
      <w:bookmarkStart w:id="4499" w:name="_Toc364417574"/>
      <w:bookmarkStart w:id="4500" w:name="_Toc364686082"/>
      <w:bookmarkStart w:id="4501" w:name="_Toc364417575"/>
      <w:bookmarkStart w:id="4502" w:name="_Toc364686083"/>
      <w:bookmarkStart w:id="4503" w:name="_Toc364417576"/>
      <w:bookmarkStart w:id="4504" w:name="_Toc364686084"/>
      <w:bookmarkStart w:id="4505" w:name="_Toc364417577"/>
      <w:bookmarkStart w:id="4506" w:name="_Toc364686085"/>
      <w:bookmarkStart w:id="4507" w:name="_Toc364417578"/>
      <w:bookmarkStart w:id="4508" w:name="_Toc364686086"/>
      <w:bookmarkStart w:id="4509" w:name="_Toc364417580"/>
      <w:bookmarkStart w:id="4510" w:name="_Toc364686088"/>
      <w:bookmarkStart w:id="4511" w:name="_Toc364417581"/>
      <w:bookmarkStart w:id="4512" w:name="_Toc364686089"/>
      <w:bookmarkStart w:id="4513" w:name="_Toc364417582"/>
      <w:bookmarkStart w:id="4514" w:name="_Toc364686090"/>
      <w:bookmarkStart w:id="4515" w:name="_Toc364417583"/>
      <w:bookmarkStart w:id="4516" w:name="_Toc364686091"/>
      <w:bookmarkStart w:id="4517" w:name="_Toc364417584"/>
      <w:bookmarkStart w:id="4518" w:name="_Toc364686092"/>
      <w:bookmarkStart w:id="4519" w:name="_Toc364417585"/>
      <w:bookmarkStart w:id="4520" w:name="_Toc364686093"/>
      <w:bookmarkStart w:id="4521" w:name="_Toc364417586"/>
      <w:bookmarkStart w:id="4522" w:name="_Toc364686094"/>
      <w:bookmarkStart w:id="4523" w:name="_Toc364417587"/>
      <w:bookmarkStart w:id="4524" w:name="_Toc364686095"/>
      <w:bookmarkStart w:id="4525" w:name="_Toc364417588"/>
      <w:bookmarkStart w:id="4526" w:name="_Toc364686096"/>
      <w:bookmarkStart w:id="4527" w:name="_Toc364417590"/>
      <w:bookmarkStart w:id="4528" w:name="_Toc364686098"/>
      <w:bookmarkStart w:id="4529" w:name="_Toc364417591"/>
      <w:bookmarkStart w:id="4530" w:name="_Toc364686099"/>
      <w:bookmarkStart w:id="4531" w:name="_Toc364417592"/>
      <w:bookmarkStart w:id="4532" w:name="_Toc364686100"/>
      <w:bookmarkStart w:id="4533" w:name="_Toc364417593"/>
      <w:bookmarkStart w:id="4534" w:name="_Toc364686101"/>
      <w:bookmarkStart w:id="4535" w:name="_Toc364417594"/>
      <w:bookmarkStart w:id="4536" w:name="_Toc364686102"/>
      <w:bookmarkStart w:id="4537" w:name="_Toc364417596"/>
      <w:bookmarkStart w:id="4538" w:name="_Toc364686104"/>
      <w:bookmarkStart w:id="4539" w:name="_Toc364417597"/>
      <w:bookmarkStart w:id="4540" w:name="_Toc364686105"/>
      <w:bookmarkStart w:id="4541" w:name="_Toc364417599"/>
      <w:bookmarkStart w:id="4542" w:name="_Toc364686107"/>
      <w:bookmarkStart w:id="4543" w:name="_Toc364417601"/>
      <w:bookmarkStart w:id="4544" w:name="_Toc364686109"/>
      <w:bookmarkStart w:id="4545" w:name="_Toc364417602"/>
      <w:bookmarkStart w:id="4546" w:name="_Toc364686110"/>
      <w:bookmarkStart w:id="4547" w:name="_Toc364417603"/>
      <w:bookmarkStart w:id="4548" w:name="_Toc364686111"/>
      <w:bookmarkStart w:id="4549" w:name="_Toc364417604"/>
      <w:bookmarkStart w:id="4550" w:name="_Toc364686112"/>
      <w:bookmarkStart w:id="4551" w:name="_Toc364417605"/>
      <w:bookmarkStart w:id="4552" w:name="_Toc364686113"/>
      <w:bookmarkStart w:id="4553" w:name="_Toc364417606"/>
      <w:bookmarkStart w:id="4554" w:name="_Toc364686114"/>
      <w:bookmarkStart w:id="4555" w:name="_Toc364417607"/>
      <w:bookmarkStart w:id="4556" w:name="_Toc364686115"/>
      <w:bookmarkStart w:id="4557" w:name="_Toc364417608"/>
      <w:bookmarkStart w:id="4558" w:name="_Toc364686116"/>
      <w:bookmarkStart w:id="4559" w:name="_Toc364417609"/>
      <w:bookmarkStart w:id="4560" w:name="_Toc364686117"/>
      <w:bookmarkStart w:id="4561" w:name="_Toc364417610"/>
      <w:bookmarkStart w:id="4562" w:name="_Toc364686118"/>
      <w:bookmarkStart w:id="4563" w:name="_Toc364417611"/>
      <w:bookmarkStart w:id="4564" w:name="_Toc364686119"/>
      <w:bookmarkStart w:id="4565" w:name="_Toc364417613"/>
      <w:bookmarkStart w:id="4566" w:name="_Toc364686121"/>
      <w:bookmarkStart w:id="4567" w:name="_Toc364417614"/>
      <w:bookmarkStart w:id="4568" w:name="_Toc364686122"/>
      <w:bookmarkStart w:id="4569" w:name="_Toc364417618"/>
      <w:bookmarkStart w:id="4570" w:name="_Toc364686126"/>
      <w:bookmarkStart w:id="4571" w:name="_Toc364417619"/>
      <w:bookmarkStart w:id="4572" w:name="_Toc364686127"/>
      <w:bookmarkStart w:id="4573" w:name="_Toc364417623"/>
      <w:bookmarkStart w:id="4574" w:name="_Toc364686131"/>
      <w:bookmarkStart w:id="4575" w:name="_Toc364417624"/>
      <w:bookmarkStart w:id="4576" w:name="_Toc364686132"/>
      <w:bookmarkStart w:id="4577" w:name="_Toc364417627"/>
      <w:bookmarkStart w:id="4578" w:name="_Toc364686135"/>
      <w:bookmarkStart w:id="4579" w:name="_Toc364417629"/>
      <w:bookmarkStart w:id="4580" w:name="_Toc364686137"/>
      <w:bookmarkStart w:id="4581" w:name="_Toc364417630"/>
      <w:bookmarkStart w:id="4582" w:name="_Toc364686138"/>
      <w:bookmarkStart w:id="4583" w:name="_Toc364417634"/>
      <w:bookmarkStart w:id="4584" w:name="_Toc364686142"/>
      <w:bookmarkStart w:id="4585" w:name="_Toc364417635"/>
      <w:bookmarkStart w:id="4586" w:name="_Toc364686143"/>
      <w:bookmarkStart w:id="4587" w:name="_Toc364417639"/>
      <w:bookmarkStart w:id="4588" w:name="_Toc364686147"/>
      <w:bookmarkStart w:id="4589" w:name="_Toc364417640"/>
      <w:bookmarkStart w:id="4590" w:name="_Toc364686148"/>
      <w:bookmarkStart w:id="4591" w:name="_Toc364417643"/>
      <w:bookmarkStart w:id="4592" w:name="_Toc364686151"/>
      <w:bookmarkStart w:id="4593" w:name="_Toc364417644"/>
      <w:bookmarkStart w:id="4594" w:name="_Toc364686152"/>
      <w:bookmarkStart w:id="4595" w:name="_Toc364417647"/>
      <w:bookmarkStart w:id="4596" w:name="_Toc364686155"/>
      <w:bookmarkStart w:id="4597" w:name="_Toc364417649"/>
      <w:bookmarkStart w:id="4598" w:name="_Toc364686157"/>
      <w:bookmarkStart w:id="4599" w:name="_Toc364417650"/>
      <w:bookmarkStart w:id="4600" w:name="_Toc364686158"/>
      <w:bookmarkStart w:id="4601" w:name="_Toc364417651"/>
      <w:bookmarkStart w:id="4602" w:name="_Toc364686159"/>
      <w:bookmarkStart w:id="4603" w:name="_Toc364417652"/>
      <w:bookmarkStart w:id="4604" w:name="_Toc364686160"/>
      <w:bookmarkStart w:id="4605" w:name="_Toc364417653"/>
      <w:bookmarkStart w:id="4606" w:name="_Toc364686161"/>
      <w:bookmarkStart w:id="4607" w:name="_Toc364417661"/>
      <w:bookmarkStart w:id="4608" w:name="_Toc364686169"/>
      <w:bookmarkStart w:id="4609" w:name="_Toc364417663"/>
      <w:bookmarkStart w:id="4610" w:name="_Toc364686171"/>
      <w:bookmarkStart w:id="4611" w:name="_Toc364417664"/>
      <w:bookmarkStart w:id="4612" w:name="_Toc364686172"/>
      <w:bookmarkStart w:id="4613" w:name="_Toc364417666"/>
      <w:bookmarkStart w:id="4614" w:name="_Toc364686174"/>
      <w:bookmarkStart w:id="4615" w:name="_Toc364417668"/>
      <w:bookmarkStart w:id="4616" w:name="_Toc364686176"/>
      <w:bookmarkStart w:id="4617" w:name="_Toc364417670"/>
      <w:bookmarkStart w:id="4618" w:name="_Toc364686178"/>
      <w:bookmarkStart w:id="4619" w:name="_Toc364417672"/>
      <w:bookmarkStart w:id="4620" w:name="_Toc364686180"/>
      <w:bookmarkStart w:id="4621" w:name="_Toc364417673"/>
      <w:bookmarkStart w:id="4622" w:name="_Toc364686181"/>
      <w:bookmarkStart w:id="4623" w:name="_Toc364417674"/>
      <w:bookmarkStart w:id="4624" w:name="_Toc364686182"/>
      <w:bookmarkStart w:id="4625" w:name="_Toc364417675"/>
      <w:bookmarkStart w:id="4626" w:name="_Toc364686183"/>
      <w:bookmarkStart w:id="4627" w:name="_ANEXO_VIII-_MODELO"/>
      <w:bookmarkStart w:id="4628" w:name="_ANEXO_X_-"/>
      <w:bookmarkStart w:id="4629" w:name="_Toc364686189"/>
      <w:bookmarkStart w:id="4630" w:name="_Toc364686190"/>
      <w:bookmarkStart w:id="4631" w:name="_Toc364417682"/>
      <w:bookmarkStart w:id="4632" w:name="_Toc364686191"/>
      <w:bookmarkStart w:id="4633" w:name="_Toc361937714"/>
      <w:bookmarkStart w:id="4634" w:name="_Toc364417684"/>
      <w:bookmarkStart w:id="4635" w:name="_Toc364686193"/>
      <w:bookmarkStart w:id="4636" w:name="_Toc485891909"/>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r w:rsidRPr="004759E0">
        <w:rPr>
          <w:lang w:val="en-US"/>
        </w:rPr>
        <w:lastRenderedPageBreak/>
        <w:t>ANNEX XXVIII – Draft Concession Agreement</w:t>
      </w:r>
      <w:bookmarkEnd w:id="4636"/>
    </w:p>
    <w:p w14:paraId="75C4127C" w14:textId="77777777" w:rsidR="00807C90" w:rsidRPr="00F20529" w:rsidRDefault="00807C90" w:rsidP="00807C90">
      <w:pPr>
        <w:pStyle w:val="Edital-Corpodetexto"/>
        <w:rPr>
          <w:lang w:val="en-US"/>
        </w:rPr>
      </w:pPr>
    </w:p>
    <w:bookmarkEnd w:id="3985"/>
    <w:bookmarkEnd w:id="3986"/>
    <w:bookmarkEnd w:id="3987"/>
    <w:sectPr w:rsidR="00807C90" w:rsidRPr="00F20529" w:rsidSect="00D23527">
      <w:headerReference w:type="even" r:id="rId49"/>
      <w:headerReference w:type="default" r:id="rId50"/>
      <w:footerReference w:type="default" r:id="rId51"/>
      <w:headerReference w:type="first" r:id="rId52"/>
      <w:pgSz w:w="12240" w:h="15840"/>
      <w:pgMar w:top="959" w:right="1134" w:bottom="1418" w:left="1418" w:header="720" w:footer="720"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BF2C7A" w14:textId="77777777" w:rsidR="00852734" w:rsidRDefault="00852734">
      <w:r>
        <w:separator/>
      </w:r>
    </w:p>
    <w:p w14:paraId="421A45B9" w14:textId="77777777" w:rsidR="00852734" w:rsidRDefault="00852734"/>
  </w:endnote>
  <w:endnote w:type="continuationSeparator" w:id="0">
    <w:p w14:paraId="436EC635" w14:textId="77777777" w:rsidR="00852734" w:rsidRDefault="00852734">
      <w:r>
        <w:continuationSeparator/>
      </w:r>
    </w:p>
    <w:p w14:paraId="0BB6AF5B" w14:textId="77777777" w:rsidR="00852734" w:rsidRDefault="008527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Ecofont Vera Sans">
    <w:altName w:val="Malgun Gothic"/>
    <w:panose1 w:val="020B0603030804020204"/>
    <w:charset w:val="00"/>
    <w:family w:val="swiss"/>
    <w:pitch w:val="variable"/>
    <w:sig w:usb0="800000AF" w:usb1="1000204A"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8D2F0" w14:textId="77777777" w:rsidR="00852734" w:rsidRDefault="0085273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60DEC9" w14:textId="77777777" w:rsidR="00852734" w:rsidRDefault="00852734">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729390"/>
      <w:docPartObj>
        <w:docPartGallery w:val="Page Numbers (Bottom of Page)"/>
        <w:docPartUnique/>
      </w:docPartObj>
    </w:sdtPr>
    <w:sdtEndPr/>
    <w:sdtContent>
      <w:p w14:paraId="761B6DE9" w14:textId="77777777" w:rsidR="00852734" w:rsidRDefault="00852734">
        <w:pPr>
          <w:pStyle w:val="Rodap"/>
          <w:jc w:val="right"/>
        </w:pPr>
        <w:r>
          <w:fldChar w:fldCharType="begin"/>
        </w:r>
        <w:r>
          <w:instrText xml:space="preserve"> PAGE   \* MERGEFORMAT </w:instrText>
        </w:r>
        <w:r>
          <w:fldChar w:fldCharType="separate"/>
        </w:r>
        <w:r w:rsidR="00354681">
          <w:rPr>
            <w:noProof/>
          </w:rPr>
          <w:t>1</w:t>
        </w:r>
        <w:r>
          <w:rPr>
            <w:noProof/>
          </w:rPr>
          <w:fldChar w:fldCharType="end"/>
        </w:r>
      </w:p>
    </w:sdtContent>
  </w:sdt>
  <w:p w14:paraId="1554802E" w14:textId="77777777" w:rsidR="00852734" w:rsidRDefault="00852734">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8E7B1F" w14:textId="77777777" w:rsidR="00852734" w:rsidRDefault="0085273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7F1609AF" w14:textId="77777777" w:rsidR="00852734" w:rsidRDefault="00852734">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6874525"/>
      <w:docPartObj>
        <w:docPartGallery w:val="Page Numbers (Bottom of Page)"/>
        <w:docPartUnique/>
      </w:docPartObj>
    </w:sdtPr>
    <w:sdtEndPr/>
    <w:sdtContent>
      <w:p w14:paraId="0C00EA6E" w14:textId="77777777" w:rsidR="00852734" w:rsidRDefault="00852734">
        <w:pPr>
          <w:pStyle w:val="Rodap"/>
          <w:jc w:val="right"/>
        </w:pPr>
        <w:r>
          <w:fldChar w:fldCharType="begin"/>
        </w:r>
        <w:r>
          <w:instrText xml:space="preserve"> PAGE   \* MERGEFORMAT </w:instrText>
        </w:r>
        <w:r>
          <w:fldChar w:fldCharType="separate"/>
        </w:r>
        <w:r w:rsidR="00354681">
          <w:rPr>
            <w:noProof/>
          </w:rPr>
          <w:t>21</w:t>
        </w:r>
        <w:r>
          <w:rPr>
            <w:noProof/>
          </w:rPr>
          <w:fldChar w:fldCharType="end"/>
        </w:r>
      </w:p>
    </w:sdtContent>
  </w:sdt>
  <w:p w14:paraId="1A2E2F91" w14:textId="77777777" w:rsidR="00852734" w:rsidRDefault="00852734">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9C259" w14:textId="77777777" w:rsidR="00852734" w:rsidRDefault="00852734">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AA1D0AF" w14:textId="77777777" w:rsidR="00852734" w:rsidRDefault="00852734">
    <w:pPr>
      <w:pStyle w:val="Rodap"/>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9317037"/>
      <w:docPartObj>
        <w:docPartGallery w:val="Page Numbers (Bottom of Page)"/>
        <w:docPartUnique/>
      </w:docPartObj>
    </w:sdtPr>
    <w:sdtEndPr/>
    <w:sdtContent>
      <w:p w14:paraId="159D2118" w14:textId="77777777" w:rsidR="00852734" w:rsidRDefault="00852734">
        <w:pPr>
          <w:pStyle w:val="Rodap"/>
          <w:jc w:val="right"/>
        </w:pPr>
        <w:r>
          <w:fldChar w:fldCharType="begin"/>
        </w:r>
        <w:r>
          <w:instrText xml:space="preserve"> PAGE   \* MERGEFORMAT </w:instrText>
        </w:r>
        <w:r>
          <w:fldChar w:fldCharType="separate"/>
        </w:r>
        <w:r w:rsidR="00354681">
          <w:rPr>
            <w:noProof/>
          </w:rPr>
          <w:t>57</w:t>
        </w:r>
        <w:r>
          <w:rPr>
            <w:noProof/>
          </w:rPr>
          <w:fldChar w:fldCharType="end"/>
        </w:r>
      </w:p>
    </w:sdtContent>
  </w:sdt>
  <w:p w14:paraId="480B6092" w14:textId="77777777" w:rsidR="00852734" w:rsidRDefault="00852734">
    <w:pPr>
      <w:pStyle w:val="Rodap"/>
      <w:jc w:val="right"/>
      <w:rPr>
        <w:sz w:val="24"/>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C80BBC" w14:textId="77777777" w:rsidR="005A44C3" w:rsidRDefault="005A44C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354681">
      <w:rPr>
        <w:rStyle w:val="Nmerodepgina"/>
        <w:noProof/>
      </w:rPr>
      <w:t>164</w:t>
    </w:r>
    <w:r>
      <w:rPr>
        <w:rStyle w:val="Nmerodepgina"/>
        <w:noProof/>
      </w:rPr>
      <w:fldChar w:fldCharType="end"/>
    </w:r>
    <w:r>
      <w:rPr>
        <w:rStyle w:val="Nmerodepgina"/>
        <w:noProof/>
      </w:rPr>
      <w:t xml:space="preserve"> </w:t>
    </w:r>
  </w:p>
  <w:p w14:paraId="5976F733" w14:textId="77777777" w:rsidR="005A44C3" w:rsidRDefault="005A44C3">
    <w:pPr>
      <w:pStyle w:val="Rodap"/>
      <w:jc w:val="right"/>
      <w:rPr>
        <w:sz w:val="24"/>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941AA4" w14:textId="77777777" w:rsidR="005A44C3" w:rsidRDefault="005A44C3">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354681">
      <w:rPr>
        <w:rStyle w:val="Nmerodepgina"/>
        <w:noProof/>
      </w:rPr>
      <w:t>227</w:t>
    </w:r>
    <w:r>
      <w:rPr>
        <w:rStyle w:val="Nmerodepgina"/>
        <w:noProof/>
      </w:rPr>
      <w:fldChar w:fldCharType="end"/>
    </w:r>
    <w:r>
      <w:rPr>
        <w:rStyle w:val="Nmerodepgina"/>
        <w:noProof/>
      </w:rPr>
      <w:t xml:space="preserve"> </w:t>
    </w:r>
  </w:p>
  <w:p w14:paraId="5ECECDCF" w14:textId="77777777" w:rsidR="005A44C3" w:rsidRDefault="005A44C3">
    <w:pPr>
      <w:pStyle w:val="Rodap"/>
      <w:jc w:val="right"/>
      <w:rPr>
        <w:sz w:val="24"/>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5FDBD" w14:textId="77777777" w:rsidR="00852734" w:rsidRDefault="00852734">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354681">
      <w:rPr>
        <w:rStyle w:val="Nmerodepgina"/>
        <w:noProof/>
      </w:rPr>
      <w:t>234</w:t>
    </w:r>
    <w:r>
      <w:rPr>
        <w:rStyle w:val="Nmerodepgina"/>
        <w:noProof/>
      </w:rPr>
      <w:fldChar w:fldCharType="end"/>
    </w:r>
    <w:r>
      <w:rPr>
        <w:rStyle w:val="Nmerodepgina"/>
        <w:noProof/>
      </w:rPr>
      <w:t xml:space="preserve"> </w:t>
    </w:r>
  </w:p>
  <w:p w14:paraId="61942A07" w14:textId="77777777" w:rsidR="00852734" w:rsidRDefault="00852734">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A8CEE0" w14:textId="77777777" w:rsidR="00852734" w:rsidRDefault="00852734">
      <w:r>
        <w:separator/>
      </w:r>
    </w:p>
    <w:p w14:paraId="191557FF" w14:textId="77777777" w:rsidR="00852734" w:rsidRDefault="00852734"/>
  </w:footnote>
  <w:footnote w:type="continuationSeparator" w:id="0">
    <w:p w14:paraId="67511AD1" w14:textId="77777777" w:rsidR="00852734" w:rsidRDefault="00852734">
      <w:r>
        <w:continuationSeparator/>
      </w:r>
    </w:p>
    <w:p w14:paraId="2D7EB751" w14:textId="77777777" w:rsidR="00852734" w:rsidRDefault="00852734"/>
  </w:footnote>
  <w:footnote w:id="1">
    <w:p w14:paraId="697DA34E" w14:textId="77777777" w:rsidR="005A44C3" w:rsidRPr="0079404F" w:rsidRDefault="005A44C3" w:rsidP="005A44C3">
      <w:pPr>
        <w:pStyle w:val="Textodenotaderodap"/>
        <w:spacing w:after="60"/>
        <w:rPr>
          <w:sz w:val="18"/>
          <w:szCs w:val="18"/>
        </w:rPr>
      </w:pPr>
      <w:r w:rsidRPr="0079404F">
        <w:rPr>
          <w:rStyle w:val="Refdenotaderodap"/>
        </w:rPr>
        <w:footnoteRef/>
      </w:r>
      <w:r w:rsidRPr="0079404F">
        <w:t xml:space="preserve"> </w:t>
      </w:r>
      <w:r w:rsidRPr="0079404F">
        <w:rPr>
          <w:sz w:val="18"/>
          <w:szCs w:val="18"/>
        </w:rPr>
        <w:t>Do not change this field. The type “Bidder” shall be chosen, based on the criteria for classification of the performance bonds defined by Susep.</w:t>
      </w:r>
    </w:p>
  </w:footnote>
  <w:footnote w:id="2">
    <w:p w14:paraId="13EED94E" w14:textId="77777777" w:rsidR="005A44C3" w:rsidRPr="0079404F" w:rsidRDefault="005A44C3" w:rsidP="005A44C3">
      <w:pPr>
        <w:rPr>
          <w:lang w:val="en-US"/>
        </w:rPr>
      </w:pPr>
    </w:p>
    <w:p w14:paraId="4D134360" w14:textId="77777777" w:rsidR="005A44C3" w:rsidRPr="0079404F" w:rsidRDefault="005A44C3" w:rsidP="005A44C3">
      <w:pPr>
        <w:pStyle w:val="Textodenotaderodap"/>
        <w:rPr>
          <w:sz w:val="18"/>
          <w:szCs w:val="18"/>
        </w:rPr>
      </w:pPr>
    </w:p>
  </w:footnote>
  <w:footnote w:id="3">
    <w:p w14:paraId="770CA2FF" w14:textId="77777777" w:rsidR="005A44C3" w:rsidRPr="0079404F" w:rsidRDefault="005A44C3" w:rsidP="005A44C3">
      <w:pPr>
        <w:rPr>
          <w:lang w:val="en-US"/>
        </w:rPr>
      </w:pPr>
    </w:p>
    <w:p w14:paraId="3AD60AC5" w14:textId="77777777" w:rsidR="005A44C3" w:rsidRPr="0079404F" w:rsidRDefault="005A44C3" w:rsidP="005A44C3">
      <w:pPr>
        <w:pStyle w:val="Textodenotaderodap"/>
        <w:rPr>
          <w:sz w:val="18"/>
          <w:szCs w:val="18"/>
        </w:rPr>
      </w:pPr>
    </w:p>
  </w:footnote>
  <w:footnote w:id="4">
    <w:p w14:paraId="40680467" w14:textId="77777777" w:rsidR="005A44C3" w:rsidRPr="0079404F" w:rsidRDefault="005A44C3" w:rsidP="005A44C3">
      <w:pPr>
        <w:rPr>
          <w:lang w:val="en-US"/>
        </w:rPr>
      </w:pPr>
    </w:p>
    <w:p w14:paraId="717DBF47" w14:textId="77777777" w:rsidR="005A44C3" w:rsidRPr="0079404F" w:rsidRDefault="005A44C3" w:rsidP="005A44C3">
      <w:pPr>
        <w:pStyle w:val="Textodenotaderodap"/>
        <w:jc w:val="both"/>
        <w:rPr>
          <w:sz w:val="18"/>
          <w:szCs w:val="18"/>
        </w:rPr>
      </w:pPr>
    </w:p>
  </w:footnote>
  <w:footnote w:id="5">
    <w:p w14:paraId="001FFB29" w14:textId="77777777" w:rsidR="005A44C3" w:rsidRPr="0079404F" w:rsidRDefault="005A44C3" w:rsidP="005A44C3">
      <w:pPr>
        <w:pStyle w:val="Textodenotaderodap"/>
      </w:pPr>
      <w:r w:rsidRPr="0079404F">
        <w:rPr>
          <w:rStyle w:val="Refdenotaderodap"/>
        </w:rPr>
        <w:footnoteRef/>
      </w:r>
      <w:r w:rsidRPr="0079404F">
        <w:t xml:space="preserve"> Issued by an independent auditor or accountant in charge, if applicable.</w:t>
      </w:r>
    </w:p>
  </w:footnote>
  <w:footnote w:id="6">
    <w:p w14:paraId="65F30AD1" w14:textId="77777777" w:rsidR="005A44C3" w:rsidRPr="0023695A" w:rsidRDefault="005A44C3" w:rsidP="005A44C3">
      <w:pPr>
        <w:pStyle w:val="Textodenotaderodap"/>
      </w:pPr>
      <w:r>
        <w:rPr>
          <w:rStyle w:val="Refdenotaderodap"/>
        </w:rPr>
        <w:footnoteRef/>
      </w:r>
      <w:r w:rsidRPr="0023695A">
        <w:t xml:space="preserve"> </w:t>
      </w:r>
      <w:r w:rsidRPr="0023695A">
        <w:rPr>
          <w:sz w:val="18"/>
          <w:szCs w:val="18"/>
        </w:rPr>
        <w:t>Insert the nominal value of the Letter of Credit.</w:t>
      </w:r>
    </w:p>
  </w:footnote>
  <w:footnote w:id="7">
    <w:p w14:paraId="37F2D33D" w14:textId="77777777" w:rsidR="005A44C3" w:rsidRPr="0023695A" w:rsidRDefault="005A44C3" w:rsidP="005A44C3">
      <w:pPr>
        <w:pStyle w:val="Textodenotaderodap"/>
        <w:rPr>
          <w:sz w:val="18"/>
          <w:szCs w:val="18"/>
        </w:rPr>
      </w:pPr>
      <w:r w:rsidRPr="004B6162">
        <w:rPr>
          <w:rStyle w:val="Refdenotaderodap"/>
          <w:sz w:val="18"/>
          <w:szCs w:val="18"/>
        </w:rPr>
        <w:footnoteRef/>
      </w:r>
      <w:r w:rsidRPr="0023695A">
        <w:rPr>
          <w:sz w:val="18"/>
          <w:szCs w:val="18"/>
        </w:rPr>
        <w:t xml:space="preserve"> Insert the date for 180 days after the last day of the such Exploration Phase.</w:t>
      </w:r>
    </w:p>
  </w:footnote>
  <w:footnote w:id="8">
    <w:p w14:paraId="799E8ED1" w14:textId="77777777" w:rsidR="005A44C3" w:rsidRPr="0023695A" w:rsidRDefault="005A44C3" w:rsidP="005A44C3">
      <w:pPr>
        <w:pStyle w:val="Textodenotaderodap"/>
      </w:pPr>
      <w:r w:rsidRPr="004B6162">
        <w:rPr>
          <w:rStyle w:val="Refdenotaderodap"/>
          <w:sz w:val="18"/>
          <w:szCs w:val="18"/>
        </w:rPr>
        <w:footnoteRef/>
      </w:r>
      <w:r w:rsidRPr="0023695A">
        <w:rPr>
          <w:sz w:val="18"/>
          <w:szCs w:val="18"/>
        </w:rPr>
        <w:t xml:space="preserve"> Insert the date for 180 days after the last day of the such Exploration Phase.</w:t>
      </w:r>
    </w:p>
  </w:footnote>
  <w:footnote w:id="9">
    <w:p w14:paraId="52D9E8F4" w14:textId="77777777" w:rsidR="005A44C3" w:rsidRPr="0079404F" w:rsidRDefault="005A44C3" w:rsidP="005A44C3">
      <w:pPr>
        <w:pStyle w:val="Textodenotaderodap"/>
        <w:rPr>
          <w:sz w:val="18"/>
          <w:szCs w:val="18"/>
        </w:rPr>
      </w:pPr>
      <w:r w:rsidRPr="0079404F">
        <w:rPr>
          <w:rStyle w:val="Refdenotaderodap"/>
          <w:sz w:val="18"/>
          <w:szCs w:val="18"/>
        </w:rPr>
        <w:footnoteRef/>
      </w:r>
      <w:r w:rsidRPr="0079404F">
        <w:rPr>
          <w:sz w:val="18"/>
          <w:szCs w:val="18"/>
        </w:rPr>
        <w:t xml:space="preserve"> Enter the l</w:t>
      </w:r>
      <w:r>
        <w:rPr>
          <w:sz w:val="18"/>
          <w:szCs w:val="18"/>
        </w:rPr>
        <w:t>ast day of the Exploration Phase</w:t>
      </w:r>
      <w:r w:rsidRPr="0079404F">
        <w:rPr>
          <w:sz w:val="18"/>
          <w:szCs w:val="18"/>
        </w:rPr>
        <w:t xml:space="preserve"> for which the Letter of Credit was issued</w:t>
      </w:r>
    </w:p>
  </w:footnote>
  <w:footnote w:id="10">
    <w:p w14:paraId="0CCAAA64" w14:textId="77777777" w:rsidR="005A44C3" w:rsidRPr="0079404F" w:rsidRDefault="005A44C3" w:rsidP="005A44C3">
      <w:pPr>
        <w:pStyle w:val="Textodenotaderodap"/>
        <w:spacing w:after="60"/>
        <w:rPr>
          <w:sz w:val="18"/>
          <w:szCs w:val="18"/>
        </w:rPr>
      </w:pPr>
      <w:r w:rsidRPr="0079404F">
        <w:rPr>
          <w:rStyle w:val="Refdenotaderodap"/>
        </w:rPr>
        <w:footnoteRef/>
      </w:r>
      <w:r w:rsidRPr="0079404F">
        <w:t xml:space="preserve"> </w:t>
      </w:r>
      <w:r w:rsidRPr="0079404F">
        <w:rPr>
          <w:sz w:val="18"/>
          <w:szCs w:val="18"/>
        </w:rPr>
        <w:t>Do not change this field. The type “Performer” shall be chosen based on the criteria for classification of the performance bonds defined by Susep.</w:t>
      </w:r>
    </w:p>
  </w:footnote>
  <w:footnote w:id="11">
    <w:p w14:paraId="55F77852" w14:textId="77777777" w:rsidR="005A44C3" w:rsidRPr="0079404F" w:rsidRDefault="005A44C3" w:rsidP="005A44C3">
      <w:pPr>
        <w:pStyle w:val="Textodenotaderodap"/>
        <w:rPr>
          <w:sz w:val="18"/>
          <w:szCs w:val="18"/>
        </w:rPr>
      </w:pPr>
      <w:r w:rsidRPr="0079404F">
        <w:rPr>
          <w:rStyle w:val="Refdenotaderodap"/>
          <w:sz w:val="18"/>
          <w:szCs w:val="18"/>
        </w:rPr>
        <w:footnoteRef/>
      </w:r>
      <w:r w:rsidRPr="0079404F">
        <w:rPr>
          <w:sz w:val="18"/>
          <w:szCs w:val="18"/>
        </w:rPr>
        <w:t xml:space="preserve"> Enter the par value of the Policy.</w:t>
      </w:r>
    </w:p>
  </w:footnote>
  <w:footnote w:id="12">
    <w:p w14:paraId="11CFD242" w14:textId="77777777" w:rsidR="005A44C3" w:rsidRPr="0079404F" w:rsidRDefault="005A44C3" w:rsidP="005A44C3">
      <w:pPr>
        <w:pStyle w:val="Textodenotaderodap"/>
        <w:rPr>
          <w:sz w:val="18"/>
          <w:szCs w:val="18"/>
        </w:rPr>
      </w:pPr>
      <w:r w:rsidRPr="0079404F">
        <w:rPr>
          <w:rStyle w:val="Refdenotaderodap"/>
          <w:sz w:val="18"/>
          <w:szCs w:val="18"/>
        </w:rPr>
        <w:footnoteRef/>
      </w:r>
      <w:r w:rsidRPr="0079404F">
        <w:rPr>
          <w:sz w:val="18"/>
          <w:szCs w:val="18"/>
        </w:rPr>
        <w:t xml:space="preserve"> Enter the date preceding the date of execution of the Concession Agreement.</w:t>
      </w:r>
    </w:p>
  </w:footnote>
  <w:footnote w:id="13">
    <w:p w14:paraId="6CC1FA1A" w14:textId="77777777" w:rsidR="005A44C3" w:rsidRPr="0079404F" w:rsidRDefault="005A44C3" w:rsidP="005A44C3">
      <w:pPr>
        <w:pStyle w:val="Textodenotaderodap"/>
        <w:jc w:val="both"/>
        <w:rPr>
          <w:sz w:val="18"/>
          <w:szCs w:val="18"/>
        </w:rPr>
      </w:pPr>
      <w:r w:rsidRPr="0079404F">
        <w:rPr>
          <w:rStyle w:val="Refdenotaderodap"/>
          <w:sz w:val="18"/>
          <w:szCs w:val="18"/>
        </w:rPr>
        <w:footnoteRef/>
      </w:r>
      <w:r>
        <w:rPr>
          <w:sz w:val="18"/>
          <w:szCs w:val="18"/>
        </w:rPr>
        <w:t xml:space="preserve"> For the Exploration Phase</w:t>
      </w:r>
      <w:r w:rsidRPr="0079404F">
        <w:rPr>
          <w:sz w:val="18"/>
          <w:szCs w:val="18"/>
        </w:rPr>
        <w:t>, enter the date regarding the 180 days after the last day thereof, pursuant to section 2 of the specific conditions.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A4A643" w14:textId="77777777" w:rsidR="005A44C3" w:rsidRDefault="005A44C3">
    <w:pPr>
      <w:pStyle w:val="Cabealho"/>
      <w:jc w:val="right"/>
    </w:pPr>
  </w:p>
  <w:p w14:paraId="0F8B4B0F" w14:textId="77777777" w:rsidR="005A44C3" w:rsidRDefault="005A44C3">
    <w:pPr>
      <w:pStyle w:val="Cabealho"/>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CE3CB1" w14:textId="77777777" w:rsidR="005A44C3" w:rsidRDefault="005A44C3">
    <w:pPr>
      <w:pStyle w:val="Cabealho"/>
      <w:jc w:val="right"/>
    </w:pPr>
  </w:p>
  <w:p w14:paraId="2DFB29E5" w14:textId="77777777" w:rsidR="005A44C3" w:rsidRDefault="005A44C3">
    <w:pPr>
      <w:pStyle w:val="Cabealho"/>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3C606C" w14:textId="77777777" w:rsidR="005A44C3" w:rsidRDefault="005A44C3">
    <w:pPr>
      <w:pStyle w:val="Cabealho"/>
      <w:jc w:val="right"/>
    </w:pPr>
  </w:p>
  <w:p w14:paraId="254BD239" w14:textId="77777777" w:rsidR="005A44C3" w:rsidRDefault="005A44C3">
    <w:pPr>
      <w:pStyle w:val="Cabealho"/>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CA6B25" w14:textId="77777777" w:rsidR="005A44C3" w:rsidRDefault="005A44C3">
    <w:pPr>
      <w:pStyle w:val="Cabealho"/>
      <w:jc w:val="right"/>
      <w:rPr>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53A4AB" w14:textId="77777777" w:rsidR="005A44C3" w:rsidRDefault="005A44C3">
    <w:pPr>
      <w:pStyle w:val="Cabealho"/>
      <w:jc w:val="right"/>
      <w:rPr>
        <w:sz w:val="16"/>
      </w:rPr>
    </w:pPr>
    <w:r>
      <w:rPr>
        <w:sz w:val="16"/>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67CB1" w14:textId="77777777" w:rsidR="005A44C3" w:rsidRDefault="005A44C3">
    <w:pPr>
      <w:pStyle w:val="Cabealho"/>
      <w:jc w:val="right"/>
      <w:rPr>
        <w:sz w:val="16"/>
      </w:rPr>
    </w:pPr>
    <w:r>
      <w:rPr>
        <w:sz w:val="16"/>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5B2434" w14:textId="77777777" w:rsidR="00852734" w:rsidRDefault="00852734">
    <w:pPr>
      <w:pStyle w:val="Cabealh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A02398" w14:textId="77777777" w:rsidR="00852734" w:rsidRDefault="00852734">
    <w:pPr>
      <w:pStyle w:val="Cabealho"/>
      <w:jc w:val="right"/>
      <w:rPr>
        <w:sz w:val="16"/>
      </w:rPr>
    </w:pPr>
    <w:r>
      <w:rPr>
        <w:sz w:val="16"/>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D92449" w14:textId="77777777" w:rsidR="00852734" w:rsidRDefault="00852734">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48A07D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5F196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C75165"/>
    <w:multiLevelType w:val="hybridMultilevel"/>
    <w:tmpl w:val="9D147F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1"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4" w15:restartNumberingAfterBreak="0">
    <w:nsid w:val="10594F43"/>
    <w:multiLevelType w:val="hybridMultilevel"/>
    <w:tmpl w:val="DF8449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118844BE"/>
    <w:multiLevelType w:val="multilevel"/>
    <w:tmpl w:val="691CB1F8"/>
    <w:numStyleLink w:val="ListaAnexos"/>
  </w:abstractNum>
  <w:abstractNum w:abstractNumId="16" w15:restartNumberingAfterBreak="0">
    <w:nsid w:val="126E3263"/>
    <w:multiLevelType w:val="hybridMultilevel"/>
    <w:tmpl w:val="8C60DA1A"/>
    <w:lvl w:ilvl="0" w:tplc="794AA534">
      <w:start w:val="1"/>
      <w:numFmt w:val="lowerLetter"/>
      <w:lvlText w:val="(%1)"/>
      <w:lvlJc w:val="left"/>
      <w:pPr>
        <w:tabs>
          <w:tab w:val="num" w:pos="1176"/>
        </w:tabs>
        <w:ind w:left="11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13F14ADC"/>
    <w:multiLevelType w:val="hybridMultilevel"/>
    <w:tmpl w:val="4624334A"/>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44B431E"/>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4CD3524"/>
    <w:multiLevelType w:val="hybridMultilevel"/>
    <w:tmpl w:val="2ADCC304"/>
    <w:lvl w:ilvl="0" w:tplc="123CCC44">
      <w:start w:val="1"/>
      <w:numFmt w:val="decimal"/>
      <w:lvlText w:val="b.%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15BB5BDB"/>
    <w:multiLevelType w:val="hybridMultilevel"/>
    <w:tmpl w:val="3CE48742"/>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3"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4"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7"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652846"/>
    <w:multiLevelType w:val="hybridMultilevel"/>
    <w:tmpl w:val="9A843526"/>
    <w:lvl w:ilvl="0" w:tplc="1A70B4CA">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5642618"/>
    <w:multiLevelType w:val="hybridMultilevel"/>
    <w:tmpl w:val="55ECC0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289063E9"/>
    <w:multiLevelType w:val="hybridMultilevel"/>
    <w:tmpl w:val="716CC1E4"/>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F675F7"/>
    <w:multiLevelType w:val="hybridMultilevel"/>
    <w:tmpl w:val="8D86F3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BED6FBF"/>
    <w:multiLevelType w:val="hybridMultilevel"/>
    <w:tmpl w:val="913E5C9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D043AF3"/>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E507E8D"/>
    <w:multiLevelType w:val="hybridMultilevel"/>
    <w:tmpl w:val="740C6A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2" w15:restartNumberingAfterBreak="0">
    <w:nsid w:val="2FFC1919"/>
    <w:multiLevelType w:val="multilevel"/>
    <w:tmpl w:val="B22826FC"/>
    <w:lvl w:ilvl="0">
      <w:start w:val="1"/>
      <w:numFmt w:val="decimal"/>
      <w:pStyle w:val="Ttulo1"/>
      <w:lvlText w:val="%1"/>
      <w:lvlJc w:val="left"/>
      <w:pPr>
        <w:ind w:left="2345" w:hanging="360"/>
      </w:pPr>
      <w:rPr>
        <w:rFonts w:hint="default"/>
      </w:rPr>
    </w:lvl>
    <w:lvl w:ilvl="1">
      <w:start w:val="1"/>
      <w:numFmt w:val="decimal"/>
      <w:pStyle w:val="Ttulo2"/>
      <w:lvlText w:val="%1.%2"/>
      <w:lvlJc w:val="left"/>
      <w:pPr>
        <w:ind w:left="1000" w:hanging="432"/>
      </w:pPr>
      <w:rPr>
        <w:rFonts w:hint="default"/>
      </w:rPr>
    </w:lvl>
    <w:lvl w:ilvl="2">
      <w:start w:val="1"/>
      <w:numFmt w:val="decimal"/>
      <w:pStyle w:val="Ttulo3"/>
      <w:lvlText w:val="%1.%2.%3"/>
      <w:lvlJc w:val="left"/>
      <w:pPr>
        <w:ind w:left="6175" w:hanging="504"/>
      </w:pPr>
      <w:rPr>
        <w:rFonts w:hint="default"/>
      </w:rPr>
    </w:lvl>
    <w:lvl w:ilvl="3">
      <w:start w:val="1"/>
      <w:numFmt w:val="decimal"/>
      <w:pStyle w:val="Ttulo4"/>
      <w:lvlText w:val="%1.%2.%3.%4"/>
      <w:lvlJc w:val="left"/>
      <w:pPr>
        <w:ind w:left="1728" w:hanging="648"/>
      </w:pPr>
      <w:rPr>
        <w:rFonts w:hint="default"/>
      </w:rPr>
    </w:lvl>
    <w:lvl w:ilvl="4">
      <w:start w:val="1"/>
      <w:numFmt w:val="decimal"/>
      <w:pStyle w:val="Ttulo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5"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0" w15:restartNumberingAfterBreak="0">
    <w:nsid w:val="36E06CBE"/>
    <w:multiLevelType w:val="hybridMultilevel"/>
    <w:tmpl w:val="F26E2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8402983"/>
    <w:multiLevelType w:val="hybridMultilevel"/>
    <w:tmpl w:val="2F808BDA"/>
    <w:lvl w:ilvl="0" w:tplc="44F01A2A">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5"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7"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0"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40C7636A"/>
    <w:multiLevelType w:val="hybridMultilevel"/>
    <w:tmpl w:val="37307940"/>
    <w:lvl w:ilvl="0" w:tplc="04160017">
      <w:start w:val="1"/>
      <w:numFmt w:val="lowerLetter"/>
      <w:lvlText w:val="%1)"/>
      <w:lvlJc w:val="left"/>
      <w:pPr>
        <w:ind w:left="720" w:hanging="360"/>
      </w:pPr>
    </w:lvl>
    <w:lvl w:ilvl="1" w:tplc="F89622B0">
      <w:start w:val="1"/>
      <w:numFmt w:val="upperRoman"/>
      <w:lvlText w:val="%2."/>
      <w:lvlJc w:val="left"/>
      <w:pPr>
        <w:ind w:left="1800" w:hanging="72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15:restartNumberingAfterBreak="0">
    <w:nsid w:val="419F3719"/>
    <w:multiLevelType w:val="hybridMultilevel"/>
    <w:tmpl w:val="0D3048BE"/>
    <w:lvl w:ilvl="0" w:tplc="7EECAA84">
      <w:start w:val="1"/>
      <w:numFmt w:val="lowerRoman"/>
      <w:lvlText w:val="(%1)"/>
      <w:lvlJc w:val="left"/>
      <w:pPr>
        <w:ind w:left="1429" w:hanging="72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4"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9CC50BE"/>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7"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9"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0"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1"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EBF0E20"/>
    <w:multiLevelType w:val="multilevel"/>
    <w:tmpl w:val="BF1882F4"/>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60B97172"/>
    <w:multiLevelType w:val="hybridMultilevel"/>
    <w:tmpl w:val="D770866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7" w15:restartNumberingAfterBreak="0">
    <w:nsid w:val="638F3177"/>
    <w:multiLevelType w:val="hybridMultilevel"/>
    <w:tmpl w:val="DD76A96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9"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2"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3"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70F7059B"/>
    <w:multiLevelType w:val="hybridMultilevel"/>
    <w:tmpl w:val="6854E68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965221"/>
    <w:multiLevelType w:val="hybridMultilevel"/>
    <w:tmpl w:val="EED02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9"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0"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1"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3" w15:restartNumberingAfterBreak="0">
    <w:nsid w:val="77B37279"/>
    <w:multiLevelType w:val="hybridMultilevel"/>
    <w:tmpl w:val="C1AEA2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5" w15:restartNumberingAfterBreak="0">
    <w:nsid w:val="7CC01236"/>
    <w:multiLevelType w:val="multilevel"/>
    <w:tmpl w:val="4AC289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15:restartNumberingAfterBreak="0">
    <w:nsid w:val="7CD83F2B"/>
    <w:multiLevelType w:val="hybridMultilevel"/>
    <w:tmpl w:val="7B02896C"/>
    <w:lvl w:ilvl="0" w:tplc="7C203B6E">
      <w:start w:val="1"/>
      <w:numFmt w:val="decimal"/>
      <w:lvlText w:val="d.%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7" w15:restartNumberingAfterBreak="0">
    <w:nsid w:val="7F5D5812"/>
    <w:multiLevelType w:val="hybridMultilevel"/>
    <w:tmpl w:val="ED5ECA54"/>
    <w:lvl w:ilvl="0" w:tplc="31563A38">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8" w15:restartNumberingAfterBreak="0">
    <w:nsid w:val="7F856FB0"/>
    <w:multiLevelType w:val="hybridMultilevel"/>
    <w:tmpl w:val="F8A6BC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1"/>
  </w:num>
  <w:num w:numId="2">
    <w:abstractNumId w:val="24"/>
    <w:lvlOverride w:ilvl="0">
      <w:startOverride w:val="1"/>
    </w:lvlOverride>
  </w:num>
  <w:num w:numId="3">
    <w:abstractNumId w:val="1"/>
  </w:num>
  <w:num w:numId="4">
    <w:abstractNumId w:val="54"/>
  </w:num>
  <w:num w:numId="5">
    <w:abstractNumId w:val="17"/>
  </w:num>
  <w:num w:numId="6">
    <w:abstractNumId w:val="23"/>
  </w:num>
  <w:num w:numId="7">
    <w:abstractNumId w:val="71"/>
  </w:num>
  <w:num w:numId="8">
    <w:abstractNumId w:val="57"/>
  </w:num>
  <w:num w:numId="9">
    <w:abstractNumId w:val="15"/>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0">
    <w:abstractNumId w:val="42"/>
  </w:num>
  <w:num w:numId="11">
    <w:abstractNumId w:val="68"/>
  </w:num>
  <w:num w:numId="12">
    <w:abstractNumId w:val="93"/>
  </w:num>
  <w:num w:numId="13">
    <w:abstractNumId w:val="51"/>
  </w:num>
  <w:num w:numId="14">
    <w:abstractNumId w:val="59"/>
  </w:num>
  <w:num w:numId="15">
    <w:abstractNumId w:val="88"/>
  </w:num>
  <w:num w:numId="16">
    <w:abstractNumId w:val="85"/>
  </w:num>
  <w:num w:numId="17">
    <w:abstractNumId w:val="50"/>
  </w:num>
  <w:num w:numId="18">
    <w:abstractNumId w:val="18"/>
  </w:num>
  <w:num w:numId="19">
    <w:abstractNumId w:val="2"/>
  </w:num>
  <w:num w:numId="20">
    <w:abstractNumId w:val="6"/>
  </w:num>
  <w:num w:numId="21">
    <w:abstractNumId w:val="62"/>
  </w:num>
  <w:num w:numId="22">
    <w:abstractNumId w:val="39"/>
  </w:num>
  <w:num w:numId="23">
    <w:abstractNumId w:val="64"/>
  </w:num>
  <w:num w:numId="24">
    <w:abstractNumId w:val="37"/>
  </w:num>
  <w:num w:numId="25">
    <w:abstractNumId w:val="30"/>
  </w:num>
  <w:num w:numId="26">
    <w:abstractNumId w:val="98"/>
  </w:num>
  <w:num w:numId="27">
    <w:abstractNumId w:val="79"/>
  </w:num>
  <w:num w:numId="28">
    <w:abstractNumId w:val="61"/>
  </w:num>
  <w:num w:numId="29">
    <w:abstractNumId w:val="82"/>
  </w:num>
  <w:num w:numId="30">
    <w:abstractNumId w:val="70"/>
  </w:num>
  <w:num w:numId="31">
    <w:abstractNumId w:val="96"/>
  </w:num>
  <w:num w:numId="32">
    <w:abstractNumId w:val="83"/>
  </w:num>
  <w:num w:numId="33">
    <w:abstractNumId w:val="49"/>
  </w:num>
  <w:num w:numId="34">
    <w:abstractNumId w:val="48"/>
  </w:num>
  <w:num w:numId="35">
    <w:abstractNumId w:val="43"/>
  </w:num>
  <w:num w:numId="36">
    <w:abstractNumId w:val="0"/>
  </w:num>
  <w:num w:numId="37">
    <w:abstractNumId w:val="35"/>
  </w:num>
  <w:num w:numId="38">
    <w:abstractNumId w:val="40"/>
  </w:num>
  <w:num w:numId="39">
    <w:abstractNumId w:val="94"/>
  </w:num>
  <w:num w:numId="40">
    <w:abstractNumId w:val="67"/>
  </w:num>
  <w:num w:numId="41">
    <w:abstractNumId w:val="36"/>
  </w:num>
  <w:num w:numId="42">
    <w:abstractNumId w:val="47"/>
  </w:num>
  <w:num w:numId="43">
    <w:abstractNumId w:val="4"/>
  </w:num>
  <w:num w:numId="44">
    <w:abstractNumId w:val="80"/>
  </w:num>
  <w:num w:numId="45">
    <w:abstractNumId w:val="76"/>
  </w:num>
  <w:num w:numId="46">
    <w:abstractNumId w:val="34"/>
  </w:num>
  <w:num w:numId="47">
    <w:abstractNumId w:val="20"/>
  </w:num>
  <w:num w:numId="48">
    <w:abstractNumId w:val="84"/>
  </w:num>
  <w:num w:numId="49">
    <w:abstractNumId w:val="9"/>
  </w:num>
  <w:num w:numId="50">
    <w:abstractNumId w:val="75"/>
  </w:num>
  <w:num w:numId="51">
    <w:abstractNumId w:val="78"/>
  </w:num>
  <w:num w:numId="52">
    <w:abstractNumId w:val="63"/>
  </w:num>
  <w:num w:numId="53">
    <w:abstractNumId w:val="19"/>
  </w:num>
  <w:num w:numId="54">
    <w:abstractNumId w:val="74"/>
  </w:num>
  <w:num w:numId="55">
    <w:abstractNumId w:val="52"/>
  </w:num>
  <w:num w:numId="56">
    <w:abstractNumId w:val="38"/>
  </w:num>
  <w:num w:numId="57">
    <w:abstractNumId w:val="14"/>
  </w:num>
  <w:num w:numId="58">
    <w:abstractNumId w:val="3"/>
  </w:num>
  <w:num w:numId="59">
    <w:abstractNumId w:val="26"/>
  </w:num>
  <w:num w:numId="60">
    <w:abstractNumId w:val="56"/>
  </w:num>
  <w:num w:numId="61">
    <w:abstractNumId w:val="10"/>
  </w:num>
  <w:num w:numId="62">
    <w:abstractNumId w:val="13"/>
  </w:num>
  <w:num w:numId="6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2"/>
  </w:num>
  <w:num w:numId="66">
    <w:abstractNumId w:val="33"/>
  </w:num>
  <w:num w:numId="67">
    <w:abstractNumId w:val="21"/>
  </w:num>
  <w:num w:numId="68">
    <w:abstractNumId w:val="90"/>
  </w:num>
  <w:num w:numId="69">
    <w:abstractNumId w:val="87"/>
  </w:num>
  <w:num w:numId="70">
    <w:abstractNumId w:val="44"/>
  </w:num>
  <w:num w:numId="71">
    <w:abstractNumId w:val="11"/>
  </w:num>
  <w:num w:numId="72">
    <w:abstractNumId w:val="91"/>
  </w:num>
  <w:num w:numId="73">
    <w:abstractNumId w:val="55"/>
  </w:num>
  <w:num w:numId="74">
    <w:abstractNumId w:val="58"/>
  </w:num>
  <w:num w:numId="75">
    <w:abstractNumId w:val="27"/>
  </w:num>
  <w:num w:numId="76">
    <w:abstractNumId w:val="7"/>
  </w:num>
  <w:num w:numId="77">
    <w:abstractNumId w:val="77"/>
  </w:num>
  <w:num w:numId="78">
    <w:abstractNumId w:val="45"/>
  </w:num>
  <w:num w:numId="79">
    <w:abstractNumId w:val="8"/>
  </w:num>
  <w:num w:numId="80">
    <w:abstractNumId w:val="12"/>
  </w:num>
  <w:num w:numId="81">
    <w:abstractNumId w:val="65"/>
  </w:num>
  <w:num w:numId="82">
    <w:abstractNumId w:val="29"/>
  </w:num>
  <w:num w:numId="83">
    <w:abstractNumId w:val="5"/>
  </w:num>
  <w:num w:numId="84">
    <w:abstractNumId w:val="46"/>
  </w:num>
  <w:num w:numId="85">
    <w:abstractNumId w:val="60"/>
  </w:num>
  <w:num w:numId="86">
    <w:abstractNumId w:val="72"/>
  </w:num>
  <w:num w:numId="87">
    <w:abstractNumId w:val="25"/>
  </w:num>
  <w:num w:numId="88">
    <w:abstractNumId w:val="81"/>
  </w:num>
  <w:num w:numId="89">
    <w:abstractNumId w:val="31"/>
  </w:num>
  <w:num w:numId="90">
    <w:abstractNumId w:val="53"/>
  </w:num>
  <w:num w:numId="91">
    <w:abstractNumId w:val="89"/>
  </w:num>
  <w:num w:numId="92">
    <w:abstractNumId w:val="73"/>
  </w:num>
  <w:num w:numId="93">
    <w:abstractNumId w:val="66"/>
  </w:num>
  <w:num w:numId="94">
    <w:abstractNumId w:val="95"/>
  </w:num>
  <w:num w:numId="95">
    <w:abstractNumId w:val="97"/>
  </w:num>
  <w:num w:numId="96">
    <w:abstractNumId w:val="16"/>
  </w:num>
  <w:num w:numId="97">
    <w:abstractNumId w:val="28"/>
  </w:num>
  <w:num w:numId="98">
    <w:abstractNumId w:val="32"/>
  </w:num>
  <w:num w:numId="99">
    <w:abstractNumId w:val="86"/>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formatting="1" w:enforcement="0"/>
  <w:defaultTabStop w:val="708"/>
  <w:hyphenationZone w:val="425"/>
  <w:drawingGridHorizontalSpacing w:val="90"/>
  <w:displayHorizontalDrawingGridEvery w:val="2"/>
  <w:noPunctuationKerning/>
  <w:characterSpacingControl w:val="doNotCompress"/>
  <w:hdrShapeDefaults>
    <o:shapedefaults v:ext="edit" spidmax="17203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WfColors" w:val="1"/>
  </w:docVars>
  <w:rsids>
    <w:rsidRoot w:val="00806096"/>
    <w:rsid w:val="000002BF"/>
    <w:rsid w:val="000004B3"/>
    <w:rsid w:val="000005FC"/>
    <w:rsid w:val="00000ED8"/>
    <w:rsid w:val="000017F2"/>
    <w:rsid w:val="0000190B"/>
    <w:rsid w:val="000019EF"/>
    <w:rsid w:val="00001F08"/>
    <w:rsid w:val="00002277"/>
    <w:rsid w:val="0000294C"/>
    <w:rsid w:val="00002CEF"/>
    <w:rsid w:val="0000308C"/>
    <w:rsid w:val="00003C0D"/>
    <w:rsid w:val="00004390"/>
    <w:rsid w:val="00005A37"/>
    <w:rsid w:val="00005A80"/>
    <w:rsid w:val="00005BEE"/>
    <w:rsid w:val="00005E47"/>
    <w:rsid w:val="000061C0"/>
    <w:rsid w:val="000064B7"/>
    <w:rsid w:val="0000665E"/>
    <w:rsid w:val="00006712"/>
    <w:rsid w:val="0000682B"/>
    <w:rsid w:val="000068FE"/>
    <w:rsid w:val="00006A55"/>
    <w:rsid w:val="00006DE2"/>
    <w:rsid w:val="00007183"/>
    <w:rsid w:val="000078C0"/>
    <w:rsid w:val="0001054F"/>
    <w:rsid w:val="00010753"/>
    <w:rsid w:val="00010BEC"/>
    <w:rsid w:val="00011753"/>
    <w:rsid w:val="00012884"/>
    <w:rsid w:val="00012A2C"/>
    <w:rsid w:val="000134A6"/>
    <w:rsid w:val="000134E9"/>
    <w:rsid w:val="00013A7E"/>
    <w:rsid w:val="00013B28"/>
    <w:rsid w:val="0001426D"/>
    <w:rsid w:val="0001430A"/>
    <w:rsid w:val="00014810"/>
    <w:rsid w:val="000148D8"/>
    <w:rsid w:val="00014AD4"/>
    <w:rsid w:val="000161F2"/>
    <w:rsid w:val="00016505"/>
    <w:rsid w:val="00016CA7"/>
    <w:rsid w:val="00017100"/>
    <w:rsid w:val="000177D4"/>
    <w:rsid w:val="00017C5F"/>
    <w:rsid w:val="00017E2E"/>
    <w:rsid w:val="00017E73"/>
    <w:rsid w:val="00017F14"/>
    <w:rsid w:val="0002005B"/>
    <w:rsid w:val="000204BB"/>
    <w:rsid w:val="00020720"/>
    <w:rsid w:val="0002143F"/>
    <w:rsid w:val="00021CA1"/>
    <w:rsid w:val="0002207E"/>
    <w:rsid w:val="000221B3"/>
    <w:rsid w:val="00022310"/>
    <w:rsid w:val="000225AB"/>
    <w:rsid w:val="000227D4"/>
    <w:rsid w:val="0002281F"/>
    <w:rsid w:val="00022E52"/>
    <w:rsid w:val="0002375F"/>
    <w:rsid w:val="000237F2"/>
    <w:rsid w:val="00023EE8"/>
    <w:rsid w:val="00024082"/>
    <w:rsid w:val="00024604"/>
    <w:rsid w:val="00024C90"/>
    <w:rsid w:val="00024E25"/>
    <w:rsid w:val="00025398"/>
    <w:rsid w:val="000255BB"/>
    <w:rsid w:val="00025B7F"/>
    <w:rsid w:val="00025DA0"/>
    <w:rsid w:val="00026293"/>
    <w:rsid w:val="00026589"/>
    <w:rsid w:val="00027575"/>
    <w:rsid w:val="00031039"/>
    <w:rsid w:val="000311C9"/>
    <w:rsid w:val="00031276"/>
    <w:rsid w:val="0003144F"/>
    <w:rsid w:val="00031AF0"/>
    <w:rsid w:val="00031FE5"/>
    <w:rsid w:val="00032939"/>
    <w:rsid w:val="00032979"/>
    <w:rsid w:val="00032C05"/>
    <w:rsid w:val="00033283"/>
    <w:rsid w:val="000335BF"/>
    <w:rsid w:val="00033906"/>
    <w:rsid w:val="00033C49"/>
    <w:rsid w:val="00033D72"/>
    <w:rsid w:val="0003464C"/>
    <w:rsid w:val="00034795"/>
    <w:rsid w:val="000347EB"/>
    <w:rsid w:val="00034859"/>
    <w:rsid w:val="00034894"/>
    <w:rsid w:val="000349A1"/>
    <w:rsid w:val="00035330"/>
    <w:rsid w:val="00036416"/>
    <w:rsid w:val="000368CE"/>
    <w:rsid w:val="00036B29"/>
    <w:rsid w:val="0003705F"/>
    <w:rsid w:val="000372B6"/>
    <w:rsid w:val="00040524"/>
    <w:rsid w:val="000407FE"/>
    <w:rsid w:val="0004080A"/>
    <w:rsid w:val="0004088F"/>
    <w:rsid w:val="00040B0E"/>
    <w:rsid w:val="00041290"/>
    <w:rsid w:val="000412DD"/>
    <w:rsid w:val="0004138D"/>
    <w:rsid w:val="00041901"/>
    <w:rsid w:val="00041B3D"/>
    <w:rsid w:val="0004203C"/>
    <w:rsid w:val="00042052"/>
    <w:rsid w:val="000422FD"/>
    <w:rsid w:val="0004235D"/>
    <w:rsid w:val="000423DC"/>
    <w:rsid w:val="0004243D"/>
    <w:rsid w:val="00042D4A"/>
    <w:rsid w:val="00043040"/>
    <w:rsid w:val="000437CC"/>
    <w:rsid w:val="00043AF4"/>
    <w:rsid w:val="0004477B"/>
    <w:rsid w:val="00044B76"/>
    <w:rsid w:val="00044EC5"/>
    <w:rsid w:val="00044F29"/>
    <w:rsid w:val="000457A3"/>
    <w:rsid w:val="00045918"/>
    <w:rsid w:val="00045B3B"/>
    <w:rsid w:val="000462DE"/>
    <w:rsid w:val="000465FC"/>
    <w:rsid w:val="00046FFD"/>
    <w:rsid w:val="00047233"/>
    <w:rsid w:val="00047AF2"/>
    <w:rsid w:val="00050045"/>
    <w:rsid w:val="00050162"/>
    <w:rsid w:val="000504DF"/>
    <w:rsid w:val="00050A9E"/>
    <w:rsid w:val="00050CCD"/>
    <w:rsid w:val="00051521"/>
    <w:rsid w:val="00051D9A"/>
    <w:rsid w:val="000520E0"/>
    <w:rsid w:val="000524C6"/>
    <w:rsid w:val="00052574"/>
    <w:rsid w:val="00052973"/>
    <w:rsid w:val="00053142"/>
    <w:rsid w:val="000533BB"/>
    <w:rsid w:val="00053E35"/>
    <w:rsid w:val="00053F94"/>
    <w:rsid w:val="00055272"/>
    <w:rsid w:val="00055452"/>
    <w:rsid w:val="0005559A"/>
    <w:rsid w:val="000556AA"/>
    <w:rsid w:val="00055A4B"/>
    <w:rsid w:val="00056189"/>
    <w:rsid w:val="00056193"/>
    <w:rsid w:val="000564B8"/>
    <w:rsid w:val="00056AF7"/>
    <w:rsid w:val="000574D1"/>
    <w:rsid w:val="000579C3"/>
    <w:rsid w:val="00057CF1"/>
    <w:rsid w:val="0006041B"/>
    <w:rsid w:val="00060998"/>
    <w:rsid w:val="00060A2B"/>
    <w:rsid w:val="00060BB2"/>
    <w:rsid w:val="0006151F"/>
    <w:rsid w:val="00061752"/>
    <w:rsid w:val="000625AE"/>
    <w:rsid w:val="00062F2F"/>
    <w:rsid w:val="000630AB"/>
    <w:rsid w:val="00064497"/>
    <w:rsid w:val="00064EB0"/>
    <w:rsid w:val="0006551B"/>
    <w:rsid w:val="00065677"/>
    <w:rsid w:val="0006615F"/>
    <w:rsid w:val="000663AB"/>
    <w:rsid w:val="0006656A"/>
    <w:rsid w:val="0006684F"/>
    <w:rsid w:val="00066955"/>
    <w:rsid w:val="000669DC"/>
    <w:rsid w:val="000671FE"/>
    <w:rsid w:val="000674A9"/>
    <w:rsid w:val="000676B0"/>
    <w:rsid w:val="00067BA4"/>
    <w:rsid w:val="00067ED0"/>
    <w:rsid w:val="00067F9C"/>
    <w:rsid w:val="00070383"/>
    <w:rsid w:val="00070CC0"/>
    <w:rsid w:val="00070ECA"/>
    <w:rsid w:val="00070EDE"/>
    <w:rsid w:val="00071152"/>
    <w:rsid w:val="00071234"/>
    <w:rsid w:val="000716E3"/>
    <w:rsid w:val="0007173D"/>
    <w:rsid w:val="00072323"/>
    <w:rsid w:val="00072473"/>
    <w:rsid w:val="00073A19"/>
    <w:rsid w:val="00073D84"/>
    <w:rsid w:val="0007421A"/>
    <w:rsid w:val="000748B5"/>
    <w:rsid w:val="00074EF5"/>
    <w:rsid w:val="000750F4"/>
    <w:rsid w:val="00075B0C"/>
    <w:rsid w:val="00076878"/>
    <w:rsid w:val="00076FF4"/>
    <w:rsid w:val="00077210"/>
    <w:rsid w:val="00077754"/>
    <w:rsid w:val="00077F95"/>
    <w:rsid w:val="00080A38"/>
    <w:rsid w:val="00080C91"/>
    <w:rsid w:val="00080D65"/>
    <w:rsid w:val="000818F8"/>
    <w:rsid w:val="000826E2"/>
    <w:rsid w:val="00082757"/>
    <w:rsid w:val="00082798"/>
    <w:rsid w:val="00083D09"/>
    <w:rsid w:val="00084019"/>
    <w:rsid w:val="000845C4"/>
    <w:rsid w:val="00084933"/>
    <w:rsid w:val="00084DF0"/>
    <w:rsid w:val="00086403"/>
    <w:rsid w:val="00086512"/>
    <w:rsid w:val="000869A8"/>
    <w:rsid w:val="00086BA3"/>
    <w:rsid w:val="00086C8D"/>
    <w:rsid w:val="00086D2C"/>
    <w:rsid w:val="0008771A"/>
    <w:rsid w:val="00087856"/>
    <w:rsid w:val="000879F7"/>
    <w:rsid w:val="00087A83"/>
    <w:rsid w:val="00087C9E"/>
    <w:rsid w:val="00090AE2"/>
    <w:rsid w:val="00090E7D"/>
    <w:rsid w:val="00091525"/>
    <w:rsid w:val="000918D0"/>
    <w:rsid w:val="000927C4"/>
    <w:rsid w:val="00093725"/>
    <w:rsid w:val="00093B82"/>
    <w:rsid w:val="00094557"/>
    <w:rsid w:val="00094690"/>
    <w:rsid w:val="000953D7"/>
    <w:rsid w:val="00097019"/>
    <w:rsid w:val="00097522"/>
    <w:rsid w:val="00097BEE"/>
    <w:rsid w:val="000A0018"/>
    <w:rsid w:val="000A029F"/>
    <w:rsid w:val="000A0679"/>
    <w:rsid w:val="000A0ECD"/>
    <w:rsid w:val="000A0F27"/>
    <w:rsid w:val="000A1996"/>
    <w:rsid w:val="000A1A86"/>
    <w:rsid w:val="000A2831"/>
    <w:rsid w:val="000A390D"/>
    <w:rsid w:val="000A3BCD"/>
    <w:rsid w:val="000A5A60"/>
    <w:rsid w:val="000A5AFF"/>
    <w:rsid w:val="000A66FD"/>
    <w:rsid w:val="000A69B8"/>
    <w:rsid w:val="000A6B1A"/>
    <w:rsid w:val="000A6B49"/>
    <w:rsid w:val="000A7124"/>
    <w:rsid w:val="000A750B"/>
    <w:rsid w:val="000A78F9"/>
    <w:rsid w:val="000A791F"/>
    <w:rsid w:val="000A79CA"/>
    <w:rsid w:val="000A7A89"/>
    <w:rsid w:val="000A7D25"/>
    <w:rsid w:val="000B06C8"/>
    <w:rsid w:val="000B0F07"/>
    <w:rsid w:val="000B1448"/>
    <w:rsid w:val="000B1B78"/>
    <w:rsid w:val="000B1C32"/>
    <w:rsid w:val="000B249C"/>
    <w:rsid w:val="000B2CB9"/>
    <w:rsid w:val="000B3187"/>
    <w:rsid w:val="000B49B0"/>
    <w:rsid w:val="000B4D07"/>
    <w:rsid w:val="000B51F1"/>
    <w:rsid w:val="000B5B5B"/>
    <w:rsid w:val="000B5E23"/>
    <w:rsid w:val="000B6108"/>
    <w:rsid w:val="000B693E"/>
    <w:rsid w:val="000B69D0"/>
    <w:rsid w:val="000B6A20"/>
    <w:rsid w:val="000B6B6A"/>
    <w:rsid w:val="000B6F48"/>
    <w:rsid w:val="000B7B0B"/>
    <w:rsid w:val="000C064D"/>
    <w:rsid w:val="000C0BD1"/>
    <w:rsid w:val="000C1644"/>
    <w:rsid w:val="000C19CF"/>
    <w:rsid w:val="000C2169"/>
    <w:rsid w:val="000C218A"/>
    <w:rsid w:val="000C253A"/>
    <w:rsid w:val="000C3982"/>
    <w:rsid w:val="000C42C6"/>
    <w:rsid w:val="000C4744"/>
    <w:rsid w:val="000C49A1"/>
    <w:rsid w:val="000C5239"/>
    <w:rsid w:val="000C5992"/>
    <w:rsid w:val="000C5A10"/>
    <w:rsid w:val="000C5B1A"/>
    <w:rsid w:val="000C5F30"/>
    <w:rsid w:val="000C5FC2"/>
    <w:rsid w:val="000C74F4"/>
    <w:rsid w:val="000C75A6"/>
    <w:rsid w:val="000C7A61"/>
    <w:rsid w:val="000D0D95"/>
    <w:rsid w:val="000D0F0E"/>
    <w:rsid w:val="000D11F2"/>
    <w:rsid w:val="000D163F"/>
    <w:rsid w:val="000D16FE"/>
    <w:rsid w:val="000D19A5"/>
    <w:rsid w:val="000D1D00"/>
    <w:rsid w:val="000D23B8"/>
    <w:rsid w:val="000D29F6"/>
    <w:rsid w:val="000D2A91"/>
    <w:rsid w:val="000D2E8E"/>
    <w:rsid w:val="000D3066"/>
    <w:rsid w:val="000D3E63"/>
    <w:rsid w:val="000D496A"/>
    <w:rsid w:val="000D49AB"/>
    <w:rsid w:val="000D4FE1"/>
    <w:rsid w:val="000D5263"/>
    <w:rsid w:val="000D5274"/>
    <w:rsid w:val="000D5B0C"/>
    <w:rsid w:val="000D5C65"/>
    <w:rsid w:val="000D5FFF"/>
    <w:rsid w:val="000D68D8"/>
    <w:rsid w:val="000D6AC0"/>
    <w:rsid w:val="000D7421"/>
    <w:rsid w:val="000E0543"/>
    <w:rsid w:val="000E0BB6"/>
    <w:rsid w:val="000E0D0C"/>
    <w:rsid w:val="000E102F"/>
    <w:rsid w:val="000E15DD"/>
    <w:rsid w:val="000E1CB7"/>
    <w:rsid w:val="000E2760"/>
    <w:rsid w:val="000E388F"/>
    <w:rsid w:val="000E39E6"/>
    <w:rsid w:val="000E4B49"/>
    <w:rsid w:val="000E4EC4"/>
    <w:rsid w:val="000E5A3F"/>
    <w:rsid w:val="000E5B24"/>
    <w:rsid w:val="000E62A2"/>
    <w:rsid w:val="000E62A8"/>
    <w:rsid w:val="000E6582"/>
    <w:rsid w:val="000E7643"/>
    <w:rsid w:val="000E7C3F"/>
    <w:rsid w:val="000E7EC3"/>
    <w:rsid w:val="000E7F6F"/>
    <w:rsid w:val="000F0190"/>
    <w:rsid w:val="000F01AF"/>
    <w:rsid w:val="000F0685"/>
    <w:rsid w:val="000F0E0C"/>
    <w:rsid w:val="000F0E46"/>
    <w:rsid w:val="000F17DE"/>
    <w:rsid w:val="000F1812"/>
    <w:rsid w:val="000F1885"/>
    <w:rsid w:val="000F1DDC"/>
    <w:rsid w:val="000F2141"/>
    <w:rsid w:val="000F2359"/>
    <w:rsid w:val="000F23DE"/>
    <w:rsid w:val="000F27EF"/>
    <w:rsid w:val="000F31AF"/>
    <w:rsid w:val="000F3573"/>
    <w:rsid w:val="000F3751"/>
    <w:rsid w:val="000F3C88"/>
    <w:rsid w:val="000F47E4"/>
    <w:rsid w:val="000F4B27"/>
    <w:rsid w:val="000F4C13"/>
    <w:rsid w:val="000F4C96"/>
    <w:rsid w:val="000F548E"/>
    <w:rsid w:val="000F5E7C"/>
    <w:rsid w:val="000F5EFF"/>
    <w:rsid w:val="000F659B"/>
    <w:rsid w:val="000F693F"/>
    <w:rsid w:val="000F6A8D"/>
    <w:rsid w:val="000F6EE0"/>
    <w:rsid w:val="000F71AC"/>
    <w:rsid w:val="000F7697"/>
    <w:rsid w:val="000F7C4C"/>
    <w:rsid w:val="0010005F"/>
    <w:rsid w:val="0010027A"/>
    <w:rsid w:val="0010060A"/>
    <w:rsid w:val="001009A5"/>
    <w:rsid w:val="00100D53"/>
    <w:rsid w:val="00101DD6"/>
    <w:rsid w:val="001026C6"/>
    <w:rsid w:val="00102D8B"/>
    <w:rsid w:val="00102ECB"/>
    <w:rsid w:val="00102EEC"/>
    <w:rsid w:val="001030CD"/>
    <w:rsid w:val="001038B8"/>
    <w:rsid w:val="00103DDD"/>
    <w:rsid w:val="001040E5"/>
    <w:rsid w:val="001044FD"/>
    <w:rsid w:val="00104768"/>
    <w:rsid w:val="00104800"/>
    <w:rsid w:val="00105BE9"/>
    <w:rsid w:val="00105DA7"/>
    <w:rsid w:val="00105DE1"/>
    <w:rsid w:val="00105EDC"/>
    <w:rsid w:val="00106A0D"/>
    <w:rsid w:val="00106D6D"/>
    <w:rsid w:val="00106E25"/>
    <w:rsid w:val="00107B37"/>
    <w:rsid w:val="00110222"/>
    <w:rsid w:val="001102F5"/>
    <w:rsid w:val="001118C0"/>
    <w:rsid w:val="00111F2A"/>
    <w:rsid w:val="00112062"/>
    <w:rsid w:val="001122A7"/>
    <w:rsid w:val="0011237D"/>
    <w:rsid w:val="0011290A"/>
    <w:rsid w:val="00112A6F"/>
    <w:rsid w:val="001134E7"/>
    <w:rsid w:val="001135C2"/>
    <w:rsid w:val="0011377D"/>
    <w:rsid w:val="00113EB6"/>
    <w:rsid w:val="001140BB"/>
    <w:rsid w:val="00114835"/>
    <w:rsid w:val="00114ADF"/>
    <w:rsid w:val="00114AED"/>
    <w:rsid w:val="001152D3"/>
    <w:rsid w:val="001158E8"/>
    <w:rsid w:val="00115A47"/>
    <w:rsid w:val="00115B50"/>
    <w:rsid w:val="00115BAB"/>
    <w:rsid w:val="001160EF"/>
    <w:rsid w:val="00116259"/>
    <w:rsid w:val="001166A4"/>
    <w:rsid w:val="001169DA"/>
    <w:rsid w:val="00116AA7"/>
    <w:rsid w:val="00117BEC"/>
    <w:rsid w:val="00117EEE"/>
    <w:rsid w:val="00120613"/>
    <w:rsid w:val="001208EC"/>
    <w:rsid w:val="00120D9A"/>
    <w:rsid w:val="00121074"/>
    <w:rsid w:val="001213DA"/>
    <w:rsid w:val="00121505"/>
    <w:rsid w:val="0012172D"/>
    <w:rsid w:val="00121954"/>
    <w:rsid w:val="00121AE3"/>
    <w:rsid w:val="00121EFA"/>
    <w:rsid w:val="00122145"/>
    <w:rsid w:val="00122463"/>
    <w:rsid w:val="001226D6"/>
    <w:rsid w:val="0012279B"/>
    <w:rsid w:val="001227C2"/>
    <w:rsid w:val="00122AC8"/>
    <w:rsid w:val="0012497D"/>
    <w:rsid w:val="00124AA4"/>
    <w:rsid w:val="00124B5A"/>
    <w:rsid w:val="00124DD0"/>
    <w:rsid w:val="00125414"/>
    <w:rsid w:val="00126A30"/>
    <w:rsid w:val="00126B15"/>
    <w:rsid w:val="00127262"/>
    <w:rsid w:val="001272AD"/>
    <w:rsid w:val="00127597"/>
    <w:rsid w:val="001278FB"/>
    <w:rsid w:val="00127DFD"/>
    <w:rsid w:val="001308BD"/>
    <w:rsid w:val="00130AC5"/>
    <w:rsid w:val="00130DCD"/>
    <w:rsid w:val="00130E5A"/>
    <w:rsid w:val="0013156E"/>
    <w:rsid w:val="00131E42"/>
    <w:rsid w:val="00132193"/>
    <w:rsid w:val="0013310A"/>
    <w:rsid w:val="001336E1"/>
    <w:rsid w:val="00133CB5"/>
    <w:rsid w:val="00133D70"/>
    <w:rsid w:val="00133F94"/>
    <w:rsid w:val="00133F9C"/>
    <w:rsid w:val="001340B5"/>
    <w:rsid w:val="0013470B"/>
    <w:rsid w:val="00134857"/>
    <w:rsid w:val="00134A02"/>
    <w:rsid w:val="00135224"/>
    <w:rsid w:val="00135734"/>
    <w:rsid w:val="0013581C"/>
    <w:rsid w:val="00135B87"/>
    <w:rsid w:val="00135DBA"/>
    <w:rsid w:val="00136193"/>
    <w:rsid w:val="001366C6"/>
    <w:rsid w:val="001368C1"/>
    <w:rsid w:val="001373A0"/>
    <w:rsid w:val="001373C6"/>
    <w:rsid w:val="001377AA"/>
    <w:rsid w:val="00137C79"/>
    <w:rsid w:val="00140337"/>
    <w:rsid w:val="00140DFA"/>
    <w:rsid w:val="00140EF8"/>
    <w:rsid w:val="00141035"/>
    <w:rsid w:val="00141152"/>
    <w:rsid w:val="001422B8"/>
    <w:rsid w:val="0014327A"/>
    <w:rsid w:val="00143882"/>
    <w:rsid w:val="00143B12"/>
    <w:rsid w:val="00143CFA"/>
    <w:rsid w:val="00144016"/>
    <w:rsid w:val="0014410E"/>
    <w:rsid w:val="00144583"/>
    <w:rsid w:val="0014468A"/>
    <w:rsid w:val="0014483B"/>
    <w:rsid w:val="001448E9"/>
    <w:rsid w:val="00144A0B"/>
    <w:rsid w:val="0014555D"/>
    <w:rsid w:val="001457B4"/>
    <w:rsid w:val="00145873"/>
    <w:rsid w:val="001458F8"/>
    <w:rsid w:val="00145AFB"/>
    <w:rsid w:val="00145E85"/>
    <w:rsid w:val="0014686D"/>
    <w:rsid w:val="00146961"/>
    <w:rsid w:val="00146CAE"/>
    <w:rsid w:val="001503EA"/>
    <w:rsid w:val="00150606"/>
    <w:rsid w:val="001512B8"/>
    <w:rsid w:val="00152689"/>
    <w:rsid w:val="00152BF6"/>
    <w:rsid w:val="00152FCB"/>
    <w:rsid w:val="001538E5"/>
    <w:rsid w:val="00153D84"/>
    <w:rsid w:val="00153EAD"/>
    <w:rsid w:val="00153F1F"/>
    <w:rsid w:val="001543EC"/>
    <w:rsid w:val="00154A7D"/>
    <w:rsid w:val="00155290"/>
    <w:rsid w:val="00155CDB"/>
    <w:rsid w:val="001560B4"/>
    <w:rsid w:val="00156337"/>
    <w:rsid w:val="0015635E"/>
    <w:rsid w:val="0015644D"/>
    <w:rsid w:val="00156A2E"/>
    <w:rsid w:val="00156A94"/>
    <w:rsid w:val="00156F9E"/>
    <w:rsid w:val="0015731F"/>
    <w:rsid w:val="00157361"/>
    <w:rsid w:val="001575A6"/>
    <w:rsid w:val="00157817"/>
    <w:rsid w:val="0016031D"/>
    <w:rsid w:val="001605E4"/>
    <w:rsid w:val="00160812"/>
    <w:rsid w:val="00161ACA"/>
    <w:rsid w:val="00162738"/>
    <w:rsid w:val="00162A5F"/>
    <w:rsid w:val="00162E32"/>
    <w:rsid w:val="0016361F"/>
    <w:rsid w:val="00163DAF"/>
    <w:rsid w:val="00164288"/>
    <w:rsid w:val="0016443F"/>
    <w:rsid w:val="001645BB"/>
    <w:rsid w:val="00164A78"/>
    <w:rsid w:val="00164B17"/>
    <w:rsid w:val="00165002"/>
    <w:rsid w:val="00166F77"/>
    <w:rsid w:val="001671FB"/>
    <w:rsid w:val="001672DC"/>
    <w:rsid w:val="001673D9"/>
    <w:rsid w:val="0016759F"/>
    <w:rsid w:val="00167D32"/>
    <w:rsid w:val="00170239"/>
    <w:rsid w:val="001703E9"/>
    <w:rsid w:val="001706B9"/>
    <w:rsid w:val="00171CED"/>
    <w:rsid w:val="001723DE"/>
    <w:rsid w:val="00172868"/>
    <w:rsid w:val="00173709"/>
    <w:rsid w:val="00173871"/>
    <w:rsid w:val="00173BDA"/>
    <w:rsid w:val="00174188"/>
    <w:rsid w:val="001744D4"/>
    <w:rsid w:val="0017465D"/>
    <w:rsid w:val="001750F2"/>
    <w:rsid w:val="001763A3"/>
    <w:rsid w:val="001767CC"/>
    <w:rsid w:val="00176B43"/>
    <w:rsid w:val="00176D06"/>
    <w:rsid w:val="00177565"/>
    <w:rsid w:val="00177935"/>
    <w:rsid w:val="00177A78"/>
    <w:rsid w:val="00177CA1"/>
    <w:rsid w:val="00177FA3"/>
    <w:rsid w:val="00180562"/>
    <w:rsid w:val="00180790"/>
    <w:rsid w:val="001808ED"/>
    <w:rsid w:val="00181048"/>
    <w:rsid w:val="00181186"/>
    <w:rsid w:val="0018148B"/>
    <w:rsid w:val="00181780"/>
    <w:rsid w:val="00181B6A"/>
    <w:rsid w:val="00181D37"/>
    <w:rsid w:val="00182379"/>
    <w:rsid w:val="0018286B"/>
    <w:rsid w:val="00182FC3"/>
    <w:rsid w:val="00183000"/>
    <w:rsid w:val="00183BA7"/>
    <w:rsid w:val="0018566E"/>
    <w:rsid w:val="00185AB7"/>
    <w:rsid w:val="00186116"/>
    <w:rsid w:val="00186451"/>
    <w:rsid w:val="00186564"/>
    <w:rsid w:val="00186ABB"/>
    <w:rsid w:val="00187173"/>
    <w:rsid w:val="001873FF"/>
    <w:rsid w:val="0018754A"/>
    <w:rsid w:val="00187DD7"/>
    <w:rsid w:val="0019014F"/>
    <w:rsid w:val="00191123"/>
    <w:rsid w:val="00191731"/>
    <w:rsid w:val="00191DF0"/>
    <w:rsid w:val="0019238F"/>
    <w:rsid w:val="001926ED"/>
    <w:rsid w:val="001927D7"/>
    <w:rsid w:val="00192A39"/>
    <w:rsid w:val="00193660"/>
    <w:rsid w:val="00193704"/>
    <w:rsid w:val="001937C5"/>
    <w:rsid w:val="00193B74"/>
    <w:rsid w:val="00193F51"/>
    <w:rsid w:val="0019458A"/>
    <w:rsid w:val="00195FB9"/>
    <w:rsid w:val="00196096"/>
    <w:rsid w:val="001960AC"/>
    <w:rsid w:val="001962A1"/>
    <w:rsid w:val="00196763"/>
    <w:rsid w:val="00196C21"/>
    <w:rsid w:val="001975E6"/>
    <w:rsid w:val="00197DD6"/>
    <w:rsid w:val="001A0415"/>
    <w:rsid w:val="001A083D"/>
    <w:rsid w:val="001A1444"/>
    <w:rsid w:val="001A1623"/>
    <w:rsid w:val="001A19AF"/>
    <w:rsid w:val="001A1FA0"/>
    <w:rsid w:val="001A2551"/>
    <w:rsid w:val="001A2B01"/>
    <w:rsid w:val="001A3086"/>
    <w:rsid w:val="001A3723"/>
    <w:rsid w:val="001A3BA1"/>
    <w:rsid w:val="001A48FD"/>
    <w:rsid w:val="001A4C52"/>
    <w:rsid w:val="001A4D6D"/>
    <w:rsid w:val="001A4D9F"/>
    <w:rsid w:val="001A4FDE"/>
    <w:rsid w:val="001A5A79"/>
    <w:rsid w:val="001A6352"/>
    <w:rsid w:val="001A6CBF"/>
    <w:rsid w:val="001A7576"/>
    <w:rsid w:val="001A7E5B"/>
    <w:rsid w:val="001B0095"/>
    <w:rsid w:val="001B0480"/>
    <w:rsid w:val="001B07F2"/>
    <w:rsid w:val="001B0894"/>
    <w:rsid w:val="001B10E7"/>
    <w:rsid w:val="001B13F1"/>
    <w:rsid w:val="001B22B5"/>
    <w:rsid w:val="001B2A28"/>
    <w:rsid w:val="001B2D31"/>
    <w:rsid w:val="001B3244"/>
    <w:rsid w:val="001B3281"/>
    <w:rsid w:val="001B398E"/>
    <w:rsid w:val="001B4216"/>
    <w:rsid w:val="001B5955"/>
    <w:rsid w:val="001B5A81"/>
    <w:rsid w:val="001B601D"/>
    <w:rsid w:val="001B62A4"/>
    <w:rsid w:val="001B647C"/>
    <w:rsid w:val="001B6E50"/>
    <w:rsid w:val="001B70D8"/>
    <w:rsid w:val="001B70F3"/>
    <w:rsid w:val="001B72CB"/>
    <w:rsid w:val="001B73F2"/>
    <w:rsid w:val="001B7A21"/>
    <w:rsid w:val="001B7C1D"/>
    <w:rsid w:val="001B7E8F"/>
    <w:rsid w:val="001C0DC4"/>
    <w:rsid w:val="001C152A"/>
    <w:rsid w:val="001C1AAE"/>
    <w:rsid w:val="001C25F0"/>
    <w:rsid w:val="001C349D"/>
    <w:rsid w:val="001C361D"/>
    <w:rsid w:val="001C416A"/>
    <w:rsid w:val="001C537D"/>
    <w:rsid w:val="001C53A7"/>
    <w:rsid w:val="001C5625"/>
    <w:rsid w:val="001C5661"/>
    <w:rsid w:val="001C5D52"/>
    <w:rsid w:val="001C61DF"/>
    <w:rsid w:val="001C6FEF"/>
    <w:rsid w:val="001C7309"/>
    <w:rsid w:val="001C76E5"/>
    <w:rsid w:val="001C7731"/>
    <w:rsid w:val="001C7BC9"/>
    <w:rsid w:val="001D02AD"/>
    <w:rsid w:val="001D0581"/>
    <w:rsid w:val="001D07DA"/>
    <w:rsid w:val="001D0A10"/>
    <w:rsid w:val="001D0F20"/>
    <w:rsid w:val="001D128A"/>
    <w:rsid w:val="001D1DFD"/>
    <w:rsid w:val="001D217D"/>
    <w:rsid w:val="001D2880"/>
    <w:rsid w:val="001D2C1F"/>
    <w:rsid w:val="001D2E38"/>
    <w:rsid w:val="001D411C"/>
    <w:rsid w:val="001D461B"/>
    <w:rsid w:val="001D4945"/>
    <w:rsid w:val="001D4971"/>
    <w:rsid w:val="001D4B7E"/>
    <w:rsid w:val="001D57DC"/>
    <w:rsid w:val="001D598B"/>
    <w:rsid w:val="001D6133"/>
    <w:rsid w:val="001D6631"/>
    <w:rsid w:val="001D6C3A"/>
    <w:rsid w:val="001D7376"/>
    <w:rsid w:val="001D7924"/>
    <w:rsid w:val="001D794B"/>
    <w:rsid w:val="001D7C0F"/>
    <w:rsid w:val="001D7D4D"/>
    <w:rsid w:val="001E0506"/>
    <w:rsid w:val="001E0A01"/>
    <w:rsid w:val="001E10E3"/>
    <w:rsid w:val="001E17E0"/>
    <w:rsid w:val="001E21A2"/>
    <w:rsid w:val="001E2911"/>
    <w:rsid w:val="001E3231"/>
    <w:rsid w:val="001E3D03"/>
    <w:rsid w:val="001E3E8B"/>
    <w:rsid w:val="001E4D48"/>
    <w:rsid w:val="001E4F53"/>
    <w:rsid w:val="001E5279"/>
    <w:rsid w:val="001E54B3"/>
    <w:rsid w:val="001E5625"/>
    <w:rsid w:val="001E5850"/>
    <w:rsid w:val="001E6C7D"/>
    <w:rsid w:val="001E745D"/>
    <w:rsid w:val="001E781A"/>
    <w:rsid w:val="001E79E0"/>
    <w:rsid w:val="001F0546"/>
    <w:rsid w:val="001F0E5F"/>
    <w:rsid w:val="001F0F26"/>
    <w:rsid w:val="001F100F"/>
    <w:rsid w:val="001F1274"/>
    <w:rsid w:val="001F1323"/>
    <w:rsid w:val="001F1562"/>
    <w:rsid w:val="001F194D"/>
    <w:rsid w:val="001F2487"/>
    <w:rsid w:val="001F2820"/>
    <w:rsid w:val="001F28F3"/>
    <w:rsid w:val="001F2A84"/>
    <w:rsid w:val="001F2E49"/>
    <w:rsid w:val="001F3068"/>
    <w:rsid w:val="001F335C"/>
    <w:rsid w:val="001F40E4"/>
    <w:rsid w:val="001F53B9"/>
    <w:rsid w:val="001F55C6"/>
    <w:rsid w:val="001F5621"/>
    <w:rsid w:val="001F6073"/>
    <w:rsid w:val="001F6586"/>
    <w:rsid w:val="001F70FE"/>
    <w:rsid w:val="001F75A6"/>
    <w:rsid w:val="001F765A"/>
    <w:rsid w:val="001F77E7"/>
    <w:rsid w:val="001F7C85"/>
    <w:rsid w:val="00200038"/>
    <w:rsid w:val="002000BB"/>
    <w:rsid w:val="00200A41"/>
    <w:rsid w:val="00200AA7"/>
    <w:rsid w:val="0020112C"/>
    <w:rsid w:val="00201133"/>
    <w:rsid w:val="00201347"/>
    <w:rsid w:val="00201588"/>
    <w:rsid w:val="00201EA5"/>
    <w:rsid w:val="00202150"/>
    <w:rsid w:val="00202789"/>
    <w:rsid w:val="00202821"/>
    <w:rsid w:val="00202AC5"/>
    <w:rsid w:val="00202F1F"/>
    <w:rsid w:val="00203960"/>
    <w:rsid w:val="002044A8"/>
    <w:rsid w:val="00204953"/>
    <w:rsid w:val="00204C9C"/>
    <w:rsid w:val="00204F6B"/>
    <w:rsid w:val="0020502C"/>
    <w:rsid w:val="002054B2"/>
    <w:rsid w:val="00205A71"/>
    <w:rsid w:val="00205BCA"/>
    <w:rsid w:val="00206455"/>
    <w:rsid w:val="00206568"/>
    <w:rsid w:val="00206AD6"/>
    <w:rsid w:val="00207E37"/>
    <w:rsid w:val="00207F17"/>
    <w:rsid w:val="0021020F"/>
    <w:rsid w:val="00210545"/>
    <w:rsid w:val="00210723"/>
    <w:rsid w:val="00210A83"/>
    <w:rsid w:val="00210EB6"/>
    <w:rsid w:val="002119B1"/>
    <w:rsid w:val="00212B49"/>
    <w:rsid w:val="00213154"/>
    <w:rsid w:val="00213323"/>
    <w:rsid w:val="00213512"/>
    <w:rsid w:val="0021383D"/>
    <w:rsid w:val="002141B2"/>
    <w:rsid w:val="00214278"/>
    <w:rsid w:val="0021441C"/>
    <w:rsid w:val="00214791"/>
    <w:rsid w:val="0021521E"/>
    <w:rsid w:val="00215BA9"/>
    <w:rsid w:val="00215CD2"/>
    <w:rsid w:val="00216E52"/>
    <w:rsid w:val="00217254"/>
    <w:rsid w:val="002200AA"/>
    <w:rsid w:val="002205F9"/>
    <w:rsid w:val="00220AA7"/>
    <w:rsid w:val="00221892"/>
    <w:rsid w:val="00221AD2"/>
    <w:rsid w:val="00221C9F"/>
    <w:rsid w:val="00221E0E"/>
    <w:rsid w:val="00221E13"/>
    <w:rsid w:val="00222C0A"/>
    <w:rsid w:val="00222CF4"/>
    <w:rsid w:val="0022408F"/>
    <w:rsid w:val="002244F2"/>
    <w:rsid w:val="00225267"/>
    <w:rsid w:val="00225425"/>
    <w:rsid w:val="002255B9"/>
    <w:rsid w:val="002257F2"/>
    <w:rsid w:val="002259AC"/>
    <w:rsid w:val="00227661"/>
    <w:rsid w:val="00227C22"/>
    <w:rsid w:val="00231966"/>
    <w:rsid w:val="00232502"/>
    <w:rsid w:val="00232C2C"/>
    <w:rsid w:val="00233210"/>
    <w:rsid w:val="0023356A"/>
    <w:rsid w:val="00233918"/>
    <w:rsid w:val="00233A00"/>
    <w:rsid w:val="00233F23"/>
    <w:rsid w:val="00234C6A"/>
    <w:rsid w:val="00234E31"/>
    <w:rsid w:val="00235A01"/>
    <w:rsid w:val="00235AAE"/>
    <w:rsid w:val="00235E2C"/>
    <w:rsid w:val="00236012"/>
    <w:rsid w:val="0023658E"/>
    <w:rsid w:val="0023674A"/>
    <w:rsid w:val="0023679A"/>
    <w:rsid w:val="0024056F"/>
    <w:rsid w:val="0024067B"/>
    <w:rsid w:val="00240831"/>
    <w:rsid w:val="00240C92"/>
    <w:rsid w:val="00240EE4"/>
    <w:rsid w:val="00240F79"/>
    <w:rsid w:val="00241559"/>
    <w:rsid w:val="00241E90"/>
    <w:rsid w:val="00241FDA"/>
    <w:rsid w:val="0024266E"/>
    <w:rsid w:val="0024274A"/>
    <w:rsid w:val="00242CF7"/>
    <w:rsid w:val="00243FF0"/>
    <w:rsid w:val="00244370"/>
    <w:rsid w:val="0024440F"/>
    <w:rsid w:val="00244870"/>
    <w:rsid w:val="00244B9D"/>
    <w:rsid w:val="0024508D"/>
    <w:rsid w:val="0024568E"/>
    <w:rsid w:val="0024638E"/>
    <w:rsid w:val="00246BE0"/>
    <w:rsid w:val="002475D1"/>
    <w:rsid w:val="00247804"/>
    <w:rsid w:val="00247B34"/>
    <w:rsid w:val="00247BAF"/>
    <w:rsid w:val="00250614"/>
    <w:rsid w:val="002512A6"/>
    <w:rsid w:val="0025134E"/>
    <w:rsid w:val="00251372"/>
    <w:rsid w:val="00251774"/>
    <w:rsid w:val="0025211D"/>
    <w:rsid w:val="002529BA"/>
    <w:rsid w:val="00252A3B"/>
    <w:rsid w:val="00252E54"/>
    <w:rsid w:val="00252E8E"/>
    <w:rsid w:val="0025342E"/>
    <w:rsid w:val="00253483"/>
    <w:rsid w:val="00253786"/>
    <w:rsid w:val="0025380F"/>
    <w:rsid w:val="00253EFC"/>
    <w:rsid w:val="002540DC"/>
    <w:rsid w:val="002543D4"/>
    <w:rsid w:val="00254925"/>
    <w:rsid w:val="00254946"/>
    <w:rsid w:val="00254CE7"/>
    <w:rsid w:val="00254F1B"/>
    <w:rsid w:val="00254F62"/>
    <w:rsid w:val="00255407"/>
    <w:rsid w:val="00255CB4"/>
    <w:rsid w:val="00255F92"/>
    <w:rsid w:val="00256558"/>
    <w:rsid w:val="00256564"/>
    <w:rsid w:val="00256C6D"/>
    <w:rsid w:val="00256FB1"/>
    <w:rsid w:val="002574A7"/>
    <w:rsid w:val="00257529"/>
    <w:rsid w:val="0025786A"/>
    <w:rsid w:val="00257F9F"/>
    <w:rsid w:val="0026011E"/>
    <w:rsid w:val="0026026C"/>
    <w:rsid w:val="002607D4"/>
    <w:rsid w:val="00260B14"/>
    <w:rsid w:val="00261573"/>
    <w:rsid w:val="00261CBF"/>
    <w:rsid w:val="0026215F"/>
    <w:rsid w:val="002621D1"/>
    <w:rsid w:val="0026232E"/>
    <w:rsid w:val="00262AA4"/>
    <w:rsid w:val="002634B5"/>
    <w:rsid w:val="00263962"/>
    <w:rsid w:val="00263BD6"/>
    <w:rsid w:val="00263E27"/>
    <w:rsid w:val="00264306"/>
    <w:rsid w:val="002645A6"/>
    <w:rsid w:val="00264694"/>
    <w:rsid w:val="002653BC"/>
    <w:rsid w:val="0026594B"/>
    <w:rsid w:val="00265D08"/>
    <w:rsid w:val="00265D19"/>
    <w:rsid w:val="00266352"/>
    <w:rsid w:val="00266A0B"/>
    <w:rsid w:val="002676BD"/>
    <w:rsid w:val="0027056E"/>
    <w:rsid w:val="002706E9"/>
    <w:rsid w:val="0027090D"/>
    <w:rsid w:val="00270B37"/>
    <w:rsid w:val="00270C18"/>
    <w:rsid w:val="00271453"/>
    <w:rsid w:val="0027176B"/>
    <w:rsid w:val="00272368"/>
    <w:rsid w:val="00272D1D"/>
    <w:rsid w:val="00272F3D"/>
    <w:rsid w:val="00273718"/>
    <w:rsid w:val="00274360"/>
    <w:rsid w:val="002749C5"/>
    <w:rsid w:val="00274A9A"/>
    <w:rsid w:val="00274B95"/>
    <w:rsid w:val="002752EF"/>
    <w:rsid w:val="0027581F"/>
    <w:rsid w:val="0027583B"/>
    <w:rsid w:val="00275C59"/>
    <w:rsid w:val="00276685"/>
    <w:rsid w:val="002767C5"/>
    <w:rsid w:val="00276BED"/>
    <w:rsid w:val="00276F21"/>
    <w:rsid w:val="00277B41"/>
    <w:rsid w:val="00277B7A"/>
    <w:rsid w:val="00277BBA"/>
    <w:rsid w:val="002800C0"/>
    <w:rsid w:val="0028011E"/>
    <w:rsid w:val="00280398"/>
    <w:rsid w:val="002805B1"/>
    <w:rsid w:val="00282070"/>
    <w:rsid w:val="0028208E"/>
    <w:rsid w:val="00282263"/>
    <w:rsid w:val="0028246C"/>
    <w:rsid w:val="00282618"/>
    <w:rsid w:val="00282802"/>
    <w:rsid w:val="00282D50"/>
    <w:rsid w:val="00282EEE"/>
    <w:rsid w:val="002835A8"/>
    <w:rsid w:val="0028375A"/>
    <w:rsid w:val="002838E8"/>
    <w:rsid w:val="002847BF"/>
    <w:rsid w:val="00284CC0"/>
    <w:rsid w:val="002853D8"/>
    <w:rsid w:val="00285601"/>
    <w:rsid w:val="00285627"/>
    <w:rsid w:val="0028579C"/>
    <w:rsid w:val="00285B0F"/>
    <w:rsid w:val="00285B85"/>
    <w:rsid w:val="00285D4F"/>
    <w:rsid w:val="00285FDC"/>
    <w:rsid w:val="00286542"/>
    <w:rsid w:val="00286736"/>
    <w:rsid w:val="0028677A"/>
    <w:rsid w:val="0028693C"/>
    <w:rsid w:val="00286CDA"/>
    <w:rsid w:val="00286F93"/>
    <w:rsid w:val="0028702F"/>
    <w:rsid w:val="0028730D"/>
    <w:rsid w:val="0028776D"/>
    <w:rsid w:val="00287A57"/>
    <w:rsid w:val="002905C2"/>
    <w:rsid w:val="00290D15"/>
    <w:rsid w:val="0029119C"/>
    <w:rsid w:val="00291636"/>
    <w:rsid w:val="00293161"/>
    <w:rsid w:val="0029320B"/>
    <w:rsid w:val="00293585"/>
    <w:rsid w:val="0029385B"/>
    <w:rsid w:val="002940C9"/>
    <w:rsid w:val="00294372"/>
    <w:rsid w:val="00294570"/>
    <w:rsid w:val="00294756"/>
    <w:rsid w:val="00294784"/>
    <w:rsid w:val="00294BB3"/>
    <w:rsid w:val="0029502D"/>
    <w:rsid w:val="0029575C"/>
    <w:rsid w:val="00295892"/>
    <w:rsid w:val="002962F7"/>
    <w:rsid w:val="00296886"/>
    <w:rsid w:val="00296989"/>
    <w:rsid w:val="00296CFB"/>
    <w:rsid w:val="00296F74"/>
    <w:rsid w:val="0029730C"/>
    <w:rsid w:val="002A00B8"/>
    <w:rsid w:val="002A05B5"/>
    <w:rsid w:val="002A07F0"/>
    <w:rsid w:val="002A104C"/>
    <w:rsid w:val="002A1438"/>
    <w:rsid w:val="002A2006"/>
    <w:rsid w:val="002A23F1"/>
    <w:rsid w:val="002A24B0"/>
    <w:rsid w:val="002A35A0"/>
    <w:rsid w:val="002A42B6"/>
    <w:rsid w:val="002A476B"/>
    <w:rsid w:val="002A4B2D"/>
    <w:rsid w:val="002A5E81"/>
    <w:rsid w:val="002A6063"/>
    <w:rsid w:val="002A6068"/>
    <w:rsid w:val="002A639F"/>
    <w:rsid w:val="002A6526"/>
    <w:rsid w:val="002A7050"/>
    <w:rsid w:val="002A7970"/>
    <w:rsid w:val="002A7C62"/>
    <w:rsid w:val="002A7F59"/>
    <w:rsid w:val="002B059D"/>
    <w:rsid w:val="002B0FE4"/>
    <w:rsid w:val="002B1F59"/>
    <w:rsid w:val="002B2944"/>
    <w:rsid w:val="002B2FEF"/>
    <w:rsid w:val="002B3D91"/>
    <w:rsid w:val="002B3E5B"/>
    <w:rsid w:val="002B3EB5"/>
    <w:rsid w:val="002B4283"/>
    <w:rsid w:val="002B48F7"/>
    <w:rsid w:val="002B4FFC"/>
    <w:rsid w:val="002B5780"/>
    <w:rsid w:val="002B5A08"/>
    <w:rsid w:val="002B5F3D"/>
    <w:rsid w:val="002B641C"/>
    <w:rsid w:val="002B6501"/>
    <w:rsid w:val="002B676B"/>
    <w:rsid w:val="002B681F"/>
    <w:rsid w:val="002B7265"/>
    <w:rsid w:val="002B766B"/>
    <w:rsid w:val="002B7ACC"/>
    <w:rsid w:val="002B7D16"/>
    <w:rsid w:val="002B7D21"/>
    <w:rsid w:val="002B7E76"/>
    <w:rsid w:val="002C0477"/>
    <w:rsid w:val="002C049F"/>
    <w:rsid w:val="002C0A78"/>
    <w:rsid w:val="002C1273"/>
    <w:rsid w:val="002C158C"/>
    <w:rsid w:val="002C252C"/>
    <w:rsid w:val="002C2A0A"/>
    <w:rsid w:val="002C2ED7"/>
    <w:rsid w:val="002C4179"/>
    <w:rsid w:val="002C451A"/>
    <w:rsid w:val="002C49FF"/>
    <w:rsid w:val="002C6171"/>
    <w:rsid w:val="002C6E15"/>
    <w:rsid w:val="002C769A"/>
    <w:rsid w:val="002C78EE"/>
    <w:rsid w:val="002D0633"/>
    <w:rsid w:val="002D07EF"/>
    <w:rsid w:val="002D1460"/>
    <w:rsid w:val="002D1B95"/>
    <w:rsid w:val="002D268C"/>
    <w:rsid w:val="002D2AFA"/>
    <w:rsid w:val="002D3758"/>
    <w:rsid w:val="002D3C68"/>
    <w:rsid w:val="002D3D84"/>
    <w:rsid w:val="002D3DEE"/>
    <w:rsid w:val="002D4060"/>
    <w:rsid w:val="002D44AB"/>
    <w:rsid w:val="002D4555"/>
    <w:rsid w:val="002D4B7D"/>
    <w:rsid w:val="002D4F35"/>
    <w:rsid w:val="002D55B2"/>
    <w:rsid w:val="002D59CD"/>
    <w:rsid w:val="002D665D"/>
    <w:rsid w:val="002D6F8C"/>
    <w:rsid w:val="002D76D3"/>
    <w:rsid w:val="002D7F42"/>
    <w:rsid w:val="002E01D6"/>
    <w:rsid w:val="002E0C59"/>
    <w:rsid w:val="002E0DC0"/>
    <w:rsid w:val="002E1AC0"/>
    <w:rsid w:val="002E1E3C"/>
    <w:rsid w:val="002E295D"/>
    <w:rsid w:val="002E29A5"/>
    <w:rsid w:val="002E2F32"/>
    <w:rsid w:val="002E3B63"/>
    <w:rsid w:val="002E3B8D"/>
    <w:rsid w:val="002E3D2C"/>
    <w:rsid w:val="002E42DC"/>
    <w:rsid w:val="002E4858"/>
    <w:rsid w:val="002E4BC5"/>
    <w:rsid w:val="002E4E79"/>
    <w:rsid w:val="002E4F51"/>
    <w:rsid w:val="002E5043"/>
    <w:rsid w:val="002E50BD"/>
    <w:rsid w:val="002E5852"/>
    <w:rsid w:val="002E5A43"/>
    <w:rsid w:val="002E6179"/>
    <w:rsid w:val="002E6591"/>
    <w:rsid w:val="002E6885"/>
    <w:rsid w:val="002E6EEC"/>
    <w:rsid w:val="002E6F58"/>
    <w:rsid w:val="002E724D"/>
    <w:rsid w:val="002E7763"/>
    <w:rsid w:val="002E7823"/>
    <w:rsid w:val="002E7A9B"/>
    <w:rsid w:val="002E7E6F"/>
    <w:rsid w:val="002F0158"/>
    <w:rsid w:val="002F0692"/>
    <w:rsid w:val="002F1433"/>
    <w:rsid w:val="002F1C0F"/>
    <w:rsid w:val="002F1F52"/>
    <w:rsid w:val="002F2194"/>
    <w:rsid w:val="002F2701"/>
    <w:rsid w:val="002F28F5"/>
    <w:rsid w:val="002F2B34"/>
    <w:rsid w:val="002F2D2D"/>
    <w:rsid w:val="002F2FD1"/>
    <w:rsid w:val="002F3A47"/>
    <w:rsid w:val="002F40C8"/>
    <w:rsid w:val="002F41D8"/>
    <w:rsid w:val="002F462E"/>
    <w:rsid w:val="002F4E25"/>
    <w:rsid w:val="002F5660"/>
    <w:rsid w:val="002F62B9"/>
    <w:rsid w:val="002F6776"/>
    <w:rsid w:val="002F7876"/>
    <w:rsid w:val="002F79A3"/>
    <w:rsid w:val="002F7A4F"/>
    <w:rsid w:val="002F7EC7"/>
    <w:rsid w:val="00300199"/>
    <w:rsid w:val="00300352"/>
    <w:rsid w:val="00300BFC"/>
    <w:rsid w:val="00300E80"/>
    <w:rsid w:val="00300F99"/>
    <w:rsid w:val="003010B8"/>
    <w:rsid w:val="00301538"/>
    <w:rsid w:val="0030236D"/>
    <w:rsid w:val="00302BBD"/>
    <w:rsid w:val="00302CF3"/>
    <w:rsid w:val="00302D7C"/>
    <w:rsid w:val="003032A9"/>
    <w:rsid w:val="003032D8"/>
    <w:rsid w:val="0030379B"/>
    <w:rsid w:val="003040DC"/>
    <w:rsid w:val="00304BB9"/>
    <w:rsid w:val="00305805"/>
    <w:rsid w:val="00305A54"/>
    <w:rsid w:val="00305C6C"/>
    <w:rsid w:val="00306371"/>
    <w:rsid w:val="00306385"/>
    <w:rsid w:val="00306492"/>
    <w:rsid w:val="00306729"/>
    <w:rsid w:val="0030676B"/>
    <w:rsid w:val="00307C41"/>
    <w:rsid w:val="00307F78"/>
    <w:rsid w:val="00310404"/>
    <w:rsid w:val="00310D3E"/>
    <w:rsid w:val="00310F97"/>
    <w:rsid w:val="00310FBC"/>
    <w:rsid w:val="003112EE"/>
    <w:rsid w:val="003120C4"/>
    <w:rsid w:val="0031270F"/>
    <w:rsid w:val="00312931"/>
    <w:rsid w:val="003129EF"/>
    <w:rsid w:val="00312B12"/>
    <w:rsid w:val="00312C79"/>
    <w:rsid w:val="00312E4F"/>
    <w:rsid w:val="003131B8"/>
    <w:rsid w:val="00313488"/>
    <w:rsid w:val="0031375B"/>
    <w:rsid w:val="00313912"/>
    <w:rsid w:val="003139B4"/>
    <w:rsid w:val="00313FC5"/>
    <w:rsid w:val="003144C3"/>
    <w:rsid w:val="0031492C"/>
    <w:rsid w:val="00315013"/>
    <w:rsid w:val="003150D9"/>
    <w:rsid w:val="003153AA"/>
    <w:rsid w:val="0031568B"/>
    <w:rsid w:val="00315E8A"/>
    <w:rsid w:val="003163E2"/>
    <w:rsid w:val="00316E2C"/>
    <w:rsid w:val="00316EB7"/>
    <w:rsid w:val="0031719B"/>
    <w:rsid w:val="00317262"/>
    <w:rsid w:val="003175D4"/>
    <w:rsid w:val="003177F9"/>
    <w:rsid w:val="00317BA2"/>
    <w:rsid w:val="003203BC"/>
    <w:rsid w:val="00320594"/>
    <w:rsid w:val="0032065C"/>
    <w:rsid w:val="003209A7"/>
    <w:rsid w:val="00320C2B"/>
    <w:rsid w:val="00320E60"/>
    <w:rsid w:val="00320EEB"/>
    <w:rsid w:val="00320F70"/>
    <w:rsid w:val="00321134"/>
    <w:rsid w:val="0032147D"/>
    <w:rsid w:val="00321DAE"/>
    <w:rsid w:val="00323260"/>
    <w:rsid w:val="00323627"/>
    <w:rsid w:val="003236AE"/>
    <w:rsid w:val="0032391B"/>
    <w:rsid w:val="00324574"/>
    <w:rsid w:val="00324881"/>
    <w:rsid w:val="003248E9"/>
    <w:rsid w:val="00324961"/>
    <w:rsid w:val="00324E9C"/>
    <w:rsid w:val="003252DE"/>
    <w:rsid w:val="003257A7"/>
    <w:rsid w:val="00325B8C"/>
    <w:rsid w:val="00326477"/>
    <w:rsid w:val="00326D70"/>
    <w:rsid w:val="00327000"/>
    <w:rsid w:val="00327823"/>
    <w:rsid w:val="00327825"/>
    <w:rsid w:val="00327F3A"/>
    <w:rsid w:val="00330428"/>
    <w:rsid w:val="00330803"/>
    <w:rsid w:val="00330B01"/>
    <w:rsid w:val="0033202D"/>
    <w:rsid w:val="003326E9"/>
    <w:rsid w:val="003327D4"/>
    <w:rsid w:val="00333ADB"/>
    <w:rsid w:val="00333BA5"/>
    <w:rsid w:val="00334C46"/>
    <w:rsid w:val="00334CD2"/>
    <w:rsid w:val="0033580B"/>
    <w:rsid w:val="00335BC6"/>
    <w:rsid w:val="00335BCF"/>
    <w:rsid w:val="00336166"/>
    <w:rsid w:val="00336DF0"/>
    <w:rsid w:val="00337031"/>
    <w:rsid w:val="00337247"/>
    <w:rsid w:val="00337479"/>
    <w:rsid w:val="00337B97"/>
    <w:rsid w:val="003405BA"/>
    <w:rsid w:val="0034073D"/>
    <w:rsid w:val="00340C1B"/>
    <w:rsid w:val="00341536"/>
    <w:rsid w:val="003419FD"/>
    <w:rsid w:val="00341C17"/>
    <w:rsid w:val="00342113"/>
    <w:rsid w:val="00342509"/>
    <w:rsid w:val="00342922"/>
    <w:rsid w:val="00342A12"/>
    <w:rsid w:val="00342F64"/>
    <w:rsid w:val="00343B28"/>
    <w:rsid w:val="00343FB8"/>
    <w:rsid w:val="00344C48"/>
    <w:rsid w:val="00344D8D"/>
    <w:rsid w:val="003450E7"/>
    <w:rsid w:val="0034579C"/>
    <w:rsid w:val="00345C07"/>
    <w:rsid w:val="00345C29"/>
    <w:rsid w:val="003465B7"/>
    <w:rsid w:val="003473DD"/>
    <w:rsid w:val="0034743A"/>
    <w:rsid w:val="00347DFD"/>
    <w:rsid w:val="00350549"/>
    <w:rsid w:val="00350854"/>
    <w:rsid w:val="00350A73"/>
    <w:rsid w:val="003511EA"/>
    <w:rsid w:val="00351985"/>
    <w:rsid w:val="00351DBB"/>
    <w:rsid w:val="00352F5D"/>
    <w:rsid w:val="00354443"/>
    <w:rsid w:val="0035448C"/>
    <w:rsid w:val="00354681"/>
    <w:rsid w:val="003548CB"/>
    <w:rsid w:val="00354C5E"/>
    <w:rsid w:val="003555D8"/>
    <w:rsid w:val="00355993"/>
    <w:rsid w:val="00355B5F"/>
    <w:rsid w:val="00355C0A"/>
    <w:rsid w:val="0035604C"/>
    <w:rsid w:val="00356119"/>
    <w:rsid w:val="00356549"/>
    <w:rsid w:val="003569BE"/>
    <w:rsid w:val="003575BA"/>
    <w:rsid w:val="00357EC4"/>
    <w:rsid w:val="00360969"/>
    <w:rsid w:val="00362042"/>
    <w:rsid w:val="00362819"/>
    <w:rsid w:val="00362822"/>
    <w:rsid w:val="00362EF8"/>
    <w:rsid w:val="003634AE"/>
    <w:rsid w:val="00365033"/>
    <w:rsid w:val="00365B01"/>
    <w:rsid w:val="00365BA2"/>
    <w:rsid w:val="0036698F"/>
    <w:rsid w:val="00366CDB"/>
    <w:rsid w:val="00367DFA"/>
    <w:rsid w:val="003708AB"/>
    <w:rsid w:val="003719D3"/>
    <w:rsid w:val="00371BB6"/>
    <w:rsid w:val="0037211A"/>
    <w:rsid w:val="00372358"/>
    <w:rsid w:val="003728A5"/>
    <w:rsid w:val="00372B7E"/>
    <w:rsid w:val="0037361D"/>
    <w:rsid w:val="00374406"/>
    <w:rsid w:val="003746D7"/>
    <w:rsid w:val="00374F03"/>
    <w:rsid w:val="003755FB"/>
    <w:rsid w:val="00375675"/>
    <w:rsid w:val="00375DAF"/>
    <w:rsid w:val="00376404"/>
    <w:rsid w:val="0037723E"/>
    <w:rsid w:val="00377FF3"/>
    <w:rsid w:val="003804E9"/>
    <w:rsid w:val="00381459"/>
    <w:rsid w:val="00381633"/>
    <w:rsid w:val="003816B5"/>
    <w:rsid w:val="00381A53"/>
    <w:rsid w:val="003829E7"/>
    <w:rsid w:val="003833E7"/>
    <w:rsid w:val="00383471"/>
    <w:rsid w:val="00383EBF"/>
    <w:rsid w:val="00384206"/>
    <w:rsid w:val="00384871"/>
    <w:rsid w:val="00384E7A"/>
    <w:rsid w:val="00384FD7"/>
    <w:rsid w:val="00385109"/>
    <w:rsid w:val="00386167"/>
    <w:rsid w:val="00387DFB"/>
    <w:rsid w:val="00387EA7"/>
    <w:rsid w:val="00390585"/>
    <w:rsid w:val="00390C9B"/>
    <w:rsid w:val="003910EA"/>
    <w:rsid w:val="003920C1"/>
    <w:rsid w:val="00392341"/>
    <w:rsid w:val="003923D1"/>
    <w:rsid w:val="0039245C"/>
    <w:rsid w:val="0039273A"/>
    <w:rsid w:val="00393025"/>
    <w:rsid w:val="003931B0"/>
    <w:rsid w:val="00393BD8"/>
    <w:rsid w:val="00393CFD"/>
    <w:rsid w:val="00393EEC"/>
    <w:rsid w:val="003942CC"/>
    <w:rsid w:val="003942ED"/>
    <w:rsid w:val="00395169"/>
    <w:rsid w:val="00395A4D"/>
    <w:rsid w:val="00395E31"/>
    <w:rsid w:val="00395F48"/>
    <w:rsid w:val="003964AB"/>
    <w:rsid w:val="003967A9"/>
    <w:rsid w:val="00396D79"/>
    <w:rsid w:val="00397490"/>
    <w:rsid w:val="0039761E"/>
    <w:rsid w:val="00397647"/>
    <w:rsid w:val="00397C93"/>
    <w:rsid w:val="003A0024"/>
    <w:rsid w:val="003A0C7B"/>
    <w:rsid w:val="003A1D63"/>
    <w:rsid w:val="003A21FE"/>
    <w:rsid w:val="003A25F4"/>
    <w:rsid w:val="003A2919"/>
    <w:rsid w:val="003A2CE3"/>
    <w:rsid w:val="003A2DC9"/>
    <w:rsid w:val="003A30A6"/>
    <w:rsid w:val="003A318C"/>
    <w:rsid w:val="003A329F"/>
    <w:rsid w:val="003A3393"/>
    <w:rsid w:val="003A3954"/>
    <w:rsid w:val="003A3BA7"/>
    <w:rsid w:val="003A4A9C"/>
    <w:rsid w:val="003A4D6C"/>
    <w:rsid w:val="003A50AE"/>
    <w:rsid w:val="003A5431"/>
    <w:rsid w:val="003A54D7"/>
    <w:rsid w:val="003A579F"/>
    <w:rsid w:val="003A5A32"/>
    <w:rsid w:val="003A5DCA"/>
    <w:rsid w:val="003A63E2"/>
    <w:rsid w:val="003A6802"/>
    <w:rsid w:val="003A7479"/>
    <w:rsid w:val="003B0351"/>
    <w:rsid w:val="003B0F72"/>
    <w:rsid w:val="003B1088"/>
    <w:rsid w:val="003B13B5"/>
    <w:rsid w:val="003B2DF6"/>
    <w:rsid w:val="003B2ED9"/>
    <w:rsid w:val="003B35FE"/>
    <w:rsid w:val="003B45CC"/>
    <w:rsid w:val="003B5218"/>
    <w:rsid w:val="003B5332"/>
    <w:rsid w:val="003B53CF"/>
    <w:rsid w:val="003B56DE"/>
    <w:rsid w:val="003B5B40"/>
    <w:rsid w:val="003B6024"/>
    <w:rsid w:val="003B63A5"/>
    <w:rsid w:val="003B658D"/>
    <w:rsid w:val="003B69D9"/>
    <w:rsid w:val="003B7ABC"/>
    <w:rsid w:val="003C016C"/>
    <w:rsid w:val="003C0A1A"/>
    <w:rsid w:val="003C0DEF"/>
    <w:rsid w:val="003C1698"/>
    <w:rsid w:val="003C1E8F"/>
    <w:rsid w:val="003C287D"/>
    <w:rsid w:val="003C33AF"/>
    <w:rsid w:val="003C361B"/>
    <w:rsid w:val="003C390C"/>
    <w:rsid w:val="003C398A"/>
    <w:rsid w:val="003C3F38"/>
    <w:rsid w:val="003C4B1D"/>
    <w:rsid w:val="003C5543"/>
    <w:rsid w:val="003C6AD5"/>
    <w:rsid w:val="003C6DCC"/>
    <w:rsid w:val="003C6FB9"/>
    <w:rsid w:val="003C75A0"/>
    <w:rsid w:val="003C761F"/>
    <w:rsid w:val="003C7822"/>
    <w:rsid w:val="003D02A3"/>
    <w:rsid w:val="003D063B"/>
    <w:rsid w:val="003D0B55"/>
    <w:rsid w:val="003D1A1E"/>
    <w:rsid w:val="003D1F67"/>
    <w:rsid w:val="003D2B4B"/>
    <w:rsid w:val="003D33F6"/>
    <w:rsid w:val="003D38C7"/>
    <w:rsid w:val="003D4CE5"/>
    <w:rsid w:val="003D4F86"/>
    <w:rsid w:val="003D591D"/>
    <w:rsid w:val="003D5D17"/>
    <w:rsid w:val="003D62E9"/>
    <w:rsid w:val="003D6481"/>
    <w:rsid w:val="003D6665"/>
    <w:rsid w:val="003D69D7"/>
    <w:rsid w:val="003D6E3E"/>
    <w:rsid w:val="003D748A"/>
    <w:rsid w:val="003D791E"/>
    <w:rsid w:val="003D7AF4"/>
    <w:rsid w:val="003D7F96"/>
    <w:rsid w:val="003E080F"/>
    <w:rsid w:val="003E08AE"/>
    <w:rsid w:val="003E0A3E"/>
    <w:rsid w:val="003E1127"/>
    <w:rsid w:val="003E156B"/>
    <w:rsid w:val="003E1A96"/>
    <w:rsid w:val="003E2241"/>
    <w:rsid w:val="003E2824"/>
    <w:rsid w:val="003E2AEC"/>
    <w:rsid w:val="003E2BE7"/>
    <w:rsid w:val="003E4055"/>
    <w:rsid w:val="003E4566"/>
    <w:rsid w:val="003E4AEB"/>
    <w:rsid w:val="003E4DF5"/>
    <w:rsid w:val="003E4EE2"/>
    <w:rsid w:val="003E50C3"/>
    <w:rsid w:val="003E5C95"/>
    <w:rsid w:val="003E75C6"/>
    <w:rsid w:val="003E7628"/>
    <w:rsid w:val="003E78E5"/>
    <w:rsid w:val="003E7B9D"/>
    <w:rsid w:val="003E7CE8"/>
    <w:rsid w:val="003F0238"/>
    <w:rsid w:val="003F054B"/>
    <w:rsid w:val="003F05A3"/>
    <w:rsid w:val="003F077F"/>
    <w:rsid w:val="003F0787"/>
    <w:rsid w:val="003F0A55"/>
    <w:rsid w:val="003F1473"/>
    <w:rsid w:val="003F18BB"/>
    <w:rsid w:val="003F19F8"/>
    <w:rsid w:val="003F22BB"/>
    <w:rsid w:val="003F274B"/>
    <w:rsid w:val="003F2874"/>
    <w:rsid w:val="003F311A"/>
    <w:rsid w:val="003F33A8"/>
    <w:rsid w:val="003F3614"/>
    <w:rsid w:val="003F3A35"/>
    <w:rsid w:val="003F3D3D"/>
    <w:rsid w:val="003F3DB6"/>
    <w:rsid w:val="003F409D"/>
    <w:rsid w:val="003F4D37"/>
    <w:rsid w:val="003F5619"/>
    <w:rsid w:val="003F57B3"/>
    <w:rsid w:val="003F5E00"/>
    <w:rsid w:val="003F5FB8"/>
    <w:rsid w:val="003F5FFD"/>
    <w:rsid w:val="003F6499"/>
    <w:rsid w:val="003F6972"/>
    <w:rsid w:val="003F6AD5"/>
    <w:rsid w:val="003F6CC4"/>
    <w:rsid w:val="003F6CDF"/>
    <w:rsid w:val="003F7124"/>
    <w:rsid w:val="003F73BC"/>
    <w:rsid w:val="003F780E"/>
    <w:rsid w:val="003F7EAC"/>
    <w:rsid w:val="004006FD"/>
    <w:rsid w:val="00400921"/>
    <w:rsid w:val="004011AD"/>
    <w:rsid w:val="004011F0"/>
    <w:rsid w:val="00401F01"/>
    <w:rsid w:val="004020B2"/>
    <w:rsid w:val="00402422"/>
    <w:rsid w:val="00402AE2"/>
    <w:rsid w:val="00402D2F"/>
    <w:rsid w:val="004037D3"/>
    <w:rsid w:val="00403EB0"/>
    <w:rsid w:val="004043C7"/>
    <w:rsid w:val="00404B77"/>
    <w:rsid w:val="00404DDE"/>
    <w:rsid w:val="00404E8F"/>
    <w:rsid w:val="00404FF3"/>
    <w:rsid w:val="00406098"/>
    <w:rsid w:val="0040639E"/>
    <w:rsid w:val="00406463"/>
    <w:rsid w:val="004067FC"/>
    <w:rsid w:val="00406A4F"/>
    <w:rsid w:val="004078B0"/>
    <w:rsid w:val="00410352"/>
    <w:rsid w:val="00410595"/>
    <w:rsid w:val="00410689"/>
    <w:rsid w:val="0041096C"/>
    <w:rsid w:val="00410CEA"/>
    <w:rsid w:val="00410DBA"/>
    <w:rsid w:val="00410FB4"/>
    <w:rsid w:val="0041177B"/>
    <w:rsid w:val="00411B6A"/>
    <w:rsid w:val="0041248F"/>
    <w:rsid w:val="004126C5"/>
    <w:rsid w:val="00412E0E"/>
    <w:rsid w:val="00413325"/>
    <w:rsid w:val="00413ADA"/>
    <w:rsid w:val="00413D82"/>
    <w:rsid w:val="004142FA"/>
    <w:rsid w:val="00414386"/>
    <w:rsid w:val="004145BF"/>
    <w:rsid w:val="00414617"/>
    <w:rsid w:val="00414A3A"/>
    <w:rsid w:val="00415110"/>
    <w:rsid w:val="0041545C"/>
    <w:rsid w:val="004159F0"/>
    <w:rsid w:val="00415E52"/>
    <w:rsid w:val="00415FBC"/>
    <w:rsid w:val="00416C1C"/>
    <w:rsid w:val="004171E5"/>
    <w:rsid w:val="004172D5"/>
    <w:rsid w:val="004177F1"/>
    <w:rsid w:val="00417946"/>
    <w:rsid w:val="004203C6"/>
    <w:rsid w:val="0042073A"/>
    <w:rsid w:val="004215ED"/>
    <w:rsid w:val="00421D42"/>
    <w:rsid w:val="00421EE8"/>
    <w:rsid w:val="004224F8"/>
    <w:rsid w:val="00422530"/>
    <w:rsid w:val="004225BF"/>
    <w:rsid w:val="0042297A"/>
    <w:rsid w:val="00423470"/>
    <w:rsid w:val="004235C0"/>
    <w:rsid w:val="00423718"/>
    <w:rsid w:val="00423D2B"/>
    <w:rsid w:val="004247B8"/>
    <w:rsid w:val="004248A1"/>
    <w:rsid w:val="004249D3"/>
    <w:rsid w:val="00424BAA"/>
    <w:rsid w:val="00424F2B"/>
    <w:rsid w:val="00425B92"/>
    <w:rsid w:val="00425BD4"/>
    <w:rsid w:val="00425D2B"/>
    <w:rsid w:val="004275E6"/>
    <w:rsid w:val="0043043C"/>
    <w:rsid w:val="004307BC"/>
    <w:rsid w:val="00430B23"/>
    <w:rsid w:val="00430EB8"/>
    <w:rsid w:val="00431168"/>
    <w:rsid w:val="0043152E"/>
    <w:rsid w:val="00431F56"/>
    <w:rsid w:val="00431FD6"/>
    <w:rsid w:val="00432350"/>
    <w:rsid w:val="00432391"/>
    <w:rsid w:val="004326EE"/>
    <w:rsid w:val="00432FA1"/>
    <w:rsid w:val="0043318F"/>
    <w:rsid w:val="0043329D"/>
    <w:rsid w:val="004339A1"/>
    <w:rsid w:val="00433F25"/>
    <w:rsid w:val="004341BD"/>
    <w:rsid w:val="00434292"/>
    <w:rsid w:val="0043446D"/>
    <w:rsid w:val="00434ED4"/>
    <w:rsid w:val="00435009"/>
    <w:rsid w:val="00435CC4"/>
    <w:rsid w:val="00435CE1"/>
    <w:rsid w:val="00435CF1"/>
    <w:rsid w:val="004362E4"/>
    <w:rsid w:val="0043634C"/>
    <w:rsid w:val="00436855"/>
    <w:rsid w:val="00436B67"/>
    <w:rsid w:val="00437414"/>
    <w:rsid w:val="00437670"/>
    <w:rsid w:val="00437A63"/>
    <w:rsid w:val="00440141"/>
    <w:rsid w:val="00440785"/>
    <w:rsid w:val="00441586"/>
    <w:rsid w:val="00442449"/>
    <w:rsid w:val="00443306"/>
    <w:rsid w:val="004433F7"/>
    <w:rsid w:val="0044375D"/>
    <w:rsid w:val="00443CA1"/>
    <w:rsid w:val="00443F6A"/>
    <w:rsid w:val="004441FF"/>
    <w:rsid w:val="0044490B"/>
    <w:rsid w:val="00444C9D"/>
    <w:rsid w:val="00444D81"/>
    <w:rsid w:val="00445818"/>
    <w:rsid w:val="00445998"/>
    <w:rsid w:val="00445A80"/>
    <w:rsid w:val="00446A4C"/>
    <w:rsid w:val="00446AC4"/>
    <w:rsid w:val="00446B5A"/>
    <w:rsid w:val="00447191"/>
    <w:rsid w:val="004475FB"/>
    <w:rsid w:val="00447724"/>
    <w:rsid w:val="0044797E"/>
    <w:rsid w:val="00447AE0"/>
    <w:rsid w:val="004500EB"/>
    <w:rsid w:val="0045026E"/>
    <w:rsid w:val="00450492"/>
    <w:rsid w:val="0045056A"/>
    <w:rsid w:val="0045095B"/>
    <w:rsid w:val="0045109E"/>
    <w:rsid w:val="004513C3"/>
    <w:rsid w:val="004516E9"/>
    <w:rsid w:val="004518F5"/>
    <w:rsid w:val="00452AC4"/>
    <w:rsid w:val="004534D8"/>
    <w:rsid w:val="00453608"/>
    <w:rsid w:val="00453663"/>
    <w:rsid w:val="00453AD8"/>
    <w:rsid w:val="004546A8"/>
    <w:rsid w:val="00454CA3"/>
    <w:rsid w:val="004552CD"/>
    <w:rsid w:val="004566A0"/>
    <w:rsid w:val="00456836"/>
    <w:rsid w:val="004568FF"/>
    <w:rsid w:val="00456A06"/>
    <w:rsid w:val="00456D16"/>
    <w:rsid w:val="00457255"/>
    <w:rsid w:val="00457649"/>
    <w:rsid w:val="004577F9"/>
    <w:rsid w:val="00460105"/>
    <w:rsid w:val="004604A8"/>
    <w:rsid w:val="0046054D"/>
    <w:rsid w:val="00460C48"/>
    <w:rsid w:val="00460CE6"/>
    <w:rsid w:val="0046129D"/>
    <w:rsid w:val="00461405"/>
    <w:rsid w:val="00461B74"/>
    <w:rsid w:val="004624A3"/>
    <w:rsid w:val="0046261B"/>
    <w:rsid w:val="0046393A"/>
    <w:rsid w:val="00464376"/>
    <w:rsid w:val="004648BB"/>
    <w:rsid w:val="00464905"/>
    <w:rsid w:val="00464C9C"/>
    <w:rsid w:val="00464D87"/>
    <w:rsid w:val="0046532C"/>
    <w:rsid w:val="00465389"/>
    <w:rsid w:val="00465C61"/>
    <w:rsid w:val="00466192"/>
    <w:rsid w:val="004665DA"/>
    <w:rsid w:val="00466C83"/>
    <w:rsid w:val="00466D15"/>
    <w:rsid w:val="00467583"/>
    <w:rsid w:val="00470210"/>
    <w:rsid w:val="00470DF8"/>
    <w:rsid w:val="0047159A"/>
    <w:rsid w:val="00471BF2"/>
    <w:rsid w:val="00472396"/>
    <w:rsid w:val="00472661"/>
    <w:rsid w:val="0047289A"/>
    <w:rsid w:val="004737AC"/>
    <w:rsid w:val="00473C6A"/>
    <w:rsid w:val="00474192"/>
    <w:rsid w:val="004749DF"/>
    <w:rsid w:val="00474C05"/>
    <w:rsid w:val="00475CE2"/>
    <w:rsid w:val="00476738"/>
    <w:rsid w:val="00476860"/>
    <w:rsid w:val="0047766D"/>
    <w:rsid w:val="0047786D"/>
    <w:rsid w:val="0048002C"/>
    <w:rsid w:val="00480085"/>
    <w:rsid w:val="00480237"/>
    <w:rsid w:val="00480B97"/>
    <w:rsid w:val="004810A0"/>
    <w:rsid w:val="0048115B"/>
    <w:rsid w:val="00481DB2"/>
    <w:rsid w:val="00481EEE"/>
    <w:rsid w:val="004820AB"/>
    <w:rsid w:val="004822C1"/>
    <w:rsid w:val="00483195"/>
    <w:rsid w:val="00483A9B"/>
    <w:rsid w:val="00483F1B"/>
    <w:rsid w:val="0048434B"/>
    <w:rsid w:val="00484A9C"/>
    <w:rsid w:val="00484E04"/>
    <w:rsid w:val="00484E88"/>
    <w:rsid w:val="004854B4"/>
    <w:rsid w:val="00486B11"/>
    <w:rsid w:val="00486BA3"/>
    <w:rsid w:val="00486CF1"/>
    <w:rsid w:val="00486DDE"/>
    <w:rsid w:val="00487C92"/>
    <w:rsid w:val="004900B1"/>
    <w:rsid w:val="00490586"/>
    <w:rsid w:val="004910DE"/>
    <w:rsid w:val="00491703"/>
    <w:rsid w:val="00491720"/>
    <w:rsid w:val="00491C0F"/>
    <w:rsid w:val="00491C38"/>
    <w:rsid w:val="00491C8C"/>
    <w:rsid w:val="00492062"/>
    <w:rsid w:val="004920CE"/>
    <w:rsid w:val="004920E4"/>
    <w:rsid w:val="004926CA"/>
    <w:rsid w:val="0049364F"/>
    <w:rsid w:val="0049381A"/>
    <w:rsid w:val="00493C09"/>
    <w:rsid w:val="00493C3C"/>
    <w:rsid w:val="00493ECF"/>
    <w:rsid w:val="004949E8"/>
    <w:rsid w:val="00494B63"/>
    <w:rsid w:val="00494B6D"/>
    <w:rsid w:val="00495669"/>
    <w:rsid w:val="004956A3"/>
    <w:rsid w:val="00495768"/>
    <w:rsid w:val="00495942"/>
    <w:rsid w:val="00496C92"/>
    <w:rsid w:val="00496D74"/>
    <w:rsid w:val="00496FBC"/>
    <w:rsid w:val="00497020"/>
    <w:rsid w:val="004975C0"/>
    <w:rsid w:val="004978C9"/>
    <w:rsid w:val="00497AA9"/>
    <w:rsid w:val="00497C8C"/>
    <w:rsid w:val="004A0264"/>
    <w:rsid w:val="004A061F"/>
    <w:rsid w:val="004A0742"/>
    <w:rsid w:val="004A0CAF"/>
    <w:rsid w:val="004A0F0F"/>
    <w:rsid w:val="004A1016"/>
    <w:rsid w:val="004A1198"/>
    <w:rsid w:val="004A1266"/>
    <w:rsid w:val="004A294B"/>
    <w:rsid w:val="004A3125"/>
    <w:rsid w:val="004A3186"/>
    <w:rsid w:val="004A345D"/>
    <w:rsid w:val="004A3577"/>
    <w:rsid w:val="004A3B49"/>
    <w:rsid w:val="004A3CF6"/>
    <w:rsid w:val="004A540F"/>
    <w:rsid w:val="004A5A11"/>
    <w:rsid w:val="004A5B31"/>
    <w:rsid w:val="004A5DAB"/>
    <w:rsid w:val="004A6292"/>
    <w:rsid w:val="004A63F3"/>
    <w:rsid w:val="004A63F4"/>
    <w:rsid w:val="004A6909"/>
    <w:rsid w:val="004A6937"/>
    <w:rsid w:val="004A7EC2"/>
    <w:rsid w:val="004B008D"/>
    <w:rsid w:val="004B0823"/>
    <w:rsid w:val="004B08A2"/>
    <w:rsid w:val="004B126A"/>
    <w:rsid w:val="004B1463"/>
    <w:rsid w:val="004B16C3"/>
    <w:rsid w:val="004B1E5E"/>
    <w:rsid w:val="004B1EF9"/>
    <w:rsid w:val="004B1F9B"/>
    <w:rsid w:val="004B2079"/>
    <w:rsid w:val="004B2656"/>
    <w:rsid w:val="004B27C4"/>
    <w:rsid w:val="004B2E10"/>
    <w:rsid w:val="004B3292"/>
    <w:rsid w:val="004B360A"/>
    <w:rsid w:val="004B367A"/>
    <w:rsid w:val="004B3708"/>
    <w:rsid w:val="004B3806"/>
    <w:rsid w:val="004B4380"/>
    <w:rsid w:val="004B491B"/>
    <w:rsid w:val="004B4F87"/>
    <w:rsid w:val="004B4F8F"/>
    <w:rsid w:val="004B5251"/>
    <w:rsid w:val="004B5524"/>
    <w:rsid w:val="004B57A9"/>
    <w:rsid w:val="004B58AF"/>
    <w:rsid w:val="004B5A48"/>
    <w:rsid w:val="004B5CB0"/>
    <w:rsid w:val="004B6162"/>
    <w:rsid w:val="004B63B3"/>
    <w:rsid w:val="004B7266"/>
    <w:rsid w:val="004B74B8"/>
    <w:rsid w:val="004C0671"/>
    <w:rsid w:val="004C08EC"/>
    <w:rsid w:val="004C15C4"/>
    <w:rsid w:val="004C254F"/>
    <w:rsid w:val="004C2DA8"/>
    <w:rsid w:val="004C2DE6"/>
    <w:rsid w:val="004C3689"/>
    <w:rsid w:val="004C3CAE"/>
    <w:rsid w:val="004C49E0"/>
    <w:rsid w:val="004C4B92"/>
    <w:rsid w:val="004C4FB6"/>
    <w:rsid w:val="004C5278"/>
    <w:rsid w:val="004C5B7F"/>
    <w:rsid w:val="004C60FF"/>
    <w:rsid w:val="004C6A17"/>
    <w:rsid w:val="004C6E61"/>
    <w:rsid w:val="004C7276"/>
    <w:rsid w:val="004C763B"/>
    <w:rsid w:val="004C7912"/>
    <w:rsid w:val="004D11EC"/>
    <w:rsid w:val="004D17F0"/>
    <w:rsid w:val="004D190C"/>
    <w:rsid w:val="004D1B75"/>
    <w:rsid w:val="004D20BB"/>
    <w:rsid w:val="004D29A8"/>
    <w:rsid w:val="004D2A74"/>
    <w:rsid w:val="004D2C1F"/>
    <w:rsid w:val="004D2E01"/>
    <w:rsid w:val="004D326C"/>
    <w:rsid w:val="004D3A4B"/>
    <w:rsid w:val="004D42E6"/>
    <w:rsid w:val="004D4F8A"/>
    <w:rsid w:val="004D5B41"/>
    <w:rsid w:val="004D5D4C"/>
    <w:rsid w:val="004D6AC2"/>
    <w:rsid w:val="004D6D87"/>
    <w:rsid w:val="004D6FB3"/>
    <w:rsid w:val="004D7118"/>
    <w:rsid w:val="004D781C"/>
    <w:rsid w:val="004D7BB8"/>
    <w:rsid w:val="004D7D14"/>
    <w:rsid w:val="004E06AB"/>
    <w:rsid w:val="004E1301"/>
    <w:rsid w:val="004E1CF9"/>
    <w:rsid w:val="004E1E3E"/>
    <w:rsid w:val="004E2589"/>
    <w:rsid w:val="004E2BCB"/>
    <w:rsid w:val="004E2D2E"/>
    <w:rsid w:val="004E2F09"/>
    <w:rsid w:val="004E3065"/>
    <w:rsid w:val="004E375D"/>
    <w:rsid w:val="004E3990"/>
    <w:rsid w:val="004E3A5C"/>
    <w:rsid w:val="004E3C7E"/>
    <w:rsid w:val="004E3EDD"/>
    <w:rsid w:val="004E3F76"/>
    <w:rsid w:val="004E4CCF"/>
    <w:rsid w:val="004E5187"/>
    <w:rsid w:val="004E5725"/>
    <w:rsid w:val="004E5863"/>
    <w:rsid w:val="004E5D2A"/>
    <w:rsid w:val="004E5F4B"/>
    <w:rsid w:val="004E5FF2"/>
    <w:rsid w:val="004E6D36"/>
    <w:rsid w:val="004E71BD"/>
    <w:rsid w:val="004E7604"/>
    <w:rsid w:val="004F04EC"/>
    <w:rsid w:val="004F0C5A"/>
    <w:rsid w:val="004F101E"/>
    <w:rsid w:val="004F4029"/>
    <w:rsid w:val="004F40C5"/>
    <w:rsid w:val="004F41FB"/>
    <w:rsid w:val="004F4842"/>
    <w:rsid w:val="004F5635"/>
    <w:rsid w:val="004F5EBC"/>
    <w:rsid w:val="004F63F0"/>
    <w:rsid w:val="004F65A7"/>
    <w:rsid w:val="004F69AA"/>
    <w:rsid w:val="004F69D0"/>
    <w:rsid w:val="004F6A97"/>
    <w:rsid w:val="004F6BD7"/>
    <w:rsid w:val="004F6F3C"/>
    <w:rsid w:val="005009B5"/>
    <w:rsid w:val="00500D39"/>
    <w:rsid w:val="0050171F"/>
    <w:rsid w:val="005020BB"/>
    <w:rsid w:val="005020E3"/>
    <w:rsid w:val="00502AE7"/>
    <w:rsid w:val="00503001"/>
    <w:rsid w:val="00503DE4"/>
    <w:rsid w:val="00503FFA"/>
    <w:rsid w:val="005042FF"/>
    <w:rsid w:val="00504D74"/>
    <w:rsid w:val="00504D87"/>
    <w:rsid w:val="005070E4"/>
    <w:rsid w:val="0050710B"/>
    <w:rsid w:val="0050793C"/>
    <w:rsid w:val="00507A63"/>
    <w:rsid w:val="00507E22"/>
    <w:rsid w:val="00510017"/>
    <w:rsid w:val="00510324"/>
    <w:rsid w:val="00510879"/>
    <w:rsid w:val="005113BA"/>
    <w:rsid w:val="005115A2"/>
    <w:rsid w:val="00511689"/>
    <w:rsid w:val="00511B93"/>
    <w:rsid w:val="00511CC3"/>
    <w:rsid w:val="00511EA4"/>
    <w:rsid w:val="00512280"/>
    <w:rsid w:val="0051258B"/>
    <w:rsid w:val="005131B6"/>
    <w:rsid w:val="00513C71"/>
    <w:rsid w:val="00514599"/>
    <w:rsid w:val="005147D0"/>
    <w:rsid w:val="00515330"/>
    <w:rsid w:val="0051538B"/>
    <w:rsid w:val="005157DB"/>
    <w:rsid w:val="00516283"/>
    <w:rsid w:val="00516459"/>
    <w:rsid w:val="00516493"/>
    <w:rsid w:val="0051681F"/>
    <w:rsid w:val="00516E48"/>
    <w:rsid w:val="00516E7D"/>
    <w:rsid w:val="00517BF1"/>
    <w:rsid w:val="0052069E"/>
    <w:rsid w:val="00520BCD"/>
    <w:rsid w:val="0052127E"/>
    <w:rsid w:val="00521D25"/>
    <w:rsid w:val="00521FF9"/>
    <w:rsid w:val="005221C0"/>
    <w:rsid w:val="005230BA"/>
    <w:rsid w:val="00523271"/>
    <w:rsid w:val="00523595"/>
    <w:rsid w:val="00523BAE"/>
    <w:rsid w:val="0052401D"/>
    <w:rsid w:val="0052461C"/>
    <w:rsid w:val="00524ED2"/>
    <w:rsid w:val="005254FD"/>
    <w:rsid w:val="00525884"/>
    <w:rsid w:val="005259A6"/>
    <w:rsid w:val="00525CCA"/>
    <w:rsid w:val="00525F95"/>
    <w:rsid w:val="00526253"/>
    <w:rsid w:val="005268FF"/>
    <w:rsid w:val="00526A8C"/>
    <w:rsid w:val="005270C8"/>
    <w:rsid w:val="00527789"/>
    <w:rsid w:val="00527EB9"/>
    <w:rsid w:val="005301FA"/>
    <w:rsid w:val="00531978"/>
    <w:rsid w:val="005319A4"/>
    <w:rsid w:val="00531D56"/>
    <w:rsid w:val="00531D63"/>
    <w:rsid w:val="0053202C"/>
    <w:rsid w:val="00532245"/>
    <w:rsid w:val="00532389"/>
    <w:rsid w:val="005323D6"/>
    <w:rsid w:val="00532F6A"/>
    <w:rsid w:val="0053321C"/>
    <w:rsid w:val="00533DFC"/>
    <w:rsid w:val="00534AEC"/>
    <w:rsid w:val="00535889"/>
    <w:rsid w:val="00535B07"/>
    <w:rsid w:val="00536042"/>
    <w:rsid w:val="00536B4B"/>
    <w:rsid w:val="00537C28"/>
    <w:rsid w:val="00540032"/>
    <w:rsid w:val="00540079"/>
    <w:rsid w:val="00540461"/>
    <w:rsid w:val="0054061F"/>
    <w:rsid w:val="0054089C"/>
    <w:rsid w:val="00540946"/>
    <w:rsid w:val="00540D1C"/>
    <w:rsid w:val="00541317"/>
    <w:rsid w:val="005413D5"/>
    <w:rsid w:val="00541F21"/>
    <w:rsid w:val="005434D0"/>
    <w:rsid w:val="00543CDD"/>
    <w:rsid w:val="00543D92"/>
    <w:rsid w:val="00544A48"/>
    <w:rsid w:val="005454F3"/>
    <w:rsid w:val="00545F04"/>
    <w:rsid w:val="00546750"/>
    <w:rsid w:val="005468ED"/>
    <w:rsid w:val="00546FE3"/>
    <w:rsid w:val="00547107"/>
    <w:rsid w:val="005474A6"/>
    <w:rsid w:val="00547974"/>
    <w:rsid w:val="005502BE"/>
    <w:rsid w:val="00551243"/>
    <w:rsid w:val="00551B23"/>
    <w:rsid w:val="00552155"/>
    <w:rsid w:val="00552706"/>
    <w:rsid w:val="00552761"/>
    <w:rsid w:val="00552B54"/>
    <w:rsid w:val="005537FA"/>
    <w:rsid w:val="005539CF"/>
    <w:rsid w:val="0055498B"/>
    <w:rsid w:val="00554B53"/>
    <w:rsid w:val="00555189"/>
    <w:rsid w:val="00555344"/>
    <w:rsid w:val="00555734"/>
    <w:rsid w:val="00555B2E"/>
    <w:rsid w:val="00555CCD"/>
    <w:rsid w:val="005564B1"/>
    <w:rsid w:val="00556783"/>
    <w:rsid w:val="0055691D"/>
    <w:rsid w:val="00556F80"/>
    <w:rsid w:val="00557106"/>
    <w:rsid w:val="00557337"/>
    <w:rsid w:val="00557C66"/>
    <w:rsid w:val="00560707"/>
    <w:rsid w:val="0056077D"/>
    <w:rsid w:val="0056157E"/>
    <w:rsid w:val="00561A76"/>
    <w:rsid w:val="00561C2D"/>
    <w:rsid w:val="005628EB"/>
    <w:rsid w:val="0056321E"/>
    <w:rsid w:val="00563257"/>
    <w:rsid w:val="00563356"/>
    <w:rsid w:val="00563550"/>
    <w:rsid w:val="0056453B"/>
    <w:rsid w:val="00564B93"/>
    <w:rsid w:val="00564C45"/>
    <w:rsid w:val="00564D7B"/>
    <w:rsid w:val="005657B9"/>
    <w:rsid w:val="00565D79"/>
    <w:rsid w:val="00565F1C"/>
    <w:rsid w:val="0056669F"/>
    <w:rsid w:val="00566971"/>
    <w:rsid w:val="00566C74"/>
    <w:rsid w:val="00567241"/>
    <w:rsid w:val="00567527"/>
    <w:rsid w:val="00567CC8"/>
    <w:rsid w:val="00570F2E"/>
    <w:rsid w:val="00571400"/>
    <w:rsid w:val="0057163C"/>
    <w:rsid w:val="00571758"/>
    <w:rsid w:val="00571856"/>
    <w:rsid w:val="00571A8C"/>
    <w:rsid w:val="00571DC9"/>
    <w:rsid w:val="00571F10"/>
    <w:rsid w:val="005721EF"/>
    <w:rsid w:val="0057359D"/>
    <w:rsid w:val="00573AA3"/>
    <w:rsid w:val="005742E8"/>
    <w:rsid w:val="00574B1C"/>
    <w:rsid w:val="00574C29"/>
    <w:rsid w:val="005755C2"/>
    <w:rsid w:val="00575624"/>
    <w:rsid w:val="005759BB"/>
    <w:rsid w:val="00575FC5"/>
    <w:rsid w:val="00576A74"/>
    <w:rsid w:val="00576F0B"/>
    <w:rsid w:val="00577790"/>
    <w:rsid w:val="00577C4D"/>
    <w:rsid w:val="0058063B"/>
    <w:rsid w:val="00580645"/>
    <w:rsid w:val="00580874"/>
    <w:rsid w:val="00580FA9"/>
    <w:rsid w:val="00581479"/>
    <w:rsid w:val="00581538"/>
    <w:rsid w:val="00581829"/>
    <w:rsid w:val="0058301B"/>
    <w:rsid w:val="00583283"/>
    <w:rsid w:val="005837E0"/>
    <w:rsid w:val="00583CDC"/>
    <w:rsid w:val="00583DEA"/>
    <w:rsid w:val="00585217"/>
    <w:rsid w:val="00585CE0"/>
    <w:rsid w:val="00586189"/>
    <w:rsid w:val="005861F6"/>
    <w:rsid w:val="00586429"/>
    <w:rsid w:val="005867F9"/>
    <w:rsid w:val="00586963"/>
    <w:rsid w:val="005902F0"/>
    <w:rsid w:val="00590315"/>
    <w:rsid w:val="005909E0"/>
    <w:rsid w:val="00591221"/>
    <w:rsid w:val="0059139C"/>
    <w:rsid w:val="00591C39"/>
    <w:rsid w:val="0059200D"/>
    <w:rsid w:val="0059263E"/>
    <w:rsid w:val="0059368D"/>
    <w:rsid w:val="00593A76"/>
    <w:rsid w:val="00593ACF"/>
    <w:rsid w:val="00595512"/>
    <w:rsid w:val="00595DB4"/>
    <w:rsid w:val="00596394"/>
    <w:rsid w:val="00597164"/>
    <w:rsid w:val="005A004B"/>
    <w:rsid w:val="005A055A"/>
    <w:rsid w:val="005A0780"/>
    <w:rsid w:val="005A096F"/>
    <w:rsid w:val="005A1482"/>
    <w:rsid w:val="005A1A5E"/>
    <w:rsid w:val="005A1B95"/>
    <w:rsid w:val="005A2537"/>
    <w:rsid w:val="005A26BF"/>
    <w:rsid w:val="005A2D08"/>
    <w:rsid w:val="005A3F2A"/>
    <w:rsid w:val="005A44C3"/>
    <w:rsid w:val="005A48BE"/>
    <w:rsid w:val="005A51FB"/>
    <w:rsid w:val="005A54AD"/>
    <w:rsid w:val="005A5CE8"/>
    <w:rsid w:val="005A671E"/>
    <w:rsid w:val="005A6D56"/>
    <w:rsid w:val="005A6EF6"/>
    <w:rsid w:val="005A7337"/>
    <w:rsid w:val="005A73F8"/>
    <w:rsid w:val="005A73FA"/>
    <w:rsid w:val="005A77E5"/>
    <w:rsid w:val="005A7937"/>
    <w:rsid w:val="005B01A2"/>
    <w:rsid w:val="005B06D0"/>
    <w:rsid w:val="005B0992"/>
    <w:rsid w:val="005B1884"/>
    <w:rsid w:val="005B189E"/>
    <w:rsid w:val="005B1DC9"/>
    <w:rsid w:val="005B1F4D"/>
    <w:rsid w:val="005B215F"/>
    <w:rsid w:val="005B21E2"/>
    <w:rsid w:val="005B2B29"/>
    <w:rsid w:val="005B30B5"/>
    <w:rsid w:val="005B383C"/>
    <w:rsid w:val="005B38AC"/>
    <w:rsid w:val="005B3D21"/>
    <w:rsid w:val="005B4572"/>
    <w:rsid w:val="005B4B9C"/>
    <w:rsid w:val="005B4DD8"/>
    <w:rsid w:val="005B4E4F"/>
    <w:rsid w:val="005B5082"/>
    <w:rsid w:val="005B6450"/>
    <w:rsid w:val="005B6C3F"/>
    <w:rsid w:val="005B6E42"/>
    <w:rsid w:val="005B74BB"/>
    <w:rsid w:val="005B752A"/>
    <w:rsid w:val="005B75B4"/>
    <w:rsid w:val="005B7A89"/>
    <w:rsid w:val="005B7D86"/>
    <w:rsid w:val="005C02EF"/>
    <w:rsid w:val="005C0445"/>
    <w:rsid w:val="005C09A9"/>
    <w:rsid w:val="005C0ACE"/>
    <w:rsid w:val="005C0DD8"/>
    <w:rsid w:val="005C11F6"/>
    <w:rsid w:val="005C1262"/>
    <w:rsid w:val="005C225F"/>
    <w:rsid w:val="005C309D"/>
    <w:rsid w:val="005C32AE"/>
    <w:rsid w:val="005C3612"/>
    <w:rsid w:val="005C3656"/>
    <w:rsid w:val="005C3E18"/>
    <w:rsid w:val="005C40C4"/>
    <w:rsid w:val="005C4122"/>
    <w:rsid w:val="005C42C9"/>
    <w:rsid w:val="005C44F0"/>
    <w:rsid w:val="005C4A08"/>
    <w:rsid w:val="005C51FE"/>
    <w:rsid w:val="005C56B5"/>
    <w:rsid w:val="005C5744"/>
    <w:rsid w:val="005C58FE"/>
    <w:rsid w:val="005C595E"/>
    <w:rsid w:val="005C5CD5"/>
    <w:rsid w:val="005C636B"/>
    <w:rsid w:val="005C732B"/>
    <w:rsid w:val="005C7673"/>
    <w:rsid w:val="005C76E3"/>
    <w:rsid w:val="005C77D1"/>
    <w:rsid w:val="005C7AA3"/>
    <w:rsid w:val="005D004C"/>
    <w:rsid w:val="005D0C42"/>
    <w:rsid w:val="005D0F0B"/>
    <w:rsid w:val="005D11A4"/>
    <w:rsid w:val="005D1BBB"/>
    <w:rsid w:val="005D1C05"/>
    <w:rsid w:val="005D22BC"/>
    <w:rsid w:val="005D2755"/>
    <w:rsid w:val="005D28EB"/>
    <w:rsid w:val="005D30A7"/>
    <w:rsid w:val="005D35BD"/>
    <w:rsid w:val="005D36E8"/>
    <w:rsid w:val="005D37E3"/>
    <w:rsid w:val="005D3C5C"/>
    <w:rsid w:val="005D4A52"/>
    <w:rsid w:val="005D58B4"/>
    <w:rsid w:val="005D5D81"/>
    <w:rsid w:val="005D5F8F"/>
    <w:rsid w:val="005D67D2"/>
    <w:rsid w:val="005D6ACB"/>
    <w:rsid w:val="005E0A8A"/>
    <w:rsid w:val="005E0D3F"/>
    <w:rsid w:val="005E0E26"/>
    <w:rsid w:val="005E12EB"/>
    <w:rsid w:val="005E12F3"/>
    <w:rsid w:val="005E13D4"/>
    <w:rsid w:val="005E1B35"/>
    <w:rsid w:val="005E24B3"/>
    <w:rsid w:val="005E25C4"/>
    <w:rsid w:val="005E2A96"/>
    <w:rsid w:val="005E2D9C"/>
    <w:rsid w:val="005E2E18"/>
    <w:rsid w:val="005E36C0"/>
    <w:rsid w:val="005E3E3C"/>
    <w:rsid w:val="005E433D"/>
    <w:rsid w:val="005E482B"/>
    <w:rsid w:val="005E5B61"/>
    <w:rsid w:val="005E5CFF"/>
    <w:rsid w:val="005E6104"/>
    <w:rsid w:val="005E78B5"/>
    <w:rsid w:val="005E7A29"/>
    <w:rsid w:val="005E7A46"/>
    <w:rsid w:val="005F14AE"/>
    <w:rsid w:val="005F17A1"/>
    <w:rsid w:val="005F2522"/>
    <w:rsid w:val="005F2B6D"/>
    <w:rsid w:val="005F2EA0"/>
    <w:rsid w:val="005F3211"/>
    <w:rsid w:val="005F3430"/>
    <w:rsid w:val="005F37DA"/>
    <w:rsid w:val="005F37DC"/>
    <w:rsid w:val="005F3A54"/>
    <w:rsid w:val="005F3D73"/>
    <w:rsid w:val="005F40A6"/>
    <w:rsid w:val="005F42C3"/>
    <w:rsid w:val="005F4574"/>
    <w:rsid w:val="005F4679"/>
    <w:rsid w:val="005F49A1"/>
    <w:rsid w:val="005F51D3"/>
    <w:rsid w:val="005F575E"/>
    <w:rsid w:val="005F5EF5"/>
    <w:rsid w:val="005F60D8"/>
    <w:rsid w:val="005F6203"/>
    <w:rsid w:val="005F62F8"/>
    <w:rsid w:val="005F6DF9"/>
    <w:rsid w:val="005F70F5"/>
    <w:rsid w:val="005F720D"/>
    <w:rsid w:val="005F7B17"/>
    <w:rsid w:val="00600367"/>
    <w:rsid w:val="006004F5"/>
    <w:rsid w:val="00600B44"/>
    <w:rsid w:val="00600CC7"/>
    <w:rsid w:val="00600FDB"/>
    <w:rsid w:val="0060176A"/>
    <w:rsid w:val="006019CB"/>
    <w:rsid w:val="0060227E"/>
    <w:rsid w:val="00602287"/>
    <w:rsid w:val="00602B7E"/>
    <w:rsid w:val="0060325E"/>
    <w:rsid w:val="00603344"/>
    <w:rsid w:val="006046F6"/>
    <w:rsid w:val="00604BF8"/>
    <w:rsid w:val="0060538B"/>
    <w:rsid w:val="006053CF"/>
    <w:rsid w:val="006054E1"/>
    <w:rsid w:val="006058A9"/>
    <w:rsid w:val="0060658C"/>
    <w:rsid w:val="00606A3D"/>
    <w:rsid w:val="00606F34"/>
    <w:rsid w:val="00606F9D"/>
    <w:rsid w:val="00606FA9"/>
    <w:rsid w:val="00607000"/>
    <w:rsid w:val="006074D8"/>
    <w:rsid w:val="00607697"/>
    <w:rsid w:val="00607C56"/>
    <w:rsid w:val="00607F5B"/>
    <w:rsid w:val="00610090"/>
    <w:rsid w:val="00611191"/>
    <w:rsid w:val="006119A8"/>
    <w:rsid w:val="00611C73"/>
    <w:rsid w:val="00613350"/>
    <w:rsid w:val="006133EF"/>
    <w:rsid w:val="006137DC"/>
    <w:rsid w:val="00614043"/>
    <w:rsid w:val="00614389"/>
    <w:rsid w:val="006144B9"/>
    <w:rsid w:val="006148B6"/>
    <w:rsid w:val="00616222"/>
    <w:rsid w:val="0061634D"/>
    <w:rsid w:val="00616450"/>
    <w:rsid w:val="006165FB"/>
    <w:rsid w:val="00616639"/>
    <w:rsid w:val="00616673"/>
    <w:rsid w:val="006169D9"/>
    <w:rsid w:val="00616B08"/>
    <w:rsid w:val="006171E7"/>
    <w:rsid w:val="006172DB"/>
    <w:rsid w:val="006179F0"/>
    <w:rsid w:val="00617DA0"/>
    <w:rsid w:val="00620564"/>
    <w:rsid w:val="006207A7"/>
    <w:rsid w:val="00621204"/>
    <w:rsid w:val="0062160C"/>
    <w:rsid w:val="0062177E"/>
    <w:rsid w:val="00621CDC"/>
    <w:rsid w:val="00622B99"/>
    <w:rsid w:val="0062318F"/>
    <w:rsid w:val="00623B09"/>
    <w:rsid w:val="0062400E"/>
    <w:rsid w:val="00624C22"/>
    <w:rsid w:val="00624E96"/>
    <w:rsid w:val="006250A4"/>
    <w:rsid w:val="006253EB"/>
    <w:rsid w:val="00625909"/>
    <w:rsid w:val="00625A4D"/>
    <w:rsid w:val="00625C29"/>
    <w:rsid w:val="00626E04"/>
    <w:rsid w:val="00627415"/>
    <w:rsid w:val="0062743B"/>
    <w:rsid w:val="006276D9"/>
    <w:rsid w:val="006277BF"/>
    <w:rsid w:val="00627D42"/>
    <w:rsid w:val="00627E03"/>
    <w:rsid w:val="00627EA9"/>
    <w:rsid w:val="00627F1F"/>
    <w:rsid w:val="00630110"/>
    <w:rsid w:val="006301D7"/>
    <w:rsid w:val="00630235"/>
    <w:rsid w:val="00631CEB"/>
    <w:rsid w:val="006321F2"/>
    <w:rsid w:val="00633126"/>
    <w:rsid w:val="0063353A"/>
    <w:rsid w:val="00633E0C"/>
    <w:rsid w:val="006347E1"/>
    <w:rsid w:val="006348A7"/>
    <w:rsid w:val="00635CD6"/>
    <w:rsid w:val="0063686F"/>
    <w:rsid w:val="00636E55"/>
    <w:rsid w:val="006371B5"/>
    <w:rsid w:val="00637A14"/>
    <w:rsid w:val="00640215"/>
    <w:rsid w:val="00640276"/>
    <w:rsid w:val="006404B3"/>
    <w:rsid w:val="0064051A"/>
    <w:rsid w:val="00641451"/>
    <w:rsid w:val="006415DA"/>
    <w:rsid w:val="006419E9"/>
    <w:rsid w:val="00641D9F"/>
    <w:rsid w:val="0064233C"/>
    <w:rsid w:val="006423D2"/>
    <w:rsid w:val="0064249D"/>
    <w:rsid w:val="00642560"/>
    <w:rsid w:val="00642701"/>
    <w:rsid w:val="00642E47"/>
    <w:rsid w:val="006452D0"/>
    <w:rsid w:val="00645867"/>
    <w:rsid w:val="00645B6C"/>
    <w:rsid w:val="00646E3A"/>
    <w:rsid w:val="006473B3"/>
    <w:rsid w:val="00647800"/>
    <w:rsid w:val="0065022B"/>
    <w:rsid w:val="0065025B"/>
    <w:rsid w:val="0065042B"/>
    <w:rsid w:val="00650DD0"/>
    <w:rsid w:val="00651793"/>
    <w:rsid w:val="00651F70"/>
    <w:rsid w:val="00652245"/>
    <w:rsid w:val="00652303"/>
    <w:rsid w:val="0065301F"/>
    <w:rsid w:val="00653308"/>
    <w:rsid w:val="00653613"/>
    <w:rsid w:val="006538F3"/>
    <w:rsid w:val="00653B7D"/>
    <w:rsid w:val="0065466E"/>
    <w:rsid w:val="0065495F"/>
    <w:rsid w:val="00654C49"/>
    <w:rsid w:val="00655E97"/>
    <w:rsid w:val="00655ECF"/>
    <w:rsid w:val="0065660A"/>
    <w:rsid w:val="0066011E"/>
    <w:rsid w:val="0066033C"/>
    <w:rsid w:val="00661313"/>
    <w:rsid w:val="0066172F"/>
    <w:rsid w:val="00661F5E"/>
    <w:rsid w:val="0066216B"/>
    <w:rsid w:val="006626E3"/>
    <w:rsid w:val="00663181"/>
    <w:rsid w:val="006637EF"/>
    <w:rsid w:val="0066451B"/>
    <w:rsid w:val="00664AFA"/>
    <w:rsid w:val="00664D85"/>
    <w:rsid w:val="00665404"/>
    <w:rsid w:val="00665909"/>
    <w:rsid w:val="00665B2E"/>
    <w:rsid w:val="00665DC8"/>
    <w:rsid w:val="00666539"/>
    <w:rsid w:val="00666B5F"/>
    <w:rsid w:val="00666D73"/>
    <w:rsid w:val="00667993"/>
    <w:rsid w:val="00667A1B"/>
    <w:rsid w:val="00670040"/>
    <w:rsid w:val="006709C7"/>
    <w:rsid w:val="00671094"/>
    <w:rsid w:val="006710AD"/>
    <w:rsid w:val="0067116B"/>
    <w:rsid w:val="00671E6B"/>
    <w:rsid w:val="006721AD"/>
    <w:rsid w:val="00672AC9"/>
    <w:rsid w:val="00672F29"/>
    <w:rsid w:val="00673173"/>
    <w:rsid w:val="00673570"/>
    <w:rsid w:val="0067477E"/>
    <w:rsid w:val="00674B20"/>
    <w:rsid w:val="00674C15"/>
    <w:rsid w:val="00674D29"/>
    <w:rsid w:val="00674E62"/>
    <w:rsid w:val="00674F86"/>
    <w:rsid w:val="006753B9"/>
    <w:rsid w:val="00675636"/>
    <w:rsid w:val="006769A9"/>
    <w:rsid w:val="00676C34"/>
    <w:rsid w:val="00676E74"/>
    <w:rsid w:val="006772A8"/>
    <w:rsid w:val="00677A6A"/>
    <w:rsid w:val="00677DFE"/>
    <w:rsid w:val="0068009F"/>
    <w:rsid w:val="00680E73"/>
    <w:rsid w:val="00680F97"/>
    <w:rsid w:val="006819A3"/>
    <w:rsid w:val="006820CC"/>
    <w:rsid w:val="00682257"/>
    <w:rsid w:val="00682283"/>
    <w:rsid w:val="006823CE"/>
    <w:rsid w:val="0068251C"/>
    <w:rsid w:val="006825C2"/>
    <w:rsid w:val="00682937"/>
    <w:rsid w:val="00683552"/>
    <w:rsid w:val="00683B6A"/>
    <w:rsid w:val="0068417D"/>
    <w:rsid w:val="006841F2"/>
    <w:rsid w:val="00684285"/>
    <w:rsid w:val="00684968"/>
    <w:rsid w:val="00685406"/>
    <w:rsid w:val="00686680"/>
    <w:rsid w:val="00686D68"/>
    <w:rsid w:val="0068704D"/>
    <w:rsid w:val="00687AB1"/>
    <w:rsid w:val="00687F91"/>
    <w:rsid w:val="0069002E"/>
    <w:rsid w:val="00690620"/>
    <w:rsid w:val="0069159E"/>
    <w:rsid w:val="006917B2"/>
    <w:rsid w:val="00691D93"/>
    <w:rsid w:val="00691E99"/>
    <w:rsid w:val="00691F0D"/>
    <w:rsid w:val="00691FAF"/>
    <w:rsid w:val="00692028"/>
    <w:rsid w:val="006922EA"/>
    <w:rsid w:val="00692710"/>
    <w:rsid w:val="00692907"/>
    <w:rsid w:val="006939E3"/>
    <w:rsid w:val="00693E07"/>
    <w:rsid w:val="006943EA"/>
    <w:rsid w:val="00694E53"/>
    <w:rsid w:val="00695177"/>
    <w:rsid w:val="006954CB"/>
    <w:rsid w:val="0069630C"/>
    <w:rsid w:val="0069683C"/>
    <w:rsid w:val="00696C9B"/>
    <w:rsid w:val="00697069"/>
    <w:rsid w:val="00697EEC"/>
    <w:rsid w:val="006A03F3"/>
    <w:rsid w:val="006A0494"/>
    <w:rsid w:val="006A08E3"/>
    <w:rsid w:val="006A0CAB"/>
    <w:rsid w:val="006A0FED"/>
    <w:rsid w:val="006A1FB1"/>
    <w:rsid w:val="006A2420"/>
    <w:rsid w:val="006A24D1"/>
    <w:rsid w:val="006A2764"/>
    <w:rsid w:val="006A2E91"/>
    <w:rsid w:val="006A3529"/>
    <w:rsid w:val="006A37CD"/>
    <w:rsid w:val="006A4366"/>
    <w:rsid w:val="006A4612"/>
    <w:rsid w:val="006A48AE"/>
    <w:rsid w:val="006A523F"/>
    <w:rsid w:val="006A5838"/>
    <w:rsid w:val="006A6156"/>
    <w:rsid w:val="006A6B15"/>
    <w:rsid w:val="006A71B5"/>
    <w:rsid w:val="006A75C0"/>
    <w:rsid w:val="006A76A6"/>
    <w:rsid w:val="006A7B5B"/>
    <w:rsid w:val="006B0291"/>
    <w:rsid w:val="006B0A53"/>
    <w:rsid w:val="006B1345"/>
    <w:rsid w:val="006B1834"/>
    <w:rsid w:val="006B1D43"/>
    <w:rsid w:val="006B2307"/>
    <w:rsid w:val="006B2E8A"/>
    <w:rsid w:val="006B34FD"/>
    <w:rsid w:val="006B3BBC"/>
    <w:rsid w:val="006B40BD"/>
    <w:rsid w:val="006B46A3"/>
    <w:rsid w:val="006B596C"/>
    <w:rsid w:val="006B59C9"/>
    <w:rsid w:val="006B5AB7"/>
    <w:rsid w:val="006B5D58"/>
    <w:rsid w:val="006B62C5"/>
    <w:rsid w:val="006B63F5"/>
    <w:rsid w:val="006B671F"/>
    <w:rsid w:val="006B6746"/>
    <w:rsid w:val="006B67F9"/>
    <w:rsid w:val="006B68E9"/>
    <w:rsid w:val="006B6906"/>
    <w:rsid w:val="006B724D"/>
    <w:rsid w:val="006B793A"/>
    <w:rsid w:val="006B7BC6"/>
    <w:rsid w:val="006B7DA3"/>
    <w:rsid w:val="006C0181"/>
    <w:rsid w:val="006C0277"/>
    <w:rsid w:val="006C0461"/>
    <w:rsid w:val="006C05AD"/>
    <w:rsid w:val="006C0675"/>
    <w:rsid w:val="006C0B6D"/>
    <w:rsid w:val="006C17DC"/>
    <w:rsid w:val="006C1AD5"/>
    <w:rsid w:val="006C3227"/>
    <w:rsid w:val="006C3228"/>
    <w:rsid w:val="006C381E"/>
    <w:rsid w:val="006C3B2D"/>
    <w:rsid w:val="006C539D"/>
    <w:rsid w:val="006C68C7"/>
    <w:rsid w:val="006C6A0F"/>
    <w:rsid w:val="006C6F24"/>
    <w:rsid w:val="006C71E5"/>
    <w:rsid w:val="006C75DD"/>
    <w:rsid w:val="006D00CE"/>
    <w:rsid w:val="006D0ECF"/>
    <w:rsid w:val="006D132B"/>
    <w:rsid w:val="006D1502"/>
    <w:rsid w:val="006D18E5"/>
    <w:rsid w:val="006D1A0E"/>
    <w:rsid w:val="006D2C76"/>
    <w:rsid w:val="006D3735"/>
    <w:rsid w:val="006D39A2"/>
    <w:rsid w:val="006D4792"/>
    <w:rsid w:val="006D4D7A"/>
    <w:rsid w:val="006D5C7D"/>
    <w:rsid w:val="006D647B"/>
    <w:rsid w:val="006D6969"/>
    <w:rsid w:val="006D69C8"/>
    <w:rsid w:val="006D6CB0"/>
    <w:rsid w:val="006D76B1"/>
    <w:rsid w:val="006E0447"/>
    <w:rsid w:val="006E0521"/>
    <w:rsid w:val="006E119A"/>
    <w:rsid w:val="006E120D"/>
    <w:rsid w:val="006E1210"/>
    <w:rsid w:val="006E18A5"/>
    <w:rsid w:val="006E1C25"/>
    <w:rsid w:val="006E3028"/>
    <w:rsid w:val="006E30ED"/>
    <w:rsid w:val="006E32E4"/>
    <w:rsid w:val="006E3373"/>
    <w:rsid w:val="006E38B7"/>
    <w:rsid w:val="006E3E54"/>
    <w:rsid w:val="006E3FE6"/>
    <w:rsid w:val="006E467D"/>
    <w:rsid w:val="006E4AE6"/>
    <w:rsid w:val="006E52D6"/>
    <w:rsid w:val="006E58A1"/>
    <w:rsid w:val="006E59EA"/>
    <w:rsid w:val="006E6230"/>
    <w:rsid w:val="006E653A"/>
    <w:rsid w:val="006E6963"/>
    <w:rsid w:val="006E6BA1"/>
    <w:rsid w:val="006F0ADE"/>
    <w:rsid w:val="006F0FB8"/>
    <w:rsid w:val="006F23CD"/>
    <w:rsid w:val="006F259A"/>
    <w:rsid w:val="006F2774"/>
    <w:rsid w:val="006F28B8"/>
    <w:rsid w:val="006F2B43"/>
    <w:rsid w:val="006F3B46"/>
    <w:rsid w:val="006F4536"/>
    <w:rsid w:val="006F4553"/>
    <w:rsid w:val="006F4596"/>
    <w:rsid w:val="006F4FFE"/>
    <w:rsid w:val="006F53E7"/>
    <w:rsid w:val="006F5AED"/>
    <w:rsid w:val="006F5C8E"/>
    <w:rsid w:val="006F603F"/>
    <w:rsid w:val="006F622C"/>
    <w:rsid w:val="006F62AA"/>
    <w:rsid w:val="006F6AA5"/>
    <w:rsid w:val="006F6B2A"/>
    <w:rsid w:val="006F741A"/>
    <w:rsid w:val="006F76EE"/>
    <w:rsid w:val="00700B5C"/>
    <w:rsid w:val="00701CDC"/>
    <w:rsid w:val="007023C1"/>
    <w:rsid w:val="007023FF"/>
    <w:rsid w:val="00702584"/>
    <w:rsid w:val="00703716"/>
    <w:rsid w:val="00703FC6"/>
    <w:rsid w:val="00704039"/>
    <w:rsid w:val="007041F5"/>
    <w:rsid w:val="007043C6"/>
    <w:rsid w:val="00704489"/>
    <w:rsid w:val="00704A24"/>
    <w:rsid w:val="00704C82"/>
    <w:rsid w:val="00704CBB"/>
    <w:rsid w:val="00704E23"/>
    <w:rsid w:val="007055E8"/>
    <w:rsid w:val="007063A5"/>
    <w:rsid w:val="00707480"/>
    <w:rsid w:val="007079DE"/>
    <w:rsid w:val="00707E05"/>
    <w:rsid w:val="00710BCA"/>
    <w:rsid w:val="007116C0"/>
    <w:rsid w:val="007123B5"/>
    <w:rsid w:val="00712588"/>
    <w:rsid w:val="00712C1D"/>
    <w:rsid w:val="00712D5B"/>
    <w:rsid w:val="00713E88"/>
    <w:rsid w:val="00713ED0"/>
    <w:rsid w:val="00714153"/>
    <w:rsid w:val="007141C9"/>
    <w:rsid w:val="00714655"/>
    <w:rsid w:val="00714B2F"/>
    <w:rsid w:val="00714D62"/>
    <w:rsid w:val="00714E68"/>
    <w:rsid w:val="00715062"/>
    <w:rsid w:val="00715211"/>
    <w:rsid w:val="00715654"/>
    <w:rsid w:val="0071587C"/>
    <w:rsid w:val="00715CA7"/>
    <w:rsid w:val="0071645E"/>
    <w:rsid w:val="00716CBD"/>
    <w:rsid w:val="00716DC8"/>
    <w:rsid w:val="007174E1"/>
    <w:rsid w:val="007175D6"/>
    <w:rsid w:val="00717811"/>
    <w:rsid w:val="00717C9F"/>
    <w:rsid w:val="00717E65"/>
    <w:rsid w:val="00720344"/>
    <w:rsid w:val="00720BA3"/>
    <w:rsid w:val="00720EBE"/>
    <w:rsid w:val="00720EEA"/>
    <w:rsid w:val="00721149"/>
    <w:rsid w:val="00721C2B"/>
    <w:rsid w:val="00721D2B"/>
    <w:rsid w:val="007220A7"/>
    <w:rsid w:val="00722445"/>
    <w:rsid w:val="00722CF0"/>
    <w:rsid w:val="007236D1"/>
    <w:rsid w:val="007237DB"/>
    <w:rsid w:val="00723A9E"/>
    <w:rsid w:val="00723F8A"/>
    <w:rsid w:val="0072489C"/>
    <w:rsid w:val="00725A25"/>
    <w:rsid w:val="007260C1"/>
    <w:rsid w:val="007264D8"/>
    <w:rsid w:val="00726934"/>
    <w:rsid w:val="00726A96"/>
    <w:rsid w:val="0072729A"/>
    <w:rsid w:val="00730A4F"/>
    <w:rsid w:val="00730A97"/>
    <w:rsid w:val="00730DDD"/>
    <w:rsid w:val="007311EA"/>
    <w:rsid w:val="00731574"/>
    <w:rsid w:val="007322E8"/>
    <w:rsid w:val="00732319"/>
    <w:rsid w:val="007323BC"/>
    <w:rsid w:val="0073246E"/>
    <w:rsid w:val="00732D3E"/>
    <w:rsid w:val="00733506"/>
    <w:rsid w:val="00733556"/>
    <w:rsid w:val="00733B11"/>
    <w:rsid w:val="00733FA3"/>
    <w:rsid w:val="0073404F"/>
    <w:rsid w:val="00734D32"/>
    <w:rsid w:val="00734E91"/>
    <w:rsid w:val="00735042"/>
    <w:rsid w:val="007352FD"/>
    <w:rsid w:val="00735625"/>
    <w:rsid w:val="0073594D"/>
    <w:rsid w:val="00735CFC"/>
    <w:rsid w:val="00736419"/>
    <w:rsid w:val="00736422"/>
    <w:rsid w:val="00736924"/>
    <w:rsid w:val="00736D23"/>
    <w:rsid w:val="00736E26"/>
    <w:rsid w:val="00737124"/>
    <w:rsid w:val="00737178"/>
    <w:rsid w:val="007375D4"/>
    <w:rsid w:val="00737860"/>
    <w:rsid w:val="00737AB0"/>
    <w:rsid w:val="007405C0"/>
    <w:rsid w:val="00741208"/>
    <w:rsid w:val="007415C5"/>
    <w:rsid w:val="00742149"/>
    <w:rsid w:val="007424E2"/>
    <w:rsid w:val="00742ACB"/>
    <w:rsid w:val="00743C50"/>
    <w:rsid w:val="00744678"/>
    <w:rsid w:val="007446E3"/>
    <w:rsid w:val="00744922"/>
    <w:rsid w:val="00744DC9"/>
    <w:rsid w:val="00745EE0"/>
    <w:rsid w:val="00746240"/>
    <w:rsid w:val="00746285"/>
    <w:rsid w:val="00746366"/>
    <w:rsid w:val="00746B95"/>
    <w:rsid w:val="00746E71"/>
    <w:rsid w:val="00746F9C"/>
    <w:rsid w:val="00747177"/>
    <w:rsid w:val="007478E8"/>
    <w:rsid w:val="007502D2"/>
    <w:rsid w:val="00750373"/>
    <w:rsid w:val="0075066B"/>
    <w:rsid w:val="00750776"/>
    <w:rsid w:val="00750CD7"/>
    <w:rsid w:val="007510F7"/>
    <w:rsid w:val="007519C6"/>
    <w:rsid w:val="00752CF1"/>
    <w:rsid w:val="00752D7E"/>
    <w:rsid w:val="00753B46"/>
    <w:rsid w:val="00753F3D"/>
    <w:rsid w:val="00754075"/>
    <w:rsid w:val="007541DA"/>
    <w:rsid w:val="00754472"/>
    <w:rsid w:val="0075490F"/>
    <w:rsid w:val="007554A7"/>
    <w:rsid w:val="00755BCB"/>
    <w:rsid w:val="00755D38"/>
    <w:rsid w:val="00755DF6"/>
    <w:rsid w:val="00757259"/>
    <w:rsid w:val="00757C1B"/>
    <w:rsid w:val="00757D94"/>
    <w:rsid w:val="00757ED3"/>
    <w:rsid w:val="0076035B"/>
    <w:rsid w:val="00760AD1"/>
    <w:rsid w:val="00760B13"/>
    <w:rsid w:val="0076104B"/>
    <w:rsid w:val="00761789"/>
    <w:rsid w:val="007619D8"/>
    <w:rsid w:val="007619E8"/>
    <w:rsid w:val="00761EDD"/>
    <w:rsid w:val="00762B4A"/>
    <w:rsid w:val="00762FE7"/>
    <w:rsid w:val="00763024"/>
    <w:rsid w:val="007633D4"/>
    <w:rsid w:val="00763401"/>
    <w:rsid w:val="0076382C"/>
    <w:rsid w:val="00763932"/>
    <w:rsid w:val="00763FCC"/>
    <w:rsid w:val="00764C6F"/>
    <w:rsid w:val="00764D0B"/>
    <w:rsid w:val="00764D73"/>
    <w:rsid w:val="00765657"/>
    <w:rsid w:val="007658CB"/>
    <w:rsid w:val="00765D28"/>
    <w:rsid w:val="0076642E"/>
    <w:rsid w:val="00766A4A"/>
    <w:rsid w:val="00766B37"/>
    <w:rsid w:val="007670E2"/>
    <w:rsid w:val="0076717E"/>
    <w:rsid w:val="0076727A"/>
    <w:rsid w:val="0076765E"/>
    <w:rsid w:val="00770CBD"/>
    <w:rsid w:val="00770E35"/>
    <w:rsid w:val="00770F9D"/>
    <w:rsid w:val="0077150F"/>
    <w:rsid w:val="0077158E"/>
    <w:rsid w:val="007718D3"/>
    <w:rsid w:val="007718FD"/>
    <w:rsid w:val="00771C15"/>
    <w:rsid w:val="00771E24"/>
    <w:rsid w:val="00772403"/>
    <w:rsid w:val="00772723"/>
    <w:rsid w:val="00773403"/>
    <w:rsid w:val="0077341E"/>
    <w:rsid w:val="00773B7A"/>
    <w:rsid w:val="00773FDA"/>
    <w:rsid w:val="007746F9"/>
    <w:rsid w:val="0077495B"/>
    <w:rsid w:val="00774E2B"/>
    <w:rsid w:val="00774FDE"/>
    <w:rsid w:val="00775035"/>
    <w:rsid w:val="0077503A"/>
    <w:rsid w:val="007754C4"/>
    <w:rsid w:val="00775651"/>
    <w:rsid w:val="00777104"/>
    <w:rsid w:val="00777121"/>
    <w:rsid w:val="00777240"/>
    <w:rsid w:val="00777A63"/>
    <w:rsid w:val="00777A86"/>
    <w:rsid w:val="00777AD9"/>
    <w:rsid w:val="00777CAB"/>
    <w:rsid w:val="00780158"/>
    <w:rsid w:val="00780199"/>
    <w:rsid w:val="0078024E"/>
    <w:rsid w:val="0078103F"/>
    <w:rsid w:val="00781222"/>
    <w:rsid w:val="007818A0"/>
    <w:rsid w:val="007818EC"/>
    <w:rsid w:val="00781C3C"/>
    <w:rsid w:val="007820AB"/>
    <w:rsid w:val="00782346"/>
    <w:rsid w:val="00782FE1"/>
    <w:rsid w:val="00782FE6"/>
    <w:rsid w:val="0078385B"/>
    <w:rsid w:val="00783DF5"/>
    <w:rsid w:val="00785030"/>
    <w:rsid w:val="00785071"/>
    <w:rsid w:val="007859A1"/>
    <w:rsid w:val="00785E43"/>
    <w:rsid w:val="007869FE"/>
    <w:rsid w:val="00786A22"/>
    <w:rsid w:val="00786BD3"/>
    <w:rsid w:val="00786DFB"/>
    <w:rsid w:val="0078716A"/>
    <w:rsid w:val="0078738A"/>
    <w:rsid w:val="00787BB9"/>
    <w:rsid w:val="00790FD7"/>
    <w:rsid w:val="007911ED"/>
    <w:rsid w:val="00791995"/>
    <w:rsid w:val="00791C4B"/>
    <w:rsid w:val="007920FB"/>
    <w:rsid w:val="00792CF1"/>
    <w:rsid w:val="00792D60"/>
    <w:rsid w:val="00793328"/>
    <w:rsid w:val="00793755"/>
    <w:rsid w:val="00793784"/>
    <w:rsid w:val="00793A2A"/>
    <w:rsid w:val="00793B83"/>
    <w:rsid w:val="00794BAA"/>
    <w:rsid w:val="00795053"/>
    <w:rsid w:val="0079576E"/>
    <w:rsid w:val="007957FD"/>
    <w:rsid w:val="00795C3C"/>
    <w:rsid w:val="00795CBA"/>
    <w:rsid w:val="00796030"/>
    <w:rsid w:val="007974DD"/>
    <w:rsid w:val="007976FF"/>
    <w:rsid w:val="007A094A"/>
    <w:rsid w:val="007A0D1F"/>
    <w:rsid w:val="007A136C"/>
    <w:rsid w:val="007A16D0"/>
    <w:rsid w:val="007A180A"/>
    <w:rsid w:val="007A19C6"/>
    <w:rsid w:val="007A2321"/>
    <w:rsid w:val="007A25E7"/>
    <w:rsid w:val="007A33DD"/>
    <w:rsid w:val="007A3F39"/>
    <w:rsid w:val="007A4141"/>
    <w:rsid w:val="007A414E"/>
    <w:rsid w:val="007A4BB3"/>
    <w:rsid w:val="007A4D2D"/>
    <w:rsid w:val="007A4ED5"/>
    <w:rsid w:val="007A55F9"/>
    <w:rsid w:val="007A56E0"/>
    <w:rsid w:val="007A5CA3"/>
    <w:rsid w:val="007A5D56"/>
    <w:rsid w:val="007A60BB"/>
    <w:rsid w:val="007A6A6E"/>
    <w:rsid w:val="007A6C4B"/>
    <w:rsid w:val="007A6D7D"/>
    <w:rsid w:val="007A728F"/>
    <w:rsid w:val="007A7532"/>
    <w:rsid w:val="007A783B"/>
    <w:rsid w:val="007A7D19"/>
    <w:rsid w:val="007A7E96"/>
    <w:rsid w:val="007B001F"/>
    <w:rsid w:val="007B1237"/>
    <w:rsid w:val="007B19F3"/>
    <w:rsid w:val="007B20A9"/>
    <w:rsid w:val="007B20B6"/>
    <w:rsid w:val="007B24D6"/>
    <w:rsid w:val="007B24DA"/>
    <w:rsid w:val="007B2CDD"/>
    <w:rsid w:val="007B3091"/>
    <w:rsid w:val="007B325D"/>
    <w:rsid w:val="007B4DC1"/>
    <w:rsid w:val="007B4DEB"/>
    <w:rsid w:val="007B4F27"/>
    <w:rsid w:val="007B583C"/>
    <w:rsid w:val="007B5C3E"/>
    <w:rsid w:val="007B6D5C"/>
    <w:rsid w:val="007B703B"/>
    <w:rsid w:val="007B752F"/>
    <w:rsid w:val="007B767C"/>
    <w:rsid w:val="007C0275"/>
    <w:rsid w:val="007C0AA7"/>
    <w:rsid w:val="007C22A5"/>
    <w:rsid w:val="007C2380"/>
    <w:rsid w:val="007C254F"/>
    <w:rsid w:val="007C3478"/>
    <w:rsid w:val="007C3791"/>
    <w:rsid w:val="007C4084"/>
    <w:rsid w:val="007C4612"/>
    <w:rsid w:val="007C4869"/>
    <w:rsid w:val="007C4BFD"/>
    <w:rsid w:val="007C4F62"/>
    <w:rsid w:val="007C6DCA"/>
    <w:rsid w:val="007C6F14"/>
    <w:rsid w:val="007C6FE2"/>
    <w:rsid w:val="007C713C"/>
    <w:rsid w:val="007C7B23"/>
    <w:rsid w:val="007C7B36"/>
    <w:rsid w:val="007D0FF8"/>
    <w:rsid w:val="007D13B0"/>
    <w:rsid w:val="007D1568"/>
    <w:rsid w:val="007D167A"/>
    <w:rsid w:val="007D2035"/>
    <w:rsid w:val="007D25A6"/>
    <w:rsid w:val="007D2E79"/>
    <w:rsid w:val="007D30EB"/>
    <w:rsid w:val="007D34DF"/>
    <w:rsid w:val="007D367C"/>
    <w:rsid w:val="007D380C"/>
    <w:rsid w:val="007D3937"/>
    <w:rsid w:val="007D3C99"/>
    <w:rsid w:val="007D3E94"/>
    <w:rsid w:val="007D592A"/>
    <w:rsid w:val="007D5F3E"/>
    <w:rsid w:val="007D61FA"/>
    <w:rsid w:val="007D661C"/>
    <w:rsid w:val="007D6E62"/>
    <w:rsid w:val="007D73D7"/>
    <w:rsid w:val="007D754C"/>
    <w:rsid w:val="007D767C"/>
    <w:rsid w:val="007E00A1"/>
    <w:rsid w:val="007E0BAF"/>
    <w:rsid w:val="007E1000"/>
    <w:rsid w:val="007E12DC"/>
    <w:rsid w:val="007E1FE5"/>
    <w:rsid w:val="007E2221"/>
    <w:rsid w:val="007E23F9"/>
    <w:rsid w:val="007E27B1"/>
    <w:rsid w:val="007E284E"/>
    <w:rsid w:val="007E3352"/>
    <w:rsid w:val="007E35E8"/>
    <w:rsid w:val="007E381E"/>
    <w:rsid w:val="007E4035"/>
    <w:rsid w:val="007E4337"/>
    <w:rsid w:val="007E43FD"/>
    <w:rsid w:val="007E475A"/>
    <w:rsid w:val="007E48DC"/>
    <w:rsid w:val="007E497E"/>
    <w:rsid w:val="007E4A9B"/>
    <w:rsid w:val="007E508B"/>
    <w:rsid w:val="007E51B0"/>
    <w:rsid w:val="007E5795"/>
    <w:rsid w:val="007E5E93"/>
    <w:rsid w:val="007E6118"/>
    <w:rsid w:val="007E6F54"/>
    <w:rsid w:val="007F0A08"/>
    <w:rsid w:val="007F1DE9"/>
    <w:rsid w:val="007F2514"/>
    <w:rsid w:val="007F2656"/>
    <w:rsid w:val="007F316B"/>
    <w:rsid w:val="007F3CA7"/>
    <w:rsid w:val="007F3E70"/>
    <w:rsid w:val="007F410D"/>
    <w:rsid w:val="007F432A"/>
    <w:rsid w:val="007F4505"/>
    <w:rsid w:val="007F5C79"/>
    <w:rsid w:val="007F5F42"/>
    <w:rsid w:val="007F5FBC"/>
    <w:rsid w:val="007F6028"/>
    <w:rsid w:val="007F679B"/>
    <w:rsid w:val="007F67B7"/>
    <w:rsid w:val="007F6FD0"/>
    <w:rsid w:val="007F7479"/>
    <w:rsid w:val="007F7CD0"/>
    <w:rsid w:val="00800107"/>
    <w:rsid w:val="00800172"/>
    <w:rsid w:val="008002FD"/>
    <w:rsid w:val="00800407"/>
    <w:rsid w:val="0080088D"/>
    <w:rsid w:val="00800F6E"/>
    <w:rsid w:val="008011B1"/>
    <w:rsid w:val="00801688"/>
    <w:rsid w:val="008019B3"/>
    <w:rsid w:val="00801D92"/>
    <w:rsid w:val="008025FB"/>
    <w:rsid w:val="008027BD"/>
    <w:rsid w:val="00802FE3"/>
    <w:rsid w:val="008030A1"/>
    <w:rsid w:val="008035C6"/>
    <w:rsid w:val="00803EE0"/>
    <w:rsid w:val="008041F8"/>
    <w:rsid w:val="008042BE"/>
    <w:rsid w:val="008043E7"/>
    <w:rsid w:val="008044F7"/>
    <w:rsid w:val="008047ED"/>
    <w:rsid w:val="0080520A"/>
    <w:rsid w:val="008053CD"/>
    <w:rsid w:val="008056FB"/>
    <w:rsid w:val="00805801"/>
    <w:rsid w:val="00805928"/>
    <w:rsid w:val="00806096"/>
    <w:rsid w:val="00806561"/>
    <w:rsid w:val="008067E1"/>
    <w:rsid w:val="00806D54"/>
    <w:rsid w:val="008072B3"/>
    <w:rsid w:val="00807862"/>
    <w:rsid w:val="00807C90"/>
    <w:rsid w:val="00807F34"/>
    <w:rsid w:val="00810593"/>
    <w:rsid w:val="00810694"/>
    <w:rsid w:val="00810BA0"/>
    <w:rsid w:val="008110C0"/>
    <w:rsid w:val="00811990"/>
    <w:rsid w:val="008121E7"/>
    <w:rsid w:val="0081223B"/>
    <w:rsid w:val="008125C1"/>
    <w:rsid w:val="008127D4"/>
    <w:rsid w:val="00812AA4"/>
    <w:rsid w:val="00812D6D"/>
    <w:rsid w:val="00812E63"/>
    <w:rsid w:val="00813459"/>
    <w:rsid w:val="00814984"/>
    <w:rsid w:val="00815087"/>
    <w:rsid w:val="00815164"/>
    <w:rsid w:val="008154BD"/>
    <w:rsid w:val="008156E1"/>
    <w:rsid w:val="00816884"/>
    <w:rsid w:val="00817044"/>
    <w:rsid w:val="00817492"/>
    <w:rsid w:val="00817979"/>
    <w:rsid w:val="00817AA1"/>
    <w:rsid w:val="00817BA1"/>
    <w:rsid w:val="00817BEA"/>
    <w:rsid w:val="0082007A"/>
    <w:rsid w:val="00820924"/>
    <w:rsid w:val="00820F07"/>
    <w:rsid w:val="00821E3C"/>
    <w:rsid w:val="00822856"/>
    <w:rsid w:val="00822A3A"/>
    <w:rsid w:val="0082367A"/>
    <w:rsid w:val="008236CB"/>
    <w:rsid w:val="008243F2"/>
    <w:rsid w:val="00824837"/>
    <w:rsid w:val="008248DD"/>
    <w:rsid w:val="0082540C"/>
    <w:rsid w:val="00825718"/>
    <w:rsid w:val="00825D31"/>
    <w:rsid w:val="00825E64"/>
    <w:rsid w:val="008260F3"/>
    <w:rsid w:val="0082653E"/>
    <w:rsid w:val="00827964"/>
    <w:rsid w:val="00827C39"/>
    <w:rsid w:val="00830754"/>
    <w:rsid w:val="008308FD"/>
    <w:rsid w:val="00830998"/>
    <w:rsid w:val="00830FA4"/>
    <w:rsid w:val="0083136B"/>
    <w:rsid w:val="00831B88"/>
    <w:rsid w:val="0083372C"/>
    <w:rsid w:val="008340BB"/>
    <w:rsid w:val="008340C1"/>
    <w:rsid w:val="008341F4"/>
    <w:rsid w:val="00834378"/>
    <w:rsid w:val="00835BF0"/>
    <w:rsid w:val="00835C3A"/>
    <w:rsid w:val="00835CB4"/>
    <w:rsid w:val="00836609"/>
    <w:rsid w:val="008367DC"/>
    <w:rsid w:val="0083697C"/>
    <w:rsid w:val="008369E0"/>
    <w:rsid w:val="00836BF7"/>
    <w:rsid w:val="00837A05"/>
    <w:rsid w:val="00837A68"/>
    <w:rsid w:val="00840B1B"/>
    <w:rsid w:val="00840B32"/>
    <w:rsid w:val="00840EB0"/>
    <w:rsid w:val="00841509"/>
    <w:rsid w:val="0084157A"/>
    <w:rsid w:val="00841AD9"/>
    <w:rsid w:val="008426DC"/>
    <w:rsid w:val="00842BF8"/>
    <w:rsid w:val="00842EAA"/>
    <w:rsid w:val="00843116"/>
    <w:rsid w:val="00843315"/>
    <w:rsid w:val="00843885"/>
    <w:rsid w:val="00843CC2"/>
    <w:rsid w:val="008445FA"/>
    <w:rsid w:val="00845E26"/>
    <w:rsid w:val="0084648E"/>
    <w:rsid w:val="0084673F"/>
    <w:rsid w:val="008470EE"/>
    <w:rsid w:val="0084751B"/>
    <w:rsid w:val="0084787C"/>
    <w:rsid w:val="00847B83"/>
    <w:rsid w:val="00847BF7"/>
    <w:rsid w:val="00847EF2"/>
    <w:rsid w:val="008507DD"/>
    <w:rsid w:val="00850C20"/>
    <w:rsid w:val="00850FAD"/>
    <w:rsid w:val="00850FCD"/>
    <w:rsid w:val="00851406"/>
    <w:rsid w:val="00851500"/>
    <w:rsid w:val="0085165D"/>
    <w:rsid w:val="008516CB"/>
    <w:rsid w:val="00851C82"/>
    <w:rsid w:val="00851D99"/>
    <w:rsid w:val="00852734"/>
    <w:rsid w:val="0085321A"/>
    <w:rsid w:val="008537AA"/>
    <w:rsid w:val="00853989"/>
    <w:rsid w:val="008539C3"/>
    <w:rsid w:val="00853F42"/>
    <w:rsid w:val="0085473C"/>
    <w:rsid w:val="00854AD7"/>
    <w:rsid w:val="00854AF6"/>
    <w:rsid w:val="00854BDA"/>
    <w:rsid w:val="00854EA7"/>
    <w:rsid w:val="008552DD"/>
    <w:rsid w:val="00855B88"/>
    <w:rsid w:val="00857445"/>
    <w:rsid w:val="0085798F"/>
    <w:rsid w:val="00857BAA"/>
    <w:rsid w:val="00857E5B"/>
    <w:rsid w:val="00860797"/>
    <w:rsid w:val="00860B60"/>
    <w:rsid w:val="00861E55"/>
    <w:rsid w:val="00862787"/>
    <w:rsid w:val="00862B3D"/>
    <w:rsid w:val="00862D4C"/>
    <w:rsid w:val="0086306A"/>
    <w:rsid w:val="00864C38"/>
    <w:rsid w:val="00864CF4"/>
    <w:rsid w:val="0086502B"/>
    <w:rsid w:val="008652A4"/>
    <w:rsid w:val="00865547"/>
    <w:rsid w:val="0086569D"/>
    <w:rsid w:val="008657D0"/>
    <w:rsid w:val="0086596E"/>
    <w:rsid w:val="00865CB3"/>
    <w:rsid w:val="008660B6"/>
    <w:rsid w:val="008662D9"/>
    <w:rsid w:val="00866593"/>
    <w:rsid w:val="00866594"/>
    <w:rsid w:val="00866E49"/>
    <w:rsid w:val="00866E8C"/>
    <w:rsid w:val="008677F5"/>
    <w:rsid w:val="00867F94"/>
    <w:rsid w:val="008705E2"/>
    <w:rsid w:val="008711BA"/>
    <w:rsid w:val="008713CD"/>
    <w:rsid w:val="008726AD"/>
    <w:rsid w:val="008727EA"/>
    <w:rsid w:val="00872A43"/>
    <w:rsid w:val="00872C01"/>
    <w:rsid w:val="00873011"/>
    <w:rsid w:val="008743F6"/>
    <w:rsid w:val="00874B1B"/>
    <w:rsid w:val="00874C23"/>
    <w:rsid w:val="00875A66"/>
    <w:rsid w:val="00875AB3"/>
    <w:rsid w:val="00875E7A"/>
    <w:rsid w:val="0087616A"/>
    <w:rsid w:val="008764CB"/>
    <w:rsid w:val="0087773A"/>
    <w:rsid w:val="008777A2"/>
    <w:rsid w:val="00877900"/>
    <w:rsid w:val="00877B35"/>
    <w:rsid w:val="00877D35"/>
    <w:rsid w:val="00877DA8"/>
    <w:rsid w:val="00877F50"/>
    <w:rsid w:val="00880568"/>
    <w:rsid w:val="00880A35"/>
    <w:rsid w:val="00880EA4"/>
    <w:rsid w:val="008813E8"/>
    <w:rsid w:val="008814D3"/>
    <w:rsid w:val="00881E04"/>
    <w:rsid w:val="00882416"/>
    <w:rsid w:val="0088249A"/>
    <w:rsid w:val="008830D9"/>
    <w:rsid w:val="00883916"/>
    <w:rsid w:val="00884672"/>
    <w:rsid w:val="00884871"/>
    <w:rsid w:val="008851BA"/>
    <w:rsid w:val="008852D2"/>
    <w:rsid w:val="00885785"/>
    <w:rsid w:val="008857D6"/>
    <w:rsid w:val="0088580E"/>
    <w:rsid w:val="00885C35"/>
    <w:rsid w:val="00885E5B"/>
    <w:rsid w:val="00887D35"/>
    <w:rsid w:val="0089026D"/>
    <w:rsid w:val="0089028C"/>
    <w:rsid w:val="008904FD"/>
    <w:rsid w:val="008907A0"/>
    <w:rsid w:val="0089140B"/>
    <w:rsid w:val="00891A35"/>
    <w:rsid w:val="00891AC3"/>
    <w:rsid w:val="00892903"/>
    <w:rsid w:val="008933B5"/>
    <w:rsid w:val="00893897"/>
    <w:rsid w:val="008939A3"/>
    <w:rsid w:val="008942F4"/>
    <w:rsid w:val="008955B1"/>
    <w:rsid w:val="00895A14"/>
    <w:rsid w:val="00895FBA"/>
    <w:rsid w:val="00896988"/>
    <w:rsid w:val="00896CDD"/>
    <w:rsid w:val="00897E62"/>
    <w:rsid w:val="008A03D9"/>
    <w:rsid w:val="008A06E9"/>
    <w:rsid w:val="008A070E"/>
    <w:rsid w:val="008A08ED"/>
    <w:rsid w:val="008A0B27"/>
    <w:rsid w:val="008A261B"/>
    <w:rsid w:val="008A3624"/>
    <w:rsid w:val="008A3DDC"/>
    <w:rsid w:val="008A3F26"/>
    <w:rsid w:val="008A5476"/>
    <w:rsid w:val="008A61E0"/>
    <w:rsid w:val="008A641B"/>
    <w:rsid w:val="008A796E"/>
    <w:rsid w:val="008A7C16"/>
    <w:rsid w:val="008B009B"/>
    <w:rsid w:val="008B04B3"/>
    <w:rsid w:val="008B079A"/>
    <w:rsid w:val="008B0C87"/>
    <w:rsid w:val="008B0E63"/>
    <w:rsid w:val="008B14A3"/>
    <w:rsid w:val="008B15FE"/>
    <w:rsid w:val="008B1FC0"/>
    <w:rsid w:val="008B2105"/>
    <w:rsid w:val="008B27D7"/>
    <w:rsid w:val="008B2B31"/>
    <w:rsid w:val="008B2CC0"/>
    <w:rsid w:val="008B2E8F"/>
    <w:rsid w:val="008B3028"/>
    <w:rsid w:val="008B34D3"/>
    <w:rsid w:val="008B3506"/>
    <w:rsid w:val="008B3911"/>
    <w:rsid w:val="008B396D"/>
    <w:rsid w:val="008B3A38"/>
    <w:rsid w:val="008B3CF0"/>
    <w:rsid w:val="008B41C2"/>
    <w:rsid w:val="008B41C9"/>
    <w:rsid w:val="008B47FA"/>
    <w:rsid w:val="008B4DD5"/>
    <w:rsid w:val="008B4F6B"/>
    <w:rsid w:val="008B5420"/>
    <w:rsid w:val="008B5B30"/>
    <w:rsid w:val="008B5FA8"/>
    <w:rsid w:val="008B67CE"/>
    <w:rsid w:val="008B6B7D"/>
    <w:rsid w:val="008B6C2B"/>
    <w:rsid w:val="008B7F8F"/>
    <w:rsid w:val="008B7FE8"/>
    <w:rsid w:val="008C010F"/>
    <w:rsid w:val="008C02FF"/>
    <w:rsid w:val="008C061D"/>
    <w:rsid w:val="008C0937"/>
    <w:rsid w:val="008C0F51"/>
    <w:rsid w:val="008C1119"/>
    <w:rsid w:val="008C1339"/>
    <w:rsid w:val="008C1854"/>
    <w:rsid w:val="008C24C4"/>
    <w:rsid w:val="008C2C7B"/>
    <w:rsid w:val="008C309B"/>
    <w:rsid w:val="008C37A8"/>
    <w:rsid w:val="008C3A37"/>
    <w:rsid w:val="008C3A99"/>
    <w:rsid w:val="008C4BF5"/>
    <w:rsid w:val="008C4D55"/>
    <w:rsid w:val="008C54FD"/>
    <w:rsid w:val="008C5618"/>
    <w:rsid w:val="008C5CE3"/>
    <w:rsid w:val="008C6306"/>
    <w:rsid w:val="008C67E0"/>
    <w:rsid w:val="008C6918"/>
    <w:rsid w:val="008C6BAD"/>
    <w:rsid w:val="008C73EE"/>
    <w:rsid w:val="008C769D"/>
    <w:rsid w:val="008D00ED"/>
    <w:rsid w:val="008D04C7"/>
    <w:rsid w:val="008D0525"/>
    <w:rsid w:val="008D05C9"/>
    <w:rsid w:val="008D0CD7"/>
    <w:rsid w:val="008D0DB0"/>
    <w:rsid w:val="008D14EC"/>
    <w:rsid w:val="008D1C00"/>
    <w:rsid w:val="008D1DD3"/>
    <w:rsid w:val="008D21A9"/>
    <w:rsid w:val="008D21EA"/>
    <w:rsid w:val="008D2D10"/>
    <w:rsid w:val="008D324D"/>
    <w:rsid w:val="008D3E3E"/>
    <w:rsid w:val="008D3ED0"/>
    <w:rsid w:val="008D46B3"/>
    <w:rsid w:val="008D4EA4"/>
    <w:rsid w:val="008D5110"/>
    <w:rsid w:val="008D51B0"/>
    <w:rsid w:val="008D53C2"/>
    <w:rsid w:val="008D54C0"/>
    <w:rsid w:val="008D58CF"/>
    <w:rsid w:val="008D598E"/>
    <w:rsid w:val="008D60EE"/>
    <w:rsid w:val="008D6CE9"/>
    <w:rsid w:val="008D7684"/>
    <w:rsid w:val="008D7BCF"/>
    <w:rsid w:val="008D7BFC"/>
    <w:rsid w:val="008D7C31"/>
    <w:rsid w:val="008D7E87"/>
    <w:rsid w:val="008D7F69"/>
    <w:rsid w:val="008E0256"/>
    <w:rsid w:val="008E0267"/>
    <w:rsid w:val="008E0572"/>
    <w:rsid w:val="008E0A61"/>
    <w:rsid w:val="008E0EC5"/>
    <w:rsid w:val="008E1399"/>
    <w:rsid w:val="008E159C"/>
    <w:rsid w:val="008E16E0"/>
    <w:rsid w:val="008E17C8"/>
    <w:rsid w:val="008E1A27"/>
    <w:rsid w:val="008E1E22"/>
    <w:rsid w:val="008E2604"/>
    <w:rsid w:val="008E31AE"/>
    <w:rsid w:val="008E31EB"/>
    <w:rsid w:val="008E3348"/>
    <w:rsid w:val="008E3DE5"/>
    <w:rsid w:val="008E46C9"/>
    <w:rsid w:val="008E4D8C"/>
    <w:rsid w:val="008E5327"/>
    <w:rsid w:val="008E5633"/>
    <w:rsid w:val="008E5803"/>
    <w:rsid w:val="008E669B"/>
    <w:rsid w:val="008E6743"/>
    <w:rsid w:val="008E6C5E"/>
    <w:rsid w:val="008E792C"/>
    <w:rsid w:val="008E7B3C"/>
    <w:rsid w:val="008E7FB6"/>
    <w:rsid w:val="008F04D4"/>
    <w:rsid w:val="008F0B0B"/>
    <w:rsid w:val="008F18FC"/>
    <w:rsid w:val="008F1AF1"/>
    <w:rsid w:val="008F254B"/>
    <w:rsid w:val="008F29F9"/>
    <w:rsid w:val="008F2D37"/>
    <w:rsid w:val="008F2DC3"/>
    <w:rsid w:val="008F31F7"/>
    <w:rsid w:val="008F3FE7"/>
    <w:rsid w:val="008F48A7"/>
    <w:rsid w:val="008F4D00"/>
    <w:rsid w:val="008F4E17"/>
    <w:rsid w:val="008F4E5D"/>
    <w:rsid w:val="008F4EE7"/>
    <w:rsid w:val="008F57FA"/>
    <w:rsid w:val="008F5A5A"/>
    <w:rsid w:val="008F5ACE"/>
    <w:rsid w:val="008F5B3E"/>
    <w:rsid w:val="008F5EBE"/>
    <w:rsid w:val="008F630E"/>
    <w:rsid w:val="008F6640"/>
    <w:rsid w:val="008F6D0C"/>
    <w:rsid w:val="008F6F47"/>
    <w:rsid w:val="008F7400"/>
    <w:rsid w:val="0090059C"/>
    <w:rsid w:val="00900616"/>
    <w:rsid w:val="009006D8"/>
    <w:rsid w:val="00900E42"/>
    <w:rsid w:val="00901559"/>
    <w:rsid w:val="0090163A"/>
    <w:rsid w:val="00901B3A"/>
    <w:rsid w:val="0090243E"/>
    <w:rsid w:val="00902794"/>
    <w:rsid w:val="00902A1D"/>
    <w:rsid w:val="00903460"/>
    <w:rsid w:val="00903C33"/>
    <w:rsid w:val="009042FB"/>
    <w:rsid w:val="0090473C"/>
    <w:rsid w:val="00904D6F"/>
    <w:rsid w:val="00904F61"/>
    <w:rsid w:val="00905BB7"/>
    <w:rsid w:val="00905D4E"/>
    <w:rsid w:val="00905DD5"/>
    <w:rsid w:val="00906074"/>
    <w:rsid w:val="00906250"/>
    <w:rsid w:val="0090626A"/>
    <w:rsid w:val="009064A9"/>
    <w:rsid w:val="00906BC3"/>
    <w:rsid w:val="00906E74"/>
    <w:rsid w:val="00906F16"/>
    <w:rsid w:val="00907217"/>
    <w:rsid w:val="00907E4D"/>
    <w:rsid w:val="00910184"/>
    <w:rsid w:val="00910522"/>
    <w:rsid w:val="00910E00"/>
    <w:rsid w:val="0091211C"/>
    <w:rsid w:val="00912885"/>
    <w:rsid w:val="009129EA"/>
    <w:rsid w:val="00912EC1"/>
    <w:rsid w:val="009131BF"/>
    <w:rsid w:val="009133E7"/>
    <w:rsid w:val="00913AD5"/>
    <w:rsid w:val="009141A7"/>
    <w:rsid w:val="00914608"/>
    <w:rsid w:val="00914D9E"/>
    <w:rsid w:val="00914EA5"/>
    <w:rsid w:val="00914EA6"/>
    <w:rsid w:val="00915EBA"/>
    <w:rsid w:val="0091654D"/>
    <w:rsid w:val="00916690"/>
    <w:rsid w:val="009166F2"/>
    <w:rsid w:val="00916F97"/>
    <w:rsid w:val="00917021"/>
    <w:rsid w:val="00917317"/>
    <w:rsid w:val="00917898"/>
    <w:rsid w:val="00917BB3"/>
    <w:rsid w:val="00920418"/>
    <w:rsid w:val="009205F0"/>
    <w:rsid w:val="00920B05"/>
    <w:rsid w:val="0092150C"/>
    <w:rsid w:val="009215F9"/>
    <w:rsid w:val="0092160C"/>
    <w:rsid w:val="00921B5C"/>
    <w:rsid w:val="00921BE5"/>
    <w:rsid w:val="0092240A"/>
    <w:rsid w:val="00923731"/>
    <w:rsid w:val="00924230"/>
    <w:rsid w:val="009244FA"/>
    <w:rsid w:val="0092456E"/>
    <w:rsid w:val="00924686"/>
    <w:rsid w:val="00925066"/>
    <w:rsid w:val="00925DFD"/>
    <w:rsid w:val="0092616F"/>
    <w:rsid w:val="0092636E"/>
    <w:rsid w:val="0092682D"/>
    <w:rsid w:val="0092696D"/>
    <w:rsid w:val="00926A14"/>
    <w:rsid w:val="00926EFC"/>
    <w:rsid w:val="00926F48"/>
    <w:rsid w:val="00926FFA"/>
    <w:rsid w:val="0092765F"/>
    <w:rsid w:val="00927678"/>
    <w:rsid w:val="0092767D"/>
    <w:rsid w:val="0093015B"/>
    <w:rsid w:val="00930337"/>
    <w:rsid w:val="0093048A"/>
    <w:rsid w:val="00930C0C"/>
    <w:rsid w:val="00930FC2"/>
    <w:rsid w:val="00931C2D"/>
    <w:rsid w:val="009321C4"/>
    <w:rsid w:val="00932C2A"/>
    <w:rsid w:val="00932F07"/>
    <w:rsid w:val="00933686"/>
    <w:rsid w:val="00933786"/>
    <w:rsid w:val="00933FAC"/>
    <w:rsid w:val="00934884"/>
    <w:rsid w:val="00934BAE"/>
    <w:rsid w:val="00935114"/>
    <w:rsid w:val="009352DA"/>
    <w:rsid w:val="009355F8"/>
    <w:rsid w:val="0093633D"/>
    <w:rsid w:val="00936729"/>
    <w:rsid w:val="00936C09"/>
    <w:rsid w:val="00937B7F"/>
    <w:rsid w:val="00937D3C"/>
    <w:rsid w:val="00937DDE"/>
    <w:rsid w:val="00937F05"/>
    <w:rsid w:val="0094084A"/>
    <w:rsid w:val="009409F5"/>
    <w:rsid w:val="00940D80"/>
    <w:rsid w:val="00940F5F"/>
    <w:rsid w:val="00941146"/>
    <w:rsid w:val="0094168F"/>
    <w:rsid w:val="00941B4D"/>
    <w:rsid w:val="00941E0F"/>
    <w:rsid w:val="00942245"/>
    <w:rsid w:val="009424B9"/>
    <w:rsid w:val="00943237"/>
    <w:rsid w:val="0094331F"/>
    <w:rsid w:val="00943939"/>
    <w:rsid w:val="009447F8"/>
    <w:rsid w:val="00944D56"/>
    <w:rsid w:val="009450D5"/>
    <w:rsid w:val="009455B1"/>
    <w:rsid w:val="0094614B"/>
    <w:rsid w:val="00946D1B"/>
    <w:rsid w:val="0094759C"/>
    <w:rsid w:val="00947977"/>
    <w:rsid w:val="0095049C"/>
    <w:rsid w:val="009506FB"/>
    <w:rsid w:val="009511C5"/>
    <w:rsid w:val="00951413"/>
    <w:rsid w:val="00951872"/>
    <w:rsid w:val="00951E1D"/>
    <w:rsid w:val="009528FC"/>
    <w:rsid w:val="00952E48"/>
    <w:rsid w:val="0095342B"/>
    <w:rsid w:val="00953FD8"/>
    <w:rsid w:val="009544B9"/>
    <w:rsid w:val="00954AFF"/>
    <w:rsid w:val="00954B70"/>
    <w:rsid w:val="009553BE"/>
    <w:rsid w:val="00955E3A"/>
    <w:rsid w:val="00956109"/>
    <w:rsid w:val="00957BAB"/>
    <w:rsid w:val="00957E0C"/>
    <w:rsid w:val="00957F42"/>
    <w:rsid w:val="009606BA"/>
    <w:rsid w:val="009615FF"/>
    <w:rsid w:val="00961CF2"/>
    <w:rsid w:val="00962A34"/>
    <w:rsid w:val="00963089"/>
    <w:rsid w:val="00963720"/>
    <w:rsid w:val="00963A55"/>
    <w:rsid w:val="00964731"/>
    <w:rsid w:val="009648BC"/>
    <w:rsid w:val="00964993"/>
    <w:rsid w:val="00964C82"/>
    <w:rsid w:val="0096502D"/>
    <w:rsid w:val="00965CDD"/>
    <w:rsid w:val="00965F16"/>
    <w:rsid w:val="00966355"/>
    <w:rsid w:val="0096643B"/>
    <w:rsid w:val="00966A8A"/>
    <w:rsid w:val="00966AEA"/>
    <w:rsid w:val="00966D0B"/>
    <w:rsid w:val="00966D9C"/>
    <w:rsid w:val="009673CA"/>
    <w:rsid w:val="00967764"/>
    <w:rsid w:val="0097096E"/>
    <w:rsid w:val="00970B3C"/>
    <w:rsid w:val="00970F93"/>
    <w:rsid w:val="00971A3B"/>
    <w:rsid w:val="00971C0B"/>
    <w:rsid w:val="00972139"/>
    <w:rsid w:val="0097233F"/>
    <w:rsid w:val="00973008"/>
    <w:rsid w:val="0097323C"/>
    <w:rsid w:val="00973A8B"/>
    <w:rsid w:val="009742E9"/>
    <w:rsid w:val="009743F9"/>
    <w:rsid w:val="00974DD1"/>
    <w:rsid w:val="00975409"/>
    <w:rsid w:val="009762E1"/>
    <w:rsid w:val="009764FE"/>
    <w:rsid w:val="009767BF"/>
    <w:rsid w:val="00976F17"/>
    <w:rsid w:val="00977BEE"/>
    <w:rsid w:val="009801CA"/>
    <w:rsid w:val="009810DC"/>
    <w:rsid w:val="00981321"/>
    <w:rsid w:val="0098139E"/>
    <w:rsid w:val="00981AA8"/>
    <w:rsid w:val="00981B03"/>
    <w:rsid w:val="00981BEB"/>
    <w:rsid w:val="00981F78"/>
    <w:rsid w:val="00982804"/>
    <w:rsid w:val="009834D7"/>
    <w:rsid w:val="00983989"/>
    <w:rsid w:val="00983B17"/>
    <w:rsid w:val="00983E5D"/>
    <w:rsid w:val="00983F2C"/>
    <w:rsid w:val="009840C2"/>
    <w:rsid w:val="00984305"/>
    <w:rsid w:val="0098510B"/>
    <w:rsid w:val="00985159"/>
    <w:rsid w:val="00985162"/>
    <w:rsid w:val="009852EF"/>
    <w:rsid w:val="00985772"/>
    <w:rsid w:val="0098592D"/>
    <w:rsid w:val="00985D99"/>
    <w:rsid w:val="00985FD5"/>
    <w:rsid w:val="009864E8"/>
    <w:rsid w:val="00986D6E"/>
    <w:rsid w:val="00986FDD"/>
    <w:rsid w:val="009870E4"/>
    <w:rsid w:val="00987434"/>
    <w:rsid w:val="00987975"/>
    <w:rsid w:val="00990086"/>
    <w:rsid w:val="00990160"/>
    <w:rsid w:val="00990C29"/>
    <w:rsid w:val="00990CD0"/>
    <w:rsid w:val="00991178"/>
    <w:rsid w:val="009911C9"/>
    <w:rsid w:val="0099120C"/>
    <w:rsid w:val="00991E79"/>
    <w:rsid w:val="00992063"/>
    <w:rsid w:val="00992ACA"/>
    <w:rsid w:val="00992C4F"/>
    <w:rsid w:val="00993530"/>
    <w:rsid w:val="0099410C"/>
    <w:rsid w:val="0099442D"/>
    <w:rsid w:val="00994633"/>
    <w:rsid w:val="00994AF8"/>
    <w:rsid w:val="00994DD5"/>
    <w:rsid w:val="00994F80"/>
    <w:rsid w:val="00995015"/>
    <w:rsid w:val="00995588"/>
    <w:rsid w:val="00995A84"/>
    <w:rsid w:val="00995C46"/>
    <w:rsid w:val="00995FE3"/>
    <w:rsid w:val="00996414"/>
    <w:rsid w:val="00996549"/>
    <w:rsid w:val="009967C2"/>
    <w:rsid w:val="00996E4E"/>
    <w:rsid w:val="00996F6D"/>
    <w:rsid w:val="00997074"/>
    <w:rsid w:val="009973E4"/>
    <w:rsid w:val="0099753C"/>
    <w:rsid w:val="009978CC"/>
    <w:rsid w:val="00997EB4"/>
    <w:rsid w:val="00997F44"/>
    <w:rsid w:val="009A000A"/>
    <w:rsid w:val="009A027C"/>
    <w:rsid w:val="009A0674"/>
    <w:rsid w:val="009A0894"/>
    <w:rsid w:val="009A0AEF"/>
    <w:rsid w:val="009A0B55"/>
    <w:rsid w:val="009A0D1C"/>
    <w:rsid w:val="009A14C3"/>
    <w:rsid w:val="009A1650"/>
    <w:rsid w:val="009A217E"/>
    <w:rsid w:val="009A2802"/>
    <w:rsid w:val="009A303D"/>
    <w:rsid w:val="009A3663"/>
    <w:rsid w:val="009A3A78"/>
    <w:rsid w:val="009A3D94"/>
    <w:rsid w:val="009A4021"/>
    <w:rsid w:val="009A4499"/>
    <w:rsid w:val="009A466D"/>
    <w:rsid w:val="009A4934"/>
    <w:rsid w:val="009A4A5E"/>
    <w:rsid w:val="009A4D2F"/>
    <w:rsid w:val="009A4DC0"/>
    <w:rsid w:val="009A518D"/>
    <w:rsid w:val="009A6548"/>
    <w:rsid w:val="009A6575"/>
    <w:rsid w:val="009A66DE"/>
    <w:rsid w:val="009A6D18"/>
    <w:rsid w:val="009A737C"/>
    <w:rsid w:val="009B0204"/>
    <w:rsid w:val="009B03E5"/>
    <w:rsid w:val="009B12F7"/>
    <w:rsid w:val="009B15B3"/>
    <w:rsid w:val="009B17E2"/>
    <w:rsid w:val="009B18AC"/>
    <w:rsid w:val="009B196D"/>
    <w:rsid w:val="009B2607"/>
    <w:rsid w:val="009B272B"/>
    <w:rsid w:val="009B28EF"/>
    <w:rsid w:val="009B2AA4"/>
    <w:rsid w:val="009B3634"/>
    <w:rsid w:val="009B38CA"/>
    <w:rsid w:val="009B3D58"/>
    <w:rsid w:val="009B3E06"/>
    <w:rsid w:val="009B3EA6"/>
    <w:rsid w:val="009B3F10"/>
    <w:rsid w:val="009B41B6"/>
    <w:rsid w:val="009B4317"/>
    <w:rsid w:val="009B43A0"/>
    <w:rsid w:val="009B454B"/>
    <w:rsid w:val="009B484E"/>
    <w:rsid w:val="009B54AC"/>
    <w:rsid w:val="009B5798"/>
    <w:rsid w:val="009B63E6"/>
    <w:rsid w:val="009B664D"/>
    <w:rsid w:val="009B6EF9"/>
    <w:rsid w:val="009B6FFF"/>
    <w:rsid w:val="009B700F"/>
    <w:rsid w:val="009B7579"/>
    <w:rsid w:val="009B7600"/>
    <w:rsid w:val="009B76FD"/>
    <w:rsid w:val="009B7D8A"/>
    <w:rsid w:val="009B7FB2"/>
    <w:rsid w:val="009C041C"/>
    <w:rsid w:val="009C057B"/>
    <w:rsid w:val="009C0E5A"/>
    <w:rsid w:val="009C0F77"/>
    <w:rsid w:val="009C0FE4"/>
    <w:rsid w:val="009C1126"/>
    <w:rsid w:val="009C2EAE"/>
    <w:rsid w:val="009C2EF6"/>
    <w:rsid w:val="009C393B"/>
    <w:rsid w:val="009C4E87"/>
    <w:rsid w:val="009C5386"/>
    <w:rsid w:val="009C5B12"/>
    <w:rsid w:val="009C5BBA"/>
    <w:rsid w:val="009C5D2B"/>
    <w:rsid w:val="009C63FC"/>
    <w:rsid w:val="009C76AB"/>
    <w:rsid w:val="009C7F9A"/>
    <w:rsid w:val="009C7FF3"/>
    <w:rsid w:val="009D0219"/>
    <w:rsid w:val="009D071D"/>
    <w:rsid w:val="009D0B0F"/>
    <w:rsid w:val="009D12F4"/>
    <w:rsid w:val="009D201A"/>
    <w:rsid w:val="009D2195"/>
    <w:rsid w:val="009D2ABC"/>
    <w:rsid w:val="009D2BED"/>
    <w:rsid w:val="009D4A99"/>
    <w:rsid w:val="009D4BE1"/>
    <w:rsid w:val="009D5062"/>
    <w:rsid w:val="009D5290"/>
    <w:rsid w:val="009D5451"/>
    <w:rsid w:val="009D5728"/>
    <w:rsid w:val="009D5B3F"/>
    <w:rsid w:val="009D5F94"/>
    <w:rsid w:val="009D6599"/>
    <w:rsid w:val="009D6A02"/>
    <w:rsid w:val="009D7360"/>
    <w:rsid w:val="009E14A8"/>
    <w:rsid w:val="009E1ABD"/>
    <w:rsid w:val="009E1F91"/>
    <w:rsid w:val="009E22A1"/>
    <w:rsid w:val="009E2510"/>
    <w:rsid w:val="009E2F95"/>
    <w:rsid w:val="009E30D9"/>
    <w:rsid w:val="009E3B2F"/>
    <w:rsid w:val="009E41A3"/>
    <w:rsid w:val="009E4379"/>
    <w:rsid w:val="009E457C"/>
    <w:rsid w:val="009E5016"/>
    <w:rsid w:val="009E5061"/>
    <w:rsid w:val="009E57F7"/>
    <w:rsid w:val="009E62C0"/>
    <w:rsid w:val="009E771B"/>
    <w:rsid w:val="009E779F"/>
    <w:rsid w:val="009E785D"/>
    <w:rsid w:val="009F02A7"/>
    <w:rsid w:val="009F032A"/>
    <w:rsid w:val="009F0BCB"/>
    <w:rsid w:val="009F0D0E"/>
    <w:rsid w:val="009F1593"/>
    <w:rsid w:val="009F1783"/>
    <w:rsid w:val="009F1843"/>
    <w:rsid w:val="009F1ABE"/>
    <w:rsid w:val="009F20AC"/>
    <w:rsid w:val="009F2183"/>
    <w:rsid w:val="009F22FE"/>
    <w:rsid w:val="009F26D2"/>
    <w:rsid w:val="009F3354"/>
    <w:rsid w:val="009F34EC"/>
    <w:rsid w:val="009F3764"/>
    <w:rsid w:val="009F3A3F"/>
    <w:rsid w:val="009F3F94"/>
    <w:rsid w:val="009F438D"/>
    <w:rsid w:val="009F4A05"/>
    <w:rsid w:val="009F4DFD"/>
    <w:rsid w:val="009F5057"/>
    <w:rsid w:val="009F5C1D"/>
    <w:rsid w:val="009F5CE4"/>
    <w:rsid w:val="009F5FCB"/>
    <w:rsid w:val="009F5FE1"/>
    <w:rsid w:val="009F6576"/>
    <w:rsid w:val="009F6C67"/>
    <w:rsid w:val="009F6FFC"/>
    <w:rsid w:val="009F7104"/>
    <w:rsid w:val="009F7731"/>
    <w:rsid w:val="00A007CA"/>
    <w:rsid w:val="00A00930"/>
    <w:rsid w:val="00A0093F"/>
    <w:rsid w:val="00A00BD1"/>
    <w:rsid w:val="00A0136F"/>
    <w:rsid w:val="00A019EE"/>
    <w:rsid w:val="00A01E92"/>
    <w:rsid w:val="00A02040"/>
    <w:rsid w:val="00A0221B"/>
    <w:rsid w:val="00A02844"/>
    <w:rsid w:val="00A02862"/>
    <w:rsid w:val="00A03D13"/>
    <w:rsid w:val="00A03F1E"/>
    <w:rsid w:val="00A03F92"/>
    <w:rsid w:val="00A04546"/>
    <w:rsid w:val="00A04715"/>
    <w:rsid w:val="00A04B08"/>
    <w:rsid w:val="00A04E25"/>
    <w:rsid w:val="00A054B3"/>
    <w:rsid w:val="00A05817"/>
    <w:rsid w:val="00A061DC"/>
    <w:rsid w:val="00A0641F"/>
    <w:rsid w:val="00A06562"/>
    <w:rsid w:val="00A066CA"/>
    <w:rsid w:val="00A06919"/>
    <w:rsid w:val="00A070BB"/>
    <w:rsid w:val="00A070F3"/>
    <w:rsid w:val="00A07348"/>
    <w:rsid w:val="00A07458"/>
    <w:rsid w:val="00A076C6"/>
    <w:rsid w:val="00A07830"/>
    <w:rsid w:val="00A10027"/>
    <w:rsid w:val="00A10156"/>
    <w:rsid w:val="00A10A23"/>
    <w:rsid w:val="00A1173D"/>
    <w:rsid w:val="00A117C4"/>
    <w:rsid w:val="00A11959"/>
    <w:rsid w:val="00A11E45"/>
    <w:rsid w:val="00A11ED5"/>
    <w:rsid w:val="00A1255D"/>
    <w:rsid w:val="00A12A6E"/>
    <w:rsid w:val="00A12B88"/>
    <w:rsid w:val="00A12BA2"/>
    <w:rsid w:val="00A12CC3"/>
    <w:rsid w:val="00A13412"/>
    <w:rsid w:val="00A134CD"/>
    <w:rsid w:val="00A13537"/>
    <w:rsid w:val="00A14290"/>
    <w:rsid w:val="00A14512"/>
    <w:rsid w:val="00A14821"/>
    <w:rsid w:val="00A152CB"/>
    <w:rsid w:val="00A1574C"/>
    <w:rsid w:val="00A15807"/>
    <w:rsid w:val="00A15A28"/>
    <w:rsid w:val="00A15A86"/>
    <w:rsid w:val="00A15BD1"/>
    <w:rsid w:val="00A15C49"/>
    <w:rsid w:val="00A15E25"/>
    <w:rsid w:val="00A16894"/>
    <w:rsid w:val="00A16E25"/>
    <w:rsid w:val="00A20273"/>
    <w:rsid w:val="00A2029E"/>
    <w:rsid w:val="00A2073F"/>
    <w:rsid w:val="00A20C59"/>
    <w:rsid w:val="00A21349"/>
    <w:rsid w:val="00A21483"/>
    <w:rsid w:val="00A225DB"/>
    <w:rsid w:val="00A22BC1"/>
    <w:rsid w:val="00A23263"/>
    <w:rsid w:val="00A23B9E"/>
    <w:rsid w:val="00A23D89"/>
    <w:rsid w:val="00A24408"/>
    <w:rsid w:val="00A24B1D"/>
    <w:rsid w:val="00A24FAA"/>
    <w:rsid w:val="00A2522D"/>
    <w:rsid w:val="00A263B6"/>
    <w:rsid w:val="00A269DD"/>
    <w:rsid w:val="00A26E6E"/>
    <w:rsid w:val="00A26F30"/>
    <w:rsid w:val="00A271BC"/>
    <w:rsid w:val="00A30DDD"/>
    <w:rsid w:val="00A3102C"/>
    <w:rsid w:val="00A311F4"/>
    <w:rsid w:val="00A31E44"/>
    <w:rsid w:val="00A31ED4"/>
    <w:rsid w:val="00A31FF3"/>
    <w:rsid w:val="00A3255B"/>
    <w:rsid w:val="00A32B53"/>
    <w:rsid w:val="00A32D7C"/>
    <w:rsid w:val="00A3358B"/>
    <w:rsid w:val="00A33FE9"/>
    <w:rsid w:val="00A34092"/>
    <w:rsid w:val="00A342DD"/>
    <w:rsid w:val="00A34698"/>
    <w:rsid w:val="00A36003"/>
    <w:rsid w:val="00A36696"/>
    <w:rsid w:val="00A36AE9"/>
    <w:rsid w:val="00A37141"/>
    <w:rsid w:val="00A37266"/>
    <w:rsid w:val="00A37580"/>
    <w:rsid w:val="00A378A7"/>
    <w:rsid w:val="00A37A58"/>
    <w:rsid w:val="00A402FC"/>
    <w:rsid w:val="00A40B7F"/>
    <w:rsid w:val="00A412A8"/>
    <w:rsid w:val="00A41517"/>
    <w:rsid w:val="00A41B1D"/>
    <w:rsid w:val="00A421F4"/>
    <w:rsid w:val="00A4229B"/>
    <w:rsid w:val="00A42438"/>
    <w:rsid w:val="00A42A08"/>
    <w:rsid w:val="00A439A4"/>
    <w:rsid w:val="00A43AF9"/>
    <w:rsid w:val="00A43B9F"/>
    <w:rsid w:val="00A43CEF"/>
    <w:rsid w:val="00A446C6"/>
    <w:rsid w:val="00A44F5E"/>
    <w:rsid w:val="00A4520B"/>
    <w:rsid w:val="00A45AA6"/>
    <w:rsid w:val="00A45DBD"/>
    <w:rsid w:val="00A461FE"/>
    <w:rsid w:val="00A46327"/>
    <w:rsid w:val="00A46A53"/>
    <w:rsid w:val="00A47858"/>
    <w:rsid w:val="00A47B40"/>
    <w:rsid w:val="00A501A2"/>
    <w:rsid w:val="00A50962"/>
    <w:rsid w:val="00A50B72"/>
    <w:rsid w:val="00A50CBF"/>
    <w:rsid w:val="00A51026"/>
    <w:rsid w:val="00A52947"/>
    <w:rsid w:val="00A5320E"/>
    <w:rsid w:val="00A53487"/>
    <w:rsid w:val="00A53529"/>
    <w:rsid w:val="00A53BFD"/>
    <w:rsid w:val="00A548C3"/>
    <w:rsid w:val="00A54BAC"/>
    <w:rsid w:val="00A54ECA"/>
    <w:rsid w:val="00A54F9C"/>
    <w:rsid w:val="00A5518E"/>
    <w:rsid w:val="00A55255"/>
    <w:rsid w:val="00A56039"/>
    <w:rsid w:val="00A5774F"/>
    <w:rsid w:val="00A607E4"/>
    <w:rsid w:val="00A60CB0"/>
    <w:rsid w:val="00A614BE"/>
    <w:rsid w:val="00A61F9B"/>
    <w:rsid w:val="00A61FEC"/>
    <w:rsid w:val="00A62260"/>
    <w:rsid w:val="00A62501"/>
    <w:rsid w:val="00A6258C"/>
    <w:rsid w:val="00A62872"/>
    <w:rsid w:val="00A6346A"/>
    <w:rsid w:val="00A63A71"/>
    <w:rsid w:val="00A63C8E"/>
    <w:rsid w:val="00A63F8D"/>
    <w:rsid w:val="00A6564C"/>
    <w:rsid w:val="00A65FE6"/>
    <w:rsid w:val="00A667EF"/>
    <w:rsid w:val="00A669CF"/>
    <w:rsid w:val="00A6704B"/>
    <w:rsid w:val="00A67505"/>
    <w:rsid w:val="00A70C4E"/>
    <w:rsid w:val="00A70CBA"/>
    <w:rsid w:val="00A7139C"/>
    <w:rsid w:val="00A71806"/>
    <w:rsid w:val="00A7199C"/>
    <w:rsid w:val="00A71A97"/>
    <w:rsid w:val="00A71C89"/>
    <w:rsid w:val="00A71D47"/>
    <w:rsid w:val="00A7222F"/>
    <w:rsid w:val="00A72708"/>
    <w:rsid w:val="00A741CE"/>
    <w:rsid w:val="00A74559"/>
    <w:rsid w:val="00A74A28"/>
    <w:rsid w:val="00A74D4E"/>
    <w:rsid w:val="00A74ECF"/>
    <w:rsid w:val="00A75631"/>
    <w:rsid w:val="00A757B7"/>
    <w:rsid w:val="00A7584C"/>
    <w:rsid w:val="00A75A4F"/>
    <w:rsid w:val="00A76439"/>
    <w:rsid w:val="00A76628"/>
    <w:rsid w:val="00A7701D"/>
    <w:rsid w:val="00A7743A"/>
    <w:rsid w:val="00A77D54"/>
    <w:rsid w:val="00A80147"/>
    <w:rsid w:val="00A8032A"/>
    <w:rsid w:val="00A80947"/>
    <w:rsid w:val="00A814F2"/>
    <w:rsid w:val="00A81FEB"/>
    <w:rsid w:val="00A8247F"/>
    <w:rsid w:val="00A828B0"/>
    <w:rsid w:val="00A8291A"/>
    <w:rsid w:val="00A82B9F"/>
    <w:rsid w:val="00A82DB6"/>
    <w:rsid w:val="00A82E5B"/>
    <w:rsid w:val="00A832ED"/>
    <w:rsid w:val="00A83329"/>
    <w:rsid w:val="00A838BD"/>
    <w:rsid w:val="00A8431C"/>
    <w:rsid w:val="00A84A4F"/>
    <w:rsid w:val="00A84F57"/>
    <w:rsid w:val="00A850F5"/>
    <w:rsid w:val="00A855A8"/>
    <w:rsid w:val="00A856C1"/>
    <w:rsid w:val="00A8572E"/>
    <w:rsid w:val="00A85A21"/>
    <w:rsid w:val="00A85F11"/>
    <w:rsid w:val="00A86A9A"/>
    <w:rsid w:val="00A870CC"/>
    <w:rsid w:val="00A87A31"/>
    <w:rsid w:val="00A87FBC"/>
    <w:rsid w:val="00A90443"/>
    <w:rsid w:val="00A91768"/>
    <w:rsid w:val="00A91DF8"/>
    <w:rsid w:val="00A928DA"/>
    <w:rsid w:val="00A929A8"/>
    <w:rsid w:val="00A92AAB"/>
    <w:rsid w:val="00A9324C"/>
    <w:rsid w:val="00A933C4"/>
    <w:rsid w:val="00A93DAA"/>
    <w:rsid w:val="00A93ED2"/>
    <w:rsid w:val="00A94035"/>
    <w:rsid w:val="00A957BF"/>
    <w:rsid w:val="00A9610C"/>
    <w:rsid w:val="00A96261"/>
    <w:rsid w:val="00A9721E"/>
    <w:rsid w:val="00A97DE8"/>
    <w:rsid w:val="00A97E5F"/>
    <w:rsid w:val="00AA02D7"/>
    <w:rsid w:val="00AA047C"/>
    <w:rsid w:val="00AA0CB2"/>
    <w:rsid w:val="00AA0E2C"/>
    <w:rsid w:val="00AA0FE3"/>
    <w:rsid w:val="00AA215C"/>
    <w:rsid w:val="00AA2504"/>
    <w:rsid w:val="00AA2779"/>
    <w:rsid w:val="00AA2CC7"/>
    <w:rsid w:val="00AA2D2E"/>
    <w:rsid w:val="00AA3708"/>
    <w:rsid w:val="00AA37B3"/>
    <w:rsid w:val="00AA388A"/>
    <w:rsid w:val="00AA4B96"/>
    <w:rsid w:val="00AA5BF3"/>
    <w:rsid w:val="00AA62D5"/>
    <w:rsid w:val="00AA69C7"/>
    <w:rsid w:val="00AA6A24"/>
    <w:rsid w:val="00AA6CDB"/>
    <w:rsid w:val="00AA700B"/>
    <w:rsid w:val="00AA76C6"/>
    <w:rsid w:val="00AB08B9"/>
    <w:rsid w:val="00AB0C2B"/>
    <w:rsid w:val="00AB0D3C"/>
    <w:rsid w:val="00AB0D89"/>
    <w:rsid w:val="00AB1160"/>
    <w:rsid w:val="00AB13A3"/>
    <w:rsid w:val="00AB20A0"/>
    <w:rsid w:val="00AB2550"/>
    <w:rsid w:val="00AB25FE"/>
    <w:rsid w:val="00AB2709"/>
    <w:rsid w:val="00AB2C27"/>
    <w:rsid w:val="00AB31FF"/>
    <w:rsid w:val="00AB349A"/>
    <w:rsid w:val="00AB3AE2"/>
    <w:rsid w:val="00AB3B5E"/>
    <w:rsid w:val="00AB3BB5"/>
    <w:rsid w:val="00AB419B"/>
    <w:rsid w:val="00AB443F"/>
    <w:rsid w:val="00AB46E0"/>
    <w:rsid w:val="00AB4722"/>
    <w:rsid w:val="00AB52B0"/>
    <w:rsid w:val="00AB5B6B"/>
    <w:rsid w:val="00AB5F02"/>
    <w:rsid w:val="00AB682A"/>
    <w:rsid w:val="00AB6EDF"/>
    <w:rsid w:val="00AB7E26"/>
    <w:rsid w:val="00AC00E5"/>
    <w:rsid w:val="00AC0D80"/>
    <w:rsid w:val="00AC0D87"/>
    <w:rsid w:val="00AC1442"/>
    <w:rsid w:val="00AC1605"/>
    <w:rsid w:val="00AC1939"/>
    <w:rsid w:val="00AC227A"/>
    <w:rsid w:val="00AC2AD8"/>
    <w:rsid w:val="00AC2D3C"/>
    <w:rsid w:val="00AC2EC8"/>
    <w:rsid w:val="00AC35BB"/>
    <w:rsid w:val="00AC473B"/>
    <w:rsid w:val="00AC4FA7"/>
    <w:rsid w:val="00AC51E4"/>
    <w:rsid w:val="00AC5213"/>
    <w:rsid w:val="00AC5D05"/>
    <w:rsid w:val="00AC6509"/>
    <w:rsid w:val="00AC6677"/>
    <w:rsid w:val="00AC6F85"/>
    <w:rsid w:val="00AC7176"/>
    <w:rsid w:val="00AC752B"/>
    <w:rsid w:val="00AC7582"/>
    <w:rsid w:val="00AC7DF5"/>
    <w:rsid w:val="00AD0462"/>
    <w:rsid w:val="00AD0700"/>
    <w:rsid w:val="00AD13BA"/>
    <w:rsid w:val="00AD15CB"/>
    <w:rsid w:val="00AD1B77"/>
    <w:rsid w:val="00AD1D6F"/>
    <w:rsid w:val="00AD1E9E"/>
    <w:rsid w:val="00AD1FFF"/>
    <w:rsid w:val="00AD2C86"/>
    <w:rsid w:val="00AD3718"/>
    <w:rsid w:val="00AD4B0D"/>
    <w:rsid w:val="00AD4D39"/>
    <w:rsid w:val="00AD4EBC"/>
    <w:rsid w:val="00AD564A"/>
    <w:rsid w:val="00AD564E"/>
    <w:rsid w:val="00AD5F75"/>
    <w:rsid w:val="00AD6150"/>
    <w:rsid w:val="00AD633A"/>
    <w:rsid w:val="00AD644A"/>
    <w:rsid w:val="00AD6557"/>
    <w:rsid w:val="00AD66D9"/>
    <w:rsid w:val="00AD6914"/>
    <w:rsid w:val="00AD7328"/>
    <w:rsid w:val="00AD73B8"/>
    <w:rsid w:val="00AE007E"/>
    <w:rsid w:val="00AE00C0"/>
    <w:rsid w:val="00AE04DA"/>
    <w:rsid w:val="00AE0740"/>
    <w:rsid w:val="00AE07F4"/>
    <w:rsid w:val="00AE13D0"/>
    <w:rsid w:val="00AE15A9"/>
    <w:rsid w:val="00AE2266"/>
    <w:rsid w:val="00AE27F0"/>
    <w:rsid w:val="00AE2B8E"/>
    <w:rsid w:val="00AE3E11"/>
    <w:rsid w:val="00AE4098"/>
    <w:rsid w:val="00AE40DC"/>
    <w:rsid w:val="00AE46E6"/>
    <w:rsid w:val="00AE4CBF"/>
    <w:rsid w:val="00AE4EC8"/>
    <w:rsid w:val="00AE54E6"/>
    <w:rsid w:val="00AE5E02"/>
    <w:rsid w:val="00AE69DB"/>
    <w:rsid w:val="00AE6D17"/>
    <w:rsid w:val="00AE6FAB"/>
    <w:rsid w:val="00AE791C"/>
    <w:rsid w:val="00AF038D"/>
    <w:rsid w:val="00AF06C6"/>
    <w:rsid w:val="00AF0ABA"/>
    <w:rsid w:val="00AF1547"/>
    <w:rsid w:val="00AF17B7"/>
    <w:rsid w:val="00AF19C1"/>
    <w:rsid w:val="00AF1B3C"/>
    <w:rsid w:val="00AF2DE3"/>
    <w:rsid w:val="00AF306E"/>
    <w:rsid w:val="00AF3417"/>
    <w:rsid w:val="00AF34C2"/>
    <w:rsid w:val="00AF4352"/>
    <w:rsid w:val="00AF4355"/>
    <w:rsid w:val="00AF5569"/>
    <w:rsid w:val="00AF5632"/>
    <w:rsid w:val="00AF5901"/>
    <w:rsid w:val="00AF5D4C"/>
    <w:rsid w:val="00AF60D2"/>
    <w:rsid w:val="00AF63F0"/>
    <w:rsid w:val="00AF644E"/>
    <w:rsid w:val="00AF6AB1"/>
    <w:rsid w:val="00AF6E75"/>
    <w:rsid w:val="00AF7183"/>
    <w:rsid w:val="00AF7FF0"/>
    <w:rsid w:val="00B0120D"/>
    <w:rsid w:val="00B01588"/>
    <w:rsid w:val="00B01603"/>
    <w:rsid w:val="00B017B0"/>
    <w:rsid w:val="00B019E2"/>
    <w:rsid w:val="00B01EBD"/>
    <w:rsid w:val="00B02359"/>
    <w:rsid w:val="00B028ED"/>
    <w:rsid w:val="00B02970"/>
    <w:rsid w:val="00B03343"/>
    <w:rsid w:val="00B036EC"/>
    <w:rsid w:val="00B03C64"/>
    <w:rsid w:val="00B04A81"/>
    <w:rsid w:val="00B04C54"/>
    <w:rsid w:val="00B0531E"/>
    <w:rsid w:val="00B053FA"/>
    <w:rsid w:val="00B06199"/>
    <w:rsid w:val="00B06293"/>
    <w:rsid w:val="00B0714C"/>
    <w:rsid w:val="00B07A41"/>
    <w:rsid w:val="00B07FD9"/>
    <w:rsid w:val="00B110A2"/>
    <w:rsid w:val="00B1135C"/>
    <w:rsid w:val="00B11391"/>
    <w:rsid w:val="00B1152C"/>
    <w:rsid w:val="00B121B8"/>
    <w:rsid w:val="00B12309"/>
    <w:rsid w:val="00B12440"/>
    <w:rsid w:val="00B15ED1"/>
    <w:rsid w:val="00B1745E"/>
    <w:rsid w:val="00B17A87"/>
    <w:rsid w:val="00B17DD4"/>
    <w:rsid w:val="00B202EF"/>
    <w:rsid w:val="00B20756"/>
    <w:rsid w:val="00B20F07"/>
    <w:rsid w:val="00B214DA"/>
    <w:rsid w:val="00B216EF"/>
    <w:rsid w:val="00B21CC2"/>
    <w:rsid w:val="00B223BA"/>
    <w:rsid w:val="00B229C7"/>
    <w:rsid w:val="00B22B52"/>
    <w:rsid w:val="00B23229"/>
    <w:rsid w:val="00B236B0"/>
    <w:rsid w:val="00B23AED"/>
    <w:rsid w:val="00B23CEA"/>
    <w:rsid w:val="00B240B8"/>
    <w:rsid w:val="00B24A24"/>
    <w:rsid w:val="00B24BA1"/>
    <w:rsid w:val="00B24C17"/>
    <w:rsid w:val="00B250B4"/>
    <w:rsid w:val="00B2553F"/>
    <w:rsid w:val="00B274D3"/>
    <w:rsid w:val="00B30051"/>
    <w:rsid w:val="00B301EB"/>
    <w:rsid w:val="00B30955"/>
    <w:rsid w:val="00B30D62"/>
    <w:rsid w:val="00B3145C"/>
    <w:rsid w:val="00B31EB9"/>
    <w:rsid w:val="00B3286A"/>
    <w:rsid w:val="00B328FB"/>
    <w:rsid w:val="00B3300B"/>
    <w:rsid w:val="00B33057"/>
    <w:rsid w:val="00B335AA"/>
    <w:rsid w:val="00B33B0D"/>
    <w:rsid w:val="00B33B45"/>
    <w:rsid w:val="00B33C13"/>
    <w:rsid w:val="00B33F64"/>
    <w:rsid w:val="00B34129"/>
    <w:rsid w:val="00B341BE"/>
    <w:rsid w:val="00B345B3"/>
    <w:rsid w:val="00B34A2A"/>
    <w:rsid w:val="00B34A47"/>
    <w:rsid w:val="00B35C91"/>
    <w:rsid w:val="00B36901"/>
    <w:rsid w:val="00B36B31"/>
    <w:rsid w:val="00B37271"/>
    <w:rsid w:val="00B37A76"/>
    <w:rsid w:val="00B37F80"/>
    <w:rsid w:val="00B40213"/>
    <w:rsid w:val="00B40900"/>
    <w:rsid w:val="00B41014"/>
    <w:rsid w:val="00B410BF"/>
    <w:rsid w:val="00B41341"/>
    <w:rsid w:val="00B416A1"/>
    <w:rsid w:val="00B41A68"/>
    <w:rsid w:val="00B41E1F"/>
    <w:rsid w:val="00B427CA"/>
    <w:rsid w:val="00B4289D"/>
    <w:rsid w:val="00B42AD9"/>
    <w:rsid w:val="00B4371A"/>
    <w:rsid w:val="00B43D43"/>
    <w:rsid w:val="00B445BC"/>
    <w:rsid w:val="00B4472A"/>
    <w:rsid w:val="00B45C74"/>
    <w:rsid w:val="00B467DC"/>
    <w:rsid w:val="00B469A1"/>
    <w:rsid w:val="00B46CE4"/>
    <w:rsid w:val="00B47970"/>
    <w:rsid w:val="00B47B0F"/>
    <w:rsid w:val="00B47B45"/>
    <w:rsid w:val="00B50D35"/>
    <w:rsid w:val="00B514E7"/>
    <w:rsid w:val="00B515A1"/>
    <w:rsid w:val="00B5201E"/>
    <w:rsid w:val="00B525E8"/>
    <w:rsid w:val="00B52D9F"/>
    <w:rsid w:val="00B53228"/>
    <w:rsid w:val="00B53280"/>
    <w:rsid w:val="00B539C9"/>
    <w:rsid w:val="00B5406C"/>
    <w:rsid w:val="00B5411D"/>
    <w:rsid w:val="00B54378"/>
    <w:rsid w:val="00B5466C"/>
    <w:rsid w:val="00B54DE8"/>
    <w:rsid w:val="00B54E0E"/>
    <w:rsid w:val="00B5519D"/>
    <w:rsid w:val="00B552AF"/>
    <w:rsid w:val="00B5532A"/>
    <w:rsid w:val="00B55366"/>
    <w:rsid w:val="00B55556"/>
    <w:rsid w:val="00B559F3"/>
    <w:rsid w:val="00B55B5B"/>
    <w:rsid w:val="00B564C0"/>
    <w:rsid w:val="00B564D7"/>
    <w:rsid w:val="00B56B8F"/>
    <w:rsid w:val="00B570A4"/>
    <w:rsid w:val="00B575EC"/>
    <w:rsid w:val="00B57AEA"/>
    <w:rsid w:val="00B57E4C"/>
    <w:rsid w:val="00B57EC2"/>
    <w:rsid w:val="00B57F10"/>
    <w:rsid w:val="00B6029A"/>
    <w:rsid w:val="00B60486"/>
    <w:rsid w:val="00B60649"/>
    <w:rsid w:val="00B60B11"/>
    <w:rsid w:val="00B61572"/>
    <w:rsid w:val="00B61FCF"/>
    <w:rsid w:val="00B62176"/>
    <w:rsid w:val="00B62492"/>
    <w:rsid w:val="00B6254B"/>
    <w:rsid w:val="00B631F6"/>
    <w:rsid w:val="00B634D3"/>
    <w:rsid w:val="00B63930"/>
    <w:rsid w:val="00B642B0"/>
    <w:rsid w:val="00B6489B"/>
    <w:rsid w:val="00B64B8A"/>
    <w:rsid w:val="00B654F9"/>
    <w:rsid w:val="00B65895"/>
    <w:rsid w:val="00B65D7E"/>
    <w:rsid w:val="00B65E96"/>
    <w:rsid w:val="00B66250"/>
    <w:rsid w:val="00B66481"/>
    <w:rsid w:val="00B66B9A"/>
    <w:rsid w:val="00B66D2F"/>
    <w:rsid w:val="00B67077"/>
    <w:rsid w:val="00B67231"/>
    <w:rsid w:val="00B67295"/>
    <w:rsid w:val="00B67B84"/>
    <w:rsid w:val="00B67CD8"/>
    <w:rsid w:val="00B67D59"/>
    <w:rsid w:val="00B71667"/>
    <w:rsid w:val="00B71EAA"/>
    <w:rsid w:val="00B71F95"/>
    <w:rsid w:val="00B72735"/>
    <w:rsid w:val="00B732BA"/>
    <w:rsid w:val="00B737FA"/>
    <w:rsid w:val="00B73870"/>
    <w:rsid w:val="00B74482"/>
    <w:rsid w:val="00B74708"/>
    <w:rsid w:val="00B74A37"/>
    <w:rsid w:val="00B74CE5"/>
    <w:rsid w:val="00B7555E"/>
    <w:rsid w:val="00B75A87"/>
    <w:rsid w:val="00B76EBF"/>
    <w:rsid w:val="00B76F4E"/>
    <w:rsid w:val="00B77728"/>
    <w:rsid w:val="00B7782B"/>
    <w:rsid w:val="00B77BF1"/>
    <w:rsid w:val="00B807BC"/>
    <w:rsid w:val="00B80A9B"/>
    <w:rsid w:val="00B80D90"/>
    <w:rsid w:val="00B80E20"/>
    <w:rsid w:val="00B81722"/>
    <w:rsid w:val="00B81A17"/>
    <w:rsid w:val="00B82F57"/>
    <w:rsid w:val="00B83C29"/>
    <w:rsid w:val="00B8423D"/>
    <w:rsid w:val="00B84B67"/>
    <w:rsid w:val="00B84E6A"/>
    <w:rsid w:val="00B84E88"/>
    <w:rsid w:val="00B857DE"/>
    <w:rsid w:val="00B85C1B"/>
    <w:rsid w:val="00B86663"/>
    <w:rsid w:val="00B86C6F"/>
    <w:rsid w:val="00B86D2B"/>
    <w:rsid w:val="00B86EA9"/>
    <w:rsid w:val="00B86F63"/>
    <w:rsid w:val="00B8733B"/>
    <w:rsid w:val="00B8773E"/>
    <w:rsid w:val="00B87863"/>
    <w:rsid w:val="00B904F8"/>
    <w:rsid w:val="00B90741"/>
    <w:rsid w:val="00B91189"/>
    <w:rsid w:val="00B911F6"/>
    <w:rsid w:val="00B91206"/>
    <w:rsid w:val="00B91608"/>
    <w:rsid w:val="00B919DA"/>
    <w:rsid w:val="00B92A66"/>
    <w:rsid w:val="00B92C81"/>
    <w:rsid w:val="00B937AF"/>
    <w:rsid w:val="00B93855"/>
    <w:rsid w:val="00B93E8B"/>
    <w:rsid w:val="00B94C0C"/>
    <w:rsid w:val="00B94D0A"/>
    <w:rsid w:val="00B95A27"/>
    <w:rsid w:val="00B9665E"/>
    <w:rsid w:val="00B9730B"/>
    <w:rsid w:val="00B973C0"/>
    <w:rsid w:val="00B97E4F"/>
    <w:rsid w:val="00BA01DA"/>
    <w:rsid w:val="00BA0907"/>
    <w:rsid w:val="00BA0B8E"/>
    <w:rsid w:val="00BA118C"/>
    <w:rsid w:val="00BA11AB"/>
    <w:rsid w:val="00BA136E"/>
    <w:rsid w:val="00BA1C2E"/>
    <w:rsid w:val="00BA20D5"/>
    <w:rsid w:val="00BA212D"/>
    <w:rsid w:val="00BA22EB"/>
    <w:rsid w:val="00BA25DC"/>
    <w:rsid w:val="00BA2DC5"/>
    <w:rsid w:val="00BA346F"/>
    <w:rsid w:val="00BA357C"/>
    <w:rsid w:val="00BA3C49"/>
    <w:rsid w:val="00BA40A0"/>
    <w:rsid w:val="00BA4175"/>
    <w:rsid w:val="00BA423F"/>
    <w:rsid w:val="00BA4254"/>
    <w:rsid w:val="00BA4479"/>
    <w:rsid w:val="00BA44E3"/>
    <w:rsid w:val="00BA51A0"/>
    <w:rsid w:val="00BA5445"/>
    <w:rsid w:val="00BA574D"/>
    <w:rsid w:val="00BA5812"/>
    <w:rsid w:val="00BA68DC"/>
    <w:rsid w:val="00BA6AFC"/>
    <w:rsid w:val="00BA6D3E"/>
    <w:rsid w:val="00BA6DB3"/>
    <w:rsid w:val="00BA6DDA"/>
    <w:rsid w:val="00BA6ECF"/>
    <w:rsid w:val="00BA739F"/>
    <w:rsid w:val="00BA7C15"/>
    <w:rsid w:val="00BB0404"/>
    <w:rsid w:val="00BB0492"/>
    <w:rsid w:val="00BB0BFF"/>
    <w:rsid w:val="00BB12A5"/>
    <w:rsid w:val="00BB1FDA"/>
    <w:rsid w:val="00BB26FC"/>
    <w:rsid w:val="00BB2A52"/>
    <w:rsid w:val="00BB2A84"/>
    <w:rsid w:val="00BB2F71"/>
    <w:rsid w:val="00BB311E"/>
    <w:rsid w:val="00BB36D6"/>
    <w:rsid w:val="00BB3827"/>
    <w:rsid w:val="00BB3900"/>
    <w:rsid w:val="00BB3B44"/>
    <w:rsid w:val="00BB3F70"/>
    <w:rsid w:val="00BB4424"/>
    <w:rsid w:val="00BB4C56"/>
    <w:rsid w:val="00BB4D4A"/>
    <w:rsid w:val="00BB4D7F"/>
    <w:rsid w:val="00BB5933"/>
    <w:rsid w:val="00BB5B74"/>
    <w:rsid w:val="00BB5FD1"/>
    <w:rsid w:val="00BB6196"/>
    <w:rsid w:val="00BB634E"/>
    <w:rsid w:val="00BB655E"/>
    <w:rsid w:val="00BB72B7"/>
    <w:rsid w:val="00BB72F5"/>
    <w:rsid w:val="00BC017C"/>
    <w:rsid w:val="00BC082F"/>
    <w:rsid w:val="00BC0D6D"/>
    <w:rsid w:val="00BC0E1B"/>
    <w:rsid w:val="00BC0E2C"/>
    <w:rsid w:val="00BC19AC"/>
    <w:rsid w:val="00BC1A56"/>
    <w:rsid w:val="00BC1A89"/>
    <w:rsid w:val="00BC2804"/>
    <w:rsid w:val="00BC2C9D"/>
    <w:rsid w:val="00BC31FA"/>
    <w:rsid w:val="00BC38C4"/>
    <w:rsid w:val="00BC438E"/>
    <w:rsid w:val="00BC4DDE"/>
    <w:rsid w:val="00BC5257"/>
    <w:rsid w:val="00BC57C6"/>
    <w:rsid w:val="00BC6176"/>
    <w:rsid w:val="00BC67AE"/>
    <w:rsid w:val="00BC70B1"/>
    <w:rsid w:val="00BD02FE"/>
    <w:rsid w:val="00BD0627"/>
    <w:rsid w:val="00BD0685"/>
    <w:rsid w:val="00BD0D25"/>
    <w:rsid w:val="00BD0DC0"/>
    <w:rsid w:val="00BD1C6D"/>
    <w:rsid w:val="00BD21CD"/>
    <w:rsid w:val="00BD2239"/>
    <w:rsid w:val="00BD2635"/>
    <w:rsid w:val="00BD2644"/>
    <w:rsid w:val="00BD281B"/>
    <w:rsid w:val="00BD28AE"/>
    <w:rsid w:val="00BD2ED1"/>
    <w:rsid w:val="00BD350C"/>
    <w:rsid w:val="00BD39B1"/>
    <w:rsid w:val="00BD3BEB"/>
    <w:rsid w:val="00BD3BFF"/>
    <w:rsid w:val="00BD3FB7"/>
    <w:rsid w:val="00BD4217"/>
    <w:rsid w:val="00BD4586"/>
    <w:rsid w:val="00BD4617"/>
    <w:rsid w:val="00BD462A"/>
    <w:rsid w:val="00BD4E52"/>
    <w:rsid w:val="00BD4F71"/>
    <w:rsid w:val="00BD5E3D"/>
    <w:rsid w:val="00BD616C"/>
    <w:rsid w:val="00BD699C"/>
    <w:rsid w:val="00BD6D83"/>
    <w:rsid w:val="00BE009C"/>
    <w:rsid w:val="00BE0591"/>
    <w:rsid w:val="00BE0719"/>
    <w:rsid w:val="00BE0D42"/>
    <w:rsid w:val="00BE1236"/>
    <w:rsid w:val="00BE15E3"/>
    <w:rsid w:val="00BE15F0"/>
    <w:rsid w:val="00BE197B"/>
    <w:rsid w:val="00BE1D8F"/>
    <w:rsid w:val="00BE1EB2"/>
    <w:rsid w:val="00BE20BF"/>
    <w:rsid w:val="00BE26CA"/>
    <w:rsid w:val="00BE2E40"/>
    <w:rsid w:val="00BE5039"/>
    <w:rsid w:val="00BE50C8"/>
    <w:rsid w:val="00BE566D"/>
    <w:rsid w:val="00BE589B"/>
    <w:rsid w:val="00BE5B82"/>
    <w:rsid w:val="00BE662A"/>
    <w:rsid w:val="00BE6A08"/>
    <w:rsid w:val="00BE7671"/>
    <w:rsid w:val="00BE786D"/>
    <w:rsid w:val="00BE7A83"/>
    <w:rsid w:val="00BE7B44"/>
    <w:rsid w:val="00BE7C3F"/>
    <w:rsid w:val="00BF0144"/>
    <w:rsid w:val="00BF0DD8"/>
    <w:rsid w:val="00BF0ECC"/>
    <w:rsid w:val="00BF1B06"/>
    <w:rsid w:val="00BF2B31"/>
    <w:rsid w:val="00BF2D82"/>
    <w:rsid w:val="00BF30FD"/>
    <w:rsid w:val="00BF321A"/>
    <w:rsid w:val="00BF36E1"/>
    <w:rsid w:val="00BF3DA7"/>
    <w:rsid w:val="00BF45A6"/>
    <w:rsid w:val="00BF4DEC"/>
    <w:rsid w:val="00BF5118"/>
    <w:rsid w:val="00BF5FB1"/>
    <w:rsid w:val="00BF60C3"/>
    <w:rsid w:val="00BF63C2"/>
    <w:rsid w:val="00BF6B2F"/>
    <w:rsid w:val="00BF6D56"/>
    <w:rsid w:val="00BF6EE1"/>
    <w:rsid w:val="00BF7057"/>
    <w:rsid w:val="00C00636"/>
    <w:rsid w:val="00C00AC5"/>
    <w:rsid w:val="00C00DF1"/>
    <w:rsid w:val="00C01423"/>
    <w:rsid w:val="00C0156B"/>
    <w:rsid w:val="00C017E4"/>
    <w:rsid w:val="00C01A07"/>
    <w:rsid w:val="00C01F89"/>
    <w:rsid w:val="00C02347"/>
    <w:rsid w:val="00C0278E"/>
    <w:rsid w:val="00C02A87"/>
    <w:rsid w:val="00C038BD"/>
    <w:rsid w:val="00C03AE8"/>
    <w:rsid w:val="00C0428D"/>
    <w:rsid w:val="00C04716"/>
    <w:rsid w:val="00C05900"/>
    <w:rsid w:val="00C05B46"/>
    <w:rsid w:val="00C05DC8"/>
    <w:rsid w:val="00C06998"/>
    <w:rsid w:val="00C06F7E"/>
    <w:rsid w:val="00C070D4"/>
    <w:rsid w:val="00C0726E"/>
    <w:rsid w:val="00C07CC3"/>
    <w:rsid w:val="00C07F16"/>
    <w:rsid w:val="00C07F7E"/>
    <w:rsid w:val="00C10A68"/>
    <w:rsid w:val="00C10DC6"/>
    <w:rsid w:val="00C112B5"/>
    <w:rsid w:val="00C11DF4"/>
    <w:rsid w:val="00C122EF"/>
    <w:rsid w:val="00C144D3"/>
    <w:rsid w:val="00C14830"/>
    <w:rsid w:val="00C15D0B"/>
    <w:rsid w:val="00C164F8"/>
    <w:rsid w:val="00C16EA0"/>
    <w:rsid w:val="00C16EF4"/>
    <w:rsid w:val="00C17B52"/>
    <w:rsid w:val="00C2002F"/>
    <w:rsid w:val="00C20152"/>
    <w:rsid w:val="00C209A2"/>
    <w:rsid w:val="00C209AA"/>
    <w:rsid w:val="00C209E7"/>
    <w:rsid w:val="00C20CD2"/>
    <w:rsid w:val="00C2159D"/>
    <w:rsid w:val="00C21A84"/>
    <w:rsid w:val="00C21B82"/>
    <w:rsid w:val="00C21FCB"/>
    <w:rsid w:val="00C22105"/>
    <w:rsid w:val="00C229E8"/>
    <w:rsid w:val="00C22D62"/>
    <w:rsid w:val="00C234F3"/>
    <w:rsid w:val="00C235F3"/>
    <w:rsid w:val="00C23DDC"/>
    <w:rsid w:val="00C2429C"/>
    <w:rsid w:val="00C2458B"/>
    <w:rsid w:val="00C2487D"/>
    <w:rsid w:val="00C24D6A"/>
    <w:rsid w:val="00C25361"/>
    <w:rsid w:val="00C25BE1"/>
    <w:rsid w:val="00C262A6"/>
    <w:rsid w:val="00C262D8"/>
    <w:rsid w:val="00C26303"/>
    <w:rsid w:val="00C269E4"/>
    <w:rsid w:val="00C2704E"/>
    <w:rsid w:val="00C275E8"/>
    <w:rsid w:val="00C27E78"/>
    <w:rsid w:val="00C319F2"/>
    <w:rsid w:val="00C3337A"/>
    <w:rsid w:val="00C33396"/>
    <w:rsid w:val="00C3367B"/>
    <w:rsid w:val="00C33A23"/>
    <w:rsid w:val="00C34BDE"/>
    <w:rsid w:val="00C35834"/>
    <w:rsid w:val="00C35E49"/>
    <w:rsid w:val="00C361B8"/>
    <w:rsid w:val="00C36601"/>
    <w:rsid w:val="00C366FD"/>
    <w:rsid w:val="00C36911"/>
    <w:rsid w:val="00C37834"/>
    <w:rsid w:val="00C37AE0"/>
    <w:rsid w:val="00C37B51"/>
    <w:rsid w:val="00C37CA6"/>
    <w:rsid w:val="00C403A5"/>
    <w:rsid w:val="00C41BCD"/>
    <w:rsid w:val="00C41EAE"/>
    <w:rsid w:val="00C42927"/>
    <w:rsid w:val="00C42AC5"/>
    <w:rsid w:val="00C42DC1"/>
    <w:rsid w:val="00C4363D"/>
    <w:rsid w:val="00C4417D"/>
    <w:rsid w:val="00C444AB"/>
    <w:rsid w:val="00C44CDE"/>
    <w:rsid w:val="00C44E31"/>
    <w:rsid w:val="00C45150"/>
    <w:rsid w:val="00C45328"/>
    <w:rsid w:val="00C4596A"/>
    <w:rsid w:val="00C46601"/>
    <w:rsid w:val="00C4687B"/>
    <w:rsid w:val="00C46C88"/>
    <w:rsid w:val="00C46F6C"/>
    <w:rsid w:val="00C479BA"/>
    <w:rsid w:val="00C47BF1"/>
    <w:rsid w:val="00C50642"/>
    <w:rsid w:val="00C5064F"/>
    <w:rsid w:val="00C5110C"/>
    <w:rsid w:val="00C515B9"/>
    <w:rsid w:val="00C51639"/>
    <w:rsid w:val="00C51854"/>
    <w:rsid w:val="00C52A78"/>
    <w:rsid w:val="00C52B00"/>
    <w:rsid w:val="00C52C57"/>
    <w:rsid w:val="00C53AFB"/>
    <w:rsid w:val="00C53DAE"/>
    <w:rsid w:val="00C54130"/>
    <w:rsid w:val="00C546DD"/>
    <w:rsid w:val="00C5483B"/>
    <w:rsid w:val="00C54FC6"/>
    <w:rsid w:val="00C55B19"/>
    <w:rsid w:val="00C55FF3"/>
    <w:rsid w:val="00C56C1D"/>
    <w:rsid w:val="00C574FD"/>
    <w:rsid w:val="00C57DBB"/>
    <w:rsid w:val="00C6004D"/>
    <w:rsid w:val="00C6070B"/>
    <w:rsid w:val="00C608C8"/>
    <w:rsid w:val="00C60B8D"/>
    <w:rsid w:val="00C61211"/>
    <w:rsid w:val="00C61B23"/>
    <w:rsid w:val="00C620E1"/>
    <w:rsid w:val="00C62B66"/>
    <w:rsid w:val="00C63183"/>
    <w:rsid w:val="00C63626"/>
    <w:rsid w:val="00C639A8"/>
    <w:rsid w:val="00C643B0"/>
    <w:rsid w:val="00C64722"/>
    <w:rsid w:val="00C656A3"/>
    <w:rsid w:val="00C65B0A"/>
    <w:rsid w:val="00C6674A"/>
    <w:rsid w:val="00C67254"/>
    <w:rsid w:val="00C674BB"/>
    <w:rsid w:val="00C67B66"/>
    <w:rsid w:val="00C67B7D"/>
    <w:rsid w:val="00C70B6F"/>
    <w:rsid w:val="00C71D23"/>
    <w:rsid w:val="00C72110"/>
    <w:rsid w:val="00C726A5"/>
    <w:rsid w:val="00C7296E"/>
    <w:rsid w:val="00C72A1F"/>
    <w:rsid w:val="00C72E73"/>
    <w:rsid w:val="00C73372"/>
    <w:rsid w:val="00C736A7"/>
    <w:rsid w:val="00C7376B"/>
    <w:rsid w:val="00C73A74"/>
    <w:rsid w:val="00C740F3"/>
    <w:rsid w:val="00C7464B"/>
    <w:rsid w:val="00C74EBC"/>
    <w:rsid w:val="00C75082"/>
    <w:rsid w:val="00C75DCA"/>
    <w:rsid w:val="00C75E43"/>
    <w:rsid w:val="00C76544"/>
    <w:rsid w:val="00C767D9"/>
    <w:rsid w:val="00C770DD"/>
    <w:rsid w:val="00C778C7"/>
    <w:rsid w:val="00C77E76"/>
    <w:rsid w:val="00C80343"/>
    <w:rsid w:val="00C803E3"/>
    <w:rsid w:val="00C80443"/>
    <w:rsid w:val="00C8052B"/>
    <w:rsid w:val="00C810A0"/>
    <w:rsid w:val="00C813B4"/>
    <w:rsid w:val="00C820FB"/>
    <w:rsid w:val="00C821FD"/>
    <w:rsid w:val="00C824E5"/>
    <w:rsid w:val="00C82672"/>
    <w:rsid w:val="00C82F43"/>
    <w:rsid w:val="00C8312B"/>
    <w:rsid w:val="00C83238"/>
    <w:rsid w:val="00C835FF"/>
    <w:rsid w:val="00C83784"/>
    <w:rsid w:val="00C8395A"/>
    <w:rsid w:val="00C8398D"/>
    <w:rsid w:val="00C8411D"/>
    <w:rsid w:val="00C84D7D"/>
    <w:rsid w:val="00C850DA"/>
    <w:rsid w:val="00C85144"/>
    <w:rsid w:val="00C85FF9"/>
    <w:rsid w:val="00C8638C"/>
    <w:rsid w:val="00C863B6"/>
    <w:rsid w:val="00C86BC0"/>
    <w:rsid w:val="00C8731B"/>
    <w:rsid w:val="00C873BF"/>
    <w:rsid w:val="00C90790"/>
    <w:rsid w:val="00C907BC"/>
    <w:rsid w:val="00C90F0F"/>
    <w:rsid w:val="00C91272"/>
    <w:rsid w:val="00C919AA"/>
    <w:rsid w:val="00C92257"/>
    <w:rsid w:val="00C9263A"/>
    <w:rsid w:val="00C929E2"/>
    <w:rsid w:val="00C930F0"/>
    <w:rsid w:val="00C9341D"/>
    <w:rsid w:val="00C93665"/>
    <w:rsid w:val="00C93812"/>
    <w:rsid w:val="00C94442"/>
    <w:rsid w:val="00C94E1B"/>
    <w:rsid w:val="00C95259"/>
    <w:rsid w:val="00C9557B"/>
    <w:rsid w:val="00C95BC6"/>
    <w:rsid w:val="00C95D01"/>
    <w:rsid w:val="00C95F94"/>
    <w:rsid w:val="00C95FA5"/>
    <w:rsid w:val="00C964BB"/>
    <w:rsid w:val="00C971B7"/>
    <w:rsid w:val="00C971EA"/>
    <w:rsid w:val="00C97897"/>
    <w:rsid w:val="00C978BF"/>
    <w:rsid w:val="00CA0932"/>
    <w:rsid w:val="00CA09EC"/>
    <w:rsid w:val="00CA0D60"/>
    <w:rsid w:val="00CA0D7B"/>
    <w:rsid w:val="00CA1B62"/>
    <w:rsid w:val="00CA1C56"/>
    <w:rsid w:val="00CA1D03"/>
    <w:rsid w:val="00CA281A"/>
    <w:rsid w:val="00CA2A31"/>
    <w:rsid w:val="00CA3289"/>
    <w:rsid w:val="00CA3536"/>
    <w:rsid w:val="00CA39C5"/>
    <w:rsid w:val="00CA40A5"/>
    <w:rsid w:val="00CA4AD9"/>
    <w:rsid w:val="00CA56BB"/>
    <w:rsid w:val="00CA5AE2"/>
    <w:rsid w:val="00CA5C5F"/>
    <w:rsid w:val="00CA6177"/>
    <w:rsid w:val="00CA6787"/>
    <w:rsid w:val="00CA6CE4"/>
    <w:rsid w:val="00CA6E32"/>
    <w:rsid w:val="00CA757B"/>
    <w:rsid w:val="00CA764E"/>
    <w:rsid w:val="00CB07DD"/>
    <w:rsid w:val="00CB0B2C"/>
    <w:rsid w:val="00CB139D"/>
    <w:rsid w:val="00CB1952"/>
    <w:rsid w:val="00CB1A6A"/>
    <w:rsid w:val="00CB2128"/>
    <w:rsid w:val="00CB31F8"/>
    <w:rsid w:val="00CB3323"/>
    <w:rsid w:val="00CB3D76"/>
    <w:rsid w:val="00CB4A39"/>
    <w:rsid w:val="00CB63B0"/>
    <w:rsid w:val="00CB652D"/>
    <w:rsid w:val="00CB6A25"/>
    <w:rsid w:val="00CB6B44"/>
    <w:rsid w:val="00CB71E5"/>
    <w:rsid w:val="00CB7409"/>
    <w:rsid w:val="00CB7D35"/>
    <w:rsid w:val="00CC064E"/>
    <w:rsid w:val="00CC097C"/>
    <w:rsid w:val="00CC0A4D"/>
    <w:rsid w:val="00CC0AD1"/>
    <w:rsid w:val="00CC0E27"/>
    <w:rsid w:val="00CC2020"/>
    <w:rsid w:val="00CC3B13"/>
    <w:rsid w:val="00CC491A"/>
    <w:rsid w:val="00CC493A"/>
    <w:rsid w:val="00CC4A7E"/>
    <w:rsid w:val="00CC5097"/>
    <w:rsid w:val="00CC5121"/>
    <w:rsid w:val="00CC5131"/>
    <w:rsid w:val="00CC5540"/>
    <w:rsid w:val="00CC5AAB"/>
    <w:rsid w:val="00CC5B40"/>
    <w:rsid w:val="00CC6253"/>
    <w:rsid w:val="00CC6267"/>
    <w:rsid w:val="00CC7172"/>
    <w:rsid w:val="00CC73BA"/>
    <w:rsid w:val="00CC7934"/>
    <w:rsid w:val="00CD012A"/>
    <w:rsid w:val="00CD03C2"/>
    <w:rsid w:val="00CD1FA5"/>
    <w:rsid w:val="00CD28AE"/>
    <w:rsid w:val="00CD2964"/>
    <w:rsid w:val="00CD29C2"/>
    <w:rsid w:val="00CD31DC"/>
    <w:rsid w:val="00CD32EF"/>
    <w:rsid w:val="00CD3B7B"/>
    <w:rsid w:val="00CD450E"/>
    <w:rsid w:val="00CD4654"/>
    <w:rsid w:val="00CD4935"/>
    <w:rsid w:val="00CD4EB1"/>
    <w:rsid w:val="00CD4EFB"/>
    <w:rsid w:val="00CD5476"/>
    <w:rsid w:val="00CD5DDF"/>
    <w:rsid w:val="00CD614A"/>
    <w:rsid w:val="00CD6412"/>
    <w:rsid w:val="00CD656A"/>
    <w:rsid w:val="00CD6828"/>
    <w:rsid w:val="00CD7280"/>
    <w:rsid w:val="00CD7631"/>
    <w:rsid w:val="00CD76FD"/>
    <w:rsid w:val="00CD782C"/>
    <w:rsid w:val="00CE0575"/>
    <w:rsid w:val="00CE0708"/>
    <w:rsid w:val="00CE07A9"/>
    <w:rsid w:val="00CE0D79"/>
    <w:rsid w:val="00CE0FDB"/>
    <w:rsid w:val="00CE15D9"/>
    <w:rsid w:val="00CE2783"/>
    <w:rsid w:val="00CE3279"/>
    <w:rsid w:val="00CE3378"/>
    <w:rsid w:val="00CE34C5"/>
    <w:rsid w:val="00CE3541"/>
    <w:rsid w:val="00CE35A3"/>
    <w:rsid w:val="00CE423E"/>
    <w:rsid w:val="00CE4931"/>
    <w:rsid w:val="00CE4988"/>
    <w:rsid w:val="00CE51A4"/>
    <w:rsid w:val="00CE5300"/>
    <w:rsid w:val="00CE7410"/>
    <w:rsid w:val="00CE7878"/>
    <w:rsid w:val="00CF023F"/>
    <w:rsid w:val="00CF07C0"/>
    <w:rsid w:val="00CF0DD0"/>
    <w:rsid w:val="00CF1224"/>
    <w:rsid w:val="00CF1C39"/>
    <w:rsid w:val="00CF1E20"/>
    <w:rsid w:val="00CF204D"/>
    <w:rsid w:val="00CF21BF"/>
    <w:rsid w:val="00CF2DA5"/>
    <w:rsid w:val="00CF2E0E"/>
    <w:rsid w:val="00CF3542"/>
    <w:rsid w:val="00CF4711"/>
    <w:rsid w:val="00CF4A4F"/>
    <w:rsid w:val="00CF4A82"/>
    <w:rsid w:val="00CF4B07"/>
    <w:rsid w:val="00CF4C61"/>
    <w:rsid w:val="00CF561D"/>
    <w:rsid w:val="00CF5B41"/>
    <w:rsid w:val="00CF5E8D"/>
    <w:rsid w:val="00CF6496"/>
    <w:rsid w:val="00CF6499"/>
    <w:rsid w:val="00CF6A06"/>
    <w:rsid w:val="00CF7322"/>
    <w:rsid w:val="00CF740E"/>
    <w:rsid w:val="00CF746D"/>
    <w:rsid w:val="00CF7659"/>
    <w:rsid w:val="00CF7804"/>
    <w:rsid w:val="00D00072"/>
    <w:rsid w:val="00D00A59"/>
    <w:rsid w:val="00D00EBF"/>
    <w:rsid w:val="00D00EC1"/>
    <w:rsid w:val="00D01539"/>
    <w:rsid w:val="00D01827"/>
    <w:rsid w:val="00D01F24"/>
    <w:rsid w:val="00D023E2"/>
    <w:rsid w:val="00D0285E"/>
    <w:rsid w:val="00D028A4"/>
    <w:rsid w:val="00D039EF"/>
    <w:rsid w:val="00D03C11"/>
    <w:rsid w:val="00D03CE7"/>
    <w:rsid w:val="00D046B9"/>
    <w:rsid w:val="00D051CD"/>
    <w:rsid w:val="00D0585A"/>
    <w:rsid w:val="00D05A05"/>
    <w:rsid w:val="00D05CEC"/>
    <w:rsid w:val="00D062EA"/>
    <w:rsid w:val="00D0647C"/>
    <w:rsid w:val="00D065F7"/>
    <w:rsid w:val="00D06809"/>
    <w:rsid w:val="00D069B6"/>
    <w:rsid w:val="00D0710F"/>
    <w:rsid w:val="00D075C3"/>
    <w:rsid w:val="00D07CF5"/>
    <w:rsid w:val="00D07D98"/>
    <w:rsid w:val="00D10F23"/>
    <w:rsid w:val="00D11CFD"/>
    <w:rsid w:val="00D12451"/>
    <w:rsid w:val="00D1250A"/>
    <w:rsid w:val="00D14D46"/>
    <w:rsid w:val="00D1504B"/>
    <w:rsid w:val="00D15415"/>
    <w:rsid w:val="00D157CC"/>
    <w:rsid w:val="00D157DC"/>
    <w:rsid w:val="00D15BDC"/>
    <w:rsid w:val="00D165BD"/>
    <w:rsid w:val="00D1691F"/>
    <w:rsid w:val="00D170AD"/>
    <w:rsid w:val="00D17A34"/>
    <w:rsid w:val="00D17BBC"/>
    <w:rsid w:val="00D20A12"/>
    <w:rsid w:val="00D20D7D"/>
    <w:rsid w:val="00D2107B"/>
    <w:rsid w:val="00D21639"/>
    <w:rsid w:val="00D21953"/>
    <w:rsid w:val="00D22A0C"/>
    <w:rsid w:val="00D22C4D"/>
    <w:rsid w:val="00D23281"/>
    <w:rsid w:val="00D23527"/>
    <w:rsid w:val="00D23AFF"/>
    <w:rsid w:val="00D24113"/>
    <w:rsid w:val="00D241EF"/>
    <w:rsid w:val="00D245FB"/>
    <w:rsid w:val="00D251D2"/>
    <w:rsid w:val="00D254F7"/>
    <w:rsid w:val="00D25802"/>
    <w:rsid w:val="00D259AE"/>
    <w:rsid w:val="00D25EBB"/>
    <w:rsid w:val="00D26454"/>
    <w:rsid w:val="00D264B6"/>
    <w:rsid w:val="00D264C6"/>
    <w:rsid w:val="00D267B2"/>
    <w:rsid w:val="00D2687E"/>
    <w:rsid w:val="00D271A7"/>
    <w:rsid w:val="00D278FE"/>
    <w:rsid w:val="00D27A84"/>
    <w:rsid w:val="00D27B35"/>
    <w:rsid w:val="00D27E02"/>
    <w:rsid w:val="00D27EE4"/>
    <w:rsid w:val="00D305C1"/>
    <w:rsid w:val="00D30BC5"/>
    <w:rsid w:val="00D31729"/>
    <w:rsid w:val="00D32902"/>
    <w:rsid w:val="00D331C8"/>
    <w:rsid w:val="00D33481"/>
    <w:rsid w:val="00D3362B"/>
    <w:rsid w:val="00D33656"/>
    <w:rsid w:val="00D33736"/>
    <w:rsid w:val="00D33A45"/>
    <w:rsid w:val="00D33BCE"/>
    <w:rsid w:val="00D33CCF"/>
    <w:rsid w:val="00D33E57"/>
    <w:rsid w:val="00D342F2"/>
    <w:rsid w:val="00D344BE"/>
    <w:rsid w:val="00D345D8"/>
    <w:rsid w:val="00D346E7"/>
    <w:rsid w:val="00D3493E"/>
    <w:rsid w:val="00D35073"/>
    <w:rsid w:val="00D353AC"/>
    <w:rsid w:val="00D3584E"/>
    <w:rsid w:val="00D359E0"/>
    <w:rsid w:val="00D36567"/>
    <w:rsid w:val="00D3673E"/>
    <w:rsid w:val="00D37648"/>
    <w:rsid w:val="00D37926"/>
    <w:rsid w:val="00D400F5"/>
    <w:rsid w:val="00D4018A"/>
    <w:rsid w:val="00D40370"/>
    <w:rsid w:val="00D40732"/>
    <w:rsid w:val="00D40BD6"/>
    <w:rsid w:val="00D41211"/>
    <w:rsid w:val="00D41212"/>
    <w:rsid w:val="00D41764"/>
    <w:rsid w:val="00D4230B"/>
    <w:rsid w:val="00D423A4"/>
    <w:rsid w:val="00D43339"/>
    <w:rsid w:val="00D4349A"/>
    <w:rsid w:val="00D43715"/>
    <w:rsid w:val="00D43B5D"/>
    <w:rsid w:val="00D43C7C"/>
    <w:rsid w:val="00D43EFB"/>
    <w:rsid w:val="00D445B6"/>
    <w:rsid w:val="00D45224"/>
    <w:rsid w:val="00D45A85"/>
    <w:rsid w:val="00D45EDC"/>
    <w:rsid w:val="00D460B9"/>
    <w:rsid w:val="00D4623C"/>
    <w:rsid w:val="00D46461"/>
    <w:rsid w:val="00D4671A"/>
    <w:rsid w:val="00D46779"/>
    <w:rsid w:val="00D46D7C"/>
    <w:rsid w:val="00D47629"/>
    <w:rsid w:val="00D47A70"/>
    <w:rsid w:val="00D47BFA"/>
    <w:rsid w:val="00D47D29"/>
    <w:rsid w:val="00D50340"/>
    <w:rsid w:val="00D5043C"/>
    <w:rsid w:val="00D504F5"/>
    <w:rsid w:val="00D5060B"/>
    <w:rsid w:val="00D50FA1"/>
    <w:rsid w:val="00D53304"/>
    <w:rsid w:val="00D537EB"/>
    <w:rsid w:val="00D54227"/>
    <w:rsid w:val="00D54254"/>
    <w:rsid w:val="00D54FBD"/>
    <w:rsid w:val="00D55425"/>
    <w:rsid w:val="00D55735"/>
    <w:rsid w:val="00D55D5A"/>
    <w:rsid w:val="00D560CE"/>
    <w:rsid w:val="00D5645F"/>
    <w:rsid w:val="00D565A0"/>
    <w:rsid w:val="00D568AE"/>
    <w:rsid w:val="00D56A57"/>
    <w:rsid w:val="00D56BAA"/>
    <w:rsid w:val="00D56FB6"/>
    <w:rsid w:val="00D57550"/>
    <w:rsid w:val="00D578AB"/>
    <w:rsid w:val="00D57AF1"/>
    <w:rsid w:val="00D60795"/>
    <w:rsid w:val="00D60B6A"/>
    <w:rsid w:val="00D60BB6"/>
    <w:rsid w:val="00D612A5"/>
    <w:rsid w:val="00D61852"/>
    <w:rsid w:val="00D61A15"/>
    <w:rsid w:val="00D61FB0"/>
    <w:rsid w:val="00D6228C"/>
    <w:rsid w:val="00D62458"/>
    <w:rsid w:val="00D626D5"/>
    <w:rsid w:val="00D63081"/>
    <w:rsid w:val="00D632B3"/>
    <w:rsid w:val="00D63B83"/>
    <w:rsid w:val="00D63C3A"/>
    <w:rsid w:val="00D64BC7"/>
    <w:rsid w:val="00D6531F"/>
    <w:rsid w:val="00D65463"/>
    <w:rsid w:val="00D65AD2"/>
    <w:rsid w:val="00D65E1D"/>
    <w:rsid w:val="00D65F9F"/>
    <w:rsid w:val="00D6734B"/>
    <w:rsid w:val="00D673E4"/>
    <w:rsid w:val="00D67BBA"/>
    <w:rsid w:val="00D70182"/>
    <w:rsid w:val="00D70A7A"/>
    <w:rsid w:val="00D70F8E"/>
    <w:rsid w:val="00D70FB5"/>
    <w:rsid w:val="00D7131D"/>
    <w:rsid w:val="00D7169D"/>
    <w:rsid w:val="00D71742"/>
    <w:rsid w:val="00D71C3A"/>
    <w:rsid w:val="00D72A72"/>
    <w:rsid w:val="00D72E8F"/>
    <w:rsid w:val="00D7330B"/>
    <w:rsid w:val="00D7373B"/>
    <w:rsid w:val="00D74260"/>
    <w:rsid w:val="00D74354"/>
    <w:rsid w:val="00D74E74"/>
    <w:rsid w:val="00D75D2C"/>
    <w:rsid w:val="00D76299"/>
    <w:rsid w:val="00D76559"/>
    <w:rsid w:val="00D768EA"/>
    <w:rsid w:val="00D770C4"/>
    <w:rsid w:val="00D809CC"/>
    <w:rsid w:val="00D80C64"/>
    <w:rsid w:val="00D8109E"/>
    <w:rsid w:val="00D81219"/>
    <w:rsid w:val="00D816B6"/>
    <w:rsid w:val="00D8196C"/>
    <w:rsid w:val="00D82338"/>
    <w:rsid w:val="00D825DE"/>
    <w:rsid w:val="00D82723"/>
    <w:rsid w:val="00D830EA"/>
    <w:rsid w:val="00D83978"/>
    <w:rsid w:val="00D839CE"/>
    <w:rsid w:val="00D8427F"/>
    <w:rsid w:val="00D84687"/>
    <w:rsid w:val="00D849E5"/>
    <w:rsid w:val="00D84D78"/>
    <w:rsid w:val="00D85190"/>
    <w:rsid w:val="00D851BD"/>
    <w:rsid w:val="00D853DB"/>
    <w:rsid w:val="00D8545E"/>
    <w:rsid w:val="00D854DB"/>
    <w:rsid w:val="00D85C10"/>
    <w:rsid w:val="00D85C24"/>
    <w:rsid w:val="00D85C29"/>
    <w:rsid w:val="00D85D40"/>
    <w:rsid w:val="00D85FB1"/>
    <w:rsid w:val="00D86218"/>
    <w:rsid w:val="00D8633D"/>
    <w:rsid w:val="00D86370"/>
    <w:rsid w:val="00D865E3"/>
    <w:rsid w:val="00D8690A"/>
    <w:rsid w:val="00D86BF1"/>
    <w:rsid w:val="00D9028C"/>
    <w:rsid w:val="00D90352"/>
    <w:rsid w:val="00D90A72"/>
    <w:rsid w:val="00D90C78"/>
    <w:rsid w:val="00D91573"/>
    <w:rsid w:val="00D918FC"/>
    <w:rsid w:val="00D91B5F"/>
    <w:rsid w:val="00D91B74"/>
    <w:rsid w:val="00D920BA"/>
    <w:rsid w:val="00D92A2E"/>
    <w:rsid w:val="00D93290"/>
    <w:rsid w:val="00D93A49"/>
    <w:rsid w:val="00D93BF8"/>
    <w:rsid w:val="00D940F5"/>
    <w:rsid w:val="00D944F8"/>
    <w:rsid w:val="00D9528B"/>
    <w:rsid w:val="00D952A7"/>
    <w:rsid w:val="00D959B3"/>
    <w:rsid w:val="00D9619B"/>
    <w:rsid w:val="00D961F9"/>
    <w:rsid w:val="00D9663E"/>
    <w:rsid w:val="00D97105"/>
    <w:rsid w:val="00D974DA"/>
    <w:rsid w:val="00D97D24"/>
    <w:rsid w:val="00DA09A2"/>
    <w:rsid w:val="00DA09AD"/>
    <w:rsid w:val="00DA0C16"/>
    <w:rsid w:val="00DA159E"/>
    <w:rsid w:val="00DA167C"/>
    <w:rsid w:val="00DA17E8"/>
    <w:rsid w:val="00DA181C"/>
    <w:rsid w:val="00DA203B"/>
    <w:rsid w:val="00DA23B1"/>
    <w:rsid w:val="00DA276E"/>
    <w:rsid w:val="00DA36F4"/>
    <w:rsid w:val="00DA39D4"/>
    <w:rsid w:val="00DA420B"/>
    <w:rsid w:val="00DA4804"/>
    <w:rsid w:val="00DA48A3"/>
    <w:rsid w:val="00DA4D93"/>
    <w:rsid w:val="00DA5AEE"/>
    <w:rsid w:val="00DA6663"/>
    <w:rsid w:val="00DA7C6D"/>
    <w:rsid w:val="00DB02EF"/>
    <w:rsid w:val="00DB03BB"/>
    <w:rsid w:val="00DB0450"/>
    <w:rsid w:val="00DB05B0"/>
    <w:rsid w:val="00DB0E7D"/>
    <w:rsid w:val="00DB124E"/>
    <w:rsid w:val="00DB1ADF"/>
    <w:rsid w:val="00DB24B9"/>
    <w:rsid w:val="00DB24E2"/>
    <w:rsid w:val="00DB2717"/>
    <w:rsid w:val="00DB2DEE"/>
    <w:rsid w:val="00DB33FA"/>
    <w:rsid w:val="00DB387B"/>
    <w:rsid w:val="00DB3C1E"/>
    <w:rsid w:val="00DB4C35"/>
    <w:rsid w:val="00DB4C98"/>
    <w:rsid w:val="00DB4F3F"/>
    <w:rsid w:val="00DB532F"/>
    <w:rsid w:val="00DB5B00"/>
    <w:rsid w:val="00DB5E9B"/>
    <w:rsid w:val="00DB676F"/>
    <w:rsid w:val="00DB6C11"/>
    <w:rsid w:val="00DB741F"/>
    <w:rsid w:val="00DB7486"/>
    <w:rsid w:val="00DB7A09"/>
    <w:rsid w:val="00DC04A5"/>
    <w:rsid w:val="00DC04EC"/>
    <w:rsid w:val="00DC08C9"/>
    <w:rsid w:val="00DC091A"/>
    <w:rsid w:val="00DC0E2A"/>
    <w:rsid w:val="00DC0E6A"/>
    <w:rsid w:val="00DC11F1"/>
    <w:rsid w:val="00DC1203"/>
    <w:rsid w:val="00DC1931"/>
    <w:rsid w:val="00DC204E"/>
    <w:rsid w:val="00DC2098"/>
    <w:rsid w:val="00DC20CB"/>
    <w:rsid w:val="00DC25BE"/>
    <w:rsid w:val="00DC264F"/>
    <w:rsid w:val="00DC2C9E"/>
    <w:rsid w:val="00DC2ECF"/>
    <w:rsid w:val="00DC30C6"/>
    <w:rsid w:val="00DC3988"/>
    <w:rsid w:val="00DC3F04"/>
    <w:rsid w:val="00DC4498"/>
    <w:rsid w:val="00DC4B7E"/>
    <w:rsid w:val="00DC50D0"/>
    <w:rsid w:val="00DC5690"/>
    <w:rsid w:val="00DC56C1"/>
    <w:rsid w:val="00DC5F0D"/>
    <w:rsid w:val="00DC6369"/>
    <w:rsid w:val="00DC6A26"/>
    <w:rsid w:val="00DC6C8A"/>
    <w:rsid w:val="00DC6FFF"/>
    <w:rsid w:val="00DC747F"/>
    <w:rsid w:val="00DC7980"/>
    <w:rsid w:val="00DC7D61"/>
    <w:rsid w:val="00DC7F49"/>
    <w:rsid w:val="00DD06F7"/>
    <w:rsid w:val="00DD0BDF"/>
    <w:rsid w:val="00DD0FC9"/>
    <w:rsid w:val="00DD1741"/>
    <w:rsid w:val="00DD1AC5"/>
    <w:rsid w:val="00DD1E59"/>
    <w:rsid w:val="00DD2041"/>
    <w:rsid w:val="00DD23D5"/>
    <w:rsid w:val="00DD2F49"/>
    <w:rsid w:val="00DD3098"/>
    <w:rsid w:val="00DD337D"/>
    <w:rsid w:val="00DD34AF"/>
    <w:rsid w:val="00DD3FCE"/>
    <w:rsid w:val="00DD40BC"/>
    <w:rsid w:val="00DD4520"/>
    <w:rsid w:val="00DD4839"/>
    <w:rsid w:val="00DD48DA"/>
    <w:rsid w:val="00DD4F25"/>
    <w:rsid w:val="00DD5014"/>
    <w:rsid w:val="00DD502C"/>
    <w:rsid w:val="00DD541E"/>
    <w:rsid w:val="00DD5484"/>
    <w:rsid w:val="00DD5E86"/>
    <w:rsid w:val="00DD5FA0"/>
    <w:rsid w:val="00DD60DB"/>
    <w:rsid w:val="00DD6214"/>
    <w:rsid w:val="00DD66C8"/>
    <w:rsid w:val="00DD6884"/>
    <w:rsid w:val="00DD71B6"/>
    <w:rsid w:val="00DD71FF"/>
    <w:rsid w:val="00DD743F"/>
    <w:rsid w:val="00DE01C7"/>
    <w:rsid w:val="00DE1691"/>
    <w:rsid w:val="00DE1C5F"/>
    <w:rsid w:val="00DE2783"/>
    <w:rsid w:val="00DE28BF"/>
    <w:rsid w:val="00DE2BC3"/>
    <w:rsid w:val="00DE2FE9"/>
    <w:rsid w:val="00DE3043"/>
    <w:rsid w:val="00DE35BB"/>
    <w:rsid w:val="00DE36F0"/>
    <w:rsid w:val="00DE3805"/>
    <w:rsid w:val="00DE41D1"/>
    <w:rsid w:val="00DE4C24"/>
    <w:rsid w:val="00DE4C3B"/>
    <w:rsid w:val="00DE4CDE"/>
    <w:rsid w:val="00DE50BE"/>
    <w:rsid w:val="00DE66B1"/>
    <w:rsid w:val="00DE6E90"/>
    <w:rsid w:val="00DE7642"/>
    <w:rsid w:val="00DE76D8"/>
    <w:rsid w:val="00DF056E"/>
    <w:rsid w:val="00DF0EB7"/>
    <w:rsid w:val="00DF1D38"/>
    <w:rsid w:val="00DF1EEE"/>
    <w:rsid w:val="00DF2101"/>
    <w:rsid w:val="00DF2506"/>
    <w:rsid w:val="00DF2BA3"/>
    <w:rsid w:val="00DF2C34"/>
    <w:rsid w:val="00DF387B"/>
    <w:rsid w:val="00DF44A2"/>
    <w:rsid w:val="00DF4DFA"/>
    <w:rsid w:val="00DF537B"/>
    <w:rsid w:val="00DF5F06"/>
    <w:rsid w:val="00DF670B"/>
    <w:rsid w:val="00DF6854"/>
    <w:rsid w:val="00DF74F8"/>
    <w:rsid w:val="00DF7B2C"/>
    <w:rsid w:val="00DF7ECC"/>
    <w:rsid w:val="00E01326"/>
    <w:rsid w:val="00E01846"/>
    <w:rsid w:val="00E01D25"/>
    <w:rsid w:val="00E02495"/>
    <w:rsid w:val="00E03143"/>
    <w:rsid w:val="00E0330A"/>
    <w:rsid w:val="00E03626"/>
    <w:rsid w:val="00E03790"/>
    <w:rsid w:val="00E0386E"/>
    <w:rsid w:val="00E04125"/>
    <w:rsid w:val="00E04278"/>
    <w:rsid w:val="00E04445"/>
    <w:rsid w:val="00E04A4D"/>
    <w:rsid w:val="00E04B9A"/>
    <w:rsid w:val="00E053B3"/>
    <w:rsid w:val="00E055BA"/>
    <w:rsid w:val="00E05CC1"/>
    <w:rsid w:val="00E0747F"/>
    <w:rsid w:val="00E10487"/>
    <w:rsid w:val="00E10D4B"/>
    <w:rsid w:val="00E10ED4"/>
    <w:rsid w:val="00E11121"/>
    <w:rsid w:val="00E11253"/>
    <w:rsid w:val="00E115E9"/>
    <w:rsid w:val="00E118E6"/>
    <w:rsid w:val="00E1282E"/>
    <w:rsid w:val="00E12AFA"/>
    <w:rsid w:val="00E12D27"/>
    <w:rsid w:val="00E13007"/>
    <w:rsid w:val="00E13534"/>
    <w:rsid w:val="00E1357A"/>
    <w:rsid w:val="00E138E0"/>
    <w:rsid w:val="00E13C45"/>
    <w:rsid w:val="00E13F93"/>
    <w:rsid w:val="00E1423D"/>
    <w:rsid w:val="00E143C4"/>
    <w:rsid w:val="00E14533"/>
    <w:rsid w:val="00E16022"/>
    <w:rsid w:val="00E1620E"/>
    <w:rsid w:val="00E162EB"/>
    <w:rsid w:val="00E16827"/>
    <w:rsid w:val="00E17FE0"/>
    <w:rsid w:val="00E202AB"/>
    <w:rsid w:val="00E20461"/>
    <w:rsid w:val="00E20597"/>
    <w:rsid w:val="00E2180B"/>
    <w:rsid w:val="00E22AB6"/>
    <w:rsid w:val="00E22F94"/>
    <w:rsid w:val="00E23110"/>
    <w:rsid w:val="00E23210"/>
    <w:rsid w:val="00E2411D"/>
    <w:rsid w:val="00E244A6"/>
    <w:rsid w:val="00E25762"/>
    <w:rsid w:val="00E26742"/>
    <w:rsid w:val="00E26987"/>
    <w:rsid w:val="00E26A4F"/>
    <w:rsid w:val="00E30303"/>
    <w:rsid w:val="00E30AC1"/>
    <w:rsid w:val="00E30DCC"/>
    <w:rsid w:val="00E30F47"/>
    <w:rsid w:val="00E3122F"/>
    <w:rsid w:val="00E317C5"/>
    <w:rsid w:val="00E31926"/>
    <w:rsid w:val="00E3193C"/>
    <w:rsid w:val="00E326F8"/>
    <w:rsid w:val="00E32A9B"/>
    <w:rsid w:val="00E32E01"/>
    <w:rsid w:val="00E34264"/>
    <w:rsid w:val="00E344C2"/>
    <w:rsid w:val="00E35AF0"/>
    <w:rsid w:val="00E35ED2"/>
    <w:rsid w:val="00E35FAE"/>
    <w:rsid w:val="00E36190"/>
    <w:rsid w:val="00E3619C"/>
    <w:rsid w:val="00E3664A"/>
    <w:rsid w:val="00E36DB4"/>
    <w:rsid w:val="00E37AE7"/>
    <w:rsid w:val="00E40146"/>
    <w:rsid w:val="00E40F77"/>
    <w:rsid w:val="00E41C5C"/>
    <w:rsid w:val="00E42159"/>
    <w:rsid w:val="00E42A36"/>
    <w:rsid w:val="00E42EC1"/>
    <w:rsid w:val="00E435CD"/>
    <w:rsid w:val="00E43706"/>
    <w:rsid w:val="00E43A34"/>
    <w:rsid w:val="00E43EA8"/>
    <w:rsid w:val="00E447F6"/>
    <w:rsid w:val="00E44C42"/>
    <w:rsid w:val="00E45286"/>
    <w:rsid w:val="00E4552C"/>
    <w:rsid w:val="00E459EB"/>
    <w:rsid w:val="00E46250"/>
    <w:rsid w:val="00E46BC5"/>
    <w:rsid w:val="00E46ED6"/>
    <w:rsid w:val="00E47439"/>
    <w:rsid w:val="00E47B70"/>
    <w:rsid w:val="00E47B8D"/>
    <w:rsid w:val="00E5098A"/>
    <w:rsid w:val="00E50C39"/>
    <w:rsid w:val="00E51073"/>
    <w:rsid w:val="00E514E9"/>
    <w:rsid w:val="00E51660"/>
    <w:rsid w:val="00E5192E"/>
    <w:rsid w:val="00E5197B"/>
    <w:rsid w:val="00E51AAA"/>
    <w:rsid w:val="00E52EA5"/>
    <w:rsid w:val="00E530FE"/>
    <w:rsid w:val="00E531E9"/>
    <w:rsid w:val="00E541D2"/>
    <w:rsid w:val="00E54ABA"/>
    <w:rsid w:val="00E54C75"/>
    <w:rsid w:val="00E5528D"/>
    <w:rsid w:val="00E552BC"/>
    <w:rsid w:val="00E552D1"/>
    <w:rsid w:val="00E557EA"/>
    <w:rsid w:val="00E55AAA"/>
    <w:rsid w:val="00E55C82"/>
    <w:rsid w:val="00E56A14"/>
    <w:rsid w:val="00E572C7"/>
    <w:rsid w:val="00E574E5"/>
    <w:rsid w:val="00E57636"/>
    <w:rsid w:val="00E57768"/>
    <w:rsid w:val="00E57777"/>
    <w:rsid w:val="00E57C3D"/>
    <w:rsid w:val="00E57C71"/>
    <w:rsid w:val="00E6097D"/>
    <w:rsid w:val="00E60DC1"/>
    <w:rsid w:val="00E60FA4"/>
    <w:rsid w:val="00E616DB"/>
    <w:rsid w:val="00E62051"/>
    <w:rsid w:val="00E62AEF"/>
    <w:rsid w:val="00E634CB"/>
    <w:rsid w:val="00E6369E"/>
    <w:rsid w:val="00E64907"/>
    <w:rsid w:val="00E64AD8"/>
    <w:rsid w:val="00E6522F"/>
    <w:rsid w:val="00E656EF"/>
    <w:rsid w:val="00E65CBD"/>
    <w:rsid w:val="00E66BA3"/>
    <w:rsid w:val="00E67424"/>
    <w:rsid w:val="00E674C3"/>
    <w:rsid w:val="00E6757A"/>
    <w:rsid w:val="00E67595"/>
    <w:rsid w:val="00E6767C"/>
    <w:rsid w:val="00E6785F"/>
    <w:rsid w:val="00E67DF7"/>
    <w:rsid w:val="00E70125"/>
    <w:rsid w:val="00E70224"/>
    <w:rsid w:val="00E704D5"/>
    <w:rsid w:val="00E70698"/>
    <w:rsid w:val="00E7069A"/>
    <w:rsid w:val="00E70DB4"/>
    <w:rsid w:val="00E712A2"/>
    <w:rsid w:val="00E71491"/>
    <w:rsid w:val="00E71756"/>
    <w:rsid w:val="00E71910"/>
    <w:rsid w:val="00E71FE6"/>
    <w:rsid w:val="00E72A21"/>
    <w:rsid w:val="00E731D6"/>
    <w:rsid w:val="00E74D63"/>
    <w:rsid w:val="00E74E47"/>
    <w:rsid w:val="00E74FE2"/>
    <w:rsid w:val="00E76438"/>
    <w:rsid w:val="00E76BA1"/>
    <w:rsid w:val="00E76D6D"/>
    <w:rsid w:val="00E77150"/>
    <w:rsid w:val="00E7740F"/>
    <w:rsid w:val="00E803DE"/>
    <w:rsid w:val="00E80839"/>
    <w:rsid w:val="00E812AD"/>
    <w:rsid w:val="00E814C1"/>
    <w:rsid w:val="00E81535"/>
    <w:rsid w:val="00E815E0"/>
    <w:rsid w:val="00E81B5F"/>
    <w:rsid w:val="00E82144"/>
    <w:rsid w:val="00E83483"/>
    <w:rsid w:val="00E8385C"/>
    <w:rsid w:val="00E83CFE"/>
    <w:rsid w:val="00E840B1"/>
    <w:rsid w:val="00E842B4"/>
    <w:rsid w:val="00E843B3"/>
    <w:rsid w:val="00E8463D"/>
    <w:rsid w:val="00E85AE0"/>
    <w:rsid w:val="00E867F0"/>
    <w:rsid w:val="00E868F4"/>
    <w:rsid w:val="00E869E8"/>
    <w:rsid w:val="00E86AA1"/>
    <w:rsid w:val="00E87109"/>
    <w:rsid w:val="00E87293"/>
    <w:rsid w:val="00E874EE"/>
    <w:rsid w:val="00E87B26"/>
    <w:rsid w:val="00E87C39"/>
    <w:rsid w:val="00E902EA"/>
    <w:rsid w:val="00E90402"/>
    <w:rsid w:val="00E90A8C"/>
    <w:rsid w:val="00E90B8B"/>
    <w:rsid w:val="00E90D60"/>
    <w:rsid w:val="00E91407"/>
    <w:rsid w:val="00E91678"/>
    <w:rsid w:val="00E91BAE"/>
    <w:rsid w:val="00E91F85"/>
    <w:rsid w:val="00E92543"/>
    <w:rsid w:val="00E93085"/>
    <w:rsid w:val="00E934CC"/>
    <w:rsid w:val="00E93913"/>
    <w:rsid w:val="00E93C18"/>
    <w:rsid w:val="00E9409C"/>
    <w:rsid w:val="00E95F36"/>
    <w:rsid w:val="00E969BE"/>
    <w:rsid w:val="00E96B54"/>
    <w:rsid w:val="00E96DAC"/>
    <w:rsid w:val="00E96DE5"/>
    <w:rsid w:val="00E974FC"/>
    <w:rsid w:val="00E97912"/>
    <w:rsid w:val="00E97BC7"/>
    <w:rsid w:val="00EA145E"/>
    <w:rsid w:val="00EA1C8B"/>
    <w:rsid w:val="00EA1D78"/>
    <w:rsid w:val="00EA2493"/>
    <w:rsid w:val="00EA262D"/>
    <w:rsid w:val="00EA2AE7"/>
    <w:rsid w:val="00EA314B"/>
    <w:rsid w:val="00EA3AC4"/>
    <w:rsid w:val="00EA3D71"/>
    <w:rsid w:val="00EA4517"/>
    <w:rsid w:val="00EA4702"/>
    <w:rsid w:val="00EA5046"/>
    <w:rsid w:val="00EA5566"/>
    <w:rsid w:val="00EA5F90"/>
    <w:rsid w:val="00EA60D5"/>
    <w:rsid w:val="00EA6165"/>
    <w:rsid w:val="00EA62FB"/>
    <w:rsid w:val="00EA6ED7"/>
    <w:rsid w:val="00EA7464"/>
    <w:rsid w:val="00EA7834"/>
    <w:rsid w:val="00EA7B27"/>
    <w:rsid w:val="00EA7D48"/>
    <w:rsid w:val="00EA7E50"/>
    <w:rsid w:val="00EA7E91"/>
    <w:rsid w:val="00EB0436"/>
    <w:rsid w:val="00EB0C32"/>
    <w:rsid w:val="00EB0F03"/>
    <w:rsid w:val="00EB31D7"/>
    <w:rsid w:val="00EB37F0"/>
    <w:rsid w:val="00EB391D"/>
    <w:rsid w:val="00EB3FDD"/>
    <w:rsid w:val="00EB4306"/>
    <w:rsid w:val="00EB4627"/>
    <w:rsid w:val="00EB4CEA"/>
    <w:rsid w:val="00EB528E"/>
    <w:rsid w:val="00EB5406"/>
    <w:rsid w:val="00EB5EEA"/>
    <w:rsid w:val="00EB5FA9"/>
    <w:rsid w:val="00EB64C7"/>
    <w:rsid w:val="00EB680B"/>
    <w:rsid w:val="00EB6B1E"/>
    <w:rsid w:val="00EB6E46"/>
    <w:rsid w:val="00EB739B"/>
    <w:rsid w:val="00EB7551"/>
    <w:rsid w:val="00EB7B41"/>
    <w:rsid w:val="00EC04DC"/>
    <w:rsid w:val="00EC1018"/>
    <w:rsid w:val="00EC1575"/>
    <w:rsid w:val="00EC1941"/>
    <w:rsid w:val="00EC1AD3"/>
    <w:rsid w:val="00EC1B1C"/>
    <w:rsid w:val="00EC1B26"/>
    <w:rsid w:val="00EC1C6D"/>
    <w:rsid w:val="00EC1C87"/>
    <w:rsid w:val="00EC1FF6"/>
    <w:rsid w:val="00EC2565"/>
    <w:rsid w:val="00EC2992"/>
    <w:rsid w:val="00EC3A0F"/>
    <w:rsid w:val="00EC3B10"/>
    <w:rsid w:val="00EC459E"/>
    <w:rsid w:val="00EC4C5F"/>
    <w:rsid w:val="00EC4EF5"/>
    <w:rsid w:val="00EC5317"/>
    <w:rsid w:val="00EC544B"/>
    <w:rsid w:val="00EC6000"/>
    <w:rsid w:val="00EC62E5"/>
    <w:rsid w:val="00EC6450"/>
    <w:rsid w:val="00EC6907"/>
    <w:rsid w:val="00EC6DF1"/>
    <w:rsid w:val="00EC7113"/>
    <w:rsid w:val="00EC7406"/>
    <w:rsid w:val="00EC7451"/>
    <w:rsid w:val="00EC7E0C"/>
    <w:rsid w:val="00EC7E14"/>
    <w:rsid w:val="00ED08C8"/>
    <w:rsid w:val="00ED112B"/>
    <w:rsid w:val="00ED1595"/>
    <w:rsid w:val="00ED1BE2"/>
    <w:rsid w:val="00ED291B"/>
    <w:rsid w:val="00ED2B88"/>
    <w:rsid w:val="00ED2B9F"/>
    <w:rsid w:val="00ED2BAF"/>
    <w:rsid w:val="00ED3083"/>
    <w:rsid w:val="00ED3284"/>
    <w:rsid w:val="00ED397D"/>
    <w:rsid w:val="00ED3CC9"/>
    <w:rsid w:val="00ED4281"/>
    <w:rsid w:val="00ED4312"/>
    <w:rsid w:val="00ED44B2"/>
    <w:rsid w:val="00ED47FE"/>
    <w:rsid w:val="00ED49E7"/>
    <w:rsid w:val="00ED58B5"/>
    <w:rsid w:val="00ED5A2D"/>
    <w:rsid w:val="00ED5A5E"/>
    <w:rsid w:val="00ED6255"/>
    <w:rsid w:val="00ED62B8"/>
    <w:rsid w:val="00ED6345"/>
    <w:rsid w:val="00ED66C7"/>
    <w:rsid w:val="00ED6D5C"/>
    <w:rsid w:val="00ED7368"/>
    <w:rsid w:val="00ED7A5C"/>
    <w:rsid w:val="00ED7CA1"/>
    <w:rsid w:val="00EE1134"/>
    <w:rsid w:val="00EE132C"/>
    <w:rsid w:val="00EE1E73"/>
    <w:rsid w:val="00EE2277"/>
    <w:rsid w:val="00EE23A5"/>
    <w:rsid w:val="00EE2B0F"/>
    <w:rsid w:val="00EE2BCD"/>
    <w:rsid w:val="00EE369F"/>
    <w:rsid w:val="00EE3E97"/>
    <w:rsid w:val="00EE413B"/>
    <w:rsid w:val="00EE49A1"/>
    <w:rsid w:val="00EE4C3B"/>
    <w:rsid w:val="00EE50A2"/>
    <w:rsid w:val="00EE53A3"/>
    <w:rsid w:val="00EE567A"/>
    <w:rsid w:val="00EE5CD7"/>
    <w:rsid w:val="00EE5CFA"/>
    <w:rsid w:val="00EE6002"/>
    <w:rsid w:val="00EE6086"/>
    <w:rsid w:val="00EE6DDB"/>
    <w:rsid w:val="00EE7390"/>
    <w:rsid w:val="00EE750D"/>
    <w:rsid w:val="00EE7B78"/>
    <w:rsid w:val="00EE7BD1"/>
    <w:rsid w:val="00EE7FD3"/>
    <w:rsid w:val="00EF09F0"/>
    <w:rsid w:val="00EF1187"/>
    <w:rsid w:val="00EF13D8"/>
    <w:rsid w:val="00EF15EC"/>
    <w:rsid w:val="00EF1EE4"/>
    <w:rsid w:val="00EF226A"/>
    <w:rsid w:val="00EF2C4D"/>
    <w:rsid w:val="00EF3289"/>
    <w:rsid w:val="00EF3961"/>
    <w:rsid w:val="00EF3C6C"/>
    <w:rsid w:val="00EF3EC6"/>
    <w:rsid w:val="00EF4020"/>
    <w:rsid w:val="00EF4436"/>
    <w:rsid w:val="00EF48F2"/>
    <w:rsid w:val="00EF4DB7"/>
    <w:rsid w:val="00EF5644"/>
    <w:rsid w:val="00EF57F5"/>
    <w:rsid w:val="00EF61DC"/>
    <w:rsid w:val="00EF64B6"/>
    <w:rsid w:val="00EF71EF"/>
    <w:rsid w:val="00EF7B1F"/>
    <w:rsid w:val="00EF7C9B"/>
    <w:rsid w:val="00EF7E49"/>
    <w:rsid w:val="00F00422"/>
    <w:rsid w:val="00F006DC"/>
    <w:rsid w:val="00F01265"/>
    <w:rsid w:val="00F012BA"/>
    <w:rsid w:val="00F0242C"/>
    <w:rsid w:val="00F024B6"/>
    <w:rsid w:val="00F028FC"/>
    <w:rsid w:val="00F03CC5"/>
    <w:rsid w:val="00F03FB3"/>
    <w:rsid w:val="00F04032"/>
    <w:rsid w:val="00F042FA"/>
    <w:rsid w:val="00F04392"/>
    <w:rsid w:val="00F0481D"/>
    <w:rsid w:val="00F04B95"/>
    <w:rsid w:val="00F04C79"/>
    <w:rsid w:val="00F05688"/>
    <w:rsid w:val="00F065A6"/>
    <w:rsid w:val="00F06981"/>
    <w:rsid w:val="00F06D54"/>
    <w:rsid w:val="00F07097"/>
    <w:rsid w:val="00F070E3"/>
    <w:rsid w:val="00F071DE"/>
    <w:rsid w:val="00F0721D"/>
    <w:rsid w:val="00F073FF"/>
    <w:rsid w:val="00F07D97"/>
    <w:rsid w:val="00F07F5A"/>
    <w:rsid w:val="00F10C3C"/>
    <w:rsid w:val="00F10E1D"/>
    <w:rsid w:val="00F113ED"/>
    <w:rsid w:val="00F116CC"/>
    <w:rsid w:val="00F12B70"/>
    <w:rsid w:val="00F1323E"/>
    <w:rsid w:val="00F13C07"/>
    <w:rsid w:val="00F13C67"/>
    <w:rsid w:val="00F13E1B"/>
    <w:rsid w:val="00F142D5"/>
    <w:rsid w:val="00F14329"/>
    <w:rsid w:val="00F1462D"/>
    <w:rsid w:val="00F1484D"/>
    <w:rsid w:val="00F15259"/>
    <w:rsid w:val="00F1631C"/>
    <w:rsid w:val="00F169B1"/>
    <w:rsid w:val="00F16A32"/>
    <w:rsid w:val="00F16B00"/>
    <w:rsid w:val="00F16F2D"/>
    <w:rsid w:val="00F17210"/>
    <w:rsid w:val="00F17A8C"/>
    <w:rsid w:val="00F20283"/>
    <w:rsid w:val="00F20529"/>
    <w:rsid w:val="00F206C5"/>
    <w:rsid w:val="00F2093D"/>
    <w:rsid w:val="00F20B42"/>
    <w:rsid w:val="00F20C59"/>
    <w:rsid w:val="00F20F9F"/>
    <w:rsid w:val="00F21A6D"/>
    <w:rsid w:val="00F21B05"/>
    <w:rsid w:val="00F21C3E"/>
    <w:rsid w:val="00F21D32"/>
    <w:rsid w:val="00F23064"/>
    <w:rsid w:val="00F2312E"/>
    <w:rsid w:val="00F2427A"/>
    <w:rsid w:val="00F245D9"/>
    <w:rsid w:val="00F246D3"/>
    <w:rsid w:val="00F24A61"/>
    <w:rsid w:val="00F24C66"/>
    <w:rsid w:val="00F253B9"/>
    <w:rsid w:val="00F2570F"/>
    <w:rsid w:val="00F257CC"/>
    <w:rsid w:val="00F25C6D"/>
    <w:rsid w:val="00F261BE"/>
    <w:rsid w:val="00F265D7"/>
    <w:rsid w:val="00F2686A"/>
    <w:rsid w:val="00F26C5F"/>
    <w:rsid w:val="00F26CC2"/>
    <w:rsid w:val="00F26D71"/>
    <w:rsid w:val="00F27301"/>
    <w:rsid w:val="00F2756F"/>
    <w:rsid w:val="00F27817"/>
    <w:rsid w:val="00F27A68"/>
    <w:rsid w:val="00F30051"/>
    <w:rsid w:val="00F3058C"/>
    <w:rsid w:val="00F305BB"/>
    <w:rsid w:val="00F30C7E"/>
    <w:rsid w:val="00F30DA4"/>
    <w:rsid w:val="00F3130A"/>
    <w:rsid w:val="00F31BAE"/>
    <w:rsid w:val="00F32175"/>
    <w:rsid w:val="00F32271"/>
    <w:rsid w:val="00F322B1"/>
    <w:rsid w:val="00F32E32"/>
    <w:rsid w:val="00F3324B"/>
    <w:rsid w:val="00F33254"/>
    <w:rsid w:val="00F3432B"/>
    <w:rsid w:val="00F34858"/>
    <w:rsid w:val="00F34A45"/>
    <w:rsid w:val="00F34EBB"/>
    <w:rsid w:val="00F35659"/>
    <w:rsid w:val="00F356C6"/>
    <w:rsid w:val="00F35F40"/>
    <w:rsid w:val="00F361C4"/>
    <w:rsid w:val="00F372A7"/>
    <w:rsid w:val="00F372FF"/>
    <w:rsid w:val="00F37351"/>
    <w:rsid w:val="00F40001"/>
    <w:rsid w:val="00F40076"/>
    <w:rsid w:val="00F400BE"/>
    <w:rsid w:val="00F402A3"/>
    <w:rsid w:val="00F402A7"/>
    <w:rsid w:val="00F40F40"/>
    <w:rsid w:val="00F41435"/>
    <w:rsid w:val="00F417BE"/>
    <w:rsid w:val="00F423E2"/>
    <w:rsid w:val="00F4260C"/>
    <w:rsid w:val="00F42F1E"/>
    <w:rsid w:val="00F43D7B"/>
    <w:rsid w:val="00F449E2"/>
    <w:rsid w:val="00F44CD7"/>
    <w:rsid w:val="00F45566"/>
    <w:rsid w:val="00F464B8"/>
    <w:rsid w:val="00F467A8"/>
    <w:rsid w:val="00F46B41"/>
    <w:rsid w:val="00F46B68"/>
    <w:rsid w:val="00F508E9"/>
    <w:rsid w:val="00F509ED"/>
    <w:rsid w:val="00F50DA2"/>
    <w:rsid w:val="00F52324"/>
    <w:rsid w:val="00F525FF"/>
    <w:rsid w:val="00F5279F"/>
    <w:rsid w:val="00F52A06"/>
    <w:rsid w:val="00F5315D"/>
    <w:rsid w:val="00F53456"/>
    <w:rsid w:val="00F53897"/>
    <w:rsid w:val="00F5394D"/>
    <w:rsid w:val="00F53ED7"/>
    <w:rsid w:val="00F540FF"/>
    <w:rsid w:val="00F54657"/>
    <w:rsid w:val="00F546BA"/>
    <w:rsid w:val="00F546C3"/>
    <w:rsid w:val="00F54AE4"/>
    <w:rsid w:val="00F55681"/>
    <w:rsid w:val="00F557C8"/>
    <w:rsid w:val="00F55BE7"/>
    <w:rsid w:val="00F55C28"/>
    <w:rsid w:val="00F55F8B"/>
    <w:rsid w:val="00F56180"/>
    <w:rsid w:val="00F5637E"/>
    <w:rsid w:val="00F56711"/>
    <w:rsid w:val="00F569EE"/>
    <w:rsid w:val="00F578A4"/>
    <w:rsid w:val="00F57B24"/>
    <w:rsid w:val="00F61A2F"/>
    <w:rsid w:val="00F61FC7"/>
    <w:rsid w:val="00F620A7"/>
    <w:rsid w:val="00F62A32"/>
    <w:rsid w:val="00F62D41"/>
    <w:rsid w:val="00F63D6C"/>
    <w:rsid w:val="00F648B3"/>
    <w:rsid w:val="00F64956"/>
    <w:rsid w:val="00F64CFB"/>
    <w:rsid w:val="00F64F62"/>
    <w:rsid w:val="00F65360"/>
    <w:rsid w:val="00F65AA2"/>
    <w:rsid w:val="00F66114"/>
    <w:rsid w:val="00F66D66"/>
    <w:rsid w:val="00F672D3"/>
    <w:rsid w:val="00F6735F"/>
    <w:rsid w:val="00F676E4"/>
    <w:rsid w:val="00F6783B"/>
    <w:rsid w:val="00F678FC"/>
    <w:rsid w:val="00F67CBF"/>
    <w:rsid w:val="00F67EEF"/>
    <w:rsid w:val="00F7000E"/>
    <w:rsid w:val="00F703DA"/>
    <w:rsid w:val="00F707CD"/>
    <w:rsid w:val="00F71533"/>
    <w:rsid w:val="00F7166B"/>
    <w:rsid w:val="00F717FD"/>
    <w:rsid w:val="00F7188A"/>
    <w:rsid w:val="00F71C51"/>
    <w:rsid w:val="00F71EDA"/>
    <w:rsid w:val="00F71F5A"/>
    <w:rsid w:val="00F72209"/>
    <w:rsid w:val="00F728DB"/>
    <w:rsid w:val="00F731AD"/>
    <w:rsid w:val="00F733A6"/>
    <w:rsid w:val="00F73522"/>
    <w:rsid w:val="00F757E8"/>
    <w:rsid w:val="00F75861"/>
    <w:rsid w:val="00F7682A"/>
    <w:rsid w:val="00F76886"/>
    <w:rsid w:val="00F76DBD"/>
    <w:rsid w:val="00F775F4"/>
    <w:rsid w:val="00F778AA"/>
    <w:rsid w:val="00F8038E"/>
    <w:rsid w:val="00F806DB"/>
    <w:rsid w:val="00F80787"/>
    <w:rsid w:val="00F80C09"/>
    <w:rsid w:val="00F8104F"/>
    <w:rsid w:val="00F8167F"/>
    <w:rsid w:val="00F816F8"/>
    <w:rsid w:val="00F81865"/>
    <w:rsid w:val="00F82CA8"/>
    <w:rsid w:val="00F82F6C"/>
    <w:rsid w:val="00F8367E"/>
    <w:rsid w:val="00F838A5"/>
    <w:rsid w:val="00F83C0B"/>
    <w:rsid w:val="00F83F36"/>
    <w:rsid w:val="00F848F5"/>
    <w:rsid w:val="00F85058"/>
    <w:rsid w:val="00F857EC"/>
    <w:rsid w:val="00F85EA7"/>
    <w:rsid w:val="00F86F09"/>
    <w:rsid w:val="00F87092"/>
    <w:rsid w:val="00F870BF"/>
    <w:rsid w:val="00F872DD"/>
    <w:rsid w:val="00F875EC"/>
    <w:rsid w:val="00F87601"/>
    <w:rsid w:val="00F878E2"/>
    <w:rsid w:val="00F879EC"/>
    <w:rsid w:val="00F9027A"/>
    <w:rsid w:val="00F90521"/>
    <w:rsid w:val="00F910CD"/>
    <w:rsid w:val="00F9127F"/>
    <w:rsid w:val="00F9210E"/>
    <w:rsid w:val="00F926B7"/>
    <w:rsid w:val="00F92929"/>
    <w:rsid w:val="00F92ACC"/>
    <w:rsid w:val="00F93080"/>
    <w:rsid w:val="00F935A7"/>
    <w:rsid w:val="00F9391D"/>
    <w:rsid w:val="00F940C5"/>
    <w:rsid w:val="00F9440B"/>
    <w:rsid w:val="00F9489F"/>
    <w:rsid w:val="00F94A63"/>
    <w:rsid w:val="00F94E94"/>
    <w:rsid w:val="00F95435"/>
    <w:rsid w:val="00F9566C"/>
    <w:rsid w:val="00F957D8"/>
    <w:rsid w:val="00F95A39"/>
    <w:rsid w:val="00F96214"/>
    <w:rsid w:val="00F9625D"/>
    <w:rsid w:val="00F96BAD"/>
    <w:rsid w:val="00F96D60"/>
    <w:rsid w:val="00F976A3"/>
    <w:rsid w:val="00F97A7B"/>
    <w:rsid w:val="00FA02F8"/>
    <w:rsid w:val="00FA0AFF"/>
    <w:rsid w:val="00FA0CEB"/>
    <w:rsid w:val="00FA37DF"/>
    <w:rsid w:val="00FA3FD5"/>
    <w:rsid w:val="00FA406A"/>
    <w:rsid w:val="00FA4170"/>
    <w:rsid w:val="00FA4392"/>
    <w:rsid w:val="00FA5A53"/>
    <w:rsid w:val="00FA5A98"/>
    <w:rsid w:val="00FA6121"/>
    <w:rsid w:val="00FA6305"/>
    <w:rsid w:val="00FA6ABC"/>
    <w:rsid w:val="00FA70B7"/>
    <w:rsid w:val="00FA72F8"/>
    <w:rsid w:val="00FA73AC"/>
    <w:rsid w:val="00FA7AB6"/>
    <w:rsid w:val="00FA7F70"/>
    <w:rsid w:val="00FB0168"/>
    <w:rsid w:val="00FB0580"/>
    <w:rsid w:val="00FB1059"/>
    <w:rsid w:val="00FB15E1"/>
    <w:rsid w:val="00FB1ABC"/>
    <w:rsid w:val="00FB1BA0"/>
    <w:rsid w:val="00FB1D18"/>
    <w:rsid w:val="00FB1D54"/>
    <w:rsid w:val="00FB1F7D"/>
    <w:rsid w:val="00FB2647"/>
    <w:rsid w:val="00FB30AD"/>
    <w:rsid w:val="00FB32E3"/>
    <w:rsid w:val="00FB3590"/>
    <w:rsid w:val="00FB41A6"/>
    <w:rsid w:val="00FB4D2B"/>
    <w:rsid w:val="00FB4F60"/>
    <w:rsid w:val="00FB4FD5"/>
    <w:rsid w:val="00FB51C0"/>
    <w:rsid w:val="00FB530B"/>
    <w:rsid w:val="00FB5523"/>
    <w:rsid w:val="00FB587F"/>
    <w:rsid w:val="00FB5E3C"/>
    <w:rsid w:val="00FB5EDD"/>
    <w:rsid w:val="00FB608A"/>
    <w:rsid w:val="00FB67C9"/>
    <w:rsid w:val="00FB703F"/>
    <w:rsid w:val="00FB74E6"/>
    <w:rsid w:val="00FB7712"/>
    <w:rsid w:val="00FC1D33"/>
    <w:rsid w:val="00FC1D5A"/>
    <w:rsid w:val="00FC1D6E"/>
    <w:rsid w:val="00FC2795"/>
    <w:rsid w:val="00FC2B59"/>
    <w:rsid w:val="00FC2D8B"/>
    <w:rsid w:val="00FC30A0"/>
    <w:rsid w:val="00FC3847"/>
    <w:rsid w:val="00FC3BB6"/>
    <w:rsid w:val="00FC4173"/>
    <w:rsid w:val="00FC42DC"/>
    <w:rsid w:val="00FC498A"/>
    <w:rsid w:val="00FC4E51"/>
    <w:rsid w:val="00FC52EC"/>
    <w:rsid w:val="00FC5665"/>
    <w:rsid w:val="00FC59A4"/>
    <w:rsid w:val="00FC5BB5"/>
    <w:rsid w:val="00FC5DD9"/>
    <w:rsid w:val="00FC6308"/>
    <w:rsid w:val="00FC65A5"/>
    <w:rsid w:val="00FC65F0"/>
    <w:rsid w:val="00FC6EBF"/>
    <w:rsid w:val="00FC79B6"/>
    <w:rsid w:val="00FC7AE7"/>
    <w:rsid w:val="00FC7D3E"/>
    <w:rsid w:val="00FD006D"/>
    <w:rsid w:val="00FD03B4"/>
    <w:rsid w:val="00FD0808"/>
    <w:rsid w:val="00FD169C"/>
    <w:rsid w:val="00FD194E"/>
    <w:rsid w:val="00FD270F"/>
    <w:rsid w:val="00FD2B4B"/>
    <w:rsid w:val="00FD2D3F"/>
    <w:rsid w:val="00FD2F33"/>
    <w:rsid w:val="00FD3A8C"/>
    <w:rsid w:val="00FD3C48"/>
    <w:rsid w:val="00FD4D5F"/>
    <w:rsid w:val="00FD5203"/>
    <w:rsid w:val="00FD53DE"/>
    <w:rsid w:val="00FD57F3"/>
    <w:rsid w:val="00FD5A00"/>
    <w:rsid w:val="00FD5EE9"/>
    <w:rsid w:val="00FD64C9"/>
    <w:rsid w:val="00FD68D1"/>
    <w:rsid w:val="00FD6F36"/>
    <w:rsid w:val="00FD6F80"/>
    <w:rsid w:val="00FD7503"/>
    <w:rsid w:val="00FD7CC5"/>
    <w:rsid w:val="00FD7EFB"/>
    <w:rsid w:val="00FE0829"/>
    <w:rsid w:val="00FE11E5"/>
    <w:rsid w:val="00FE1243"/>
    <w:rsid w:val="00FE1771"/>
    <w:rsid w:val="00FE1892"/>
    <w:rsid w:val="00FE237C"/>
    <w:rsid w:val="00FE2FA1"/>
    <w:rsid w:val="00FE3FD2"/>
    <w:rsid w:val="00FE449B"/>
    <w:rsid w:val="00FE474F"/>
    <w:rsid w:val="00FE49B3"/>
    <w:rsid w:val="00FE4BA9"/>
    <w:rsid w:val="00FE4D3F"/>
    <w:rsid w:val="00FE519B"/>
    <w:rsid w:val="00FE533A"/>
    <w:rsid w:val="00FE5F24"/>
    <w:rsid w:val="00FE60C3"/>
    <w:rsid w:val="00FE60F5"/>
    <w:rsid w:val="00FE6540"/>
    <w:rsid w:val="00FE6762"/>
    <w:rsid w:val="00FE67B3"/>
    <w:rsid w:val="00FE6871"/>
    <w:rsid w:val="00FE71B7"/>
    <w:rsid w:val="00FE7C91"/>
    <w:rsid w:val="00FF009A"/>
    <w:rsid w:val="00FF00A7"/>
    <w:rsid w:val="00FF0299"/>
    <w:rsid w:val="00FF07C4"/>
    <w:rsid w:val="00FF16C5"/>
    <w:rsid w:val="00FF1DCF"/>
    <w:rsid w:val="00FF231F"/>
    <w:rsid w:val="00FF25D4"/>
    <w:rsid w:val="00FF4DAE"/>
    <w:rsid w:val="00FF528F"/>
    <w:rsid w:val="00FF5E43"/>
    <w:rsid w:val="00FF633F"/>
    <w:rsid w:val="00FF6376"/>
    <w:rsid w:val="00FF6A4E"/>
    <w:rsid w:val="00FF7724"/>
    <w:rsid w:val="00FF7801"/>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2033" style="mso-width-relative:margin;mso-height-relative:margin" fillcolor="white">
      <v:fill color="white"/>
    </o:shapedefaults>
    <o:shapelayout v:ext="edit">
      <o:idmap v:ext="edit" data="1"/>
    </o:shapelayout>
  </w:shapeDefaults>
  <w:decimalSymbol w:val=","/>
  <w:listSeparator w:val=";"/>
  <w14:docId w14:val="2F7F1BC3"/>
  <w15:docId w15:val="{EB8D2946-BAA1-4400-B00A-6010939B0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B4B"/>
    <w:rPr>
      <w:rFonts w:ascii="Arial" w:hAnsi="Arial"/>
      <w:sz w:val="18"/>
      <w:szCs w:val="24"/>
    </w:rPr>
  </w:style>
  <w:style w:type="paragraph" w:styleId="Ttulo1">
    <w:name w:val="heading 1"/>
    <w:aliases w:val="EDT - Tit1"/>
    <w:basedOn w:val="Normal"/>
    <w:next w:val="Normal"/>
    <w:link w:val="Ttulo1Char"/>
    <w:autoRedefine/>
    <w:qFormat/>
    <w:rsid w:val="00492062"/>
    <w:pPr>
      <w:pageBreakBefore/>
      <w:numPr>
        <w:numId w:val="10"/>
      </w:numPr>
      <w:shd w:val="pct20" w:color="FFFF00" w:fill="auto"/>
      <w:spacing w:line="360" w:lineRule="auto"/>
      <w:ind w:left="357" w:hanging="357"/>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CF7659"/>
    <w:pPr>
      <w:keepNext/>
      <w:numPr>
        <w:ilvl w:val="1"/>
        <w:numId w:val="10"/>
      </w:numPr>
      <w:spacing w:line="360" w:lineRule="auto"/>
      <w:ind w:left="788" w:hanging="431"/>
      <w:jc w:val="both"/>
      <w:outlineLvl w:val="1"/>
    </w:pPr>
    <w:rPr>
      <w:rFonts w:cs="Arial"/>
      <w:b/>
      <w:sz w:val="24"/>
    </w:rPr>
  </w:style>
  <w:style w:type="paragraph" w:styleId="Ttulo3">
    <w:name w:val="heading 3"/>
    <w:aliases w:val="EDT - Tit 3"/>
    <w:basedOn w:val="Ttulo2"/>
    <w:next w:val="Normal"/>
    <w:link w:val="Ttulo3Char"/>
    <w:autoRedefine/>
    <w:uiPriority w:val="9"/>
    <w:qFormat/>
    <w:rsid w:val="00AB0C2B"/>
    <w:pPr>
      <w:numPr>
        <w:ilvl w:val="2"/>
      </w:numPr>
      <w:ind w:left="709" w:hanging="709"/>
      <w:outlineLvl w:val="2"/>
    </w:pPr>
  </w:style>
  <w:style w:type="paragraph" w:styleId="Ttulo4">
    <w:name w:val="heading 4"/>
    <w:aliases w:val="EDT - Tit 4"/>
    <w:basedOn w:val="Ttulo3"/>
    <w:next w:val="Normal"/>
    <w:link w:val="Ttulo4Char"/>
    <w:autoRedefine/>
    <w:qFormat/>
    <w:rsid w:val="00981AA8"/>
    <w:pPr>
      <w:numPr>
        <w:ilvl w:val="3"/>
      </w:numPr>
      <w:outlineLvl w:val="3"/>
    </w:p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4"/>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4"/>
      </w:numPr>
      <w:outlineLvl w:val="6"/>
    </w:pPr>
    <w:rPr>
      <w:b/>
      <w:sz w:val="20"/>
      <w:szCs w:val="20"/>
    </w:rPr>
  </w:style>
  <w:style w:type="paragraph" w:styleId="Ttulo8">
    <w:name w:val="heading 8"/>
    <w:basedOn w:val="Normal"/>
    <w:next w:val="Normal"/>
    <w:link w:val="Ttulo8Char"/>
    <w:qFormat/>
    <w:rsid w:val="0090626A"/>
    <w:pPr>
      <w:keepNext/>
      <w:numPr>
        <w:ilvl w:val="7"/>
        <w:numId w:val="4"/>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4"/>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492062"/>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CF7659"/>
    <w:rPr>
      <w:rFonts w:ascii="Arial" w:hAnsi="Arial" w:cs="Arial"/>
      <w:b/>
      <w:sz w:val="24"/>
      <w:szCs w:val="24"/>
    </w:rPr>
  </w:style>
  <w:style w:type="character" w:customStyle="1" w:styleId="Ttulo3Char">
    <w:name w:val="Título 3 Char"/>
    <w:aliases w:val="EDT - Tit 3 Char"/>
    <w:basedOn w:val="Fontepargpadro"/>
    <w:link w:val="Ttulo3"/>
    <w:uiPriority w:val="9"/>
    <w:rsid w:val="00AB0C2B"/>
    <w:rPr>
      <w:rFonts w:ascii="Arial" w:hAnsi="Arial" w:cs="Arial"/>
      <w:b/>
      <w:sz w:val="24"/>
      <w:szCs w:val="24"/>
    </w:rPr>
  </w:style>
  <w:style w:type="character" w:customStyle="1" w:styleId="Ttulo4Char">
    <w:name w:val="Título 4 Char"/>
    <w:aliases w:val="EDT - Tit 4 Char"/>
    <w:basedOn w:val="Fontepargpadro"/>
    <w:link w:val="Ttulo4"/>
    <w:rsid w:val="00981AA8"/>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semiHidden/>
    <w:rsid w:val="0090626A"/>
    <w:pPr>
      <w:spacing w:line="288" w:lineRule="auto"/>
      <w:jc w:val="both"/>
    </w:pPr>
    <w:rPr>
      <w:sz w:val="22"/>
      <w:szCs w:val="20"/>
    </w:rPr>
  </w:style>
  <w:style w:type="character" w:customStyle="1" w:styleId="CorpodetextoChar">
    <w:name w:val="Corpo de texto Char"/>
    <w:basedOn w:val="Fontepargpadro"/>
    <w:link w:val="Corpodetexto"/>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1"/>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1"/>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2"/>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3"/>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3"/>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852734"/>
    <w:pPr>
      <w:tabs>
        <w:tab w:val="left" w:pos="360"/>
        <w:tab w:val="right" w:leader="dot" w:pos="9062"/>
      </w:tabs>
      <w:spacing w:before="120" w:after="120"/>
    </w:pPr>
    <w:rPr>
      <w:rFonts w:asciiTheme="minorHAnsi" w:hAnsiTheme="minorHAnsi"/>
      <w:b/>
      <w:bCs/>
      <w:caps/>
      <w:sz w:val="20"/>
      <w:szCs w:val="20"/>
    </w:rPr>
  </w:style>
  <w:style w:type="paragraph" w:styleId="Sumrio2">
    <w:name w:val="toc 2"/>
    <w:basedOn w:val="Normal"/>
    <w:next w:val="Normal"/>
    <w:autoRedefine/>
    <w:uiPriority w:val="39"/>
    <w:unhideWhenUsed/>
    <w:rsid w:val="006A2E91"/>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5"/>
      </w:numPr>
    </w:pPr>
  </w:style>
  <w:style w:type="paragraph" w:customStyle="1" w:styleId="Estilo3">
    <w:name w:val="Estilo3"/>
    <w:basedOn w:val="Edital-CT"/>
    <w:rsid w:val="0056157E"/>
    <w:pPr>
      <w:numPr>
        <w:numId w:val="6"/>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7"/>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9"/>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8"/>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EE6086"/>
    <w:pPr>
      <w:spacing w:after="240"/>
      <w:ind w:left="1000" w:hanging="432"/>
    </w:pPr>
  </w:style>
  <w:style w:type="paragraph" w:customStyle="1" w:styleId="Edital-TabelaTtulo">
    <w:name w:val="Edital - Tabela (Título)"/>
    <w:basedOn w:val="tabela"/>
    <w:qFormat/>
    <w:rsid w:val="00087A83"/>
    <w:pPr>
      <w:keepNext/>
      <w:spacing w:before="0" w:after="0" w:line="360" w:lineRule="auto"/>
    </w:pPr>
    <w:rPr>
      <w:rFonts w:cs="Arial"/>
      <w:sz w:val="22"/>
      <w:szCs w:val="22"/>
    </w:r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EE6086"/>
    <w:pPr>
      <w:spacing w:after="240"/>
      <w:ind w:left="1417"/>
    </w:pPr>
  </w:style>
  <w:style w:type="paragraph" w:customStyle="1" w:styleId="Edital-Ttulo4">
    <w:name w:val="Edital - Título 4"/>
    <w:basedOn w:val="Ttulo4"/>
    <w:qFormat/>
    <w:rsid w:val="00EE6086"/>
    <w:pPr>
      <w:spacing w:after="240"/>
      <w:ind w:left="2267" w:hanging="851"/>
    </w:pPr>
  </w:style>
  <w:style w:type="paragraph" w:customStyle="1" w:styleId="Edital-Subalnea-">
    <w:name w:val="Edital - Subalínea (-)"/>
    <w:basedOn w:val="Edital-CT"/>
    <w:qFormat/>
    <w:rsid w:val="00885E5B"/>
    <w:pPr>
      <w:numPr>
        <w:numId w:val="11"/>
      </w:numPr>
      <w:spacing w:before="0" w:after="0" w:line="360" w:lineRule="auto"/>
    </w:pPr>
  </w:style>
  <w:style w:type="paragraph" w:customStyle="1" w:styleId="Edital-Ttulo5">
    <w:name w:val="Edital - Título 5"/>
    <w:basedOn w:val="Ttulo5"/>
    <w:qFormat/>
    <w:rsid w:val="00EE6086"/>
    <w:pPr>
      <w:spacing w:after="240"/>
      <w:ind w:left="2437" w:hanging="1021"/>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BB2A52"/>
    <w:pPr>
      <w:numPr>
        <w:ilvl w:val="0"/>
        <w:numId w:val="0"/>
      </w:numPr>
      <w:spacing w:before="240" w:after="0" w:line="240" w:lineRule="auto"/>
      <w:ind w:left="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table" w:customStyle="1" w:styleId="SombreamentoMdio1-nfase11">
    <w:name w:val="Sombreamento Médio 1 - Ênfase 11"/>
    <w:basedOn w:val="Tabelanormal"/>
    <w:uiPriority w:val="63"/>
    <w:rsid w:val="00DB05B0"/>
    <w:rPr>
      <w:rFonts w:ascii="Calibri" w:eastAsia="Calibri" w:hAnsi="Calibri"/>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comgrade1">
    <w:name w:val="Tabela com grade1"/>
    <w:basedOn w:val="Tabelanormal"/>
    <w:next w:val="Tabelacomgrade"/>
    <w:uiPriority w:val="59"/>
    <w:rsid w:val="003037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41">
    <w:name w:val="Tabela de Grade 41"/>
    <w:basedOn w:val="Tabelanormal"/>
    <w:uiPriority w:val="49"/>
    <w:rsid w:val="00BF36E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
    <w:name w:val="Tabela com grade2"/>
    <w:basedOn w:val="Tabelanormal"/>
    <w:next w:val="Tabelacomgrade"/>
    <w:uiPriority w:val="59"/>
    <w:rsid w:val="005A44C3"/>
    <w:pPr>
      <w:jc w:val="both"/>
    </w:pPr>
    <w:rPr>
      <w:rFonts w:eastAsia="Calibri"/>
      <w:sz w:val="24"/>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w4winMark">
    <w:name w:val="tw4winMark"/>
    <w:basedOn w:val="Fontepargpadro"/>
    <w:rsid w:val="005A44C3"/>
    <w:rPr>
      <w:rFonts w:ascii="Courier New" w:hAnsi="Courier New" w:cs="Courier New"/>
      <w:b w:val="0"/>
      <w:i w:val="0"/>
      <w:dstrike w:val="0"/>
      <w:noProof/>
      <w:vanish/>
      <w:color w:val="800080"/>
      <w:sz w:val="22"/>
      <w:effect w:val="none"/>
      <w:vertAlign w:val="subscript"/>
    </w:rPr>
  </w:style>
  <w:style w:type="character" w:customStyle="1" w:styleId="st">
    <w:name w:val="st"/>
    <w:basedOn w:val="Fontepargpadro"/>
    <w:rsid w:val="005A44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321734">
      <w:bodyDiv w:val="1"/>
      <w:marLeft w:val="0"/>
      <w:marRight w:val="0"/>
      <w:marTop w:val="0"/>
      <w:marBottom w:val="0"/>
      <w:divBdr>
        <w:top w:val="none" w:sz="0" w:space="0" w:color="auto"/>
        <w:left w:val="none" w:sz="0" w:space="0" w:color="auto"/>
        <w:bottom w:val="none" w:sz="0" w:space="0" w:color="auto"/>
        <w:right w:val="none" w:sz="0" w:space="0" w:color="auto"/>
      </w:divBdr>
    </w:div>
    <w:div w:id="51276871">
      <w:bodyDiv w:val="1"/>
      <w:marLeft w:val="0"/>
      <w:marRight w:val="0"/>
      <w:marTop w:val="0"/>
      <w:marBottom w:val="0"/>
      <w:divBdr>
        <w:top w:val="none" w:sz="0" w:space="0" w:color="auto"/>
        <w:left w:val="none" w:sz="0" w:space="0" w:color="auto"/>
        <w:bottom w:val="none" w:sz="0" w:space="0" w:color="auto"/>
        <w:right w:val="none" w:sz="0" w:space="0" w:color="auto"/>
      </w:divBdr>
    </w:div>
    <w:div w:id="73475293">
      <w:bodyDiv w:val="1"/>
      <w:marLeft w:val="0"/>
      <w:marRight w:val="0"/>
      <w:marTop w:val="0"/>
      <w:marBottom w:val="0"/>
      <w:divBdr>
        <w:top w:val="none" w:sz="0" w:space="0" w:color="auto"/>
        <w:left w:val="none" w:sz="0" w:space="0" w:color="auto"/>
        <w:bottom w:val="none" w:sz="0" w:space="0" w:color="auto"/>
        <w:right w:val="none" w:sz="0" w:space="0" w:color="auto"/>
      </w:divBdr>
      <w:divsChild>
        <w:div w:id="936055689">
          <w:marLeft w:val="0"/>
          <w:marRight w:val="0"/>
          <w:marTop w:val="0"/>
          <w:marBottom w:val="0"/>
          <w:divBdr>
            <w:top w:val="none" w:sz="0" w:space="0" w:color="auto"/>
            <w:left w:val="none" w:sz="0" w:space="0" w:color="auto"/>
            <w:bottom w:val="none" w:sz="0" w:space="0" w:color="auto"/>
            <w:right w:val="none" w:sz="0" w:space="0" w:color="auto"/>
          </w:divBdr>
          <w:divsChild>
            <w:div w:id="1227883275">
              <w:marLeft w:val="0"/>
              <w:marRight w:val="0"/>
              <w:marTop w:val="0"/>
              <w:marBottom w:val="0"/>
              <w:divBdr>
                <w:top w:val="none" w:sz="0" w:space="0" w:color="auto"/>
                <w:left w:val="none" w:sz="0" w:space="0" w:color="auto"/>
                <w:bottom w:val="none" w:sz="0" w:space="0" w:color="auto"/>
                <w:right w:val="none" w:sz="0" w:space="0" w:color="auto"/>
              </w:divBdr>
              <w:divsChild>
                <w:div w:id="407387686">
                  <w:marLeft w:val="0"/>
                  <w:marRight w:val="0"/>
                  <w:marTop w:val="0"/>
                  <w:marBottom w:val="0"/>
                  <w:divBdr>
                    <w:top w:val="single" w:sz="24" w:space="0" w:color="CCCCCC"/>
                    <w:left w:val="single" w:sz="24" w:space="0" w:color="CCCCCC"/>
                    <w:bottom w:val="single" w:sz="24" w:space="0" w:color="CCCCCC"/>
                    <w:right w:val="single" w:sz="24" w:space="0" w:color="CCCCCC"/>
                  </w:divBdr>
                  <w:divsChild>
                    <w:div w:id="70124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866763">
      <w:bodyDiv w:val="1"/>
      <w:marLeft w:val="0"/>
      <w:marRight w:val="0"/>
      <w:marTop w:val="0"/>
      <w:marBottom w:val="0"/>
      <w:divBdr>
        <w:top w:val="none" w:sz="0" w:space="0" w:color="auto"/>
        <w:left w:val="none" w:sz="0" w:space="0" w:color="auto"/>
        <w:bottom w:val="none" w:sz="0" w:space="0" w:color="auto"/>
        <w:right w:val="none" w:sz="0" w:space="0" w:color="auto"/>
      </w:divBdr>
    </w:div>
    <w:div w:id="108933311">
      <w:bodyDiv w:val="1"/>
      <w:marLeft w:val="0"/>
      <w:marRight w:val="0"/>
      <w:marTop w:val="0"/>
      <w:marBottom w:val="0"/>
      <w:divBdr>
        <w:top w:val="none" w:sz="0" w:space="0" w:color="auto"/>
        <w:left w:val="none" w:sz="0" w:space="0" w:color="auto"/>
        <w:bottom w:val="none" w:sz="0" w:space="0" w:color="auto"/>
        <w:right w:val="none" w:sz="0" w:space="0" w:color="auto"/>
      </w:divBdr>
    </w:div>
    <w:div w:id="115683727">
      <w:bodyDiv w:val="1"/>
      <w:marLeft w:val="0"/>
      <w:marRight w:val="0"/>
      <w:marTop w:val="0"/>
      <w:marBottom w:val="0"/>
      <w:divBdr>
        <w:top w:val="none" w:sz="0" w:space="0" w:color="auto"/>
        <w:left w:val="none" w:sz="0" w:space="0" w:color="auto"/>
        <w:bottom w:val="none" w:sz="0" w:space="0" w:color="auto"/>
        <w:right w:val="none" w:sz="0" w:space="0" w:color="auto"/>
      </w:divBdr>
    </w:div>
    <w:div w:id="120534858">
      <w:bodyDiv w:val="1"/>
      <w:marLeft w:val="0"/>
      <w:marRight w:val="0"/>
      <w:marTop w:val="0"/>
      <w:marBottom w:val="0"/>
      <w:divBdr>
        <w:top w:val="none" w:sz="0" w:space="0" w:color="auto"/>
        <w:left w:val="none" w:sz="0" w:space="0" w:color="auto"/>
        <w:bottom w:val="none" w:sz="0" w:space="0" w:color="auto"/>
        <w:right w:val="none" w:sz="0" w:space="0" w:color="auto"/>
      </w:divBdr>
    </w:div>
    <w:div w:id="122040361">
      <w:bodyDiv w:val="1"/>
      <w:marLeft w:val="0"/>
      <w:marRight w:val="0"/>
      <w:marTop w:val="0"/>
      <w:marBottom w:val="0"/>
      <w:divBdr>
        <w:top w:val="none" w:sz="0" w:space="0" w:color="auto"/>
        <w:left w:val="none" w:sz="0" w:space="0" w:color="auto"/>
        <w:bottom w:val="none" w:sz="0" w:space="0" w:color="auto"/>
        <w:right w:val="none" w:sz="0" w:space="0" w:color="auto"/>
      </w:divBdr>
    </w:div>
    <w:div w:id="123743304">
      <w:bodyDiv w:val="1"/>
      <w:marLeft w:val="0"/>
      <w:marRight w:val="0"/>
      <w:marTop w:val="0"/>
      <w:marBottom w:val="0"/>
      <w:divBdr>
        <w:top w:val="none" w:sz="0" w:space="0" w:color="auto"/>
        <w:left w:val="none" w:sz="0" w:space="0" w:color="auto"/>
        <w:bottom w:val="none" w:sz="0" w:space="0" w:color="auto"/>
        <w:right w:val="none" w:sz="0" w:space="0" w:color="auto"/>
      </w:divBdr>
    </w:div>
    <w:div w:id="144668344">
      <w:bodyDiv w:val="1"/>
      <w:marLeft w:val="0"/>
      <w:marRight w:val="0"/>
      <w:marTop w:val="0"/>
      <w:marBottom w:val="0"/>
      <w:divBdr>
        <w:top w:val="none" w:sz="0" w:space="0" w:color="auto"/>
        <w:left w:val="none" w:sz="0" w:space="0" w:color="auto"/>
        <w:bottom w:val="none" w:sz="0" w:space="0" w:color="auto"/>
        <w:right w:val="none" w:sz="0" w:space="0" w:color="auto"/>
      </w:divBdr>
    </w:div>
    <w:div w:id="153182412">
      <w:bodyDiv w:val="1"/>
      <w:marLeft w:val="0"/>
      <w:marRight w:val="0"/>
      <w:marTop w:val="0"/>
      <w:marBottom w:val="0"/>
      <w:divBdr>
        <w:top w:val="none" w:sz="0" w:space="0" w:color="auto"/>
        <w:left w:val="none" w:sz="0" w:space="0" w:color="auto"/>
        <w:bottom w:val="none" w:sz="0" w:space="0" w:color="auto"/>
        <w:right w:val="none" w:sz="0" w:space="0" w:color="auto"/>
      </w:divBdr>
    </w:div>
    <w:div w:id="158469959">
      <w:bodyDiv w:val="1"/>
      <w:marLeft w:val="0"/>
      <w:marRight w:val="0"/>
      <w:marTop w:val="0"/>
      <w:marBottom w:val="0"/>
      <w:divBdr>
        <w:top w:val="none" w:sz="0" w:space="0" w:color="auto"/>
        <w:left w:val="none" w:sz="0" w:space="0" w:color="auto"/>
        <w:bottom w:val="none" w:sz="0" w:space="0" w:color="auto"/>
        <w:right w:val="none" w:sz="0" w:space="0" w:color="auto"/>
      </w:divBdr>
    </w:div>
    <w:div w:id="165680414">
      <w:bodyDiv w:val="1"/>
      <w:marLeft w:val="0"/>
      <w:marRight w:val="0"/>
      <w:marTop w:val="0"/>
      <w:marBottom w:val="0"/>
      <w:divBdr>
        <w:top w:val="none" w:sz="0" w:space="0" w:color="auto"/>
        <w:left w:val="none" w:sz="0" w:space="0" w:color="auto"/>
        <w:bottom w:val="none" w:sz="0" w:space="0" w:color="auto"/>
        <w:right w:val="none" w:sz="0" w:space="0" w:color="auto"/>
      </w:divBdr>
    </w:div>
    <w:div w:id="172497749">
      <w:bodyDiv w:val="1"/>
      <w:marLeft w:val="0"/>
      <w:marRight w:val="0"/>
      <w:marTop w:val="0"/>
      <w:marBottom w:val="0"/>
      <w:divBdr>
        <w:top w:val="none" w:sz="0" w:space="0" w:color="auto"/>
        <w:left w:val="none" w:sz="0" w:space="0" w:color="auto"/>
        <w:bottom w:val="none" w:sz="0" w:space="0" w:color="auto"/>
        <w:right w:val="none" w:sz="0" w:space="0" w:color="auto"/>
      </w:divBdr>
    </w:div>
    <w:div w:id="188300871">
      <w:bodyDiv w:val="1"/>
      <w:marLeft w:val="0"/>
      <w:marRight w:val="0"/>
      <w:marTop w:val="0"/>
      <w:marBottom w:val="0"/>
      <w:divBdr>
        <w:top w:val="none" w:sz="0" w:space="0" w:color="auto"/>
        <w:left w:val="none" w:sz="0" w:space="0" w:color="auto"/>
        <w:bottom w:val="none" w:sz="0" w:space="0" w:color="auto"/>
        <w:right w:val="none" w:sz="0" w:space="0" w:color="auto"/>
      </w:divBdr>
    </w:div>
    <w:div w:id="189727500">
      <w:bodyDiv w:val="1"/>
      <w:marLeft w:val="0"/>
      <w:marRight w:val="0"/>
      <w:marTop w:val="0"/>
      <w:marBottom w:val="0"/>
      <w:divBdr>
        <w:top w:val="none" w:sz="0" w:space="0" w:color="auto"/>
        <w:left w:val="none" w:sz="0" w:space="0" w:color="auto"/>
        <w:bottom w:val="none" w:sz="0" w:space="0" w:color="auto"/>
        <w:right w:val="none" w:sz="0" w:space="0" w:color="auto"/>
      </w:divBdr>
    </w:div>
    <w:div w:id="194393679">
      <w:bodyDiv w:val="1"/>
      <w:marLeft w:val="0"/>
      <w:marRight w:val="0"/>
      <w:marTop w:val="0"/>
      <w:marBottom w:val="0"/>
      <w:divBdr>
        <w:top w:val="none" w:sz="0" w:space="0" w:color="auto"/>
        <w:left w:val="none" w:sz="0" w:space="0" w:color="auto"/>
        <w:bottom w:val="none" w:sz="0" w:space="0" w:color="auto"/>
        <w:right w:val="none" w:sz="0" w:space="0" w:color="auto"/>
      </w:divBdr>
    </w:div>
    <w:div w:id="218369562">
      <w:bodyDiv w:val="1"/>
      <w:marLeft w:val="0"/>
      <w:marRight w:val="0"/>
      <w:marTop w:val="0"/>
      <w:marBottom w:val="0"/>
      <w:divBdr>
        <w:top w:val="none" w:sz="0" w:space="0" w:color="auto"/>
        <w:left w:val="none" w:sz="0" w:space="0" w:color="auto"/>
        <w:bottom w:val="none" w:sz="0" w:space="0" w:color="auto"/>
        <w:right w:val="none" w:sz="0" w:space="0" w:color="auto"/>
      </w:divBdr>
    </w:div>
    <w:div w:id="236017236">
      <w:bodyDiv w:val="1"/>
      <w:marLeft w:val="0"/>
      <w:marRight w:val="0"/>
      <w:marTop w:val="0"/>
      <w:marBottom w:val="0"/>
      <w:divBdr>
        <w:top w:val="none" w:sz="0" w:space="0" w:color="auto"/>
        <w:left w:val="none" w:sz="0" w:space="0" w:color="auto"/>
        <w:bottom w:val="none" w:sz="0" w:space="0" w:color="auto"/>
        <w:right w:val="none" w:sz="0" w:space="0" w:color="auto"/>
      </w:divBdr>
    </w:div>
    <w:div w:id="239800742">
      <w:bodyDiv w:val="1"/>
      <w:marLeft w:val="0"/>
      <w:marRight w:val="0"/>
      <w:marTop w:val="0"/>
      <w:marBottom w:val="0"/>
      <w:divBdr>
        <w:top w:val="none" w:sz="0" w:space="0" w:color="auto"/>
        <w:left w:val="none" w:sz="0" w:space="0" w:color="auto"/>
        <w:bottom w:val="none" w:sz="0" w:space="0" w:color="auto"/>
        <w:right w:val="none" w:sz="0" w:space="0" w:color="auto"/>
      </w:divBdr>
    </w:div>
    <w:div w:id="257639390">
      <w:bodyDiv w:val="1"/>
      <w:marLeft w:val="0"/>
      <w:marRight w:val="0"/>
      <w:marTop w:val="0"/>
      <w:marBottom w:val="0"/>
      <w:divBdr>
        <w:top w:val="none" w:sz="0" w:space="0" w:color="auto"/>
        <w:left w:val="none" w:sz="0" w:space="0" w:color="auto"/>
        <w:bottom w:val="none" w:sz="0" w:space="0" w:color="auto"/>
        <w:right w:val="none" w:sz="0" w:space="0" w:color="auto"/>
      </w:divBdr>
    </w:div>
    <w:div w:id="289289236">
      <w:bodyDiv w:val="1"/>
      <w:marLeft w:val="0"/>
      <w:marRight w:val="0"/>
      <w:marTop w:val="0"/>
      <w:marBottom w:val="0"/>
      <w:divBdr>
        <w:top w:val="none" w:sz="0" w:space="0" w:color="auto"/>
        <w:left w:val="none" w:sz="0" w:space="0" w:color="auto"/>
        <w:bottom w:val="none" w:sz="0" w:space="0" w:color="auto"/>
        <w:right w:val="none" w:sz="0" w:space="0" w:color="auto"/>
      </w:divBdr>
    </w:div>
    <w:div w:id="293558221">
      <w:bodyDiv w:val="1"/>
      <w:marLeft w:val="0"/>
      <w:marRight w:val="0"/>
      <w:marTop w:val="0"/>
      <w:marBottom w:val="0"/>
      <w:divBdr>
        <w:top w:val="none" w:sz="0" w:space="0" w:color="auto"/>
        <w:left w:val="none" w:sz="0" w:space="0" w:color="auto"/>
        <w:bottom w:val="none" w:sz="0" w:space="0" w:color="auto"/>
        <w:right w:val="none" w:sz="0" w:space="0" w:color="auto"/>
      </w:divBdr>
    </w:div>
    <w:div w:id="304429004">
      <w:bodyDiv w:val="1"/>
      <w:marLeft w:val="0"/>
      <w:marRight w:val="0"/>
      <w:marTop w:val="0"/>
      <w:marBottom w:val="0"/>
      <w:divBdr>
        <w:top w:val="none" w:sz="0" w:space="0" w:color="auto"/>
        <w:left w:val="none" w:sz="0" w:space="0" w:color="auto"/>
        <w:bottom w:val="none" w:sz="0" w:space="0" w:color="auto"/>
        <w:right w:val="none" w:sz="0" w:space="0" w:color="auto"/>
      </w:divBdr>
    </w:div>
    <w:div w:id="333343628">
      <w:bodyDiv w:val="1"/>
      <w:marLeft w:val="0"/>
      <w:marRight w:val="0"/>
      <w:marTop w:val="0"/>
      <w:marBottom w:val="0"/>
      <w:divBdr>
        <w:top w:val="none" w:sz="0" w:space="0" w:color="auto"/>
        <w:left w:val="none" w:sz="0" w:space="0" w:color="auto"/>
        <w:bottom w:val="none" w:sz="0" w:space="0" w:color="auto"/>
        <w:right w:val="none" w:sz="0" w:space="0" w:color="auto"/>
      </w:divBdr>
    </w:div>
    <w:div w:id="344407911">
      <w:bodyDiv w:val="1"/>
      <w:marLeft w:val="0"/>
      <w:marRight w:val="0"/>
      <w:marTop w:val="0"/>
      <w:marBottom w:val="0"/>
      <w:divBdr>
        <w:top w:val="none" w:sz="0" w:space="0" w:color="auto"/>
        <w:left w:val="none" w:sz="0" w:space="0" w:color="auto"/>
        <w:bottom w:val="none" w:sz="0" w:space="0" w:color="auto"/>
        <w:right w:val="none" w:sz="0" w:space="0" w:color="auto"/>
      </w:divBdr>
    </w:div>
    <w:div w:id="347752696">
      <w:bodyDiv w:val="1"/>
      <w:marLeft w:val="0"/>
      <w:marRight w:val="0"/>
      <w:marTop w:val="0"/>
      <w:marBottom w:val="0"/>
      <w:divBdr>
        <w:top w:val="none" w:sz="0" w:space="0" w:color="auto"/>
        <w:left w:val="none" w:sz="0" w:space="0" w:color="auto"/>
        <w:bottom w:val="none" w:sz="0" w:space="0" w:color="auto"/>
        <w:right w:val="none" w:sz="0" w:space="0" w:color="auto"/>
      </w:divBdr>
    </w:div>
    <w:div w:id="348409031">
      <w:bodyDiv w:val="1"/>
      <w:marLeft w:val="0"/>
      <w:marRight w:val="0"/>
      <w:marTop w:val="0"/>
      <w:marBottom w:val="0"/>
      <w:divBdr>
        <w:top w:val="none" w:sz="0" w:space="0" w:color="auto"/>
        <w:left w:val="none" w:sz="0" w:space="0" w:color="auto"/>
        <w:bottom w:val="none" w:sz="0" w:space="0" w:color="auto"/>
        <w:right w:val="none" w:sz="0" w:space="0" w:color="auto"/>
      </w:divBdr>
    </w:div>
    <w:div w:id="349794485">
      <w:bodyDiv w:val="1"/>
      <w:marLeft w:val="0"/>
      <w:marRight w:val="0"/>
      <w:marTop w:val="0"/>
      <w:marBottom w:val="0"/>
      <w:divBdr>
        <w:top w:val="none" w:sz="0" w:space="0" w:color="auto"/>
        <w:left w:val="none" w:sz="0" w:space="0" w:color="auto"/>
        <w:bottom w:val="none" w:sz="0" w:space="0" w:color="auto"/>
        <w:right w:val="none" w:sz="0" w:space="0" w:color="auto"/>
      </w:divBdr>
    </w:div>
    <w:div w:id="378894408">
      <w:bodyDiv w:val="1"/>
      <w:marLeft w:val="0"/>
      <w:marRight w:val="0"/>
      <w:marTop w:val="0"/>
      <w:marBottom w:val="0"/>
      <w:divBdr>
        <w:top w:val="none" w:sz="0" w:space="0" w:color="auto"/>
        <w:left w:val="none" w:sz="0" w:space="0" w:color="auto"/>
        <w:bottom w:val="none" w:sz="0" w:space="0" w:color="auto"/>
        <w:right w:val="none" w:sz="0" w:space="0" w:color="auto"/>
      </w:divBdr>
    </w:div>
    <w:div w:id="401220815">
      <w:bodyDiv w:val="1"/>
      <w:marLeft w:val="0"/>
      <w:marRight w:val="0"/>
      <w:marTop w:val="0"/>
      <w:marBottom w:val="0"/>
      <w:divBdr>
        <w:top w:val="none" w:sz="0" w:space="0" w:color="auto"/>
        <w:left w:val="none" w:sz="0" w:space="0" w:color="auto"/>
        <w:bottom w:val="none" w:sz="0" w:space="0" w:color="auto"/>
        <w:right w:val="none" w:sz="0" w:space="0" w:color="auto"/>
      </w:divBdr>
    </w:div>
    <w:div w:id="414058379">
      <w:bodyDiv w:val="1"/>
      <w:marLeft w:val="0"/>
      <w:marRight w:val="0"/>
      <w:marTop w:val="0"/>
      <w:marBottom w:val="0"/>
      <w:divBdr>
        <w:top w:val="none" w:sz="0" w:space="0" w:color="auto"/>
        <w:left w:val="none" w:sz="0" w:space="0" w:color="auto"/>
        <w:bottom w:val="none" w:sz="0" w:space="0" w:color="auto"/>
        <w:right w:val="none" w:sz="0" w:space="0" w:color="auto"/>
      </w:divBdr>
    </w:div>
    <w:div w:id="432868529">
      <w:bodyDiv w:val="1"/>
      <w:marLeft w:val="0"/>
      <w:marRight w:val="0"/>
      <w:marTop w:val="0"/>
      <w:marBottom w:val="0"/>
      <w:divBdr>
        <w:top w:val="none" w:sz="0" w:space="0" w:color="auto"/>
        <w:left w:val="none" w:sz="0" w:space="0" w:color="auto"/>
        <w:bottom w:val="none" w:sz="0" w:space="0" w:color="auto"/>
        <w:right w:val="none" w:sz="0" w:space="0" w:color="auto"/>
      </w:divBdr>
    </w:div>
    <w:div w:id="451100297">
      <w:bodyDiv w:val="1"/>
      <w:marLeft w:val="0"/>
      <w:marRight w:val="0"/>
      <w:marTop w:val="0"/>
      <w:marBottom w:val="0"/>
      <w:divBdr>
        <w:top w:val="none" w:sz="0" w:space="0" w:color="auto"/>
        <w:left w:val="none" w:sz="0" w:space="0" w:color="auto"/>
        <w:bottom w:val="none" w:sz="0" w:space="0" w:color="auto"/>
        <w:right w:val="none" w:sz="0" w:space="0" w:color="auto"/>
      </w:divBdr>
    </w:div>
    <w:div w:id="457069121">
      <w:bodyDiv w:val="1"/>
      <w:marLeft w:val="0"/>
      <w:marRight w:val="0"/>
      <w:marTop w:val="0"/>
      <w:marBottom w:val="0"/>
      <w:divBdr>
        <w:top w:val="none" w:sz="0" w:space="0" w:color="auto"/>
        <w:left w:val="none" w:sz="0" w:space="0" w:color="auto"/>
        <w:bottom w:val="none" w:sz="0" w:space="0" w:color="auto"/>
        <w:right w:val="none" w:sz="0" w:space="0" w:color="auto"/>
      </w:divBdr>
    </w:div>
    <w:div w:id="465390631">
      <w:bodyDiv w:val="1"/>
      <w:marLeft w:val="0"/>
      <w:marRight w:val="0"/>
      <w:marTop w:val="0"/>
      <w:marBottom w:val="0"/>
      <w:divBdr>
        <w:top w:val="none" w:sz="0" w:space="0" w:color="auto"/>
        <w:left w:val="none" w:sz="0" w:space="0" w:color="auto"/>
        <w:bottom w:val="none" w:sz="0" w:space="0" w:color="auto"/>
        <w:right w:val="none" w:sz="0" w:space="0" w:color="auto"/>
      </w:divBdr>
    </w:div>
    <w:div w:id="475535613">
      <w:bodyDiv w:val="1"/>
      <w:marLeft w:val="0"/>
      <w:marRight w:val="0"/>
      <w:marTop w:val="0"/>
      <w:marBottom w:val="0"/>
      <w:divBdr>
        <w:top w:val="none" w:sz="0" w:space="0" w:color="auto"/>
        <w:left w:val="none" w:sz="0" w:space="0" w:color="auto"/>
        <w:bottom w:val="none" w:sz="0" w:space="0" w:color="auto"/>
        <w:right w:val="none" w:sz="0" w:space="0" w:color="auto"/>
      </w:divBdr>
    </w:div>
    <w:div w:id="475923497">
      <w:bodyDiv w:val="1"/>
      <w:marLeft w:val="0"/>
      <w:marRight w:val="0"/>
      <w:marTop w:val="0"/>
      <w:marBottom w:val="0"/>
      <w:divBdr>
        <w:top w:val="none" w:sz="0" w:space="0" w:color="auto"/>
        <w:left w:val="none" w:sz="0" w:space="0" w:color="auto"/>
        <w:bottom w:val="none" w:sz="0" w:space="0" w:color="auto"/>
        <w:right w:val="none" w:sz="0" w:space="0" w:color="auto"/>
      </w:divBdr>
    </w:div>
    <w:div w:id="483158739">
      <w:bodyDiv w:val="1"/>
      <w:marLeft w:val="0"/>
      <w:marRight w:val="0"/>
      <w:marTop w:val="0"/>
      <w:marBottom w:val="0"/>
      <w:divBdr>
        <w:top w:val="none" w:sz="0" w:space="0" w:color="auto"/>
        <w:left w:val="none" w:sz="0" w:space="0" w:color="auto"/>
        <w:bottom w:val="none" w:sz="0" w:space="0" w:color="auto"/>
        <w:right w:val="none" w:sz="0" w:space="0" w:color="auto"/>
      </w:divBdr>
    </w:div>
    <w:div w:id="493648996">
      <w:bodyDiv w:val="1"/>
      <w:marLeft w:val="0"/>
      <w:marRight w:val="0"/>
      <w:marTop w:val="0"/>
      <w:marBottom w:val="0"/>
      <w:divBdr>
        <w:top w:val="none" w:sz="0" w:space="0" w:color="auto"/>
        <w:left w:val="none" w:sz="0" w:space="0" w:color="auto"/>
        <w:bottom w:val="none" w:sz="0" w:space="0" w:color="auto"/>
        <w:right w:val="none" w:sz="0" w:space="0" w:color="auto"/>
      </w:divBdr>
    </w:div>
    <w:div w:id="505676296">
      <w:bodyDiv w:val="1"/>
      <w:marLeft w:val="0"/>
      <w:marRight w:val="0"/>
      <w:marTop w:val="0"/>
      <w:marBottom w:val="0"/>
      <w:divBdr>
        <w:top w:val="none" w:sz="0" w:space="0" w:color="auto"/>
        <w:left w:val="none" w:sz="0" w:space="0" w:color="auto"/>
        <w:bottom w:val="none" w:sz="0" w:space="0" w:color="auto"/>
        <w:right w:val="none" w:sz="0" w:space="0" w:color="auto"/>
      </w:divBdr>
    </w:div>
    <w:div w:id="522133423">
      <w:bodyDiv w:val="1"/>
      <w:marLeft w:val="0"/>
      <w:marRight w:val="0"/>
      <w:marTop w:val="0"/>
      <w:marBottom w:val="0"/>
      <w:divBdr>
        <w:top w:val="none" w:sz="0" w:space="0" w:color="auto"/>
        <w:left w:val="none" w:sz="0" w:space="0" w:color="auto"/>
        <w:bottom w:val="none" w:sz="0" w:space="0" w:color="auto"/>
        <w:right w:val="none" w:sz="0" w:space="0" w:color="auto"/>
      </w:divBdr>
    </w:div>
    <w:div w:id="527834411">
      <w:bodyDiv w:val="1"/>
      <w:marLeft w:val="0"/>
      <w:marRight w:val="0"/>
      <w:marTop w:val="0"/>
      <w:marBottom w:val="0"/>
      <w:divBdr>
        <w:top w:val="none" w:sz="0" w:space="0" w:color="auto"/>
        <w:left w:val="none" w:sz="0" w:space="0" w:color="auto"/>
        <w:bottom w:val="none" w:sz="0" w:space="0" w:color="auto"/>
        <w:right w:val="none" w:sz="0" w:space="0" w:color="auto"/>
      </w:divBdr>
    </w:div>
    <w:div w:id="533691978">
      <w:bodyDiv w:val="1"/>
      <w:marLeft w:val="0"/>
      <w:marRight w:val="0"/>
      <w:marTop w:val="0"/>
      <w:marBottom w:val="0"/>
      <w:divBdr>
        <w:top w:val="none" w:sz="0" w:space="0" w:color="auto"/>
        <w:left w:val="none" w:sz="0" w:space="0" w:color="auto"/>
        <w:bottom w:val="none" w:sz="0" w:space="0" w:color="auto"/>
        <w:right w:val="none" w:sz="0" w:space="0" w:color="auto"/>
      </w:divBdr>
    </w:div>
    <w:div w:id="541524811">
      <w:bodyDiv w:val="1"/>
      <w:marLeft w:val="0"/>
      <w:marRight w:val="0"/>
      <w:marTop w:val="0"/>
      <w:marBottom w:val="0"/>
      <w:divBdr>
        <w:top w:val="none" w:sz="0" w:space="0" w:color="auto"/>
        <w:left w:val="none" w:sz="0" w:space="0" w:color="auto"/>
        <w:bottom w:val="none" w:sz="0" w:space="0" w:color="auto"/>
        <w:right w:val="none" w:sz="0" w:space="0" w:color="auto"/>
      </w:divBdr>
    </w:div>
    <w:div w:id="542131595">
      <w:bodyDiv w:val="1"/>
      <w:marLeft w:val="0"/>
      <w:marRight w:val="0"/>
      <w:marTop w:val="0"/>
      <w:marBottom w:val="0"/>
      <w:divBdr>
        <w:top w:val="none" w:sz="0" w:space="0" w:color="auto"/>
        <w:left w:val="none" w:sz="0" w:space="0" w:color="auto"/>
        <w:bottom w:val="none" w:sz="0" w:space="0" w:color="auto"/>
        <w:right w:val="none" w:sz="0" w:space="0" w:color="auto"/>
      </w:divBdr>
    </w:div>
    <w:div w:id="544294278">
      <w:bodyDiv w:val="1"/>
      <w:marLeft w:val="0"/>
      <w:marRight w:val="0"/>
      <w:marTop w:val="0"/>
      <w:marBottom w:val="0"/>
      <w:divBdr>
        <w:top w:val="none" w:sz="0" w:space="0" w:color="auto"/>
        <w:left w:val="none" w:sz="0" w:space="0" w:color="auto"/>
        <w:bottom w:val="none" w:sz="0" w:space="0" w:color="auto"/>
        <w:right w:val="none" w:sz="0" w:space="0" w:color="auto"/>
      </w:divBdr>
    </w:div>
    <w:div w:id="558980588">
      <w:bodyDiv w:val="1"/>
      <w:marLeft w:val="0"/>
      <w:marRight w:val="0"/>
      <w:marTop w:val="0"/>
      <w:marBottom w:val="0"/>
      <w:divBdr>
        <w:top w:val="none" w:sz="0" w:space="0" w:color="auto"/>
        <w:left w:val="none" w:sz="0" w:space="0" w:color="auto"/>
        <w:bottom w:val="none" w:sz="0" w:space="0" w:color="auto"/>
        <w:right w:val="none" w:sz="0" w:space="0" w:color="auto"/>
      </w:divBdr>
    </w:div>
    <w:div w:id="564296163">
      <w:bodyDiv w:val="1"/>
      <w:marLeft w:val="0"/>
      <w:marRight w:val="0"/>
      <w:marTop w:val="0"/>
      <w:marBottom w:val="0"/>
      <w:divBdr>
        <w:top w:val="none" w:sz="0" w:space="0" w:color="auto"/>
        <w:left w:val="none" w:sz="0" w:space="0" w:color="auto"/>
        <w:bottom w:val="none" w:sz="0" w:space="0" w:color="auto"/>
        <w:right w:val="none" w:sz="0" w:space="0" w:color="auto"/>
      </w:divBdr>
    </w:div>
    <w:div w:id="597256654">
      <w:bodyDiv w:val="1"/>
      <w:marLeft w:val="0"/>
      <w:marRight w:val="0"/>
      <w:marTop w:val="0"/>
      <w:marBottom w:val="0"/>
      <w:divBdr>
        <w:top w:val="none" w:sz="0" w:space="0" w:color="auto"/>
        <w:left w:val="none" w:sz="0" w:space="0" w:color="auto"/>
        <w:bottom w:val="none" w:sz="0" w:space="0" w:color="auto"/>
        <w:right w:val="none" w:sz="0" w:space="0" w:color="auto"/>
      </w:divBdr>
    </w:div>
    <w:div w:id="609167605">
      <w:bodyDiv w:val="1"/>
      <w:marLeft w:val="0"/>
      <w:marRight w:val="0"/>
      <w:marTop w:val="0"/>
      <w:marBottom w:val="0"/>
      <w:divBdr>
        <w:top w:val="none" w:sz="0" w:space="0" w:color="auto"/>
        <w:left w:val="none" w:sz="0" w:space="0" w:color="auto"/>
        <w:bottom w:val="none" w:sz="0" w:space="0" w:color="auto"/>
        <w:right w:val="none" w:sz="0" w:space="0" w:color="auto"/>
      </w:divBdr>
    </w:div>
    <w:div w:id="645552052">
      <w:bodyDiv w:val="1"/>
      <w:marLeft w:val="0"/>
      <w:marRight w:val="0"/>
      <w:marTop w:val="0"/>
      <w:marBottom w:val="0"/>
      <w:divBdr>
        <w:top w:val="none" w:sz="0" w:space="0" w:color="auto"/>
        <w:left w:val="none" w:sz="0" w:space="0" w:color="auto"/>
        <w:bottom w:val="none" w:sz="0" w:space="0" w:color="auto"/>
        <w:right w:val="none" w:sz="0" w:space="0" w:color="auto"/>
      </w:divBdr>
    </w:div>
    <w:div w:id="648754253">
      <w:bodyDiv w:val="1"/>
      <w:marLeft w:val="0"/>
      <w:marRight w:val="0"/>
      <w:marTop w:val="0"/>
      <w:marBottom w:val="0"/>
      <w:divBdr>
        <w:top w:val="none" w:sz="0" w:space="0" w:color="auto"/>
        <w:left w:val="none" w:sz="0" w:space="0" w:color="auto"/>
        <w:bottom w:val="none" w:sz="0" w:space="0" w:color="auto"/>
        <w:right w:val="none" w:sz="0" w:space="0" w:color="auto"/>
      </w:divBdr>
    </w:div>
    <w:div w:id="648903714">
      <w:bodyDiv w:val="1"/>
      <w:marLeft w:val="0"/>
      <w:marRight w:val="0"/>
      <w:marTop w:val="0"/>
      <w:marBottom w:val="0"/>
      <w:divBdr>
        <w:top w:val="none" w:sz="0" w:space="0" w:color="auto"/>
        <w:left w:val="none" w:sz="0" w:space="0" w:color="auto"/>
        <w:bottom w:val="none" w:sz="0" w:space="0" w:color="auto"/>
        <w:right w:val="none" w:sz="0" w:space="0" w:color="auto"/>
      </w:divBdr>
    </w:div>
    <w:div w:id="655916089">
      <w:bodyDiv w:val="1"/>
      <w:marLeft w:val="0"/>
      <w:marRight w:val="0"/>
      <w:marTop w:val="0"/>
      <w:marBottom w:val="0"/>
      <w:divBdr>
        <w:top w:val="none" w:sz="0" w:space="0" w:color="auto"/>
        <w:left w:val="none" w:sz="0" w:space="0" w:color="auto"/>
        <w:bottom w:val="none" w:sz="0" w:space="0" w:color="auto"/>
        <w:right w:val="none" w:sz="0" w:space="0" w:color="auto"/>
      </w:divBdr>
    </w:div>
    <w:div w:id="669455884">
      <w:bodyDiv w:val="1"/>
      <w:marLeft w:val="0"/>
      <w:marRight w:val="0"/>
      <w:marTop w:val="0"/>
      <w:marBottom w:val="0"/>
      <w:divBdr>
        <w:top w:val="none" w:sz="0" w:space="0" w:color="auto"/>
        <w:left w:val="none" w:sz="0" w:space="0" w:color="auto"/>
        <w:bottom w:val="none" w:sz="0" w:space="0" w:color="auto"/>
        <w:right w:val="none" w:sz="0" w:space="0" w:color="auto"/>
      </w:divBdr>
    </w:div>
    <w:div w:id="673646805">
      <w:bodyDiv w:val="1"/>
      <w:marLeft w:val="0"/>
      <w:marRight w:val="0"/>
      <w:marTop w:val="0"/>
      <w:marBottom w:val="0"/>
      <w:divBdr>
        <w:top w:val="none" w:sz="0" w:space="0" w:color="auto"/>
        <w:left w:val="none" w:sz="0" w:space="0" w:color="auto"/>
        <w:bottom w:val="none" w:sz="0" w:space="0" w:color="auto"/>
        <w:right w:val="none" w:sz="0" w:space="0" w:color="auto"/>
      </w:divBdr>
    </w:div>
    <w:div w:id="684669936">
      <w:bodyDiv w:val="1"/>
      <w:marLeft w:val="0"/>
      <w:marRight w:val="0"/>
      <w:marTop w:val="0"/>
      <w:marBottom w:val="0"/>
      <w:divBdr>
        <w:top w:val="none" w:sz="0" w:space="0" w:color="auto"/>
        <w:left w:val="none" w:sz="0" w:space="0" w:color="auto"/>
        <w:bottom w:val="none" w:sz="0" w:space="0" w:color="auto"/>
        <w:right w:val="none" w:sz="0" w:space="0" w:color="auto"/>
      </w:divBdr>
    </w:div>
    <w:div w:id="688992784">
      <w:bodyDiv w:val="1"/>
      <w:marLeft w:val="0"/>
      <w:marRight w:val="0"/>
      <w:marTop w:val="0"/>
      <w:marBottom w:val="0"/>
      <w:divBdr>
        <w:top w:val="none" w:sz="0" w:space="0" w:color="auto"/>
        <w:left w:val="none" w:sz="0" w:space="0" w:color="auto"/>
        <w:bottom w:val="none" w:sz="0" w:space="0" w:color="auto"/>
        <w:right w:val="none" w:sz="0" w:space="0" w:color="auto"/>
      </w:divBdr>
    </w:div>
    <w:div w:id="698361998">
      <w:bodyDiv w:val="1"/>
      <w:marLeft w:val="0"/>
      <w:marRight w:val="0"/>
      <w:marTop w:val="0"/>
      <w:marBottom w:val="0"/>
      <w:divBdr>
        <w:top w:val="none" w:sz="0" w:space="0" w:color="auto"/>
        <w:left w:val="none" w:sz="0" w:space="0" w:color="auto"/>
        <w:bottom w:val="none" w:sz="0" w:space="0" w:color="auto"/>
        <w:right w:val="none" w:sz="0" w:space="0" w:color="auto"/>
      </w:divBdr>
    </w:div>
    <w:div w:id="701979968">
      <w:bodyDiv w:val="1"/>
      <w:marLeft w:val="0"/>
      <w:marRight w:val="0"/>
      <w:marTop w:val="0"/>
      <w:marBottom w:val="0"/>
      <w:divBdr>
        <w:top w:val="none" w:sz="0" w:space="0" w:color="auto"/>
        <w:left w:val="none" w:sz="0" w:space="0" w:color="auto"/>
        <w:bottom w:val="none" w:sz="0" w:space="0" w:color="auto"/>
        <w:right w:val="none" w:sz="0" w:space="0" w:color="auto"/>
      </w:divBdr>
      <w:divsChild>
        <w:div w:id="1589119654">
          <w:marLeft w:val="0"/>
          <w:marRight w:val="0"/>
          <w:marTop w:val="0"/>
          <w:marBottom w:val="0"/>
          <w:divBdr>
            <w:top w:val="none" w:sz="0" w:space="0" w:color="auto"/>
            <w:left w:val="none" w:sz="0" w:space="0" w:color="auto"/>
            <w:bottom w:val="none" w:sz="0" w:space="0" w:color="auto"/>
            <w:right w:val="none" w:sz="0" w:space="0" w:color="auto"/>
          </w:divBdr>
        </w:div>
        <w:div w:id="274094514">
          <w:marLeft w:val="0"/>
          <w:marRight w:val="0"/>
          <w:marTop w:val="0"/>
          <w:marBottom w:val="0"/>
          <w:divBdr>
            <w:top w:val="none" w:sz="0" w:space="0" w:color="auto"/>
            <w:left w:val="none" w:sz="0" w:space="0" w:color="auto"/>
            <w:bottom w:val="none" w:sz="0" w:space="0" w:color="auto"/>
            <w:right w:val="none" w:sz="0" w:space="0" w:color="auto"/>
          </w:divBdr>
        </w:div>
      </w:divsChild>
    </w:div>
    <w:div w:id="718087860">
      <w:bodyDiv w:val="1"/>
      <w:marLeft w:val="0"/>
      <w:marRight w:val="0"/>
      <w:marTop w:val="0"/>
      <w:marBottom w:val="0"/>
      <w:divBdr>
        <w:top w:val="none" w:sz="0" w:space="0" w:color="auto"/>
        <w:left w:val="none" w:sz="0" w:space="0" w:color="auto"/>
        <w:bottom w:val="none" w:sz="0" w:space="0" w:color="auto"/>
        <w:right w:val="none" w:sz="0" w:space="0" w:color="auto"/>
      </w:divBdr>
    </w:div>
    <w:div w:id="721517381">
      <w:bodyDiv w:val="1"/>
      <w:marLeft w:val="0"/>
      <w:marRight w:val="0"/>
      <w:marTop w:val="0"/>
      <w:marBottom w:val="0"/>
      <w:divBdr>
        <w:top w:val="none" w:sz="0" w:space="0" w:color="auto"/>
        <w:left w:val="none" w:sz="0" w:space="0" w:color="auto"/>
        <w:bottom w:val="none" w:sz="0" w:space="0" w:color="auto"/>
        <w:right w:val="none" w:sz="0" w:space="0" w:color="auto"/>
      </w:divBdr>
    </w:div>
    <w:div w:id="722409372">
      <w:bodyDiv w:val="1"/>
      <w:marLeft w:val="0"/>
      <w:marRight w:val="0"/>
      <w:marTop w:val="0"/>
      <w:marBottom w:val="0"/>
      <w:divBdr>
        <w:top w:val="none" w:sz="0" w:space="0" w:color="auto"/>
        <w:left w:val="none" w:sz="0" w:space="0" w:color="auto"/>
        <w:bottom w:val="none" w:sz="0" w:space="0" w:color="auto"/>
        <w:right w:val="none" w:sz="0" w:space="0" w:color="auto"/>
      </w:divBdr>
    </w:div>
    <w:div w:id="731008142">
      <w:bodyDiv w:val="1"/>
      <w:marLeft w:val="0"/>
      <w:marRight w:val="0"/>
      <w:marTop w:val="0"/>
      <w:marBottom w:val="0"/>
      <w:divBdr>
        <w:top w:val="none" w:sz="0" w:space="0" w:color="auto"/>
        <w:left w:val="none" w:sz="0" w:space="0" w:color="auto"/>
        <w:bottom w:val="none" w:sz="0" w:space="0" w:color="auto"/>
        <w:right w:val="none" w:sz="0" w:space="0" w:color="auto"/>
      </w:divBdr>
    </w:div>
    <w:div w:id="757137489">
      <w:bodyDiv w:val="1"/>
      <w:marLeft w:val="0"/>
      <w:marRight w:val="0"/>
      <w:marTop w:val="0"/>
      <w:marBottom w:val="0"/>
      <w:divBdr>
        <w:top w:val="none" w:sz="0" w:space="0" w:color="auto"/>
        <w:left w:val="none" w:sz="0" w:space="0" w:color="auto"/>
        <w:bottom w:val="none" w:sz="0" w:space="0" w:color="auto"/>
        <w:right w:val="none" w:sz="0" w:space="0" w:color="auto"/>
      </w:divBdr>
    </w:div>
    <w:div w:id="771440222">
      <w:bodyDiv w:val="1"/>
      <w:marLeft w:val="0"/>
      <w:marRight w:val="0"/>
      <w:marTop w:val="0"/>
      <w:marBottom w:val="0"/>
      <w:divBdr>
        <w:top w:val="none" w:sz="0" w:space="0" w:color="auto"/>
        <w:left w:val="none" w:sz="0" w:space="0" w:color="auto"/>
        <w:bottom w:val="none" w:sz="0" w:space="0" w:color="auto"/>
        <w:right w:val="none" w:sz="0" w:space="0" w:color="auto"/>
      </w:divBdr>
    </w:div>
    <w:div w:id="806976660">
      <w:bodyDiv w:val="1"/>
      <w:marLeft w:val="0"/>
      <w:marRight w:val="0"/>
      <w:marTop w:val="0"/>
      <w:marBottom w:val="0"/>
      <w:divBdr>
        <w:top w:val="none" w:sz="0" w:space="0" w:color="auto"/>
        <w:left w:val="none" w:sz="0" w:space="0" w:color="auto"/>
        <w:bottom w:val="none" w:sz="0" w:space="0" w:color="auto"/>
        <w:right w:val="none" w:sz="0" w:space="0" w:color="auto"/>
      </w:divBdr>
    </w:div>
    <w:div w:id="809785002">
      <w:bodyDiv w:val="1"/>
      <w:marLeft w:val="0"/>
      <w:marRight w:val="0"/>
      <w:marTop w:val="0"/>
      <w:marBottom w:val="0"/>
      <w:divBdr>
        <w:top w:val="none" w:sz="0" w:space="0" w:color="auto"/>
        <w:left w:val="none" w:sz="0" w:space="0" w:color="auto"/>
        <w:bottom w:val="none" w:sz="0" w:space="0" w:color="auto"/>
        <w:right w:val="none" w:sz="0" w:space="0" w:color="auto"/>
      </w:divBdr>
    </w:div>
    <w:div w:id="810051299">
      <w:bodyDiv w:val="1"/>
      <w:marLeft w:val="0"/>
      <w:marRight w:val="0"/>
      <w:marTop w:val="0"/>
      <w:marBottom w:val="0"/>
      <w:divBdr>
        <w:top w:val="none" w:sz="0" w:space="0" w:color="auto"/>
        <w:left w:val="none" w:sz="0" w:space="0" w:color="auto"/>
        <w:bottom w:val="none" w:sz="0" w:space="0" w:color="auto"/>
        <w:right w:val="none" w:sz="0" w:space="0" w:color="auto"/>
      </w:divBdr>
    </w:div>
    <w:div w:id="833835238">
      <w:bodyDiv w:val="1"/>
      <w:marLeft w:val="0"/>
      <w:marRight w:val="0"/>
      <w:marTop w:val="0"/>
      <w:marBottom w:val="0"/>
      <w:divBdr>
        <w:top w:val="none" w:sz="0" w:space="0" w:color="auto"/>
        <w:left w:val="none" w:sz="0" w:space="0" w:color="auto"/>
        <w:bottom w:val="none" w:sz="0" w:space="0" w:color="auto"/>
        <w:right w:val="none" w:sz="0" w:space="0" w:color="auto"/>
      </w:divBdr>
    </w:div>
    <w:div w:id="841896758">
      <w:bodyDiv w:val="1"/>
      <w:marLeft w:val="0"/>
      <w:marRight w:val="0"/>
      <w:marTop w:val="0"/>
      <w:marBottom w:val="0"/>
      <w:divBdr>
        <w:top w:val="none" w:sz="0" w:space="0" w:color="auto"/>
        <w:left w:val="none" w:sz="0" w:space="0" w:color="auto"/>
        <w:bottom w:val="none" w:sz="0" w:space="0" w:color="auto"/>
        <w:right w:val="none" w:sz="0" w:space="0" w:color="auto"/>
      </w:divBdr>
    </w:div>
    <w:div w:id="843208625">
      <w:bodyDiv w:val="1"/>
      <w:marLeft w:val="0"/>
      <w:marRight w:val="0"/>
      <w:marTop w:val="0"/>
      <w:marBottom w:val="0"/>
      <w:divBdr>
        <w:top w:val="none" w:sz="0" w:space="0" w:color="auto"/>
        <w:left w:val="none" w:sz="0" w:space="0" w:color="auto"/>
        <w:bottom w:val="none" w:sz="0" w:space="0" w:color="auto"/>
        <w:right w:val="none" w:sz="0" w:space="0" w:color="auto"/>
      </w:divBdr>
    </w:div>
    <w:div w:id="844637645">
      <w:bodyDiv w:val="1"/>
      <w:marLeft w:val="0"/>
      <w:marRight w:val="0"/>
      <w:marTop w:val="0"/>
      <w:marBottom w:val="0"/>
      <w:divBdr>
        <w:top w:val="none" w:sz="0" w:space="0" w:color="auto"/>
        <w:left w:val="none" w:sz="0" w:space="0" w:color="auto"/>
        <w:bottom w:val="none" w:sz="0" w:space="0" w:color="auto"/>
        <w:right w:val="none" w:sz="0" w:space="0" w:color="auto"/>
      </w:divBdr>
    </w:div>
    <w:div w:id="855390493">
      <w:bodyDiv w:val="1"/>
      <w:marLeft w:val="0"/>
      <w:marRight w:val="0"/>
      <w:marTop w:val="0"/>
      <w:marBottom w:val="0"/>
      <w:divBdr>
        <w:top w:val="none" w:sz="0" w:space="0" w:color="auto"/>
        <w:left w:val="none" w:sz="0" w:space="0" w:color="auto"/>
        <w:bottom w:val="none" w:sz="0" w:space="0" w:color="auto"/>
        <w:right w:val="none" w:sz="0" w:space="0" w:color="auto"/>
      </w:divBdr>
    </w:div>
    <w:div w:id="864753476">
      <w:bodyDiv w:val="1"/>
      <w:marLeft w:val="0"/>
      <w:marRight w:val="0"/>
      <w:marTop w:val="0"/>
      <w:marBottom w:val="0"/>
      <w:divBdr>
        <w:top w:val="none" w:sz="0" w:space="0" w:color="auto"/>
        <w:left w:val="none" w:sz="0" w:space="0" w:color="auto"/>
        <w:bottom w:val="none" w:sz="0" w:space="0" w:color="auto"/>
        <w:right w:val="none" w:sz="0" w:space="0" w:color="auto"/>
      </w:divBdr>
    </w:div>
    <w:div w:id="865751330">
      <w:bodyDiv w:val="1"/>
      <w:marLeft w:val="0"/>
      <w:marRight w:val="0"/>
      <w:marTop w:val="0"/>
      <w:marBottom w:val="0"/>
      <w:divBdr>
        <w:top w:val="none" w:sz="0" w:space="0" w:color="auto"/>
        <w:left w:val="none" w:sz="0" w:space="0" w:color="auto"/>
        <w:bottom w:val="none" w:sz="0" w:space="0" w:color="auto"/>
        <w:right w:val="none" w:sz="0" w:space="0" w:color="auto"/>
      </w:divBdr>
    </w:div>
    <w:div w:id="882717997">
      <w:bodyDiv w:val="1"/>
      <w:marLeft w:val="0"/>
      <w:marRight w:val="0"/>
      <w:marTop w:val="0"/>
      <w:marBottom w:val="0"/>
      <w:divBdr>
        <w:top w:val="none" w:sz="0" w:space="0" w:color="auto"/>
        <w:left w:val="none" w:sz="0" w:space="0" w:color="auto"/>
        <w:bottom w:val="none" w:sz="0" w:space="0" w:color="auto"/>
        <w:right w:val="none" w:sz="0" w:space="0" w:color="auto"/>
      </w:divBdr>
    </w:div>
    <w:div w:id="891040168">
      <w:bodyDiv w:val="1"/>
      <w:marLeft w:val="0"/>
      <w:marRight w:val="0"/>
      <w:marTop w:val="0"/>
      <w:marBottom w:val="0"/>
      <w:divBdr>
        <w:top w:val="none" w:sz="0" w:space="0" w:color="auto"/>
        <w:left w:val="none" w:sz="0" w:space="0" w:color="auto"/>
        <w:bottom w:val="none" w:sz="0" w:space="0" w:color="auto"/>
        <w:right w:val="none" w:sz="0" w:space="0" w:color="auto"/>
      </w:divBdr>
    </w:div>
    <w:div w:id="895510251">
      <w:bodyDiv w:val="1"/>
      <w:marLeft w:val="0"/>
      <w:marRight w:val="0"/>
      <w:marTop w:val="0"/>
      <w:marBottom w:val="0"/>
      <w:divBdr>
        <w:top w:val="none" w:sz="0" w:space="0" w:color="auto"/>
        <w:left w:val="none" w:sz="0" w:space="0" w:color="auto"/>
        <w:bottom w:val="none" w:sz="0" w:space="0" w:color="auto"/>
        <w:right w:val="none" w:sz="0" w:space="0" w:color="auto"/>
      </w:divBdr>
    </w:div>
    <w:div w:id="896865412">
      <w:bodyDiv w:val="1"/>
      <w:marLeft w:val="0"/>
      <w:marRight w:val="0"/>
      <w:marTop w:val="0"/>
      <w:marBottom w:val="0"/>
      <w:divBdr>
        <w:top w:val="none" w:sz="0" w:space="0" w:color="auto"/>
        <w:left w:val="none" w:sz="0" w:space="0" w:color="auto"/>
        <w:bottom w:val="none" w:sz="0" w:space="0" w:color="auto"/>
        <w:right w:val="none" w:sz="0" w:space="0" w:color="auto"/>
      </w:divBdr>
    </w:div>
    <w:div w:id="905798157">
      <w:bodyDiv w:val="1"/>
      <w:marLeft w:val="0"/>
      <w:marRight w:val="0"/>
      <w:marTop w:val="0"/>
      <w:marBottom w:val="0"/>
      <w:divBdr>
        <w:top w:val="none" w:sz="0" w:space="0" w:color="auto"/>
        <w:left w:val="none" w:sz="0" w:space="0" w:color="auto"/>
        <w:bottom w:val="none" w:sz="0" w:space="0" w:color="auto"/>
        <w:right w:val="none" w:sz="0" w:space="0" w:color="auto"/>
      </w:divBdr>
    </w:div>
    <w:div w:id="919170141">
      <w:bodyDiv w:val="1"/>
      <w:marLeft w:val="0"/>
      <w:marRight w:val="0"/>
      <w:marTop w:val="0"/>
      <w:marBottom w:val="0"/>
      <w:divBdr>
        <w:top w:val="none" w:sz="0" w:space="0" w:color="auto"/>
        <w:left w:val="none" w:sz="0" w:space="0" w:color="auto"/>
        <w:bottom w:val="none" w:sz="0" w:space="0" w:color="auto"/>
        <w:right w:val="none" w:sz="0" w:space="0" w:color="auto"/>
      </w:divBdr>
    </w:div>
    <w:div w:id="929657574">
      <w:bodyDiv w:val="1"/>
      <w:marLeft w:val="0"/>
      <w:marRight w:val="0"/>
      <w:marTop w:val="0"/>
      <w:marBottom w:val="0"/>
      <w:divBdr>
        <w:top w:val="none" w:sz="0" w:space="0" w:color="auto"/>
        <w:left w:val="none" w:sz="0" w:space="0" w:color="auto"/>
        <w:bottom w:val="none" w:sz="0" w:space="0" w:color="auto"/>
        <w:right w:val="none" w:sz="0" w:space="0" w:color="auto"/>
      </w:divBdr>
    </w:div>
    <w:div w:id="948582195">
      <w:bodyDiv w:val="1"/>
      <w:marLeft w:val="0"/>
      <w:marRight w:val="0"/>
      <w:marTop w:val="0"/>
      <w:marBottom w:val="0"/>
      <w:divBdr>
        <w:top w:val="none" w:sz="0" w:space="0" w:color="auto"/>
        <w:left w:val="none" w:sz="0" w:space="0" w:color="auto"/>
        <w:bottom w:val="none" w:sz="0" w:space="0" w:color="auto"/>
        <w:right w:val="none" w:sz="0" w:space="0" w:color="auto"/>
      </w:divBdr>
    </w:div>
    <w:div w:id="955215301">
      <w:bodyDiv w:val="1"/>
      <w:marLeft w:val="0"/>
      <w:marRight w:val="0"/>
      <w:marTop w:val="0"/>
      <w:marBottom w:val="0"/>
      <w:divBdr>
        <w:top w:val="none" w:sz="0" w:space="0" w:color="auto"/>
        <w:left w:val="none" w:sz="0" w:space="0" w:color="auto"/>
        <w:bottom w:val="none" w:sz="0" w:space="0" w:color="auto"/>
        <w:right w:val="none" w:sz="0" w:space="0" w:color="auto"/>
      </w:divBdr>
    </w:div>
    <w:div w:id="957830046">
      <w:bodyDiv w:val="1"/>
      <w:marLeft w:val="0"/>
      <w:marRight w:val="0"/>
      <w:marTop w:val="0"/>
      <w:marBottom w:val="0"/>
      <w:divBdr>
        <w:top w:val="none" w:sz="0" w:space="0" w:color="auto"/>
        <w:left w:val="none" w:sz="0" w:space="0" w:color="auto"/>
        <w:bottom w:val="none" w:sz="0" w:space="0" w:color="auto"/>
        <w:right w:val="none" w:sz="0" w:space="0" w:color="auto"/>
      </w:divBdr>
    </w:div>
    <w:div w:id="979068927">
      <w:bodyDiv w:val="1"/>
      <w:marLeft w:val="0"/>
      <w:marRight w:val="0"/>
      <w:marTop w:val="0"/>
      <w:marBottom w:val="0"/>
      <w:divBdr>
        <w:top w:val="none" w:sz="0" w:space="0" w:color="auto"/>
        <w:left w:val="none" w:sz="0" w:space="0" w:color="auto"/>
        <w:bottom w:val="none" w:sz="0" w:space="0" w:color="auto"/>
        <w:right w:val="none" w:sz="0" w:space="0" w:color="auto"/>
      </w:divBdr>
    </w:div>
    <w:div w:id="991450991">
      <w:bodyDiv w:val="1"/>
      <w:marLeft w:val="0"/>
      <w:marRight w:val="0"/>
      <w:marTop w:val="0"/>
      <w:marBottom w:val="0"/>
      <w:divBdr>
        <w:top w:val="none" w:sz="0" w:space="0" w:color="auto"/>
        <w:left w:val="none" w:sz="0" w:space="0" w:color="auto"/>
        <w:bottom w:val="none" w:sz="0" w:space="0" w:color="auto"/>
        <w:right w:val="none" w:sz="0" w:space="0" w:color="auto"/>
      </w:divBdr>
    </w:div>
    <w:div w:id="1005206354">
      <w:bodyDiv w:val="1"/>
      <w:marLeft w:val="0"/>
      <w:marRight w:val="0"/>
      <w:marTop w:val="0"/>
      <w:marBottom w:val="0"/>
      <w:divBdr>
        <w:top w:val="none" w:sz="0" w:space="0" w:color="auto"/>
        <w:left w:val="none" w:sz="0" w:space="0" w:color="auto"/>
        <w:bottom w:val="none" w:sz="0" w:space="0" w:color="auto"/>
        <w:right w:val="none" w:sz="0" w:space="0" w:color="auto"/>
      </w:divBdr>
    </w:div>
    <w:div w:id="1009017425">
      <w:bodyDiv w:val="1"/>
      <w:marLeft w:val="0"/>
      <w:marRight w:val="0"/>
      <w:marTop w:val="0"/>
      <w:marBottom w:val="0"/>
      <w:divBdr>
        <w:top w:val="none" w:sz="0" w:space="0" w:color="auto"/>
        <w:left w:val="none" w:sz="0" w:space="0" w:color="auto"/>
        <w:bottom w:val="none" w:sz="0" w:space="0" w:color="auto"/>
        <w:right w:val="none" w:sz="0" w:space="0" w:color="auto"/>
      </w:divBdr>
      <w:divsChild>
        <w:div w:id="1132210214">
          <w:marLeft w:val="0"/>
          <w:marRight w:val="0"/>
          <w:marTop w:val="0"/>
          <w:marBottom w:val="0"/>
          <w:divBdr>
            <w:top w:val="none" w:sz="0" w:space="0" w:color="auto"/>
            <w:left w:val="none" w:sz="0" w:space="0" w:color="auto"/>
            <w:bottom w:val="none" w:sz="0" w:space="0" w:color="auto"/>
            <w:right w:val="none" w:sz="0" w:space="0" w:color="auto"/>
          </w:divBdr>
        </w:div>
      </w:divsChild>
    </w:div>
    <w:div w:id="1040320126">
      <w:bodyDiv w:val="1"/>
      <w:marLeft w:val="0"/>
      <w:marRight w:val="0"/>
      <w:marTop w:val="0"/>
      <w:marBottom w:val="0"/>
      <w:divBdr>
        <w:top w:val="none" w:sz="0" w:space="0" w:color="auto"/>
        <w:left w:val="none" w:sz="0" w:space="0" w:color="auto"/>
        <w:bottom w:val="none" w:sz="0" w:space="0" w:color="auto"/>
        <w:right w:val="none" w:sz="0" w:space="0" w:color="auto"/>
      </w:divBdr>
    </w:div>
    <w:div w:id="1058816964">
      <w:bodyDiv w:val="1"/>
      <w:marLeft w:val="0"/>
      <w:marRight w:val="0"/>
      <w:marTop w:val="0"/>
      <w:marBottom w:val="0"/>
      <w:divBdr>
        <w:top w:val="none" w:sz="0" w:space="0" w:color="auto"/>
        <w:left w:val="none" w:sz="0" w:space="0" w:color="auto"/>
        <w:bottom w:val="none" w:sz="0" w:space="0" w:color="auto"/>
        <w:right w:val="none" w:sz="0" w:space="0" w:color="auto"/>
      </w:divBdr>
    </w:div>
    <w:div w:id="1071972990">
      <w:bodyDiv w:val="1"/>
      <w:marLeft w:val="0"/>
      <w:marRight w:val="0"/>
      <w:marTop w:val="0"/>
      <w:marBottom w:val="0"/>
      <w:divBdr>
        <w:top w:val="none" w:sz="0" w:space="0" w:color="auto"/>
        <w:left w:val="none" w:sz="0" w:space="0" w:color="auto"/>
        <w:bottom w:val="none" w:sz="0" w:space="0" w:color="auto"/>
        <w:right w:val="none" w:sz="0" w:space="0" w:color="auto"/>
      </w:divBdr>
    </w:div>
    <w:div w:id="1078743875">
      <w:bodyDiv w:val="1"/>
      <w:marLeft w:val="0"/>
      <w:marRight w:val="0"/>
      <w:marTop w:val="0"/>
      <w:marBottom w:val="0"/>
      <w:divBdr>
        <w:top w:val="none" w:sz="0" w:space="0" w:color="auto"/>
        <w:left w:val="none" w:sz="0" w:space="0" w:color="auto"/>
        <w:bottom w:val="none" w:sz="0" w:space="0" w:color="auto"/>
        <w:right w:val="none" w:sz="0" w:space="0" w:color="auto"/>
      </w:divBdr>
    </w:div>
    <w:div w:id="1081295528">
      <w:bodyDiv w:val="1"/>
      <w:marLeft w:val="0"/>
      <w:marRight w:val="0"/>
      <w:marTop w:val="0"/>
      <w:marBottom w:val="0"/>
      <w:divBdr>
        <w:top w:val="none" w:sz="0" w:space="0" w:color="auto"/>
        <w:left w:val="none" w:sz="0" w:space="0" w:color="auto"/>
        <w:bottom w:val="none" w:sz="0" w:space="0" w:color="auto"/>
        <w:right w:val="none" w:sz="0" w:space="0" w:color="auto"/>
      </w:divBdr>
    </w:div>
    <w:div w:id="1099374874">
      <w:bodyDiv w:val="1"/>
      <w:marLeft w:val="0"/>
      <w:marRight w:val="0"/>
      <w:marTop w:val="0"/>
      <w:marBottom w:val="0"/>
      <w:divBdr>
        <w:top w:val="none" w:sz="0" w:space="0" w:color="auto"/>
        <w:left w:val="none" w:sz="0" w:space="0" w:color="auto"/>
        <w:bottom w:val="none" w:sz="0" w:space="0" w:color="auto"/>
        <w:right w:val="none" w:sz="0" w:space="0" w:color="auto"/>
      </w:divBdr>
    </w:div>
    <w:div w:id="1100641507">
      <w:bodyDiv w:val="1"/>
      <w:marLeft w:val="0"/>
      <w:marRight w:val="0"/>
      <w:marTop w:val="0"/>
      <w:marBottom w:val="0"/>
      <w:divBdr>
        <w:top w:val="none" w:sz="0" w:space="0" w:color="auto"/>
        <w:left w:val="none" w:sz="0" w:space="0" w:color="auto"/>
        <w:bottom w:val="none" w:sz="0" w:space="0" w:color="auto"/>
        <w:right w:val="none" w:sz="0" w:space="0" w:color="auto"/>
      </w:divBdr>
    </w:div>
    <w:div w:id="1123037956">
      <w:bodyDiv w:val="1"/>
      <w:marLeft w:val="0"/>
      <w:marRight w:val="0"/>
      <w:marTop w:val="0"/>
      <w:marBottom w:val="0"/>
      <w:divBdr>
        <w:top w:val="none" w:sz="0" w:space="0" w:color="auto"/>
        <w:left w:val="none" w:sz="0" w:space="0" w:color="auto"/>
        <w:bottom w:val="none" w:sz="0" w:space="0" w:color="auto"/>
        <w:right w:val="none" w:sz="0" w:space="0" w:color="auto"/>
      </w:divBdr>
    </w:div>
    <w:div w:id="1123771526">
      <w:bodyDiv w:val="1"/>
      <w:marLeft w:val="0"/>
      <w:marRight w:val="0"/>
      <w:marTop w:val="0"/>
      <w:marBottom w:val="0"/>
      <w:divBdr>
        <w:top w:val="none" w:sz="0" w:space="0" w:color="auto"/>
        <w:left w:val="none" w:sz="0" w:space="0" w:color="auto"/>
        <w:bottom w:val="none" w:sz="0" w:space="0" w:color="auto"/>
        <w:right w:val="none" w:sz="0" w:space="0" w:color="auto"/>
      </w:divBdr>
    </w:div>
    <w:div w:id="1126507536">
      <w:bodyDiv w:val="1"/>
      <w:marLeft w:val="0"/>
      <w:marRight w:val="0"/>
      <w:marTop w:val="0"/>
      <w:marBottom w:val="0"/>
      <w:divBdr>
        <w:top w:val="none" w:sz="0" w:space="0" w:color="auto"/>
        <w:left w:val="none" w:sz="0" w:space="0" w:color="auto"/>
        <w:bottom w:val="none" w:sz="0" w:space="0" w:color="auto"/>
        <w:right w:val="none" w:sz="0" w:space="0" w:color="auto"/>
      </w:divBdr>
    </w:div>
    <w:div w:id="1127239843">
      <w:bodyDiv w:val="1"/>
      <w:marLeft w:val="0"/>
      <w:marRight w:val="0"/>
      <w:marTop w:val="0"/>
      <w:marBottom w:val="0"/>
      <w:divBdr>
        <w:top w:val="none" w:sz="0" w:space="0" w:color="auto"/>
        <w:left w:val="none" w:sz="0" w:space="0" w:color="auto"/>
        <w:bottom w:val="none" w:sz="0" w:space="0" w:color="auto"/>
        <w:right w:val="none" w:sz="0" w:space="0" w:color="auto"/>
      </w:divBdr>
    </w:div>
    <w:div w:id="1127549034">
      <w:bodyDiv w:val="1"/>
      <w:marLeft w:val="0"/>
      <w:marRight w:val="0"/>
      <w:marTop w:val="0"/>
      <w:marBottom w:val="0"/>
      <w:divBdr>
        <w:top w:val="none" w:sz="0" w:space="0" w:color="auto"/>
        <w:left w:val="none" w:sz="0" w:space="0" w:color="auto"/>
        <w:bottom w:val="none" w:sz="0" w:space="0" w:color="auto"/>
        <w:right w:val="none" w:sz="0" w:space="0" w:color="auto"/>
      </w:divBdr>
    </w:div>
    <w:div w:id="1139952675">
      <w:bodyDiv w:val="1"/>
      <w:marLeft w:val="0"/>
      <w:marRight w:val="0"/>
      <w:marTop w:val="0"/>
      <w:marBottom w:val="0"/>
      <w:divBdr>
        <w:top w:val="none" w:sz="0" w:space="0" w:color="auto"/>
        <w:left w:val="none" w:sz="0" w:space="0" w:color="auto"/>
        <w:bottom w:val="none" w:sz="0" w:space="0" w:color="auto"/>
        <w:right w:val="none" w:sz="0" w:space="0" w:color="auto"/>
      </w:divBdr>
    </w:div>
    <w:div w:id="1140461572">
      <w:bodyDiv w:val="1"/>
      <w:marLeft w:val="0"/>
      <w:marRight w:val="0"/>
      <w:marTop w:val="0"/>
      <w:marBottom w:val="0"/>
      <w:divBdr>
        <w:top w:val="none" w:sz="0" w:space="0" w:color="auto"/>
        <w:left w:val="none" w:sz="0" w:space="0" w:color="auto"/>
        <w:bottom w:val="none" w:sz="0" w:space="0" w:color="auto"/>
        <w:right w:val="none" w:sz="0" w:space="0" w:color="auto"/>
      </w:divBdr>
    </w:div>
    <w:div w:id="1143814269">
      <w:bodyDiv w:val="1"/>
      <w:marLeft w:val="0"/>
      <w:marRight w:val="0"/>
      <w:marTop w:val="0"/>
      <w:marBottom w:val="0"/>
      <w:divBdr>
        <w:top w:val="none" w:sz="0" w:space="0" w:color="auto"/>
        <w:left w:val="none" w:sz="0" w:space="0" w:color="auto"/>
        <w:bottom w:val="none" w:sz="0" w:space="0" w:color="auto"/>
        <w:right w:val="none" w:sz="0" w:space="0" w:color="auto"/>
      </w:divBdr>
    </w:div>
    <w:div w:id="1144346707">
      <w:bodyDiv w:val="1"/>
      <w:marLeft w:val="0"/>
      <w:marRight w:val="0"/>
      <w:marTop w:val="0"/>
      <w:marBottom w:val="0"/>
      <w:divBdr>
        <w:top w:val="none" w:sz="0" w:space="0" w:color="auto"/>
        <w:left w:val="none" w:sz="0" w:space="0" w:color="auto"/>
        <w:bottom w:val="none" w:sz="0" w:space="0" w:color="auto"/>
        <w:right w:val="none" w:sz="0" w:space="0" w:color="auto"/>
      </w:divBdr>
    </w:div>
    <w:div w:id="1161197349">
      <w:bodyDiv w:val="1"/>
      <w:marLeft w:val="0"/>
      <w:marRight w:val="0"/>
      <w:marTop w:val="0"/>
      <w:marBottom w:val="0"/>
      <w:divBdr>
        <w:top w:val="none" w:sz="0" w:space="0" w:color="auto"/>
        <w:left w:val="none" w:sz="0" w:space="0" w:color="auto"/>
        <w:bottom w:val="none" w:sz="0" w:space="0" w:color="auto"/>
        <w:right w:val="none" w:sz="0" w:space="0" w:color="auto"/>
      </w:divBdr>
    </w:div>
    <w:div w:id="1167088872">
      <w:bodyDiv w:val="1"/>
      <w:marLeft w:val="0"/>
      <w:marRight w:val="0"/>
      <w:marTop w:val="0"/>
      <w:marBottom w:val="0"/>
      <w:divBdr>
        <w:top w:val="none" w:sz="0" w:space="0" w:color="auto"/>
        <w:left w:val="none" w:sz="0" w:space="0" w:color="auto"/>
        <w:bottom w:val="none" w:sz="0" w:space="0" w:color="auto"/>
        <w:right w:val="none" w:sz="0" w:space="0" w:color="auto"/>
      </w:divBdr>
    </w:div>
    <w:div w:id="1171725526">
      <w:bodyDiv w:val="1"/>
      <w:marLeft w:val="0"/>
      <w:marRight w:val="0"/>
      <w:marTop w:val="0"/>
      <w:marBottom w:val="0"/>
      <w:divBdr>
        <w:top w:val="none" w:sz="0" w:space="0" w:color="auto"/>
        <w:left w:val="none" w:sz="0" w:space="0" w:color="auto"/>
        <w:bottom w:val="none" w:sz="0" w:space="0" w:color="auto"/>
        <w:right w:val="none" w:sz="0" w:space="0" w:color="auto"/>
      </w:divBdr>
    </w:div>
    <w:div w:id="1173913370">
      <w:bodyDiv w:val="1"/>
      <w:marLeft w:val="0"/>
      <w:marRight w:val="0"/>
      <w:marTop w:val="0"/>
      <w:marBottom w:val="0"/>
      <w:divBdr>
        <w:top w:val="none" w:sz="0" w:space="0" w:color="auto"/>
        <w:left w:val="none" w:sz="0" w:space="0" w:color="auto"/>
        <w:bottom w:val="none" w:sz="0" w:space="0" w:color="auto"/>
        <w:right w:val="none" w:sz="0" w:space="0" w:color="auto"/>
      </w:divBdr>
    </w:div>
    <w:div w:id="1181238820">
      <w:bodyDiv w:val="1"/>
      <w:marLeft w:val="0"/>
      <w:marRight w:val="0"/>
      <w:marTop w:val="0"/>
      <w:marBottom w:val="0"/>
      <w:divBdr>
        <w:top w:val="none" w:sz="0" w:space="0" w:color="auto"/>
        <w:left w:val="none" w:sz="0" w:space="0" w:color="auto"/>
        <w:bottom w:val="none" w:sz="0" w:space="0" w:color="auto"/>
        <w:right w:val="none" w:sz="0" w:space="0" w:color="auto"/>
      </w:divBdr>
    </w:div>
    <w:div w:id="1203590160">
      <w:bodyDiv w:val="1"/>
      <w:marLeft w:val="0"/>
      <w:marRight w:val="0"/>
      <w:marTop w:val="0"/>
      <w:marBottom w:val="0"/>
      <w:divBdr>
        <w:top w:val="none" w:sz="0" w:space="0" w:color="auto"/>
        <w:left w:val="none" w:sz="0" w:space="0" w:color="auto"/>
        <w:bottom w:val="none" w:sz="0" w:space="0" w:color="auto"/>
        <w:right w:val="none" w:sz="0" w:space="0" w:color="auto"/>
      </w:divBdr>
    </w:div>
    <w:div w:id="1209031353">
      <w:bodyDiv w:val="1"/>
      <w:marLeft w:val="0"/>
      <w:marRight w:val="0"/>
      <w:marTop w:val="0"/>
      <w:marBottom w:val="0"/>
      <w:divBdr>
        <w:top w:val="none" w:sz="0" w:space="0" w:color="auto"/>
        <w:left w:val="none" w:sz="0" w:space="0" w:color="auto"/>
        <w:bottom w:val="none" w:sz="0" w:space="0" w:color="auto"/>
        <w:right w:val="none" w:sz="0" w:space="0" w:color="auto"/>
      </w:divBdr>
    </w:div>
    <w:div w:id="1223176316">
      <w:bodyDiv w:val="1"/>
      <w:marLeft w:val="0"/>
      <w:marRight w:val="0"/>
      <w:marTop w:val="0"/>
      <w:marBottom w:val="0"/>
      <w:divBdr>
        <w:top w:val="none" w:sz="0" w:space="0" w:color="auto"/>
        <w:left w:val="none" w:sz="0" w:space="0" w:color="auto"/>
        <w:bottom w:val="none" w:sz="0" w:space="0" w:color="auto"/>
        <w:right w:val="none" w:sz="0" w:space="0" w:color="auto"/>
      </w:divBdr>
    </w:div>
    <w:div w:id="1254778500">
      <w:bodyDiv w:val="1"/>
      <w:marLeft w:val="0"/>
      <w:marRight w:val="0"/>
      <w:marTop w:val="0"/>
      <w:marBottom w:val="0"/>
      <w:divBdr>
        <w:top w:val="none" w:sz="0" w:space="0" w:color="auto"/>
        <w:left w:val="none" w:sz="0" w:space="0" w:color="auto"/>
        <w:bottom w:val="none" w:sz="0" w:space="0" w:color="auto"/>
        <w:right w:val="none" w:sz="0" w:space="0" w:color="auto"/>
      </w:divBdr>
    </w:div>
    <w:div w:id="1260144375">
      <w:bodyDiv w:val="1"/>
      <w:marLeft w:val="0"/>
      <w:marRight w:val="0"/>
      <w:marTop w:val="0"/>
      <w:marBottom w:val="0"/>
      <w:divBdr>
        <w:top w:val="none" w:sz="0" w:space="0" w:color="auto"/>
        <w:left w:val="none" w:sz="0" w:space="0" w:color="auto"/>
        <w:bottom w:val="none" w:sz="0" w:space="0" w:color="auto"/>
        <w:right w:val="none" w:sz="0" w:space="0" w:color="auto"/>
      </w:divBdr>
    </w:div>
    <w:div w:id="1272779329">
      <w:bodyDiv w:val="1"/>
      <w:marLeft w:val="0"/>
      <w:marRight w:val="0"/>
      <w:marTop w:val="0"/>
      <w:marBottom w:val="0"/>
      <w:divBdr>
        <w:top w:val="none" w:sz="0" w:space="0" w:color="auto"/>
        <w:left w:val="none" w:sz="0" w:space="0" w:color="auto"/>
        <w:bottom w:val="none" w:sz="0" w:space="0" w:color="auto"/>
        <w:right w:val="none" w:sz="0" w:space="0" w:color="auto"/>
      </w:divBdr>
    </w:div>
    <w:div w:id="1293362093">
      <w:bodyDiv w:val="1"/>
      <w:marLeft w:val="0"/>
      <w:marRight w:val="0"/>
      <w:marTop w:val="0"/>
      <w:marBottom w:val="0"/>
      <w:divBdr>
        <w:top w:val="none" w:sz="0" w:space="0" w:color="auto"/>
        <w:left w:val="none" w:sz="0" w:space="0" w:color="auto"/>
        <w:bottom w:val="none" w:sz="0" w:space="0" w:color="auto"/>
        <w:right w:val="none" w:sz="0" w:space="0" w:color="auto"/>
      </w:divBdr>
    </w:div>
    <w:div w:id="1328821158">
      <w:bodyDiv w:val="1"/>
      <w:marLeft w:val="0"/>
      <w:marRight w:val="0"/>
      <w:marTop w:val="0"/>
      <w:marBottom w:val="0"/>
      <w:divBdr>
        <w:top w:val="none" w:sz="0" w:space="0" w:color="auto"/>
        <w:left w:val="none" w:sz="0" w:space="0" w:color="auto"/>
        <w:bottom w:val="none" w:sz="0" w:space="0" w:color="auto"/>
        <w:right w:val="none" w:sz="0" w:space="0" w:color="auto"/>
      </w:divBdr>
    </w:div>
    <w:div w:id="1356349347">
      <w:bodyDiv w:val="1"/>
      <w:marLeft w:val="0"/>
      <w:marRight w:val="0"/>
      <w:marTop w:val="0"/>
      <w:marBottom w:val="0"/>
      <w:divBdr>
        <w:top w:val="none" w:sz="0" w:space="0" w:color="auto"/>
        <w:left w:val="none" w:sz="0" w:space="0" w:color="auto"/>
        <w:bottom w:val="none" w:sz="0" w:space="0" w:color="auto"/>
        <w:right w:val="none" w:sz="0" w:space="0" w:color="auto"/>
      </w:divBdr>
    </w:div>
    <w:div w:id="1363096789">
      <w:bodyDiv w:val="1"/>
      <w:marLeft w:val="0"/>
      <w:marRight w:val="0"/>
      <w:marTop w:val="0"/>
      <w:marBottom w:val="0"/>
      <w:divBdr>
        <w:top w:val="none" w:sz="0" w:space="0" w:color="auto"/>
        <w:left w:val="none" w:sz="0" w:space="0" w:color="auto"/>
        <w:bottom w:val="none" w:sz="0" w:space="0" w:color="auto"/>
        <w:right w:val="none" w:sz="0" w:space="0" w:color="auto"/>
      </w:divBdr>
    </w:div>
    <w:div w:id="1372341815">
      <w:bodyDiv w:val="1"/>
      <w:marLeft w:val="0"/>
      <w:marRight w:val="0"/>
      <w:marTop w:val="0"/>
      <w:marBottom w:val="0"/>
      <w:divBdr>
        <w:top w:val="none" w:sz="0" w:space="0" w:color="auto"/>
        <w:left w:val="none" w:sz="0" w:space="0" w:color="auto"/>
        <w:bottom w:val="none" w:sz="0" w:space="0" w:color="auto"/>
        <w:right w:val="none" w:sz="0" w:space="0" w:color="auto"/>
      </w:divBdr>
    </w:div>
    <w:div w:id="1385061505">
      <w:bodyDiv w:val="1"/>
      <w:marLeft w:val="0"/>
      <w:marRight w:val="0"/>
      <w:marTop w:val="0"/>
      <w:marBottom w:val="0"/>
      <w:divBdr>
        <w:top w:val="none" w:sz="0" w:space="0" w:color="auto"/>
        <w:left w:val="none" w:sz="0" w:space="0" w:color="auto"/>
        <w:bottom w:val="none" w:sz="0" w:space="0" w:color="auto"/>
        <w:right w:val="none" w:sz="0" w:space="0" w:color="auto"/>
      </w:divBdr>
    </w:div>
    <w:div w:id="1387337801">
      <w:bodyDiv w:val="1"/>
      <w:marLeft w:val="0"/>
      <w:marRight w:val="0"/>
      <w:marTop w:val="0"/>
      <w:marBottom w:val="0"/>
      <w:divBdr>
        <w:top w:val="none" w:sz="0" w:space="0" w:color="auto"/>
        <w:left w:val="none" w:sz="0" w:space="0" w:color="auto"/>
        <w:bottom w:val="none" w:sz="0" w:space="0" w:color="auto"/>
        <w:right w:val="none" w:sz="0" w:space="0" w:color="auto"/>
      </w:divBdr>
    </w:div>
    <w:div w:id="1397046571">
      <w:bodyDiv w:val="1"/>
      <w:marLeft w:val="0"/>
      <w:marRight w:val="0"/>
      <w:marTop w:val="0"/>
      <w:marBottom w:val="0"/>
      <w:divBdr>
        <w:top w:val="none" w:sz="0" w:space="0" w:color="auto"/>
        <w:left w:val="none" w:sz="0" w:space="0" w:color="auto"/>
        <w:bottom w:val="none" w:sz="0" w:space="0" w:color="auto"/>
        <w:right w:val="none" w:sz="0" w:space="0" w:color="auto"/>
      </w:divBdr>
    </w:div>
    <w:div w:id="1402093905">
      <w:bodyDiv w:val="1"/>
      <w:marLeft w:val="0"/>
      <w:marRight w:val="0"/>
      <w:marTop w:val="0"/>
      <w:marBottom w:val="0"/>
      <w:divBdr>
        <w:top w:val="none" w:sz="0" w:space="0" w:color="auto"/>
        <w:left w:val="none" w:sz="0" w:space="0" w:color="auto"/>
        <w:bottom w:val="none" w:sz="0" w:space="0" w:color="auto"/>
        <w:right w:val="none" w:sz="0" w:space="0" w:color="auto"/>
      </w:divBdr>
    </w:div>
    <w:div w:id="1409960324">
      <w:bodyDiv w:val="1"/>
      <w:marLeft w:val="0"/>
      <w:marRight w:val="0"/>
      <w:marTop w:val="0"/>
      <w:marBottom w:val="0"/>
      <w:divBdr>
        <w:top w:val="none" w:sz="0" w:space="0" w:color="auto"/>
        <w:left w:val="none" w:sz="0" w:space="0" w:color="auto"/>
        <w:bottom w:val="none" w:sz="0" w:space="0" w:color="auto"/>
        <w:right w:val="none" w:sz="0" w:space="0" w:color="auto"/>
      </w:divBdr>
    </w:div>
    <w:div w:id="1435202299">
      <w:bodyDiv w:val="1"/>
      <w:marLeft w:val="0"/>
      <w:marRight w:val="0"/>
      <w:marTop w:val="0"/>
      <w:marBottom w:val="0"/>
      <w:divBdr>
        <w:top w:val="none" w:sz="0" w:space="0" w:color="auto"/>
        <w:left w:val="none" w:sz="0" w:space="0" w:color="auto"/>
        <w:bottom w:val="none" w:sz="0" w:space="0" w:color="auto"/>
        <w:right w:val="none" w:sz="0" w:space="0" w:color="auto"/>
      </w:divBdr>
    </w:div>
    <w:div w:id="1444376360">
      <w:bodyDiv w:val="1"/>
      <w:marLeft w:val="0"/>
      <w:marRight w:val="0"/>
      <w:marTop w:val="0"/>
      <w:marBottom w:val="0"/>
      <w:divBdr>
        <w:top w:val="none" w:sz="0" w:space="0" w:color="auto"/>
        <w:left w:val="none" w:sz="0" w:space="0" w:color="auto"/>
        <w:bottom w:val="none" w:sz="0" w:space="0" w:color="auto"/>
        <w:right w:val="none" w:sz="0" w:space="0" w:color="auto"/>
      </w:divBdr>
    </w:div>
    <w:div w:id="1444494530">
      <w:bodyDiv w:val="1"/>
      <w:marLeft w:val="0"/>
      <w:marRight w:val="0"/>
      <w:marTop w:val="0"/>
      <w:marBottom w:val="0"/>
      <w:divBdr>
        <w:top w:val="none" w:sz="0" w:space="0" w:color="auto"/>
        <w:left w:val="none" w:sz="0" w:space="0" w:color="auto"/>
        <w:bottom w:val="none" w:sz="0" w:space="0" w:color="auto"/>
        <w:right w:val="none" w:sz="0" w:space="0" w:color="auto"/>
      </w:divBdr>
    </w:div>
    <w:div w:id="1449815914">
      <w:bodyDiv w:val="1"/>
      <w:marLeft w:val="0"/>
      <w:marRight w:val="0"/>
      <w:marTop w:val="0"/>
      <w:marBottom w:val="0"/>
      <w:divBdr>
        <w:top w:val="none" w:sz="0" w:space="0" w:color="auto"/>
        <w:left w:val="none" w:sz="0" w:space="0" w:color="auto"/>
        <w:bottom w:val="none" w:sz="0" w:space="0" w:color="auto"/>
        <w:right w:val="none" w:sz="0" w:space="0" w:color="auto"/>
      </w:divBdr>
    </w:div>
    <w:div w:id="1463111325">
      <w:bodyDiv w:val="1"/>
      <w:marLeft w:val="0"/>
      <w:marRight w:val="0"/>
      <w:marTop w:val="0"/>
      <w:marBottom w:val="0"/>
      <w:divBdr>
        <w:top w:val="none" w:sz="0" w:space="0" w:color="auto"/>
        <w:left w:val="none" w:sz="0" w:space="0" w:color="auto"/>
        <w:bottom w:val="none" w:sz="0" w:space="0" w:color="auto"/>
        <w:right w:val="none" w:sz="0" w:space="0" w:color="auto"/>
      </w:divBdr>
    </w:div>
    <w:div w:id="1468545360">
      <w:bodyDiv w:val="1"/>
      <w:marLeft w:val="0"/>
      <w:marRight w:val="0"/>
      <w:marTop w:val="0"/>
      <w:marBottom w:val="0"/>
      <w:divBdr>
        <w:top w:val="none" w:sz="0" w:space="0" w:color="auto"/>
        <w:left w:val="none" w:sz="0" w:space="0" w:color="auto"/>
        <w:bottom w:val="none" w:sz="0" w:space="0" w:color="auto"/>
        <w:right w:val="none" w:sz="0" w:space="0" w:color="auto"/>
      </w:divBdr>
    </w:div>
    <w:div w:id="1475947554">
      <w:bodyDiv w:val="1"/>
      <w:marLeft w:val="0"/>
      <w:marRight w:val="0"/>
      <w:marTop w:val="0"/>
      <w:marBottom w:val="0"/>
      <w:divBdr>
        <w:top w:val="none" w:sz="0" w:space="0" w:color="auto"/>
        <w:left w:val="none" w:sz="0" w:space="0" w:color="auto"/>
        <w:bottom w:val="none" w:sz="0" w:space="0" w:color="auto"/>
        <w:right w:val="none" w:sz="0" w:space="0" w:color="auto"/>
      </w:divBdr>
    </w:div>
    <w:div w:id="1482648115">
      <w:bodyDiv w:val="1"/>
      <w:marLeft w:val="0"/>
      <w:marRight w:val="0"/>
      <w:marTop w:val="0"/>
      <w:marBottom w:val="0"/>
      <w:divBdr>
        <w:top w:val="none" w:sz="0" w:space="0" w:color="auto"/>
        <w:left w:val="none" w:sz="0" w:space="0" w:color="auto"/>
        <w:bottom w:val="none" w:sz="0" w:space="0" w:color="auto"/>
        <w:right w:val="none" w:sz="0" w:space="0" w:color="auto"/>
      </w:divBdr>
    </w:div>
    <w:div w:id="1498425634">
      <w:bodyDiv w:val="1"/>
      <w:marLeft w:val="0"/>
      <w:marRight w:val="0"/>
      <w:marTop w:val="0"/>
      <w:marBottom w:val="0"/>
      <w:divBdr>
        <w:top w:val="none" w:sz="0" w:space="0" w:color="auto"/>
        <w:left w:val="none" w:sz="0" w:space="0" w:color="auto"/>
        <w:bottom w:val="none" w:sz="0" w:space="0" w:color="auto"/>
        <w:right w:val="none" w:sz="0" w:space="0" w:color="auto"/>
      </w:divBdr>
    </w:div>
    <w:div w:id="1505121994">
      <w:bodyDiv w:val="1"/>
      <w:marLeft w:val="0"/>
      <w:marRight w:val="0"/>
      <w:marTop w:val="0"/>
      <w:marBottom w:val="0"/>
      <w:divBdr>
        <w:top w:val="none" w:sz="0" w:space="0" w:color="auto"/>
        <w:left w:val="none" w:sz="0" w:space="0" w:color="auto"/>
        <w:bottom w:val="none" w:sz="0" w:space="0" w:color="auto"/>
        <w:right w:val="none" w:sz="0" w:space="0" w:color="auto"/>
      </w:divBdr>
    </w:div>
    <w:div w:id="1520923814">
      <w:bodyDiv w:val="1"/>
      <w:marLeft w:val="0"/>
      <w:marRight w:val="0"/>
      <w:marTop w:val="0"/>
      <w:marBottom w:val="0"/>
      <w:divBdr>
        <w:top w:val="none" w:sz="0" w:space="0" w:color="auto"/>
        <w:left w:val="none" w:sz="0" w:space="0" w:color="auto"/>
        <w:bottom w:val="none" w:sz="0" w:space="0" w:color="auto"/>
        <w:right w:val="none" w:sz="0" w:space="0" w:color="auto"/>
      </w:divBdr>
    </w:div>
    <w:div w:id="1547988365">
      <w:bodyDiv w:val="1"/>
      <w:marLeft w:val="0"/>
      <w:marRight w:val="0"/>
      <w:marTop w:val="0"/>
      <w:marBottom w:val="0"/>
      <w:divBdr>
        <w:top w:val="none" w:sz="0" w:space="0" w:color="auto"/>
        <w:left w:val="none" w:sz="0" w:space="0" w:color="auto"/>
        <w:bottom w:val="none" w:sz="0" w:space="0" w:color="auto"/>
        <w:right w:val="none" w:sz="0" w:space="0" w:color="auto"/>
      </w:divBdr>
    </w:div>
    <w:div w:id="1559975197">
      <w:bodyDiv w:val="1"/>
      <w:marLeft w:val="0"/>
      <w:marRight w:val="0"/>
      <w:marTop w:val="0"/>
      <w:marBottom w:val="0"/>
      <w:divBdr>
        <w:top w:val="none" w:sz="0" w:space="0" w:color="auto"/>
        <w:left w:val="none" w:sz="0" w:space="0" w:color="auto"/>
        <w:bottom w:val="none" w:sz="0" w:space="0" w:color="auto"/>
        <w:right w:val="none" w:sz="0" w:space="0" w:color="auto"/>
      </w:divBdr>
    </w:div>
    <w:div w:id="1560942211">
      <w:bodyDiv w:val="1"/>
      <w:marLeft w:val="0"/>
      <w:marRight w:val="0"/>
      <w:marTop w:val="0"/>
      <w:marBottom w:val="0"/>
      <w:divBdr>
        <w:top w:val="none" w:sz="0" w:space="0" w:color="auto"/>
        <w:left w:val="none" w:sz="0" w:space="0" w:color="auto"/>
        <w:bottom w:val="none" w:sz="0" w:space="0" w:color="auto"/>
        <w:right w:val="none" w:sz="0" w:space="0" w:color="auto"/>
      </w:divBdr>
    </w:div>
    <w:div w:id="1572809521">
      <w:bodyDiv w:val="1"/>
      <w:marLeft w:val="0"/>
      <w:marRight w:val="0"/>
      <w:marTop w:val="0"/>
      <w:marBottom w:val="0"/>
      <w:divBdr>
        <w:top w:val="none" w:sz="0" w:space="0" w:color="auto"/>
        <w:left w:val="none" w:sz="0" w:space="0" w:color="auto"/>
        <w:bottom w:val="none" w:sz="0" w:space="0" w:color="auto"/>
        <w:right w:val="none" w:sz="0" w:space="0" w:color="auto"/>
      </w:divBdr>
    </w:div>
    <w:div w:id="1573278079">
      <w:bodyDiv w:val="1"/>
      <w:marLeft w:val="0"/>
      <w:marRight w:val="0"/>
      <w:marTop w:val="0"/>
      <w:marBottom w:val="0"/>
      <w:divBdr>
        <w:top w:val="none" w:sz="0" w:space="0" w:color="auto"/>
        <w:left w:val="none" w:sz="0" w:space="0" w:color="auto"/>
        <w:bottom w:val="none" w:sz="0" w:space="0" w:color="auto"/>
        <w:right w:val="none" w:sz="0" w:space="0" w:color="auto"/>
      </w:divBdr>
    </w:div>
    <w:div w:id="1576668777">
      <w:bodyDiv w:val="1"/>
      <w:marLeft w:val="0"/>
      <w:marRight w:val="0"/>
      <w:marTop w:val="0"/>
      <w:marBottom w:val="0"/>
      <w:divBdr>
        <w:top w:val="none" w:sz="0" w:space="0" w:color="auto"/>
        <w:left w:val="none" w:sz="0" w:space="0" w:color="auto"/>
        <w:bottom w:val="none" w:sz="0" w:space="0" w:color="auto"/>
        <w:right w:val="none" w:sz="0" w:space="0" w:color="auto"/>
      </w:divBdr>
    </w:div>
    <w:div w:id="1578783371">
      <w:bodyDiv w:val="1"/>
      <w:marLeft w:val="0"/>
      <w:marRight w:val="0"/>
      <w:marTop w:val="0"/>
      <w:marBottom w:val="0"/>
      <w:divBdr>
        <w:top w:val="none" w:sz="0" w:space="0" w:color="auto"/>
        <w:left w:val="none" w:sz="0" w:space="0" w:color="auto"/>
        <w:bottom w:val="none" w:sz="0" w:space="0" w:color="auto"/>
        <w:right w:val="none" w:sz="0" w:space="0" w:color="auto"/>
      </w:divBdr>
    </w:div>
    <w:div w:id="1591351462">
      <w:bodyDiv w:val="1"/>
      <w:marLeft w:val="0"/>
      <w:marRight w:val="0"/>
      <w:marTop w:val="0"/>
      <w:marBottom w:val="0"/>
      <w:divBdr>
        <w:top w:val="none" w:sz="0" w:space="0" w:color="auto"/>
        <w:left w:val="none" w:sz="0" w:space="0" w:color="auto"/>
        <w:bottom w:val="none" w:sz="0" w:space="0" w:color="auto"/>
        <w:right w:val="none" w:sz="0" w:space="0" w:color="auto"/>
      </w:divBdr>
    </w:div>
    <w:div w:id="1610703360">
      <w:bodyDiv w:val="1"/>
      <w:marLeft w:val="0"/>
      <w:marRight w:val="0"/>
      <w:marTop w:val="0"/>
      <w:marBottom w:val="0"/>
      <w:divBdr>
        <w:top w:val="none" w:sz="0" w:space="0" w:color="auto"/>
        <w:left w:val="none" w:sz="0" w:space="0" w:color="auto"/>
        <w:bottom w:val="none" w:sz="0" w:space="0" w:color="auto"/>
        <w:right w:val="none" w:sz="0" w:space="0" w:color="auto"/>
      </w:divBdr>
    </w:div>
    <w:div w:id="1644191553">
      <w:bodyDiv w:val="1"/>
      <w:marLeft w:val="0"/>
      <w:marRight w:val="0"/>
      <w:marTop w:val="0"/>
      <w:marBottom w:val="0"/>
      <w:divBdr>
        <w:top w:val="none" w:sz="0" w:space="0" w:color="auto"/>
        <w:left w:val="none" w:sz="0" w:space="0" w:color="auto"/>
        <w:bottom w:val="none" w:sz="0" w:space="0" w:color="auto"/>
        <w:right w:val="none" w:sz="0" w:space="0" w:color="auto"/>
      </w:divBdr>
    </w:div>
    <w:div w:id="1646162181">
      <w:bodyDiv w:val="1"/>
      <w:marLeft w:val="0"/>
      <w:marRight w:val="0"/>
      <w:marTop w:val="0"/>
      <w:marBottom w:val="0"/>
      <w:divBdr>
        <w:top w:val="none" w:sz="0" w:space="0" w:color="auto"/>
        <w:left w:val="none" w:sz="0" w:space="0" w:color="auto"/>
        <w:bottom w:val="none" w:sz="0" w:space="0" w:color="auto"/>
        <w:right w:val="none" w:sz="0" w:space="0" w:color="auto"/>
      </w:divBdr>
    </w:div>
    <w:div w:id="1648244911">
      <w:bodyDiv w:val="1"/>
      <w:marLeft w:val="0"/>
      <w:marRight w:val="0"/>
      <w:marTop w:val="0"/>
      <w:marBottom w:val="0"/>
      <w:divBdr>
        <w:top w:val="none" w:sz="0" w:space="0" w:color="auto"/>
        <w:left w:val="none" w:sz="0" w:space="0" w:color="auto"/>
        <w:bottom w:val="none" w:sz="0" w:space="0" w:color="auto"/>
        <w:right w:val="none" w:sz="0" w:space="0" w:color="auto"/>
      </w:divBdr>
    </w:div>
    <w:div w:id="1650595889">
      <w:bodyDiv w:val="1"/>
      <w:marLeft w:val="0"/>
      <w:marRight w:val="0"/>
      <w:marTop w:val="0"/>
      <w:marBottom w:val="0"/>
      <w:divBdr>
        <w:top w:val="none" w:sz="0" w:space="0" w:color="auto"/>
        <w:left w:val="none" w:sz="0" w:space="0" w:color="auto"/>
        <w:bottom w:val="none" w:sz="0" w:space="0" w:color="auto"/>
        <w:right w:val="none" w:sz="0" w:space="0" w:color="auto"/>
      </w:divBdr>
    </w:div>
    <w:div w:id="1650672852">
      <w:bodyDiv w:val="1"/>
      <w:marLeft w:val="0"/>
      <w:marRight w:val="0"/>
      <w:marTop w:val="0"/>
      <w:marBottom w:val="0"/>
      <w:divBdr>
        <w:top w:val="none" w:sz="0" w:space="0" w:color="auto"/>
        <w:left w:val="none" w:sz="0" w:space="0" w:color="auto"/>
        <w:bottom w:val="none" w:sz="0" w:space="0" w:color="auto"/>
        <w:right w:val="none" w:sz="0" w:space="0" w:color="auto"/>
      </w:divBdr>
    </w:div>
    <w:div w:id="1653752626">
      <w:bodyDiv w:val="1"/>
      <w:marLeft w:val="0"/>
      <w:marRight w:val="0"/>
      <w:marTop w:val="0"/>
      <w:marBottom w:val="0"/>
      <w:divBdr>
        <w:top w:val="none" w:sz="0" w:space="0" w:color="auto"/>
        <w:left w:val="none" w:sz="0" w:space="0" w:color="auto"/>
        <w:bottom w:val="none" w:sz="0" w:space="0" w:color="auto"/>
        <w:right w:val="none" w:sz="0" w:space="0" w:color="auto"/>
      </w:divBdr>
    </w:div>
    <w:div w:id="1674184907">
      <w:bodyDiv w:val="1"/>
      <w:marLeft w:val="0"/>
      <w:marRight w:val="0"/>
      <w:marTop w:val="0"/>
      <w:marBottom w:val="0"/>
      <w:divBdr>
        <w:top w:val="none" w:sz="0" w:space="0" w:color="auto"/>
        <w:left w:val="none" w:sz="0" w:space="0" w:color="auto"/>
        <w:bottom w:val="none" w:sz="0" w:space="0" w:color="auto"/>
        <w:right w:val="none" w:sz="0" w:space="0" w:color="auto"/>
      </w:divBdr>
    </w:div>
    <w:div w:id="1681159733">
      <w:bodyDiv w:val="1"/>
      <w:marLeft w:val="0"/>
      <w:marRight w:val="0"/>
      <w:marTop w:val="0"/>
      <w:marBottom w:val="0"/>
      <w:divBdr>
        <w:top w:val="none" w:sz="0" w:space="0" w:color="auto"/>
        <w:left w:val="none" w:sz="0" w:space="0" w:color="auto"/>
        <w:bottom w:val="none" w:sz="0" w:space="0" w:color="auto"/>
        <w:right w:val="none" w:sz="0" w:space="0" w:color="auto"/>
      </w:divBdr>
    </w:div>
    <w:div w:id="1701475027">
      <w:bodyDiv w:val="1"/>
      <w:marLeft w:val="0"/>
      <w:marRight w:val="0"/>
      <w:marTop w:val="0"/>
      <w:marBottom w:val="0"/>
      <w:divBdr>
        <w:top w:val="none" w:sz="0" w:space="0" w:color="auto"/>
        <w:left w:val="none" w:sz="0" w:space="0" w:color="auto"/>
        <w:bottom w:val="none" w:sz="0" w:space="0" w:color="auto"/>
        <w:right w:val="none" w:sz="0" w:space="0" w:color="auto"/>
      </w:divBdr>
    </w:div>
    <w:div w:id="1726562322">
      <w:bodyDiv w:val="1"/>
      <w:marLeft w:val="0"/>
      <w:marRight w:val="0"/>
      <w:marTop w:val="0"/>
      <w:marBottom w:val="0"/>
      <w:divBdr>
        <w:top w:val="none" w:sz="0" w:space="0" w:color="auto"/>
        <w:left w:val="none" w:sz="0" w:space="0" w:color="auto"/>
        <w:bottom w:val="none" w:sz="0" w:space="0" w:color="auto"/>
        <w:right w:val="none" w:sz="0" w:space="0" w:color="auto"/>
      </w:divBdr>
    </w:div>
    <w:div w:id="1727726418">
      <w:bodyDiv w:val="1"/>
      <w:marLeft w:val="0"/>
      <w:marRight w:val="0"/>
      <w:marTop w:val="0"/>
      <w:marBottom w:val="0"/>
      <w:divBdr>
        <w:top w:val="none" w:sz="0" w:space="0" w:color="auto"/>
        <w:left w:val="none" w:sz="0" w:space="0" w:color="auto"/>
        <w:bottom w:val="none" w:sz="0" w:space="0" w:color="auto"/>
        <w:right w:val="none" w:sz="0" w:space="0" w:color="auto"/>
      </w:divBdr>
    </w:div>
    <w:div w:id="1738436382">
      <w:bodyDiv w:val="1"/>
      <w:marLeft w:val="0"/>
      <w:marRight w:val="0"/>
      <w:marTop w:val="0"/>
      <w:marBottom w:val="0"/>
      <w:divBdr>
        <w:top w:val="none" w:sz="0" w:space="0" w:color="auto"/>
        <w:left w:val="none" w:sz="0" w:space="0" w:color="auto"/>
        <w:bottom w:val="none" w:sz="0" w:space="0" w:color="auto"/>
        <w:right w:val="none" w:sz="0" w:space="0" w:color="auto"/>
      </w:divBdr>
    </w:div>
    <w:div w:id="1744793522">
      <w:bodyDiv w:val="1"/>
      <w:marLeft w:val="0"/>
      <w:marRight w:val="0"/>
      <w:marTop w:val="0"/>
      <w:marBottom w:val="0"/>
      <w:divBdr>
        <w:top w:val="none" w:sz="0" w:space="0" w:color="auto"/>
        <w:left w:val="none" w:sz="0" w:space="0" w:color="auto"/>
        <w:bottom w:val="none" w:sz="0" w:space="0" w:color="auto"/>
        <w:right w:val="none" w:sz="0" w:space="0" w:color="auto"/>
      </w:divBdr>
    </w:div>
    <w:div w:id="1754542605">
      <w:bodyDiv w:val="1"/>
      <w:marLeft w:val="0"/>
      <w:marRight w:val="0"/>
      <w:marTop w:val="0"/>
      <w:marBottom w:val="0"/>
      <w:divBdr>
        <w:top w:val="none" w:sz="0" w:space="0" w:color="auto"/>
        <w:left w:val="none" w:sz="0" w:space="0" w:color="auto"/>
        <w:bottom w:val="none" w:sz="0" w:space="0" w:color="auto"/>
        <w:right w:val="none" w:sz="0" w:space="0" w:color="auto"/>
      </w:divBdr>
    </w:div>
    <w:div w:id="1760443130">
      <w:bodyDiv w:val="1"/>
      <w:marLeft w:val="0"/>
      <w:marRight w:val="0"/>
      <w:marTop w:val="0"/>
      <w:marBottom w:val="0"/>
      <w:divBdr>
        <w:top w:val="none" w:sz="0" w:space="0" w:color="auto"/>
        <w:left w:val="none" w:sz="0" w:space="0" w:color="auto"/>
        <w:bottom w:val="none" w:sz="0" w:space="0" w:color="auto"/>
        <w:right w:val="none" w:sz="0" w:space="0" w:color="auto"/>
      </w:divBdr>
    </w:div>
    <w:div w:id="1803378665">
      <w:bodyDiv w:val="1"/>
      <w:marLeft w:val="0"/>
      <w:marRight w:val="0"/>
      <w:marTop w:val="0"/>
      <w:marBottom w:val="0"/>
      <w:divBdr>
        <w:top w:val="none" w:sz="0" w:space="0" w:color="auto"/>
        <w:left w:val="none" w:sz="0" w:space="0" w:color="auto"/>
        <w:bottom w:val="none" w:sz="0" w:space="0" w:color="auto"/>
        <w:right w:val="none" w:sz="0" w:space="0" w:color="auto"/>
      </w:divBdr>
    </w:div>
    <w:div w:id="1847597473">
      <w:bodyDiv w:val="1"/>
      <w:marLeft w:val="0"/>
      <w:marRight w:val="0"/>
      <w:marTop w:val="0"/>
      <w:marBottom w:val="0"/>
      <w:divBdr>
        <w:top w:val="none" w:sz="0" w:space="0" w:color="auto"/>
        <w:left w:val="none" w:sz="0" w:space="0" w:color="auto"/>
        <w:bottom w:val="none" w:sz="0" w:space="0" w:color="auto"/>
        <w:right w:val="none" w:sz="0" w:space="0" w:color="auto"/>
      </w:divBdr>
    </w:div>
    <w:div w:id="1858738863">
      <w:bodyDiv w:val="1"/>
      <w:marLeft w:val="0"/>
      <w:marRight w:val="0"/>
      <w:marTop w:val="0"/>
      <w:marBottom w:val="0"/>
      <w:divBdr>
        <w:top w:val="none" w:sz="0" w:space="0" w:color="auto"/>
        <w:left w:val="none" w:sz="0" w:space="0" w:color="auto"/>
        <w:bottom w:val="none" w:sz="0" w:space="0" w:color="auto"/>
        <w:right w:val="none" w:sz="0" w:space="0" w:color="auto"/>
      </w:divBdr>
    </w:div>
    <w:div w:id="1867596500">
      <w:bodyDiv w:val="1"/>
      <w:marLeft w:val="0"/>
      <w:marRight w:val="0"/>
      <w:marTop w:val="0"/>
      <w:marBottom w:val="0"/>
      <w:divBdr>
        <w:top w:val="none" w:sz="0" w:space="0" w:color="auto"/>
        <w:left w:val="none" w:sz="0" w:space="0" w:color="auto"/>
        <w:bottom w:val="none" w:sz="0" w:space="0" w:color="auto"/>
        <w:right w:val="none" w:sz="0" w:space="0" w:color="auto"/>
      </w:divBdr>
    </w:div>
    <w:div w:id="1867981530">
      <w:bodyDiv w:val="1"/>
      <w:marLeft w:val="0"/>
      <w:marRight w:val="0"/>
      <w:marTop w:val="0"/>
      <w:marBottom w:val="0"/>
      <w:divBdr>
        <w:top w:val="none" w:sz="0" w:space="0" w:color="auto"/>
        <w:left w:val="none" w:sz="0" w:space="0" w:color="auto"/>
        <w:bottom w:val="none" w:sz="0" w:space="0" w:color="auto"/>
        <w:right w:val="none" w:sz="0" w:space="0" w:color="auto"/>
      </w:divBdr>
    </w:div>
    <w:div w:id="1878543076">
      <w:bodyDiv w:val="1"/>
      <w:marLeft w:val="0"/>
      <w:marRight w:val="0"/>
      <w:marTop w:val="0"/>
      <w:marBottom w:val="0"/>
      <w:divBdr>
        <w:top w:val="none" w:sz="0" w:space="0" w:color="auto"/>
        <w:left w:val="none" w:sz="0" w:space="0" w:color="auto"/>
        <w:bottom w:val="none" w:sz="0" w:space="0" w:color="auto"/>
        <w:right w:val="none" w:sz="0" w:space="0" w:color="auto"/>
      </w:divBdr>
    </w:div>
    <w:div w:id="1886990893">
      <w:bodyDiv w:val="1"/>
      <w:marLeft w:val="0"/>
      <w:marRight w:val="0"/>
      <w:marTop w:val="0"/>
      <w:marBottom w:val="0"/>
      <w:divBdr>
        <w:top w:val="none" w:sz="0" w:space="0" w:color="auto"/>
        <w:left w:val="none" w:sz="0" w:space="0" w:color="auto"/>
        <w:bottom w:val="none" w:sz="0" w:space="0" w:color="auto"/>
        <w:right w:val="none" w:sz="0" w:space="0" w:color="auto"/>
      </w:divBdr>
    </w:div>
    <w:div w:id="1907840298">
      <w:bodyDiv w:val="1"/>
      <w:marLeft w:val="0"/>
      <w:marRight w:val="0"/>
      <w:marTop w:val="0"/>
      <w:marBottom w:val="0"/>
      <w:divBdr>
        <w:top w:val="none" w:sz="0" w:space="0" w:color="auto"/>
        <w:left w:val="none" w:sz="0" w:space="0" w:color="auto"/>
        <w:bottom w:val="none" w:sz="0" w:space="0" w:color="auto"/>
        <w:right w:val="none" w:sz="0" w:space="0" w:color="auto"/>
      </w:divBdr>
    </w:div>
    <w:div w:id="1932346395">
      <w:bodyDiv w:val="1"/>
      <w:marLeft w:val="0"/>
      <w:marRight w:val="0"/>
      <w:marTop w:val="0"/>
      <w:marBottom w:val="0"/>
      <w:divBdr>
        <w:top w:val="none" w:sz="0" w:space="0" w:color="auto"/>
        <w:left w:val="none" w:sz="0" w:space="0" w:color="auto"/>
        <w:bottom w:val="none" w:sz="0" w:space="0" w:color="auto"/>
        <w:right w:val="none" w:sz="0" w:space="0" w:color="auto"/>
      </w:divBdr>
    </w:div>
    <w:div w:id="1959797492">
      <w:bodyDiv w:val="1"/>
      <w:marLeft w:val="0"/>
      <w:marRight w:val="0"/>
      <w:marTop w:val="0"/>
      <w:marBottom w:val="0"/>
      <w:divBdr>
        <w:top w:val="none" w:sz="0" w:space="0" w:color="auto"/>
        <w:left w:val="none" w:sz="0" w:space="0" w:color="auto"/>
        <w:bottom w:val="none" w:sz="0" w:space="0" w:color="auto"/>
        <w:right w:val="none" w:sz="0" w:space="0" w:color="auto"/>
      </w:divBdr>
    </w:div>
    <w:div w:id="1963726821">
      <w:bodyDiv w:val="1"/>
      <w:marLeft w:val="0"/>
      <w:marRight w:val="0"/>
      <w:marTop w:val="0"/>
      <w:marBottom w:val="0"/>
      <w:divBdr>
        <w:top w:val="none" w:sz="0" w:space="0" w:color="auto"/>
        <w:left w:val="none" w:sz="0" w:space="0" w:color="auto"/>
        <w:bottom w:val="none" w:sz="0" w:space="0" w:color="auto"/>
        <w:right w:val="none" w:sz="0" w:space="0" w:color="auto"/>
      </w:divBdr>
    </w:div>
    <w:div w:id="1968773746">
      <w:bodyDiv w:val="1"/>
      <w:marLeft w:val="0"/>
      <w:marRight w:val="0"/>
      <w:marTop w:val="0"/>
      <w:marBottom w:val="0"/>
      <w:divBdr>
        <w:top w:val="none" w:sz="0" w:space="0" w:color="auto"/>
        <w:left w:val="none" w:sz="0" w:space="0" w:color="auto"/>
        <w:bottom w:val="none" w:sz="0" w:space="0" w:color="auto"/>
        <w:right w:val="none" w:sz="0" w:space="0" w:color="auto"/>
      </w:divBdr>
    </w:div>
    <w:div w:id="2009089704">
      <w:bodyDiv w:val="1"/>
      <w:marLeft w:val="0"/>
      <w:marRight w:val="0"/>
      <w:marTop w:val="0"/>
      <w:marBottom w:val="0"/>
      <w:divBdr>
        <w:top w:val="none" w:sz="0" w:space="0" w:color="auto"/>
        <w:left w:val="none" w:sz="0" w:space="0" w:color="auto"/>
        <w:bottom w:val="none" w:sz="0" w:space="0" w:color="auto"/>
        <w:right w:val="none" w:sz="0" w:space="0" w:color="auto"/>
      </w:divBdr>
    </w:div>
    <w:div w:id="2066492473">
      <w:bodyDiv w:val="1"/>
      <w:marLeft w:val="0"/>
      <w:marRight w:val="0"/>
      <w:marTop w:val="0"/>
      <w:marBottom w:val="0"/>
      <w:divBdr>
        <w:top w:val="none" w:sz="0" w:space="0" w:color="auto"/>
        <w:left w:val="none" w:sz="0" w:space="0" w:color="auto"/>
        <w:bottom w:val="none" w:sz="0" w:space="0" w:color="auto"/>
        <w:right w:val="none" w:sz="0" w:space="0" w:color="auto"/>
      </w:divBdr>
    </w:div>
    <w:div w:id="2068992260">
      <w:bodyDiv w:val="1"/>
      <w:marLeft w:val="0"/>
      <w:marRight w:val="0"/>
      <w:marTop w:val="0"/>
      <w:marBottom w:val="0"/>
      <w:divBdr>
        <w:top w:val="none" w:sz="0" w:space="0" w:color="auto"/>
        <w:left w:val="none" w:sz="0" w:space="0" w:color="auto"/>
        <w:bottom w:val="none" w:sz="0" w:space="0" w:color="auto"/>
        <w:right w:val="none" w:sz="0" w:space="0" w:color="auto"/>
      </w:divBdr>
    </w:div>
    <w:div w:id="2074355413">
      <w:bodyDiv w:val="1"/>
      <w:marLeft w:val="0"/>
      <w:marRight w:val="0"/>
      <w:marTop w:val="0"/>
      <w:marBottom w:val="0"/>
      <w:divBdr>
        <w:top w:val="none" w:sz="0" w:space="0" w:color="auto"/>
        <w:left w:val="none" w:sz="0" w:space="0" w:color="auto"/>
        <w:bottom w:val="none" w:sz="0" w:space="0" w:color="auto"/>
        <w:right w:val="none" w:sz="0" w:space="0" w:color="auto"/>
      </w:divBdr>
    </w:div>
    <w:div w:id="2074623353">
      <w:bodyDiv w:val="1"/>
      <w:marLeft w:val="0"/>
      <w:marRight w:val="0"/>
      <w:marTop w:val="0"/>
      <w:marBottom w:val="0"/>
      <w:divBdr>
        <w:top w:val="none" w:sz="0" w:space="0" w:color="auto"/>
        <w:left w:val="none" w:sz="0" w:space="0" w:color="auto"/>
        <w:bottom w:val="none" w:sz="0" w:space="0" w:color="auto"/>
        <w:right w:val="none" w:sz="0" w:space="0" w:color="auto"/>
      </w:divBdr>
    </w:div>
    <w:div w:id="2083017978">
      <w:bodyDiv w:val="1"/>
      <w:marLeft w:val="0"/>
      <w:marRight w:val="0"/>
      <w:marTop w:val="0"/>
      <w:marBottom w:val="0"/>
      <w:divBdr>
        <w:top w:val="none" w:sz="0" w:space="0" w:color="auto"/>
        <w:left w:val="none" w:sz="0" w:space="0" w:color="auto"/>
        <w:bottom w:val="none" w:sz="0" w:space="0" w:color="auto"/>
        <w:right w:val="none" w:sz="0" w:space="0" w:color="auto"/>
      </w:divBdr>
    </w:div>
    <w:div w:id="2114595853">
      <w:bodyDiv w:val="1"/>
      <w:marLeft w:val="0"/>
      <w:marRight w:val="0"/>
      <w:marTop w:val="0"/>
      <w:marBottom w:val="0"/>
      <w:divBdr>
        <w:top w:val="none" w:sz="0" w:space="0" w:color="auto"/>
        <w:left w:val="none" w:sz="0" w:space="0" w:color="auto"/>
        <w:bottom w:val="none" w:sz="0" w:space="0" w:color="auto"/>
        <w:right w:val="none" w:sz="0" w:space="0" w:color="auto"/>
      </w:divBdr>
    </w:div>
    <w:div w:id="2115048266">
      <w:bodyDiv w:val="1"/>
      <w:marLeft w:val="0"/>
      <w:marRight w:val="0"/>
      <w:marTop w:val="0"/>
      <w:marBottom w:val="0"/>
      <w:divBdr>
        <w:top w:val="none" w:sz="0" w:space="0" w:color="auto"/>
        <w:left w:val="none" w:sz="0" w:space="0" w:color="auto"/>
        <w:bottom w:val="none" w:sz="0" w:space="0" w:color="auto"/>
        <w:right w:val="none" w:sz="0" w:space="0" w:color="auto"/>
      </w:divBdr>
    </w:div>
    <w:div w:id="2138913575">
      <w:bodyDiv w:val="1"/>
      <w:marLeft w:val="0"/>
      <w:marRight w:val="0"/>
      <w:marTop w:val="0"/>
      <w:marBottom w:val="0"/>
      <w:divBdr>
        <w:top w:val="none" w:sz="0" w:space="0" w:color="auto"/>
        <w:left w:val="none" w:sz="0" w:space="0" w:color="auto"/>
        <w:bottom w:val="none" w:sz="0" w:space="0" w:color="auto"/>
        <w:right w:val="none" w:sz="0" w:space="0" w:color="auto"/>
      </w:divBdr>
    </w:div>
    <w:div w:id="2140494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rasil-rounds.gov.br" TargetMode="External"/><Relationship Id="rId18" Type="http://schemas.openxmlformats.org/officeDocument/2006/relationships/footer" Target="footer6.xml"/><Relationship Id="rId26" Type="http://schemas.openxmlformats.org/officeDocument/2006/relationships/header" Target="header2.xml"/><Relationship Id="rId39" Type="http://schemas.openxmlformats.org/officeDocument/2006/relationships/hyperlink" Target="http://www.susep.gov.br" TargetMode="External"/><Relationship Id="rId3" Type="http://schemas.openxmlformats.org/officeDocument/2006/relationships/styles" Target="styles.xml"/><Relationship Id="rId21" Type="http://schemas.openxmlformats.org/officeDocument/2006/relationships/image" Target="media/image3.wmf"/><Relationship Id="rId34" Type="http://schemas.openxmlformats.org/officeDocument/2006/relationships/image" Target="media/image11.emf"/><Relationship Id="rId42" Type="http://schemas.openxmlformats.org/officeDocument/2006/relationships/image" Target="media/image15.jpeg"/><Relationship Id="rId47" Type="http://schemas.openxmlformats.org/officeDocument/2006/relationships/header" Target="header6.xml"/><Relationship Id="rId50"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yperlink" Target="http://www.brasil-rounds.gov.br" TargetMode="External"/><Relationship Id="rId17" Type="http://schemas.openxmlformats.org/officeDocument/2006/relationships/footer" Target="footer5.xml"/><Relationship Id="rId25" Type="http://schemas.openxmlformats.org/officeDocument/2006/relationships/header" Target="header1.xml"/><Relationship Id="rId33" Type="http://schemas.openxmlformats.org/officeDocument/2006/relationships/image" Target="media/image10.emf"/><Relationship Id="rId38" Type="http://schemas.openxmlformats.org/officeDocument/2006/relationships/hyperlink" Target="http://www.susep.gov.br." TargetMode="External"/><Relationship Id="rId46" Type="http://schemas.openxmlformats.org/officeDocument/2006/relationships/hyperlink" Target="http://www.susep.gov.br" TargetMode="Externa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oleObject" Target="embeddings/oleObject2.bin"/><Relationship Id="rId29" Type="http://schemas.openxmlformats.org/officeDocument/2006/relationships/image" Target="media/image6.emf"/><Relationship Id="rId41" Type="http://schemas.openxmlformats.org/officeDocument/2006/relationships/image" Target="media/image14.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www.brasil-rounds.gov.br" TargetMode="External"/><Relationship Id="rId32" Type="http://schemas.openxmlformats.org/officeDocument/2006/relationships/image" Target="media/image9.emf"/><Relationship Id="rId37" Type="http://schemas.openxmlformats.org/officeDocument/2006/relationships/hyperlink" Target="http://www.brasil-rounds.gov.br" TargetMode="External"/><Relationship Id="rId40" Type="http://schemas.openxmlformats.org/officeDocument/2006/relationships/image" Target="media/image13.jpeg"/><Relationship Id="rId45" Type="http://schemas.openxmlformats.org/officeDocument/2006/relationships/footer" Target="footer7.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brasil-rounds.gov.br" TargetMode="External"/><Relationship Id="rId28" Type="http://schemas.openxmlformats.org/officeDocument/2006/relationships/image" Target="media/image5.emf"/><Relationship Id="rId36" Type="http://schemas.openxmlformats.org/officeDocument/2006/relationships/header" Target="header3.xml"/><Relationship Id="rId49" Type="http://schemas.openxmlformats.org/officeDocument/2006/relationships/header" Target="header7.xml"/><Relationship Id="rId10" Type="http://schemas.openxmlformats.org/officeDocument/2006/relationships/footer" Target="footer1.xml"/><Relationship Id="rId19" Type="http://schemas.openxmlformats.org/officeDocument/2006/relationships/image" Target="media/image2.wmf"/><Relationship Id="rId31" Type="http://schemas.openxmlformats.org/officeDocument/2006/relationships/image" Target="media/image8.emf"/><Relationship Id="rId44" Type="http://schemas.openxmlformats.org/officeDocument/2006/relationships/header" Target="header5.xml"/><Relationship Id="rId52" Type="http://schemas.openxmlformats.org/officeDocument/2006/relationships/header" Target="header9.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rasil-rounds.gov.br" TargetMode="External"/><Relationship Id="rId22" Type="http://schemas.openxmlformats.org/officeDocument/2006/relationships/oleObject" Target="embeddings/oleObject3.bin"/><Relationship Id="rId27" Type="http://schemas.openxmlformats.org/officeDocument/2006/relationships/image" Target="media/image4.emf"/><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header" Target="header4.xml"/><Relationship Id="rId48" Type="http://schemas.openxmlformats.org/officeDocument/2006/relationships/footer" Target="footer8.xml"/><Relationship Id="rId8" Type="http://schemas.openxmlformats.org/officeDocument/2006/relationships/image" Target="media/image1.wmf"/><Relationship Id="rId51" Type="http://schemas.openxmlformats.org/officeDocument/2006/relationships/footer" Target="footer9.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62534E-B4E3-4B11-9B0B-8A8B2AC7C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234</Pages>
  <Words>56848</Words>
  <Characters>380324</Characters>
  <Application>Microsoft Office Word</Application>
  <DocSecurity>0</DocSecurity>
  <Lines>3169</Lines>
  <Paragraphs>872</Paragraphs>
  <ScaleCrop>false</ScaleCrop>
  <HeadingPairs>
    <vt:vector size="2" baseType="variant">
      <vt:variant>
        <vt:lpstr>Título</vt:lpstr>
      </vt:variant>
      <vt:variant>
        <vt:i4>1</vt:i4>
      </vt:variant>
    </vt:vector>
  </HeadingPairs>
  <TitlesOfParts>
    <vt:vector size="1" baseType="lpstr">
      <vt:lpstr>Pré-Edital - 14a Rodada de Licitações</vt:lpstr>
    </vt:vector>
  </TitlesOfParts>
  <Manager>SPL</Manager>
  <Company>ANP</Company>
  <LinksUpToDate>false</LinksUpToDate>
  <CharactersWithSpaces>436300</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Pré-Edital - 14a Rodada de Licitações</dc:title>
  <dc:creator>SPL</dc:creator>
  <cp:lastModifiedBy>GISELLE DE CASTRO DE CARVALHO</cp:lastModifiedBy>
  <cp:revision>7</cp:revision>
  <cp:lastPrinted>2018-01-31T21:24:00Z</cp:lastPrinted>
  <dcterms:created xsi:type="dcterms:W3CDTF">2018-01-31T21:18:00Z</dcterms:created>
  <dcterms:modified xsi:type="dcterms:W3CDTF">2018-01-31T21:24:00Z</dcterms:modified>
</cp:coreProperties>
</file>