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199" w:rsidRPr="009F71BA" w:rsidRDefault="009D4199" w:rsidP="00B34BB3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  <w:sz w:val="24"/>
          <w:u w:val="single"/>
        </w:rPr>
      </w:pPr>
      <w:r w:rsidRPr="009F71BA">
        <w:rPr>
          <w:rFonts w:ascii="Arial" w:hAnsi="Arial" w:cs="Arial"/>
          <w:b/>
          <w:bCs/>
          <w:color w:val="000000"/>
          <w:sz w:val="24"/>
          <w:u w:val="single"/>
        </w:rPr>
        <w:t>I</w:t>
      </w:r>
      <w:r w:rsidR="00CE15C9" w:rsidRPr="009F71BA">
        <w:rPr>
          <w:rFonts w:ascii="Arial" w:hAnsi="Arial" w:cs="Arial"/>
          <w:b/>
          <w:bCs/>
          <w:color w:val="000000"/>
          <w:sz w:val="24"/>
          <w:u w:val="single"/>
        </w:rPr>
        <w:t>NSTRUÇÕES PARA O PAGAMENTO DO B</w:t>
      </w:r>
      <w:r w:rsidR="00882D02" w:rsidRPr="009F71BA">
        <w:rPr>
          <w:rFonts w:ascii="Arial" w:hAnsi="Arial" w:cs="Arial"/>
          <w:b/>
          <w:bCs/>
          <w:color w:val="000000"/>
          <w:sz w:val="24"/>
          <w:u w:val="single"/>
        </w:rPr>
        <w:t>Ô</w:t>
      </w:r>
      <w:r w:rsidRPr="009F71BA">
        <w:rPr>
          <w:rFonts w:ascii="Arial" w:hAnsi="Arial" w:cs="Arial"/>
          <w:b/>
          <w:bCs/>
          <w:color w:val="000000"/>
          <w:sz w:val="24"/>
          <w:u w:val="single"/>
        </w:rPr>
        <w:t>NUS DE ASSINATURA</w:t>
      </w:r>
    </w:p>
    <w:p w:rsidR="00B34BB3" w:rsidRDefault="00B34BB3" w:rsidP="00B34BB3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  <w:u w:val="single"/>
        </w:rPr>
      </w:pPr>
    </w:p>
    <w:p w:rsidR="00B34BB3" w:rsidRPr="00B34BB3" w:rsidRDefault="00B34BB3" w:rsidP="00B34BB3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  <w:u w:val="single"/>
        </w:rPr>
      </w:pPr>
    </w:p>
    <w:p w:rsidR="009D4199" w:rsidRPr="00882D02" w:rsidRDefault="009D4199" w:rsidP="009D4199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rial" w:hAnsi="Arial" w:cs="Arial"/>
          <w:color w:val="000000"/>
        </w:rPr>
      </w:pPr>
    </w:p>
    <w:p w:rsidR="009B3E9D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  <w:r w:rsidRPr="009B3E9D">
        <w:rPr>
          <w:rFonts w:ascii="Arial" w:hAnsi="Arial" w:cs="Arial"/>
          <w:b/>
          <w:color w:val="C00000"/>
          <w:u w:val="single"/>
        </w:rPr>
        <w:t>IMPORTANTE:</w:t>
      </w:r>
      <w:r>
        <w:rPr>
          <w:rFonts w:ascii="Arial" w:hAnsi="Arial" w:cs="Arial"/>
          <w:color w:val="000000"/>
        </w:rPr>
        <w:t xml:space="preserve"> </w:t>
      </w:r>
      <w:r w:rsidR="009D4199" w:rsidRPr="00882D02">
        <w:rPr>
          <w:rFonts w:ascii="Arial" w:hAnsi="Arial" w:cs="Arial"/>
          <w:color w:val="000000"/>
        </w:rPr>
        <w:t>O pagamento do Bônu</w:t>
      </w:r>
      <w:r w:rsidR="00457DFB">
        <w:rPr>
          <w:rFonts w:ascii="Arial" w:hAnsi="Arial" w:cs="Arial"/>
          <w:color w:val="000000"/>
        </w:rPr>
        <w:t>s</w:t>
      </w:r>
      <w:r w:rsidR="009D4199" w:rsidRPr="00882D02">
        <w:rPr>
          <w:rFonts w:ascii="Arial" w:hAnsi="Arial" w:cs="Arial"/>
          <w:color w:val="000000"/>
        </w:rPr>
        <w:t xml:space="preserve"> de Assinatura do Contrato de Concessão deverá ser realizado através de uma</w:t>
      </w:r>
      <w:r>
        <w:rPr>
          <w:rFonts w:ascii="Arial" w:hAnsi="Arial" w:cs="Arial"/>
          <w:color w:val="000000"/>
        </w:rPr>
        <w:t xml:space="preserve"> única</w:t>
      </w:r>
      <w:r w:rsidR="009D4199" w:rsidRPr="00882D02">
        <w:rPr>
          <w:rFonts w:ascii="Arial" w:hAnsi="Arial" w:cs="Arial"/>
          <w:color w:val="000000"/>
        </w:rPr>
        <w:t xml:space="preserve"> Guia de Recolhimento da União (GRU)</w:t>
      </w:r>
      <w:r>
        <w:rPr>
          <w:rFonts w:ascii="Arial" w:hAnsi="Arial" w:cs="Arial"/>
          <w:color w:val="000000"/>
        </w:rPr>
        <w:t>, no valor total ofertado para o respectivo bloco, inclusive nos casos de consórcio.</w:t>
      </w:r>
      <w:r w:rsidR="009D4199" w:rsidRPr="00882D02">
        <w:rPr>
          <w:rFonts w:ascii="Arial" w:hAnsi="Arial" w:cs="Arial"/>
          <w:color w:val="000000"/>
        </w:rPr>
        <w:t xml:space="preserve"> </w:t>
      </w:r>
    </w:p>
    <w:p w:rsidR="00B34BB3" w:rsidRDefault="00B34BB3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B3E9D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B3E9D" w:rsidRDefault="009B3E9D" w:rsidP="009B3E9D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>A Guia de Recolhimento da União (GRU) deve</w:t>
      </w:r>
      <w:r w:rsidR="009D4199" w:rsidRPr="00882D02">
        <w:rPr>
          <w:rFonts w:ascii="Arial" w:hAnsi="Arial" w:cs="Arial"/>
          <w:color w:val="000000"/>
        </w:rPr>
        <w:t xml:space="preserve"> ser preenchida e impressa a partir da página internet do Tesouro Nacional, conforme instruções a seguir:</w:t>
      </w:r>
    </w:p>
    <w:p w:rsidR="009B3E9D" w:rsidRPr="00882D02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D4199" w:rsidRPr="00882D02" w:rsidRDefault="009D4199" w:rsidP="009D4199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</w:rPr>
      </w:pPr>
      <w:r w:rsidRPr="00F55E63">
        <w:rPr>
          <w:rFonts w:ascii="Arial" w:hAnsi="Arial" w:cs="Arial"/>
          <w:b/>
          <w:bCs/>
          <w:u w:val="single"/>
        </w:rPr>
        <w:t>Entrar na página do Tesouro Nacional através do endereço</w:t>
      </w:r>
      <w:r w:rsidRPr="00882D02">
        <w:rPr>
          <w:rFonts w:ascii="Arial" w:hAnsi="Arial" w:cs="Arial"/>
          <w:b/>
          <w:bCs/>
        </w:rPr>
        <w:t xml:space="preserve">: </w:t>
      </w:r>
      <w:proofErr w:type="gramStart"/>
      <w:r w:rsidR="007073FC" w:rsidRPr="00882D02">
        <w:rPr>
          <w:rFonts w:ascii="Arial" w:hAnsi="Arial" w:cs="Arial"/>
        </w:rPr>
        <w:t>https</w:t>
      </w:r>
      <w:proofErr w:type="gramEnd"/>
      <w:r w:rsidR="007073FC" w:rsidRPr="00882D02">
        <w:rPr>
          <w:rFonts w:ascii="Arial" w:hAnsi="Arial" w:cs="Arial"/>
        </w:rPr>
        <w:t>://www.tesouro.fazenda.gov.br/</w:t>
      </w:r>
    </w:p>
    <w:p w:rsidR="009D4199" w:rsidRPr="00882D02" w:rsidRDefault="009D4199" w:rsidP="009D4199">
      <w:pPr>
        <w:pStyle w:val="PargrafodaLista"/>
        <w:autoSpaceDE w:val="0"/>
        <w:autoSpaceDN w:val="0"/>
        <w:adjustRightInd w:val="0"/>
        <w:spacing w:line="240" w:lineRule="auto"/>
        <w:ind w:firstLine="0"/>
        <w:jc w:val="both"/>
        <w:rPr>
          <w:rFonts w:ascii="Arial" w:hAnsi="Arial" w:cs="Arial"/>
          <w:b/>
          <w:bCs/>
        </w:rPr>
      </w:pPr>
    </w:p>
    <w:p w:rsidR="002775D1" w:rsidRPr="00F55E63" w:rsidRDefault="00B44388" w:rsidP="009D4199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u w:val="single"/>
        </w:rPr>
      </w:pPr>
      <w:r w:rsidRPr="00B44388">
        <w:rPr>
          <w:rFonts w:ascii="Arial" w:hAnsi="Arial" w:cs="Arial"/>
          <w:b/>
          <w:bCs/>
          <w:noProof/>
          <w:u w:val="single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68.45pt;margin-top:20.1pt;width:183.75pt;height:150pt;z-index:251662336" o:connectortype="straight" strokecolor="red" strokeweight="2pt">
            <v:stroke endarrow="block"/>
          </v:shape>
        </w:pict>
      </w:r>
      <w:r w:rsidR="003B679B" w:rsidRPr="00F55E63">
        <w:rPr>
          <w:rFonts w:ascii="Arial" w:hAnsi="Arial" w:cs="Arial"/>
          <w:b/>
          <w:bCs/>
          <w:u w:val="single"/>
        </w:rPr>
        <w:t xml:space="preserve">Apontar com o cursor </w:t>
      </w:r>
      <w:r w:rsidR="009D4199" w:rsidRPr="00F55E63">
        <w:rPr>
          <w:rFonts w:ascii="Arial" w:hAnsi="Arial" w:cs="Arial"/>
          <w:b/>
          <w:bCs/>
          <w:u w:val="single"/>
        </w:rPr>
        <w:t xml:space="preserve">em </w:t>
      </w:r>
      <w:r w:rsidR="00797A36" w:rsidRPr="00F55E63">
        <w:rPr>
          <w:rFonts w:ascii="Arial" w:hAnsi="Arial" w:cs="Arial"/>
          <w:b/>
          <w:bCs/>
          <w:u w:val="single"/>
        </w:rPr>
        <w:t xml:space="preserve">ACESSO RÁPIDO </w:t>
      </w:r>
      <w:r w:rsidR="003B679B" w:rsidRPr="00F55E63">
        <w:rPr>
          <w:rFonts w:ascii="Arial" w:hAnsi="Arial" w:cs="Arial"/>
          <w:b/>
          <w:bCs/>
          <w:u w:val="single"/>
        </w:rPr>
        <w:t>e clicar em</w:t>
      </w:r>
      <w:r w:rsidR="009D4199" w:rsidRPr="00F55E63">
        <w:rPr>
          <w:rFonts w:ascii="Arial" w:hAnsi="Arial" w:cs="Arial"/>
          <w:b/>
          <w:bCs/>
          <w:u w:val="single"/>
        </w:rPr>
        <w:t xml:space="preserve"> GRU – </w:t>
      </w:r>
      <w:proofErr w:type="gramStart"/>
      <w:r w:rsidR="009D4199" w:rsidRPr="00F55E63">
        <w:rPr>
          <w:rFonts w:ascii="Arial" w:hAnsi="Arial" w:cs="Arial"/>
          <w:b/>
          <w:bCs/>
          <w:u w:val="single"/>
        </w:rPr>
        <w:t>Guia</w:t>
      </w:r>
      <w:proofErr w:type="gramEnd"/>
      <w:r w:rsidR="009D4199" w:rsidRPr="00F55E63">
        <w:rPr>
          <w:rFonts w:ascii="Arial" w:hAnsi="Arial" w:cs="Arial"/>
          <w:b/>
          <w:bCs/>
          <w:u w:val="single"/>
        </w:rPr>
        <w:t xml:space="preserve"> de Recolhimento da União</w:t>
      </w:r>
    </w:p>
    <w:p w:rsidR="009D4199" w:rsidRPr="00882D02" w:rsidRDefault="009D4199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797A36" w:rsidRDefault="00797A36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-71366</wp:posOffset>
            </wp:positionH>
            <wp:positionV relativeFrom="paragraph">
              <wp:posOffset>234950</wp:posOffset>
            </wp:positionV>
            <wp:extent cx="6283002" cy="3686175"/>
            <wp:effectExtent l="19050" t="0" r="3498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876" b="1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02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t-BR"/>
        </w:rPr>
        <w:br w:type="page"/>
      </w:r>
    </w:p>
    <w:p w:rsidR="003B679B" w:rsidRPr="00882D02" w:rsidRDefault="003B679B" w:rsidP="009D4199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3B679B" w:rsidRPr="00F55E63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F55E63">
        <w:rPr>
          <w:rFonts w:ascii="Arial" w:hAnsi="Arial" w:cs="Arial"/>
          <w:b/>
          <w:u w:val="single"/>
        </w:rPr>
        <w:t>Clicar</w:t>
      </w:r>
      <w:r w:rsidR="006C7334" w:rsidRPr="00F55E63">
        <w:rPr>
          <w:rFonts w:ascii="Arial" w:hAnsi="Arial" w:cs="Arial"/>
          <w:b/>
          <w:u w:val="single"/>
        </w:rPr>
        <w:t xml:space="preserve"> no botão</w:t>
      </w:r>
      <w:r w:rsidRPr="00F55E63">
        <w:rPr>
          <w:rFonts w:ascii="Arial" w:hAnsi="Arial" w:cs="Arial"/>
          <w:b/>
          <w:u w:val="single"/>
        </w:rPr>
        <w:t xml:space="preserve"> Impressão de GRU</w:t>
      </w:r>
    </w:p>
    <w:p w:rsidR="00F55E63" w:rsidRPr="00882D02" w:rsidRDefault="00B44388" w:rsidP="00F55E63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</w:rPr>
      </w:pPr>
      <w:r w:rsidRPr="00B44388">
        <w:rPr>
          <w:rFonts w:ascii="Arial" w:hAnsi="Arial" w:cs="Arial"/>
          <w:noProof/>
          <w:lang w:eastAsia="pt-BR"/>
        </w:rPr>
        <w:pict>
          <v:shape id="_x0000_s1028" type="#_x0000_t32" style="position:absolute;left:0;text-align:left;margin-left:214.2pt;margin-top:3.35pt;width:66pt;height:79.5pt;z-index:251659264" o:connectortype="straight" strokecolor="red" strokeweight="2pt">
            <v:stroke endarrow="block"/>
          </v:shape>
        </w:pict>
      </w:r>
    </w:p>
    <w:p w:rsidR="00797A36" w:rsidRDefault="00797A36" w:rsidP="00F55E63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186690</wp:posOffset>
            </wp:positionV>
            <wp:extent cx="5400675" cy="3038475"/>
            <wp:effectExtent l="19050" t="0" r="952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A36" w:rsidRDefault="00797A36">
      <w:pPr>
        <w:rPr>
          <w:rFonts w:ascii="Arial" w:hAnsi="Arial" w:cs="Arial"/>
          <w:noProof/>
          <w:lang w:eastAsia="pt-BR"/>
        </w:rPr>
      </w:pPr>
    </w:p>
    <w:p w:rsidR="00797A36" w:rsidRDefault="00797A36">
      <w:pPr>
        <w:rPr>
          <w:rFonts w:ascii="Arial" w:hAnsi="Arial" w:cs="Arial"/>
          <w:noProof/>
          <w:lang w:eastAsia="pt-BR"/>
        </w:rPr>
      </w:pPr>
    </w:p>
    <w:p w:rsidR="00797A36" w:rsidRDefault="00797A36">
      <w:pPr>
        <w:rPr>
          <w:rFonts w:ascii="Arial" w:hAnsi="Arial" w:cs="Arial"/>
          <w:noProof/>
          <w:lang w:eastAsia="pt-BR"/>
        </w:rPr>
      </w:pPr>
    </w:p>
    <w:p w:rsidR="00797A36" w:rsidRDefault="00797A36">
      <w:pPr>
        <w:rPr>
          <w:rFonts w:ascii="Arial" w:hAnsi="Arial" w:cs="Arial"/>
          <w:noProof/>
          <w:lang w:eastAsia="pt-BR"/>
        </w:rPr>
      </w:pPr>
    </w:p>
    <w:p w:rsidR="00797A36" w:rsidRDefault="00797A36">
      <w:pPr>
        <w:rPr>
          <w:rFonts w:ascii="Arial" w:hAnsi="Arial" w:cs="Arial"/>
          <w:noProof/>
          <w:lang w:eastAsia="pt-BR"/>
        </w:rPr>
      </w:pPr>
    </w:p>
    <w:p w:rsidR="00797A36" w:rsidRDefault="00797A36">
      <w:pPr>
        <w:rPr>
          <w:rFonts w:ascii="Arial" w:hAnsi="Arial" w:cs="Arial"/>
          <w:noProof/>
          <w:lang w:eastAsia="pt-BR"/>
        </w:rPr>
      </w:pPr>
    </w:p>
    <w:p w:rsidR="003B679B" w:rsidRDefault="003B679B" w:rsidP="003B679B">
      <w:pPr>
        <w:spacing w:line="240" w:lineRule="auto"/>
        <w:jc w:val="both"/>
        <w:rPr>
          <w:rFonts w:ascii="Arial" w:hAnsi="Arial" w:cs="Arial"/>
        </w:rPr>
      </w:pPr>
    </w:p>
    <w:p w:rsidR="00F55E63" w:rsidRPr="00882D02" w:rsidRDefault="00F55E63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spacing w:line="240" w:lineRule="auto"/>
        <w:jc w:val="both"/>
        <w:rPr>
          <w:rFonts w:ascii="Arial" w:hAnsi="Arial" w:cs="Arial"/>
        </w:rPr>
      </w:pPr>
    </w:p>
    <w:p w:rsidR="003B679B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F55E63">
        <w:rPr>
          <w:rFonts w:ascii="Arial" w:hAnsi="Arial" w:cs="Arial"/>
          <w:b/>
          <w:u w:val="single"/>
        </w:rPr>
        <w:t xml:space="preserve">Preencha os campos </w:t>
      </w:r>
      <w:r w:rsidR="008C3D09" w:rsidRPr="00F55E63">
        <w:rPr>
          <w:rFonts w:ascii="Arial" w:hAnsi="Arial" w:cs="Arial"/>
          <w:b/>
          <w:u w:val="single"/>
        </w:rPr>
        <w:t>assinalados da seguinte forma:</w:t>
      </w:r>
    </w:p>
    <w:p w:rsidR="00F55E63" w:rsidRPr="00F55E63" w:rsidRDefault="00F55E63" w:rsidP="00F55E63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  <w:u w:val="single"/>
        </w:rPr>
      </w:pPr>
    </w:p>
    <w:p w:rsidR="008C3D09" w:rsidRPr="00882D02" w:rsidRDefault="008C3D09" w:rsidP="008C3D09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Unidade Gestora (UG)</w:t>
      </w:r>
      <w:r w:rsidRPr="00882D02">
        <w:rPr>
          <w:rFonts w:ascii="Arial" w:hAnsi="Arial" w:cs="Arial"/>
        </w:rPr>
        <w:t xml:space="preserve"> – Digitar o seguinte Código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Código: 323031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Gestão</w:t>
      </w:r>
      <w:r w:rsidRPr="00882D02">
        <w:rPr>
          <w:rFonts w:ascii="Arial" w:hAnsi="Arial" w:cs="Arial"/>
        </w:rPr>
        <w:t xml:space="preserve"> – Clicar no campo Gestão e selecionar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Gestão: 32205-Agência Nacional do Petróleo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38110A" w:rsidP="0038110A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Código de Recolhimento</w:t>
      </w:r>
      <w:r w:rsidRPr="00882D02">
        <w:rPr>
          <w:rFonts w:ascii="Arial" w:hAnsi="Arial" w:cs="Arial"/>
        </w:rPr>
        <w:t xml:space="preserve"> – Selecionar o seguinte Código</w:t>
      </w:r>
    </w:p>
    <w:p w:rsidR="0038110A" w:rsidRPr="00882D02" w:rsidRDefault="0038110A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Código: 10178-8 –</w:t>
      </w:r>
      <w:r w:rsidR="00B34BB3">
        <w:rPr>
          <w:rFonts w:ascii="Arial" w:hAnsi="Arial" w:cs="Arial"/>
        </w:rPr>
        <w:t xml:space="preserve"> </w:t>
      </w:r>
      <w:r w:rsidRPr="00882D02">
        <w:rPr>
          <w:rFonts w:ascii="Arial" w:hAnsi="Arial" w:cs="Arial"/>
        </w:rPr>
        <w:t>BÔNUS DE ASSINATURA CONTRATO DE CONCESSÃO</w:t>
      </w:r>
    </w:p>
    <w:p w:rsidR="008C3D09" w:rsidRPr="00882D02" w:rsidRDefault="008C3D09" w:rsidP="008C3D09">
      <w:pPr>
        <w:spacing w:line="240" w:lineRule="auto"/>
        <w:jc w:val="both"/>
        <w:rPr>
          <w:rFonts w:ascii="Arial" w:hAnsi="Arial" w:cs="Arial"/>
        </w:rPr>
      </w:pPr>
    </w:p>
    <w:p w:rsidR="004F56FC" w:rsidRPr="00882D02" w:rsidRDefault="004F56FC" w:rsidP="008C3D09">
      <w:pPr>
        <w:spacing w:line="240" w:lineRule="auto"/>
        <w:jc w:val="both"/>
        <w:rPr>
          <w:rFonts w:ascii="Arial" w:hAnsi="Arial" w:cs="Arial"/>
        </w:rPr>
      </w:pPr>
    </w:p>
    <w:p w:rsidR="004F56FC" w:rsidRPr="00882D02" w:rsidRDefault="004F56FC" w:rsidP="008C3D09">
      <w:pPr>
        <w:spacing w:line="240" w:lineRule="auto"/>
        <w:jc w:val="both"/>
        <w:rPr>
          <w:rFonts w:ascii="Arial" w:hAnsi="Arial" w:cs="Arial"/>
        </w:rPr>
      </w:pPr>
    </w:p>
    <w:p w:rsidR="00F55E63" w:rsidRDefault="00F55E6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110A" w:rsidRPr="00F55E63" w:rsidRDefault="0038110A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F55E63">
        <w:rPr>
          <w:rFonts w:ascii="Arial" w:hAnsi="Arial" w:cs="Arial"/>
          <w:b/>
          <w:u w:val="single"/>
        </w:rPr>
        <w:lastRenderedPageBreak/>
        <w:t xml:space="preserve">Clicar </w:t>
      </w:r>
      <w:r w:rsidR="006C7334" w:rsidRPr="00F55E63">
        <w:rPr>
          <w:rFonts w:ascii="Arial" w:hAnsi="Arial" w:cs="Arial"/>
          <w:b/>
          <w:u w:val="single"/>
        </w:rPr>
        <w:t>no botão</w:t>
      </w:r>
      <w:r w:rsidRPr="00F55E63">
        <w:rPr>
          <w:rFonts w:ascii="Arial" w:hAnsi="Arial" w:cs="Arial"/>
          <w:b/>
          <w:u w:val="single"/>
        </w:rPr>
        <w:t xml:space="preserve"> Avançar</w:t>
      </w:r>
    </w:p>
    <w:p w:rsidR="00F55E63" w:rsidRPr="00882D02" w:rsidRDefault="00B44388" w:rsidP="00F55E63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pict>
          <v:shape id="_x0000_s1033" type="#_x0000_t32" style="position:absolute;left:0;text-align:left;margin-left:120.95pt;margin-top:5.25pt;width:38.35pt;height:152.9pt;flip:x;z-index:251663360" o:connectortype="straight" strokecolor="red" strokeweight="2pt">
            <v:stroke endarrow="block"/>
          </v:shape>
        </w:pict>
      </w:r>
    </w:p>
    <w:p w:rsidR="0038110A" w:rsidRPr="00882D02" w:rsidRDefault="00B34BB3" w:rsidP="008C3D0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146050</wp:posOffset>
            </wp:positionV>
            <wp:extent cx="5721350" cy="2017638"/>
            <wp:effectExtent l="19050" t="0" r="0" b="0"/>
            <wp:wrapNone/>
            <wp:docPr id="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52" cy="201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C0425" w:rsidRDefault="001C0425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F55E63" w:rsidRDefault="00F55E63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F55E63" w:rsidRDefault="00F55E63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F55E63" w:rsidRDefault="00F55E63" w:rsidP="008C3D09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9B3E9D" w:rsidRPr="00882D02" w:rsidRDefault="009B3E9D" w:rsidP="008C3D09">
      <w:pPr>
        <w:spacing w:line="240" w:lineRule="auto"/>
        <w:jc w:val="both"/>
        <w:rPr>
          <w:rFonts w:ascii="Arial" w:hAnsi="Arial" w:cs="Arial"/>
        </w:rPr>
      </w:pPr>
    </w:p>
    <w:p w:rsidR="0038110A" w:rsidRDefault="006C7334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 xml:space="preserve">Preencha os campos de preenchimento obrigatório indicados por </w:t>
      </w:r>
      <w:r w:rsidRPr="00882D02">
        <w:rPr>
          <w:rFonts w:ascii="Arial" w:hAnsi="Arial" w:cs="Arial"/>
          <w:b/>
          <w:color w:val="FF0000"/>
        </w:rPr>
        <w:t>(*)</w:t>
      </w:r>
      <w:r w:rsidRPr="00882D02">
        <w:rPr>
          <w:rFonts w:ascii="Arial" w:hAnsi="Arial" w:cs="Arial"/>
        </w:rPr>
        <w:t xml:space="preserve"> com os seguintes dados:</w:t>
      </w:r>
    </w:p>
    <w:p w:rsidR="009B3E9D" w:rsidRDefault="009B3E9D" w:rsidP="009B3E9D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  <w:u w:val="single"/>
        </w:rPr>
      </w:pPr>
    </w:p>
    <w:p w:rsidR="006C7334" w:rsidRPr="00882D02" w:rsidRDefault="006C7334" w:rsidP="006C7334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  <w:u w:val="single"/>
        </w:rPr>
      </w:pPr>
    </w:p>
    <w:p w:rsidR="006C7334" w:rsidRDefault="006C7334" w:rsidP="00F55E63">
      <w:pPr>
        <w:pStyle w:val="PargrafodaLista"/>
        <w:numPr>
          <w:ilvl w:val="0"/>
          <w:numId w:val="11"/>
        </w:numPr>
        <w:tabs>
          <w:tab w:val="left" w:pos="1843"/>
        </w:tabs>
        <w:spacing w:line="240" w:lineRule="auto"/>
        <w:ind w:left="1418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 xml:space="preserve">CNPJ: </w:t>
      </w:r>
      <w:r w:rsidRPr="00882D02">
        <w:rPr>
          <w:rFonts w:ascii="Arial" w:hAnsi="Arial" w:cs="Arial"/>
        </w:rPr>
        <w:t>CNPJ da empresa concessionária</w:t>
      </w:r>
    </w:p>
    <w:p w:rsidR="009B3E9D" w:rsidRDefault="009B3E9D" w:rsidP="00F55E63">
      <w:pPr>
        <w:pStyle w:val="PargrafodaLista"/>
        <w:tabs>
          <w:tab w:val="left" w:pos="1843"/>
        </w:tabs>
        <w:spacing w:line="240" w:lineRule="auto"/>
        <w:ind w:left="1418" w:firstLine="0"/>
        <w:jc w:val="both"/>
        <w:rPr>
          <w:rFonts w:ascii="Arial" w:hAnsi="Arial" w:cs="Arial"/>
        </w:rPr>
      </w:pPr>
    </w:p>
    <w:p w:rsidR="006C7334" w:rsidRDefault="006C7334" w:rsidP="00F55E63">
      <w:pPr>
        <w:pStyle w:val="PargrafodaLista"/>
        <w:numPr>
          <w:ilvl w:val="0"/>
          <w:numId w:val="11"/>
        </w:numPr>
        <w:tabs>
          <w:tab w:val="left" w:pos="1843"/>
        </w:tabs>
        <w:spacing w:line="240" w:lineRule="auto"/>
        <w:ind w:left="1418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>Nome do Contribuinte:</w:t>
      </w:r>
      <w:r w:rsidRPr="00882D02">
        <w:rPr>
          <w:rFonts w:ascii="Arial" w:hAnsi="Arial" w:cs="Arial"/>
        </w:rPr>
        <w:t xml:space="preserve"> Nome da empresa concessionária</w:t>
      </w:r>
    </w:p>
    <w:p w:rsidR="009B3E9D" w:rsidRDefault="009B3E9D" w:rsidP="00F55E63">
      <w:pPr>
        <w:pStyle w:val="PargrafodaLista"/>
        <w:tabs>
          <w:tab w:val="left" w:pos="1843"/>
        </w:tabs>
        <w:spacing w:line="240" w:lineRule="auto"/>
        <w:ind w:left="1418" w:firstLine="0"/>
        <w:jc w:val="both"/>
        <w:rPr>
          <w:rFonts w:ascii="Arial" w:hAnsi="Arial" w:cs="Arial"/>
        </w:rPr>
      </w:pPr>
    </w:p>
    <w:p w:rsidR="006C7334" w:rsidRDefault="006C7334" w:rsidP="00F55E63">
      <w:pPr>
        <w:pStyle w:val="PargrafodaLista"/>
        <w:numPr>
          <w:ilvl w:val="0"/>
          <w:numId w:val="11"/>
        </w:numPr>
        <w:tabs>
          <w:tab w:val="left" w:pos="1843"/>
        </w:tabs>
        <w:spacing w:line="240" w:lineRule="auto"/>
        <w:ind w:left="1418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>Valor Principal:</w:t>
      </w:r>
      <w:r w:rsidRPr="00882D02">
        <w:rPr>
          <w:rFonts w:ascii="Arial" w:hAnsi="Arial" w:cs="Arial"/>
        </w:rPr>
        <w:t xml:space="preserve"> Valor do Bônus de Assinatura</w:t>
      </w:r>
    </w:p>
    <w:p w:rsidR="009B3E9D" w:rsidRDefault="009B3E9D" w:rsidP="00F55E63">
      <w:pPr>
        <w:pStyle w:val="PargrafodaLista"/>
        <w:tabs>
          <w:tab w:val="left" w:pos="1843"/>
        </w:tabs>
        <w:spacing w:line="240" w:lineRule="auto"/>
        <w:ind w:left="1418" w:firstLine="0"/>
        <w:jc w:val="both"/>
        <w:rPr>
          <w:rFonts w:ascii="Arial" w:hAnsi="Arial" w:cs="Arial"/>
        </w:rPr>
      </w:pPr>
    </w:p>
    <w:p w:rsidR="006C7334" w:rsidRDefault="006C7334" w:rsidP="00F55E63">
      <w:pPr>
        <w:pStyle w:val="PargrafodaLista"/>
        <w:numPr>
          <w:ilvl w:val="0"/>
          <w:numId w:val="11"/>
        </w:numPr>
        <w:tabs>
          <w:tab w:val="left" w:pos="1843"/>
        </w:tabs>
        <w:spacing w:line="240" w:lineRule="auto"/>
        <w:ind w:left="1418" w:firstLine="0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</w:rPr>
        <w:t>Valor Total:</w:t>
      </w:r>
      <w:r w:rsidRPr="00882D02">
        <w:rPr>
          <w:rFonts w:ascii="Arial" w:hAnsi="Arial" w:cs="Arial"/>
        </w:rPr>
        <w:t xml:space="preserve"> Valor do Bônus de Assinatura</w:t>
      </w:r>
    </w:p>
    <w:p w:rsidR="00B34BB3" w:rsidRDefault="00B34BB3" w:rsidP="00B34BB3">
      <w:pPr>
        <w:pStyle w:val="PargrafodaLista"/>
        <w:spacing w:line="240" w:lineRule="auto"/>
        <w:ind w:left="1418" w:firstLine="0"/>
        <w:jc w:val="both"/>
        <w:rPr>
          <w:rFonts w:ascii="Arial" w:hAnsi="Arial" w:cs="Arial"/>
        </w:rPr>
      </w:pPr>
    </w:p>
    <w:p w:rsidR="00F55E63" w:rsidRDefault="00F55E6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C7334" w:rsidRDefault="006C7334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F55E63">
        <w:rPr>
          <w:rFonts w:ascii="Arial" w:hAnsi="Arial" w:cs="Arial"/>
          <w:b/>
          <w:u w:val="single"/>
        </w:rPr>
        <w:lastRenderedPageBreak/>
        <w:t>Clicar no botão “Emitir GRU”</w:t>
      </w:r>
    </w:p>
    <w:p w:rsidR="00F55E63" w:rsidRPr="00F55E63" w:rsidRDefault="00B44388" w:rsidP="00F55E63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  <w:u w:val="single"/>
        </w:rPr>
      </w:pPr>
      <w:r w:rsidRPr="00B44388">
        <w:rPr>
          <w:rFonts w:ascii="Arial" w:hAnsi="Arial" w:cs="Arial"/>
          <w:b/>
        </w:rPr>
        <w:pict>
          <v:shape id="_x0000_s1035" type="#_x0000_t32" style="position:absolute;left:0;text-align:left;margin-left:159.75pt;margin-top:5.2pt;width:27.45pt;height:230.95pt;flip:x;z-index:251664384" o:connectortype="straight" strokecolor="red" strokeweight="2pt">
            <v:stroke endarrow="block"/>
          </v:shape>
        </w:pict>
      </w:r>
    </w:p>
    <w:p w:rsidR="00295FCA" w:rsidRDefault="00B34BB3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100329</wp:posOffset>
            </wp:positionV>
            <wp:extent cx="5743692" cy="3229561"/>
            <wp:effectExtent l="19050" t="0" r="9408" b="0"/>
            <wp:wrapNone/>
            <wp:docPr id="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76" cy="323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B3" w:rsidRDefault="00B34BB3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  <w:noProof/>
          <w:lang w:eastAsia="pt-BR"/>
        </w:rPr>
      </w:pPr>
    </w:p>
    <w:p w:rsidR="00B34BB3" w:rsidRDefault="00B34BB3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  <w:noProof/>
          <w:lang w:eastAsia="pt-BR"/>
        </w:rPr>
      </w:pPr>
    </w:p>
    <w:p w:rsidR="00B34BB3" w:rsidRDefault="00B34BB3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  <w:noProof/>
          <w:lang w:eastAsia="pt-BR"/>
        </w:rPr>
      </w:pPr>
    </w:p>
    <w:p w:rsidR="00F55E63" w:rsidRDefault="00F55E63">
      <w:pPr>
        <w:rPr>
          <w:rFonts w:ascii="Arial" w:hAnsi="Arial" w:cs="Arial"/>
          <w:noProof/>
          <w:lang w:eastAsia="pt-BR"/>
        </w:rPr>
      </w:pPr>
    </w:p>
    <w:p w:rsidR="00F55E63" w:rsidRDefault="00F55E63">
      <w:pPr>
        <w:rPr>
          <w:rFonts w:ascii="Arial" w:hAnsi="Arial" w:cs="Arial"/>
          <w:noProof/>
          <w:lang w:eastAsia="pt-BR"/>
        </w:rPr>
      </w:pPr>
    </w:p>
    <w:p w:rsidR="00F55E63" w:rsidRDefault="00F55E63">
      <w:pPr>
        <w:rPr>
          <w:rFonts w:ascii="Arial" w:hAnsi="Arial" w:cs="Arial"/>
          <w:noProof/>
          <w:lang w:eastAsia="pt-BR"/>
        </w:rPr>
      </w:pPr>
    </w:p>
    <w:p w:rsidR="00F55E63" w:rsidRDefault="00F55E63">
      <w:pPr>
        <w:rPr>
          <w:rFonts w:ascii="Arial" w:hAnsi="Arial" w:cs="Arial"/>
          <w:noProof/>
          <w:lang w:eastAsia="pt-BR"/>
        </w:rPr>
      </w:pPr>
    </w:p>
    <w:p w:rsidR="00F55E63" w:rsidRDefault="00F55E63">
      <w:pPr>
        <w:rPr>
          <w:rFonts w:ascii="Arial" w:hAnsi="Arial" w:cs="Arial"/>
          <w:noProof/>
          <w:lang w:eastAsia="pt-BR"/>
        </w:rPr>
      </w:pPr>
    </w:p>
    <w:p w:rsidR="00F55E63" w:rsidRDefault="00F55E63">
      <w:pPr>
        <w:rPr>
          <w:rFonts w:ascii="Arial" w:hAnsi="Arial" w:cs="Arial"/>
          <w:noProof/>
          <w:lang w:eastAsia="pt-BR"/>
        </w:rPr>
      </w:pPr>
    </w:p>
    <w:p w:rsidR="00B34BB3" w:rsidRDefault="00B34BB3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  <w:noProof/>
          <w:lang w:eastAsia="pt-BR"/>
        </w:rPr>
      </w:pPr>
    </w:p>
    <w:p w:rsidR="006C7334" w:rsidRPr="00882D02" w:rsidRDefault="006C7334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F55E63">
        <w:rPr>
          <w:rFonts w:ascii="Arial" w:hAnsi="Arial" w:cs="Arial"/>
          <w:b/>
          <w:u w:val="single"/>
        </w:rPr>
        <w:t>Imprimir a GRU e efetuar o pagamento em qualquer agência do Banco do Brasil</w:t>
      </w:r>
      <w:r w:rsidRPr="00882D02">
        <w:rPr>
          <w:rFonts w:ascii="Arial" w:hAnsi="Arial" w:cs="Arial"/>
          <w:b/>
        </w:rPr>
        <w:t>.</w:t>
      </w:r>
    </w:p>
    <w:p w:rsidR="006C7334" w:rsidRDefault="006C7334" w:rsidP="006C7334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A312B3" w:rsidRPr="00882D02" w:rsidRDefault="00A312B3" w:rsidP="006C7334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C7334" w:rsidRDefault="006C7334" w:rsidP="006C7334">
      <w:pPr>
        <w:spacing w:line="240" w:lineRule="auto"/>
        <w:ind w:left="0" w:firstLine="708"/>
        <w:jc w:val="both"/>
        <w:rPr>
          <w:rFonts w:ascii="Arial" w:hAnsi="Arial" w:cs="Arial"/>
        </w:rPr>
      </w:pPr>
      <w:r w:rsidRPr="00882D02">
        <w:rPr>
          <w:rFonts w:ascii="Arial" w:hAnsi="Arial" w:cs="Arial"/>
        </w:rPr>
        <w:t>Solicitamos que o original do recibo de pagamento seja enviado à ANP, acompanhado de um documento detalhando a identificação das áreas às quais se refere o pagamento.</w:t>
      </w:r>
    </w:p>
    <w:p w:rsidR="00882D02" w:rsidRDefault="00882D02" w:rsidP="006C7334">
      <w:pPr>
        <w:spacing w:line="240" w:lineRule="auto"/>
        <w:ind w:left="0" w:firstLine="708"/>
        <w:jc w:val="both"/>
        <w:rPr>
          <w:rFonts w:ascii="Arial" w:hAnsi="Arial" w:cs="Arial"/>
        </w:rPr>
      </w:pPr>
    </w:p>
    <w:p w:rsidR="00882D02" w:rsidRPr="00882D02" w:rsidRDefault="00882D02" w:rsidP="006C7334">
      <w:pPr>
        <w:spacing w:line="240" w:lineRule="auto"/>
        <w:ind w:left="0" w:firstLine="708"/>
        <w:jc w:val="both"/>
        <w:rPr>
          <w:rFonts w:ascii="Arial" w:hAnsi="Arial" w:cs="Arial"/>
          <w:b/>
        </w:rPr>
      </w:pPr>
    </w:p>
    <w:sectPr w:rsidR="00882D02" w:rsidRPr="00882D02" w:rsidSect="00473198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B4F" w:rsidRDefault="005B4B4F" w:rsidP="003C689A">
      <w:pPr>
        <w:spacing w:line="240" w:lineRule="auto"/>
      </w:pPr>
      <w:r>
        <w:separator/>
      </w:r>
    </w:p>
  </w:endnote>
  <w:endnote w:type="continuationSeparator" w:id="0">
    <w:p w:rsidR="005B4B4F" w:rsidRDefault="005B4B4F" w:rsidP="003C6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Times New Roman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048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EE7817" w:rsidRDefault="00EE7817">
            <w:pPr>
              <w:pStyle w:val="Rodap"/>
              <w:jc w:val="right"/>
            </w:pPr>
            <w:r>
              <w:t xml:space="preserve">Página </w:t>
            </w:r>
            <w:r w:rsidR="00B4438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44388">
              <w:rPr>
                <w:b/>
                <w:sz w:val="24"/>
                <w:szCs w:val="24"/>
              </w:rPr>
              <w:fldChar w:fldCharType="separate"/>
            </w:r>
            <w:r w:rsidR="00CD20FD">
              <w:rPr>
                <w:b/>
                <w:noProof/>
              </w:rPr>
              <w:t>4</w:t>
            </w:r>
            <w:r w:rsidR="00B44388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B4438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44388">
              <w:rPr>
                <w:b/>
                <w:sz w:val="24"/>
                <w:szCs w:val="24"/>
              </w:rPr>
              <w:fldChar w:fldCharType="separate"/>
            </w:r>
            <w:r w:rsidR="00CD20FD">
              <w:rPr>
                <w:b/>
                <w:noProof/>
              </w:rPr>
              <w:t>4</w:t>
            </w:r>
            <w:r w:rsidR="00B4438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C7334" w:rsidRDefault="006C733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B4F" w:rsidRDefault="005B4B4F" w:rsidP="003C689A">
      <w:pPr>
        <w:spacing w:line="240" w:lineRule="auto"/>
      </w:pPr>
      <w:r>
        <w:separator/>
      </w:r>
    </w:p>
  </w:footnote>
  <w:footnote w:type="continuationSeparator" w:id="0">
    <w:p w:rsidR="005B4B4F" w:rsidRDefault="005B4B4F" w:rsidP="003C689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FC" w:rsidRDefault="004F56FC">
    <w:pPr>
      <w:pStyle w:val="Cabealho"/>
    </w:pPr>
  </w:p>
  <w:tbl>
    <w:tblPr>
      <w:tblStyle w:val="Tabelacomgrade"/>
      <w:tblW w:w="10065" w:type="dxa"/>
      <w:tblInd w:w="-885" w:type="dxa"/>
      <w:tblLayout w:type="fixed"/>
      <w:tblLook w:val="04A0"/>
    </w:tblPr>
    <w:tblGrid>
      <w:gridCol w:w="2836"/>
      <w:gridCol w:w="3827"/>
      <w:gridCol w:w="3402"/>
    </w:tblGrid>
    <w:tr w:rsidR="004F56FC" w:rsidTr="00CD20FD">
      <w:trPr>
        <w:trHeight w:val="1165"/>
      </w:trPr>
      <w:tc>
        <w:tcPr>
          <w:tcW w:w="2836" w:type="dxa"/>
        </w:tcPr>
        <w:p w:rsidR="004F56FC" w:rsidRDefault="004F56FC" w:rsidP="006850E4">
          <w:r w:rsidRPr="00915DCE">
            <w:rPr>
              <w:noProof/>
              <w:lang w:eastAsia="pt-BR"/>
            </w:rPr>
            <w:drawing>
              <wp:inline distT="0" distB="0" distL="0" distR="0">
                <wp:extent cx="1702746" cy="741416"/>
                <wp:effectExtent l="19050" t="0" r="0" b="0"/>
                <wp:docPr id="9" name="Imagem 0" descr="50406-1.pdf - Adobe Acrobat Professi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0406-1.pdf - Adobe Acrobat Professional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356" cy="7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</w:tcPr>
        <w:p w:rsidR="004F56FC" w:rsidRDefault="004F56FC" w:rsidP="006850E4">
          <w:pPr>
            <w:rPr>
              <w:rFonts w:ascii="Calibri" w:hAnsi="Calibri" w:cs="Arial"/>
              <w:color w:val="000000"/>
              <w:sz w:val="32"/>
              <w:szCs w:val="32"/>
            </w:rPr>
          </w:pPr>
        </w:p>
        <w:p w:rsidR="004F56FC" w:rsidRPr="004A182E" w:rsidRDefault="004F56FC" w:rsidP="006850E4">
          <w:pPr>
            <w:jc w:val="center"/>
            <w:rPr>
              <w:rFonts w:ascii="Arial" w:hAnsi="Arial" w:cs="Arial"/>
            </w:rPr>
          </w:pPr>
          <w:r w:rsidRPr="004A182E">
            <w:rPr>
              <w:rFonts w:ascii="Arial" w:hAnsi="Arial" w:cs="Arial"/>
              <w:color w:val="000000"/>
            </w:rPr>
            <w:t>INSTRUÇÕES PARA O PAGAMENTO DO BÔNUS DE ASSINATURA</w:t>
          </w:r>
        </w:p>
        <w:p w:rsidR="004F56FC" w:rsidRDefault="004F56FC" w:rsidP="006850E4"/>
      </w:tc>
      <w:tc>
        <w:tcPr>
          <w:tcW w:w="3402" w:type="dxa"/>
          <w:vAlign w:val="center"/>
        </w:tcPr>
        <w:p w:rsidR="004F56FC" w:rsidRDefault="00CD20FD" w:rsidP="00BE0C0C">
          <w:pPr>
            <w:jc w:val="center"/>
            <w:rPr>
              <w:rFonts w:ascii="Calibri" w:hAnsi="Calibri" w:cs="Arial"/>
              <w:color w:val="000000"/>
              <w:sz w:val="32"/>
              <w:szCs w:val="32"/>
            </w:rPr>
          </w:pPr>
          <w:r>
            <w:rPr>
              <w:rFonts w:ascii="Calibri" w:hAnsi="Calibri" w:cs="Arial"/>
              <w:noProof/>
              <w:color w:val="000000"/>
              <w:sz w:val="32"/>
              <w:szCs w:val="32"/>
              <w:lang w:eastAsia="pt-BR"/>
            </w:rPr>
            <w:drawing>
              <wp:inline distT="0" distB="0" distL="0" distR="0">
                <wp:extent cx="2018030" cy="513759"/>
                <wp:effectExtent l="19050" t="0" r="1270" b="0"/>
                <wp:docPr id="1" name="Imagem 1" descr="G:\SPL-ARQ02\Rodadas de Licitações\Rodada AM3\11. Padrão visual\logo 13a Rodada-Acumulações Marginais português-1mai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SPL-ARQ02\Rodadas de Licitações\Rodada AM3\11. Padrão visual\logo 13a Rodada-Acumulações Marginais português-1mai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3290" cy="51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56FC" w:rsidRDefault="004F56FC">
    <w:pPr>
      <w:pStyle w:val="Cabealho"/>
    </w:pPr>
  </w:p>
  <w:p w:rsidR="004F56FC" w:rsidRDefault="004F56F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2A0ABE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EB2816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690919"/>
    <w:multiLevelType w:val="hybridMultilevel"/>
    <w:tmpl w:val="594664A0"/>
    <w:lvl w:ilvl="0" w:tplc="0416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236340EF"/>
    <w:multiLevelType w:val="hybridMultilevel"/>
    <w:tmpl w:val="9BBE51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762B96"/>
    <w:multiLevelType w:val="hybridMultilevel"/>
    <w:tmpl w:val="564C1E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B5F83"/>
    <w:multiLevelType w:val="hybridMultilevel"/>
    <w:tmpl w:val="EC287594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B483E24"/>
    <w:multiLevelType w:val="hybridMultilevel"/>
    <w:tmpl w:val="3DEAAA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A37EC2"/>
    <w:multiLevelType w:val="multilevel"/>
    <w:tmpl w:val="AE407338"/>
    <w:lvl w:ilvl="0">
      <w:start w:val="1"/>
      <w:numFmt w:val="decimal"/>
      <w:pStyle w:val="Ttulo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FFFF"/>
      </w:rPr>
    </w:lvl>
    <w:lvl w:ilvl="1">
      <w:start w:val="1"/>
      <w:numFmt w:val="decimal"/>
      <w:pStyle w:val="ClauseText"/>
      <w:isLgl/>
      <w:lvlText w:val="%1.%2"/>
      <w:lvlJc w:val="left"/>
      <w:pPr>
        <w:tabs>
          <w:tab w:val="num" w:pos="499"/>
        </w:tabs>
        <w:ind w:left="499" w:hanging="499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17"/>
        </w:tabs>
        <w:ind w:left="2517" w:hanging="10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57"/>
        </w:tabs>
        <w:ind w:left="3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97"/>
      </w:pPr>
      <w:rPr>
        <w:rFonts w:hint="default"/>
      </w:rPr>
    </w:lvl>
  </w:abstractNum>
  <w:abstractNum w:abstractNumId="8">
    <w:nsid w:val="640146DB"/>
    <w:multiLevelType w:val="hybridMultilevel"/>
    <w:tmpl w:val="0A0475DA"/>
    <w:lvl w:ilvl="0" w:tplc="F240498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9">
    <w:nsid w:val="664076E7"/>
    <w:multiLevelType w:val="hybridMultilevel"/>
    <w:tmpl w:val="5CBE65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9A3D70"/>
    <w:multiLevelType w:val="multilevel"/>
    <w:tmpl w:val="23FC0176"/>
    <w:lvl w:ilvl="0">
      <w:start w:val="1"/>
      <w:numFmt w:val="upperRoman"/>
      <w:pStyle w:val="CTO-TtCap"/>
      <w:suff w:val="nothing"/>
      <w:lvlText w:val="CAPÍTULO %1 - "/>
      <w:lvlJc w:val="center"/>
      <w:pPr>
        <w:ind w:left="0" w:firstLine="0"/>
      </w:pPr>
      <w:rPr>
        <w:rFonts w:cs="Times New Roman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pStyle w:val="CTO-NumClau"/>
      <w:suff w:val="nothing"/>
      <w:lvlText w:val="%2 "/>
      <w:lvlJc w:val="center"/>
      <w:pPr>
        <w:ind w:left="2411" w:firstLine="0"/>
      </w:pPr>
      <w:rPr>
        <w:rFonts w:ascii="Arial" w:hAnsi="Arial" w:hint="default"/>
        <w:caps w:val="0"/>
        <w:color w:val="FFFFFF" w:themeColor="background1"/>
        <w:sz w:val="24"/>
      </w:rPr>
    </w:lvl>
    <w:lvl w:ilvl="2">
      <w:start w:val="1"/>
      <w:numFmt w:val="decimal"/>
      <w:pStyle w:val="CTO-TxtClau-N1"/>
      <w:isLgl/>
      <w:lvlText w:val="%2.%3"/>
      <w:lvlJc w:val="left"/>
      <w:pPr>
        <w:ind w:left="1247" w:hanging="680"/>
      </w:pPr>
      <w:rPr>
        <w:rFonts w:hint="default"/>
      </w:rPr>
    </w:lvl>
    <w:lvl w:ilvl="3">
      <w:start w:val="1"/>
      <w:numFmt w:val="decimal"/>
      <w:pStyle w:val="CTO-TxtClau-N2"/>
      <w:isLgl/>
      <w:lvlText w:val="%2.%3.%4"/>
      <w:lvlJc w:val="left"/>
      <w:pPr>
        <w:ind w:left="2553" w:hanging="851"/>
      </w:pPr>
      <w:rPr>
        <w:rFonts w:hint="default"/>
        <w:b w:val="0"/>
      </w:rPr>
    </w:lvl>
    <w:lvl w:ilvl="4">
      <w:start w:val="1"/>
      <w:numFmt w:val="decimal"/>
      <w:pStyle w:val="CTO-TxtClau-N3"/>
      <w:lvlText w:val="%2.%3.%4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CTO-TxtClau-N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0"/>
  </w:num>
  <w:num w:numId="5">
    <w:abstractNumId w:val="8"/>
  </w:num>
  <w:num w:numId="6">
    <w:abstractNumId w:val="0"/>
  </w:num>
  <w:num w:numId="7">
    <w:abstractNumId w:val="7"/>
  </w:num>
  <w:num w:numId="8">
    <w:abstractNumId w:val="4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A92FC8"/>
    <w:rsid w:val="00004C1D"/>
    <w:rsid w:val="000334E4"/>
    <w:rsid w:val="000610C1"/>
    <w:rsid w:val="0006179B"/>
    <w:rsid w:val="000701B1"/>
    <w:rsid w:val="000720A8"/>
    <w:rsid w:val="00072339"/>
    <w:rsid w:val="00093289"/>
    <w:rsid w:val="000B6FB1"/>
    <w:rsid w:val="000C557A"/>
    <w:rsid w:val="001025A9"/>
    <w:rsid w:val="001278DB"/>
    <w:rsid w:val="00155D58"/>
    <w:rsid w:val="00163913"/>
    <w:rsid w:val="001C0425"/>
    <w:rsid w:val="00210350"/>
    <w:rsid w:val="002104A7"/>
    <w:rsid w:val="002174E8"/>
    <w:rsid w:val="00217582"/>
    <w:rsid w:val="002446A8"/>
    <w:rsid w:val="00253DA8"/>
    <w:rsid w:val="002560E5"/>
    <w:rsid w:val="002775D1"/>
    <w:rsid w:val="00277BDA"/>
    <w:rsid w:val="00295FCA"/>
    <w:rsid w:val="002F03FB"/>
    <w:rsid w:val="00302EB1"/>
    <w:rsid w:val="0033263F"/>
    <w:rsid w:val="00340A4B"/>
    <w:rsid w:val="0034218E"/>
    <w:rsid w:val="00350C9A"/>
    <w:rsid w:val="00370D4D"/>
    <w:rsid w:val="00375135"/>
    <w:rsid w:val="00376D74"/>
    <w:rsid w:val="00377C9D"/>
    <w:rsid w:val="0038110A"/>
    <w:rsid w:val="003921E3"/>
    <w:rsid w:val="003A3080"/>
    <w:rsid w:val="003B679B"/>
    <w:rsid w:val="003C4A99"/>
    <w:rsid w:val="003C5743"/>
    <w:rsid w:val="003C689A"/>
    <w:rsid w:val="003E0C89"/>
    <w:rsid w:val="003F5089"/>
    <w:rsid w:val="00427B46"/>
    <w:rsid w:val="004346C7"/>
    <w:rsid w:val="0045643C"/>
    <w:rsid w:val="00456656"/>
    <w:rsid w:val="00457DFB"/>
    <w:rsid w:val="004724C9"/>
    <w:rsid w:val="00473198"/>
    <w:rsid w:val="0048705C"/>
    <w:rsid w:val="00495CBD"/>
    <w:rsid w:val="004C4BA7"/>
    <w:rsid w:val="004D63AD"/>
    <w:rsid w:val="004F56FC"/>
    <w:rsid w:val="00507AAB"/>
    <w:rsid w:val="00514CC7"/>
    <w:rsid w:val="00523E82"/>
    <w:rsid w:val="00542FFE"/>
    <w:rsid w:val="005830A6"/>
    <w:rsid w:val="005876F9"/>
    <w:rsid w:val="00594959"/>
    <w:rsid w:val="005A3FA6"/>
    <w:rsid w:val="005A4000"/>
    <w:rsid w:val="005B4B4F"/>
    <w:rsid w:val="006053EE"/>
    <w:rsid w:val="006103B4"/>
    <w:rsid w:val="00613C18"/>
    <w:rsid w:val="006253F6"/>
    <w:rsid w:val="00680D41"/>
    <w:rsid w:val="006C7334"/>
    <w:rsid w:val="006E221E"/>
    <w:rsid w:val="006F56A6"/>
    <w:rsid w:val="007073FC"/>
    <w:rsid w:val="007116EC"/>
    <w:rsid w:val="00762D24"/>
    <w:rsid w:val="007707FB"/>
    <w:rsid w:val="007849AE"/>
    <w:rsid w:val="00785827"/>
    <w:rsid w:val="00797A36"/>
    <w:rsid w:val="007B2031"/>
    <w:rsid w:val="007C0FF8"/>
    <w:rsid w:val="007D3E90"/>
    <w:rsid w:val="00800E8F"/>
    <w:rsid w:val="00854077"/>
    <w:rsid w:val="00866D4F"/>
    <w:rsid w:val="00871B6F"/>
    <w:rsid w:val="00874E9F"/>
    <w:rsid w:val="00882D02"/>
    <w:rsid w:val="008A2A77"/>
    <w:rsid w:val="008A4AC7"/>
    <w:rsid w:val="008B4A1D"/>
    <w:rsid w:val="008B6F26"/>
    <w:rsid w:val="008C3D09"/>
    <w:rsid w:val="008E4686"/>
    <w:rsid w:val="008E7FB5"/>
    <w:rsid w:val="0090472C"/>
    <w:rsid w:val="00921B88"/>
    <w:rsid w:val="00923123"/>
    <w:rsid w:val="00925029"/>
    <w:rsid w:val="009446BA"/>
    <w:rsid w:val="009500F5"/>
    <w:rsid w:val="00984A73"/>
    <w:rsid w:val="00985A15"/>
    <w:rsid w:val="0099062A"/>
    <w:rsid w:val="00997899"/>
    <w:rsid w:val="009A3981"/>
    <w:rsid w:val="009B3E9D"/>
    <w:rsid w:val="009C0FE7"/>
    <w:rsid w:val="009C3C0B"/>
    <w:rsid w:val="009D4199"/>
    <w:rsid w:val="009D6B48"/>
    <w:rsid w:val="009F47BC"/>
    <w:rsid w:val="009F71BA"/>
    <w:rsid w:val="00A02423"/>
    <w:rsid w:val="00A14944"/>
    <w:rsid w:val="00A312B3"/>
    <w:rsid w:val="00A522C7"/>
    <w:rsid w:val="00A6178F"/>
    <w:rsid w:val="00A647E0"/>
    <w:rsid w:val="00A92FC8"/>
    <w:rsid w:val="00AA149F"/>
    <w:rsid w:val="00AA1CFE"/>
    <w:rsid w:val="00AA4A85"/>
    <w:rsid w:val="00AA7188"/>
    <w:rsid w:val="00AB3F4E"/>
    <w:rsid w:val="00B03580"/>
    <w:rsid w:val="00B0369F"/>
    <w:rsid w:val="00B21BA2"/>
    <w:rsid w:val="00B34BB3"/>
    <w:rsid w:val="00B44388"/>
    <w:rsid w:val="00BC6A4D"/>
    <w:rsid w:val="00BE0C0C"/>
    <w:rsid w:val="00BF609E"/>
    <w:rsid w:val="00C03D96"/>
    <w:rsid w:val="00C163C6"/>
    <w:rsid w:val="00C63FB4"/>
    <w:rsid w:val="00C77A07"/>
    <w:rsid w:val="00C80CF1"/>
    <w:rsid w:val="00C8216E"/>
    <w:rsid w:val="00C942FC"/>
    <w:rsid w:val="00CA6A0D"/>
    <w:rsid w:val="00CD20FD"/>
    <w:rsid w:val="00CE15C9"/>
    <w:rsid w:val="00D0225F"/>
    <w:rsid w:val="00D05980"/>
    <w:rsid w:val="00D46806"/>
    <w:rsid w:val="00D6005D"/>
    <w:rsid w:val="00D60E2F"/>
    <w:rsid w:val="00D71CF1"/>
    <w:rsid w:val="00D71F92"/>
    <w:rsid w:val="00D760B5"/>
    <w:rsid w:val="00D77F33"/>
    <w:rsid w:val="00D9000B"/>
    <w:rsid w:val="00DA470B"/>
    <w:rsid w:val="00DC059B"/>
    <w:rsid w:val="00DC4EDB"/>
    <w:rsid w:val="00DC4F20"/>
    <w:rsid w:val="00DD1376"/>
    <w:rsid w:val="00DF5E4C"/>
    <w:rsid w:val="00E00E95"/>
    <w:rsid w:val="00E03899"/>
    <w:rsid w:val="00E2595D"/>
    <w:rsid w:val="00E52F7D"/>
    <w:rsid w:val="00E57F56"/>
    <w:rsid w:val="00E614ED"/>
    <w:rsid w:val="00E829A9"/>
    <w:rsid w:val="00E96E3E"/>
    <w:rsid w:val="00ED2FBA"/>
    <w:rsid w:val="00EE7817"/>
    <w:rsid w:val="00F34049"/>
    <w:rsid w:val="00F55E63"/>
    <w:rsid w:val="00F83E00"/>
    <w:rsid w:val="00FB4448"/>
    <w:rsid w:val="00FD18EB"/>
    <w:rsid w:val="00FE0755"/>
    <w:rsid w:val="00FF1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5" type="connector" idref="#_x0000_s1033"/>
        <o:r id="V:Rule6" type="connector" idref="#_x0000_s1032"/>
        <o:r id="V:Rule7" type="connector" idref="#_x0000_s1028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840" w:lineRule="exact"/>
        <w:ind w:left="420" w:hanging="4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198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3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C0FE7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mmarcadores">
    <w:name w:val="List Bullet"/>
    <w:basedOn w:val="Normal"/>
    <w:uiPriority w:val="99"/>
    <w:unhideWhenUsed/>
    <w:rsid w:val="00FF172D"/>
    <w:pPr>
      <w:numPr>
        <w:numId w:val="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984A73"/>
    <w:pPr>
      <w:spacing w:before="150" w:after="15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1E3"/>
    <w:rPr>
      <w:color w:val="1D4994"/>
      <w:u w:val="single"/>
    </w:rPr>
  </w:style>
  <w:style w:type="paragraph" w:styleId="PargrafodaLista">
    <w:name w:val="List Paragraph"/>
    <w:basedOn w:val="Normal"/>
    <w:uiPriority w:val="34"/>
    <w:qFormat/>
    <w:rsid w:val="007D3E90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9C0FE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customStyle="1" w:styleId="par2">
    <w:name w:val="par2"/>
    <w:basedOn w:val="Normal"/>
    <w:rsid w:val="009C0FE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F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FE7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3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B0358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89A"/>
  </w:style>
  <w:style w:type="paragraph" w:styleId="Rodap">
    <w:name w:val="footer"/>
    <w:basedOn w:val="Normal"/>
    <w:link w:val="Rodap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89A"/>
  </w:style>
  <w:style w:type="paragraph" w:customStyle="1" w:styleId="first">
    <w:name w:val="first"/>
    <w:basedOn w:val="Normal"/>
    <w:rsid w:val="009F47B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semiHidden/>
    <w:rsid w:val="00CA6A0D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A6A0D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CA6A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TO-NumClau">
    <w:name w:val="CTO - Num. Clau."/>
    <w:basedOn w:val="Normal"/>
    <w:next w:val="Normal"/>
    <w:qFormat/>
    <w:rsid w:val="00CA6A0D"/>
    <w:pPr>
      <w:numPr>
        <w:ilvl w:val="1"/>
        <w:numId w:val="4"/>
      </w:numPr>
      <w:spacing w:before="240" w:after="360" w:line="240" w:lineRule="auto"/>
      <w:ind w:left="0"/>
      <w:outlineLvl w:val="1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SubtitClau">
    <w:name w:val="CTO - Subtit Clau."/>
    <w:basedOn w:val="Normal"/>
    <w:next w:val="Normal"/>
    <w:qFormat/>
    <w:rsid w:val="00CA6A0D"/>
    <w:pPr>
      <w:spacing w:before="240" w:after="360" w:line="240" w:lineRule="auto"/>
      <w:ind w:left="0" w:firstLine="0"/>
      <w:jc w:val="left"/>
      <w:outlineLvl w:val="2"/>
    </w:pPr>
    <w:rPr>
      <w:rFonts w:ascii="Arial" w:eastAsia="Times New Roman" w:hAnsi="Arial" w:cs="Times New Roman"/>
      <w:b/>
      <w:szCs w:val="20"/>
      <w:lang w:eastAsia="pt-BR"/>
    </w:rPr>
  </w:style>
  <w:style w:type="paragraph" w:customStyle="1" w:styleId="CTO-TtCap">
    <w:name w:val="CTO - Tít. Cap."/>
    <w:basedOn w:val="Normal"/>
    <w:next w:val="CTO-NumClau"/>
    <w:qFormat/>
    <w:rsid w:val="00CA6A0D"/>
    <w:pPr>
      <w:pageBreakBefore/>
      <w:numPr>
        <w:numId w:val="4"/>
      </w:numPr>
      <w:spacing w:before="360" w:after="80" w:line="240" w:lineRule="auto"/>
      <w:outlineLvl w:val="0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TxtClau-N1">
    <w:name w:val="CTO - Txt Clau - N1"/>
    <w:basedOn w:val="Normal"/>
    <w:qFormat/>
    <w:rsid w:val="00CA6A0D"/>
    <w:pPr>
      <w:numPr>
        <w:ilvl w:val="2"/>
        <w:numId w:val="4"/>
      </w:numPr>
      <w:spacing w:before="200" w:after="20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customStyle="1" w:styleId="CTO-TxtClau-N2">
    <w:name w:val="CTO - Txt Clau - N2"/>
    <w:basedOn w:val="CTO-TxtClau-N1"/>
    <w:qFormat/>
    <w:rsid w:val="00CA6A0D"/>
    <w:pPr>
      <w:numPr>
        <w:ilvl w:val="3"/>
      </w:numPr>
    </w:pPr>
  </w:style>
  <w:style w:type="paragraph" w:customStyle="1" w:styleId="CTO-TxtClau-N3">
    <w:name w:val="CTO - Txt Clau - N3"/>
    <w:basedOn w:val="CTO-TxtClau-N2"/>
    <w:qFormat/>
    <w:rsid w:val="00CA6A0D"/>
    <w:pPr>
      <w:numPr>
        <w:ilvl w:val="4"/>
      </w:numPr>
    </w:pPr>
  </w:style>
  <w:style w:type="paragraph" w:customStyle="1" w:styleId="CTO-TxtClau-N4">
    <w:name w:val="CTO - Txt Clau - N4"/>
    <w:basedOn w:val="CTO-TxtClau-N3"/>
    <w:qFormat/>
    <w:rsid w:val="00CA6A0D"/>
    <w:pPr>
      <w:numPr>
        <w:ilvl w:val="5"/>
      </w:numPr>
    </w:pPr>
  </w:style>
  <w:style w:type="paragraph" w:styleId="Ttulo">
    <w:name w:val="Title"/>
    <w:basedOn w:val="Normal"/>
    <w:link w:val="TtuloChar"/>
    <w:autoRedefine/>
    <w:qFormat/>
    <w:rsid w:val="00CA6A0D"/>
    <w:pPr>
      <w:keepNext/>
      <w:numPr>
        <w:numId w:val="7"/>
      </w:numPr>
      <w:tabs>
        <w:tab w:val="left" w:pos="720"/>
        <w:tab w:val="left" w:pos="1440"/>
        <w:tab w:val="left" w:pos="2160"/>
        <w:tab w:val="left" w:pos="2880"/>
        <w:tab w:val="right" w:pos="8640"/>
      </w:tabs>
      <w:spacing w:after="240"/>
    </w:pPr>
    <w:rPr>
      <w:rFonts w:ascii="Gill Sans" w:eastAsia="Times New Roman" w:hAnsi="Gill Sans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A6A0D"/>
    <w:rPr>
      <w:rFonts w:ascii="Gill Sans" w:eastAsia="Times New Roman" w:hAnsi="Gill Sans" w:cs="Times New Roman"/>
      <w:b/>
      <w:sz w:val="24"/>
      <w:szCs w:val="20"/>
      <w:lang w:eastAsia="pt-BR"/>
    </w:rPr>
  </w:style>
  <w:style w:type="paragraph" w:customStyle="1" w:styleId="ClauseText">
    <w:name w:val="Clause Text"/>
    <w:basedOn w:val="Normal"/>
    <w:autoRedefine/>
    <w:rsid w:val="00CA6A0D"/>
    <w:pPr>
      <w:numPr>
        <w:ilvl w:val="1"/>
        <w:numId w:val="7"/>
      </w:numPr>
      <w:spacing w:before="200" w:after="200" w:line="240" w:lineRule="auto"/>
      <w:jc w:val="both"/>
    </w:pPr>
    <w:rPr>
      <w:rFonts w:ascii="Arial" w:eastAsia="Times New Roman" w:hAnsi="Arial" w:cs="Times New Roman"/>
      <w:bCs/>
      <w:sz w:val="24"/>
      <w:szCs w:val="20"/>
      <w:lang w:eastAsia="pt-BR"/>
    </w:rPr>
  </w:style>
  <w:style w:type="paragraph" w:customStyle="1" w:styleId="Sub-ttulodeclusula">
    <w:name w:val="Sub-título de cláusula"/>
    <w:basedOn w:val="Ttulo"/>
    <w:next w:val="ClauseText"/>
    <w:autoRedefine/>
    <w:rsid w:val="00CA6A0D"/>
    <w:pPr>
      <w:widowControl w:val="0"/>
      <w:numPr>
        <w:numId w:val="0"/>
      </w:numPr>
      <w:spacing w:before="100" w:beforeAutospacing="1" w:after="0"/>
      <w:ind w:left="284"/>
      <w:jc w:val="left"/>
    </w:pPr>
    <w:rPr>
      <w:rFonts w:ascii="Arial" w:hAnsi="Arial"/>
      <w:sz w:val="22"/>
    </w:rPr>
  </w:style>
  <w:style w:type="paragraph" w:styleId="Commarcadores3">
    <w:name w:val="List Bullet 3"/>
    <w:basedOn w:val="Normal"/>
    <w:autoRedefine/>
    <w:semiHidden/>
    <w:rsid w:val="00CA6A0D"/>
    <w:pPr>
      <w:numPr>
        <w:numId w:val="6"/>
      </w:num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4F56FC"/>
    <w:pPr>
      <w:spacing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790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13579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0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0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4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419">
              <w:marLeft w:val="0"/>
              <w:marRight w:val="-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60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B10DC-4C23-464B-95D9-A5FFACB6D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ANP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Luiz Freitag de Mello</dc:creator>
  <cp:lastModifiedBy>Usuário do Windows</cp:lastModifiedBy>
  <cp:revision>2</cp:revision>
  <cp:lastPrinted>2013-05-24T14:44:00Z</cp:lastPrinted>
  <dcterms:created xsi:type="dcterms:W3CDTF">2016-03-02T12:38:00Z</dcterms:created>
  <dcterms:modified xsi:type="dcterms:W3CDTF">2016-03-02T12:38:00Z</dcterms:modified>
</cp:coreProperties>
</file>